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6699C" w14:textId="77777777" w:rsidR="00C605BC" w:rsidRDefault="00C605BC" w:rsidP="00C605BC">
      <w:pPr>
        <w:pStyle w:val="Galvene"/>
        <w:jc w:val="center"/>
        <w:rPr>
          <w:b/>
        </w:rPr>
      </w:pPr>
      <w:r>
        <w:rPr>
          <w:b/>
        </w:rPr>
        <w:t>LIMBAŽU NOVADA PAŠVALDĪBA</w:t>
      </w:r>
    </w:p>
    <w:p w14:paraId="334E430A" w14:textId="77777777" w:rsidR="00C605BC" w:rsidRDefault="00C605BC" w:rsidP="00C605BC">
      <w:pPr>
        <w:pStyle w:val="Galvene"/>
        <w:jc w:val="center"/>
      </w:pPr>
      <w:r>
        <w:t>Reģ.</w:t>
      </w:r>
      <w:r w:rsidR="002752DE">
        <w:t xml:space="preserve"> </w:t>
      </w:r>
      <w:r>
        <w:t>Nr. 90009114631, Rīgas iela 16, Limbaži, Limbažu novads, LV-4001</w:t>
      </w:r>
    </w:p>
    <w:p w14:paraId="5C6EA767" w14:textId="77777777" w:rsidR="00642FB3" w:rsidRDefault="00642FB3" w:rsidP="00C605BC">
      <w:pPr>
        <w:pStyle w:val="Galvene"/>
        <w:jc w:val="center"/>
      </w:pPr>
    </w:p>
    <w:p w14:paraId="1C191348" w14:textId="77777777" w:rsidR="00C605BC" w:rsidRDefault="00C605BC" w:rsidP="00C605BC">
      <w:pPr>
        <w:jc w:val="center"/>
        <w:rPr>
          <w:b/>
        </w:rPr>
      </w:pPr>
    </w:p>
    <w:p w14:paraId="0905641C" w14:textId="77777777" w:rsidR="00C605BC" w:rsidRDefault="00C605BC" w:rsidP="00C605BC">
      <w:pPr>
        <w:jc w:val="center"/>
        <w:rPr>
          <w:b/>
        </w:rPr>
      </w:pPr>
      <w:r>
        <w:rPr>
          <w:b/>
        </w:rPr>
        <w:t>UZAICINĀJUMS IESNIEGT PIEDĀVĀJUMU IEPIRKUMAM</w:t>
      </w:r>
    </w:p>
    <w:p w14:paraId="2EDE4D6E" w14:textId="77777777" w:rsidR="00C605BC" w:rsidRDefault="00C605BC" w:rsidP="00B70D83">
      <w:pPr>
        <w:jc w:val="both"/>
      </w:pPr>
    </w:p>
    <w:p w14:paraId="214D44D6" w14:textId="77777777" w:rsidR="00C605BC" w:rsidRDefault="00C605BC" w:rsidP="00B70D83">
      <w:pPr>
        <w:ind w:firstLine="720"/>
        <w:jc w:val="both"/>
      </w:pPr>
      <w:r>
        <w:t>Limbažu novada pašvaldība uzaicina Jūs iesniegt sav</w:t>
      </w:r>
      <w:r w:rsidR="00A03D73">
        <w:t>u cenu piedāvājumu iepirkumam “</w:t>
      </w:r>
      <w:r w:rsidR="00642FB3">
        <w:t>Limbažu novada sadarbības teritorijas Civilās aizsardzības plāna izstrāde</w:t>
      </w:r>
      <w:r w:rsidR="007839CE">
        <w:t>“</w:t>
      </w:r>
      <w:r w:rsidR="00CE28BD">
        <w:t>.</w:t>
      </w:r>
    </w:p>
    <w:p w14:paraId="2C569159" w14:textId="77777777" w:rsidR="00642FB3" w:rsidRDefault="00642FB3" w:rsidP="00C605BC">
      <w:pPr>
        <w:jc w:val="both"/>
        <w:rPr>
          <w:b/>
          <w:i/>
        </w:rPr>
      </w:pPr>
    </w:p>
    <w:p w14:paraId="1012C160" w14:textId="77777777" w:rsidR="00A45A89" w:rsidRDefault="00642FB3" w:rsidP="005619FC">
      <w:pPr>
        <w:jc w:val="both"/>
      </w:pPr>
      <w:r>
        <w:t>Pakalpojuma sniegšanas</w:t>
      </w:r>
      <w:r w:rsidR="00CE28BD" w:rsidRPr="00CE28BD">
        <w:t xml:space="preserve"> vieta</w:t>
      </w:r>
      <w:r w:rsidR="007C6E1A">
        <w:t xml:space="preserve">: </w:t>
      </w:r>
      <w:r>
        <w:t>Limbažu novada sadarbības teritorija.</w:t>
      </w:r>
    </w:p>
    <w:p w14:paraId="3A9142A3" w14:textId="77777777" w:rsidR="00642FB3" w:rsidRDefault="00642FB3" w:rsidP="005619FC">
      <w:pPr>
        <w:tabs>
          <w:tab w:val="num" w:pos="540"/>
        </w:tabs>
        <w:jc w:val="both"/>
      </w:pPr>
      <w:r w:rsidRPr="005619FC">
        <w:t xml:space="preserve">Paredzamais līguma izpildes termiņš: </w:t>
      </w:r>
      <w:r w:rsidR="00D2278A">
        <w:t>3</w:t>
      </w:r>
      <w:r w:rsidRPr="005619FC">
        <w:t xml:space="preserve"> (</w:t>
      </w:r>
      <w:r w:rsidR="00D2278A">
        <w:t>trīs</w:t>
      </w:r>
      <w:r w:rsidRPr="005619FC">
        <w:t>) mēneši no līguma noslēgšanas dienas.</w:t>
      </w:r>
    </w:p>
    <w:p w14:paraId="71B63AFB" w14:textId="49855087" w:rsidR="005E49BA" w:rsidRDefault="007C6E1A" w:rsidP="005619FC">
      <w:pPr>
        <w:jc w:val="both"/>
      </w:pPr>
      <w:r>
        <w:t>Līguma apmaksa:</w:t>
      </w:r>
      <w:r w:rsidR="005E49BA" w:rsidRPr="005E49BA">
        <w:t xml:space="preserve"> līguma apmaksa tiek veikta 15 (piecpadsmit) dienu laikā pēc pieņemšanas - nodošanas akta parakstīšanas.</w:t>
      </w:r>
    </w:p>
    <w:p w14:paraId="1A6F1DEB" w14:textId="2BE7ED8E" w:rsidR="009E0541" w:rsidRPr="005E49BA" w:rsidRDefault="009E0541" w:rsidP="005619FC">
      <w:pPr>
        <w:jc w:val="both"/>
      </w:pPr>
      <w:r w:rsidRPr="009E0541">
        <w:t>Pretendentam, kuram piešķirtas tiesības slēgt iepirkuma līgumu, jāparaksta Komisijas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7701B23B" w14:textId="77777777" w:rsidR="007C6E1A" w:rsidRDefault="007C6E1A" w:rsidP="00642FB3">
      <w:pPr>
        <w:tabs>
          <w:tab w:val="num" w:pos="540"/>
        </w:tabs>
        <w:jc w:val="both"/>
      </w:pPr>
    </w:p>
    <w:p w14:paraId="171F75CD" w14:textId="77777777" w:rsidR="00B70D83" w:rsidRPr="00642FB3" w:rsidRDefault="00B70D83" w:rsidP="00B70D83">
      <w:pPr>
        <w:numPr>
          <w:ilvl w:val="0"/>
          <w:numId w:val="12"/>
        </w:numPr>
        <w:overflowPunct w:val="0"/>
        <w:autoSpaceDE w:val="0"/>
        <w:autoSpaceDN w:val="0"/>
        <w:adjustRightInd w:val="0"/>
        <w:contextualSpacing/>
        <w:jc w:val="both"/>
        <w:rPr>
          <w:b/>
        </w:rPr>
      </w:pPr>
      <w:r w:rsidRPr="00642FB3">
        <w:rPr>
          <w:b/>
        </w:rPr>
        <w:t>Piedāvājuma noformēšana</w:t>
      </w:r>
    </w:p>
    <w:p w14:paraId="2CF6F066" w14:textId="77777777" w:rsidR="00B70D83" w:rsidRPr="00642FB3" w:rsidRDefault="00B70D83" w:rsidP="00B70D83">
      <w:pPr>
        <w:numPr>
          <w:ilvl w:val="1"/>
          <w:numId w:val="12"/>
        </w:numPr>
        <w:overflowPunct w:val="0"/>
        <w:autoSpaceDE w:val="0"/>
        <w:autoSpaceDN w:val="0"/>
        <w:adjustRightInd w:val="0"/>
        <w:contextualSpacing/>
        <w:jc w:val="both"/>
        <w:rPr>
          <w:b/>
        </w:rPr>
      </w:pPr>
      <w:r w:rsidRPr="00642FB3">
        <w:t>Pretendentam pie iesniedzamajiem dokumentiem jāiesniedz 1. pielikums -  Pretendenta pieteikums un finanšu piedāvājums, kuram pilnībā ir jāatbilst 2. pielikumam - Tehniskā specifikācija;</w:t>
      </w:r>
      <w:bookmarkStart w:id="0" w:name="_Hlk75964406"/>
      <w:bookmarkStart w:id="1" w:name="_Hlk76039778"/>
    </w:p>
    <w:p w14:paraId="18713201" w14:textId="77777777" w:rsidR="00B70D83" w:rsidRPr="00642FB3" w:rsidRDefault="00B70D83" w:rsidP="00B70D83">
      <w:pPr>
        <w:numPr>
          <w:ilvl w:val="1"/>
          <w:numId w:val="12"/>
        </w:numPr>
        <w:overflowPunct w:val="0"/>
        <w:autoSpaceDE w:val="0"/>
        <w:autoSpaceDN w:val="0"/>
        <w:adjustRightInd w:val="0"/>
        <w:contextualSpacing/>
        <w:jc w:val="both"/>
        <w:rPr>
          <w:b/>
        </w:rPr>
      </w:pPr>
      <w:r w:rsidRPr="00642FB3">
        <w:t xml:space="preserve">Pretendentam piedāvājums - jāiesniedz par visu iepirkuma priekšmeta apjomu, kurš balstīts uz </w:t>
      </w:r>
      <w:bookmarkStart w:id="2" w:name="_Hlk75965864"/>
      <w:r w:rsidRPr="005E49BA">
        <w:t>Ministru kabineta noteikumu N</w:t>
      </w:r>
      <w:r w:rsidRPr="00642FB3">
        <w:t>r.</w:t>
      </w:r>
      <w:r w:rsidRPr="005E49BA">
        <w:t xml:space="preserve"> </w:t>
      </w:r>
      <w:r w:rsidRPr="00642FB3">
        <w:t>658 “Noteikumi par civilās aizsardzības plānu struktūru un tajos iekļaujamo informāciju”, iekļaujot civilās aizsardzības plānā visu sadaļā - III. “Sadarbības teritorijas civilās aizsardzības plāna struktūra un tajā iekļaujamā informācija” noteikto informāciju</w:t>
      </w:r>
      <w:bookmarkEnd w:id="0"/>
      <w:bookmarkEnd w:id="2"/>
      <w:r w:rsidRPr="00642FB3">
        <w:t>;</w:t>
      </w:r>
    </w:p>
    <w:p w14:paraId="499805A3" w14:textId="77777777" w:rsidR="00B70D83" w:rsidRPr="00642FB3" w:rsidRDefault="00B70D83" w:rsidP="00B70D83">
      <w:pPr>
        <w:numPr>
          <w:ilvl w:val="1"/>
          <w:numId w:val="12"/>
        </w:numPr>
        <w:overflowPunct w:val="0"/>
        <w:autoSpaceDE w:val="0"/>
        <w:autoSpaceDN w:val="0"/>
        <w:adjustRightInd w:val="0"/>
        <w:contextualSpacing/>
        <w:jc w:val="both"/>
        <w:rPr>
          <w:b/>
        </w:rPr>
      </w:pPr>
      <w:r w:rsidRPr="00642FB3">
        <w:t>Pretendents ir reģistrēts, licencēts vai sertificēts atbilstoši reģistrācijas vai pastāvīgās dzīvesvietas valsts normatīvo aktu prasībām;</w:t>
      </w:r>
    </w:p>
    <w:p w14:paraId="681D1DAC" w14:textId="77777777" w:rsidR="00B70D83" w:rsidRPr="00642FB3" w:rsidRDefault="00B70D83" w:rsidP="00B70D83">
      <w:pPr>
        <w:numPr>
          <w:ilvl w:val="1"/>
          <w:numId w:val="12"/>
        </w:numPr>
        <w:overflowPunct w:val="0"/>
        <w:autoSpaceDE w:val="0"/>
        <w:autoSpaceDN w:val="0"/>
        <w:adjustRightInd w:val="0"/>
        <w:contextualSpacing/>
        <w:jc w:val="both"/>
        <w:rPr>
          <w:b/>
        </w:rPr>
      </w:pPr>
      <w:r w:rsidRPr="00642FB3">
        <w:t>Pretendentam ir pieejami darba uzdevumu izpildei atbilstoši speciālisti un darbinieki, lai kvalitatīvi un noteiktajā termiņā pilnībā izpildītu paredzamo līgumu:</w:t>
      </w:r>
    </w:p>
    <w:p w14:paraId="4008390F" w14:textId="77777777" w:rsidR="00B70D83" w:rsidRPr="00642FB3" w:rsidRDefault="00B70D83" w:rsidP="00B70D83">
      <w:pPr>
        <w:numPr>
          <w:ilvl w:val="2"/>
          <w:numId w:val="12"/>
        </w:numPr>
        <w:overflowPunct w:val="0"/>
        <w:autoSpaceDE w:val="0"/>
        <w:autoSpaceDN w:val="0"/>
        <w:adjustRightInd w:val="0"/>
        <w:contextualSpacing/>
        <w:jc w:val="both"/>
        <w:rPr>
          <w:b/>
        </w:rPr>
      </w:pPr>
      <w:r w:rsidRPr="00642FB3">
        <w:t>Pretendenta piesaistītajam personālam ir augstākā izglītība vismaz vienā no šādām jomām: ugunsdrošība, darba aizsardzība vai civilā aizsardzība. Pretendents iesniedz informāciju par speciālistiem - speciālistu izglītību apliecinošu dokumentu kopijas un speciālistu pašrocīgi parakstītus apliecinājumus par gatavību piedalīties līguma izpildē, ja ar pretendentu tiks noslēgts Līgums.</w:t>
      </w:r>
    </w:p>
    <w:p w14:paraId="1681CBAB" w14:textId="77777777" w:rsidR="00B70D83" w:rsidRPr="00642FB3" w:rsidRDefault="00B70D83" w:rsidP="00B70D83">
      <w:pPr>
        <w:numPr>
          <w:ilvl w:val="1"/>
          <w:numId w:val="12"/>
        </w:numPr>
        <w:overflowPunct w:val="0"/>
        <w:autoSpaceDE w:val="0"/>
        <w:autoSpaceDN w:val="0"/>
        <w:adjustRightInd w:val="0"/>
        <w:contextualSpacing/>
        <w:jc w:val="both"/>
        <w:rPr>
          <w:b/>
        </w:rPr>
      </w:pPr>
      <w:r w:rsidRPr="00642FB3">
        <w:t>Pretendentam ir atbilstoša darba pieredze:</w:t>
      </w:r>
    </w:p>
    <w:p w14:paraId="0C6F2316" w14:textId="77777777" w:rsidR="00B70D83" w:rsidRPr="00642FB3" w:rsidRDefault="00B70D83" w:rsidP="00B70D83">
      <w:pPr>
        <w:numPr>
          <w:ilvl w:val="2"/>
          <w:numId w:val="12"/>
        </w:numPr>
        <w:overflowPunct w:val="0"/>
        <w:autoSpaceDE w:val="0"/>
        <w:autoSpaceDN w:val="0"/>
        <w:adjustRightInd w:val="0"/>
        <w:contextualSpacing/>
        <w:jc w:val="both"/>
        <w:rPr>
          <w:b/>
        </w:rPr>
      </w:pPr>
      <w:r w:rsidRPr="00642FB3">
        <w:t xml:space="preserve">Iepriekšējo 3 gadu laikā ir bijusi darba pieredze vismaz 3 līgumos, kuru ietvaros veikta civilās aizsardzības plāna izstrāde, pie iesniedzamajiem dokumentiem Pretendentam, jāaizpilda un jāiesniedz 3. pielikums.  </w:t>
      </w:r>
    </w:p>
    <w:p w14:paraId="1EA1ACCE" w14:textId="77777777" w:rsidR="00B70D83" w:rsidRPr="00642FB3" w:rsidRDefault="00B70D83" w:rsidP="00B70D83">
      <w:pPr>
        <w:numPr>
          <w:ilvl w:val="2"/>
          <w:numId w:val="12"/>
        </w:numPr>
        <w:overflowPunct w:val="0"/>
        <w:autoSpaceDE w:val="0"/>
        <w:autoSpaceDN w:val="0"/>
        <w:adjustRightInd w:val="0"/>
        <w:contextualSpacing/>
        <w:jc w:val="both"/>
        <w:rPr>
          <w:b/>
        </w:rPr>
      </w:pPr>
      <w:r w:rsidRPr="00642FB3">
        <w:t>Iepriekšējo 3 gadu laikā ir pieredze vides risku novērtēšanas un teritorijas attīstības plānošanas jomā.</w:t>
      </w:r>
    </w:p>
    <w:p w14:paraId="3B6F1BF3" w14:textId="77777777" w:rsidR="00B70D83" w:rsidRPr="00642FB3" w:rsidRDefault="00B70D83" w:rsidP="00B70D83">
      <w:pPr>
        <w:numPr>
          <w:ilvl w:val="2"/>
          <w:numId w:val="12"/>
        </w:numPr>
        <w:overflowPunct w:val="0"/>
        <w:autoSpaceDE w:val="0"/>
        <w:autoSpaceDN w:val="0"/>
        <w:adjustRightInd w:val="0"/>
        <w:contextualSpacing/>
        <w:jc w:val="both"/>
        <w:rPr>
          <w:b/>
        </w:rPr>
      </w:pPr>
      <w:r w:rsidRPr="00642FB3">
        <w:t>Iepriekšējo 3 gadu laikā ir pieredze paaugstinātas bīstamības objektu un transporta infrastruktūras riska novērtēšanā (maģistrālais gāzes vads un gāzes reducēšanas stacijas, maģistrālais naftas produktu vads, dzelzceļa līnija, degvielas uzpildes stacijas, sašķidrinātas naftas gāzes uzpildes stacijas un sašķidrinātas dabas gāzes stacijas un tml.).</w:t>
      </w:r>
    </w:p>
    <w:p w14:paraId="30900D33" w14:textId="77777777" w:rsidR="00B70D83" w:rsidRPr="00642FB3" w:rsidRDefault="00B70D83" w:rsidP="00B70D83">
      <w:pPr>
        <w:numPr>
          <w:ilvl w:val="2"/>
          <w:numId w:val="12"/>
        </w:numPr>
        <w:overflowPunct w:val="0"/>
        <w:autoSpaceDE w:val="0"/>
        <w:autoSpaceDN w:val="0"/>
        <w:adjustRightInd w:val="0"/>
        <w:contextualSpacing/>
        <w:jc w:val="both"/>
        <w:rPr>
          <w:b/>
        </w:rPr>
      </w:pPr>
      <w:r w:rsidRPr="00642FB3">
        <w:t xml:space="preserve">Ir bijusi darba pieredze vismaz 3 līgumos, kura ietvaros veikta civilās aizsardzības plāna izstrāde objektiem, kuriem civilās aizsardzības plānu izstrādā saskaņā ar normatīvajiem aktiem, kas nosaka ar bīstamajām ķīmiskajām vielām un </w:t>
      </w:r>
      <w:r w:rsidRPr="00642FB3">
        <w:lastRenderedPageBreak/>
        <w:t>bīstamajiem maisījumiem saistīto rūpniecisko avāriju riska novērtēšanas kārtību un riska samazināšanas pasākumus.</w:t>
      </w:r>
    </w:p>
    <w:p w14:paraId="215721CA" w14:textId="77777777" w:rsidR="00B70D83" w:rsidRPr="00642FB3" w:rsidRDefault="00B70D83" w:rsidP="00B70D83">
      <w:pPr>
        <w:numPr>
          <w:ilvl w:val="1"/>
          <w:numId w:val="12"/>
        </w:numPr>
        <w:overflowPunct w:val="0"/>
        <w:autoSpaceDE w:val="0"/>
        <w:autoSpaceDN w:val="0"/>
        <w:adjustRightInd w:val="0"/>
        <w:contextualSpacing/>
        <w:jc w:val="both"/>
        <w:rPr>
          <w:b/>
        </w:rPr>
      </w:pPr>
      <w:r w:rsidRPr="00642FB3">
        <w:t>Pēc piedāvājumu iesniegšanas termiņa beigām pretendents nevar savu piedāvājumu grozīt.</w:t>
      </w:r>
      <w:bookmarkEnd w:id="1"/>
    </w:p>
    <w:p w14:paraId="26B80811" w14:textId="77777777" w:rsidR="00B70D83" w:rsidRPr="005E49BA" w:rsidRDefault="00B70D83" w:rsidP="00B70D83">
      <w:pPr>
        <w:numPr>
          <w:ilvl w:val="1"/>
          <w:numId w:val="12"/>
        </w:numPr>
        <w:overflowPunct w:val="0"/>
        <w:autoSpaceDE w:val="0"/>
        <w:autoSpaceDN w:val="0"/>
        <w:adjustRightInd w:val="0"/>
        <w:contextualSpacing/>
        <w:jc w:val="both"/>
        <w:rPr>
          <w:b/>
        </w:rPr>
      </w:pPr>
      <w:r w:rsidRPr="00642FB3">
        <w:t>Pretendents iesniedz Civilās aizsardzības plāna “IZSTRĀDES GRAFIKU” (tabulas veidā brīvā formā, norādot arī starpziņojumus par dokumenta izstrādi).</w:t>
      </w:r>
    </w:p>
    <w:p w14:paraId="7D1A4B2A" w14:textId="77777777" w:rsidR="00B70D83" w:rsidRPr="00642FB3" w:rsidRDefault="00B70D83" w:rsidP="00B70D83">
      <w:pPr>
        <w:overflowPunct w:val="0"/>
        <w:autoSpaceDE w:val="0"/>
        <w:autoSpaceDN w:val="0"/>
        <w:adjustRightInd w:val="0"/>
        <w:ind w:left="720"/>
        <w:contextualSpacing/>
        <w:jc w:val="both"/>
        <w:rPr>
          <w:b/>
        </w:rPr>
      </w:pPr>
    </w:p>
    <w:p w14:paraId="74C28609" w14:textId="77777777" w:rsidR="00B70D83" w:rsidRPr="00642FB3" w:rsidRDefault="00B70D83" w:rsidP="00B70D83">
      <w:pPr>
        <w:numPr>
          <w:ilvl w:val="0"/>
          <w:numId w:val="12"/>
        </w:numPr>
        <w:overflowPunct w:val="0"/>
        <w:autoSpaceDE w:val="0"/>
        <w:autoSpaceDN w:val="0"/>
        <w:adjustRightInd w:val="0"/>
        <w:contextualSpacing/>
        <w:jc w:val="both"/>
        <w:rPr>
          <w:b/>
        </w:rPr>
      </w:pPr>
      <w:r w:rsidRPr="00642FB3">
        <w:rPr>
          <w:b/>
        </w:rPr>
        <w:t xml:space="preserve">Piedāvājuma cena </w:t>
      </w:r>
    </w:p>
    <w:p w14:paraId="659D0A2B" w14:textId="77777777" w:rsidR="00B70D83" w:rsidRPr="005F7F6E" w:rsidRDefault="00B70D83" w:rsidP="005F7F6E">
      <w:pPr>
        <w:numPr>
          <w:ilvl w:val="1"/>
          <w:numId w:val="12"/>
        </w:numPr>
        <w:overflowPunct w:val="0"/>
        <w:autoSpaceDE w:val="0"/>
        <w:autoSpaceDN w:val="0"/>
        <w:adjustRightInd w:val="0"/>
        <w:contextualSpacing/>
        <w:jc w:val="both"/>
        <w:rPr>
          <w:b/>
        </w:rPr>
      </w:pPr>
      <w:r w:rsidRPr="00642FB3">
        <w:t>Piedāvājumam jābūt izteiktam euro bez PVN, atsevišķi jānorāda piedāvājuma cena ar PVN (Pretendenta pieteikumu cenu aptaujai  (1. pielikums)).</w:t>
      </w:r>
    </w:p>
    <w:p w14:paraId="549BFA0C" w14:textId="77777777" w:rsidR="00B70D83" w:rsidRPr="00642FB3" w:rsidRDefault="00B70D83" w:rsidP="00B70D83">
      <w:pPr>
        <w:numPr>
          <w:ilvl w:val="1"/>
          <w:numId w:val="12"/>
        </w:numPr>
        <w:overflowPunct w:val="0"/>
        <w:autoSpaceDE w:val="0"/>
        <w:autoSpaceDN w:val="0"/>
        <w:adjustRightInd w:val="0"/>
        <w:contextualSpacing/>
        <w:jc w:val="both"/>
        <w:rPr>
          <w:b/>
        </w:rPr>
      </w:pPr>
      <w:r w:rsidRPr="00642FB3">
        <w:t>Visas izmaksas, kas saistītas ar nodokļiem un nodevām, kā arī nepieciešamo atļauju saņemšanu no trešajām personām u.c. maksājumi, kas nepieciešami pakalpojuma pilnīgai un kvalitatīvai izpildei, sedz pasūtījuma izpildītājs un tām ir jābūt ietvertām norādītajās cenās.</w:t>
      </w:r>
    </w:p>
    <w:p w14:paraId="7ED483CF" w14:textId="77777777" w:rsidR="00AF23F8" w:rsidRDefault="00AF23F8" w:rsidP="00C605BC">
      <w:pPr>
        <w:tabs>
          <w:tab w:val="num" w:pos="540"/>
        </w:tabs>
        <w:jc w:val="both"/>
      </w:pPr>
    </w:p>
    <w:p w14:paraId="39D19A28" w14:textId="77777777" w:rsidR="00C605BC" w:rsidRPr="009F3D34" w:rsidRDefault="00C605BC" w:rsidP="009F3D34">
      <w:pPr>
        <w:tabs>
          <w:tab w:val="num" w:pos="540"/>
        </w:tabs>
        <w:jc w:val="both"/>
        <w:rPr>
          <w:b/>
        </w:rPr>
      </w:pPr>
      <w:r>
        <w:t xml:space="preserve">Piedāvājuma izvēles kritērijs ir piedāvājums ar </w:t>
      </w:r>
      <w:r w:rsidRPr="009F3D34">
        <w:rPr>
          <w:b/>
        </w:rPr>
        <w:t>viszemāko cenu.</w:t>
      </w:r>
    </w:p>
    <w:p w14:paraId="3913B10C" w14:textId="38BB3971" w:rsidR="00C605BC" w:rsidRDefault="00C605BC" w:rsidP="00C605BC">
      <w:pPr>
        <w:tabs>
          <w:tab w:val="num" w:pos="540"/>
        </w:tabs>
        <w:jc w:val="both"/>
      </w:pPr>
      <w:r>
        <w:tab/>
        <w:t>P</w:t>
      </w:r>
      <w:r w:rsidRPr="00F20348">
        <w:t xml:space="preserve">iedāvājumus </w:t>
      </w:r>
      <w:r>
        <w:t>i</w:t>
      </w:r>
      <w:r w:rsidR="00642FB3">
        <w:t>epirkumam var iesniegt līdz 2021</w:t>
      </w:r>
      <w:r w:rsidRPr="00F20348">
        <w:t>.</w:t>
      </w:r>
      <w:r w:rsidR="00642FB3">
        <w:t xml:space="preserve"> </w:t>
      </w:r>
      <w:r w:rsidRPr="00F20348">
        <w:t xml:space="preserve">gada </w:t>
      </w:r>
      <w:r w:rsidR="00FA11AE">
        <w:t>2. septembrim plkst.11.00.</w:t>
      </w:r>
    </w:p>
    <w:p w14:paraId="437BDBE5" w14:textId="77777777" w:rsidR="00C605BC" w:rsidRDefault="00C605BC" w:rsidP="00C605BC">
      <w:pPr>
        <w:numPr>
          <w:ilvl w:val="0"/>
          <w:numId w:val="2"/>
        </w:numPr>
        <w:jc w:val="both"/>
      </w:pPr>
      <w:r>
        <w:t>iesniedzot personīgi</w:t>
      </w:r>
      <w:r w:rsidRPr="00EB7657">
        <w:t xml:space="preserve"> </w:t>
      </w:r>
      <w:r w:rsidR="0025079B">
        <w:t xml:space="preserve">Limbažu novada pašvaldības </w:t>
      </w:r>
      <w:r w:rsidR="005F7F6E">
        <w:t xml:space="preserve">Centrālās administrācijas </w:t>
      </w:r>
      <w:r>
        <w:t xml:space="preserve">Administratīvās nodaļas Klientu apkalpošanas centrā, </w:t>
      </w:r>
      <w:r>
        <w:rPr>
          <w:color w:val="000000"/>
        </w:rPr>
        <w:t xml:space="preserve">Rīgas </w:t>
      </w:r>
      <w:r w:rsidRPr="003F2A2F">
        <w:rPr>
          <w:color w:val="000000"/>
        </w:rPr>
        <w:t>ielā 16, Limbažos, Limbažu novadā</w:t>
      </w:r>
      <w:r>
        <w:t>;</w:t>
      </w:r>
    </w:p>
    <w:p w14:paraId="01AFC56C" w14:textId="77777777" w:rsidR="00C605BC" w:rsidRDefault="00C605BC" w:rsidP="00C605BC">
      <w:pPr>
        <w:numPr>
          <w:ilvl w:val="0"/>
          <w:numId w:val="2"/>
        </w:numPr>
        <w:jc w:val="both"/>
      </w:pPr>
      <w:r>
        <w:t xml:space="preserve">nosūtot pa pastu vai nogādājot ar kurjeru, adresējot </w:t>
      </w:r>
      <w:r w:rsidRPr="003F2A2F">
        <w:t>Limbažu novada pašvaldība</w:t>
      </w:r>
      <w:r>
        <w:t xml:space="preserve">i, </w:t>
      </w:r>
      <w:r w:rsidRPr="003F2A2F">
        <w:rPr>
          <w:color w:val="000000"/>
        </w:rPr>
        <w:t>Rīgas ielā 16, Limbažos, Limbažu novadā</w:t>
      </w:r>
      <w:r>
        <w:rPr>
          <w:color w:val="000000"/>
        </w:rPr>
        <w:t>, LV-4001;</w:t>
      </w:r>
    </w:p>
    <w:p w14:paraId="4F3582EC" w14:textId="77777777" w:rsidR="00C605BC" w:rsidRDefault="00C605BC" w:rsidP="00C605BC">
      <w:pPr>
        <w:numPr>
          <w:ilvl w:val="0"/>
          <w:numId w:val="2"/>
        </w:numPr>
        <w:jc w:val="both"/>
      </w:pPr>
      <w:r>
        <w:t>nosūtot pa faksu (faksa Nr. 64024975) un pēc tam oriģinālu nosūtot pa pastu;</w:t>
      </w:r>
    </w:p>
    <w:p w14:paraId="52EC648A" w14:textId="77777777" w:rsidR="00494E02" w:rsidRDefault="00C605BC" w:rsidP="00C605BC">
      <w:pPr>
        <w:numPr>
          <w:ilvl w:val="0"/>
          <w:numId w:val="2"/>
        </w:numPr>
        <w:jc w:val="both"/>
      </w:pPr>
      <w:r>
        <w:t>nosūtot ieskanētu pa e-pastu (iepirkumi@limbazi.lv) un pēc tam oriģinālu nosūtot pa pastu</w:t>
      </w:r>
      <w:r w:rsidR="00494E02">
        <w:t>;</w:t>
      </w:r>
    </w:p>
    <w:p w14:paraId="51D9D394" w14:textId="77777777" w:rsidR="00C605BC" w:rsidRDefault="00494E02" w:rsidP="00C605BC">
      <w:pPr>
        <w:numPr>
          <w:ilvl w:val="0"/>
          <w:numId w:val="2"/>
        </w:numPr>
        <w:jc w:val="both"/>
      </w:pPr>
      <w:r>
        <w:t>elektroniski parakstītu nosūtot uz e-pastu (</w:t>
      </w:r>
      <w:hyperlink r:id="rId7" w:history="1">
        <w:r w:rsidR="0025079B" w:rsidRPr="008157DF">
          <w:rPr>
            <w:rStyle w:val="Hipersaite"/>
          </w:rPr>
          <w:t>iepirkumi@limbazi.lv</w:t>
        </w:r>
      </w:hyperlink>
      <w:r>
        <w:t>)</w:t>
      </w:r>
      <w:r w:rsidR="00C605BC">
        <w:t>.</w:t>
      </w:r>
    </w:p>
    <w:p w14:paraId="2C96BF9D" w14:textId="77777777" w:rsidR="0025079B" w:rsidRDefault="0025079B" w:rsidP="0025079B">
      <w:pPr>
        <w:ind w:left="720"/>
        <w:jc w:val="both"/>
      </w:pPr>
    </w:p>
    <w:p w14:paraId="2E41C4A0" w14:textId="77777777" w:rsidR="00C605BC" w:rsidRDefault="00C605BC" w:rsidP="00C605BC">
      <w:pPr>
        <w:jc w:val="both"/>
      </w:pPr>
      <w:r w:rsidRPr="00F20348">
        <w:t xml:space="preserve">Piedāvājumi, kuri būs iesniegti pēc noteiktā termiņa, netiks </w:t>
      </w:r>
      <w:r w:rsidRPr="00F20348">
        <w:rPr>
          <w:bCs/>
        </w:rPr>
        <w:t>izskatīti</w:t>
      </w:r>
      <w:r>
        <w:rPr>
          <w:bCs/>
        </w:rPr>
        <w:t>.</w:t>
      </w:r>
    </w:p>
    <w:p w14:paraId="2C20F8C1" w14:textId="77777777" w:rsidR="00C605BC" w:rsidRDefault="005619FC" w:rsidP="00C605BC">
      <w:pPr>
        <w:jc w:val="both"/>
      </w:pPr>
      <w:r w:rsidRPr="005619FC">
        <w:t xml:space="preserve">Pasūtītājs var pieņemt lēmumu par cenu aptaujas izbeigšanu, neizvēloties nevienu piedāvājumu, ja cenu aptaujai netiks iesniegti piedāvājumi vai iesniegtie piedāvājumi neatbildīs uzaicinājumā un tehniskajās specifikācijās noteiktajām prasībām, kā arī citos gadījumos saskaņā ar </w:t>
      </w:r>
      <w:r>
        <w:t xml:space="preserve">Latvijas Republikas </w:t>
      </w:r>
      <w:r w:rsidRPr="005619FC">
        <w:t xml:space="preserve"> likumdošanas normatīviem aktiem.</w:t>
      </w:r>
    </w:p>
    <w:p w14:paraId="07F3DAA9" w14:textId="77777777" w:rsidR="00C605BC" w:rsidRDefault="00C605BC" w:rsidP="00C605BC">
      <w:pPr>
        <w:jc w:val="both"/>
      </w:pPr>
    </w:p>
    <w:p w14:paraId="31183101" w14:textId="77777777" w:rsidR="00C605BC" w:rsidRDefault="00C605BC" w:rsidP="00C605BC">
      <w:pPr>
        <w:jc w:val="both"/>
      </w:pPr>
    </w:p>
    <w:p w14:paraId="081CC244" w14:textId="77777777" w:rsidR="00552633" w:rsidRDefault="00C605BC" w:rsidP="00C605BC">
      <w:pPr>
        <w:jc w:val="both"/>
      </w:pPr>
      <w:r>
        <w:t xml:space="preserve">Pielikumā: </w:t>
      </w:r>
      <w:r>
        <w:tab/>
      </w:r>
      <w:r w:rsidR="00467553">
        <w:t xml:space="preserve">1. </w:t>
      </w:r>
      <w:r w:rsidR="00552633">
        <w:t xml:space="preserve">Piedāvājuma veidlapa uz </w:t>
      </w:r>
      <w:r w:rsidR="0025079B">
        <w:t>2 lapām</w:t>
      </w:r>
      <w:r w:rsidR="00552633">
        <w:t>;</w:t>
      </w:r>
    </w:p>
    <w:p w14:paraId="52556871" w14:textId="77777777" w:rsidR="00467553" w:rsidRDefault="00467553" w:rsidP="00552633">
      <w:pPr>
        <w:ind w:left="720" w:firstLine="720"/>
        <w:jc w:val="both"/>
      </w:pPr>
      <w:r>
        <w:t xml:space="preserve">2. </w:t>
      </w:r>
      <w:r w:rsidR="00552633">
        <w:t>Tehniskā specifikācija uz 3 lapām</w:t>
      </w:r>
      <w:r w:rsidR="00686AFC">
        <w:t>.</w:t>
      </w:r>
    </w:p>
    <w:p w14:paraId="3194AAAB" w14:textId="77777777" w:rsidR="00552633" w:rsidRDefault="00552633" w:rsidP="00552633">
      <w:pPr>
        <w:ind w:left="720" w:firstLine="720"/>
        <w:jc w:val="both"/>
      </w:pPr>
    </w:p>
    <w:p w14:paraId="2F642003" w14:textId="77777777" w:rsidR="00C605BC" w:rsidRDefault="00C605BC" w:rsidP="00C605BC">
      <w:pPr>
        <w:jc w:val="both"/>
      </w:pPr>
    </w:p>
    <w:p w14:paraId="2F2CEE47" w14:textId="77777777" w:rsidR="00467553" w:rsidRDefault="00467553" w:rsidP="00C605BC">
      <w:pPr>
        <w:jc w:val="both"/>
      </w:pPr>
    </w:p>
    <w:p w14:paraId="69BDF5CD" w14:textId="77777777" w:rsidR="00467553" w:rsidRDefault="00467553" w:rsidP="00C605BC">
      <w:pPr>
        <w:jc w:val="both"/>
      </w:pPr>
      <w:r>
        <w:t>Pretendentam iesniedzamie dokumenti:</w:t>
      </w:r>
    </w:p>
    <w:p w14:paraId="378BBBC6" w14:textId="77777777" w:rsidR="00467553" w:rsidRDefault="00467553" w:rsidP="00AF23F8">
      <w:pPr>
        <w:pStyle w:val="Sarakstarindkopa"/>
        <w:numPr>
          <w:ilvl w:val="0"/>
          <w:numId w:val="5"/>
        </w:numPr>
        <w:jc w:val="both"/>
      </w:pPr>
      <w:r>
        <w:t>Piedāvājuma veidlapa</w:t>
      </w:r>
      <w:r w:rsidR="00686AFC">
        <w:t>.</w:t>
      </w:r>
    </w:p>
    <w:p w14:paraId="06AF6FE7" w14:textId="77777777" w:rsidR="00C605BC" w:rsidRDefault="00C605BC" w:rsidP="00C605BC">
      <w:pPr>
        <w:jc w:val="both"/>
      </w:pPr>
    </w:p>
    <w:p w14:paraId="1364A3A6" w14:textId="77777777" w:rsidR="00C605BC" w:rsidRDefault="00C605BC" w:rsidP="00C605BC">
      <w:pPr>
        <w:jc w:val="both"/>
      </w:pPr>
    </w:p>
    <w:p w14:paraId="16E6C9A9" w14:textId="77777777" w:rsidR="00C605BC" w:rsidRDefault="00C605BC" w:rsidP="00C605BC">
      <w:pPr>
        <w:jc w:val="both"/>
      </w:pPr>
    </w:p>
    <w:p w14:paraId="2ED30E45" w14:textId="77777777" w:rsidR="00C605BC" w:rsidRDefault="00C605BC" w:rsidP="001832C3">
      <w:pPr>
        <w:pStyle w:val="Sarakstarindkopa"/>
        <w:numPr>
          <w:ilvl w:val="0"/>
          <w:numId w:val="4"/>
        </w:numPr>
        <w:jc w:val="center"/>
        <w:rPr>
          <w:sz w:val="26"/>
          <w:szCs w:val="26"/>
        </w:rPr>
      </w:pPr>
      <w:r>
        <w:br w:type="page"/>
      </w:r>
    </w:p>
    <w:p w14:paraId="71D7378B" w14:textId="77777777" w:rsidR="00552633" w:rsidRDefault="00552633" w:rsidP="00552633">
      <w:pPr>
        <w:pStyle w:val="Sarakstarindkopa"/>
        <w:numPr>
          <w:ilvl w:val="0"/>
          <w:numId w:val="15"/>
        </w:numPr>
        <w:spacing w:after="160" w:line="259" w:lineRule="auto"/>
        <w:jc w:val="right"/>
        <w:rPr>
          <w:b/>
        </w:rPr>
      </w:pPr>
      <w:r>
        <w:rPr>
          <w:b/>
        </w:rPr>
        <w:lastRenderedPageBreak/>
        <w:t>p</w:t>
      </w:r>
      <w:r w:rsidRPr="00552633">
        <w:rPr>
          <w:b/>
        </w:rPr>
        <w:t>ielikums</w:t>
      </w:r>
    </w:p>
    <w:p w14:paraId="687ABE76" w14:textId="77777777" w:rsidR="00552633" w:rsidRDefault="00552633" w:rsidP="00552633">
      <w:pPr>
        <w:pStyle w:val="Sarakstarindkopa"/>
        <w:spacing w:after="160" w:line="259" w:lineRule="auto"/>
        <w:jc w:val="right"/>
      </w:pPr>
      <w:r w:rsidRPr="00552633">
        <w:t>Cenu aptaujai “Limbažu novada sadarbības teritorijas Civilās aizsardzības plāna izstrāde”</w:t>
      </w:r>
    </w:p>
    <w:p w14:paraId="47E9B585" w14:textId="77777777" w:rsidR="00552633" w:rsidRPr="00552633" w:rsidRDefault="00552633" w:rsidP="00552633">
      <w:pPr>
        <w:pStyle w:val="Sarakstarindkopa"/>
        <w:spacing w:after="160" w:line="259" w:lineRule="auto"/>
        <w:jc w:val="right"/>
      </w:pPr>
    </w:p>
    <w:p w14:paraId="6BE5846F" w14:textId="77777777" w:rsidR="00552633" w:rsidRPr="00552633" w:rsidRDefault="00552633" w:rsidP="00552633">
      <w:pPr>
        <w:ind w:left="360"/>
        <w:jc w:val="center"/>
        <w:rPr>
          <w:b/>
        </w:rPr>
      </w:pPr>
      <w:r w:rsidRPr="00552633">
        <w:rPr>
          <w:b/>
        </w:rPr>
        <w:t>PIEDĀVĀJUMA VEIDLAPA</w:t>
      </w:r>
    </w:p>
    <w:p w14:paraId="5F167D59" w14:textId="77777777" w:rsidR="00552633" w:rsidRPr="00552633" w:rsidRDefault="00552633" w:rsidP="00552633">
      <w:pPr>
        <w:ind w:left="360"/>
        <w:rPr>
          <w:b/>
        </w:rPr>
      </w:pPr>
    </w:p>
    <w:p w14:paraId="7CD3B63D" w14:textId="77777777" w:rsidR="00552633" w:rsidRPr="00552633" w:rsidRDefault="00552633" w:rsidP="00552633">
      <w:pPr>
        <w:ind w:left="360"/>
        <w:rPr>
          <w:b/>
        </w:rPr>
      </w:pPr>
      <w:r w:rsidRPr="00552633">
        <w:rPr>
          <w:b/>
        </w:rPr>
        <w:t>___.____.2021. Nr.______</w:t>
      </w:r>
    </w:p>
    <w:p w14:paraId="61034C7A" w14:textId="77777777" w:rsidR="00552633" w:rsidRPr="00552633" w:rsidRDefault="00552633" w:rsidP="00552633">
      <w:pPr>
        <w:ind w:left="360"/>
        <w:rPr>
          <w:b/>
        </w:rPr>
      </w:pPr>
    </w:p>
    <w:p w14:paraId="5699CA26" w14:textId="77777777" w:rsidR="00552633" w:rsidRDefault="00552633" w:rsidP="00552633">
      <w:pPr>
        <w:pStyle w:val="Sarakstarindkopa"/>
        <w:jc w:val="both"/>
        <w:rPr>
          <w:b/>
        </w:rPr>
      </w:pPr>
      <w:r w:rsidRPr="00552633">
        <w:rPr>
          <w:b/>
        </w:rPr>
        <w:tab/>
        <w:t>Pamatojoties uz saņemto uzaicinājumu, iesniedzam piedāvājumu iepirkumam “Limbažu novada sadarbības teritorijas Civilās aizsardzības plāna izstrāde”.</w:t>
      </w:r>
    </w:p>
    <w:p w14:paraId="64ECE7DF" w14:textId="77777777" w:rsidR="00686AFC" w:rsidRPr="00552633" w:rsidRDefault="00686AFC" w:rsidP="00552633">
      <w:pPr>
        <w:pStyle w:val="Sarakstarindkopa"/>
        <w:jc w:val="both"/>
        <w:rPr>
          <w:b/>
        </w:rPr>
      </w:pPr>
    </w:p>
    <w:p w14:paraId="6F884E92" w14:textId="77777777" w:rsidR="00552633" w:rsidRPr="00686AFC" w:rsidRDefault="00552633" w:rsidP="00686AFC">
      <w:pPr>
        <w:pStyle w:val="Sarakstarindkopa"/>
        <w:numPr>
          <w:ilvl w:val="0"/>
          <w:numId w:val="16"/>
        </w:numPr>
        <w:suppressAutoHyphens/>
        <w:spacing w:before="120" w:after="120"/>
        <w:rPr>
          <w:rFonts w:ascii="Times New Roman Bold" w:hAnsi="Times New Roman Bold"/>
          <w:b/>
          <w:caps/>
        </w:rPr>
      </w:pPr>
      <w:r w:rsidRPr="00686AFC">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998"/>
        <w:gridCol w:w="5358"/>
      </w:tblGrid>
      <w:tr w:rsidR="00552633" w:rsidRPr="00F04C5F" w14:paraId="6F9D02F6" w14:textId="77777777" w:rsidTr="0025079B">
        <w:trPr>
          <w:trHeight w:val="265"/>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tcPr>
          <w:p w14:paraId="5B3B1AD8" w14:textId="77777777" w:rsidR="00552633" w:rsidRPr="00F04C5F" w:rsidRDefault="00552633" w:rsidP="00CC1001">
            <w:pPr>
              <w:snapToGrid w:val="0"/>
              <w:rPr>
                <w:b/>
                <w:szCs w:val="22"/>
              </w:rPr>
            </w:pPr>
            <w:r w:rsidRPr="00F04C5F">
              <w:rPr>
                <w:b/>
                <w:sz w:val="22"/>
                <w:szCs w:val="22"/>
              </w:rPr>
              <w:t>Pretendenta nosaukums</w:t>
            </w:r>
          </w:p>
          <w:p w14:paraId="0581A837" w14:textId="77777777" w:rsidR="00552633" w:rsidRPr="00F04C5F" w:rsidRDefault="00552633" w:rsidP="00CC1001">
            <w:pPr>
              <w:snapToGrid w:val="0"/>
              <w:rPr>
                <w:b/>
              </w:rPr>
            </w:pPr>
            <w:r w:rsidRPr="00F04C5F">
              <w:rPr>
                <w:b/>
                <w:sz w:val="22"/>
                <w:szCs w:val="22"/>
              </w:rPr>
              <w:t>vai vārds, uzvārds</w:t>
            </w:r>
          </w:p>
        </w:tc>
        <w:tc>
          <w:tcPr>
            <w:tcW w:w="5358" w:type="dxa"/>
            <w:tcBorders>
              <w:top w:val="single" w:sz="4" w:space="0" w:color="000000"/>
              <w:left w:val="single" w:sz="4" w:space="0" w:color="000000"/>
              <w:bottom w:val="single" w:sz="4" w:space="0" w:color="000000"/>
              <w:right w:val="single" w:sz="4" w:space="0" w:color="000000"/>
            </w:tcBorders>
          </w:tcPr>
          <w:p w14:paraId="5A1EEDFE" w14:textId="77777777" w:rsidR="00552633" w:rsidRPr="00F04C5F" w:rsidRDefault="00552633" w:rsidP="00CC1001">
            <w:pPr>
              <w:snapToGrid w:val="0"/>
              <w:spacing w:before="120" w:after="120"/>
              <w:rPr>
                <w:b/>
              </w:rPr>
            </w:pPr>
          </w:p>
        </w:tc>
      </w:tr>
      <w:tr w:rsidR="00552633" w:rsidRPr="00F04C5F" w14:paraId="08A5B583" w14:textId="77777777" w:rsidTr="0025079B">
        <w:trPr>
          <w:trHeight w:val="180"/>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tcPr>
          <w:p w14:paraId="75878176" w14:textId="77777777" w:rsidR="00552633" w:rsidRPr="00F04C5F" w:rsidRDefault="00552633" w:rsidP="00CC1001">
            <w:pPr>
              <w:snapToGrid w:val="0"/>
              <w:rPr>
                <w:b/>
                <w:szCs w:val="22"/>
              </w:rPr>
            </w:pPr>
            <w:r w:rsidRPr="00F04C5F">
              <w:rPr>
                <w:b/>
                <w:sz w:val="22"/>
                <w:szCs w:val="22"/>
              </w:rPr>
              <w:t>Reģistrācijas Nr.</w:t>
            </w:r>
          </w:p>
          <w:p w14:paraId="6A7E93DC" w14:textId="77777777" w:rsidR="00552633" w:rsidRPr="00F04C5F" w:rsidRDefault="00552633" w:rsidP="00CC1001">
            <w:pPr>
              <w:snapToGrid w:val="0"/>
              <w:rPr>
                <w:b/>
              </w:rPr>
            </w:pPr>
            <w:r w:rsidRPr="00F04C5F">
              <w:rPr>
                <w:b/>
                <w:sz w:val="22"/>
                <w:szCs w:val="22"/>
              </w:rPr>
              <w:t>vai personas kods</w:t>
            </w:r>
          </w:p>
        </w:tc>
        <w:tc>
          <w:tcPr>
            <w:tcW w:w="5358" w:type="dxa"/>
            <w:tcBorders>
              <w:top w:val="single" w:sz="4" w:space="0" w:color="000000"/>
              <w:left w:val="single" w:sz="4" w:space="0" w:color="000000"/>
              <w:bottom w:val="single" w:sz="4" w:space="0" w:color="000000"/>
              <w:right w:val="single" w:sz="4" w:space="0" w:color="000000"/>
            </w:tcBorders>
          </w:tcPr>
          <w:p w14:paraId="14FB52D7" w14:textId="77777777" w:rsidR="00552633" w:rsidRPr="00F04C5F" w:rsidRDefault="00552633" w:rsidP="00CC1001">
            <w:pPr>
              <w:snapToGrid w:val="0"/>
              <w:spacing w:before="120" w:after="120"/>
              <w:rPr>
                <w:b/>
              </w:rPr>
            </w:pPr>
          </w:p>
        </w:tc>
      </w:tr>
      <w:tr w:rsidR="00552633" w:rsidRPr="00F04C5F" w14:paraId="19C8DF4F" w14:textId="77777777" w:rsidTr="0025079B">
        <w:trPr>
          <w:trHeight w:val="180"/>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tcPr>
          <w:p w14:paraId="583106EE" w14:textId="77777777" w:rsidR="00552633" w:rsidRPr="00F04C5F" w:rsidRDefault="00552633" w:rsidP="00CC1001">
            <w:pPr>
              <w:snapToGrid w:val="0"/>
              <w:rPr>
                <w:b/>
                <w:sz w:val="22"/>
                <w:szCs w:val="22"/>
              </w:rPr>
            </w:pPr>
            <w:r>
              <w:rPr>
                <w:b/>
                <w:sz w:val="22"/>
                <w:szCs w:val="22"/>
              </w:rPr>
              <w:t>Būvprojekta vadītāja vārds, uzvārds, sert.nr.</w:t>
            </w:r>
          </w:p>
        </w:tc>
        <w:tc>
          <w:tcPr>
            <w:tcW w:w="5358" w:type="dxa"/>
            <w:tcBorders>
              <w:top w:val="single" w:sz="4" w:space="0" w:color="000000"/>
              <w:left w:val="single" w:sz="4" w:space="0" w:color="000000"/>
              <w:bottom w:val="single" w:sz="4" w:space="0" w:color="000000"/>
              <w:right w:val="single" w:sz="4" w:space="0" w:color="000000"/>
            </w:tcBorders>
          </w:tcPr>
          <w:p w14:paraId="6BE3B5F8" w14:textId="77777777" w:rsidR="00552633" w:rsidRPr="00F04C5F" w:rsidRDefault="00552633" w:rsidP="00CC1001">
            <w:pPr>
              <w:snapToGrid w:val="0"/>
              <w:spacing w:before="120" w:after="120"/>
              <w:rPr>
                <w:b/>
              </w:rPr>
            </w:pPr>
          </w:p>
        </w:tc>
      </w:tr>
      <w:tr w:rsidR="00552633" w:rsidRPr="00F04C5F" w14:paraId="2D257D89" w14:textId="77777777" w:rsidTr="0025079B">
        <w:trPr>
          <w:trHeight w:val="180"/>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tcPr>
          <w:p w14:paraId="4A2BA90C" w14:textId="77777777" w:rsidR="00552633" w:rsidRPr="00954AE6" w:rsidRDefault="00552633" w:rsidP="00CC1001">
            <w:pPr>
              <w:snapToGrid w:val="0"/>
              <w:rPr>
                <w:b/>
                <w:sz w:val="22"/>
                <w:szCs w:val="22"/>
                <w:highlight w:val="yellow"/>
              </w:rPr>
            </w:pPr>
            <w:r w:rsidRPr="00F60CFE">
              <w:rPr>
                <w:b/>
                <w:sz w:val="22"/>
                <w:szCs w:val="22"/>
              </w:rPr>
              <w:t>Pretendenta bankas rekvizīti</w:t>
            </w:r>
          </w:p>
        </w:tc>
        <w:tc>
          <w:tcPr>
            <w:tcW w:w="5358" w:type="dxa"/>
            <w:tcBorders>
              <w:top w:val="single" w:sz="4" w:space="0" w:color="000000"/>
              <w:left w:val="single" w:sz="4" w:space="0" w:color="000000"/>
              <w:bottom w:val="single" w:sz="4" w:space="0" w:color="000000"/>
              <w:right w:val="single" w:sz="4" w:space="0" w:color="000000"/>
            </w:tcBorders>
          </w:tcPr>
          <w:p w14:paraId="080118EA" w14:textId="77777777" w:rsidR="00552633" w:rsidRPr="00F04C5F" w:rsidRDefault="00552633" w:rsidP="00CC1001">
            <w:pPr>
              <w:snapToGrid w:val="0"/>
              <w:spacing w:before="120" w:after="120"/>
              <w:rPr>
                <w:b/>
              </w:rPr>
            </w:pPr>
          </w:p>
        </w:tc>
      </w:tr>
      <w:tr w:rsidR="00552633" w:rsidRPr="00F04C5F" w14:paraId="1989ECDD" w14:textId="77777777" w:rsidTr="0025079B">
        <w:trPr>
          <w:trHeight w:val="287"/>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tcPr>
          <w:p w14:paraId="124DB0E9" w14:textId="77777777" w:rsidR="00552633" w:rsidRPr="00F04C5F" w:rsidRDefault="00552633" w:rsidP="00CC1001">
            <w:pPr>
              <w:snapToGrid w:val="0"/>
              <w:spacing w:before="120" w:after="120"/>
              <w:rPr>
                <w:b/>
              </w:rPr>
            </w:pPr>
            <w:r w:rsidRPr="00F04C5F">
              <w:rPr>
                <w:b/>
                <w:sz w:val="22"/>
                <w:szCs w:val="22"/>
              </w:rPr>
              <w:t>Adrese</w:t>
            </w:r>
          </w:p>
        </w:tc>
        <w:tc>
          <w:tcPr>
            <w:tcW w:w="5358" w:type="dxa"/>
            <w:tcBorders>
              <w:top w:val="single" w:sz="4" w:space="0" w:color="000000"/>
              <w:left w:val="single" w:sz="4" w:space="0" w:color="000000"/>
              <w:bottom w:val="single" w:sz="4" w:space="0" w:color="000000"/>
              <w:right w:val="single" w:sz="4" w:space="0" w:color="000000"/>
            </w:tcBorders>
          </w:tcPr>
          <w:p w14:paraId="4988A0B4" w14:textId="77777777" w:rsidR="00552633" w:rsidRPr="00F04C5F" w:rsidRDefault="00552633" w:rsidP="00CC1001">
            <w:pPr>
              <w:snapToGrid w:val="0"/>
              <w:spacing w:before="120" w:after="120"/>
              <w:rPr>
                <w:b/>
              </w:rPr>
            </w:pPr>
          </w:p>
        </w:tc>
      </w:tr>
      <w:tr w:rsidR="00552633" w:rsidRPr="00F04C5F" w14:paraId="412F7285" w14:textId="77777777" w:rsidTr="0025079B">
        <w:trPr>
          <w:trHeight w:val="160"/>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tcPr>
          <w:p w14:paraId="5B509B19" w14:textId="77777777" w:rsidR="00552633" w:rsidRPr="00F04C5F" w:rsidRDefault="00552633" w:rsidP="00CC1001">
            <w:pPr>
              <w:snapToGrid w:val="0"/>
              <w:spacing w:before="120" w:after="120"/>
              <w:rPr>
                <w:b/>
              </w:rPr>
            </w:pPr>
            <w:r w:rsidRPr="00F04C5F">
              <w:rPr>
                <w:b/>
                <w:sz w:val="22"/>
                <w:szCs w:val="22"/>
              </w:rPr>
              <w:t>Tālr., faksa Nr.</w:t>
            </w:r>
          </w:p>
        </w:tc>
        <w:tc>
          <w:tcPr>
            <w:tcW w:w="5358" w:type="dxa"/>
            <w:tcBorders>
              <w:top w:val="single" w:sz="4" w:space="0" w:color="000000"/>
              <w:left w:val="single" w:sz="4" w:space="0" w:color="000000"/>
              <w:bottom w:val="single" w:sz="4" w:space="0" w:color="000000"/>
              <w:right w:val="single" w:sz="4" w:space="0" w:color="000000"/>
            </w:tcBorders>
          </w:tcPr>
          <w:p w14:paraId="3E5AEC7E" w14:textId="77777777" w:rsidR="00552633" w:rsidRPr="00F04C5F" w:rsidRDefault="00552633" w:rsidP="00CC1001">
            <w:pPr>
              <w:snapToGrid w:val="0"/>
              <w:spacing w:before="120" w:after="120"/>
              <w:rPr>
                <w:b/>
              </w:rPr>
            </w:pPr>
          </w:p>
        </w:tc>
      </w:tr>
      <w:tr w:rsidR="00552633" w:rsidRPr="00F04C5F" w14:paraId="43AEEBE1" w14:textId="77777777" w:rsidTr="0025079B">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tcPr>
          <w:p w14:paraId="54491C80" w14:textId="77777777" w:rsidR="00552633" w:rsidRPr="00F04C5F" w:rsidRDefault="00552633" w:rsidP="00CC1001">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5358" w:type="dxa"/>
            <w:tcBorders>
              <w:top w:val="single" w:sz="4" w:space="0" w:color="000000"/>
              <w:left w:val="single" w:sz="4" w:space="0" w:color="000000"/>
              <w:bottom w:val="single" w:sz="4" w:space="0" w:color="000000"/>
              <w:right w:val="single" w:sz="4" w:space="0" w:color="000000"/>
            </w:tcBorders>
          </w:tcPr>
          <w:p w14:paraId="13D73F95" w14:textId="77777777" w:rsidR="00552633" w:rsidRPr="00F04C5F" w:rsidRDefault="00552633" w:rsidP="00CC1001">
            <w:pPr>
              <w:snapToGrid w:val="0"/>
              <w:spacing w:before="120" w:after="120"/>
              <w:rPr>
                <w:b/>
              </w:rPr>
            </w:pPr>
          </w:p>
        </w:tc>
      </w:tr>
      <w:tr w:rsidR="00552633" w:rsidRPr="00F04C5F" w14:paraId="29B33C14" w14:textId="77777777" w:rsidTr="0025079B">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tcPr>
          <w:p w14:paraId="289BEBC9" w14:textId="77777777" w:rsidR="00552633" w:rsidRPr="00F04C5F" w:rsidRDefault="00552633" w:rsidP="00CC1001">
            <w:pPr>
              <w:snapToGrid w:val="0"/>
              <w:spacing w:before="120" w:after="120"/>
              <w:rPr>
                <w:b/>
                <w:sz w:val="22"/>
                <w:szCs w:val="22"/>
              </w:rPr>
            </w:pPr>
            <w:r>
              <w:rPr>
                <w:b/>
                <w:sz w:val="22"/>
                <w:szCs w:val="22"/>
              </w:rPr>
              <w:t>Pretendenta pārstāvja vai pilnvarotās personas vārds, uzvārds, amats</w:t>
            </w:r>
          </w:p>
        </w:tc>
        <w:tc>
          <w:tcPr>
            <w:tcW w:w="5358" w:type="dxa"/>
            <w:tcBorders>
              <w:top w:val="single" w:sz="4" w:space="0" w:color="000000"/>
              <w:left w:val="single" w:sz="4" w:space="0" w:color="000000"/>
              <w:bottom w:val="single" w:sz="4" w:space="0" w:color="000000"/>
              <w:right w:val="single" w:sz="4" w:space="0" w:color="000000"/>
            </w:tcBorders>
          </w:tcPr>
          <w:p w14:paraId="00B137B8" w14:textId="77777777" w:rsidR="00552633" w:rsidRPr="00F04C5F" w:rsidRDefault="00552633" w:rsidP="00CC1001">
            <w:pPr>
              <w:snapToGrid w:val="0"/>
              <w:spacing w:before="120" w:after="120"/>
              <w:rPr>
                <w:b/>
              </w:rPr>
            </w:pPr>
          </w:p>
        </w:tc>
      </w:tr>
      <w:tr w:rsidR="00552633" w:rsidRPr="00F04C5F" w14:paraId="7B26E031" w14:textId="77777777" w:rsidTr="0025079B">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tcPr>
          <w:p w14:paraId="5C148183" w14:textId="77777777" w:rsidR="00552633" w:rsidRDefault="00552633" w:rsidP="00CC1001">
            <w:pPr>
              <w:snapToGrid w:val="0"/>
              <w:spacing w:before="120" w:after="120"/>
              <w:rPr>
                <w:b/>
                <w:sz w:val="22"/>
                <w:szCs w:val="22"/>
              </w:rPr>
            </w:pPr>
            <w:r>
              <w:rPr>
                <w:b/>
                <w:sz w:val="22"/>
                <w:szCs w:val="22"/>
              </w:rPr>
              <w:t>Pretendents nodrošina vai nenodrošina līguma elektronisku parakstīšanu</w:t>
            </w:r>
          </w:p>
        </w:tc>
        <w:tc>
          <w:tcPr>
            <w:tcW w:w="5358" w:type="dxa"/>
            <w:tcBorders>
              <w:top w:val="single" w:sz="4" w:space="0" w:color="000000"/>
              <w:left w:val="single" w:sz="4" w:space="0" w:color="000000"/>
              <w:bottom w:val="single" w:sz="4" w:space="0" w:color="000000"/>
              <w:right w:val="single" w:sz="4" w:space="0" w:color="000000"/>
            </w:tcBorders>
          </w:tcPr>
          <w:p w14:paraId="19B9776A" w14:textId="77777777" w:rsidR="00552633" w:rsidRPr="00F04C5F" w:rsidRDefault="00552633" w:rsidP="00CC1001">
            <w:pPr>
              <w:snapToGrid w:val="0"/>
              <w:spacing w:before="120" w:after="120"/>
              <w:rPr>
                <w:b/>
              </w:rPr>
            </w:pPr>
          </w:p>
        </w:tc>
      </w:tr>
      <w:tr w:rsidR="00552633" w:rsidRPr="00F04C5F" w14:paraId="3E6EA98E" w14:textId="77777777" w:rsidTr="0025079B">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tcPr>
          <w:p w14:paraId="1D73AAF8" w14:textId="77777777" w:rsidR="00552633" w:rsidRDefault="00552633" w:rsidP="00CC1001">
            <w:pPr>
              <w:snapToGrid w:val="0"/>
              <w:spacing w:before="120" w:after="120"/>
              <w:rPr>
                <w:b/>
                <w:sz w:val="22"/>
                <w:szCs w:val="22"/>
              </w:rPr>
            </w:pPr>
            <w:r>
              <w:rPr>
                <w:b/>
                <w:sz w:val="22"/>
                <w:szCs w:val="22"/>
              </w:rPr>
              <w:t>Pretendenta pārstāvja vai pilnvarotās personas pilnvarojuma pamats</w:t>
            </w:r>
          </w:p>
        </w:tc>
        <w:tc>
          <w:tcPr>
            <w:tcW w:w="5358" w:type="dxa"/>
            <w:tcBorders>
              <w:top w:val="single" w:sz="4" w:space="0" w:color="000000"/>
              <w:left w:val="single" w:sz="4" w:space="0" w:color="000000"/>
              <w:bottom w:val="single" w:sz="4" w:space="0" w:color="000000"/>
              <w:right w:val="single" w:sz="4" w:space="0" w:color="000000"/>
            </w:tcBorders>
          </w:tcPr>
          <w:p w14:paraId="7972A69C" w14:textId="77777777" w:rsidR="00552633" w:rsidRPr="00F04C5F" w:rsidRDefault="00552633" w:rsidP="00CC1001">
            <w:pPr>
              <w:snapToGrid w:val="0"/>
              <w:spacing w:before="120" w:after="120"/>
              <w:rPr>
                <w:b/>
              </w:rPr>
            </w:pPr>
          </w:p>
        </w:tc>
      </w:tr>
    </w:tbl>
    <w:p w14:paraId="366B823B" w14:textId="77777777" w:rsidR="00552633" w:rsidRPr="00552633" w:rsidRDefault="00552633" w:rsidP="00552633">
      <w:pPr>
        <w:pStyle w:val="Sarakstarindkopa"/>
        <w:rPr>
          <w:b/>
        </w:rPr>
      </w:pPr>
    </w:p>
    <w:p w14:paraId="556FDC83" w14:textId="77777777" w:rsidR="00552633" w:rsidRPr="00552633" w:rsidRDefault="00552633" w:rsidP="0025079B">
      <w:pPr>
        <w:pStyle w:val="naisnod"/>
        <w:spacing w:before="0" w:after="0"/>
        <w:jc w:val="left"/>
        <w:rPr>
          <w:b w:val="0"/>
        </w:rPr>
      </w:pPr>
      <w:r w:rsidRPr="001832C3">
        <w:rPr>
          <w:b w:val="0"/>
        </w:rPr>
        <w:t>Ja piedāvājumu paraksta pilnvarotā persona, klāt pievienojama pilnvara.</w:t>
      </w:r>
    </w:p>
    <w:p w14:paraId="3F6B6794" w14:textId="77777777" w:rsidR="0025079B" w:rsidRDefault="0025079B" w:rsidP="005619FC">
      <w:pPr>
        <w:pStyle w:val="naisnod"/>
        <w:spacing w:before="0" w:after="0"/>
        <w:jc w:val="left"/>
        <w:rPr>
          <w:b w:val="0"/>
        </w:rPr>
      </w:pPr>
    </w:p>
    <w:p w14:paraId="16717861" w14:textId="77777777" w:rsidR="005619FC" w:rsidRDefault="005619FC" w:rsidP="005619FC">
      <w:pPr>
        <w:pStyle w:val="naisnod"/>
        <w:numPr>
          <w:ilvl w:val="0"/>
          <w:numId w:val="16"/>
        </w:numPr>
        <w:spacing w:before="0" w:after="0"/>
        <w:jc w:val="left"/>
      </w:pPr>
      <w:r w:rsidRPr="005619FC">
        <w:t>PRETENDENTA PIEREDZE</w:t>
      </w:r>
    </w:p>
    <w:p w14:paraId="1A23CC06" w14:textId="77777777" w:rsidR="005619FC" w:rsidRDefault="005619FC" w:rsidP="005619FC">
      <w:pPr>
        <w:pStyle w:val="naisnod"/>
        <w:spacing w:before="0" w:after="0"/>
        <w:ind w:left="720"/>
        <w:jc w:val="left"/>
      </w:pPr>
    </w:p>
    <w:tbl>
      <w:tblPr>
        <w:tblW w:w="9356" w:type="dxa"/>
        <w:tblInd w:w="137" w:type="dxa"/>
        <w:tblLook w:val="04A0" w:firstRow="1" w:lastRow="0" w:firstColumn="1" w:lastColumn="0" w:noHBand="0" w:noVBand="1"/>
      </w:tblPr>
      <w:tblGrid>
        <w:gridCol w:w="576"/>
        <w:gridCol w:w="2508"/>
        <w:gridCol w:w="1528"/>
        <w:gridCol w:w="2790"/>
        <w:gridCol w:w="1954"/>
      </w:tblGrid>
      <w:tr w:rsidR="005619FC" w:rsidRPr="00B70D83" w14:paraId="34F07E14" w14:textId="77777777" w:rsidTr="005619FC">
        <w:trPr>
          <w:cantSplit/>
          <w:trHeight w:hRule="exact" w:val="2435"/>
        </w:trPr>
        <w:tc>
          <w:tcPr>
            <w:tcW w:w="576" w:type="dxa"/>
            <w:tcBorders>
              <w:top w:val="single" w:sz="4" w:space="0" w:color="000000"/>
              <w:left w:val="single" w:sz="4" w:space="0" w:color="000000"/>
              <w:bottom w:val="single" w:sz="4" w:space="0" w:color="000000"/>
              <w:right w:val="nil"/>
            </w:tcBorders>
            <w:vAlign w:val="center"/>
            <w:hideMark/>
          </w:tcPr>
          <w:p w14:paraId="6A56D127" w14:textId="77777777" w:rsidR="005619FC" w:rsidRPr="00B70D83" w:rsidRDefault="005619FC" w:rsidP="005870ED">
            <w:pPr>
              <w:jc w:val="center"/>
              <w:rPr>
                <w:rFonts w:eastAsia="NSimSun"/>
                <w:kern w:val="2"/>
                <w:lang w:eastAsia="zh-CN" w:bidi="hi-IN"/>
              </w:rPr>
            </w:pPr>
            <w:r w:rsidRPr="00B70D83">
              <w:rPr>
                <w:rFonts w:eastAsia="NSimSun"/>
                <w:kern w:val="2"/>
                <w:lang w:eastAsia="zh-CN" w:bidi="hi-IN"/>
              </w:rPr>
              <w:t>Nr.</w:t>
            </w:r>
          </w:p>
          <w:p w14:paraId="1FA2B03E" w14:textId="77777777" w:rsidR="005619FC" w:rsidRPr="00B70D83" w:rsidRDefault="005619FC" w:rsidP="005870ED">
            <w:pPr>
              <w:jc w:val="center"/>
              <w:rPr>
                <w:rFonts w:eastAsia="NSimSun"/>
                <w:kern w:val="2"/>
                <w:lang w:eastAsia="zh-CN" w:bidi="hi-IN"/>
              </w:rPr>
            </w:pPr>
            <w:r w:rsidRPr="00B70D83">
              <w:rPr>
                <w:rFonts w:eastAsia="NSimSun"/>
                <w:kern w:val="2"/>
                <w:lang w:eastAsia="zh-CN" w:bidi="hi-IN"/>
              </w:rPr>
              <w:t>p.k.</w:t>
            </w:r>
          </w:p>
        </w:tc>
        <w:tc>
          <w:tcPr>
            <w:tcW w:w="2508" w:type="dxa"/>
            <w:tcBorders>
              <w:top w:val="single" w:sz="4" w:space="0" w:color="000000"/>
              <w:left w:val="single" w:sz="4" w:space="0" w:color="000000"/>
              <w:bottom w:val="single" w:sz="4" w:space="0" w:color="000000"/>
              <w:right w:val="nil"/>
            </w:tcBorders>
            <w:vAlign w:val="center"/>
            <w:hideMark/>
          </w:tcPr>
          <w:p w14:paraId="3F5003A7" w14:textId="77777777" w:rsidR="005619FC" w:rsidRPr="00B70D83" w:rsidRDefault="005619FC" w:rsidP="005870ED">
            <w:pPr>
              <w:jc w:val="center"/>
              <w:rPr>
                <w:rFonts w:eastAsia="NSimSun"/>
                <w:kern w:val="2"/>
                <w:lang w:eastAsia="zh-CN" w:bidi="hi-IN"/>
              </w:rPr>
            </w:pPr>
            <w:r w:rsidRPr="005619FC">
              <w:rPr>
                <w:rFonts w:eastAsia="NSimSun"/>
                <w:kern w:val="2"/>
                <w:lang w:eastAsia="zh-CN" w:bidi="hi-IN"/>
              </w:rPr>
              <w:t>Pasūtītājs (nosaukums, adrese, Pasūtītāja kontaktpersona un saziņas līdzekļi)</w:t>
            </w:r>
          </w:p>
        </w:tc>
        <w:tc>
          <w:tcPr>
            <w:tcW w:w="1528" w:type="dxa"/>
            <w:tcBorders>
              <w:top w:val="single" w:sz="4" w:space="0" w:color="000000"/>
              <w:left w:val="single" w:sz="4" w:space="0" w:color="000000"/>
              <w:bottom w:val="single" w:sz="4" w:space="0" w:color="000000"/>
              <w:right w:val="nil"/>
            </w:tcBorders>
            <w:vAlign w:val="center"/>
            <w:hideMark/>
          </w:tcPr>
          <w:p w14:paraId="7BA9024B" w14:textId="77777777" w:rsidR="005619FC" w:rsidRPr="00B70D83" w:rsidRDefault="005619FC" w:rsidP="005870ED">
            <w:pPr>
              <w:jc w:val="center"/>
              <w:rPr>
                <w:rFonts w:eastAsia="NSimSun"/>
                <w:kern w:val="2"/>
                <w:lang w:eastAsia="zh-CN" w:bidi="hi-IN"/>
              </w:rPr>
            </w:pPr>
            <w:r w:rsidRPr="005619FC">
              <w:rPr>
                <w:rFonts w:eastAsia="NSimSun"/>
                <w:kern w:val="2"/>
                <w:lang w:eastAsia="zh-CN" w:bidi="hi-IN"/>
              </w:rPr>
              <w:t>Līguma nosaukums</w:t>
            </w:r>
          </w:p>
        </w:tc>
        <w:tc>
          <w:tcPr>
            <w:tcW w:w="2790" w:type="dxa"/>
            <w:tcBorders>
              <w:top w:val="single" w:sz="4" w:space="0" w:color="000000"/>
              <w:left w:val="single" w:sz="4" w:space="0" w:color="000000"/>
              <w:bottom w:val="single" w:sz="4" w:space="0" w:color="000000"/>
              <w:right w:val="nil"/>
            </w:tcBorders>
            <w:vAlign w:val="center"/>
            <w:hideMark/>
          </w:tcPr>
          <w:p w14:paraId="1DC9F547" w14:textId="77777777" w:rsidR="005619FC" w:rsidRPr="00B70D83" w:rsidRDefault="005619FC" w:rsidP="005619FC">
            <w:pPr>
              <w:jc w:val="center"/>
              <w:rPr>
                <w:rFonts w:eastAsia="NSimSun"/>
                <w:kern w:val="2"/>
                <w:lang w:eastAsia="zh-CN" w:bidi="hi-IN"/>
              </w:rPr>
            </w:pPr>
            <w:r w:rsidRPr="005619FC">
              <w:rPr>
                <w:rFonts w:eastAsia="NSimSun"/>
                <w:kern w:val="2"/>
                <w:lang w:eastAsia="zh-CN" w:bidi="hi-IN"/>
              </w:rPr>
              <w:t>Līguma priekšmets, kam izstrādāts civilās aizsardzības plāns, izstrādātā civilās aizsardzības plāna priekšmeta identificējošie dati, piemēram, adrese</w:t>
            </w:r>
          </w:p>
        </w:tc>
        <w:tc>
          <w:tcPr>
            <w:tcW w:w="1954" w:type="dxa"/>
            <w:tcBorders>
              <w:top w:val="single" w:sz="4" w:space="0" w:color="000000"/>
              <w:left w:val="single" w:sz="4" w:space="0" w:color="000000"/>
              <w:bottom w:val="single" w:sz="4" w:space="0" w:color="000000"/>
              <w:right w:val="single" w:sz="4" w:space="0" w:color="000000"/>
            </w:tcBorders>
            <w:vAlign w:val="center"/>
            <w:hideMark/>
          </w:tcPr>
          <w:p w14:paraId="67D36C59" w14:textId="77777777" w:rsidR="005619FC" w:rsidRPr="00B70D83" w:rsidRDefault="005619FC" w:rsidP="005870ED">
            <w:pPr>
              <w:jc w:val="center"/>
              <w:rPr>
                <w:rFonts w:eastAsia="NSimSun"/>
                <w:kern w:val="2"/>
                <w:lang w:eastAsia="zh-CN" w:bidi="hi-IN"/>
              </w:rPr>
            </w:pPr>
            <w:r w:rsidRPr="00B70D83">
              <w:rPr>
                <w:rFonts w:eastAsia="NSimSun"/>
                <w:kern w:val="2"/>
                <w:lang w:eastAsia="zh-CN" w:bidi="hi-IN"/>
              </w:rPr>
              <w:t>Līguma izpildes gads un mēnesis</w:t>
            </w:r>
          </w:p>
        </w:tc>
      </w:tr>
      <w:tr w:rsidR="005619FC" w:rsidRPr="00B70D83" w14:paraId="48B6074B" w14:textId="77777777" w:rsidTr="005619FC">
        <w:trPr>
          <w:cantSplit/>
          <w:trHeight w:hRule="exact" w:val="278"/>
        </w:trPr>
        <w:tc>
          <w:tcPr>
            <w:tcW w:w="576" w:type="dxa"/>
            <w:tcBorders>
              <w:top w:val="single" w:sz="4" w:space="0" w:color="000000"/>
              <w:left w:val="single" w:sz="4" w:space="0" w:color="000000"/>
              <w:bottom w:val="single" w:sz="4" w:space="0" w:color="000000"/>
              <w:right w:val="nil"/>
            </w:tcBorders>
            <w:vAlign w:val="center"/>
            <w:hideMark/>
          </w:tcPr>
          <w:p w14:paraId="0921A6C0" w14:textId="77777777" w:rsidR="005619FC" w:rsidRPr="00B70D83" w:rsidRDefault="005619FC" w:rsidP="005870ED">
            <w:pPr>
              <w:spacing w:line="276" w:lineRule="auto"/>
              <w:jc w:val="center"/>
              <w:rPr>
                <w:rFonts w:eastAsia="NSimSun"/>
                <w:kern w:val="2"/>
                <w:lang w:eastAsia="zh-CN" w:bidi="hi-IN"/>
              </w:rPr>
            </w:pPr>
            <w:r w:rsidRPr="00B70D83">
              <w:rPr>
                <w:rFonts w:eastAsia="NSimSun"/>
                <w:kern w:val="2"/>
                <w:lang w:eastAsia="zh-CN" w:bidi="hi-IN"/>
              </w:rPr>
              <w:t>1.</w:t>
            </w:r>
          </w:p>
        </w:tc>
        <w:tc>
          <w:tcPr>
            <w:tcW w:w="2508" w:type="dxa"/>
            <w:tcBorders>
              <w:top w:val="single" w:sz="4" w:space="0" w:color="000000"/>
              <w:left w:val="single" w:sz="4" w:space="0" w:color="000000"/>
              <w:bottom w:val="single" w:sz="4" w:space="0" w:color="000000"/>
              <w:right w:val="nil"/>
            </w:tcBorders>
            <w:vAlign w:val="center"/>
            <w:hideMark/>
          </w:tcPr>
          <w:p w14:paraId="6B06D349" w14:textId="77777777" w:rsidR="005619FC" w:rsidRPr="00B70D83" w:rsidRDefault="005619FC" w:rsidP="005870ED">
            <w:pPr>
              <w:spacing w:line="276" w:lineRule="auto"/>
              <w:rPr>
                <w:rFonts w:eastAsia="NSimSun"/>
                <w:i/>
                <w:kern w:val="2"/>
                <w:highlight w:val="lightGray"/>
                <w:lang w:eastAsia="zh-CN" w:bidi="hi-IN"/>
              </w:rPr>
            </w:pPr>
          </w:p>
        </w:tc>
        <w:tc>
          <w:tcPr>
            <w:tcW w:w="1528" w:type="dxa"/>
            <w:tcBorders>
              <w:top w:val="single" w:sz="4" w:space="0" w:color="000000"/>
              <w:left w:val="single" w:sz="4" w:space="0" w:color="000000"/>
              <w:bottom w:val="single" w:sz="4" w:space="0" w:color="000000"/>
              <w:right w:val="nil"/>
            </w:tcBorders>
            <w:vAlign w:val="center"/>
            <w:hideMark/>
          </w:tcPr>
          <w:p w14:paraId="7FE498EB" w14:textId="77777777" w:rsidR="005619FC" w:rsidRPr="00B70D83" w:rsidRDefault="005619FC" w:rsidP="005870ED">
            <w:pPr>
              <w:spacing w:line="276" w:lineRule="auto"/>
              <w:jc w:val="center"/>
              <w:rPr>
                <w:rFonts w:eastAsia="NSimSun"/>
                <w:i/>
                <w:kern w:val="2"/>
                <w:highlight w:val="lightGray"/>
                <w:lang w:eastAsia="zh-CN" w:bidi="hi-IN"/>
              </w:rPr>
            </w:pPr>
          </w:p>
        </w:tc>
        <w:tc>
          <w:tcPr>
            <w:tcW w:w="2790" w:type="dxa"/>
            <w:tcBorders>
              <w:top w:val="single" w:sz="4" w:space="0" w:color="000000"/>
              <w:left w:val="single" w:sz="4" w:space="0" w:color="000000"/>
              <w:bottom w:val="single" w:sz="4" w:space="0" w:color="000000"/>
              <w:right w:val="nil"/>
            </w:tcBorders>
            <w:vAlign w:val="center"/>
            <w:hideMark/>
          </w:tcPr>
          <w:p w14:paraId="7FCB63E2" w14:textId="77777777" w:rsidR="005619FC" w:rsidRPr="00B70D83" w:rsidRDefault="005619FC" w:rsidP="005870ED">
            <w:pPr>
              <w:spacing w:line="276" w:lineRule="auto"/>
              <w:jc w:val="center"/>
              <w:rPr>
                <w:rFonts w:eastAsia="NSimSun"/>
                <w:i/>
                <w:kern w:val="2"/>
                <w:highlight w:val="lightGray"/>
                <w:lang w:eastAsia="zh-CN" w:bidi="hi-IN"/>
              </w:rPr>
            </w:pPr>
          </w:p>
        </w:tc>
        <w:tc>
          <w:tcPr>
            <w:tcW w:w="1954" w:type="dxa"/>
            <w:tcBorders>
              <w:top w:val="single" w:sz="4" w:space="0" w:color="000000"/>
              <w:left w:val="single" w:sz="4" w:space="0" w:color="000000"/>
              <w:bottom w:val="single" w:sz="4" w:space="0" w:color="000000"/>
              <w:right w:val="single" w:sz="4" w:space="0" w:color="000000"/>
            </w:tcBorders>
            <w:vAlign w:val="center"/>
            <w:hideMark/>
          </w:tcPr>
          <w:p w14:paraId="38C3C053" w14:textId="77777777" w:rsidR="005619FC" w:rsidRPr="00B70D83" w:rsidRDefault="005619FC" w:rsidP="005870ED">
            <w:pPr>
              <w:spacing w:line="276" w:lineRule="auto"/>
              <w:jc w:val="center"/>
              <w:rPr>
                <w:rFonts w:eastAsia="NSimSun"/>
                <w:kern w:val="2"/>
                <w:lang w:eastAsia="zh-CN" w:bidi="hi-IN"/>
              </w:rPr>
            </w:pPr>
          </w:p>
        </w:tc>
      </w:tr>
      <w:tr w:rsidR="005619FC" w:rsidRPr="00B70D83" w14:paraId="77C35C7D" w14:textId="77777777" w:rsidTr="005619FC">
        <w:trPr>
          <w:cantSplit/>
          <w:trHeight w:hRule="exact" w:val="278"/>
        </w:trPr>
        <w:tc>
          <w:tcPr>
            <w:tcW w:w="576" w:type="dxa"/>
            <w:tcBorders>
              <w:top w:val="single" w:sz="4" w:space="0" w:color="000000"/>
              <w:left w:val="single" w:sz="4" w:space="0" w:color="000000"/>
              <w:bottom w:val="single" w:sz="4" w:space="0" w:color="000000"/>
              <w:right w:val="nil"/>
            </w:tcBorders>
            <w:vAlign w:val="center"/>
          </w:tcPr>
          <w:p w14:paraId="0A42AB9B" w14:textId="77777777" w:rsidR="005619FC" w:rsidRPr="005619FC" w:rsidRDefault="005619FC" w:rsidP="005619FC">
            <w:pPr>
              <w:spacing w:line="276" w:lineRule="auto"/>
              <w:rPr>
                <w:rFonts w:eastAsia="NSimSun"/>
                <w:kern w:val="2"/>
                <w:lang w:eastAsia="zh-CN" w:bidi="hi-IN"/>
              </w:rPr>
            </w:pPr>
            <w:r>
              <w:rPr>
                <w:rFonts w:eastAsia="NSimSun"/>
                <w:kern w:val="2"/>
                <w:lang w:eastAsia="zh-CN" w:bidi="hi-IN"/>
              </w:rPr>
              <w:t xml:space="preserve">  2.</w:t>
            </w:r>
          </w:p>
        </w:tc>
        <w:tc>
          <w:tcPr>
            <w:tcW w:w="2508" w:type="dxa"/>
            <w:tcBorders>
              <w:top w:val="single" w:sz="4" w:space="0" w:color="000000"/>
              <w:left w:val="single" w:sz="4" w:space="0" w:color="000000"/>
              <w:bottom w:val="single" w:sz="4" w:space="0" w:color="000000"/>
              <w:right w:val="nil"/>
            </w:tcBorders>
            <w:vAlign w:val="center"/>
          </w:tcPr>
          <w:p w14:paraId="3ABE073E" w14:textId="77777777" w:rsidR="005619FC" w:rsidRPr="00B70D83" w:rsidRDefault="005619FC" w:rsidP="005870ED">
            <w:pPr>
              <w:spacing w:line="276" w:lineRule="auto"/>
              <w:jc w:val="center"/>
              <w:rPr>
                <w:rFonts w:eastAsia="NSimSun"/>
                <w:i/>
                <w:kern w:val="2"/>
                <w:highlight w:val="lightGray"/>
                <w:lang w:eastAsia="zh-CN" w:bidi="hi-IN"/>
              </w:rPr>
            </w:pPr>
          </w:p>
        </w:tc>
        <w:tc>
          <w:tcPr>
            <w:tcW w:w="1528" w:type="dxa"/>
            <w:tcBorders>
              <w:top w:val="single" w:sz="4" w:space="0" w:color="000000"/>
              <w:left w:val="single" w:sz="4" w:space="0" w:color="000000"/>
              <w:bottom w:val="single" w:sz="4" w:space="0" w:color="000000"/>
              <w:right w:val="nil"/>
            </w:tcBorders>
            <w:vAlign w:val="center"/>
          </w:tcPr>
          <w:p w14:paraId="27289643" w14:textId="77777777" w:rsidR="005619FC" w:rsidRPr="00B70D83" w:rsidRDefault="005619FC" w:rsidP="005870ED">
            <w:pPr>
              <w:spacing w:line="276" w:lineRule="auto"/>
              <w:jc w:val="center"/>
              <w:rPr>
                <w:rFonts w:eastAsia="NSimSun"/>
                <w:i/>
                <w:kern w:val="2"/>
                <w:highlight w:val="lightGray"/>
                <w:lang w:eastAsia="zh-CN" w:bidi="hi-IN"/>
              </w:rPr>
            </w:pPr>
          </w:p>
        </w:tc>
        <w:tc>
          <w:tcPr>
            <w:tcW w:w="2790" w:type="dxa"/>
            <w:tcBorders>
              <w:top w:val="single" w:sz="4" w:space="0" w:color="000000"/>
              <w:left w:val="single" w:sz="4" w:space="0" w:color="000000"/>
              <w:bottom w:val="single" w:sz="4" w:space="0" w:color="000000"/>
              <w:right w:val="nil"/>
            </w:tcBorders>
            <w:vAlign w:val="center"/>
          </w:tcPr>
          <w:p w14:paraId="5B195FC8" w14:textId="77777777" w:rsidR="005619FC" w:rsidRPr="00B70D83" w:rsidRDefault="005619FC" w:rsidP="005870ED">
            <w:pPr>
              <w:spacing w:line="276" w:lineRule="auto"/>
              <w:jc w:val="center"/>
              <w:rPr>
                <w:rFonts w:eastAsia="NSimSun"/>
                <w:i/>
                <w:kern w:val="2"/>
                <w:highlight w:val="lightGray"/>
                <w:lang w:eastAsia="zh-CN" w:bidi="hi-IN"/>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777C5485" w14:textId="77777777" w:rsidR="005619FC" w:rsidRPr="00B70D83" w:rsidRDefault="005619FC" w:rsidP="005870ED">
            <w:pPr>
              <w:spacing w:line="276" w:lineRule="auto"/>
              <w:jc w:val="center"/>
              <w:rPr>
                <w:rFonts w:eastAsia="NSimSun"/>
                <w:kern w:val="2"/>
                <w:highlight w:val="lightGray"/>
                <w:lang w:eastAsia="zh-CN" w:bidi="hi-IN"/>
              </w:rPr>
            </w:pPr>
          </w:p>
        </w:tc>
      </w:tr>
      <w:tr w:rsidR="005619FC" w:rsidRPr="00B70D83" w14:paraId="1B40B41A" w14:textId="77777777" w:rsidTr="005619FC">
        <w:trPr>
          <w:cantSplit/>
          <w:trHeight w:hRule="exact" w:val="278"/>
        </w:trPr>
        <w:tc>
          <w:tcPr>
            <w:tcW w:w="576" w:type="dxa"/>
            <w:tcBorders>
              <w:top w:val="single" w:sz="4" w:space="0" w:color="000000"/>
              <w:left w:val="single" w:sz="4" w:space="0" w:color="000000"/>
              <w:bottom w:val="single" w:sz="4" w:space="0" w:color="000000"/>
              <w:right w:val="nil"/>
            </w:tcBorders>
            <w:vAlign w:val="center"/>
          </w:tcPr>
          <w:p w14:paraId="1CC01016" w14:textId="77777777" w:rsidR="005619FC" w:rsidRDefault="005619FC" w:rsidP="005619FC">
            <w:pPr>
              <w:spacing w:line="276" w:lineRule="auto"/>
              <w:rPr>
                <w:rFonts w:eastAsia="NSimSun"/>
                <w:kern w:val="2"/>
                <w:lang w:eastAsia="zh-CN" w:bidi="hi-IN"/>
              </w:rPr>
            </w:pPr>
            <w:r>
              <w:rPr>
                <w:rFonts w:eastAsia="NSimSun"/>
                <w:kern w:val="2"/>
                <w:lang w:eastAsia="zh-CN" w:bidi="hi-IN"/>
              </w:rPr>
              <w:t xml:space="preserve"> ...</w:t>
            </w:r>
          </w:p>
        </w:tc>
        <w:tc>
          <w:tcPr>
            <w:tcW w:w="2508" w:type="dxa"/>
            <w:tcBorders>
              <w:top w:val="single" w:sz="4" w:space="0" w:color="000000"/>
              <w:left w:val="single" w:sz="4" w:space="0" w:color="000000"/>
              <w:bottom w:val="single" w:sz="4" w:space="0" w:color="000000"/>
              <w:right w:val="nil"/>
            </w:tcBorders>
            <w:vAlign w:val="center"/>
          </w:tcPr>
          <w:p w14:paraId="0F35EC65" w14:textId="77777777" w:rsidR="005619FC" w:rsidRPr="00B70D83" w:rsidRDefault="005619FC" w:rsidP="005870ED">
            <w:pPr>
              <w:spacing w:line="276" w:lineRule="auto"/>
              <w:jc w:val="center"/>
              <w:rPr>
                <w:rFonts w:eastAsia="NSimSun"/>
                <w:i/>
                <w:kern w:val="2"/>
                <w:highlight w:val="lightGray"/>
                <w:lang w:eastAsia="zh-CN" w:bidi="hi-IN"/>
              </w:rPr>
            </w:pPr>
          </w:p>
        </w:tc>
        <w:tc>
          <w:tcPr>
            <w:tcW w:w="1528" w:type="dxa"/>
            <w:tcBorders>
              <w:top w:val="single" w:sz="4" w:space="0" w:color="000000"/>
              <w:left w:val="single" w:sz="4" w:space="0" w:color="000000"/>
              <w:bottom w:val="single" w:sz="4" w:space="0" w:color="000000"/>
              <w:right w:val="nil"/>
            </w:tcBorders>
            <w:vAlign w:val="center"/>
          </w:tcPr>
          <w:p w14:paraId="22BA8E59" w14:textId="77777777" w:rsidR="005619FC" w:rsidRPr="00B70D83" w:rsidRDefault="005619FC" w:rsidP="005870ED">
            <w:pPr>
              <w:spacing w:line="276" w:lineRule="auto"/>
              <w:jc w:val="center"/>
              <w:rPr>
                <w:rFonts w:eastAsia="NSimSun"/>
                <w:i/>
                <w:kern w:val="2"/>
                <w:highlight w:val="lightGray"/>
                <w:lang w:eastAsia="zh-CN" w:bidi="hi-IN"/>
              </w:rPr>
            </w:pPr>
          </w:p>
        </w:tc>
        <w:tc>
          <w:tcPr>
            <w:tcW w:w="2790" w:type="dxa"/>
            <w:tcBorders>
              <w:top w:val="single" w:sz="4" w:space="0" w:color="000000"/>
              <w:left w:val="single" w:sz="4" w:space="0" w:color="000000"/>
              <w:bottom w:val="single" w:sz="4" w:space="0" w:color="000000"/>
              <w:right w:val="nil"/>
            </w:tcBorders>
            <w:vAlign w:val="center"/>
          </w:tcPr>
          <w:p w14:paraId="69F3B3E3" w14:textId="77777777" w:rsidR="005619FC" w:rsidRPr="00B70D83" w:rsidRDefault="005619FC" w:rsidP="005870ED">
            <w:pPr>
              <w:spacing w:line="276" w:lineRule="auto"/>
              <w:jc w:val="center"/>
              <w:rPr>
                <w:rFonts w:eastAsia="NSimSun"/>
                <w:i/>
                <w:kern w:val="2"/>
                <w:highlight w:val="lightGray"/>
                <w:lang w:eastAsia="zh-CN" w:bidi="hi-IN"/>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4548F736" w14:textId="77777777" w:rsidR="005619FC" w:rsidRPr="00B70D83" w:rsidRDefault="005619FC" w:rsidP="005870ED">
            <w:pPr>
              <w:spacing w:line="276" w:lineRule="auto"/>
              <w:jc w:val="center"/>
              <w:rPr>
                <w:rFonts w:eastAsia="NSimSun"/>
                <w:kern w:val="2"/>
                <w:highlight w:val="lightGray"/>
                <w:lang w:eastAsia="zh-CN" w:bidi="hi-IN"/>
              </w:rPr>
            </w:pPr>
          </w:p>
        </w:tc>
      </w:tr>
    </w:tbl>
    <w:p w14:paraId="1C4A08FD" w14:textId="77777777" w:rsidR="005619FC" w:rsidRPr="005619FC" w:rsidRDefault="005619FC" w:rsidP="005619FC">
      <w:pPr>
        <w:pStyle w:val="naisnod"/>
        <w:spacing w:before="0" w:after="0"/>
        <w:ind w:left="720"/>
        <w:jc w:val="left"/>
      </w:pPr>
    </w:p>
    <w:p w14:paraId="5F478695" w14:textId="77777777" w:rsidR="00552633" w:rsidRDefault="005619FC" w:rsidP="0025079B">
      <w:pPr>
        <w:pStyle w:val="naisnod"/>
        <w:numPr>
          <w:ilvl w:val="0"/>
          <w:numId w:val="16"/>
        </w:numPr>
        <w:spacing w:before="0" w:after="0"/>
        <w:jc w:val="left"/>
      </w:pPr>
      <w:r w:rsidRPr="005619FC">
        <w:t>FINANŠU PIEDĀVĀJUMS</w:t>
      </w:r>
    </w:p>
    <w:p w14:paraId="5602F691" w14:textId="77777777" w:rsidR="005619FC" w:rsidRPr="005619FC" w:rsidRDefault="005619FC" w:rsidP="005619FC">
      <w:pPr>
        <w:pStyle w:val="naisnod"/>
        <w:spacing w:before="0" w:after="0"/>
        <w:ind w:left="720"/>
        <w:jc w:val="left"/>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1701"/>
        <w:gridCol w:w="1560"/>
        <w:gridCol w:w="1701"/>
      </w:tblGrid>
      <w:tr w:rsidR="00552633" w:rsidRPr="00DF2797" w14:paraId="77EA8162" w14:textId="77777777" w:rsidTr="0025079B">
        <w:trPr>
          <w:cantSplit/>
          <w:trHeight w:val="680"/>
        </w:trPr>
        <w:tc>
          <w:tcPr>
            <w:tcW w:w="4394" w:type="dxa"/>
            <w:shd w:val="clear" w:color="auto" w:fill="auto"/>
            <w:vAlign w:val="center"/>
            <w:hideMark/>
          </w:tcPr>
          <w:p w14:paraId="4AB9FCDB" w14:textId="77777777" w:rsidR="00552633" w:rsidRPr="00DF2797" w:rsidRDefault="00552633" w:rsidP="0025079B">
            <w:pPr>
              <w:jc w:val="center"/>
              <w:rPr>
                <w:b/>
                <w:bCs/>
              </w:rPr>
            </w:pPr>
            <w:r>
              <w:rPr>
                <w:b/>
                <w:bCs/>
              </w:rPr>
              <w:t>N</w:t>
            </w:r>
            <w:r w:rsidRPr="00DF2797">
              <w:rPr>
                <w:b/>
                <w:bCs/>
              </w:rPr>
              <w:t>osaukums</w:t>
            </w:r>
          </w:p>
        </w:tc>
        <w:tc>
          <w:tcPr>
            <w:tcW w:w="1701" w:type="dxa"/>
            <w:shd w:val="clear" w:color="auto" w:fill="auto"/>
            <w:vAlign w:val="center"/>
            <w:hideMark/>
          </w:tcPr>
          <w:p w14:paraId="5C2631C7" w14:textId="77777777" w:rsidR="00552633" w:rsidRPr="00DF2797" w:rsidRDefault="00552633" w:rsidP="0025079B">
            <w:pPr>
              <w:jc w:val="center"/>
              <w:rPr>
                <w:b/>
                <w:bCs/>
              </w:rPr>
            </w:pPr>
            <w:r w:rsidRPr="00B70D83">
              <w:rPr>
                <w:b/>
                <w:bCs/>
              </w:rPr>
              <w:t>Kopējā summa EUR (bez PVN)</w:t>
            </w:r>
          </w:p>
        </w:tc>
        <w:tc>
          <w:tcPr>
            <w:tcW w:w="1560" w:type="dxa"/>
          </w:tcPr>
          <w:p w14:paraId="40507F6D" w14:textId="77777777" w:rsidR="00552633" w:rsidRPr="00DF2797" w:rsidRDefault="00552633" w:rsidP="0025079B">
            <w:pPr>
              <w:jc w:val="center"/>
              <w:rPr>
                <w:b/>
                <w:bCs/>
              </w:rPr>
            </w:pPr>
            <w:r>
              <w:rPr>
                <w:b/>
                <w:bCs/>
              </w:rPr>
              <w:t>PVN</w:t>
            </w:r>
          </w:p>
        </w:tc>
        <w:tc>
          <w:tcPr>
            <w:tcW w:w="1701" w:type="dxa"/>
          </w:tcPr>
          <w:p w14:paraId="6B355428" w14:textId="77777777" w:rsidR="00552633" w:rsidRPr="00DF2797" w:rsidRDefault="00552633" w:rsidP="0025079B">
            <w:pPr>
              <w:jc w:val="center"/>
              <w:rPr>
                <w:b/>
                <w:bCs/>
              </w:rPr>
            </w:pPr>
            <w:r>
              <w:rPr>
                <w:b/>
                <w:bCs/>
              </w:rPr>
              <w:t>Kopā</w:t>
            </w:r>
            <w:r w:rsidRPr="00DF2797">
              <w:rPr>
                <w:b/>
                <w:bCs/>
              </w:rPr>
              <w:t>, EUR</w:t>
            </w:r>
            <w:r>
              <w:rPr>
                <w:b/>
                <w:bCs/>
              </w:rPr>
              <w:t xml:space="preserve"> ar PVN</w:t>
            </w:r>
          </w:p>
        </w:tc>
      </w:tr>
      <w:tr w:rsidR="00552633" w:rsidRPr="00DF2797" w14:paraId="1243EA33" w14:textId="77777777" w:rsidTr="0025079B">
        <w:trPr>
          <w:cantSplit/>
          <w:trHeight w:val="283"/>
        </w:trPr>
        <w:tc>
          <w:tcPr>
            <w:tcW w:w="4394" w:type="dxa"/>
            <w:shd w:val="clear" w:color="auto" w:fill="auto"/>
            <w:vAlign w:val="bottom"/>
          </w:tcPr>
          <w:p w14:paraId="7A727A5E" w14:textId="77777777" w:rsidR="00552633" w:rsidRPr="00590CE7" w:rsidRDefault="00552633" w:rsidP="0025079B">
            <w:pPr>
              <w:jc w:val="center"/>
              <w:rPr>
                <w:color w:val="000000"/>
              </w:rPr>
            </w:pPr>
            <w:r w:rsidRPr="00B70D83">
              <w:rPr>
                <w:color w:val="000000"/>
              </w:rPr>
              <w:t>Limbažu novada sadarbības teritorijas Civilās aizsardzības plāna izstrāde</w:t>
            </w:r>
          </w:p>
        </w:tc>
        <w:tc>
          <w:tcPr>
            <w:tcW w:w="1701" w:type="dxa"/>
            <w:shd w:val="clear" w:color="auto" w:fill="auto"/>
            <w:vAlign w:val="bottom"/>
          </w:tcPr>
          <w:p w14:paraId="14CD6C66" w14:textId="77777777" w:rsidR="00552633" w:rsidRPr="00590CE7" w:rsidRDefault="00552633" w:rsidP="00CC1001">
            <w:pPr>
              <w:rPr>
                <w:color w:val="000000"/>
              </w:rPr>
            </w:pPr>
          </w:p>
        </w:tc>
        <w:tc>
          <w:tcPr>
            <w:tcW w:w="1560" w:type="dxa"/>
          </w:tcPr>
          <w:p w14:paraId="27C44F76" w14:textId="77777777" w:rsidR="00552633" w:rsidRPr="00DF2797" w:rsidRDefault="00552633" w:rsidP="00CC1001">
            <w:pPr>
              <w:jc w:val="both"/>
              <w:rPr>
                <w:b/>
                <w:bCs/>
              </w:rPr>
            </w:pPr>
          </w:p>
        </w:tc>
        <w:tc>
          <w:tcPr>
            <w:tcW w:w="1701" w:type="dxa"/>
          </w:tcPr>
          <w:p w14:paraId="31292381" w14:textId="77777777" w:rsidR="00552633" w:rsidRPr="00DF2797" w:rsidRDefault="00552633" w:rsidP="00CC1001">
            <w:pPr>
              <w:jc w:val="both"/>
              <w:rPr>
                <w:b/>
                <w:bCs/>
              </w:rPr>
            </w:pPr>
          </w:p>
        </w:tc>
      </w:tr>
    </w:tbl>
    <w:p w14:paraId="527C744D" w14:textId="77777777" w:rsidR="00552633" w:rsidRDefault="00552633" w:rsidP="00552633">
      <w:pPr>
        <w:pStyle w:val="naisnod"/>
        <w:spacing w:before="0" w:after="0"/>
        <w:jc w:val="left"/>
        <w:rPr>
          <w:sz w:val="26"/>
          <w:szCs w:val="26"/>
        </w:rPr>
      </w:pPr>
    </w:p>
    <w:p w14:paraId="0B869CA5" w14:textId="77777777" w:rsidR="0025079B" w:rsidRDefault="0025079B" w:rsidP="0025079B">
      <w:pPr>
        <w:pStyle w:val="naisnod"/>
        <w:spacing w:before="0" w:after="0"/>
        <w:jc w:val="left"/>
        <w:rPr>
          <w:b w:val="0"/>
        </w:rPr>
      </w:pPr>
      <w:r>
        <w:rPr>
          <w:b w:val="0"/>
        </w:rPr>
        <w:t>Piekrītam visām Tehniskajā specifikācijā izvirzītajām prasībām.</w:t>
      </w:r>
    </w:p>
    <w:p w14:paraId="46342448" w14:textId="77777777" w:rsidR="0025079B" w:rsidRDefault="0025079B" w:rsidP="0025079B"/>
    <w:p w14:paraId="5960BCCA" w14:textId="77777777" w:rsidR="0025079B" w:rsidRDefault="0025079B" w:rsidP="0025079B">
      <w:r>
        <w:t xml:space="preserve"> </w:t>
      </w:r>
    </w:p>
    <w:p w14:paraId="6F377B07" w14:textId="77777777" w:rsidR="0025079B" w:rsidRDefault="0025079B" w:rsidP="0025079B">
      <w:pPr>
        <w:ind w:left="360" w:hanging="360"/>
      </w:pPr>
      <w:r>
        <w:t>Pretendenta pilnvarotās personas paraksts _________________________________________</w:t>
      </w:r>
    </w:p>
    <w:p w14:paraId="3E77C017" w14:textId="77777777" w:rsidR="0025079B" w:rsidRDefault="0025079B" w:rsidP="0025079B">
      <w:pPr>
        <w:ind w:left="360" w:hanging="360"/>
      </w:pPr>
    </w:p>
    <w:p w14:paraId="131118A3" w14:textId="77777777" w:rsidR="0025079B" w:rsidRDefault="0025079B" w:rsidP="0025079B">
      <w:pPr>
        <w:ind w:left="360" w:hanging="360"/>
      </w:pPr>
      <w:r>
        <w:t>Pretendenta pilnvarotās personas vārds, uzvārds, amats ______________________________</w:t>
      </w:r>
    </w:p>
    <w:p w14:paraId="11EAD65F" w14:textId="77777777" w:rsidR="0025079B" w:rsidRDefault="0025079B" w:rsidP="0025079B"/>
    <w:p w14:paraId="792EB3FB" w14:textId="77777777" w:rsidR="0025079B" w:rsidRDefault="0025079B" w:rsidP="0025079B"/>
    <w:p w14:paraId="0FBB8A3D" w14:textId="77777777" w:rsidR="00552633" w:rsidRPr="00552633" w:rsidRDefault="00552633" w:rsidP="00552633">
      <w:pPr>
        <w:spacing w:after="160" w:line="259" w:lineRule="auto"/>
        <w:ind w:left="360"/>
        <w:jc w:val="right"/>
        <w:rPr>
          <w:b/>
        </w:rPr>
      </w:pPr>
    </w:p>
    <w:p w14:paraId="28B308EC" w14:textId="77777777" w:rsidR="00552633" w:rsidRDefault="00552633" w:rsidP="00552633">
      <w:pPr>
        <w:pStyle w:val="Sarakstarindkopa"/>
        <w:numPr>
          <w:ilvl w:val="0"/>
          <w:numId w:val="4"/>
        </w:numPr>
        <w:spacing w:after="160" w:line="259" w:lineRule="auto"/>
        <w:jc w:val="right"/>
        <w:rPr>
          <w:b/>
        </w:rPr>
      </w:pPr>
      <w:r w:rsidRPr="00552633">
        <w:br w:type="page"/>
      </w:r>
      <w:r w:rsidRPr="00552633">
        <w:rPr>
          <w:b/>
        </w:rPr>
        <w:lastRenderedPageBreak/>
        <w:t>pielikums</w:t>
      </w:r>
    </w:p>
    <w:p w14:paraId="776A1980" w14:textId="77777777" w:rsidR="00552633" w:rsidRPr="00552633" w:rsidRDefault="00552633" w:rsidP="00552633">
      <w:pPr>
        <w:pStyle w:val="Sarakstarindkopa"/>
        <w:spacing w:after="160" w:line="259" w:lineRule="auto"/>
        <w:jc w:val="right"/>
      </w:pPr>
      <w:r w:rsidRPr="00552633">
        <w:t>Cenu aptaujai “Limbažu novada sadarbības teritorijas Civilās aizsardzības plāna izstrāde”</w:t>
      </w:r>
    </w:p>
    <w:p w14:paraId="3C61468D" w14:textId="77777777" w:rsidR="00B70D83" w:rsidRPr="00B70D83" w:rsidRDefault="00B70D83" w:rsidP="00B70D83">
      <w:pPr>
        <w:pStyle w:val="Sarakstarindkopa"/>
        <w:ind w:right="-49"/>
        <w:jc w:val="center"/>
        <w:rPr>
          <w:b/>
        </w:rPr>
      </w:pPr>
    </w:p>
    <w:p w14:paraId="7ADC5D38" w14:textId="77777777" w:rsidR="00CE28BD" w:rsidRDefault="00CE28BD" w:rsidP="00CE28BD">
      <w:pPr>
        <w:ind w:left="5880" w:right="-49" w:hanging="5880"/>
        <w:jc w:val="center"/>
        <w:rPr>
          <w:b/>
        </w:rPr>
      </w:pPr>
      <w:r w:rsidRPr="00D52C60">
        <w:rPr>
          <w:b/>
        </w:rPr>
        <w:t>TEHNISKĀ SPECIFIKĀCIJA</w:t>
      </w:r>
    </w:p>
    <w:p w14:paraId="72F130EA" w14:textId="77777777" w:rsidR="005E49BA" w:rsidRPr="00D52C60" w:rsidRDefault="005E49BA" w:rsidP="00CE28BD">
      <w:pPr>
        <w:ind w:left="5880" w:right="-49" w:hanging="5880"/>
        <w:jc w:val="center"/>
        <w:rPr>
          <w:b/>
        </w:rPr>
      </w:pPr>
    </w:p>
    <w:p w14:paraId="29EE7FB7" w14:textId="77777777" w:rsidR="005E49BA" w:rsidRPr="005E49BA" w:rsidRDefault="005E49BA" w:rsidP="005E49BA">
      <w:pPr>
        <w:numPr>
          <w:ilvl w:val="0"/>
          <w:numId w:val="13"/>
        </w:numPr>
        <w:spacing w:after="160" w:line="256" w:lineRule="auto"/>
        <w:ind w:left="426" w:hanging="426"/>
        <w:contextualSpacing/>
        <w:jc w:val="both"/>
        <w:rPr>
          <w:rFonts w:eastAsia="Calibri"/>
          <w:b/>
          <w:lang w:eastAsia="en-US"/>
        </w:rPr>
      </w:pPr>
      <w:r w:rsidRPr="005E49BA">
        <w:rPr>
          <w:rFonts w:eastAsia="Calibri"/>
          <w:b/>
          <w:lang w:eastAsia="en-US"/>
        </w:rPr>
        <w:t xml:space="preserve">Pakalpojuma pamatojums un izstrādes mērķis: </w:t>
      </w:r>
      <w:r w:rsidRPr="005E49BA">
        <w:rPr>
          <w:rFonts w:eastAsia="Calibri"/>
          <w:lang w:eastAsia="en-US"/>
        </w:rPr>
        <w:t xml:space="preserve">Civilās aizsardzības plāns ir dokuments, kas ir sagatavots novērtējot riskus un norādot katastrofu pārvaldības pasākumus un to īstenotājus. </w:t>
      </w:r>
      <w:r>
        <w:rPr>
          <w:rFonts w:eastAsia="Calibri"/>
          <w:lang w:eastAsia="en-US"/>
        </w:rPr>
        <w:t>Limbažu</w:t>
      </w:r>
      <w:r w:rsidRPr="005E49BA">
        <w:rPr>
          <w:rFonts w:eastAsia="Calibri"/>
          <w:lang w:eastAsia="en-US"/>
        </w:rPr>
        <w:t xml:space="preserve"> novada sadarbības teritorijas civilās aizsardzības plāna izstrādes mērķis ir novērst vai mazināt iespējamos draudus cilvēka dzīvībai un veselībai, kā arī kaitējumu īpašumam un videi. Šī plāna izstrādes iznākumā tiks izstrādātas iesaistīto iestāžu koordinētas darbības aizsardzības pasākumu īstenošanai un pasākumu plāns ārkārtas situācijās, kā arī apzinātas katastrofu novēršanas aktivitātes.</w:t>
      </w:r>
    </w:p>
    <w:p w14:paraId="3DA648F3" w14:textId="77777777" w:rsidR="005E49BA" w:rsidRPr="005E49BA" w:rsidRDefault="005E49BA" w:rsidP="005E49BA">
      <w:pPr>
        <w:jc w:val="both"/>
        <w:rPr>
          <w:rFonts w:eastAsia="Calibri"/>
          <w:lang w:eastAsia="en-US"/>
        </w:rPr>
      </w:pPr>
    </w:p>
    <w:p w14:paraId="2F497855" w14:textId="77777777" w:rsidR="005E49BA" w:rsidRPr="005E49BA" w:rsidRDefault="005E49BA" w:rsidP="005E49BA">
      <w:pPr>
        <w:numPr>
          <w:ilvl w:val="0"/>
          <w:numId w:val="13"/>
        </w:numPr>
        <w:spacing w:after="160" w:line="256" w:lineRule="auto"/>
        <w:ind w:left="426" w:hanging="426"/>
        <w:contextualSpacing/>
        <w:jc w:val="both"/>
        <w:rPr>
          <w:rFonts w:eastAsia="Calibri"/>
          <w:b/>
          <w:lang w:eastAsia="en-US"/>
        </w:rPr>
      </w:pPr>
      <w:r w:rsidRPr="005E49BA">
        <w:rPr>
          <w:rFonts w:eastAsia="Calibri"/>
          <w:b/>
          <w:lang w:eastAsia="en-US"/>
        </w:rPr>
        <w:t xml:space="preserve">Atbilstība normatīvajiem aktiem: </w:t>
      </w:r>
      <w:r w:rsidRPr="005E49BA">
        <w:rPr>
          <w:rFonts w:eastAsia="Calibri"/>
          <w:lang w:eastAsia="en-US"/>
        </w:rPr>
        <w:t>Dokumenta izstrāde atbilstoši Civilās aizsardzības un katastrofas pārvaldīšanas likuma un Ministru kabineta 2017.</w:t>
      </w:r>
      <w:r>
        <w:rPr>
          <w:rFonts w:eastAsia="Calibri"/>
          <w:lang w:eastAsia="en-US"/>
        </w:rPr>
        <w:t xml:space="preserve"> </w:t>
      </w:r>
      <w:r w:rsidRPr="005E49BA">
        <w:rPr>
          <w:rFonts w:eastAsia="Calibri"/>
          <w:lang w:eastAsia="en-US"/>
        </w:rPr>
        <w:t>gada 7.</w:t>
      </w:r>
      <w:r>
        <w:rPr>
          <w:rFonts w:eastAsia="Calibri"/>
          <w:lang w:eastAsia="en-US"/>
        </w:rPr>
        <w:t xml:space="preserve"> </w:t>
      </w:r>
      <w:r w:rsidRPr="005E49BA">
        <w:rPr>
          <w:rFonts w:eastAsia="Calibri"/>
          <w:lang w:eastAsia="en-US"/>
        </w:rPr>
        <w:t>novembra noteikumu Nr.</w:t>
      </w:r>
      <w:r>
        <w:rPr>
          <w:rFonts w:eastAsia="Calibri"/>
          <w:lang w:eastAsia="en-US"/>
        </w:rPr>
        <w:t xml:space="preserve"> </w:t>
      </w:r>
      <w:r w:rsidRPr="005E49BA">
        <w:rPr>
          <w:rFonts w:eastAsia="Calibri"/>
          <w:lang w:eastAsia="en-US"/>
        </w:rPr>
        <w:t>658 ”Noteikumi par civilās aizsardzības plānu struktūru un tajos iekļaujamo informāciju” prasībām.</w:t>
      </w:r>
    </w:p>
    <w:p w14:paraId="309A177E" w14:textId="77777777" w:rsidR="005E49BA" w:rsidRPr="005E49BA" w:rsidRDefault="005E49BA" w:rsidP="005E49BA">
      <w:pPr>
        <w:ind w:firstLine="720"/>
        <w:jc w:val="both"/>
        <w:rPr>
          <w:rFonts w:eastAsia="Calibri"/>
          <w:lang w:eastAsia="en-US"/>
        </w:rPr>
      </w:pPr>
    </w:p>
    <w:p w14:paraId="2284029C" w14:textId="77777777" w:rsidR="005E49BA" w:rsidRPr="005E49BA" w:rsidRDefault="005E49BA" w:rsidP="005E49BA">
      <w:pPr>
        <w:numPr>
          <w:ilvl w:val="0"/>
          <w:numId w:val="13"/>
        </w:numPr>
        <w:spacing w:after="160" w:line="256" w:lineRule="auto"/>
        <w:ind w:left="426" w:hanging="426"/>
        <w:contextualSpacing/>
        <w:jc w:val="both"/>
        <w:rPr>
          <w:rFonts w:eastAsia="Calibri"/>
          <w:b/>
          <w:lang w:eastAsia="en-US"/>
        </w:rPr>
      </w:pPr>
      <w:r w:rsidRPr="005E49BA">
        <w:rPr>
          <w:rFonts w:eastAsia="Calibri"/>
          <w:b/>
          <w:lang w:eastAsia="en-US"/>
        </w:rPr>
        <w:t>Izstrādes uzdevums:</w:t>
      </w:r>
    </w:p>
    <w:p w14:paraId="3D64D93D" w14:textId="77777777" w:rsidR="005E49BA" w:rsidRPr="005E49BA" w:rsidRDefault="005E49BA" w:rsidP="005E49BA">
      <w:pPr>
        <w:numPr>
          <w:ilvl w:val="1"/>
          <w:numId w:val="13"/>
        </w:numPr>
        <w:spacing w:after="160" w:line="256" w:lineRule="auto"/>
        <w:ind w:left="426" w:hanging="426"/>
        <w:contextualSpacing/>
        <w:jc w:val="both"/>
        <w:rPr>
          <w:rFonts w:eastAsia="Calibri"/>
          <w:b/>
          <w:lang w:eastAsia="en-US"/>
        </w:rPr>
      </w:pPr>
      <w:r w:rsidRPr="005E49BA">
        <w:rPr>
          <w:rFonts w:eastAsia="Calibri"/>
          <w:lang w:eastAsia="en-US"/>
        </w:rPr>
        <w:t xml:space="preserve">Izstrādāt civilās aizsardzības plāna saturu, kas attiecas uz civilās aizsardzības jautājumiem, apkopojot </w:t>
      </w:r>
      <w:r>
        <w:rPr>
          <w:rFonts w:eastAsia="Calibri"/>
          <w:lang w:eastAsia="en-US"/>
        </w:rPr>
        <w:t>Limbažu</w:t>
      </w:r>
      <w:r w:rsidRPr="005E49BA">
        <w:rPr>
          <w:rFonts w:eastAsia="Calibri"/>
          <w:lang w:eastAsia="en-US"/>
        </w:rPr>
        <w:t xml:space="preserve"> novada sadarbības teritorijas pašvaldību izstrādāto informāciju vienotā dokumentā – </w:t>
      </w:r>
      <w:r>
        <w:rPr>
          <w:rFonts w:eastAsia="Calibri"/>
          <w:lang w:eastAsia="en-US"/>
        </w:rPr>
        <w:t xml:space="preserve">Limbažu </w:t>
      </w:r>
      <w:r w:rsidRPr="005E49BA">
        <w:rPr>
          <w:rFonts w:eastAsia="Calibri"/>
          <w:lang w:eastAsia="en-US"/>
        </w:rPr>
        <w:t xml:space="preserve">novada sadarbības teritorijas civilās aizsardzības plānā, atbilstoši jomas normatīvo aktu prasībām. </w:t>
      </w:r>
    </w:p>
    <w:p w14:paraId="60EEC656" w14:textId="77777777" w:rsidR="005E49BA" w:rsidRPr="005E49BA" w:rsidRDefault="005E49BA" w:rsidP="005E49BA">
      <w:pPr>
        <w:numPr>
          <w:ilvl w:val="1"/>
          <w:numId w:val="13"/>
        </w:numPr>
        <w:spacing w:after="160" w:line="256" w:lineRule="auto"/>
        <w:ind w:left="426" w:hanging="426"/>
        <w:contextualSpacing/>
        <w:jc w:val="both"/>
        <w:rPr>
          <w:rFonts w:eastAsia="Calibri"/>
          <w:b/>
          <w:lang w:eastAsia="en-US"/>
        </w:rPr>
      </w:pPr>
      <w:r w:rsidRPr="005E49BA">
        <w:rPr>
          <w:rFonts w:eastAsia="Calibri"/>
          <w:lang w:eastAsia="en-US"/>
        </w:rPr>
        <w:t xml:space="preserve">Izstrādājot </w:t>
      </w:r>
      <w:r>
        <w:rPr>
          <w:rFonts w:eastAsia="Calibri"/>
          <w:lang w:eastAsia="en-US"/>
        </w:rPr>
        <w:t xml:space="preserve">Limbažu </w:t>
      </w:r>
      <w:r w:rsidRPr="005E49BA">
        <w:rPr>
          <w:rFonts w:eastAsia="Calibri"/>
          <w:lang w:eastAsia="en-US"/>
        </w:rPr>
        <w:t>novada sadarbības teritorijas civilās aizsardzības plānu, teritoriālais iedalījums tiek noteikts saskaņā ar Administratīvo teritoriju un apdzīvoto vietu likumu (Pieņemts: 10.06.2020., stājas spēkā: 23.06.2020.).</w:t>
      </w:r>
    </w:p>
    <w:p w14:paraId="433BAE87" w14:textId="77777777" w:rsidR="005E49BA" w:rsidRPr="005E49BA" w:rsidRDefault="005E49BA" w:rsidP="005E49BA">
      <w:pPr>
        <w:numPr>
          <w:ilvl w:val="1"/>
          <w:numId w:val="13"/>
        </w:numPr>
        <w:spacing w:after="160" w:line="256" w:lineRule="auto"/>
        <w:ind w:left="426" w:hanging="426"/>
        <w:contextualSpacing/>
        <w:jc w:val="both"/>
        <w:rPr>
          <w:rFonts w:eastAsia="Calibri"/>
          <w:lang w:eastAsia="en-US"/>
        </w:rPr>
      </w:pPr>
      <w:r w:rsidRPr="005E49BA">
        <w:rPr>
          <w:rFonts w:eastAsia="Calibri"/>
          <w:lang w:eastAsia="en-US"/>
        </w:rPr>
        <w:t xml:space="preserve">Nodrošināt </w:t>
      </w:r>
      <w:r>
        <w:rPr>
          <w:rFonts w:eastAsia="Calibri"/>
          <w:lang w:eastAsia="en-US"/>
        </w:rPr>
        <w:t>Limbažu</w:t>
      </w:r>
      <w:r w:rsidRPr="005E49BA">
        <w:rPr>
          <w:rFonts w:eastAsia="Calibri"/>
          <w:lang w:eastAsia="en-US"/>
        </w:rPr>
        <w:t xml:space="preserve"> novada sadarbības teritorijas civilās aizsardzības plāna izstrādē normatīvajos aktos noteiktajai kārtībai atbilstoša personāla iesaisti ar atbilstošu kvalifikāciju, kas ļauj nodrošināt tehniskajā specifikācijā noteikto prasību izpildi.</w:t>
      </w:r>
    </w:p>
    <w:p w14:paraId="63A3505A" w14:textId="77777777" w:rsidR="005E49BA" w:rsidRPr="005E49BA" w:rsidRDefault="005E49BA" w:rsidP="002D7178">
      <w:pPr>
        <w:numPr>
          <w:ilvl w:val="1"/>
          <w:numId w:val="13"/>
        </w:numPr>
        <w:spacing w:after="160" w:line="256" w:lineRule="auto"/>
        <w:contextualSpacing/>
        <w:jc w:val="both"/>
        <w:rPr>
          <w:rFonts w:eastAsia="Calibri"/>
          <w:lang w:eastAsia="en-US"/>
        </w:rPr>
      </w:pPr>
      <w:r w:rsidRPr="005E49BA">
        <w:rPr>
          <w:rFonts w:eastAsia="Calibri"/>
          <w:lang w:eastAsia="en-US"/>
        </w:rPr>
        <w:t xml:space="preserve">Iekļaut </w:t>
      </w:r>
      <w:r>
        <w:rPr>
          <w:rFonts w:eastAsia="Calibri"/>
          <w:lang w:eastAsia="en-US"/>
        </w:rPr>
        <w:t>Limbažu</w:t>
      </w:r>
      <w:r w:rsidRPr="005E49BA">
        <w:rPr>
          <w:rFonts w:eastAsia="Calibri"/>
          <w:lang w:eastAsia="en-US"/>
        </w:rPr>
        <w:t xml:space="preserve"> novada sadarbības teritorijas civilās aizsardzības plānā šādas nodaļas un informāciju, plāna struktūru veidojot saskaņā ar </w:t>
      </w:r>
      <w:r w:rsidR="002D7178" w:rsidRPr="002D7178">
        <w:rPr>
          <w:rFonts w:eastAsia="Calibri"/>
          <w:lang w:eastAsia="en-US"/>
        </w:rPr>
        <w:t>Ministru kabineta 2017. gada 7. novembra noteikumu Nr. 658 ”Noteikumi par civilās aizsardzības plānu struktūru un tajos iekļaujamo informāciju” prasībām</w:t>
      </w:r>
      <w:r w:rsidRPr="005E49BA">
        <w:rPr>
          <w:rFonts w:eastAsia="Calibri"/>
          <w:lang w:eastAsia="en-US"/>
        </w:rPr>
        <w:t>:</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05"/>
      </w:tblGrid>
      <w:tr w:rsidR="005E49BA" w:rsidRPr="005E49BA" w14:paraId="1BE720D2" w14:textId="77777777" w:rsidTr="005E49BA">
        <w:trPr>
          <w:trHeight w:val="397"/>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4E6856" w14:textId="77777777" w:rsidR="005E49BA" w:rsidRPr="005E49BA" w:rsidRDefault="005E49BA" w:rsidP="005E49BA">
            <w:pPr>
              <w:jc w:val="center"/>
              <w:rPr>
                <w:rFonts w:eastAsia="Calibri"/>
                <w:b/>
                <w:sz w:val="20"/>
                <w:szCs w:val="20"/>
                <w:lang w:eastAsia="en-US"/>
              </w:rPr>
            </w:pPr>
            <w:r w:rsidRPr="005E49BA">
              <w:rPr>
                <w:rFonts w:eastAsia="Calibri"/>
                <w:b/>
                <w:sz w:val="20"/>
                <w:szCs w:val="20"/>
                <w:lang w:eastAsia="en-US"/>
              </w:rPr>
              <w:t>Nr. p.k.</w:t>
            </w:r>
          </w:p>
        </w:tc>
        <w:tc>
          <w:tcPr>
            <w:tcW w:w="85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056456" w14:textId="77777777" w:rsidR="005E49BA" w:rsidRPr="005E49BA" w:rsidRDefault="005E49BA" w:rsidP="005E49BA">
            <w:pPr>
              <w:jc w:val="both"/>
              <w:rPr>
                <w:rFonts w:eastAsia="Calibri"/>
                <w:b/>
                <w:sz w:val="20"/>
                <w:szCs w:val="20"/>
                <w:lang w:eastAsia="en-US"/>
              </w:rPr>
            </w:pPr>
            <w:r w:rsidRPr="005E49BA">
              <w:rPr>
                <w:rFonts w:eastAsia="Calibri"/>
                <w:b/>
                <w:sz w:val="20"/>
                <w:szCs w:val="20"/>
                <w:lang w:eastAsia="en-US"/>
              </w:rPr>
              <w:t>Nodaļas nosaukums un iekļaujamā informācija</w:t>
            </w:r>
          </w:p>
        </w:tc>
      </w:tr>
      <w:tr w:rsidR="005E49BA" w:rsidRPr="005E49BA" w14:paraId="2BF1C398" w14:textId="77777777" w:rsidTr="005E49B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CE2C925" w14:textId="77777777" w:rsidR="005E49BA" w:rsidRPr="005E49BA" w:rsidRDefault="005E49BA" w:rsidP="005E49BA">
            <w:pPr>
              <w:jc w:val="center"/>
              <w:rPr>
                <w:rFonts w:eastAsia="Calibri"/>
                <w:lang w:eastAsia="en-US"/>
              </w:rPr>
            </w:pPr>
            <w:r w:rsidRPr="005E49BA">
              <w:rPr>
                <w:rFonts w:eastAsia="Calibri"/>
                <w:lang w:eastAsia="en-US"/>
              </w:rPr>
              <w:t>1.</w:t>
            </w:r>
          </w:p>
        </w:tc>
        <w:tc>
          <w:tcPr>
            <w:tcW w:w="8505" w:type="dxa"/>
            <w:tcBorders>
              <w:top w:val="single" w:sz="4" w:space="0" w:color="auto"/>
              <w:left w:val="single" w:sz="4" w:space="0" w:color="auto"/>
              <w:bottom w:val="single" w:sz="4" w:space="0" w:color="auto"/>
              <w:right w:val="single" w:sz="4" w:space="0" w:color="auto"/>
            </w:tcBorders>
            <w:vAlign w:val="center"/>
            <w:hideMark/>
          </w:tcPr>
          <w:p w14:paraId="734B5466" w14:textId="77777777" w:rsidR="005E49BA" w:rsidRPr="005E49BA" w:rsidRDefault="005E49BA" w:rsidP="005E49BA">
            <w:pPr>
              <w:jc w:val="both"/>
              <w:rPr>
                <w:rFonts w:eastAsia="Calibri"/>
                <w:lang w:eastAsia="en-US"/>
              </w:rPr>
            </w:pPr>
            <w:r>
              <w:rPr>
                <w:rFonts w:eastAsia="Calibri"/>
                <w:lang w:eastAsia="en-US"/>
              </w:rPr>
              <w:t xml:space="preserve">Limbažu </w:t>
            </w:r>
            <w:r w:rsidRPr="005E49BA">
              <w:rPr>
                <w:rFonts w:eastAsia="Calibri"/>
                <w:lang w:eastAsia="en-US"/>
              </w:rPr>
              <w:t>novada sadarbības teritorijas administratīvi teritoriālais raksturojums:</w:t>
            </w:r>
          </w:p>
        </w:tc>
      </w:tr>
      <w:tr w:rsidR="005E49BA" w:rsidRPr="005E49BA" w14:paraId="12C037AB" w14:textId="77777777" w:rsidTr="005E49B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4E95F7A" w14:textId="77777777" w:rsidR="005E49BA" w:rsidRPr="005E49BA" w:rsidRDefault="005E49BA" w:rsidP="005E49BA">
            <w:pPr>
              <w:jc w:val="center"/>
              <w:rPr>
                <w:rFonts w:eastAsia="Calibri"/>
                <w:lang w:eastAsia="en-US"/>
              </w:rPr>
            </w:pPr>
            <w:r w:rsidRPr="005E49BA">
              <w:rPr>
                <w:rFonts w:eastAsia="Calibri"/>
                <w:lang w:eastAsia="en-US"/>
              </w:rPr>
              <w:t>1.1.</w:t>
            </w:r>
          </w:p>
        </w:tc>
        <w:tc>
          <w:tcPr>
            <w:tcW w:w="8505" w:type="dxa"/>
            <w:tcBorders>
              <w:top w:val="single" w:sz="4" w:space="0" w:color="auto"/>
              <w:left w:val="single" w:sz="4" w:space="0" w:color="auto"/>
              <w:bottom w:val="single" w:sz="4" w:space="0" w:color="auto"/>
              <w:right w:val="single" w:sz="4" w:space="0" w:color="auto"/>
            </w:tcBorders>
            <w:vAlign w:val="center"/>
            <w:hideMark/>
          </w:tcPr>
          <w:p w14:paraId="3800D38A" w14:textId="77777777" w:rsidR="005E49BA" w:rsidRPr="005E49BA" w:rsidRDefault="005E49BA" w:rsidP="005E49BA">
            <w:pPr>
              <w:jc w:val="both"/>
              <w:rPr>
                <w:rFonts w:eastAsia="Calibri"/>
                <w:lang w:eastAsia="en-US"/>
              </w:rPr>
            </w:pPr>
            <w:r w:rsidRPr="005E49BA">
              <w:rPr>
                <w:rFonts w:eastAsia="Calibri"/>
                <w:lang w:eastAsia="en-US"/>
              </w:rPr>
              <w:t>administratīvi teritoriālais sadalījums;</w:t>
            </w:r>
          </w:p>
        </w:tc>
      </w:tr>
      <w:tr w:rsidR="005E49BA" w:rsidRPr="005E49BA" w14:paraId="3A70060F" w14:textId="77777777" w:rsidTr="005E49B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3244920" w14:textId="77777777" w:rsidR="005E49BA" w:rsidRPr="005E49BA" w:rsidRDefault="005E49BA" w:rsidP="005E49BA">
            <w:pPr>
              <w:jc w:val="center"/>
              <w:rPr>
                <w:rFonts w:eastAsia="Calibri"/>
                <w:lang w:eastAsia="en-US"/>
              </w:rPr>
            </w:pPr>
            <w:r w:rsidRPr="005E49BA">
              <w:rPr>
                <w:rFonts w:eastAsia="Calibri"/>
                <w:lang w:eastAsia="en-US"/>
              </w:rPr>
              <w:t>1.2.</w:t>
            </w:r>
          </w:p>
        </w:tc>
        <w:tc>
          <w:tcPr>
            <w:tcW w:w="8505" w:type="dxa"/>
            <w:tcBorders>
              <w:top w:val="single" w:sz="4" w:space="0" w:color="auto"/>
              <w:left w:val="single" w:sz="4" w:space="0" w:color="auto"/>
              <w:bottom w:val="single" w:sz="4" w:space="0" w:color="auto"/>
              <w:right w:val="single" w:sz="4" w:space="0" w:color="auto"/>
            </w:tcBorders>
            <w:vAlign w:val="center"/>
            <w:hideMark/>
          </w:tcPr>
          <w:p w14:paraId="52163EB2" w14:textId="77777777" w:rsidR="005E49BA" w:rsidRPr="005E49BA" w:rsidRDefault="005E49BA" w:rsidP="005E49BA">
            <w:pPr>
              <w:jc w:val="both"/>
              <w:rPr>
                <w:rFonts w:eastAsia="Calibri"/>
                <w:lang w:eastAsia="en-US"/>
              </w:rPr>
            </w:pPr>
            <w:r w:rsidRPr="005E49BA">
              <w:rPr>
                <w:rFonts w:eastAsia="Calibri"/>
                <w:lang w:eastAsia="en-US"/>
              </w:rPr>
              <w:t>iedzīvotāju skaits un blīvums, tai skaitā ieslodzījuma vietās izvietoto ieslodzīto skaits;</w:t>
            </w:r>
          </w:p>
        </w:tc>
      </w:tr>
      <w:tr w:rsidR="005E49BA" w:rsidRPr="005E49BA" w14:paraId="42D250C2" w14:textId="77777777" w:rsidTr="005E49B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6A54DA7" w14:textId="77777777" w:rsidR="005E49BA" w:rsidRPr="005E49BA" w:rsidRDefault="005E49BA" w:rsidP="005E49BA">
            <w:pPr>
              <w:jc w:val="center"/>
              <w:rPr>
                <w:rFonts w:eastAsia="Calibri"/>
                <w:lang w:eastAsia="en-US"/>
              </w:rPr>
            </w:pPr>
            <w:r w:rsidRPr="005E49BA">
              <w:rPr>
                <w:rFonts w:eastAsia="Calibri"/>
                <w:lang w:eastAsia="en-US"/>
              </w:rPr>
              <w:t>1.3.</w:t>
            </w:r>
          </w:p>
        </w:tc>
        <w:tc>
          <w:tcPr>
            <w:tcW w:w="8505" w:type="dxa"/>
            <w:tcBorders>
              <w:top w:val="single" w:sz="4" w:space="0" w:color="auto"/>
              <w:left w:val="single" w:sz="4" w:space="0" w:color="auto"/>
              <w:bottom w:val="single" w:sz="4" w:space="0" w:color="auto"/>
              <w:right w:val="single" w:sz="4" w:space="0" w:color="auto"/>
            </w:tcBorders>
            <w:vAlign w:val="center"/>
            <w:hideMark/>
          </w:tcPr>
          <w:p w14:paraId="3EA10890" w14:textId="77777777" w:rsidR="005E49BA" w:rsidRPr="005E49BA" w:rsidRDefault="005E49BA" w:rsidP="005E49BA">
            <w:pPr>
              <w:jc w:val="both"/>
              <w:rPr>
                <w:rFonts w:eastAsia="Calibri"/>
                <w:lang w:eastAsia="en-US"/>
              </w:rPr>
            </w:pPr>
            <w:r w:rsidRPr="005E49BA">
              <w:rPr>
                <w:rFonts w:eastAsia="Calibri"/>
                <w:lang w:eastAsia="en-US"/>
              </w:rPr>
              <w:t>blakus esošās pašvaldības vai sadarbības teritorijas civilās aizsardzības komisijas.</w:t>
            </w:r>
          </w:p>
        </w:tc>
      </w:tr>
      <w:tr w:rsidR="005E49BA" w:rsidRPr="005E49BA" w14:paraId="6045D3C3" w14:textId="77777777" w:rsidTr="005E49B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970F127" w14:textId="77777777" w:rsidR="005E49BA" w:rsidRPr="005E49BA" w:rsidRDefault="005E49BA" w:rsidP="005E49BA">
            <w:pPr>
              <w:jc w:val="center"/>
              <w:rPr>
                <w:rFonts w:eastAsia="Calibri"/>
                <w:lang w:eastAsia="en-US"/>
              </w:rPr>
            </w:pPr>
            <w:r w:rsidRPr="005E49BA">
              <w:rPr>
                <w:rFonts w:eastAsia="Calibri"/>
                <w:lang w:eastAsia="en-US"/>
              </w:rPr>
              <w:t>2.</w:t>
            </w:r>
          </w:p>
        </w:tc>
        <w:tc>
          <w:tcPr>
            <w:tcW w:w="8505" w:type="dxa"/>
            <w:tcBorders>
              <w:top w:val="single" w:sz="4" w:space="0" w:color="auto"/>
              <w:left w:val="single" w:sz="4" w:space="0" w:color="auto"/>
              <w:bottom w:val="single" w:sz="4" w:space="0" w:color="auto"/>
              <w:right w:val="single" w:sz="4" w:space="0" w:color="auto"/>
            </w:tcBorders>
            <w:vAlign w:val="center"/>
            <w:hideMark/>
          </w:tcPr>
          <w:p w14:paraId="1CE0345F" w14:textId="77777777" w:rsidR="005E49BA" w:rsidRPr="005E49BA" w:rsidRDefault="005E49BA" w:rsidP="005E49BA">
            <w:pPr>
              <w:jc w:val="both"/>
              <w:rPr>
                <w:rFonts w:eastAsia="Calibri"/>
                <w:lang w:eastAsia="en-US"/>
              </w:rPr>
            </w:pPr>
            <w:r>
              <w:rPr>
                <w:rFonts w:eastAsia="Calibri"/>
                <w:lang w:eastAsia="en-US"/>
              </w:rPr>
              <w:t>Limbažu</w:t>
            </w:r>
            <w:r w:rsidRPr="005E49BA">
              <w:rPr>
                <w:rFonts w:eastAsia="Calibri"/>
                <w:lang w:eastAsia="en-US"/>
              </w:rPr>
              <w:t xml:space="preserve"> novada sadarbības teritorijā iespējamie riski (zemi, vidēji, augsti un ļoti augsti), ņemot vērā valsts civilās aizsardzības plānā norādīto informāciju</w:t>
            </w:r>
          </w:p>
        </w:tc>
      </w:tr>
      <w:tr w:rsidR="005E49BA" w:rsidRPr="005E49BA" w14:paraId="50CA1715" w14:textId="77777777" w:rsidTr="005E49B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1D9C2F8" w14:textId="77777777" w:rsidR="005E49BA" w:rsidRPr="005E49BA" w:rsidRDefault="005E49BA" w:rsidP="005E49BA">
            <w:pPr>
              <w:jc w:val="center"/>
              <w:rPr>
                <w:rFonts w:eastAsia="Calibri"/>
                <w:lang w:eastAsia="en-US"/>
              </w:rPr>
            </w:pPr>
            <w:r w:rsidRPr="005E49BA">
              <w:rPr>
                <w:rFonts w:eastAsia="Calibri"/>
                <w:lang w:eastAsia="en-US"/>
              </w:rPr>
              <w:t>3.</w:t>
            </w:r>
          </w:p>
        </w:tc>
        <w:tc>
          <w:tcPr>
            <w:tcW w:w="8505" w:type="dxa"/>
            <w:tcBorders>
              <w:top w:val="single" w:sz="4" w:space="0" w:color="auto"/>
              <w:left w:val="single" w:sz="4" w:space="0" w:color="auto"/>
              <w:bottom w:val="single" w:sz="4" w:space="0" w:color="auto"/>
              <w:right w:val="single" w:sz="4" w:space="0" w:color="auto"/>
            </w:tcBorders>
            <w:vAlign w:val="center"/>
            <w:hideMark/>
          </w:tcPr>
          <w:p w14:paraId="4A1989D9" w14:textId="77777777" w:rsidR="005E49BA" w:rsidRPr="005E49BA" w:rsidRDefault="005E49BA" w:rsidP="005E49BA">
            <w:pPr>
              <w:jc w:val="both"/>
              <w:rPr>
                <w:rFonts w:eastAsia="Calibri"/>
                <w:lang w:eastAsia="en-US"/>
              </w:rPr>
            </w:pPr>
            <w:r w:rsidRPr="005E49BA">
              <w:rPr>
                <w:rFonts w:eastAsia="Calibri"/>
                <w:lang w:eastAsia="en-US"/>
              </w:rPr>
              <w:t xml:space="preserve">Kopsavilkums par risku novērtēšanu </w:t>
            </w:r>
            <w:r>
              <w:rPr>
                <w:rFonts w:eastAsia="Calibri"/>
                <w:lang w:eastAsia="en-US"/>
              </w:rPr>
              <w:t>Limbažu</w:t>
            </w:r>
            <w:r w:rsidRPr="005E49BA">
              <w:rPr>
                <w:rFonts w:eastAsia="Calibri"/>
                <w:lang w:eastAsia="en-US"/>
              </w:rPr>
              <w:t xml:space="preserve"> novada sadarbības teritorijā (ēku un būvju sabrukšana, avārija siltumapgādes, ūdensapgādes, notekūdeņu vai kanalizācijas sistēmā):</w:t>
            </w:r>
          </w:p>
        </w:tc>
      </w:tr>
      <w:tr w:rsidR="005E49BA" w:rsidRPr="005E49BA" w14:paraId="22ADABF9" w14:textId="77777777" w:rsidTr="005E49B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3E464E1" w14:textId="77777777" w:rsidR="005E49BA" w:rsidRPr="005E49BA" w:rsidRDefault="005E49BA" w:rsidP="005E49BA">
            <w:pPr>
              <w:jc w:val="center"/>
              <w:rPr>
                <w:rFonts w:eastAsia="Calibri"/>
                <w:lang w:eastAsia="en-US"/>
              </w:rPr>
            </w:pPr>
            <w:r w:rsidRPr="005E49BA">
              <w:rPr>
                <w:rFonts w:eastAsia="Calibri"/>
                <w:lang w:eastAsia="en-US"/>
              </w:rPr>
              <w:t>3.1.</w:t>
            </w:r>
          </w:p>
        </w:tc>
        <w:tc>
          <w:tcPr>
            <w:tcW w:w="8505" w:type="dxa"/>
            <w:tcBorders>
              <w:top w:val="single" w:sz="4" w:space="0" w:color="auto"/>
              <w:left w:val="single" w:sz="4" w:space="0" w:color="auto"/>
              <w:bottom w:val="single" w:sz="4" w:space="0" w:color="auto"/>
              <w:right w:val="single" w:sz="4" w:space="0" w:color="auto"/>
            </w:tcBorders>
            <w:vAlign w:val="center"/>
            <w:hideMark/>
          </w:tcPr>
          <w:p w14:paraId="1BFF0D4B" w14:textId="77777777" w:rsidR="005E49BA" w:rsidRPr="005E49BA" w:rsidRDefault="005E49BA" w:rsidP="005E49BA">
            <w:pPr>
              <w:jc w:val="both"/>
              <w:rPr>
                <w:rFonts w:eastAsia="Calibri"/>
                <w:lang w:eastAsia="en-US"/>
              </w:rPr>
            </w:pPr>
            <w:r w:rsidRPr="005E49BA">
              <w:rPr>
                <w:rFonts w:eastAsia="Calibri"/>
                <w:lang w:eastAsia="en-US"/>
              </w:rPr>
              <w:t>risku scenāriji;</w:t>
            </w:r>
          </w:p>
        </w:tc>
      </w:tr>
      <w:tr w:rsidR="005E49BA" w:rsidRPr="005E49BA" w14:paraId="22967A60" w14:textId="77777777" w:rsidTr="005E49B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BAB2BFF" w14:textId="77777777" w:rsidR="005E49BA" w:rsidRPr="005E49BA" w:rsidRDefault="005E49BA" w:rsidP="005E49BA">
            <w:pPr>
              <w:jc w:val="center"/>
              <w:rPr>
                <w:rFonts w:eastAsia="Calibri"/>
                <w:lang w:eastAsia="en-US"/>
              </w:rPr>
            </w:pPr>
            <w:r w:rsidRPr="005E49BA">
              <w:rPr>
                <w:rFonts w:eastAsia="Calibri"/>
                <w:lang w:eastAsia="en-US"/>
              </w:rPr>
              <w:t>3.2.</w:t>
            </w:r>
          </w:p>
        </w:tc>
        <w:tc>
          <w:tcPr>
            <w:tcW w:w="8505" w:type="dxa"/>
            <w:tcBorders>
              <w:top w:val="single" w:sz="4" w:space="0" w:color="auto"/>
              <w:left w:val="single" w:sz="4" w:space="0" w:color="auto"/>
              <w:bottom w:val="single" w:sz="4" w:space="0" w:color="auto"/>
              <w:right w:val="single" w:sz="4" w:space="0" w:color="auto"/>
            </w:tcBorders>
            <w:vAlign w:val="center"/>
            <w:hideMark/>
          </w:tcPr>
          <w:p w14:paraId="70C3CCD8" w14:textId="77777777" w:rsidR="005E49BA" w:rsidRPr="005E49BA" w:rsidRDefault="005E49BA" w:rsidP="005E49BA">
            <w:pPr>
              <w:jc w:val="both"/>
              <w:rPr>
                <w:rFonts w:eastAsia="Calibri"/>
                <w:lang w:eastAsia="en-US"/>
              </w:rPr>
            </w:pPr>
            <w:r w:rsidRPr="005E49BA">
              <w:rPr>
                <w:rFonts w:eastAsia="Calibri"/>
                <w:lang w:eastAsia="en-US"/>
              </w:rPr>
              <w:t>risku matricas;</w:t>
            </w:r>
          </w:p>
        </w:tc>
      </w:tr>
      <w:tr w:rsidR="005E49BA" w:rsidRPr="005E49BA" w14:paraId="1FCD2A0B" w14:textId="77777777" w:rsidTr="005E49B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1E16AC1" w14:textId="77777777" w:rsidR="005E49BA" w:rsidRPr="005E49BA" w:rsidRDefault="005E49BA" w:rsidP="005E49BA">
            <w:pPr>
              <w:jc w:val="center"/>
              <w:rPr>
                <w:rFonts w:eastAsia="Calibri"/>
                <w:lang w:eastAsia="en-US"/>
              </w:rPr>
            </w:pPr>
            <w:r w:rsidRPr="005E49BA">
              <w:rPr>
                <w:rFonts w:eastAsia="Calibri"/>
                <w:lang w:eastAsia="en-US"/>
              </w:rPr>
              <w:t>3.3.</w:t>
            </w:r>
          </w:p>
        </w:tc>
        <w:tc>
          <w:tcPr>
            <w:tcW w:w="8505" w:type="dxa"/>
            <w:tcBorders>
              <w:top w:val="single" w:sz="4" w:space="0" w:color="auto"/>
              <w:left w:val="single" w:sz="4" w:space="0" w:color="auto"/>
              <w:bottom w:val="single" w:sz="4" w:space="0" w:color="auto"/>
              <w:right w:val="single" w:sz="4" w:space="0" w:color="auto"/>
            </w:tcBorders>
            <w:vAlign w:val="center"/>
            <w:hideMark/>
          </w:tcPr>
          <w:p w14:paraId="3FC9123B" w14:textId="77777777" w:rsidR="005E49BA" w:rsidRPr="005E49BA" w:rsidRDefault="005E49BA" w:rsidP="005E49BA">
            <w:pPr>
              <w:jc w:val="both"/>
              <w:rPr>
                <w:rFonts w:eastAsia="Calibri"/>
                <w:lang w:eastAsia="en-US"/>
              </w:rPr>
            </w:pPr>
            <w:r w:rsidRPr="005E49BA">
              <w:rPr>
                <w:rFonts w:eastAsia="Calibri"/>
                <w:lang w:eastAsia="en-US"/>
              </w:rPr>
              <w:t>risku kartes.</w:t>
            </w:r>
          </w:p>
        </w:tc>
      </w:tr>
      <w:tr w:rsidR="005E49BA" w:rsidRPr="005E49BA" w14:paraId="361101C4" w14:textId="77777777" w:rsidTr="005E49B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CD2B2DA" w14:textId="77777777" w:rsidR="005E49BA" w:rsidRPr="005E49BA" w:rsidRDefault="005E49BA" w:rsidP="005E49BA">
            <w:pPr>
              <w:jc w:val="center"/>
              <w:rPr>
                <w:rFonts w:eastAsia="Calibri"/>
                <w:lang w:eastAsia="en-US"/>
              </w:rPr>
            </w:pPr>
            <w:r w:rsidRPr="005E49BA">
              <w:rPr>
                <w:rFonts w:eastAsia="Calibri"/>
                <w:lang w:eastAsia="en-US"/>
              </w:rPr>
              <w:lastRenderedPageBreak/>
              <w:t>4.</w:t>
            </w:r>
          </w:p>
        </w:tc>
        <w:tc>
          <w:tcPr>
            <w:tcW w:w="8505" w:type="dxa"/>
            <w:tcBorders>
              <w:top w:val="single" w:sz="4" w:space="0" w:color="auto"/>
              <w:left w:val="single" w:sz="4" w:space="0" w:color="auto"/>
              <w:bottom w:val="single" w:sz="4" w:space="0" w:color="auto"/>
              <w:right w:val="single" w:sz="4" w:space="0" w:color="auto"/>
            </w:tcBorders>
            <w:vAlign w:val="center"/>
            <w:hideMark/>
          </w:tcPr>
          <w:p w14:paraId="5A241A47" w14:textId="77777777" w:rsidR="005E49BA" w:rsidRPr="005E49BA" w:rsidRDefault="005E49BA" w:rsidP="005E49BA">
            <w:pPr>
              <w:jc w:val="both"/>
              <w:rPr>
                <w:rFonts w:eastAsia="Calibri"/>
                <w:lang w:eastAsia="en-US"/>
              </w:rPr>
            </w:pPr>
            <w:r w:rsidRPr="005E49BA">
              <w:rPr>
                <w:rFonts w:eastAsia="Calibri"/>
                <w:lang w:eastAsia="en-US"/>
              </w:rPr>
              <w:t xml:space="preserve">Preventīvie, gatavības, reaģēšanas un seku likvidēšanas pasākumi </w:t>
            </w:r>
            <w:r>
              <w:rPr>
                <w:rFonts w:eastAsia="Calibri"/>
                <w:lang w:eastAsia="en-US"/>
              </w:rPr>
              <w:t>Limbažu</w:t>
            </w:r>
            <w:r w:rsidRPr="005E49BA">
              <w:rPr>
                <w:rFonts w:eastAsia="Calibri"/>
                <w:lang w:eastAsia="en-US"/>
              </w:rPr>
              <w:t xml:space="preserve"> novada sadarbības ter</w:t>
            </w:r>
            <w:r>
              <w:rPr>
                <w:rFonts w:eastAsia="Calibri"/>
                <w:lang w:eastAsia="en-US"/>
              </w:rPr>
              <w:t>itorijā atsevišķi katram riskam</w:t>
            </w:r>
            <w:r w:rsidR="002D7178">
              <w:rPr>
                <w:rFonts w:eastAsia="Calibri"/>
                <w:lang w:eastAsia="en-US"/>
              </w:rPr>
              <w:t xml:space="preserve"> (</w:t>
            </w:r>
            <w:r w:rsidR="002D7178" w:rsidRPr="002D7178">
              <w:rPr>
                <w:rFonts w:eastAsia="Calibri"/>
                <w:lang w:eastAsia="en-US"/>
              </w:rPr>
              <w:t>Ministru kabineta 2017. gada 7. novembra noteikumu Nr. 658 ”Noteikumi par civilās aizsardzības plānu struktūru un tajos iekļaujamo informāciju”</w:t>
            </w:r>
            <w:r w:rsidR="002D7178">
              <w:rPr>
                <w:rFonts w:eastAsia="Calibri"/>
                <w:lang w:eastAsia="en-US"/>
              </w:rPr>
              <w:t>, 1. pielikums).</w:t>
            </w:r>
          </w:p>
        </w:tc>
      </w:tr>
      <w:tr w:rsidR="005E49BA" w:rsidRPr="005E49BA" w14:paraId="58624AD5" w14:textId="77777777" w:rsidTr="005E49B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57D8C3A" w14:textId="77777777" w:rsidR="005E49BA" w:rsidRPr="005E49BA" w:rsidRDefault="005E49BA" w:rsidP="005E49BA">
            <w:pPr>
              <w:jc w:val="center"/>
              <w:rPr>
                <w:rFonts w:eastAsia="Calibri"/>
                <w:lang w:eastAsia="en-US"/>
              </w:rPr>
            </w:pPr>
            <w:r w:rsidRPr="005E49BA">
              <w:rPr>
                <w:rFonts w:eastAsia="Calibri"/>
                <w:lang w:eastAsia="en-US"/>
              </w:rPr>
              <w:t>5.</w:t>
            </w:r>
          </w:p>
        </w:tc>
        <w:tc>
          <w:tcPr>
            <w:tcW w:w="8505" w:type="dxa"/>
            <w:tcBorders>
              <w:top w:val="single" w:sz="4" w:space="0" w:color="auto"/>
              <w:left w:val="single" w:sz="4" w:space="0" w:color="auto"/>
              <w:bottom w:val="single" w:sz="4" w:space="0" w:color="auto"/>
              <w:right w:val="single" w:sz="4" w:space="0" w:color="auto"/>
            </w:tcBorders>
            <w:vAlign w:val="center"/>
            <w:hideMark/>
          </w:tcPr>
          <w:p w14:paraId="7C79669B" w14:textId="77777777" w:rsidR="005E49BA" w:rsidRPr="005E49BA" w:rsidRDefault="005E49BA" w:rsidP="002D7178">
            <w:pPr>
              <w:jc w:val="both"/>
              <w:rPr>
                <w:rFonts w:eastAsia="Calibri"/>
                <w:lang w:eastAsia="en-US"/>
              </w:rPr>
            </w:pPr>
            <w:r w:rsidRPr="005E49BA">
              <w:rPr>
                <w:rFonts w:eastAsia="Calibri"/>
                <w:lang w:eastAsia="en-US"/>
              </w:rPr>
              <w:t xml:space="preserve">Reaģēšanas un seku likvidēšanas darbu vadītāji </w:t>
            </w:r>
            <w:r w:rsidR="002D7178" w:rsidRPr="002D7178">
              <w:rPr>
                <w:rFonts w:eastAsia="Calibri"/>
                <w:lang w:eastAsia="en-US"/>
              </w:rPr>
              <w:t xml:space="preserve">Limbažu </w:t>
            </w:r>
            <w:r w:rsidRPr="005E49BA">
              <w:rPr>
                <w:rFonts w:eastAsia="Calibri"/>
                <w:lang w:eastAsia="en-US"/>
              </w:rPr>
              <w:t>novada sadarbības teritorijā (</w:t>
            </w:r>
            <w:r w:rsidR="002D7178" w:rsidRPr="002D7178">
              <w:rPr>
                <w:rFonts w:eastAsia="Calibri"/>
                <w:lang w:eastAsia="en-US"/>
              </w:rPr>
              <w:t xml:space="preserve">Ministru kabineta 2017. gada 7. novembra noteikumu Nr. 658 ”Noteikumi par civilās aizsardzības plānu struktūru un tajos iekļaujamo informāciju” </w:t>
            </w:r>
            <w:r w:rsidRPr="005E49BA">
              <w:rPr>
                <w:rFonts w:eastAsia="Calibri"/>
                <w:lang w:eastAsia="en-US"/>
              </w:rPr>
              <w:t>2.</w:t>
            </w:r>
            <w:r w:rsidR="002D7178" w:rsidRPr="002D7178">
              <w:rPr>
                <w:rFonts w:eastAsia="Calibri"/>
                <w:lang w:eastAsia="en-US"/>
              </w:rPr>
              <w:t xml:space="preserve"> </w:t>
            </w:r>
            <w:r w:rsidRPr="005E49BA">
              <w:rPr>
                <w:rFonts w:eastAsia="Calibri"/>
                <w:lang w:eastAsia="en-US"/>
              </w:rPr>
              <w:t>pielikums)</w:t>
            </w:r>
            <w:r w:rsidR="002D7178">
              <w:rPr>
                <w:rFonts w:eastAsia="Calibri"/>
                <w:lang w:eastAsia="en-US"/>
              </w:rPr>
              <w:t>;</w:t>
            </w:r>
          </w:p>
        </w:tc>
      </w:tr>
      <w:tr w:rsidR="005E49BA" w:rsidRPr="005E49BA" w14:paraId="0382883B" w14:textId="77777777" w:rsidTr="005E49B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DDDB767" w14:textId="77777777" w:rsidR="005E49BA" w:rsidRPr="005E49BA" w:rsidRDefault="005E49BA" w:rsidP="005E49BA">
            <w:pPr>
              <w:jc w:val="center"/>
              <w:rPr>
                <w:rFonts w:eastAsia="Calibri"/>
                <w:lang w:eastAsia="en-US"/>
              </w:rPr>
            </w:pPr>
            <w:r w:rsidRPr="005E49BA">
              <w:rPr>
                <w:rFonts w:eastAsia="Calibri"/>
                <w:lang w:eastAsia="en-US"/>
              </w:rPr>
              <w:t>6.</w:t>
            </w:r>
          </w:p>
        </w:tc>
        <w:tc>
          <w:tcPr>
            <w:tcW w:w="8505" w:type="dxa"/>
            <w:tcBorders>
              <w:top w:val="single" w:sz="4" w:space="0" w:color="auto"/>
              <w:left w:val="single" w:sz="4" w:space="0" w:color="auto"/>
              <w:bottom w:val="single" w:sz="4" w:space="0" w:color="auto"/>
              <w:right w:val="single" w:sz="4" w:space="0" w:color="auto"/>
            </w:tcBorders>
            <w:vAlign w:val="center"/>
            <w:hideMark/>
          </w:tcPr>
          <w:p w14:paraId="4DD1C515" w14:textId="77777777" w:rsidR="005E49BA" w:rsidRPr="005E49BA" w:rsidRDefault="002D7178" w:rsidP="005E49BA">
            <w:pPr>
              <w:jc w:val="both"/>
              <w:rPr>
                <w:rFonts w:eastAsia="Calibri"/>
                <w:lang w:eastAsia="en-US"/>
              </w:rPr>
            </w:pPr>
            <w:r>
              <w:rPr>
                <w:rFonts w:eastAsia="Calibri"/>
                <w:lang w:eastAsia="en-US"/>
              </w:rPr>
              <w:t>Limbažu</w:t>
            </w:r>
            <w:r w:rsidR="005E49BA" w:rsidRPr="005E49BA">
              <w:rPr>
                <w:rFonts w:eastAsia="Calibri"/>
                <w:lang w:eastAsia="en-US"/>
              </w:rPr>
              <w:t xml:space="preserve"> novada sadarbības teritorijā esošo iedzīvotāju evakuācija no katastrofas apdraudētajām vai skartajām teritorijām, ņemot vērā attiecīgā apdraudējuma iespējamās sekas:</w:t>
            </w:r>
          </w:p>
        </w:tc>
      </w:tr>
      <w:tr w:rsidR="005E49BA" w:rsidRPr="005E49BA" w14:paraId="30B557A4" w14:textId="77777777" w:rsidTr="005E49B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1B0EB7E" w14:textId="77777777" w:rsidR="005E49BA" w:rsidRPr="005E49BA" w:rsidRDefault="005E49BA" w:rsidP="005E49BA">
            <w:pPr>
              <w:jc w:val="center"/>
              <w:rPr>
                <w:rFonts w:eastAsia="Calibri"/>
                <w:lang w:eastAsia="en-US"/>
              </w:rPr>
            </w:pPr>
            <w:r w:rsidRPr="005E49BA">
              <w:rPr>
                <w:rFonts w:eastAsia="Calibri"/>
                <w:lang w:eastAsia="en-US"/>
              </w:rPr>
              <w:t>6.1.</w:t>
            </w:r>
          </w:p>
        </w:tc>
        <w:tc>
          <w:tcPr>
            <w:tcW w:w="8505" w:type="dxa"/>
            <w:tcBorders>
              <w:top w:val="single" w:sz="4" w:space="0" w:color="auto"/>
              <w:left w:val="single" w:sz="4" w:space="0" w:color="auto"/>
              <w:bottom w:val="single" w:sz="4" w:space="0" w:color="auto"/>
              <w:right w:val="single" w:sz="4" w:space="0" w:color="auto"/>
            </w:tcBorders>
            <w:vAlign w:val="center"/>
            <w:hideMark/>
          </w:tcPr>
          <w:p w14:paraId="3B47131F" w14:textId="77777777" w:rsidR="005E49BA" w:rsidRPr="005E49BA" w:rsidRDefault="005E49BA" w:rsidP="005E49BA">
            <w:pPr>
              <w:jc w:val="both"/>
              <w:rPr>
                <w:rFonts w:eastAsia="Calibri"/>
                <w:lang w:eastAsia="en-US"/>
              </w:rPr>
            </w:pPr>
            <w:r w:rsidRPr="005E49BA">
              <w:rPr>
                <w:rFonts w:eastAsia="Calibri"/>
                <w:lang w:eastAsia="en-US"/>
              </w:rPr>
              <w:t>evakuācijas veids;</w:t>
            </w:r>
          </w:p>
        </w:tc>
      </w:tr>
      <w:tr w:rsidR="005E49BA" w:rsidRPr="005E49BA" w14:paraId="646212F9" w14:textId="77777777" w:rsidTr="005E49B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7EFFE14" w14:textId="77777777" w:rsidR="005E49BA" w:rsidRPr="005E49BA" w:rsidRDefault="005E49BA" w:rsidP="005E49BA">
            <w:pPr>
              <w:jc w:val="center"/>
              <w:rPr>
                <w:rFonts w:eastAsia="Calibri"/>
                <w:lang w:eastAsia="en-US"/>
              </w:rPr>
            </w:pPr>
            <w:r w:rsidRPr="005E49BA">
              <w:rPr>
                <w:rFonts w:eastAsia="Calibri"/>
                <w:lang w:eastAsia="en-US"/>
              </w:rPr>
              <w:t>6.2.</w:t>
            </w:r>
          </w:p>
        </w:tc>
        <w:tc>
          <w:tcPr>
            <w:tcW w:w="8505" w:type="dxa"/>
            <w:tcBorders>
              <w:top w:val="single" w:sz="4" w:space="0" w:color="auto"/>
              <w:left w:val="single" w:sz="4" w:space="0" w:color="auto"/>
              <w:bottom w:val="single" w:sz="4" w:space="0" w:color="auto"/>
              <w:right w:val="single" w:sz="4" w:space="0" w:color="auto"/>
            </w:tcBorders>
            <w:vAlign w:val="center"/>
            <w:hideMark/>
          </w:tcPr>
          <w:p w14:paraId="0CF31465" w14:textId="77777777" w:rsidR="005E49BA" w:rsidRPr="005E49BA" w:rsidRDefault="005E49BA" w:rsidP="005E49BA">
            <w:pPr>
              <w:jc w:val="both"/>
              <w:rPr>
                <w:rFonts w:eastAsia="Calibri"/>
                <w:lang w:eastAsia="en-US"/>
              </w:rPr>
            </w:pPr>
            <w:r w:rsidRPr="005E49BA">
              <w:rPr>
                <w:rFonts w:eastAsia="Calibri"/>
                <w:lang w:eastAsia="en-US"/>
              </w:rPr>
              <w:t>pulcēšanās vietas;</w:t>
            </w:r>
          </w:p>
        </w:tc>
      </w:tr>
      <w:tr w:rsidR="005E49BA" w:rsidRPr="005E49BA" w14:paraId="495C42F9" w14:textId="77777777" w:rsidTr="005E49B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17EC1B6" w14:textId="77777777" w:rsidR="005E49BA" w:rsidRPr="005E49BA" w:rsidRDefault="005E49BA" w:rsidP="005E49BA">
            <w:pPr>
              <w:jc w:val="center"/>
              <w:rPr>
                <w:rFonts w:eastAsia="Calibri"/>
                <w:lang w:eastAsia="en-US"/>
              </w:rPr>
            </w:pPr>
            <w:r w:rsidRPr="005E49BA">
              <w:rPr>
                <w:rFonts w:eastAsia="Calibri"/>
                <w:lang w:eastAsia="en-US"/>
              </w:rPr>
              <w:t>6.3.</w:t>
            </w:r>
          </w:p>
        </w:tc>
        <w:tc>
          <w:tcPr>
            <w:tcW w:w="8505" w:type="dxa"/>
            <w:tcBorders>
              <w:top w:val="single" w:sz="4" w:space="0" w:color="auto"/>
              <w:left w:val="single" w:sz="4" w:space="0" w:color="auto"/>
              <w:bottom w:val="single" w:sz="4" w:space="0" w:color="auto"/>
              <w:right w:val="single" w:sz="4" w:space="0" w:color="auto"/>
            </w:tcBorders>
            <w:vAlign w:val="center"/>
            <w:hideMark/>
          </w:tcPr>
          <w:p w14:paraId="16DA2222" w14:textId="77777777" w:rsidR="005E49BA" w:rsidRPr="005E49BA" w:rsidRDefault="005E49BA" w:rsidP="005E49BA">
            <w:pPr>
              <w:jc w:val="both"/>
              <w:rPr>
                <w:rFonts w:eastAsia="Calibri"/>
                <w:lang w:eastAsia="en-US"/>
              </w:rPr>
            </w:pPr>
            <w:r w:rsidRPr="005E49BA">
              <w:rPr>
                <w:rFonts w:eastAsia="Calibri"/>
                <w:lang w:eastAsia="en-US"/>
              </w:rPr>
              <w:t>evakuācijas maršruti;</w:t>
            </w:r>
          </w:p>
        </w:tc>
      </w:tr>
      <w:tr w:rsidR="005E49BA" w:rsidRPr="005E49BA" w14:paraId="633977C4" w14:textId="77777777" w:rsidTr="005E49B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3823560" w14:textId="77777777" w:rsidR="005E49BA" w:rsidRPr="005E49BA" w:rsidRDefault="005E49BA" w:rsidP="005E49BA">
            <w:pPr>
              <w:jc w:val="center"/>
              <w:rPr>
                <w:rFonts w:eastAsia="Calibri"/>
                <w:lang w:eastAsia="en-US"/>
              </w:rPr>
            </w:pPr>
            <w:r w:rsidRPr="005E49BA">
              <w:rPr>
                <w:rFonts w:eastAsia="Calibri"/>
                <w:lang w:eastAsia="en-US"/>
              </w:rPr>
              <w:t>6.4.</w:t>
            </w:r>
          </w:p>
        </w:tc>
        <w:tc>
          <w:tcPr>
            <w:tcW w:w="8505" w:type="dxa"/>
            <w:tcBorders>
              <w:top w:val="single" w:sz="4" w:space="0" w:color="auto"/>
              <w:left w:val="single" w:sz="4" w:space="0" w:color="auto"/>
              <w:bottom w:val="single" w:sz="4" w:space="0" w:color="auto"/>
              <w:right w:val="single" w:sz="4" w:space="0" w:color="auto"/>
            </w:tcBorders>
            <w:vAlign w:val="center"/>
            <w:hideMark/>
          </w:tcPr>
          <w:p w14:paraId="6546ABCB" w14:textId="77777777" w:rsidR="005E49BA" w:rsidRPr="005E49BA" w:rsidRDefault="005E49BA" w:rsidP="005E49BA">
            <w:pPr>
              <w:jc w:val="both"/>
              <w:rPr>
                <w:rFonts w:eastAsia="Calibri"/>
                <w:lang w:eastAsia="en-US"/>
              </w:rPr>
            </w:pPr>
            <w:r w:rsidRPr="005E49BA">
              <w:rPr>
                <w:rFonts w:eastAsia="Calibri"/>
                <w:lang w:eastAsia="en-US"/>
              </w:rPr>
              <w:t>transporta nodrošinājums;</w:t>
            </w:r>
          </w:p>
        </w:tc>
      </w:tr>
      <w:tr w:rsidR="005E49BA" w:rsidRPr="005E49BA" w14:paraId="58D39670" w14:textId="77777777" w:rsidTr="005E49B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EB47F0F" w14:textId="77777777" w:rsidR="005E49BA" w:rsidRPr="005E49BA" w:rsidRDefault="005E49BA" w:rsidP="005E49BA">
            <w:pPr>
              <w:jc w:val="center"/>
              <w:rPr>
                <w:rFonts w:eastAsia="Calibri"/>
                <w:lang w:eastAsia="en-US"/>
              </w:rPr>
            </w:pPr>
            <w:r w:rsidRPr="005E49BA">
              <w:rPr>
                <w:rFonts w:eastAsia="Calibri"/>
                <w:lang w:eastAsia="en-US"/>
              </w:rPr>
              <w:t>6.5.</w:t>
            </w:r>
          </w:p>
        </w:tc>
        <w:tc>
          <w:tcPr>
            <w:tcW w:w="8505" w:type="dxa"/>
            <w:tcBorders>
              <w:top w:val="single" w:sz="4" w:space="0" w:color="auto"/>
              <w:left w:val="single" w:sz="4" w:space="0" w:color="auto"/>
              <w:bottom w:val="single" w:sz="4" w:space="0" w:color="auto"/>
              <w:right w:val="single" w:sz="4" w:space="0" w:color="auto"/>
            </w:tcBorders>
            <w:vAlign w:val="center"/>
            <w:hideMark/>
          </w:tcPr>
          <w:p w14:paraId="5D7B28A8" w14:textId="77777777" w:rsidR="005E49BA" w:rsidRPr="005E49BA" w:rsidRDefault="005E49BA" w:rsidP="005E49BA">
            <w:pPr>
              <w:jc w:val="both"/>
              <w:rPr>
                <w:rFonts w:eastAsia="Calibri"/>
                <w:lang w:eastAsia="en-US"/>
              </w:rPr>
            </w:pPr>
            <w:r w:rsidRPr="005E49BA">
              <w:rPr>
                <w:rFonts w:eastAsia="Calibri"/>
                <w:lang w:eastAsia="en-US"/>
              </w:rPr>
              <w:t>pagaidu izmitināšana;</w:t>
            </w:r>
          </w:p>
        </w:tc>
      </w:tr>
      <w:tr w:rsidR="005E49BA" w:rsidRPr="005E49BA" w14:paraId="5CD5E26F" w14:textId="77777777" w:rsidTr="005E49B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83F259F" w14:textId="77777777" w:rsidR="005E49BA" w:rsidRPr="005E49BA" w:rsidRDefault="005E49BA" w:rsidP="005E49BA">
            <w:pPr>
              <w:jc w:val="center"/>
              <w:rPr>
                <w:rFonts w:eastAsia="Calibri"/>
                <w:lang w:eastAsia="en-US"/>
              </w:rPr>
            </w:pPr>
            <w:r w:rsidRPr="005E49BA">
              <w:rPr>
                <w:rFonts w:eastAsia="Calibri"/>
                <w:lang w:eastAsia="en-US"/>
              </w:rPr>
              <w:t>6.6.</w:t>
            </w:r>
          </w:p>
        </w:tc>
        <w:tc>
          <w:tcPr>
            <w:tcW w:w="8505" w:type="dxa"/>
            <w:tcBorders>
              <w:top w:val="single" w:sz="4" w:space="0" w:color="auto"/>
              <w:left w:val="single" w:sz="4" w:space="0" w:color="auto"/>
              <w:bottom w:val="single" w:sz="4" w:space="0" w:color="auto"/>
              <w:right w:val="single" w:sz="4" w:space="0" w:color="auto"/>
            </w:tcBorders>
            <w:vAlign w:val="center"/>
            <w:hideMark/>
          </w:tcPr>
          <w:p w14:paraId="399323EC" w14:textId="77777777" w:rsidR="005E49BA" w:rsidRPr="005E49BA" w:rsidRDefault="005E49BA" w:rsidP="005E49BA">
            <w:pPr>
              <w:jc w:val="both"/>
              <w:rPr>
                <w:rFonts w:eastAsia="Calibri"/>
                <w:lang w:eastAsia="en-US"/>
              </w:rPr>
            </w:pPr>
            <w:r w:rsidRPr="005E49BA">
              <w:rPr>
                <w:rFonts w:eastAsia="Calibri"/>
                <w:lang w:eastAsia="en-US"/>
              </w:rPr>
              <w:t>evakuēto uzskaite;</w:t>
            </w:r>
          </w:p>
        </w:tc>
      </w:tr>
      <w:tr w:rsidR="005E49BA" w:rsidRPr="005E49BA" w14:paraId="399BFBA0" w14:textId="77777777" w:rsidTr="005E49B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45CA407" w14:textId="77777777" w:rsidR="005E49BA" w:rsidRPr="005E49BA" w:rsidRDefault="005E49BA" w:rsidP="005E49BA">
            <w:pPr>
              <w:jc w:val="center"/>
              <w:rPr>
                <w:rFonts w:eastAsia="Calibri"/>
                <w:lang w:eastAsia="en-US"/>
              </w:rPr>
            </w:pPr>
            <w:r w:rsidRPr="005E49BA">
              <w:rPr>
                <w:rFonts w:eastAsia="Calibri"/>
                <w:lang w:eastAsia="en-US"/>
              </w:rPr>
              <w:t>6.7.</w:t>
            </w:r>
          </w:p>
        </w:tc>
        <w:tc>
          <w:tcPr>
            <w:tcW w:w="8505" w:type="dxa"/>
            <w:tcBorders>
              <w:top w:val="single" w:sz="4" w:space="0" w:color="auto"/>
              <w:left w:val="single" w:sz="4" w:space="0" w:color="auto"/>
              <w:bottom w:val="single" w:sz="4" w:space="0" w:color="auto"/>
              <w:right w:val="single" w:sz="4" w:space="0" w:color="auto"/>
            </w:tcBorders>
            <w:vAlign w:val="center"/>
            <w:hideMark/>
          </w:tcPr>
          <w:p w14:paraId="410D6301" w14:textId="77777777" w:rsidR="005E49BA" w:rsidRPr="005E49BA" w:rsidRDefault="005E49BA" w:rsidP="005E49BA">
            <w:pPr>
              <w:jc w:val="both"/>
              <w:rPr>
                <w:rFonts w:eastAsia="Calibri"/>
                <w:lang w:eastAsia="en-US"/>
              </w:rPr>
            </w:pPr>
            <w:r w:rsidRPr="005E49BA">
              <w:rPr>
                <w:rFonts w:eastAsia="Calibri"/>
                <w:lang w:eastAsia="en-US"/>
              </w:rPr>
              <w:t>evakuēto ēdināšana;</w:t>
            </w:r>
          </w:p>
        </w:tc>
      </w:tr>
      <w:tr w:rsidR="005E49BA" w:rsidRPr="005E49BA" w14:paraId="41CC2B94" w14:textId="77777777" w:rsidTr="005E49B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010EFEF" w14:textId="77777777" w:rsidR="005E49BA" w:rsidRPr="005E49BA" w:rsidRDefault="005E49BA" w:rsidP="005E49BA">
            <w:pPr>
              <w:jc w:val="center"/>
              <w:rPr>
                <w:rFonts w:eastAsia="Calibri"/>
                <w:lang w:eastAsia="en-US"/>
              </w:rPr>
            </w:pPr>
            <w:r w:rsidRPr="005E49BA">
              <w:rPr>
                <w:rFonts w:eastAsia="Calibri"/>
                <w:lang w:eastAsia="en-US"/>
              </w:rPr>
              <w:t>6.8.</w:t>
            </w:r>
          </w:p>
        </w:tc>
        <w:tc>
          <w:tcPr>
            <w:tcW w:w="8505" w:type="dxa"/>
            <w:tcBorders>
              <w:top w:val="single" w:sz="4" w:space="0" w:color="auto"/>
              <w:left w:val="single" w:sz="4" w:space="0" w:color="auto"/>
              <w:bottom w:val="single" w:sz="4" w:space="0" w:color="auto"/>
              <w:right w:val="single" w:sz="4" w:space="0" w:color="auto"/>
            </w:tcBorders>
            <w:vAlign w:val="center"/>
            <w:hideMark/>
          </w:tcPr>
          <w:p w14:paraId="14D17041" w14:textId="77777777" w:rsidR="005E49BA" w:rsidRPr="005E49BA" w:rsidRDefault="005E49BA" w:rsidP="005E49BA">
            <w:pPr>
              <w:jc w:val="both"/>
              <w:rPr>
                <w:rFonts w:eastAsia="Calibri"/>
                <w:lang w:eastAsia="en-US"/>
              </w:rPr>
            </w:pPr>
            <w:r w:rsidRPr="005E49BA">
              <w:rPr>
                <w:rFonts w:eastAsia="Calibri"/>
                <w:lang w:eastAsia="en-US"/>
              </w:rPr>
              <w:t>evakuēto sociālā aprūpe;</w:t>
            </w:r>
          </w:p>
        </w:tc>
      </w:tr>
      <w:tr w:rsidR="005E49BA" w:rsidRPr="005E49BA" w14:paraId="40B4B570" w14:textId="77777777" w:rsidTr="005E49B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50B0AEEC" w14:textId="77777777" w:rsidR="005E49BA" w:rsidRPr="005E49BA" w:rsidRDefault="005E49BA" w:rsidP="005E49BA">
            <w:pPr>
              <w:jc w:val="center"/>
              <w:rPr>
                <w:rFonts w:eastAsia="Calibri"/>
                <w:lang w:eastAsia="en-US"/>
              </w:rPr>
            </w:pPr>
            <w:r w:rsidRPr="005E49BA">
              <w:rPr>
                <w:rFonts w:eastAsia="Calibri"/>
                <w:lang w:eastAsia="en-US"/>
              </w:rPr>
              <w:t>6.9.</w:t>
            </w:r>
          </w:p>
        </w:tc>
        <w:tc>
          <w:tcPr>
            <w:tcW w:w="8505" w:type="dxa"/>
            <w:tcBorders>
              <w:top w:val="single" w:sz="4" w:space="0" w:color="auto"/>
              <w:left w:val="single" w:sz="4" w:space="0" w:color="auto"/>
              <w:bottom w:val="single" w:sz="4" w:space="0" w:color="auto"/>
              <w:right w:val="single" w:sz="4" w:space="0" w:color="auto"/>
            </w:tcBorders>
            <w:vAlign w:val="center"/>
            <w:hideMark/>
          </w:tcPr>
          <w:p w14:paraId="25336BA1" w14:textId="77777777" w:rsidR="005E49BA" w:rsidRPr="005E49BA" w:rsidRDefault="005E49BA" w:rsidP="005E49BA">
            <w:pPr>
              <w:jc w:val="both"/>
              <w:rPr>
                <w:rFonts w:eastAsia="Calibri"/>
                <w:lang w:eastAsia="en-US"/>
              </w:rPr>
            </w:pPr>
            <w:r w:rsidRPr="005E49BA">
              <w:rPr>
                <w:rFonts w:eastAsia="Calibri"/>
                <w:lang w:eastAsia="en-US"/>
              </w:rPr>
              <w:t>evakuēto īpašuma apsardze;</w:t>
            </w:r>
          </w:p>
        </w:tc>
      </w:tr>
      <w:tr w:rsidR="005E49BA" w:rsidRPr="005E49BA" w14:paraId="47F10944" w14:textId="77777777" w:rsidTr="005E49B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FA15B22" w14:textId="77777777" w:rsidR="005E49BA" w:rsidRPr="005E49BA" w:rsidRDefault="005E49BA" w:rsidP="005E49BA">
            <w:pPr>
              <w:jc w:val="center"/>
              <w:rPr>
                <w:rFonts w:eastAsia="Calibri"/>
                <w:lang w:eastAsia="en-US"/>
              </w:rPr>
            </w:pPr>
            <w:r w:rsidRPr="005E49BA">
              <w:rPr>
                <w:rFonts w:eastAsia="Calibri"/>
                <w:lang w:eastAsia="en-US"/>
              </w:rPr>
              <w:t>6.10.</w:t>
            </w:r>
          </w:p>
        </w:tc>
        <w:tc>
          <w:tcPr>
            <w:tcW w:w="8505" w:type="dxa"/>
            <w:tcBorders>
              <w:top w:val="single" w:sz="4" w:space="0" w:color="auto"/>
              <w:left w:val="single" w:sz="4" w:space="0" w:color="auto"/>
              <w:bottom w:val="single" w:sz="4" w:space="0" w:color="auto"/>
              <w:right w:val="single" w:sz="4" w:space="0" w:color="auto"/>
            </w:tcBorders>
            <w:vAlign w:val="center"/>
            <w:hideMark/>
          </w:tcPr>
          <w:p w14:paraId="1C321234" w14:textId="77777777" w:rsidR="005E49BA" w:rsidRPr="005E49BA" w:rsidRDefault="005E49BA" w:rsidP="005E49BA">
            <w:pPr>
              <w:jc w:val="both"/>
              <w:rPr>
                <w:rFonts w:eastAsia="Calibri"/>
                <w:lang w:eastAsia="en-US"/>
              </w:rPr>
            </w:pPr>
            <w:r w:rsidRPr="005E49BA">
              <w:rPr>
                <w:rFonts w:eastAsia="Calibri"/>
                <w:lang w:eastAsia="en-US"/>
              </w:rPr>
              <w:t>sadarbība ar citām pašvaldībām evakuēto uzņemšanas jomā.</w:t>
            </w:r>
          </w:p>
        </w:tc>
      </w:tr>
      <w:tr w:rsidR="005E49BA" w:rsidRPr="005E49BA" w14:paraId="017997E0" w14:textId="77777777" w:rsidTr="005E49B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4FD4E46" w14:textId="77777777" w:rsidR="005E49BA" w:rsidRPr="005E49BA" w:rsidRDefault="005E49BA" w:rsidP="005E49BA">
            <w:pPr>
              <w:jc w:val="center"/>
              <w:rPr>
                <w:rFonts w:eastAsia="Calibri"/>
                <w:lang w:eastAsia="en-US"/>
              </w:rPr>
            </w:pPr>
            <w:r w:rsidRPr="005E49BA">
              <w:rPr>
                <w:rFonts w:eastAsia="Calibri"/>
                <w:lang w:eastAsia="en-US"/>
              </w:rPr>
              <w:t>7.</w:t>
            </w:r>
          </w:p>
        </w:tc>
        <w:tc>
          <w:tcPr>
            <w:tcW w:w="8505" w:type="dxa"/>
            <w:tcBorders>
              <w:top w:val="single" w:sz="4" w:space="0" w:color="auto"/>
              <w:left w:val="single" w:sz="4" w:space="0" w:color="auto"/>
              <w:bottom w:val="single" w:sz="4" w:space="0" w:color="auto"/>
              <w:right w:val="single" w:sz="4" w:space="0" w:color="auto"/>
            </w:tcBorders>
            <w:vAlign w:val="center"/>
            <w:hideMark/>
          </w:tcPr>
          <w:p w14:paraId="04B07B5F" w14:textId="77777777" w:rsidR="005E49BA" w:rsidRPr="005E49BA" w:rsidRDefault="005E49BA" w:rsidP="005E49BA">
            <w:pPr>
              <w:jc w:val="both"/>
              <w:rPr>
                <w:rFonts w:eastAsia="Calibri"/>
                <w:lang w:eastAsia="en-US"/>
              </w:rPr>
            </w:pPr>
            <w:r w:rsidRPr="005E49BA">
              <w:rPr>
                <w:rFonts w:eastAsia="Calibri"/>
                <w:lang w:eastAsia="en-US"/>
              </w:rPr>
              <w:t>Iesaistāmie resursi:</w:t>
            </w:r>
          </w:p>
        </w:tc>
      </w:tr>
      <w:tr w:rsidR="005E49BA" w:rsidRPr="005E49BA" w14:paraId="0EF846C9" w14:textId="77777777" w:rsidTr="005E49B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0C40DDF" w14:textId="77777777" w:rsidR="005E49BA" w:rsidRPr="005E49BA" w:rsidRDefault="005E49BA" w:rsidP="005E49BA">
            <w:pPr>
              <w:jc w:val="center"/>
              <w:rPr>
                <w:rFonts w:eastAsia="Calibri"/>
                <w:lang w:eastAsia="en-US"/>
              </w:rPr>
            </w:pPr>
            <w:r w:rsidRPr="005E49BA">
              <w:rPr>
                <w:rFonts w:eastAsia="Calibri"/>
                <w:lang w:eastAsia="en-US"/>
              </w:rPr>
              <w:t>7.1.</w:t>
            </w:r>
          </w:p>
        </w:tc>
        <w:tc>
          <w:tcPr>
            <w:tcW w:w="8505" w:type="dxa"/>
            <w:tcBorders>
              <w:top w:val="single" w:sz="4" w:space="0" w:color="auto"/>
              <w:left w:val="single" w:sz="4" w:space="0" w:color="auto"/>
              <w:bottom w:val="single" w:sz="4" w:space="0" w:color="auto"/>
              <w:right w:val="single" w:sz="4" w:space="0" w:color="auto"/>
            </w:tcBorders>
            <w:vAlign w:val="center"/>
            <w:hideMark/>
          </w:tcPr>
          <w:p w14:paraId="6C54DEE7" w14:textId="77777777" w:rsidR="005E49BA" w:rsidRPr="005E49BA" w:rsidRDefault="002D7178" w:rsidP="005E49BA">
            <w:pPr>
              <w:jc w:val="both"/>
              <w:rPr>
                <w:rFonts w:eastAsia="Calibri"/>
                <w:lang w:eastAsia="en-US"/>
              </w:rPr>
            </w:pPr>
            <w:r>
              <w:rPr>
                <w:rFonts w:eastAsia="Calibri"/>
                <w:lang w:eastAsia="en-US"/>
              </w:rPr>
              <w:t>Limbažu</w:t>
            </w:r>
            <w:r w:rsidR="005E49BA" w:rsidRPr="005E49BA">
              <w:rPr>
                <w:rFonts w:eastAsia="Calibri"/>
                <w:lang w:eastAsia="en-US"/>
              </w:rPr>
              <w:t xml:space="preserve"> novada sadarbības teritorijas pašvaldību resursi, kas iesaistāmi reaģēšanas un seku likvidēšanas pasākumos;</w:t>
            </w:r>
          </w:p>
        </w:tc>
      </w:tr>
      <w:tr w:rsidR="005E49BA" w:rsidRPr="005E49BA" w14:paraId="0A4A863E" w14:textId="77777777" w:rsidTr="005E49B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5C03674" w14:textId="77777777" w:rsidR="005E49BA" w:rsidRPr="005E49BA" w:rsidRDefault="005E49BA" w:rsidP="005E49BA">
            <w:pPr>
              <w:jc w:val="center"/>
              <w:rPr>
                <w:rFonts w:eastAsia="Calibri"/>
                <w:lang w:eastAsia="en-US"/>
              </w:rPr>
            </w:pPr>
            <w:r w:rsidRPr="005E49BA">
              <w:rPr>
                <w:rFonts w:eastAsia="Calibri"/>
                <w:lang w:eastAsia="en-US"/>
              </w:rPr>
              <w:t>7.2.</w:t>
            </w:r>
          </w:p>
        </w:tc>
        <w:tc>
          <w:tcPr>
            <w:tcW w:w="8505" w:type="dxa"/>
            <w:tcBorders>
              <w:top w:val="single" w:sz="4" w:space="0" w:color="auto"/>
              <w:left w:val="single" w:sz="4" w:space="0" w:color="auto"/>
              <w:bottom w:val="single" w:sz="4" w:space="0" w:color="auto"/>
              <w:right w:val="single" w:sz="4" w:space="0" w:color="auto"/>
            </w:tcBorders>
            <w:vAlign w:val="center"/>
            <w:hideMark/>
          </w:tcPr>
          <w:p w14:paraId="19F5EB24" w14:textId="77777777" w:rsidR="005E49BA" w:rsidRPr="005E49BA" w:rsidRDefault="005E49BA" w:rsidP="005E49BA">
            <w:pPr>
              <w:jc w:val="both"/>
              <w:rPr>
                <w:rFonts w:eastAsia="Calibri"/>
                <w:lang w:eastAsia="en-US"/>
              </w:rPr>
            </w:pPr>
            <w:r w:rsidRPr="005E49BA">
              <w:rPr>
                <w:rFonts w:eastAsia="Calibri"/>
                <w:lang w:eastAsia="en-US"/>
              </w:rPr>
              <w:t>fizisko vai juridisko personu resursi, kas iesaistāmi reaģēšanas un seku likvidēšanas pasākumos;</w:t>
            </w:r>
          </w:p>
        </w:tc>
      </w:tr>
      <w:tr w:rsidR="005E49BA" w:rsidRPr="005E49BA" w14:paraId="6F7FE91D" w14:textId="77777777" w:rsidTr="005E49B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80CBAE8" w14:textId="77777777" w:rsidR="005E49BA" w:rsidRPr="005E49BA" w:rsidRDefault="005E49BA" w:rsidP="005E49BA">
            <w:pPr>
              <w:jc w:val="center"/>
              <w:rPr>
                <w:rFonts w:eastAsia="Calibri"/>
                <w:lang w:eastAsia="en-US"/>
              </w:rPr>
            </w:pPr>
            <w:r w:rsidRPr="005E49BA">
              <w:rPr>
                <w:rFonts w:eastAsia="Calibri"/>
                <w:lang w:eastAsia="en-US"/>
              </w:rPr>
              <w:t>7.3.</w:t>
            </w:r>
          </w:p>
        </w:tc>
        <w:tc>
          <w:tcPr>
            <w:tcW w:w="8505" w:type="dxa"/>
            <w:tcBorders>
              <w:top w:val="single" w:sz="4" w:space="0" w:color="auto"/>
              <w:left w:val="single" w:sz="4" w:space="0" w:color="auto"/>
              <w:bottom w:val="single" w:sz="4" w:space="0" w:color="auto"/>
              <w:right w:val="single" w:sz="4" w:space="0" w:color="auto"/>
            </w:tcBorders>
            <w:vAlign w:val="center"/>
            <w:hideMark/>
          </w:tcPr>
          <w:p w14:paraId="4B6B53F0" w14:textId="77777777" w:rsidR="005E49BA" w:rsidRPr="005E49BA" w:rsidRDefault="005E49BA" w:rsidP="005E49BA">
            <w:pPr>
              <w:jc w:val="both"/>
              <w:rPr>
                <w:rFonts w:eastAsia="Calibri"/>
                <w:lang w:eastAsia="en-US"/>
              </w:rPr>
            </w:pPr>
            <w:r w:rsidRPr="005E49BA">
              <w:rPr>
                <w:rFonts w:eastAsia="Calibri"/>
                <w:lang w:eastAsia="en-US"/>
              </w:rPr>
              <w:t>nodrošinājums ar energoresursiem energoapgādes traucējumu gadījumā.</w:t>
            </w:r>
          </w:p>
        </w:tc>
      </w:tr>
      <w:tr w:rsidR="005E49BA" w:rsidRPr="005E49BA" w14:paraId="2EE81342" w14:textId="77777777" w:rsidTr="005E49B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91EEFF4" w14:textId="77777777" w:rsidR="005E49BA" w:rsidRPr="005E49BA" w:rsidRDefault="005E49BA" w:rsidP="005E49BA">
            <w:pPr>
              <w:jc w:val="center"/>
              <w:rPr>
                <w:rFonts w:eastAsia="Calibri"/>
                <w:lang w:eastAsia="en-US"/>
              </w:rPr>
            </w:pPr>
            <w:r w:rsidRPr="005E49BA">
              <w:rPr>
                <w:rFonts w:eastAsia="Calibri"/>
                <w:lang w:eastAsia="en-US"/>
              </w:rPr>
              <w:t>8.</w:t>
            </w:r>
          </w:p>
        </w:tc>
        <w:tc>
          <w:tcPr>
            <w:tcW w:w="8505" w:type="dxa"/>
            <w:tcBorders>
              <w:top w:val="single" w:sz="4" w:space="0" w:color="auto"/>
              <w:left w:val="single" w:sz="4" w:space="0" w:color="auto"/>
              <w:bottom w:val="single" w:sz="4" w:space="0" w:color="auto"/>
              <w:right w:val="single" w:sz="4" w:space="0" w:color="auto"/>
            </w:tcBorders>
            <w:vAlign w:val="center"/>
            <w:hideMark/>
          </w:tcPr>
          <w:p w14:paraId="52E82534" w14:textId="77777777" w:rsidR="005E49BA" w:rsidRPr="005E49BA" w:rsidRDefault="005E49BA" w:rsidP="005E49BA">
            <w:pPr>
              <w:jc w:val="both"/>
              <w:rPr>
                <w:rFonts w:eastAsia="Calibri"/>
                <w:lang w:eastAsia="en-US"/>
              </w:rPr>
            </w:pPr>
            <w:r w:rsidRPr="005E49BA">
              <w:rPr>
                <w:rFonts w:eastAsia="Calibri"/>
                <w:lang w:eastAsia="en-US"/>
              </w:rPr>
              <w:t>Sadarbība ar citu administratīvo teritoriju, sadarbības teritorijas civilās aizsardzības komisiju, valsts un citu valstu glābšanas dienestiem un blakus esošajām pašvaldībām</w:t>
            </w:r>
          </w:p>
        </w:tc>
      </w:tr>
      <w:tr w:rsidR="005E49BA" w:rsidRPr="005E49BA" w14:paraId="288A054F" w14:textId="77777777" w:rsidTr="005E49BA">
        <w:trPr>
          <w:trHeight w:val="397"/>
          <w:jc w:val="center"/>
        </w:trPr>
        <w:tc>
          <w:tcPr>
            <w:tcW w:w="920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8379CE0" w14:textId="77777777" w:rsidR="005E49BA" w:rsidRPr="005E49BA" w:rsidRDefault="002D7178" w:rsidP="005E49BA">
            <w:pPr>
              <w:jc w:val="both"/>
              <w:rPr>
                <w:rFonts w:eastAsia="Calibri"/>
                <w:b/>
                <w:lang w:eastAsia="en-US"/>
              </w:rPr>
            </w:pPr>
            <w:r>
              <w:rPr>
                <w:rFonts w:eastAsia="Calibri"/>
                <w:b/>
                <w:lang w:eastAsia="en-US"/>
              </w:rPr>
              <w:t xml:space="preserve">Limbažu </w:t>
            </w:r>
            <w:r w:rsidR="005E49BA" w:rsidRPr="005E49BA">
              <w:rPr>
                <w:rFonts w:eastAsia="Calibri"/>
                <w:b/>
                <w:lang w:eastAsia="en-US"/>
              </w:rPr>
              <w:t>novada sadarbības teritorijas Civilā aizsardzības plānam pievieno:</w:t>
            </w:r>
          </w:p>
        </w:tc>
      </w:tr>
      <w:tr w:rsidR="005E49BA" w:rsidRPr="005E49BA" w14:paraId="2518C737" w14:textId="77777777" w:rsidTr="005E49B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51FA698F" w14:textId="77777777" w:rsidR="005E49BA" w:rsidRPr="005E49BA" w:rsidRDefault="005E49BA" w:rsidP="005E49BA">
            <w:pPr>
              <w:jc w:val="center"/>
              <w:rPr>
                <w:rFonts w:eastAsia="Calibri"/>
                <w:lang w:eastAsia="en-US"/>
              </w:rPr>
            </w:pPr>
            <w:r w:rsidRPr="005E49BA">
              <w:rPr>
                <w:rFonts w:eastAsia="Calibri"/>
                <w:lang w:eastAsia="en-US"/>
              </w:rPr>
              <w:t>P1</w:t>
            </w:r>
          </w:p>
        </w:tc>
        <w:tc>
          <w:tcPr>
            <w:tcW w:w="8505" w:type="dxa"/>
            <w:tcBorders>
              <w:top w:val="single" w:sz="4" w:space="0" w:color="auto"/>
              <w:left w:val="single" w:sz="4" w:space="0" w:color="auto"/>
              <w:bottom w:val="single" w:sz="4" w:space="0" w:color="auto"/>
              <w:right w:val="single" w:sz="4" w:space="0" w:color="auto"/>
            </w:tcBorders>
            <w:vAlign w:val="center"/>
            <w:hideMark/>
          </w:tcPr>
          <w:p w14:paraId="0EB08631" w14:textId="77777777" w:rsidR="005E49BA" w:rsidRPr="005E49BA" w:rsidRDefault="005E49BA" w:rsidP="002D7178">
            <w:pPr>
              <w:jc w:val="both"/>
              <w:rPr>
                <w:rFonts w:eastAsia="Calibri"/>
                <w:lang w:eastAsia="en-US"/>
              </w:rPr>
            </w:pPr>
            <w:r w:rsidRPr="005E49BA">
              <w:rPr>
                <w:rFonts w:eastAsia="Calibri"/>
                <w:lang w:eastAsia="en-US"/>
              </w:rPr>
              <w:t xml:space="preserve">- aktuālo </w:t>
            </w:r>
            <w:r w:rsidR="002D7178">
              <w:rPr>
                <w:rFonts w:eastAsia="Calibri"/>
                <w:lang w:eastAsia="en-US"/>
              </w:rPr>
              <w:t>Limbažu</w:t>
            </w:r>
            <w:r w:rsidRPr="005E49BA">
              <w:rPr>
                <w:rFonts w:eastAsia="Calibri"/>
                <w:lang w:eastAsia="en-US"/>
              </w:rPr>
              <w:t xml:space="preserve"> novada sadarbības teritorijas civilās aizsardzības komisijas nolikumu un informāciju par tās sastāvu;</w:t>
            </w:r>
          </w:p>
        </w:tc>
      </w:tr>
      <w:tr w:rsidR="005E49BA" w:rsidRPr="005E49BA" w14:paraId="4F5F97B3" w14:textId="77777777" w:rsidTr="005E49B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29F5269" w14:textId="77777777" w:rsidR="005E49BA" w:rsidRPr="005E49BA" w:rsidRDefault="005E49BA" w:rsidP="005E49BA">
            <w:pPr>
              <w:jc w:val="center"/>
              <w:rPr>
                <w:rFonts w:eastAsia="Calibri"/>
                <w:lang w:eastAsia="en-US"/>
              </w:rPr>
            </w:pPr>
            <w:r w:rsidRPr="005E49BA">
              <w:rPr>
                <w:rFonts w:eastAsia="Calibri"/>
                <w:lang w:eastAsia="en-US"/>
              </w:rPr>
              <w:t>P2</w:t>
            </w:r>
          </w:p>
        </w:tc>
        <w:tc>
          <w:tcPr>
            <w:tcW w:w="8505" w:type="dxa"/>
            <w:tcBorders>
              <w:top w:val="single" w:sz="4" w:space="0" w:color="auto"/>
              <w:left w:val="single" w:sz="4" w:space="0" w:color="auto"/>
              <w:bottom w:val="single" w:sz="4" w:space="0" w:color="auto"/>
              <w:right w:val="single" w:sz="4" w:space="0" w:color="auto"/>
            </w:tcBorders>
            <w:vAlign w:val="center"/>
            <w:hideMark/>
          </w:tcPr>
          <w:p w14:paraId="75296048" w14:textId="77777777" w:rsidR="005E49BA" w:rsidRPr="005E49BA" w:rsidRDefault="002D7178" w:rsidP="005E49BA">
            <w:pPr>
              <w:jc w:val="both"/>
              <w:rPr>
                <w:rFonts w:eastAsia="Calibri"/>
                <w:lang w:eastAsia="en-US"/>
              </w:rPr>
            </w:pPr>
            <w:r>
              <w:rPr>
                <w:rFonts w:eastAsia="Calibri"/>
                <w:lang w:eastAsia="en-US"/>
              </w:rPr>
              <w:t>Limbažu</w:t>
            </w:r>
            <w:r w:rsidR="005E49BA" w:rsidRPr="005E49BA">
              <w:rPr>
                <w:rFonts w:eastAsia="Calibri"/>
                <w:lang w:eastAsia="en-US"/>
              </w:rPr>
              <w:t xml:space="preserve"> novada sadarbības teritorijas civilās aizsardzības </w:t>
            </w:r>
            <w:r w:rsidR="005E49BA" w:rsidRPr="002752DE">
              <w:rPr>
                <w:rFonts w:eastAsia="Calibri"/>
                <w:lang w:eastAsia="en-US"/>
              </w:rPr>
              <w:t>komisijas</w:t>
            </w:r>
            <w:r w:rsidR="005E49BA" w:rsidRPr="005E49BA">
              <w:rPr>
                <w:rFonts w:eastAsia="Calibri"/>
                <w:lang w:eastAsia="en-US"/>
              </w:rPr>
              <w:t xml:space="preserve"> apziņošanas shēmu;</w:t>
            </w:r>
          </w:p>
        </w:tc>
      </w:tr>
      <w:tr w:rsidR="005E49BA" w:rsidRPr="005E49BA" w14:paraId="014A40B2" w14:textId="77777777" w:rsidTr="005E49B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14B9D73" w14:textId="77777777" w:rsidR="005E49BA" w:rsidRPr="005E49BA" w:rsidRDefault="005E49BA" w:rsidP="005E49BA">
            <w:pPr>
              <w:jc w:val="center"/>
              <w:rPr>
                <w:rFonts w:eastAsia="Calibri"/>
                <w:lang w:eastAsia="en-US"/>
              </w:rPr>
            </w:pPr>
            <w:r w:rsidRPr="005E49BA">
              <w:rPr>
                <w:rFonts w:eastAsia="Calibri"/>
                <w:lang w:eastAsia="en-US"/>
              </w:rPr>
              <w:t>P3</w:t>
            </w:r>
          </w:p>
        </w:tc>
        <w:tc>
          <w:tcPr>
            <w:tcW w:w="8505" w:type="dxa"/>
            <w:tcBorders>
              <w:top w:val="single" w:sz="4" w:space="0" w:color="auto"/>
              <w:left w:val="single" w:sz="4" w:space="0" w:color="auto"/>
              <w:bottom w:val="single" w:sz="4" w:space="0" w:color="auto"/>
              <w:right w:val="single" w:sz="4" w:space="0" w:color="auto"/>
            </w:tcBorders>
            <w:vAlign w:val="center"/>
            <w:hideMark/>
          </w:tcPr>
          <w:p w14:paraId="6CE3FC12" w14:textId="77777777" w:rsidR="005E49BA" w:rsidRPr="005E49BA" w:rsidRDefault="002D7178" w:rsidP="005E49BA">
            <w:pPr>
              <w:jc w:val="both"/>
              <w:rPr>
                <w:rFonts w:eastAsia="Calibri"/>
                <w:lang w:eastAsia="en-US"/>
              </w:rPr>
            </w:pPr>
            <w:r>
              <w:rPr>
                <w:rFonts w:eastAsia="Calibri"/>
                <w:lang w:eastAsia="en-US"/>
              </w:rPr>
              <w:t>Limbažu</w:t>
            </w:r>
            <w:r w:rsidR="005E49BA" w:rsidRPr="005E49BA">
              <w:rPr>
                <w:rFonts w:eastAsia="Calibri"/>
                <w:lang w:eastAsia="en-US"/>
              </w:rPr>
              <w:t xml:space="preserve"> novada sadarbības teritorijas karti(-es) mērogā vismaz 1:10 000, kurā izmantoti </w:t>
            </w:r>
            <w:r w:rsidRPr="002D7178">
              <w:rPr>
                <w:rFonts w:eastAsia="Calibri"/>
                <w:lang w:eastAsia="en-US"/>
              </w:rPr>
              <w:t>Ministru kabineta 2017. gada 7. novembra noteikumu Nr. 658 ”Noteikumi par civilās aizsardzības plānu struktūru un tajos iekļaujamo informāciju”</w:t>
            </w:r>
            <w:r w:rsidR="005E49BA" w:rsidRPr="005E49BA">
              <w:rPr>
                <w:rFonts w:eastAsia="Calibri"/>
                <w:lang w:eastAsia="en-US"/>
              </w:rPr>
              <w:t xml:space="preserve"> 3.</w:t>
            </w:r>
            <w:r>
              <w:rPr>
                <w:rFonts w:eastAsia="Calibri"/>
                <w:lang w:eastAsia="en-US"/>
              </w:rPr>
              <w:t xml:space="preserve"> </w:t>
            </w:r>
            <w:r w:rsidR="005E49BA" w:rsidRPr="005E49BA">
              <w:rPr>
                <w:rFonts w:eastAsia="Calibri"/>
                <w:lang w:eastAsia="en-US"/>
              </w:rPr>
              <w:t>pielikumā minētie apzīmējumi, ņemot vērā novada teritoriālo iedalījumu saskaņā ar Administratīvo teritoriju un apdzīvoto vietu likumu (Pieņemts: 10.06.2020., stājas spēkā: 23.06.2020.);</w:t>
            </w:r>
          </w:p>
        </w:tc>
      </w:tr>
      <w:tr w:rsidR="005E49BA" w:rsidRPr="005E49BA" w14:paraId="40457FFA" w14:textId="77777777" w:rsidTr="005E49B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8A08D69" w14:textId="77777777" w:rsidR="005E49BA" w:rsidRPr="005E49BA" w:rsidRDefault="005E49BA" w:rsidP="005E49BA">
            <w:pPr>
              <w:jc w:val="center"/>
              <w:rPr>
                <w:rFonts w:eastAsia="Calibri"/>
                <w:lang w:eastAsia="en-US"/>
              </w:rPr>
            </w:pPr>
            <w:r w:rsidRPr="005E49BA">
              <w:rPr>
                <w:rFonts w:eastAsia="Calibri"/>
                <w:lang w:eastAsia="en-US"/>
              </w:rPr>
              <w:t>P4</w:t>
            </w:r>
          </w:p>
        </w:tc>
        <w:tc>
          <w:tcPr>
            <w:tcW w:w="8505" w:type="dxa"/>
            <w:tcBorders>
              <w:top w:val="single" w:sz="4" w:space="0" w:color="auto"/>
              <w:left w:val="single" w:sz="4" w:space="0" w:color="auto"/>
              <w:bottom w:val="single" w:sz="4" w:space="0" w:color="auto"/>
              <w:right w:val="single" w:sz="4" w:space="0" w:color="auto"/>
            </w:tcBorders>
            <w:vAlign w:val="center"/>
            <w:hideMark/>
          </w:tcPr>
          <w:p w14:paraId="625DB715" w14:textId="77777777" w:rsidR="005E49BA" w:rsidRPr="005E49BA" w:rsidRDefault="005E49BA" w:rsidP="005E49BA">
            <w:pPr>
              <w:jc w:val="both"/>
              <w:rPr>
                <w:rFonts w:eastAsia="Calibri"/>
                <w:lang w:eastAsia="en-US"/>
              </w:rPr>
            </w:pPr>
            <w:r w:rsidRPr="005E49BA">
              <w:rPr>
                <w:rFonts w:eastAsia="Calibri"/>
                <w:lang w:eastAsia="en-US"/>
              </w:rPr>
              <w:t>sadarbības dokumentu kopijas, pamatojoties uz pašvaldību speciālistu sniegto informāciju;</w:t>
            </w:r>
          </w:p>
        </w:tc>
      </w:tr>
      <w:tr w:rsidR="005E49BA" w:rsidRPr="005E49BA" w14:paraId="59AA9BCB" w14:textId="77777777" w:rsidTr="005E49BA">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54B65CC" w14:textId="77777777" w:rsidR="005E49BA" w:rsidRPr="005E49BA" w:rsidRDefault="005E49BA" w:rsidP="005E49BA">
            <w:pPr>
              <w:jc w:val="center"/>
              <w:rPr>
                <w:rFonts w:eastAsia="Calibri"/>
                <w:lang w:eastAsia="en-US"/>
              </w:rPr>
            </w:pPr>
            <w:r w:rsidRPr="005E49BA">
              <w:rPr>
                <w:rFonts w:eastAsia="Calibri"/>
                <w:lang w:eastAsia="en-US"/>
              </w:rPr>
              <w:t>PP</w:t>
            </w:r>
          </w:p>
        </w:tc>
        <w:tc>
          <w:tcPr>
            <w:tcW w:w="8505" w:type="dxa"/>
            <w:tcBorders>
              <w:top w:val="single" w:sz="4" w:space="0" w:color="auto"/>
              <w:left w:val="single" w:sz="4" w:space="0" w:color="auto"/>
              <w:bottom w:val="single" w:sz="4" w:space="0" w:color="auto"/>
              <w:right w:val="single" w:sz="4" w:space="0" w:color="auto"/>
            </w:tcBorders>
            <w:vAlign w:val="center"/>
            <w:hideMark/>
          </w:tcPr>
          <w:p w14:paraId="788D23FD" w14:textId="77777777" w:rsidR="005E49BA" w:rsidRPr="005E49BA" w:rsidRDefault="005E49BA" w:rsidP="005E49BA">
            <w:pPr>
              <w:jc w:val="both"/>
              <w:rPr>
                <w:rFonts w:eastAsia="Calibri"/>
                <w:lang w:eastAsia="en-US"/>
              </w:rPr>
            </w:pPr>
            <w:r w:rsidRPr="005E49BA">
              <w:rPr>
                <w:rFonts w:eastAsia="Calibri"/>
                <w:lang w:eastAsia="en-US"/>
              </w:rPr>
              <w:t>u.c., saskaņā ar civilās aizsardzības plāna papildināšanai nepieciešamo informāciju.</w:t>
            </w:r>
          </w:p>
        </w:tc>
      </w:tr>
    </w:tbl>
    <w:p w14:paraId="01279065" w14:textId="77777777" w:rsidR="005E49BA" w:rsidRPr="005E49BA" w:rsidRDefault="005E49BA" w:rsidP="005E49BA">
      <w:pPr>
        <w:jc w:val="both"/>
        <w:rPr>
          <w:rFonts w:eastAsia="Calibri"/>
          <w:lang w:eastAsia="en-US"/>
        </w:rPr>
      </w:pPr>
    </w:p>
    <w:p w14:paraId="65DB1767" w14:textId="77777777" w:rsidR="005E49BA" w:rsidRPr="005E49BA" w:rsidRDefault="005E49BA" w:rsidP="005E49BA">
      <w:pPr>
        <w:numPr>
          <w:ilvl w:val="1"/>
          <w:numId w:val="13"/>
        </w:numPr>
        <w:spacing w:after="160" w:line="256" w:lineRule="auto"/>
        <w:ind w:left="426" w:hanging="426"/>
        <w:contextualSpacing/>
        <w:jc w:val="both"/>
        <w:rPr>
          <w:rFonts w:eastAsia="Calibri"/>
          <w:lang w:eastAsia="en-US"/>
        </w:rPr>
      </w:pPr>
      <w:r w:rsidRPr="005E49BA">
        <w:rPr>
          <w:rFonts w:eastAsia="Calibri"/>
          <w:lang w:eastAsia="en-US"/>
        </w:rPr>
        <w:lastRenderedPageBreak/>
        <w:t>Divas nedēļas pirms civilā aizsardzības plāna iesniegšanas, Izstrādātājs prezentē Pasūtītājam civilās aizsardzības plānu un pēc prezentācijas, ņemot vērā Pasūtītāja komentārus, plānu atbilstoši pilnveido.</w:t>
      </w:r>
    </w:p>
    <w:p w14:paraId="211DCAC6" w14:textId="77777777" w:rsidR="005E49BA" w:rsidRPr="005E49BA" w:rsidRDefault="005E49BA" w:rsidP="005E49BA">
      <w:pPr>
        <w:numPr>
          <w:ilvl w:val="1"/>
          <w:numId w:val="13"/>
        </w:numPr>
        <w:spacing w:after="160" w:line="256" w:lineRule="auto"/>
        <w:ind w:left="426" w:hanging="426"/>
        <w:contextualSpacing/>
        <w:jc w:val="both"/>
        <w:rPr>
          <w:rFonts w:eastAsia="Calibri"/>
          <w:lang w:eastAsia="en-US"/>
        </w:rPr>
      </w:pPr>
      <w:r w:rsidRPr="005E49BA">
        <w:rPr>
          <w:rFonts w:eastAsia="Calibri"/>
          <w:lang w:eastAsia="en-US"/>
        </w:rPr>
        <w:t xml:space="preserve">Pirms gala dokumenta iesniegšanas pasūtītājam, izstrādātājs iesniedz </w:t>
      </w:r>
      <w:r w:rsidR="002D7178">
        <w:rPr>
          <w:rFonts w:eastAsia="Calibri"/>
          <w:lang w:eastAsia="en-US"/>
        </w:rPr>
        <w:t>Limbažu</w:t>
      </w:r>
      <w:r w:rsidRPr="005E49BA">
        <w:rPr>
          <w:rFonts w:eastAsia="Calibri"/>
          <w:lang w:eastAsia="en-US"/>
        </w:rPr>
        <w:t xml:space="preserve"> novada sadarbības teritorijas civilās aizsardzības plānu saskaņošanai Valsts ugunsdzēsības un glābšanas dienestam (turpmāk - VUGD) un pēc pozitīva atzinuma saņemšanas iesniedz dokumentu pasūtītājam.</w:t>
      </w:r>
    </w:p>
    <w:p w14:paraId="0EF8D2A4" w14:textId="77777777" w:rsidR="005E49BA" w:rsidRPr="005E49BA" w:rsidRDefault="005E49BA" w:rsidP="005E49BA">
      <w:pPr>
        <w:numPr>
          <w:ilvl w:val="1"/>
          <w:numId w:val="13"/>
        </w:numPr>
        <w:spacing w:after="160" w:line="256" w:lineRule="auto"/>
        <w:ind w:left="426" w:hanging="426"/>
        <w:contextualSpacing/>
        <w:jc w:val="both"/>
        <w:rPr>
          <w:rFonts w:eastAsia="Calibri"/>
          <w:lang w:eastAsia="en-US"/>
        </w:rPr>
      </w:pPr>
      <w:r w:rsidRPr="005E49BA">
        <w:rPr>
          <w:rFonts w:eastAsia="Calibri"/>
          <w:lang w:eastAsia="en-US"/>
        </w:rPr>
        <w:t>Negatīva atzinuma saņemšanas rezultātā izstrādātājs novērš radušos iebildumus.</w:t>
      </w:r>
    </w:p>
    <w:p w14:paraId="7AB5A6B4" w14:textId="77777777" w:rsidR="005E49BA" w:rsidRPr="005E49BA" w:rsidRDefault="005E49BA" w:rsidP="005E49BA">
      <w:pPr>
        <w:ind w:left="426"/>
        <w:contextualSpacing/>
        <w:jc w:val="both"/>
        <w:rPr>
          <w:rFonts w:eastAsia="Calibri"/>
          <w:lang w:eastAsia="en-US"/>
        </w:rPr>
      </w:pPr>
    </w:p>
    <w:p w14:paraId="25C95262" w14:textId="77777777" w:rsidR="005E49BA" w:rsidRPr="005E49BA" w:rsidRDefault="005E49BA" w:rsidP="005E49BA">
      <w:pPr>
        <w:numPr>
          <w:ilvl w:val="0"/>
          <w:numId w:val="13"/>
        </w:numPr>
        <w:spacing w:after="160" w:line="256" w:lineRule="auto"/>
        <w:ind w:left="426" w:hanging="426"/>
        <w:contextualSpacing/>
        <w:jc w:val="both"/>
        <w:rPr>
          <w:rFonts w:eastAsia="Calibri"/>
          <w:b/>
          <w:lang w:eastAsia="en-US"/>
        </w:rPr>
      </w:pPr>
      <w:r w:rsidRPr="005E49BA">
        <w:rPr>
          <w:rFonts w:eastAsia="Calibri"/>
          <w:b/>
          <w:lang w:eastAsia="en-US"/>
        </w:rPr>
        <w:t>Pakalpojuma izpildes termiņš</w:t>
      </w:r>
    </w:p>
    <w:p w14:paraId="376A5158" w14:textId="77777777" w:rsidR="005E49BA" w:rsidRPr="005F7F6E" w:rsidRDefault="005E49BA" w:rsidP="005F7F6E">
      <w:pPr>
        <w:numPr>
          <w:ilvl w:val="1"/>
          <w:numId w:val="13"/>
        </w:numPr>
        <w:spacing w:after="160" w:line="256" w:lineRule="auto"/>
        <w:ind w:left="426" w:hanging="426"/>
        <w:contextualSpacing/>
        <w:jc w:val="both"/>
        <w:rPr>
          <w:rFonts w:eastAsia="Calibri"/>
          <w:lang w:eastAsia="en-US"/>
        </w:rPr>
      </w:pPr>
      <w:r w:rsidRPr="005E49BA">
        <w:rPr>
          <w:rFonts w:eastAsia="Calibri"/>
          <w:lang w:eastAsia="en-US"/>
        </w:rPr>
        <w:t>Dokumenta izstrādes kopējais termiņš –</w:t>
      </w:r>
      <w:r w:rsidR="00686AFC">
        <w:rPr>
          <w:rFonts w:eastAsia="Calibri"/>
          <w:lang w:eastAsia="en-US"/>
        </w:rPr>
        <w:t xml:space="preserve"> </w:t>
      </w:r>
      <w:r w:rsidR="00643727" w:rsidRPr="00643727">
        <w:rPr>
          <w:rFonts w:eastAsia="Calibri"/>
          <w:lang w:eastAsia="en-US"/>
        </w:rPr>
        <w:t>3 mēneši</w:t>
      </w:r>
      <w:r w:rsidR="005F7F6E">
        <w:rPr>
          <w:rFonts w:eastAsia="Calibri"/>
          <w:lang w:eastAsia="en-US"/>
        </w:rPr>
        <w:t xml:space="preserve">, </w:t>
      </w:r>
      <w:r w:rsidR="00643727" w:rsidRPr="005F7F6E">
        <w:rPr>
          <w:rFonts w:eastAsia="Calibri"/>
          <w:lang w:eastAsia="en-US"/>
        </w:rPr>
        <w:t>skaitot no Līguma spēkā stāšanās dienas, ievērojot, ka izstrādātais Darbs jāiesniedz VUGD ne vēlāk kā 3 mēnešu laikā, skaitot no Līguma spēkā stāšanās dienas</w:t>
      </w:r>
      <w:r w:rsidR="00686AFC" w:rsidRPr="005F7F6E">
        <w:rPr>
          <w:rFonts w:eastAsia="Calibri"/>
          <w:lang w:eastAsia="en-US"/>
        </w:rPr>
        <w:t>.</w:t>
      </w:r>
    </w:p>
    <w:p w14:paraId="04BF6B59" w14:textId="77777777" w:rsidR="005E49BA" w:rsidRPr="005E49BA" w:rsidRDefault="005E49BA" w:rsidP="005E49BA">
      <w:pPr>
        <w:numPr>
          <w:ilvl w:val="1"/>
          <w:numId w:val="13"/>
        </w:numPr>
        <w:spacing w:after="160" w:line="256" w:lineRule="auto"/>
        <w:ind w:left="426" w:hanging="426"/>
        <w:contextualSpacing/>
        <w:jc w:val="both"/>
        <w:rPr>
          <w:rFonts w:eastAsia="Calibri"/>
          <w:lang w:eastAsia="en-US"/>
        </w:rPr>
      </w:pPr>
      <w:r w:rsidRPr="005E49BA">
        <w:rPr>
          <w:rFonts w:eastAsia="Calibri"/>
          <w:lang w:eastAsia="en-US"/>
        </w:rPr>
        <w:t>Starpziņojumus par dokumentācijas izstrādes norisi Pasūtītājam sniedz Civilās aizsardzības plāna izstrādes laikā (elektroniski – uz Līgumā norādītās kontaktpersonas e-pasta adresi), saskaņā ar Piedāvājumam pievienoto “Izstrādes grafiku”.</w:t>
      </w:r>
    </w:p>
    <w:p w14:paraId="3E85E8A9" w14:textId="77777777" w:rsidR="005E49BA" w:rsidRPr="005E49BA" w:rsidRDefault="005E49BA" w:rsidP="005E49BA">
      <w:pPr>
        <w:numPr>
          <w:ilvl w:val="1"/>
          <w:numId w:val="13"/>
        </w:numPr>
        <w:spacing w:after="160" w:line="256" w:lineRule="auto"/>
        <w:ind w:left="426" w:hanging="426"/>
        <w:contextualSpacing/>
        <w:jc w:val="both"/>
        <w:rPr>
          <w:rFonts w:eastAsia="Calibri"/>
          <w:lang w:eastAsia="en-US"/>
        </w:rPr>
      </w:pPr>
      <w:r w:rsidRPr="005E49BA">
        <w:rPr>
          <w:rFonts w:eastAsia="Calibri"/>
          <w:lang w:eastAsia="en-US"/>
        </w:rPr>
        <w:t>Izstrādātājs piedalās Pasūtītāja organizētās darba grupu sanāksmēs, lai ziņotu par dokumenta izstrādes norisi. Izpildītājam jāņem vērā, ka Pasūtītājs ir tiesīgs, nepieciešamības gadījumā, organizēt papildu sanāksmes par līguma izpildi. Sanāksmes organizē Pasūtītājs. Ja Pasūtītājam ir komentāri par plāna projektu, Pasūtītājs nosūta Izpildītājam un pieprasa laboto ziņojumu iesniegt atkārtoti.</w:t>
      </w:r>
    </w:p>
    <w:p w14:paraId="323B5F22" w14:textId="77777777" w:rsidR="005E49BA" w:rsidRPr="005E49BA" w:rsidRDefault="005E49BA" w:rsidP="005E49BA">
      <w:pPr>
        <w:numPr>
          <w:ilvl w:val="1"/>
          <w:numId w:val="13"/>
        </w:numPr>
        <w:spacing w:after="160" w:line="256" w:lineRule="auto"/>
        <w:ind w:left="426" w:hanging="426"/>
        <w:contextualSpacing/>
        <w:jc w:val="both"/>
        <w:rPr>
          <w:rFonts w:eastAsia="Calibri"/>
          <w:lang w:eastAsia="en-US"/>
        </w:rPr>
      </w:pPr>
      <w:r w:rsidRPr="005E49BA">
        <w:rPr>
          <w:rFonts w:eastAsia="Calibri"/>
          <w:lang w:eastAsia="en-US"/>
        </w:rPr>
        <w:t>Izpildītājam ir pienākums ievērot darba aizsardzības un drošības prasības un noteikumus, ugunsdrošības, sanitāri higiēniskās, vides aizsardzības un citus spēkā esošos noteikumus un prasības, ciktāl tas attiecas uz Pakalpojuma veikšanu.</w:t>
      </w:r>
    </w:p>
    <w:p w14:paraId="2ABD569F" w14:textId="77777777" w:rsidR="005E49BA" w:rsidRPr="005E49BA" w:rsidRDefault="005E49BA" w:rsidP="005E49BA">
      <w:pPr>
        <w:ind w:left="426"/>
        <w:contextualSpacing/>
        <w:jc w:val="both"/>
        <w:rPr>
          <w:rFonts w:eastAsia="Calibri"/>
          <w:lang w:eastAsia="en-US"/>
        </w:rPr>
      </w:pPr>
    </w:p>
    <w:p w14:paraId="3CB0DF3D" w14:textId="77777777" w:rsidR="005E49BA" w:rsidRPr="005E49BA" w:rsidRDefault="005E49BA" w:rsidP="005E49BA">
      <w:pPr>
        <w:numPr>
          <w:ilvl w:val="0"/>
          <w:numId w:val="13"/>
        </w:numPr>
        <w:spacing w:after="160" w:line="256" w:lineRule="auto"/>
        <w:ind w:left="426" w:hanging="426"/>
        <w:contextualSpacing/>
        <w:jc w:val="both"/>
        <w:rPr>
          <w:rFonts w:eastAsia="Calibri"/>
          <w:b/>
          <w:lang w:eastAsia="en-US"/>
        </w:rPr>
      </w:pPr>
      <w:r w:rsidRPr="005E49BA">
        <w:rPr>
          <w:rFonts w:eastAsia="Calibri"/>
          <w:b/>
          <w:lang w:eastAsia="en-US"/>
        </w:rPr>
        <w:t>Pakalpojuma noformējums un formāts</w:t>
      </w:r>
    </w:p>
    <w:p w14:paraId="6870F9F4" w14:textId="77777777" w:rsidR="005E49BA" w:rsidRPr="005E49BA" w:rsidRDefault="005E49BA" w:rsidP="005E49BA">
      <w:pPr>
        <w:numPr>
          <w:ilvl w:val="1"/>
          <w:numId w:val="13"/>
        </w:numPr>
        <w:spacing w:after="160" w:line="256" w:lineRule="auto"/>
        <w:ind w:left="426" w:hanging="426"/>
        <w:contextualSpacing/>
        <w:jc w:val="both"/>
        <w:rPr>
          <w:rFonts w:eastAsia="Calibri"/>
          <w:lang w:eastAsia="en-US"/>
        </w:rPr>
      </w:pPr>
      <w:r w:rsidRPr="005E49BA">
        <w:rPr>
          <w:rFonts w:eastAsia="Calibri"/>
          <w:lang w:eastAsia="en-US"/>
        </w:rPr>
        <w:t xml:space="preserve">Dokuments noformējams grafiski un rakstiski latviešu valodā. </w:t>
      </w:r>
    </w:p>
    <w:p w14:paraId="5131FAD4" w14:textId="77777777" w:rsidR="005E49BA" w:rsidRPr="005E49BA" w:rsidRDefault="005E49BA" w:rsidP="005E49BA">
      <w:pPr>
        <w:numPr>
          <w:ilvl w:val="1"/>
          <w:numId w:val="13"/>
        </w:numPr>
        <w:spacing w:after="160" w:line="256" w:lineRule="auto"/>
        <w:ind w:left="426" w:hanging="426"/>
        <w:contextualSpacing/>
        <w:jc w:val="both"/>
        <w:rPr>
          <w:rFonts w:eastAsia="Calibri"/>
          <w:lang w:eastAsia="en-US"/>
        </w:rPr>
      </w:pPr>
      <w:r w:rsidRPr="005E49BA">
        <w:rPr>
          <w:rFonts w:eastAsia="Calibri"/>
          <w:lang w:eastAsia="en-US"/>
        </w:rPr>
        <w:t>Teksta materiāli sagatavojami:</w:t>
      </w:r>
    </w:p>
    <w:p w14:paraId="05707428" w14:textId="77777777" w:rsidR="005E49BA" w:rsidRPr="005E49BA" w:rsidRDefault="005E49BA" w:rsidP="005E49BA">
      <w:pPr>
        <w:numPr>
          <w:ilvl w:val="2"/>
          <w:numId w:val="13"/>
        </w:numPr>
        <w:spacing w:after="160" w:line="256" w:lineRule="auto"/>
        <w:contextualSpacing/>
        <w:jc w:val="both"/>
        <w:rPr>
          <w:rFonts w:eastAsia="Calibri"/>
          <w:lang w:eastAsia="en-US"/>
        </w:rPr>
      </w:pPr>
      <w:r w:rsidRPr="005E49BA">
        <w:rPr>
          <w:rFonts w:eastAsia="Calibri"/>
          <w:lang w:eastAsia="en-US"/>
        </w:rPr>
        <w:t>elektroniskā teksta (DOCX) formātā,</w:t>
      </w:r>
    </w:p>
    <w:p w14:paraId="4624CD8A" w14:textId="77777777" w:rsidR="005E49BA" w:rsidRPr="005E49BA" w:rsidRDefault="005E49BA" w:rsidP="005E49BA">
      <w:pPr>
        <w:numPr>
          <w:ilvl w:val="2"/>
          <w:numId w:val="13"/>
        </w:numPr>
        <w:spacing w:after="160" w:line="256" w:lineRule="auto"/>
        <w:contextualSpacing/>
        <w:jc w:val="both"/>
        <w:rPr>
          <w:rFonts w:eastAsia="Calibri"/>
          <w:lang w:eastAsia="en-US"/>
        </w:rPr>
      </w:pPr>
      <w:r w:rsidRPr="005E49BA">
        <w:rPr>
          <w:rFonts w:eastAsia="Calibri"/>
          <w:lang w:eastAsia="en-US"/>
        </w:rPr>
        <w:t>portatīvā dokumenta (PDF) formātā,</w:t>
      </w:r>
    </w:p>
    <w:p w14:paraId="0CEE0B04" w14:textId="77777777" w:rsidR="005E49BA" w:rsidRPr="005E49BA" w:rsidRDefault="005E49BA" w:rsidP="005E49BA">
      <w:pPr>
        <w:numPr>
          <w:ilvl w:val="2"/>
          <w:numId w:val="13"/>
        </w:numPr>
        <w:spacing w:after="160" w:line="256" w:lineRule="auto"/>
        <w:contextualSpacing/>
        <w:jc w:val="both"/>
        <w:rPr>
          <w:rFonts w:eastAsia="Calibri"/>
          <w:lang w:eastAsia="en-US"/>
        </w:rPr>
      </w:pPr>
      <w:r w:rsidRPr="005E49BA">
        <w:rPr>
          <w:rFonts w:eastAsia="Calibri"/>
          <w:lang w:eastAsia="en-US"/>
        </w:rPr>
        <w:t>papīra izdruku formātā 3 (trīs) eksemplāros.</w:t>
      </w:r>
    </w:p>
    <w:p w14:paraId="232950CD" w14:textId="59BAA34D" w:rsidR="005E49BA" w:rsidRPr="005E49BA" w:rsidRDefault="005E49BA" w:rsidP="005E49BA">
      <w:pPr>
        <w:numPr>
          <w:ilvl w:val="1"/>
          <w:numId w:val="13"/>
        </w:numPr>
        <w:spacing w:after="160" w:line="256" w:lineRule="auto"/>
        <w:ind w:left="426" w:hanging="426"/>
        <w:contextualSpacing/>
        <w:jc w:val="both"/>
        <w:rPr>
          <w:rFonts w:eastAsia="Calibri"/>
          <w:lang w:eastAsia="en-US"/>
        </w:rPr>
      </w:pPr>
      <w:r w:rsidRPr="005E49BA">
        <w:rPr>
          <w:rFonts w:eastAsia="Calibri"/>
          <w:lang w:eastAsia="en-US"/>
        </w:rPr>
        <w:t>Darba rezultāti iesniedzami</w:t>
      </w:r>
      <w:r w:rsidR="002D7178">
        <w:rPr>
          <w:rFonts w:eastAsia="Calibri"/>
          <w:lang w:eastAsia="en-US"/>
        </w:rPr>
        <w:t xml:space="preserve"> Limbažu</w:t>
      </w:r>
      <w:r w:rsidRPr="005E49BA">
        <w:rPr>
          <w:rFonts w:eastAsia="Calibri"/>
          <w:lang w:eastAsia="en-US"/>
        </w:rPr>
        <w:t xml:space="preserve"> </w:t>
      </w:r>
      <w:r w:rsidR="002752DE">
        <w:rPr>
          <w:rFonts w:eastAsia="Calibri"/>
          <w:lang w:eastAsia="en-US"/>
        </w:rPr>
        <w:t>novada pašvaldības</w:t>
      </w:r>
      <w:r w:rsidRPr="005E49BA">
        <w:rPr>
          <w:rFonts w:eastAsia="Calibri"/>
          <w:lang w:eastAsia="en-US"/>
        </w:rPr>
        <w:t xml:space="preserve"> </w:t>
      </w:r>
      <w:r w:rsidR="00C3473A" w:rsidRPr="00C3473A">
        <w:rPr>
          <w:rFonts w:eastAsia="Calibri"/>
          <w:lang w:eastAsia="en-US"/>
        </w:rPr>
        <w:t xml:space="preserve">izpilddirektoram </w:t>
      </w:r>
      <w:r w:rsidRPr="00C3473A">
        <w:rPr>
          <w:rFonts w:eastAsia="Calibri"/>
          <w:lang w:eastAsia="en-US"/>
        </w:rPr>
        <w:t>3</w:t>
      </w:r>
      <w:r w:rsidRPr="005E49BA">
        <w:rPr>
          <w:rFonts w:eastAsia="Calibri"/>
          <w:lang w:eastAsia="en-US"/>
        </w:rPr>
        <w:t xml:space="preserve"> (trīs) eksemplāros, ieskaitot oriģinālu, papīra izdrukas formātā un elektroniskā formātā CD matricā.</w:t>
      </w:r>
    </w:p>
    <w:p w14:paraId="030D92BB" w14:textId="77777777" w:rsidR="002D7178" w:rsidRDefault="002D7178">
      <w:pPr>
        <w:spacing w:after="160" w:line="259" w:lineRule="auto"/>
        <w:rPr>
          <w:b/>
        </w:rPr>
      </w:pPr>
    </w:p>
    <w:sectPr w:rsidR="002D7178" w:rsidSect="0025079B">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B6D1F" w14:textId="77777777" w:rsidR="00737CEB" w:rsidRDefault="00737CEB">
      <w:r>
        <w:separator/>
      </w:r>
    </w:p>
  </w:endnote>
  <w:endnote w:type="continuationSeparator" w:id="0">
    <w:p w14:paraId="20D5B7D8" w14:textId="77777777" w:rsidR="00737CEB" w:rsidRDefault="00737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77762" w14:textId="77777777" w:rsidR="00737CEB" w:rsidRDefault="00737CEB">
      <w:r>
        <w:separator/>
      </w:r>
    </w:p>
  </w:footnote>
  <w:footnote w:type="continuationSeparator" w:id="0">
    <w:p w14:paraId="4B173A0A" w14:textId="77777777" w:rsidR="00737CEB" w:rsidRDefault="00737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EndPr/>
    <w:sdtContent>
      <w:p w14:paraId="40E26246" w14:textId="77777777" w:rsidR="001F2330" w:rsidRDefault="00C605BC">
        <w:pPr>
          <w:pStyle w:val="Galvene"/>
          <w:jc w:val="center"/>
        </w:pPr>
        <w:r>
          <w:fldChar w:fldCharType="begin"/>
        </w:r>
        <w:r>
          <w:instrText>PAGE   \* MERGEFORMAT</w:instrText>
        </w:r>
        <w:r>
          <w:fldChar w:fldCharType="separate"/>
        </w:r>
        <w:r w:rsidR="009F3D34">
          <w:rPr>
            <w:noProof/>
          </w:rPr>
          <w:t>7</w:t>
        </w:r>
        <w:r>
          <w:fldChar w:fldCharType="end"/>
        </w:r>
      </w:p>
    </w:sdtContent>
  </w:sdt>
  <w:p w14:paraId="47E0DBD7" w14:textId="77777777" w:rsidR="001F2330" w:rsidRDefault="00737CE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D42782"/>
    <w:multiLevelType w:val="hybridMultilevel"/>
    <w:tmpl w:val="4F12CF1A"/>
    <w:lvl w:ilvl="0" w:tplc="5BDC895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4A40C1E"/>
    <w:multiLevelType w:val="hybridMultilevel"/>
    <w:tmpl w:val="0B80A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44B85"/>
    <w:multiLevelType w:val="multilevel"/>
    <w:tmpl w:val="BD10892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3F2C51"/>
    <w:multiLevelType w:val="hybridMultilevel"/>
    <w:tmpl w:val="9A8EA532"/>
    <w:lvl w:ilvl="0" w:tplc="28968DFE">
      <w:start w:val="1"/>
      <w:numFmt w:val="bullet"/>
      <w:lvlText w:val=""/>
      <w:lvlJc w:val="left"/>
      <w:pPr>
        <w:tabs>
          <w:tab w:val="num" w:pos="1620"/>
        </w:tabs>
        <w:ind w:left="162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C9E6399"/>
    <w:multiLevelType w:val="multilevel"/>
    <w:tmpl w:val="04A6BE76"/>
    <w:lvl w:ilvl="0">
      <w:start w:val="1"/>
      <w:numFmt w:val="decimal"/>
      <w:lvlText w:val="%1."/>
      <w:lvlJc w:val="left"/>
      <w:pPr>
        <w:ind w:left="720" w:hanging="360"/>
      </w:pPr>
    </w:lvl>
    <w:lvl w:ilvl="1">
      <w:start w:val="1"/>
      <w:numFmt w:val="decimal"/>
      <w:isLgl/>
      <w:lvlText w:val="%1.%2."/>
      <w:lvlJc w:val="left"/>
      <w:pPr>
        <w:ind w:left="1080" w:hanging="360"/>
      </w:pPr>
      <w:rPr>
        <w:b w:val="0"/>
        <w:strike w:val="0"/>
        <w:dstrike w:val="0"/>
        <w:u w:val="none"/>
        <w:effect w:val="none"/>
      </w:rPr>
    </w:lvl>
    <w:lvl w:ilvl="2">
      <w:start w:val="1"/>
      <w:numFmt w:val="decimal"/>
      <w:isLgl/>
      <w:lvlText w:val="%1.%2.%3."/>
      <w:lvlJc w:val="left"/>
      <w:pPr>
        <w:ind w:left="1800" w:hanging="720"/>
      </w:pPr>
      <w:rPr>
        <w:b w:val="0"/>
        <w:strike w:val="0"/>
        <w:dstrike w:val="0"/>
        <w:u w:val="none"/>
        <w:effect w:val="none"/>
      </w:rPr>
    </w:lvl>
    <w:lvl w:ilvl="3">
      <w:start w:val="1"/>
      <w:numFmt w:val="decimal"/>
      <w:isLgl/>
      <w:lvlText w:val="%1.%2.%3.%4."/>
      <w:lvlJc w:val="left"/>
      <w:pPr>
        <w:ind w:left="2160" w:hanging="720"/>
      </w:pPr>
      <w:rPr>
        <w:b w:val="0"/>
        <w:u w:val="single"/>
      </w:rPr>
    </w:lvl>
    <w:lvl w:ilvl="4">
      <w:start w:val="1"/>
      <w:numFmt w:val="decimal"/>
      <w:isLgl/>
      <w:lvlText w:val="%1.%2.%3.%4.%5."/>
      <w:lvlJc w:val="left"/>
      <w:pPr>
        <w:ind w:left="2880" w:hanging="1080"/>
      </w:pPr>
      <w:rPr>
        <w:b w:val="0"/>
        <w:u w:val="single"/>
      </w:rPr>
    </w:lvl>
    <w:lvl w:ilvl="5">
      <w:start w:val="1"/>
      <w:numFmt w:val="decimal"/>
      <w:isLgl/>
      <w:lvlText w:val="%1.%2.%3.%4.%5.%6."/>
      <w:lvlJc w:val="left"/>
      <w:pPr>
        <w:ind w:left="3240" w:hanging="1080"/>
      </w:pPr>
      <w:rPr>
        <w:b w:val="0"/>
        <w:u w:val="single"/>
      </w:rPr>
    </w:lvl>
    <w:lvl w:ilvl="6">
      <w:start w:val="1"/>
      <w:numFmt w:val="decimal"/>
      <w:isLgl/>
      <w:lvlText w:val="%1.%2.%3.%4.%5.%6.%7."/>
      <w:lvlJc w:val="left"/>
      <w:pPr>
        <w:ind w:left="3960" w:hanging="1440"/>
      </w:pPr>
      <w:rPr>
        <w:b w:val="0"/>
        <w:u w:val="single"/>
      </w:rPr>
    </w:lvl>
    <w:lvl w:ilvl="7">
      <w:start w:val="1"/>
      <w:numFmt w:val="decimal"/>
      <w:isLgl/>
      <w:lvlText w:val="%1.%2.%3.%4.%5.%6.%7.%8."/>
      <w:lvlJc w:val="left"/>
      <w:pPr>
        <w:ind w:left="4320" w:hanging="1440"/>
      </w:pPr>
      <w:rPr>
        <w:b w:val="0"/>
        <w:u w:val="single"/>
      </w:rPr>
    </w:lvl>
    <w:lvl w:ilvl="8">
      <w:start w:val="1"/>
      <w:numFmt w:val="decimal"/>
      <w:isLgl/>
      <w:lvlText w:val="%1.%2.%3.%4.%5.%6.%7.%8.%9."/>
      <w:lvlJc w:val="left"/>
      <w:pPr>
        <w:ind w:left="5040" w:hanging="1800"/>
      </w:pPr>
      <w:rPr>
        <w:b w:val="0"/>
        <w:u w:val="single"/>
      </w:rPr>
    </w:lvl>
  </w:abstractNum>
  <w:abstractNum w:abstractNumId="7" w15:restartNumberingAfterBreak="0">
    <w:nsid w:val="2D600432"/>
    <w:multiLevelType w:val="hybridMultilevel"/>
    <w:tmpl w:val="D87EE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37CA0F30"/>
    <w:multiLevelType w:val="hybridMultilevel"/>
    <w:tmpl w:val="9EA6B57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60C66507"/>
    <w:multiLevelType w:val="hybridMultilevel"/>
    <w:tmpl w:val="7B307BFC"/>
    <w:lvl w:ilvl="0" w:tplc="A84AC6F6">
      <w:start w:val="1"/>
      <w:numFmt w:val="decimal"/>
      <w:lvlText w:val="%1."/>
      <w:lvlJc w:val="left"/>
      <w:pPr>
        <w:tabs>
          <w:tab w:val="num" w:pos="720"/>
        </w:tabs>
        <w:ind w:left="720" w:hanging="360"/>
      </w:pPr>
      <w:rPr>
        <w:rFonts w:hint="default"/>
      </w:rPr>
    </w:lvl>
    <w:lvl w:ilvl="1" w:tplc="5BD456BE">
      <w:start w:val="1"/>
      <w:numFmt w:val="bullet"/>
      <w:lvlText w:val=""/>
      <w:lvlJc w:val="left"/>
      <w:pPr>
        <w:tabs>
          <w:tab w:val="num" w:pos="1156"/>
        </w:tabs>
        <w:ind w:left="1156" w:hanging="1156"/>
      </w:pPr>
      <w:rPr>
        <w:rFonts w:ascii="Symbol" w:hAnsi="Symbol" w:hint="default"/>
      </w:rPr>
    </w:lvl>
    <w:lvl w:ilvl="2" w:tplc="B8BECA58">
      <w:numFmt w:val="none"/>
      <w:lvlText w:val=""/>
      <w:lvlJc w:val="left"/>
      <w:pPr>
        <w:tabs>
          <w:tab w:val="num" w:pos="360"/>
        </w:tabs>
      </w:pPr>
    </w:lvl>
    <w:lvl w:ilvl="3" w:tplc="1BAE4012">
      <w:numFmt w:val="none"/>
      <w:lvlText w:val=""/>
      <w:lvlJc w:val="left"/>
      <w:pPr>
        <w:tabs>
          <w:tab w:val="num" w:pos="360"/>
        </w:tabs>
      </w:pPr>
    </w:lvl>
    <w:lvl w:ilvl="4" w:tplc="74B4B81A">
      <w:numFmt w:val="none"/>
      <w:lvlText w:val=""/>
      <w:lvlJc w:val="left"/>
      <w:pPr>
        <w:tabs>
          <w:tab w:val="num" w:pos="360"/>
        </w:tabs>
      </w:pPr>
    </w:lvl>
    <w:lvl w:ilvl="5" w:tplc="74BE26A8">
      <w:numFmt w:val="none"/>
      <w:lvlText w:val=""/>
      <w:lvlJc w:val="left"/>
      <w:pPr>
        <w:tabs>
          <w:tab w:val="num" w:pos="360"/>
        </w:tabs>
      </w:pPr>
    </w:lvl>
    <w:lvl w:ilvl="6" w:tplc="4A00750A">
      <w:numFmt w:val="none"/>
      <w:lvlText w:val=""/>
      <w:lvlJc w:val="left"/>
      <w:pPr>
        <w:tabs>
          <w:tab w:val="num" w:pos="360"/>
        </w:tabs>
      </w:pPr>
    </w:lvl>
    <w:lvl w:ilvl="7" w:tplc="746A8C02">
      <w:numFmt w:val="none"/>
      <w:lvlText w:val=""/>
      <w:lvlJc w:val="left"/>
      <w:pPr>
        <w:tabs>
          <w:tab w:val="num" w:pos="360"/>
        </w:tabs>
      </w:pPr>
    </w:lvl>
    <w:lvl w:ilvl="8" w:tplc="A922321A">
      <w:numFmt w:val="none"/>
      <w:lvlText w:val=""/>
      <w:lvlJc w:val="left"/>
      <w:pPr>
        <w:tabs>
          <w:tab w:val="num" w:pos="360"/>
        </w:tabs>
      </w:pPr>
    </w:lvl>
  </w:abstractNum>
  <w:abstractNum w:abstractNumId="12" w15:restartNumberingAfterBreak="0">
    <w:nsid w:val="6AEE0A73"/>
    <w:multiLevelType w:val="multilevel"/>
    <w:tmpl w:val="B27241F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B216B35"/>
    <w:multiLevelType w:val="hybridMultilevel"/>
    <w:tmpl w:val="375074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C330700"/>
    <w:multiLevelType w:val="hybridMultilevel"/>
    <w:tmpl w:val="F844E9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9"/>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11"/>
  </w:num>
  <w:num w:numId="7">
    <w:abstractNumId w:val="5"/>
  </w:num>
  <w:num w:numId="8">
    <w:abstractNumId w:val="14"/>
  </w:num>
  <w:num w:numId="9">
    <w:abstractNumId w:val="13"/>
  </w:num>
  <w:num w:numId="10">
    <w:abstractNumId w:val="12"/>
  </w:num>
  <w:num w:numId="11">
    <w:abstractNumId w:val="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30976"/>
    <w:rsid w:val="00054336"/>
    <w:rsid w:val="00120D00"/>
    <w:rsid w:val="00150375"/>
    <w:rsid w:val="001832C3"/>
    <w:rsid w:val="001844AC"/>
    <w:rsid w:val="0025079B"/>
    <w:rsid w:val="002635C6"/>
    <w:rsid w:val="00267EA6"/>
    <w:rsid w:val="002752DE"/>
    <w:rsid w:val="002C33EA"/>
    <w:rsid w:val="002D7178"/>
    <w:rsid w:val="002E3698"/>
    <w:rsid w:val="003F2401"/>
    <w:rsid w:val="00433A4D"/>
    <w:rsid w:val="00467553"/>
    <w:rsid w:val="00494E02"/>
    <w:rsid w:val="00552633"/>
    <w:rsid w:val="005619FC"/>
    <w:rsid w:val="0057670A"/>
    <w:rsid w:val="00591E6C"/>
    <w:rsid w:val="005E49BA"/>
    <w:rsid w:val="005F7F3E"/>
    <w:rsid w:val="005F7F6E"/>
    <w:rsid w:val="00642FB3"/>
    <w:rsid w:val="00643727"/>
    <w:rsid w:val="00646E82"/>
    <w:rsid w:val="00686AFC"/>
    <w:rsid w:val="00737CEB"/>
    <w:rsid w:val="007839CE"/>
    <w:rsid w:val="007C6E1A"/>
    <w:rsid w:val="007F5F4D"/>
    <w:rsid w:val="00841EF1"/>
    <w:rsid w:val="00866A7C"/>
    <w:rsid w:val="008B3FA9"/>
    <w:rsid w:val="0097042E"/>
    <w:rsid w:val="00995838"/>
    <w:rsid w:val="009B4B03"/>
    <w:rsid w:val="009E0541"/>
    <w:rsid w:val="009F3D34"/>
    <w:rsid w:val="00A03D73"/>
    <w:rsid w:val="00A045EA"/>
    <w:rsid w:val="00A45A89"/>
    <w:rsid w:val="00A85553"/>
    <w:rsid w:val="00AF23F8"/>
    <w:rsid w:val="00B34132"/>
    <w:rsid w:val="00B70D83"/>
    <w:rsid w:val="00B81A2B"/>
    <w:rsid w:val="00BC0F83"/>
    <w:rsid w:val="00C3473A"/>
    <w:rsid w:val="00C605BC"/>
    <w:rsid w:val="00CA79E5"/>
    <w:rsid w:val="00CC7D76"/>
    <w:rsid w:val="00CE28BD"/>
    <w:rsid w:val="00D2278A"/>
    <w:rsid w:val="00FA11AE"/>
    <w:rsid w:val="00FF2C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B6F80"/>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619FC"/>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2507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2272">
      <w:bodyDiv w:val="1"/>
      <w:marLeft w:val="0"/>
      <w:marRight w:val="0"/>
      <w:marTop w:val="0"/>
      <w:marBottom w:val="0"/>
      <w:divBdr>
        <w:top w:val="none" w:sz="0" w:space="0" w:color="auto"/>
        <w:left w:val="none" w:sz="0" w:space="0" w:color="auto"/>
        <w:bottom w:val="none" w:sz="0" w:space="0" w:color="auto"/>
        <w:right w:val="none" w:sz="0" w:space="0" w:color="auto"/>
      </w:divBdr>
      <w:divsChild>
        <w:div w:id="211585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16610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15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99204">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1372996513">
      <w:bodyDiv w:val="1"/>
      <w:marLeft w:val="0"/>
      <w:marRight w:val="0"/>
      <w:marTop w:val="0"/>
      <w:marBottom w:val="0"/>
      <w:divBdr>
        <w:top w:val="none" w:sz="0" w:space="0" w:color="auto"/>
        <w:left w:val="none" w:sz="0" w:space="0" w:color="auto"/>
        <w:bottom w:val="none" w:sz="0" w:space="0" w:color="auto"/>
        <w:right w:val="none" w:sz="0" w:space="0" w:color="auto"/>
      </w:divBdr>
    </w:div>
    <w:div w:id="2029329492">
      <w:bodyDiv w:val="1"/>
      <w:marLeft w:val="0"/>
      <w:marRight w:val="0"/>
      <w:marTop w:val="0"/>
      <w:marBottom w:val="0"/>
      <w:divBdr>
        <w:top w:val="none" w:sz="0" w:space="0" w:color="auto"/>
        <w:left w:val="none" w:sz="0" w:space="0" w:color="auto"/>
        <w:bottom w:val="none" w:sz="0" w:space="0" w:color="auto"/>
        <w:right w:val="none" w:sz="0" w:space="0" w:color="auto"/>
      </w:divBdr>
    </w:div>
    <w:div w:id="207253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epirkumi@limb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9107</Words>
  <Characters>5191</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Jana Lāce</cp:lastModifiedBy>
  <cp:revision>10</cp:revision>
  <dcterms:created xsi:type="dcterms:W3CDTF">2021-08-17T05:49:00Z</dcterms:created>
  <dcterms:modified xsi:type="dcterms:W3CDTF">2021-08-26T08:31:00Z</dcterms:modified>
</cp:coreProperties>
</file>