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DB12" w14:textId="77777777" w:rsidR="00DA1F75" w:rsidRDefault="00DA1F75" w:rsidP="002F113D">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5FA89FCB" w14:textId="6FFD84A0" w:rsidR="002F113D" w:rsidRPr="00A77441" w:rsidRDefault="002F113D" w:rsidP="002F113D">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A77441">
        <w:rPr>
          <w:rFonts w:ascii="Times New Roman" w:eastAsia="Times New Roman" w:hAnsi="Times New Roman" w:cs="Times New Roman"/>
          <w:sz w:val="24"/>
          <w:szCs w:val="24"/>
          <w:lang w:eastAsia="lv-LV"/>
        </w:rPr>
        <w:t>Limbažos</w:t>
      </w:r>
    </w:p>
    <w:p w14:paraId="63072249" w14:textId="77777777" w:rsidR="002F113D" w:rsidRPr="00A77441" w:rsidRDefault="002F113D" w:rsidP="002F113D">
      <w:pPr>
        <w:spacing w:after="0" w:line="240" w:lineRule="auto"/>
        <w:rPr>
          <w:rFonts w:ascii="Times New Roman" w:eastAsia="Times New Roman" w:hAnsi="Times New Roman" w:cs="Times New Roman"/>
          <w:b/>
          <w:sz w:val="24"/>
          <w:szCs w:val="24"/>
          <w:lang w:eastAsia="lv-LV"/>
        </w:rPr>
      </w:pPr>
    </w:p>
    <w:p w14:paraId="23BB27CF" w14:textId="77777777" w:rsidR="002F113D" w:rsidRPr="00A77441" w:rsidRDefault="002F113D" w:rsidP="002F113D">
      <w:pPr>
        <w:spacing w:after="0" w:line="240" w:lineRule="auto"/>
        <w:jc w:val="right"/>
        <w:rPr>
          <w:rFonts w:ascii="Times New Roman" w:eastAsia="Times New Roman" w:hAnsi="Times New Roman" w:cs="Times New Roman"/>
          <w:b/>
          <w:sz w:val="24"/>
          <w:szCs w:val="24"/>
          <w:lang w:eastAsia="lv-LV"/>
        </w:rPr>
      </w:pPr>
      <w:r w:rsidRPr="00A77441">
        <w:rPr>
          <w:rFonts w:ascii="Times New Roman" w:eastAsia="Times New Roman" w:hAnsi="Times New Roman" w:cs="Times New Roman"/>
          <w:b/>
          <w:sz w:val="24"/>
          <w:szCs w:val="24"/>
          <w:lang w:eastAsia="lv-LV"/>
        </w:rPr>
        <w:t>APSTIPRINĀTS</w:t>
      </w:r>
    </w:p>
    <w:p w14:paraId="5DF2E925" w14:textId="77777777" w:rsidR="002F113D" w:rsidRPr="00A77441" w:rsidRDefault="002F113D" w:rsidP="002F113D">
      <w:pPr>
        <w:spacing w:after="0" w:line="240" w:lineRule="auto"/>
        <w:jc w:val="right"/>
        <w:rPr>
          <w:rFonts w:ascii="Times New Roman" w:eastAsia="Times New Roman" w:hAnsi="Times New Roman" w:cs="Times New Roman"/>
          <w:sz w:val="24"/>
          <w:szCs w:val="24"/>
          <w:lang w:eastAsia="lv-LV"/>
        </w:rPr>
      </w:pPr>
      <w:r w:rsidRPr="00A77441">
        <w:rPr>
          <w:rFonts w:ascii="Times New Roman" w:eastAsia="Times New Roman" w:hAnsi="Times New Roman" w:cs="Times New Roman"/>
          <w:sz w:val="24"/>
          <w:szCs w:val="24"/>
          <w:lang w:eastAsia="lv-LV"/>
        </w:rPr>
        <w:t>ar Limbažu novada domes</w:t>
      </w:r>
    </w:p>
    <w:p w14:paraId="4AE70C14" w14:textId="753833DF" w:rsidR="002F113D" w:rsidRPr="00A77441" w:rsidRDefault="002F113D" w:rsidP="002F113D">
      <w:pPr>
        <w:spacing w:after="0" w:line="240" w:lineRule="auto"/>
        <w:jc w:val="right"/>
        <w:rPr>
          <w:rFonts w:ascii="Times New Roman" w:eastAsia="Times New Roman" w:hAnsi="Times New Roman" w:cs="Times New Roman"/>
          <w:sz w:val="24"/>
          <w:szCs w:val="24"/>
          <w:lang w:eastAsia="lv-LV"/>
        </w:rPr>
      </w:pPr>
      <w:r w:rsidRPr="00A77441">
        <w:rPr>
          <w:rFonts w:ascii="Times New Roman" w:eastAsia="Times New Roman" w:hAnsi="Times New Roman" w:cs="Times New Roman"/>
          <w:sz w:val="24"/>
          <w:szCs w:val="24"/>
          <w:lang w:eastAsia="lv-LV"/>
        </w:rPr>
        <w:t>26.08.2021. sēdes lēmumu Nr.2</w:t>
      </w:r>
      <w:r>
        <w:rPr>
          <w:rFonts w:ascii="Times New Roman" w:eastAsia="Times New Roman" w:hAnsi="Times New Roman" w:cs="Times New Roman"/>
          <w:sz w:val="24"/>
          <w:szCs w:val="24"/>
          <w:lang w:eastAsia="lv-LV"/>
        </w:rPr>
        <w:t>12</w:t>
      </w:r>
    </w:p>
    <w:p w14:paraId="1CC73ABA" w14:textId="6F539F7D" w:rsidR="002F113D" w:rsidRPr="00A77441" w:rsidRDefault="002F113D" w:rsidP="002F113D">
      <w:pPr>
        <w:spacing w:after="0" w:line="240" w:lineRule="auto"/>
        <w:jc w:val="right"/>
        <w:rPr>
          <w:rFonts w:ascii="Times New Roman" w:eastAsia="Times New Roman" w:hAnsi="Times New Roman" w:cs="Times New Roman"/>
          <w:sz w:val="24"/>
          <w:szCs w:val="24"/>
          <w:lang w:eastAsia="lv-LV"/>
        </w:rPr>
      </w:pPr>
      <w:r w:rsidRPr="00A77441">
        <w:rPr>
          <w:rFonts w:ascii="Times New Roman" w:eastAsia="Times New Roman" w:hAnsi="Times New Roman" w:cs="Times New Roman"/>
          <w:sz w:val="24"/>
          <w:szCs w:val="24"/>
          <w:lang w:eastAsia="lv-LV"/>
        </w:rPr>
        <w:t xml:space="preserve">(protokols Nr.5, </w:t>
      </w:r>
      <w:r>
        <w:rPr>
          <w:rFonts w:ascii="Times New Roman" w:eastAsia="Times New Roman" w:hAnsi="Times New Roman" w:cs="Times New Roman"/>
          <w:sz w:val="24"/>
          <w:szCs w:val="24"/>
          <w:lang w:eastAsia="lv-LV"/>
        </w:rPr>
        <w:t>107</w:t>
      </w:r>
      <w:r w:rsidRPr="00A77441">
        <w:rPr>
          <w:rFonts w:ascii="Times New Roman" w:eastAsia="Times New Roman" w:hAnsi="Times New Roman" w:cs="Times New Roman"/>
          <w:sz w:val="24"/>
          <w:szCs w:val="24"/>
          <w:lang w:eastAsia="lv-LV"/>
        </w:rPr>
        <w:t>.§)</w:t>
      </w:r>
    </w:p>
    <w:p w14:paraId="0BF3E411" w14:textId="77777777" w:rsidR="002F113D" w:rsidRDefault="002F113D" w:rsidP="00E925D6">
      <w:pPr>
        <w:spacing w:after="0" w:line="360" w:lineRule="auto"/>
        <w:jc w:val="center"/>
        <w:rPr>
          <w:rFonts w:ascii="Times New Roman" w:eastAsia="Times New Roman" w:hAnsi="Times New Roman" w:cs="Times New Roman"/>
          <w:b/>
          <w:color w:val="000000" w:themeColor="text1"/>
          <w:sz w:val="28"/>
          <w:szCs w:val="28"/>
          <w:lang w:eastAsia="lv-LV"/>
        </w:rPr>
      </w:pPr>
    </w:p>
    <w:p w14:paraId="70F25242" w14:textId="05182FF1" w:rsidR="00E925D6" w:rsidRPr="002F113D" w:rsidRDefault="00E925D6" w:rsidP="002F113D">
      <w:pPr>
        <w:spacing w:after="0" w:line="240" w:lineRule="auto"/>
        <w:jc w:val="center"/>
        <w:rPr>
          <w:rFonts w:ascii="Times New Roman" w:eastAsia="Times New Roman" w:hAnsi="Times New Roman" w:cs="Times New Roman"/>
          <w:b/>
          <w:color w:val="000000" w:themeColor="text1"/>
          <w:sz w:val="24"/>
          <w:szCs w:val="24"/>
          <w:lang w:eastAsia="lv-LV"/>
        </w:rPr>
      </w:pPr>
      <w:r w:rsidRPr="002F113D">
        <w:rPr>
          <w:rFonts w:ascii="Times New Roman" w:eastAsia="Times New Roman" w:hAnsi="Times New Roman" w:cs="Times New Roman"/>
          <w:b/>
          <w:color w:val="000000" w:themeColor="text1"/>
          <w:sz w:val="24"/>
          <w:szCs w:val="24"/>
          <w:lang w:eastAsia="lv-LV"/>
        </w:rPr>
        <w:t xml:space="preserve">STAICELES KULTŪRAS NAMA </w:t>
      </w:r>
    </w:p>
    <w:p w14:paraId="1B4AADE2" w14:textId="7191C4DF" w:rsidR="00E925D6" w:rsidRPr="002F113D" w:rsidRDefault="00E925D6" w:rsidP="002F113D">
      <w:pPr>
        <w:spacing w:after="0" w:line="240" w:lineRule="auto"/>
        <w:jc w:val="center"/>
        <w:rPr>
          <w:rFonts w:ascii="Times New Roman" w:eastAsia="Times New Roman" w:hAnsi="Times New Roman" w:cs="Times New Roman"/>
          <w:b/>
          <w:color w:val="000000" w:themeColor="text1"/>
          <w:sz w:val="24"/>
          <w:szCs w:val="24"/>
          <w:lang w:eastAsia="lv-LV"/>
        </w:rPr>
      </w:pPr>
      <w:r w:rsidRPr="002F113D">
        <w:rPr>
          <w:rFonts w:ascii="Times New Roman" w:eastAsia="Times New Roman" w:hAnsi="Times New Roman" w:cs="Times New Roman"/>
          <w:b/>
          <w:color w:val="000000" w:themeColor="text1"/>
          <w:sz w:val="24"/>
          <w:szCs w:val="24"/>
          <w:lang w:eastAsia="lv-LV"/>
        </w:rPr>
        <w:t>NOLIKUMS</w:t>
      </w:r>
    </w:p>
    <w:p w14:paraId="003A91F5" w14:textId="77777777" w:rsidR="002F113D" w:rsidRPr="006B2870" w:rsidRDefault="002F113D" w:rsidP="002F113D">
      <w:pPr>
        <w:spacing w:after="0" w:line="240" w:lineRule="auto"/>
        <w:jc w:val="center"/>
        <w:rPr>
          <w:rFonts w:ascii="Times New Roman" w:eastAsia="Times New Roman" w:hAnsi="Times New Roman" w:cs="Times New Roman"/>
          <w:b/>
          <w:color w:val="000000" w:themeColor="text1"/>
          <w:sz w:val="24"/>
          <w:szCs w:val="24"/>
          <w:lang w:eastAsia="lv-LV"/>
        </w:rPr>
      </w:pPr>
    </w:p>
    <w:p w14:paraId="1AFD6CFA" w14:textId="77777777" w:rsidR="00E925D6" w:rsidRPr="002F113D" w:rsidRDefault="00E925D6" w:rsidP="00E925D6">
      <w:pPr>
        <w:numPr>
          <w:ilvl w:val="0"/>
          <w:numId w:val="1"/>
        </w:numPr>
        <w:spacing w:after="0" w:line="240" w:lineRule="auto"/>
        <w:contextualSpacing/>
        <w:jc w:val="center"/>
        <w:rPr>
          <w:rFonts w:ascii="Times New Roman" w:hAnsi="Times New Roman" w:cs="Times New Roman"/>
          <w:b/>
          <w:color w:val="000000" w:themeColor="text1"/>
          <w:sz w:val="24"/>
          <w:lang w:eastAsia="lv-LV"/>
        </w:rPr>
      </w:pPr>
      <w:r w:rsidRPr="002F113D">
        <w:rPr>
          <w:rFonts w:ascii="Times New Roman" w:hAnsi="Times New Roman" w:cs="Times New Roman"/>
          <w:b/>
          <w:color w:val="000000" w:themeColor="text1"/>
          <w:sz w:val="24"/>
          <w:lang w:eastAsia="lv-LV"/>
        </w:rPr>
        <w:t>Vispārīgie noteikumi</w:t>
      </w:r>
    </w:p>
    <w:p w14:paraId="074A7D4E" w14:textId="77777777" w:rsidR="00E925D6" w:rsidRPr="006B2870" w:rsidRDefault="00E925D6" w:rsidP="00E925D6">
      <w:pPr>
        <w:spacing w:after="0" w:line="240" w:lineRule="auto"/>
        <w:jc w:val="center"/>
        <w:rPr>
          <w:rFonts w:ascii="Times New Roman" w:eastAsia="Times New Roman" w:hAnsi="Times New Roman" w:cs="Times New Roman"/>
          <w:b/>
          <w:color w:val="000000" w:themeColor="text1"/>
          <w:sz w:val="24"/>
          <w:szCs w:val="24"/>
          <w:lang w:val="en-GB" w:eastAsia="lv-LV"/>
        </w:rPr>
      </w:pPr>
    </w:p>
    <w:p w14:paraId="4FB5BB94" w14:textId="5EC681BD" w:rsidR="00E925D6" w:rsidRPr="006B2870" w:rsidRDefault="00E925D6" w:rsidP="00E925D6">
      <w:pPr>
        <w:numPr>
          <w:ilvl w:val="1"/>
          <w:numId w:val="1"/>
        </w:numPr>
        <w:spacing w:after="0" w:line="240" w:lineRule="auto"/>
        <w:contextualSpacing/>
        <w:jc w:val="both"/>
        <w:rPr>
          <w:rFonts w:ascii="Times New Roman" w:hAnsi="Times New Roman" w:cs="Times New Roman"/>
          <w:color w:val="000000" w:themeColor="text1"/>
          <w:sz w:val="24"/>
          <w:lang w:eastAsia="lv-LV"/>
        </w:rPr>
      </w:pPr>
      <w:r w:rsidRPr="006B2870">
        <w:rPr>
          <w:rFonts w:ascii="Times New Roman" w:hAnsi="Times New Roman" w:cs="Times New Roman"/>
          <w:color w:val="000000" w:themeColor="text1"/>
          <w:sz w:val="24"/>
          <w:lang w:eastAsia="lv-LV"/>
        </w:rPr>
        <w:t xml:space="preserve">Staiceles kultūras nams (turpmāk tekstā saukts Iestāde) ir Limbažu novada pašvaldības (turpmāk tekstā saukta – Pašvaldība) </w:t>
      </w:r>
      <w:bookmarkStart w:id="0" w:name="_Hlk79521311"/>
      <w:r w:rsidRPr="006B2870">
        <w:rPr>
          <w:rFonts w:ascii="Times New Roman" w:hAnsi="Times New Roman" w:cs="Times New Roman"/>
          <w:color w:val="000000" w:themeColor="text1"/>
          <w:sz w:val="24"/>
          <w:lang w:eastAsia="lv-LV"/>
        </w:rPr>
        <w:t xml:space="preserve">pastarpināta pārvaldes </w:t>
      </w:r>
      <w:r w:rsidRPr="006B2870">
        <w:rPr>
          <w:rFonts w:ascii="Times New Roman" w:hAnsi="Times New Roman" w:cs="Times New Roman"/>
          <w:color w:val="000000" w:themeColor="text1"/>
          <w:sz w:val="24"/>
          <w:shd w:val="clear" w:color="auto" w:fill="FFFFFF"/>
          <w:lang w:eastAsia="lv-LV"/>
        </w:rPr>
        <w:t>Iestāde</w:t>
      </w:r>
      <w:bookmarkEnd w:id="0"/>
      <w:r w:rsidRPr="00DA1F75">
        <w:rPr>
          <w:rFonts w:ascii="Times New Roman" w:hAnsi="Times New Roman" w:cs="Times New Roman"/>
          <w:color w:val="000000" w:themeColor="text1"/>
          <w:sz w:val="24"/>
          <w:shd w:val="clear" w:color="auto" w:fill="FFFFFF"/>
          <w:lang w:eastAsia="lv-LV"/>
        </w:rPr>
        <w:t>,</w:t>
      </w:r>
      <w:r w:rsidR="00DA1F75" w:rsidRPr="00DA1F75">
        <w:rPr>
          <w:rFonts w:ascii="Times New Roman" w:hAnsi="Times New Roman" w:cs="Times New Roman"/>
          <w:color w:val="FF0000"/>
          <w:sz w:val="24"/>
          <w:lang w:eastAsia="lv-LV"/>
        </w:rPr>
        <w:t xml:space="preserve"> </w:t>
      </w:r>
      <w:r w:rsidRPr="006B2870">
        <w:rPr>
          <w:rFonts w:ascii="Times New Roman" w:hAnsi="Times New Roman" w:cs="Times New Roman"/>
          <w:color w:val="000000" w:themeColor="text1"/>
          <w:sz w:val="24"/>
          <w:lang w:eastAsia="lv-LV"/>
        </w:rPr>
        <w:t>kuras pamatfunkcija ir kultūras vērtību radīšana, izplatīšana un saglabāšana.</w:t>
      </w:r>
    </w:p>
    <w:p w14:paraId="09E9F6FC" w14:textId="77777777" w:rsidR="00E925D6" w:rsidRPr="006B2870" w:rsidRDefault="00E925D6" w:rsidP="00E925D6">
      <w:pPr>
        <w:numPr>
          <w:ilvl w:val="1"/>
          <w:numId w:val="1"/>
        </w:numPr>
        <w:spacing w:after="0" w:line="240" w:lineRule="auto"/>
        <w:contextualSpacing/>
        <w:jc w:val="both"/>
        <w:rPr>
          <w:rFonts w:ascii="Times New Roman" w:hAnsi="Times New Roman" w:cs="Times New Roman"/>
          <w:color w:val="000000" w:themeColor="text1"/>
          <w:sz w:val="24"/>
          <w:lang w:eastAsia="lv-LV"/>
        </w:rPr>
      </w:pPr>
      <w:r w:rsidRPr="006B2870">
        <w:rPr>
          <w:rFonts w:ascii="Times New Roman" w:hAnsi="Times New Roman" w:cs="Times New Roman"/>
          <w:color w:val="000000" w:themeColor="text1"/>
          <w:sz w:val="24"/>
          <w:lang w:eastAsia="lv-LV"/>
        </w:rPr>
        <w:t>Iestāde savu darbību veic saskaņā ar Latvijas Republikā spēkā esošajiem normatīvajiem aktiem, Limbažu novada domes (turpmāk-Dome) lēmumiem, Pašvaldības nolikumu, šo Iestādes nolikumu,  Pašvaldības izpilddirektora 3.vietnieka izdotiem rīkojumiem un norādījumiem.</w:t>
      </w:r>
    </w:p>
    <w:p w14:paraId="6FB4C955" w14:textId="77777777" w:rsidR="00E925D6" w:rsidRPr="006B2870" w:rsidRDefault="00E925D6" w:rsidP="00E925D6">
      <w:pPr>
        <w:numPr>
          <w:ilvl w:val="1"/>
          <w:numId w:val="1"/>
        </w:numPr>
        <w:spacing w:after="0" w:line="240" w:lineRule="auto"/>
        <w:contextualSpacing/>
        <w:jc w:val="both"/>
        <w:rPr>
          <w:rFonts w:ascii="Times New Roman" w:hAnsi="Times New Roman" w:cs="Times New Roman"/>
          <w:color w:val="000000" w:themeColor="text1"/>
          <w:sz w:val="24"/>
          <w:lang w:eastAsia="lv-LV"/>
        </w:rPr>
      </w:pPr>
      <w:r w:rsidRPr="006B2870">
        <w:rPr>
          <w:rFonts w:ascii="Times New Roman" w:hAnsi="Times New Roman" w:cs="Times New Roman"/>
          <w:color w:val="000000" w:themeColor="text1"/>
          <w:sz w:val="24"/>
          <w:lang w:eastAsia="lv-LV"/>
        </w:rPr>
        <w:t>Iestādes metodisko virsvadību veic LR Kultūras ministrijas Latvijas Nacionālais kultūras centrs (LNKC).</w:t>
      </w:r>
    </w:p>
    <w:p w14:paraId="059CAD08" w14:textId="77777777" w:rsidR="00E925D6" w:rsidRPr="006B2870" w:rsidRDefault="00E925D6" w:rsidP="00E925D6">
      <w:pPr>
        <w:numPr>
          <w:ilvl w:val="1"/>
          <w:numId w:val="1"/>
        </w:numPr>
        <w:tabs>
          <w:tab w:val="num" w:pos="480"/>
        </w:tabs>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Iestādes atrašanās adrese: Lielā iela 7, Staicele, Limbažu novads, LV – 4043.</w:t>
      </w:r>
    </w:p>
    <w:p w14:paraId="66A6B5CA" w14:textId="77777777" w:rsidR="00E925D6" w:rsidRPr="006B2870" w:rsidRDefault="00E925D6" w:rsidP="00E925D6">
      <w:pPr>
        <w:numPr>
          <w:ilvl w:val="1"/>
          <w:numId w:val="1"/>
        </w:numPr>
        <w:tabs>
          <w:tab w:val="num" w:pos="480"/>
        </w:tabs>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Iestādei ir savs zīmogs un veidlapa. Parakstīt dokumentus uz Iestādes veidlapas ir tiesīgs Iestādes direktors vai Iestādes direktora pienākumu izpildītājs.</w:t>
      </w:r>
    </w:p>
    <w:p w14:paraId="2498F4D4" w14:textId="77777777" w:rsidR="00E925D6" w:rsidRPr="006B2870" w:rsidRDefault="00E925D6" w:rsidP="00E925D6">
      <w:pPr>
        <w:spacing w:after="0" w:line="240" w:lineRule="auto"/>
        <w:jc w:val="center"/>
        <w:rPr>
          <w:rFonts w:ascii="Times New Roman" w:eastAsia="Times New Roman" w:hAnsi="Times New Roman" w:cs="Times New Roman"/>
          <w:b/>
          <w:color w:val="000000" w:themeColor="text1"/>
          <w:sz w:val="24"/>
          <w:szCs w:val="24"/>
          <w:lang w:eastAsia="lv-LV"/>
        </w:rPr>
      </w:pPr>
    </w:p>
    <w:p w14:paraId="1AF538D1" w14:textId="27223A2B" w:rsidR="00E925D6" w:rsidRPr="00DA1F75" w:rsidRDefault="00E925D6" w:rsidP="00DA1F75">
      <w:pPr>
        <w:pStyle w:val="Sarakstarindkopa"/>
        <w:numPr>
          <w:ilvl w:val="0"/>
          <w:numId w:val="2"/>
        </w:numPr>
        <w:spacing w:after="0" w:line="240" w:lineRule="auto"/>
        <w:jc w:val="center"/>
        <w:rPr>
          <w:rFonts w:ascii="Times New Roman" w:eastAsia="Times New Roman" w:hAnsi="Times New Roman" w:cs="Times New Roman"/>
          <w:b/>
          <w:color w:val="000000" w:themeColor="text1"/>
          <w:sz w:val="24"/>
          <w:szCs w:val="24"/>
          <w:lang w:eastAsia="lv-LV"/>
        </w:rPr>
      </w:pPr>
      <w:r w:rsidRPr="00DA1F75">
        <w:rPr>
          <w:rFonts w:ascii="Times New Roman" w:eastAsia="Times New Roman" w:hAnsi="Times New Roman" w:cs="Times New Roman"/>
          <w:b/>
          <w:color w:val="000000" w:themeColor="text1"/>
          <w:sz w:val="24"/>
          <w:szCs w:val="24"/>
          <w:lang w:eastAsia="lv-LV"/>
        </w:rPr>
        <w:t>Iestādes mērķi un kompetence</w:t>
      </w:r>
    </w:p>
    <w:p w14:paraId="4E9AE3CE" w14:textId="77777777" w:rsidR="00DA1F75" w:rsidRPr="00DA1F75" w:rsidRDefault="00DA1F75" w:rsidP="00DA1F75">
      <w:pPr>
        <w:spacing w:after="0" w:line="240" w:lineRule="auto"/>
        <w:jc w:val="center"/>
        <w:rPr>
          <w:rFonts w:ascii="Times New Roman" w:eastAsia="Times New Roman" w:hAnsi="Times New Roman" w:cs="Times New Roman"/>
          <w:b/>
          <w:color w:val="000000" w:themeColor="text1"/>
          <w:sz w:val="24"/>
          <w:szCs w:val="24"/>
          <w:lang w:eastAsia="lv-LV"/>
        </w:rPr>
      </w:pPr>
    </w:p>
    <w:p w14:paraId="4C916E8F" w14:textId="77777777" w:rsidR="00E925D6" w:rsidRPr="002F113D" w:rsidRDefault="00E925D6" w:rsidP="00E925D6">
      <w:pPr>
        <w:numPr>
          <w:ilvl w:val="1"/>
          <w:numId w:val="2"/>
        </w:numPr>
        <w:spacing w:after="0" w:line="240" w:lineRule="auto"/>
        <w:contextualSpacing/>
        <w:jc w:val="both"/>
        <w:rPr>
          <w:rFonts w:ascii="Times New Roman" w:hAnsi="Times New Roman" w:cs="Times New Roman"/>
          <w:b/>
          <w:color w:val="000000" w:themeColor="text1"/>
          <w:sz w:val="24"/>
          <w:lang w:eastAsia="lv-LV"/>
        </w:rPr>
      </w:pPr>
      <w:r w:rsidRPr="002F113D">
        <w:rPr>
          <w:rFonts w:ascii="Times New Roman" w:hAnsi="Times New Roman" w:cs="Times New Roman"/>
          <w:b/>
          <w:color w:val="000000" w:themeColor="text1"/>
          <w:sz w:val="24"/>
          <w:lang w:eastAsia="lv-LV"/>
        </w:rPr>
        <w:t>Iestādes mērķi:</w:t>
      </w:r>
    </w:p>
    <w:p w14:paraId="024B4C7A"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2.1.1.</w:t>
      </w:r>
      <w:r w:rsidRPr="006B2870">
        <w:rPr>
          <w:rFonts w:ascii="Times New Roman" w:eastAsia="Times New Roman" w:hAnsi="Times New Roman" w:cs="Times New Roman"/>
          <w:color w:val="000000" w:themeColor="text1"/>
          <w:sz w:val="24"/>
          <w:szCs w:val="24"/>
          <w:lang w:eastAsia="lv-LV"/>
        </w:rPr>
        <w:tab/>
        <w:t>veicināt un atbalstīt radošo daudzveidību kultūras jomā un sabiedrības aktīvu līdzdalību kultūras procesos, sekmēt tradicionālo kultūras vērtību saglabāšanu;</w:t>
      </w:r>
    </w:p>
    <w:p w14:paraId="1DC1A6B6"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2.1.2.</w:t>
      </w:r>
      <w:r w:rsidRPr="006B2870">
        <w:rPr>
          <w:rFonts w:ascii="Times New Roman" w:eastAsia="Times New Roman" w:hAnsi="Times New Roman" w:cs="Times New Roman"/>
          <w:color w:val="000000" w:themeColor="text1"/>
          <w:sz w:val="24"/>
          <w:szCs w:val="24"/>
          <w:lang w:eastAsia="lv-LV"/>
        </w:rPr>
        <w:tab/>
        <w:t>mērķtiecīgi veidot zināšanu sabiedrību, pilnvērtīgi izmantojot un attīstot kultūras resursus un infrastruktūru;</w:t>
      </w:r>
    </w:p>
    <w:p w14:paraId="2925450D"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2.1.3.</w:t>
      </w:r>
      <w:r w:rsidRPr="006B2870">
        <w:rPr>
          <w:rFonts w:ascii="Times New Roman" w:eastAsia="Times New Roman" w:hAnsi="Times New Roman" w:cs="Times New Roman"/>
          <w:color w:val="000000" w:themeColor="text1"/>
          <w:sz w:val="24"/>
          <w:szCs w:val="24"/>
          <w:lang w:eastAsia="lv-LV"/>
        </w:rPr>
        <w:tab/>
        <w:t>veicināt Staiceles pilsētas aktīvu līdzdalību valsts kultūras procesos un sadarbības tīklos, veidojot pozitīvu Pašvaldības tēlu Latvijā un pasaulē, sekmējot kultūras dialogu starp dažādām kultūrām un nācijām;</w:t>
      </w:r>
    </w:p>
    <w:p w14:paraId="15D6BF4B"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2.1.4.</w:t>
      </w:r>
      <w:r w:rsidRPr="006B2870">
        <w:rPr>
          <w:rFonts w:ascii="Times New Roman" w:eastAsia="Times New Roman" w:hAnsi="Times New Roman" w:cs="Times New Roman"/>
          <w:color w:val="000000" w:themeColor="text1"/>
          <w:sz w:val="24"/>
          <w:szCs w:val="24"/>
          <w:lang w:eastAsia="lv-LV"/>
        </w:rPr>
        <w:tab/>
        <w:t>veidot kvalitatīvu un līdzsvarotu kultūrvidi pilsētā radošās daudzveidības procesu attīstībai, kultūras pieejamību visiem pilsētas iedzīvotājiem;</w:t>
      </w:r>
    </w:p>
    <w:p w14:paraId="6A75633B"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2.1.5.</w:t>
      </w:r>
      <w:r w:rsidRPr="006B2870">
        <w:rPr>
          <w:rFonts w:ascii="Times New Roman" w:eastAsia="Times New Roman" w:hAnsi="Times New Roman" w:cs="Times New Roman"/>
          <w:color w:val="000000" w:themeColor="text1"/>
          <w:sz w:val="24"/>
          <w:szCs w:val="24"/>
          <w:lang w:eastAsia="lv-LV"/>
        </w:rPr>
        <w:tab/>
        <w:t>mērķtiecīgi audzināt jaunu kultūras patērētāju, pastiprināti kultūras procesos iesaistot un izglītojot bērnus un jauniešus;</w:t>
      </w:r>
    </w:p>
    <w:p w14:paraId="346CB71C"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2.1.6.</w:t>
      </w:r>
      <w:r w:rsidRPr="006B2870">
        <w:rPr>
          <w:rFonts w:ascii="Times New Roman" w:eastAsia="Times New Roman" w:hAnsi="Times New Roman" w:cs="Times New Roman"/>
          <w:color w:val="000000" w:themeColor="text1"/>
          <w:sz w:val="24"/>
          <w:szCs w:val="24"/>
          <w:lang w:eastAsia="lv-LV"/>
        </w:rPr>
        <w:tab/>
        <w:t>veidot uz iedzīvotāju orientētu un uz rezultātiem virzītu kultūrpolitiku un Iestādes vadību.</w:t>
      </w:r>
    </w:p>
    <w:p w14:paraId="49B97D7F" w14:textId="77777777" w:rsidR="00E925D6" w:rsidRPr="002F113D" w:rsidRDefault="00E925D6" w:rsidP="00E925D6">
      <w:pPr>
        <w:numPr>
          <w:ilvl w:val="1"/>
          <w:numId w:val="2"/>
        </w:numPr>
        <w:spacing w:after="0" w:line="240" w:lineRule="auto"/>
        <w:contextualSpacing/>
        <w:jc w:val="both"/>
        <w:rPr>
          <w:rFonts w:ascii="Times New Roman" w:hAnsi="Times New Roman" w:cs="Times New Roman"/>
          <w:b/>
          <w:color w:val="000000" w:themeColor="text1"/>
          <w:sz w:val="24"/>
          <w:lang w:eastAsia="lv-LV"/>
        </w:rPr>
      </w:pPr>
      <w:r w:rsidRPr="002F113D">
        <w:rPr>
          <w:rFonts w:ascii="Times New Roman" w:hAnsi="Times New Roman" w:cs="Times New Roman"/>
          <w:b/>
          <w:color w:val="000000" w:themeColor="text1"/>
          <w:sz w:val="24"/>
          <w:lang w:eastAsia="lv-LV"/>
        </w:rPr>
        <w:t>Iestādes funkcijas un uzdevumi:</w:t>
      </w:r>
    </w:p>
    <w:p w14:paraId="6C10402F"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lastRenderedPageBreak/>
        <w:t>2.2.1.</w:t>
      </w:r>
      <w:r w:rsidRPr="006B2870">
        <w:rPr>
          <w:rFonts w:ascii="Times New Roman" w:eastAsia="Times New Roman" w:hAnsi="Times New Roman" w:cs="Times New Roman"/>
          <w:color w:val="000000" w:themeColor="text1"/>
          <w:sz w:val="24"/>
          <w:szCs w:val="24"/>
          <w:lang w:eastAsia="lv-LV"/>
        </w:rPr>
        <w:tab/>
        <w:t>Iestādes kompetences ietvaros patstāvīgi vai sadarbībā ar Pašvaldības struktūrvienību un iestāžu vadītājiem īstenot Pašvaldības domes pieņemtos lēmumus, Pašvaldības vadības izdotos rīkojumus un norādījumus kultūras jomā;</w:t>
      </w:r>
    </w:p>
    <w:p w14:paraId="467B3D1D"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2.2.2. atbilstoši Pašvaldības nolikumam un Iestādes kompetencei, sagatavot lēmumprojektus iesniegšanai Pašvaldības domes pastāvīgajās komitejās;</w:t>
      </w:r>
    </w:p>
    <w:p w14:paraId="00E46D10"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2.2.3. savas kompetences robežās sadarboties ar Pašvaldības struktūrvienībām, iestādēm, kapitālsabiedrībām, kā arī citām valsts un pašvaldību institūcijām, iestādēm Latvijā un ārvalstīs;</w:t>
      </w:r>
    </w:p>
    <w:p w14:paraId="5638A506"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2.2.4. realizēt valsts kultūrpolitiku Staiceles pilsētas teritorijā, saskaņā ar nacionālās programmas „Kultūra” apakšprogrammā „Tradicionālā kultūra un amatiermāksla” noteiktajiem mērķiem un virzieniem;</w:t>
      </w:r>
    </w:p>
    <w:p w14:paraId="561FC972"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2.2.5. saglabāt un attīstīt Dziesmu un deju svētku tradīciju kā nacionālo kultūru virzošo procesu;</w:t>
      </w:r>
    </w:p>
    <w:p w14:paraId="1C7FFFCB"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2.2.6. koordinēt, nodrošināt un organizēt tautas un amatiermākslas kolektīvu darbību, iesaistot tos vietējās, reģionālās, valsts un starptautiskās kultūras norisēs, rūpēties par kolektīvu un to vadītāju profesionālo un māksliniecisko izaugsmi;</w:t>
      </w:r>
    </w:p>
    <w:p w14:paraId="7584DF5E"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2.2.7. veicināt un koordinēt profesionālās mākslas pieejamību iedzīvotājiem;</w:t>
      </w:r>
    </w:p>
    <w:p w14:paraId="057A0413"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2.2.8. organizēt valsts svētku, kultūrvēsturisko un tradicionālo svētku norises, koncertus, izrādes un izstādes, kā arī veicināt kultūras vērtību saglabāšanu, izplatību un pieejamību iedzīvotājiem;</w:t>
      </w:r>
    </w:p>
    <w:p w14:paraId="34FB082C"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2.2.9. organizēt informatīvus un izglītojošus pasākumus interesentiem dažādās zinību nozarēs (semināri, kursi u.c.);</w:t>
      </w:r>
    </w:p>
    <w:p w14:paraId="1D754D76"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2.2.10. atbalstīt amatiermākslas kustību kā personības daudzpusīgas izaugsmes iespējas un līdzekli sabiedrības aktīvai līdzdalībai kultūras procesos;</w:t>
      </w:r>
    </w:p>
    <w:p w14:paraId="38297AAA"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2.2.11. Iestādes kompetences ietvaros veikt projektu izstrādi, piesaistot papildus finansējumu kultūras pasākumu realizēšanai;</w:t>
      </w:r>
    </w:p>
    <w:p w14:paraId="2A539A96"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2.2.12. piedalīties Staiceles pilsētas kultūras pasākumu gada plāna sastādīšanā, koordinēšanā un realizēšanā;</w:t>
      </w:r>
    </w:p>
    <w:p w14:paraId="645E2343"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2.2.13. nodrošināt kultūras norišu daudzveidību un pieejamību, iedzīvotāju iesaistīšanu kultūras pasākumu norisēs un radošās brīvā laika pavadīšanas nodarbēs;</w:t>
      </w:r>
    </w:p>
    <w:p w14:paraId="0A7BB914"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2.2.14. veikt iedzīvotāju anketēšanu, apkopot iegūto informāciju un analizēt situāciju kultūras jomā;</w:t>
      </w:r>
    </w:p>
    <w:p w14:paraId="4777F1C8"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2.2.15. sniegt konsultācijas, ieteikumus un citu palīdzību ieinteresētajām personām un institūcijām konkrētu ar kultūras jautājumiem saistītu problēmu risināšanā;</w:t>
      </w:r>
    </w:p>
    <w:p w14:paraId="5F83645D"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2.2.16. sniegt priekšlikumus vietēja, reģionāla vai valsts mēroga normatīvo dokumentu pilnveidošanai kultūras jautājumos;</w:t>
      </w:r>
    </w:p>
    <w:p w14:paraId="4EAE3467"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2.2.17. dokumentēt un analizēt Iestādes izglītojošo, radošo un saimniecisko darbību.</w:t>
      </w:r>
    </w:p>
    <w:p w14:paraId="0C1D2D7C"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2.2.18. veikt Iestādes mēneša un gada kalendāro plānu, perspektīvo attīstības programmu un starptautiskās sadarbības projektu izstrādi;</w:t>
      </w:r>
    </w:p>
    <w:p w14:paraId="5666AE42"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2.2.19. iesniegt Pašvaldības izpilddirektoram un to vietniekiem informāciju un priekšlikumus par Iestādes darbu, tā uzlabošanu;</w:t>
      </w:r>
    </w:p>
    <w:p w14:paraId="3C380D5E" w14:textId="77777777" w:rsidR="00E925D6" w:rsidRPr="006B2870" w:rsidRDefault="00E925D6" w:rsidP="00E925D6">
      <w:pPr>
        <w:tabs>
          <w:tab w:val="num" w:pos="1440"/>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2.2.20. veikt citus pienākumus atbilstoši Latvijas Republikā spēkā esošajiem normatīvajiem aktiem un Pašvaldības domes lēmumiem.</w:t>
      </w:r>
    </w:p>
    <w:p w14:paraId="4D659E7F" w14:textId="77777777" w:rsidR="00E925D6" w:rsidRPr="002F113D" w:rsidRDefault="00E925D6" w:rsidP="00E925D6">
      <w:pPr>
        <w:numPr>
          <w:ilvl w:val="1"/>
          <w:numId w:val="2"/>
        </w:numPr>
        <w:tabs>
          <w:tab w:val="num" w:pos="1080"/>
        </w:tabs>
        <w:spacing w:after="0" w:line="240" w:lineRule="auto"/>
        <w:contextualSpacing/>
        <w:jc w:val="both"/>
        <w:rPr>
          <w:rFonts w:ascii="Times New Roman" w:hAnsi="Times New Roman" w:cs="Times New Roman"/>
          <w:b/>
          <w:color w:val="000000" w:themeColor="text1"/>
          <w:sz w:val="24"/>
          <w:lang w:eastAsia="lv-LV"/>
        </w:rPr>
      </w:pPr>
      <w:r w:rsidRPr="002F113D">
        <w:rPr>
          <w:rFonts w:ascii="Times New Roman" w:hAnsi="Times New Roman" w:cs="Times New Roman"/>
          <w:b/>
          <w:color w:val="000000" w:themeColor="text1"/>
          <w:sz w:val="24"/>
          <w:lang w:eastAsia="lv-LV"/>
        </w:rPr>
        <w:t>Iestādes tiesības:</w:t>
      </w:r>
    </w:p>
    <w:p w14:paraId="4E7E55B0" w14:textId="77777777" w:rsidR="00E925D6" w:rsidRPr="006B2870" w:rsidRDefault="00E925D6" w:rsidP="00E925D6">
      <w:pPr>
        <w:numPr>
          <w:ilvl w:val="2"/>
          <w:numId w:val="2"/>
        </w:numPr>
        <w:tabs>
          <w:tab w:val="num" w:pos="426"/>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pieprasīt un saņemt nepieciešamo informāciju no Pašvaldības struktūrvienībām, iestādēm, kapitālsabiedrībām;</w:t>
      </w:r>
    </w:p>
    <w:p w14:paraId="5FAA1BD3" w14:textId="77777777" w:rsidR="00E925D6" w:rsidRPr="006B2870" w:rsidRDefault="00E925D6" w:rsidP="00E925D6">
      <w:pPr>
        <w:numPr>
          <w:ilvl w:val="2"/>
          <w:numId w:val="2"/>
        </w:numPr>
        <w:tabs>
          <w:tab w:val="num" w:pos="426"/>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piedalīties Pašvaldības darbinieku kvalifikācijas paaugstināšanas pasākumos;</w:t>
      </w:r>
    </w:p>
    <w:p w14:paraId="1BFA5428" w14:textId="77777777" w:rsidR="00E925D6" w:rsidRPr="006B2870" w:rsidRDefault="00E925D6" w:rsidP="00E925D6">
      <w:pPr>
        <w:numPr>
          <w:ilvl w:val="2"/>
          <w:numId w:val="2"/>
        </w:numPr>
        <w:tabs>
          <w:tab w:val="num" w:pos="426"/>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sniegt priekšlikumus Pašvaldības domei par darbības uzlabošanu kultūras jomā;</w:t>
      </w:r>
    </w:p>
    <w:p w14:paraId="6D7B4896" w14:textId="77777777" w:rsidR="00E925D6" w:rsidRPr="006B2870" w:rsidRDefault="00E925D6" w:rsidP="00E925D6">
      <w:pPr>
        <w:numPr>
          <w:ilvl w:val="2"/>
          <w:numId w:val="2"/>
        </w:numPr>
        <w:tabs>
          <w:tab w:val="num" w:pos="426"/>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piedalīties Pašvaldības pastāvīgo komiteju un Pašvaldības domes sēdēs:</w:t>
      </w:r>
    </w:p>
    <w:p w14:paraId="2D9C9C54" w14:textId="77777777" w:rsidR="00E925D6" w:rsidRPr="006B2870" w:rsidRDefault="00E925D6" w:rsidP="00E925D6">
      <w:pPr>
        <w:numPr>
          <w:ilvl w:val="2"/>
          <w:numId w:val="2"/>
        </w:numPr>
        <w:tabs>
          <w:tab w:val="num" w:pos="426"/>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slēgt telpu nomas līgumus Domes noteiktajā kārtībā;</w:t>
      </w:r>
    </w:p>
    <w:p w14:paraId="6C26037A" w14:textId="77777777" w:rsidR="00E925D6" w:rsidRPr="006B2870" w:rsidRDefault="00E925D6" w:rsidP="00E925D6">
      <w:pPr>
        <w:numPr>
          <w:ilvl w:val="2"/>
          <w:numId w:val="2"/>
        </w:numPr>
        <w:tabs>
          <w:tab w:val="num" w:pos="426"/>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sagatavot, vadīt un organizēt iestādes funkcijām atbilstošas programmas un projektus;</w:t>
      </w:r>
    </w:p>
    <w:p w14:paraId="09604BAC" w14:textId="77777777" w:rsidR="00E925D6" w:rsidRPr="006B2870" w:rsidRDefault="00E925D6" w:rsidP="00E925D6">
      <w:pPr>
        <w:numPr>
          <w:ilvl w:val="2"/>
          <w:numId w:val="2"/>
        </w:numPr>
        <w:tabs>
          <w:tab w:val="num" w:pos="426"/>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slēgt sadarbības līgumus Pašvaldības noteiktajā kārtībā, šī Nolikuma 2.2.punktā noteikto funkciju un uzdevumu izpildes nodrošināšanai;</w:t>
      </w:r>
    </w:p>
    <w:p w14:paraId="4E43ABC6" w14:textId="77777777" w:rsidR="00E925D6" w:rsidRPr="006B2870" w:rsidRDefault="00E925D6" w:rsidP="00E925D6">
      <w:pPr>
        <w:numPr>
          <w:ilvl w:val="2"/>
          <w:numId w:val="2"/>
        </w:numPr>
        <w:tabs>
          <w:tab w:val="num" w:pos="426"/>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lastRenderedPageBreak/>
        <w:t>sniegt maksas pakalpojumus t. sk. saņemt maksu par sniegtajiem publiskajiem pakalpojumiem. Iestādes sniegtos maksas pakalpojumus un to izcenojumus pēc Iestādes direktora priekšlikuma apstiprina Dome;</w:t>
      </w:r>
    </w:p>
    <w:p w14:paraId="15219DCE" w14:textId="77777777" w:rsidR="00E925D6" w:rsidRPr="006B2870" w:rsidRDefault="00E925D6" w:rsidP="00E925D6">
      <w:pPr>
        <w:numPr>
          <w:ilvl w:val="2"/>
          <w:numId w:val="2"/>
        </w:numPr>
        <w:tabs>
          <w:tab w:val="num" w:pos="426"/>
        </w:tabs>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rīkot komercizstādes, gadatirgus, izsoles un konkursus, veikt valsts un pašvaldības pasūtījumus, kā arī veikt citas darbības šī Nolikuma 2.2.punktā minēto Iestādes funkciju un uzdevumu īstenošanai.</w:t>
      </w:r>
    </w:p>
    <w:p w14:paraId="45AF9744" w14:textId="77777777" w:rsidR="00E925D6" w:rsidRPr="006B2870" w:rsidRDefault="00E925D6" w:rsidP="00E925D6">
      <w:pPr>
        <w:spacing w:after="0" w:line="240" w:lineRule="auto"/>
        <w:rPr>
          <w:rFonts w:ascii="Times New Roman" w:eastAsia="Times New Roman" w:hAnsi="Times New Roman" w:cs="Times New Roman"/>
          <w:b/>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2.4.</w:t>
      </w:r>
      <w:r w:rsidRPr="006B2870">
        <w:rPr>
          <w:rFonts w:ascii="Times New Roman" w:eastAsia="Times New Roman" w:hAnsi="Times New Roman" w:cs="Times New Roman"/>
          <w:b/>
          <w:color w:val="000000" w:themeColor="text1"/>
          <w:sz w:val="24"/>
          <w:szCs w:val="24"/>
          <w:lang w:eastAsia="lv-LV"/>
        </w:rPr>
        <w:t xml:space="preserve"> Iestādes pienākumi:</w:t>
      </w:r>
    </w:p>
    <w:p w14:paraId="7C4AE4B7"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2.4.1. atbilstoši noteiktajiem mērķiem, nodrošināt Iestādei noteikto funkciju un uzdevumu kvalitatīvu izpildi;</w:t>
      </w:r>
    </w:p>
    <w:p w14:paraId="60353897"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2.4.2. pēc pieprasījuma sniegt Domei un Pašvaldībai informāciju par Iestādes darbību;</w:t>
      </w:r>
    </w:p>
    <w:p w14:paraId="74C8D949"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2.4.3. nodrošināt piešķirtā Pašvaldības finansējuma mērķtiecīgu, efektīvu un precīzu izlietošanu;</w:t>
      </w:r>
    </w:p>
    <w:p w14:paraId="5844BCF4"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2.4.4. nodrošināt Iestādes darbinieku sociālās un darba garantijas;</w:t>
      </w:r>
    </w:p>
    <w:p w14:paraId="6011CB29"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2.4.5. nodrošināt Iestādes darbinieku amata pienākumu un darba uzdevumu savlaicīgu, precīzu un godprātīgu izpildi, kā arī uzticēto darba priekšmetu un līdzekļu saglabāšanu un ekspluatēšanu atbilstoši to lietošanas noteikumiem;</w:t>
      </w:r>
    </w:p>
    <w:p w14:paraId="25ABBAAA"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2.4.6. pārvaldīt Iestādes valdījumā nodoto Pašvaldības mantu, organizēt tās racionālu apsaimniekošanu.</w:t>
      </w:r>
    </w:p>
    <w:p w14:paraId="4824CC45"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p>
    <w:p w14:paraId="46BD5BF7" w14:textId="4FF29897" w:rsidR="00E925D6" w:rsidRPr="00DA1F75" w:rsidRDefault="00E925D6" w:rsidP="00DA1F75">
      <w:pPr>
        <w:pStyle w:val="Sarakstarindkopa"/>
        <w:numPr>
          <w:ilvl w:val="0"/>
          <w:numId w:val="2"/>
        </w:numPr>
        <w:spacing w:after="0" w:line="240" w:lineRule="auto"/>
        <w:jc w:val="center"/>
        <w:rPr>
          <w:rFonts w:ascii="Times New Roman" w:eastAsia="Times New Roman" w:hAnsi="Times New Roman" w:cs="Times New Roman"/>
          <w:b/>
          <w:color w:val="000000" w:themeColor="text1"/>
          <w:sz w:val="24"/>
          <w:szCs w:val="24"/>
          <w:lang w:eastAsia="lv-LV"/>
        </w:rPr>
      </w:pPr>
      <w:r w:rsidRPr="00DA1F75">
        <w:rPr>
          <w:rFonts w:ascii="Times New Roman" w:eastAsia="Times New Roman" w:hAnsi="Times New Roman" w:cs="Times New Roman"/>
          <w:b/>
          <w:color w:val="000000" w:themeColor="text1"/>
          <w:sz w:val="24"/>
          <w:szCs w:val="24"/>
          <w:lang w:eastAsia="lv-LV"/>
        </w:rPr>
        <w:t>Iestādes struktūra un darba organizācija</w:t>
      </w:r>
    </w:p>
    <w:p w14:paraId="5F18A804" w14:textId="77777777" w:rsidR="00DA1F75" w:rsidRPr="00DA1F75" w:rsidRDefault="00DA1F75" w:rsidP="00DA1F75">
      <w:pPr>
        <w:spacing w:after="0" w:line="240" w:lineRule="auto"/>
        <w:jc w:val="center"/>
        <w:rPr>
          <w:rFonts w:ascii="Times New Roman" w:eastAsia="Times New Roman" w:hAnsi="Times New Roman" w:cs="Times New Roman"/>
          <w:b/>
          <w:color w:val="000000" w:themeColor="text1"/>
          <w:sz w:val="24"/>
          <w:szCs w:val="24"/>
          <w:lang w:eastAsia="lv-LV"/>
        </w:rPr>
      </w:pPr>
    </w:p>
    <w:p w14:paraId="697DF7F5"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3.1. Iestādes darbu vada un organizē Iestādes direktors, kura pienākumi noteikti Pašvaldības apstiprinātajā amata aprakstā.</w:t>
      </w:r>
    </w:p>
    <w:p w14:paraId="209E5B0E" w14:textId="5D254A86" w:rsidR="00E925D6" w:rsidRPr="006B2870" w:rsidRDefault="00E925D6" w:rsidP="00E925D6">
      <w:pPr>
        <w:spacing w:after="0" w:line="240" w:lineRule="auto"/>
        <w:contextualSpacing/>
        <w:jc w:val="both"/>
        <w:rPr>
          <w:rFonts w:ascii="Times New Roman" w:eastAsia="Times New Roman" w:hAnsi="Times New Roman" w:cs="Times New Roman"/>
          <w:strike/>
          <w:color w:val="FF0000"/>
          <w:sz w:val="24"/>
          <w:szCs w:val="24"/>
          <w:lang w:eastAsia="lv-LV"/>
        </w:rPr>
      </w:pPr>
      <w:r w:rsidRPr="006B2870">
        <w:rPr>
          <w:rFonts w:ascii="Times New Roman" w:eastAsia="Times New Roman" w:hAnsi="Times New Roman" w:cs="Times New Roman"/>
          <w:color w:val="000000" w:themeColor="text1"/>
          <w:sz w:val="24"/>
          <w:szCs w:val="24"/>
          <w:lang w:eastAsia="lv-LV"/>
        </w:rPr>
        <w:t>3.2. Iestādes direktoru amatā ieceļ un no amata atbrīvo Dome. Darba līgumu ar Iestādes direktoru slēdz Pašvaldības izpilddirektora 3.vietnieks.</w:t>
      </w:r>
      <w:r w:rsidRPr="006B2870">
        <w:rPr>
          <w:rFonts w:ascii="Times New Roman" w:eastAsia="Times New Roman" w:hAnsi="Times New Roman" w:cs="Times New Roman"/>
          <w:strike/>
          <w:color w:val="FF0000"/>
          <w:sz w:val="24"/>
          <w:szCs w:val="24"/>
          <w:lang w:eastAsia="lv-LV"/>
        </w:rPr>
        <w:t xml:space="preserve"> </w:t>
      </w:r>
    </w:p>
    <w:p w14:paraId="7617F4E2"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3.3. Iestādes direktors savas kompetences ietvaros, saskaņā ar Pašvaldības apstiprinātu amata aprakstu un atbilstoši šim Nolikumam:</w:t>
      </w:r>
    </w:p>
    <w:p w14:paraId="101A8947"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3.3.1.    atbild un nodrošina Iestādes vadību un darbību kopumā;</w:t>
      </w:r>
    </w:p>
    <w:p w14:paraId="65110FFB"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3.3.2. pieņem lēmumus un izdod rīkojumus par Iestādes darbības jautājumiem, kuri ir saistoši Iestādes darbiniekiem;</w:t>
      </w:r>
    </w:p>
    <w:p w14:paraId="5A9EE9F2"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3.3.3. izstrādā Iestādes darbības un attīstības plānus Pašvaldības piešķirtā budžeta ietvaros;</w:t>
      </w:r>
    </w:p>
    <w:p w14:paraId="1D81D9FC"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3.3.4. pārstāv Iestādes intereses valsts un sabiedriskajās institūcijās jautājumos, kas skar Iestādes darbību;</w:t>
      </w:r>
    </w:p>
    <w:p w14:paraId="19944FB2"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3.3.5. atbild par Iestādes darbību reglamentējošo dokumentu izstrādi;</w:t>
      </w:r>
    </w:p>
    <w:p w14:paraId="69C22D83"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3.3.6. atbild par Iestādes finanšu un materiālo līdzekļu racionālu izmantošanu, sastāda finanšu gada budžeta tāmi, atbilstoši Pašvaldības izstrādātajai instrukcijai un noteiktajai kārtībai;</w:t>
      </w:r>
    </w:p>
    <w:p w14:paraId="5958F03A"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3.3.7. nodrošina sanitāri higiēnisko prasību, darba aizsardzības un ugunsdrošības normu ievērošanu Iestādē;</w:t>
      </w:r>
    </w:p>
    <w:p w14:paraId="4404C1A7"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3.3.8. sniedz atskaiti par Iestādes darbību Pašvaldībai, publicē portālā www.kulturaskarte.lv ;</w:t>
      </w:r>
    </w:p>
    <w:p w14:paraId="058602AE"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3.3.9. realizējot Iestādes darbību, slēdz sadarbības līgumus ar citām iestādēm, sabiedriskajām organizācijām vai fiziskām personām;</w:t>
      </w:r>
    </w:p>
    <w:p w14:paraId="01218CFB"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3.3.10. tiesīgs veidot sabiedrisko padomi Iestādes darbības funkciju izpildei;</w:t>
      </w:r>
    </w:p>
    <w:p w14:paraId="7F2A1C65"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3.3.11. savas kompetences robežās risina jautājumus, kas saistīti ar iedzīvotāju priekšlikumiem un sūdzībām.</w:t>
      </w:r>
    </w:p>
    <w:p w14:paraId="0D905D22"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3.4.</w:t>
      </w:r>
      <w:r w:rsidRPr="006B2870">
        <w:rPr>
          <w:rFonts w:ascii="Times New Roman" w:eastAsia="Times New Roman" w:hAnsi="Times New Roman" w:cs="Times New Roman"/>
          <w:color w:val="000000" w:themeColor="text1"/>
          <w:sz w:val="24"/>
          <w:szCs w:val="24"/>
          <w:lang w:eastAsia="lv-LV"/>
        </w:rPr>
        <w:tab/>
        <w:t>Iestādes darbinieki darbojas savas kompetences ietvaros, saskaņā ar Iestādes direktora apstiprinātu amata aprakstu.</w:t>
      </w:r>
    </w:p>
    <w:p w14:paraId="7651ABE7"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3.5. Iestādes darbs tiek finansēts no Pašvaldības budžeta līdzekļiem, valsts mērķdotācijām un Iestādes ieņēmumiem, veicot saimniecisko darbību un organizējot kultūras aktivitātes.</w:t>
      </w:r>
    </w:p>
    <w:p w14:paraId="363CB2DB" w14:textId="77777777" w:rsidR="00E925D6" w:rsidRPr="006B2870" w:rsidRDefault="00E925D6" w:rsidP="00E925D6">
      <w:pPr>
        <w:spacing w:after="0" w:line="240" w:lineRule="auto"/>
        <w:jc w:val="center"/>
        <w:rPr>
          <w:rFonts w:ascii="Times New Roman" w:eastAsia="Times New Roman" w:hAnsi="Times New Roman" w:cs="Times New Roman"/>
          <w:b/>
          <w:color w:val="000000" w:themeColor="text1"/>
          <w:sz w:val="24"/>
          <w:szCs w:val="24"/>
          <w:lang w:eastAsia="lv-LV"/>
        </w:rPr>
      </w:pPr>
    </w:p>
    <w:p w14:paraId="51A651CD" w14:textId="1F721880" w:rsidR="00E925D6" w:rsidRPr="00DA1F75" w:rsidRDefault="00E925D6" w:rsidP="00DA1F75">
      <w:pPr>
        <w:pStyle w:val="Sarakstarindkopa"/>
        <w:numPr>
          <w:ilvl w:val="0"/>
          <w:numId w:val="2"/>
        </w:numPr>
        <w:spacing w:after="0" w:line="240" w:lineRule="auto"/>
        <w:jc w:val="center"/>
        <w:rPr>
          <w:rFonts w:ascii="Times New Roman" w:eastAsia="Times New Roman" w:hAnsi="Times New Roman" w:cs="Times New Roman"/>
          <w:b/>
          <w:color w:val="000000" w:themeColor="text1"/>
          <w:sz w:val="24"/>
          <w:szCs w:val="24"/>
          <w:lang w:eastAsia="lv-LV"/>
        </w:rPr>
      </w:pPr>
      <w:r w:rsidRPr="00DA1F75">
        <w:rPr>
          <w:rFonts w:ascii="Times New Roman" w:eastAsia="Times New Roman" w:hAnsi="Times New Roman" w:cs="Times New Roman"/>
          <w:b/>
          <w:color w:val="000000" w:themeColor="text1"/>
          <w:sz w:val="24"/>
          <w:szCs w:val="24"/>
          <w:lang w:eastAsia="lv-LV"/>
        </w:rPr>
        <w:t>Iestādes atbildība</w:t>
      </w:r>
    </w:p>
    <w:p w14:paraId="3BB164BA" w14:textId="77777777" w:rsidR="00DA1F75" w:rsidRPr="00DA1F75" w:rsidRDefault="00DA1F75" w:rsidP="00DA1F75">
      <w:pPr>
        <w:spacing w:after="0" w:line="240" w:lineRule="auto"/>
        <w:jc w:val="center"/>
        <w:rPr>
          <w:rFonts w:ascii="Times New Roman" w:eastAsia="Times New Roman" w:hAnsi="Times New Roman" w:cs="Times New Roman"/>
          <w:b/>
          <w:color w:val="000000" w:themeColor="text1"/>
          <w:sz w:val="24"/>
          <w:szCs w:val="24"/>
          <w:lang w:eastAsia="lv-LV"/>
        </w:rPr>
      </w:pPr>
    </w:p>
    <w:p w14:paraId="749D01EE" w14:textId="77777777" w:rsidR="00E925D6" w:rsidRPr="006B2870" w:rsidRDefault="00E925D6" w:rsidP="00E925D6">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4.1. Par Iestādes funkciju izpildi un  tās darbības nepārtrauktību,  kā arī par finanšu, personāla un citu resursu lietderīgu izmantošanu atbild Iestādes direktors.</w:t>
      </w:r>
    </w:p>
    <w:p w14:paraId="46600D35"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lastRenderedPageBreak/>
        <w:t>4.2. Iestādes darbinieki atbild par amata pienākumu un darba uzdevumu savlaicīgu, precīzu un godprātīgu izpildi, kā arī par uzticēto darba priekšmetu un līdzekļu saglabāšanu un ekspluatēšanu atbilstoši lietošanas noteikumiem.</w:t>
      </w:r>
    </w:p>
    <w:p w14:paraId="6DE78CEF"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p>
    <w:p w14:paraId="67168F21" w14:textId="296EEFF9" w:rsidR="00E925D6" w:rsidRPr="00DA1F75" w:rsidRDefault="00E925D6" w:rsidP="00DA1F75">
      <w:pPr>
        <w:pStyle w:val="Sarakstarindkopa"/>
        <w:numPr>
          <w:ilvl w:val="0"/>
          <w:numId w:val="2"/>
        </w:numPr>
        <w:spacing w:after="0" w:line="240" w:lineRule="auto"/>
        <w:jc w:val="center"/>
        <w:rPr>
          <w:rFonts w:ascii="Times New Roman" w:eastAsia="Times New Roman" w:hAnsi="Times New Roman" w:cs="Times New Roman"/>
          <w:b/>
          <w:color w:val="000000" w:themeColor="text1"/>
          <w:sz w:val="24"/>
          <w:szCs w:val="24"/>
          <w:lang w:eastAsia="lv-LV"/>
        </w:rPr>
      </w:pPr>
      <w:r w:rsidRPr="00DA1F75">
        <w:rPr>
          <w:rFonts w:ascii="Times New Roman" w:eastAsia="Times New Roman" w:hAnsi="Times New Roman" w:cs="Times New Roman"/>
          <w:b/>
          <w:color w:val="000000" w:themeColor="text1"/>
          <w:sz w:val="24"/>
          <w:szCs w:val="24"/>
          <w:lang w:eastAsia="lv-LV"/>
        </w:rPr>
        <w:t>Iestādes darbības tiesiskuma nodrošināšana</w:t>
      </w:r>
    </w:p>
    <w:p w14:paraId="09C6C48C" w14:textId="77777777" w:rsidR="00DA1F75" w:rsidRPr="00DA1F75" w:rsidRDefault="00DA1F75" w:rsidP="00DA1F75">
      <w:pPr>
        <w:spacing w:after="0" w:line="240" w:lineRule="auto"/>
        <w:jc w:val="center"/>
        <w:rPr>
          <w:rFonts w:ascii="Times New Roman" w:eastAsia="Times New Roman" w:hAnsi="Times New Roman" w:cs="Times New Roman"/>
          <w:b/>
          <w:color w:val="000000" w:themeColor="text1"/>
          <w:sz w:val="24"/>
          <w:szCs w:val="24"/>
          <w:lang w:eastAsia="lv-LV"/>
        </w:rPr>
      </w:pPr>
    </w:p>
    <w:p w14:paraId="677DCAD0" w14:textId="77777777" w:rsidR="00E925D6" w:rsidRPr="006B2870" w:rsidRDefault="00E925D6" w:rsidP="00E925D6">
      <w:pPr>
        <w:tabs>
          <w:tab w:val="num" w:pos="1418"/>
        </w:tabs>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5.1. Iestādes darbības tiesiskumu nodrošina Iestādes direktors. Iestādes</w:t>
      </w:r>
      <w:r w:rsidRPr="006B2870">
        <w:rPr>
          <w:rFonts w:ascii="Arial" w:eastAsia="Times New Roman" w:hAnsi="Arial" w:cs="Arial"/>
          <w:color w:val="000000" w:themeColor="text1"/>
          <w:sz w:val="24"/>
          <w:szCs w:val="24"/>
          <w:lang w:eastAsia="lv-LV"/>
        </w:rPr>
        <w:t xml:space="preserve"> </w:t>
      </w:r>
      <w:r w:rsidRPr="006B2870">
        <w:rPr>
          <w:rFonts w:ascii="Times New Roman" w:eastAsia="Times New Roman" w:hAnsi="Times New Roman" w:cs="Times New Roman"/>
          <w:color w:val="000000" w:themeColor="text1"/>
          <w:sz w:val="24"/>
          <w:szCs w:val="24"/>
          <w:lang w:eastAsia="lv-LV"/>
        </w:rPr>
        <w:t>tiesiskuma un lietderības kontroli īsteno pašvaldības izpilddirektora 3. vietnieks.</w:t>
      </w:r>
      <w:r w:rsidRPr="006B2870">
        <w:rPr>
          <w:rFonts w:ascii="Arial" w:eastAsia="Times New Roman" w:hAnsi="Arial" w:cs="Arial"/>
          <w:color w:val="000000" w:themeColor="text1"/>
          <w:sz w:val="24"/>
          <w:szCs w:val="24"/>
          <w:lang w:eastAsia="lv-LV"/>
        </w:rPr>
        <w:t xml:space="preserve"> </w:t>
      </w:r>
    </w:p>
    <w:p w14:paraId="5FDA87FE" w14:textId="77777777" w:rsidR="00E925D6" w:rsidRPr="006B2870" w:rsidRDefault="00E925D6" w:rsidP="00E925D6">
      <w:pPr>
        <w:tabs>
          <w:tab w:val="num" w:pos="1418"/>
        </w:tabs>
        <w:spacing w:after="0" w:line="240" w:lineRule="auto"/>
        <w:contextualSpacing/>
        <w:jc w:val="both"/>
        <w:rPr>
          <w:rFonts w:ascii="Times New Roman" w:eastAsia="Times New Roman" w:hAnsi="Times New Roman" w:cs="Times New Roman"/>
          <w:i/>
          <w:iCs/>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 xml:space="preserve">5.2. Iestādes vadītāja nelikumīgos un nelietderīgos lēmumus pēc pašvaldības izpilddirektora 3.vietnieka priekšlikuma atceļ Dome, ja pēc izpilddirektora 3.vietnieka rīkojuma to nav atcēlis Iestādes direktors. </w:t>
      </w:r>
    </w:p>
    <w:p w14:paraId="5DA013D5" w14:textId="77777777" w:rsidR="00E925D6" w:rsidRPr="006B2870" w:rsidRDefault="00E925D6" w:rsidP="00E925D6">
      <w:pPr>
        <w:tabs>
          <w:tab w:val="num" w:pos="1418"/>
        </w:tabs>
        <w:spacing w:after="0" w:line="240" w:lineRule="auto"/>
        <w:contextualSpacing/>
        <w:jc w:val="both"/>
        <w:rPr>
          <w:rFonts w:ascii="Times New Roman" w:eastAsia="Times New Roman" w:hAnsi="Times New Roman" w:cs="Times New Roman"/>
          <w:b/>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5.3. Iestādes vadītāja un amatpersonu izdotos administratīvos aktus un faktisko rīcību var apstrīdēt Domē, ievērojot Administratīvā procesa likuma 77</w:t>
      </w:r>
      <w:r w:rsidRPr="006B2870">
        <w:rPr>
          <w:rFonts w:ascii="Times New Roman" w:eastAsia="Times New Roman" w:hAnsi="Times New Roman" w:cs="Times New Roman"/>
          <w:color w:val="000000" w:themeColor="text1"/>
          <w:sz w:val="24"/>
          <w:szCs w:val="24"/>
          <w:vertAlign w:val="superscript"/>
          <w:lang w:eastAsia="lv-LV"/>
        </w:rPr>
        <w:t>.1</w:t>
      </w:r>
      <w:r w:rsidRPr="006B2870">
        <w:rPr>
          <w:rFonts w:ascii="Times New Roman" w:eastAsia="Times New Roman" w:hAnsi="Times New Roman" w:cs="Times New Roman"/>
          <w:color w:val="000000" w:themeColor="text1"/>
          <w:sz w:val="24"/>
          <w:szCs w:val="24"/>
          <w:lang w:eastAsia="lv-LV"/>
        </w:rPr>
        <w:t xml:space="preserve"> pantā noteikto apstrīdētā administratīvā akta atcelšanas kārtību un  ja ārējos normatīvajos aktos nav noteikts citādi. </w:t>
      </w:r>
    </w:p>
    <w:p w14:paraId="6125B62F" w14:textId="77777777" w:rsidR="00E925D6" w:rsidRPr="006B2870" w:rsidRDefault="00E925D6" w:rsidP="00E925D6">
      <w:pPr>
        <w:spacing w:after="0" w:line="240" w:lineRule="auto"/>
        <w:jc w:val="both"/>
        <w:rPr>
          <w:rFonts w:ascii="Times New Roman" w:eastAsia="Times New Roman" w:hAnsi="Times New Roman" w:cs="Times New Roman"/>
          <w:b/>
          <w:color w:val="000000" w:themeColor="text1"/>
          <w:sz w:val="24"/>
          <w:szCs w:val="24"/>
          <w:lang w:eastAsia="lv-LV"/>
        </w:rPr>
      </w:pPr>
    </w:p>
    <w:p w14:paraId="7ECB00D0" w14:textId="54A155DB" w:rsidR="00E925D6" w:rsidRPr="00DA1F75" w:rsidRDefault="00E925D6" w:rsidP="00DA1F75">
      <w:pPr>
        <w:pStyle w:val="Sarakstarindkopa"/>
        <w:numPr>
          <w:ilvl w:val="0"/>
          <w:numId w:val="2"/>
        </w:numPr>
        <w:spacing w:after="0" w:line="240" w:lineRule="auto"/>
        <w:jc w:val="center"/>
        <w:rPr>
          <w:rFonts w:ascii="Times New Roman" w:eastAsia="Times New Roman" w:hAnsi="Times New Roman" w:cs="Times New Roman"/>
          <w:b/>
          <w:color w:val="000000" w:themeColor="text1"/>
          <w:sz w:val="24"/>
          <w:szCs w:val="24"/>
          <w:lang w:eastAsia="lv-LV"/>
        </w:rPr>
      </w:pPr>
      <w:r w:rsidRPr="00DA1F75">
        <w:rPr>
          <w:rFonts w:ascii="Times New Roman" w:eastAsia="Times New Roman" w:hAnsi="Times New Roman" w:cs="Times New Roman"/>
          <w:b/>
          <w:color w:val="000000" w:themeColor="text1"/>
          <w:sz w:val="24"/>
          <w:szCs w:val="24"/>
          <w:lang w:eastAsia="lv-LV"/>
        </w:rPr>
        <w:t>Iestādes finansēšanas avoti un kārtība</w:t>
      </w:r>
    </w:p>
    <w:p w14:paraId="6CBAC841" w14:textId="77777777" w:rsidR="00DA1F75" w:rsidRPr="00DA1F75" w:rsidRDefault="00DA1F75" w:rsidP="00DA1F75">
      <w:pPr>
        <w:spacing w:after="0" w:line="240" w:lineRule="auto"/>
        <w:jc w:val="center"/>
        <w:rPr>
          <w:rFonts w:ascii="Times New Roman" w:eastAsia="Times New Roman" w:hAnsi="Times New Roman" w:cs="Times New Roman"/>
          <w:b/>
          <w:color w:val="000000" w:themeColor="text1"/>
          <w:sz w:val="24"/>
          <w:szCs w:val="24"/>
          <w:lang w:eastAsia="lv-LV"/>
        </w:rPr>
      </w:pPr>
    </w:p>
    <w:p w14:paraId="4CEB204D"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6.1. Pašvaldība nodrošina Iestādes uzturēšanas un saimnieciskos izdevumus, to skaitā darbinieku darba algas, un nosaka kārtību, kādā Iestāde tiek finansēta no Pašvaldības budžeta un valsts mērķdotācijas.</w:t>
      </w:r>
    </w:p>
    <w:p w14:paraId="734303CF"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6.2. Iestādes finanšu un grāmatvedības operācijas nodrošina Limbažu novada pašvaldības Alojas administrācijas Finanšu un grāmatvedības nodaļa.</w:t>
      </w:r>
      <w:r w:rsidRPr="006B2870">
        <w:rPr>
          <w:rFonts w:ascii="Arial" w:eastAsia="Times New Roman" w:hAnsi="Arial" w:cs="Arial"/>
          <w:color w:val="000000" w:themeColor="text1"/>
          <w:sz w:val="24"/>
          <w:szCs w:val="24"/>
          <w:lang w:eastAsia="lv-LV"/>
        </w:rPr>
        <w:t xml:space="preserve"> </w:t>
      </w:r>
    </w:p>
    <w:p w14:paraId="6CF6143B"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6.3. Iestāde var saņemt papildus finansējumu:</w:t>
      </w:r>
    </w:p>
    <w:p w14:paraId="37731B56"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6.3.1. ziedojumu, dotāciju un dāvinājumu veidā;</w:t>
      </w:r>
    </w:p>
    <w:p w14:paraId="55EC8E7A"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6.3.2. sniedzot maksas pakalpojumus;</w:t>
      </w:r>
    </w:p>
    <w:p w14:paraId="6F22CF29"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6.3.3. par telpu nomu;</w:t>
      </w:r>
    </w:p>
    <w:p w14:paraId="257246DE" w14:textId="77777777" w:rsidR="00E925D6" w:rsidRPr="006B2870" w:rsidRDefault="00E925D6" w:rsidP="00E925D6">
      <w:pPr>
        <w:spacing w:after="0" w:line="240" w:lineRule="auto"/>
        <w:ind w:left="426"/>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6.3.4. no citiem ieņēmumiem (iesaistīšanās dažādos projektos).</w:t>
      </w:r>
    </w:p>
    <w:p w14:paraId="2C156693"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6.4. Finanšu līdzekļu uzskaite tiek veikta atbilstoši normatīvo aktu prasībām.</w:t>
      </w:r>
    </w:p>
    <w:p w14:paraId="4C0CEA85"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6.5. Iestādes obligātā dokumentācija tiek veikta saskaņā ar normatīvo aktu prasībām un lietu nomenklatūru.</w:t>
      </w:r>
    </w:p>
    <w:p w14:paraId="268DD758" w14:textId="77777777" w:rsidR="00E925D6" w:rsidRPr="006B2870" w:rsidRDefault="00E925D6" w:rsidP="00E925D6">
      <w:pPr>
        <w:spacing w:after="0" w:line="240" w:lineRule="auto"/>
        <w:jc w:val="center"/>
        <w:rPr>
          <w:rFonts w:ascii="Times New Roman" w:eastAsia="Times New Roman" w:hAnsi="Times New Roman" w:cs="Times New Roman"/>
          <w:b/>
          <w:color w:val="000000" w:themeColor="text1"/>
          <w:sz w:val="24"/>
          <w:szCs w:val="24"/>
          <w:lang w:eastAsia="lv-LV"/>
        </w:rPr>
      </w:pPr>
    </w:p>
    <w:p w14:paraId="2A8B1B72" w14:textId="754A857A" w:rsidR="00E925D6" w:rsidRPr="00DA1F75" w:rsidRDefault="00E925D6" w:rsidP="00DA1F75">
      <w:pPr>
        <w:pStyle w:val="Sarakstarindkopa"/>
        <w:numPr>
          <w:ilvl w:val="0"/>
          <w:numId w:val="2"/>
        </w:numPr>
        <w:spacing w:after="0" w:line="240" w:lineRule="auto"/>
        <w:jc w:val="center"/>
        <w:rPr>
          <w:rFonts w:ascii="Times New Roman" w:eastAsia="Times New Roman" w:hAnsi="Times New Roman" w:cs="Times New Roman"/>
          <w:b/>
          <w:color w:val="000000" w:themeColor="text1"/>
          <w:sz w:val="24"/>
          <w:szCs w:val="24"/>
          <w:lang w:eastAsia="lv-LV"/>
        </w:rPr>
      </w:pPr>
      <w:r w:rsidRPr="00DA1F75">
        <w:rPr>
          <w:rFonts w:ascii="Times New Roman" w:eastAsia="Times New Roman" w:hAnsi="Times New Roman" w:cs="Times New Roman"/>
          <w:b/>
          <w:color w:val="000000" w:themeColor="text1"/>
          <w:sz w:val="24"/>
          <w:szCs w:val="24"/>
          <w:lang w:eastAsia="lv-LV"/>
        </w:rPr>
        <w:t>Saimnieciskā darbība</w:t>
      </w:r>
    </w:p>
    <w:p w14:paraId="29A68BB6" w14:textId="77777777" w:rsidR="00DA1F75" w:rsidRPr="00DA1F75" w:rsidRDefault="00DA1F75" w:rsidP="00DA1F75">
      <w:pPr>
        <w:spacing w:after="0" w:line="240" w:lineRule="auto"/>
        <w:jc w:val="center"/>
        <w:rPr>
          <w:rFonts w:ascii="Times New Roman" w:eastAsia="Times New Roman" w:hAnsi="Times New Roman" w:cs="Times New Roman"/>
          <w:b/>
          <w:color w:val="000000" w:themeColor="text1"/>
          <w:sz w:val="24"/>
          <w:szCs w:val="24"/>
          <w:lang w:eastAsia="lv-LV"/>
        </w:rPr>
      </w:pPr>
    </w:p>
    <w:p w14:paraId="35A89B0A" w14:textId="77777777" w:rsidR="00E925D6" w:rsidRPr="006B2870" w:rsidRDefault="00E925D6" w:rsidP="00E925D6">
      <w:pPr>
        <w:tabs>
          <w:tab w:val="num" w:pos="1418"/>
        </w:tabs>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7.1. Atbilstoši normatīvajiem aktiem  un Pašvaldības noteiktajā kārtībā Iestādes direktors, Iestādei apstiprinātā budžeta ietvaros, ir tiesīgs slēgt ar juridiskām un fiziskām personām līgumus par dažādu iestādei nepieciešamo darbu veikšanu un citiem pakalpojumiem.</w:t>
      </w:r>
      <w:bookmarkStart w:id="1" w:name="_Hlk79063066"/>
    </w:p>
    <w:bookmarkEnd w:id="1"/>
    <w:p w14:paraId="20509212" w14:textId="77777777" w:rsidR="00E925D6" w:rsidRPr="006B2870" w:rsidRDefault="00E925D6" w:rsidP="00E925D6">
      <w:pPr>
        <w:spacing w:after="0" w:line="240" w:lineRule="auto"/>
        <w:contextualSpacing/>
        <w:jc w:val="both"/>
        <w:rPr>
          <w:rFonts w:ascii="Times New Roman" w:eastAsia="Times New Roman" w:hAnsi="Times New Roman" w:cs="Times New Roman"/>
          <w:b/>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 xml:space="preserve">7.2. Iestādes direktors, atbilstoši Pašvaldības noteiktajai kārtībai, ir tiesīgs slēgt  nedzīvojamo telpu nomas līgumus  par Iestādes telpu iznomāšanu, ja netiek traucēta Iestādes funkciju izpilde. </w:t>
      </w:r>
    </w:p>
    <w:p w14:paraId="4E00824C" w14:textId="77777777" w:rsidR="00E925D6" w:rsidRPr="006B2870" w:rsidRDefault="00E925D6" w:rsidP="00E925D6">
      <w:pPr>
        <w:spacing w:after="0" w:line="240" w:lineRule="auto"/>
        <w:jc w:val="center"/>
        <w:rPr>
          <w:rFonts w:ascii="Times New Roman" w:eastAsia="Times New Roman" w:hAnsi="Times New Roman" w:cs="Times New Roman"/>
          <w:b/>
          <w:color w:val="000000" w:themeColor="text1"/>
          <w:sz w:val="24"/>
          <w:szCs w:val="24"/>
          <w:lang w:eastAsia="lv-LV"/>
        </w:rPr>
      </w:pPr>
    </w:p>
    <w:p w14:paraId="04937B93" w14:textId="1DC683AC" w:rsidR="00E925D6" w:rsidRPr="00DA1F75" w:rsidRDefault="00E925D6" w:rsidP="00DA1F75">
      <w:pPr>
        <w:pStyle w:val="Sarakstarindkopa"/>
        <w:numPr>
          <w:ilvl w:val="0"/>
          <w:numId w:val="2"/>
        </w:numPr>
        <w:spacing w:after="0" w:line="240" w:lineRule="auto"/>
        <w:jc w:val="center"/>
        <w:rPr>
          <w:rFonts w:ascii="Times New Roman" w:eastAsia="Times New Roman" w:hAnsi="Times New Roman" w:cs="Times New Roman"/>
          <w:b/>
          <w:color w:val="000000" w:themeColor="text1"/>
          <w:sz w:val="24"/>
          <w:szCs w:val="24"/>
          <w:lang w:eastAsia="lv-LV"/>
        </w:rPr>
      </w:pPr>
      <w:r w:rsidRPr="00DA1F75">
        <w:rPr>
          <w:rFonts w:ascii="Times New Roman" w:eastAsia="Times New Roman" w:hAnsi="Times New Roman" w:cs="Times New Roman"/>
          <w:b/>
          <w:color w:val="000000" w:themeColor="text1"/>
          <w:sz w:val="24"/>
          <w:szCs w:val="24"/>
          <w:lang w:eastAsia="lv-LV"/>
        </w:rPr>
        <w:t>Nolikuma un tā grozījumu pieņemšanas kārtība</w:t>
      </w:r>
    </w:p>
    <w:p w14:paraId="12428A76" w14:textId="77777777" w:rsidR="00DA1F75" w:rsidRPr="00DA1F75" w:rsidRDefault="00DA1F75" w:rsidP="00DA1F75">
      <w:pPr>
        <w:spacing w:after="0" w:line="240" w:lineRule="auto"/>
        <w:jc w:val="center"/>
        <w:rPr>
          <w:rFonts w:ascii="Times New Roman" w:eastAsia="Times New Roman" w:hAnsi="Times New Roman" w:cs="Times New Roman"/>
          <w:b/>
          <w:color w:val="000000" w:themeColor="text1"/>
          <w:sz w:val="24"/>
          <w:szCs w:val="24"/>
          <w:lang w:eastAsia="lv-LV"/>
        </w:rPr>
      </w:pPr>
    </w:p>
    <w:p w14:paraId="28F86157"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8.1. Iestāde pamatojoties uz normatīvajiem aktiem izstrādā Nolikumu, kuru apstiprina Dome.</w:t>
      </w:r>
    </w:p>
    <w:p w14:paraId="5BBAFD27"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8.2. Grozījumus Iestādes nolikumā var izdarīt pēc Domes, Pašvaldības izpilddirektora  vai tā vietnieku, Iestādes direktora  priekšlikuma. Grozījumus nolikumā izstrādā Iestādes direktors un  tos apstiprina Dome.</w:t>
      </w:r>
      <w:r w:rsidRPr="006B2870">
        <w:rPr>
          <w:rFonts w:ascii="Times New Roman" w:eastAsia="Times New Roman" w:hAnsi="Times New Roman" w:cs="Times New Roman"/>
          <w:i/>
          <w:iCs/>
          <w:color w:val="000000" w:themeColor="text1"/>
          <w:sz w:val="20"/>
          <w:szCs w:val="20"/>
          <w:lang w:eastAsia="lv-LV"/>
        </w:rPr>
        <w:t xml:space="preserve"> </w:t>
      </w:r>
    </w:p>
    <w:p w14:paraId="2F8EA400" w14:textId="77777777" w:rsidR="00E925D6" w:rsidRPr="006B2870" w:rsidRDefault="00E925D6" w:rsidP="00E925D6">
      <w:pPr>
        <w:spacing w:after="0" w:line="240" w:lineRule="auto"/>
        <w:jc w:val="center"/>
        <w:rPr>
          <w:rFonts w:ascii="Times New Roman" w:eastAsia="Times New Roman" w:hAnsi="Times New Roman" w:cs="Times New Roman"/>
          <w:color w:val="000000" w:themeColor="text1"/>
          <w:sz w:val="24"/>
          <w:szCs w:val="24"/>
          <w:lang w:eastAsia="lv-LV"/>
        </w:rPr>
      </w:pPr>
    </w:p>
    <w:p w14:paraId="0E365DE2" w14:textId="487CF26D" w:rsidR="00E925D6" w:rsidRPr="00DA1F75" w:rsidRDefault="00E925D6" w:rsidP="00DA1F75">
      <w:pPr>
        <w:pStyle w:val="Sarakstarindkopa"/>
        <w:numPr>
          <w:ilvl w:val="0"/>
          <w:numId w:val="2"/>
        </w:numPr>
        <w:spacing w:after="0" w:line="240" w:lineRule="auto"/>
        <w:jc w:val="center"/>
        <w:rPr>
          <w:rFonts w:ascii="Times New Roman" w:eastAsia="Times New Roman" w:hAnsi="Times New Roman" w:cs="Times New Roman"/>
          <w:b/>
          <w:color w:val="000000" w:themeColor="text1"/>
          <w:sz w:val="24"/>
          <w:szCs w:val="24"/>
          <w:lang w:eastAsia="lv-LV"/>
        </w:rPr>
      </w:pPr>
      <w:r w:rsidRPr="00DA1F75">
        <w:rPr>
          <w:rFonts w:ascii="Times New Roman" w:eastAsia="Times New Roman" w:hAnsi="Times New Roman" w:cs="Times New Roman"/>
          <w:b/>
          <w:color w:val="000000" w:themeColor="text1"/>
          <w:sz w:val="24"/>
          <w:szCs w:val="24"/>
          <w:lang w:eastAsia="lv-LV"/>
        </w:rPr>
        <w:t>Citi jautājumi</w:t>
      </w:r>
    </w:p>
    <w:p w14:paraId="78329B4E" w14:textId="77777777" w:rsidR="00DA1F75" w:rsidRPr="00DA1F75" w:rsidRDefault="00DA1F75" w:rsidP="00DA1F75">
      <w:pPr>
        <w:spacing w:after="0" w:line="240" w:lineRule="auto"/>
        <w:jc w:val="center"/>
        <w:rPr>
          <w:rFonts w:ascii="Times New Roman" w:eastAsia="Times New Roman" w:hAnsi="Times New Roman" w:cs="Times New Roman"/>
          <w:b/>
          <w:color w:val="000000" w:themeColor="text1"/>
          <w:sz w:val="24"/>
          <w:szCs w:val="24"/>
          <w:lang w:eastAsia="lv-LV"/>
        </w:rPr>
      </w:pPr>
    </w:p>
    <w:p w14:paraId="56BC5E53"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9.1. Saskaņā ar spēkā esošajiem normatīvajiem aktiem Iestāde kārto lietvedību un Iestādes arhīvu.</w:t>
      </w:r>
    </w:p>
    <w:p w14:paraId="137B6AF9"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9.2. Iestāde savā darbībā ievēro Latvijas Republikā spēkā esošo normatīvo aktu prasības, Iestādē nodrošinot ugunsdrošības, darba drošības, darba aizsardzības un higiēnas prasību ievērošanu un izpildi.</w:t>
      </w:r>
    </w:p>
    <w:p w14:paraId="00C39D9D" w14:textId="77777777" w:rsidR="00E925D6" w:rsidRPr="006B2870" w:rsidRDefault="00E925D6" w:rsidP="00E925D6">
      <w:pPr>
        <w:spacing w:after="0" w:line="240" w:lineRule="auto"/>
        <w:jc w:val="center"/>
        <w:rPr>
          <w:rFonts w:ascii="Times New Roman" w:eastAsia="Times New Roman" w:hAnsi="Times New Roman" w:cs="Times New Roman"/>
          <w:b/>
          <w:color w:val="000000" w:themeColor="text1"/>
          <w:sz w:val="24"/>
          <w:szCs w:val="24"/>
          <w:lang w:eastAsia="lv-LV"/>
        </w:rPr>
      </w:pPr>
    </w:p>
    <w:p w14:paraId="6B824AA0" w14:textId="3B682716" w:rsidR="00E925D6" w:rsidRPr="00DA1F75" w:rsidRDefault="00E925D6" w:rsidP="00DA1F75">
      <w:pPr>
        <w:pStyle w:val="Sarakstarindkopa"/>
        <w:numPr>
          <w:ilvl w:val="0"/>
          <w:numId w:val="2"/>
        </w:numPr>
        <w:spacing w:after="0" w:line="240" w:lineRule="auto"/>
        <w:jc w:val="center"/>
        <w:rPr>
          <w:rFonts w:ascii="Times New Roman" w:eastAsia="Times New Roman" w:hAnsi="Times New Roman" w:cs="Times New Roman"/>
          <w:b/>
          <w:color w:val="000000" w:themeColor="text1"/>
          <w:sz w:val="24"/>
          <w:szCs w:val="24"/>
          <w:lang w:eastAsia="lv-LV"/>
        </w:rPr>
      </w:pPr>
      <w:r w:rsidRPr="00DA1F75">
        <w:rPr>
          <w:rFonts w:ascii="Times New Roman" w:eastAsia="Times New Roman" w:hAnsi="Times New Roman" w:cs="Times New Roman"/>
          <w:b/>
          <w:color w:val="000000" w:themeColor="text1"/>
          <w:sz w:val="24"/>
          <w:szCs w:val="24"/>
          <w:lang w:eastAsia="lv-LV"/>
        </w:rPr>
        <w:t>Pārejas noteikumi</w:t>
      </w:r>
    </w:p>
    <w:p w14:paraId="42B52C10" w14:textId="77777777" w:rsidR="00DA1F75" w:rsidRPr="00DA1F75" w:rsidRDefault="00DA1F75" w:rsidP="00DA1F75">
      <w:pPr>
        <w:spacing w:after="0" w:line="240" w:lineRule="auto"/>
        <w:jc w:val="center"/>
        <w:rPr>
          <w:rFonts w:ascii="Times New Roman" w:eastAsia="Times New Roman" w:hAnsi="Times New Roman" w:cs="Times New Roman"/>
          <w:b/>
          <w:color w:val="000000" w:themeColor="text1"/>
          <w:sz w:val="24"/>
          <w:szCs w:val="24"/>
          <w:lang w:eastAsia="lv-LV"/>
        </w:rPr>
      </w:pPr>
    </w:p>
    <w:p w14:paraId="0075DDFB" w14:textId="77777777" w:rsidR="00E925D6" w:rsidRPr="006B2870"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r w:rsidRPr="006B2870">
        <w:rPr>
          <w:rFonts w:ascii="Times New Roman" w:eastAsia="Times New Roman" w:hAnsi="Times New Roman" w:cs="Times New Roman"/>
          <w:color w:val="000000" w:themeColor="text1"/>
          <w:sz w:val="24"/>
          <w:szCs w:val="24"/>
          <w:lang w:eastAsia="lv-LV"/>
        </w:rPr>
        <w:t>10.1. Ar šī nolikuma spēkā stāšanās brīdi, spēku zaudē ar Alojas novada domes 2009. gada 25. novembra sēdes lēmumu Nr. 264 (protokols Nr.10 14#) apstiprinātais Staiceles kultūras nama nolikums.</w:t>
      </w:r>
    </w:p>
    <w:p w14:paraId="44D19CF5" w14:textId="4843F24B" w:rsidR="00E925D6" w:rsidRDefault="00E925D6" w:rsidP="00E925D6">
      <w:pPr>
        <w:spacing w:after="0" w:line="240" w:lineRule="auto"/>
        <w:jc w:val="both"/>
        <w:rPr>
          <w:rFonts w:ascii="Times New Roman" w:eastAsia="Times New Roman" w:hAnsi="Times New Roman" w:cs="Times New Roman"/>
          <w:color w:val="000000" w:themeColor="text1"/>
          <w:sz w:val="24"/>
          <w:szCs w:val="24"/>
          <w:lang w:eastAsia="lv-LV"/>
        </w:rPr>
      </w:pPr>
    </w:p>
    <w:p w14:paraId="71B2FC23" w14:textId="77777777" w:rsidR="002F113D" w:rsidRPr="006B2870" w:rsidRDefault="002F113D" w:rsidP="00E925D6">
      <w:pPr>
        <w:spacing w:after="0" w:line="240" w:lineRule="auto"/>
        <w:jc w:val="both"/>
        <w:rPr>
          <w:rFonts w:ascii="Times New Roman" w:eastAsia="Times New Roman" w:hAnsi="Times New Roman" w:cs="Times New Roman"/>
          <w:color w:val="000000" w:themeColor="text1"/>
          <w:sz w:val="24"/>
          <w:szCs w:val="24"/>
          <w:lang w:eastAsia="lv-LV"/>
        </w:rPr>
      </w:pPr>
    </w:p>
    <w:p w14:paraId="425A4870" w14:textId="77777777" w:rsidR="00DA1F75" w:rsidRPr="00C4198F" w:rsidRDefault="00DA1F75" w:rsidP="00DA1F75">
      <w:pPr>
        <w:tabs>
          <w:tab w:val="left" w:pos="0"/>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Limbažu novada pašvaldības</w:t>
      </w:r>
    </w:p>
    <w:p w14:paraId="1C99D2EC" w14:textId="77777777" w:rsidR="00DA1F75" w:rsidRPr="00C4198F" w:rsidRDefault="00DA1F75" w:rsidP="00DA1F75">
      <w:pPr>
        <w:tabs>
          <w:tab w:val="left" w:pos="0"/>
          <w:tab w:val="left" w:pos="8505"/>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 xml:space="preserve">Domes priekšsēdētājs                                                                                    D. </w:t>
      </w:r>
      <w:proofErr w:type="spellStart"/>
      <w:r w:rsidRPr="00C4198F">
        <w:rPr>
          <w:rFonts w:ascii="Times New Roman" w:eastAsia="Times New Roman" w:hAnsi="Times New Roman" w:cs="Times New Roman"/>
          <w:sz w:val="24"/>
          <w:szCs w:val="24"/>
        </w:rPr>
        <w:t>Straubergs</w:t>
      </w:r>
      <w:proofErr w:type="spellEnd"/>
    </w:p>
    <w:p w14:paraId="387F3461" w14:textId="7D18FACB" w:rsidR="00E925D6" w:rsidRPr="006B2870" w:rsidRDefault="00E925D6" w:rsidP="00DA1F75">
      <w:pPr>
        <w:spacing w:after="0" w:line="240" w:lineRule="auto"/>
        <w:jc w:val="both"/>
        <w:rPr>
          <w:rFonts w:ascii="Times New Roman" w:eastAsia="Times New Roman" w:hAnsi="Times New Roman" w:cs="Times New Roman"/>
          <w:color w:val="000000" w:themeColor="text1"/>
          <w:sz w:val="24"/>
          <w:szCs w:val="24"/>
          <w:lang w:eastAsia="lv-LV"/>
        </w:rPr>
      </w:pPr>
    </w:p>
    <w:sectPr w:rsidR="00E925D6" w:rsidRPr="006B2870" w:rsidSect="002F113D">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8156" w14:textId="77777777" w:rsidR="006E74C4" w:rsidRDefault="006E74C4" w:rsidP="002F113D">
      <w:pPr>
        <w:spacing w:after="0" w:line="240" w:lineRule="auto"/>
      </w:pPr>
      <w:r>
        <w:separator/>
      </w:r>
    </w:p>
  </w:endnote>
  <w:endnote w:type="continuationSeparator" w:id="0">
    <w:p w14:paraId="41D0074E" w14:textId="77777777" w:rsidR="006E74C4" w:rsidRDefault="006E74C4" w:rsidP="002F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763F" w14:textId="77777777" w:rsidR="006E74C4" w:rsidRDefault="006E74C4" w:rsidP="002F113D">
      <w:pPr>
        <w:spacing w:after="0" w:line="240" w:lineRule="auto"/>
      </w:pPr>
      <w:r>
        <w:separator/>
      </w:r>
    </w:p>
  </w:footnote>
  <w:footnote w:type="continuationSeparator" w:id="0">
    <w:p w14:paraId="3CAEC736" w14:textId="77777777" w:rsidR="006E74C4" w:rsidRDefault="006E74C4" w:rsidP="002F1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817192"/>
      <w:docPartObj>
        <w:docPartGallery w:val="Page Numbers (Top of Page)"/>
        <w:docPartUnique/>
      </w:docPartObj>
    </w:sdtPr>
    <w:sdtEndPr>
      <w:rPr>
        <w:rFonts w:ascii="Times New Roman" w:hAnsi="Times New Roman" w:cs="Times New Roman"/>
        <w:sz w:val="24"/>
        <w:szCs w:val="24"/>
      </w:rPr>
    </w:sdtEndPr>
    <w:sdtContent>
      <w:p w14:paraId="34659B53" w14:textId="7E09D57D" w:rsidR="002F113D" w:rsidRPr="002F113D" w:rsidRDefault="002F113D">
        <w:pPr>
          <w:pStyle w:val="Galvene"/>
          <w:jc w:val="center"/>
          <w:rPr>
            <w:rFonts w:ascii="Times New Roman" w:hAnsi="Times New Roman" w:cs="Times New Roman"/>
            <w:sz w:val="24"/>
            <w:szCs w:val="24"/>
          </w:rPr>
        </w:pPr>
        <w:r w:rsidRPr="002F113D">
          <w:rPr>
            <w:rFonts w:ascii="Times New Roman" w:hAnsi="Times New Roman" w:cs="Times New Roman"/>
            <w:sz w:val="24"/>
            <w:szCs w:val="24"/>
          </w:rPr>
          <w:fldChar w:fldCharType="begin"/>
        </w:r>
        <w:r w:rsidRPr="002F113D">
          <w:rPr>
            <w:rFonts w:ascii="Times New Roman" w:hAnsi="Times New Roman" w:cs="Times New Roman"/>
            <w:sz w:val="24"/>
            <w:szCs w:val="24"/>
          </w:rPr>
          <w:instrText>PAGE   \* MERGEFORMAT</w:instrText>
        </w:r>
        <w:r w:rsidRPr="002F113D">
          <w:rPr>
            <w:rFonts w:ascii="Times New Roman" w:hAnsi="Times New Roman" w:cs="Times New Roman"/>
            <w:sz w:val="24"/>
            <w:szCs w:val="24"/>
          </w:rPr>
          <w:fldChar w:fldCharType="separate"/>
        </w:r>
        <w:r w:rsidR="00AF5C65">
          <w:rPr>
            <w:rFonts w:ascii="Times New Roman" w:hAnsi="Times New Roman" w:cs="Times New Roman"/>
            <w:noProof/>
            <w:sz w:val="24"/>
            <w:szCs w:val="24"/>
          </w:rPr>
          <w:t>4</w:t>
        </w:r>
        <w:r w:rsidRPr="002F113D">
          <w:rPr>
            <w:rFonts w:ascii="Times New Roman" w:hAnsi="Times New Roman" w:cs="Times New Roman"/>
            <w:sz w:val="24"/>
            <w:szCs w:val="24"/>
          </w:rPr>
          <w:fldChar w:fldCharType="end"/>
        </w:r>
      </w:p>
    </w:sdtContent>
  </w:sdt>
  <w:p w14:paraId="10EFF699" w14:textId="77777777" w:rsidR="002F113D" w:rsidRDefault="002F113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2055" w14:textId="73EFC5E4" w:rsidR="00DA1F75" w:rsidRDefault="00DA1F75" w:rsidP="00DA1F75">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5087B9A2" wp14:editId="01E954CC">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A7DC171" w14:textId="49ECF0BB" w:rsidR="00DA1F75" w:rsidRPr="00B525F7" w:rsidRDefault="00DA1F75" w:rsidP="00DA1F75">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45730C07" w14:textId="77777777" w:rsidR="00DA1F75" w:rsidRPr="00B525F7" w:rsidRDefault="00DA1F75" w:rsidP="00DA1F75">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69A14BAC" w14:textId="77777777" w:rsidR="00DA1F75" w:rsidRDefault="00DA1F75" w:rsidP="00DA1F75">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715F7"/>
    <w:multiLevelType w:val="multilevel"/>
    <w:tmpl w:val="8FDA0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A730CB2"/>
    <w:multiLevelType w:val="multilevel"/>
    <w:tmpl w:val="DFE4B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D6"/>
    <w:rsid w:val="002F113D"/>
    <w:rsid w:val="006E74C4"/>
    <w:rsid w:val="008C6097"/>
    <w:rsid w:val="00990412"/>
    <w:rsid w:val="00AF5C65"/>
    <w:rsid w:val="00DA1F75"/>
    <w:rsid w:val="00E925D6"/>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D85F"/>
  <w15:chartTrackingRefBased/>
  <w15:docId w15:val="{453A7638-88FA-4C7A-9265-A6A6E6DD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25D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F113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113D"/>
  </w:style>
  <w:style w:type="paragraph" w:styleId="Kjene">
    <w:name w:val="footer"/>
    <w:basedOn w:val="Parasts"/>
    <w:link w:val="KjeneRakstz"/>
    <w:uiPriority w:val="99"/>
    <w:unhideWhenUsed/>
    <w:rsid w:val="002F113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113D"/>
  </w:style>
  <w:style w:type="paragraph" w:styleId="Sarakstarindkopa">
    <w:name w:val="List Paragraph"/>
    <w:basedOn w:val="Parasts"/>
    <w:uiPriority w:val="34"/>
    <w:qFormat/>
    <w:rsid w:val="00DA1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7597</Words>
  <Characters>4331</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2021-09-01T07:43:00Z</dcterms:created>
  <dcterms:modified xsi:type="dcterms:W3CDTF">2021-09-11T16:07:00Z</dcterms:modified>
</cp:coreProperties>
</file>