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3B20" w14:textId="77777777" w:rsidR="008B4C8E" w:rsidRDefault="008B4C8E" w:rsidP="00516392">
      <w:pPr>
        <w:jc w:val="center"/>
        <w:rPr>
          <w:b/>
          <w:bCs/>
          <w:lang w:eastAsia="en-US"/>
        </w:rPr>
      </w:pPr>
    </w:p>
    <w:p w14:paraId="230BDD38" w14:textId="77777777" w:rsidR="00250246" w:rsidRPr="00250246" w:rsidRDefault="00250246" w:rsidP="00250246">
      <w:pPr>
        <w:jc w:val="center"/>
        <w:rPr>
          <w:b/>
          <w:bCs/>
          <w:lang w:eastAsia="en-US"/>
        </w:rPr>
      </w:pPr>
      <w:r w:rsidRPr="00250246">
        <w:rPr>
          <w:b/>
          <w:bCs/>
          <w:lang w:eastAsia="en-US"/>
        </w:rPr>
        <w:t>ĀRKĀRTAS</w:t>
      </w:r>
    </w:p>
    <w:p w14:paraId="19327068" w14:textId="77777777" w:rsidR="00250246" w:rsidRPr="00250246" w:rsidRDefault="00250246" w:rsidP="00250246">
      <w:pPr>
        <w:jc w:val="center"/>
        <w:rPr>
          <w:b/>
          <w:bCs/>
          <w:lang w:eastAsia="en-US"/>
        </w:rPr>
      </w:pPr>
      <w:r w:rsidRPr="00250246">
        <w:rPr>
          <w:b/>
          <w:bCs/>
          <w:lang w:eastAsia="en-US"/>
        </w:rPr>
        <w:t>DOMES SĒDES PROTOKOLS Nr.9</w:t>
      </w:r>
    </w:p>
    <w:p w14:paraId="747D2A74" w14:textId="77777777" w:rsidR="00BB16E4" w:rsidRDefault="00BB16E4" w:rsidP="00BB16E4">
      <w:pPr>
        <w:jc w:val="both"/>
        <w:rPr>
          <w:bCs/>
          <w:lang w:eastAsia="en-US"/>
        </w:rPr>
      </w:pPr>
    </w:p>
    <w:p w14:paraId="576335F9" w14:textId="294A8976" w:rsidR="00516392" w:rsidRDefault="0035666B" w:rsidP="00BB16E4">
      <w:pPr>
        <w:jc w:val="both"/>
        <w:rPr>
          <w:rFonts w:eastAsiaTheme="minorHAnsi"/>
          <w:bCs/>
          <w:lang w:eastAsia="en-US"/>
        </w:rPr>
      </w:pPr>
      <w:r>
        <w:rPr>
          <w:bCs/>
          <w:lang w:eastAsia="en-US"/>
        </w:rPr>
        <w:t>Limbažos</w:t>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908">
        <w:rPr>
          <w:rFonts w:eastAsiaTheme="minorHAnsi"/>
          <w:bCs/>
          <w:lang w:eastAsia="en-US"/>
        </w:rPr>
        <w:tab/>
      </w:r>
      <w:r w:rsidR="00516392">
        <w:rPr>
          <w:rFonts w:eastAsiaTheme="minorHAnsi"/>
          <w:bCs/>
          <w:lang w:eastAsia="en-US"/>
        </w:rPr>
        <w:t>202</w:t>
      </w:r>
      <w:r w:rsidR="001D7802">
        <w:rPr>
          <w:rFonts w:eastAsiaTheme="minorHAnsi"/>
          <w:bCs/>
          <w:lang w:eastAsia="en-US"/>
        </w:rPr>
        <w:t>1</w:t>
      </w:r>
      <w:r w:rsidR="00516392">
        <w:rPr>
          <w:rFonts w:eastAsiaTheme="minorHAnsi"/>
          <w:bCs/>
          <w:lang w:eastAsia="en-US"/>
        </w:rPr>
        <w:t>.</w:t>
      </w:r>
      <w:r w:rsidR="00C86C7E">
        <w:rPr>
          <w:rFonts w:eastAsiaTheme="minorHAnsi"/>
          <w:bCs/>
          <w:lang w:eastAsia="en-US"/>
        </w:rPr>
        <w:t xml:space="preserve"> </w:t>
      </w:r>
      <w:r w:rsidR="001B1413">
        <w:rPr>
          <w:rFonts w:eastAsiaTheme="minorHAnsi"/>
          <w:bCs/>
          <w:lang w:eastAsia="en-US"/>
        </w:rPr>
        <w:t>gada 8</w:t>
      </w:r>
      <w:r w:rsidR="005E0B7F">
        <w:rPr>
          <w:rFonts w:eastAsiaTheme="minorHAnsi"/>
          <w:bCs/>
          <w:lang w:eastAsia="en-US"/>
        </w:rPr>
        <w:t>.</w:t>
      </w:r>
      <w:r w:rsidR="00C86C7E">
        <w:rPr>
          <w:rFonts w:eastAsiaTheme="minorHAnsi"/>
          <w:bCs/>
          <w:lang w:eastAsia="en-US"/>
        </w:rPr>
        <w:t xml:space="preserve"> </w:t>
      </w:r>
      <w:r w:rsidR="001B1413">
        <w:rPr>
          <w:rFonts w:eastAsiaTheme="minorHAnsi"/>
          <w:bCs/>
          <w:lang w:eastAsia="en-US"/>
        </w:rPr>
        <w:t>novembrī</w:t>
      </w:r>
    </w:p>
    <w:p w14:paraId="141A66F4" w14:textId="77777777" w:rsidR="00516392" w:rsidRDefault="00516392" w:rsidP="00516392">
      <w:pPr>
        <w:tabs>
          <w:tab w:val="left" w:pos="7655"/>
        </w:tabs>
        <w:rPr>
          <w:rFonts w:eastAsiaTheme="minorHAnsi"/>
          <w:bCs/>
          <w:lang w:eastAsia="en-US"/>
        </w:rPr>
      </w:pPr>
    </w:p>
    <w:p w14:paraId="53EC5BC8" w14:textId="5242B950" w:rsidR="00516392" w:rsidRPr="00F75ABD" w:rsidRDefault="006635C2" w:rsidP="00516392">
      <w:pPr>
        <w:tabs>
          <w:tab w:val="left" w:pos="7655"/>
        </w:tabs>
        <w:rPr>
          <w:rFonts w:eastAsiaTheme="minorHAnsi"/>
          <w:bCs/>
          <w:lang w:eastAsia="en-US"/>
        </w:rPr>
      </w:pPr>
      <w:r>
        <w:rPr>
          <w:rFonts w:eastAsiaTheme="minorHAnsi"/>
          <w:bCs/>
          <w:lang w:eastAsia="en-US"/>
        </w:rPr>
        <w:t xml:space="preserve">Sēde sasaukta plkst. </w:t>
      </w:r>
      <w:r w:rsidR="0070209B">
        <w:rPr>
          <w:rFonts w:eastAsiaTheme="minorHAnsi"/>
          <w:bCs/>
          <w:lang w:eastAsia="en-US"/>
        </w:rPr>
        <w:t>16.00</w:t>
      </w:r>
    </w:p>
    <w:p w14:paraId="2D89E9E4" w14:textId="1D0AC148" w:rsidR="00516392" w:rsidRDefault="00BA5C12" w:rsidP="00516392">
      <w:pPr>
        <w:tabs>
          <w:tab w:val="left" w:pos="7655"/>
        </w:tabs>
        <w:rPr>
          <w:rFonts w:eastAsiaTheme="minorHAnsi"/>
          <w:bCs/>
          <w:lang w:eastAsia="en-US"/>
        </w:rPr>
      </w:pPr>
      <w:r>
        <w:rPr>
          <w:rFonts w:eastAsiaTheme="minorHAnsi"/>
          <w:bCs/>
          <w:lang w:eastAsia="en-US"/>
        </w:rPr>
        <w:t>Sēdi atklāj plkst. 16.00</w:t>
      </w:r>
    </w:p>
    <w:p w14:paraId="1EDE8854" w14:textId="77777777" w:rsidR="00A4732F" w:rsidRDefault="00A4732F"/>
    <w:p w14:paraId="5A20B057" w14:textId="77777777" w:rsidR="00516392" w:rsidRPr="00FB59A3" w:rsidRDefault="00516392" w:rsidP="00516392">
      <w:pPr>
        <w:overflowPunct w:val="0"/>
        <w:autoSpaceDE w:val="0"/>
        <w:autoSpaceDN w:val="0"/>
        <w:adjustRightInd w:val="0"/>
        <w:ind w:left="426" w:hanging="426"/>
        <w:jc w:val="both"/>
        <w:textAlignment w:val="baseline"/>
        <w:rPr>
          <w:b/>
        </w:rPr>
      </w:pPr>
      <w:r w:rsidRPr="00FB59A3">
        <w:rPr>
          <w:b/>
        </w:rPr>
        <w:t>Darba kārtība:</w:t>
      </w:r>
    </w:p>
    <w:p w14:paraId="3D8C87ED" w14:textId="7C61B6CE" w:rsidR="007C43ED" w:rsidRPr="00063DC4" w:rsidRDefault="007C43ED" w:rsidP="00AE06FE">
      <w:pPr>
        <w:pStyle w:val="Sarakstarindkopa"/>
        <w:numPr>
          <w:ilvl w:val="0"/>
          <w:numId w:val="2"/>
        </w:numPr>
        <w:ind w:left="357" w:hanging="357"/>
        <w:jc w:val="both"/>
        <w:rPr>
          <w:lang w:val="lv-LV"/>
        </w:rPr>
      </w:pPr>
      <w:r w:rsidRPr="00063DC4">
        <w:rPr>
          <w:lang w:val="lv-LV"/>
        </w:rPr>
        <w:t xml:space="preserve">Par grozījumiem Limbažu novada domes 2021.gada 29.jūnija lēmumā “Par finansējuma piešķiršanu </w:t>
      </w:r>
      <w:proofErr w:type="spellStart"/>
      <w:r w:rsidRPr="00063DC4">
        <w:rPr>
          <w:lang w:val="lv-LV"/>
        </w:rPr>
        <w:t>jaunizveidojamā</w:t>
      </w:r>
      <w:proofErr w:type="spellEnd"/>
      <w:r w:rsidRPr="00063DC4">
        <w:rPr>
          <w:lang w:val="lv-LV"/>
        </w:rPr>
        <w:t xml:space="preserve"> Limbažu novada Ilgtspējīgas attīstības stratēģijas 2022. - 2046. gadam un Limbažu novada Attīstības programmas 2022. - 2028. gadam izstrādei” (protokols Nr.13, 50.§).</w:t>
      </w:r>
    </w:p>
    <w:p w14:paraId="4BAF001C" w14:textId="68A32667" w:rsidR="007C43ED" w:rsidRPr="00063DC4" w:rsidRDefault="00063DC4" w:rsidP="00AE06FE">
      <w:pPr>
        <w:pStyle w:val="Sarakstarindkopa"/>
        <w:numPr>
          <w:ilvl w:val="0"/>
          <w:numId w:val="2"/>
        </w:numPr>
        <w:ind w:left="357" w:hanging="357"/>
        <w:jc w:val="both"/>
        <w:rPr>
          <w:lang w:val="lv-LV"/>
        </w:rPr>
      </w:pPr>
      <w:r w:rsidRPr="00063DC4">
        <w:rPr>
          <w:lang w:val="lv-LV"/>
        </w:rPr>
        <w:t>Par konceptuālu atbalstu plānoto projektu sagatavošanai.</w:t>
      </w:r>
    </w:p>
    <w:p w14:paraId="560529D7" w14:textId="377E2946" w:rsidR="00063DC4" w:rsidRDefault="00615C59" w:rsidP="00AE06FE">
      <w:pPr>
        <w:pStyle w:val="Sarakstarindkopa"/>
        <w:numPr>
          <w:ilvl w:val="0"/>
          <w:numId w:val="2"/>
        </w:numPr>
        <w:ind w:left="357" w:hanging="357"/>
        <w:jc w:val="both"/>
        <w:rPr>
          <w:lang w:val="lv-LV"/>
        </w:rPr>
      </w:pPr>
      <w:r w:rsidRPr="00615C59">
        <w:rPr>
          <w:lang w:val="lv-LV"/>
        </w:rPr>
        <w:t>Par projekta „SIA “Skultes doktorāts” veselības aprūpes pakalpojumu kvalitātes uzlabošana” īstenošanu</w:t>
      </w:r>
      <w:r>
        <w:rPr>
          <w:lang w:val="lv-LV"/>
        </w:rPr>
        <w:t>.</w:t>
      </w:r>
    </w:p>
    <w:p w14:paraId="7E0230BA" w14:textId="48308C6C" w:rsidR="00615C59" w:rsidRDefault="00183215" w:rsidP="00AE06FE">
      <w:pPr>
        <w:pStyle w:val="Sarakstarindkopa"/>
        <w:numPr>
          <w:ilvl w:val="0"/>
          <w:numId w:val="2"/>
        </w:numPr>
        <w:ind w:left="357" w:hanging="357"/>
        <w:jc w:val="both"/>
        <w:rPr>
          <w:lang w:val="lv-LV"/>
        </w:rPr>
      </w:pPr>
      <w:r w:rsidRPr="00183215">
        <w:rPr>
          <w:lang w:val="lv-LV"/>
        </w:rPr>
        <w:t>Par finansējuma piešķiršanu Limbažu pilsētas izglītības iestāžu sporta bāzes atjaunošanai</w:t>
      </w:r>
      <w:r>
        <w:rPr>
          <w:lang w:val="lv-LV"/>
        </w:rPr>
        <w:t>.</w:t>
      </w:r>
    </w:p>
    <w:p w14:paraId="0987DAA9" w14:textId="440F1E0A" w:rsidR="00183215" w:rsidRDefault="00183215" w:rsidP="00AE06FE">
      <w:pPr>
        <w:pStyle w:val="Sarakstarindkopa"/>
        <w:numPr>
          <w:ilvl w:val="0"/>
          <w:numId w:val="2"/>
        </w:numPr>
        <w:ind w:left="357" w:hanging="357"/>
        <w:jc w:val="both"/>
        <w:rPr>
          <w:lang w:val="lv-LV"/>
        </w:rPr>
      </w:pPr>
      <w:r w:rsidRPr="00183215">
        <w:rPr>
          <w:lang w:val="lv-LV"/>
        </w:rPr>
        <w:t>Par finansējuma piešķiršanu projektam “Sporta viesnīcas ēkas energoefektivitātes paaugstināšana”</w:t>
      </w:r>
      <w:r>
        <w:rPr>
          <w:lang w:val="lv-LV"/>
        </w:rPr>
        <w:t>.</w:t>
      </w:r>
    </w:p>
    <w:p w14:paraId="56A98EC4" w14:textId="60316BCF" w:rsidR="00216B46" w:rsidRDefault="00A3268A" w:rsidP="00935CD6">
      <w:pPr>
        <w:pStyle w:val="Sarakstarindkopa"/>
        <w:numPr>
          <w:ilvl w:val="0"/>
          <w:numId w:val="2"/>
        </w:numPr>
        <w:ind w:left="357" w:hanging="357"/>
        <w:jc w:val="both"/>
        <w:rPr>
          <w:lang w:val="lv-LV"/>
        </w:rPr>
      </w:pPr>
      <w:r w:rsidRPr="00A3268A">
        <w:rPr>
          <w:lang w:val="lv-LV"/>
        </w:rPr>
        <w:t>Par Limbažu novada pašvaldības Administratīvās komisijas sastāva apstiprināšanu</w:t>
      </w:r>
      <w:r>
        <w:rPr>
          <w:lang w:val="lv-LV"/>
        </w:rPr>
        <w:t>.</w:t>
      </w:r>
    </w:p>
    <w:p w14:paraId="1413CCEE" w14:textId="77777777" w:rsidR="00216B46" w:rsidRDefault="00216B46" w:rsidP="004B1584">
      <w:pPr>
        <w:autoSpaceDE w:val="0"/>
        <w:autoSpaceDN w:val="0"/>
        <w:adjustRightInd w:val="0"/>
        <w:jc w:val="both"/>
        <w:rPr>
          <w:rFonts w:eastAsiaTheme="minorHAnsi"/>
          <w:b/>
          <w:bCs/>
        </w:rPr>
      </w:pPr>
    </w:p>
    <w:p w14:paraId="7B5B8292" w14:textId="77777777" w:rsidR="00C160F5" w:rsidRPr="00EE3B8A" w:rsidRDefault="00C160F5" w:rsidP="004B1584">
      <w:pPr>
        <w:autoSpaceDE w:val="0"/>
        <w:autoSpaceDN w:val="0"/>
        <w:adjustRightInd w:val="0"/>
        <w:jc w:val="both"/>
        <w:rPr>
          <w:rFonts w:eastAsiaTheme="minorHAnsi"/>
          <w:b/>
          <w:bCs/>
        </w:rPr>
      </w:pPr>
    </w:p>
    <w:p w14:paraId="45D3FF55" w14:textId="669A0733" w:rsidR="00516392" w:rsidRDefault="00516392" w:rsidP="00516392">
      <w:pPr>
        <w:autoSpaceDE w:val="0"/>
        <w:autoSpaceDN w:val="0"/>
        <w:adjustRightInd w:val="0"/>
        <w:jc w:val="both"/>
        <w:rPr>
          <w:rFonts w:eastAsiaTheme="minorHAnsi"/>
        </w:rPr>
      </w:pPr>
      <w:r>
        <w:rPr>
          <w:rFonts w:eastAsiaTheme="minorHAnsi"/>
          <w:b/>
          <w:bCs/>
        </w:rPr>
        <w:t xml:space="preserve">Sēdi vada: </w:t>
      </w:r>
      <w:r>
        <w:rPr>
          <w:rFonts w:eastAsiaTheme="minorHAnsi"/>
        </w:rPr>
        <w:t xml:space="preserve">Limbažu novada </w:t>
      </w:r>
      <w:r w:rsidR="00EA7422">
        <w:rPr>
          <w:rFonts w:eastAsiaTheme="minorHAnsi"/>
        </w:rPr>
        <w:t>d</w:t>
      </w:r>
      <w:r>
        <w:rPr>
          <w:rFonts w:eastAsiaTheme="minorHAnsi"/>
        </w:rPr>
        <w:t>omes priekšsēdētāj</w:t>
      </w:r>
      <w:r w:rsidR="00BE2D43">
        <w:rPr>
          <w:rFonts w:eastAsiaTheme="minorHAnsi"/>
        </w:rPr>
        <w:t>s</w:t>
      </w:r>
      <w:r w:rsidR="005E0B7F">
        <w:rPr>
          <w:rFonts w:eastAsiaTheme="minorHAnsi"/>
        </w:rPr>
        <w:t xml:space="preserve"> </w:t>
      </w:r>
      <w:r w:rsidR="00877869">
        <w:rPr>
          <w:rFonts w:eastAsiaTheme="minorHAnsi"/>
        </w:rPr>
        <w:t xml:space="preserve">Dagnis </w:t>
      </w:r>
      <w:proofErr w:type="spellStart"/>
      <w:r w:rsidR="00877869">
        <w:rPr>
          <w:rFonts w:eastAsiaTheme="minorHAnsi"/>
        </w:rPr>
        <w:t>Straubergs</w:t>
      </w:r>
      <w:proofErr w:type="spellEnd"/>
      <w:r w:rsidR="005E0B7F">
        <w:rPr>
          <w:rFonts w:eastAsiaTheme="minorHAnsi"/>
        </w:rPr>
        <w:t>.</w:t>
      </w:r>
    </w:p>
    <w:p w14:paraId="70F73B83" w14:textId="77777777" w:rsidR="00516392" w:rsidRDefault="00516392" w:rsidP="00516392">
      <w:pPr>
        <w:autoSpaceDE w:val="0"/>
        <w:autoSpaceDN w:val="0"/>
        <w:adjustRightInd w:val="0"/>
        <w:jc w:val="both"/>
        <w:rPr>
          <w:rFonts w:eastAsiaTheme="minorHAnsi"/>
        </w:rPr>
      </w:pPr>
    </w:p>
    <w:p w14:paraId="57B31669" w14:textId="4A7B28DB" w:rsidR="00516392" w:rsidRDefault="00516392" w:rsidP="00516392">
      <w:pPr>
        <w:jc w:val="both"/>
      </w:pPr>
      <w:r>
        <w:rPr>
          <w:b/>
          <w:bCs/>
        </w:rPr>
        <w:t>Sēdi protokolē:</w:t>
      </w:r>
      <w:r>
        <w:t xml:space="preserve"> Limbažu novada pašvaldības </w:t>
      </w:r>
      <w:r w:rsidR="00E75CEA" w:rsidRPr="002C234F">
        <w:rPr>
          <w:bCs/>
          <w:lang w:eastAsia="en-US"/>
        </w:rPr>
        <w:t xml:space="preserve">Centrālās administrācijas </w:t>
      </w:r>
      <w:r w:rsidR="00877869">
        <w:t>Administratīvās nodaļas lietvede Dace Tauriņa</w:t>
      </w:r>
      <w:r>
        <w:t>.</w:t>
      </w:r>
    </w:p>
    <w:p w14:paraId="0C6FA3DF" w14:textId="77777777" w:rsidR="00516392" w:rsidRDefault="00516392" w:rsidP="00516392">
      <w:pPr>
        <w:autoSpaceDE w:val="0"/>
        <w:autoSpaceDN w:val="0"/>
        <w:adjustRightInd w:val="0"/>
        <w:jc w:val="both"/>
        <w:rPr>
          <w:rFonts w:eastAsiaTheme="minorHAnsi"/>
        </w:rPr>
      </w:pPr>
    </w:p>
    <w:p w14:paraId="31EE60CE" w14:textId="212FB5B0" w:rsidR="00516392" w:rsidRDefault="00516392" w:rsidP="00516392">
      <w:pPr>
        <w:autoSpaceDE w:val="0"/>
        <w:autoSpaceDN w:val="0"/>
        <w:adjustRightInd w:val="0"/>
        <w:jc w:val="both"/>
        <w:rPr>
          <w:rFonts w:eastAsiaTheme="minorHAnsi"/>
        </w:rPr>
      </w:pPr>
      <w:r>
        <w:rPr>
          <w:rFonts w:eastAsiaTheme="minorHAnsi"/>
          <w:b/>
          <w:bCs/>
        </w:rPr>
        <w:t xml:space="preserve">Sēdē piedalās </w:t>
      </w:r>
      <w:r>
        <w:rPr>
          <w:rFonts w:eastAsiaTheme="minorHAnsi"/>
          <w:b/>
        </w:rPr>
        <w:t>deputāti:</w:t>
      </w:r>
      <w:r>
        <w:rPr>
          <w:rFonts w:eastAsiaTheme="minorHAnsi"/>
        </w:rPr>
        <w:t xml:space="preserve"> </w:t>
      </w:r>
      <w:r w:rsidR="00EA7422">
        <w:rPr>
          <w:rFonts w:eastAsia="Calibri"/>
          <w:szCs w:val="22"/>
          <w:lang w:eastAsia="en-US"/>
        </w:rPr>
        <w:t>Edžus Arums, Jānis Bakmanis,</w:t>
      </w:r>
      <w:r w:rsidR="00EA7422" w:rsidRPr="00966353">
        <w:rPr>
          <w:rFonts w:eastAsia="Calibri"/>
          <w:szCs w:val="22"/>
          <w:lang w:eastAsia="en-US"/>
        </w:rPr>
        <w:t xml:space="preserve"> Māris </w:t>
      </w:r>
      <w:proofErr w:type="spellStart"/>
      <w:r w:rsidR="00EA7422" w:rsidRPr="00966353">
        <w:rPr>
          <w:rFonts w:eastAsia="Calibri"/>
          <w:szCs w:val="22"/>
          <w:lang w:eastAsia="en-US"/>
        </w:rPr>
        <w:t>Beļaunieks</w:t>
      </w:r>
      <w:proofErr w:type="spellEnd"/>
      <w:r w:rsidR="00EA7422" w:rsidRPr="00966353">
        <w:rPr>
          <w:rFonts w:eastAsia="Calibri"/>
          <w:szCs w:val="22"/>
          <w:lang w:eastAsia="en-US"/>
        </w:rPr>
        <w:t xml:space="preserve">, Andris Garklāvs, </w:t>
      </w:r>
      <w:r w:rsidR="00EA7422">
        <w:rPr>
          <w:rFonts w:eastAsia="Calibri"/>
          <w:szCs w:val="22"/>
          <w:lang w:eastAsia="en-US"/>
        </w:rPr>
        <w:t xml:space="preserve">Lija </w:t>
      </w:r>
      <w:proofErr w:type="spellStart"/>
      <w:r w:rsidR="00EA7422">
        <w:rPr>
          <w:rFonts w:eastAsia="Calibri"/>
          <w:szCs w:val="22"/>
          <w:lang w:eastAsia="en-US"/>
        </w:rPr>
        <w:t>Jokste</w:t>
      </w:r>
      <w:proofErr w:type="spellEnd"/>
      <w:r w:rsidR="00BA5C12">
        <w:rPr>
          <w:rFonts w:eastAsia="Calibri"/>
          <w:szCs w:val="22"/>
          <w:lang w:eastAsia="en-US"/>
        </w:rPr>
        <w:t xml:space="preserve"> (sākot no 1.darba kārtības jautājuma)</w:t>
      </w:r>
      <w:r w:rsidR="00EA7422" w:rsidRPr="00966353">
        <w:rPr>
          <w:rFonts w:eastAsia="Calibri"/>
          <w:szCs w:val="22"/>
          <w:lang w:eastAsia="en-US"/>
        </w:rPr>
        <w:t xml:space="preserve">, </w:t>
      </w:r>
      <w:r w:rsidR="00EA7422">
        <w:rPr>
          <w:rFonts w:eastAsia="Calibri"/>
          <w:szCs w:val="22"/>
          <w:lang w:eastAsia="en-US"/>
        </w:rPr>
        <w:t>Dāvis Melnalksnis,</w:t>
      </w:r>
      <w:r w:rsidR="00EA7422" w:rsidRPr="00966353">
        <w:rPr>
          <w:rFonts w:eastAsia="Calibri"/>
          <w:szCs w:val="22"/>
          <w:lang w:eastAsia="en-US"/>
        </w:rPr>
        <w:t xml:space="preserve"> </w:t>
      </w:r>
      <w:r w:rsidR="00EA7422">
        <w:rPr>
          <w:rFonts w:eastAsia="Calibri"/>
          <w:szCs w:val="22"/>
          <w:lang w:eastAsia="en-US"/>
        </w:rPr>
        <w:t>Arvīds Ozols</w:t>
      </w:r>
      <w:r w:rsidR="00EA7422" w:rsidRPr="00966353">
        <w:rPr>
          <w:rFonts w:eastAsia="Calibri"/>
          <w:szCs w:val="22"/>
          <w:lang w:eastAsia="en-US"/>
        </w:rPr>
        <w:t xml:space="preserve">, </w:t>
      </w:r>
      <w:r w:rsidR="00EA7422">
        <w:rPr>
          <w:rFonts w:eastAsia="Calibri"/>
          <w:szCs w:val="22"/>
          <w:lang w:eastAsia="en-US"/>
        </w:rPr>
        <w:t xml:space="preserve">Rūdolfs Pelēkais, </w:t>
      </w:r>
      <w:r w:rsidR="00EA7422" w:rsidRPr="00966353">
        <w:rPr>
          <w:rFonts w:eastAsia="Calibri"/>
          <w:szCs w:val="22"/>
          <w:lang w:eastAsia="en-US"/>
        </w:rPr>
        <w:t xml:space="preserve">Ziedonis </w:t>
      </w:r>
      <w:proofErr w:type="spellStart"/>
      <w:r w:rsidR="00EA7422" w:rsidRPr="00966353">
        <w:rPr>
          <w:rFonts w:eastAsia="Calibri"/>
          <w:szCs w:val="22"/>
          <w:lang w:eastAsia="en-US"/>
        </w:rPr>
        <w:t>Rubezis</w:t>
      </w:r>
      <w:proofErr w:type="spellEnd"/>
      <w:r w:rsidR="00EA7422" w:rsidRPr="00966353">
        <w:rPr>
          <w:rFonts w:eastAsia="Calibri"/>
          <w:szCs w:val="22"/>
          <w:lang w:eastAsia="en-US"/>
        </w:rPr>
        <w:t xml:space="preserve">, </w:t>
      </w:r>
      <w:r w:rsidR="00EA7422">
        <w:rPr>
          <w:rFonts w:eastAsia="Calibri"/>
          <w:szCs w:val="22"/>
          <w:lang w:eastAsia="en-US"/>
        </w:rPr>
        <w:t xml:space="preserve">Dagnis </w:t>
      </w:r>
      <w:proofErr w:type="spellStart"/>
      <w:r w:rsidR="00EA7422">
        <w:rPr>
          <w:rFonts w:eastAsia="Calibri"/>
          <w:szCs w:val="22"/>
          <w:lang w:eastAsia="en-US"/>
        </w:rPr>
        <w:t>Straubergs</w:t>
      </w:r>
      <w:proofErr w:type="spellEnd"/>
      <w:r w:rsidR="00EA7422" w:rsidRPr="00966353">
        <w:rPr>
          <w:rFonts w:eastAsia="Calibri"/>
          <w:szCs w:val="22"/>
          <w:lang w:eastAsia="en-US"/>
        </w:rPr>
        <w:t xml:space="preserve">, </w:t>
      </w:r>
      <w:r w:rsidR="00EA7422">
        <w:rPr>
          <w:rFonts w:eastAsia="Calibri"/>
          <w:szCs w:val="22"/>
          <w:lang w:eastAsia="en-US"/>
        </w:rPr>
        <w:t>Regīna Tamane</w:t>
      </w:r>
      <w:r w:rsidR="00EA7422" w:rsidRPr="00966353">
        <w:rPr>
          <w:rFonts w:eastAsia="Calibri"/>
          <w:szCs w:val="22"/>
          <w:lang w:eastAsia="en-US"/>
        </w:rPr>
        <w:t>, Didzis Zemmers</w:t>
      </w:r>
      <w:r>
        <w:rPr>
          <w:rFonts w:eastAsiaTheme="minorHAnsi"/>
        </w:rPr>
        <w:t>.</w:t>
      </w:r>
    </w:p>
    <w:p w14:paraId="21047A8E" w14:textId="77777777" w:rsidR="00516392" w:rsidRDefault="00516392" w:rsidP="00516392">
      <w:pPr>
        <w:autoSpaceDE w:val="0"/>
        <w:autoSpaceDN w:val="0"/>
        <w:adjustRightInd w:val="0"/>
        <w:jc w:val="both"/>
        <w:rPr>
          <w:rFonts w:eastAsiaTheme="minorHAnsi"/>
        </w:rPr>
      </w:pPr>
    </w:p>
    <w:p w14:paraId="475DA37E" w14:textId="095A993C" w:rsidR="00BA5C12" w:rsidRDefault="00BA5C12" w:rsidP="00516392">
      <w:pPr>
        <w:autoSpaceDE w:val="0"/>
        <w:autoSpaceDN w:val="0"/>
        <w:adjustRightInd w:val="0"/>
        <w:jc w:val="both"/>
        <w:rPr>
          <w:rFonts w:eastAsiaTheme="minorHAnsi"/>
          <w:b/>
        </w:rPr>
      </w:pPr>
      <w:r>
        <w:rPr>
          <w:rFonts w:eastAsiaTheme="minorHAnsi"/>
          <w:b/>
          <w:bCs/>
        </w:rPr>
        <w:t xml:space="preserve">Sēdē piedalās </w:t>
      </w:r>
      <w:r>
        <w:rPr>
          <w:rFonts w:eastAsiaTheme="minorHAnsi"/>
          <w:b/>
        </w:rPr>
        <w:t>deputāti:</w:t>
      </w:r>
      <w:r w:rsidRPr="00BA5C12">
        <w:rPr>
          <w:rFonts w:eastAsia="Calibri"/>
          <w:szCs w:val="22"/>
          <w:lang w:eastAsia="en-US"/>
        </w:rPr>
        <w:t xml:space="preserve"> </w:t>
      </w:r>
      <w:r w:rsidRPr="00966353">
        <w:rPr>
          <w:rFonts w:eastAsia="Calibri"/>
          <w:szCs w:val="22"/>
          <w:lang w:eastAsia="en-US"/>
        </w:rPr>
        <w:t xml:space="preserve">Aigars </w:t>
      </w:r>
      <w:proofErr w:type="spellStart"/>
      <w:r w:rsidRPr="00966353">
        <w:rPr>
          <w:rFonts w:eastAsia="Calibri"/>
          <w:szCs w:val="22"/>
          <w:lang w:eastAsia="en-US"/>
        </w:rPr>
        <w:t>Legzdiņš</w:t>
      </w:r>
      <w:proofErr w:type="spellEnd"/>
      <w:r>
        <w:rPr>
          <w:rFonts w:eastAsia="Calibri"/>
          <w:szCs w:val="22"/>
          <w:lang w:eastAsia="en-US"/>
        </w:rPr>
        <w:t xml:space="preserve"> (tiešo darba pienākumu dēļ)</w:t>
      </w:r>
      <w:r w:rsidRPr="00966353">
        <w:rPr>
          <w:rFonts w:eastAsia="Calibri"/>
          <w:szCs w:val="22"/>
          <w:lang w:eastAsia="en-US"/>
        </w:rPr>
        <w:t>,</w:t>
      </w:r>
      <w:r w:rsidRPr="00BA5C12">
        <w:rPr>
          <w:rFonts w:eastAsia="Calibri"/>
          <w:szCs w:val="22"/>
          <w:lang w:eastAsia="en-US"/>
        </w:rPr>
        <w:t xml:space="preserve"> </w:t>
      </w:r>
      <w:r w:rsidRPr="00966353">
        <w:rPr>
          <w:rFonts w:eastAsia="Calibri"/>
          <w:szCs w:val="22"/>
          <w:lang w:eastAsia="en-US"/>
        </w:rPr>
        <w:t>Gunta Ozola</w:t>
      </w:r>
      <w:r>
        <w:rPr>
          <w:rFonts w:eastAsia="Calibri"/>
          <w:szCs w:val="22"/>
          <w:lang w:eastAsia="en-US"/>
        </w:rPr>
        <w:t xml:space="preserve"> (slimības dēļ)</w:t>
      </w:r>
      <w:r w:rsidRPr="00966353">
        <w:rPr>
          <w:rFonts w:eastAsia="Calibri"/>
          <w:szCs w:val="22"/>
          <w:lang w:eastAsia="en-US"/>
        </w:rPr>
        <w:t>,</w:t>
      </w:r>
      <w:r w:rsidRPr="00BA5C12">
        <w:rPr>
          <w:rFonts w:eastAsia="Calibri"/>
          <w:szCs w:val="22"/>
          <w:lang w:eastAsia="en-US"/>
        </w:rPr>
        <w:t xml:space="preserve"> </w:t>
      </w:r>
      <w:r>
        <w:rPr>
          <w:rFonts w:eastAsia="Calibri"/>
          <w:szCs w:val="22"/>
          <w:lang w:eastAsia="en-US"/>
        </w:rPr>
        <w:t xml:space="preserve">Edmunds </w:t>
      </w:r>
      <w:proofErr w:type="spellStart"/>
      <w:r>
        <w:rPr>
          <w:rFonts w:eastAsia="Calibri"/>
          <w:szCs w:val="22"/>
          <w:lang w:eastAsia="en-US"/>
        </w:rPr>
        <w:t>Zeidmanis</w:t>
      </w:r>
      <w:proofErr w:type="spellEnd"/>
      <w:r>
        <w:rPr>
          <w:rFonts w:eastAsia="Calibri"/>
          <w:szCs w:val="22"/>
          <w:lang w:eastAsia="en-US"/>
        </w:rPr>
        <w:t xml:space="preserve"> (iemesls nav zināms).</w:t>
      </w:r>
    </w:p>
    <w:p w14:paraId="7351B6CE" w14:textId="77777777" w:rsidR="00BA5C12" w:rsidRDefault="00BA5C12" w:rsidP="00516392">
      <w:pPr>
        <w:autoSpaceDE w:val="0"/>
        <w:autoSpaceDN w:val="0"/>
        <w:adjustRightInd w:val="0"/>
        <w:jc w:val="both"/>
        <w:rPr>
          <w:rFonts w:eastAsiaTheme="minorHAnsi"/>
        </w:rPr>
      </w:pPr>
    </w:p>
    <w:p w14:paraId="73B547D8" w14:textId="04306709" w:rsidR="00BA5C12" w:rsidRPr="00B640E0" w:rsidRDefault="00516392" w:rsidP="003D164B">
      <w:pPr>
        <w:suppressAutoHyphens/>
        <w:jc w:val="both"/>
        <w:rPr>
          <w:rFonts w:eastAsiaTheme="minorHAnsi"/>
          <w:b/>
          <w:bCs/>
        </w:rPr>
      </w:pPr>
      <w:r w:rsidRPr="00145414">
        <w:rPr>
          <w:rFonts w:eastAsiaTheme="minorHAnsi"/>
          <w:b/>
          <w:bCs/>
        </w:rPr>
        <w:t>Sēdē piedalās:</w:t>
      </w:r>
      <w:r w:rsidR="00B640E0">
        <w:rPr>
          <w:rFonts w:eastAsiaTheme="minorHAnsi"/>
          <w:b/>
          <w:bCs/>
        </w:rPr>
        <w:t xml:space="preserve"> </w:t>
      </w:r>
      <w:r w:rsidR="00145414" w:rsidRPr="00B640E0">
        <w:rPr>
          <w:shd w:val="clear" w:color="auto" w:fill="FFFFFF"/>
        </w:rPr>
        <w:t xml:space="preserve">Agris </w:t>
      </w:r>
      <w:proofErr w:type="spellStart"/>
      <w:r w:rsidR="00145414" w:rsidRPr="00B640E0">
        <w:rPr>
          <w:shd w:val="clear" w:color="auto" w:fill="FFFFFF"/>
        </w:rPr>
        <w:t>Blumers</w:t>
      </w:r>
      <w:proofErr w:type="spellEnd"/>
      <w:r w:rsidR="00FF0FF8" w:rsidRPr="00B640E0">
        <w:rPr>
          <w:shd w:val="clear" w:color="auto" w:fill="FFFFFF"/>
        </w:rPr>
        <w:t xml:space="preserve">, </w:t>
      </w:r>
      <w:r w:rsidR="00145414" w:rsidRPr="00B640E0">
        <w:rPr>
          <w:shd w:val="clear" w:color="auto" w:fill="FFFFFF"/>
        </w:rPr>
        <w:t xml:space="preserve">Aiva </w:t>
      </w:r>
      <w:proofErr w:type="spellStart"/>
      <w:r w:rsidR="00145414" w:rsidRPr="00B640E0">
        <w:rPr>
          <w:shd w:val="clear" w:color="auto" w:fill="FFFFFF"/>
        </w:rPr>
        <w:t>Miškovska</w:t>
      </w:r>
      <w:proofErr w:type="spellEnd"/>
      <w:r w:rsidR="00FF0FF8" w:rsidRPr="00B640E0">
        <w:rPr>
          <w:shd w:val="clear" w:color="auto" w:fill="FFFFFF"/>
        </w:rPr>
        <w:t xml:space="preserve">, </w:t>
      </w:r>
      <w:r w:rsidR="00145414" w:rsidRPr="00B640E0">
        <w:rPr>
          <w:shd w:val="clear" w:color="auto" w:fill="FFFFFF"/>
        </w:rPr>
        <w:t>Aivars Krūmiņš</w:t>
      </w:r>
      <w:r w:rsidR="00FF0FF8" w:rsidRPr="00B640E0">
        <w:rPr>
          <w:shd w:val="clear" w:color="auto" w:fill="FFFFFF"/>
        </w:rPr>
        <w:t xml:space="preserve">, </w:t>
      </w:r>
      <w:r w:rsidR="00145414" w:rsidRPr="00B640E0">
        <w:rPr>
          <w:shd w:val="clear" w:color="auto" w:fill="FFFFFF"/>
        </w:rPr>
        <w:t>Jānis Remess</w:t>
      </w:r>
      <w:r w:rsidR="00FF0FF8" w:rsidRPr="00B640E0">
        <w:rPr>
          <w:shd w:val="clear" w:color="auto" w:fill="FFFFFF"/>
        </w:rPr>
        <w:t xml:space="preserve">, </w:t>
      </w:r>
      <w:r w:rsidR="00145414" w:rsidRPr="00B640E0">
        <w:rPr>
          <w:shd w:val="clear" w:color="auto" w:fill="FFFFFF"/>
        </w:rPr>
        <w:t xml:space="preserve">Andris </w:t>
      </w:r>
      <w:proofErr w:type="spellStart"/>
      <w:r w:rsidR="00145414" w:rsidRPr="00B640E0">
        <w:rPr>
          <w:shd w:val="clear" w:color="auto" w:fill="FFFFFF"/>
        </w:rPr>
        <w:t>Zunde</w:t>
      </w:r>
      <w:proofErr w:type="spellEnd"/>
      <w:r w:rsidR="00FF0FF8" w:rsidRPr="00B640E0">
        <w:rPr>
          <w:shd w:val="clear" w:color="auto" w:fill="FFFFFF"/>
        </w:rPr>
        <w:t xml:space="preserve">, </w:t>
      </w:r>
      <w:r w:rsidR="00145414" w:rsidRPr="00B640E0">
        <w:rPr>
          <w:shd w:val="clear" w:color="auto" w:fill="FFFFFF"/>
        </w:rPr>
        <w:t>Anita Zvirbule</w:t>
      </w:r>
      <w:r w:rsidR="00FF0FF8" w:rsidRPr="00B640E0">
        <w:rPr>
          <w:shd w:val="clear" w:color="auto" w:fill="FFFFFF"/>
        </w:rPr>
        <w:t xml:space="preserve">, </w:t>
      </w:r>
      <w:r w:rsidR="00145414" w:rsidRPr="00B640E0">
        <w:rPr>
          <w:shd w:val="clear" w:color="auto" w:fill="FFFFFF"/>
        </w:rPr>
        <w:t>Anna Siliņa</w:t>
      </w:r>
      <w:r w:rsidR="00FF0FF8" w:rsidRPr="00B640E0">
        <w:rPr>
          <w:shd w:val="clear" w:color="auto" w:fill="FFFFFF"/>
        </w:rPr>
        <w:t xml:space="preserve">, </w:t>
      </w:r>
      <w:r w:rsidR="00145414" w:rsidRPr="00B640E0">
        <w:rPr>
          <w:shd w:val="clear" w:color="auto" w:fill="FFFFFF"/>
        </w:rPr>
        <w:t>Antra Paegle</w:t>
      </w:r>
      <w:r w:rsidR="00FF0FF8" w:rsidRPr="00B640E0">
        <w:rPr>
          <w:shd w:val="clear" w:color="auto" w:fill="FFFFFF"/>
        </w:rPr>
        <w:t xml:space="preserve">, </w:t>
      </w:r>
      <w:r w:rsidR="00145414" w:rsidRPr="00B640E0">
        <w:rPr>
          <w:shd w:val="clear" w:color="auto" w:fill="FFFFFF"/>
        </w:rPr>
        <w:t xml:space="preserve">Artis </w:t>
      </w:r>
      <w:proofErr w:type="spellStart"/>
      <w:r w:rsidR="00145414" w:rsidRPr="00B640E0">
        <w:rPr>
          <w:shd w:val="clear" w:color="auto" w:fill="FFFFFF"/>
        </w:rPr>
        <w:t>Ārgalis</w:t>
      </w:r>
      <w:proofErr w:type="spellEnd"/>
      <w:r w:rsidR="00FF0FF8" w:rsidRPr="00B640E0">
        <w:rPr>
          <w:shd w:val="clear" w:color="auto" w:fill="FFFFFF"/>
        </w:rPr>
        <w:t xml:space="preserve">, </w:t>
      </w:r>
      <w:r w:rsidR="00145414" w:rsidRPr="00B640E0">
        <w:rPr>
          <w:shd w:val="clear" w:color="auto" w:fill="FFFFFF"/>
        </w:rPr>
        <w:t>Baiba Eglīte</w:t>
      </w:r>
      <w:r w:rsidR="00FF0FF8" w:rsidRPr="00B640E0">
        <w:rPr>
          <w:shd w:val="clear" w:color="auto" w:fill="FFFFFF"/>
        </w:rPr>
        <w:t xml:space="preserve">, </w:t>
      </w:r>
      <w:r w:rsidR="00145414" w:rsidRPr="00B640E0">
        <w:rPr>
          <w:shd w:val="clear" w:color="auto" w:fill="FFFFFF"/>
        </w:rPr>
        <w:t>Inese Bite</w:t>
      </w:r>
      <w:r w:rsidR="00FF0FF8" w:rsidRPr="00B640E0">
        <w:rPr>
          <w:shd w:val="clear" w:color="auto" w:fill="FFFFFF"/>
        </w:rPr>
        <w:t xml:space="preserve">, </w:t>
      </w:r>
      <w:r w:rsidR="00145414" w:rsidRPr="00B640E0">
        <w:rPr>
          <w:shd w:val="clear" w:color="auto" w:fill="FFFFFF"/>
        </w:rPr>
        <w:t>Astra</w:t>
      </w:r>
      <w:r w:rsidR="00807FC5" w:rsidRPr="00B640E0">
        <w:rPr>
          <w:shd w:val="clear" w:color="auto" w:fill="FFFFFF"/>
        </w:rPr>
        <w:t xml:space="preserve"> </w:t>
      </w:r>
      <w:proofErr w:type="spellStart"/>
      <w:r w:rsidR="00807FC5" w:rsidRPr="00B640E0">
        <w:rPr>
          <w:shd w:val="clear" w:color="auto" w:fill="FFFFFF"/>
        </w:rPr>
        <w:t>Špūle</w:t>
      </w:r>
      <w:proofErr w:type="spellEnd"/>
      <w:r w:rsidR="00807FC5" w:rsidRPr="00B640E0">
        <w:rPr>
          <w:shd w:val="clear" w:color="auto" w:fill="FFFFFF"/>
        </w:rPr>
        <w:t xml:space="preserve">, </w:t>
      </w:r>
      <w:r w:rsidR="00145414" w:rsidRPr="00B640E0">
        <w:rPr>
          <w:shd w:val="clear" w:color="auto" w:fill="FFFFFF"/>
        </w:rPr>
        <w:t xml:space="preserve">Jānis </w:t>
      </w:r>
      <w:proofErr w:type="spellStart"/>
      <w:r w:rsidR="00145414" w:rsidRPr="00B640E0">
        <w:rPr>
          <w:shd w:val="clear" w:color="auto" w:fill="FFFFFF"/>
        </w:rPr>
        <w:t>Bumburs</w:t>
      </w:r>
      <w:proofErr w:type="spellEnd"/>
      <w:r w:rsidR="00807FC5" w:rsidRPr="00B640E0">
        <w:rPr>
          <w:shd w:val="clear" w:color="auto" w:fill="FFFFFF"/>
        </w:rPr>
        <w:t xml:space="preserve">, </w:t>
      </w:r>
      <w:r w:rsidR="00145414" w:rsidRPr="00B640E0">
        <w:rPr>
          <w:shd w:val="clear" w:color="auto" w:fill="FFFFFF"/>
        </w:rPr>
        <w:t>Dace Tauriņa</w:t>
      </w:r>
      <w:r w:rsidR="00807FC5" w:rsidRPr="00B640E0">
        <w:rPr>
          <w:shd w:val="clear" w:color="auto" w:fill="FFFFFF"/>
        </w:rPr>
        <w:t xml:space="preserve"> (</w:t>
      </w:r>
      <w:hyperlink r:id="rId7" w:history="1">
        <w:r w:rsidR="00145414" w:rsidRPr="00B640E0">
          <w:rPr>
            <w:shd w:val="clear" w:color="auto" w:fill="FFFFFF"/>
          </w:rPr>
          <w:t>dace.taurina@aloja.lv</w:t>
        </w:r>
      </w:hyperlink>
      <w:r w:rsidR="00807FC5" w:rsidRPr="00B640E0">
        <w:t xml:space="preserve">), </w:t>
      </w:r>
      <w:r w:rsidR="00145414" w:rsidRPr="00B640E0">
        <w:rPr>
          <w:shd w:val="clear" w:color="auto" w:fill="FFFFFF"/>
        </w:rPr>
        <w:t>Dace Vilemsone</w:t>
      </w:r>
      <w:r w:rsidR="00807FC5" w:rsidRPr="00B640E0">
        <w:rPr>
          <w:shd w:val="clear" w:color="auto" w:fill="FFFFFF"/>
        </w:rPr>
        <w:t xml:space="preserve">, </w:t>
      </w:r>
      <w:r w:rsidR="00145414" w:rsidRPr="00B640E0">
        <w:rPr>
          <w:shd w:val="clear" w:color="auto" w:fill="FFFFFF"/>
        </w:rPr>
        <w:t xml:space="preserve">Dainis </w:t>
      </w:r>
      <w:proofErr w:type="spellStart"/>
      <w:r w:rsidR="00145414" w:rsidRPr="00B640E0">
        <w:rPr>
          <w:shd w:val="clear" w:color="auto" w:fill="FFFFFF"/>
        </w:rPr>
        <w:t>Jurka</w:t>
      </w:r>
      <w:proofErr w:type="spellEnd"/>
      <w:r w:rsidR="00807FC5" w:rsidRPr="00B640E0">
        <w:rPr>
          <w:shd w:val="clear" w:color="auto" w:fill="FFFFFF"/>
        </w:rPr>
        <w:t xml:space="preserve">, </w:t>
      </w:r>
      <w:r w:rsidR="00145414" w:rsidRPr="00B640E0">
        <w:rPr>
          <w:shd w:val="clear" w:color="auto" w:fill="FFFFFF"/>
        </w:rPr>
        <w:t>Dana Buša</w:t>
      </w:r>
      <w:r w:rsidR="00807FC5" w:rsidRPr="00B640E0">
        <w:rPr>
          <w:shd w:val="clear" w:color="auto" w:fill="FFFFFF"/>
        </w:rPr>
        <w:t xml:space="preserve">, </w:t>
      </w:r>
      <w:r w:rsidR="00145414" w:rsidRPr="00B640E0">
        <w:rPr>
          <w:shd w:val="clear" w:color="auto" w:fill="FFFFFF"/>
        </w:rPr>
        <w:t>Diāna Daktere</w:t>
      </w:r>
      <w:r w:rsidR="00807FC5" w:rsidRPr="00B640E0">
        <w:rPr>
          <w:shd w:val="clear" w:color="auto" w:fill="FFFFFF"/>
        </w:rPr>
        <w:t xml:space="preserve">, </w:t>
      </w:r>
      <w:r w:rsidR="00145414" w:rsidRPr="00B640E0">
        <w:rPr>
          <w:shd w:val="clear" w:color="auto" w:fill="FFFFFF"/>
        </w:rPr>
        <w:t xml:space="preserve">Digna </w:t>
      </w:r>
      <w:proofErr w:type="spellStart"/>
      <w:r w:rsidR="00145414" w:rsidRPr="00B640E0">
        <w:rPr>
          <w:shd w:val="clear" w:color="auto" w:fill="FFFFFF"/>
        </w:rPr>
        <w:t>Būmane</w:t>
      </w:r>
      <w:proofErr w:type="spellEnd"/>
      <w:r w:rsidR="00807FC5" w:rsidRPr="00B640E0">
        <w:rPr>
          <w:shd w:val="clear" w:color="auto" w:fill="FFFFFF"/>
        </w:rPr>
        <w:t xml:space="preserve">, </w:t>
      </w:r>
      <w:r w:rsidR="00145414" w:rsidRPr="00B640E0">
        <w:rPr>
          <w:shd w:val="clear" w:color="auto" w:fill="FFFFFF"/>
        </w:rPr>
        <w:t>Dita Lejniece</w:t>
      </w:r>
      <w:r w:rsidR="00807FC5" w:rsidRPr="00B640E0">
        <w:rPr>
          <w:shd w:val="clear" w:color="auto" w:fill="FFFFFF"/>
        </w:rPr>
        <w:t xml:space="preserve">, </w:t>
      </w:r>
      <w:r w:rsidR="00145414" w:rsidRPr="00B640E0">
        <w:rPr>
          <w:shd w:val="clear" w:color="auto" w:fill="FFFFFF"/>
        </w:rPr>
        <w:t>Edmunds Liepiņš</w:t>
      </w:r>
      <w:r w:rsidR="00807FC5" w:rsidRPr="00B640E0">
        <w:rPr>
          <w:shd w:val="clear" w:color="auto" w:fill="FFFFFF"/>
        </w:rPr>
        <w:t xml:space="preserve">, </w:t>
      </w:r>
      <w:r w:rsidR="00145414" w:rsidRPr="00B640E0">
        <w:rPr>
          <w:shd w:val="clear" w:color="auto" w:fill="FFFFFF"/>
        </w:rPr>
        <w:t>Ginta Kalniņa</w:t>
      </w:r>
      <w:r w:rsidR="00807FC5" w:rsidRPr="00B640E0">
        <w:rPr>
          <w:shd w:val="clear" w:color="auto" w:fill="FFFFFF"/>
        </w:rPr>
        <w:t xml:space="preserve">, </w:t>
      </w:r>
      <w:r w:rsidR="00145414" w:rsidRPr="00B640E0">
        <w:rPr>
          <w:shd w:val="clear" w:color="auto" w:fill="FFFFFF"/>
        </w:rPr>
        <w:t>Ģirts Ieleja</w:t>
      </w:r>
      <w:r w:rsidR="00807FC5" w:rsidRPr="00B640E0">
        <w:rPr>
          <w:shd w:val="clear" w:color="auto" w:fill="FFFFFF"/>
        </w:rPr>
        <w:t xml:space="preserve">, </w:t>
      </w:r>
      <w:r w:rsidR="00145414" w:rsidRPr="00B640E0">
        <w:rPr>
          <w:shd w:val="clear" w:color="auto" w:fill="FFFFFF"/>
        </w:rPr>
        <w:t xml:space="preserve">Gita </w:t>
      </w:r>
      <w:proofErr w:type="spellStart"/>
      <w:r w:rsidR="00145414" w:rsidRPr="00B640E0">
        <w:rPr>
          <w:shd w:val="clear" w:color="auto" w:fill="FFFFFF"/>
        </w:rPr>
        <w:t>Kārnupe</w:t>
      </w:r>
      <w:proofErr w:type="spellEnd"/>
      <w:r w:rsidR="00807FC5" w:rsidRPr="00B640E0">
        <w:rPr>
          <w:shd w:val="clear" w:color="auto" w:fill="FFFFFF"/>
        </w:rPr>
        <w:t xml:space="preserve">, </w:t>
      </w:r>
      <w:r w:rsidR="00145414" w:rsidRPr="00B640E0">
        <w:rPr>
          <w:shd w:val="clear" w:color="auto" w:fill="FFFFFF"/>
        </w:rPr>
        <w:t>Guna Paegle</w:t>
      </w:r>
      <w:r w:rsidR="00807FC5" w:rsidRPr="00B640E0">
        <w:rPr>
          <w:shd w:val="clear" w:color="auto" w:fill="FFFFFF"/>
        </w:rPr>
        <w:t xml:space="preserve">, </w:t>
      </w:r>
      <w:r w:rsidR="00145414" w:rsidRPr="00B640E0">
        <w:rPr>
          <w:shd w:val="clear" w:color="auto" w:fill="FFFFFF"/>
        </w:rPr>
        <w:t xml:space="preserve">Gundega </w:t>
      </w:r>
      <w:proofErr w:type="spellStart"/>
      <w:r w:rsidR="00145414" w:rsidRPr="00B640E0">
        <w:rPr>
          <w:shd w:val="clear" w:color="auto" w:fill="FFFFFF"/>
        </w:rPr>
        <w:t>Audzēviča</w:t>
      </w:r>
      <w:proofErr w:type="spellEnd"/>
      <w:r w:rsidR="00807FC5" w:rsidRPr="00B640E0">
        <w:rPr>
          <w:shd w:val="clear" w:color="auto" w:fill="FFFFFF"/>
        </w:rPr>
        <w:t xml:space="preserve">, </w:t>
      </w:r>
      <w:r w:rsidR="00145414" w:rsidRPr="00B640E0">
        <w:rPr>
          <w:shd w:val="clear" w:color="auto" w:fill="FFFFFF"/>
        </w:rPr>
        <w:t xml:space="preserve">Gunita </w:t>
      </w:r>
      <w:proofErr w:type="spellStart"/>
      <w:r w:rsidR="00145414" w:rsidRPr="00B640E0">
        <w:rPr>
          <w:shd w:val="clear" w:color="auto" w:fill="FFFFFF"/>
        </w:rPr>
        <w:t>Meļķe</w:t>
      </w:r>
      <w:proofErr w:type="spellEnd"/>
      <w:r w:rsidR="00145414" w:rsidRPr="00B640E0">
        <w:rPr>
          <w:shd w:val="clear" w:color="auto" w:fill="FFFFFF"/>
        </w:rPr>
        <w:t>-Kažoka</w:t>
      </w:r>
      <w:r w:rsidR="00807FC5" w:rsidRPr="00B640E0">
        <w:rPr>
          <w:shd w:val="clear" w:color="auto" w:fill="FFFFFF"/>
        </w:rPr>
        <w:t xml:space="preserve">, </w:t>
      </w:r>
      <w:r w:rsidR="00145414" w:rsidRPr="00B640E0">
        <w:rPr>
          <w:shd w:val="clear" w:color="auto" w:fill="FFFFFF"/>
        </w:rPr>
        <w:t>Gunta Kristiņa-Tomsone</w:t>
      </w:r>
      <w:r w:rsidR="00807FC5" w:rsidRPr="00B640E0">
        <w:rPr>
          <w:shd w:val="clear" w:color="auto" w:fill="FFFFFF"/>
        </w:rPr>
        <w:t xml:space="preserve">, </w:t>
      </w:r>
      <w:r w:rsidR="00145414" w:rsidRPr="00B640E0">
        <w:rPr>
          <w:shd w:val="clear" w:color="auto" w:fill="FFFFFF"/>
        </w:rPr>
        <w:t>Inese</w:t>
      </w:r>
      <w:r w:rsidR="00807FC5" w:rsidRPr="00B640E0">
        <w:rPr>
          <w:shd w:val="clear" w:color="auto" w:fill="FFFFFF"/>
        </w:rPr>
        <w:t xml:space="preserve"> (</w:t>
      </w:r>
      <w:hyperlink r:id="rId8" w:history="1">
        <w:r w:rsidR="00807FC5" w:rsidRPr="00B640E0">
          <w:rPr>
            <w:rStyle w:val="Hipersaite"/>
            <w:color w:val="auto"/>
            <w:u w:val="none"/>
            <w:shd w:val="clear" w:color="auto" w:fill="FFFFFF"/>
          </w:rPr>
          <w:t>hedviga.podzina@salacgriva.lv</w:t>
        </w:r>
      </w:hyperlink>
      <w:r w:rsidR="00807FC5" w:rsidRPr="00B640E0">
        <w:rPr>
          <w:shd w:val="clear" w:color="auto" w:fill="FFFFFF"/>
        </w:rPr>
        <w:t xml:space="preserve">), </w:t>
      </w:r>
      <w:r w:rsidR="00145414" w:rsidRPr="00B640E0">
        <w:rPr>
          <w:shd w:val="clear" w:color="auto" w:fill="FFFFFF"/>
        </w:rPr>
        <w:t>Ieva Zilvere</w:t>
      </w:r>
      <w:r w:rsidR="00807FC5" w:rsidRPr="00B640E0">
        <w:rPr>
          <w:shd w:val="clear" w:color="auto" w:fill="FFFFFF"/>
        </w:rPr>
        <w:t xml:space="preserve">, </w:t>
      </w:r>
      <w:r w:rsidR="00145414" w:rsidRPr="00B640E0">
        <w:rPr>
          <w:shd w:val="clear" w:color="auto" w:fill="FFFFFF"/>
        </w:rPr>
        <w:t>Ilga Bērziņa</w:t>
      </w:r>
      <w:r w:rsidR="00807FC5" w:rsidRPr="00B640E0">
        <w:rPr>
          <w:shd w:val="clear" w:color="auto" w:fill="FFFFFF"/>
        </w:rPr>
        <w:t xml:space="preserve">, </w:t>
      </w:r>
      <w:r w:rsidR="00145414" w:rsidRPr="00B640E0">
        <w:rPr>
          <w:shd w:val="clear" w:color="auto" w:fill="FFFFFF"/>
        </w:rPr>
        <w:t>Ilga Šmite</w:t>
      </w:r>
      <w:r w:rsidR="00807FC5" w:rsidRPr="00B640E0">
        <w:rPr>
          <w:shd w:val="clear" w:color="auto" w:fill="FFFFFF"/>
        </w:rPr>
        <w:t xml:space="preserve">, </w:t>
      </w:r>
      <w:r w:rsidR="00145414" w:rsidRPr="00B640E0">
        <w:rPr>
          <w:shd w:val="clear" w:color="auto" w:fill="FFFFFF"/>
        </w:rPr>
        <w:t>Ilga Tiesnese</w:t>
      </w:r>
      <w:r w:rsidR="00807FC5" w:rsidRPr="00B640E0">
        <w:rPr>
          <w:shd w:val="clear" w:color="auto" w:fill="FFFFFF"/>
        </w:rPr>
        <w:t xml:space="preserve">, </w:t>
      </w:r>
      <w:r w:rsidR="00145414" w:rsidRPr="00B640E0">
        <w:rPr>
          <w:shd w:val="clear" w:color="auto" w:fill="FFFFFF"/>
        </w:rPr>
        <w:t>Ilona Jēkabsone</w:t>
      </w:r>
      <w:r w:rsidR="00807FC5" w:rsidRPr="00B640E0">
        <w:rPr>
          <w:shd w:val="clear" w:color="auto" w:fill="FFFFFF"/>
        </w:rPr>
        <w:t xml:space="preserve">, </w:t>
      </w:r>
      <w:r w:rsidR="00145414" w:rsidRPr="00B640E0">
        <w:rPr>
          <w:shd w:val="clear" w:color="auto" w:fill="FFFFFF"/>
        </w:rPr>
        <w:t>Ilze Ozoliņa</w:t>
      </w:r>
      <w:r w:rsidR="00807FC5" w:rsidRPr="00B640E0">
        <w:rPr>
          <w:shd w:val="clear" w:color="auto" w:fill="FFFFFF"/>
        </w:rPr>
        <w:t xml:space="preserve">, </w:t>
      </w:r>
      <w:r w:rsidR="00145414" w:rsidRPr="00B640E0">
        <w:rPr>
          <w:shd w:val="clear" w:color="auto" w:fill="FFFFFF"/>
        </w:rPr>
        <w:t xml:space="preserve">Imants </w:t>
      </w:r>
      <w:proofErr w:type="spellStart"/>
      <w:r w:rsidR="00145414" w:rsidRPr="00B640E0">
        <w:rPr>
          <w:shd w:val="clear" w:color="auto" w:fill="FFFFFF"/>
        </w:rPr>
        <w:t>Klidzejs</w:t>
      </w:r>
      <w:proofErr w:type="spellEnd"/>
      <w:r w:rsidR="00807FC5" w:rsidRPr="00B640E0">
        <w:rPr>
          <w:shd w:val="clear" w:color="auto" w:fill="FFFFFF"/>
        </w:rPr>
        <w:t xml:space="preserve"> (</w:t>
      </w:r>
      <w:hyperlink r:id="rId9" w:history="1">
        <w:r w:rsidR="00807FC5" w:rsidRPr="00B640E0">
          <w:rPr>
            <w:rStyle w:val="Hipersaite"/>
            <w:color w:val="auto"/>
            <w:u w:val="none"/>
            <w:shd w:val="clear" w:color="auto" w:fill="FFFFFF"/>
          </w:rPr>
          <w:t>imants.klidzejs@gmail.com</w:t>
        </w:r>
      </w:hyperlink>
      <w:r w:rsidR="00807FC5" w:rsidRPr="00B640E0">
        <w:rPr>
          <w:shd w:val="clear" w:color="auto" w:fill="FFFFFF"/>
        </w:rPr>
        <w:t xml:space="preserve">), </w:t>
      </w:r>
      <w:r w:rsidR="00145414" w:rsidRPr="00B640E0">
        <w:rPr>
          <w:shd w:val="clear" w:color="auto" w:fill="FFFFFF"/>
        </w:rPr>
        <w:t>Ināra Lazdiņa</w:t>
      </w:r>
      <w:r w:rsidR="00807FC5" w:rsidRPr="00B640E0">
        <w:rPr>
          <w:shd w:val="clear" w:color="auto" w:fill="FFFFFF"/>
        </w:rPr>
        <w:t xml:space="preserve">, </w:t>
      </w:r>
      <w:r w:rsidR="00145414" w:rsidRPr="00B640E0">
        <w:rPr>
          <w:shd w:val="clear" w:color="auto" w:fill="FFFFFF"/>
        </w:rPr>
        <w:t>Ineta Cīrule</w:t>
      </w:r>
      <w:r w:rsidR="00807FC5" w:rsidRPr="00B640E0">
        <w:rPr>
          <w:shd w:val="clear" w:color="auto" w:fill="FFFFFF"/>
        </w:rPr>
        <w:t xml:space="preserve">, </w:t>
      </w:r>
      <w:r w:rsidR="00145414" w:rsidRPr="00B640E0">
        <w:rPr>
          <w:shd w:val="clear" w:color="auto" w:fill="FFFFFF"/>
        </w:rPr>
        <w:t xml:space="preserve">Inese </w:t>
      </w:r>
      <w:proofErr w:type="spellStart"/>
      <w:r w:rsidR="00145414" w:rsidRPr="00B640E0">
        <w:rPr>
          <w:shd w:val="clear" w:color="auto" w:fill="FFFFFF"/>
        </w:rPr>
        <w:t>Dubulte</w:t>
      </w:r>
      <w:proofErr w:type="spellEnd"/>
      <w:r w:rsidR="00807FC5" w:rsidRPr="00B640E0">
        <w:rPr>
          <w:shd w:val="clear" w:color="auto" w:fill="FFFFFF"/>
        </w:rPr>
        <w:t xml:space="preserve">, </w:t>
      </w:r>
      <w:r w:rsidR="00145414" w:rsidRPr="00B640E0">
        <w:rPr>
          <w:shd w:val="clear" w:color="auto" w:fill="FFFFFF"/>
        </w:rPr>
        <w:t xml:space="preserve">Iveta </w:t>
      </w:r>
      <w:proofErr w:type="spellStart"/>
      <w:r w:rsidR="00145414" w:rsidRPr="00B640E0">
        <w:rPr>
          <w:shd w:val="clear" w:color="auto" w:fill="FFFFFF"/>
        </w:rPr>
        <w:t>Beļauniece</w:t>
      </w:r>
      <w:proofErr w:type="spellEnd"/>
      <w:r w:rsidR="00807FC5" w:rsidRPr="00B640E0">
        <w:rPr>
          <w:shd w:val="clear" w:color="auto" w:fill="FFFFFF"/>
        </w:rPr>
        <w:t xml:space="preserve">, </w:t>
      </w:r>
      <w:r w:rsidR="00145414" w:rsidRPr="00B640E0">
        <w:rPr>
          <w:shd w:val="clear" w:color="auto" w:fill="FFFFFF"/>
        </w:rPr>
        <w:t xml:space="preserve">Jana </w:t>
      </w:r>
      <w:proofErr w:type="spellStart"/>
      <w:r w:rsidR="00145414" w:rsidRPr="00B640E0">
        <w:rPr>
          <w:shd w:val="clear" w:color="auto" w:fill="FFFFFF"/>
        </w:rPr>
        <w:t>Mošura</w:t>
      </w:r>
      <w:proofErr w:type="spellEnd"/>
      <w:r w:rsidR="00807FC5" w:rsidRPr="00B640E0">
        <w:rPr>
          <w:shd w:val="clear" w:color="auto" w:fill="FFFFFF"/>
        </w:rPr>
        <w:t xml:space="preserve">, </w:t>
      </w:r>
      <w:r w:rsidR="00145414" w:rsidRPr="00B640E0">
        <w:rPr>
          <w:shd w:val="clear" w:color="auto" w:fill="FFFFFF"/>
        </w:rPr>
        <w:t>Jānis Strauts</w:t>
      </w:r>
      <w:r w:rsidR="00807FC5" w:rsidRPr="00B640E0">
        <w:rPr>
          <w:shd w:val="clear" w:color="auto" w:fill="FFFFFF"/>
        </w:rPr>
        <w:t xml:space="preserve">, </w:t>
      </w:r>
      <w:r w:rsidR="00145414" w:rsidRPr="00B640E0">
        <w:rPr>
          <w:shd w:val="clear" w:color="auto" w:fill="FFFFFF"/>
        </w:rPr>
        <w:t>Juris Graudiņš</w:t>
      </w:r>
      <w:r w:rsidR="00807FC5" w:rsidRPr="00B640E0">
        <w:rPr>
          <w:shd w:val="clear" w:color="auto" w:fill="FFFFFF"/>
        </w:rPr>
        <w:t xml:space="preserve">, </w:t>
      </w:r>
      <w:r w:rsidR="00145414" w:rsidRPr="00B640E0">
        <w:rPr>
          <w:shd w:val="clear" w:color="auto" w:fill="FFFFFF"/>
        </w:rPr>
        <w:t xml:space="preserve">Kārlis </w:t>
      </w:r>
      <w:proofErr w:type="spellStart"/>
      <w:r w:rsidR="00145414" w:rsidRPr="00B640E0">
        <w:rPr>
          <w:shd w:val="clear" w:color="auto" w:fill="FFFFFF"/>
        </w:rPr>
        <w:t>Irmejs</w:t>
      </w:r>
      <w:proofErr w:type="spellEnd"/>
      <w:r w:rsidR="00807FC5" w:rsidRPr="00B640E0">
        <w:rPr>
          <w:shd w:val="clear" w:color="auto" w:fill="FFFFFF"/>
        </w:rPr>
        <w:t xml:space="preserve">, </w:t>
      </w:r>
      <w:r w:rsidR="00145414" w:rsidRPr="00B640E0">
        <w:rPr>
          <w:shd w:val="clear" w:color="auto" w:fill="FFFFFF"/>
        </w:rPr>
        <w:t>Katrīna Žibala</w:t>
      </w:r>
      <w:r w:rsidR="00807FC5" w:rsidRPr="00B640E0">
        <w:rPr>
          <w:shd w:val="clear" w:color="auto" w:fill="FFFFFF"/>
        </w:rPr>
        <w:t xml:space="preserve">, </w:t>
      </w:r>
      <w:r w:rsidR="00145414" w:rsidRPr="00B640E0">
        <w:rPr>
          <w:shd w:val="clear" w:color="auto" w:fill="FFFFFF"/>
        </w:rPr>
        <w:t>Lāsma Liepiņa</w:t>
      </w:r>
      <w:r w:rsidR="00807FC5" w:rsidRPr="00B640E0">
        <w:rPr>
          <w:shd w:val="clear" w:color="auto" w:fill="FFFFFF"/>
        </w:rPr>
        <w:t xml:space="preserve">, </w:t>
      </w:r>
      <w:r w:rsidR="00145414" w:rsidRPr="00B640E0">
        <w:rPr>
          <w:shd w:val="clear" w:color="auto" w:fill="FFFFFF"/>
        </w:rPr>
        <w:t xml:space="preserve">Maruta </w:t>
      </w:r>
      <w:proofErr w:type="spellStart"/>
      <w:r w:rsidR="00145414" w:rsidRPr="00B640E0">
        <w:rPr>
          <w:shd w:val="clear" w:color="auto" w:fill="FFFFFF"/>
        </w:rPr>
        <w:t>Pirro</w:t>
      </w:r>
      <w:proofErr w:type="spellEnd"/>
      <w:r w:rsidR="00807FC5" w:rsidRPr="00B640E0">
        <w:rPr>
          <w:shd w:val="clear" w:color="auto" w:fill="FFFFFF"/>
        </w:rPr>
        <w:t xml:space="preserve">, </w:t>
      </w:r>
      <w:r w:rsidR="00145414" w:rsidRPr="00B640E0">
        <w:rPr>
          <w:shd w:val="clear" w:color="auto" w:fill="FFFFFF"/>
        </w:rPr>
        <w:t>Baiba Martinsone</w:t>
      </w:r>
      <w:r w:rsidR="00807FC5" w:rsidRPr="00B640E0">
        <w:rPr>
          <w:shd w:val="clear" w:color="auto" w:fill="FFFFFF"/>
        </w:rPr>
        <w:t xml:space="preserve">, </w:t>
      </w:r>
      <w:r w:rsidR="00145414" w:rsidRPr="00B640E0">
        <w:rPr>
          <w:shd w:val="clear" w:color="auto" w:fill="FFFFFF"/>
        </w:rPr>
        <w:t>Raimonds Straume</w:t>
      </w:r>
      <w:r w:rsidR="00807FC5" w:rsidRPr="00B640E0">
        <w:rPr>
          <w:shd w:val="clear" w:color="auto" w:fill="FFFFFF"/>
        </w:rPr>
        <w:t xml:space="preserve">, </w:t>
      </w:r>
      <w:r w:rsidR="00145414" w:rsidRPr="00B640E0">
        <w:rPr>
          <w:shd w:val="clear" w:color="auto" w:fill="FFFFFF"/>
        </w:rPr>
        <w:t xml:space="preserve">Raivis </w:t>
      </w:r>
      <w:proofErr w:type="spellStart"/>
      <w:r w:rsidR="00145414" w:rsidRPr="00B640E0">
        <w:rPr>
          <w:shd w:val="clear" w:color="auto" w:fill="FFFFFF"/>
        </w:rPr>
        <w:t>Galītis</w:t>
      </w:r>
      <w:proofErr w:type="spellEnd"/>
      <w:r w:rsidR="00807FC5" w:rsidRPr="00B640E0">
        <w:rPr>
          <w:shd w:val="clear" w:color="auto" w:fill="FFFFFF"/>
        </w:rPr>
        <w:t xml:space="preserve">, </w:t>
      </w:r>
      <w:r w:rsidR="00145414" w:rsidRPr="00B640E0">
        <w:rPr>
          <w:shd w:val="clear" w:color="auto" w:fill="FFFFFF"/>
        </w:rPr>
        <w:t>Rihards Būda</w:t>
      </w:r>
      <w:r w:rsidR="00807FC5" w:rsidRPr="00B640E0">
        <w:rPr>
          <w:shd w:val="clear" w:color="auto" w:fill="FFFFFF"/>
        </w:rPr>
        <w:t xml:space="preserve">, </w:t>
      </w:r>
      <w:r w:rsidR="00145414" w:rsidRPr="00B640E0">
        <w:rPr>
          <w:shd w:val="clear" w:color="auto" w:fill="FFFFFF"/>
        </w:rPr>
        <w:t xml:space="preserve">Sandra </w:t>
      </w:r>
      <w:proofErr w:type="spellStart"/>
      <w:r w:rsidR="00145414" w:rsidRPr="00B640E0">
        <w:rPr>
          <w:shd w:val="clear" w:color="auto" w:fill="FFFFFF"/>
        </w:rPr>
        <w:t>Romeiko</w:t>
      </w:r>
      <w:proofErr w:type="spellEnd"/>
      <w:r w:rsidR="00807FC5" w:rsidRPr="00B640E0">
        <w:rPr>
          <w:shd w:val="clear" w:color="auto" w:fill="FFFFFF"/>
        </w:rPr>
        <w:t xml:space="preserve">, </w:t>
      </w:r>
      <w:r w:rsidR="00145414" w:rsidRPr="00B640E0">
        <w:rPr>
          <w:shd w:val="clear" w:color="auto" w:fill="FFFFFF"/>
        </w:rPr>
        <w:t>Sarma Kacara</w:t>
      </w:r>
      <w:r w:rsidR="00807FC5" w:rsidRPr="00B640E0">
        <w:rPr>
          <w:shd w:val="clear" w:color="auto" w:fill="FFFFFF"/>
        </w:rPr>
        <w:t xml:space="preserve">, </w:t>
      </w:r>
      <w:r w:rsidR="00145414" w:rsidRPr="00B640E0">
        <w:rPr>
          <w:shd w:val="clear" w:color="auto" w:fill="FFFFFF"/>
        </w:rPr>
        <w:t xml:space="preserve">Sigita </w:t>
      </w:r>
      <w:proofErr w:type="spellStart"/>
      <w:r w:rsidR="00145414" w:rsidRPr="00B640E0">
        <w:rPr>
          <w:shd w:val="clear" w:color="auto" w:fill="FFFFFF"/>
        </w:rPr>
        <w:t>Upmale</w:t>
      </w:r>
      <w:proofErr w:type="spellEnd"/>
      <w:r w:rsidR="00807FC5" w:rsidRPr="00B640E0">
        <w:rPr>
          <w:shd w:val="clear" w:color="auto" w:fill="FFFFFF"/>
        </w:rPr>
        <w:t xml:space="preserve">, </w:t>
      </w:r>
      <w:r w:rsidR="00145414" w:rsidRPr="00B640E0">
        <w:rPr>
          <w:shd w:val="clear" w:color="auto" w:fill="FFFFFF"/>
        </w:rPr>
        <w:t xml:space="preserve">Skaidrīte </w:t>
      </w:r>
      <w:proofErr w:type="spellStart"/>
      <w:r w:rsidR="00145414" w:rsidRPr="00B640E0">
        <w:rPr>
          <w:shd w:val="clear" w:color="auto" w:fill="FFFFFF"/>
        </w:rPr>
        <w:t>Mitrevica-Galīte</w:t>
      </w:r>
      <w:proofErr w:type="spellEnd"/>
      <w:r w:rsidR="00807FC5" w:rsidRPr="00B640E0">
        <w:rPr>
          <w:shd w:val="clear" w:color="auto" w:fill="FFFFFF"/>
        </w:rPr>
        <w:t xml:space="preserve">, </w:t>
      </w:r>
      <w:r w:rsidR="00145414" w:rsidRPr="00B640E0">
        <w:rPr>
          <w:shd w:val="clear" w:color="auto" w:fill="FFFFFF"/>
        </w:rPr>
        <w:t>Maija Siliņa</w:t>
      </w:r>
      <w:r w:rsidR="00807FC5" w:rsidRPr="00B640E0">
        <w:rPr>
          <w:shd w:val="clear" w:color="auto" w:fill="FFFFFF"/>
        </w:rPr>
        <w:t xml:space="preserve">, </w:t>
      </w:r>
      <w:r w:rsidR="00145414" w:rsidRPr="00B640E0">
        <w:rPr>
          <w:shd w:val="clear" w:color="auto" w:fill="FFFFFF"/>
        </w:rPr>
        <w:t>Vineta Krūze</w:t>
      </w:r>
      <w:r w:rsidR="00807FC5" w:rsidRPr="00B640E0">
        <w:rPr>
          <w:shd w:val="clear" w:color="auto" w:fill="FFFFFF"/>
        </w:rPr>
        <w:t>.</w:t>
      </w:r>
    </w:p>
    <w:p w14:paraId="574C6D77" w14:textId="77777777" w:rsidR="005E0B7F" w:rsidRPr="003D164B" w:rsidRDefault="005E0B7F" w:rsidP="0061062F">
      <w:pPr>
        <w:jc w:val="center"/>
        <w:rPr>
          <w:b/>
          <w:bCs/>
        </w:rPr>
      </w:pPr>
    </w:p>
    <w:p w14:paraId="6EDFD74D" w14:textId="77777777" w:rsidR="00BA5C12" w:rsidRPr="00C332E6" w:rsidRDefault="00BA5C12" w:rsidP="00BA5C12">
      <w:pPr>
        <w:suppressAutoHyphens/>
        <w:jc w:val="both"/>
        <w:rPr>
          <w:bCs/>
        </w:rPr>
      </w:pPr>
      <w:r w:rsidRPr="00C332E6">
        <w:rPr>
          <w:bCs/>
        </w:rPr>
        <w:t>Sēde notiek videokonferences režīmā.</w:t>
      </w:r>
    </w:p>
    <w:p w14:paraId="1C5393F2" w14:textId="77777777" w:rsidR="00BA5C12" w:rsidRPr="00C332E6" w:rsidRDefault="00BA5C12" w:rsidP="00BA5C12">
      <w:pPr>
        <w:suppressAutoHyphens/>
        <w:jc w:val="both"/>
        <w:rPr>
          <w:bCs/>
        </w:rPr>
      </w:pPr>
      <w:r w:rsidRPr="00C332E6">
        <w:rPr>
          <w:bCs/>
        </w:rPr>
        <w:t xml:space="preserve">Sēdi ieraksta </w:t>
      </w:r>
      <w:proofErr w:type="spellStart"/>
      <w:r w:rsidRPr="00C332E6">
        <w:rPr>
          <w:bCs/>
        </w:rPr>
        <w:t>audioformātā</w:t>
      </w:r>
      <w:proofErr w:type="spellEnd"/>
      <w:r w:rsidRPr="00C332E6">
        <w:rPr>
          <w:bCs/>
        </w:rPr>
        <w:t>.</w:t>
      </w:r>
    </w:p>
    <w:p w14:paraId="00AD0DC2" w14:textId="77777777" w:rsidR="00C160F5" w:rsidRDefault="00C160F5" w:rsidP="0061062F">
      <w:pPr>
        <w:jc w:val="center"/>
        <w:rPr>
          <w:b/>
          <w:bCs/>
        </w:rPr>
      </w:pPr>
    </w:p>
    <w:p w14:paraId="56ABECC0" w14:textId="79D5DA43" w:rsidR="00BA5C12" w:rsidRPr="00C80CF5" w:rsidRDefault="00BA5C12" w:rsidP="00BA5C12">
      <w:pPr>
        <w:ind w:firstLine="720"/>
        <w:jc w:val="both"/>
        <w:rPr>
          <w:b/>
          <w:bCs/>
        </w:rPr>
      </w:pPr>
      <w:r w:rsidRPr="00C80CF5">
        <w:rPr>
          <w:bCs/>
        </w:rPr>
        <w:t xml:space="preserve">Iepazinusies ar </w:t>
      </w:r>
      <w:r>
        <w:rPr>
          <w:bCs/>
        </w:rPr>
        <w:t xml:space="preserve">ārkārtas </w:t>
      </w:r>
      <w:r w:rsidRPr="00C80CF5">
        <w:rPr>
          <w:bCs/>
        </w:rPr>
        <w:t>domes sēdes darba kārtību,</w:t>
      </w:r>
      <w:r w:rsidRPr="00C80CF5">
        <w:rPr>
          <w:b/>
          <w:bCs/>
        </w:rPr>
        <w:t xml:space="preserve"> </w:t>
      </w:r>
      <w:r w:rsidRPr="00F528A1">
        <w:rPr>
          <w:b/>
          <w:bCs/>
        </w:rPr>
        <w:t>atklāti balsojot</w:t>
      </w:r>
      <w:r>
        <w:rPr>
          <w:b/>
          <w:bCs/>
        </w:rPr>
        <w:t xml:space="preserve"> </w:t>
      </w:r>
      <w:r w:rsidRPr="00615C59">
        <w:rPr>
          <w:rFonts w:eastAsia="Calibri"/>
          <w:b/>
          <w:bCs/>
          <w:lang w:eastAsia="en-US"/>
        </w:rPr>
        <w:t>tiešsaistē</w:t>
      </w:r>
      <w:r w:rsidRPr="00C80CF5">
        <w:rPr>
          <w:b/>
          <w:bCs/>
        </w:rPr>
        <w:t>: PAR</w:t>
      </w:r>
      <w:r w:rsidRPr="00C80CF5">
        <w:t xml:space="preserve"> – 1</w:t>
      </w:r>
      <w:r>
        <w:t>1</w:t>
      </w:r>
      <w:r w:rsidRPr="00C80CF5">
        <w:t xml:space="preserve"> deputāti (</w:t>
      </w:r>
      <w:r>
        <w:rPr>
          <w:rFonts w:eastAsia="Calibri"/>
          <w:szCs w:val="22"/>
          <w:lang w:eastAsia="en-US"/>
        </w:rPr>
        <w:t>Edžus Arums, Jānis Bakmanis,</w:t>
      </w:r>
      <w:r w:rsidRPr="00966353">
        <w:rPr>
          <w:rFonts w:eastAsia="Calibri"/>
          <w:szCs w:val="22"/>
          <w:lang w:eastAsia="en-US"/>
        </w:rPr>
        <w:t xml:space="preserve"> Māris </w:t>
      </w:r>
      <w:proofErr w:type="spellStart"/>
      <w:r w:rsidRPr="00966353">
        <w:rPr>
          <w:rFonts w:eastAsia="Calibri"/>
          <w:szCs w:val="22"/>
          <w:lang w:eastAsia="en-US"/>
        </w:rPr>
        <w:t>Beļaunieks</w:t>
      </w:r>
      <w:proofErr w:type="spellEnd"/>
      <w:r w:rsidRPr="00966353">
        <w:rPr>
          <w:rFonts w:eastAsia="Calibri"/>
          <w:szCs w:val="22"/>
          <w:lang w:eastAsia="en-US"/>
        </w:rPr>
        <w:t xml:space="preserve">, Andris Garklāvs,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w:t>
      </w:r>
      <w:proofErr w:type="spellStart"/>
      <w:r w:rsidRPr="00966353">
        <w:rPr>
          <w:rFonts w:eastAsia="Calibri"/>
          <w:szCs w:val="22"/>
          <w:lang w:eastAsia="en-US"/>
        </w:rPr>
        <w:t>Rubezis</w:t>
      </w:r>
      <w:proofErr w:type="spellEnd"/>
      <w:r w:rsidRPr="00966353">
        <w:rPr>
          <w:rFonts w:eastAsia="Calibri"/>
          <w:szCs w:val="22"/>
          <w:lang w:eastAsia="en-US"/>
        </w:rPr>
        <w:t xml:space="preserve">, </w:t>
      </w:r>
      <w:r>
        <w:rPr>
          <w:rFonts w:eastAsia="Calibri"/>
          <w:szCs w:val="22"/>
          <w:lang w:eastAsia="en-US"/>
        </w:rPr>
        <w:t xml:space="preserve">Dagnis </w:t>
      </w:r>
      <w:proofErr w:type="spellStart"/>
      <w:r>
        <w:rPr>
          <w:rFonts w:eastAsia="Calibri"/>
          <w:szCs w:val="22"/>
          <w:lang w:eastAsia="en-US"/>
        </w:rPr>
        <w:t>Straubergs</w:t>
      </w:r>
      <w:proofErr w:type="spellEnd"/>
      <w:r w:rsidRPr="00966353">
        <w:rPr>
          <w:rFonts w:eastAsia="Calibri"/>
          <w:szCs w:val="22"/>
          <w:lang w:eastAsia="en-US"/>
        </w:rPr>
        <w:t xml:space="preserve">, </w:t>
      </w:r>
      <w:r>
        <w:rPr>
          <w:rFonts w:eastAsia="Calibri"/>
          <w:szCs w:val="22"/>
          <w:lang w:eastAsia="en-US"/>
        </w:rPr>
        <w:t>Regīna Tamane</w:t>
      </w:r>
      <w:r w:rsidRPr="00966353">
        <w:rPr>
          <w:rFonts w:eastAsia="Calibri"/>
          <w:szCs w:val="22"/>
          <w:lang w:eastAsia="en-US"/>
        </w:rPr>
        <w:t>, Didzis Zemmers</w:t>
      </w:r>
      <w:r w:rsidRPr="00C80CF5">
        <w:rPr>
          <w:rFonts w:eastAsia="Calibri"/>
        </w:rPr>
        <w:t xml:space="preserve">), </w:t>
      </w:r>
      <w:r w:rsidRPr="00C80CF5">
        <w:rPr>
          <w:b/>
          <w:bCs/>
        </w:rPr>
        <w:t>PRET –</w:t>
      </w:r>
      <w:r w:rsidRPr="00C80CF5">
        <w:t xml:space="preserve"> nav, </w:t>
      </w:r>
      <w:r w:rsidRPr="00C80CF5">
        <w:rPr>
          <w:b/>
          <w:bCs/>
        </w:rPr>
        <w:t>ATTURAS –</w:t>
      </w:r>
      <w:r w:rsidRPr="00C80CF5">
        <w:t xml:space="preserve"> nav, Limbažu novada dome</w:t>
      </w:r>
      <w:r w:rsidRPr="00C80CF5">
        <w:rPr>
          <w:b/>
          <w:bCs/>
        </w:rPr>
        <w:t xml:space="preserve"> NOLEMJ:</w:t>
      </w:r>
    </w:p>
    <w:p w14:paraId="1CA655E6" w14:textId="77777777" w:rsidR="00BA5C12" w:rsidRPr="00C80CF5" w:rsidRDefault="00BA5C12" w:rsidP="00BA5C12">
      <w:pPr>
        <w:contextualSpacing/>
        <w:jc w:val="both"/>
        <w:rPr>
          <w:rFonts w:eastAsia="Calibri"/>
          <w:bCs/>
          <w:szCs w:val="22"/>
          <w:lang w:eastAsia="en-US"/>
        </w:rPr>
      </w:pPr>
    </w:p>
    <w:p w14:paraId="343A0B5B" w14:textId="77777777" w:rsidR="00BA5C12" w:rsidRPr="00C80CF5" w:rsidRDefault="00BA5C12" w:rsidP="00BA5C12">
      <w:pPr>
        <w:jc w:val="both"/>
        <w:rPr>
          <w:rFonts w:eastAsia="Calibri"/>
          <w:bCs/>
          <w:caps/>
          <w:lang w:eastAsia="en-US"/>
        </w:rPr>
      </w:pPr>
      <w:r w:rsidRPr="00C80CF5">
        <w:rPr>
          <w:rFonts w:eastAsia="Calibri"/>
          <w:bCs/>
        </w:rPr>
        <w:t>apstiprināt sēdes darba kārtību.</w:t>
      </w:r>
    </w:p>
    <w:p w14:paraId="31D281BE" w14:textId="77777777" w:rsidR="00BA5C12" w:rsidRDefault="00BA5C12" w:rsidP="00BA5C12">
      <w:pPr>
        <w:jc w:val="center"/>
        <w:rPr>
          <w:b/>
          <w:bCs/>
        </w:rPr>
      </w:pPr>
    </w:p>
    <w:p w14:paraId="73C82E23" w14:textId="77777777" w:rsidR="00BA5C12" w:rsidRDefault="00BA5C12" w:rsidP="00BA5C12">
      <w:pPr>
        <w:rPr>
          <w:b/>
          <w:bCs/>
        </w:rPr>
      </w:pPr>
    </w:p>
    <w:p w14:paraId="3E59D7DD" w14:textId="7BA5AD84" w:rsidR="00BA5C12" w:rsidRPr="00BA5C12" w:rsidRDefault="00BA5C12" w:rsidP="00BA5C12">
      <w:pPr>
        <w:rPr>
          <w:bCs/>
        </w:rPr>
      </w:pPr>
      <w:r w:rsidRPr="00BA5C12">
        <w:rPr>
          <w:bCs/>
        </w:rPr>
        <w:t xml:space="preserve">Darbu sēdē uzsāk deputāte Lija </w:t>
      </w:r>
      <w:proofErr w:type="spellStart"/>
      <w:r w:rsidRPr="00BA5C12">
        <w:rPr>
          <w:bCs/>
        </w:rPr>
        <w:t>Jokste</w:t>
      </w:r>
      <w:proofErr w:type="spellEnd"/>
      <w:r w:rsidRPr="00BA5C12">
        <w:rPr>
          <w:bCs/>
        </w:rPr>
        <w:t>.</w:t>
      </w:r>
    </w:p>
    <w:p w14:paraId="71AFADA6" w14:textId="77777777" w:rsidR="00BA5C12" w:rsidRDefault="00BA5C12" w:rsidP="00BA5C12">
      <w:pPr>
        <w:rPr>
          <w:bCs/>
        </w:rPr>
      </w:pPr>
    </w:p>
    <w:p w14:paraId="619EE5EE" w14:textId="17556DA7" w:rsidR="00BA5C12" w:rsidRPr="0036237F" w:rsidRDefault="00BA5C12" w:rsidP="00BA5C12">
      <w:pPr>
        <w:rPr>
          <w:b/>
          <w:bCs/>
        </w:rPr>
      </w:pPr>
      <w:r w:rsidRPr="0036237F">
        <w:rPr>
          <w:b/>
          <w:bCs/>
        </w:rPr>
        <w:t>Lēmums Nr.</w:t>
      </w:r>
      <w:r>
        <w:rPr>
          <w:b/>
          <w:bCs/>
        </w:rPr>
        <w:t>503</w:t>
      </w:r>
    </w:p>
    <w:p w14:paraId="06D50D7D" w14:textId="77777777" w:rsidR="00AA43EE" w:rsidRPr="0022457E" w:rsidRDefault="00AA43EE" w:rsidP="00EB5472">
      <w:pPr>
        <w:keepNext/>
        <w:jc w:val="center"/>
        <w:outlineLvl w:val="0"/>
        <w:rPr>
          <w:b/>
          <w:bCs/>
          <w:lang w:eastAsia="en-US"/>
        </w:rPr>
      </w:pPr>
      <w:r w:rsidRPr="0022457E">
        <w:rPr>
          <w:b/>
          <w:bCs/>
          <w:lang w:eastAsia="en-US"/>
        </w:rPr>
        <w:t>1.§</w:t>
      </w:r>
    </w:p>
    <w:p w14:paraId="22A134E1" w14:textId="60B2A4A2" w:rsidR="007C43ED" w:rsidRPr="007C43ED" w:rsidRDefault="007C43ED" w:rsidP="007C43ED">
      <w:pPr>
        <w:pBdr>
          <w:bottom w:val="single" w:sz="4" w:space="0" w:color="auto"/>
        </w:pBdr>
        <w:jc w:val="both"/>
        <w:rPr>
          <w:lang w:eastAsia="en-US"/>
        </w:rPr>
      </w:pPr>
      <w:r w:rsidRPr="007C43ED">
        <w:rPr>
          <w:b/>
          <w:bCs/>
          <w:lang w:eastAsia="en-US"/>
        </w:rPr>
        <w:t>Par</w:t>
      </w:r>
      <w:r w:rsidRPr="007C43ED">
        <w:rPr>
          <w:lang w:eastAsia="en-US"/>
        </w:rPr>
        <w:t xml:space="preserve"> </w:t>
      </w:r>
      <w:r w:rsidRPr="007C43ED">
        <w:rPr>
          <w:b/>
          <w:bCs/>
          <w:lang w:eastAsia="en-US"/>
        </w:rPr>
        <w:t xml:space="preserve">grozījumiem </w:t>
      </w:r>
      <w:bookmarkStart w:id="0" w:name="_Hlk87001344"/>
      <w:r w:rsidRPr="007C43ED">
        <w:rPr>
          <w:b/>
          <w:bCs/>
          <w:lang w:eastAsia="en-US"/>
        </w:rPr>
        <w:t xml:space="preserve">Limbažu novada domes 2021.gada 29.jūnija lēmumā “Par finansējuma piešķiršanu </w:t>
      </w:r>
      <w:proofErr w:type="spellStart"/>
      <w:r w:rsidRPr="007C43ED">
        <w:rPr>
          <w:b/>
          <w:bCs/>
          <w:lang w:eastAsia="en-US"/>
        </w:rPr>
        <w:t>jaunizveidojamā</w:t>
      </w:r>
      <w:proofErr w:type="spellEnd"/>
      <w:r w:rsidRPr="007C43ED">
        <w:rPr>
          <w:b/>
          <w:bCs/>
          <w:lang w:eastAsia="en-US"/>
        </w:rPr>
        <w:t xml:space="preserve"> Limbažu novada Ilgtspējīgas attīstības stratēģijas 2022. - 2046. gadam un Limbažu novada Attīstības programmas 2022. - 2028. gadam izstrādei” (protokols Nr.13, 50</w:t>
      </w:r>
      <w:r>
        <w:rPr>
          <w:b/>
          <w:bCs/>
          <w:lang w:eastAsia="en-US"/>
        </w:rPr>
        <w:t>.</w:t>
      </w:r>
      <w:r w:rsidRPr="007C43ED">
        <w:rPr>
          <w:b/>
          <w:bCs/>
          <w:lang w:eastAsia="en-US"/>
        </w:rPr>
        <w:t>§)</w:t>
      </w:r>
    </w:p>
    <w:bookmarkEnd w:id="0"/>
    <w:p w14:paraId="1D765BBB" w14:textId="5F34533A" w:rsidR="007C43ED" w:rsidRPr="007C43ED" w:rsidRDefault="007C43ED" w:rsidP="00024721">
      <w:pPr>
        <w:autoSpaceDE w:val="0"/>
        <w:autoSpaceDN w:val="0"/>
        <w:adjustRightInd w:val="0"/>
        <w:jc w:val="center"/>
        <w:rPr>
          <w:lang w:eastAsia="en-US"/>
        </w:rPr>
      </w:pPr>
      <w:r w:rsidRPr="007C43ED">
        <w:rPr>
          <w:lang w:eastAsia="en-US"/>
        </w:rPr>
        <w:t>Ziņo Ģ.</w:t>
      </w:r>
      <w:r>
        <w:rPr>
          <w:lang w:eastAsia="en-US"/>
        </w:rPr>
        <w:t xml:space="preserve"> </w:t>
      </w:r>
      <w:r w:rsidRPr="007C43ED">
        <w:rPr>
          <w:lang w:eastAsia="en-US"/>
        </w:rPr>
        <w:t>Ieleja</w:t>
      </w:r>
      <w:r w:rsidR="00BA5C12">
        <w:rPr>
          <w:lang w:eastAsia="en-US"/>
        </w:rPr>
        <w:t xml:space="preserve">, debatēs piedalās M. </w:t>
      </w:r>
      <w:proofErr w:type="spellStart"/>
      <w:r w:rsidR="00BA5C12">
        <w:rPr>
          <w:lang w:eastAsia="en-US"/>
        </w:rPr>
        <w:t>Beļaunieks</w:t>
      </w:r>
      <w:proofErr w:type="spellEnd"/>
    </w:p>
    <w:p w14:paraId="60A9CD0E" w14:textId="77777777" w:rsidR="007C43ED" w:rsidRPr="007C43ED" w:rsidRDefault="007C43ED" w:rsidP="007C43ED">
      <w:pPr>
        <w:autoSpaceDE w:val="0"/>
        <w:autoSpaceDN w:val="0"/>
        <w:adjustRightInd w:val="0"/>
        <w:ind w:firstLine="720"/>
        <w:jc w:val="both"/>
        <w:rPr>
          <w:lang w:eastAsia="en-US"/>
        </w:rPr>
      </w:pPr>
    </w:p>
    <w:p w14:paraId="6D2C6DCC" w14:textId="5B8A542A" w:rsidR="007C43ED" w:rsidRPr="007C43ED" w:rsidRDefault="007C43ED" w:rsidP="007C43ED">
      <w:pPr>
        <w:autoSpaceDE w:val="0"/>
        <w:autoSpaceDN w:val="0"/>
        <w:adjustRightInd w:val="0"/>
        <w:ind w:firstLine="720"/>
        <w:jc w:val="both"/>
        <w:rPr>
          <w:lang w:eastAsia="en-US"/>
        </w:rPr>
      </w:pPr>
      <w:r w:rsidRPr="007C43ED">
        <w:rPr>
          <w:lang w:eastAsia="en-US"/>
        </w:rPr>
        <w:t>Saskaņā ar Ministru kabineta 2020.gada 13.oktobra noteikumiem Nr.631 “</w:t>
      </w:r>
      <w:proofErr w:type="spellStart"/>
      <w:r w:rsidRPr="007C43ED">
        <w:rPr>
          <w:lang w:eastAsia="en-US"/>
        </w:rPr>
        <w:t>Jaunizveidojamo</w:t>
      </w:r>
      <w:proofErr w:type="spellEnd"/>
      <w:r w:rsidRPr="007C43ED">
        <w:rPr>
          <w:lang w:eastAsia="en-US"/>
        </w:rPr>
        <w:t xml:space="preserve"> pašvaldību teritorijas attīstības plānošanas dokumentu projektu valsts līdzfinansējuma piešķiršanas kārtība” (turpmāk - MK noteikumi) un Valsts reģionālās attīstības aģentūras (turpmāk – Aģentūra) 2020.gada 2.novembra vēstuli Nr.2/ATR20/20/2009 Limbažu novada pašvaldībai plānošanas dokumentu izstrādei tika piešķirts līdzfinansējumu 36 200 EUR apmērā, un saskaņā ar MK noteikumu 14.punktu 50% (18 100 EUR) apmērā no tā pārskaitīts uz pašvaldības norēķinu kontu. </w:t>
      </w:r>
    </w:p>
    <w:p w14:paraId="5C7D1189" w14:textId="34B152E2" w:rsidR="007C43ED" w:rsidRPr="007C43ED" w:rsidRDefault="007C43ED" w:rsidP="007C43ED">
      <w:pPr>
        <w:autoSpaceDE w:val="0"/>
        <w:autoSpaceDN w:val="0"/>
        <w:adjustRightInd w:val="0"/>
        <w:ind w:firstLine="720"/>
        <w:jc w:val="both"/>
        <w:rPr>
          <w:lang w:eastAsia="en-US"/>
        </w:rPr>
      </w:pPr>
      <w:r w:rsidRPr="007C43ED">
        <w:rPr>
          <w:lang w:eastAsia="en-US"/>
        </w:rPr>
        <w:t>2021.gada 14.jūlijā Limbažu novada pašvaldība noslēgusi Līgumu Nr. 4.15.4/21-2/11 ar SIA “</w:t>
      </w:r>
      <w:proofErr w:type="spellStart"/>
      <w:r w:rsidRPr="007C43ED">
        <w:rPr>
          <w:lang w:eastAsia="en-US"/>
        </w:rPr>
        <w:t>Ķemers</w:t>
      </w:r>
      <w:proofErr w:type="spellEnd"/>
      <w:r w:rsidRPr="007C43ED">
        <w:rPr>
          <w:lang w:eastAsia="en-US"/>
        </w:rPr>
        <w:t xml:space="preserve"> </w:t>
      </w:r>
      <w:proofErr w:type="spellStart"/>
      <w:r w:rsidRPr="007C43ED">
        <w:rPr>
          <w:lang w:eastAsia="en-US"/>
        </w:rPr>
        <w:t>Business</w:t>
      </w:r>
      <w:proofErr w:type="spellEnd"/>
      <w:r w:rsidRPr="007C43ED">
        <w:rPr>
          <w:lang w:eastAsia="en-US"/>
        </w:rPr>
        <w:t xml:space="preserve"> </w:t>
      </w:r>
      <w:proofErr w:type="spellStart"/>
      <w:r w:rsidRPr="007C43ED">
        <w:rPr>
          <w:lang w:eastAsia="en-US"/>
        </w:rPr>
        <w:t>and</w:t>
      </w:r>
      <w:proofErr w:type="spellEnd"/>
      <w:r w:rsidRPr="007C43ED">
        <w:rPr>
          <w:lang w:eastAsia="en-US"/>
        </w:rPr>
        <w:t xml:space="preserve"> </w:t>
      </w:r>
      <w:proofErr w:type="spellStart"/>
      <w:r w:rsidRPr="007C43ED">
        <w:rPr>
          <w:lang w:eastAsia="en-US"/>
        </w:rPr>
        <w:t>Law</w:t>
      </w:r>
      <w:proofErr w:type="spellEnd"/>
      <w:r w:rsidRPr="007C43ED">
        <w:rPr>
          <w:lang w:eastAsia="en-US"/>
        </w:rPr>
        <w:t xml:space="preserve"> </w:t>
      </w:r>
      <w:proofErr w:type="spellStart"/>
      <w:r w:rsidRPr="007C43ED">
        <w:rPr>
          <w:lang w:eastAsia="en-US"/>
        </w:rPr>
        <w:t>Company</w:t>
      </w:r>
      <w:proofErr w:type="spellEnd"/>
      <w:r w:rsidRPr="007C43ED">
        <w:rPr>
          <w:lang w:eastAsia="en-US"/>
        </w:rPr>
        <w:t>” (turpmāk</w:t>
      </w:r>
      <w:r w:rsidR="00BA5C12">
        <w:rPr>
          <w:lang w:eastAsia="en-US"/>
        </w:rPr>
        <w:t xml:space="preserve"> </w:t>
      </w:r>
      <w:r w:rsidRPr="007C43ED">
        <w:rPr>
          <w:lang w:eastAsia="en-US"/>
        </w:rPr>
        <w:t xml:space="preserve">- Līgums) par Limbažu novada Ilgtspējīgas attīstības stratēģijas 2022. - 2046. gadam un Limbažu novada Attīstības programmas 2022. - 2028. gadam izstrādi par Līguma cenu 39 366,14 EUR (ar PVN). Saskaņā ar Līguma 2.3.1.punktu Pasūtītājs veic Izpildītājam samaksu par sniegto pakalpojumu 60% procentu apmērā  (23 619,68 EUR). </w:t>
      </w:r>
    </w:p>
    <w:p w14:paraId="45169A4C" w14:textId="77777777" w:rsidR="007C43ED" w:rsidRPr="007C43ED" w:rsidRDefault="007C43ED" w:rsidP="007C43ED">
      <w:pPr>
        <w:autoSpaceDE w:val="0"/>
        <w:autoSpaceDN w:val="0"/>
        <w:adjustRightInd w:val="0"/>
        <w:ind w:firstLine="720"/>
        <w:jc w:val="both"/>
        <w:rPr>
          <w:lang w:eastAsia="en-US"/>
        </w:rPr>
      </w:pPr>
      <w:r w:rsidRPr="007C43ED">
        <w:rPr>
          <w:lang w:eastAsia="en-US"/>
        </w:rPr>
        <w:t>Saskaņā ar MK noteikumu 16., 17., 18.punktu līdzfinansējuma gala maksājuma saņemšanai saņēmējs līdz 2021.gada 15.novembrim iesniedz Aģentūra pārskatu par piešķirtās mērķdotācijas izlietojumu un Aģentūra izvērtē un pieņem lēmumu izmaksāt vai neizmaksāt atlikušo valsts mērķdotācijas daļu.</w:t>
      </w:r>
    </w:p>
    <w:p w14:paraId="0F2A342C" w14:textId="77777777" w:rsidR="007C43ED" w:rsidRPr="007C43ED" w:rsidRDefault="007C43ED" w:rsidP="007C43ED">
      <w:pPr>
        <w:autoSpaceDE w:val="0"/>
        <w:autoSpaceDN w:val="0"/>
        <w:adjustRightInd w:val="0"/>
        <w:ind w:firstLine="720"/>
        <w:jc w:val="both"/>
        <w:rPr>
          <w:lang w:eastAsia="en-US"/>
        </w:rPr>
      </w:pPr>
      <w:r w:rsidRPr="007C43ED">
        <w:rPr>
          <w:lang w:eastAsia="en-US"/>
        </w:rPr>
        <w:t>Ņemot vērā radušos starpību starp pašvaldības norēķinu kontā saņemto līdzfinansējumu no Aģentūras un Izpildītājam veicamo samaksu atbilstoši Līguma  2.3.1.punkta apmērā nepieciešams papildus finansējums.</w:t>
      </w:r>
    </w:p>
    <w:p w14:paraId="16FDE1FC" w14:textId="66ADCD7E" w:rsidR="00BA5C12" w:rsidRPr="00C80CF5" w:rsidRDefault="007C43ED" w:rsidP="00BA5C12">
      <w:pPr>
        <w:ind w:firstLine="720"/>
        <w:jc w:val="both"/>
        <w:rPr>
          <w:b/>
          <w:bCs/>
        </w:rPr>
      </w:pPr>
      <w:r w:rsidRPr="007C43ED">
        <w:rPr>
          <w:lang w:eastAsia="en-US"/>
        </w:rPr>
        <w:t xml:space="preserve">Pamatojoties uz likuma „Par pašvaldībām” 12.pantu, 14.panta otrās daļas 1.punktu, likuma “Par pašvaldību budžetiem” 30.pantu, </w:t>
      </w:r>
      <w:r w:rsidR="00BA5C12" w:rsidRPr="00F528A1">
        <w:rPr>
          <w:b/>
          <w:bCs/>
        </w:rPr>
        <w:t>atklāti balsojot</w:t>
      </w:r>
      <w:r w:rsidR="00BA5C12">
        <w:rPr>
          <w:b/>
          <w:bCs/>
        </w:rPr>
        <w:t xml:space="preserve"> </w:t>
      </w:r>
      <w:r w:rsidR="00BA5C12" w:rsidRPr="00615C59">
        <w:rPr>
          <w:rFonts w:eastAsia="Calibri"/>
          <w:b/>
          <w:bCs/>
          <w:lang w:eastAsia="en-US"/>
        </w:rPr>
        <w:t>tiešsaistē</w:t>
      </w:r>
      <w:r w:rsidR="00BA5C12" w:rsidRPr="00C80CF5">
        <w:rPr>
          <w:b/>
          <w:bCs/>
        </w:rPr>
        <w:t>: PAR</w:t>
      </w:r>
      <w:r w:rsidR="00BA5C12" w:rsidRPr="00C80CF5">
        <w:t xml:space="preserve"> – 1</w:t>
      </w:r>
      <w:r w:rsidR="00BA5C12">
        <w:t>1</w:t>
      </w:r>
      <w:r w:rsidR="00BA5C12" w:rsidRPr="00C80CF5">
        <w:t xml:space="preserve"> deputāti (</w:t>
      </w:r>
      <w:r w:rsidR="00BA5C12">
        <w:rPr>
          <w:rFonts w:eastAsia="Calibri"/>
          <w:szCs w:val="22"/>
          <w:lang w:eastAsia="en-US"/>
        </w:rPr>
        <w:t>Edžus Arums, Jānis Bakmanis,</w:t>
      </w:r>
      <w:r w:rsidR="00BA5C12" w:rsidRPr="00966353">
        <w:rPr>
          <w:rFonts w:eastAsia="Calibri"/>
          <w:szCs w:val="22"/>
          <w:lang w:eastAsia="en-US"/>
        </w:rPr>
        <w:t xml:space="preserve"> Māris </w:t>
      </w:r>
      <w:proofErr w:type="spellStart"/>
      <w:r w:rsidR="00BA5C12" w:rsidRPr="00966353">
        <w:rPr>
          <w:rFonts w:eastAsia="Calibri"/>
          <w:szCs w:val="22"/>
          <w:lang w:eastAsia="en-US"/>
        </w:rPr>
        <w:t>Beļaunieks</w:t>
      </w:r>
      <w:proofErr w:type="spellEnd"/>
      <w:r w:rsidR="00BA5C12" w:rsidRPr="00966353">
        <w:rPr>
          <w:rFonts w:eastAsia="Calibri"/>
          <w:szCs w:val="22"/>
          <w:lang w:eastAsia="en-US"/>
        </w:rPr>
        <w:t xml:space="preserve">, Andris Garklāvs, </w:t>
      </w:r>
      <w:r w:rsidR="00BA5C12">
        <w:rPr>
          <w:rFonts w:eastAsia="Calibri"/>
          <w:szCs w:val="22"/>
          <w:lang w:eastAsia="en-US"/>
        </w:rPr>
        <w:t>Dāvis Melnalksnis,</w:t>
      </w:r>
      <w:r w:rsidR="00BA5C12" w:rsidRPr="00966353">
        <w:rPr>
          <w:rFonts w:eastAsia="Calibri"/>
          <w:szCs w:val="22"/>
          <w:lang w:eastAsia="en-US"/>
        </w:rPr>
        <w:t xml:space="preserve"> </w:t>
      </w:r>
      <w:r w:rsidR="00BA5C12">
        <w:rPr>
          <w:rFonts w:eastAsia="Calibri"/>
          <w:szCs w:val="22"/>
          <w:lang w:eastAsia="en-US"/>
        </w:rPr>
        <w:t>Arvīds Ozols</w:t>
      </w:r>
      <w:r w:rsidR="00BA5C12" w:rsidRPr="00966353">
        <w:rPr>
          <w:rFonts w:eastAsia="Calibri"/>
          <w:szCs w:val="22"/>
          <w:lang w:eastAsia="en-US"/>
        </w:rPr>
        <w:t xml:space="preserve">, </w:t>
      </w:r>
      <w:r w:rsidR="00BA5C12">
        <w:rPr>
          <w:rFonts w:eastAsia="Calibri"/>
          <w:szCs w:val="22"/>
          <w:lang w:eastAsia="en-US"/>
        </w:rPr>
        <w:t xml:space="preserve">Rūdolfs Pelēkais, </w:t>
      </w:r>
      <w:r w:rsidR="00BA5C12" w:rsidRPr="00966353">
        <w:rPr>
          <w:rFonts w:eastAsia="Calibri"/>
          <w:szCs w:val="22"/>
          <w:lang w:eastAsia="en-US"/>
        </w:rPr>
        <w:t xml:space="preserve">Ziedonis </w:t>
      </w:r>
      <w:proofErr w:type="spellStart"/>
      <w:r w:rsidR="00BA5C12" w:rsidRPr="00966353">
        <w:rPr>
          <w:rFonts w:eastAsia="Calibri"/>
          <w:szCs w:val="22"/>
          <w:lang w:eastAsia="en-US"/>
        </w:rPr>
        <w:t>Rubezis</w:t>
      </w:r>
      <w:proofErr w:type="spellEnd"/>
      <w:r w:rsidR="00BA5C12" w:rsidRPr="00966353">
        <w:rPr>
          <w:rFonts w:eastAsia="Calibri"/>
          <w:szCs w:val="22"/>
          <w:lang w:eastAsia="en-US"/>
        </w:rPr>
        <w:t xml:space="preserve">, </w:t>
      </w:r>
      <w:r w:rsidR="00BA5C12">
        <w:rPr>
          <w:rFonts w:eastAsia="Calibri"/>
          <w:szCs w:val="22"/>
          <w:lang w:eastAsia="en-US"/>
        </w:rPr>
        <w:t xml:space="preserve">Dagnis </w:t>
      </w:r>
      <w:proofErr w:type="spellStart"/>
      <w:r w:rsidR="00BA5C12">
        <w:rPr>
          <w:rFonts w:eastAsia="Calibri"/>
          <w:szCs w:val="22"/>
          <w:lang w:eastAsia="en-US"/>
        </w:rPr>
        <w:t>Straubergs</w:t>
      </w:r>
      <w:proofErr w:type="spellEnd"/>
      <w:r w:rsidR="00BA5C12" w:rsidRPr="00966353">
        <w:rPr>
          <w:rFonts w:eastAsia="Calibri"/>
          <w:szCs w:val="22"/>
          <w:lang w:eastAsia="en-US"/>
        </w:rPr>
        <w:t xml:space="preserve">, </w:t>
      </w:r>
      <w:r w:rsidR="00BA5C12">
        <w:rPr>
          <w:rFonts w:eastAsia="Calibri"/>
          <w:szCs w:val="22"/>
          <w:lang w:eastAsia="en-US"/>
        </w:rPr>
        <w:t>Regīna Tamane</w:t>
      </w:r>
      <w:r w:rsidR="00BA5C12" w:rsidRPr="00966353">
        <w:rPr>
          <w:rFonts w:eastAsia="Calibri"/>
          <w:szCs w:val="22"/>
          <w:lang w:eastAsia="en-US"/>
        </w:rPr>
        <w:t>, Didzis Zemmers</w:t>
      </w:r>
      <w:r w:rsidR="00BA5C12" w:rsidRPr="00C80CF5">
        <w:rPr>
          <w:rFonts w:eastAsia="Calibri"/>
        </w:rPr>
        <w:t xml:space="preserve">), </w:t>
      </w:r>
      <w:r w:rsidR="00BA5C12" w:rsidRPr="00C80CF5">
        <w:rPr>
          <w:b/>
          <w:bCs/>
        </w:rPr>
        <w:t>PRET –</w:t>
      </w:r>
      <w:r w:rsidR="00BA5C12" w:rsidRPr="00C80CF5">
        <w:t xml:space="preserve"> nav, </w:t>
      </w:r>
      <w:r w:rsidR="00BA5C12" w:rsidRPr="00C80CF5">
        <w:rPr>
          <w:b/>
          <w:bCs/>
        </w:rPr>
        <w:t>ATTURAS –</w:t>
      </w:r>
      <w:r w:rsidR="00BA5C12" w:rsidRPr="00C80CF5">
        <w:t xml:space="preserve"> </w:t>
      </w:r>
      <w:r w:rsidR="00BA5C12">
        <w:t xml:space="preserve">deputāte Lija </w:t>
      </w:r>
      <w:proofErr w:type="spellStart"/>
      <w:r w:rsidR="00BA5C12">
        <w:t>Jokste</w:t>
      </w:r>
      <w:proofErr w:type="spellEnd"/>
      <w:r w:rsidR="00BA5C12" w:rsidRPr="00C80CF5">
        <w:t>, Limbažu novada dome</w:t>
      </w:r>
      <w:r w:rsidR="00BA5C12" w:rsidRPr="00C80CF5">
        <w:rPr>
          <w:b/>
          <w:bCs/>
        </w:rPr>
        <w:t xml:space="preserve"> NOLEMJ:</w:t>
      </w:r>
    </w:p>
    <w:p w14:paraId="2C1CC448" w14:textId="3655DCA1" w:rsidR="007C43ED" w:rsidRPr="007C43ED" w:rsidRDefault="007C43ED" w:rsidP="00BA5C12">
      <w:pPr>
        <w:ind w:firstLine="720"/>
        <w:jc w:val="both"/>
        <w:rPr>
          <w:lang w:eastAsia="en-US"/>
        </w:rPr>
      </w:pPr>
    </w:p>
    <w:p w14:paraId="66A2BD9E" w14:textId="77777777" w:rsidR="007C43ED" w:rsidRPr="007C43ED" w:rsidRDefault="007C43ED" w:rsidP="00AE06FE">
      <w:pPr>
        <w:numPr>
          <w:ilvl w:val="0"/>
          <w:numId w:val="1"/>
        </w:numPr>
        <w:autoSpaceDE w:val="0"/>
        <w:autoSpaceDN w:val="0"/>
        <w:adjustRightInd w:val="0"/>
        <w:ind w:left="357" w:hanging="357"/>
        <w:contextualSpacing/>
        <w:jc w:val="both"/>
        <w:rPr>
          <w:lang w:eastAsia="en-US"/>
        </w:rPr>
      </w:pPr>
      <w:r w:rsidRPr="007C43ED">
        <w:rPr>
          <w:lang w:eastAsia="en-US"/>
        </w:rPr>
        <w:t xml:space="preserve">Veikt grozījumus Limbažu novada domes 2021.gada 29.jūnija lēmumā “Par finansējuma piešķiršanu </w:t>
      </w:r>
      <w:proofErr w:type="spellStart"/>
      <w:r w:rsidRPr="007C43ED">
        <w:rPr>
          <w:lang w:eastAsia="en-US"/>
        </w:rPr>
        <w:t>jaunizveidojamā</w:t>
      </w:r>
      <w:proofErr w:type="spellEnd"/>
      <w:r w:rsidRPr="007C43ED">
        <w:rPr>
          <w:lang w:eastAsia="en-US"/>
        </w:rPr>
        <w:t xml:space="preserve"> Limbažu novada Ilgtspējīgas attīstības stratēģijas 2022. - 2046. gadam un Limbažu novada Attīstības programmas 2022. - 2028. gadam izstrādei” (protokols Nr.13, 50§) 1.punktā izsakot to šādā redakcijā:</w:t>
      </w:r>
    </w:p>
    <w:p w14:paraId="0C5150D6" w14:textId="77777777" w:rsidR="007C43ED" w:rsidRPr="007C43ED" w:rsidRDefault="007C43ED" w:rsidP="007C43ED">
      <w:pPr>
        <w:autoSpaceDE w:val="0"/>
        <w:autoSpaceDN w:val="0"/>
        <w:adjustRightInd w:val="0"/>
        <w:ind w:left="357"/>
        <w:contextualSpacing/>
        <w:jc w:val="both"/>
        <w:rPr>
          <w:lang w:eastAsia="en-US"/>
        </w:rPr>
      </w:pPr>
      <w:r w:rsidRPr="007C43ED">
        <w:rPr>
          <w:lang w:eastAsia="en-US"/>
        </w:rPr>
        <w:t xml:space="preserve">“1. Piešķirt finansējumu Limbažu novada Ilgtspējīgas attīstības stratēģijas 2022. - 2046. gadam un Limbažu novada Attīstības programmas 2022. - 2028. gadam izstrādei 5519,68 EUR (pieci </w:t>
      </w:r>
      <w:r w:rsidRPr="007C43ED">
        <w:rPr>
          <w:lang w:eastAsia="en-US"/>
        </w:rPr>
        <w:lastRenderedPageBreak/>
        <w:t>tūkstoši pieci simti deviņpadsmit eiro, 68 centi) apmērā, paredzot to no Attīstības nodaļas 2021.gada budžeta līdzekļiem.”.</w:t>
      </w:r>
    </w:p>
    <w:p w14:paraId="2696CD94" w14:textId="602E0640" w:rsidR="007C43ED" w:rsidRPr="007C43ED" w:rsidRDefault="007C43ED" w:rsidP="007C43ED">
      <w:pPr>
        <w:autoSpaceDE w:val="0"/>
        <w:autoSpaceDN w:val="0"/>
        <w:adjustRightInd w:val="0"/>
        <w:ind w:left="357" w:hanging="357"/>
        <w:contextualSpacing/>
        <w:jc w:val="both"/>
        <w:rPr>
          <w:highlight w:val="yellow"/>
          <w:lang w:eastAsia="en-US"/>
        </w:rPr>
      </w:pPr>
      <w:r w:rsidRPr="007C43ED">
        <w:rPr>
          <w:lang w:eastAsia="en-US"/>
        </w:rPr>
        <w:t xml:space="preserve">2. </w:t>
      </w:r>
      <w:r>
        <w:rPr>
          <w:lang w:eastAsia="en-US"/>
        </w:rPr>
        <w:t xml:space="preserve"> </w:t>
      </w:r>
      <w:r w:rsidRPr="007C43ED">
        <w:rPr>
          <w:lang w:eastAsia="en-US"/>
        </w:rPr>
        <w:t>Kontroli par lēmuma izpildi uzdot veikt Limbažu novada pašvaldības izpilddirektoram.</w:t>
      </w:r>
    </w:p>
    <w:p w14:paraId="4D07DB41" w14:textId="77777777" w:rsidR="001B1413" w:rsidRDefault="001B1413" w:rsidP="00B44F82">
      <w:pPr>
        <w:widowControl w:val="0"/>
        <w:suppressAutoHyphens/>
        <w:rPr>
          <w:rFonts w:eastAsia="Arial Unicode MS"/>
          <w:kern w:val="1"/>
          <w:lang w:eastAsia="hi-IN" w:bidi="hi-IN"/>
        </w:rPr>
      </w:pPr>
    </w:p>
    <w:p w14:paraId="417327E0" w14:textId="77777777" w:rsidR="001B1413" w:rsidRDefault="001B1413" w:rsidP="00B44F82">
      <w:pPr>
        <w:widowControl w:val="0"/>
        <w:suppressAutoHyphens/>
        <w:rPr>
          <w:rFonts w:eastAsia="Arial Unicode MS"/>
          <w:kern w:val="1"/>
          <w:lang w:eastAsia="hi-IN" w:bidi="hi-IN"/>
        </w:rPr>
      </w:pPr>
    </w:p>
    <w:p w14:paraId="1D1F2199" w14:textId="3CCDBEEC" w:rsidR="00AE2041" w:rsidRPr="0036237F" w:rsidRDefault="00AE2041" w:rsidP="00AE2041">
      <w:pPr>
        <w:rPr>
          <w:b/>
          <w:bCs/>
        </w:rPr>
      </w:pPr>
      <w:r w:rsidRPr="0036237F">
        <w:rPr>
          <w:b/>
          <w:bCs/>
        </w:rPr>
        <w:t>Lēmums Nr.</w:t>
      </w:r>
      <w:r>
        <w:rPr>
          <w:b/>
          <w:bCs/>
        </w:rPr>
        <w:t>504</w:t>
      </w:r>
    </w:p>
    <w:p w14:paraId="1AA8DD1E" w14:textId="7C568E98" w:rsidR="00A62993" w:rsidRPr="0022457E" w:rsidRDefault="00A62993" w:rsidP="00A62993">
      <w:pPr>
        <w:keepNext/>
        <w:jc w:val="center"/>
        <w:outlineLvl w:val="0"/>
        <w:rPr>
          <w:b/>
          <w:bCs/>
          <w:lang w:eastAsia="en-US"/>
        </w:rPr>
      </w:pPr>
      <w:r>
        <w:rPr>
          <w:b/>
          <w:bCs/>
          <w:lang w:eastAsia="en-US"/>
        </w:rPr>
        <w:t>2</w:t>
      </w:r>
      <w:r w:rsidRPr="0022457E">
        <w:rPr>
          <w:b/>
          <w:bCs/>
          <w:lang w:eastAsia="en-US"/>
        </w:rPr>
        <w:t>.§</w:t>
      </w:r>
    </w:p>
    <w:p w14:paraId="25DB49DD" w14:textId="77777777" w:rsidR="00367413" w:rsidRPr="00367413" w:rsidRDefault="00367413" w:rsidP="00367413">
      <w:pPr>
        <w:pBdr>
          <w:bottom w:val="single" w:sz="4" w:space="1" w:color="auto"/>
        </w:pBdr>
        <w:jc w:val="both"/>
        <w:rPr>
          <w:b/>
        </w:rPr>
      </w:pPr>
      <w:r w:rsidRPr="00367413">
        <w:rPr>
          <w:b/>
        </w:rPr>
        <w:t xml:space="preserve">Par konceptuālu atbalstu plānoto projektu sagatavošanai </w:t>
      </w:r>
    </w:p>
    <w:p w14:paraId="68AD5F4D" w14:textId="13B87956" w:rsidR="00367413" w:rsidRPr="00367413" w:rsidRDefault="00367413" w:rsidP="00367413">
      <w:pPr>
        <w:jc w:val="center"/>
        <w:rPr>
          <w:noProof/>
        </w:rPr>
      </w:pPr>
      <w:r w:rsidRPr="00367413">
        <w:rPr>
          <w:noProof/>
        </w:rPr>
        <w:t>Ziņo Ģ.</w:t>
      </w:r>
      <w:r>
        <w:rPr>
          <w:noProof/>
        </w:rPr>
        <w:t xml:space="preserve"> </w:t>
      </w:r>
      <w:r w:rsidRPr="00367413">
        <w:rPr>
          <w:noProof/>
        </w:rPr>
        <w:t>Ieleja</w:t>
      </w:r>
      <w:r w:rsidR="00AE2041">
        <w:rPr>
          <w:noProof/>
        </w:rPr>
        <w:t>, debatēs piedalās M. Beļaunieks, D. Straubergs</w:t>
      </w:r>
    </w:p>
    <w:p w14:paraId="5E2DF9C4" w14:textId="77777777" w:rsidR="00367413" w:rsidRPr="00367413" w:rsidRDefault="00367413" w:rsidP="00367413">
      <w:pPr>
        <w:jc w:val="center"/>
      </w:pPr>
    </w:p>
    <w:p w14:paraId="24D3CA84" w14:textId="77777777" w:rsidR="00367413" w:rsidRPr="00367413" w:rsidRDefault="00367413" w:rsidP="00B03483">
      <w:pPr>
        <w:ind w:firstLine="720"/>
        <w:jc w:val="both"/>
      </w:pPr>
      <w:r w:rsidRPr="00367413">
        <w:t>2021.gada 22.septembrī ir stājušies spēkā Ministru kabineta grozījumi 2016.gada 8.marta noteikumos Nr.152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Centrālās finanšu un līgumu aģentūra kā ES fondu sadarbības iestāde š.g. 14. oktobrī ir izsludinājusi projektu iesniegumu atlasi piektajā atlases kārtā. Projektu konkurss tiek rīkots atklātas atlases veidā un projektu iesniegumu iesniegšanas termiņš ir 2 mēneši – līdz 2021.gada 15. decembrim.</w:t>
      </w:r>
    </w:p>
    <w:p w14:paraId="1D6E3EC4" w14:textId="31090A86" w:rsidR="00AE2041" w:rsidRPr="00C80CF5" w:rsidRDefault="00367413" w:rsidP="00AE2041">
      <w:pPr>
        <w:ind w:firstLine="720"/>
        <w:jc w:val="both"/>
        <w:rPr>
          <w:b/>
          <w:bCs/>
        </w:rPr>
      </w:pPr>
      <w:r w:rsidRPr="00367413">
        <w:t xml:space="preserve">Pamatojoties </w:t>
      </w:r>
      <w:r w:rsidR="00AE2041">
        <w:t xml:space="preserve">uz </w:t>
      </w:r>
      <w:r w:rsidRPr="00367413">
        <w:t xml:space="preserve">grozījumiem 2016.gada 8.marta Ministru kabineta noteikumos Nr.152 un pamatojoties uz likuma „Par pašvaldībām” 14.panta otrās daļas 3.punktu, </w:t>
      </w:r>
      <w:r w:rsidR="00AE2041" w:rsidRPr="00F528A1">
        <w:rPr>
          <w:b/>
          <w:bCs/>
        </w:rPr>
        <w:t>atklāti balsojot</w:t>
      </w:r>
      <w:r w:rsidR="00AE2041">
        <w:rPr>
          <w:b/>
          <w:bCs/>
        </w:rPr>
        <w:t xml:space="preserve"> </w:t>
      </w:r>
      <w:r w:rsidR="00AE2041" w:rsidRPr="00615C59">
        <w:rPr>
          <w:rFonts w:eastAsia="Calibri"/>
          <w:b/>
          <w:bCs/>
          <w:lang w:eastAsia="en-US"/>
        </w:rPr>
        <w:t>tiešsaistē</w:t>
      </w:r>
      <w:r w:rsidR="00AE2041" w:rsidRPr="00C80CF5">
        <w:rPr>
          <w:b/>
          <w:bCs/>
        </w:rPr>
        <w:t>: PAR</w:t>
      </w:r>
      <w:r w:rsidR="00AE2041" w:rsidRPr="00C80CF5">
        <w:t xml:space="preserve"> – 1</w:t>
      </w:r>
      <w:r w:rsidR="00AE2041">
        <w:t>2</w:t>
      </w:r>
      <w:r w:rsidR="00AE2041" w:rsidRPr="00C80CF5">
        <w:t xml:space="preserve"> deputāti (</w:t>
      </w:r>
      <w:r w:rsidR="00AE2041">
        <w:rPr>
          <w:rFonts w:eastAsia="Calibri"/>
          <w:szCs w:val="22"/>
          <w:lang w:eastAsia="en-US"/>
        </w:rPr>
        <w:t>Edžus Arums, Jānis Bakmanis,</w:t>
      </w:r>
      <w:r w:rsidR="00AE2041" w:rsidRPr="00966353">
        <w:rPr>
          <w:rFonts w:eastAsia="Calibri"/>
          <w:szCs w:val="22"/>
          <w:lang w:eastAsia="en-US"/>
        </w:rPr>
        <w:t xml:space="preserve"> Māris </w:t>
      </w:r>
      <w:proofErr w:type="spellStart"/>
      <w:r w:rsidR="00AE2041" w:rsidRPr="00966353">
        <w:rPr>
          <w:rFonts w:eastAsia="Calibri"/>
          <w:szCs w:val="22"/>
          <w:lang w:eastAsia="en-US"/>
        </w:rPr>
        <w:t>Beļaunieks</w:t>
      </w:r>
      <w:proofErr w:type="spellEnd"/>
      <w:r w:rsidR="00AE2041" w:rsidRPr="00966353">
        <w:rPr>
          <w:rFonts w:eastAsia="Calibri"/>
          <w:szCs w:val="22"/>
          <w:lang w:eastAsia="en-US"/>
        </w:rPr>
        <w:t xml:space="preserve">, Andris Garklāvs, </w:t>
      </w:r>
      <w:r w:rsidR="00AE2041">
        <w:t xml:space="preserve">Lija </w:t>
      </w:r>
      <w:proofErr w:type="spellStart"/>
      <w:r w:rsidR="00AE2041">
        <w:t>Jokste</w:t>
      </w:r>
      <w:proofErr w:type="spellEnd"/>
      <w:r w:rsidR="00AE2041">
        <w:t>,</w:t>
      </w:r>
      <w:r w:rsidR="00AE2041">
        <w:rPr>
          <w:rFonts w:eastAsia="Calibri"/>
          <w:szCs w:val="22"/>
          <w:lang w:eastAsia="en-US"/>
        </w:rPr>
        <w:t xml:space="preserve"> Dāvis Melnalksnis,</w:t>
      </w:r>
      <w:r w:rsidR="00AE2041" w:rsidRPr="00966353">
        <w:rPr>
          <w:rFonts w:eastAsia="Calibri"/>
          <w:szCs w:val="22"/>
          <w:lang w:eastAsia="en-US"/>
        </w:rPr>
        <w:t xml:space="preserve"> </w:t>
      </w:r>
      <w:r w:rsidR="00AE2041">
        <w:rPr>
          <w:rFonts w:eastAsia="Calibri"/>
          <w:szCs w:val="22"/>
          <w:lang w:eastAsia="en-US"/>
        </w:rPr>
        <w:t>Arvīds Ozols</w:t>
      </w:r>
      <w:r w:rsidR="00AE2041" w:rsidRPr="00966353">
        <w:rPr>
          <w:rFonts w:eastAsia="Calibri"/>
          <w:szCs w:val="22"/>
          <w:lang w:eastAsia="en-US"/>
        </w:rPr>
        <w:t xml:space="preserve">, </w:t>
      </w:r>
      <w:r w:rsidR="00AE2041">
        <w:rPr>
          <w:rFonts w:eastAsia="Calibri"/>
          <w:szCs w:val="22"/>
          <w:lang w:eastAsia="en-US"/>
        </w:rPr>
        <w:t xml:space="preserve">Rūdolfs Pelēkais, </w:t>
      </w:r>
      <w:r w:rsidR="00AE2041" w:rsidRPr="00966353">
        <w:rPr>
          <w:rFonts w:eastAsia="Calibri"/>
          <w:szCs w:val="22"/>
          <w:lang w:eastAsia="en-US"/>
        </w:rPr>
        <w:t xml:space="preserve">Ziedonis </w:t>
      </w:r>
      <w:proofErr w:type="spellStart"/>
      <w:r w:rsidR="00AE2041" w:rsidRPr="00966353">
        <w:rPr>
          <w:rFonts w:eastAsia="Calibri"/>
          <w:szCs w:val="22"/>
          <w:lang w:eastAsia="en-US"/>
        </w:rPr>
        <w:t>Rubezis</w:t>
      </w:r>
      <w:proofErr w:type="spellEnd"/>
      <w:r w:rsidR="00AE2041" w:rsidRPr="00966353">
        <w:rPr>
          <w:rFonts w:eastAsia="Calibri"/>
          <w:szCs w:val="22"/>
          <w:lang w:eastAsia="en-US"/>
        </w:rPr>
        <w:t xml:space="preserve">, </w:t>
      </w:r>
      <w:r w:rsidR="00AE2041">
        <w:rPr>
          <w:rFonts w:eastAsia="Calibri"/>
          <w:szCs w:val="22"/>
          <w:lang w:eastAsia="en-US"/>
        </w:rPr>
        <w:t xml:space="preserve">Dagnis </w:t>
      </w:r>
      <w:proofErr w:type="spellStart"/>
      <w:r w:rsidR="00AE2041">
        <w:rPr>
          <w:rFonts w:eastAsia="Calibri"/>
          <w:szCs w:val="22"/>
          <w:lang w:eastAsia="en-US"/>
        </w:rPr>
        <w:t>Straubergs</w:t>
      </w:r>
      <w:proofErr w:type="spellEnd"/>
      <w:r w:rsidR="00AE2041" w:rsidRPr="00966353">
        <w:rPr>
          <w:rFonts w:eastAsia="Calibri"/>
          <w:szCs w:val="22"/>
          <w:lang w:eastAsia="en-US"/>
        </w:rPr>
        <w:t xml:space="preserve">, </w:t>
      </w:r>
      <w:r w:rsidR="00AE2041">
        <w:rPr>
          <w:rFonts w:eastAsia="Calibri"/>
          <w:szCs w:val="22"/>
          <w:lang w:eastAsia="en-US"/>
        </w:rPr>
        <w:t>Regīna Tamane</w:t>
      </w:r>
      <w:r w:rsidR="00AE2041" w:rsidRPr="00966353">
        <w:rPr>
          <w:rFonts w:eastAsia="Calibri"/>
          <w:szCs w:val="22"/>
          <w:lang w:eastAsia="en-US"/>
        </w:rPr>
        <w:t>, Didzis Zemmers</w:t>
      </w:r>
      <w:r w:rsidR="00AE2041" w:rsidRPr="00C80CF5">
        <w:rPr>
          <w:rFonts w:eastAsia="Calibri"/>
        </w:rPr>
        <w:t xml:space="preserve">), </w:t>
      </w:r>
      <w:r w:rsidR="00AE2041" w:rsidRPr="00C80CF5">
        <w:rPr>
          <w:b/>
          <w:bCs/>
        </w:rPr>
        <w:t>PRET –</w:t>
      </w:r>
      <w:r w:rsidR="00AE2041" w:rsidRPr="00C80CF5">
        <w:t xml:space="preserve"> nav, </w:t>
      </w:r>
      <w:r w:rsidR="00AE2041" w:rsidRPr="00C80CF5">
        <w:rPr>
          <w:b/>
          <w:bCs/>
        </w:rPr>
        <w:t>ATTURAS –</w:t>
      </w:r>
      <w:r w:rsidR="00AE2041" w:rsidRPr="00C80CF5">
        <w:t xml:space="preserve"> </w:t>
      </w:r>
      <w:r w:rsidR="00AE2041">
        <w:t>nav</w:t>
      </w:r>
      <w:r w:rsidR="00AE2041" w:rsidRPr="00C80CF5">
        <w:t>, Limbažu novada dome</w:t>
      </w:r>
      <w:r w:rsidR="00AE2041" w:rsidRPr="00C80CF5">
        <w:rPr>
          <w:b/>
          <w:bCs/>
        </w:rPr>
        <w:t xml:space="preserve"> NOLEMJ:</w:t>
      </w:r>
    </w:p>
    <w:p w14:paraId="494080F6" w14:textId="33068D7A" w:rsidR="00367413" w:rsidRPr="00367413" w:rsidRDefault="00367413" w:rsidP="00AE2041">
      <w:pPr>
        <w:ind w:firstLine="720"/>
        <w:jc w:val="both"/>
      </w:pPr>
    </w:p>
    <w:p w14:paraId="4AA046F1" w14:textId="77777777" w:rsidR="00367413" w:rsidRPr="00367413" w:rsidRDefault="00367413" w:rsidP="00B03483">
      <w:pPr>
        <w:widowControl w:val="0"/>
        <w:numPr>
          <w:ilvl w:val="0"/>
          <w:numId w:val="3"/>
        </w:numPr>
        <w:suppressAutoHyphens/>
        <w:ind w:left="357" w:hanging="357"/>
        <w:jc w:val="both"/>
      </w:pPr>
      <w:r w:rsidRPr="00367413">
        <w:t xml:space="preserve">Konceptuāli atbalstīt piedalīšanos paredzamajā Eiropas Savienības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plānotajā projektu konkursā, tajā skaitā </w:t>
      </w:r>
      <w:proofErr w:type="spellStart"/>
      <w:r w:rsidRPr="00367413">
        <w:t>energo</w:t>
      </w:r>
      <w:proofErr w:type="spellEnd"/>
      <w:r w:rsidRPr="00367413">
        <w:t xml:space="preserve"> sertifikātu aktualizēšanu un tehniskās dokumentācijas sagatavošanu ar mērķi ietaupīt pašvaldību infrastruktūrā patērēto primāro enerģiju un samazināt siltumnīcefekta gāzes emisijas. </w:t>
      </w:r>
    </w:p>
    <w:p w14:paraId="01CE62C5" w14:textId="77777777" w:rsidR="00367413" w:rsidRPr="00367413" w:rsidRDefault="00367413" w:rsidP="00B03483">
      <w:pPr>
        <w:widowControl w:val="0"/>
        <w:numPr>
          <w:ilvl w:val="0"/>
          <w:numId w:val="3"/>
        </w:numPr>
        <w:suppressAutoHyphens/>
        <w:ind w:left="357" w:hanging="357"/>
        <w:jc w:val="both"/>
        <w:rPr>
          <w:bCs/>
        </w:rPr>
      </w:pPr>
      <w:r w:rsidRPr="00367413">
        <w:t xml:space="preserve">Virzīt Viļķenes kultūras nama, Dārza iela 1, Viļķene, Viļķenes pag., Vecās </w:t>
      </w:r>
      <w:proofErr w:type="spellStart"/>
      <w:r w:rsidRPr="00367413">
        <w:t>Sārmes</w:t>
      </w:r>
      <w:proofErr w:type="spellEnd"/>
      <w:r w:rsidRPr="00367413">
        <w:t xml:space="preserve"> ielas 10, Limbažos, Zāles ielas 8, Limbažos, Sociālās aprūpes centra – pansionāta “Pērle”, Sporta iela 4, Pociems, Katvaru pag. un tās filiāles Umurgā, U. Sproģa iela 9, Limbažu novadā ēkas projekta pieteikumu sagatavošanai. </w:t>
      </w:r>
    </w:p>
    <w:p w14:paraId="65AFE386" w14:textId="3A4C9505" w:rsidR="00367413" w:rsidRPr="00367413" w:rsidRDefault="00367413" w:rsidP="00B03483">
      <w:pPr>
        <w:widowControl w:val="0"/>
        <w:numPr>
          <w:ilvl w:val="0"/>
          <w:numId w:val="3"/>
        </w:numPr>
        <w:suppressAutoHyphens/>
        <w:ind w:left="357" w:hanging="357"/>
        <w:jc w:val="both"/>
      </w:pPr>
      <w:r w:rsidRPr="00367413">
        <w:t xml:space="preserve">Limbažu novada pašvaldības </w:t>
      </w:r>
      <w:r w:rsidR="00AE2041">
        <w:t>C</w:t>
      </w:r>
      <w:r w:rsidRPr="00367413">
        <w:t xml:space="preserve">entrālās administrācijas </w:t>
      </w:r>
      <w:r w:rsidR="00AE2041">
        <w:t>A</w:t>
      </w:r>
      <w:r w:rsidRPr="00367413">
        <w:t>ttīstības nodaļai uzsākt nepieciešamās darbības minēto projektu pieteikumu sagatavošanai.</w:t>
      </w:r>
    </w:p>
    <w:p w14:paraId="27B88238" w14:textId="2E742373" w:rsidR="00367413" w:rsidRPr="00367413" w:rsidRDefault="00367413" w:rsidP="00B03483">
      <w:pPr>
        <w:widowControl w:val="0"/>
        <w:numPr>
          <w:ilvl w:val="0"/>
          <w:numId w:val="3"/>
        </w:numPr>
        <w:suppressAutoHyphens/>
        <w:ind w:left="357" w:hanging="357"/>
        <w:jc w:val="both"/>
      </w:pPr>
      <w:r w:rsidRPr="00367413">
        <w:t xml:space="preserve">Izdevumus, kuri nepieciešami lēmuma 2.punktā minēto ēku </w:t>
      </w:r>
      <w:proofErr w:type="spellStart"/>
      <w:r w:rsidRPr="00367413">
        <w:t>energo</w:t>
      </w:r>
      <w:proofErr w:type="spellEnd"/>
      <w:r w:rsidRPr="00367413">
        <w:t xml:space="preserve"> sertifikātu aktualizēšanai segt no Limbažu novada pašvaldības </w:t>
      </w:r>
      <w:r w:rsidR="00AE2041">
        <w:t>C</w:t>
      </w:r>
      <w:r w:rsidRPr="00367413">
        <w:t xml:space="preserve">entrālās administrācijas </w:t>
      </w:r>
      <w:r w:rsidR="00AE2041">
        <w:t>A</w:t>
      </w:r>
      <w:r w:rsidRPr="00367413">
        <w:t xml:space="preserve">ttīstības nodaļas budžeta 2021.gadam. </w:t>
      </w:r>
    </w:p>
    <w:p w14:paraId="6C687675" w14:textId="3B515375" w:rsidR="00367413" w:rsidRPr="00367413" w:rsidRDefault="00367413" w:rsidP="00B03483">
      <w:pPr>
        <w:widowControl w:val="0"/>
        <w:numPr>
          <w:ilvl w:val="0"/>
          <w:numId w:val="3"/>
        </w:numPr>
        <w:suppressAutoHyphens/>
        <w:ind w:left="357" w:hanging="357"/>
        <w:jc w:val="both"/>
      </w:pPr>
      <w:r w:rsidRPr="00367413">
        <w:t xml:space="preserve">Atbildīgo par lēmuma izpildi noteikt Limbažu novada pašvaldības Centrālās administrācijas </w:t>
      </w:r>
      <w:r w:rsidR="00AE2041">
        <w:t>A</w:t>
      </w:r>
      <w:r w:rsidRPr="00367413">
        <w:t>ttīstības nodaļas vadītāju.</w:t>
      </w:r>
    </w:p>
    <w:p w14:paraId="7E9557B8" w14:textId="77777777" w:rsidR="00367413" w:rsidRPr="00367413" w:rsidRDefault="00367413" w:rsidP="00B03483">
      <w:pPr>
        <w:widowControl w:val="0"/>
        <w:numPr>
          <w:ilvl w:val="0"/>
          <w:numId w:val="3"/>
        </w:numPr>
        <w:suppressAutoHyphens/>
        <w:ind w:left="357" w:hanging="357"/>
        <w:jc w:val="both"/>
      </w:pPr>
      <w:r w:rsidRPr="00367413">
        <w:t>Kontroli par lēmuma izpildi uzdot veikt Limbažu novada pašvaldības izpilddirektoram.</w:t>
      </w:r>
    </w:p>
    <w:p w14:paraId="7ED4EA43" w14:textId="77777777" w:rsidR="006F3D3E" w:rsidRDefault="006F3D3E" w:rsidP="00B042D3"/>
    <w:p w14:paraId="2F17BA80" w14:textId="77777777" w:rsidR="008B4C8E" w:rsidRDefault="008B4C8E" w:rsidP="007D2173">
      <w:pPr>
        <w:rPr>
          <w:b/>
          <w:bCs/>
        </w:rPr>
      </w:pPr>
    </w:p>
    <w:p w14:paraId="29AACE42" w14:textId="77777777" w:rsidR="00865B57" w:rsidRDefault="00865B57" w:rsidP="007D2173">
      <w:pPr>
        <w:rPr>
          <w:b/>
          <w:bCs/>
        </w:rPr>
      </w:pPr>
    </w:p>
    <w:p w14:paraId="50B803C2" w14:textId="77777777" w:rsidR="00865B57" w:rsidRDefault="00865B57" w:rsidP="007D2173">
      <w:pPr>
        <w:rPr>
          <w:b/>
          <w:bCs/>
        </w:rPr>
      </w:pPr>
    </w:p>
    <w:p w14:paraId="2CBEED10" w14:textId="77777777" w:rsidR="00865B57" w:rsidRDefault="00865B57" w:rsidP="007D2173">
      <w:pPr>
        <w:rPr>
          <w:b/>
          <w:bCs/>
        </w:rPr>
      </w:pPr>
    </w:p>
    <w:p w14:paraId="1AEC2125" w14:textId="3E75154C" w:rsidR="007D2173" w:rsidRPr="0036237F" w:rsidRDefault="007D2173" w:rsidP="007D2173">
      <w:pPr>
        <w:rPr>
          <w:b/>
          <w:bCs/>
        </w:rPr>
      </w:pPr>
      <w:r w:rsidRPr="0036237F">
        <w:rPr>
          <w:b/>
          <w:bCs/>
        </w:rPr>
        <w:lastRenderedPageBreak/>
        <w:t>Lēmums Nr.</w:t>
      </w:r>
      <w:r>
        <w:rPr>
          <w:b/>
          <w:bCs/>
        </w:rPr>
        <w:t>505</w:t>
      </w:r>
    </w:p>
    <w:p w14:paraId="3428A0CF" w14:textId="4D2F8A8C" w:rsidR="00343063" w:rsidRPr="0022457E" w:rsidRDefault="00343063" w:rsidP="00343063">
      <w:pPr>
        <w:keepNext/>
        <w:jc w:val="center"/>
        <w:outlineLvl w:val="0"/>
        <w:rPr>
          <w:b/>
          <w:bCs/>
          <w:lang w:eastAsia="en-US"/>
        </w:rPr>
      </w:pPr>
      <w:r>
        <w:rPr>
          <w:b/>
          <w:bCs/>
          <w:lang w:eastAsia="en-US"/>
        </w:rPr>
        <w:t>3</w:t>
      </w:r>
      <w:r w:rsidRPr="0022457E">
        <w:rPr>
          <w:b/>
          <w:bCs/>
          <w:lang w:eastAsia="en-US"/>
        </w:rPr>
        <w:t>.§</w:t>
      </w:r>
    </w:p>
    <w:p w14:paraId="681B6E60" w14:textId="77777777" w:rsidR="00615C59" w:rsidRPr="00615C59" w:rsidRDefault="00615C59" w:rsidP="00615C59">
      <w:pPr>
        <w:pBdr>
          <w:bottom w:val="single" w:sz="4" w:space="1" w:color="auto"/>
        </w:pBdr>
        <w:jc w:val="both"/>
        <w:rPr>
          <w:b/>
        </w:rPr>
      </w:pPr>
      <w:r w:rsidRPr="00615C59">
        <w:rPr>
          <w:b/>
        </w:rPr>
        <w:t xml:space="preserve">Par projekta </w:t>
      </w:r>
      <w:r w:rsidRPr="00615C59">
        <w:rPr>
          <w:sz w:val="28"/>
        </w:rPr>
        <w:t>„</w:t>
      </w:r>
      <w:r w:rsidRPr="00615C59">
        <w:rPr>
          <w:b/>
        </w:rPr>
        <w:t>SIA “Skultes doktorāts” veselības aprūpes pakalpojumu kvalitātes uzlabošana”</w:t>
      </w:r>
      <w:r w:rsidRPr="00615C59">
        <w:rPr>
          <w:b/>
          <w:i/>
        </w:rPr>
        <w:t xml:space="preserve"> </w:t>
      </w:r>
      <w:r w:rsidRPr="00615C59">
        <w:rPr>
          <w:b/>
        </w:rPr>
        <w:t xml:space="preserve">īstenošanu </w:t>
      </w:r>
    </w:p>
    <w:p w14:paraId="7F664EF5" w14:textId="77777777" w:rsidR="00615C59" w:rsidRPr="00615C59" w:rsidRDefault="00615C59" w:rsidP="00615C59">
      <w:pPr>
        <w:jc w:val="center"/>
      </w:pPr>
      <w:r w:rsidRPr="00615C59">
        <w:t>Ziņo A. Siliņa</w:t>
      </w:r>
    </w:p>
    <w:p w14:paraId="12F01766" w14:textId="77777777" w:rsidR="00615C59" w:rsidRPr="00615C59" w:rsidRDefault="00615C59" w:rsidP="00615C59">
      <w:pPr>
        <w:contextualSpacing/>
        <w:jc w:val="center"/>
        <w:rPr>
          <w:rFonts w:eastAsia="Calibri"/>
          <w:lang w:eastAsia="en-US"/>
        </w:rPr>
      </w:pPr>
    </w:p>
    <w:p w14:paraId="1FBE6A6A" w14:textId="77777777" w:rsidR="00615C59" w:rsidRPr="00615C59" w:rsidRDefault="00615C59" w:rsidP="00B03483">
      <w:pPr>
        <w:ind w:firstLine="720"/>
        <w:contextualSpacing/>
        <w:jc w:val="both"/>
        <w:rPr>
          <w:rFonts w:cs="Arial Unicode MS"/>
          <w:bCs/>
          <w:lang w:eastAsia="x-none" w:bidi="lo-LA"/>
        </w:rPr>
      </w:pPr>
      <w:r w:rsidRPr="00615C59">
        <w:rPr>
          <w:rFonts w:cs="Arial Unicode MS"/>
          <w:bCs/>
          <w:lang w:val="x-none" w:eastAsia="x-none" w:bidi="lo-LA"/>
        </w:rPr>
        <w:t>Centrālā finanšu un līgumu aģentūra līdz šī gada 29.novembrim izsludinājusi 9.3.2. specifiskā atbalsta mērķa "Uzlabot kvalitatīvu veselības aprūpes pakalpojumu pieejamību, jo īpaši sociālās, teritoriālās atstumtības un nabadzības riskam pakļautajiem iedzīvotājiem, attīstot veselības aprūpes infrastruktūru" projektu iesniegumu atlases 4. kārta</w:t>
      </w:r>
      <w:r w:rsidRPr="00615C59">
        <w:rPr>
          <w:rFonts w:cs="Arial Unicode MS"/>
          <w:bCs/>
          <w:lang w:eastAsia="x-none" w:bidi="lo-LA"/>
        </w:rPr>
        <w:t>s</w:t>
      </w:r>
      <w:r w:rsidRPr="00615C59">
        <w:rPr>
          <w:rFonts w:cs="Arial Unicode MS"/>
          <w:bCs/>
          <w:lang w:val="x-none" w:eastAsia="x-none" w:bidi="lo-LA"/>
        </w:rPr>
        <w:t xml:space="preserve"> 1. apakškārtas 3. </w:t>
      </w:r>
      <w:r w:rsidRPr="00615C59">
        <w:rPr>
          <w:rFonts w:cs="Arial Unicode MS"/>
          <w:bCs/>
          <w:lang w:eastAsia="x-none" w:bidi="lo-LA"/>
        </w:rPr>
        <w:t>u</w:t>
      </w:r>
      <w:proofErr w:type="spellStart"/>
      <w:r w:rsidRPr="00615C59">
        <w:rPr>
          <w:rFonts w:cs="Arial Unicode MS"/>
          <w:bCs/>
          <w:lang w:val="x-none" w:eastAsia="x-none" w:bidi="lo-LA"/>
        </w:rPr>
        <w:t>zsauku</w:t>
      </w:r>
      <w:r w:rsidRPr="00615C59">
        <w:rPr>
          <w:rFonts w:cs="Arial Unicode MS"/>
          <w:bCs/>
          <w:lang w:eastAsia="x-none" w:bidi="lo-LA"/>
        </w:rPr>
        <w:t>mu</w:t>
      </w:r>
      <w:proofErr w:type="spellEnd"/>
      <w:r w:rsidRPr="00615C59">
        <w:rPr>
          <w:rFonts w:cs="Arial Unicode MS"/>
          <w:bCs/>
          <w:lang w:eastAsia="x-none" w:bidi="lo-LA"/>
        </w:rPr>
        <w:t>.</w:t>
      </w:r>
    </w:p>
    <w:p w14:paraId="67052D7C" w14:textId="77777777" w:rsidR="00615C59" w:rsidRPr="00615C59" w:rsidRDefault="00615C59" w:rsidP="00B03483">
      <w:pPr>
        <w:ind w:firstLine="720"/>
        <w:contextualSpacing/>
        <w:jc w:val="both"/>
        <w:rPr>
          <w:rFonts w:eastAsia="Calibri"/>
          <w:lang w:eastAsia="en-US"/>
        </w:rPr>
      </w:pPr>
      <w:r w:rsidRPr="00615C59">
        <w:rPr>
          <w:rFonts w:eastAsia="Calibri"/>
          <w:lang w:eastAsia="en-US"/>
        </w:rPr>
        <w:t xml:space="preserve">Limbažu novada pašvaldībā (turpmāk tekstā – Pašvaldība) saņemts SIA “Skultes doktorāts” (turpmāk tekstā – Doktorāts) šī gada 25.oktobra iesniegums (reģistrēts lietvedības sistēmā 25.10.2021. ar Nr. </w:t>
      </w:r>
      <w:r w:rsidRPr="00615C59">
        <w:rPr>
          <w:rFonts w:eastAsia="Calibri"/>
          <w:szCs w:val="22"/>
          <w:lang w:eastAsia="en-US"/>
        </w:rPr>
        <w:t>4.12.1/21-2/2777</w:t>
      </w:r>
      <w:r w:rsidRPr="00615C59">
        <w:rPr>
          <w:rFonts w:eastAsia="Calibri"/>
          <w:lang w:eastAsia="en-US"/>
        </w:rPr>
        <w:t xml:space="preserve">) ar lūgumu rast iespēju Pašvaldībai iesniegt projekta iesniegumu ģimenes ārsta prakses infrastruktūras uzlabošanai. Doktorāta no Pašvaldības iznomātajās 1.stāva telpās “Pagastmājā”, </w:t>
      </w:r>
      <w:proofErr w:type="spellStart"/>
      <w:r w:rsidRPr="00615C59">
        <w:rPr>
          <w:rFonts w:eastAsia="Calibri"/>
          <w:lang w:eastAsia="en-US"/>
        </w:rPr>
        <w:t>Mandegās</w:t>
      </w:r>
      <w:proofErr w:type="spellEnd"/>
      <w:r w:rsidRPr="00615C59">
        <w:rPr>
          <w:rFonts w:eastAsia="Calibri"/>
          <w:lang w:eastAsia="en-US"/>
        </w:rPr>
        <w:t>, Skultes pagastā, Limbažu novadā, paredzēts uzstādīt ventilācijas un kondicionēšanas sistēmu, lai telpās nodrošinātu kvalitatīvu gaisa apmaiņu un temperatūru.</w:t>
      </w:r>
    </w:p>
    <w:p w14:paraId="29907300" w14:textId="77777777" w:rsidR="007D2173" w:rsidRPr="00C80CF5" w:rsidRDefault="00615C59" w:rsidP="007D2173">
      <w:pPr>
        <w:ind w:firstLine="720"/>
        <w:jc w:val="both"/>
        <w:rPr>
          <w:b/>
          <w:bCs/>
        </w:rPr>
      </w:pPr>
      <w:r w:rsidRPr="00615C59">
        <w:rPr>
          <w:rFonts w:eastAsia="Calibri"/>
          <w:lang w:eastAsia="en-US"/>
        </w:rPr>
        <w:t>Pamatojoties uz likuma „Par pašvaldībām” 12.pantu, 14.panta otrās daļas 3.punktu un 15.panta pirmās daļas 6.punktu</w:t>
      </w:r>
      <w:r w:rsidRPr="00615C59">
        <w:rPr>
          <w:bCs/>
          <w:color w:val="000000"/>
        </w:rPr>
        <w:t xml:space="preserve">, </w:t>
      </w:r>
      <w:r w:rsidR="007D2173" w:rsidRPr="00F528A1">
        <w:rPr>
          <w:b/>
          <w:bCs/>
        </w:rPr>
        <w:t>atklāti balsojot</w:t>
      </w:r>
      <w:r w:rsidR="007D2173">
        <w:rPr>
          <w:b/>
          <w:bCs/>
        </w:rPr>
        <w:t xml:space="preserve"> </w:t>
      </w:r>
      <w:r w:rsidR="007D2173" w:rsidRPr="00615C59">
        <w:rPr>
          <w:rFonts w:eastAsia="Calibri"/>
          <w:b/>
          <w:bCs/>
          <w:lang w:eastAsia="en-US"/>
        </w:rPr>
        <w:t>tiešsaistē</w:t>
      </w:r>
      <w:r w:rsidR="007D2173" w:rsidRPr="00C80CF5">
        <w:rPr>
          <w:b/>
          <w:bCs/>
        </w:rPr>
        <w:t>: PAR</w:t>
      </w:r>
      <w:r w:rsidR="007D2173" w:rsidRPr="00C80CF5">
        <w:t xml:space="preserve"> – 1</w:t>
      </w:r>
      <w:r w:rsidR="007D2173">
        <w:t>2</w:t>
      </w:r>
      <w:r w:rsidR="007D2173" w:rsidRPr="00C80CF5">
        <w:t xml:space="preserve"> deputāti (</w:t>
      </w:r>
      <w:r w:rsidR="007D2173">
        <w:rPr>
          <w:rFonts w:eastAsia="Calibri"/>
          <w:szCs w:val="22"/>
          <w:lang w:eastAsia="en-US"/>
        </w:rPr>
        <w:t>Edžus Arums, Jānis Bakmanis,</w:t>
      </w:r>
      <w:r w:rsidR="007D2173" w:rsidRPr="00966353">
        <w:rPr>
          <w:rFonts w:eastAsia="Calibri"/>
          <w:szCs w:val="22"/>
          <w:lang w:eastAsia="en-US"/>
        </w:rPr>
        <w:t xml:space="preserve"> Māris </w:t>
      </w:r>
      <w:proofErr w:type="spellStart"/>
      <w:r w:rsidR="007D2173" w:rsidRPr="00966353">
        <w:rPr>
          <w:rFonts w:eastAsia="Calibri"/>
          <w:szCs w:val="22"/>
          <w:lang w:eastAsia="en-US"/>
        </w:rPr>
        <w:t>Beļaunieks</w:t>
      </w:r>
      <w:proofErr w:type="spellEnd"/>
      <w:r w:rsidR="007D2173" w:rsidRPr="00966353">
        <w:rPr>
          <w:rFonts w:eastAsia="Calibri"/>
          <w:szCs w:val="22"/>
          <w:lang w:eastAsia="en-US"/>
        </w:rPr>
        <w:t xml:space="preserve">, Andris Garklāvs, </w:t>
      </w:r>
      <w:r w:rsidR="007D2173">
        <w:t xml:space="preserve">Lija </w:t>
      </w:r>
      <w:proofErr w:type="spellStart"/>
      <w:r w:rsidR="007D2173">
        <w:t>Jokste</w:t>
      </w:r>
      <w:proofErr w:type="spellEnd"/>
      <w:r w:rsidR="007D2173">
        <w:t>,</w:t>
      </w:r>
      <w:r w:rsidR="007D2173">
        <w:rPr>
          <w:rFonts w:eastAsia="Calibri"/>
          <w:szCs w:val="22"/>
          <w:lang w:eastAsia="en-US"/>
        </w:rPr>
        <w:t xml:space="preserve"> Dāvis Melnalksnis,</w:t>
      </w:r>
      <w:r w:rsidR="007D2173" w:rsidRPr="00966353">
        <w:rPr>
          <w:rFonts w:eastAsia="Calibri"/>
          <w:szCs w:val="22"/>
          <w:lang w:eastAsia="en-US"/>
        </w:rPr>
        <w:t xml:space="preserve"> </w:t>
      </w:r>
      <w:r w:rsidR="007D2173">
        <w:rPr>
          <w:rFonts w:eastAsia="Calibri"/>
          <w:szCs w:val="22"/>
          <w:lang w:eastAsia="en-US"/>
        </w:rPr>
        <w:t>Arvīds Ozols</w:t>
      </w:r>
      <w:r w:rsidR="007D2173" w:rsidRPr="00966353">
        <w:rPr>
          <w:rFonts w:eastAsia="Calibri"/>
          <w:szCs w:val="22"/>
          <w:lang w:eastAsia="en-US"/>
        </w:rPr>
        <w:t xml:space="preserve">, </w:t>
      </w:r>
      <w:r w:rsidR="007D2173">
        <w:rPr>
          <w:rFonts w:eastAsia="Calibri"/>
          <w:szCs w:val="22"/>
          <w:lang w:eastAsia="en-US"/>
        </w:rPr>
        <w:t xml:space="preserve">Rūdolfs Pelēkais, </w:t>
      </w:r>
      <w:r w:rsidR="007D2173" w:rsidRPr="00966353">
        <w:rPr>
          <w:rFonts w:eastAsia="Calibri"/>
          <w:szCs w:val="22"/>
          <w:lang w:eastAsia="en-US"/>
        </w:rPr>
        <w:t xml:space="preserve">Ziedonis </w:t>
      </w:r>
      <w:proofErr w:type="spellStart"/>
      <w:r w:rsidR="007D2173" w:rsidRPr="00966353">
        <w:rPr>
          <w:rFonts w:eastAsia="Calibri"/>
          <w:szCs w:val="22"/>
          <w:lang w:eastAsia="en-US"/>
        </w:rPr>
        <w:t>Rubezis</w:t>
      </w:r>
      <w:proofErr w:type="spellEnd"/>
      <w:r w:rsidR="007D2173" w:rsidRPr="00966353">
        <w:rPr>
          <w:rFonts w:eastAsia="Calibri"/>
          <w:szCs w:val="22"/>
          <w:lang w:eastAsia="en-US"/>
        </w:rPr>
        <w:t xml:space="preserve">, </w:t>
      </w:r>
      <w:r w:rsidR="007D2173">
        <w:rPr>
          <w:rFonts w:eastAsia="Calibri"/>
          <w:szCs w:val="22"/>
          <w:lang w:eastAsia="en-US"/>
        </w:rPr>
        <w:t xml:space="preserve">Dagnis </w:t>
      </w:r>
      <w:proofErr w:type="spellStart"/>
      <w:r w:rsidR="007D2173">
        <w:rPr>
          <w:rFonts w:eastAsia="Calibri"/>
          <w:szCs w:val="22"/>
          <w:lang w:eastAsia="en-US"/>
        </w:rPr>
        <w:t>Straubergs</w:t>
      </w:r>
      <w:proofErr w:type="spellEnd"/>
      <w:r w:rsidR="007D2173" w:rsidRPr="00966353">
        <w:rPr>
          <w:rFonts w:eastAsia="Calibri"/>
          <w:szCs w:val="22"/>
          <w:lang w:eastAsia="en-US"/>
        </w:rPr>
        <w:t xml:space="preserve">, </w:t>
      </w:r>
      <w:r w:rsidR="007D2173">
        <w:rPr>
          <w:rFonts w:eastAsia="Calibri"/>
          <w:szCs w:val="22"/>
          <w:lang w:eastAsia="en-US"/>
        </w:rPr>
        <w:t>Regīna Tamane</w:t>
      </w:r>
      <w:r w:rsidR="007D2173" w:rsidRPr="00966353">
        <w:rPr>
          <w:rFonts w:eastAsia="Calibri"/>
          <w:szCs w:val="22"/>
          <w:lang w:eastAsia="en-US"/>
        </w:rPr>
        <w:t>, Didzis Zemmers</w:t>
      </w:r>
      <w:r w:rsidR="007D2173" w:rsidRPr="00C80CF5">
        <w:rPr>
          <w:rFonts w:eastAsia="Calibri"/>
        </w:rPr>
        <w:t xml:space="preserve">), </w:t>
      </w:r>
      <w:r w:rsidR="007D2173" w:rsidRPr="00C80CF5">
        <w:rPr>
          <w:b/>
          <w:bCs/>
        </w:rPr>
        <w:t>PRET –</w:t>
      </w:r>
      <w:r w:rsidR="007D2173" w:rsidRPr="00C80CF5">
        <w:t xml:space="preserve"> nav, </w:t>
      </w:r>
      <w:r w:rsidR="007D2173" w:rsidRPr="00C80CF5">
        <w:rPr>
          <w:b/>
          <w:bCs/>
        </w:rPr>
        <w:t>ATTURAS –</w:t>
      </w:r>
      <w:r w:rsidR="007D2173" w:rsidRPr="00C80CF5">
        <w:t xml:space="preserve"> </w:t>
      </w:r>
      <w:r w:rsidR="007D2173">
        <w:t>nav</w:t>
      </w:r>
      <w:r w:rsidR="007D2173" w:rsidRPr="00C80CF5">
        <w:t>, Limbažu novada dome</w:t>
      </w:r>
      <w:r w:rsidR="007D2173" w:rsidRPr="00C80CF5">
        <w:rPr>
          <w:b/>
          <w:bCs/>
        </w:rPr>
        <w:t xml:space="preserve"> NOLEMJ:</w:t>
      </w:r>
    </w:p>
    <w:p w14:paraId="4CAEEB1A" w14:textId="30543560" w:rsidR="00615C59" w:rsidRPr="00615C59" w:rsidRDefault="00615C59" w:rsidP="007D2173">
      <w:pPr>
        <w:ind w:firstLine="720"/>
        <w:jc w:val="both"/>
        <w:rPr>
          <w:rFonts w:eastAsia="Calibri"/>
          <w:b/>
          <w:bCs/>
          <w:lang w:eastAsia="en-US"/>
        </w:rPr>
      </w:pPr>
    </w:p>
    <w:p w14:paraId="1B457DB8" w14:textId="77777777" w:rsidR="00615C59" w:rsidRPr="00615C59" w:rsidRDefault="00615C59" w:rsidP="00B03483">
      <w:pPr>
        <w:numPr>
          <w:ilvl w:val="0"/>
          <w:numId w:val="4"/>
        </w:numPr>
        <w:tabs>
          <w:tab w:val="num" w:pos="426"/>
        </w:tabs>
        <w:ind w:left="357" w:hanging="357"/>
        <w:contextualSpacing/>
        <w:jc w:val="both"/>
        <w:rPr>
          <w:rFonts w:eastAsia="Calibri"/>
          <w:lang w:eastAsia="en-US"/>
        </w:rPr>
      </w:pPr>
      <w:r w:rsidRPr="00615C59">
        <w:rPr>
          <w:rFonts w:eastAsia="Calibri"/>
          <w:lang w:eastAsia="en-US"/>
        </w:rPr>
        <w:t>Atbalstīt ieceri īstenot projektu „SIA “Skultes doktorāts” veselības aprūpes pakalpojumu kvalitātes uzlabošana</w:t>
      </w:r>
      <w:r w:rsidRPr="00615C59">
        <w:rPr>
          <w:rFonts w:eastAsia="Calibri"/>
          <w:szCs w:val="22"/>
          <w:lang w:eastAsia="en-US"/>
        </w:rPr>
        <w:t xml:space="preserve">” </w:t>
      </w:r>
      <w:r w:rsidRPr="00615C59">
        <w:rPr>
          <w:rFonts w:eastAsia="Calibri"/>
          <w:lang w:eastAsia="en-US"/>
        </w:rPr>
        <w:t>9.3.2. specifiskā atbalsta mērķa “</w:t>
      </w:r>
      <w:r w:rsidRPr="00615C59">
        <w:rPr>
          <w:rFonts w:eastAsia="Calibri"/>
          <w:szCs w:val="22"/>
          <w:lang w:eastAsia="en-US"/>
        </w:rPr>
        <w:t>Uzlabot kvalitatīvu veselības aprūpes pakalpojumu pieejamību, jo īpaši sociālās, teritoriālās atstumtības un nabadzības riskam pakļautajiem iedzīvotājiem, attīstot veselības aprūpes infrastruktūru</w:t>
      </w:r>
      <w:r w:rsidRPr="00615C59">
        <w:rPr>
          <w:rFonts w:eastAsia="Calibri"/>
          <w:lang w:eastAsia="en-US"/>
        </w:rPr>
        <w:t>” projektu atlasē</w:t>
      </w:r>
      <w:r w:rsidRPr="00615C59">
        <w:rPr>
          <w:rFonts w:eastAsia="Calibri"/>
          <w:szCs w:val="22"/>
          <w:lang w:eastAsia="en-US"/>
        </w:rPr>
        <w:t>.</w:t>
      </w:r>
    </w:p>
    <w:p w14:paraId="53F4BA68" w14:textId="77777777" w:rsidR="00615C59" w:rsidRPr="00615C59" w:rsidRDefault="00615C59" w:rsidP="00B03483">
      <w:pPr>
        <w:numPr>
          <w:ilvl w:val="0"/>
          <w:numId w:val="4"/>
        </w:numPr>
        <w:tabs>
          <w:tab w:val="num" w:pos="426"/>
        </w:tabs>
        <w:ind w:left="357" w:hanging="357"/>
        <w:contextualSpacing/>
        <w:jc w:val="both"/>
        <w:rPr>
          <w:rFonts w:eastAsia="Calibri"/>
          <w:lang w:eastAsia="en-US"/>
        </w:rPr>
      </w:pPr>
      <w:r w:rsidRPr="00615C59">
        <w:rPr>
          <w:rFonts w:eastAsia="Calibri"/>
          <w:lang w:eastAsia="en-US"/>
        </w:rPr>
        <w:t>Noteikt projekta izmaksas: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1359"/>
      </w:tblGrid>
      <w:tr w:rsidR="00615C59" w:rsidRPr="00615C59" w14:paraId="5B61E8E6" w14:textId="77777777" w:rsidTr="006F300D">
        <w:tc>
          <w:tcPr>
            <w:tcW w:w="5625" w:type="dxa"/>
            <w:shd w:val="clear" w:color="auto" w:fill="auto"/>
          </w:tcPr>
          <w:p w14:paraId="6EA01B51" w14:textId="77777777" w:rsidR="00615C59" w:rsidRPr="00615C59" w:rsidRDefault="00615C59" w:rsidP="00615C59">
            <w:pPr>
              <w:contextualSpacing/>
              <w:jc w:val="both"/>
              <w:rPr>
                <w:rFonts w:eastAsia="Calibri"/>
                <w:b/>
                <w:lang w:eastAsia="en-US"/>
              </w:rPr>
            </w:pPr>
            <w:r w:rsidRPr="00615C59">
              <w:rPr>
                <w:rFonts w:eastAsia="Calibri"/>
                <w:b/>
                <w:lang w:eastAsia="en-US"/>
              </w:rPr>
              <w:t>Kopējās izmaksas, EUR</w:t>
            </w:r>
          </w:p>
          <w:p w14:paraId="0F44F614" w14:textId="77777777" w:rsidR="00615C59" w:rsidRPr="00615C59" w:rsidRDefault="00615C59" w:rsidP="00615C59">
            <w:pPr>
              <w:contextualSpacing/>
              <w:jc w:val="right"/>
              <w:rPr>
                <w:rFonts w:eastAsia="Calibri"/>
                <w:i/>
                <w:lang w:eastAsia="en-US"/>
              </w:rPr>
            </w:pPr>
            <w:r w:rsidRPr="00615C59">
              <w:rPr>
                <w:rFonts w:eastAsia="Calibri"/>
                <w:i/>
                <w:lang w:eastAsia="en-US"/>
              </w:rPr>
              <w:t>Tajā skaitā:</w:t>
            </w:r>
          </w:p>
          <w:p w14:paraId="63A11649" w14:textId="77777777" w:rsidR="00615C59" w:rsidRPr="00615C59" w:rsidRDefault="00615C59" w:rsidP="00615C59">
            <w:pPr>
              <w:contextualSpacing/>
              <w:jc w:val="right"/>
              <w:rPr>
                <w:rFonts w:eastAsia="Calibri"/>
                <w:lang w:eastAsia="en-US"/>
              </w:rPr>
            </w:pPr>
            <w:r w:rsidRPr="00615C59">
              <w:rPr>
                <w:rFonts w:eastAsia="Calibri"/>
                <w:lang w:eastAsia="en-US"/>
              </w:rPr>
              <w:t>Eiropas Reģionālās attīstības fonds</w:t>
            </w:r>
          </w:p>
          <w:p w14:paraId="35E0D120" w14:textId="77777777" w:rsidR="00615C59" w:rsidRPr="00615C59" w:rsidRDefault="00615C59" w:rsidP="00615C59">
            <w:pPr>
              <w:contextualSpacing/>
              <w:jc w:val="right"/>
              <w:rPr>
                <w:rFonts w:eastAsia="Calibri"/>
                <w:lang w:eastAsia="en-US"/>
              </w:rPr>
            </w:pPr>
            <w:r w:rsidRPr="00615C59">
              <w:rPr>
                <w:rFonts w:eastAsia="Calibri"/>
                <w:lang w:eastAsia="en-US"/>
              </w:rPr>
              <w:t>Valsts budžeta dotācija</w:t>
            </w:r>
          </w:p>
          <w:p w14:paraId="0CC393F7" w14:textId="77777777" w:rsidR="00615C59" w:rsidRPr="00615C59" w:rsidRDefault="00615C59" w:rsidP="00615C59">
            <w:pPr>
              <w:contextualSpacing/>
              <w:jc w:val="right"/>
              <w:rPr>
                <w:rFonts w:eastAsia="Calibri"/>
                <w:lang w:eastAsia="en-US"/>
              </w:rPr>
            </w:pPr>
            <w:r w:rsidRPr="00615C59">
              <w:rPr>
                <w:rFonts w:eastAsia="Calibri"/>
                <w:lang w:eastAsia="en-US"/>
              </w:rPr>
              <w:t>Limbažu novada pašvaldības budžeta līdzfinansējums</w:t>
            </w:r>
          </w:p>
        </w:tc>
        <w:tc>
          <w:tcPr>
            <w:tcW w:w="1359" w:type="dxa"/>
            <w:shd w:val="clear" w:color="auto" w:fill="auto"/>
          </w:tcPr>
          <w:p w14:paraId="46102E51" w14:textId="77777777" w:rsidR="00615C59" w:rsidRPr="00615C59" w:rsidRDefault="00615C59" w:rsidP="00615C59">
            <w:pPr>
              <w:contextualSpacing/>
              <w:jc w:val="both"/>
              <w:rPr>
                <w:rFonts w:eastAsia="Calibri"/>
                <w:b/>
                <w:lang w:eastAsia="en-US"/>
              </w:rPr>
            </w:pPr>
            <w:r w:rsidRPr="00615C59">
              <w:rPr>
                <w:rFonts w:eastAsia="Calibri"/>
                <w:b/>
                <w:lang w:eastAsia="en-US"/>
              </w:rPr>
              <w:t>8700,00</w:t>
            </w:r>
          </w:p>
          <w:p w14:paraId="75CDAD1E" w14:textId="77777777" w:rsidR="00615C59" w:rsidRPr="00615C59" w:rsidRDefault="00615C59" w:rsidP="00615C59">
            <w:pPr>
              <w:contextualSpacing/>
              <w:jc w:val="both"/>
              <w:rPr>
                <w:rFonts w:eastAsia="Calibri"/>
                <w:lang w:eastAsia="en-US"/>
              </w:rPr>
            </w:pPr>
          </w:p>
          <w:p w14:paraId="6E7753FA" w14:textId="77777777" w:rsidR="00615C59" w:rsidRPr="00615C59" w:rsidRDefault="00615C59" w:rsidP="00615C59">
            <w:pPr>
              <w:contextualSpacing/>
              <w:jc w:val="both"/>
              <w:rPr>
                <w:rFonts w:eastAsia="Calibri"/>
                <w:lang w:eastAsia="en-US"/>
              </w:rPr>
            </w:pPr>
            <w:r w:rsidRPr="00615C59">
              <w:rPr>
                <w:rFonts w:eastAsia="Calibri"/>
                <w:lang w:eastAsia="en-US"/>
              </w:rPr>
              <w:t>6904,45</w:t>
            </w:r>
          </w:p>
          <w:p w14:paraId="72DD963A" w14:textId="77777777" w:rsidR="00615C59" w:rsidRPr="00615C59" w:rsidRDefault="00615C59" w:rsidP="00615C59">
            <w:pPr>
              <w:contextualSpacing/>
              <w:jc w:val="both"/>
              <w:rPr>
                <w:rFonts w:eastAsia="Calibri"/>
                <w:lang w:eastAsia="en-US"/>
              </w:rPr>
            </w:pPr>
            <w:r w:rsidRPr="00615C59">
              <w:rPr>
                <w:rFonts w:eastAsia="Calibri"/>
                <w:lang w:eastAsia="en-US"/>
              </w:rPr>
              <w:t>731,06</w:t>
            </w:r>
          </w:p>
          <w:p w14:paraId="39D92B61" w14:textId="77777777" w:rsidR="00615C59" w:rsidRPr="00615C59" w:rsidRDefault="00615C59" w:rsidP="00615C59">
            <w:pPr>
              <w:contextualSpacing/>
              <w:jc w:val="both"/>
              <w:rPr>
                <w:rFonts w:eastAsia="Calibri"/>
                <w:lang w:eastAsia="en-US"/>
              </w:rPr>
            </w:pPr>
            <w:r w:rsidRPr="00615C59">
              <w:rPr>
                <w:rFonts w:eastAsia="Calibri"/>
                <w:lang w:eastAsia="en-US"/>
              </w:rPr>
              <w:t>1064,49</w:t>
            </w:r>
          </w:p>
        </w:tc>
      </w:tr>
    </w:tbl>
    <w:p w14:paraId="5630B664" w14:textId="512B6029" w:rsidR="00615C59" w:rsidRPr="00615C59" w:rsidRDefault="00615C59" w:rsidP="00B03483">
      <w:pPr>
        <w:numPr>
          <w:ilvl w:val="0"/>
          <w:numId w:val="4"/>
        </w:numPr>
        <w:ind w:left="357" w:hanging="357"/>
        <w:contextualSpacing/>
        <w:jc w:val="both"/>
        <w:rPr>
          <w:rFonts w:eastAsia="Calibri"/>
          <w:lang w:eastAsia="en-US"/>
        </w:rPr>
      </w:pPr>
      <w:r w:rsidRPr="00615C59">
        <w:rPr>
          <w:rFonts w:eastAsia="Calibri"/>
          <w:lang w:eastAsia="en-US"/>
        </w:rPr>
        <w:t xml:space="preserve">Uzdot Limbažu novada </w:t>
      </w:r>
      <w:r w:rsidR="00B03483">
        <w:rPr>
          <w:rFonts w:eastAsia="Calibri"/>
          <w:lang w:eastAsia="en-US"/>
        </w:rPr>
        <w:t>C</w:t>
      </w:r>
      <w:r w:rsidRPr="00615C59">
        <w:rPr>
          <w:rFonts w:eastAsia="Calibri"/>
          <w:lang w:eastAsia="en-US"/>
        </w:rPr>
        <w:t xml:space="preserve">entrālās administrācijas Attīstības nodaļai līdz šī gada 29.novembrim sagatavot un </w:t>
      </w:r>
      <w:r w:rsidRPr="00615C59">
        <w:rPr>
          <w:rFonts w:eastAsia="Calibri"/>
          <w:szCs w:val="22"/>
          <w:lang w:eastAsia="en-US"/>
        </w:rPr>
        <w:t>Kohēzijas politikas fondu vadības informācijas sistēmā</w:t>
      </w:r>
      <w:r w:rsidRPr="00615C59">
        <w:rPr>
          <w:rFonts w:eastAsia="Calibri"/>
          <w:lang w:eastAsia="en-US"/>
        </w:rPr>
        <w:t xml:space="preserve"> iesniegt projekta iesniegumu „SIA “Skultes doktorāts” veselības aprūpes pakalpojumu kvalitātes uzlabošana</w:t>
      </w:r>
      <w:r w:rsidRPr="00615C59">
        <w:rPr>
          <w:rFonts w:eastAsia="Calibri"/>
          <w:szCs w:val="22"/>
          <w:lang w:eastAsia="en-US"/>
        </w:rPr>
        <w:t>”</w:t>
      </w:r>
      <w:r w:rsidRPr="00615C59">
        <w:rPr>
          <w:rFonts w:eastAsia="Calibri"/>
          <w:lang w:eastAsia="en-US"/>
        </w:rPr>
        <w:t xml:space="preserve">. </w:t>
      </w:r>
    </w:p>
    <w:p w14:paraId="25D1F751" w14:textId="77777777" w:rsidR="00615C59" w:rsidRPr="00615C59" w:rsidRDefault="00615C59" w:rsidP="00B03483">
      <w:pPr>
        <w:numPr>
          <w:ilvl w:val="0"/>
          <w:numId w:val="4"/>
        </w:numPr>
        <w:ind w:left="357" w:hanging="357"/>
        <w:contextualSpacing/>
        <w:jc w:val="both"/>
        <w:rPr>
          <w:rFonts w:eastAsia="Calibri"/>
          <w:lang w:eastAsia="en-US"/>
        </w:rPr>
      </w:pPr>
      <w:r w:rsidRPr="00615C59">
        <w:rPr>
          <w:rFonts w:eastAsia="Calibri"/>
          <w:lang w:eastAsia="en-US"/>
        </w:rPr>
        <w:t xml:space="preserve">Projekta atbalsta gadījumā projekta </w:t>
      </w:r>
      <w:proofErr w:type="spellStart"/>
      <w:r w:rsidRPr="00615C59">
        <w:rPr>
          <w:rFonts w:eastAsia="Calibri"/>
          <w:lang w:eastAsia="en-US"/>
        </w:rPr>
        <w:t>priekšfinansējumu</w:t>
      </w:r>
      <w:proofErr w:type="spellEnd"/>
      <w:r w:rsidRPr="00615C59">
        <w:rPr>
          <w:rFonts w:eastAsia="Calibri"/>
          <w:lang w:eastAsia="en-US"/>
        </w:rPr>
        <w:t xml:space="preserve"> 1421,51 EUR (viens tūkstotis četri simti divdesmit viens eiro, 00 centi) nodrošināt no Limbažu novada pašvaldības 2022.gada budžeta apgrozāmajiem līdzekļiem un pašvaldības līdzfinansējumu 1064,49 EUR (viens tūkstotis sešdesmit četri eiro, 49 centi) nodrošināt no Limbažu novada pašvaldības 2022.gada budžeta līdzekļiem.</w:t>
      </w:r>
    </w:p>
    <w:p w14:paraId="0309A1DE" w14:textId="1D975B65" w:rsidR="00615C59" w:rsidRPr="00615C59" w:rsidRDefault="00615C59" w:rsidP="00B03483">
      <w:pPr>
        <w:numPr>
          <w:ilvl w:val="0"/>
          <w:numId w:val="4"/>
        </w:numPr>
        <w:ind w:left="357" w:hanging="357"/>
        <w:contextualSpacing/>
        <w:jc w:val="both"/>
        <w:rPr>
          <w:rFonts w:eastAsia="Calibri"/>
          <w:lang w:eastAsia="en-US"/>
        </w:rPr>
      </w:pPr>
      <w:r w:rsidRPr="00615C59">
        <w:rPr>
          <w:rFonts w:eastAsia="Calibri"/>
          <w:lang w:eastAsia="en-US"/>
        </w:rPr>
        <w:t xml:space="preserve">Projekta atbalsta gadījumā uzdot Limbažu novada </w:t>
      </w:r>
      <w:r w:rsidR="00B03483">
        <w:rPr>
          <w:rFonts w:eastAsia="Calibri"/>
          <w:lang w:eastAsia="en-US"/>
        </w:rPr>
        <w:t>C</w:t>
      </w:r>
      <w:r w:rsidRPr="00615C59">
        <w:rPr>
          <w:rFonts w:eastAsia="Calibri"/>
          <w:lang w:eastAsia="en-US"/>
        </w:rPr>
        <w:t>entrālās administrācijas Attīstības nodaļas vadītāja vietniecei veikt projekta vadītāja pienākumus.</w:t>
      </w:r>
    </w:p>
    <w:p w14:paraId="2393610C" w14:textId="77777777" w:rsidR="00615C59" w:rsidRPr="00615C59" w:rsidRDefault="00615C59" w:rsidP="00B03483">
      <w:pPr>
        <w:numPr>
          <w:ilvl w:val="0"/>
          <w:numId w:val="4"/>
        </w:numPr>
        <w:ind w:left="357" w:hanging="357"/>
        <w:contextualSpacing/>
        <w:jc w:val="both"/>
        <w:rPr>
          <w:rFonts w:eastAsia="Calibri"/>
          <w:lang w:eastAsia="en-US"/>
        </w:rPr>
      </w:pPr>
      <w:r w:rsidRPr="00615C59">
        <w:t>Kontroli par lēmuma izpildi uzdot veikt Limbažu novada pašvaldības izpilddirektoram</w:t>
      </w:r>
      <w:r w:rsidRPr="00615C59">
        <w:rPr>
          <w:lang w:eastAsia="en-US"/>
        </w:rPr>
        <w:t xml:space="preserve">. </w:t>
      </w:r>
    </w:p>
    <w:p w14:paraId="27FEADDC" w14:textId="77777777" w:rsidR="00213351" w:rsidRDefault="00213351" w:rsidP="00B042D3"/>
    <w:p w14:paraId="404DF836" w14:textId="77777777" w:rsidR="00EB5672" w:rsidRDefault="00EB5672" w:rsidP="00B042D3"/>
    <w:p w14:paraId="185BC4D9" w14:textId="77777777" w:rsidR="00865B57" w:rsidRDefault="00865B57" w:rsidP="007D2173">
      <w:pPr>
        <w:rPr>
          <w:b/>
          <w:bCs/>
        </w:rPr>
      </w:pPr>
    </w:p>
    <w:p w14:paraId="500C3C8A" w14:textId="77777777" w:rsidR="00865B57" w:rsidRDefault="00865B57" w:rsidP="007D2173">
      <w:pPr>
        <w:rPr>
          <w:b/>
          <w:bCs/>
        </w:rPr>
      </w:pPr>
    </w:p>
    <w:p w14:paraId="15C18F99" w14:textId="77777777" w:rsidR="00865B57" w:rsidRDefault="00865B57" w:rsidP="007D2173">
      <w:pPr>
        <w:rPr>
          <w:b/>
          <w:bCs/>
        </w:rPr>
      </w:pPr>
    </w:p>
    <w:p w14:paraId="6F83C8D3" w14:textId="77777777" w:rsidR="00865B57" w:rsidRDefault="00865B57" w:rsidP="007D2173">
      <w:pPr>
        <w:rPr>
          <w:b/>
          <w:bCs/>
        </w:rPr>
      </w:pPr>
    </w:p>
    <w:p w14:paraId="28AF8B7C" w14:textId="77777777" w:rsidR="00865B57" w:rsidRDefault="00865B57" w:rsidP="007D2173">
      <w:pPr>
        <w:rPr>
          <w:b/>
          <w:bCs/>
        </w:rPr>
      </w:pPr>
    </w:p>
    <w:p w14:paraId="5F331CB7" w14:textId="77777777" w:rsidR="00865B57" w:rsidRDefault="00865B57" w:rsidP="007D2173">
      <w:pPr>
        <w:rPr>
          <w:b/>
          <w:bCs/>
        </w:rPr>
      </w:pPr>
    </w:p>
    <w:p w14:paraId="5378339D" w14:textId="77777777" w:rsidR="00865B57" w:rsidRDefault="00865B57" w:rsidP="007D2173">
      <w:pPr>
        <w:rPr>
          <w:b/>
          <w:bCs/>
        </w:rPr>
      </w:pPr>
    </w:p>
    <w:p w14:paraId="626ADB2D" w14:textId="46E17CA9" w:rsidR="007D2173" w:rsidRPr="0036237F" w:rsidRDefault="007D2173" w:rsidP="007D2173">
      <w:pPr>
        <w:rPr>
          <w:b/>
          <w:bCs/>
        </w:rPr>
      </w:pPr>
      <w:r w:rsidRPr="0036237F">
        <w:rPr>
          <w:b/>
          <w:bCs/>
        </w:rPr>
        <w:lastRenderedPageBreak/>
        <w:t>Lēmums Nr.</w:t>
      </w:r>
      <w:r>
        <w:rPr>
          <w:b/>
          <w:bCs/>
        </w:rPr>
        <w:t>506</w:t>
      </w:r>
    </w:p>
    <w:p w14:paraId="66341CE3" w14:textId="0CC5B735" w:rsidR="00615C59" w:rsidRPr="0022457E" w:rsidRDefault="00615C59" w:rsidP="00615C59">
      <w:pPr>
        <w:keepNext/>
        <w:jc w:val="center"/>
        <w:outlineLvl w:val="0"/>
        <w:rPr>
          <w:b/>
          <w:bCs/>
          <w:lang w:eastAsia="en-US"/>
        </w:rPr>
      </w:pPr>
      <w:r>
        <w:rPr>
          <w:b/>
          <w:bCs/>
          <w:lang w:eastAsia="en-US"/>
        </w:rPr>
        <w:t>4</w:t>
      </w:r>
      <w:r w:rsidRPr="0022457E">
        <w:rPr>
          <w:b/>
          <w:bCs/>
          <w:lang w:eastAsia="en-US"/>
        </w:rPr>
        <w:t>.§</w:t>
      </w:r>
    </w:p>
    <w:p w14:paraId="55C5F3AD" w14:textId="77777777" w:rsidR="00183215" w:rsidRPr="00183215" w:rsidRDefault="00183215" w:rsidP="00183215">
      <w:pPr>
        <w:pBdr>
          <w:bottom w:val="single" w:sz="4" w:space="1" w:color="auto"/>
        </w:pBdr>
        <w:jc w:val="both"/>
        <w:rPr>
          <w:b/>
        </w:rPr>
      </w:pPr>
      <w:r w:rsidRPr="00183215">
        <w:rPr>
          <w:b/>
        </w:rPr>
        <w:t xml:space="preserve">Par finansējuma piešķiršanu Limbažu pilsētas izglītības iestāžu sporta bāzes atjaunošanai </w:t>
      </w:r>
    </w:p>
    <w:p w14:paraId="26221076" w14:textId="4E0E2643" w:rsidR="00183215" w:rsidRPr="00183215" w:rsidRDefault="00183215" w:rsidP="00183215">
      <w:pPr>
        <w:jc w:val="center"/>
        <w:rPr>
          <w:b/>
        </w:rPr>
      </w:pPr>
      <w:r w:rsidRPr="00183215">
        <w:t>Ziņo Ģ. Ieleja</w:t>
      </w:r>
      <w:r w:rsidR="00F33A17">
        <w:t>, debatēs piedalās D. Melnalksnis</w:t>
      </w:r>
    </w:p>
    <w:p w14:paraId="03DE45D4" w14:textId="77777777" w:rsidR="00183215" w:rsidRPr="00183215" w:rsidRDefault="00183215" w:rsidP="00183215">
      <w:pPr>
        <w:contextualSpacing/>
        <w:jc w:val="center"/>
        <w:rPr>
          <w:rFonts w:eastAsia="Calibri"/>
          <w:lang w:eastAsia="en-US"/>
        </w:rPr>
      </w:pPr>
    </w:p>
    <w:p w14:paraId="01298A05" w14:textId="77777777" w:rsidR="00183215" w:rsidRPr="00183215" w:rsidRDefault="00183215" w:rsidP="00B03483">
      <w:pPr>
        <w:ind w:firstLine="720"/>
        <w:contextualSpacing/>
        <w:jc w:val="both"/>
        <w:rPr>
          <w:rFonts w:eastAsia="Calibri"/>
          <w:szCs w:val="22"/>
          <w:lang w:eastAsia="en-US"/>
        </w:rPr>
      </w:pPr>
      <w:r w:rsidRPr="00183215">
        <w:rPr>
          <w:rFonts w:eastAsia="Calibri"/>
          <w:szCs w:val="22"/>
          <w:lang w:eastAsia="en-US"/>
        </w:rPr>
        <w:t>Limbažu novada pašvaldība īsteno investīciju projektu “Limbažu pilsētas izglītības iestāžu sporta bāzes atjaunošana”, kurā tiek veikta Limbažu pilsētas sporta stadiona teritorijas labiekārtošana (turpmāk tekstā – Projekts).</w:t>
      </w:r>
    </w:p>
    <w:p w14:paraId="31A0978B" w14:textId="77777777" w:rsidR="00183215" w:rsidRPr="00183215" w:rsidRDefault="00183215" w:rsidP="00B03483">
      <w:pPr>
        <w:ind w:firstLine="720"/>
        <w:contextualSpacing/>
        <w:jc w:val="both"/>
        <w:rPr>
          <w:rFonts w:eastAsia="Calibri"/>
          <w:szCs w:val="22"/>
          <w:lang w:eastAsia="en-US"/>
        </w:rPr>
      </w:pPr>
      <w:r w:rsidRPr="00183215">
        <w:rPr>
          <w:rFonts w:eastAsia="Calibri"/>
          <w:szCs w:val="22"/>
          <w:lang w:eastAsia="en-US"/>
        </w:rPr>
        <w:t>Piesaistītajam būvuzņēmējam izbūvējot ierakumu pēc izstrādātajā būvniecības ieceres dokumentācijā (turpmāk tekstā – Paskaidrojuma raksts) projektētiem augstumiem, tika konstatēta esoša siltuma trase, kas Paskaidrojuma rakstā nav uzrādīta. Trase atrodas paredzētajās volejbola un futbola laukuma zonās. Tās augstuma novietojuma dēļ objektu atbilstoši Paskaidrojuma raksta risinājumam izbūvēt nav iespējams.</w:t>
      </w:r>
    </w:p>
    <w:p w14:paraId="78E26C09" w14:textId="77777777" w:rsidR="00183215" w:rsidRPr="00183215" w:rsidRDefault="00183215" w:rsidP="00B03483">
      <w:pPr>
        <w:ind w:firstLine="720"/>
        <w:contextualSpacing/>
        <w:jc w:val="both"/>
        <w:rPr>
          <w:rFonts w:eastAsia="Calibri"/>
          <w:szCs w:val="22"/>
          <w:lang w:eastAsia="en-US"/>
        </w:rPr>
      </w:pPr>
      <w:r w:rsidRPr="00183215">
        <w:rPr>
          <w:rFonts w:eastAsia="Calibri"/>
          <w:szCs w:val="22"/>
          <w:lang w:eastAsia="en-US"/>
        </w:rPr>
        <w:t>Šobrīd ir izstrādāts siltumtrases pārbūves risinājums, kā arī būvuzņēmējs ir sagatavojis tāmi risinājuma izbūvei par 21 443,74 EUR, t.sk. PVN.</w:t>
      </w:r>
    </w:p>
    <w:p w14:paraId="215797FC" w14:textId="77777777" w:rsidR="00183215" w:rsidRPr="00183215" w:rsidRDefault="00183215" w:rsidP="00B03483">
      <w:pPr>
        <w:ind w:firstLine="720"/>
        <w:contextualSpacing/>
        <w:jc w:val="both"/>
        <w:rPr>
          <w:rFonts w:eastAsia="Calibri"/>
          <w:szCs w:val="22"/>
          <w:lang w:eastAsia="en-US"/>
        </w:rPr>
      </w:pPr>
      <w:r w:rsidRPr="00183215">
        <w:rPr>
          <w:rFonts w:eastAsia="Calibri"/>
          <w:szCs w:val="22"/>
          <w:lang w:eastAsia="en-US"/>
        </w:rPr>
        <w:t xml:space="preserve">Projekta īstenošanas laikā sporta jomas speciālisti norādījuši, ka izbūvēt plānotajam mini futbola laukumam zem mākslīgā zāliena nepieciešams ieklāt triecienu slāpējošu slāni, lai laukuma ekspluatācijas laikā izvairītos no veselības apdraudējuma sportistiem. Būvuzņēmējs sagatavojis tāmi risinājuma izbūvei par 47 368,12 EUR, t.sk. PVN. </w:t>
      </w:r>
    </w:p>
    <w:p w14:paraId="489219C2" w14:textId="77777777" w:rsidR="00F33A17" w:rsidRPr="00C80CF5" w:rsidRDefault="00183215" w:rsidP="00F33A17">
      <w:pPr>
        <w:ind w:firstLine="720"/>
        <w:jc w:val="both"/>
        <w:rPr>
          <w:b/>
          <w:bCs/>
        </w:rPr>
      </w:pPr>
      <w:r w:rsidRPr="00183215">
        <w:rPr>
          <w:rFonts w:eastAsia="Calibri"/>
          <w:lang w:eastAsia="en-US"/>
        </w:rPr>
        <w:t xml:space="preserve">Pamatojoties uz likuma „Par pašvaldībām” 12.pantu, </w:t>
      </w:r>
      <w:r w:rsidRPr="00183215">
        <w:rPr>
          <w:rFonts w:eastAsia="Calibri"/>
          <w:color w:val="000000"/>
          <w:szCs w:val="22"/>
          <w:shd w:val="clear" w:color="auto" w:fill="FFFFFF"/>
          <w:lang w:eastAsia="en-US"/>
        </w:rPr>
        <w:t>14.panta otrās daļas 3.punktu</w:t>
      </w:r>
      <w:r w:rsidRPr="00183215">
        <w:rPr>
          <w:rFonts w:eastAsia="Calibri"/>
          <w:color w:val="000000"/>
          <w:lang w:eastAsia="en-US"/>
        </w:rPr>
        <w:t xml:space="preserve">, </w:t>
      </w:r>
      <w:r w:rsidRPr="00183215">
        <w:rPr>
          <w:rFonts w:eastAsia="Calibri"/>
          <w:lang w:eastAsia="en-US"/>
        </w:rPr>
        <w:t>15.panta pirmās daļas 2. un 6.punktu un likuma “Par pašvaldību budžetiem” 30.pantu,</w:t>
      </w:r>
      <w:r w:rsidRPr="00183215">
        <w:rPr>
          <w:bCs/>
          <w:color w:val="000000"/>
        </w:rPr>
        <w:t xml:space="preserve"> </w:t>
      </w:r>
      <w:r w:rsidR="00F33A17" w:rsidRPr="00F528A1">
        <w:rPr>
          <w:b/>
          <w:bCs/>
        </w:rPr>
        <w:t>atklāti balsojot</w:t>
      </w:r>
      <w:r w:rsidR="00F33A17">
        <w:rPr>
          <w:b/>
          <w:bCs/>
        </w:rPr>
        <w:t xml:space="preserve"> </w:t>
      </w:r>
      <w:r w:rsidR="00F33A17" w:rsidRPr="00615C59">
        <w:rPr>
          <w:rFonts w:eastAsia="Calibri"/>
          <w:b/>
          <w:bCs/>
          <w:lang w:eastAsia="en-US"/>
        </w:rPr>
        <w:t>tiešsaistē</w:t>
      </w:r>
      <w:r w:rsidR="00F33A17" w:rsidRPr="00C80CF5">
        <w:rPr>
          <w:b/>
          <w:bCs/>
        </w:rPr>
        <w:t>: PAR</w:t>
      </w:r>
      <w:r w:rsidR="00F33A17" w:rsidRPr="00C80CF5">
        <w:t xml:space="preserve"> – 1</w:t>
      </w:r>
      <w:r w:rsidR="00F33A17">
        <w:t>2</w:t>
      </w:r>
      <w:r w:rsidR="00F33A17" w:rsidRPr="00C80CF5">
        <w:t xml:space="preserve"> deputāti (</w:t>
      </w:r>
      <w:r w:rsidR="00F33A17">
        <w:rPr>
          <w:rFonts w:eastAsia="Calibri"/>
          <w:szCs w:val="22"/>
          <w:lang w:eastAsia="en-US"/>
        </w:rPr>
        <w:t>Edžus Arums, Jānis Bakmanis,</w:t>
      </w:r>
      <w:r w:rsidR="00F33A17" w:rsidRPr="00966353">
        <w:rPr>
          <w:rFonts w:eastAsia="Calibri"/>
          <w:szCs w:val="22"/>
          <w:lang w:eastAsia="en-US"/>
        </w:rPr>
        <w:t xml:space="preserve"> Māris </w:t>
      </w:r>
      <w:proofErr w:type="spellStart"/>
      <w:r w:rsidR="00F33A17" w:rsidRPr="00966353">
        <w:rPr>
          <w:rFonts w:eastAsia="Calibri"/>
          <w:szCs w:val="22"/>
          <w:lang w:eastAsia="en-US"/>
        </w:rPr>
        <w:t>Beļaunieks</w:t>
      </w:r>
      <w:proofErr w:type="spellEnd"/>
      <w:r w:rsidR="00F33A17" w:rsidRPr="00966353">
        <w:rPr>
          <w:rFonts w:eastAsia="Calibri"/>
          <w:szCs w:val="22"/>
          <w:lang w:eastAsia="en-US"/>
        </w:rPr>
        <w:t xml:space="preserve">, Andris Garklāvs, </w:t>
      </w:r>
      <w:r w:rsidR="00F33A17">
        <w:t xml:space="preserve">Lija </w:t>
      </w:r>
      <w:proofErr w:type="spellStart"/>
      <w:r w:rsidR="00F33A17">
        <w:t>Jokste</w:t>
      </w:r>
      <w:proofErr w:type="spellEnd"/>
      <w:r w:rsidR="00F33A17">
        <w:t>,</w:t>
      </w:r>
      <w:r w:rsidR="00F33A17">
        <w:rPr>
          <w:rFonts w:eastAsia="Calibri"/>
          <w:szCs w:val="22"/>
          <w:lang w:eastAsia="en-US"/>
        </w:rPr>
        <w:t xml:space="preserve"> Dāvis Melnalksnis,</w:t>
      </w:r>
      <w:r w:rsidR="00F33A17" w:rsidRPr="00966353">
        <w:rPr>
          <w:rFonts w:eastAsia="Calibri"/>
          <w:szCs w:val="22"/>
          <w:lang w:eastAsia="en-US"/>
        </w:rPr>
        <w:t xml:space="preserve"> </w:t>
      </w:r>
      <w:r w:rsidR="00F33A17">
        <w:rPr>
          <w:rFonts w:eastAsia="Calibri"/>
          <w:szCs w:val="22"/>
          <w:lang w:eastAsia="en-US"/>
        </w:rPr>
        <w:t>Arvīds Ozols</w:t>
      </w:r>
      <w:r w:rsidR="00F33A17" w:rsidRPr="00966353">
        <w:rPr>
          <w:rFonts w:eastAsia="Calibri"/>
          <w:szCs w:val="22"/>
          <w:lang w:eastAsia="en-US"/>
        </w:rPr>
        <w:t xml:space="preserve">, </w:t>
      </w:r>
      <w:r w:rsidR="00F33A17">
        <w:rPr>
          <w:rFonts w:eastAsia="Calibri"/>
          <w:szCs w:val="22"/>
          <w:lang w:eastAsia="en-US"/>
        </w:rPr>
        <w:t xml:space="preserve">Rūdolfs Pelēkais, </w:t>
      </w:r>
      <w:r w:rsidR="00F33A17" w:rsidRPr="00966353">
        <w:rPr>
          <w:rFonts w:eastAsia="Calibri"/>
          <w:szCs w:val="22"/>
          <w:lang w:eastAsia="en-US"/>
        </w:rPr>
        <w:t xml:space="preserve">Ziedonis </w:t>
      </w:r>
      <w:proofErr w:type="spellStart"/>
      <w:r w:rsidR="00F33A17" w:rsidRPr="00966353">
        <w:rPr>
          <w:rFonts w:eastAsia="Calibri"/>
          <w:szCs w:val="22"/>
          <w:lang w:eastAsia="en-US"/>
        </w:rPr>
        <w:t>Rubezis</w:t>
      </w:r>
      <w:proofErr w:type="spellEnd"/>
      <w:r w:rsidR="00F33A17" w:rsidRPr="00966353">
        <w:rPr>
          <w:rFonts w:eastAsia="Calibri"/>
          <w:szCs w:val="22"/>
          <w:lang w:eastAsia="en-US"/>
        </w:rPr>
        <w:t xml:space="preserve">, </w:t>
      </w:r>
      <w:r w:rsidR="00F33A17">
        <w:rPr>
          <w:rFonts w:eastAsia="Calibri"/>
          <w:szCs w:val="22"/>
          <w:lang w:eastAsia="en-US"/>
        </w:rPr>
        <w:t xml:space="preserve">Dagnis </w:t>
      </w:r>
      <w:proofErr w:type="spellStart"/>
      <w:r w:rsidR="00F33A17">
        <w:rPr>
          <w:rFonts w:eastAsia="Calibri"/>
          <w:szCs w:val="22"/>
          <w:lang w:eastAsia="en-US"/>
        </w:rPr>
        <w:t>Straubergs</w:t>
      </w:r>
      <w:proofErr w:type="spellEnd"/>
      <w:r w:rsidR="00F33A17" w:rsidRPr="00966353">
        <w:rPr>
          <w:rFonts w:eastAsia="Calibri"/>
          <w:szCs w:val="22"/>
          <w:lang w:eastAsia="en-US"/>
        </w:rPr>
        <w:t xml:space="preserve">, </w:t>
      </w:r>
      <w:r w:rsidR="00F33A17">
        <w:rPr>
          <w:rFonts w:eastAsia="Calibri"/>
          <w:szCs w:val="22"/>
          <w:lang w:eastAsia="en-US"/>
        </w:rPr>
        <w:t>Regīna Tamane</w:t>
      </w:r>
      <w:r w:rsidR="00F33A17" w:rsidRPr="00966353">
        <w:rPr>
          <w:rFonts w:eastAsia="Calibri"/>
          <w:szCs w:val="22"/>
          <w:lang w:eastAsia="en-US"/>
        </w:rPr>
        <w:t>, Didzis Zemmers</w:t>
      </w:r>
      <w:r w:rsidR="00F33A17" w:rsidRPr="00C80CF5">
        <w:rPr>
          <w:rFonts w:eastAsia="Calibri"/>
        </w:rPr>
        <w:t xml:space="preserve">), </w:t>
      </w:r>
      <w:r w:rsidR="00F33A17" w:rsidRPr="00C80CF5">
        <w:rPr>
          <w:b/>
          <w:bCs/>
        </w:rPr>
        <w:t>PRET –</w:t>
      </w:r>
      <w:r w:rsidR="00F33A17" w:rsidRPr="00C80CF5">
        <w:t xml:space="preserve"> nav, </w:t>
      </w:r>
      <w:r w:rsidR="00F33A17" w:rsidRPr="00C80CF5">
        <w:rPr>
          <w:b/>
          <w:bCs/>
        </w:rPr>
        <w:t>ATTURAS –</w:t>
      </w:r>
      <w:r w:rsidR="00F33A17" w:rsidRPr="00C80CF5">
        <w:t xml:space="preserve"> </w:t>
      </w:r>
      <w:r w:rsidR="00F33A17">
        <w:t>nav</w:t>
      </w:r>
      <w:r w:rsidR="00F33A17" w:rsidRPr="00C80CF5">
        <w:t>, Limbažu novada dome</w:t>
      </w:r>
      <w:r w:rsidR="00F33A17" w:rsidRPr="00C80CF5">
        <w:rPr>
          <w:b/>
          <w:bCs/>
        </w:rPr>
        <w:t xml:space="preserve"> NOLEMJ:</w:t>
      </w:r>
    </w:p>
    <w:p w14:paraId="7D756904" w14:textId="278A373C" w:rsidR="00183215" w:rsidRPr="00183215" w:rsidRDefault="00183215" w:rsidP="00F33A17">
      <w:pPr>
        <w:ind w:firstLine="720"/>
        <w:jc w:val="both"/>
        <w:rPr>
          <w:rFonts w:eastAsia="Calibri"/>
          <w:b/>
          <w:bCs/>
          <w:highlight w:val="yellow"/>
          <w:lang w:eastAsia="en-US"/>
        </w:rPr>
      </w:pPr>
    </w:p>
    <w:p w14:paraId="1C4ACC98" w14:textId="4C27AB07" w:rsidR="00183215" w:rsidRPr="00183215" w:rsidRDefault="00183215" w:rsidP="00B03483">
      <w:pPr>
        <w:numPr>
          <w:ilvl w:val="0"/>
          <w:numId w:val="5"/>
        </w:numPr>
        <w:ind w:left="357" w:hanging="357"/>
        <w:contextualSpacing/>
        <w:jc w:val="both"/>
      </w:pPr>
      <w:r w:rsidRPr="00183215">
        <w:t xml:space="preserve">Piešķirt finansējumu projekta “Limbažu pilsētas izglītības iestāžu sporta bāzes atjaunošana” īstenošanai  68811,86 </w:t>
      </w:r>
      <w:r w:rsidRPr="00183215">
        <w:rPr>
          <w:color w:val="000000"/>
        </w:rPr>
        <w:t xml:space="preserve">EUR (sešdesmit astoņi tūkstoši astoņi simti vienpadsmit eiro, 86 centi) apmērā </w:t>
      </w:r>
      <w:r w:rsidRPr="00183215">
        <w:t xml:space="preserve">no Limbažu novada pašvaldības Limbažu novada </w:t>
      </w:r>
      <w:r w:rsidR="00B03483">
        <w:t>C</w:t>
      </w:r>
      <w:r w:rsidRPr="00183215">
        <w:t>entrālās administrācijas 2021.gada budžeta nesadalītā atlikuma līdzekļiem.</w:t>
      </w:r>
    </w:p>
    <w:p w14:paraId="7C97ACB8" w14:textId="77777777" w:rsidR="00183215" w:rsidRPr="00183215" w:rsidRDefault="00183215" w:rsidP="00B03483">
      <w:pPr>
        <w:numPr>
          <w:ilvl w:val="0"/>
          <w:numId w:val="5"/>
        </w:numPr>
        <w:ind w:left="357" w:hanging="357"/>
        <w:contextualSpacing/>
        <w:jc w:val="both"/>
      </w:pPr>
      <w:r w:rsidRPr="00183215">
        <w:t>Kontroli par lēmuma izpildi uzdot veikt Limbažu novada pašvaldības izpilddirektoram.</w:t>
      </w:r>
    </w:p>
    <w:p w14:paraId="27CB23EC" w14:textId="77777777" w:rsidR="00343063" w:rsidRDefault="00343063" w:rsidP="007E1990">
      <w:pPr>
        <w:autoSpaceDE w:val="0"/>
        <w:autoSpaceDN w:val="0"/>
        <w:adjustRightInd w:val="0"/>
        <w:jc w:val="both"/>
        <w:rPr>
          <w:rFonts w:eastAsia="Calibri"/>
        </w:rPr>
      </w:pPr>
    </w:p>
    <w:p w14:paraId="74D3755A" w14:textId="77777777" w:rsidR="00343063" w:rsidRDefault="00343063" w:rsidP="007E1990">
      <w:pPr>
        <w:autoSpaceDE w:val="0"/>
        <w:autoSpaceDN w:val="0"/>
        <w:adjustRightInd w:val="0"/>
        <w:jc w:val="both"/>
        <w:rPr>
          <w:rFonts w:eastAsia="Calibri"/>
        </w:rPr>
      </w:pPr>
    </w:p>
    <w:p w14:paraId="16545E91" w14:textId="0832FAD5" w:rsidR="007D2173" w:rsidRPr="0036237F" w:rsidRDefault="007D2173" w:rsidP="007D2173">
      <w:pPr>
        <w:rPr>
          <w:b/>
          <w:bCs/>
        </w:rPr>
      </w:pPr>
      <w:r w:rsidRPr="0036237F">
        <w:rPr>
          <w:b/>
          <w:bCs/>
        </w:rPr>
        <w:t>Lēmums Nr.</w:t>
      </w:r>
      <w:r>
        <w:rPr>
          <w:b/>
          <w:bCs/>
        </w:rPr>
        <w:t>507</w:t>
      </w:r>
    </w:p>
    <w:p w14:paraId="0D97F0FE" w14:textId="6FFC07EB" w:rsidR="00183215" w:rsidRPr="0022457E" w:rsidRDefault="00183215" w:rsidP="00183215">
      <w:pPr>
        <w:keepNext/>
        <w:jc w:val="center"/>
        <w:outlineLvl w:val="0"/>
        <w:rPr>
          <w:b/>
          <w:bCs/>
          <w:lang w:eastAsia="en-US"/>
        </w:rPr>
      </w:pPr>
      <w:r>
        <w:rPr>
          <w:b/>
          <w:bCs/>
          <w:lang w:eastAsia="en-US"/>
        </w:rPr>
        <w:t>5</w:t>
      </w:r>
      <w:r w:rsidRPr="0022457E">
        <w:rPr>
          <w:b/>
          <w:bCs/>
          <w:lang w:eastAsia="en-US"/>
        </w:rPr>
        <w:t>.§</w:t>
      </w:r>
    </w:p>
    <w:p w14:paraId="7DC4DF5B" w14:textId="77777777" w:rsidR="00183215" w:rsidRPr="00183215" w:rsidRDefault="00183215" w:rsidP="00183215">
      <w:pPr>
        <w:pBdr>
          <w:bottom w:val="single" w:sz="4" w:space="1" w:color="auto"/>
        </w:pBdr>
        <w:jc w:val="both"/>
        <w:rPr>
          <w:b/>
        </w:rPr>
      </w:pPr>
      <w:r w:rsidRPr="00183215">
        <w:rPr>
          <w:b/>
        </w:rPr>
        <w:t xml:space="preserve">Par finansējuma piešķiršanu projektam “Sporta viesnīcas ēkas energoefektivitātes paaugstināšana” </w:t>
      </w:r>
    </w:p>
    <w:p w14:paraId="04B9B0AE" w14:textId="512E0E2F" w:rsidR="00183215" w:rsidRPr="00183215" w:rsidRDefault="00183215" w:rsidP="00183215">
      <w:pPr>
        <w:jc w:val="center"/>
        <w:rPr>
          <w:b/>
        </w:rPr>
      </w:pPr>
      <w:r w:rsidRPr="00183215">
        <w:t xml:space="preserve">Ziņo A. </w:t>
      </w:r>
      <w:proofErr w:type="spellStart"/>
      <w:r w:rsidRPr="00183215">
        <w:t>Blumers</w:t>
      </w:r>
      <w:proofErr w:type="spellEnd"/>
      <w:r w:rsidR="00F33A17">
        <w:t xml:space="preserve">, debatēs piedalās M. </w:t>
      </w:r>
      <w:proofErr w:type="spellStart"/>
      <w:r w:rsidR="00F33A17">
        <w:t>Beļaunieks</w:t>
      </w:r>
      <w:proofErr w:type="spellEnd"/>
    </w:p>
    <w:p w14:paraId="62BBB82F" w14:textId="77777777" w:rsidR="00183215" w:rsidRPr="00183215" w:rsidRDefault="00183215" w:rsidP="00183215">
      <w:pPr>
        <w:contextualSpacing/>
        <w:jc w:val="center"/>
        <w:rPr>
          <w:rFonts w:eastAsia="Calibri"/>
          <w:lang w:eastAsia="en-US"/>
        </w:rPr>
      </w:pPr>
    </w:p>
    <w:p w14:paraId="5695CD06" w14:textId="77777777" w:rsidR="00183215" w:rsidRPr="00183215" w:rsidRDefault="00183215" w:rsidP="00B03483">
      <w:pPr>
        <w:ind w:firstLine="720"/>
        <w:contextualSpacing/>
        <w:jc w:val="both"/>
        <w:rPr>
          <w:rFonts w:eastAsia="Calibri"/>
          <w:szCs w:val="22"/>
          <w:lang w:eastAsia="en-US"/>
        </w:rPr>
      </w:pPr>
      <w:r w:rsidRPr="00183215">
        <w:rPr>
          <w:rFonts w:eastAsia="Calibri"/>
          <w:szCs w:val="22"/>
          <w:lang w:eastAsia="en-US"/>
        </w:rPr>
        <w:t>Limbažu novada pašvaldība īsteno Eiropas Reģionālās attīstības fonda līdzfinansētu projektu “Sporta viesnīcas ēkas energoefektivitātes paaugstināšana”, Nr. 4.2.2.0/20/I/020, kurā tiek veikta ēkas Sporta ielā 3, Limbažos, energoefektivitātes paaugstināšana (turpmāk tekstā – Projekts).</w:t>
      </w:r>
    </w:p>
    <w:p w14:paraId="4BE732E0" w14:textId="77777777" w:rsidR="00183215" w:rsidRPr="00183215" w:rsidRDefault="00183215" w:rsidP="00B03483">
      <w:pPr>
        <w:ind w:firstLine="720"/>
        <w:contextualSpacing/>
        <w:jc w:val="both"/>
        <w:rPr>
          <w:rFonts w:eastAsia="Calibri"/>
          <w:szCs w:val="22"/>
          <w:lang w:eastAsia="en-US"/>
        </w:rPr>
      </w:pPr>
      <w:r w:rsidRPr="00183215">
        <w:rPr>
          <w:rFonts w:eastAsia="Calibri"/>
          <w:szCs w:val="22"/>
          <w:lang w:eastAsia="en-US"/>
        </w:rPr>
        <w:t>Uzsākot Projektā paredzētos būvdarbus, konstatētas vairākas neatbilstības, kas kavē plānoto risinājumu izbūvi un rada draudus ēkas turpmākai drošai ekspluatācijai:</w:t>
      </w:r>
    </w:p>
    <w:p w14:paraId="7F979117" w14:textId="77777777" w:rsidR="00183215" w:rsidRPr="00183215" w:rsidRDefault="00183215" w:rsidP="00183215">
      <w:pPr>
        <w:numPr>
          <w:ilvl w:val="0"/>
          <w:numId w:val="6"/>
        </w:numPr>
        <w:ind w:left="284" w:hanging="284"/>
        <w:contextualSpacing/>
        <w:jc w:val="both"/>
        <w:rPr>
          <w:rFonts w:eastAsia="Calibri"/>
          <w:szCs w:val="22"/>
          <w:lang w:eastAsia="en-US"/>
        </w:rPr>
      </w:pPr>
      <w:r w:rsidRPr="00183215">
        <w:rPr>
          <w:rFonts w:eastAsia="Calibri"/>
          <w:color w:val="000000"/>
          <w:szCs w:val="22"/>
          <w:lang w:eastAsia="en-US"/>
        </w:rPr>
        <w:t xml:space="preserve">Veicot </w:t>
      </w:r>
      <w:r w:rsidRPr="00183215">
        <w:rPr>
          <w:rFonts w:eastAsia="Calibri"/>
          <w:szCs w:val="22"/>
        </w:rPr>
        <w:t xml:space="preserve">ēkas pamatu atrakšanu, konstatēts, ka esošais siltumtrases ievads atrodas daļēji iebrukušā dzelzsbetona šahtā, kurā neatbilstošā augstumā atrodas arī ēkas kanalizācijas ievads. Nepieciešams veikt </w:t>
      </w:r>
      <w:r w:rsidRPr="00183215">
        <w:rPr>
          <w:rFonts w:eastAsia="Calibri"/>
          <w:szCs w:val="22"/>
          <w:lang w:eastAsia="en-US"/>
        </w:rPr>
        <w:t xml:space="preserve"> dzelzsbetona šahtas demontāžu un aizbēršanu.</w:t>
      </w:r>
    </w:p>
    <w:p w14:paraId="74A617C3" w14:textId="77777777" w:rsidR="00183215" w:rsidRPr="00183215" w:rsidRDefault="00183215" w:rsidP="00183215">
      <w:pPr>
        <w:numPr>
          <w:ilvl w:val="0"/>
          <w:numId w:val="6"/>
        </w:numPr>
        <w:ind w:left="284" w:hanging="284"/>
        <w:contextualSpacing/>
        <w:jc w:val="both"/>
        <w:rPr>
          <w:rFonts w:eastAsia="Calibri"/>
          <w:noProof/>
          <w:color w:val="000000"/>
          <w:szCs w:val="22"/>
          <w:lang w:eastAsia="en-US"/>
        </w:rPr>
      </w:pPr>
      <w:r w:rsidRPr="00183215">
        <w:rPr>
          <w:rFonts w:eastAsia="Calibri"/>
          <w:color w:val="000000"/>
          <w:szCs w:val="22"/>
          <w:lang w:eastAsia="en-US"/>
        </w:rPr>
        <w:t>Veicot skārda demontāžu no jumta parapeta, konstatēts, ka parapeta silikāta ķieģeļu piemūrējums ir daļēji vai pilnībā atdalījies, tajā ir koka elementi, kurus nepieciešams aizstāt ar ķieģeļiem. Tāpat k</w:t>
      </w:r>
      <w:r w:rsidRPr="00183215">
        <w:rPr>
          <w:rFonts w:eastAsia="Calibri"/>
          <w:noProof/>
          <w:color w:val="000000"/>
          <w:szCs w:val="22"/>
          <w:lang w:eastAsia="en-US"/>
        </w:rPr>
        <w:t>onstatēts, ka ēkas korpusa Nr.1 parapeta platums neatbilst projektā norādītajam, nepieciešams veikt piemūrējuma demontāžu.</w:t>
      </w:r>
    </w:p>
    <w:p w14:paraId="22EA9026" w14:textId="77777777" w:rsidR="00183215" w:rsidRPr="00183215" w:rsidRDefault="00183215" w:rsidP="00183215">
      <w:pPr>
        <w:numPr>
          <w:ilvl w:val="0"/>
          <w:numId w:val="6"/>
        </w:numPr>
        <w:ind w:left="284" w:hanging="284"/>
        <w:contextualSpacing/>
        <w:jc w:val="both"/>
        <w:rPr>
          <w:rFonts w:eastAsia="Calibri"/>
          <w:color w:val="000000"/>
          <w:szCs w:val="22"/>
          <w:lang w:eastAsia="en-US"/>
        </w:rPr>
      </w:pPr>
      <w:r w:rsidRPr="00183215">
        <w:rPr>
          <w:rFonts w:eastAsia="Calibri"/>
          <w:color w:val="000000"/>
          <w:szCs w:val="22"/>
          <w:lang w:eastAsia="en-US"/>
        </w:rPr>
        <w:lastRenderedPageBreak/>
        <w:t xml:space="preserve">Veicot </w:t>
      </w:r>
      <w:r w:rsidRPr="00183215">
        <w:rPr>
          <w:rFonts w:eastAsia="Calibri"/>
          <w:szCs w:val="22"/>
        </w:rPr>
        <w:t xml:space="preserve">ēkas fasādes skārda apšuvuma demontāžu, konstatēts, ka zem tā esošais apmetums ir daļēji atdalījies un ķieģeļi  vietām sadrupuši. Nepieciešams veikt </w:t>
      </w:r>
      <w:r w:rsidRPr="00183215">
        <w:rPr>
          <w:rFonts w:eastAsia="Calibri"/>
          <w:szCs w:val="22"/>
          <w:lang w:eastAsia="en-US"/>
        </w:rPr>
        <w:t xml:space="preserve">minētā apmetuma demontāžu un </w:t>
      </w:r>
      <w:r w:rsidRPr="00183215">
        <w:rPr>
          <w:rFonts w:eastAsia="Calibri"/>
          <w:szCs w:val="22"/>
        </w:rPr>
        <w:t xml:space="preserve">bojāto ķieģeļu </w:t>
      </w:r>
      <w:r w:rsidRPr="00183215">
        <w:rPr>
          <w:rFonts w:eastAsia="Calibri"/>
          <w:lang w:eastAsia="en-US"/>
        </w:rPr>
        <w:t>apmešanu.</w:t>
      </w:r>
    </w:p>
    <w:p w14:paraId="1BA8C278" w14:textId="77777777" w:rsidR="00183215" w:rsidRPr="00183215" w:rsidRDefault="00183215" w:rsidP="00183215">
      <w:pPr>
        <w:numPr>
          <w:ilvl w:val="0"/>
          <w:numId w:val="6"/>
        </w:numPr>
        <w:ind w:left="284" w:hanging="284"/>
        <w:contextualSpacing/>
        <w:jc w:val="both"/>
        <w:rPr>
          <w:rFonts w:eastAsia="Calibri"/>
          <w:szCs w:val="22"/>
        </w:rPr>
      </w:pPr>
      <w:r w:rsidRPr="00183215">
        <w:rPr>
          <w:rFonts w:eastAsia="Calibri"/>
          <w:color w:val="000000"/>
          <w:szCs w:val="22"/>
          <w:lang w:eastAsia="en-US"/>
        </w:rPr>
        <w:t xml:space="preserve">Veicot </w:t>
      </w:r>
      <w:r w:rsidRPr="00183215">
        <w:rPr>
          <w:rFonts w:eastAsia="Calibri"/>
          <w:szCs w:val="22"/>
        </w:rPr>
        <w:t>ēkas jumta seguma demontāžu, konstatēts, ka silikāta ķieģeļa izvirzījums ir atdalījies no jumta pārseguma. Lai izbūvētu jumta dzegu kā norādīts būvniecības ieceres dokumentācijas risinājumā, nepieciešams daļēji jumta ķieģeļu dzegu pārmūrēt un daļēji demontēt.</w:t>
      </w:r>
    </w:p>
    <w:p w14:paraId="34394611" w14:textId="77777777" w:rsidR="00183215" w:rsidRPr="00183215" w:rsidRDefault="00183215" w:rsidP="00B03483">
      <w:pPr>
        <w:ind w:firstLine="720"/>
        <w:contextualSpacing/>
        <w:jc w:val="both"/>
        <w:rPr>
          <w:rFonts w:eastAsia="Calibri"/>
          <w:lang w:eastAsia="en-US"/>
        </w:rPr>
      </w:pPr>
      <w:r w:rsidRPr="00183215">
        <w:rPr>
          <w:rFonts w:eastAsia="Calibri"/>
          <w:lang w:eastAsia="en-US"/>
        </w:rPr>
        <w:t>Augstāk minēto darbu veikšanai nepieciešams papildu finansējums.</w:t>
      </w:r>
    </w:p>
    <w:p w14:paraId="13876E3E" w14:textId="77777777" w:rsidR="00F33A17" w:rsidRPr="00C80CF5" w:rsidRDefault="00183215" w:rsidP="00F33A17">
      <w:pPr>
        <w:ind w:firstLine="720"/>
        <w:jc w:val="both"/>
        <w:rPr>
          <w:b/>
          <w:bCs/>
        </w:rPr>
      </w:pPr>
      <w:r w:rsidRPr="00183215">
        <w:rPr>
          <w:rFonts w:eastAsia="Calibri"/>
          <w:lang w:eastAsia="en-US"/>
        </w:rPr>
        <w:t xml:space="preserve">Pamatojoties uz likuma „Par pašvaldībām” 12.pantu, </w:t>
      </w:r>
      <w:r w:rsidRPr="00183215">
        <w:rPr>
          <w:rFonts w:eastAsia="Calibri"/>
          <w:color w:val="000000"/>
          <w:szCs w:val="22"/>
          <w:shd w:val="clear" w:color="auto" w:fill="FFFFFF"/>
          <w:lang w:eastAsia="en-US"/>
        </w:rPr>
        <w:t>14.panta otrās daļas 3.punktu</w:t>
      </w:r>
      <w:r w:rsidRPr="00183215">
        <w:rPr>
          <w:rFonts w:eastAsia="Calibri"/>
          <w:color w:val="000000"/>
          <w:lang w:eastAsia="en-US"/>
        </w:rPr>
        <w:t xml:space="preserve">, </w:t>
      </w:r>
      <w:r w:rsidRPr="00183215">
        <w:rPr>
          <w:rFonts w:eastAsia="Calibri"/>
          <w:lang w:eastAsia="en-US"/>
        </w:rPr>
        <w:t>15.panta pirmās daļas 4. un 6.punktu un likuma “Par pašvaldību budžetiem” 30.pantu,</w:t>
      </w:r>
      <w:r w:rsidRPr="00183215">
        <w:rPr>
          <w:bCs/>
          <w:color w:val="000000"/>
        </w:rPr>
        <w:t xml:space="preserve"> </w:t>
      </w:r>
      <w:r w:rsidR="00F33A17" w:rsidRPr="00F528A1">
        <w:rPr>
          <w:b/>
          <w:bCs/>
        </w:rPr>
        <w:t>atklāti balsojot</w:t>
      </w:r>
      <w:r w:rsidR="00F33A17">
        <w:rPr>
          <w:b/>
          <w:bCs/>
        </w:rPr>
        <w:t xml:space="preserve"> </w:t>
      </w:r>
      <w:r w:rsidR="00F33A17" w:rsidRPr="00615C59">
        <w:rPr>
          <w:rFonts w:eastAsia="Calibri"/>
          <w:b/>
          <w:bCs/>
          <w:lang w:eastAsia="en-US"/>
        </w:rPr>
        <w:t>tiešsaistē</w:t>
      </w:r>
      <w:r w:rsidR="00F33A17" w:rsidRPr="00C80CF5">
        <w:rPr>
          <w:b/>
          <w:bCs/>
        </w:rPr>
        <w:t>: PAR</w:t>
      </w:r>
      <w:r w:rsidR="00F33A17" w:rsidRPr="00C80CF5">
        <w:t xml:space="preserve"> – 1</w:t>
      </w:r>
      <w:r w:rsidR="00F33A17">
        <w:t>2</w:t>
      </w:r>
      <w:r w:rsidR="00F33A17" w:rsidRPr="00C80CF5">
        <w:t xml:space="preserve"> deputāti (</w:t>
      </w:r>
      <w:r w:rsidR="00F33A17">
        <w:rPr>
          <w:rFonts w:eastAsia="Calibri"/>
          <w:szCs w:val="22"/>
          <w:lang w:eastAsia="en-US"/>
        </w:rPr>
        <w:t>Edžus Arums, Jānis Bakmanis,</w:t>
      </w:r>
      <w:r w:rsidR="00F33A17" w:rsidRPr="00966353">
        <w:rPr>
          <w:rFonts w:eastAsia="Calibri"/>
          <w:szCs w:val="22"/>
          <w:lang w:eastAsia="en-US"/>
        </w:rPr>
        <w:t xml:space="preserve"> Māris </w:t>
      </w:r>
      <w:proofErr w:type="spellStart"/>
      <w:r w:rsidR="00F33A17" w:rsidRPr="00966353">
        <w:rPr>
          <w:rFonts w:eastAsia="Calibri"/>
          <w:szCs w:val="22"/>
          <w:lang w:eastAsia="en-US"/>
        </w:rPr>
        <w:t>Beļaunieks</w:t>
      </w:r>
      <w:proofErr w:type="spellEnd"/>
      <w:r w:rsidR="00F33A17" w:rsidRPr="00966353">
        <w:rPr>
          <w:rFonts w:eastAsia="Calibri"/>
          <w:szCs w:val="22"/>
          <w:lang w:eastAsia="en-US"/>
        </w:rPr>
        <w:t xml:space="preserve">, Andris Garklāvs, </w:t>
      </w:r>
      <w:r w:rsidR="00F33A17">
        <w:t xml:space="preserve">Lija </w:t>
      </w:r>
      <w:proofErr w:type="spellStart"/>
      <w:r w:rsidR="00F33A17">
        <w:t>Jokste</w:t>
      </w:r>
      <w:proofErr w:type="spellEnd"/>
      <w:r w:rsidR="00F33A17">
        <w:t>,</w:t>
      </w:r>
      <w:r w:rsidR="00F33A17">
        <w:rPr>
          <w:rFonts w:eastAsia="Calibri"/>
          <w:szCs w:val="22"/>
          <w:lang w:eastAsia="en-US"/>
        </w:rPr>
        <w:t xml:space="preserve"> Dāvis Melnalksnis,</w:t>
      </w:r>
      <w:r w:rsidR="00F33A17" w:rsidRPr="00966353">
        <w:rPr>
          <w:rFonts w:eastAsia="Calibri"/>
          <w:szCs w:val="22"/>
          <w:lang w:eastAsia="en-US"/>
        </w:rPr>
        <w:t xml:space="preserve"> </w:t>
      </w:r>
      <w:r w:rsidR="00F33A17">
        <w:rPr>
          <w:rFonts w:eastAsia="Calibri"/>
          <w:szCs w:val="22"/>
          <w:lang w:eastAsia="en-US"/>
        </w:rPr>
        <w:t>Arvīds Ozols</w:t>
      </w:r>
      <w:r w:rsidR="00F33A17" w:rsidRPr="00966353">
        <w:rPr>
          <w:rFonts w:eastAsia="Calibri"/>
          <w:szCs w:val="22"/>
          <w:lang w:eastAsia="en-US"/>
        </w:rPr>
        <w:t xml:space="preserve">, </w:t>
      </w:r>
      <w:r w:rsidR="00F33A17">
        <w:rPr>
          <w:rFonts w:eastAsia="Calibri"/>
          <w:szCs w:val="22"/>
          <w:lang w:eastAsia="en-US"/>
        </w:rPr>
        <w:t xml:space="preserve">Rūdolfs Pelēkais, </w:t>
      </w:r>
      <w:r w:rsidR="00F33A17" w:rsidRPr="00966353">
        <w:rPr>
          <w:rFonts w:eastAsia="Calibri"/>
          <w:szCs w:val="22"/>
          <w:lang w:eastAsia="en-US"/>
        </w:rPr>
        <w:t xml:space="preserve">Ziedonis </w:t>
      </w:r>
      <w:proofErr w:type="spellStart"/>
      <w:r w:rsidR="00F33A17" w:rsidRPr="00966353">
        <w:rPr>
          <w:rFonts w:eastAsia="Calibri"/>
          <w:szCs w:val="22"/>
          <w:lang w:eastAsia="en-US"/>
        </w:rPr>
        <w:t>Rubezis</w:t>
      </w:r>
      <w:proofErr w:type="spellEnd"/>
      <w:r w:rsidR="00F33A17" w:rsidRPr="00966353">
        <w:rPr>
          <w:rFonts w:eastAsia="Calibri"/>
          <w:szCs w:val="22"/>
          <w:lang w:eastAsia="en-US"/>
        </w:rPr>
        <w:t xml:space="preserve">, </w:t>
      </w:r>
      <w:r w:rsidR="00F33A17">
        <w:rPr>
          <w:rFonts w:eastAsia="Calibri"/>
          <w:szCs w:val="22"/>
          <w:lang w:eastAsia="en-US"/>
        </w:rPr>
        <w:t xml:space="preserve">Dagnis </w:t>
      </w:r>
      <w:proofErr w:type="spellStart"/>
      <w:r w:rsidR="00F33A17">
        <w:rPr>
          <w:rFonts w:eastAsia="Calibri"/>
          <w:szCs w:val="22"/>
          <w:lang w:eastAsia="en-US"/>
        </w:rPr>
        <w:t>Straubergs</w:t>
      </w:r>
      <w:proofErr w:type="spellEnd"/>
      <w:r w:rsidR="00F33A17" w:rsidRPr="00966353">
        <w:rPr>
          <w:rFonts w:eastAsia="Calibri"/>
          <w:szCs w:val="22"/>
          <w:lang w:eastAsia="en-US"/>
        </w:rPr>
        <w:t xml:space="preserve">, </w:t>
      </w:r>
      <w:r w:rsidR="00F33A17">
        <w:rPr>
          <w:rFonts w:eastAsia="Calibri"/>
          <w:szCs w:val="22"/>
          <w:lang w:eastAsia="en-US"/>
        </w:rPr>
        <w:t>Regīna Tamane</w:t>
      </w:r>
      <w:r w:rsidR="00F33A17" w:rsidRPr="00966353">
        <w:rPr>
          <w:rFonts w:eastAsia="Calibri"/>
          <w:szCs w:val="22"/>
          <w:lang w:eastAsia="en-US"/>
        </w:rPr>
        <w:t>, Didzis Zemmers</w:t>
      </w:r>
      <w:r w:rsidR="00F33A17" w:rsidRPr="00C80CF5">
        <w:rPr>
          <w:rFonts w:eastAsia="Calibri"/>
        </w:rPr>
        <w:t xml:space="preserve">), </w:t>
      </w:r>
      <w:r w:rsidR="00F33A17" w:rsidRPr="00C80CF5">
        <w:rPr>
          <w:b/>
          <w:bCs/>
        </w:rPr>
        <w:t>PRET –</w:t>
      </w:r>
      <w:r w:rsidR="00F33A17" w:rsidRPr="00C80CF5">
        <w:t xml:space="preserve"> nav, </w:t>
      </w:r>
      <w:r w:rsidR="00F33A17" w:rsidRPr="00C80CF5">
        <w:rPr>
          <w:b/>
          <w:bCs/>
        </w:rPr>
        <w:t>ATTURAS –</w:t>
      </w:r>
      <w:r w:rsidR="00F33A17" w:rsidRPr="00C80CF5">
        <w:t xml:space="preserve"> </w:t>
      </w:r>
      <w:r w:rsidR="00F33A17">
        <w:t>nav</w:t>
      </w:r>
      <w:r w:rsidR="00F33A17" w:rsidRPr="00C80CF5">
        <w:t>, Limbažu novada dome</w:t>
      </w:r>
      <w:r w:rsidR="00F33A17" w:rsidRPr="00C80CF5">
        <w:rPr>
          <w:b/>
          <w:bCs/>
        </w:rPr>
        <w:t xml:space="preserve"> NOLEMJ:</w:t>
      </w:r>
    </w:p>
    <w:p w14:paraId="3CE829B2" w14:textId="18D39524" w:rsidR="00183215" w:rsidRPr="00183215" w:rsidRDefault="00183215" w:rsidP="00F33A17">
      <w:pPr>
        <w:ind w:firstLine="720"/>
        <w:jc w:val="both"/>
        <w:rPr>
          <w:rFonts w:eastAsia="Calibri"/>
          <w:b/>
          <w:bCs/>
          <w:highlight w:val="yellow"/>
          <w:lang w:eastAsia="en-US"/>
        </w:rPr>
      </w:pPr>
    </w:p>
    <w:p w14:paraId="3194576C" w14:textId="01039021" w:rsidR="00183215" w:rsidRPr="00183215" w:rsidRDefault="00183215" w:rsidP="00B03483">
      <w:pPr>
        <w:numPr>
          <w:ilvl w:val="0"/>
          <w:numId w:val="7"/>
        </w:numPr>
        <w:ind w:left="357" w:hanging="357"/>
        <w:contextualSpacing/>
        <w:jc w:val="both"/>
      </w:pPr>
      <w:r w:rsidRPr="00183215">
        <w:t xml:space="preserve">Piešķirt finansējumu projekta “Sporta viesnīcas ēkas energoefektivitātes paaugstināšana” īstenošanai 5037,08 </w:t>
      </w:r>
      <w:r w:rsidRPr="00183215">
        <w:rPr>
          <w:color w:val="000000"/>
        </w:rPr>
        <w:t xml:space="preserve">EUR (pieci tūkstoši trīsdesmit septiņi eiro, 08 centi) apmērā </w:t>
      </w:r>
      <w:r w:rsidRPr="00183215">
        <w:t xml:space="preserve">no Limbažu novada pašvaldības Limbažu novada </w:t>
      </w:r>
      <w:r w:rsidR="00B03483">
        <w:t>C</w:t>
      </w:r>
      <w:r w:rsidRPr="00183215">
        <w:t>entrālās administrācijas 2021.gada budžeta projektu nesadalītā atlikuma līdzekļiem.</w:t>
      </w:r>
    </w:p>
    <w:p w14:paraId="22EAA832" w14:textId="77777777" w:rsidR="00183215" w:rsidRPr="00183215" w:rsidRDefault="00183215" w:rsidP="00B03483">
      <w:pPr>
        <w:numPr>
          <w:ilvl w:val="0"/>
          <w:numId w:val="7"/>
        </w:numPr>
        <w:ind w:left="357" w:hanging="357"/>
        <w:contextualSpacing/>
        <w:jc w:val="both"/>
      </w:pPr>
      <w:r w:rsidRPr="00183215">
        <w:t>Kontroli par lēmuma izpildi uzdot veikt Limbažu novada pašvaldības izpilddirektoram.</w:t>
      </w:r>
    </w:p>
    <w:p w14:paraId="03620088" w14:textId="01D78E49" w:rsidR="00343063" w:rsidRDefault="00343063" w:rsidP="007E1990">
      <w:pPr>
        <w:autoSpaceDE w:val="0"/>
        <w:autoSpaceDN w:val="0"/>
        <w:adjustRightInd w:val="0"/>
        <w:jc w:val="both"/>
        <w:rPr>
          <w:rFonts w:eastAsia="Calibri"/>
        </w:rPr>
      </w:pPr>
    </w:p>
    <w:p w14:paraId="457A44EF" w14:textId="7EB36A6D" w:rsidR="00183215" w:rsidRDefault="00183215" w:rsidP="007E1990">
      <w:pPr>
        <w:autoSpaceDE w:val="0"/>
        <w:autoSpaceDN w:val="0"/>
        <w:adjustRightInd w:val="0"/>
        <w:jc w:val="both"/>
        <w:rPr>
          <w:rFonts w:eastAsia="Calibri"/>
        </w:rPr>
      </w:pPr>
    </w:p>
    <w:p w14:paraId="3391A62B" w14:textId="2DF82C5C" w:rsidR="007D2173" w:rsidRPr="0036237F" w:rsidRDefault="007D2173" w:rsidP="007D2173">
      <w:pPr>
        <w:rPr>
          <w:b/>
          <w:bCs/>
        </w:rPr>
      </w:pPr>
      <w:r w:rsidRPr="0036237F">
        <w:rPr>
          <w:b/>
          <w:bCs/>
        </w:rPr>
        <w:t>Lēmums Nr.</w:t>
      </w:r>
      <w:r>
        <w:rPr>
          <w:b/>
          <w:bCs/>
        </w:rPr>
        <w:t>508</w:t>
      </w:r>
    </w:p>
    <w:p w14:paraId="4CC3CA8E" w14:textId="0F811B8F" w:rsidR="00216B46" w:rsidRPr="0022457E" w:rsidRDefault="00216B46" w:rsidP="00216B46">
      <w:pPr>
        <w:keepNext/>
        <w:jc w:val="center"/>
        <w:outlineLvl w:val="0"/>
        <w:rPr>
          <w:b/>
          <w:bCs/>
          <w:lang w:eastAsia="en-US"/>
        </w:rPr>
      </w:pPr>
      <w:r>
        <w:rPr>
          <w:b/>
          <w:bCs/>
          <w:lang w:eastAsia="en-US"/>
        </w:rPr>
        <w:t>6</w:t>
      </w:r>
      <w:r w:rsidRPr="0022457E">
        <w:rPr>
          <w:b/>
          <w:bCs/>
          <w:lang w:eastAsia="en-US"/>
        </w:rPr>
        <w:t>.§</w:t>
      </w:r>
    </w:p>
    <w:p w14:paraId="41D6D9E8" w14:textId="77777777" w:rsidR="00216B46" w:rsidRPr="00216B46" w:rsidRDefault="00216B46" w:rsidP="00216B46">
      <w:pPr>
        <w:pBdr>
          <w:bottom w:val="single" w:sz="4" w:space="1" w:color="auto"/>
        </w:pBdr>
        <w:jc w:val="both"/>
      </w:pPr>
      <w:r w:rsidRPr="00216B46">
        <w:rPr>
          <w:b/>
          <w:bCs/>
        </w:rPr>
        <w:t xml:space="preserve">Par </w:t>
      </w:r>
      <w:r w:rsidRPr="00216B46">
        <w:rPr>
          <w:b/>
        </w:rPr>
        <w:t xml:space="preserve">Limbažu novada </w:t>
      </w:r>
      <w:r w:rsidRPr="00216B46">
        <w:rPr>
          <w:b/>
          <w:bCs/>
          <w:iCs/>
        </w:rPr>
        <w:t>pašvaldības Administratīvās komisijas sastāva apstiprināšanu</w:t>
      </w:r>
    </w:p>
    <w:p w14:paraId="6A7277EA" w14:textId="32D4032B" w:rsidR="00216B46" w:rsidRPr="00216B46" w:rsidRDefault="0057307E" w:rsidP="00216B46">
      <w:pPr>
        <w:autoSpaceDE w:val="0"/>
        <w:autoSpaceDN w:val="0"/>
        <w:adjustRightInd w:val="0"/>
        <w:jc w:val="center"/>
        <w:rPr>
          <w:rFonts w:eastAsia="TimesNewRoman"/>
          <w:color w:val="000000"/>
          <w:u w:val="single"/>
          <w:lang w:eastAsia="en-US"/>
        </w:rPr>
      </w:pPr>
      <w:r>
        <w:rPr>
          <w:rFonts w:eastAsia="TimesNewRoman"/>
          <w:color w:val="000000"/>
          <w:lang w:eastAsia="en-US"/>
        </w:rPr>
        <w:t xml:space="preserve">Ziņo A. </w:t>
      </w:r>
      <w:proofErr w:type="spellStart"/>
      <w:r>
        <w:rPr>
          <w:rFonts w:eastAsia="TimesNewRoman"/>
          <w:color w:val="000000"/>
          <w:lang w:eastAsia="en-US"/>
        </w:rPr>
        <w:t>Ārgalis</w:t>
      </w:r>
      <w:proofErr w:type="spellEnd"/>
      <w:r w:rsidR="00F33A17">
        <w:rPr>
          <w:rFonts w:eastAsia="TimesNewRoman"/>
          <w:color w:val="000000"/>
          <w:lang w:eastAsia="en-US"/>
        </w:rPr>
        <w:t>, debatēs piedalās R. Tamane, D. Zemmers</w:t>
      </w:r>
    </w:p>
    <w:p w14:paraId="446F35A8" w14:textId="77777777" w:rsidR="00216B46" w:rsidRPr="00216B46" w:rsidRDefault="00216B46" w:rsidP="00216B46">
      <w:pPr>
        <w:autoSpaceDE w:val="0"/>
        <w:autoSpaceDN w:val="0"/>
        <w:adjustRightInd w:val="0"/>
        <w:jc w:val="both"/>
        <w:rPr>
          <w:rFonts w:eastAsia="TimesNewRoman"/>
          <w:color w:val="000000"/>
          <w:lang w:eastAsia="en-US"/>
        </w:rPr>
      </w:pPr>
    </w:p>
    <w:p w14:paraId="796A4C37" w14:textId="77777777" w:rsidR="00216B46" w:rsidRPr="00216B46" w:rsidRDefault="00216B46" w:rsidP="00216B46">
      <w:pPr>
        <w:autoSpaceDE w:val="0"/>
        <w:autoSpaceDN w:val="0"/>
        <w:adjustRightInd w:val="0"/>
        <w:ind w:firstLine="720"/>
        <w:jc w:val="both"/>
        <w:rPr>
          <w:rFonts w:cs="Arial Unicode MS"/>
          <w:lang w:bidi="lo-LA"/>
        </w:rPr>
      </w:pPr>
      <w:r w:rsidRPr="00216B46">
        <w:rPr>
          <w:rFonts w:cs="Arial Unicode MS"/>
          <w:lang w:bidi="lo-LA"/>
        </w:rPr>
        <w:t>Pamatojoties uz likuma „Par pašvaldībām” 21.panta pirmās daļas 24.punktu, kas paredz, ka tikai dome var ievēlēt pašvaldības pārstāvjus un locekļus pašvaldības komisijās un 61.panta pirmo un otro daļu, kas paredz, ka atsevišķu pašvaldības funkciju pildīšanai, dome no domes deputātiem un attiecīgās pašvaldības iedzīvotājiem var izveidot komisijas.</w:t>
      </w:r>
    </w:p>
    <w:p w14:paraId="7DFAC02E" w14:textId="77777777" w:rsidR="00216B46" w:rsidRPr="00216B46" w:rsidRDefault="00216B46" w:rsidP="00216B46">
      <w:pPr>
        <w:autoSpaceDE w:val="0"/>
        <w:autoSpaceDN w:val="0"/>
        <w:adjustRightInd w:val="0"/>
        <w:ind w:firstLine="720"/>
        <w:jc w:val="both"/>
        <w:rPr>
          <w:rFonts w:cs="Arial Unicode MS"/>
          <w:color w:val="000000"/>
          <w:lang w:bidi="lo-LA"/>
        </w:rPr>
      </w:pPr>
      <w:r w:rsidRPr="00216B46">
        <w:rPr>
          <w:rFonts w:cs="Arial Unicode MS"/>
          <w:color w:val="000000"/>
          <w:lang w:bidi="lo-LA"/>
        </w:rPr>
        <w:t>Limbažu novada pašvaldības Administratīvās komisijas nolikuma (apstiprināts 2021.gada 23.septembrī ar sēdes lēmumu Nr.259 (protokols Nr.6, 24.</w:t>
      </w:r>
      <w:r w:rsidRPr="00216B46">
        <w:rPr>
          <w:rFonts w:eastAsia="Calibri"/>
          <w:lang w:eastAsia="en-US"/>
        </w:rPr>
        <w:t>§</w:t>
      </w:r>
      <w:r w:rsidRPr="00216B46">
        <w:rPr>
          <w:rFonts w:cs="Arial Unicode MS"/>
          <w:color w:val="000000"/>
          <w:lang w:bidi="lo-LA"/>
        </w:rPr>
        <w:t>)) 1.2.punkts nosaka, ka Limbažu novada pašvaldības Administratīvo komisiju izveido ar Domes lēmumu un 3.1.punkts nosaka, ka Administratīvā komisija sastāv no 5 (pieciem) locekļiem.</w:t>
      </w:r>
    </w:p>
    <w:p w14:paraId="5A2CB93D" w14:textId="1A9AD717" w:rsidR="00D80183" w:rsidRPr="00C80CF5" w:rsidRDefault="00216B46" w:rsidP="00D80183">
      <w:pPr>
        <w:ind w:firstLine="720"/>
        <w:jc w:val="both"/>
        <w:rPr>
          <w:b/>
          <w:bCs/>
        </w:rPr>
      </w:pPr>
      <w:r w:rsidRPr="00216B46">
        <w:rPr>
          <w:rFonts w:cstheme="minorBidi"/>
        </w:rPr>
        <w:t xml:space="preserve">Iepazinusies ar </w:t>
      </w:r>
      <w:r w:rsidRPr="00216B46">
        <w:rPr>
          <w:rFonts w:eastAsiaTheme="minorHAnsi"/>
          <w:lang w:eastAsia="en-US"/>
        </w:rPr>
        <w:t xml:space="preserve">Amatpersonu un darbinieku amata kandidātu vērtēšanas komisijas </w:t>
      </w:r>
      <w:r w:rsidRPr="00216B46">
        <w:rPr>
          <w:rFonts w:cstheme="minorBidi"/>
        </w:rPr>
        <w:t xml:space="preserve">24.09.2021. priekšlikumu (protokols Nr.5) un 05.11.2021. priekšlikumu (protokols Nr.7), </w:t>
      </w:r>
      <w:r w:rsidR="00D80183" w:rsidRPr="00F528A1">
        <w:rPr>
          <w:b/>
          <w:bCs/>
        </w:rPr>
        <w:t>atklāti balsojot</w:t>
      </w:r>
      <w:r w:rsidR="00D80183">
        <w:rPr>
          <w:b/>
          <w:bCs/>
        </w:rPr>
        <w:t xml:space="preserve"> </w:t>
      </w:r>
      <w:r w:rsidR="00D80183" w:rsidRPr="00615C59">
        <w:rPr>
          <w:rFonts w:eastAsia="Calibri"/>
          <w:b/>
          <w:bCs/>
          <w:lang w:eastAsia="en-US"/>
        </w:rPr>
        <w:t>tiešsaistē</w:t>
      </w:r>
      <w:r w:rsidR="00D80183" w:rsidRPr="00C80CF5">
        <w:rPr>
          <w:b/>
          <w:bCs/>
        </w:rPr>
        <w:t>: PAR</w:t>
      </w:r>
      <w:r w:rsidR="00D80183" w:rsidRPr="00C80CF5">
        <w:t xml:space="preserve"> – 1</w:t>
      </w:r>
      <w:r w:rsidR="00D80183">
        <w:t>1</w:t>
      </w:r>
      <w:r w:rsidR="00D80183" w:rsidRPr="00C80CF5">
        <w:t xml:space="preserve"> deputāti (</w:t>
      </w:r>
      <w:r w:rsidR="00D80183">
        <w:rPr>
          <w:rFonts w:eastAsia="Calibri"/>
          <w:szCs w:val="22"/>
          <w:lang w:eastAsia="en-US"/>
        </w:rPr>
        <w:t>Edžus Arums, Jānis Bakmanis,</w:t>
      </w:r>
      <w:r w:rsidR="00D80183" w:rsidRPr="00966353">
        <w:rPr>
          <w:rFonts w:eastAsia="Calibri"/>
          <w:szCs w:val="22"/>
          <w:lang w:eastAsia="en-US"/>
        </w:rPr>
        <w:t xml:space="preserve"> Māris </w:t>
      </w:r>
      <w:proofErr w:type="spellStart"/>
      <w:r w:rsidR="00D80183" w:rsidRPr="00966353">
        <w:rPr>
          <w:rFonts w:eastAsia="Calibri"/>
          <w:szCs w:val="22"/>
          <w:lang w:eastAsia="en-US"/>
        </w:rPr>
        <w:t>Beļaunieks</w:t>
      </w:r>
      <w:proofErr w:type="spellEnd"/>
      <w:r w:rsidR="00D80183" w:rsidRPr="00966353">
        <w:rPr>
          <w:rFonts w:eastAsia="Calibri"/>
          <w:szCs w:val="22"/>
          <w:lang w:eastAsia="en-US"/>
        </w:rPr>
        <w:t xml:space="preserve">, </w:t>
      </w:r>
      <w:r w:rsidR="00D80183">
        <w:t xml:space="preserve">Lija </w:t>
      </w:r>
      <w:proofErr w:type="spellStart"/>
      <w:r w:rsidR="00D80183">
        <w:t>Jokste</w:t>
      </w:r>
      <w:proofErr w:type="spellEnd"/>
      <w:r w:rsidR="00D80183">
        <w:t>,</w:t>
      </w:r>
      <w:r w:rsidR="00D80183">
        <w:rPr>
          <w:rFonts w:eastAsia="Calibri"/>
          <w:szCs w:val="22"/>
          <w:lang w:eastAsia="en-US"/>
        </w:rPr>
        <w:t xml:space="preserve"> Dāvis Melnalksnis,</w:t>
      </w:r>
      <w:r w:rsidR="00D80183" w:rsidRPr="00966353">
        <w:rPr>
          <w:rFonts w:eastAsia="Calibri"/>
          <w:szCs w:val="22"/>
          <w:lang w:eastAsia="en-US"/>
        </w:rPr>
        <w:t xml:space="preserve"> </w:t>
      </w:r>
      <w:r w:rsidR="00D80183">
        <w:rPr>
          <w:rFonts w:eastAsia="Calibri"/>
          <w:szCs w:val="22"/>
          <w:lang w:eastAsia="en-US"/>
        </w:rPr>
        <w:t>Arvīds Ozols</w:t>
      </w:r>
      <w:r w:rsidR="00D80183" w:rsidRPr="00966353">
        <w:rPr>
          <w:rFonts w:eastAsia="Calibri"/>
          <w:szCs w:val="22"/>
          <w:lang w:eastAsia="en-US"/>
        </w:rPr>
        <w:t xml:space="preserve">, </w:t>
      </w:r>
      <w:r w:rsidR="00D80183">
        <w:rPr>
          <w:rFonts w:eastAsia="Calibri"/>
          <w:szCs w:val="22"/>
          <w:lang w:eastAsia="en-US"/>
        </w:rPr>
        <w:t xml:space="preserve">Rūdolfs Pelēkais, </w:t>
      </w:r>
      <w:r w:rsidR="00D80183" w:rsidRPr="00966353">
        <w:rPr>
          <w:rFonts w:eastAsia="Calibri"/>
          <w:szCs w:val="22"/>
          <w:lang w:eastAsia="en-US"/>
        </w:rPr>
        <w:t xml:space="preserve">Ziedonis </w:t>
      </w:r>
      <w:proofErr w:type="spellStart"/>
      <w:r w:rsidR="00D80183" w:rsidRPr="00966353">
        <w:rPr>
          <w:rFonts w:eastAsia="Calibri"/>
          <w:szCs w:val="22"/>
          <w:lang w:eastAsia="en-US"/>
        </w:rPr>
        <w:t>Rubezis</w:t>
      </w:r>
      <w:proofErr w:type="spellEnd"/>
      <w:r w:rsidR="00D80183" w:rsidRPr="00966353">
        <w:rPr>
          <w:rFonts w:eastAsia="Calibri"/>
          <w:szCs w:val="22"/>
          <w:lang w:eastAsia="en-US"/>
        </w:rPr>
        <w:t xml:space="preserve">, </w:t>
      </w:r>
      <w:r w:rsidR="00D80183">
        <w:rPr>
          <w:rFonts w:eastAsia="Calibri"/>
          <w:szCs w:val="22"/>
          <w:lang w:eastAsia="en-US"/>
        </w:rPr>
        <w:t xml:space="preserve">Dagnis </w:t>
      </w:r>
      <w:proofErr w:type="spellStart"/>
      <w:r w:rsidR="00D80183">
        <w:rPr>
          <w:rFonts w:eastAsia="Calibri"/>
          <w:szCs w:val="22"/>
          <w:lang w:eastAsia="en-US"/>
        </w:rPr>
        <w:t>Straubergs</w:t>
      </w:r>
      <w:proofErr w:type="spellEnd"/>
      <w:r w:rsidR="00D80183" w:rsidRPr="00966353">
        <w:rPr>
          <w:rFonts w:eastAsia="Calibri"/>
          <w:szCs w:val="22"/>
          <w:lang w:eastAsia="en-US"/>
        </w:rPr>
        <w:t xml:space="preserve">, </w:t>
      </w:r>
      <w:r w:rsidR="00D80183">
        <w:rPr>
          <w:rFonts w:eastAsia="Calibri"/>
          <w:szCs w:val="22"/>
          <w:lang w:eastAsia="en-US"/>
        </w:rPr>
        <w:t>Regīna Tamane</w:t>
      </w:r>
      <w:r w:rsidR="00D80183" w:rsidRPr="00966353">
        <w:rPr>
          <w:rFonts w:eastAsia="Calibri"/>
          <w:szCs w:val="22"/>
          <w:lang w:eastAsia="en-US"/>
        </w:rPr>
        <w:t>, Didzis Zemmers</w:t>
      </w:r>
      <w:r w:rsidR="00D80183" w:rsidRPr="00C80CF5">
        <w:rPr>
          <w:rFonts w:eastAsia="Calibri"/>
        </w:rPr>
        <w:t xml:space="preserve">), </w:t>
      </w:r>
      <w:r w:rsidR="00D80183" w:rsidRPr="00C80CF5">
        <w:rPr>
          <w:b/>
          <w:bCs/>
        </w:rPr>
        <w:t>PRET –</w:t>
      </w:r>
      <w:r w:rsidR="00D80183" w:rsidRPr="00C80CF5">
        <w:t xml:space="preserve"> nav, </w:t>
      </w:r>
      <w:r w:rsidR="00D80183" w:rsidRPr="00C80CF5">
        <w:rPr>
          <w:b/>
          <w:bCs/>
        </w:rPr>
        <w:t>ATTURAS –</w:t>
      </w:r>
      <w:r w:rsidR="00D80183" w:rsidRPr="00C80CF5">
        <w:t xml:space="preserve"> </w:t>
      </w:r>
      <w:r w:rsidR="00D80183">
        <w:t>nav</w:t>
      </w:r>
      <w:r w:rsidR="00D80183" w:rsidRPr="00C80CF5">
        <w:t xml:space="preserve">, </w:t>
      </w:r>
      <w:r w:rsidR="00D80183">
        <w:t xml:space="preserve">balsojumā nepiedalās deputāts </w:t>
      </w:r>
      <w:r w:rsidR="00D80183" w:rsidRPr="00966353">
        <w:rPr>
          <w:rFonts w:eastAsia="Calibri"/>
          <w:szCs w:val="22"/>
          <w:lang w:eastAsia="en-US"/>
        </w:rPr>
        <w:t xml:space="preserve">Andris Garklāvs, </w:t>
      </w:r>
      <w:r w:rsidR="00D80183" w:rsidRPr="00C80CF5">
        <w:t>Limbažu novada dome</w:t>
      </w:r>
      <w:r w:rsidR="00D80183" w:rsidRPr="00C80CF5">
        <w:rPr>
          <w:b/>
          <w:bCs/>
        </w:rPr>
        <w:t xml:space="preserve"> NOLEMJ:</w:t>
      </w:r>
    </w:p>
    <w:p w14:paraId="2D7E06CB" w14:textId="2EDFC8F2" w:rsidR="00216B46" w:rsidRPr="00216B46" w:rsidRDefault="00216B46" w:rsidP="00D80183">
      <w:pPr>
        <w:ind w:firstLine="720"/>
        <w:jc w:val="both"/>
        <w:rPr>
          <w:rFonts w:eastAsia="TimesNewRoman,Bold"/>
          <w:color w:val="000000"/>
          <w:lang w:eastAsia="en-US"/>
        </w:rPr>
      </w:pPr>
      <w:r w:rsidRPr="00216B46">
        <w:rPr>
          <w:rFonts w:eastAsia="TimesNewRoman"/>
          <w:b/>
          <w:bCs/>
          <w:color w:val="000000"/>
          <w:lang w:eastAsia="en-US"/>
        </w:rPr>
        <w:t> </w:t>
      </w:r>
    </w:p>
    <w:p w14:paraId="56D76007" w14:textId="77777777" w:rsidR="00216B46" w:rsidRPr="00216B46" w:rsidRDefault="00216B46" w:rsidP="00216B46">
      <w:pPr>
        <w:numPr>
          <w:ilvl w:val="0"/>
          <w:numId w:val="8"/>
        </w:numPr>
        <w:spacing w:after="160" w:line="259" w:lineRule="auto"/>
        <w:ind w:left="284"/>
        <w:contextualSpacing/>
        <w:jc w:val="both"/>
        <w:rPr>
          <w:rFonts w:eastAsia="TimesNewRoman"/>
          <w:color w:val="000000"/>
          <w:lang w:eastAsia="en-US"/>
        </w:rPr>
      </w:pPr>
      <w:r w:rsidRPr="00216B46">
        <w:rPr>
          <w:rFonts w:eastAsia="TimesNewRoman"/>
          <w:color w:val="000000"/>
          <w:lang w:eastAsia="en-US"/>
        </w:rPr>
        <w:t>Apstiprināt Limbažu novada pašvaldības Administratīvo komisiju šādā sastāvā:</w:t>
      </w:r>
    </w:p>
    <w:p w14:paraId="1F8BD4EC" w14:textId="77777777" w:rsidR="00216B46" w:rsidRPr="00216B46" w:rsidRDefault="00216B46" w:rsidP="00216B46">
      <w:pPr>
        <w:numPr>
          <w:ilvl w:val="1"/>
          <w:numId w:val="9"/>
        </w:numPr>
        <w:tabs>
          <w:tab w:val="left" w:pos="284"/>
        </w:tabs>
        <w:spacing w:after="160" w:line="259" w:lineRule="auto"/>
        <w:ind w:left="964" w:hanging="567"/>
        <w:contextualSpacing/>
        <w:jc w:val="both"/>
        <w:rPr>
          <w:rFonts w:eastAsia="TimesNewRoman"/>
          <w:color w:val="000000"/>
          <w:lang w:eastAsia="en-US"/>
        </w:rPr>
      </w:pPr>
      <w:r w:rsidRPr="00216B46">
        <w:rPr>
          <w:rFonts w:eastAsia="TimesNewRoman"/>
          <w:color w:val="000000"/>
          <w:lang w:eastAsia="en-US"/>
        </w:rPr>
        <w:t>Komisijas priekšsēdētājs: Dana Buša.</w:t>
      </w:r>
    </w:p>
    <w:p w14:paraId="5274162F" w14:textId="77777777" w:rsidR="00216B46" w:rsidRPr="00216B46" w:rsidRDefault="00216B46" w:rsidP="00216B46">
      <w:pPr>
        <w:numPr>
          <w:ilvl w:val="1"/>
          <w:numId w:val="9"/>
        </w:numPr>
        <w:tabs>
          <w:tab w:val="left" w:pos="284"/>
        </w:tabs>
        <w:spacing w:after="160" w:line="259" w:lineRule="auto"/>
        <w:ind w:left="964" w:hanging="567"/>
        <w:contextualSpacing/>
        <w:jc w:val="both"/>
        <w:rPr>
          <w:rFonts w:eastAsia="TimesNewRoman"/>
          <w:color w:val="000000"/>
          <w:lang w:eastAsia="en-US"/>
        </w:rPr>
      </w:pPr>
      <w:r w:rsidRPr="00216B46">
        <w:rPr>
          <w:rFonts w:eastAsia="TimesNewRoman"/>
          <w:color w:val="000000"/>
          <w:lang w:eastAsia="en-US"/>
        </w:rPr>
        <w:t>Komisijas locekļi:</w:t>
      </w:r>
    </w:p>
    <w:p w14:paraId="4A83E89C" w14:textId="77777777" w:rsidR="00216B46" w:rsidRPr="00216B46" w:rsidRDefault="00216B46" w:rsidP="00216B46">
      <w:pPr>
        <w:numPr>
          <w:ilvl w:val="2"/>
          <w:numId w:val="9"/>
        </w:numPr>
        <w:tabs>
          <w:tab w:val="left" w:pos="284"/>
        </w:tabs>
        <w:spacing w:after="160" w:line="259" w:lineRule="auto"/>
        <w:ind w:left="1684"/>
        <w:contextualSpacing/>
        <w:jc w:val="both"/>
        <w:rPr>
          <w:rFonts w:eastAsia="TimesNewRoman"/>
          <w:color w:val="000000"/>
          <w:lang w:eastAsia="en-US"/>
        </w:rPr>
      </w:pPr>
      <w:r w:rsidRPr="00216B46">
        <w:rPr>
          <w:rFonts w:eastAsia="TimesNewRoman"/>
          <w:color w:val="000000"/>
          <w:lang w:eastAsia="en-US"/>
        </w:rPr>
        <w:t>Inga Neimane;</w:t>
      </w:r>
    </w:p>
    <w:p w14:paraId="417F72DA" w14:textId="77777777" w:rsidR="00216B46" w:rsidRPr="00216B46" w:rsidRDefault="00216B46" w:rsidP="00216B46">
      <w:pPr>
        <w:numPr>
          <w:ilvl w:val="2"/>
          <w:numId w:val="9"/>
        </w:numPr>
        <w:tabs>
          <w:tab w:val="left" w:pos="284"/>
        </w:tabs>
        <w:spacing w:after="160" w:line="259" w:lineRule="auto"/>
        <w:ind w:left="1684"/>
        <w:contextualSpacing/>
        <w:jc w:val="both"/>
        <w:rPr>
          <w:rFonts w:eastAsia="TimesNewRoman"/>
          <w:color w:val="000000"/>
          <w:lang w:eastAsia="en-US"/>
        </w:rPr>
      </w:pPr>
      <w:r w:rsidRPr="00216B46">
        <w:rPr>
          <w:rFonts w:eastAsia="TimesNewRoman"/>
          <w:color w:val="000000"/>
          <w:lang w:eastAsia="en-US"/>
        </w:rPr>
        <w:t>Anete Zviedre;</w:t>
      </w:r>
    </w:p>
    <w:p w14:paraId="5165E84A" w14:textId="77777777" w:rsidR="00216B46" w:rsidRPr="00216B46" w:rsidRDefault="00216B46" w:rsidP="00216B46">
      <w:pPr>
        <w:numPr>
          <w:ilvl w:val="2"/>
          <w:numId w:val="9"/>
        </w:numPr>
        <w:tabs>
          <w:tab w:val="left" w:pos="284"/>
        </w:tabs>
        <w:spacing w:after="160" w:line="259" w:lineRule="auto"/>
        <w:ind w:left="1684"/>
        <w:contextualSpacing/>
        <w:jc w:val="both"/>
        <w:rPr>
          <w:rFonts w:eastAsia="TimesNewRoman"/>
          <w:color w:val="000000"/>
          <w:lang w:eastAsia="en-US"/>
        </w:rPr>
      </w:pPr>
      <w:r w:rsidRPr="00216B46">
        <w:rPr>
          <w:rFonts w:eastAsia="TimesNewRoman"/>
          <w:color w:val="000000"/>
          <w:lang w:eastAsia="en-US"/>
        </w:rPr>
        <w:t>Simona Pīlāga;</w:t>
      </w:r>
    </w:p>
    <w:p w14:paraId="4D8D4995" w14:textId="77777777" w:rsidR="00216B46" w:rsidRPr="00216B46" w:rsidRDefault="00216B46" w:rsidP="00216B46">
      <w:pPr>
        <w:numPr>
          <w:ilvl w:val="2"/>
          <w:numId w:val="9"/>
        </w:numPr>
        <w:tabs>
          <w:tab w:val="left" w:pos="284"/>
        </w:tabs>
        <w:spacing w:after="160" w:line="259" w:lineRule="auto"/>
        <w:ind w:left="1684"/>
        <w:contextualSpacing/>
        <w:jc w:val="both"/>
        <w:rPr>
          <w:rFonts w:eastAsia="TimesNewRoman"/>
          <w:color w:val="000000"/>
          <w:lang w:eastAsia="en-US"/>
        </w:rPr>
      </w:pPr>
      <w:r w:rsidRPr="00216B46">
        <w:rPr>
          <w:rFonts w:eastAsia="TimesNewRoman"/>
          <w:color w:val="000000"/>
          <w:lang w:eastAsia="en-US"/>
        </w:rPr>
        <w:t xml:space="preserve">Sandra </w:t>
      </w:r>
      <w:proofErr w:type="spellStart"/>
      <w:r w:rsidRPr="00216B46">
        <w:rPr>
          <w:rFonts w:eastAsia="TimesNewRoman"/>
          <w:color w:val="000000"/>
          <w:lang w:eastAsia="en-US"/>
        </w:rPr>
        <w:t>Našeniece</w:t>
      </w:r>
      <w:proofErr w:type="spellEnd"/>
      <w:r w:rsidRPr="00216B46">
        <w:rPr>
          <w:rFonts w:eastAsia="TimesNewRoman"/>
          <w:color w:val="000000"/>
          <w:lang w:eastAsia="en-US"/>
        </w:rPr>
        <w:t>.</w:t>
      </w:r>
    </w:p>
    <w:p w14:paraId="5780BC87" w14:textId="77777777" w:rsidR="00216B46" w:rsidRPr="00216B46" w:rsidRDefault="00216B46" w:rsidP="00216B46">
      <w:pPr>
        <w:numPr>
          <w:ilvl w:val="0"/>
          <w:numId w:val="9"/>
        </w:numPr>
        <w:spacing w:after="160" w:line="259" w:lineRule="auto"/>
        <w:ind w:left="284"/>
        <w:contextualSpacing/>
        <w:jc w:val="both"/>
        <w:rPr>
          <w:rFonts w:eastAsia="TimesNewRoman"/>
          <w:color w:val="000000"/>
          <w:lang w:eastAsia="en-US"/>
        </w:rPr>
      </w:pPr>
      <w:r w:rsidRPr="00216B46">
        <w:rPr>
          <w:rFonts w:eastAsia="TimesNewRoman"/>
          <w:color w:val="000000"/>
          <w:lang w:eastAsia="en-US"/>
        </w:rPr>
        <w:t>Atzīt par spēku zaudējušiem:</w:t>
      </w:r>
    </w:p>
    <w:p w14:paraId="00CD5CD7" w14:textId="1C14F7A0" w:rsidR="00216B46" w:rsidRPr="00216B46" w:rsidRDefault="00216B46" w:rsidP="00216B46">
      <w:pPr>
        <w:numPr>
          <w:ilvl w:val="1"/>
          <w:numId w:val="9"/>
        </w:numPr>
        <w:spacing w:after="160" w:line="259" w:lineRule="auto"/>
        <w:ind w:left="964" w:hanging="567"/>
        <w:contextualSpacing/>
        <w:jc w:val="both"/>
        <w:rPr>
          <w:rFonts w:eastAsia="TimesNewRoman"/>
          <w:color w:val="000000"/>
          <w:lang w:eastAsia="en-US"/>
        </w:rPr>
      </w:pPr>
      <w:r w:rsidRPr="00216B46">
        <w:rPr>
          <w:rFonts w:eastAsia="TimesNewRoman"/>
          <w:color w:val="000000"/>
          <w:lang w:eastAsia="en-US"/>
        </w:rPr>
        <w:t>Limbažu novada domes 2017.gada 28.septembra sēdes lēmumu (protokols Nr.16, 2.</w:t>
      </w:r>
      <w:r w:rsidRPr="00216B46">
        <w:rPr>
          <w:rFonts w:eastAsia="Calibri"/>
          <w:lang w:eastAsia="en-US"/>
        </w:rPr>
        <w:t>§</w:t>
      </w:r>
      <w:r w:rsidRPr="00216B46">
        <w:rPr>
          <w:rFonts w:eastAsia="TimesNewRoman"/>
          <w:color w:val="000000"/>
          <w:lang w:eastAsia="en-US"/>
        </w:rPr>
        <w:t>) „Par Limbažu novada pašvaldības Administratīvās komisijas sastāva apstiprināšanu”.</w:t>
      </w:r>
    </w:p>
    <w:p w14:paraId="616F56C1" w14:textId="6B6C7736" w:rsidR="00216B46" w:rsidRPr="00216B46" w:rsidRDefault="00216B46" w:rsidP="00216B46">
      <w:pPr>
        <w:numPr>
          <w:ilvl w:val="1"/>
          <w:numId w:val="9"/>
        </w:numPr>
        <w:spacing w:after="160" w:line="259" w:lineRule="auto"/>
        <w:ind w:left="964" w:hanging="567"/>
        <w:contextualSpacing/>
        <w:jc w:val="both"/>
        <w:rPr>
          <w:rFonts w:eastAsia="TimesNewRoman"/>
          <w:color w:val="000000"/>
          <w:lang w:eastAsia="en-US"/>
        </w:rPr>
      </w:pPr>
      <w:r w:rsidRPr="00216B46">
        <w:rPr>
          <w:rFonts w:eastAsia="TimesNewRoman"/>
          <w:color w:val="000000"/>
          <w:lang w:eastAsia="en-US"/>
        </w:rPr>
        <w:lastRenderedPageBreak/>
        <w:t>Salacgrīvas novada domes lēmumu 2017.gada 16.jūnija sēdes lēmumu Nr.215 (protokols Nr.9, 10.§) “Par Salacgrīvas novada domes administratīvās komisijas apstiprināšanu”;</w:t>
      </w:r>
    </w:p>
    <w:p w14:paraId="0760223A" w14:textId="77777777" w:rsidR="00216B46" w:rsidRPr="00216B46" w:rsidRDefault="00216B46" w:rsidP="00216B46">
      <w:pPr>
        <w:numPr>
          <w:ilvl w:val="1"/>
          <w:numId w:val="9"/>
        </w:numPr>
        <w:spacing w:after="160" w:line="259" w:lineRule="auto"/>
        <w:ind w:left="964" w:hanging="567"/>
        <w:contextualSpacing/>
        <w:jc w:val="both"/>
        <w:rPr>
          <w:rFonts w:eastAsia="TimesNewRoman"/>
          <w:color w:val="000000"/>
          <w:lang w:eastAsia="en-US"/>
        </w:rPr>
      </w:pPr>
      <w:r w:rsidRPr="00216B46">
        <w:rPr>
          <w:rFonts w:eastAsia="TimesNewRoman"/>
          <w:color w:val="000000"/>
          <w:lang w:eastAsia="en-US"/>
        </w:rPr>
        <w:t>Alojas novada domes 2017.gada 21.jūnija sēdes lēmumu Nr.280 (protokols Nr.10 8#) “Par Alojas novada domes administratīvās komisijas apstiprināšanu”.</w:t>
      </w:r>
    </w:p>
    <w:p w14:paraId="4406D421" w14:textId="77777777" w:rsidR="00183215" w:rsidRDefault="00183215" w:rsidP="007E1990">
      <w:pPr>
        <w:autoSpaceDE w:val="0"/>
        <w:autoSpaceDN w:val="0"/>
        <w:adjustRightInd w:val="0"/>
        <w:jc w:val="both"/>
        <w:rPr>
          <w:rFonts w:eastAsia="Calibri"/>
        </w:rPr>
      </w:pPr>
    </w:p>
    <w:p w14:paraId="610BB48C" w14:textId="77777777" w:rsidR="00343063" w:rsidRDefault="00343063" w:rsidP="007E1990">
      <w:pPr>
        <w:autoSpaceDE w:val="0"/>
        <w:autoSpaceDN w:val="0"/>
        <w:adjustRightInd w:val="0"/>
        <w:jc w:val="both"/>
        <w:rPr>
          <w:rFonts w:eastAsia="Calibri"/>
        </w:rPr>
      </w:pPr>
    </w:p>
    <w:p w14:paraId="55471E83" w14:textId="3B65FCAA" w:rsidR="007E1990" w:rsidRDefault="00D80183" w:rsidP="007E1990">
      <w:pPr>
        <w:autoSpaceDE w:val="0"/>
        <w:autoSpaceDN w:val="0"/>
        <w:adjustRightInd w:val="0"/>
        <w:jc w:val="both"/>
        <w:rPr>
          <w:rFonts w:eastAsia="Calibri"/>
        </w:rPr>
      </w:pPr>
      <w:r>
        <w:rPr>
          <w:rFonts w:eastAsia="Calibri"/>
        </w:rPr>
        <w:t>Sēdi slēdz plkst. 16.41</w:t>
      </w:r>
    </w:p>
    <w:p w14:paraId="750AD3A3" w14:textId="77777777" w:rsidR="00D80183" w:rsidRDefault="00D80183" w:rsidP="007E1990">
      <w:pPr>
        <w:autoSpaceDE w:val="0"/>
        <w:autoSpaceDN w:val="0"/>
        <w:adjustRightInd w:val="0"/>
        <w:jc w:val="both"/>
        <w:rPr>
          <w:rFonts w:eastAsia="Calibri"/>
        </w:rPr>
      </w:pPr>
    </w:p>
    <w:p w14:paraId="124E7A21" w14:textId="77777777" w:rsidR="008B4C8E" w:rsidRDefault="008B4C8E" w:rsidP="007E1990">
      <w:pPr>
        <w:autoSpaceDE w:val="0"/>
        <w:autoSpaceDN w:val="0"/>
        <w:adjustRightInd w:val="0"/>
        <w:jc w:val="both"/>
        <w:rPr>
          <w:rFonts w:eastAsia="Calibri"/>
        </w:rPr>
      </w:pPr>
    </w:p>
    <w:p w14:paraId="6624DE5E" w14:textId="77777777" w:rsidR="008B4C8E" w:rsidRPr="00130014" w:rsidRDefault="008B4C8E" w:rsidP="008B4C8E">
      <w:pPr>
        <w:tabs>
          <w:tab w:val="left" w:pos="7229"/>
          <w:tab w:val="left" w:pos="7796"/>
          <w:tab w:val="left" w:pos="8364"/>
        </w:tabs>
        <w:ind w:left="357" w:hanging="357"/>
        <w:jc w:val="both"/>
      </w:pPr>
      <w:r w:rsidRPr="00130014">
        <w:t>Sēdes vadītājs</w:t>
      </w:r>
      <w:r w:rsidRPr="00130014">
        <w:tab/>
        <w:t xml:space="preserve">D. </w:t>
      </w:r>
      <w:proofErr w:type="spellStart"/>
      <w:r w:rsidRPr="00130014">
        <w:t>Straubergs</w:t>
      </w:r>
      <w:proofErr w:type="spellEnd"/>
    </w:p>
    <w:p w14:paraId="2F73BCBA" w14:textId="77777777" w:rsidR="008B4C8E" w:rsidRPr="00130014" w:rsidRDefault="008B4C8E" w:rsidP="008B4C8E">
      <w:pPr>
        <w:tabs>
          <w:tab w:val="left" w:pos="7796"/>
          <w:tab w:val="left" w:pos="8364"/>
        </w:tabs>
        <w:ind w:left="357" w:hanging="357"/>
        <w:jc w:val="both"/>
      </w:pPr>
    </w:p>
    <w:p w14:paraId="061BF9B9" w14:textId="77777777" w:rsidR="008B4C8E" w:rsidRPr="00130014" w:rsidRDefault="008B4C8E" w:rsidP="008B4C8E">
      <w:pPr>
        <w:tabs>
          <w:tab w:val="left" w:pos="8364"/>
        </w:tabs>
        <w:ind w:left="357" w:hanging="357"/>
        <w:jc w:val="both"/>
      </w:pPr>
    </w:p>
    <w:p w14:paraId="7A47F2FD" w14:textId="03CEB2AD" w:rsidR="008B4C8E" w:rsidRDefault="008B4C8E" w:rsidP="008B4C8E">
      <w:pPr>
        <w:tabs>
          <w:tab w:val="left" w:pos="7229"/>
          <w:tab w:val="left" w:pos="8364"/>
        </w:tabs>
        <w:ind w:left="357" w:hanging="357"/>
        <w:jc w:val="both"/>
      </w:pPr>
      <w:r w:rsidRPr="00130014">
        <w:t>Sēdes protokoliste</w:t>
      </w:r>
      <w:r w:rsidRPr="00130014">
        <w:tab/>
        <w:t>D. Tauriņa</w:t>
      </w:r>
    </w:p>
    <w:p w14:paraId="2BA94F0C" w14:textId="194A3BAE" w:rsidR="00865B57" w:rsidRDefault="00865B57" w:rsidP="008B4C8E">
      <w:pPr>
        <w:tabs>
          <w:tab w:val="left" w:pos="7229"/>
          <w:tab w:val="left" w:pos="8364"/>
        </w:tabs>
        <w:ind w:left="357" w:hanging="357"/>
        <w:jc w:val="both"/>
      </w:pPr>
    </w:p>
    <w:p w14:paraId="4FE03E27" w14:textId="68BD43FE" w:rsidR="00865B57" w:rsidRDefault="00865B57" w:rsidP="008B4C8E">
      <w:pPr>
        <w:tabs>
          <w:tab w:val="left" w:pos="7229"/>
          <w:tab w:val="left" w:pos="8364"/>
        </w:tabs>
        <w:ind w:left="357" w:hanging="357"/>
        <w:jc w:val="both"/>
      </w:pPr>
    </w:p>
    <w:p w14:paraId="3FE661B5" w14:textId="043F2EF4" w:rsidR="00865B57" w:rsidRDefault="00865B57" w:rsidP="008B4C8E">
      <w:pPr>
        <w:tabs>
          <w:tab w:val="left" w:pos="7229"/>
          <w:tab w:val="left" w:pos="8364"/>
        </w:tabs>
        <w:ind w:left="357" w:hanging="357"/>
        <w:jc w:val="both"/>
      </w:pPr>
    </w:p>
    <w:p w14:paraId="1A1E715F" w14:textId="77777777" w:rsidR="00865B57" w:rsidRPr="00865B57" w:rsidRDefault="00865B57" w:rsidP="00865B57">
      <w:pPr>
        <w:spacing w:line="276" w:lineRule="auto"/>
        <w:jc w:val="both"/>
        <w:rPr>
          <w:rFonts w:eastAsia="Calibri"/>
          <w:b/>
          <w:sz w:val="20"/>
          <w:szCs w:val="20"/>
          <w:lang w:eastAsia="en-US" w:bidi="lo-LA"/>
        </w:rPr>
      </w:pPr>
      <w:r w:rsidRPr="00865B57">
        <w:rPr>
          <w:rFonts w:eastAsia="Calibri"/>
          <w:b/>
          <w:sz w:val="20"/>
          <w:szCs w:val="20"/>
          <w:lang w:eastAsia="en-US" w:bidi="lo-LA"/>
        </w:rPr>
        <w:t>ŠIS DOKUMENTS IR PARAKSTĪTS AR DROŠU ELEKTRONISKO PARAKSTU UN SATUR LAIKA ZĪMOGU</w:t>
      </w:r>
    </w:p>
    <w:p w14:paraId="06F90416" w14:textId="77777777" w:rsidR="00865B57" w:rsidRDefault="00865B57" w:rsidP="008B4C8E">
      <w:pPr>
        <w:tabs>
          <w:tab w:val="left" w:pos="7229"/>
          <w:tab w:val="left" w:pos="8364"/>
        </w:tabs>
        <w:ind w:left="357" w:hanging="357"/>
        <w:jc w:val="both"/>
      </w:pPr>
    </w:p>
    <w:p w14:paraId="5DFD099E" w14:textId="4F66DCB9" w:rsidR="00665266" w:rsidRDefault="00665266" w:rsidP="008B4C8E">
      <w:pPr>
        <w:tabs>
          <w:tab w:val="left" w:pos="7229"/>
          <w:tab w:val="left" w:pos="8364"/>
        </w:tabs>
        <w:ind w:left="357" w:hanging="357"/>
        <w:jc w:val="both"/>
      </w:pPr>
    </w:p>
    <w:p w14:paraId="382E7562" w14:textId="6959F1B6" w:rsidR="00665266" w:rsidRDefault="00665266" w:rsidP="008B4C8E">
      <w:pPr>
        <w:tabs>
          <w:tab w:val="left" w:pos="7229"/>
          <w:tab w:val="left" w:pos="8364"/>
        </w:tabs>
        <w:ind w:left="357" w:hanging="357"/>
        <w:jc w:val="both"/>
      </w:pPr>
    </w:p>
    <w:p w14:paraId="3A9ACD67" w14:textId="5FC6ACAD" w:rsidR="00665266" w:rsidRDefault="00665266" w:rsidP="008B4C8E">
      <w:pPr>
        <w:tabs>
          <w:tab w:val="left" w:pos="7229"/>
          <w:tab w:val="left" w:pos="8364"/>
        </w:tabs>
        <w:ind w:left="357" w:hanging="357"/>
        <w:jc w:val="both"/>
      </w:pPr>
    </w:p>
    <w:p w14:paraId="63DB54E4" w14:textId="77777777" w:rsidR="00665266" w:rsidRPr="00130014" w:rsidRDefault="00665266" w:rsidP="008B4C8E">
      <w:pPr>
        <w:tabs>
          <w:tab w:val="left" w:pos="7229"/>
          <w:tab w:val="left" w:pos="8364"/>
        </w:tabs>
        <w:ind w:left="357" w:hanging="357"/>
        <w:jc w:val="both"/>
      </w:pPr>
    </w:p>
    <w:p w14:paraId="67B0010B" w14:textId="77777777" w:rsidR="008B4C8E" w:rsidRPr="00DC5146" w:rsidRDefault="008B4C8E" w:rsidP="007E1990">
      <w:pPr>
        <w:autoSpaceDE w:val="0"/>
        <w:autoSpaceDN w:val="0"/>
        <w:adjustRightInd w:val="0"/>
        <w:jc w:val="both"/>
        <w:rPr>
          <w:rFonts w:eastAsia="Calibri"/>
        </w:rPr>
      </w:pPr>
    </w:p>
    <w:sectPr w:rsidR="008B4C8E" w:rsidRPr="00DC5146" w:rsidSect="008B4C8E">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0CE1" w14:textId="77777777" w:rsidR="001F5500" w:rsidRDefault="001F5500">
      <w:r>
        <w:separator/>
      </w:r>
    </w:p>
  </w:endnote>
  <w:endnote w:type="continuationSeparator" w:id="0">
    <w:p w14:paraId="04645BB1" w14:textId="77777777" w:rsidR="001F5500" w:rsidRDefault="001F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492F" w14:textId="77777777" w:rsidR="001F5500" w:rsidRDefault="001F5500">
      <w:r>
        <w:separator/>
      </w:r>
    </w:p>
  </w:footnote>
  <w:footnote w:type="continuationSeparator" w:id="0">
    <w:p w14:paraId="38DBBAE5" w14:textId="77777777" w:rsidR="001F5500" w:rsidRDefault="001F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434715"/>
      <w:docPartObj>
        <w:docPartGallery w:val="Page Numbers (Top of Page)"/>
        <w:docPartUnique/>
      </w:docPartObj>
    </w:sdtPr>
    <w:sdtEndPr>
      <w:rPr>
        <w:rFonts w:ascii="Times New Roman" w:hAnsi="Times New Roman" w:cs="Times New Roman"/>
        <w:sz w:val="24"/>
        <w:szCs w:val="24"/>
      </w:rPr>
    </w:sdtEndPr>
    <w:sdtContent>
      <w:p w14:paraId="6ED1451B" w14:textId="708F8427" w:rsidR="008B4C8E" w:rsidRPr="008B4C8E" w:rsidRDefault="008B4C8E">
        <w:pPr>
          <w:pStyle w:val="Galvene"/>
          <w:jc w:val="center"/>
          <w:rPr>
            <w:rFonts w:ascii="Times New Roman" w:hAnsi="Times New Roman" w:cs="Times New Roman"/>
            <w:sz w:val="24"/>
            <w:szCs w:val="24"/>
          </w:rPr>
        </w:pPr>
        <w:r w:rsidRPr="008B4C8E">
          <w:rPr>
            <w:rFonts w:ascii="Times New Roman" w:hAnsi="Times New Roman" w:cs="Times New Roman"/>
            <w:sz w:val="24"/>
            <w:szCs w:val="24"/>
          </w:rPr>
          <w:fldChar w:fldCharType="begin"/>
        </w:r>
        <w:r w:rsidRPr="008B4C8E">
          <w:rPr>
            <w:rFonts w:ascii="Times New Roman" w:hAnsi="Times New Roman" w:cs="Times New Roman"/>
            <w:sz w:val="24"/>
            <w:szCs w:val="24"/>
          </w:rPr>
          <w:instrText>PAGE   \* MERGEFORMAT</w:instrText>
        </w:r>
        <w:r w:rsidRPr="008B4C8E">
          <w:rPr>
            <w:rFonts w:ascii="Times New Roman" w:hAnsi="Times New Roman" w:cs="Times New Roman"/>
            <w:sz w:val="24"/>
            <w:szCs w:val="24"/>
          </w:rPr>
          <w:fldChar w:fldCharType="separate"/>
        </w:r>
        <w:r>
          <w:rPr>
            <w:rFonts w:ascii="Times New Roman" w:hAnsi="Times New Roman" w:cs="Times New Roman"/>
            <w:noProof/>
            <w:sz w:val="24"/>
            <w:szCs w:val="24"/>
          </w:rPr>
          <w:t>6</w:t>
        </w:r>
        <w:r w:rsidRPr="008B4C8E">
          <w:rPr>
            <w:rFonts w:ascii="Times New Roman" w:hAnsi="Times New Roman" w:cs="Times New Roman"/>
            <w:sz w:val="24"/>
            <w:szCs w:val="24"/>
          </w:rPr>
          <w:fldChar w:fldCharType="end"/>
        </w:r>
      </w:p>
    </w:sdtContent>
  </w:sdt>
  <w:p w14:paraId="1A9437EB" w14:textId="77777777" w:rsidR="008B4C8E" w:rsidRDefault="008B4C8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C31B" w14:textId="128C3997" w:rsidR="008B4C8E" w:rsidRDefault="008B4C8E" w:rsidP="008B4C8E">
    <w:pPr>
      <w:keepNext/>
      <w:jc w:val="center"/>
      <w:outlineLvl w:val="0"/>
      <w:rPr>
        <w:b/>
        <w:bCs/>
        <w:caps/>
        <w:sz w:val="32"/>
        <w:szCs w:val="32"/>
        <w:lang w:eastAsia="x-none"/>
      </w:rPr>
    </w:pPr>
    <w:r w:rsidRPr="00600ABF">
      <w:rPr>
        <w:caps/>
        <w:noProof/>
      </w:rPr>
      <w:drawing>
        <wp:inline distT="0" distB="0" distL="0" distR="0" wp14:anchorId="288A23B5" wp14:editId="5688A607">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AAC37E3" w14:textId="77777777" w:rsidR="008B4C8E" w:rsidRPr="00600ABF" w:rsidRDefault="008B4C8E" w:rsidP="008B4C8E">
    <w:pPr>
      <w:keepNext/>
      <w:jc w:val="center"/>
      <w:outlineLvl w:val="0"/>
      <w:rPr>
        <w:b/>
        <w:bCs/>
        <w:caps/>
        <w:sz w:val="32"/>
        <w:szCs w:val="32"/>
        <w:lang w:eastAsia="x-none"/>
      </w:rPr>
    </w:pPr>
    <w:r w:rsidRPr="00600ABF">
      <w:rPr>
        <w:b/>
        <w:bCs/>
        <w:caps/>
        <w:sz w:val="32"/>
        <w:szCs w:val="32"/>
        <w:lang w:eastAsia="x-none"/>
      </w:rPr>
      <w:t>LIMBAŽU novada DOME</w:t>
    </w:r>
  </w:p>
  <w:p w14:paraId="3BE8F1CE" w14:textId="77777777" w:rsidR="008B4C8E" w:rsidRPr="00600ABF" w:rsidRDefault="008B4C8E" w:rsidP="008B4C8E">
    <w:pPr>
      <w:jc w:val="center"/>
      <w:rPr>
        <w:sz w:val="18"/>
        <w:szCs w:val="20"/>
      </w:rPr>
    </w:pPr>
    <w:proofErr w:type="spellStart"/>
    <w:r w:rsidRPr="00600ABF">
      <w:rPr>
        <w:sz w:val="18"/>
        <w:szCs w:val="20"/>
      </w:rPr>
      <w:t>Reģ</w:t>
    </w:r>
    <w:proofErr w:type="spellEnd"/>
    <w:r w:rsidRPr="00600ABF">
      <w:rPr>
        <w:sz w:val="18"/>
        <w:szCs w:val="20"/>
      </w:rPr>
      <w:t xml:space="preserve">. Nr. 90009114631, Rīgas iela 16, Limbaži, Limbažu novads, LV–4001; </w:t>
    </w:r>
  </w:p>
  <w:p w14:paraId="72914CDE" w14:textId="77777777" w:rsidR="008B4C8E" w:rsidRPr="00600ABF" w:rsidRDefault="008B4C8E" w:rsidP="008B4C8E">
    <w:pPr>
      <w:jc w:val="center"/>
      <w:rPr>
        <w:sz w:val="18"/>
        <w:szCs w:val="20"/>
      </w:rPr>
    </w:pPr>
    <w:r w:rsidRPr="00600ABF">
      <w:rPr>
        <w:sz w:val="18"/>
      </w:rPr>
      <w:t>E-adrese _</w:t>
    </w:r>
    <w:r w:rsidRPr="00600ABF">
      <w:rPr>
        <w:sz w:val="18"/>
        <w:szCs w:val="18"/>
      </w:rPr>
      <w:t xml:space="preserve">DEFAULT@90009114631; </w:t>
    </w:r>
    <w:r w:rsidRPr="00600ABF">
      <w:rPr>
        <w:sz w:val="18"/>
        <w:szCs w:val="20"/>
      </w:rPr>
      <w:t>e-pasts</w:t>
    </w:r>
    <w:r w:rsidRPr="00600ABF">
      <w:rPr>
        <w:iCs/>
        <w:sz w:val="18"/>
        <w:szCs w:val="20"/>
      </w:rPr>
      <w:t xml:space="preserve"> pasts@limbazi.lv;</w:t>
    </w:r>
    <w:r w:rsidRPr="00600ABF">
      <w:rPr>
        <w:sz w:val="18"/>
        <w:szCs w:val="20"/>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11F104E0"/>
    <w:multiLevelType w:val="hybridMultilevel"/>
    <w:tmpl w:val="581A6F9C"/>
    <w:lvl w:ilvl="0" w:tplc="9BF0DB5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6C2D68"/>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A06CC2"/>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CF44AC"/>
    <w:multiLevelType w:val="hybridMultilevel"/>
    <w:tmpl w:val="E654B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E34084"/>
    <w:multiLevelType w:val="multilevel"/>
    <w:tmpl w:val="C03C47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9BE4246"/>
    <w:multiLevelType w:val="multilevel"/>
    <w:tmpl w:val="10389D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46760C"/>
    <w:multiLevelType w:val="hybridMultilevel"/>
    <w:tmpl w:val="E48418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6"/>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2"/>
    <w:rsid w:val="000024A4"/>
    <w:rsid w:val="00003BD3"/>
    <w:rsid w:val="00005FA2"/>
    <w:rsid w:val="000115E6"/>
    <w:rsid w:val="000117FE"/>
    <w:rsid w:val="00011F8A"/>
    <w:rsid w:val="00013F52"/>
    <w:rsid w:val="000172E6"/>
    <w:rsid w:val="00024721"/>
    <w:rsid w:val="00027AC1"/>
    <w:rsid w:val="00036847"/>
    <w:rsid w:val="00037566"/>
    <w:rsid w:val="00041A77"/>
    <w:rsid w:val="00041E75"/>
    <w:rsid w:val="000426AA"/>
    <w:rsid w:val="00044C51"/>
    <w:rsid w:val="0004566A"/>
    <w:rsid w:val="000478F0"/>
    <w:rsid w:val="00050B0B"/>
    <w:rsid w:val="00063AD6"/>
    <w:rsid w:val="00063DC4"/>
    <w:rsid w:val="0006463F"/>
    <w:rsid w:val="00065988"/>
    <w:rsid w:val="000667FA"/>
    <w:rsid w:val="00066DA9"/>
    <w:rsid w:val="00071161"/>
    <w:rsid w:val="000756C2"/>
    <w:rsid w:val="00082248"/>
    <w:rsid w:val="00082BC2"/>
    <w:rsid w:val="000836EA"/>
    <w:rsid w:val="000850C1"/>
    <w:rsid w:val="000866F4"/>
    <w:rsid w:val="0009089D"/>
    <w:rsid w:val="0009171D"/>
    <w:rsid w:val="00093351"/>
    <w:rsid w:val="0009388B"/>
    <w:rsid w:val="000938BF"/>
    <w:rsid w:val="000A096D"/>
    <w:rsid w:val="000A0BE4"/>
    <w:rsid w:val="000A46A8"/>
    <w:rsid w:val="000B1D90"/>
    <w:rsid w:val="000C7735"/>
    <w:rsid w:val="000C7E38"/>
    <w:rsid w:val="000E042B"/>
    <w:rsid w:val="000E0615"/>
    <w:rsid w:val="000E195F"/>
    <w:rsid w:val="000E37B3"/>
    <w:rsid w:val="000E4828"/>
    <w:rsid w:val="000F5AD4"/>
    <w:rsid w:val="000F63DB"/>
    <w:rsid w:val="00100BA0"/>
    <w:rsid w:val="001055C6"/>
    <w:rsid w:val="00112F44"/>
    <w:rsid w:val="00115AEC"/>
    <w:rsid w:val="00117526"/>
    <w:rsid w:val="00120822"/>
    <w:rsid w:val="00120F5F"/>
    <w:rsid w:val="0012173B"/>
    <w:rsid w:val="00121990"/>
    <w:rsid w:val="00127194"/>
    <w:rsid w:val="001369B5"/>
    <w:rsid w:val="00137F78"/>
    <w:rsid w:val="00142307"/>
    <w:rsid w:val="00142C42"/>
    <w:rsid w:val="00143F59"/>
    <w:rsid w:val="00145414"/>
    <w:rsid w:val="00145AB7"/>
    <w:rsid w:val="00146E82"/>
    <w:rsid w:val="001510ED"/>
    <w:rsid w:val="00152A8E"/>
    <w:rsid w:val="00153312"/>
    <w:rsid w:val="00157896"/>
    <w:rsid w:val="00160284"/>
    <w:rsid w:val="001631B7"/>
    <w:rsid w:val="00164213"/>
    <w:rsid w:val="0016662A"/>
    <w:rsid w:val="001673CF"/>
    <w:rsid w:val="00167ADC"/>
    <w:rsid w:val="00175A0F"/>
    <w:rsid w:val="00176E91"/>
    <w:rsid w:val="00183215"/>
    <w:rsid w:val="00184717"/>
    <w:rsid w:val="00185E7F"/>
    <w:rsid w:val="00186463"/>
    <w:rsid w:val="0019449F"/>
    <w:rsid w:val="00195F09"/>
    <w:rsid w:val="001A59EE"/>
    <w:rsid w:val="001B0A91"/>
    <w:rsid w:val="001B1413"/>
    <w:rsid w:val="001C4FE5"/>
    <w:rsid w:val="001D059D"/>
    <w:rsid w:val="001D1424"/>
    <w:rsid w:val="001D7802"/>
    <w:rsid w:val="001E0322"/>
    <w:rsid w:val="001E065C"/>
    <w:rsid w:val="001E2A98"/>
    <w:rsid w:val="001F04DD"/>
    <w:rsid w:val="001F25D7"/>
    <w:rsid w:val="001F2898"/>
    <w:rsid w:val="001F5500"/>
    <w:rsid w:val="002018B3"/>
    <w:rsid w:val="00202BE8"/>
    <w:rsid w:val="002033A0"/>
    <w:rsid w:val="0020596F"/>
    <w:rsid w:val="00213351"/>
    <w:rsid w:val="00215E5B"/>
    <w:rsid w:val="00216B46"/>
    <w:rsid w:val="00216C40"/>
    <w:rsid w:val="002208A6"/>
    <w:rsid w:val="0022179B"/>
    <w:rsid w:val="002218FD"/>
    <w:rsid w:val="002247FD"/>
    <w:rsid w:val="002250AE"/>
    <w:rsid w:val="00225DC1"/>
    <w:rsid w:val="00231C69"/>
    <w:rsid w:val="002331C0"/>
    <w:rsid w:val="0023412D"/>
    <w:rsid w:val="00241B58"/>
    <w:rsid w:val="002432A8"/>
    <w:rsid w:val="0024471D"/>
    <w:rsid w:val="00244DC9"/>
    <w:rsid w:val="00250246"/>
    <w:rsid w:val="00251C31"/>
    <w:rsid w:val="00253217"/>
    <w:rsid w:val="00254D58"/>
    <w:rsid w:val="00255980"/>
    <w:rsid w:val="00255A0F"/>
    <w:rsid w:val="0026068E"/>
    <w:rsid w:val="00263A11"/>
    <w:rsid w:val="002642B7"/>
    <w:rsid w:val="00266CE2"/>
    <w:rsid w:val="0027036D"/>
    <w:rsid w:val="00271052"/>
    <w:rsid w:val="00271B41"/>
    <w:rsid w:val="002724FE"/>
    <w:rsid w:val="00272A9B"/>
    <w:rsid w:val="00273BC4"/>
    <w:rsid w:val="002776D5"/>
    <w:rsid w:val="00280432"/>
    <w:rsid w:val="00292627"/>
    <w:rsid w:val="00293B48"/>
    <w:rsid w:val="00294E7A"/>
    <w:rsid w:val="002953AE"/>
    <w:rsid w:val="00297DDB"/>
    <w:rsid w:val="002A3E80"/>
    <w:rsid w:val="002A46E4"/>
    <w:rsid w:val="002B33C7"/>
    <w:rsid w:val="002B37CB"/>
    <w:rsid w:val="002B3AE4"/>
    <w:rsid w:val="002B5769"/>
    <w:rsid w:val="002B5F1D"/>
    <w:rsid w:val="002B7760"/>
    <w:rsid w:val="002C222F"/>
    <w:rsid w:val="002C234F"/>
    <w:rsid w:val="002C65DC"/>
    <w:rsid w:val="002C7060"/>
    <w:rsid w:val="002D074B"/>
    <w:rsid w:val="002D1354"/>
    <w:rsid w:val="002D27AE"/>
    <w:rsid w:val="002D5148"/>
    <w:rsid w:val="002E32C5"/>
    <w:rsid w:val="002E4695"/>
    <w:rsid w:val="002E77EA"/>
    <w:rsid w:val="002F10C1"/>
    <w:rsid w:val="002F2A51"/>
    <w:rsid w:val="002F5898"/>
    <w:rsid w:val="002F6025"/>
    <w:rsid w:val="00305C4D"/>
    <w:rsid w:val="003108B0"/>
    <w:rsid w:val="00314E2F"/>
    <w:rsid w:val="003151F0"/>
    <w:rsid w:val="0031690A"/>
    <w:rsid w:val="00316CE1"/>
    <w:rsid w:val="003228B7"/>
    <w:rsid w:val="00323DB0"/>
    <w:rsid w:val="0032548D"/>
    <w:rsid w:val="003314A8"/>
    <w:rsid w:val="00334B9C"/>
    <w:rsid w:val="00343063"/>
    <w:rsid w:val="00343AD7"/>
    <w:rsid w:val="00344541"/>
    <w:rsid w:val="003448A3"/>
    <w:rsid w:val="003458C9"/>
    <w:rsid w:val="00347033"/>
    <w:rsid w:val="00350644"/>
    <w:rsid w:val="003543BD"/>
    <w:rsid w:val="0035666B"/>
    <w:rsid w:val="00357112"/>
    <w:rsid w:val="003604ED"/>
    <w:rsid w:val="003618EF"/>
    <w:rsid w:val="00362059"/>
    <w:rsid w:val="00362C39"/>
    <w:rsid w:val="003632CD"/>
    <w:rsid w:val="00365B75"/>
    <w:rsid w:val="00367413"/>
    <w:rsid w:val="00375750"/>
    <w:rsid w:val="00377399"/>
    <w:rsid w:val="00387115"/>
    <w:rsid w:val="0039028C"/>
    <w:rsid w:val="003959F7"/>
    <w:rsid w:val="003A1AA3"/>
    <w:rsid w:val="003A35EA"/>
    <w:rsid w:val="003A44D2"/>
    <w:rsid w:val="003A5ACC"/>
    <w:rsid w:val="003B53AE"/>
    <w:rsid w:val="003B69B5"/>
    <w:rsid w:val="003B6A80"/>
    <w:rsid w:val="003C2352"/>
    <w:rsid w:val="003C38B5"/>
    <w:rsid w:val="003D164B"/>
    <w:rsid w:val="003D30EB"/>
    <w:rsid w:val="003D5B40"/>
    <w:rsid w:val="003D729E"/>
    <w:rsid w:val="003E12CA"/>
    <w:rsid w:val="003E28F3"/>
    <w:rsid w:val="003E4C8F"/>
    <w:rsid w:val="003E7104"/>
    <w:rsid w:val="003F6F39"/>
    <w:rsid w:val="003F7116"/>
    <w:rsid w:val="003F761F"/>
    <w:rsid w:val="00407883"/>
    <w:rsid w:val="00422AEA"/>
    <w:rsid w:val="00430E97"/>
    <w:rsid w:val="00431A1A"/>
    <w:rsid w:val="004327C9"/>
    <w:rsid w:val="0043305C"/>
    <w:rsid w:val="0044272C"/>
    <w:rsid w:val="004508E4"/>
    <w:rsid w:val="004516FD"/>
    <w:rsid w:val="00463B4B"/>
    <w:rsid w:val="0046461F"/>
    <w:rsid w:val="00471760"/>
    <w:rsid w:val="004720A4"/>
    <w:rsid w:val="00473689"/>
    <w:rsid w:val="004750A9"/>
    <w:rsid w:val="004836FE"/>
    <w:rsid w:val="00484AC6"/>
    <w:rsid w:val="00484CB0"/>
    <w:rsid w:val="004879BE"/>
    <w:rsid w:val="00492013"/>
    <w:rsid w:val="00492AF6"/>
    <w:rsid w:val="004949A4"/>
    <w:rsid w:val="00497975"/>
    <w:rsid w:val="004A301C"/>
    <w:rsid w:val="004B1584"/>
    <w:rsid w:val="004B5A7D"/>
    <w:rsid w:val="004B6299"/>
    <w:rsid w:val="004B6568"/>
    <w:rsid w:val="004B6B7E"/>
    <w:rsid w:val="004B7F44"/>
    <w:rsid w:val="004C674F"/>
    <w:rsid w:val="004D1240"/>
    <w:rsid w:val="004D45BE"/>
    <w:rsid w:val="004D5298"/>
    <w:rsid w:val="004D644C"/>
    <w:rsid w:val="004E2438"/>
    <w:rsid w:val="004E3777"/>
    <w:rsid w:val="004E4BD4"/>
    <w:rsid w:val="004F0150"/>
    <w:rsid w:val="004F0A71"/>
    <w:rsid w:val="004F443D"/>
    <w:rsid w:val="00500530"/>
    <w:rsid w:val="0050078D"/>
    <w:rsid w:val="005043F4"/>
    <w:rsid w:val="00504804"/>
    <w:rsid w:val="00516392"/>
    <w:rsid w:val="005200A8"/>
    <w:rsid w:val="00521330"/>
    <w:rsid w:val="005214CE"/>
    <w:rsid w:val="005214D0"/>
    <w:rsid w:val="00523340"/>
    <w:rsid w:val="00524897"/>
    <w:rsid w:val="0052533D"/>
    <w:rsid w:val="0052730F"/>
    <w:rsid w:val="00527697"/>
    <w:rsid w:val="00527BBB"/>
    <w:rsid w:val="00533E81"/>
    <w:rsid w:val="00535CAC"/>
    <w:rsid w:val="005426B3"/>
    <w:rsid w:val="00543F09"/>
    <w:rsid w:val="00545F2F"/>
    <w:rsid w:val="00547F35"/>
    <w:rsid w:val="0055001B"/>
    <w:rsid w:val="005522E6"/>
    <w:rsid w:val="00555671"/>
    <w:rsid w:val="005603C6"/>
    <w:rsid w:val="00564E49"/>
    <w:rsid w:val="0057307E"/>
    <w:rsid w:val="00573178"/>
    <w:rsid w:val="00573436"/>
    <w:rsid w:val="0058186D"/>
    <w:rsid w:val="00583009"/>
    <w:rsid w:val="0058399A"/>
    <w:rsid w:val="00586343"/>
    <w:rsid w:val="0059175D"/>
    <w:rsid w:val="0059449F"/>
    <w:rsid w:val="00596828"/>
    <w:rsid w:val="005A556E"/>
    <w:rsid w:val="005B0186"/>
    <w:rsid w:val="005B450F"/>
    <w:rsid w:val="005B56EA"/>
    <w:rsid w:val="005C33C2"/>
    <w:rsid w:val="005C4C02"/>
    <w:rsid w:val="005C5AB2"/>
    <w:rsid w:val="005C5FA0"/>
    <w:rsid w:val="005C67D7"/>
    <w:rsid w:val="005C786C"/>
    <w:rsid w:val="005D0C69"/>
    <w:rsid w:val="005D6AF2"/>
    <w:rsid w:val="005E0B7F"/>
    <w:rsid w:val="005E4DF1"/>
    <w:rsid w:val="005E67DE"/>
    <w:rsid w:val="00602AF3"/>
    <w:rsid w:val="00604078"/>
    <w:rsid w:val="0061062F"/>
    <w:rsid w:val="006128B4"/>
    <w:rsid w:val="00614174"/>
    <w:rsid w:val="00615C31"/>
    <w:rsid w:val="00615C59"/>
    <w:rsid w:val="0062388F"/>
    <w:rsid w:val="006249A6"/>
    <w:rsid w:val="006262C2"/>
    <w:rsid w:val="00626FF3"/>
    <w:rsid w:val="0063235D"/>
    <w:rsid w:val="00633298"/>
    <w:rsid w:val="00640FD0"/>
    <w:rsid w:val="006438D3"/>
    <w:rsid w:val="006461D2"/>
    <w:rsid w:val="00647E3F"/>
    <w:rsid w:val="006504AC"/>
    <w:rsid w:val="00655278"/>
    <w:rsid w:val="0065620D"/>
    <w:rsid w:val="0066212C"/>
    <w:rsid w:val="006635C2"/>
    <w:rsid w:val="00665266"/>
    <w:rsid w:val="00667511"/>
    <w:rsid w:val="00677B63"/>
    <w:rsid w:val="00687835"/>
    <w:rsid w:val="0069091D"/>
    <w:rsid w:val="006931BD"/>
    <w:rsid w:val="0069778F"/>
    <w:rsid w:val="006A4946"/>
    <w:rsid w:val="006A5605"/>
    <w:rsid w:val="006B1C35"/>
    <w:rsid w:val="006B35A7"/>
    <w:rsid w:val="006B5503"/>
    <w:rsid w:val="006B5D1D"/>
    <w:rsid w:val="006C5CB5"/>
    <w:rsid w:val="006E0C7C"/>
    <w:rsid w:val="006E1E9D"/>
    <w:rsid w:val="006E1F8B"/>
    <w:rsid w:val="006E6A57"/>
    <w:rsid w:val="006F3D3E"/>
    <w:rsid w:val="006F4272"/>
    <w:rsid w:val="0070209B"/>
    <w:rsid w:val="00704113"/>
    <w:rsid w:val="00707BCF"/>
    <w:rsid w:val="007113D5"/>
    <w:rsid w:val="00711BC3"/>
    <w:rsid w:val="00712C4F"/>
    <w:rsid w:val="00715C71"/>
    <w:rsid w:val="007176DC"/>
    <w:rsid w:val="00722ABF"/>
    <w:rsid w:val="00723106"/>
    <w:rsid w:val="00723D1F"/>
    <w:rsid w:val="0073092D"/>
    <w:rsid w:val="00731F5E"/>
    <w:rsid w:val="007345B1"/>
    <w:rsid w:val="0073543D"/>
    <w:rsid w:val="0073573C"/>
    <w:rsid w:val="00737B6D"/>
    <w:rsid w:val="00741B2F"/>
    <w:rsid w:val="00743CC7"/>
    <w:rsid w:val="0074435B"/>
    <w:rsid w:val="0074441C"/>
    <w:rsid w:val="00752196"/>
    <w:rsid w:val="007559FF"/>
    <w:rsid w:val="00755A62"/>
    <w:rsid w:val="00763791"/>
    <w:rsid w:val="00765481"/>
    <w:rsid w:val="00771CA5"/>
    <w:rsid w:val="0077446F"/>
    <w:rsid w:val="00774872"/>
    <w:rsid w:val="007838D0"/>
    <w:rsid w:val="00785B5C"/>
    <w:rsid w:val="00787D60"/>
    <w:rsid w:val="00794F4D"/>
    <w:rsid w:val="007959F9"/>
    <w:rsid w:val="007B48E4"/>
    <w:rsid w:val="007B52C1"/>
    <w:rsid w:val="007B63DB"/>
    <w:rsid w:val="007B6CE7"/>
    <w:rsid w:val="007B7A8C"/>
    <w:rsid w:val="007C3176"/>
    <w:rsid w:val="007C411C"/>
    <w:rsid w:val="007C43ED"/>
    <w:rsid w:val="007C720D"/>
    <w:rsid w:val="007D2173"/>
    <w:rsid w:val="007D7E68"/>
    <w:rsid w:val="007E1990"/>
    <w:rsid w:val="00803461"/>
    <w:rsid w:val="00804113"/>
    <w:rsid w:val="00804786"/>
    <w:rsid w:val="00804D2E"/>
    <w:rsid w:val="00807FC5"/>
    <w:rsid w:val="00810DA8"/>
    <w:rsid w:val="00815221"/>
    <w:rsid w:val="00817191"/>
    <w:rsid w:val="00824C99"/>
    <w:rsid w:val="008272C8"/>
    <w:rsid w:val="00827544"/>
    <w:rsid w:val="0084173F"/>
    <w:rsid w:val="008428B1"/>
    <w:rsid w:val="00850462"/>
    <w:rsid w:val="008526E6"/>
    <w:rsid w:val="00855EA5"/>
    <w:rsid w:val="00856143"/>
    <w:rsid w:val="008565F5"/>
    <w:rsid w:val="00861172"/>
    <w:rsid w:val="00865B57"/>
    <w:rsid w:val="00865F07"/>
    <w:rsid w:val="0086604E"/>
    <w:rsid w:val="008722B4"/>
    <w:rsid w:val="00872B19"/>
    <w:rsid w:val="00874B3B"/>
    <w:rsid w:val="00877869"/>
    <w:rsid w:val="00877F60"/>
    <w:rsid w:val="00885B1B"/>
    <w:rsid w:val="008866A3"/>
    <w:rsid w:val="008870A6"/>
    <w:rsid w:val="00887AFC"/>
    <w:rsid w:val="00890DDB"/>
    <w:rsid w:val="00892FC7"/>
    <w:rsid w:val="008944F3"/>
    <w:rsid w:val="00895C3D"/>
    <w:rsid w:val="008A1321"/>
    <w:rsid w:val="008A630B"/>
    <w:rsid w:val="008B03CB"/>
    <w:rsid w:val="008B4C8E"/>
    <w:rsid w:val="008B55B0"/>
    <w:rsid w:val="008C7304"/>
    <w:rsid w:val="008C7D0B"/>
    <w:rsid w:val="008D06DF"/>
    <w:rsid w:val="008D35E4"/>
    <w:rsid w:val="008D5E74"/>
    <w:rsid w:val="008D63CD"/>
    <w:rsid w:val="008E048A"/>
    <w:rsid w:val="008E185C"/>
    <w:rsid w:val="008E1C2C"/>
    <w:rsid w:val="008F3D17"/>
    <w:rsid w:val="008F48DE"/>
    <w:rsid w:val="008F621D"/>
    <w:rsid w:val="00900B27"/>
    <w:rsid w:val="009028F0"/>
    <w:rsid w:val="00921AA6"/>
    <w:rsid w:val="00921DC3"/>
    <w:rsid w:val="00925122"/>
    <w:rsid w:val="0093125A"/>
    <w:rsid w:val="009314BC"/>
    <w:rsid w:val="009337E5"/>
    <w:rsid w:val="00935CD6"/>
    <w:rsid w:val="009404CD"/>
    <w:rsid w:val="00942CF3"/>
    <w:rsid w:val="0094356A"/>
    <w:rsid w:val="00946F74"/>
    <w:rsid w:val="00956FC4"/>
    <w:rsid w:val="00961143"/>
    <w:rsid w:val="00961C08"/>
    <w:rsid w:val="00964307"/>
    <w:rsid w:val="009647AC"/>
    <w:rsid w:val="00965528"/>
    <w:rsid w:val="009715B3"/>
    <w:rsid w:val="00972EF1"/>
    <w:rsid w:val="00974E75"/>
    <w:rsid w:val="009802EA"/>
    <w:rsid w:val="00981474"/>
    <w:rsid w:val="00984653"/>
    <w:rsid w:val="009A046D"/>
    <w:rsid w:val="009A04F9"/>
    <w:rsid w:val="009A1201"/>
    <w:rsid w:val="009A552B"/>
    <w:rsid w:val="009A5829"/>
    <w:rsid w:val="009A6C35"/>
    <w:rsid w:val="009B1AC0"/>
    <w:rsid w:val="009C0DF4"/>
    <w:rsid w:val="009C5353"/>
    <w:rsid w:val="009D0D9E"/>
    <w:rsid w:val="009D151D"/>
    <w:rsid w:val="009D1C5D"/>
    <w:rsid w:val="009D48BF"/>
    <w:rsid w:val="009D5555"/>
    <w:rsid w:val="009D7B0A"/>
    <w:rsid w:val="009E2641"/>
    <w:rsid w:val="009E2C88"/>
    <w:rsid w:val="009E337E"/>
    <w:rsid w:val="009E71B3"/>
    <w:rsid w:val="009F2B6A"/>
    <w:rsid w:val="009F74B5"/>
    <w:rsid w:val="00A00ED2"/>
    <w:rsid w:val="00A05F4A"/>
    <w:rsid w:val="00A0721F"/>
    <w:rsid w:val="00A11948"/>
    <w:rsid w:val="00A223A9"/>
    <w:rsid w:val="00A24E20"/>
    <w:rsid w:val="00A3268A"/>
    <w:rsid w:val="00A4224B"/>
    <w:rsid w:val="00A4584D"/>
    <w:rsid w:val="00A4732F"/>
    <w:rsid w:val="00A50B02"/>
    <w:rsid w:val="00A52BAA"/>
    <w:rsid w:val="00A61EAC"/>
    <w:rsid w:val="00A62993"/>
    <w:rsid w:val="00A643B7"/>
    <w:rsid w:val="00A66AEB"/>
    <w:rsid w:val="00A6731D"/>
    <w:rsid w:val="00A7028D"/>
    <w:rsid w:val="00A72FFC"/>
    <w:rsid w:val="00A772C0"/>
    <w:rsid w:val="00A83064"/>
    <w:rsid w:val="00A91D9E"/>
    <w:rsid w:val="00A93E53"/>
    <w:rsid w:val="00A9662D"/>
    <w:rsid w:val="00A97693"/>
    <w:rsid w:val="00AA15F1"/>
    <w:rsid w:val="00AA3B29"/>
    <w:rsid w:val="00AA43EE"/>
    <w:rsid w:val="00AB03D6"/>
    <w:rsid w:val="00AB193A"/>
    <w:rsid w:val="00AB4B67"/>
    <w:rsid w:val="00AB6A4B"/>
    <w:rsid w:val="00AC7E29"/>
    <w:rsid w:val="00AE06FE"/>
    <w:rsid w:val="00AE2041"/>
    <w:rsid w:val="00AE5711"/>
    <w:rsid w:val="00AE5B6C"/>
    <w:rsid w:val="00AE66E5"/>
    <w:rsid w:val="00AE6F5C"/>
    <w:rsid w:val="00AF5424"/>
    <w:rsid w:val="00AF55C0"/>
    <w:rsid w:val="00AF7D17"/>
    <w:rsid w:val="00B01BB5"/>
    <w:rsid w:val="00B03483"/>
    <w:rsid w:val="00B042D3"/>
    <w:rsid w:val="00B05018"/>
    <w:rsid w:val="00B075C0"/>
    <w:rsid w:val="00B21015"/>
    <w:rsid w:val="00B23001"/>
    <w:rsid w:val="00B23828"/>
    <w:rsid w:val="00B26240"/>
    <w:rsid w:val="00B30AF1"/>
    <w:rsid w:val="00B319FD"/>
    <w:rsid w:val="00B32119"/>
    <w:rsid w:val="00B347F1"/>
    <w:rsid w:val="00B359F8"/>
    <w:rsid w:val="00B44F82"/>
    <w:rsid w:val="00B4598A"/>
    <w:rsid w:val="00B46481"/>
    <w:rsid w:val="00B572DC"/>
    <w:rsid w:val="00B6248D"/>
    <w:rsid w:val="00B636D3"/>
    <w:rsid w:val="00B6376A"/>
    <w:rsid w:val="00B63940"/>
    <w:rsid w:val="00B640E0"/>
    <w:rsid w:val="00B6423A"/>
    <w:rsid w:val="00B65BEB"/>
    <w:rsid w:val="00B71B3F"/>
    <w:rsid w:val="00B7320D"/>
    <w:rsid w:val="00B77BDE"/>
    <w:rsid w:val="00B80465"/>
    <w:rsid w:val="00B817B6"/>
    <w:rsid w:val="00B83EC3"/>
    <w:rsid w:val="00B922B3"/>
    <w:rsid w:val="00B92516"/>
    <w:rsid w:val="00B92526"/>
    <w:rsid w:val="00B94519"/>
    <w:rsid w:val="00B94B71"/>
    <w:rsid w:val="00B97F07"/>
    <w:rsid w:val="00BA34F3"/>
    <w:rsid w:val="00BA3E01"/>
    <w:rsid w:val="00BA49EF"/>
    <w:rsid w:val="00BA54C7"/>
    <w:rsid w:val="00BA5C12"/>
    <w:rsid w:val="00BB0C98"/>
    <w:rsid w:val="00BB16E4"/>
    <w:rsid w:val="00BB1908"/>
    <w:rsid w:val="00BB605A"/>
    <w:rsid w:val="00BC126D"/>
    <w:rsid w:val="00BD1380"/>
    <w:rsid w:val="00BD2B69"/>
    <w:rsid w:val="00BD2CC8"/>
    <w:rsid w:val="00BD67CA"/>
    <w:rsid w:val="00BD78CC"/>
    <w:rsid w:val="00BE099B"/>
    <w:rsid w:val="00BE1B2E"/>
    <w:rsid w:val="00BE2BF7"/>
    <w:rsid w:val="00BE2D43"/>
    <w:rsid w:val="00BE2F7D"/>
    <w:rsid w:val="00BE4938"/>
    <w:rsid w:val="00BE6E28"/>
    <w:rsid w:val="00BE78C1"/>
    <w:rsid w:val="00BF06B0"/>
    <w:rsid w:val="00BF227B"/>
    <w:rsid w:val="00BF79AA"/>
    <w:rsid w:val="00C004EF"/>
    <w:rsid w:val="00C00AD0"/>
    <w:rsid w:val="00C028EB"/>
    <w:rsid w:val="00C028F2"/>
    <w:rsid w:val="00C030FD"/>
    <w:rsid w:val="00C07360"/>
    <w:rsid w:val="00C160F5"/>
    <w:rsid w:val="00C2197A"/>
    <w:rsid w:val="00C22968"/>
    <w:rsid w:val="00C23703"/>
    <w:rsid w:val="00C3094B"/>
    <w:rsid w:val="00C31211"/>
    <w:rsid w:val="00C35CD0"/>
    <w:rsid w:val="00C40F28"/>
    <w:rsid w:val="00C479F9"/>
    <w:rsid w:val="00C504F0"/>
    <w:rsid w:val="00C505CA"/>
    <w:rsid w:val="00C56B36"/>
    <w:rsid w:val="00C56BBB"/>
    <w:rsid w:val="00C62B70"/>
    <w:rsid w:val="00C672C7"/>
    <w:rsid w:val="00C73764"/>
    <w:rsid w:val="00C7595B"/>
    <w:rsid w:val="00C81030"/>
    <w:rsid w:val="00C86C7E"/>
    <w:rsid w:val="00C9222A"/>
    <w:rsid w:val="00C92D18"/>
    <w:rsid w:val="00C9694E"/>
    <w:rsid w:val="00CA4F9D"/>
    <w:rsid w:val="00CA566B"/>
    <w:rsid w:val="00CB35A1"/>
    <w:rsid w:val="00CC0D17"/>
    <w:rsid w:val="00CC1AF6"/>
    <w:rsid w:val="00CC618A"/>
    <w:rsid w:val="00CC70EE"/>
    <w:rsid w:val="00CD5F3E"/>
    <w:rsid w:val="00CE145C"/>
    <w:rsid w:val="00CE2448"/>
    <w:rsid w:val="00CE5551"/>
    <w:rsid w:val="00CE6175"/>
    <w:rsid w:val="00CF46FD"/>
    <w:rsid w:val="00D04206"/>
    <w:rsid w:val="00D057E7"/>
    <w:rsid w:val="00D109D4"/>
    <w:rsid w:val="00D131ED"/>
    <w:rsid w:val="00D24108"/>
    <w:rsid w:val="00D270D7"/>
    <w:rsid w:val="00D271EC"/>
    <w:rsid w:val="00D30E64"/>
    <w:rsid w:val="00D3179A"/>
    <w:rsid w:val="00D331ED"/>
    <w:rsid w:val="00D347D4"/>
    <w:rsid w:val="00D36178"/>
    <w:rsid w:val="00D365A7"/>
    <w:rsid w:val="00D410F3"/>
    <w:rsid w:val="00D41896"/>
    <w:rsid w:val="00D41A00"/>
    <w:rsid w:val="00D477B8"/>
    <w:rsid w:val="00D5183D"/>
    <w:rsid w:val="00D52535"/>
    <w:rsid w:val="00D526FE"/>
    <w:rsid w:val="00D5463A"/>
    <w:rsid w:val="00D5558F"/>
    <w:rsid w:val="00D663CE"/>
    <w:rsid w:val="00D665BC"/>
    <w:rsid w:val="00D66E11"/>
    <w:rsid w:val="00D72C4F"/>
    <w:rsid w:val="00D75B7A"/>
    <w:rsid w:val="00D75B90"/>
    <w:rsid w:val="00D75CBD"/>
    <w:rsid w:val="00D80183"/>
    <w:rsid w:val="00D819BB"/>
    <w:rsid w:val="00D82350"/>
    <w:rsid w:val="00D831EC"/>
    <w:rsid w:val="00D85A33"/>
    <w:rsid w:val="00DA060D"/>
    <w:rsid w:val="00DA3AF2"/>
    <w:rsid w:val="00DA67EF"/>
    <w:rsid w:val="00DB142D"/>
    <w:rsid w:val="00DB4059"/>
    <w:rsid w:val="00DB4A80"/>
    <w:rsid w:val="00DC2090"/>
    <w:rsid w:val="00DC2A9B"/>
    <w:rsid w:val="00DC41CE"/>
    <w:rsid w:val="00DC4426"/>
    <w:rsid w:val="00DC507D"/>
    <w:rsid w:val="00DC5146"/>
    <w:rsid w:val="00DC6C42"/>
    <w:rsid w:val="00DD0788"/>
    <w:rsid w:val="00DD57DD"/>
    <w:rsid w:val="00DE24BE"/>
    <w:rsid w:val="00DE4638"/>
    <w:rsid w:val="00DE5946"/>
    <w:rsid w:val="00DF2CAC"/>
    <w:rsid w:val="00DF3860"/>
    <w:rsid w:val="00DF3A32"/>
    <w:rsid w:val="00DF58E5"/>
    <w:rsid w:val="00E02284"/>
    <w:rsid w:val="00E04FDB"/>
    <w:rsid w:val="00E126D6"/>
    <w:rsid w:val="00E15FCD"/>
    <w:rsid w:val="00E24F95"/>
    <w:rsid w:val="00E2573D"/>
    <w:rsid w:val="00E27DC9"/>
    <w:rsid w:val="00E30E36"/>
    <w:rsid w:val="00E310A1"/>
    <w:rsid w:val="00E329DD"/>
    <w:rsid w:val="00E3449C"/>
    <w:rsid w:val="00E34B68"/>
    <w:rsid w:val="00E34FBD"/>
    <w:rsid w:val="00E40EB5"/>
    <w:rsid w:val="00E50B9F"/>
    <w:rsid w:val="00E52054"/>
    <w:rsid w:val="00E522E2"/>
    <w:rsid w:val="00E52BED"/>
    <w:rsid w:val="00E6367F"/>
    <w:rsid w:val="00E6767F"/>
    <w:rsid w:val="00E71673"/>
    <w:rsid w:val="00E73B98"/>
    <w:rsid w:val="00E75900"/>
    <w:rsid w:val="00E75CEA"/>
    <w:rsid w:val="00E767F3"/>
    <w:rsid w:val="00E83CE8"/>
    <w:rsid w:val="00E87BAC"/>
    <w:rsid w:val="00E87CCF"/>
    <w:rsid w:val="00E90E11"/>
    <w:rsid w:val="00E9495A"/>
    <w:rsid w:val="00E95F5A"/>
    <w:rsid w:val="00E97AAD"/>
    <w:rsid w:val="00EA2170"/>
    <w:rsid w:val="00EA55C6"/>
    <w:rsid w:val="00EA7422"/>
    <w:rsid w:val="00EB3B9B"/>
    <w:rsid w:val="00EB47BB"/>
    <w:rsid w:val="00EB5472"/>
    <w:rsid w:val="00EB5672"/>
    <w:rsid w:val="00EB7225"/>
    <w:rsid w:val="00EC1DFC"/>
    <w:rsid w:val="00EC233B"/>
    <w:rsid w:val="00EC7527"/>
    <w:rsid w:val="00ED5412"/>
    <w:rsid w:val="00ED5827"/>
    <w:rsid w:val="00ED5DBA"/>
    <w:rsid w:val="00ED5EBF"/>
    <w:rsid w:val="00EE0BE4"/>
    <w:rsid w:val="00EE24E2"/>
    <w:rsid w:val="00EE3219"/>
    <w:rsid w:val="00EE3B8A"/>
    <w:rsid w:val="00EF4094"/>
    <w:rsid w:val="00EF4D69"/>
    <w:rsid w:val="00F128FB"/>
    <w:rsid w:val="00F138C2"/>
    <w:rsid w:val="00F1587B"/>
    <w:rsid w:val="00F253F8"/>
    <w:rsid w:val="00F25A29"/>
    <w:rsid w:val="00F33832"/>
    <w:rsid w:val="00F33A17"/>
    <w:rsid w:val="00F35B27"/>
    <w:rsid w:val="00F423C9"/>
    <w:rsid w:val="00F4254B"/>
    <w:rsid w:val="00F43093"/>
    <w:rsid w:val="00F466ED"/>
    <w:rsid w:val="00F528A1"/>
    <w:rsid w:val="00F617E4"/>
    <w:rsid w:val="00F6201A"/>
    <w:rsid w:val="00F632AF"/>
    <w:rsid w:val="00F63530"/>
    <w:rsid w:val="00F64C41"/>
    <w:rsid w:val="00F71B78"/>
    <w:rsid w:val="00F7235A"/>
    <w:rsid w:val="00F726F8"/>
    <w:rsid w:val="00F7374C"/>
    <w:rsid w:val="00F75ABD"/>
    <w:rsid w:val="00F86FEB"/>
    <w:rsid w:val="00F873EC"/>
    <w:rsid w:val="00F87481"/>
    <w:rsid w:val="00F90644"/>
    <w:rsid w:val="00F9167A"/>
    <w:rsid w:val="00F9514E"/>
    <w:rsid w:val="00FA055A"/>
    <w:rsid w:val="00FA2104"/>
    <w:rsid w:val="00FA23B2"/>
    <w:rsid w:val="00FA63C6"/>
    <w:rsid w:val="00FA77FE"/>
    <w:rsid w:val="00FB0D6B"/>
    <w:rsid w:val="00FB1E9B"/>
    <w:rsid w:val="00FB2238"/>
    <w:rsid w:val="00FB34CA"/>
    <w:rsid w:val="00FB3590"/>
    <w:rsid w:val="00FB50FF"/>
    <w:rsid w:val="00FB51B3"/>
    <w:rsid w:val="00FC505D"/>
    <w:rsid w:val="00FC7762"/>
    <w:rsid w:val="00FD05BE"/>
    <w:rsid w:val="00FD0EA7"/>
    <w:rsid w:val="00FD14C1"/>
    <w:rsid w:val="00FD3F58"/>
    <w:rsid w:val="00FD469D"/>
    <w:rsid w:val="00FD63A3"/>
    <w:rsid w:val="00FE5592"/>
    <w:rsid w:val="00FF0FF8"/>
    <w:rsid w:val="00FF1C01"/>
    <w:rsid w:val="00FF21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0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viga.podzina@salacgriv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ce.taurina@aloj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mants.klidzejs@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12098</Words>
  <Characters>6897</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Kaspars Neimanis</cp:lastModifiedBy>
  <cp:revision>2</cp:revision>
  <cp:lastPrinted>2021-11-08T08:56:00Z</cp:lastPrinted>
  <dcterms:created xsi:type="dcterms:W3CDTF">2021-11-09T14:04:00Z</dcterms:created>
  <dcterms:modified xsi:type="dcterms:W3CDTF">2021-11-09T14:04:00Z</dcterms:modified>
</cp:coreProperties>
</file>