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9F30" w14:textId="77777777" w:rsidR="00816293" w:rsidRPr="001A1B67" w:rsidRDefault="00816293" w:rsidP="00816293">
      <w:pPr>
        <w:contextualSpacing/>
        <w:jc w:val="center"/>
        <w:rPr>
          <w:rFonts w:ascii="Times" w:hAnsi="Times"/>
          <w:bCs/>
        </w:rPr>
      </w:pPr>
      <w:r>
        <w:rPr>
          <w:rFonts w:ascii="Times" w:hAnsi="Times"/>
          <w:bCs/>
        </w:rPr>
        <w:t>Salacgrīvas kultūras namā</w:t>
      </w:r>
    </w:p>
    <w:p w14:paraId="252AB0D5" w14:textId="77777777" w:rsidR="00816293" w:rsidRPr="001A1B67" w:rsidRDefault="00816293" w:rsidP="00816293">
      <w:pPr>
        <w:contextualSpacing/>
        <w:jc w:val="center"/>
        <w:rPr>
          <w:rFonts w:ascii="Times" w:hAnsi="Times"/>
          <w:bCs/>
        </w:rPr>
      </w:pPr>
      <w:r>
        <w:rPr>
          <w:rFonts w:ascii="Times" w:hAnsi="Times"/>
          <w:bCs/>
        </w:rPr>
        <w:t>Ses</w:t>
      </w:r>
      <w:r w:rsidRPr="001A1B67">
        <w:rPr>
          <w:rFonts w:ascii="Times" w:hAnsi="Times"/>
          <w:bCs/>
        </w:rPr>
        <w:t>tdien 202</w:t>
      </w:r>
      <w:r>
        <w:rPr>
          <w:rFonts w:ascii="Times" w:hAnsi="Times"/>
          <w:bCs/>
        </w:rPr>
        <w:t>2</w:t>
      </w:r>
      <w:r w:rsidRPr="001A1B67">
        <w:rPr>
          <w:rFonts w:ascii="Times" w:hAnsi="Times"/>
          <w:bCs/>
        </w:rPr>
        <w:t xml:space="preserve">. gada </w:t>
      </w:r>
      <w:r>
        <w:rPr>
          <w:rFonts w:ascii="Times" w:hAnsi="Times"/>
          <w:bCs/>
        </w:rPr>
        <w:t>15</w:t>
      </w:r>
      <w:r w:rsidRPr="001A1B67">
        <w:rPr>
          <w:rFonts w:ascii="Times" w:hAnsi="Times"/>
          <w:bCs/>
        </w:rPr>
        <w:t xml:space="preserve">. </w:t>
      </w:r>
      <w:r>
        <w:rPr>
          <w:rFonts w:ascii="Times" w:hAnsi="Times"/>
          <w:bCs/>
        </w:rPr>
        <w:t>janvārī</w:t>
      </w:r>
      <w:r w:rsidRPr="001A1B67">
        <w:rPr>
          <w:rFonts w:ascii="Times" w:hAnsi="Times"/>
          <w:bCs/>
        </w:rPr>
        <w:t xml:space="preserve"> plkst. 1</w:t>
      </w:r>
      <w:r>
        <w:rPr>
          <w:rFonts w:ascii="Times" w:hAnsi="Times"/>
          <w:bCs/>
        </w:rPr>
        <w:t>6.0</w:t>
      </w:r>
      <w:r w:rsidRPr="001A1B67">
        <w:rPr>
          <w:rFonts w:ascii="Times" w:hAnsi="Times"/>
          <w:bCs/>
        </w:rPr>
        <w:t>0</w:t>
      </w:r>
    </w:p>
    <w:p w14:paraId="7341D170" w14:textId="77777777" w:rsidR="00F62D9D" w:rsidRDefault="00F62D9D" w:rsidP="00D017E1">
      <w:pPr>
        <w:contextualSpacing/>
        <w:jc w:val="center"/>
        <w:rPr>
          <w:b/>
          <w:sz w:val="28"/>
          <w:szCs w:val="28"/>
        </w:rPr>
      </w:pPr>
    </w:p>
    <w:p w14:paraId="5D11110F" w14:textId="4A53A78B" w:rsidR="00F62D9D" w:rsidRPr="00816293" w:rsidRDefault="00816293" w:rsidP="00D017E1">
      <w:pPr>
        <w:contextualSpacing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NOVECENTO</w:t>
      </w:r>
    </w:p>
    <w:p w14:paraId="2E0648EA" w14:textId="77777777" w:rsidR="00C35A62" w:rsidRDefault="00C35A62" w:rsidP="00D017E1">
      <w:pPr>
        <w:contextualSpacing/>
        <w:jc w:val="center"/>
        <w:rPr>
          <w:b/>
          <w:sz w:val="28"/>
          <w:szCs w:val="28"/>
        </w:rPr>
      </w:pPr>
    </w:p>
    <w:p w14:paraId="3769AF6C" w14:textId="3181E920" w:rsidR="003C4993" w:rsidRPr="00C35A62" w:rsidRDefault="00023930" w:rsidP="00023930">
      <w:pPr>
        <w:ind w:right="-341"/>
        <w:contextualSpacing/>
        <w:jc w:val="center"/>
        <w:rPr>
          <w:b/>
        </w:rPr>
      </w:pPr>
      <w:r w:rsidRPr="00C35A62">
        <w:rPr>
          <w:b/>
        </w:rPr>
        <w:t xml:space="preserve">DUO COLORE </w:t>
      </w:r>
      <w:r w:rsidRPr="00C35A62">
        <w:rPr>
          <w:b/>
          <w:lang w:val="lv-LV"/>
        </w:rPr>
        <w:t>-</w:t>
      </w:r>
      <w:r w:rsidR="00F62D9D" w:rsidRPr="00C35A62">
        <w:rPr>
          <w:rFonts w:ascii="Times" w:hAnsi="Times"/>
          <w:b/>
        </w:rPr>
        <w:t xml:space="preserve"> Ilze Urbāne (flauta)</w:t>
      </w:r>
      <w:r w:rsidR="0079436D" w:rsidRPr="0079436D">
        <w:rPr>
          <w:rFonts w:ascii="Times" w:hAnsi="Times"/>
          <w:b/>
        </w:rPr>
        <w:t xml:space="preserve"> </w:t>
      </w:r>
      <w:r w:rsidR="0079436D">
        <w:rPr>
          <w:rFonts w:ascii="Times" w:hAnsi="Times"/>
          <w:b/>
          <w:lang w:val="lv-LV"/>
        </w:rPr>
        <w:t xml:space="preserve">un </w:t>
      </w:r>
      <w:r w:rsidR="0079436D" w:rsidRPr="00C35A62">
        <w:rPr>
          <w:rFonts w:ascii="Times" w:hAnsi="Times"/>
          <w:b/>
        </w:rPr>
        <w:t>Diāna Zandberga (klavieres)</w:t>
      </w:r>
    </w:p>
    <w:p w14:paraId="61A88BD1" w14:textId="77777777" w:rsidR="00F62D9D" w:rsidRDefault="00F62D9D" w:rsidP="00F62D9D">
      <w:pPr>
        <w:contextualSpacing/>
        <w:rPr>
          <w:rFonts w:ascii="Times" w:hAnsi="Times"/>
          <w:bCs/>
          <w:sz w:val="28"/>
          <w:szCs w:val="28"/>
        </w:rPr>
      </w:pPr>
    </w:p>
    <w:p w14:paraId="0D766A2D" w14:textId="460C8436" w:rsidR="00037D30" w:rsidRPr="00D847CB" w:rsidRDefault="00C35A62" w:rsidP="00037D30">
      <w:pPr>
        <w:ind w:firstLine="709"/>
        <w:jc w:val="both"/>
        <w:rPr>
          <w:rFonts w:ascii="Times" w:hAnsi="Times" w:cstheme="minorHAnsi"/>
          <w:lang w:val="lv-LV"/>
        </w:rPr>
      </w:pPr>
      <w:r w:rsidRPr="00D847CB">
        <w:rPr>
          <w:rFonts w:ascii="Times" w:hAnsi="Times"/>
          <w:bCs/>
          <w:lang w:val="lv-LV"/>
        </w:rPr>
        <w:t>“</w:t>
      </w:r>
      <w:proofErr w:type="spellStart"/>
      <w:r w:rsidRPr="00D847CB">
        <w:rPr>
          <w:rFonts w:ascii="Times" w:hAnsi="Times"/>
          <w:bCs/>
          <w:lang w:val="lv-LV"/>
        </w:rPr>
        <w:t>Duo</w:t>
      </w:r>
      <w:proofErr w:type="spellEnd"/>
      <w:r w:rsidRPr="00D847CB">
        <w:rPr>
          <w:rFonts w:ascii="Times" w:hAnsi="Times"/>
          <w:bCs/>
          <w:lang w:val="lv-LV"/>
        </w:rPr>
        <w:t xml:space="preserve"> </w:t>
      </w:r>
      <w:proofErr w:type="spellStart"/>
      <w:r w:rsidRPr="00D847CB">
        <w:rPr>
          <w:rFonts w:ascii="Times" w:hAnsi="Times"/>
          <w:bCs/>
          <w:lang w:val="lv-LV"/>
        </w:rPr>
        <w:t>Colore</w:t>
      </w:r>
      <w:proofErr w:type="spellEnd"/>
      <w:r w:rsidRPr="00D847CB">
        <w:rPr>
          <w:rFonts w:ascii="Times" w:hAnsi="Times"/>
          <w:bCs/>
          <w:lang w:val="lv-LV"/>
        </w:rPr>
        <w:t>” – pianiste Diāna Zandberga un flautiste Ilze Urbāne</w:t>
      </w:r>
      <w:r w:rsidR="00C9310A" w:rsidRPr="00D847CB">
        <w:rPr>
          <w:rFonts w:ascii="Times" w:hAnsi="Times"/>
          <w:bCs/>
          <w:lang w:val="lv-LV"/>
        </w:rPr>
        <w:t xml:space="preserve"> piedāvā kamermūzikas p</w:t>
      </w:r>
      <w:r w:rsidRPr="00D847CB">
        <w:rPr>
          <w:rFonts w:ascii="Times" w:hAnsi="Times"/>
          <w:bCs/>
          <w:lang w:val="lv-LV"/>
        </w:rPr>
        <w:t>r</w:t>
      </w:r>
      <w:r w:rsidR="00C9310A" w:rsidRPr="00D847CB">
        <w:rPr>
          <w:rFonts w:ascii="Times" w:hAnsi="Times"/>
          <w:bCs/>
          <w:lang w:val="lv-LV"/>
        </w:rPr>
        <w:t>ogrammu</w:t>
      </w:r>
      <w:r w:rsidRPr="00D847CB">
        <w:rPr>
          <w:rFonts w:ascii="Times" w:hAnsi="Times"/>
          <w:bCs/>
          <w:lang w:val="lv-LV"/>
        </w:rPr>
        <w:t xml:space="preserve"> </w:t>
      </w:r>
      <w:r w:rsidR="00816293" w:rsidRPr="00D847CB">
        <w:rPr>
          <w:rFonts w:ascii="Times" w:hAnsi="Times"/>
          <w:bCs/>
          <w:lang w:val="lv-LV"/>
        </w:rPr>
        <w:t>NOVECENTO</w:t>
      </w:r>
      <w:r w:rsidRPr="00D847CB">
        <w:rPr>
          <w:rFonts w:ascii="Times" w:hAnsi="Times"/>
          <w:bCs/>
          <w:lang w:val="lv-LV"/>
        </w:rPr>
        <w:t xml:space="preserve"> </w:t>
      </w:r>
      <w:r w:rsidR="0079436D" w:rsidRPr="00D847CB">
        <w:rPr>
          <w:rFonts w:ascii="Times" w:hAnsi="Times"/>
          <w:bCs/>
          <w:lang w:val="lv-LV"/>
        </w:rPr>
        <w:t xml:space="preserve">ar </w:t>
      </w:r>
      <w:r w:rsidR="00C9310A" w:rsidRPr="00D847CB">
        <w:rPr>
          <w:rFonts w:ascii="Times" w:hAnsi="Times"/>
          <w:bCs/>
          <w:lang w:val="lv-LV"/>
        </w:rPr>
        <w:t xml:space="preserve">itāļu komponistu mūziku. </w:t>
      </w:r>
      <w:r w:rsidR="00037D30" w:rsidRPr="00D847CB">
        <w:rPr>
          <w:rFonts w:ascii="Times" w:hAnsi="Times" w:cstheme="minorHAnsi"/>
          <w:lang w:val="lv-LV"/>
        </w:rPr>
        <w:t>Kā vēsta nosaukums, koncertā skanēs 20.gadsimta komponistu skaņdarbu izlase, pārstāvot izcilākās itāļu flautas repertuāra virsotnes.</w:t>
      </w:r>
    </w:p>
    <w:p w14:paraId="5E59DFFB" w14:textId="6FE9D078" w:rsidR="00037D30" w:rsidRPr="00D847CB" w:rsidRDefault="00037D30" w:rsidP="00037D30">
      <w:pPr>
        <w:ind w:firstLine="709"/>
        <w:contextualSpacing/>
        <w:jc w:val="both"/>
        <w:rPr>
          <w:rFonts w:ascii="Times" w:hAnsi="Times"/>
          <w:bCs/>
          <w:lang w:val="lv-LV"/>
        </w:rPr>
      </w:pPr>
      <w:r w:rsidRPr="00D847CB">
        <w:rPr>
          <w:rFonts w:ascii="Times" w:hAnsi="Times" w:cstheme="minorHAnsi"/>
          <w:lang w:val="lv-LV"/>
        </w:rPr>
        <w:t xml:space="preserve">Izvēlētā programma parāda, cik dažāds savās muzikālajās izpausmēs bija itāļu modernisms, </w:t>
      </w:r>
      <w:r w:rsidRPr="00D847CB">
        <w:rPr>
          <w:rFonts w:ascii="Times" w:hAnsi="Times" w:cstheme="minorHAnsi"/>
          <w:lang w:val="lv-LV"/>
        </w:rPr>
        <w:t>jo duets atskaņos</w:t>
      </w:r>
      <w:r w:rsidRPr="00D847CB">
        <w:rPr>
          <w:rFonts w:ascii="Times" w:hAnsi="Times" w:cstheme="minorHAnsi"/>
          <w:lang w:val="lv-LV"/>
        </w:rPr>
        <w:t xml:space="preserve"> </w:t>
      </w:r>
      <w:r w:rsidRPr="00D847CB">
        <w:rPr>
          <w:rFonts w:ascii="Times" w:hAnsi="Times"/>
          <w:bCs/>
          <w:lang w:val="lv-LV"/>
        </w:rPr>
        <w:t xml:space="preserve">neoklasisko </w:t>
      </w:r>
      <w:proofErr w:type="spellStart"/>
      <w:r w:rsidRPr="00D847CB">
        <w:rPr>
          <w:rFonts w:ascii="Times" w:hAnsi="Times"/>
          <w:bCs/>
          <w:lang w:val="lv-LV"/>
        </w:rPr>
        <w:t>Ferručo</w:t>
      </w:r>
      <w:proofErr w:type="spellEnd"/>
      <w:r w:rsidRPr="00D847CB">
        <w:rPr>
          <w:rFonts w:ascii="Times" w:hAnsi="Times"/>
          <w:bCs/>
          <w:lang w:val="lv-LV"/>
        </w:rPr>
        <w:t xml:space="preserve"> </w:t>
      </w:r>
      <w:proofErr w:type="spellStart"/>
      <w:r w:rsidRPr="00D847CB">
        <w:rPr>
          <w:rFonts w:ascii="Times" w:hAnsi="Times"/>
          <w:bCs/>
          <w:lang w:val="lv-LV"/>
        </w:rPr>
        <w:t>Buzoni</w:t>
      </w:r>
      <w:proofErr w:type="spellEnd"/>
      <w:r w:rsidRPr="00D847CB">
        <w:rPr>
          <w:rFonts w:ascii="Times" w:hAnsi="Times"/>
          <w:bCs/>
          <w:lang w:val="lv-LV"/>
        </w:rPr>
        <w:t xml:space="preserve"> “Divertismentu”, romantisko </w:t>
      </w:r>
      <w:proofErr w:type="spellStart"/>
      <w:r w:rsidRPr="00D847CB">
        <w:rPr>
          <w:rFonts w:ascii="Times" w:hAnsi="Times"/>
          <w:bCs/>
          <w:lang w:val="lv-LV"/>
        </w:rPr>
        <w:t>Leonardo</w:t>
      </w:r>
      <w:proofErr w:type="spellEnd"/>
      <w:r w:rsidRPr="00D847CB">
        <w:rPr>
          <w:rFonts w:ascii="Times" w:hAnsi="Times"/>
          <w:bCs/>
          <w:lang w:val="lv-LV"/>
        </w:rPr>
        <w:t xml:space="preserve"> di Lorenco “</w:t>
      </w:r>
      <w:proofErr w:type="spellStart"/>
      <w:r w:rsidRPr="00D847CB">
        <w:rPr>
          <w:rFonts w:ascii="Times" w:hAnsi="Times"/>
          <w:bCs/>
          <w:lang w:val="lv-LV"/>
        </w:rPr>
        <w:t>Koncertallegro</w:t>
      </w:r>
      <w:proofErr w:type="spellEnd"/>
      <w:r w:rsidRPr="00D847CB">
        <w:rPr>
          <w:rFonts w:ascii="Times" w:hAnsi="Times"/>
          <w:bCs/>
          <w:lang w:val="lv-LV"/>
        </w:rPr>
        <w:t xml:space="preserve">”,  kā arī pārsteidzoši impresionistiski krāsaino </w:t>
      </w:r>
      <w:proofErr w:type="spellStart"/>
      <w:r w:rsidRPr="00D847CB">
        <w:rPr>
          <w:rFonts w:ascii="Times" w:hAnsi="Times"/>
          <w:bCs/>
          <w:lang w:val="lv-LV"/>
        </w:rPr>
        <w:t>Alfredo</w:t>
      </w:r>
      <w:proofErr w:type="spellEnd"/>
      <w:r w:rsidRPr="00D847CB">
        <w:rPr>
          <w:rFonts w:ascii="Times" w:hAnsi="Times"/>
          <w:bCs/>
          <w:lang w:val="lv-LV"/>
        </w:rPr>
        <w:t xml:space="preserve"> </w:t>
      </w:r>
      <w:proofErr w:type="spellStart"/>
      <w:r w:rsidRPr="00D847CB">
        <w:rPr>
          <w:rFonts w:ascii="Times" w:hAnsi="Times"/>
          <w:bCs/>
          <w:lang w:val="lv-LV"/>
        </w:rPr>
        <w:t>Kazellas</w:t>
      </w:r>
      <w:proofErr w:type="spellEnd"/>
      <w:r w:rsidRPr="00D847CB">
        <w:rPr>
          <w:rFonts w:ascii="Times" w:hAnsi="Times"/>
          <w:bCs/>
          <w:lang w:val="lv-LV"/>
        </w:rPr>
        <w:t xml:space="preserve"> “</w:t>
      </w:r>
      <w:proofErr w:type="spellStart"/>
      <w:r w:rsidRPr="00D847CB">
        <w:rPr>
          <w:rFonts w:ascii="Times" w:hAnsi="Times"/>
          <w:bCs/>
          <w:lang w:val="lv-LV"/>
        </w:rPr>
        <w:t>Siciliānu</w:t>
      </w:r>
      <w:proofErr w:type="spellEnd"/>
      <w:r w:rsidRPr="00D847CB">
        <w:rPr>
          <w:rFonts w:ascii="Times" w:hAnsi="Times"/>
          <w:bCs/>
          <w:lang w:val="lv-LV"/>
        </w:rPr>
        <w:t xml:space="preserve"> un burlesku” un Mario </w:t>
      </w:r>
      <w:proofErr w:type="spellStart"/>
      <w:r w:rsidRPr="00D847CB">
        <w:rPr>
          <w:rFonts w:ascii="Times" w:hAnsi="Times"/>
          <w:bCs/>
          <w:lang w:val="lv-LV"/>
        </w:rPr>
        <w:t>Pilati</w:t>
      </w:r>
      <w:proofErr w:type="spellEnd"/>
      <w:r w:rsidRPr="00D847CB">
        <w:rPr>
          <w:rFonts w:ascii="Times" w:hAnsi="Times"/>
          <w:bCs/>
          <w:lang w:val="lv-LV"/>
        </w:rPr>
        <w:t xml:space="preserve"> Sonāti. Līdzās poētiskajām A. </w:t>
      </w:r>
      <w:proofErr w:type="spellStart"/>
      <w:r w:rsidRPr="00D847CB">
        <w:rPr>
          <w:rFonts w:ascii="Times" w:hAnsi="Times"/>
          <w:bCs/>
          <w:lang w:val="lv-LV"/>
        </w:rPr>
        <w:t>Kazellas</w:t>
      </w:r>
      <w:proofErr w:type="spellEnd"/>
      <w:r w:rsidRPr="00D847CB">
        <w:rPr>
          <w:rFonts w:ascii="Times" w:hAnsi="Times"/>
          <w:bCs/>
          <w:lang w:val="lv-LV"/>
        </w:rPr>
        <w:t xml:space="preserve"> un M. </w:t>
      </w:r>
      <w:proofErr w:type="spellStart"/>
      <w:r w:rsidRPr="00D847CB">
        <w:rPr>
          <w:rFonts w:ascii="Times" w:hAnsi="Times"/>
          <w:bCs/>
          <w:lang w:val="lv-LV"/>
        </w:rPr>
        <w:t>Pilati</w:t>
      </w:r>
      <w:proofErr w:type="spellEnd"/>
      <w:r w:rsidRPr="00D847CB">
        <w:rPr>
          <w:rFonts w:ascii="Times" w:hAnsi="Times"/>
          <w:bCs/>
          <w:lang w:val="lv-LV"/>
        </w:rPr>
        <w:t xml:space="preserve"> miniatūrām</w:t>
      </w:r>
      <w:r w:rsidRPr="00D847CB">
        <w:rPr>
          <w:rFonts w:ascii="Times" w:hAnsi="Times"/>
          <w:bCs/>
          <w:lang w:val="lv-LV"/>
        </w:rPr>
        <w:t xml:space="preserve"> no cikla “Cilvēciskās vājības”</w:t>
      </w:r>
      <w:r w:rsidRPr="00D847CB">
        <w:rPr>
          <w:rFonts w:ascii="Times" w:hAnsi="Times"/>
          <w:bCs/>
          <w:lang w:val="lv-LV"/>
        </w:rPr>
        <w:t xml:space="preserve"> klavierēm, skanēs krāšņi virtuoza  mūzika flautai solo - gan sapņainā </w:t>
      </w:r>
      <w:proofErr w:type="spellStart"/>
      <w:r w:rsidRPr="00D847CB">
        <w:rPr>
          <w:rFonts w:ascii="Times" w:hAnsi="Times"/>
          <w:bCs/>
          <w:lang w:val="lv-LV"/>
        </w:rPr>
        <w:t>Leonardo</w:t>
      </w:r>
      <w:proofErr w:type="spellEnd"/>
      <w:r w:rsidRPr="00D847CB">
        <w:rPr>
          <w:rFonts w:ascii="Times" w:hAnsi="Times"/>
          <w:bCs/>
          <w:lang w:val="lv-LV"/>
        </w:rPr>
        <w:t xml:space="preserve"> di Lorenco “Mitoloģiskās svīta”, gan reibinoši sarežģītā Lučāno </w:t>
      </w:r>
      <w:proofErr w:type="spellStart"/>
      <w:r w:rsidRPr="00D847CB">
        <w:rPr>
          <w:rFonts w:ascii="Times" w:hAnsi="Times"/>
          <w:bCs/>
          <w:lang w:val="lv-LV"/>
        </w:rPr>
        <w:t>Berio</w:t>
      </w:r>
      <w:proofErr w:type="spellEnd"/>
      <w:r w:rsidRPr="00D847CB">
        <w:rPr>
          <w:rFonts w:ascii="Times" w:hAnsi="Times"/>
          <w:bCs/>
          <w:lang w:val="lv-LV"/>
        </w:rPr>
        <w:t xml:space="preserve"> Sekvence.</w:t>
      </w:r>
    </w:p>
    <w:p w14:paraId="79369262" w14:textId="07482DDD" w:rsidR="00023930" w:rsidRPr="00D847CB" w:rsidRDefault="00037D30" w:rsidP="004D5C71">
      <w:pPr>
        <w:ind w:firstLine="709"/>
        <w:contextualSpacing/>
        <w:jc w:val="both"/>
        <w:rPr>
          <w:rFonts w:ascii="Times" w:hAnsi="Times"/>
          <w:bCs/>
          <w:lang w:val="lv-LV"/>
        </w:rPr>
      </w:pPr>
      <w:r w:rsidRPr="00D847CB">
        <w:rPr>
          <w:rFonts w:ascii="Times" w:hAnsi="Times" w:cstheme="minorHAnsi"/>
          <w:lang w:val="lv-LV"/>
        </w:rPr>
        <w:t>“</w:t>
      </w:r>
      <w:proofErr w:type="spellStart"/>
      <w:r w:rsidRPr="00D847CB">
        <w:rPr>
          <w:rFonts w:ascii="Times" w:hAnsi="Times" w:cstheme="minorHAnsi"/>
          <w:lang w:val="lv-LV"/>
        </w:rPr>
        <w:t>Duo</w:t>
      </w:r>
      <w:proofErr w:type="spellEnd"/>
      <w:r w:rsidRPr="00D847CB">
        <w:rPr>
          <w:rFonts w:ascii="Times" w:hAnsi="Times" w:cstheme="minorHAnsi"/>
          <w:lang w:val="lv-LV"/>
        </w:rPr>
        <w:t xml:space="preserve"> </w:t>
      </w:r>
      <w:proofErr w:type="spellStart"/>
      <w:r w:rsidRPr="00D847CB">
        <w:rPr>
          <w:rFonts w:ascii="Times" w:hAnsi="Times" w:cstheme="minorHAnsi"/>
          <w:lang w:val="lv-LV"/>
        </w:rPr>
        <w:t>Colore</w:t>
      </w:r>
      <w:proofErr w:type="spellEnd"/>
      <w:r w:rsidRPr="00D847CB">
        <w:rPr>
          <w:rFonts w:ascii="Times" w:hAnsi="Times" w:cstheme="minorHAnsi"/>
          <w:lang w:val="lv-LV"/>
        </w:rPr>
        <w:t>” sa</w:t>
      </w:r>
      <w:r w:rsidR="009B5EBD" w:rsidRPr="00D847CB">
        <w:rPr>
          <w:rFonts w:ascii="Times" w:hAnsi="Times" w:cstheme="minorHAnsi"/>
          <w:lang w:val="lv-LV"/>
        </w:rPr>
        <w:t>vu sadarbību sāka 2021. gadā Jāzepa Vītola Latvijas Mūzikas akadēmijas Profesionālās doktorantūras darba ietvaros</w:t>
      </w:r>
      <w:r w:rsidR="00D847CB">
        <w:rPr>
          <w:rFonts w:ascii="Times" w:hAnsi="Times" w:cstheme="minorHAnsi"/>
          <w:lang w:val="lv-LV"/>
        </w:rPr>
        <w:t>.</w:t>
      </w:r>
    </w:p>
    <w:p w14:paraId="31A01896" w14:textId="77777777" w:rsidR="002A3169" w:rsidRPr="00D847CB" w:rsidRDefault="002A3169" w:rsidP="00F62D9D">
      <w:pPr>
        <w:ind w:right="-483"/>
        <w:contextualSpacing/>
        <w:rPr>
          <w:rFonts w:ascii="Times" w:hAnsi="Times"/>
        </w:rPr>
      </w:pPr>
    </w:p>
    <w:p w14:paraId="37A4DAB5" w14:textId="21902D8F" w:rsidR="00111EB2" w:rsidRDefault="00111EB2" w:rsidP="00111EB2">
      <w:pPr>
        <w:spacing w:before="169" w:after="338"/>
        <w:ind w:firstLine="720"/>
        <w:contextualSpacing/>
        <w:jc w:val="both"/>
        <w:rPr>
          <w:rFonts w:ascii="Times" w:hAnsi="Times"/>
          <w:color w:val="000000" w:themeColor="text1"/>
        </w:rPr>
      </w:pPr>
      <w:r w:rsidRPr="00D847CB">
        <w:rPr>
          <w:rFonts w:ascii="Times" w:hAnsi="Times"/>
          <w:b/>
          <w:bCs/>
          <w:color w:val="000000" w:themeColor="text1"/>
        </w:rPr>
        <w:t>Ilze Urbāne</w:t>
      </w:r>
      <w:r w:rsidRPr="00111EB2">
        <w:rPr>
          <w:rFonts w:ascii="Times" w:hAnsi="Times"/>
          <w:b/>
          <w:bCs/>
          <w:color w:val="000000" w:themeColor="text1"/>
        </w:rPr>
        <w:t xml:space="preserve"> </w:t>
      </w:r>
      <w:r w:rsidRPr="00111EB2">
        <w:rPr>
          <w:rFonts w:ascii="Times" w:hAnsi="Times"/>
          <w:color w:val="000000" w:themeColor="text1"/>
        </w:rPr>
        <w:t xml:space="preserve">flautas spēli mācījusies </w:t>
      </w:r>
      <w:r w:rsidRPr="00D847CB">
        <w:rPr>
          <w:rFonts w:ascii="Times" w:hAnsi="Times"/>
          <w:color w:val="000000" w:themeColor="text1"/>
        </w:rPr>
        <w:t>Jāzepa Vītola Latvijas Mūzikas akadēmij</w:t>
      </w:r>
      <w:proofErr w:type="spellStart"/>
      <w:r w:rsidR="00690933">
        <w:rPr>
          <w:rFonts w:ascii="Times" w:hAnsi="Times"/>
          <w:color w:val="000000" w:themeColor="text1"/>
          <w:lang w:val="lv-LV"/>
        </w:rPr>
        <w:t>as</w:t>
      </w:r>
      <w:proofErr w:type="spellEnd"/>
      <w:r w:rsidR="00690933">
        <w:rPr>
          <w:rFonts w:ascii="Times" w:hAnsi="Times"/>
          <w:color w:val="000000" w:themeColor="text1"/>
          <w:lang w:val="lv-LV"/>
        </w:rPr>
        <w:t xml:space="preserve"> profesora</w:t>
      </w:r>
      <w:r w:rsidRPr="00D847CB">
        <w:rPr>
          <w:rFonts w:ascii="Times" w:hAnsi="Times"/>
          <w:color w:val="000000" w:themeColor="text1"/>
        </w:rPr>
        <w:t xml:space="preserve"> Imanta Sneibja, vēlāk profesora Viļņa Strautiņa klasē. </w:t>
      </w:r>
      <w:r w:rsidRPr="00D847CB">
        <w:rPr>
          <w:rFonts w:ascii="Times" w:hAnsi="Times"/>
          <w:color w:val="000000" w:themeColor="text1"/>
          <w:lang w:val="lv-LV"/>
        </w:rPr>
        <w:t xml:space="preserve">Bijusi </w:t>
      </w:r>
      <w:r w:rsidRPr="00D847CB">
        <w:rPr>
          <w:rFonts w:ascii="Times" w:hAnsi="Times"/>
          <w:color w:val="000000" w:themeColor="text1"/>
        </w:rPr>
        <w:t>Pasaules jauniešu simfoniskā orķestra mūziķe (1992, 1993)</w:t>
      </w:r>
      <w:r w:rsidR="00685DB5" w:rsidRPr="00D847CB">
        <w:rPr>
          <w:rFonts w:ascii="Times" w:hAnsi="Times"/>
          <w:color w:val="000000" w:themeColor="text1"/>
          <w:lang w:val="lv-LV"/>
        </w:rPr>
        <w:t xml:space="preserve"> un</w:t>
      </w:r>
      <w:r w:rsidRPr="00D847CB">
        <w:rPr>
          <w:rFonts w:ascii="Times" w:hAnsi="Times"/>
          <w:color w:val="000000" w:themeColor="text1"/>
        </w:rPr>
        <w:t xml:space="preserve"> Dalasas (ASV) Universitātes Mākslas skolas stipendiāte (1992–1994)</w:t>
      </w:r>
      <w:r w:rsidR="009B5EBD" w:rsidRPr="00D847CB">
        <w:rPr>
          <w:rFonts w:ascii="Times" w:hAnsi="Times"/>
          <w:color w:val="000000" w:themeColor="text1"/>
          <w:lang w:val="lv-LV"/>
        </w:rPr>
        <w:t xml:space="preserve">. </w:t>
      </w:r>
      <w:r w:rsidRPr="00D847CB">
        <w:rPr>
          <w:rFonts w:ascii="Times" w:hAnsi="Times"/>
          <w:color w:val="000000" w:themeColor="text1"/>
        </w:rPr>
        <w:t xml:space="preserve">Maģistrantūrā flautas spēli studējusi </w:t>
      </w:r>
      <w:r w:rsidR="009B5EBD" w:rsidRPr="00D847CB">
        <w:rPr>
          <w:rFonts w:ascii="Times" w:hAnsi="Times"/>
          <w:color w:val="000000" w:themeColor="text1"/>
        </w:rPr>
        <w:t>Džuljarda skol</w:t>
      </w:r>
      <w:r w:rsidR="009B5EBD" w:rsidRPr="00D847CB">
        <w:rPr>
          <w:rFonts w:ascii="Times" w:hAnsi="Times"/>
          <w:color w:val="000000" w:themeColor="text1"/>
        </w:rPr>
        <w:t>ā</w:t>
      </w:r>
      <w:r w:rsidR="009B5EBD" w:rsidRPr="00D847CB">
        <w:rPr>
          <w:rFonts w:ascii="Times" w:hAnsi="Times"/>
          <w:color w:val="000000" w:themeColor="text1"/>
          <w:lang w:val="lv-LV"/>
        </w:rPr>
        <w:t xml:space="preserve"> Ņujorkā</w:t>
      </w:r>
      <w:r w:rsidR="009B5EBD" w:rsidRPr="00D847CB">
        <w:rPr>
          <w:rFonts w:ascii="Times" w:hAnsi="Times"/>
          <w:color w:val="000000" w:themeColor="text1"/>
        </w:rPr>
        <w:t xml:space="preserve"> </w:t>
      </w:r>
      <w:r w:rsidRPr="00D847CB">
        <w:rPr>
          <w:rFonts w:ascii="Times" w:hAnsi="Times"/>
          <w:color w:val="000000" w:themeColor="text1"/>
        </w:rPr>
        <w:t xml:space="preserve">pie </w:t>
      </w:r>
      <w:r w:rsidR="00FC1BCF" w:rsidRPr="00D847CB">
        <w:rPr>
          <w:rFonts w:ascii="Times" w:hAnsi="Times"/>
          <w:color w:val="000000" w:themeColor="text1"/>
        </w:rPr>
        <w:t xml:space="preserve">simfoniskā orķestra flautu grupas koncertmeistares </w:t>
      </w:r>
      <w:r w:rsidRPr="00D847CB">
        <w:rPr>
          <w:rFonts w:ascii="Times" w:hAnsi="Times"/>
          <w:color w:val="000000" w:themeColor="text1"/>
        </w:rPr>
        <w:t>Karolas Vinsenses</w:t>
      </w:r>
      <w:r w:rsidR="00FC1BCF" w:rsidRPr="00D847CB">
        <w:rPr>
          <w:rFonts w:ascii="Times" w:hAnsi="Times"/>
          <w:color w:val="000000" w:themeColor="text1"/>
          <w:lang w:val="lv-LV"/>
        </w:rPr>
        <w:t xml:space="preserve">, kļūstot par </w:t>
      </w:r>
      <w:r w:rsidRPr="00D847CB">
        <w:rPr>
          <w:rFonts w:ascii="Times" w:hAnsi="Times"/>
          <w:color w:val="000000" w:themeColor="text1"/>
        </w:rPr>
        <w:t xml:space="preserve"> pirm</w:t>
      </w:r>
      <w:r w:rsidR="00FC1BCF" w:rsidRPr="00D847CB">
        <w:rPr>
          <w:rFonts w:ascii="Times" w:hAnsi="Times"/>
          <w:color w:val="000000" w:themeColor="text1"/>
          <w:lang w:val="lv-LV"/>
        </w:rPr>
        <w:t>o</w:t>
      </w:r>
      <w:r w:rsidRPr="00D847CB">
        <w:rPr>
          <w:rFonts w:ascii="Times" w:hAnsi="Times"/>
          <w:color w:val="000000" w:themeColor="text1"/>
        </w:rPr>
        <w:t xml:space="preserve"> </w:t>
      </w:r>
      <w:r w:rsidR="00D847CB" w:rsidRPr="00D847CB">
        <w:rPr>
          <w:rFonts w:ascii="Times" w:hAnsi="Times"/>
          <w:color w:val="000000" w:themeColor="text1"/>
          <w:lang w:val="lv-LV"/>
        </w:rPr>
        <w:t xml:space="preserve">diplomēto šīs augstskolas </w:t>
      </w:r>
      <w:r w:rsidRPr="00D847CB">
        <w:rPr>
          <w:rFonts w:ascii="Times" w:hAnsi="Times"/>
          <w:color w:val="000000" w:themeColor="text1"/>
        </w:rPr>
        <w:t>mūziķ</w:t>
      </w:r>
      <w:r w:rsidR="00FC1BCF" w:rsidRPr="00D847CB">
        <w:rPr>
          <w:rFonts w:ascii="Times" w:hAnsi="Times"/>
          <w:color w:val="000000" w:themeColor="text1"/>
          <w:lang w:val="lv-LV"/>
        </w:rPr>
        <w:t>i</w:t>
      </w:r>
      <w:r w:rsidR="009B5EBD" w:rsidRPr="00D847CB">
        <w:rPr>
          <w:rFonts w:ascii="Times" w:hAnsi="Times"/>
          <w:color w:val="000000" w:themeColor="text1"/>
          <w:lang w:val="lv-LV"/>
        </w:rPr>
        <w:t xml:space="preserve"> </w:t>
      </w:r>
      <w:r w:rsidR="00D847CB" w:rsidRPr="00D847CB">
        <w:rPr>
          <w:rFonts w:ascii="Times" w:hAnsi="Times"/>
          <w:color w:val="000000" w:themeColor="text1"/>
          <w:lang w:val="lv-LV"/>
        </w:rPr>
        <w:t>no</w:t>
      </w:r>
      <w:r w:rsidR="00D847CB">
        <w:rPr>
          <w:rFonts w:ascii="Times" w:hAnsi="Times"/>
          <w:color w:val="000000" w:themeColor="text1"/>
          <w:lang w:val="lv-LV"/>
        </w:rPr>
        <w:t xml:space="preserve"> Latvijas</w:t>
      </w:r>
      <w:r w:rsidRPr="00111EB2">
        <w:rPr>
          <w:rFonts w:ascii="Times" w:hAnsi="Times"/>
          <w:color w:val="000000" w:themeColor="text1"/>
        </w:rPr>
        <w:t>.</w:t>
      </w:r>
    </w:p>
    <w:p w14:paraId="1249F3CA" w14:textId="14E57534" w:rsidR="00111EB2" w:rsidRPr="00111EB2" w:rsidRDefault="00FC1BCF" w:rsidP="00FC1BCF">
      <w:pPr>
        <w:spacing w:before="169" w:after="338"/>
        <w:ind w:firstLine="720"/>
        <w:contextualSpacing/>
        <w:jc w:val="both"/>
        <w:rPr>
          <w:rFonts w:ascii="Times" w:hAnsi="Times"/>
          <w:color w:val="000000" w:themeColor="text1"/>
        </w:rPr>
      </w:pPr>
      <w:r w:rsidRPr="00111EB2">
        <w:rPr>
          <w:rFonts w:ascii="Times" w:hAnsi="Times"/>
          <w:color w:val="000000" w:themeColor="text1"/>
        </w:rPr>
        <w:t xml:space="preserve">Starptautiskā radioierakstu konkursa </w:t>
      </w:r>
      <w:r w:rsidRPr="00003C42">
        <w:rPr>
          <w:rFonts w:ascii="Times" w:hAnsi="Times"/>
          <w:i/>
          <w:iCs/>
          <w:color w:val="000000" w:themeColor="text1"/>
        </w:rPr>
        <w:t>Concertino Praha</w:t>
      </w:r>
      <w:r w:rsidRPr="00111EB2">
        <w:rPr>
          <w:rFonts w:ascii="Times" w:hAnsi="Times"/>
          <w:color w:val="000000" w:themeColor="text1"/>
        </w:rPr>
        <w:t xml:space="preserve"> (1986, II prēmija), Vissavienības konkursa Maskavā, Krievijā (1987) un starptautiskā flautistu konkursa Bernē, Šveicē (2000) laureāte</w:t>
      </w:r>
      <w:r>
        <w:rPr>
          <w:rFonts w:ascii="Times" w:hAnsi="Times"/>
          <w:color w:val="000000" w:themeColor="text1"/>
          <w:lang w:val="lv-LV"/>
        </w:rPr>
        <w:t xml:space="preserve"> Ilze Urbāne ir papildinājusies meistarklasēs </w:t>
      </w:r>
      <w:r w:rsidR="00111EB2" w:rsidRPr="00111EB2">
        <w:rPr>
          <w:rFonts w:ascii="Times" w:hAnsi="Times"/>
          <w:color w:val="000000" w:themeColor="text1"/>
        </w:rPr>
        <w:t>pie ievēroj</w:t>
      </w:r>
      <w:r>
        <w:rPr>
          <w:rFonts w:ascii="Times" w:hAnsi="Times"/>
          <w:color w:val="000000" w:themeColor="text1"/>
          <w:lang w:val="lv-LV"/>
        </w:rPr>
        <w:t>a</w:t>
      </w:r>
      <w:r w:rsidR="00111EB2" w:rsidRPr="00111EB2">
        <w:rPr>
          <w:rFonts w:ascii="Times" w:hAnsi="Times"/>
          <w:color w:val="000000" w:themeColor="text1"/>
        </w:rPr>
        <w:t>mā franču flautista Patrika Galuā</w:t>
      </w:r>
      <w:r>
        <w:rPr>
          <w:rFonts w:ascii="Times" w:hAnsi="Times"/>
          <w:color w:val="000000" w:themeColor="text1"/>
          <w:lang w:val="lv-LV"/>
        </w:rPr>
        <w:t>,</w:t>
      </w:r>
      <w:r w:rsidR="00111EB2" w:rsidRPr="00111EB2">
        <w:rPr>
          <w:rFonts w:ascii="Times" w:hAnsi="Times"/>
          <w:color w:val="000000" w:themeColor="text1"/>
        </w:rPr>
        <w:t xml:space="preserve"> pasaulslavenā Džeimsa Golveja </w:t>
      </w:r>
      <w:r w:rsidRPr="00111EB2">
        <w:rPr>
          <w:rFonts w:ascii="Times" w:hAnsi="Times"/>
          <w:color w:val="000000" w:themeColor="text1"/>
        </w:rPr>
        <w:t xml:space="preserve">Šveicē </w:t>
      </w:r>
      <w:r w:rsidR="00003C42">
        <w:rPr>
          <w:rFonts w:ascii="Times" w:hAnsi="Times"/>
          <w:color w:val="000000" w:themeColor="text1"/>
          <w:lang w:val="lv-LV"/>
        </w:rPr>
        <w:t>(</w:t>
      </w:r>
      <w:r w:rsidR="00111EB2" w:rsidRPr="00111EB2">
        <w:rPr>
          <w:rFonts w:ascii="Times" w:hAnsi="Times"/>
          <w:color w:val="000000" w:themeColor="text1"/>
        </w:rPr>
        <w:t>1995)</w:t>
      </w:r>
      <w:r>
        <w:rPr>
          <w:rFonts w:ascii="Times" w:hAnsi="Times"/>
          <w:color w:val="000000" w:themeColor="text1"/>
          <w:lang w:val="lv-LV"/>
        </w:rPr>
        <w:t xml:space="preserve"> un</w:t>
      </w:r>
      <w:r w:rsidR="00111EB2" w:rsidRPr="00111EB2">
        <w:rPr>
          <w:rFonts w:ascii="Times" w:hAnsi="Times"/>
          <w:color w:val="000000" w:themeColor="text1"/>
        </w:rPr>
        <w:t xml:space="preserve"> Trevora Veja </w:t>
      </w:r>
      <w:r w:rsidRPr="00111EB2">
        <w:rPr>
          <w:rFonts w:ascii="Times" w:hAnsi="Times"/>
          <w:color w:val="000000" w:themeColor="text1"/>
        </w:rPr>
        <w:t>Anglijā</w:t>
      </w:r>
      <w:r w:rsidR="00003C42">
        <w:rPr>
          <w:rFonts w:ascii="Times" w:hAnsi="Times"/>
          <w:color w:val="000000" w:themeColor="text1"/>
          <w:lang w:val="lv-LV"/>
        </w:rPr>
        <w:t xml:space="preserve"> (</w:t>
      </w:r>
      <w:r w:rsidR="00111EB2" w:rsidRPr="00111EB2">
        <w:rPr>
          <w:rFonts w:ascii="Times" w:hAnsi="Times"/>
          <w:color w:val="000000" w:themeColor="text1"/>
        </w:rPr>
        <w:t>1997–1998).</w:t>
      </w:r>
    </w:p>
    <w:p w14:paraId="17A44C0F" w14:textId="092EBD32" w:rsidR="00111EB2" w:rsidRDefault="00111EB2" w:rsidP="00111EB2">
      <w:pPr>
        <w:spacing w:before="169" w:after="338"/>
        <w:ind w:firstLine="720"/>
        <w:contextualSpacing/>
        <w:jc w:val="both"/>
        <w:rPr>
          <w:rFonts w:ascii="Times" w:hAnsi="Times"/>
          <w:color w:val="000000" w:themeColor="text1"/>
        </w:rPr>
      </w:pPr>
      <w:r w:rsidRPr="00111EB2">
        <w:rPr>
          <w:rFonts w:ascii="Times" w:hAnsi="Times"/>
          <w:color w:val="000000" w:themeColor="text1"/>
        </w:rPr>
        <w:t xml:space="preserve">Spēlējusi vairākos ASV simfoniskajos orķestros, uzstājusies ar izciliem Eiropas kolektīviem, to vidū </w:t>
      </w:r>
      <w:r w:rsidRPr="00111EB2">
        <w:rPr>
          <w:rFonts w:ascii="Times" w:hAnsi="Times"/>
          <w:i/>
          <w:iCs/>
          <w:color w:val="000000" w:themeColor="text1"/>
        </w:rPr>
        <w:t>Maskavas Virtuozi</w:t>
      </w:r>
      <w:r w:rsidRPr="00111EB2">
        <w:rPr>
          <w:rFonts w:ascii="Times" w:hAnsi="Times"/>
          <w:color w:val="000000" w:themeColor="text1"/>
        </w:rPr>
        <w:t xml:space="preserve"> Vladimira Spivakova vadībā, un orķestri KREMERata Baltica Gidona Krēmera vadībā. Rīgā klausītājiem bijusi iespēja dzirdēt Ilzes Urbānes spēli gandrīz divdesmit solokoncertos, kā arī vairākkārt </w:t>
      </w:r>
      <w:r w:rsidR="00003C42">
        <w:rPr>
          <w:rFonts w:ascii="Times" w:hAnsi="Times"/>
          <w:color w:val="000000" w:themeColor="text1"/>
          <w:lang w:val="lv-LV"/>
        </w:rPr>
        <w:t xml:space="preserve">atskaņojot </w:t>
      </w:r>
      <w:r>
        <w:rPr>
          <w:rFonts w:ascii="Times" w:hAnsi="Times"/>
          <w:color w:val="000000" w:themeColor="text1"/>
          <w:lang w:val="lv-LV"/>
        </w:rPr>
        <w:t>solo</w:t>
      </w:r>
      <w:r w:rsidRPr="00111EB2">
        <w:rPr>
          <w:rFonts w:ascii="Times" w:hAnsi="Times"/>
          <w:color w:val="000000" w:themeColor="text1"/>
        </w:rPr>
        <w:t xml:space="preserve"> ar Latvijas Nacionālo simfonisko orķestri, Latvijas Filharmonijas kamerorķestri, kamerorķestri </w:t>
      </w:r>
      <w:r w:rsidRPr="00003C42">
        <w:rPr>
          <w:rFonts w:ascii="Times" w:hAnsi="Times"/>
          <w:i/>
          <w:iCs/>
          <w:color w:val="000000" w:themeColor="text1"/>
        </w:rPr>
        <w:t>Rīgas kamermūziķi</w:t>
      </w:r>
      <w:r w:rsidRPr="00111EB2">
        <w:rPr>
          <w:rFonts w:ascii="Times" w:hAnsi="Times"/>
          <w:color w:val="000000" w:themeColor="text1"/>
        </w:rPr>
        <w:t xml:space="preserve"> u.c. </w:t>
      </w:r>
    </w:p>
    <w:p w14:paraId="38811EA1" w14:textId="7736F8B6" w:rsidR="00111EB2" w:rsidRPr="00003C42" w:rsidRDefault="00111EB2" w:rsidP="00111EB2">
      <w:pPr>
        <w:spacing w:before="169" w:after="338"/>
        <w:ind w:firstLine="720"/>
        <w:contextualSpacing/>
        <w:jc w:val="both"/>
        <w:rPr>
          <w:rFonts w:ascii="Times" w:hAnsi="Times"/>
          <w:color w:val="000000" w:themeColor="text1"/>
          <w:lang w:val="lv-LV"/>
        </w:rPr>
      </w:pPr>
      <w:r>
        <w:rPr>
          <w:rFonts w:ascii="Times" w:hAnsi="Times"/>
          <w:color w:val="000000" w:themeColor="text1"/>
          <w:lang w:val="lv-LV"/>
        </w:rPr>
        <w:t xml:space="preserve">Ilze Urbāne ir </w:t>
      </w:r>
      <w:r w:rsidR="00FC1BCF">
        <w:rPr>
          <w:rFonts w:ascii="Times" w:hAnsi="Times"/>
          <w:color w:val="000000" w:themeColor="text1"/>
          <w:lang w:val="lv-LV"/>
        </w:rPr>
        <w:t>L</w:t>
      </w:r>
      <w:r w:rsidRPr="00111EB2">
        <w:rPr>
          <w:rFonts w:ascii="Times" w:hAnsi="Times"/>
          <w:color w:val="000000" w:themeColor="text1"/>
        </w:rPr>
        <w:t>atvijas Nacionālā simfoniskā orķestra mūziķe</w:t>
      </w:r>
      <w:r w:rsidR="00FC1BCF">
        <w:rPr>
          <w:rFonts w:ascii="Times" w:hAnsi="Times"/>
          <w:color w:val="000000" w:themeColor="text1"/>
          <w:lang w:val="lv-LV"/>
        </w:rPr>
        <w:t xml:space="preserve"> un </w:t>
      </w:r>
      <w:r w:rsidRPr="00111EB2">
        <w:rPr>
          <w:rFonts w:ascii="Times" w:hAnsi="Times"/>
          <w:color w:val="000000" w:themeColor="text1"/>
        </w:rPr>
        <w:t>Jāzepa Vītola Latvijas Mūzikas akadēmijas mācībspēks</w:t>
      </w:r>
      <w:r w:rsidR="00D847CB">
        <w:rPr>
          <w:rFonts w:ascii="Times" w:hAnsi="Times"/>
          <w:color w:val="000000" w:themeColor="text1"/>
          <w:lang w:val="lv-LV"/>
        </w:rPr>
        <w:t>, kā arī Profesionālās doktora studiju programmas  doktorante</w:t>
      </w:r>
      <w:r w:rsidRPr="00111EB2">
        <w:rPr>
          <w:rFonts w:ascii="Times" w:hAnsi="Times"/>
          <w:color w:val="000000" w:themeColor="text1"/>
        </w:rPr>
        <w:t xml:space="preserve">. </w:t>
      </w:r>
      <w:r w:rsidR="00FC1BCF" w:rsidRPr="00111EB2">
        <w:rPr>
          <w:rFonts w:ascii="Times" w:hAnsi="Times"/>
          <w:color w:val="000000" w:themeColor="text1"/>
        </w:rPr>
        <w:t>Aktīvi koncertē kā soliste un dažādos kameransmabļos</w:t>
      </w:r>
      <w:r w:rsidR="00FC1BCF">
        <w:rPr>
          <w:rFonts w:ascii="Times" w:hAnsi="Times"/>
          <w:color w:val="000000" w:themeColor="text1"/>
          <w:lang w:val="lv-LV"/>
        </w:rPr>
        <w:t xml:space="preserve"> </w:t>
      </w:r>
      <w:r w:rsidR="00FC1BCF" w:rsidRPr="00111EB2">
        <w:rPr>
          <w:rFonts w:ascii="Times" w:hAnsi="Times"/>
          <w:color w:val="000000" w:themeColor="text1"/>
        </w:rPr>
        <w:t>Latvijā</w:t>
      </w:r>
      <w:r w:rsidR="00FC1BCF">
        <w:rPr>
          <w:rFonts w:ascii="Times" w:hAnsi="Times"/>
          <w:color w:val="000000" w:themeColor="text1"/>
          <w:lang w:val="lv-LV"/>
        </w:rPr>
        <w:t>,</w:t>
      </w:r>
      <w:r w:rsidR="00FC1BCF" w:rsidRPr="00111EB2">
        <w:rPr>
          <w:rFonts w:ascii="Times" w:hAnsi="Times"/>
          <w:color w:val="000000" w:themeColor="text1"/>
        </w:rPr>
        <w:t xml:space="preserve"> Igaunijā, Lietuvā</w:t>
      </w:r>
      <w:r w:rsidR="00FC1BCF">
        <w:rPr>
          <w:rFonts w:ascii="Times" w:hAnsi="Times"/>
          <w:color w:val="000000" w:themeColor="text1"/>
          <w:lang w:val="lv-LV"/>
        </w:rPr>
        <w:t>,</w:t>
      </w:r>
      <w:r w:rsidR="00FC1BCF" w:rsidRPr="00111EB2">
        <w:rPr>
          <w:rFonts w:ascii="Times" w:hAnsi="Times"/>
          <w:color w:val="000000" w:themeColor="text1"/>
        </w:rPr>
        <w:t xml:space="preserve"> Francijā, Čehijā, Somijā, Vācijā, Krievijā, </w:t>
      </w:r>
      <w:r w:rsidR="00FC1BCF">
        <w:rPr>
          <w:rFonts w:ascii="Times" w:hAnsi="Times"/>
          <w:color w:val="000000" w:themeColor="text1"/>
          <w:lang w:val="lv-LV"/>
        </w:rPr>
        <w:t>un</w:t>
      </w:r>
      <w:r w:rsidR="00003C42">
        <w:rPr>
          <w:rFonts w:ascii="Times" w:hAnsi="Times"/>
          <w:color w:val="000000" w:themeColor="text1"/>
          <w:lang w:val="lv-LV"/>
        </w:rPr>
        <w:t xml:space="preserve"> </w:t>
      </w:r>
      <w:r w:rsidR="00FC1BCF" w:rsidRPr="00111EB2">
        <w:rPr>
          <w:rFonts w:ascii="Times" w:hAnsi="Times"/>
          <w:color w:val="000000" w:themeColor="text1"/>
        </w:rPr>
        <w:t>ASV</w:t>
      </w:r>
      <w:r w:rsidR="00003C42">
        <w:rPr>
          <w:rFonts w:ascii="Times" w:hAnsi="Times"/>
          <w:color w:val="000000" w:themeColor="text1"/>
          <w:lang w:val="lv-LV"/>
        </w:rPr>
        <w:t>.</w:t>
      </w:r>
    </w:p>
    <w:p w14:paraId="03ACD069" w14:textId="77777777" w:rsidR="00111EB2" w:rsidRDefault="00111EB2" w:rsidP="00111EB2">
      <w:pPr>
        <w:spacing w:before="169" w:after="338"/>
        <w:ind w:firstLine="720"/>
        <w:contextualSpacing/>
        <w:jc w:val="both"/>
        <w:rPr>
          <w:rFonts w:ascii="Times" w:hAnsi="Times"/>
          <w:b/>
          <w:bCs/>
          <w:color w:val="000000" w:themeColor="text1"/>
        </w:rPr>
      </w:pPr>
    </w:p>
    <w:p w14:paraId="22D92DA7" w14:textId="2883D8D4" w:rsidR="00111EB2" w:rsidRDefault="00111EB2" w:rsidP="00111EB2">
      <w:pPr>
        <w:spacing w:before="169" w:after="338"/>
        <w:ind w:firstLine="720"/>
        <w:contextualSpacing/>
        <w:jc w:val="both"/>
        <w:rPr>
          <w:rFonts w:ascii="Times" w:hAnsi="Times"/>
          <w:color w:val="000000" w:themeColor="text1"/>
          <w:spacing w:val="5"/>
        </w:rPr>
      </w:pPr>
      <w:r w:rsidRPr="00111EB2">
        <w:rPr>
          <w:rFonts w:ascii="Times" w:hAnsi="Times"/>
          <w:b/>
          <w:bCs/>
          <w:color w:val="000000" w:themeColor="text1"/>
        </w:rPr>
        <w:t xml:space="preserve">Diāna Zandberga </w:t>
      </w:r>
      <w:r w:rsidR="00690933">
        <w:rPr>
          <w:rFonts w:ascii="Times" w:hAnsi="Times"/>
          <w:color w:val="000000" w:themeColor="text1"/>
          <w:spacing w:val="5"/>
          <w:lang w:val="lv-LV"/>
        </w:rPr>
        <w:t>studējusi</w:t>
      </w:r>
      <w:r w:rsidRPr="00111EB2">
        <w:rPr>
          <w:rFonts w:ascii="Times" w:hAnsi="Times"/>
          <w:color w:val="000000" w:themeColor="text1"/>
          <w:spacing w:val="5"/>
        </w:rPr>
        <w:t xml:space="preserve"> Jāzepa Vītola Latvijas Mūzikas akadēmijā pie profesora Jura Kalnciema. No 2000. līdz 2004. gadam pilnveidoja klavierspēli Eiropas Mūzikas akadēmijā Erbā Itālijā pie leģendārā Lazara Bermana, bet </w:t>
      </w:r>
      <w:r>
        <w:rPr>
          <w:rFonts w:ascii="Times" w:hAnsi="Times"/>
          <w:color w:val="000000" w:themeColor="text1"/>
          <w:spacing w:val="5"/>
          <w:lang w:val="lv-LV"/>
        </w:rPr>
        <w:t>nākamos četrus gadus</w:t>
      </w:r>
      <w:r w:rsidRPr="00111EB2">
        <w:rPr>
          <w:rFonts w:ascii="Times" w:hAnsi="Times"/>
          <w:color w:val="000000" w:themeColor="text1"/>
          <w:spacing w:val="5"/>
        </w:rPr>
        <w:t xml:space="preserve"> papildinājās Granadosa-Maršala akadēmijā Barselonā pie pasaulslavenās spāņu pianistes Alisijas de Laročas.</w:t>
      </w:r>
    </w:p>
    <w:p w14:paraId="4E9E1784" w14:textId="7A3E7103" w:rsidR="00111EB2" w:rsidRPr="00690933" w:rsidRDefault="00690933" w:rsidP="00111EB2">
      <w:pPr>
        <w:spacing w:before="169" w:after="338"/>
        <w:ind w:firstLine="720"/>
        <w:contextualSpacing/>
        <w:jc w:val="both"/>
        <w:rPr>
          <w:rFonts w:ascii="Times" w:hAnsi="Times"/>
          <w:color w:val="000000" w:themeColor="text1"/>
          <w:spacing w:val="5"/>
          <w:lang w:val="lv-LV"/>
        </w:rPr>
      </w:pPr>
      <w:r>
        <w:rPr>
          <w:rFonts w:ascii="Times" w:hAnsi="Times"/>
          <w:color w:val="000000" w:themeColor="text1"/>
          <w:spacing w:val="5"/>
          <w:lang w:val="lv-LV"/>
        </w:rPr>
        <w:t xml:space="preserve">Mācījusies </w:t>
      </w:r>
      <w:r w:rsidR="00111EB2" w:rsidRPr="00111EB2">
        <w:rPr>
          <w:rFonts w:ascii="Times" w:hAnsi="Times"/>
          <w:color w:val="000000" w:themeColor="text1"/>
          <w:spacing w:val="5"/>
        </w:rPr>
        <w:t xml:space="preserve">JVLMA </w:t>
      </w:r>
      <w:r>
        <w:rPr>
          <w:rFonts w:ascii="Times" w:hAnsi="Times"/>
          <w:color w:val="000000" w:themeColor="text1"/>
          <w:spacing w:val="5"/>
          <w:lang w:val="lv-LV"/>
        </w:rPr>
        <w:t xml:space="preserve">doktorantūrā </w:t>
      </w:r>
      <w:r w:rsidR="00111EB2" w:rsidRPr="00111EB2">
        <w:rPr>
          <w:rFonts w:ascii="Times" w:hAnsi="Times"/>
          <w:color w:val="000000" w:themeColor="text1"/>
          <w:spacing w:val="5"/>
        </w:rPr>
        <w:t>pie profesores Jeļenas Ļebedevas un profesora Sergeja Osokina, 2014. gadā iegūstot mākslas zinātņu doktora grādu</w:t>
      </w:r>
      <w:r>
        <w:rPr>
          <w:rFonts w:ascii="Times" w:hAnsi="Times"/>
          <w:color w:val="000000" w:themeColor="text1"/>
          <w:spacing w:val="5"/>
          <w:lang w:val="lv-LV"/>
        </w:rPr>
        <w:t>.</w:t>
      </w:r>
    </w:p>
    <w:p w14:paraId="5651BE38" w14:textId="34C0F801" w:rsidR="00111EB2" w:rsidRPr="00111EB2" w:rsidRDefault="00111EB2" w:rsidP="00690933">
      <w:pPr>
        <w:spacing w:before="169" w:after="338"/>
        <w:ind w:firstLine="720"/>
        <w:contextualSpacing/>
        <w:jc w:val="both"/>
        <w:rPr>
          <w:rFonts w:ascii="Times" w:hAnsi="Times"/>
          <w:i/>
          <w:iCs/>
          <w:color w:val="000000"/>
        </w:rPr>
      </w:pPr>
      <w:r w:rsidRPr="00EF397A">
        <w:rPr>
          <w:rFonts w:ascii="Times" w:hAnsi="Times"/>
          <w:color w:val="000000"/>
        </w:rPr>
        <w:t xml:space="preserve">Kopš 1996. gada Diāna Zandberga aktīvi koncertē Latvijā, Lietuvā, Igaunijā, Somijā, Krievijā, Francijā, Slovākijā, Spānijā, Bulgārijā, Rumānijā, Polijā, Nīderlandē, </w:t>
      </w:r>
      <w:r w:rsidRPr="00EF397A">
        <w:rPr>
          <w:rFonts w:ascii="Times" w:hAnsi="Times"/>
          <w:color w:val="000000"/>
        </w:rPr>
        <w:lastRenderedPageBreak/>
        <w:t>Vācijā, Itālijā, Ungārijā, Kubā un Amerikas Savienotajās Valstīs</w:t>
      </w:r>
      <w:r>
        <w:rPr>
          <w:rFonts w:ascii="Times" w:hAnsi="Times"/>
          <w:color w:val="000000"/>
          <w:lang w:val="lv-LV"/>
        </w:rPr>
        <w:t xml:space="preserve">, </w:t>
      </w:r>
      <w:r w:rsidRPr="00EF397A">
        <w:rPr>
          <w:rFonts w:ascii="Times" w:hAnsi="Times"/>
          <w:color w:val="000000"/>
          <w:lang w:val="lv-LV"/>
        </w:rPr>
        <w:t xml:space="preserve">ir sniegusi koncertus </w:t>
      </w:r>
      <w:r w:rsidRPr="00EF397A">
        <w:rPr>
          <w:rFonts w:ascii="Times" w:hAnsi="Times"/>
          <w:color w:val="000000"/>
        </w:rPr>
        <w:t>kā soliste ar Šumenas simfonisko orķestri Bulgārijā (diriģents Staņislavs Uševs), Katalonijas simfonisko orķestri</w:t>
      </w:r>
      <w:r w:rsidRPr="00EF397A">
        <w:rPr>
          <w:rFonts w:ascii="Times" w:hAnsi="Times"/>
          <w:color w:val="000000"/>
          <w:lang w:val="lv-LV"/>
        </w:rPr>
        <w:t xml:space="preserve"> </w:t>
      </w:r>
      <w:r w:rsidRPr="00EF397A">
        <w:rPr>
          <w:rFonts w:ascii="Times" w:hAnsi="Times"/>
          <w:i/>
          <w:iCs/>
          <w:color w:val="000000"/>
        </w:rPr>
        <w:t xml:space="preserve">Palau de la Musica Catalana </w:t>
      </w:r>
      <w:r w:rsidRPr="00EF397A">
        <w:rPr>
          <w:rFonts w:ascii="Times" w:hAnsi="Times"/>
          <w:color w:val="000000"/>
        </w:rPr>
        <w:t xml:space="preserve">Barselonā, </w:t>
      </w:r>
      <w:r w:rsidRPr="00EF397A">
        <w:rPr>
          <w:rFonts w:ascii="Times" w:hAnsi="Times"/>
          <w:color w:val="000000"/>
          <w:lang w:val="lv-LV"/>
        </w:rPr>
        <w:t>Barselonā</w:t>
      </w:r>
      <w:r w:rsidRPr="00EF397A">
        <w:rPr>
          <w:rFonts w:ascii="Times" w:hAnsi="Times"/>
          <w:color w:val="000000"/>
        </w:rPr>
        <w:t xml:space="preserve"> (diriģents Uve Munds)</w:t>
      </w:r>
      <w:r w:rsidRPr="00EF397A">
        <w:rPr>
          <w:rFonts w:ascii="Times" w:hAnsi="Times"/>
          <w:color w:val="000000"/>
          <w:lang w:val="lv-LV"/>
        </w:rPr>
        <w:t>,</w:t>
      </w:r>
      <w:r w:rsidRPr="00EF397A">
        <w:rPr>
          <w:rFonts w:ascii="Times" w:hAnsi="Times"/>
          <w:color w:val="000000"/>
        </w:rPr>
        <w:t xml:space="preserve"> Krievijas Valsts simfonisko orķestri </w:t>
      </w:r>
      <w:r w:rsidRPr="00EF397A">
        <w:rPr>
          <w:rFonts w:ascii="Times" w:hAnsi="Times"/>
          <w:i/>
          <w:iCs/>
          <w:color w:val="000000"/>
        </w:rPr>
        <w:t xml:space="preserve">Klasika </w:t>
      </w:r>
      <w:r w:rsidRPr="00EF397A">
        <w:rPr>
          <w:rFonts w:ascii="Times" w:hAnsi="Times"/>
          <w:color w:val="000000"/>
        </w:rPr>
        <w:t xml:space="preserve">Sanktpēterburgā (diriģents Aleksandrs Kantorovs), Bakau filharmonijas simfonisko orķestri </w:t>
      </w:r>
      <w:r w:rsidRPr="00EF397A">
        <w:rPr>
          <w:rFonts w:ascii="Times" w:hAnsi="Times"/>
          <w:color w:val="000000"/>
          <w:lang w:val="lv-LV"/>
        </w:rPr>
        <w:t>(</w:t>
      </w:r>
      <w:r w:rsidRPr="00EF397A">
        <w:rPr>
          <w:rFonts w:ascii="Times" w:hAnsi="Times"/>
          <w:color w:val="000000"/>
        </w:rPr>
        <w:t>diriģent</w:t>
      </w:r>
      <w:r w:rsidRPr="00EF397A">
        <w:rPr>
          <w:rFonts w:ascii="Times" w:hAnsi="Times"/>
          <w:color w:val="000000"/>
          <w:lang w:val="lv-LV"/>
        </w:rPr>
        <w:t>s</w:t>
      </w:r>
      <w:r w:rsidRPr="00EF397A">
        <w:rPr>
          <w:rFonts w:ascii="Times" w:hAnsi="Times"/>
          <w:color w:val="000000"/>
        </w:rPr>
        <w:t xml:space="preserve"> Frančesko Atardi</w:t>
      </w:r>
      <w:r w:rsidRPr="00EF397A">
        <w:rPr>
          <w:rFonts w:ascii="Times" w:hAnsi="Times"/>
          <w:color w:val="000000"/>
          <w:lang w:val="lv-LV"/>
        </w:rPr>
        <w:t xml:space="preserve">) Rumānijā, </w:t>
      </w:r>
      <w:r w:rsidRPr="00EF397A">
        <w:rPr>
          <w:rFonts w:ascii="Times" w:hAnsi="Times"/>
          <w:color w:val="000000"/>
        </w:rPr>
        <w:t xml:space="preserve">kā arī prestižajā koncertciklā </w:t>
      </w:r>
      <w:r w:rsidRPr="00EF397A">
        <w:rPr>
          <w:rFonts w:ascii="Times" w:hAnsi="Times"/>
          <w:i/>
          <w:iCs/>
          <w:color w:val="000000"/>
        </w:rPr>
        <w:t>Serate Musicali</w:t>
      </w:r>
      <w:r w:rsidRPr="00EF397A">
        <w:rPr>
          <w:rFonts w:ascii="Times" w:hAnsi="Times"/>
          <w:color w:val="000000"/>
        </w:rPr>
        <w:t xml:space="preserve"> Milānā (Itālija)</w:t>
      </w:r>
      <w:r w:rsidRPr="00EF397A">
        <w:rPr>
          <w:rFonts w:ascii="Times" w:hAnsi="Times"/>
          <w:color w:val="000000"/>
          <w:lang w:val="lv-LV"/>
        </w:rPr>
        <w:t>,</w:t>
      </w:r>
      <w:r w:rsidRPr="00EF397A">
        <w:rPr>
          <w:rFonts w:ascii="Times" w:hAnsi="Times"/>
          <w:color w:val="000000"/>
        </w:rPr>
        <w:t xml:space="preserve"> </w:t>
      </w:r>
      <w:r w:rsidRPr="00EF397A">
        <w:rPr>
          <w:rFonts w:ascii="Times" w:hAnsi="Times"/>
          <w:i/>
          <w:iCs/>
          <w:color w:val="000000"/>
        </w:rPr>
        <w:t>Teatro dal Verme</w:t>
      </w:r>
      <w:r w:rsidRPr="00EF397A">
        <w:rPr>
          <w:rFonts w:ascii="Times" w:hAnsi="Times"/>
          <w:iCs/>
          <w:color w:val="000000"/>
        </w:rPr>
        <w:t>.</w:t>
      </w:r>
      <w:r w:rsidRPr="00EF397A">
        <w:rPr>
          <w:rFonts w:ascii="Times" w:hAnsi="Times"/>
          <w:i/>
          <w:iCs/>
          <w:color w:val="000000"/>
        </w:rPr>
        <w:t xml:space="preserve"> </w:t>
      </w:r>
      <w:r w:rsidRPr="00111EB2">
        <w:rPr>
          <w:rFonts w:ascii="Times" w:hAnsi="Times"/>
          <w:color w:val="000000" w:themeColor="text1"/>
        </w:rPr>
        <w:t>Pianiste</w:t>
      </w:r>
      <w:r w:rsidRPr="00111EB2">
        <w:t xml:space="preserve"> </w:t>
      </w:r>
      <w:r w:rsidRPr="00111EB2">
        <w:rPr>
          <w:rFonts w:ascii="Times" w:hAnsi="Times"/>
          <w:color w:val="000000" w:themeColor="text1"/>
        </w:rPr>
        <w:t>ir vairāku desmitu dažādu komponistu klavierdarbu pirmatskaņotāja</w:t>
      </w:r>
      <w:r>
        <w:rPr>
          <w:rFonts w:ascii="Times" w:hAnsi="Times"/>
          <w:color w:val="000000" w:themeColor="text1"/>
          <w:lang w:val="lv-LV"/>
        </w:rPr>
        <w:t xml:space="preserve">, </w:t>
      </w:r>
      <w:r w:rsidRPr="00111EB2">
        <w:rPr>
          <w:rFonts w:ascii="Times" w:hAnsi="Times"/>
          <w:color w:val="000000" w:themeColor="text1"/>
          <w:spacing w:val="5"/>
        </w:rPr>
        <w:t>ieskaņojusi septiņus klaviermūzikas albumus. </w:t>
      </w:r>
    </w:p>
    <w:p w14:paraId="2EF050F2" w14:textId="05FC05D1" w:rsidR="00111EB2" w:rsidRDefault="00111EB2" w:rsidP="00111EB2">
      <w:pPr>
        <w:spacing w:before="169" w:after="338"/>
        <w:ind w:firstLine="720"/>
        <w:contextualSpacing/>
        <w:jc w:val="both"/>
        <w:rPr>
          <w:rFonts w:ascii="Times" w:hAnsi="Times"/>
          <w:color w:val="000000"/>
        </w:rPr>
      </w:pPr>
      <w:r w:rsidRPr="00EF397A">
        <w:rPr>
          <w:rFonts w:ascii="Times" w:hAnsi="Times"/>
          <w:color w:val="000000"/>
        </w:rPr>
        <w:t xml:space="preserve">Diāna Zandberga ir JVLMA </w:t>
      </w:r>
      <w:r w:rsidR="00690933" w:rsidRPr="00EF397A">
        <w:rPr>
          <w:rFonts w:ascii="Times" w:hAnsi="Times"/>
          <w:color w:val="000000"/>
        </w:rPr>
        <w:t>Klavieru katedras mācībspēks</w:t>
      </w:r>
      <w:r w:rsidR="00690933" w:rsidRPr="00EF397A">
        <w:rPr>
          <w:rFonts w:ascii="Times" w:hAnsi="Times"/>
          <w:color w:val="000000"/>
        </w:rPr>
        <w:t xml:space="preserve"> </w:t>
      </w:r>
      <w:r w:rsidR="00690933">
        <w:rPr>
          <w:rFonts w:ascii="Times" w:hAnsi="Times"/>
          <w:color w:val="000000"/>
          <w:lang w:val="lv-LV"/>
        </w:rPr>
        <w:t xml:space="preserve">un </w:t>
      </w:r>
      <w:r w:rsidRPr="00EF397A">
        <w:rPr>
          <w:rFonts w:ascii="Times" w:hAnsi="Times"/>
          <w:color w:val="000000"/>
        </w:rPr>
        <w:t xml:space="preserve">Profesionālās doktora studiju programmas direktore. </w:t>
      </w:r>
    </w:p>
    <w:p w14:paraId="0F423917" w14:textId="79683CC5" w:rsidR="00111EB2" w:rsidRPr="00111EB2" w:rsidRDefault="00111EB2" w:rsidP="00111EB2">
      <w:pPr>
        <w:spacing w:before="169" w:after="338"/>
        <w:ind w:firstLine="720"/>
        <w:contextualSpacing/>
        <w:jc w:val="both"/>
        <w:rPr>
          <w:rFonts w:ascii="Times" w:hAnsi="Times"/>
          <w:i/>
          <w:iCs/>
          <w:color w:val="000000"/>
        </w:rPr>
      </w:pPr>
      <w:r w:rsidRPr="00EF397A">
        <w:rPr>
          <w:rFonts w:ascii="Times" w:hAnsi="Times"/>
          <w:color w:val="000000"/>
        </w:rPr>
        <w:t xml:space="preserve">dianazandberga.com </w:t>
      </w:r>
      <w:r w:rsidRPr="00395532">
        <w:rPr>
          <w:rFonts w:ascii="Times" w:hAnsi="Times"/>
          <w:color w:val="63D1BA"/>
        </w:rPr>
        <w:t xml:space="preserve"> </w:t>
      </w:r>
    </w:p>
    <w:p w14:paraId="7F0661D2" w14:textId="77777777" w:rsidR="0001447B" w:rsidRPr="00BF12E3" w:rsidRDefault="0001447B" w:rsidP="00983C90">
      <w:pPr>
        <w:ind w:right="-483"/>
        <w:contextualSpacing/>
      </w:pPr>
    </w:p>
    <w:sectPr w:rsidR="0001447B" w:rsidRPr="00BF12E3" w:rsidSect="005A6828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11202"/>
    <w:multiLevelType w:val="hybridMultilevel"/>
    <w:tmpl w:val="BEC669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26"/>
    <w:rsid w:val="00003B3E"/>
    <w:rsid w:val="00003C42"/>
    <w:rsid w:val="00004E55"/>
    <w:rsid w:val="0000730A"/>
    <w:rsid w:val="00010F75"/>
    <w:rsid w:val="00011320"/>
    <w:rsid w:val="0001447B"/>
    <w:rsid w:val="00023258"/>
    <w:rsid w:val="00023266"/>
    <w:rsid w:val="00023930"/>
    <w:rsid w:val="0002794D"/>
    <w:rsid w:val="000311CE"/>
    <w:rsid w:val="00037D30"/>
    <w:rsid w:val="00052D04"/>
    <w:rsid w:val="000663E3"/>
    <w:rsid w:val="00070EAF"/>
    <w:rsid w:val="00074C79"/>
    <w:rsid w:val="0007778B"/>
    <w:rsid w:val="00087CDD"/>
    <w:rsid w:val="000941BB"/>
    <w:rsid w:val="000A1D70"/>
    <w:rsid w:val="000A28ED"/>
    <w:rsid w:val="000A2A09"/>
    <w:rsid w:val="000A663C"/>
    <w:rsid w:val="000B321C"/>
    <w:rsid w:val="000B4046"/>
    <w:rsid w:val="000B667C"/>
    <w:rsid w:val="000B69E6"/>
    <w:rsid w:val="000C5FDC"/>
    <w:rsid w:val="000D483C"/>
    <w:rsid w:val="000F2C42"/>
    <w:rsid w:val="00102E1F"/>
    <w:rsid w:val="00105115"/>
    <w:rsid w:val="001119A8"/>
    <w:rsid w:val="00111EB2"/>
    <w:rsid w:val="0011658E"/>
    <w:rsid w:val="00120D91"/>
    <w:rsid w:val="0012401C"/>
    <w:rsid w:val="00127AB2"/>
    <w:rsid w:val="00131642"/>
    <w:rsid w:val="00141023"/>
    <w:rsid w:val="00141BF3"/>
    <w:rsid w:val="00143B46"/>
    <w:rsid w:val="001454DF"/>
    <w:rsid w:val="00147073"/>
    <w:rsid w:val="0015285A"/>
    <w:rsid w:val="00154CEB"/>
    <w:rsid w:val="00162A8E"/>
    <w:rsid w:val="00163796"/>
    <w:rsid w:val="00164C6C"/>
    <w:rsid w:val="001671E1"/>
    <w:rsid w:val="001718E2"/>
    <w:rsid w:val="0017349F"/>
    <w:rsid w:val="001838D7"/>
    <w:rsid w:val="00184176"/>
    <w:rsid w:val="001A5CEB"/>
    <w:rsid w:val="001B3964"/>
    <w:rsid w:val="001C1D52"/>
    <w:rsid w:val="001C3352"/>
    <w:rsid w:val="001C679C"/>
    <w:rsid w:val="001D323C"/>
    <w:rsid w:val="001D5F47"/>
    <w:rsid w:val="001E0F88"/>
    <w:rsid w:val="001E3B76"/>
    <w:rsid w:val="001E610B"/>
    <w:rsid w:val="001F1707"/>
    <w:rsid w:val="001F62D7"/>
    <w:rsid w:val="001F7D99"/>
    <w:rsid w:val="00207854"/>
    <w:rsid w:val="0021063B"/>
    <w:rsid w:val="00216112"/>
    <w:rsid w:val="0022166B"/>
    <w:rsid w:val="00222FDA"/>
    <w:rsid w:val="0022354D"/>
    <w:rsid w:val="0022439D"/>
    <w:rsid w:val="00224E21"/>
    <w:rsid w:val="00225430"/>
    <w:rsid w:val="0022602D"/>
    <w:rsid w:val="00231752"/>
    <w:rsid w:val="00236EFB"/>
    <w:rsid w:val="0023749E"/>
    <w:rsid w:val="00240B84"/>
    <w:rsid w:val="00243F1B"/>
    <w:rsid w:val="00246390"/>
    <w:rsid w:val="00255D72"/>
    <w:rsid w:val="00256D45"/>
    <w:rsid w:val="00257FCF"/>
    <w:rsid w:val="00265784"/>
    <w:rsid w:val="00265C78"/>
    <w:rsid w:val="002665E0"/>
    <w:rsid w:val="002666A0"/>
    <w:rsid w:val="00271AB8"/>
    <w:rsid w:val="00271E25"/>
    <w:rsid w:val="002749F1"/>
    <w:rsid w:val="0028153F"/>
    <w:rsid w:val="00284149"/>
    <w:rsid w:val="00285A3A"/>
    <w:rsid w:val="00286EE6"/>
    <w:rsid w:val="0028775F"/>
    <w:rsid w:val="002947BE"/>
    <w:rsid w:val="00294BAB"/>
    <w:rsid w:val="002A3169"/>
    <w:rsid w:val="002A349B"/>
    <w:rsid w:val="002A3AB2"/>
    <w:rsid w:val="002A5021"/>
    <w:rsid w:val="002A62FC"/>
    <w:rsid w:val="002B0CB0"/>
    <w:rsid w:val="002B46F2"/>
    <w:rsid w:val="002B583D"/>
    <w:rsid w:val="002C6446"/>
    <w:rsid w:val="002C6EEE"/>
    <w:rsid w:val="002D4554"/>
    <w:rsid w:val="002E2B72"/>
    <w:rsid w:val="00303424"/>
    <w:rsid w:val="00304316"/>
    <w:rsid w:val="00313BD7"/>
    <w:rsid w:val="003153B4"/>
    <w:rsid w:val="003208C5"/>
    <w:rsid w:val="003308FE"/>
    <w:rsid w:val="00334F75"/>
    <w:rsid w:val="00340F80"/>
    <w:rsid w:val="003443BD"/>
    <w:rsid w:val="003470D0"/>
    <w:rsid w:val="00347D04"/>
    <w:rsid w:val="00355117"/>
    <w:rsid w:val="0036034D"/>
    <w:rsid w:val="00361C96"/>
    <w:rsid w:val="0036394A"/>
    <w:rsid w:val="003711BE"/>
    <w:rsid w:val="00374175"/>
    <w:rsid w:val="0037589C"/>
    <w:rsid w:val="003761FC"/>
    <w:rsid w:val="00376CE4"/>
    <w:rsid w:val="00385D45"/>
    <w:rsid w:val="00386D26"/>
    <w:rsid w:val="003951F0"/>
    <w:rsid w:val="003A4941"/>
    <w:rsid w:val="003A4D8E"/>
    <w:rsid w:val="003A5A8C"/>
    <w:rsid w:val="003B4282"/>
    <w:rsid w:val="003C2463"/>
    <w:rsid w:val="003C412C"/>
    <w:rsid w:val="003C4993"/>
    <w:rsid w:val="003D6096"/>
    <w:rsid w:val="003E3232"/>
    <w:rsid w:val="003E34CC"/>
    <w:rsid w:val="003F07EB"/>
    <w:rsid w:val="003F0A82"/>
    <w:rsid w:val="003F1AF0"/>
    <w:rsid w:val="003F5FB0"/>
    <w:rsid w:val="003F63A1"/>
    <w:rsid w:val="004051AE"/>
    <w:rsid w:val="00407197"/>
    <w:rsid w:val="004156FB"/>
    <w:rsid w:val="00423BD3"/>
    <w:rsid w:val="00423C3B"/>
    <w:rsid w:val="00426C5B"/>
    <w:rsid w:val="00433B1B"/>
    <w:rsid w:val="0043522C"/>
    <w:rsid w:val="0044272C"/>
    <w:rsid w:val="004656DB"/>
    <w:rsid w:val="00481524"/>
    <w:rsid w:val="004838D4"/>
    <w:rsid w:val="00484CA4"/>
    <w:rsid w:val="00487F87"/>
    <w:rsid w:val="00490388"/>
    <w:rsid w:val="00497F64"/>
    <w:rsid w:val="004A6268"/>
    <w:rsid w:val="004B11EF"/>
    <w:rsid w:val="004B50C0"/>
    <w:rsid w:val="004B5B71"/>
    <w:rsid w:val="004C08C5"/>
    <w:rsid w:val="004C26EA"/>
    <w:rsid w:val="004C3091"/>
    <w:rsid w:val="004C373D"/>
    <w:rsid w:val="004C6DE5"/>
    <w:rsid w:val="004D39F2"/>
    <w:rsid w:val="004D5C71"/>
    <w:rsid w:val="004E4D49"/>
    <w:rsid w:val="004E60B6"/>
    <w:rsid w:val="004E6483"/>
    <w:rsid w:val="005005C0"/>
    <w:rsid w:val="00501EE5"/>
    <w:rsid w:val="00506310"/>
    <w:rsid w:val="005139ED"/>
    <w:rsid w:val="00521B78"/>
    <w:rsid w:val="00522F24"/>
    <w:rsid w:val="0052308C"/>
    <w:rsid w:val="0053709B"/>
    <w:rsid w:val="005576C8"/>
    <w:rsid w:val="00570291"/>
    <w:rsid w:val="0057281F"/>
    <w:rsid w:val="00575367"/>
    <w:rsid w:val="00577CD2"/>
    <w:rsid w:val="005825EB"/>
    <w:rsid w:val="00593271"/>
    <w:rsid w:val="00593FCD"/>
    <w:rsid w:val="00594450"/>
    <w:rsid w:val="00596777"/>
    <w:rsid w:val="005A1443"/>
    <w:rsid w:val="005A6828"/>
    <w:rsid w:val="005B5B73"/>
    <w:rsid w:val="005B66E1"/>
    <w:rsid w:val="005B7FFC"/>
    <w:rsid w:val="005E27C1"/>
    <w:rsid w:val="005F1DAB"/>
    <w:rsid w:val="005F62F1"/>
    <w:rsid w:val="006064B3"/>
    <w:rsid w:val="00607C09"/>
    <w:rsid w:val="006121DB"/>
    <w:rsid w:val="00617EFD"/>
    <w:rsid w:val="006211AA"/>
    <w:rsid w:val="006247CA"/>
    <w:rsid w:val="00625AAD"/>
    <w:rsid w:val="00632914"/>
    <w:rsid w:val="006334DE"/>
    <w:rsid w:val="00635F8E"/>
    <w:rsid w:val="006425A9"/>
    <w:rsid w:val="0064355E"/>
    <w:rsid w:val="00646690"/>
    <w:rsid w:val="00652498"/>
    <w:rsid w:val="006574C1"/>
    <w:rsid w:val="00657E3E"/>
    <w:rsid w:val="00660175"/>
    <w:rsid w:val="006629F9"/>
    <w:rsid w:val="006654F7"/>
    <w:rsid w:val="00672635"/>
    <w:rsid w:val="0068222B"/>
    <w:rsid w:val="006826B9"/>
    <w:rsid w:val="00685DB5"/>
    <w:rsid w:val="00690933"/>
    <w:rsid w:val="00690971"/>
    <w:rsid w:val="00690AE9"/>
    <w:rsid w:val="00695552"/>
    <w:rsid w:val="006C03AA"/>
    <w:rsid w:val="006C1A63"/>
    <w:rsid w:val="006C44C6"/>
    <w:rsid w:val="006C62A4"/>
    <w:rsid w:val="006D7F0A"/>
    <w:rsid w:val="006F055E"/>
    <w:rsid w:val="006F75D5"/>
    <w:rsid w:val="007020BF"/>
    <w:rsid w:val="0071054C"/>
    <w:rsid w:val="00724A39"/>
    <w:rsid w:val="00730657"/>
    <w:rsid w:val="0073184A"/>
    <w:rsid w:val="00744CE7"/>
    <w:rsid w:val="0074602D"/>
    <w:rsid w:val="00752ED4"/>
    <w:rsid w:val="00754136"/>
    <w:rsid w:val="00755B81"/>
    <w:rsid w:val="00762D47"/>
    <w:rsid w:val="0076310A"/>
    <w:rsid w:val="0077160B"/>
    <w:rsid w:val="007738B9"/>
    <w:rsid w:val="00775FF4"/>
    <w:rsid w:val="00780F9B"/>
    <w:rsid w:val="00781DE9"/>
    <w:rsid w:val="0079436D"/>
    <w:rsid w:val="00794FB5"/>
    <w:rsid w:val="0079698B"/>
    <w:rsid w:val="00797022"/>
    <w:rsid w:val="007A18C9"/>
    <w:rsid w:val="007A3669"/>
    <w:rsid w:val="007B650F"/>
    <w:rsid w:val="007C5A88"/>
    <w:rsid w:val="007C6C76"/>
    <w:rsid w:val="007D0D17"/>
    <w:rsid w:val="007D1833"/>
    <w:rsid w:val="007D58DC"/>
    <w:rsid w:val="007D6D1C"/>
    <w:rsid w:val="007E2B67"/>
    <w:rsid w:val="007E2D3C"/>
    <w:rsid w:val="007E40A5"/>
    <w:rsid w:val="007E5117"/>
    <w:rsid w:val="007E76F4"/>
    <w:rsid w:val="007F5749"/>
    <w:rsid w:val="007F5CAD"/>
    <w:rsid w:val="007F626B"/>
    <w:rsid w:val="00800939"/>
    <w:rsid w:val="00806A06"/>
    <w:rsid w:val="00814198"/>
    <w:rsid w:val="00816293"/>
    <w:rsid w:val="00817376"/>
    <w:rsid w:val="00823EAA"/>
    <w:rsid w:val="008319E0"/>
    <w:rsid w:val="00852F90"/>
    <w:rsid w:val="00856EA3"/>
    <w:rsid w:val="00867D90"/>
    <w:rsid w:val="00872B07"/>
    <w:rsid w:val="00873633"/>
    <w:rsid w:val="008767F6"/>
    <w:rsid w:val="008A7A71"/>
    <w:rsid w:val="008B4A18"/>
    <w:rsid w:val="008C38BD"/>
    <w:rsid w:val="008C3F48"/>
    <w:rsid w:val="008D3E08"/>
    <w:rsid w:val="008D5C11"/>
    <w:rsid w:val="008F17F4"/>
    <w:rsid w:val="008F631D"/>
    <w:rsid w:val="008F71D7"/>
    <w:rsid w:val="00906E18"/>
    <w:rsid w:val="009100C1"/>
    <w:rsid w:val="0092045B"/>
    <w:rsid w:val="009240EA"/>
    <w:rsid w:val="00941BB4"/>
    <w:rsid w:val="009465DB"/>
    <w:rsid w:val="00946BA8"/>
    <w:rsid w:val="00951BC1"/>
    <w:rsid w:val="00956B3B"/>
    <w:rsid w:val="0096320A"/>
    <w:rsid w:val="00965E13"/>
    <w:rsid w:val="00972AE3"/>
    <w:rsid w:val="00973ADE"/>
    <w:rsid w:val="00976FF7"/>
    <w:rsid w:val="00980739"/>
    <w:rsid w:val="00983C90"/>
    <w:rsid w:val="00987623"/>
    <w:rsid w:val="0099393D"/>
    <w:rsid w:val="00993DD9"/>
    <w:rsid w:val="00997A06"/>
    <w:rsid w:val="009A1051"/>
    <w:rsid w:val="009A58D9"/>
    <w:rsid w:val="009A71D5"/>
    <w:rsid w:val="009A7939"/>
    <w:rsid w:val="009B215C"/>
    <w:rsid w:val="009B5EBD"/>
    <w:rsid w:val="009B6D1C"/>
    <w:rsid w:val="009C476A"/>
    <w:rsid w:val="009C743A"/>
    <w:rsid w:val="009C745D"/>
    <w:rsid w:val="009D336E"/>
    <w:rsid w:val="009D7C56"/>
    <w:rsid w:val="009E65D0"/>
    <w:rsid w:val="009F0525"/>
    <w:rsid w:val="009F09E9"/>
    <w:rsid w:val="009F2D2E"/>
    <w:rsid w:val="009F6A0D"/>
    <w:rsid w:val="009F7243"/>
    <w:rsid w:val="00A02842"/>
    <w:rsid w:val="00A0348F"/>
    <w:rsid w:val="00A03C69"/>
    <w:rsid w:val="00A07073"/>
    <w:rsid w:val="00A077E6"/>
    <w:rsid w:val="00A079AF"/>
    <w:rsid w:val="00A1175F"/>
    <w:rsid w:val="00A141D2"/>
    <w:rsid w:val="00A22110"/>
    <w:rsid w:val="00A23ECA"/>
    <w:rsid w:val="00A27424"/>
    <w:rsid w:val="00A32925"/>
    <w:rsid w:val="00A5386A"/>
    <w:rsid w:val="00A53F00"/>
    <w:rsid w:val="00A54052"/>
    <w:rsid w:val="00A657E2"/>
    <w:rsid w:val="00A663FE"/>
    <w:rsid w:val="00A67DA9"/>
    <w:rsid w:val="00A76B5D"/>
    <w:rsid w:val="00A81541"/>
    <w:rsid w:val="00A82B64"/>
    <w:rsid w:val="00A8393C"/>
    <w:rsid w:val="00A84E96"/>
    <w:rsid w:val="00A94B98"/>
    <w:rsid w:val="00AA3D3B"/>
    <w:rsid w:val="00AA42FA"/>
    <w:rsid w:val="00AB1FC7"/>
    <w:rsid w:val="00AB5D1C"/>
    <w:rsid w:val="00AC43FC"/>
    <w:rsid w:val="00AD00E5"/>
    <w:rsid w:val="00AD2D33"/>
    <w:rsid w:val="00AD5EA1"/>
    <w:rsid w:val="00AD6EDA"/>
    <w:rsid w:val="00AD7660"/>
    <w:rsid w:val="00AE4CD4"/>
    <w:rsid w:val="00AF057F"/>
    <w:rsid w:val="00AF348B"/>
    <w:rsid w:val="00B01E01"/>
    <w:rsid w:val="00B01E3D"/>
    <w:rsid w:val="00B032D0"/>
    <w:rsid w:val="00B034C2"/>
    <w:rsid w:val="00B17E56"/>
    <w:rsid w:val="00B228CE"/>
    <w:rsid w:val="00B257CB"/>
    <w:rsid w:val="00B25D3A"/>
    <w:rsid w:val="00B261F1"/>
    <w:rsid w:val="00B4369A"/>
    <w:rsid w:val="00B45BB0"/>
    <w:rsid w:val="00B54980"/>
    <w:rsid w:val="00B6063B"/>
    <w:rsid w:val="00B622C0"/>
    <w:rsid w:val="00B76F0E"/>
    <w:rsid w:val="00B83A9D"/>
    <w:rsid w:val="00B911DB"/>
    <w:rsid w:val="00B9164A"/>
    <w:rsid w:val="00B94196"/>
    <w:rsid w:val="00B95F18"/>
    <w:rsid w:val="00BA06CB"/>
    <w:rsid w:val="00BA0D72"/>
    <w:rsid w:val="00BA709D"/>
    <w:rsid w:val="00BA7AED"/>
    <w:rsid w:val="00BB0D88"/>
    <w:rsid w:val="00BC0B53"/>
    <w:rsid w:val="00BC4D8E"/>
    <w:rsid w:val="00BC6C25"/>
    <w:rsid w:val="00BE1CF9"/>
    <w:rsid w:val="00BE6ABF"/>
    <w:rsid w:val="00BF00BB"/>
    <w:rsid w:val="00BF07C6"/>
    <w:rsid w:val="00BF12E3"/>
    <w:rsid w:val="00BF5100"/>
    <w:rsid w:val="00C056C9"/>
    <w:rsid w:val="00C10A5C"/>
    <w:rsid w:val="00C16F10"/>
    <w:rsid w:val="00C218C3"/>
    <w:rsid w:val="00C244FA"/>
    <w:rsid w:val="00C3365B"/>
    <w:rsid w:val="00C35A62"/>
    <w:rsid w:val="00C450DF"/>
    <w:rsid w:val="00C54EED"/>
    <w:rsid w:val="00C70971"/>
    <w:rsid w:val="00C750A9"/>
    <w:rsid w:val="00C75396"/>
    <w:rsid w:val="00C76EDC"/>
    <w:rsid w:val="00C80CF3"/>
    <w:rsid w:val="00C926FF"/>
    <w:rsid w:val="00C9310A"/>
    <w:rsid w:val="00CA28D2"/>
    <w:rsid w:val="00CA5646"/>
    <w:rsid w:val="00CA6DEF"/>
    <w:rsid w:val="00CA79A4"/>
    <w:rsid w:val="00CB4C64"/>
    <w:rsid w:val="00CB63EB"/>
    <w:rsid w:val="00CD02D8"/>
    <w:rsid w:val="00CD1A0C"/>
    <w:rsid w:val="00CD2A5C"/>
    <w:rsid w:val="00CD2C30"/>
    <w:rsid w:val="00CD6E21"/>
    <w:rsid w:val="00CF10B8"/>
    <w:rsid w:val="00CF6A62"/>
    <w:rsid w:val="00CF7F1B"/>
    <w:rsid w:val="00D00D3C"/>
    <w:rsid w:val="00D017E1"/>
    <w:rsid w:val="00D110DA"/>
    <w:rsid w:val="00D124BA"/>
    <w:rsid w:val="00D140CB"/>
    <w:rsid w:val="00D30024"/>
    <w:rsid w:val="00D31F67"/>
    <w:rsid w:val="00D351C3"/>
    <w:rsid w:val="00D53256"/>
    <w:rsid w:val="00D56EEF"/>
    <w:rsid w:val="00D60467"/>
    <w:rsid w:val="00D614D2"/>
    <w:rsid w:val="00D70F20"/>
    <w:rsid w:val="00D736B1"/>
    <w:rsid w:val="00D83C5C"/>
    <w:rsid w:val="00D847CB"/>
    <w:rsid w:val="00D9062C"/>
    <w:rsid w:val="00D95131"/>
    <w:rsid w:val="00D952B3"/>
    <w:rsid w:val="00DA1B32"/>
    <w:rsid w:val="00DB5FF4"/>
    <w:rsid w:val="00DC030F"/>
    <w:rsid w:val="00DC2AF5"/>
    <w:rsid w:val="00DC2E33"/>
    <w:rsid w:val="00DC3F16"/>
    <w:rsid w:val="00DC630A"/>
    <w:rsid w:val="00DC657D"/>
    <w:rsid w:val="00DD44C8"/>
    <w:rsid w:val="00DD613E"/>
    <w:rsid w:val="00DE2772"/>
    <w:rsid w:val="00DE30EC"/>
    <w:rsid w:val="00DE5CE4"/>
    <w:rsid w:val="00DF2648"/>
    <w:rsid w:val="00DF7D12"/>
    <w:rsid w:val="00E00CB0"/>
    <w:rsid w:val="00E07505"/>
    <w:rsid w:val="00E07C37"/>
    <w:rsid w:val="00E10F41"/>
    <w:rsid w:val="00E12842"/>
    <w:rsid w:val="00E12DA8"/>
    <w:rsid w:val="00E133A5"/>
    <w:rsid w:val="00E373F9"/>
    <w:rsid w:val="00E40566"/>
    <w:rsid w:val="00E41650"/>
    <w:rsid w:val="00E443AA"/>
    <w:rsid w:val="00E47895"/>
    <w:rsid w:val="00E51099"/>
    <w:rsid w:val="00E6443D"/>
    <w:rsid w:val="00E83D0E"/>
    <w:rsid w:val="00E84861"/>
    <w:rsid w:val="00E93F10"/>
    <w:rsid w:val="00E95CE0"/>
    <w:rsid w:val="00EB4ED2"/>
    <w:rsid w:val="00EB615D"/>
    <w:rsid w:val="00EC2E7F"/>
    <w:rsid w:val="00EC3161"/>
    <w:rsid w:val="00EC4B6A"/>
    <w:rsid w:val="00EC6C95"/>
    <w:rsid w:val="00ED0071"/>
    <w:rsid w:val="00EE25DA"/>
    <w:rsid w:val="00EE2B0F"/>
    <w:rsid w:val="00EE4B94"/>
    <w:rsid w:val="00F00047"/>
    <w:rsid w:val="00F012CC"/>
    <w:rsid w:val="00F034CE"/>
    <w:rsid w:val="00F03BE8"/>
    <w:rsid w:val="00F06530"/>
    <w:rsid w:val="00F1142D"/>
    <w:rsid w:val="00F11723"/>
    <w:rsid w:val="00F1528F"/>
    <w:rsid w:val="00F22D31"/>
    <w:rsid w:val="00F24787"/>
    <w:rsid w:val="00F26744"/>
    <w:rsid w:val="00F32688"/>
    <w:rsid w:val="00F34AF5"/>
    <w:rsid w:val="00F40D89"/>
    <w:rsid w:val="00F4142A"/>
    <w:rsid w:val="00F429C4"/>
    <w:rsid w:val="00F456C8"/>
    <w:rsid w:val="00F466DB"/>
    <w:rsid w:val="00F505F2"/>
    <w:rsid w:val="00F57EBB"/>
    <w:rsid w:val="00F62D9D"/>
    <w:rsid w:val="00F63007"/>
    <w:rsid w:val="00F63522"/>
    <w:rsid w:val="00F722EC"/>
    <w:rsid w:val="00F73137"/>
    <w:rsid w:val="00F73940"/>
    <w:rsid w:val="00F764EA"/>
    <w:rsid w:val="00F77622"/>
    <w:rsid w:val="00F84890"/>
    <w:rsid w:val="00F86D82"/>
    <w:rsid w:val="00F92F16"/>
    <w:rsid w:val="00FA305D"/>
    <w:rsid w:val="00FB0764"/>
    <w:rsid w:val="00FB2DDE"/>
    <w:rsid w:val="00FB2E5E"/>
    <w:rsid w:val="00FB4DF9"/>
    <w:rsid w:val="00FC1BCF"/>
    <w:rsid w:val="00FC6323"/>
    <w:rsid w:val="00FC6889"/>
    <w:rsid w:val="00FE1003"/>
    <w:rsid w:val="00FE5C7C"/>
    <w:rsid w:val="00FF1A57"/>
    <w:rsid w:val="00FF1E9D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1C4CF"/>
  <w15:docId w15:val="{DC39EBB2-C6B1-494E-8587-D13B43C8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42"/>
    <w:rPr>
      <w:rFonts w:ascii="Tahoma" w:eastAsiaTheme="minorHAnsi" w:hAnsi="Tahoma" w:cs="Tahoma"/>
      <w:sz w:val="16"/>
      <w:szCs w:val="16"/>
      <w:lang w:val="lv-LV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B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63A1"/>
  </w:style>
  <w:style w:type="character" w:styleId="Emphasis">
    <w:name w:val="Emphasis"/>
    <w:basedOn w:val="DefaultParagraphFont"/>
    <w:uiPriority w:val="20"/>
    <w:qFormat/>
    <w:rsid w:val="00111E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4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D68DDF-3EAB-B34A-864A-643B990D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Diana Zandberga</cp:lastModifiedBy>
  <cp:revision>6</cp:revision>
  <cp:lastPrinted>2018-10-28T17:48:00Z</cp:lastPrinted>
  <dcterms:created xsi:type="dcterms:W3CDTF">2022-01-01T15:42:00Z</dcterms:created>
  <dcterms:modified xsi:type="dcterms:W3CDTF">2022-01-03T07:57:00Z</dcterms:modified>
</cp:coreProperties>
</file>