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12479A" w14:textId="216B84DD" w:rsidR="00966DC6" w:rsidRDefault="00EA6B81" w:rsidP="00EA6B81">
      <w:pPr>
        <w:spacing w:after="0" w:line="240" w:lineRule="auto"/>
        <w:ind w:right="-215"/>
        <w:jc w:val="right"/>
        <w:rPr>
          <w:rFonts w:ascii="Times New Roman" w:eastAsia="Times New Roman" w:hAnsi="Times New Roman"/>
          <w:b/>
          <w:sz w:val="24"/>
        </w:rPr>
      </w:pPr>
      <w:r>
        <w:rPr>
          <w:rFonts w:ascii="Times New Roman" w:eastAsia="Times New Roman" w:hAnsi="Times New Roman"/>
          <w:b/>
          <w:sz w:val="24"/>
        </w:rPr>
        <w:t>APSTIPRINĀTS</w:t>
      </w:r>
    </w:p>
    <w:p w14:paraId="3712479B" w14:textId="25C7440B" w:rsidR="00966DC6" w:rsidRPr="00EA6B81" w:rsidRDefault="00EA6B81" w:rsidP="00EA6B81">
      <w:pPr>
        <w:spacing w:after="0" w:line="240" w:lineRule="auto"/>
        <w:ind w:right="-215"/>
        <w:jc w:val="right"/>
        <w:rPr>
          <w:rFonts w:ascii="Times New Roman" w:eastAsia="Times New Roman" w:hAnsi="Times New Roman"/>
          <w:sz w:val="24"/>
        </w:rPr>
      </w:pPr>
      <w:r w:rsidRPr="00EA6B81">
        <w:rPr>
          <w:rFonts w:ascii="Times New Roman" w:eastAsia="Times New Roman" w:hAnsi="Times New Roman"/>
          <w:sz w:val="24"/>
        </w:rPr>
        <w:t>ar Limbažu novada domes</w:t>
      </w:r>
    </w:p>
    <w:p w14:paraId="3712479C" w14:textId="6EB5396F" w:rsidR="00966DC6" w:rsidRPr="00EA6B81" w:rsidRDefault="00EA6B81" w:rsidP="00EA6B81">
      <w:pPr>
        <w:spacing w:after="0" w:line="240" w:lineRule="auto"/>
        <w:ind w:right="-213"/>
        <w:jc w:val="right"/>
        <w:rPr>
          <w:rFonts w:ascii="Times New Roman" w:eastAsia="Times New Roman" w:hAnsi="Times New Roman"/>
          <w:sz w:val="24"/>
        </w:rPr>
      </w:pPr>
      <w:r w:rsidRPr="00EA6B81">
        <w:rPr>
          <w:rFonts w:ascii="Times New Roman" w:eastAsia="Times New Roman" w:hAnsi="Times New Roman"/>
          <w:sz w:val="24"/>
        </w:rPr>
        <w:t>27.01.2022. sēdes lēmumu Nr.76</w:t>
      </w:r>
    </w:p>
    <w:p w14:paraId="62A4FE1B" w14:textId="1178DB62" w:rsidR="00EA6B81" w:rsidRPr="00EA6B81" w:rsidRDefault="00EA6B81" w:rsidP="00EA6B81">
      <w:pPr>
        <w:spacing w:after="0" w:line="240" w:lineRule="auto"/>
        <w:ind w:right="-213"/>
        <w:jc w:val="right"/>
        <w:rPr>
          <w:rFonts w:ascii="Times New Roman" w:eastAsia="Times New Roman" w:hAnsi="Times New Roman"/>
          <w:sz w:val="24"/>
        </w:rPr>
      </w:pPr>
      <w:r w:rsidRPr="00EA6B81">
        <w:rPr>
          <w:rFonts w:ascii="Times New Roman" w:eastAsia="Times New Roman" w:hAnsi="Times New Roman"/>
          <w:sz w:val="24"/>
        </w:rPr>
        <w:t>(protokols Nr.1, 78.</w:t>
      </w:r>
      <w:r w:rsidRPr="00EA6B81">
        <w:rPr>
          <w:rFonts w:ascii="Times New Roman" w:eastAsia="Times New Roman" w:hAnsi="Times New Roman" w:cs="Times New Roman"/>
          <w:sz w:val="24"/>
        </w:rPr>
        <w:t>§</w:t>
      </w:r>
      <w:r w:rsidRPr="00EA6B81">
        <w:rPr>
          <w:rFonts w:ascii="Times New Roman" w:eastAsia="Times New Roman" w:hAnsi="Times New Roman"/>
          <w:sz w:val="24"/>
        </w:rPr>
        <w:t>)</w:t>
      </w:r>
      <w:bookmarkStart w:id="0" w:name="_GoBack"/>
      <w:bookmarkEnd w:id="0"/>
    </w:p>
    <w:p w14:paraId="3712479E" w14:textId="77777777" w:rsidR="00966DC6" w:rsidRDefault="00966DC6" w:rsidP="00966DC6">
      <w:pPr>
        <w:spacing w:line="360" w:lineRule="auto"/>
        <w:ind w:right="-213"/>
        <w:jc w:val="center"/>
        <w:rPr>
          <w:rFonts w:ascii="Times New Roman" w:eastAsia="Times New Roman" w:hAnsi="Times New Roman"/>
          <w:b/>
          <w:sz w:val="28"/>
          <w:szCs w:val="28"/>
        </w:rPr>
      </w:pPr>
    </w:p>
    <w:p w14:paraId="3712479F" w14:textId="77777777" w:rsidR="00966DC6" w:rsidRDefault="00966DC6" w:rsidP="00966DC6">
      <w:pPr>
        <w:spacing w:line="360" w:lineRule="auto"/>
        <w:ind w:right="-213"/>
        <w:jc w:val="center"/>
        <w:rPr>
          <w:rFonts w:ascii="Times New Roman" w:eastAsia="Times New Roman" w:hAnsi="Times New Roman"/>
          <w:b/>
          <w:sz w:val="28"/>
          <w:szCs w:val="28"/>
        </w:rPr>
      </w:pPr>
    </w:p>
    <w:p w14:paraId="371247A0" w14:textId="77777777" w:rsidR="00966DC6" w:rsidRDefault="00966DC6" w:rsidP="00966DC6">
      <w:pPr>
        <w:spacing w:line="360" w:lineRule="auto"/>
        <w:ind w:right="-213"/>
        <w:jc w:val="center"/>
        <w:rPr>
          <w:rFonts w:ascii="Times New Roman" w:eastAsia="Times New Roman" w:hAnsi="Times New Roman"/>
          <w:b/>
          <w:sz w:val="28"/>
          <w:szCs w:val="28"/>
        </w:rPr>
      </w:pPr>
    </w:p>
    <w:p w14:paraId="371247A1" w14:textId="77777777" w:rsidR="00966DC6" w:rsidRDefault="00966DC6" w:rsidP="00966DC6">
      <w:pPr>
        <w:spacing w:line="360" w:lineRule="auto"/>
        <w:ind w:right="-213"/>
        <w:jc w:val="center"/>
        <w:rPr>
          <w:rFonts w:ascii="Times New Roman" w:eastAsia="Times New Roman" w:hAnsi="Times New Roman"/>
          <w:b/>
          <w:sz w:val="28"/>
          <w:szCs w:val="28"/>
        </w:rPr>
      </w:pPr>
    </w:p>
    <w:p w14:paraId="64850688" w14:textId="77777777" w:rsidR="00EA6B81" w:rsidRDefault="00EA6B81" w:rsidP="00966DC6">
      <w:pPr>
        <w:spacing w:line="360" w:lineRule="auto"/>
        <w:ind w:right="-213"/>
        <w:jc w:val="center"/>
        <w:rPr>
          <w:rFonts w:ascii="Times New Roman" w:eastAsia="Times New Roman" w:hAnsi="Times New Roman"/>
          <w:b/>
          <w:sz w:val="28"/>
          <w:szCs w:val="28"/>
        </w:rPr>
      </w:pPr>
    </w:p>
    <w:p w14:paraId="5E5877A1" w14:textId="77777777" w:rsidR="00EA6B81" w:rsidRDefault="00EA6B81" w:rsidP="00966DC6">
      <w:pPr>
        <w:spacing w:line="360" w:lineRule="auto"/>
        <w:ind w:right="-213"/>
        <w:jc w:val="center"/>
        <w:rPr>
          <w:rFonts w:ascii="Times New Roman" w:eastAsia="Times New Roman" w:hAnsi="Times New Roman"/>
          <w:b/>
          <w:sz w:val="28"/>
          <w:szCs w:val="28"/>
        </w:rPr>
      </w:pPr>
    </w:p>
    <w:p w14:paraId="371247A2" w14:textId="77777777" w:rsidR="00966DC6" w:rsidRDefault="00966DC6" w:rsidP="00966DC6">
      <w:pPr>
        <w:spacing w:line="360" w:lineRule="auto"/>
        <w:ind w:right="-213"/>
        <w:jc w:val="center"/>
        <w:rPr>
          <w:rFonts w:ascii="Times New Roman" w:eastAsia="Times New Roman" w:hAnsi="Times New Roman"/>
          <w:b/>
          <w:sz w:val="28"/>
          <w:szCs w:val="28"/>
        </w:rPr>
      </w:pPr>
    </w:p>
    <w:p w14:paraId="371247A3" w14:textId="77777777" w:rsidR="00966DC6" w:rsidRPr="00ED4642" w:rsidRDefault="00966DC6" w:rsidP="00966DC6">
      <w:pPr>
        <w:spacing w:line="360" w:lineRule="auto"/>
        <w:ind w:right="-213"/>
        <w:jc w:val="center"/>
        <w:rPr>
          <w:rFonts w:ascii="Times New Roman" w:eastAsia="Times New Roman" w:hAnsi="Times New Roman"/>
          <w:b/>
          <w:sz w:val="28"/>
          <w:szCs w:val="28"/>
        </w:rPr>
      </w:pPr>
      <w:r>
        <w:rPr>
          <w:rFonts w:ascii="Times New Roman" w:eastAsia="Times New Roman" w:hAnsi="Times New Roman"/>
          <w:b/>
          <w:sz w:val="28"/>
          <w:szCs w:val="28"/>
        </w:rPr>
        <w:t xml:space="preserve">LIMBAŽU NOVADA SADARBĪBAS TERITORIJAS CIVILĀS AIZSARDZĪBAS PLĀNS </w:t>
      </w:r>
    </w:p>
    <w:p w14:paraId="371247A4" w14:textId="77777777" w:rsidR="00966DC6" w:rsidRDefault="00966DC6" w:rsidP="00966DC6">
      <w:pPr>
        <w:spacing w:line="360" w:lineRule="auto"/>
        <w:ind w:right="-213"/>
        <w:jc w:val="center"/>
        <w:rPr>
          <w:rFonts w:ascii="Times New Roman" w:eastAsia="Times New Roman" w:hAnsi="Times New Roman"/>
          <w:b/>
          <w:sz w:val="24"/>
        </w:rPr>
      </w:pPr>
    </w:p>
    <w:p w14:paraId="371247A5" w14:textId="77777777" w:rsidR="00966DC6" w:rsidRDefault="00966DC6" w:rsidP="00966DC6">
      <w:pPr>
        <w:spacing w:line="360" w:lineRule="auto"/>
        <w:ind w:right="-213"/>
        <w:jc w:val="center"/>
        <w:rPr>
          <w:rFonts w:ascii="Times New Roman" w:eastAsia="Times New Roman" w:hAnsi="Times New Roman"/>
          <w:b/>
          <w:sz w:val="24"/>
        </w:rPr>
      </w:pPr>
    </w:p>
    <w:p w14:paraId="371247A6" w14:textId="77777777" w:rsidR="00966DC6" w:rsidRDefault="00966DC6" w:rsidP="00966DC6">
      <w:pPr>
        <w:spacing w:line="360" w:lineRule="auto"/>
        <w:ind w:right="-213"/>
        <w:jc w:val="center"/>
        <w:rPr>
          <w:rFonts w:ascii="Times New Roman" w:eastAsia="Times New Roman" w:hAnsi="Times New Roman"/>
          <w:b/>
          <w:sz w:val="24"/>
        </w:rPr>
      </w:pPr>
    </w:p>
    <w:p w14:paraId="371247A7" w14:textId="77777777" w:rsidR="00966DC6" w:rsidRDefault="00966DC6" w:rsidP="00966DC6">
      <w:pPr>
        <w:spacing w:line="360" w:lineRule="auto"/>
        <w:ind w:right="-213"/>
        <w:jc w:val="center"/>
        <w:rPr>
          <w:rFonts w:ascii="Times New Roman" w:eastAsia="Times New Roman" w:hAnsi="Times New Roman"/>
          <w:b/>
          <w:sz w:val="24"/>
        </w:rPr>
      </w:pPr>
    </w:p>
    <w:p w14:paraId="371247A8" w14:textId="77777777" w:rsidR="00966DC6" w:rsidRDefault="00966DC6" w:rsidP="00966DC6">
      <w:pPr>
        <w:spacing w:line="360" w:lineRule="auto"/>
        <w:ind w:right="-213"/>
        <w:jc w:val="center"/>
        <w:rPr>
          <w:rFonts w:ascii="Times New Roman" w:eastAsia="Times New Roman" w:hAnsi="Times New Roman"/>
          <w:b/>
          <w:sz w:val="24"/>
        </w:rPr>
      </w:pPr>
    </w:p>
    <w:p w14:paraId="371247A9" w14:textId="77777777" w:rsidR="00966DC6" w:rsidRDefault="00966DC6" w:rsidP="00966DC6">
      <w:pPr>
        <w:spacing w:line="360" w:lineRule="auto"/>
        <w:ind w:right="-213"/>
        <w:jc w:val="center"/>
        <w:rPr>
          <w:rFonts w:ascii="Times New Roman" w:eastAsia="Times New Roman" w:hAnsi="Times New Roman"/>
          <w:b/>
          <w:sz w:val="24"/>
        </w:rPr>
      </w:pPr>
    </w:p>
    <w:p w14:paraId="6C49A8C3" w14:textId="77777777" w:rsidR="00EA6B81" w:rsidRDefault="00EA6B81" w:rsidP="00966DC6">
      <w:pPr>
        <w:spacing w:line="360" w:lineRule="auto"/>
        <w:ind w:right="-213"/>
        <w:jc w:val="center"/>
        <w:rPr>
          <w:rFonts w:ascii="Times New Roman" w:eastAsia="Times New Roman" w:hAnsi="Times New Roman"/>
          <w:b/>
          <w:sz w:val="24"/>
        </w:rPr>
      </w:pPr>
    </w:p>
    <w:p w14:paraId="371247AA" w14:textId="77777777" w:rsidR="00966DC6" w:rsidRDefault="00966DC6" w:rsidP="00966DC6">
      <w:pPr>
        <w:spacing w:line="360" w:lineRule="auto"/>
        <w:ind w:right="-213"/>
        <w:jc w:val="center"/>
        <w:rPr>
          <w:rFonts w:ascii="Times New Roman" w:eastAsia="Times New Roman" w:hAnsi="Times New Roman"/>
          <w:b/>
          <w:sz w:val="24"/>
        </w:rPr>
      </w:pPr>
    </w:p>
    <w:p w14:paraId="371247AB" w14:textId="77777777" w:rsidR="00966DC6" w:rsidRDefault="00966DC6" w:rsidP="00966DC6">
      <w:pPr>
        <w:spacing w:line="360" w:lineRule="auto"/>
        <w:ind w:right="-213"/>
        <w:jc w:val="center"/>
        <w:rPr>
          <w:rFonts w:ascii="Times New Roman" w:eastAsia="Times New Roman" w:hAnsi="Times New Roman"/>
          <w:b/>
          <w:sz w:val="24"/>
        </w:rPr>
      </w:pPr>
    </w:p>
    <w:p w14:paraId="371247AC" w14:textId="77777777" w:rsidR="00966DC6" w:rsidRDefault="00966DC6" w:rsidP="00966DC6">
      <w:pPr>
        <w:spacing w:line="360" w:lineRule="auto"/>
        <w:ind w:right="-213"/>
        <w:jc w:val="center"/>
        <w:rPr>
          <w:rFonts w:ascii="Times New Roman" w:eastAsia="Times New Roman" w:hAnsi="Times New Roman"/>
          <w:b/>
          <w:sz w:val="24"/>
        </w:rPr>
      </w:pPr>
    </w:p>
    <w:p w14:paraId="371247AD" w14:textId="77777777" w:rsidR="00966DC6" w:rsidRDefault="00966DC6" w:rsidP="00966DC6">
      <w:pPr>
        <w:spacing w:line="240" w:lineRule="auto"/>
        <w:ind w:right="-215"/>
        <w:jc w:val="center"/>
        <w:rPr>
          <w:rFonts w:ascii="Times New Roman" w:eastAsia="Times New Roman" w:hAnsi="Times New Roman"/>
          <w:b/>
          <w:sz w:val="24"/>
        </w:rPr>
      </w:pPr>
    </w:p>
    <w:p w14:paraId="371247AE" w14:textId="77777777" w:rsidR="00966DC6" w:rsidRDefault="00966DC6" w:rsidP="00966DC6">
      <w:pPr>
        <w:spacing w:after="0" w:line="240" w:lineRule="auto"/>
        <w:ind w:right="-215"/>
        <w:jc w:val="center"/>
        <w:rPr>
          <w:rFonts w:ascii="Times New Roman" w:eastAsia="Times New Roman" w:hAnsi="Times New Roman"/>
          <w:sz w:val="28"/>
          <w:szCs w:val="28"/>
        </w:rPr>
      </w:pPr>
      <w:r>
        <w:rPr>
          <w:rFonts w:ascii="Times New Roman" w:eastAsia="Times New Roman" w:hAnsi="Times New Roman"/>
          <w:sz w:val="28"/>
          <w:szCs w:val="28"/>
        </w:rPr>
        <w:t xml:space="preserve">Limbaži, </w:t>
      </w:r>
    </w:p>
    <w:p w14:paraId="371247AF" w14:textId="24C31D59" w:rsidR="00966DC6" w:rsidRDefault="00966DC6" w:rsidP="00966DC6">
      <w:pPr>
        <w:spacing w:after="0" w:line="240" w:lineRule="auto"/>
        <w:ind w:right="-215"/>
        <w:jc w:val="center"/>
        <w:rPr>
          <w:rFonts w:ascii="Times New Roman" w:eastAsia="Times New Roman" w:hAnsi="Times New Roman"/>
          <w:sz w:val="28"/>
          <w:szCs w:val="28"/>
        </w:rPr>
      </w:pPr>
      <w:r>
        <w:rPr>
          <w:rFonts w:ascii="Times New Roman" w:eastAsia="Times New Roman" w:hAnsi="Times New Roman"/>
          <w:sz w:val="28"/>
          <w:szCs w:val="28"/>
        </w:rPr>
        <w:t>202</w:t>
      </w:r>
      <w:r w:rsidR="00EA6B81">
        <w:rPr>
          <w:rFonts w:ascii="Times New Roman" w:eastAsia="Times New Roman" w:hAnsi="Times New Roman"/>
          <w:sz w:val="28"/>
          <w:szCs w:val="28"/>
        </w:rPr>
        <w:t>2</w:t>
      </w:r>
    </w:p>
    <w:p w14:paraId="371247B0" w14:textId="77777777" w:rsidR="00966DC6" w:rsidRDefault="00966DC6" w:rsidP="00966DC6">
      <w:pPr>
        <w:spacing w:after="0" w:line="240" w:lineRule="auto"/>
        <w:ind w:right="-215"/>
        <w:jc w:val="center"/>
        <w:rPr>
          <w:rFonts w:ascii="Times New Roman" w:eastAsia="Times New Roman" w:hAnsi="Times New Roman"/>
          <w:sz w:val="28"/>
          <w:szCs w:val="28"/>
        </w:rPr>
      </w:pPr>
    </w:p>
    <w:p w14:paraId="371247B1" w14:textId="77777777" w:rsidR="00966DC6" w:rsidRDefault="00966DC6" w:rsidP="00966DC6">
      <w:pPr>
        <w:spacing w:after="0" w:line="240" w:lineRule="auto"/>
        <w:ind w:right="-215"/>
        <w:jc w:val="center"/>
        <w:rPr>
          <w:rFonts w:ascii="Times New Roman" w:eastAsia="Times New Roman" w:hAnsi="Times New Roman"/>
          <w:sz w:val="28"/>
          <w:szCs w:val="28"/>
        </w:rPr>
      </w:pPr>
    </w:p>
    <w:p w14:paraId="371247B2" w14:textId="77777777" w:rsidR="00966DC6" w:rsidRDefault="00966DC6" w:rsidP="00966DC6">
      <w:pPr>
        <w:spacing w:after="0" w:line="240" w:lineRule="auto"/>
        <w:ind w:right="-215"/>
        <w:jc w:val="center"/>
        <w:rPr>
          <w:rFonts w:ascii="Times New Roman" w:eastAsia="Times New Roman" w:hAnsi="Times New Roman"/>
          <w:sz w:val="28"/>
          <w:szCs w:val="28"/>
        </w:rPr>
      </w:pPr>
    </w:p>
    <w:p w14:paraId="371247B3" w14:textId="77777777" w:rsidR="00966DC6" w:rsidRDefault="00966DC6" w:rsidP="00966DC6">
      <w:pPr>
        <w:spacing w:after="0" w:line="240" w:lineRule="auto"/>
        <w:ind w:right="-215"/>
        <w:jc w:val="center"/>
        <w:rPr>
          <w:rFonts w:ascii="Times New Roman" w:eastAsia="Times New Roman" w:hAnsi="Times New Roman"/>
          <w:sz w:val="28"/>
          <w:szCs w:val="28"/>
        </w:rPr>
      </w:pPr>
    </w:p>
    <w:p w14:paraId="371247B4" w14:textId="77777777" w:rsidR="00966DC6" w:rsidRDefault="00966DC6" w:rsidP="00966DC6">
      <w:pPr>
        <w:tabs>
          <w:tab w:val="left" w:pos="540"/>
        </w:tabs>
        <w:spacing w:after="0" w:line="240" w:lineRule="auto"/>
        <w:ind w:right="20"/>
        <w:rPr>
          <w:rFonts w:ascii="Times New Roman" w:eastAsia="Times New Roman" w:hAnsi="Times New Roman"/>
          <w:sz w:val="28"/>
          <w:szCs w:val="28"/>
        </w:rPr>
      </w:pPr>
    </w:p>
    <w:p w14:paraId="371247B5" w14:textId="77777777" w:rsidR="00966DC6" w:rsidRPr="0096034F" w:rsidRDefault="00966DC6" w:rsidP="00966DC6">
      <w:pPr>
        <w:tabs>
          <w:tab w:val="left" w:pos="540"/>
        </w:tabs>
        <w:spacing w:after="0" w:line="240" w:lineRule="auto"/>
        <w:ind w:right="20"/>
        <w:jc w:val="center"/>
        <w:rPr>
          <w:rFonts w:ascii="Times New Roman" w:eastAsia="Times New Roman" w:hAnsi="Times New Roman" w:cs="Times New Roman"/>
          <w:b/>
          <w:sz w:val="24"/>
          <w:szCs w:val="24"/>
        </w:rPr>
      </w:pPr>
      <w:r w:rsidRPr="0096034F">
        <w:rPr>
          <w:rFonts w:ascii="Times New Roman" w:hAnsi="Times New Roman" w:cs="Times New Roman"/>
          <w:b/>
          <w:sz w:val="24"/>
          <w:szCs w:val="24"/>
        </w:rPr>
        <w:t>Plānā lietotie saīsinājumi un abreviatūras</w:t>
      </w:r>
    </w:p>
    <w:p w14:paraId="371247B6" w14:textId="77777777" w:rsidR="00966DC6" w:rsidRDefault="00966DC6" w:rsidP="00966DC6">
      <w:pPr>
        <w:tabs>
          <w:tab w:val="left" w:pos="540"/>
        </w:tabs>
        <w:spacing w:after="0" w:line="240" w:lineRule="auto"/>
        <w:ind w:right="20"/>
        <w:rPr>
          <w:rFonts w:ascii="Times New Roman" w:eastAsia="Times New Roman" w:hAnsi="Times New Roman"/>
          <w:sz w:val="28"/>
          <w:szCs w:val="28"/>
        </w:rPr>
      </w:pPr>
    </w:p>
    <w:p w14:paraId="371247B7"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ANO - Apvienoto Nāciju Organizācija</w:t>
      </w:r>
    </w:p>
    <w:p w14:paraId="371247B8"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 xml:space="preserve">ĀS - Ārkārtas situācija </w:t>
      </w:r>
    </w:p>
    <w:p w14:paraId="371247B9"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lastRenderedPageBreak/>
        <w:t xml:space="preserve">BVKB – būvniecības valsts kontroles birojs </w:t>
      </w:r>
    </w:p>
    <w:p w14:paraId="371247BA"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 xml:space="preserve">CA – Civilā aizsardzība </w:t>
      </w:r>
    </w:p>
    <w:p w14:paraId="371247BB"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 xml:space="preserve">CAK - Civilās aizsardzības komisija </w:t>
      </w:r>
    </w:p>
    <w:p w14:paraId="371247BC"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 xml:space="preserve">CAKP likums - Civilās aizsardzības un katastrofu pārvaldīšanas likums </w:t>
      </w:r>
    </w:p>
    <w:p w14:paraId="371247BD"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 xml:space="preserve">KM – Kultūras ministrija </w:t>
      </w:r>
    </w:p>
    <w:p w14:paraId="371247BE"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LM – Labklājības ministrija</w:t>
      </w:r>
    </w:p>
    <w:p w14:paraId="371247BF"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 xml:space="preserve">LVĢMC - Latvijas Vides, ģeoloģijas un meteoroloģijas centrs </w:t>
      </w:r>
    </w:p>
    <w:p w14:paraId="371247C0"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 xml:space="preserve">MK – Ministru kabinets </w:t>
      </w:r>
    </w:p>
    <w:p w14:paraId="371247C1"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NBS - Nacionālie bruņotie spēki</w:t>
      </w:r>
    </w:p>
    <w:p w14:paraId="371247C2"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NMPD - Neatliekamās medicīniskās palīdzības dienests</w:t>
      </w:r>
    </w:p>
    <w:p w14:paraId="371247C3"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 xml:space="preserve">NVA - Nodrošinājuma valsts aģentūra </w:t>
      </w:r>
    </w:p>
    <w:p w14:paraId="371247C4"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 xml:space="preserve">PII – Pirmsskolas izglītības iestāde </w:t>
      </w:r>
    </w:p>
    <w:p w14:paraId="371247C5"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 xml:space="preserve">SIA ZMNĪ - SIA "Zemkopības ministrijas nekustamie īpašumi" </w:t>
      </w:r>
    </w:p>
    <w:p w14:paraId="371247C6"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 xml:space="preserve">SKIM centrs – Sporta, kultūras, interešu izglītības un mūžizglītības centrs </w:t>
      </w:r>
    </w:p>
    <w:p w14:paraId="371247C7"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SM – Satiksmes ministrija</w:t>
      </w:r>
    </w:p>
    <w:p w14:paraId="371247C8"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STCA plāns - sadarbības teritorijas civilās aizsardzības plāns</w:t>
      </w:r>
    </w:p>
    <w:p w14:paraId="371247C9"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SPKC - Slimību profilakses un kontroles centrs</w:t>
      </w:r>
    </w:p>
    <w:p w14:paraId="371247CA"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TNGIIB - Transporta nelaimes gadījumu un incidentu izmeklēšanas birojs</w:t>
      </w:r>
    </w:p>
    <w:p w14:paraId="371247CB"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VAAD - Valsts augu aizsardzības dienests</w:t>
      </w:r>
    </w:p>
    <w:p w14:paraId="371247CC"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VARAM - Vides aizsardzības un reģionālās attīstības ministrija</w:t>
      </w:r>
    </w:p>
    <w:p w14:paraId="371247CD"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 xml:space="preserve">VCAP – Valsts Civilās aizsardzības plāns </w:t>
      </w:r>
    </w:p>
    <w:p w14:paraId="371247CE"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VDD - Valsts Drošības Dienests</w:t>
      </w:r>
    </w:p>
    <w:p w14:paraId="371247CF"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VI – Veselības inspekcija</w:t>
      </w:r>
    </w:p>
    <w:p w14:paraId="371247D0"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VMD – Valsts meža dienests</w:t>
      </w:r>
    </w:p>
    <w:p w14:paraId="371247D1"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VOMK - Valsts operatīvā medicīniskā komisija</w:t>
      </w:r>
    </w:p>
    <w:p w14:paraId="371247D2"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VP – Valsts policija</w:t>
      </w:r>
    </w:p>
    <w:p w14:paraId="371247D3"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VP VRP – Valsts policijas Vidzemes reģiona pārvalde</w:t>
      </w:r>
    </w:p>
    <w:p w14:paraId="371247D4" w14:textId="77777777" w:rsidR="00966DC6"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VRZC – Vidzemes reģiona zvanu centrs</w:t>
      </w:r>
    </w:p>
    <w:p w14:paraId="371247D5" w14:textId="77777777" w:rsidR="00966DC6" w:rsidRPr="0077101F" w:rsidRDefault="00966DC6" w:rsidP="00966D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VRS – Valsts robežsardze</w:t>
      </w:r>
    </w:p>
    <w:p w14:paraId="371247D6"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VUGD – Valsts ugunsdzēsības un glābšanas dienests</w:t>
      </w:r>
    </w:p>
    <w:p w14:paraId="371247D7"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VUGD VRB - Valsts ugunsdzēsības un glābšanas dienests Vidzemes reģiona brigāde</w:t>
      </w:r>
    </w:p>
    <w:p w14:paraId="371247D8"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VVD - Valsts vides dienests</w:t>
      </w:r>
    </w:p>
    <w:p w14:paraId="371247D9"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 xml:space="preserve">VVD RDC - Valsts vides dienesta Radiācijas drošības centrs </w:t>
      </w:r>
    </w:p>
    <w:p w14:paraId="371247DA" w14:textId="77777777" w:rsidR="00966DC6" w:rsidRPr="0077101F" w:rsidRDefault="00966DC6" w:rsidP="00966DC6">
      <w:pPr>
        <w:spacing w:after="0" w:line="240" w:lineRule="auto"/>
        <w:jc w:val="both"/>
        <w:rPr>
          <w:rFonts w:ascii="Times New Roman" w:hAnsi="Times New Roman" w:cs="Times New Roman"/>
          <w:sz w:val="24"/>
          <w:szCs w:val="24"/>
        </w:rPr>
      </w:pPr>
      <w:r w:rsidRPr="0077101F">
        <w:rPr>
          <w:rFonts w:ascii="Times New Roman" w:hAnsi="Times New Roman" w:cs="Times New Roman"/>
          <w:sz w:val="24"/>
          <w:szCs w:val="24"/>
        </w:rPr>
        <w:t>ZM – Zemkopības ministrija</w:t>
      </w:r>
    </w:p>
    <w:p w14:paraId="371247DB" w14:textId="77777777" w:rsidR="00966DC6" w:rsidRDefault="00966DC6" w:rsidP="00966DC6">
      <w:pPr>
        <w:tabs>
          <w:tab w:val="left" w:pos="540"/>
        </w:tabs>
        <w:spacing w:after="0" w:line="240" w:lineRule="auto"/>
        <w:ind w:right="20"/>
        <w:rPr>
          <w:rFonts w:ascii="Times New Roman" w:eastAsia="Times New Roman" w:hAnsi="Times New Roman"/>
          <w:sz w:val="28"/>
          <w:szCs w:val="28"/>
        </w:rPr>
      </w:pPr>
    </w:p>
    <w:p w14:paraId="371247DC" w14:textId="77777777" w:rsidR="00966DC6" w:rsidRDefault="00966DC6" w:rsidP="00966DC6">
      <w:pPr>
        <w:tabs>
          <w:tab w:val="left" w:pos="540"/>
        </w:tabs>
        <w:spacing w:after="0" w:line="240" w:lineRule="auto"/>
        <w:ind w:right="20"/>
        <w:rPr>
          <w:rFonts w:ascii="Times New Roman" w:eastAsia="Times New Roman" w:hAnsi="Times New Roman"/>
          <w:sz w:val="28"/>
          <w:szCs w:val="28"/>
        </w:rPr>
      </w:pPr>
    </w:p>
    <w:p w14:paraId="371247DD" w14:textId="77777777" w:rsidR="00966DC6" w:rsidRDefault="00966DC6" w:rsidP="00966DC6">
      <w:pPr>
        <w:tabs>
          <w:tab w:val="left" w:pos="540"/>
        </w:tabs>
        <w:spacing w:after="0" w:line="240" w:lineRule="auto"/>
        <w:ind w:right="20"/>
        <w:rPr>
          <w:rFonts w:ascii="Times New Roman" w:eastAsia="Times New Roman" w:hAnsi="Times New Roman"/>
          <w:sz w:val="28"/>
          <w:szCs w:val="28"/>
        </w:rPr>
      </w:pPr>
    </w:p>
    <w:p w14:paraId="371247DE" w14:textId="77777777" w:rsidR="00966DC6" w:rsidRDefault="00966DC6" w:rsidP="00966DC6">
      <w:pPr>
        <w:tabs>
          <w:tab w:val="left" w:pos="540"/>
        </w:tabs>
        <w:spacing w:after="0" w:line="240" w:lineRule="auto"/>
        <w:ind w:right="20"/>
        <w:rPr>
          <w:rFonts w:ascii="Times New Roman" w:eastAsia="Times New Roman" w:hAnsi="Times New Roman"/>
          <w:sz w:val="28"/>
          <w:szCs w:val="28"/>
        </w:rPr>
      </w:pPr>
    </w:p>
    <w:p w14:paraId="371247DF" w14:textId="77777777" w:rsidR="00966DC6" w:rsidRDefault="00966DC6" w:rsidP="00966DC6">
      <w:pPr>
        <w:tabs>
          <w:tab w:val="left" w:pos="540"/>
        </w:tabs>
        <w:spacing w:after="0" w:line="240" w:lineRule="auto"/>
        <w:ind w:right="20"/>
        <w:rPr>
          <w:rFonts w:ascii="Times New Roman" w:eastAsia="Times New Roman" w:hAnsi="Times New Roman"/>
          <w:sz w:val="28"/>
          <w:szCs w:val="28"/>
        </w:rPr>
      </w:pPr>
    </w:p>
    <w:p w14:paraId="371247E0" w14:textId="77777777" w:rsidR="00966DC6" w:rsidRDefault="00966DC6" w:rsidP="00966DC6">
      <w:pPr>
        <w:tabs>
          <w:tab w:val="left" w:pos="540"/>
        </w:tabs>
        <w:spacing w:after="0" w:line="240" w:lineRule="auto"/>
        <w:ind w:right="20"/>
        <w:rPr>
          <w:rFonts w:ascii="Times New Roman" w:eastAsia="Times New Roman" w:hAnsi="Times New Roman"/>
          <w:sz w:val="28"/>
          <w:szCs w:val="28"/>
        </w:rPr>
      </w:pPr>
    </w:p>
    <w:p w14:paraId="371247E1" w14:textId="77777777" w:rsidR="00966DC6" w:rsidRDefault="00966DC6" w:rsidP="00966DC6">
      <w:pPr>
        <w:tabs>
          <w:tab w:val="left" w:pos="540"/>
        </w:tabs>
        <w:spacing w:after="0" w:line="240" w:lineRule="auto"/>
        <w:ind w:right="20"/>
        <w:rPr>
          <w:rFonts w:ascii="Times New Roman" w:eastAsia="Times New Roman" w:hAnsi="Times New Roman"/>
          <w:sz w:val="28"/>
          <w:szCs w:val="28"/>
        </w:rPr>
      </w:pPr>
    </w:p>
    <w:p w14:paraId="371247E2" w14:textId="77777777" w:rsidR="00966DC6" w:rsidRDefault="00966DC6" w:rsidP="00966DC6">
      <w:pPr>
        <w:tabs>
          <w:tab w:val="left" w:pos="540"/>
        </w:tabs>
        <w:spacing w:after="0" w:line="240" w:lineRule="auto"/>
        <w:ind w:right="20"/>
        <w:rPr>
          <w:rFonts w:ascii="Times New Roman" w:eastAsia="Times New Roman" w:hAnsi="Times New Roman"/>
          <w:sz w:val="28"/>
          <w:szCs w:val="28"/>
        </w:rPr>
      </w:pPr>
    </w:p>
    <w:p w14:paraId="371247E3" w14:textId="77777777" w:rsidR="00966DC6" w:rsidRDefault="00966DC6" w:rsidP="00966DC6">
      <w:pPr>
        <w:tabs>
          <w:tab w:val="left" w:pos="540"/>
        </w:tabs>
        <w:spacing w:after="0" w:line="240" w:lineRule="auto"/>
        <w:ind w:right="20"/>
        <w:rPr>
          <w:rFonts w:ascii="Times New Roman" w:eastAsia="Times New Roman" w:hAnsi="Times New Roman"/>
          <w:sz w:val="28"/>
          <w:szCs w:val="28"/>
        </w:rPr>
      </w:pPr>
    </w:p>
    <w:p w14:paraId="371247E4" w14:textId="77777777" w:rsidR="00966DC6" w:rsidRDefault="00966DC6" w:rsidP="00966DC6">
      <w:pPr>
        <w:tabs>
          <w:tab w:val="left" w:pos="540"/>
        </w:tabs>
        <w:spacing w:after="0" w:line="240" w:lineRule="auto"/>
        <w:ind w:right="20"/>
        <w:rPr>
          <w:rFonts w:ascii="Times New Roman" w:eastAsia="Times New Roman" w:hAnsi="Times New Roman"/>
          <w:sz w:val="28"/>
          <w:szCs w:val="28"/>
        </w:rPr>
      </w:pPr>
    </w:p>
    <w:p w14:paraId="371247E5" w14:textId="77777777" w:rsidR="00966DC6" w:rsidRDefault="00966DC6" w:rsidP="00966DC6">
      <w:pPr>
        <w:tabs>
          <w:tab w:val="left" w:pos="540"/>
        </w:tabs>
        <w:spacing w:after="0" w:line="240" w:lineRule="auto"/>
        <w:ind w:right="20"/>
        <w:rPr>
          <w:rFonts w:ascii="Times New Roman" w:eastAsia="Times New Roman" w:hAnsi="Times New Roman"/>
          <w:sz w:val="28"/>
          <w:szCs w:val="28"/>
        </w:rPr>
      </w:pPr>
    </w:p>
    <w:p w14:paraId="371247E6" w14:textId="77777777" w:rsidR="00966DC6" w:rsidRDefault="00966DC6" w:rsidP="00966DC6">
      <w:pPr>
        <w:tabs>
          <w:tab w:val="left" w:pos="540"/>
        </w:tabs>
        <w:spacing w:after="0" w:line="240" w:lineRule="auto"/>
        <w:ind w:right="20"/>
        <w:rPr>
          <w:rFonts w:ascii="Times New Roman" w:eastAsia="Times New Roman" w:hAnsi="Times New Roman"/>
          <w:sz w:val="28"/>
          <w:szCs w:val="28"/>
        </w:rPr>
      </w:pPr>
    </w:p>
    <w:p w14:paraId="371247E8" w14:textId="735B3AC2" w:rsidR="00966DC6" w:rsidRPr="0081112C" w:rsidRDefault="0081112C" w:rsidP="00BC6589">
      <w:pPr>
        <w:tabs>
          <w:tab w:val="left" w:pos="540"/>
        </w:tabs>
        <w:spacing w:after="0" w:line="240" w:lineRule="auto"/>
        <w:ind w:right="20"/>
        <w:jc w:val="center"/>
        <w:rPr>
          <w:rFonts w:ascii="Times New Roman" w:eastAsia="Times New Roman" w:hAnsi="Times New Roman"/>
          <w:b/>
          <w:sz w:val="24"/>
          <w:szCs w:val="24"/>
        </w:rPr>
      </w:pPr>
      <w:r w:rsidRPr="0081112C">
        <w:rPr>
          <w:rFonts w:ascii="Times New Roman" w:eastAsia="Times New Roman" w:hAnsi="Times New Roman"/>
          <w:b/>
          <w:sz w:val="24"/>
          <w:szCs w:val="24"/>
        </w:rPr>
        <w:t>Satura rādītājs</w:t>
      </w:r>
    </w:p>
    <w:p w14:paraId="371247E9" w14:textId="77777777" w:rsidR="00966DC6" w:rsidRDefault="00966DC6" w:rsidP="00966DC6">
      <w:pPr>
        <w:tabs>
          <w:tab w:val="left" w:pos="540"/>
        </w:tabs>
        <w:spacing w:after="0" w:line="240" w:lineRule="auto"/>
        <w:ind w:right="20"/>
        <w:rPr>
          <w:rFonts w:ascii="Times New Roman" w:eastAsia="Times New Roman" w:hAnsi="Times New Roman"/>
          <w:sz w:val="28"/>
          <w:szCs w:val="28"/>
        </w:rPr>
      </w:pPr>
    </w:p>
    <w:tbl>
      <w:tblPr>
        <w:tblStyle w:val="Reatabula"/>
        <w:tblW w:w="0" w:type="auto"/>
        <w:jc w:val="center"/>
        <w:tblLook w:val="04A0" w:firstRow="1" w:lastRow="0" w:firstColumn="1" w:lastColumn="0" w:noHBand="0" w:noVBand="1"/>
      </w:tblPr>
      <w:tblGrid>
        <w:gridCol w:w="943"/>
        <w:gridCol w:w="6562"/>
        <w:gridCol w:w="709"/>
      </w:tblGrid>
      <w:tr w:rsidR="00966DC6" w14:paraId="371247ED" w14:textId="77777777" w:rsidTr="00BC6589">
        <w:trPr>
          <w:jc w:val="center"/>
        </w:trPr>
        <w:tc>
          <w:tcPr>
            <w:tcW w:w="943" w:type="dxa"/>
          </w:tcPr>
          <w:p w14:paraId="371247EA" w14:textId="77777777" w:rsidR="00966DC6" w:rsidRPr="009F643C" w:rsidRDefault="00966DC6" w:rsidP="0086388E">
            <w:pPr>
              <w:jc w:val="both"/>
              <w:rPr>
                <w:rFonts w:ascii="Times New Roman" w:hAnsi="Times New Roman" w:cs="Times New Roman"/>
                <w:b/>
                <w:sz w:val="24"/>
                <w:szCs w:val="24"/>
              </w:rPr>
            </w:pPr>
            <w:r w:rsidRPr="009F643C">
              <w:rPr>
                <w:rFonts w:ascii="Times New Roman" w:hAnsi="Times New Roman" w:cs="Times New Roman"/>
                <w:b/>
                <w:sz w:val="24"/>
                <w:szCs w:val="24"/>
              </w:rPr>
              <w:t>N</w:t>
            </w:r>
            <w:r w:rsidR="009F643C" w:rsidRPr="009F643C">
              <w:rPr>
                <w:rFonts w:ascii="Times New Roman" w:hAnsi="Times New Roman" w:cs="Times New Roman"/>
                <w:b/>
                <w:sz w:val="24"/>
                <w:szCs w:val="24"/>
              </w:rPr>
              <w:t>r</w:t>
            </w:r>
            <w:r w:rsidRPr="009F643C">
              <w:rPr>
                <w:rFonts w:ascii="Times New Roman" w:hAnsi="Times New Roman" w:cs="Times New Roman"/>
                <w:b/>
                <w:sz w:val="24"/>
                <w:szCs w:val="24"/>
              </w:rPr>
              <w:t>.p.k.</w:t>
            </w:r>
          </w:p>
        </w:tc>
        <w:tc>
          <w:tcPr>
            <w:tcW w:w="6562" w:type="dxa"/>
          </w:tcPr>
          <w:p w14:paraId="371247EB" w14:textId="77777777" w:rsidR="00966DC6" w:rsidRPr="009F643C" w:rsidRDefault="00966DC6" w:rsidP="0086388E">
            <w:pPr>
              <w:jc w:val="center"/>
              <w:rPr>
                <w:rFonts w:ascii="Times New Roman" w:hAnsi="Times New Roman" w:cs="Times New Roman"/>
                <w:b/>
                <w:sz w:val="24"/>
                <w:szCs w:val="24"/>
              </w:rPr>
            </w:pPr>
            <w:r w:rsidRPr="009F643C">
              <w:rPr>
                <w:rFonts w:ascii="Times New Roman" w:hAnsi="Times New Roman" w:cs="Times New Roman"/>
                <w:b/>
                <w:sz w:val="24"/>
                <w:szCs w:val="24"/>
              </w:rPr>
              <w:t>Nodaļas vai apakšnodaļas nosaukums</w:t>
            </w:r>
          </w:p>
        </w:tc>
        <w:tc>
          <w:tcPr>
            <w:tcW w:w="709" w:type="dxa"/>
          </w:tcPr>
          <w:p w14:paraId="371247EC"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lpp</w:t>
            </w:r>
          </w:p>
        </w:tc>
      </w:tr>
      <w:tr w:rsidR="00966DC6" w14:paraId="371247F1" w14:textId="77777777" w:rsidTr="00BC6589">
        <w:trPr>
          <w:jc w:val="center"/>
        </w:trPr>
        <w:tc>
          <w:tcPr>
            <w:tcW w:w="943" w:type="dxa"/>
          </w:tcPr>
          <w:p w14:paraId="371247EE" w14:textId="77777777" w:rsidR="00966DC6" w:rsidRDefault="00966DC6" w:rsidP="0086388E">
            <w:pPr>
              <w:jc w:val="both"/>
              <w:rPr>
                <w:rFonts w:ascii="Times New Roman" w:hAnsi="Times New Roman" w:cs="Times New Roman"/>
                <w:sz w:val="24"/>
                <w:szCs w:val="24"/>
              </w:rPr>
            </w:pPr>
          </w:p>
        </w:tc>
        <w:tc>
          <w:tcPr>
            <w:tcW w:w="6562" w:type="dxa"/>
          </w:tcPr>
          <w:p w14:paraId="371247EF"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Plāna mērķis, uzdevumi un prognozējamie rezultāti</w:t>
            </w:r>
          </w:p>
        </w:tc>
        <w:tc>
          <w:tcPr>
            <w:tcW w:w="709" w:type="dxa"/>
          </w:tcPr>
          <w:p w14:paraId="371247F0" w14:textId="77777777" w:rsidR="00966DC6" w:rsidRDefault="00C21878" w:rsidP="00E8426F">
            <w:pPr>
              <w:jc w:val="center"/>
              <w:rPr>
                <w:rFonts w:ascii="Times New Roman" w:hAnsi="Times New Roman" w:cs="Times New Roman"/>
                <w:sz w:val="24"/>
                <w:szCs w:val="24"/>
              </w:rPr>
            </w:pPr>
            <w:r>
              <w:rPr>
                <w:rFonts w:ascii="Times New Roman" w:hAnsi="Times New Roman" w:cs="Times New Roman"/>
                <w:sz w:val="24"/>
                <w:szCs w:val="24"/>
              </w:rPr>
              <w:t>4</w:t>
            </w:r>
          </w:p>
        </w:tc>
      </w:tr>
      <w:tr w:rsidR="00966DC6" w14:paraId="371247F6" w14:textId="77777777" w:rsidTr="00BC6589">
        <w:trPr>
          <w:jc w:val="center"/>
        </w:trPr>
        <w:tc>
          <w:tcPr>
            <w:tcW w:w="943" w:type="dxa"/>
          </w:tcPr>
          <w:p w14:paraId="371247F2"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w:t>
            </w:r>
          </w:p>
        </w:tc>
        <w:tc>
          <w:tcPr>
            <w:tcW w:w="6562" w:type="dxa"/>
          </w:tcPr>
          <w:p w14:paraId="371247F3"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 xml:space="preserve">Limbažu novada sadarbības teritorijas administratīvi teritoriālais raksturojums </w:t>
            </w:r>
          </w:p>
        </w:tc>
        <w:tc>
          <w:tcPr>
            <w:tcW w:w="709" w:type="dxa"/>
          </w:tcPr>
          <w:p w14:paraId="371247F4" w14:textId="77777777" w:rsidR="00DF19FD" w:rsidRDefault="00DF19FD" w:rsidP="00DF19FD">
            <w:pPr>
              <w:jc w:val="center"/>
              <w:rPr>
                <w:rFonts w:ascii="Times New Roman" w:hAnsi="Times New Roman" w:cs="Times New Roman"/>
                <w:sz w:val="24"/>
                <w:szCs w:val="24"/>
              </w:rPr>
            </w:pPr>
          </w:p>
          <w:p w14:paraId="371247F5" w14:textId="77777777" w:rsidR="00966DC6" w:rsidRDefault="00C21878" w:rsidP="00DF19FD">
            <w:pPr>
              <w:jc w:val="center"/>
              <w:rPr>
                <w:rFonts w:ascii="Times New Roman" w:hAnsi="Times New Roman" w:cs="Times New Roman"/>
                <w:sz w:val="24"/>
                <w:szCs w:val="24"/>
              </w:rPr>
            </w:pPr>
            <w:r>
              <w:rPr>
                <w:rFonts w:ascii="Times New Roman" w:hAnsi="Times New Roman" w:cs="Times New Roman"/>
                <w:sz w:val="24"/>
                <w:szCs w:val="24"/>
              </w:rPr>
              <w:t>6</w:t>
            </w:r>
          </w:p>
        </w:tc>
      </w:tr>
      <w:tr w:rsidR="00966DC6" w14:paraId="371247FA" w14:textId="77777777" w:rsidTr="00BC6589">
        <w:trPr>
          <w:jc w:val="center"/>
        </w:trPr>
        <w:tc>
          <w:tcPr>
            <w:tcW w:w="943" w:type="dxa"/>
          </w:tcPr>
          <w:p w14:paraId="371247F7"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6562" w:type="dxa"/>
          </w:tcPr>
          <w:p w14:paraId="371247F8"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Administratīvais teritoriālais sadalījums</w:t>
            </w:r>
          </w:p>
        </w:tc>
        <w:tc>
          <w:tcPr>
            <w:tcW w:w="709" w:type="dxa"/>
          </w:tcPr>
          <w:p w14:paraId="371247F9" w14:textId="77777777" w:rsidR="00966DC6" w:rsidRDefault="00DF19FD" w:rsidP="00DF19FD">
            <w:pPr>
              <w:jc w:val="center"/>
              <w:rPr>
                <w:rFonts w:ascii="Times New Roman" w:hAnsi="Times New Roman" w:cs="Times New Roman"/>
                <w:sz w:val="24"/>
                <w:szCs w:val="24"/>
              </w:rPr>
            </w:pPr>
            <w:r>
              <w:rPr>
                <w:rFonts w:ascii="Times New Roman" w:hAnsi="Times New Roman" w:cs="Times New Roman"/>
                <w:sz w:val="24"/>
                <w:szCs w:val="24"/>
              </w:rPr>
              <w:t>6</w:t>
            </w:r>
          </w:p>
        </w:tc>
      </w:tr>
      <w:tr w:rsidR="00966DC6" w14:paraId="371247FE" w14:textId="77777777" w:rsidTr="00BC6589">
        <w:trPr>
          <w:jc w:val="center"/>
        </w:trPr>
        <w:tc>
          <w:tcPr>
            <w:tcW w:w="943" w:type="dxa"/>
          </w:tcPr>
          <w:p w14:paraId="371247FB"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1.2.</w:t>
            </w:r>
          </w:p>
        </w:tc>
        <w:tc>
          <w:tcPr>
            <w:tcW w:w="6562" w:type="dxa"/>
          </w:tcPr>
          <w:p w14:paraId="371247FC"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Iedzīvotāju skaits un blīvums</w:t>
            </w:r>
          </w:p>
        </w:tc>
        <w:tc>
          <w:tcPr>
            <w:tcW w:w="709" w:type="dxa"/>
          </w:tcPr>
          <w:p w14:paraId="371247FD" w14:textId="77777777" w:rsidR="00966DC6" w:rsidRDefault="00DF19FD" w:rsidP="00DF19FD">
            <w:pPr>
              <w:jc w:val="center"/>
              <w:rPr>
                <w:rFonts w:ascii="Times New Roman" w:hAnsi="Times New Roman" w:cs="Times New Roman"/>
                <w:sz w:val="24"/>
                <w:szCs w:val="24"/>
              </w:rPr>
            </w:pPr>
            <w:r>
              <w:rPr>
                <w:rFonts w:ascii="Times New Roman" w:hAnsi="Times New Roman" w:cs="Times New Roman"/>
                <w:sz w:val="24"/>
                <w:szCs w:val="24"/>
              </w:rPr>
              <w:t>8</w:t>
            </w:r>
          </w:p>
        </w:tc>
      </w:tr>
      <w:tr w:rsidR="00966DC6" w14:paraId="37124804" w14:textId="77777777" w:rsidTr="00BC6589">
        <w:trPr>
          <w:jc w:val="center"/>
        </w:trPr>
        <w:tc>
          <w:tcPr>
            <w:tcW w:w="943" w:type="dxa"/>
          </w:tcPr>
          <w:p w14:paraId="371247FF" w14:textId="77777777" w:rsidR="00966DC6" w:rsidRDefault="00966DC6" w:rsidP="0086388E">
            <w:pPr>
              <w:jc w:val="center"/>
              <w:rPr>
                <w:rFonts w:ascii="Times New Roman" w:hAnsi="Times New Roman" w:cs="Times New Roman"/>
                <w:sz w:val="24"/>
                <w:szCs w:val="24"/>
              </w:rPr>
            </w:pPr>
          </w:p>
          <w:p w14:paraId="37124800"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1.3</w:t>
            </w:r>
          </w:p>
        </w:tc>
        <w:tc>
          <w:tcPr>
            <w:tcW w:w="6562" w:type="dxa"/>
          </w:tcPr>
          <w:p w14:paraId="37124801"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 xml:space="preserve">Blakus esošās pašvaldības vai sadarbības teritorijas civilās aizsardzības komisijas </w:t>
            </w:r>
          </w:p>
        </w:tc>
        <w:tc>
          <w:tcPr>
            <w:tcW w:w="709" w:type="dxa"/>
          </w:tcPr>
          <w:p w14:paraId="37124802" w14:textId="77777777" w:rsidR="00966DC6" w:rsidRDefault="00966DC6" w:rsidP="00DF19FD">
            <w:pPr>
              <w:jc w:val="center"/>
              <w:rPr>
                <w:rFonts w:ascii="Times New Roman" w:hAnsi="Times New Roman" w:cs="Times New Roman"/>
                <w:sz w:val="24"/>
                <w:szCs w:val="24"/>
              </w:rPr>
            </w:pPr>
          </w:p>
          <w:p w14:paraId="37124803" w14:textId="77777777" w:rsidR="00DF19FD" w:rsidRDefault="00DF19FD" w:rsidP="00DF19FD">
            <w:pPr>
              <w:jc w:val="center"/>
              <w:rPr>
                <w:rFonts w:ascii="Times New Roman" w:hAnsi="Times New Roman" w:cs="Times New Roman"/>
                <w:sz w:val="24"/>
                <w:szCs w:val="24"/>
              </w:rPr>
            </w:pPr>
            <w:r>
              <w:rPr>
                <w:rFonts w:ascii="Times New Roman" w:hAnsi="Times New Roman" w:cs="Times New Roman"/>
                <w:sz w:val="24"/>
                <w:szCs w:val="24"/>
              </w:rPr>
              <w:t>9</w:t>
            </w:r>
          </w:p>
        </w:tc>
      </w:tr>
      <w:tr w:rsidR="00966DC6" w14:paraId="3712480A" w14:textId="77777777" w:rsidTr="00BC6589">
        <w:trPr>
          <w:jc w:val="center"/>
        </w:trPr>
        <w:tc>
          <w:tcPr>
            <w:tcW w:w="943" w:type="dxa"/>
          </w:tcPr>
          <w:p w14:paraId="37124805" w14:textId="77777777" w:rsidR="00966DC6" w:rsidRDefault="00966DC6" w:rsidP="0086388E">
            <w:pPr>
              <w:jc w:val="center"/>
              <w:rPr>
                <w:rFonts w:ascii="Times New Roman" w:hAnsi="Times New Roman" w:cs="Times New Roman"/>
                <w:sz w:val="24"/>
                <w:szCs w:val="24"/>
              </w:rPr>
            </w:pPr>
          </w:p>
          <w:p w14:paraId="37124806"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2.</w:t>
            </w:r>
          </w:p>
        </w:tc>
        <w:tc>
          <w:tcPr>
            <w:tcW w:w="6562" w:type="dxa"/>
          </w:tcPr>
          <w:p w14:paraId="37124807"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 xml:space="preserve">Limbažu novada sadarbības teritorijā iespējamie riski (zemi, vidēji, augsti un ļoti augsti), ņemot vērā valsts civilās aizsardzības plānā norādīto informāciju </w:t>
            </w:r>
          </w:p>
        </w:tc>
        <w:tc>
          <w:tcPr>
            <w:tcW w:w="709" w:type="dxa"/>
          </w:tcPr>
          <w:p w14:paraId="37124808" w14:textId="77777777" w:rsidR="00966DC6" w:rsidRDefault="00966DC6" w:rsidP="0086388E">
            <w:pPr>
              <w:jc w:val="both"/>
              <w:rPr>
                <w:rFonts w:ascii="Times New Roman" w:hAnsi="Times New Roman" w:cs="Times New Roman"/>
                <w:sz w:val="24"/>
                <w:szCs w:val="24"/>
              </w:rPr>
            </w:pPr>
          </w:p>
          <w:p w14:paraId="37124809" w14:textId="77777777" w:rsidR="00DF19FD" w:rsidRDefault="00DF19FD" w:rsidP="00C21878">
            <w:pPr>
              <w:jc w:val="center"/>
              <w:rPr>
                <w:rFonts w:ascii="Times New Roman" w:hAnsi="Times New Roman" w:cs="Times New Roman"/>
                <w:sz w:val="24"/>
                <w:szCs w:val="24"/>
              </w:rPr>
            </w:pPr>
            <w:r>
              <w:rPr>
                <w:rFonts w:ascii="Times New Roman" w:hAnsi="Times New Roman" w:cs="Times New Roman"/>
                <w:sz w:val="24"/>
                <w:szCs w:val="24"/>
              </w:rPr>
              <w:t>10</w:t>
            </w:r>
          </w:p>
        </w:tc>
      </w:tr>
      <w:tr w:rsidR="00966DC6" w14:paraId="37124810" w14:textId="77777777" w:rsidTr="00BC6589">
        <w:trPr>
          <w:jc w:val="center"/>
        </w:trPr>
        <w:tc>
          <w:tcPr>
            <w:tcW w:w="943" w:type="dxa"/>
          </w:tcPr>
          <w:p w14:paraId="3712480B" w14:textId="77777777" w:rsidR="00966DC6" w:rsidRDefault="00966DC6" w:rsidP="0086388E">
            <w:pPr>
              <w:jc w:val="center"/>
              <w:rPr>
                <w:rFonts w:ascii="Times New Roman" w:hAnsi="Times New Roman" w:cs="Times New Roman"/>
                <w:sz w:val="24"/>
                <w:szCs w:val="24"/>
              </w:rPr>
            </w:pPr>
          </w:p>
          <w:p w14:paraId="3712480C"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3.</w:t>
            </w:r>
          </w:p>
        </w:tc>
        <w:tc>
          <w:tcPr>
            <w:tcW w:w="6562" w:type="dxa"/>
          </w:tcPr>
          <w:p w14:paraId="3712480D"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Kopsavilkums par risku novērtēšanu Limbažu novada sadarbības teritorijā (ēku un būvju sabrukšana, avārija siltumapgādes, ūdensapgādes, notekūdeņu vai kanalizācijas sistēmā)</w:t>
            </w:r>
          </w:p>
        </w:tc>
        <w:tc>
          <w:tcPr>
            <w:tcW w:w="709" w:type="dxa"/>
          </w:tcPr>
          <w:p w14:paraId="3712480E" w14:textId="77777777" w:rsidR="00966DC6" w:rsidRDefault="00966DC6" w:rsidP="00C21878">
            <w:pPr>
              <w:jc w:val="center"/>
              <w:rPr>
                <w:rFonts w:ascii="Times New Roman" w:hAnsi="Times New Roman" w:cs="Times New Roman"/>
                <w:sz w:val="24"/>
                <w:szCs w:val="24"/>
              </w:rPr>
            </w:pPr>
          </w:p>
          <w:p w14:paraId="3712480F" w14:textId="77777777" w:rsidR="00DF19FD" w:rsidRDefault="00DF19FD" w:rsidP="00C21878">
            <w:pPr>
              <w:jc w:val="center"/>
              <w:rPr>
                <w:rFonts w:ascii="Times New Roman" w:hAnsi="Times New Roman" w:cs="Times New Roman"/>
                <w:sz w:val="24"/>
                <w:szCs w:val="24"/>
              </w:rPr>
            </w:pPr>
            <w:r>
              <w:rPr>
                <w:rFonts w:ascii="Times New Roman" w:hAnsi="Times New Roman" w:cs="Times New Roman"/>
                <w:sz w:val="24"/>
                <w:szCs w:val="24"/>
              </w:rPr>
              <w:t>67</w:t>
            </w:r>
          </w:p>
        </w:tc>
      </w:tr>
      <w:tr w:rsidR="00966DC6" w14:paraId="37124814" w14:textId="77777777" w:rsidTr="00BC6589">
        <w:trPr>
          <w:jc w:val="center"/>
        </w:trPr>
        <w:tc>
          <w:tcPr>
            <w:tcW w:w="943" w:type="dxa"/>
          </w:tcPr>
          <w:p w14:paraId="37124811"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3.1.</w:t>
            </w:r>
          </w:p>
        </w:tc>
        <w:tc>
          <w:tcPr>
            <w:tcW w:w="6562" w:type="dxa"/>
          </w:tcPr>
          <w:p w14:paraId="37124812"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Risku scenāriji</w:t>
            </w:r>
          </w:p>
        </w:tc>
        <w:tc>
          <w:tcPr>
            <w:tcW w:w="709" w:type="dxa"/>
          </w:tcPr>
          <w:p w14:paraId="37124813" w14:textId="77777777" w:rsidR="00966DC6" w:rsidRDefault="00DF19FD" w:rsidP="00C21878">
            <w:pPr>
              <w:jc w:val="center"/>
              <w:rPr>
                <w:rFonts w:ascii="Times New Roman" w:hAnsi="Times New Roman" w:cs="Times New Roman"/>
                <w:sz w:val="24"/>
                <w:szCs w:val="24"/>
              </w:rPr>
            </w:pPr>
            <w:r>
              <w:rPr>
                <w:rFonts w:ascii="Times New Roman" w:hAnsi="Times New Roman" w:cs="Times New Roman"/>
                <w:sz w:val="24"/>
                <w:szCs w:val="24"/>
              </w:rPr>
              <w:t>68</w:t>
            </w:r>
          </w:p>
        </w:tc>
      </w:tr>
      <w:tr w:rsidR="00966DC6" w14:paraId="37124818" w14:textId="77777777" w:rsidTr="00BC6589">
        <w:trPr>
          <w:jc w:val="center"/>
        </w:trPr>
        <w:tc>
          <w:tcPr>
            <w:tcW w:w="943" w:type="dxa"/>
          </w:tcPr>
          <w:p w14:paraId="37124815"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3.2.</w:t>
            </w:r>
          </w:p>
        </w:tc>
        <w:tc>
          <w:tcPr>
            <w:tcW w:w="6562" w:type="dxa"/>
          </w:tcPr>
          <w:p w14:paraId="37124816" w14:textId="77777777" w:rsidR="00966DC6" w:rsidRDefault="00DF19FD" w:rsidP="0086388E">
            <w:pPr>
              <w:jc w:val="both"/>
              <w:rPr>
                <w:rFonts w:ascii="Times New Roman" w:hAnsi="Times New Roman" w:cs="Times New Roman"/>
                <w:sz w:val="24"/>
                <w:szCs w:val="24"/>
              </w:rPr>
            </w:pPr>
            <w:r>
              <w:rPr>
                <w:rFonts w:ascii="Times New Roman" w:hAnsi="Times New Roman" w:cs="Times New Roman"/>
                <w:sz w:val="24"/>
                <w:szCs w:val="24"/>
              </w:rPr>
              <w:t>Risku matrica</w:t>
            </w:r>
            <w:r w:rsidR="00966DC6">
              <w:rPr>
                <w:rFonts w:ascii="Times New Roman" w:hAnsi="Times New Roman" w:cs="Times New Roman"/>
                <w:sz w:val="24"/>
                <w:szCs w:val="24"/>
              </w:rPr>
              <w:t xml:space="preserve"> </w:t>
            </w:r>
          </w:p>
        </w:tc>
        <w:tc>
          <w:tcPr>
            <w:tcW w:w="709" w:type="dxa"/>
          </w:tcPr>
          <w:p w14:paraId="37124817" w14:textId="77777777" w:rsidR="00966DC6" w:rsidRDefault="00DF19FD" w:rsidP="00C21878">
            <w:pPr>
              <w:jc w:val="center"/>
              <w:rPr>
                <w:rFonts w:ascii="Times New Roman" w:hAnsi="Times New Roman" w:cs="Times New Roman"/>
                <w:sz w:val="24"/>
                <w:szCs w:val="24"/>
              </w:rPr>
            </w:pPr>
            <w:r>
              <w:rPr>
                <w:rFonts w:ascii="Times New Roman" w:hAnsi="Times New Roman" w:cs="Times New Roman"/>
                <w:sz w:val="24"/>
                <w:szCs w:val="24"/>
              </w:rPr>
              <w:t>70</w:t>
            </w:r>
          </w:p>
        </w:tc>
      </w:tr>
      <w:tr w:rsidR="00966DC6" w14:paraId="3712481E" w14:textId="77777777" w:rsidTr="00BC6589">
        <w:trPr>
          <w:jc w:val="center"/>
        </w:trPr>
        <w:tc>
          <w:tcPr>
            <w:tcW w:w="943" w:type="dxa"/>
          </w:tcPr>
          <w:p w14:paraId="37124819" w14:textId="77777777" w:rsidR="00966DC6" w:rsidRDefault="00966DC6" w:rsidP="0086388E">
            <w:pPr>
              <w:jc w:val="center"/>
              <w:rPr>
                <w:rFonts w:ascii="Times New Roman" w:hAnsi="Times New Roman" w:cs="Times New Roman"/>
                <w:sz w:val="24"/>
                <w:szCs w:val="24"/>
              </w:rPr>
            </w:pPr>
          </w:p>
          <w:p w14:paraId="3712481A"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4.</w:t>
            </w:r>
          </w:p>
        </w:tc>
        <w:tc>
          <w:tcPr>
            <w:tcW w:w="6562" w:type="dxa"/>
          </w:tcPr>
          <w:p w14:paraId="3712481B"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Preventīvie, gatavības, reaģēšanas un seku likvidēšanas pasākumi Limbažu novada sadarbības teritorijā atsevišķi katram riskam</w:t>
            </w:r>
          </w:p>
        </w:tc>
        <w:tc>
          <w:tcPr>
            <w:tcW w:w="709" w:type="dxa"/>
          </w:tcPr>
          <w:p w14:paraId="3712481C" w14:textId="77777777" w:rsidR="00DF19FD" w:rsidRDefault="00DF19FD" w:rsidP="00C21878">
            <w:pPr>
              <w:jc w:val="center"/>
              <w:rPr>
                <w:rFonts w:ascii="Times New Roman" w:hAnsi="Times New Roman" w:cs="Times New Roman"/>
                <w:sz w:val="24"/>
                <w:szCs w:val="24"/>
              </w:rPr>
            </w:pPr>
          </w:p>
          <w:p w14:paraId="3712481D" w14:textId="77777777" w:rsidR="00DF19FD" w:rsidRDefault="00DF19FD" w:rsidP="00C21878">
            <w:pPr>
              <w:jc w:val="center"/>
              <w:rPr>
                <w:rFonts w:ascii="Times New Roman" w:hAnsi="Times New Roman" w:cs="Times New Roman"/>
                <w:sz w:val="24"/>
                <w:szCs w:val="24"/>
              </w:rPr>
            </w:pPr>
            <w:r>
              <w:rPr>
                <w:rFonts w:ascii="Times New Roman" w:hAnsi="Times New Roman" w:cs="Times New Roman"/>
                <w:sz w:val="24"/>
                <w:szCs w:val="24"/>
              </w:rPr>
              <w:t>71</w:t>
            </w:r>
          </w:p>
        </w:tc>
      </w:tr>
      <w:tr w:rsidR="00966DC6" w14:paraId="37124824" w14:textId="77777777" w:rsidTr="00BC6589">
        <w:trPr>
          <w:jc w:val="center"/>
        </w:trPr>
        <w:tc>
          <w:tcPr>
            <w:tcW w:w="943" w:type="dxa"/>
          </w:tcPr>
          <w:p w14:paraId="3712481F" w14:textId="77777777" w:rsidR="00966DC6" w:rsidRDefault="00966DC6" w:rsidP="0086388E">
            <w:pPr>
              <w:jc w:val="center"/>
              <w:rPr>
                <w:rFonts w:ascii="Times New Roman" w:hAnsi="Times New Roman" w:cs="Times New Roman"/>
                <w:sz w:val="24"/>
                <w:szCs w:val="24"/>
              </w:rPr>
            </w:pPr>
          </w:p>
          <w:p w14:paraId="37124820"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5.</w:t>
            </w:r>
          </w:p>
        </w:tc>
        <w:tc>
          <w:tcPr>
            <w:tcW w:w="6562" w:type="dxa"/>
          </w:tcPr>
          <w:p w14:paraId="37124821"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 xml:space="preserve">Reaģēšanas un seku likvidēšanas darbu vadītāji Limbažu novada sadarbības teritorijā </w:t>
            </w:r>
          </w:p>
        </w:tc>
        <w:tc>
          <w:tcPr>
            <w:tcW w:w="709" w:type="dxa"/>
          </w:tcPr>
          <w:p w14:paraId="37124822" w14:textId="77777777" w:rsidR="00DF19FD" w:rsidRDefault="00DF19FD" w:rsidP="00C21878">
            <w:pPr>
              <w:jc w:val="center"/>
              <w:rPr>
                <w:rFonts w:ascii="Times New Roman" w:hAnsi="Times New Roman" w:cs="Times New Roman"/>
                <w:sz w:val="24"/>
                <w:szCs w:val="24"/>
              </w:rPr>
            </w:pPr>
          </w:p>
          <w:p w14:paraId="37124823" w14:textId="77777777" w:rsidR="00966DC6" w:rsidRDefault="00DF19FD" w:rsidP="00C21878">
            <w:pPr>
              <w:jc w:val="center"/>
              <w:rPr>
                <w:rFonts w:ascii="Times New Roman" w:hAnsi="Times New Roman" w:cs="Times New Roman"/>
                <w:sz w:val="24"/>
                <w:szCs w:val="24"/>
              </w:rPr>
            </w:pPr>
            <w:r>
              <w:rPr>
                <w:rFonts w:ascii="Times New Roman" w:hAnsi="Times New Roman" w:cs="Times New Roman"/>
                <w:sz w:val="24"/>
                <w:szCs w:val="24"/>
              </w:rPr>
              <w:t>119</w:t>
            </w:r>
          </w:p>
        </w:tc>
      </w:tr>
      <w:tr w:rsidR="00966DC6" w14:paraId="3712482A" w14:textId="77777777" w:rsidTr="00BC6589">
        <w:trPr>
          <w:jc w:val="center"/>
        </w:trPr>
        <w:tc>
          <w:tcPr>
            <w:tcW w:w="943" w:type="dxa"/>
          </w:tcPr>
          <w:p w14:paraId="37124825" w14:textId="77777777" w:rsidR="00966DC6" w:rsidRDefault="00966DC6" w:rsidP="0086388E">
            <w:pPr>
              <w:jc w:val="center"/>
              <w:rPr>
                <w:rFonts w:ascii="Times New Roman" w:hAnsi="Times New Roman" w:cs="Times New Roman"/>
                <w:sz w:val="24"/>
                <w:szCs w:val="24"/>
              </w:rPr>
            </w:pPr>
          </w:p>
          <w:p w14:paraId="37124826"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6.</w:t>
            </w:r>
          </w:p>
        </w:tc>
        <w:tc>
          <w:tcPr>
            <w:tcW w:w="6562" w:type="dxa"/>
          </w:tcPr>
          <w:p w14:paraId="37124827"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Limbažu novada sadarbības teritorijā esošo iedzīvotāju evakuācija no katastrofas apdraudētajām vai skartajām teritorijām, ņemot vērā attiecīg</w:t>
            </w:r>
            <w:r w:rsidR="00DF19FD">
              <w:rPr>
                <w:rFonts w:ascii="Times New Roman" w:hAnsi="Times New Roman" w:cs="Times New Roman"/>
                <w:sz w:val="24"/>
                <w:szCs w:val="24"/>
              </w:rPr>
              <w:t>ā apdraudējuma iespējamās sekas</w:t>
            </w:r>
          </w:p>
        </w:tc>
        <w:tc>
          <w:tcPr>
            <w:tcW w:w="709" w:type="dxa"/>
          </w:tcPr>
          <w:p w14:paraId="37124828" w14:textId="77777777" w:rsidR="00966DC6" w:rsidRDefault="00966DC6" w:rsidP="00C21878">
            <w:pPr>
              <w:jc w:val="center"/>
              <w:rPr>
                <w:rFonts w:ascii="Times New Roman" w:hAnsi="Times New Roman" w:cs="Times New Roman"/>
                <w:sz w:val="24"/>
                <w:szCs w:val="24"/>
              </w:rPr>
            </w:pPr>
          </w:p>
          <w:p w14:paraId="37124829" w14:textId="77777777" w:rsidR="00DF19FD" w:rsidRDefault="00DF19FD" w:rsidP="00C21878">
            <w:pPr>
              <w:jc w:val="center"/>
              <w:rPr>
                <w:rFonts w:ascii="Times New Roman" w:hAnsi="Times New Roman" w:cs="Times New Roman"/>
                <w:sz w:val="24"/>
                <w:szCs w:val="24"/>
              </w:rPr>
            </w:pPr>
            <w:r>
              <w:rPr>
                <w:rFonts w:ascii="Times New Roman" w:hAnsi="Times New Roman" w:cs="Times New Roman"/>
                <w:sz w:val="24"/>
                <w:szCs w:val="24"/>
              </w:rPr>
              <w:t>122</w:t>
            </w:r>
          </w:p>
        </w:tc>
      </w:tr>
      <w:tr w:rsidR="00966DC6" w14:paraId="3712482E" w14:textId="77777777" w:rsidTr="00BC6589">
        <w:trPr>
          <w:jc w:val="center"/>
        </w:trPr>
        <w:tc>
          <w:tcPr>
            <w:tcW w:w="943" w:type="dxa"/>
          </w:tcPr>
          <w:p w14:paraId="3712482B"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6.1.</w:t>
            </w:r>
          </w:p>
        </w:tc>
        <w:tc>
          <w:tcPr>
            <w:tcW w:w="6562" w:type="dxa"/>
          </w:tcPr>
          <w:p w14:paraId="3712482C" w14:textId="77777777" w:rsidR="00966DC6" w:rsidRDefault="00DF19FD" w:rsidP="0086388E">
            <w:pPr>
              <w:jc w:val="both"/>
              <w:rPr>
                <w:rFonts w:ascii="Times New Roman" w:hAnsi="Times New Roman" w:cs="Times New Roman"/>
                <w:sz w:val="24"/>
                <w:szCs w:val="24"/>
              </w:rPr>
            </w:pPr>
            <w:r>
              <w:rPr>
                <w:rFonts w:ascii="Times New Roman" w:hAnsi="Times New Roman" w:cs="Times New Roman"/>
                <w:sz w:val="24"/>
                <w:szCs w:val="24"/>
              </w:rPr>
              <w:t>Evakuācijas veidi</w:t>
            </w:r>
          </w:p>
        </w:tc>
        <w:tc>
          <w:tcPr>
            <w:tcW w:w="709" w:type="dxa"/>
          </w:tcPr>
          <w:p w14:paraId="3712482D" w14:textId="77777777" w:rsidR="00966DC6" w:rsidRDefault="00DF19FD" w:rsidP="00C21878">
            <w:pPr>
              <w:jc w:val="center"/>
              <w:rPr>
                <w:rFonts w:ascii="Times New Roman" w:hAnsi="Times New Roman" w:cs="Times New Roman"/>
                <w:sz w:val="24"/>
                <w:szCs w:val="24"/>
              </w:rPr>
            </w:pPr>
            <w:r>
              <w:rPr>
                <w:rFonts w:ascii="Times New Roman" w:hAnsi="Times New Roman" w:cs="Times New Roman"/>
                <w:sz w:val="24"/>
                <w:szCs w:val="24"/>
              </w:rPr>
              <w:t>123</w:t>
            </w:r>
          </w:p>
        </w:tc>
      </w:tr>
      <w:tr w:rsidR="00966DC6" w14:paraId="37124832" w14:textId="77777777" w:rsidTr="00BC6589">
        <w:trPr>
          <w:jc w:val="center"/>
        </w:trPr>
        <w:tc>
          <w:tcPr>
            <w:tcW w:w="943" w:type="dxa"/>
          </w:tcPr>
          <w:p w14:paraId="3712482F"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6.2.</w:t>
            </w:r>
          </w:p>
        </w:tc>
        <w:tc>
          <w:tcPr>
            <w:tcW w:w="6562" w:type="dxa"/>
          </w:tcPr>
          <w:p w14:paraId="37124830"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Pulcēšanās vietas</w:t>
            </w:r>
          </w:p>
        </w:tc>
        <w:tc>
          <w:tcPr>
            <w:tcW w:w="709" w:type="dxa"/>
          </w:tcPr>
          <w:p w14:paraId="37124831" w14:textId="77777777" w:rsidR="00966DC6" w:rsidRDefault="00DF19FD" w:rsidP="00C21878">
            <w:pPr>
              <w:jc w:val="center"/>
              <w:rPr>
                <w:rFonts w:ascii="Times New Roman" w:hAnsi="Times New Roman" w:cs="Times New Roman"/>
                <w:sz w:val="24"/>
                <w:szCs w:val="24"/>
              </w:rPr>
            </w:pPr>
            <w:r>
              <w:rPr>
                <w:rFonts w:ascii="Times New Roman" w:hAnsi="Times New Roman" w:cs="Times New Roman"/>
                <w:sz w:val="24"/>
                <w:szCs w:val="24"/>
              </w:rPr>
              <w:t>124</w:t>
            </w:r>
          </w:p>
        </w:tc>
      </w:tr>
      <w:tr w:rsidR="00966DC6" w14:paraId="37124836" w14:textId="77777777" w:rsidTr="00BC6589">
        <w:trPr>
          <w:jc w:val="center"/>
        </w:trPr>
        <w:tc>
          <w:tcPr>
            <w:tcW w:w="943" w:type="dxa"/>
          </w:tcPr>
          <w:p w14:paraId="37124833"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6.3.</w:t>
            </w:r>
          </w:p>
        </w:tc>
        <w:tc>
          <w:tcPr>
            <w:tcW w:w="6562" w:type="dxa"/>
          </w:tcPr>
          <w:p w14:paraId="37124834"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 xml:space="preserve">Evakuācijas maršruti </w:t>
            </w:r>
          </w:p>
        </w:tc>
        <w:tc>
          <w:tcPr>
            <w:tcW w:w="709" w:type="dxa"/>
          </w:tcPr>
          <w:p w14:paraId="37124835" w14:textId="77777777" w:rsidR="00966DC6" w:rsidRDefault="00DF19FD" w:rsidP="00C21878">
            <w:pPr>
              <w:jc w:val="center"/>
              <w:rPr>
                <w:rFonts w:ascii="Times New Roman" w:hAnsi="Times New Roman" w:cs="Times New Roman"/>
                <w:sz w:val="24"/>
                <w:szCs w:val="24"/>
              </w:rPr>
            </w:pPr>
            <w:r>
              <w:rPr>
                <w:rFonts w:ascii="Times New Roman" w:hAnsi="Times New Roman" w:cs="Times New Roman"/>
                <w:sz w:val="24"/>
                <w:szCs w:val="24"/>
              </w:rPr>
              <w:t>127</w:t>
            </w:r>
          </w:p>
        </w:tc>
      </w:tr>
      <w:tr w:rsidR="00966DC6" w14:paraId="3712483A" w14:textId="77777777" w:rsidTr="00BC6589">
        <w:trPr>
          <w:jc w:val="center"/>
        </w:trPr>
        <w:tc>
          <w:tcPr>
            <w:tcW w:w="943" w:type="dxa"/>
          </w:tcPr>
          <w:p w14:paraId="37124837"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6.4.</w:t>
            </w:r>
          </w:p>
        </w:tc>
        <w:tc>
          <w:tcPr>
            <w:tcW w:w="6562" w:type="dxa"/>
          </w:tcPr>
          <w:p w14:paraId="37124838"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 xml:space="preserve">Transporta nodrošinājums </w:t>
            </w:r>
          </w:p>
        </w:tc>
        <w:tc>
          <w:tcPr>
            <w:tcW w:w="709" w:type="dxa"/>
          </w:tcPr>
          <w:p w14:paraId="37124839" w14:textId="77777777" w:rsidR="00966DC6" w:rsidRDefault="00DF19FD" w:rsidP="00C21878">
            <w:pPr>
              <w:jc w:val="center"/>
              <w:rPr>
                <w:rFonts w:ascii="Times New Roman" w:hAnsi="Times New Roman" w:cs="Times New Roman"/>
                <w:sz w:val="24"/>
                <w:szCs w:val="24"/>
              </w:rPr>
            </w:pPr>
            <w:r>
              <w:rPr>
                <w:rFonts w:ascii="Times New Roman" w:hAnsi="Times New Roman" w:cs="Times New Roman"/>
                <w:sz w:val="24"/>
                <w:szCs w:val="24"/>
              </w:rPr>
              <w:t>127</w:t>
            </w:r>
          </w:p>
        </w:tc>
      </w:tr>
      <w:tr w:rsidR="00966DC6" w14:paraId="3712483E" w14:textId="77777777" w:rsidTr="00BC6589">
        <w:trPr>
          <w:jc w:val="center"/>
        </w:trPr>
        <w:tc>
          <w:tcPr>
            <w:tcW w:w="943" w:type="dxa"/>
          </w:tcPr>
          <w:p w14:paraId="3712483B"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6.5.</w:t>
            </w:r>
          </w:p>
        </w:tc>
        <w:tc>
          <w:tcPr>
            <w:tcW w:w="6562" w:type="dxa"/>
          </w:tcPr>
          <w:p w14:paraId="3712483C"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Pagaidu izmitināšana</w:t>
            </w:r>
          </w:p>
        </w:tc>
        <w:tc>
          <w:tcPr>
            <w:tcW w:w="709" w:type="dxa"/>
          </w:tcPr>
          <w:p w14:paraId="3712483D" w14:textId="77777777" w:rsidR="00966DC6" w:rsidRDefault="00DF19FD" w:rsidP="00C21878">
            <w:pPr>
              <w:jc w:val="center"/>
              <w:rPr>
                <w:rFonts w:ascii="Times New Roman" w:hAnsi="Times New Roman" w:cs="Times New Roman"/>
                <w:sz w:val="24"/>
                <w:szCs w:val="24"/>
              </w:rPr>
            </w:pPr>
            <w:r>
              <w:rPr>
                <w:rFonts w:ascii="Times New Roman" w:hAnsi="Times New Roman" w:cs="Times New Roman"/>
                <w:sz w:val="24"/>
                <w:szCs w:val="24"/>
              </w:rPr>
              <w:t>129</w:t>
            </w:r>
          </w:p>
        </w:tc>
      </w:tr>
      <w:tr w:rsidR="00966DC6" w14:paraId="37124842" w14:textId="77777777" w:rsidTr="00BC6589">
        <w:trPr>
          <w:jc w:val="center"/>
        </w:trPr>
        <w:tc>
          <w:tcPr>
            <w:tcW w:w="943" w:type="dxa"/>
          </w:tcPr>
          <w:p w14:paraId="3712483F"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6.6.</w:t>
            </w:r>
          </w:p>
        </w:tc>
        <w:tc>
          <w:tcPr>
            <w:tcW w:w="6562" w:type="dxa"/>
          </w:tcPr>
          <w:p w14:paraId="37124840"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 xml:space="preserve">Evakuēto uzskaite </w:t>
            </w:r>
          </w:p>
        </w:tc>
        <w:tc>
          <w:tcPr>
            <w:tcW w:w="709" w:type="dxa"/>
          </w:tcPr>
          <w:p w14:paraId="37124841" w14:textId="77777777" w:rsidR="00966DC6" w:rsidRDefault="00DF19FD" w:rsidP="00C21878">
            <w:pPr>
              <w:jc w:val="center"/>
              <w:rPr>
                <w:rFonts w:ascii="Times New Roman" w:hAnsi="Times New Roman" w:cs="Times New Roman"/>
                <w:sz w:val="24"/>
                <w:szCs w:val="24"/>
              </w:rPr>
            </w:pPr>
            <w:r>
              <w:rPr>
                <w:rFonts w:ascii="Times New Roman" w:hAnsi="Times New Roman" w:cs="Times New Roman"/>
                <w:sz w:val="24"/>
                <w:szCs w:val="24"/>
              </w:rPr>
              <w:t>134</w:t>
            </w:r>
          </w:p>
        </w:tc>
      </w:tr>
      <w:tr w:rsidR="00966DC6" w14:paraId="37124846" w14:textId="77777777" w:rsidTr="00BC6589">
        <w:trPr>
          <w:jc w:val="center"/>
        </w:trPr>
        <w:tc>
          <w:tcPr>
            <w:tcW w:w="943" w:type="dxa"/>
          </w:tcPr>
          <w:p w14:paraId="37124843"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6.7.</w:t>
            </w:r>
          </w:p>
        </w:tc>
        <w:tc>
          <w:tcPr>
            <w:tcW w:w="6562" w:type="dxa"/>
          </w:tcPr>
          <w:p w14:paraId="37124844"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 xml:space="preserve">Evakuēto ēdināšana </w:t>
            </w:r>
          </w:p>
        </w:tc>
        <w:tc>
          <w:tcPr>
            <w:tcW w:w="709" w:type="dxa"/>
          </w:tcPr>
          <w:p w14:paraId="37124845" w14:textId="77777777" w:rsidR="00966DC6" w:rsidRDefault="00DF19FD" w:rsidP="00C21878">
            <w:pPr>
              <w:jc w:val="center"/>
              <w:rPr>
                <w:rFonts w:ascii="Times New Roman" w:hAnsi="Times New Roman" w:cs="Times New Roman"/>
                <w:sz w:val="24"/>
                <w:szCs w:val="24"/>
              </w:rPr>
            </w:pPr>
            <w:r>
              <w:rPr>
                <w:rFonts w:ascii="Times New Roman" w:hAnsi="Times New Roman" w:cs="Times New Roman"/>
                <w:sz w:val="24"/>
                <w:szCs w:val="24"/>
              </w:rPr>
              <w:t>135</w:t>
            </w:r>
          </w:p>
        </w:tc>
      </w:tr>
      <w:tr w:rsidR="00966DC6" w14:paraId="3712484A" w14:textId="77777777" w:rsidTr="00BC6589">
        <w:trPr>
          <w:jc w:val="center"/>
        </w:trPr>
        <w:tc>
          <w:tcPr>
            <w:tcW w:w="943" w:type="dxa"/>
          </w:tcPr>
          <w:p w14:paraId="37124847"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6.8.</w:t>
            </w:r>
          </w:p>
        </w:tc>
        <w:tc>
          <w:tcPr>
            <w:tcW w:w="6562" w:type="dxa"/>
          </w:tcPr>
          <w:p w14:paraId="37124848"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Evakuēto sociālā aprūpe</w:t>
            </w:r>
          </w:p>
        </w:tc>
        <w:tc>
          <w:tcPr>
            <w:tcW w:w="709" w:type="dxa"/>
          </w:tcPr>
          <w:p w14:paraId="37124849" w14:textId="77777777" w:rsidR="00966DC6" w:rsidRDefault="00DF19FD" w:rsidP="00C21878">
            <w:pPr>
              <w:jc w:val="center"/>
              <w:rPr>
                <w:rFonts w:ascii="Times New Roman" w:hAnsi="Times New Roman" w:cs="Times New Roman"/>
                <w:sz w:val="24"/>
                <w:szCs w:val="24"/>
              </w:rPr>
            </w:pPr>
            <w:r>
              <w:rPr>
                <w:rFonts w:ascii="Times New Roman" w:hAnsi="Times New Roman" w:cs="Times New Roman"/>
                <w:sz w:val="24"/>
                <w:szCs w:val="24"/>
              </w:rPr>
              <w:t>136</w:t>
            </w:r>
          </w:p>
        </w:tc>
      </w:tr>
      <w:tr w:rsidR="00966DC6" w14:paraId="3712484E" w14:textId="77777777" w:rsidTr="00BC6589">
        <w:trPr>
          <w:jc w:val="center"/>
        </w:trPr>
        <w:tc>
          <w:tcPr>
            <w:tcW w:w="943" w:type="dxa"/>
          </w:tcPr>
          <w:p w14:paraId="3712484B"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6.9.</w:t>
            </w:r>
          </w:p>
        </w:tc>
        <w:tc>
          <w:tcPr>
            <w:tcW w:w="6562" w:type="dxa"/>
          </w:tcPr>
          <w:p w14:paraId="3712484C"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Evakuēto īpašuma apsardze</w:t>
            </w:r>
          </w:p>
        </w:tc>
        <w:tc>
          <w:tcPr>
            <w:tcW w:w="709" w:type="dxa"/>
          </w:tcPr>
          <w:p w14:paraId="3712484D" w14:textId="77777777" w:rsidR="00966DC6" w:rsidRDefault="00DF19FD" w:rsidP="00C21878">
            <w:pPr>
              <w:jc w:val="center"/>
              <w:rPr>
                <w:rFonts w:ascii="Times New Roman" w:hAnsi="Times New Roman" w:cs="Times New Roman"/>
                <w:sz w:val="24"/>
                <w:szCs w:val="24"/>
              </w:rPr>
            </w:pPr>
            <w:r>
              <w:rPr>
                <w:rFonts w:ascii="Times New Roman" w:hAnsi="Times New Roman" w:cs="Times New Roman"/>
                <w:sz w:val="24"/>
                <w:szCs w:val="24"/>
              </w:rPr>
              <w:t>136</w:t>
            </w:r>
          </w:p>
        </w:tc>
      </w:tr>
      <w:tr w:rsidR="00966DC6" w14:paraId="37124852" w14:textId="77777777" w:rsidTr="00BC6589">
        <w:trPr>
          <w:jc w:val="center"/>
        </w:trPr>
        <w:tc>
          <w:tcPr>
            <w:tcW w:w="943" w:type="dxa"/>
          </w:tcPr>
          <w:p w14:paraId="3712484F"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6.10.</w:t>
            </w:r>
          </w:p>
        </w:tc>
        <w:tc>
          <w:tcPr>
            <w:tcW w:w="6562" w:type="dxa"/>
          </w:tcPr>
          <w:p w14:paraId="37124850"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Sadarbība ar citām pašvaldībām evakuēto uzņemšanas jomā</w:t>
            </w:r>
          </w:p>
        </w:tc>
        <w:tc>
          <w:tcPr>
            <w:tcW w:w="709" w:type="dxa"/>
          </w:tcPr>
          <w:p w14:paraId="37124851" w14:textId="77777777" w:rsidR="00966DC6" w:rsidRDefault="00DF19FD" w:rsidP="00C21878">
            <w:pPr>
              <w:jc w:val="center"/>
              <w:rPr>
                <w:rFonts w:ascii="Times New Roman" w:hAnsi="Times New Roman" w:cs="Times New Roman"/>
                <w:sz w:val="24"/>
                <w:szCs w:val="24"/>
              </w:rPr>
            </w:pPr>
            <w:r>
              <w:rPr>
                <w:rFonts w:ascii="Times New Roman" w:hAnsi="Times New Roman" w:cs="Times New Roman"/>
                <w:sz w:val="24"/>
                <w:szCs w:val="24"/>
              </w:rPr>
              <w:t>137</w:t>
            </w:r>
          </w:p>
        </w:tc>
      </w:tr>
      <w:tr w:rsidR="00966DC6" w14:paraId="37124856" w14:textId="77777777" w:rsidTr="00BC6589">
        <w:trPr>
          <w:jc w:val="center"/>
        </w:trPr>
        <w:tc>
          <w:tcPr>
            <w:tcW w:w="943" w:type="dxa"/>
          </w:tcPr>
          <w:p w14:paraId="37124853"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7.</w:t>
            </w:r>
          </w:p>
        </w:tc>
        <w:tc>
          <w:tcPr>
            <w:tcW w:w="6562" w:type="dxa"/>
          </w:tcPr>
          <w:p w14:paraId="37124854"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 xml:space="preserve">Iesaistāmie resursi </w:t>
            </w:r>
          </w:p>
        </w:tc>
        <w:tc>
          <w:tcPr>
            <w:tcW w:w="709" w:type="dxa"/>
          </w:tcPr>
          <w:p w14:paraId="37124855" w14:textId="77777777" w:rsidR="00966DC6" w:rsidRDefault="00DF19FD" w:rsidP="00C21878">
            <w:pPr>
              <w:jc w:val="center"/>
              <w:rPr>
                <w:rFonts w:ascii="Times New Roman" w:hAnsi="Times New Roman" w:cs="Times New Roman"/>
                <w:sz w:val="24"/>
                <w:szCs w:val="24"/>
              </w:rPr>
            </w:pPr>
            <w:r>
              <w:rPr>
                <w:rFonts w:ascii="Times New Roman" w:hAnsi="Times New Roman" w:cs="Times New Roman"/>
                <w:sz w:val="24"/>
                <w:szCs w:val="24"/>
              </w:rPr>
              <w:t>137</w:t>
            </w:r>
          </w:p>
        </w:tc>
      </w:tr>
      <w:tr w:rsidR="00966DC6" w14:paraId="3712485C" w14:textId="77777777" w:rsidTr="00BC6589">
        <w:trPr>
          <w:jc w:val="center"/>
        </w:trPr>
        <w:tc>
          <w:tcPr>
            <w:tcW w:w="943" w:type="dxa"/>
          </w:tcPr>
          <w:p w14:paraId="37124857" w14:textId="77777777" w:rsidR="009F643C" w:rsidRDefault="009F643C" w:rsidP="0086388E">
            <w:pPr>
              <w:jc w:val="center"/>
              <w:rPr>
                <w:rFonts w:ascii="Times New Roman" w:hAnsi="Times New Roman" w:cs="Times New Roman"/>
                <w:sz w:val="24"/>
                <w:szCs w:val="24"/>
              </w:rPr>
            </w:pPr>
          </w:p>
          <w:p w14:paraId="37124858"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7.1.</w:t>
            </w:r>
          </w:p>
        </w:tc>
        <w:tc>
          <w:tcPr>
            <w:tcW w:w="6562" w:type="dxa"/>
          </w:tcPr>
          <w:p w14:paraId="37124859"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Limbažu novada sadarbības teritorijas pašvaldības resursi, kas iesaistāmi reaģēšanas un seku likvidēšanas pasākumos.</w:t>
            </w:r>
          </w:p>
        </w:tc>
        <w:tc>
          <w:tcPr>
            <w:tcW w:w="709" w:type="dxa"/>
          </w:tcPr>
          <w:p w14:paraId="3712485A" w14:textId="77777777" w:rsidR="00DF19FD" w:rsidRDefault="00DF19FD" w:rsidP="00C21878">
            <w:pPr>
              <w:jc w:val="center"/>
              <w:rPr>
                <w:rFonts w:ascii="Times New Roman" w:hAnsi="Times New Roman" w:cs="Times New Roman"/>
                <w:sz w:val="24"/>
                <w:szCs w:val="24"/>
              </w:rPr>
            </w:pPr>
          </w:p>
          <w:p w14:paraId="3712485B" w14:textId="77777777" w:rsidR="00966DC6" w:rsidRDefault="00DF19FD" w:rsidP="00C21878">
            <w:pPr>
              <w:jc w:val="center"/>
              <w:rPr>
                <w:rFonts w:ascii="Times New Roman" w:hAnsi="Times New Roman" w:cs="Times New Roman"/>
                <w:sz w:val="24"/>
                <w:szCs w:val="24"/>
              </w:rPr>
            </w:pPr>
            <w:r>
              <w:rPr>
                <w:rFonts w:ascii="Times New Roman" w:hAnsi="Times New Roman" w:cs="Times New Roman"/>
                <w:sz w:val="24"/>
                <w:szCs w:val="24"/>
              </w:rPr>
              <w:t>137</w:t>
            </w:r>
          </w:p>
        </w:tc>
      </w:tr>
      <w:tr w:rsidR="00966DC6" w14:paraId="37124862" w14:textId="77777777" w:rsidTr="00BC6589">
        <w:trPr>
          <w:jc w:val="center"/>
        </w:trPr>
        <w:tc>
          <w:tcPr>
            <w:tcW w:w="943" w:type="dxa"/>
          </w:tcPr>
          <w:p w14:paraId="3712485D" w14:textId="77777777" w:rsidR="009F643C" w:rsidRDefault="009F643C" w:rsidP="0086388E">
            <w:pPr>
              <w:jc w:val="center"/>
              <w:rPr>
                <w:rFonts w:ascii="Times New Roman" w:hAnsi="Times New Roman" w:cs="Times New Roman"/>
                <w:sz w:val="24"/>
                <w:szCs w:val="24"/>
              </w:rPr>
            </w:pPr>
          </w:p>
          <w:p w14:paraId="3712485E"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7.2.</w:t>
            </w:r>
          </w:p>
        </w:tc>
        <w:tc>
          <w:tcPr>
            <w:tcW w:w="6562" w:type="dxa"/>
          </w:tcPr>
          <w:p w14:paraId="3712485F"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Fizisko un juridisko personu resursi, kas iesaistāmi reaģēšanas un seku likvidēšanas pasākumos</w:t>
            </w:r>
          </w:p>
        </w:tc>
        <w:tc>
          <w:tcPr>
            <w:tcW w:w="709" w:type="dxa"/>
          </w:tcPr>
          <w:p w14:paraId="37124860" w14:textId="77777777" w:rsidR="00DF19FD" w:rsidRDefault="00DF19FD" w:rsidP="00C21878">
            <w:pPr>
              <w:jc w:val="center"/>
              <w:rPr>
                <w:rFonts w:ascii="Times New Roman" w:hAnsi="Times New Roman" w:cs="Times New Roman"/>
                <w:sz w:val="24"/>
                <w:szCs w:val="24"/>
              </w:rPr>
            </w:pPr>
          </w:p>
          <w:p w14:paraId="37124861" w14:textId="77777777" w:rsidR="00966DC6" w:rsidRDefault="00DF19FD" w:rsidP="00C21878">
            <w:pPr>
              <w:jc w:val="center"/>
              <w:rPr>
                <w:rFonts w:ascii="Times New Roman" w:hAnsi="Times New Roman" w:cs="Times New Roman"/>
                <w:sz w:val="24"/>
                <w:szCs w:val="24"/>
              </w:rPr>
            </w:pPr>
            <w:r>
              <w:rPr>
                <w:rFonts w:ascii="Times New Roman" w:hAnsi="Times New Roman" w:cs="Times New Roman"/>
                <w:sz w:val="24"/>
                <w:szCs w:val="24"/>
              </w:rPr>
              <w:t>138</w:t>
            </w:r>
          </w:p>
        </w:tc>
      </w:tr>
      <w:tr w:rsidR="00966DC6" w14:paraId="37124868" w14:textId="77777777" w:rsidTr="00BC6589">
        <w:trPr>
          <w:jc w:val="center"/>
        </w:trPr>
        <w:tc>
          <w:tcPr>
            <w:tcW w:w="943" w:type="dxa"/>
          </w:tcPr>
          <w:p w14:paraId="37124863" w14:textId="77777777" w:rsidR="009F643C" w:rsidRDefault="009F643C" w:rsidP="0086388E">
            <w:pPr>
              <w:jc w:val="center"/>
              <w:rPr>
                <w:rFonts w:ascii="Times New Roman" w:hAnsi="Times New Roman" w:cs="Times New Roman"/>
                <w:sz w:val="24"/>
                <w:szCs w:val="24"/>
              </w:rPr>
            </w:pPr>
          </w:p>
          <w:p w14:paraId="37124864"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7.3.</w:t>
            </w:r>
          </w:p>
        </w:tc>
        <w:tc>
          <w:tcPr>
            <w:tcW w:w="6562" w:type="dxa"/>
          </w:tcPr>
          <w:p w14:paraId="37124865"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Nodrošinājums energoresursiem energoapgādes traucējumu gadījumā</w:t>
            </w:r>
          </w:p>
        </w:tc>
        <w:tc>
          <w:tcPr>
            <w:tcW w:w="709" w:type="dxa"/>
          </w:tcPr>
          <w:p w14:paraId="37124866" w14:textId="77777777" w:rsidR="00966DC6" w:rsidRDefault="00966DC6" w:rsidP="00C21878">
            <w:pPr>
              <w:jc w:val="center"/>
              <w:rPr>
                <w:rFonts w:ascii="Times New Roman" w:hAnsi="Times New Roman" w:cs="Times New Roman"/>
                <w:sz w:val="24"/>
                <w:szCs w:val="24"/>
              </w:rPr>
            </w:pPr>
          </w:p>
          <w:p w14:paraId="37124867" w14:textId="77777777" w:rsidR="00DF19FD" w:rsidRDefault="00DF19FD" w:rsidP="00C21878">
            <w:pPr>
              <w:jc w:val="center"/>
              <w:rPr>
                <w:rFonts w:ascii="Times New Roman" w:hAnsi="Times New Roman" w:cs="Times New Roman"/>
                <w:sz w:val="24"/>
                <w:szCs w:val="24"/>
              </w:rPr>
            </w:pPr>
            <w:r>
              <w:rPr>
                <w:rFonts w:ascii="Times New Roman" w:hAnsi="Times New Roman" w:cs="Times New Roman"/>
                <w:sz w:val="24"/>
                <w:szCs w:val="24"/>
              </w:rPr>
              <w:t>139</w:t>
            </w:r>
          </w:p>
        </w:tc>
      </w:tr>
      <w:tr w:rsidR="00966DC6" w14:paraId="3712486E" w14:textId="77777777" w:rsidTr="00BC6589">
        <w:trPr>
          <w:jc w:val="center"/>
        </w:trPr>
        <w:tc>
          <w:tcPr>
            <w:tcW w:w="943" w:type="dxa"/>
          </w:tcPr>
          <w:p w14:paraId="37124869" w14:textId="77777777" w:rsidR="00DF19FD" w:rsidRDefault="00DF19FD" w:rsidP="0086388E">
            <w:pPr>
              <w:jc w:val="center"/>
              <w:rPr>
                <w:rFonts w:ascii="Times New Roman" w:hAnsi="Times New Roman" w:cs="Times New Roman"/>
                <w:sz w:val="24"/>
                <w:szCs w:val="24"/>
              </w:rPr>
            </w:pPr>
          </w:p>
          <w:p w14:paraId="3712486A"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8.</w:t>
            </w:r>
          </w:p>
        </w:tc>
        <w:tc>
          <w:tcPr>
            <w:tcW w:w="6562" w:type="dxa"/>
          </w:tcPr>
          <w:p w14:paraId="3712486B"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Sadarbība ar citu administratīvo teritoriju sadarbības teritorijas civilās aizsardzības komisiju, valsts un citu valstu glābšanas dienestiem un blakus esošajām pašvaldībām</w:t>
            </w:r>
          </w:p>
        </w:tc>
        <w:tc>
          <w:tcPr>
            <w:tcW w:w="709" w:type="dxa"/>
          </w:tcPr>
          <w:p w14:paraId="3712486C" w14:textId="77777777" w:rsidR="00966DC6" w:rsidRDefault="00966DC6" w:rsidP="00C21878">
            <w:pPr>
              <w:jc w:val="center"/>
              <w:rPr>
                <w:rFonts w:ascii="Times New Roman" w:hAnsi="Times New Roman" w:cs="Times New Roman"/>
                <w:sz w:val="24"/>
                <w:szCs w:val="24"/>
              </w:rPr>
            </w:pPr>
          </w:p>
          <w:p w14:paraId="3712486D" w14:textId="77777777" w:rsidR="00DF19FD" w:rsidRDefault="00DF19FD" w:rsidP="00C21878">
            <w:pPr>
              <w:jc w:val="center"/>
              <w:rPr>
                <w:rFonts w:ascii="Times New Roman" w:hAnsi="Times New Roman" w:cs="Times New Roman"/>
                <w:sz w:val="24"/>
                <w:szCs w:val="24"/>
              </w:rPr>
            </w:pPr>
            <w:r>
              <w:rPr>
                <w:rFonts w:ascii="Times New Roman" w:hAnsi="Times New Roman" w:cs="Times New Roman"/>
                <w:sz w:val="24"/>
                <w:szCs w:val="24"/>
              </w:rPr>
              <w:t>140</w:t>
            </w:r>
          </w:p>
        </w:tc>
      </w:tr>
      <w:tr w:rsidR="00F42116" w14:paraId="37124870" w14:textId="77777777" w:rsidTr="00BC6589">
        <w:trPr>
          <w:trHeight w:val="264"/>
          <w:jc w:val="center"/>
        </w:trPr>
        <w:tc>
          <w:tcPr>
            <w:tcW w:w="8214" w:type="dxa"/>
            <w:gridSpan w:val="3"/>
          </w:tcPr>
          <w:p w14:paraId="3712486F" w14:textId="77777777" w:rsidR="00F42116" w:rsidRDefault="00F42116" w:rsidP="00F42116">
            <w:pPr>
              <w:jc w:val="center"/>
              <w:rPr>
                <w:rFonts w:ascii="Times New Roman" w:hAnsi="Times New Roman" w:cs="Times New Roman"/>
                <w:sz w:val="24"/>
                <w:szCs w:val="24"/>
              </w:rPr>
            </w:pPr>
            <w:r>
              <w:rPr>
                <w:rFonts w:ascii="Times New Roman" w:hAnsi="Times New Roman" w:cs="Times New Roman"/>
                <w:sz w:val="24"/>
                <w:szCs w:val="24"/>
              </w:rPr>
              <w:t>Pielikumi</w:t>
            </w:r>
          </w:p>
        </w:tc>
      </w:tr>
      <w:tr w:rsidR="00F42116" w14:paraId="37124872" w14:textId="77777777" w:rsidTr="00BC6589">
        <w:trPr>
          <w:trHeight w:val="840"/>
          <w:jc w:val="center"/>
        </w:trPr>
        <w:tc>
          <w:tcPr>
            <w:tcW w:w="8214" w:type="dxa"/>
            <w:gridSpan w:val="3"/>
          </w:tcPr>
          <w:p w14:paraId="37124871" w14:textId="77777777" w:rsidR="00F42116" w:rsidRDefault="00F42116" w:rsidP="0086388E">
            <w:pPr>
              <w:jc w:val="both"/>
              <w:rPr>
                <w:rFonts w:ascii="Times New Roman" w:hAnsi="Times New Roman" w:cs="Times New Roman"/>
                <w:sz w:val="24"/>
                <w:szCs w:val="24"/>
              </w:rPr>
            </w:pPr>
            <w:r>
              <w:rPr>
                <w:rFonts w:ascii="Times New Roman" w:hAnsi="Times New Roman" w:cs="Times New Roman"/>
                <w:sz w:val="24"/>
                <w:szCs w:val="24"/>
              </w:rPr>
              <w:t>Limbažu novada sadarbības teritorijas civilās aizsardzības komisijas nolikums (ar Limbažu novada sadarbības teritorijas civilās aizsardzības komisijas apziņošanas kārtību)</w:t>
            </w:r>
          </w:p>
        </w:tc>
      </w:tr>
      <w:tr w:rsidR="00F42116" w14:paraId="37124876" w14:textId="77777777" w:rsidTr="00BC6589">
        <w:trPr>
          <w:jc w:val="center"/>
        </w:trPr>
        <w:tc>
          <w:tcPr>
            <w:tcW w:w="8214" w:type="dxa"/>
            <w:gridSpan w:val="3"/>
          </w:tcPr>
          <w:p w14:paraId="37124873" w14:textId="77777777" w:rsidR="00F42116" w:rsidRDefault="00F42116" w:rsidP="00DF19FD">
            <w:pPr>
              <w:jc w:val="both"/>
              <w:rPr>
                <w:rFonts w:ascii="Times New Roman" w:hAnsi="Times New Roman" w:cs="Times New Roman"/>
                <w:sz w:val="24"/>
                <w:szCs w:val="24"/>
              </w:rPr>
            </w:pPr>
            <w:r>
              <w:rPr>
                <w:rFonts w:ascii="Times New Roman" w:hAnsi="Times New Roman" w:cs="Times New Roman"/>
                <w:sz w:val="24"/>
                <w:szCs w:val="24"/>
              </w:rPr>
              <w:t>Limbažu novada sadarbības teritorijas kartes, kurās izmantoti Ministru kabineta 2017. gada 7. novembra noteikumu Nr. 658 „Noteikumi par civilās aizsardzības plānu struktūru un tajos iekļaujamo informāciju” 3. pielikumā minētie apzīmējumi</w:t>
            </w:r>
          </w:p>
          <w:p w14:paraId="37124874" w14:textId="77777777" w:rsidR="00F42116" w:rsidRDefault="00F42116" w:rsidP="00DF19FD">
            <w:pPr>
              <w:jc w:val="both"/>
              <w:rPr>
                <w:rFonts w:ascii="Times New Roman" w:hAnsi="Times New Roman" w:cs="Times New Roman"/>
                <w:sz w:val="24"/>
                <w:szCs w:val="24"/>
              </w:rPr>
            </w:pPr>
          </w:p>
          <w:p w14:paraId="37124875" w14:textId="77777777" w:rsidR="00F42116" w:rsidRDefault="00F42116" w:rsidP="00DF19FD">
            <w:pPr>
              <w:jc w:val="both"/>
              <w:rPr>
                <w:rFonts w:ascii="Times New Roman" w:hAnsi="Times New Roman" w:cs="Times New Roman"/>
                <w:sz w:val="24"/>
                <w:szCs w:val="24"/>
              </w:rPr>
            </w:pPr>
          </w:p>
        </w:tc>
      </w:tr>
    </w:tbl>
    <w:p w14:paraId="37124877" w14:textId="77777777" w:rsidR="00966DC6" w:rsidRPr="009D54C0" w:rsidRDefault="00966DC6" w:rsidP="00966DC6">
      <w:pPr>
        <w:tabs>
          <w:tab w:val="left" w:pos="540"/>
        </w:tabs>
        <w:spacing w:after="0" w:line="240" w:lineRule="auto"/>
        <w:ind w:right="20"/>
        <w:rPr>
          <w:rFonts w:ascii="Times New Roman" w:eastAsia="Times New Roman" w:hAnsi="Times New Roman" w:cs="Times New Roman"/>
          <w:sz w:val="24"/>
          <w:szCs w:val="24"/>
        </w:rPr>
        <w:sectPr w:rsidR="00966DC6" w:rsidRPr="009D54C0" w:rsidSect="00EA6B81">
          <w:footerReference w:type="default" r:id="rId7"/>
          <w:footerReference w:type="first" r:id="rId8"/>
          <w:pgSz w:w="11900" w:h="16838"/>
          <w:pgMar w:top="698" w:right="1286" w:bottom="824" w:left="1440" w:header="0" w:footer="0" w:gutter="0"/>
          <w:pgNumType w:start="1"/>
          <w:cols w:space="0" w:equalWidth="0">
            <w:col w:w="9180"/>
          </w:cols>
          <w:titlePg/>
          <w:docGrid w:linePitch="360"/>
        </w:sectPr>
      </w:pPr>
    </w:p>
    <w:p w14:paraId="37124878" w14:textId="77777777" w:rsidR="00966DC6" w:rsidRDefault="00966DC6" w:rsidP="00966DC6">
      <w:pPr>
        <w:spacing w:after="0" w:line="360" w:lineRule="auto"/>
        <w:rPr>
          <w:rFonts w:ascii="Times New Roman" w:hAnsi="Times New Roman" w:cs="Times New Roman"/>
          <w:b/>
          <w:sz w:val="24"/>
          <w:szCs w:val="24"/>
        </w:rPr>
      </w:pPr>
    </w:p>
    <w:p w14:paraId="37124879" w14:textId="77777777" w:rsidR="00966DC6" w:rsidRPr="00CC7BD9" w:rsidRDefault="00966DC6" w:rsidP="00966DC6">
      <w:pPr>
        <w:spacing w:after="0" w:line="360" w:lineRule="auto"/>
        <w:ind w:firstLine="720"/>
        <w:jc w:val="center"/>
        <w:rPr>
          <w:rFonts w:ascii="Times New Roman" w:hAnsi="Times New Roman" w:cs="Times New Roman"/>
          <w:b/>
          <w:sz w:val="24"/>
          <w:szCs w:val="24"/>
        </w:rPr>
      </w:pPr>
      <w:r w:rsidRPr="00CC7BD9">
        <w:rPr>
          <w:rFonts w:ascii="Times New Roman" w:hAnsi="Times New Roman" w:cs="Times New Roman"/>
          <w:b/>
          <w:sz w:val="24"/>
          <w:szCs w:val="24"/>
        </w:rPr>
        <w:t>Plāna mērķis, uzdevumi un prognozējamie rezultāti.</w:t>
      </w:r>
    </w:p>
    <w:p w14:paraId="3712487A" w14:textId="77777777" w:rsidR="00966DC6" w:rsidRDefault="00966DC6" w:rsidP="00966DC6">
      <w:pPr>
        <w:spacing w:after="0" w:line="360" w:lineRule="auto"/>
        <w:ind w:firstLine="720"/>
        <w:jc w:val="both"/>
        <w:rPr>
          <w:rFonts w:ascii="Times New Roman" w:hAnsi="Times New Roman" w:cs="Times New Roman"/>
          <w:sz w:val="24"/>
          <w:szCs w:val="24"/>
        </w:rPr>
      </w:pPr>
      <w:r w:rsidRPr="00A73C2E">
        <w:rPr>
          <w:rFonts w:ascii="Times New Roman" w:hAnsi="Times New Roman" w:cs="Times New Roman"/>
          <w:sz w:val="24"/>
          <w:szCs w:val="24"/>
        </w:rPr>
        <w:t>Civilās aizsardzības un katastrofas pārvaldīšanas likuma</w:t>
      </w:r>
      <w:r>
        <w:rPr>
          <w:rFonts w:ascii="Times New Roman" w:hAnsi="Times New Roman" w:cs="Times New Roman"/>
          <w:sz w:val="24"/>
          <w:szCs w:val="24"/>
        </w:rPr>
        <w:t xml:space="preserve"> (CAKPL)</w:t>
      </w:r>
      <w:r w:rsidRPr="00A73C2E">
        <w:rPr>
          <w:rFonts w:ascii="Times New Roman" w:hAnsi="Times New Roman" w:cs="Times New Roman"/>
          <w:sz w:val="24"/>
          <w:szCs w:val="24"/>
        </w:rPr>
        <w:t xml:space="preserve"> 11. panta pirmās daļas 3. punkts nosaka, ka pašvaldības domes uzdevums ir apstiprināt sadarbības teritorijas civilās aizsardzības plānu. Atbilstoši CAK</w:t>
      </w:r>
      <w:r>
        <w:rPr>
          <w:rFonts w:ascii="Times New Roman" w:hAnsi="Times New Roman" w:cs="Times New Roman"/>
          <w:sz w:val="24"/>
          <w:szCs w:val="24"/>
        </w:rPr>
        <w:t>PL 17. panta pirmajai daļai sadarbības teritoriju civilās aizsardzības</w:t>
      </w:r>
      <w:r w:rsidRPr="00A73C2E">
        <w:rPr>
          <w:rFonts w:ascii="Times New Roman" w:hAnsi="Times New Roman" w:cs="Times New Roman"/>
          <w:sz w:val="24"/>
          <w:szCs w:val="24"/>
        </w:rPr>
        <w:t xml:space="preserve"> plānu pašvaldības dome apstiprina ne retāk kā reizi četros gados, kā arī veic nepieciešamos grozījumus, ja sadarbības teritorijas civilās aizsardzības komisijas locekļi iesniedz attiecīgās pašvaldības domei priekšlikumus par </w:t>
      </w:r>
      <w:r>
        <w:rPr>
          <w:rFonts w:ascii="Times New Roman" w:hAnsi="Times New Roman" w:cs="Times New Roman"/>
          <w:sz w:val="24"/>
          <w:szCs w:val="24"/>
        </w:rPr>
        <w:t>sadarbības teritorijas civilās aizsardzības (</w:t>
      </w:r>
      <w:r w:rsidRPr="00A73C2E">
        <w:rPr>
          <w:rFonts w:ascii="Times New Roman" w:hAnsi="Times New Roman" w:cs="Times New Roman"/>
          <w:sz w:val="24"/>
          <w:szCs w:val="24"/>
        </w:rPr>
        <w:t>STCA</w:t>
      </w:r>
      <w:r>
        <w:rPr>
          <w:rFonts w:ascii="Times New Roman" w:hAnsi="Times New Roman" w:cs="Times New Roman"/>
          <w:sz w:val="24"/>
          <w:szCs w:val="24"/>
        </w:rPr>
        <w:t>)</w:t>
      </w:r>
      <w:r w:rsidRPr="00A73C2E">
        <w:rPr>
          <w:rFonts w:ascii="Times New Roman" w:hAnsi="Times New Roman" w:cs="Times New Roman"/>
          <w:sz w:val="24"/>
          <w:szCs w:val="24"/>
        </w:rPr>
        <w:t xml:space="preserve"> plāna grozījumiem.</w:t>
      </w:r>
    </w:p>
    <w:p w14:paraId="3712487B" w14:textId="77777777" w:rsidR="00966DC6"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Limbažu</w:t>
      </w:r>
      <w:r w:rsidRPr="00A73C2E">
        <w:rPr>
          <w:rFonts w:ascii="Times New Roman" w:hAnsi="Times New Roman" w:cs="Times New Roman"/>
          <w:sz w:val="24"/>
          <w:szCs w:val="24"/>
        </w:rPr>
        <w:t xml:space="preserve"> STCA plāns izstrādāts saskaņā ar Ministru kabineta 2017. gada 7. novembra noteikumu Nr. 658 “Noteikumi par civilās aizsardzības plānu struktūru un tajos iekļaujamo informāciju” III. sadaļu “Sadarbības teritorijas civilās aizsardzības plāna struktūra un tajā iekļaujamā informācija”. Civilās aizsardzības sistēma ir nacionālās drošības sistēmas sastāvdaļa, kuru veido valsts un pašvaldību institūcijas, juridiskās un fiziskās personas, kam ir likumā noteiktas tiesības, uzdevumi un atbildība civilās aizsardzības jomā. Civilās aizsardzības sistēmas organizācijas pamatā ir teritoriju sadarbības princips. </w:t>
      </w:r>
    </w:p>
    <w:p w14:paraId="3712487C" w14:textId="77777777" w:rsidR="00966DC6" w:rsidRPr="00EF2B34" w:rsidRDefault="00966DC6" w:rsidP="00966DC6">
      <w:pPr>
        <w:spacing w:after="0" w:line="360" w:lineRule="auto"/>
        <w:ind w:firstLine="720"/>
        <w:jc w:val="both"/>
        <w:rPr>
          <w:rFonts w:ascii="Times New Roman" w:hAnsi="Times New Roman" w:cs="Times New Roman"/>
          <w:sz w:val="24"/>
          <w:szCs w:val="24"/>
        </w:rPr>
      </w:pPr>
      <w:r w:rsidRPr="00F52D03">
        <w:rPr>
          <w:rFonts w:ascii="Times New Roman" w:hAnsi="Times New Roman" w:cs="Times New Roman"/>
          <w:color w:val="000000" w:themeColor="text1"/>
          <w:sz w:val="24"/>
          <w:szCs w:val="24"/>
        </w:rPr>
        <w:t xml:space="preserve">Sadarbības teritorijas - Limbažu novada civilās aizsardzības plāns ir izstrādāts, lai novērstu vai mazinātu iespējamo katastrofu apdraudējumu cilvēku dzīvībai, veselībai, kaitējumu īpašumam un videi. </w:t>
      </w:r>
    </w:p>
    <w:p w14:paraId="3712487D" w14:textId="77777777" w:rsidR="00966DC6" w:rsidRDefault="00966DC6" w:rsidP="00966DC6">
      <w:pPr>
        <w:spacing w:after="0" w:line="360" w:lineRule="auto"/>
        <w:ind w:firstLine="720"/>
        <w:jc w:val="both"/>
        <w:rPr>
          <w:rFonts w:ascii="Times New Roman" w:hAnsi="Times New Roman" w:cs="Times New Roman"/>
          <w:sz w:val="24"/>
          <w:szCs w:val="24"/>
        </w:rPr>
      </w:pPr>
      <w:r w:rsidRPr="00A73C2E">
        <w:rPr>
          <w:rFonts w:ascii="Times New Roman" w:hAnsi="Times New Roman" w:cs="Times New Roman"/>
          <w:sz w:val="24"/>
          <w:szCs w:val="24"/>
        </w:rPr>
        <w:t>Atbilstoši CAKPL, civilās aizsardzības sistēmas uzdevumi ir šādi:</w:t>
      </w:r>
    </w:p>
    <w:p w14:paraId="3712487E" w14:textId="77777777" w:rsidR="00966DC6" w:rsidRDefault="00966DC6" w:rsidP="00966DC6">
      <w:pPr>
        <w:spacing w:after="0" w:line="360" w:lineRule="auto"/>
        <w:ind w:firstLine="720"/>
        <w:jc w:val="both"/>
        <w:rPr>
          <w:rFonts w:ascii="Times New Roman" w:hAnsi="Times New Roman" w:cs="Times New Roman"/>
          <w:sz w:val="24"/>
          <w:szCs w:val="24"/>
        </w:rPr>
      </w:pPr>
      <w:r w:rsidRPr="00A73C2E">
        <w:rPr>
          <w:rFonts w:ascii="Times New Roman" w:hAnsi="Times New Roman" w:cs="Times New Roman"/>
          <w:sz w:val="24"/>
          <w:szCs w:val="24"/>
        </w:rPr>
        <w:t xml:space="preserve"> </w:t>
      </w:r>
      <w:r w:rsidRPr="00A73C2E">
        <w:rPr>
          <w:rFonts w:ascii="Times New Roman" w:hAnsi="Times New Roman" w:cs="Times New Roman"/>
          <w:sz w:val="24"/>
          <w:szCs w:val="24"/>
        </w:rPr>
        <w:sym w:font="Symbol" w:char="F0B7"/>
      </w:r>
      <w:r w:rsidRPr="00A73C2E">
        <w:rPr>
          <w:rFonts w:ascii="Times New Roman" w:hAnsi="Times New Roman" w:cs="Times New Roman"/>
          <w:sz w:val="24"/>
          <w:szCs w:val="24"/>
        </w:rPr>
        <w:t xml:space="preserve"> nodrošināt cilvēku, vides un īpašuma drošību; </w:t>
      </w:r>
    </w:p>
    <w:p w14:paraId="3712487F" w14:textId="77777777" w:rsidR="00966DC6" w:rsidRDefault="00966DC6" w:rsidP="00966DC6">
      <w:pPr>
        <w:spacing w:after="0" w:line="360" w:lineRule="auto"/>
        <w:ind w:firstLine="720"/>
        <w:jc w:val="both"/>
        <w:rPr>
          <w:rFonts w:ascii="Times New Roman" w:hAnsi="Times New Roman" w:cs="Times New Roman"/>
          <w:sz w:val="24"/>
          <w:szCs w:val="24"/>
        </w:rPr>
      </w:pPr>
      <w:r w:rsidRPr="00A73C2E">
        <w:rPr>
          <w:rFonts w:ascii="Times New Roman" w:hAnsi="Times New Roman" w:cs="Times New Roman"/>
          <w:sz w:val="24"/>
          <w:szCs w:val="24"/>
        </w:rPr>
        <w:sym w:font="Symbol" w:char="F0B7"/>
      </w:r>
      <w:r w:rsidRPr="00A73C2E">
        <w:rPr>
          <w:rFonts w:ascii="Times New Roman" w:hAnsi="Times New Roman" w:cs="Times New Roman"/>
          <w:sz w:val="24"/>
          <w:szCs w:val="24"/>
        </w:rPr>
        <w:t xml:space="preserve"> pēc iespējas nodrošināt sabiedrībai minimāli nepieciešamās pamatvajadzības katastrofas vai katastrofas draudu gadījumā;</w:t>
      </w:r>
    </w:p>
    <w:p w14:paraId="37124880" w14:textId="77777777" w:rsidR="00966DC6" w:rsidRDefault="00966DC6" w:rsidP="00966DC6">
      <w:pPr>
        <w:spacing w:after="0" w:line="360" w:lineRule="auto"/>
        <w:ind w:firstLine="720"/>
        <w:jc w:val="both"/>
        <w:rPr>
          <w:rFonts w:ascii="Times New Roman" w:hAnsi="Times New Roman" w:cs="Times New Roman"/>
          <w:sz w:val="24"/>
          <w:szCs w:val="24"/>
        </w:rPr>
      </w:pPr>
      <w:r w:rsidRPr="00A73C2E">
        <w:rPr>
          <w:rFonts w:ascii="Times New Roman" w:hAnsi="Times New Roman" w:cs="Times New Roman"/>
          <w:sz w:val="24"/>
          <w:szCs w:val="24"/>
        </w:rPr>
        <w:t xml:space="preserve"> </w:t>
      </w:r>
      <w:r w:rsidRPr="00A73C2E">
        <w:rPr>
          <w:rFonts w:ascii="Times New Roman" w:hAnsi="Times New Roman" w:cs="Times New Roman"/>
          <w:sz w:val="24"/>
          <w:szCs w:val="24"/>
        </w:rPr>
        <w:sym w:font="Symbol" w:char="F0B7"/>
      </w:r>
      <w:r w:rsidRPr="00A73C2E">
        <w:rPr>
          <w:rFonts w:ascii="Times New Roman" w:hAnsi="Times New Roman" w:cs="Times New Roman"/>
          <w:sz w:val="24"/>
          <w:szCs w:val="24"/>
        </w:rPr>
        <w:t xml:space="preserve"> savlaicīgi prognozēt katastrofas draudus;</w:t>
      </w:r>
    </w:p>
    <w:p w14:paraId="37124881" w14:textId="77777777" w:rsidR="00966DC6" w:rsidRDefault="00966DC6" w:rsidP="00966DC6">
      <w:pPr>
        <w:spacing w:after="0" w:line="360" w:lineRule="auto"/>
        <w:ind w:firstLine="720"/>
        <w:jc w:val="both"/>
        <w:rPr>
          <w:rFonts w:ascii="Times New Roman" w:hAnsi="Times New Roman" w:cs="Times New Roman"/>
          <w:sz w:val="24"/>
          <w:szCs w:val="24"/>
        </w:rPr>
      </w:pPr>
      <w:r w:rsidRPr="00A73C2E">
        <w:rPr>
          <w:rFonts w:ascii="Times New Roman" w:hAnsi="Times New Roman" w:cs="Times New Roman"/>
          <w:sz w:val="24"/>
          <w:szCs w:val="24"/>
        </w:rPr>
        <w:t xml:space="preserve"> </w:t>
      </w:r>
      <w:r w:rsidRPr="00A73C2E">
        <w:rPr>
          <w:rFonts w:ascii="Times New Roman" w:hAnsi="Times New Roman" w:cs="Times New Roman"/>
          <w:sz w:val="24"/>
          <w:szCs w:val="24"/>
        </w:rPr>
        <w:sym w:font="Symbol" w:char="F0B7"/>
      </w:r>
      <w:r w:rsidRPr="00A73C2E">
        <w:rPr>
          <w:rFonts w:ascii="Times New Roman" w:hAnsi="Times New Roman" w:cs="Times New Roman"/>
          <w:sz w:val="24"/>
          <w:szCs w:val="24"/>
        </w:rPr>
        <w:t xml:space="preserve"> plānot un savlaicīgi veikt preventīvos pasākumus; </w:t>
      </w:r>
    </w:p>
    <w:p w14:paraId="37124882" w14:textId="77777777" w:rsidR="00966DC6" w:rsidRDefault="00966DC6" w:rsidP="00966DC6">
      <w:pPr>
        <w:spacing w:after="0" w:line="360" w:lineRule="auto"/>
        <w:ind w:firstLine="720"/>
        <w:jc w:val="both"/>
        <w:rPr>
          <w:rFonts w:ascii="Times New Roman" w:hAnsi="Times New Roman" w:cs="Times New Roman"/>
          <w:sz w:val="24"/>
          <w:szCs w:val="24"/>
        </w:rPr>
      </w:pPr>
      <w:r w:rsidRPr="00A73C2E">
        <w:rPr>
          <w:rFonts w:ascii="Times New Roman" w:hAnsi="Times New Roman" w:cs="Times New Roman"/>
          <w:sz w:val="24"/>
          <w:szCs w:val="24"/>
        </w:rPr>
        <w:sym w:font="Symbol" w:char="F0B7"/>
      </w:r>
      <w:r w:rsidRPr="00A73C2E">
        <w:rPr>
          <w:rFonts w:ascii="Times New Roman" w:hAnsi="Times New Roman" w:cs="Times New Roman"/>
          <w:sz w:val="24"/>
          <w:szCs w:val="24"/>
        </w:rPr>
        <w:t xml:space="preserve"> sniegt palīdzību katastrofā cietušajiem un mazināt kaitējumu, ko katastrofa radījusi vai var radīt cilvēkiem, videi un īpašumam; </w:t>
      </w:r>
    </w:p>
    <w:p w14:paraId="37124883" w14:textId="77777777" w:rsidR="00966DC6" w:rsidRDefault="00966DC6" w:rsidP="00966DC6">
      <w:pPr>
        <w:spacing w:after="0" w:line="360" w:lineRule="auto"/>
        <w:ind w:firstLine="720"/>
        <w:jc w:val="both"/>
        <w:rPr>
          <w:rFonts w:ascii="Times New Roman" w:hAnsi="Times New Roman" w:cs="Times New Roman"/>
          <w:sz w:val="24"/>
          <w:szCs w:val="24"/>
        </w:rPr>
      </w:pPr>
      <w:r w:rsidRPr="00A73C2E">
        <w:rPr>
          <w:rFonts w:ascii="Times New Roman" w:hAnsi="Times New Roman" w:cs="Times New Roman"/>
          <w:sz w:val="24"/>
          <w:szCs w:val="24"/>
        </w:rPr>
        <w:sym w:font="Symbol" w:char="F0B7"/>
      </w:r>
      <w:r w:rsidRPr="00A73C2E">
        <w:rPr>
          <w:rFonts w:ascii="Times New Roman" w:hAnsi="Times New Roman" w:cs="Times New Roman"/>
          <w:sz w:val="24"/>
          <w:szCs w:val="24"/>
        </w:rPr>
        <w:t xml:space="preserve"> plānot un veikt atjaunošanas pasākumus; </w:t>
      </w:r>
    </w:p>
    <w:p w14:paraId="37124884" w14:textId="77777777" w:rsidR="00966DC6" w:rsidRDefault="00966DC6" w:rsidP="00966DC6">
      <w:pPr>
        <w:spacing w:after="0" w:line="360" w:lineRule="auto"/>
        <w:ind w:firstLine="720"/>
        <w:jc w:val="both"/>
        <w:rPr>
          <w:rFonts w:ascii="Times New Roman" w:hAnsi="Times New Roman" w:cs="Times New Roman"/>
          <w:sz w:val="24"/>
          <w:szCs w:val="24"/>
        </w:rPr>
      </w:pPr>
      <w:r w:rsidRPr="00A73C2E">
        <w:rPr>
          <w:rFonts w:ascii="Times New Roman" w:hAnsi="Times New Roman" w:cs="Times New Roman"/>
          <w:sz w:val="24"/>
          <w:szCs w:val="24"/>
        </w:rPr>
        <w:sym w:font="Symbol" w:char="F0B7"/>
      </w:r>
      <w:r w:rsidRPr="00A73C2E">
        <w:rPr>
          <w:rFonts w:ascii="Times New Roman" w:hAnsi="Times New Roman" w:cs="Times New Roman"/>
          <w:sz w:val="24"/>
          <w:szCs w:val="24"/>
        </w:rPr>
        <w:t xml:space="preserve"> normatīvajos aktos noteiktajā kārtībā sniegt un saņemt starptautisko palīdzību; </w:t>
      </w:r>
    </w:p>
    <w:p w14:paraId="37124885" w14:textId="77777777" w:rsidR="00966DC6" w:rsidRDefault="00966DC6" w:rsidP="00966DC6">
      <w:pPr>
        <w:spacing w:after="0" w:line="360" w:lineRule="auto"/>
        <w:ind w:firstLine="720"/>
        <w:jc w:val="both"/>
        <w:rPr>
          <w:rFonts w:ascii="Times New Roman" w:hAnsi="Times New Roman" w:cs="Times New Roman"/>
          <w:sz w:val="24"/>
          <w:szCs w:val="24"/>
        </w:rPr>
      </w:pPr>
      <w:r w:rsidRPr="00A73C2E">
        <w:rPr>
          <w:rFonts w:ascii="Times New Roman" w:hAnsi="Times New Roman" w:cs="Times New Roman"/>
          <w:sz w:val="24"/>
          <w:szCs w:val="24"/>
        </w:rPr>
        <w:lastRenderedPageBreak/>
        <w:sym w:font="Symbol" w:char="F0B7"/>
      </w:r>
      <w:r w:rsidRPr="00A73C2E">
        <w:rPr>
          <w:rFonts w:ascii="Times New Roman" w:hAnsi="Times New Roman" w:cs="Times New Roman"/>
          <w:sz w:val="24"/>
          <w:szCs w:val="24"/>
        </w:rPr>
        <w:t xml:space="preserve"> atbalstīt valsts aizsardzības sistēmu, ja noticis militārs iebrukums vai sācies karš. </w:t>
      </w:r>
    </w:p>
    <w:p w14:paraId="37124886" w14:textId="77777777" w:rsidR="00966DC6"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Limbažu</w:t>
      </w:r>
      <w:r w:rsidRPr="00A73C2E">
        <w:rPr>
          <w:rFonts w:ascii="Times New Roman" w:hAnsi="Times New Roman" w:cs="Times New Roman"/>
          <w:sz w:val="24"/>
          <w:szCs w:val="24"/>
        </w:rPr>
        <w:t xml:space="preserve"> STCA plānā ir sniegta informācija par katastr</w:t>
      </w:r>
      <w:r>
        <w:rPr>
          <w:rFonts w:ascii="Times New Roman" w:hAnsi="Times New Roman" w:cs="Times New Roman"/>
          <w:sz w:val="24"/>
          <w:szCs w:val="24"/>
        </w:rPr>
        <w:t xml:space="preserve">ofu pārvaldīšanas uzdevumiem </w:t>
      </w:r>
      <w:r w:rsidRPr="00A73C2E">
        <w:rPr>
          <w:rFonts w:ascii="Times New Roman" w:hAnsi="Times New Roman" w:cs="Times New Roman"/>
          <w:sz w:val="24"/>
          <w:szCs w:val="24"/>
        </w:rPr>
        <w:t>veiktajiem katastrofas risku novērtējumiem, apzinātajiem preventīvajiem, gatavības, reaģēšanas un seku likvidēšanas pasākumiem un apzinātajiem un plānotajiem resursiem katastrofas pārvaldīšanā. Atbilstoši CAKPL 6.</w:t>
      </w:r>
      <w:r>
        <w:rPr>
          <w:rFonts w:ascii="Times New Roman" w:hAnsi="Times New Roman" w:cs="Times New Roman"/>
          <w:sz w:val="24"/>
          <w:szCs w:val="24"/>
        </w:rPr>
        <w:t xml:space="preserve"> </w:t>
      </w:r>
      <w:r w:rsidRPr="00A73C2E">
        <w:rPr>
          <w:rFonts w:ascii="Times New Roman" w:hAnsi="Times New Roman" w:cs="Times New Roman"/>
          <w:sz w:val="24"/>
          <w:szCs w:val="24"/>
        </w:rPr>
        <w:t>panta pirmās daļas 9.</w:t>
      </w:r>
      <w:r>
        <w:rPr>
          <w:rFonts w:ascii="Times New Roman" w:hAnsi="Times New Roman" w:cs="Times New Roman"/>
          <w:sz w:val="24"/>
          <w:szCs w:val="24"/>
        </w:rPr>
        <w:t xml:space="preserve"> </w:t>
      </w:r>
      <w:r w:rsidRPr="00A73C2E">
        <w:rPr>
          <w:rFonts w:ascii="Times New Roman" w:hAnsi="Times New Roman" w:cs="Times New Roman"/>
          <w:sz w:val="24"/>
          <w:szCs w:val="24"/>
        </w:rPr>
        <w:t>punkta prasībām STCA plānā ir apskatītas katastrofas, kas ir saistītas ar ēku un būvju sabrukšanu, avāriju siltumapgādes, ūdensapgādes, notekūdeņu vai kanalizācijas sistēmā. STCA plānā ir apkopota informācija, kā pašvaldības dome nodrošinās iedzīvotāju evakuāciju no katastrofas apdraudētajām vai skartajām teritorijām, kā arī šo iedzīvotāju uzskaiti, pagaidu izmitināšanu, ēdināšanu un soc</w:t>
      </w:r>
      <w:r>
        <w:rPr>
          <w:rFonts w:ascii="Times New Roman" w:hAnsi="Times New Roman" w:cs="Times New Roman"/>
          <w:sz w:val="24"/>
          <w:szCs w:val="24"/>
        </w:rPr>
        <w:t xml:space="preserve">iālo aprūpi. </w:t>
      </w:r>
    </w:p>
    <w:p w14:paraId="37124887" w14:textId="77777777" w:rsidR="00966DC6" w:rsidRDefault="00966DC6" w:rsidP="00966DC6">
      <w:pPr>
        <w:ind w:firstLine="720"/>
        <w:jc w:val="both"/>
        <w:rPr>
          <w:rFonts w:ascii="Times New Roman" w:hAnsi="Times New Roman" w:cs="Times New Roman"/>
          <w:sz w:val="24"/>
          <w:szCs w:val="24"/>
        </w:rPr>
      </w:pPr>
    </w:p>
    <w:p w14:paraId="37124888" w14:textId="77777777" w:rsidR="00966DC6" w:rsidRDefault="00966DC6" w:rsidP="00966DC6">
      <w:pPr>
        <w:ind w:firstLine="720"/>
        <w:jc w:val="both"/>
        <w:rPr>
          <w:rFonts w:ascii="Times New Roman" w:hAnsi="Times New Roman" w:cs="Times New Roman"/>
          <w:sz w:val="24"/>
          <w:szCs w:val="24"/>
        </w:rPr>
      </w:pPr>
    </w:p>
    <w:p w14:paraId="37124889" w14:textId="77777777" w:rsidR="00966DC6" w:rsidRDefault="00966DC6" w:rsidP="00966DC6">
      <w:pPr>
        <w:ind w:firstLine="720"/>
        <w:jc w:val="both"/>
        <w:rPr>
          <w:rFonts w:ascii="Times New Roman" w:hAnsi="Times New Roman" w:cs="Times New Roman"/>
          <w:sz w:val="24"/>
          <w:szCs w:val="24"/>
        </w:rPr>
      </w:pPr>
    </w:p>
    <w:p w14:paraId="3712488A" w14:textId="77777777" w:rsidR="00966DC6" w:rsidRDefault="00966DC6" w:rsidP="00966DC6">
      <w:pPr>
        <w:ind w:firstLine="720"/>
        <w:jc w:val="both"/>
        <w:rPr>
          <w:rFonts w:ascii="Times New Roman" w:hAnsi="Times New Roman" w:cs="Times New Roman"/>
          <w:sz w:val="24"/>
          <w:szCs w:val="24"/>
        </w:rPr>
      </w:pPr>
    </w:p>
    <w:p w14:paraId="3712488B" w14:textId="77777777" w:rsidR="00966DC6" w:rsidRDefault="00966DC6" w:rsidP="00966DC6">
      <w:pPr>
        <w:ind w:firstLine="720"/>
        <w:jc w:val="both"/>
        <w:rPr>
          <w:rFonts w:ascii="Times New Roman" w:hAnsi="Times New Roman" w:cs="Times New Roman"/>
          <w:sz w:val="24"/>
          <w:szCs w:val="24"/>
        </w:rPr>
      </w:pPr>
    </w:p>
    <w:p w14:paraId="3712488C" w14:textId="77777777" w:rsidR="00966DC6" w:rsidRDefault="00966DC6" w:rsidP="00966DC6">
      <w:pPr>
        <w:ind w:firstLine="720"/>
        <w:jc w:val="both"/>
        <w:rPr>
          <w:rFonts w:ascii="Times New Roman" w:hAnsi="Times New Roman" w:cs="Times New Roman"/>
          <w:sz w:val="24"/>
          <w:szCs w:val="24"/>
        </w:rPr>
      </w:pPr>
    </w:p>
    <w:p w14:paraId="3712488D" w14:textId="77777777" w:rsidR="00966DC6" w:rsidRDefault="00966DC6" w:rsidP="00966DC6">
      <w:pPr>
        <w:ind w:firstLine="720"/>
        <w:jc w:val="both"/>
        <w:rPr>
          <w:rFonts w:ascii="Times New Roman" w:hAnsi="Times New Roman" w:cs="Times New Roman"/>
          <w:sz w:val="24"/>
          <w:szCs w:val="24"/>
        </w:rPr>
      </w:pPr>
    </w:p>
    <w:p w14:paraId="3712488E" w14:textId="77777777" w:rsidR="00966DC6" w:rsidRDefault="00966DC6" w:rsidP="00966DC6">
      <w:pPr>
        <w:ind w:firstLine="720"/>
        <w:jc w:val="both"/>
        <w:rPr>
          <w:rFonts w:ascii="Times New Roman" w:hAnsi="Times New Roman" w:cs="Times New Roman"/>
          <w:sz w:val="24"/>
          <w:szCs w:val="24"/>
        </w:rPr>
      </w:pPr>
    </w:p>
    <w:p w14:paraId="3712488F" w14:textId="77777777" w:rsidR="00966DC6" w:rsidRDefault="00966DC6" w:rsidP="00966DC6">
      <w:pPr>
        <w:ind w:firstLine="720"/>
        <w:jc w:val="both"/>
        <w:rPr>
          <w:rFonts w:ascii="Times New Roman" w:hAnsi="Times New Roman" w:cs="Times New Roman"/>
          <w:sz w:val="24"/>
          <w:szCs w:val="24"/>
        </w:rPr>
      </w:pPr>
    </w:p>
    <w:p w14:paraId="37124890" w14:textId="77777777" w:rsidR="00966DC6" w:rsidRDefault="00966DC6" w:rsidP="00966DC6">
      <w:pPr>
        <w:ind w:firstLine="720"/>
        <w:jc w:val="both"/>
        <w:rPr>
          <w:rFonts w:ascii="Times New Roman" w:hAnsi="Times New Roman" w:cs="Times New Roman"/>
          <w:sz w:val="24"/>
          <w:szCs w:val="24"/>
        </w:rPr>
      </w:pPr>
    </w:p>
    <w:p w14:paraId="37124891" w14:textId="77777777" w:rsidR="00966DC6" w:rsidRDefault="00966DC6" w:rsidP="00966DC6">
      <w:pPr>
        <w:ind w:firstLine="720"/>
        <w:jc w:val="both"/>
        <w:rPr>
          <w:rFonts w:ascii="Times New Roman" w:hAnsi="Times New Roman" w:cs="Times New Roman"/>
          <w:sz w:val="24"/>
          <w:szCs w:val="24"/>
        </w:rPr>
      </w:pPr>
    </w:p>
    <w:p w14:paraId="37124892" w14:textId="77777777" w:rsidR="00966DC6" w:rsidRDefault="00966DC6" w:rsidP="00966DC6">
      <w:pPr>
        <w:ind w:firstLine="720"/>
        <w:jc w:val="both"/>
        <w:rPr>
          <w:rFonts w:ascii="Times New Roman" w:hAnsi="Times New Roman" w:cs="Times New Roman"/>
          <w:sz w:val="24"/>
          <w:szCs w:val="24"/>
        </w:rPr>
      </w:pPr>
    </w:p>
    <w:p w14:paraId="37124893" w14:textId="77777777" w:rsidR="00966DC6" w:rsidRDefault="00966DC6" w:rsidP="00966DC6">
      <w:pPr>
        <w:ind w:firstLine="720"/>
        <w:jc w:val="both"/>
        <w:rPr>
          <w:rFonts w:ascii="Times New Roman" w:hAnsi="Times New Roman" w:cs="Times New Roman"/>
          <w:sz w:val="24"/>
          <w:szCs w:val="24"/>
        </w:rPr>
      </w:pPr>
    </w:p>
    <w:p w14:paraId="37124894" w14:textId="77777777" w:rsidR="00966DC6" w:rsidRDefault="00966DC6" w:rsidP="00966DC6">
      <w:pPr>
        <w:ind w:firstLine="720"/>
        <w:jc w:val="both"/>
        <w:rPr>
          <w:rFonts w:ascii="Times New Roman" w:hAnsi="Times New Roman" w:cs="Times New Roman"/>
          <w:sz w:val="24"/>
          <w:szCs w:val="24"/>
        </w:rPr>
      </w:pPr>
    </w:p>
    <w:p w14:paraId="37124895" w14:textId="77777777" w:rsidR="00966DC6" w:rsidRDefault="00966DC6" w:rsidP="00966DC6">
      <w:pPr>
        <w:ind w:firstLine="720"/>
        <w:jc w:val="both"/>
        <w:rPr>
          <w:rFonts w:ascii="Times New Roman" w:hAnsi="Times New Roman" w:cs="Times New Roman"/>
          <w:sz w:val="24"/>
          <w:szCs w:val="24"/>
        </w:rPr>
      </w:pPr>
    </w:p>
    <w:p w14:paraId="37124896" w14:textId="77777777" w:rsidR="00966DC6" w:rsidRDefault="00966DC6" w:rsidP="00966DC6">
      <w:pPr>
        <w:ind w:firstLine="720"/>
        <w:jc w:val="both"/>
        <w:rPr>
          <w:rFonts w:ascii="Times New Roman" w:hAnsi="Times New Roman" w:cs="Times New Roman"/>
          <w:sz w:val="24"/>
          <w:szCs w:val="24"/>
        </w:rPr>
      </w:pPr>
    </w:p>
    <w:p w14:paraId="37124897" w14:textId="77777777" w:rsidR="00966DC6" w:rsidRDefault="00966DC6" w:rsidP="00966DC6">
      <w:pPr>
        <w:jc w:val="both"/>
        <w:rPr>
          <w:rFonts w:ascii="Times New Roman" w:hAnsi="Times New Roman" w:cs="Times New Roman"/>
          <w:sz w:val="24"/>
          <w:szCs w:val="24"/>
        </w:rPr>
      </w:pPr>
    </w:p>
    <w:p w14:paraId="37124898" w14:textId="77777777" w:rsidR="00966DC6" w:rsidRDefault="00966DC6" w:rsidP="00966DC6">
      <w:pPr>
        <w:pStyle w:val="Sarakstarindkopa"/>
        <w:numPr>
          <w:ilvl w:val="0"/>
          <w:numId w:val="2"/>
        </w:numPr>
        <w:rPr>
          <w:rFonts w:ascii="Times New Roman" w:hAnsi="Times New Roman" w:cs="Times New Roman"/>
          <w:b/>
          <w:sz w:val="24"/>
          <w:szCs w:val="24"/>
        </w:rPr>
      </w:pPr>
      <w:r w:rsidRPr="00EF356A">
        <w:rPr>
          <w:rFonts w:ascii="Times New Roman" w:hAnsi="Times New Roman" w:cs="Times New Roman"/>
          <w:b/>
          <w:sz w:val="24"/>
          <w:szCs w:val="24"/>
        </w:rPr>
        <w:lastRenderedPageBreak/>
        <w:t xml:space="preserve">Limbažu novada sadarbības teritorijas administratīvi teritoriālais raksturojums </w:t>
      </w:r>
    </w:p>
    <w:p w14:paraId="37124899" w14:textId="77777777" w:rsidR="00966DC6" w:rsidRDefault="00966DC6" w:rsidP="00966DC6">
      <w:pPr>
        <w:pStyle w:val="Sarakstarindkopa"/>
        <w:rPr>
          <w:rFonts w:ascii="Times New Roman" w:hAnsi="Times New Roman" w:cs="Times New Roman"/>
          <w:b/>
          <w:sz w:val="24"/>
          <w:szCs w:val="24"/>
        </w:rPr>
      </w:pPr>
    </w:p>
    <w:p w14:paraId="3712489A" w14:textId="77777777" w:rsidR="00966DC6" w:rsidRDefault="00966DC6" w:rsidP="00AF4535">
      <w:pPr>
        <w:pStyle w:val="Sarakstarindkopa"/>
        <w:numPr>
          <w:ilvl w:val="1"/>
          <w:numId w:val="2"/>
        </w:num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Administratīvi teritoriālais sadalījums</w:t>
      </w:r>
    </w:p>
    <w:p w14:paraId="3712489B" w14:textId="77777777" w:rsidR="00966DC6" w:rsidRPr="0017359C" w:rsidRDefault="00966DC6" w:rsidP="00966DC6">
      <w:pPr>
        <w:spacing w:after="0" w:line="360" w:lineRule="auto"/>
        <w:ind w:firstLine="360"/>
        <w:jc w:val="both"/>
        <w:rPr>
          <w:rFonts w:ascii="Times New Roman" w:hAnsi="Times New Roman" w:cs="Times New Roman"/>
          <w:color w:val="212529"/>
          <w:sz w:val="24"/>
          <w:szCs w:val="24"/>
          <w:shd w:val="clear" w:color="auto" w:fill="FFFFFF"/>
        </w:rPr>
      </w:pPr>
      <w:r w:rsidRPr="0017359C">
        <w:rPr>
          <w:rFonts w:ascii="Times New Roman" w:hAnsi="Times New Roman" w:cs="Times New Roman"/>
          <w:color w:val="212529"/>
          <w:sz w:val="24"/>
          <w:szCs w:val="24"/>
          <w:shd w:val="clear" w:color="auto" w:fill="FFFFFF"/>
        </w:rPr>
        <w:t>Limbažu novads ir Latvijas Republikas pašvaldība, kas izveidota 2021. gada 1. jūlijā administratīvi teritoriālās reformas gaitā</w:t>
      </w:r>
      <w:r>
        <w:rPr>
          <w:rStyle w:val="Vresatsauce"/>
          <w:rFonts w:ascii="Times New Roman" w:hAnsi="Times New Roman" w:cs="Times New Roman"/>
          <w:color w:val="212529"/>
          <w:sz w:val="24"/>
          <w:szCs w:val="24"/>
          <w:shd w:val="clear" w:color="auto" w:fill="FFFFFF"/>
        </w:rPr>
        <w:footnoteReference w:id="1"/>
      </w:r>
      <w:r w:rsidRPr="0017359C">
        <w:rPr>
          <w:rFonts w:ascii="Times New Roman" w:hAnsi="Times New Roman" w:cs="Times New Roman"/>
          <w:color w:val="212529"/>
          <w:sz w:val="24"/>
          <w:szCs w:val="24"/>
          <w:shd w:val="clear" w:color="auto" w:fill="FFFFFF"/>
        </w:rPr>
        <w:t>, kurā apvienoti Alojas novads, Limbažu novads un Salacgrīvas novads.</w:t>
      </w:r>
    </w:p>
    <w:p w14:paraId="3712489C" w14:textId="77777777" w:rsidR="00966DC6" w:rsidRPr="000E0376" w:rsidRDefault="00966DC6" w:rsidP="00966DC6">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Limbažu novads ziemeļos robežojas ar Igauniju Republiku, austrumos ar Valmieras novadu, dienvidaustrumos ar Cēsu novadu, dienvidos ar Siguldas novadu un Saulkrastu novadu, rietumos ar Baltijas jūras Rīgas jūras līci. </w:t>
      </w:r>
    </w:p>
    <w:p w14:paraId="3712489D" w14:textId="77777777" w:rsidR="00966DC6" w:rsidRDefault="00966DC6" w:rsidP="00966DC6">
      <w:pPr>
        <w:spacing w:after="0" w:line="360" w:lineRule="auto"/>
        <w:ind w:firstLine="360"/>
        <w:jc w:val="both"/>
        <w:rPr>
          <w:rFonts w:ascii="Times New Roman" w:hAnsi="Times New Roman" w:cs="Times New Roman"/>
          <w:sz w:val="24"/>
          <w:szCs w:val="24"/>
        </w:rPr>
      </w:pPr>
      <w:r w:rsidRPr="00F52D03">
        <w:rPr>
          <w:rFonts w:ascii="Times New Roman" w:hAnsi="Times New Roman" w:cs="Times New Roman"/>
          <w:sz w:val="24"/>
          <w:szCs w:val="24"/>
        </w:rPr>
        <w:t>Limba</w:t>
      </w:r>
      <w:r>
        <w:rPr>
          <w:rFonts w:ascii="Times New Roman" w:hAnsi="Times New Roman" w:cs="Times New Roman"/>
          <w:sz w:val="24"/>
          <w:szCs w:val="24"/>
        </w:rPr>
        <w:t>žu novadā ir 5 pilsētas un 14 pagasti.</w:t>
      </w:r>
      <w:r>
        <w:rPr>
          <w:rStyle w:val="Vresatsauce"/>
          <w:rFonts w:ascii="Times New Roman" w:hAnsi="Times New Roman" w:cs="Times New Roman"/>
          <w:sz w:val="24"/>
          <w:szCs w:val="24"/>
        </w:rPr>
        <w:footnoteReference w:id="2"/>
      </w:r>
      <w:r>
        <w:rPr>
          <w:rFonts w:ascii="Times New Roman" w:hAnsi="Times New Roman" w:cs="Times New Roman"/>
          <w:sz w:val="24"/>
          <w:szCs w:val="24"/>
        </w:rPr>
        <w:t xml:space="preserve"> Novada pilsētas – Ainaži, Aloja, Limbaži, Salacgrīva, Staicele. Limbažu novada pagasti - Ainažu pagasts, Alojas pagasts, Braslavas pagasts, Brīvzemnieku pagasts, Katvaru pagasts, Liepupes pagasts, Limbažu pagasts, Pāles pagasts, Salacgrīvas pagasts, Skultes pagasts, Staiceles pagasts, Umurgas pagasta, Vidrižu pagasts, Viļķenes pagasts. Novada centrs ir Limbažu pilsēta.</w:t>
      </w:r>
    </w:p>
    <w:p w14:paraId="3712489E" w14:textId="77777777" w:rsidR="00966DC6" w:rsidRPr="00BD1C5A" w:rsidRDefault="00966DC6" w:rsidP="00966DC6">
      <w:pPr>
        <w:spacing w:after="0" w:line="240" w:lineRule="auto"/>
        <w:ind w:firstLine="357"/>
        <w:jc w:val="right"/>
        <w:rPr>
          <w:rFonts w:ascii="Times New Roman" w:hAnsi="Times New Roman" w:cs="Times New Roman"/>
          <w:sz w:val="20"/>
          <w:szCs w:val="20"/>
        </w:rPr>
      </w:pPr>
      <w:r w:rsidRPr="00BD1C5A">
        <w:rPr>
          <w:rFonts w:ascii="Times New Roman" w:hAnsi="Times New Roman" w:cs="Times New Roman"/>
          <w:sz w:val="20"/>
          <w:szCs w:val="20"/>
        </w:rPr>
        <w:t>1.attēls</w:t>
      </w:r>
    </w:p>
    <w:p w14:paraId="3712489F" w14:textId="77777777" w:rsidR="00966DC6" w:rsidRDefault="00966DC6" w:rsidP="00966DC6">
      <w:pPr>
        <w:ind w:firstLine="360"/>
        <w:jc w:val="both"/>
        <w:rPr>
          <w:rFonts w:ascii="Times New Roman" w:hAnsi="Times New Roman" w:cs="Times New Roman"/>
          <w:sz w:val="24"/>
          <w:szCs w:val="24"/>
        </w:rPr>
      </w:pPr>
      <w:r>
        <w:rPr>
          <w:b/>
          <w:noProof/>
          <w:lang w:eastAsia="lv-LV"/>
        </w:rPr>
        <w:drawing>
          <wp:inline distT="0" distB="0" distL="0" distR="0" wp14:anchorId="37126580" wp14:editId="37126581">
            <wp:extent cx="4991100" cy="3054390"/>
            <wp:effectExtent l="0" t="0" r="0" b="0"/>
            <wp:docPr id="9" name="Picture 9" descr="C:\Users\User\Desktop\karte.lim.nova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karte.lim.novad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86195" cy="3051388"/>
                    </a:xfrm>
                    <a:prstGeom prst="rect">
                      <a:avLst/>
                    </a:prstGeom>
                    <a:noFill/>
                    <a:ln>
                      <a:noFill/>
                    </a:ln>
                  </pic:spPr>
                </pic:pic>
              </a:graphicData>
            </a:graphic>
          </wp:inline>
        </w:drawing>
      </w:r>
    </w:p>
    <w:p w14:paraId="371248A0" w14:textId="77777777" w:rsidR="00966DC6" w:rsidRDefault="00966DC6" w:rsidP="00966DC6">
      <w:pPr>
        <w:ind w:firstLine="360"/>
        <w:jc w:val="both"/>
        <w:rPr>
          <w:rFonts w:ascii="Times New Roman" w:hAnsi="Times New Roman" w:cs="Times New Roman"/>
          <w:sz w:val="20"/>
          <w:szCs w:val="20"/>
        </w:rPr>
      </w:pPr>
      <w:r>
        <w:rPr>
          <w:b/>
          <w:noProof/>
          <w:lang w:eastAsia="lv-LV"/>
        </w:rPr>
        <w:drawing>
          <wp:inline distT="0" distB="0" distL="0" distR="0" wp14:anchorId="37126582" wp14:editId="37126583">
            <wp:extent cx="1111886" cy="594360"/>
            <wp:effectExtent l="0" t="0" r="0" b="0"/>
            <wp:docPr id="10" name="Picture 10" descr="C:\Users\User\Desktop\kare18n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kare18nov.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6896" cy="607729"/>
                    </a:xfrm>
                    <a:prstGeom prst="rect">
                      <a:avLst/>
                    </a:prstGeom>
                    <a:noFill/>
                    <a:ln>
                      <a:noFill/>
                    </a:ln>
                  </pic:spPr>
                </pic:pic>
              </a:graphicData>
            </a:graphic>
          </wp:inline>
        </w:drawing>
      </w:r>
      <w:r>
        <w:rPr>
          <w:rFonts w:ascii="Times New Roman" w:hAnsi="Times New Roman" w:cs="Times New Roman"/>
          <w:sz w:val="20"/>
          <w:szCs w:val="20"/>
        </w:rPr>
        <w:t xml:space="preserve"> </w:t>
      </w:r>
      <w:r w:rsidRPr="00615DBE">
        <w:rPr>
          <w:rFonts w:ascii="Times New Roman" w:hAnsi="Times New Roman" w:cs="Times New Roman"/>
          <w:sz w:val="20"/>
          <w:szCs w:val="20"/>
        </w:rPr>
        <w:t>2.attēls</w:t>
      </w:r>
    </w:p>
    <w:p w14:paraId="371248A1" w14:textId="77777777" w:rsidR="00966DC6" w:rsidRDefault="00966DC6" w:rsidP="00966DC6">
      <w:pPr>
        <w:spacing w:after="0" w:line="240" w:lineRule="auto"/>
        <w:jc w:val="both"/>
        <w:rPr>
          <w:rFonts w:ascii="Times New Roman" w:hAnsi="Times New Roman" w:cs="Times New Roman"/>
          <w:sz w:val="24"/>
          <w:szCs w:val="24"/>
        </w:rPr>
      </w:pPr>
      <w:r>
        <w:rPr>
          <w:noProof/>
          <w:lang w:eastAsia="lv-LV"/>
        </w:rPr>
        <w:lastRenderedPageBreak/>
        <w:drawing>
          <wp:inline distT="0" distB="0" distL="0" distR="0" wp14:anchorId="37126584" wp14:editId="37126585">
            <wp:extent cx="4777234" cy="7821733"/>
            <wp:effectExtent l="0" t="0" r="4445" b="8255"/>
            <wp:docPr id="4" name="Picture 4" descr="C:\Users\User\Desktop\kar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kart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6173" cy="7836369"/>
                    </a:xfrm>
                    <a:prstGeom prst="rect">
                      <a:avLst/>
                    </a:prstGeom>
                    <a:noFill/>
                    <a:ln>
                      <a:noFill/>
                    </a:ln>
                  </pic:spPr>
                </pic:pic>
              </a:graphicData>
            </a:graphic>
          </wp:inline>
        </w:drawing>
      </w:r>
    </w:p>
    <w:p w14:paraId="371248A2" w14:textId="77777777" w:rsidR="00966DC6" w:rsidRDefault="00966DC6" w:rsidP="00966DC6">
      <w:pPr>
        <w:spacing w:after="0" w:line="240" w:lineRule="auto"/>
        <w:jc w:val="both"/>
        <w:rPr>
          <w:rFonts w:ascii="Times New Roman" w:hAnsi="Times New Roman" w:cs="Times New Roman"/>
          <w:sz w:val="24"/>
          <w:szCs w:val="24"/>
        </w:rPr>
      </w:pPr>
    </w:p>
    <w:p w14:paraId="371248A3" w14:textId="77777777" w:rsidR="00966DC6" w:rsidRDefault="00966DC6" w:rsidP="00966DC6">
      <w:pPr>
        <w:spacing w:after="0" w:line="240" w:lineRule="auto"/>
        <w:jc w:val="both"/>
        <w:rPr>
          <w:rFonts w:ascii="Times New Roman" w:hAnsi="Times New Roman" w:cs="Times New Roman"/>
          <w:sz w:val="20"/>
          <w:szCs w:val="20"/>
        </w:rPr>
      </w:pPr>
      <w:r w:rsidRPr="00FD38D8">
        <w:rPr>
          <w:rFonts w:ascii="Times New Roman" w:hAnsi="Times New Roman" w:cs="Times New Roman"/>
          <w:sz w:val="20"/>
          <w:szCs w:val="20"/>
        </w:rPr>
        <w:t>3.attēls</w:t>
      </w:r>
    </w:p>
    <w:p w14:paraId="371248A4" w14:textId="77777777" w:rsidR="00966DC6" w:rsidRDefault="00966DC6" w:rsidP="00966DC6">
      <w:pPr>
        <w:spacing w:after="0" w:line="240" w:lineRule="auto"/>
        <w:jc w:val="both"/>
        <w:rPr>
          <w:rFonts w:ascii="Times New Roman" w:hAnsi="Times New Roman" w:cs="Times New Roman"/>
          <w:sz w:val="20"/>
          <w:szCs w:val="20"/>
        </w:rPr>
      </w:pPr>
    </w:p>
    <w:p w14:paraId="371248A5" w14:textId="77777777" w:rsidR="00966DC6" w:rsidRDefault="00966DC6" w:rsidP="00966DC6">
      <w:pPr>
        <w:spacing w:after="0" w:line="240" w:lineRule="auto"/>
        <w:jc w:val="both"/>
        <w:rPr>
          <w:rFonts w:ascii="Times New Roman" w:hAnsi="Times New Roman" w:cs="Times New Roman"/>
          <w:sz w:val="20"/>
          <w:szCs w:val="20"/>
        </w:rPr>
      </w:pPr>
    </w:p>
    <w:p w14:paraId="371248A6" w14:textId="77777777" w:rsidR="0086388E" w:rsidRDefault="0086388E" w:rsidP="00966DC6">
      <w:pPr>
        <w:spacing w:after="0" w:line="240" w:lineRule="auto"/>
        <w:jc w:val="both"/>
        <w:rPr>
          <w:rFonts w:ascii="Times New Roman" w:hAnsi="Times New Roman" w:cs="Times New Roman"/>
          <w:sz w:val="20"/>
          <w:szCs w:val="20"/>
        </w:rPr>
      </w:pPr>
    </w:p>
    <w:p w14:paraId="371248A7" w14:textId="77777777" w:rsidR="00966DC6" w:rsidRPr="00FD38D8" w:rsidRDefault="00966DC6" w:rsidP="00966DC6">
      <w:pPr>
        <w:spacing w:after="0" w:line="240" w:lineRule="auto"/>
        <w:jc w:val="both"/>
        <w:rPr>
          <w:rFonts w:ascii="Times New Roman" w:hAnsi="Times New Roman" w:cs="Times New Roman"/>
          <w:sz w:val="20"/>
          <w:szCs w:val="20"/>
        </w:rPr>
      </w:pPr>
    </w:p>
    <w:p w14:paraId="371248A8" w14:textId="77777777" w:rsidR="00966DC6" w:rsidRPr="00BC3F48" w:rsidRDefault="00966DC6" w:rsidP="00966DC6">
      <w:pPr>
        <w:pStyle w:val="Sarakstarindkopa"/>
        <w:numPr>
          <w:ilvl w:val="1"/>
          <w:numId w:val="2"/>
        </w:numPr>
        <w:jc w:val="center"/>
        <w:rPr>
          <w:rFonts w:ascii="Times New Roman" w:hAnsi="Times New Roman" w:cs="Times New Roman"/>
          <w:b/>
          <w:sz w:val="24"/>
          <w:szCs w:val="24"/>
        </w:rPr>
      </w:pPr>
      <w:r w:rsidRPr="00EF356A">
        <w:rPr>
          <w:rFonts w:ascii="Times New Roman" w:hAnsi="Times New Roman" w:cs="Times New Roman"/>
          <w:b/>
          <w:sz w:val="24"/>
          <w:szCs w:val="24"/>
        </w:rPr>
        <w:lastRenderedPageBreak/>
        <w:t>Iedzīvotāju skaits un blīvums</w:t>
      </w:r>
    </w:p>
    <w:p w14:paraId="371248A9" w14:textId="77777777" w:rsidR="00966DC6" w:rsidRPr="00001FD1" w:rsidRDefault="00966DC6" w:rsidP="00966DC6">
      <w:pPr>
        <w:jc w:val="right"/>
        <w:rPr>
          <w:rFonts w:ascii="Times New Roman" w:hAnsi="Times New Roman" w:cs="Times New Roman"/>
          <w:sz w:val="20"/>
          <w:szCs w:val="20"/>
        </w:rPr>
      </w:pPr>
      <w:r w:rsidRPr="00001FD1">
        <w:rPr>
          <w:rFonts w:ascii="Times New Roman" w:hAnsi="Times New Roman" w:cs="Times New Roman"/>
          <w:sz w:val="20"/>
          <w:szCs w:val="20"/>
        </w:rPr>
        <w:t>1.tabula</w:t>
      </w:r>
    </w:p>
    <w:tbl>
      <w:tblPr>
        <w:tblStyle w:val="Reatabula"/>
        <w:tblW w:w="0" w:type="auto"/>
        <w:tblLook w:val="04A0" w:firstRow="1" w:lastRow="0" w:firstColumn="1" w:lastColumn="0" w:noHBand="0" w:noVBand="1"/>
      </w:tblPr>
      <w:tblGrid>
        <w:gridCol w:w="890"/>
        <w:gridCol w:w="2386"/>
        <w:gridCol w:w="1679"/>
        <w:gridCol w:w="1873"/>
        <w:gridCol w:w="1694"/>
      </w:tblGrid>
      <w:tr w:rsidR="00966DC6" w:rsidRPr="00314BA9" w14:paraId="371248B4" w14:textId="77777777" w:rsidTr="0086388E">
        <w:tc>
          <w:tcPr>
            <w:tcW w:w="817" w:type="dxa"/>
            <w:shd w:val="clear" w:color="auto" w:fill="D9D9D9" w:themeFill="background1" w:themeFillShade="D9"/>
          </w:tcPr>
          <w:p w14:paraId="371248AA" w14:textId="77777777" w:rsidR="00966DC6" w:rsidRDefault="00966DC6" w:rsidP="0086388E">
            <w:pPr>
              <w:jc w:val="center"/>
              <w:rPr>
                <w:rFonts w:ascii="Times New Roman" w:hAnsi="Times New Roman" w:cs="Times New Roman"/>
                <w:sz w:val="24"/>
                <w:szCs w:val="24"/>
              </w:rPr>
            </w:pPr>
          </w:p>
          <w:p w14:paraId="371248AB"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rPr>
              <w:t>Nr.p.k.</w:t>
            </w:r>
          </w:p>
        </w:tc>
        <w:tc>
          <w:tcPr>
            <w:tcW w:w="2410" w:type="dxa"/>
            <w:shd w:val="clear" w:color="auto" w:fill="D9D9D9" w:themeFill="background1" w:themeFillShade="D9"/>
          </w:tcPr>
          <w:p w14:paraId="371248AC" w14:textId="77777777" w:rsidR="00966DC6" w:rsidRDefault="00966DC6" w:rsidP="0086388E">
            <w:pPr>
              <w:jc w:val="center"/>
              <w:rPr>
                <w:rFonts w:ascii="Times New Roman" w:hAnsi="Times New Roman" w:cs="Times New Roman"/>
                <w:sz w:val="24"/>
                <w:szCs w:val="24"/>
              </w:rPr>
            </w:pPr>
          </w:p>
          <w:p w14:paraId="371248AD"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rPr>
              <w:t>Vienības nosaukums</w:t>
            </w:r>
          </w:p>
        </w:tc>
        <w:tc>
          <w:tcPr>
            <w:tcW w:w="1701" w:type="dxa"/>
            <w:shd w:val="clear" w:color="auto" w:fill="D9D9D9" w:themeFill="background1" w:themeFillShade="D9"/>
          </w:tcPr>
          <w:p w14:paraId="371248AE" w14:textId="77777777" w:rsidR="00966DC6" w:rsidRDefault="00966DC6" w:rsidP="0086388E">
            <w:pPr>
              <w:jc w:val="center"/>
              <w:rPr>
                <w:rFonts w:ascii="Times New Roman" w:hAnsi="Times New Roman" w:cs="Times New Roman"/>
                <w:sz w:val="24"/>
                <w:szCs w:val="24"/>
              </w:rPr>
            </w:pPr>
          </w:p>
          <w:p w14:paraId="371248AF"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rPr>
              <w:t>Platība (km</w:t>
            </w:r>
            <w:r>
              <w:rPr>
                <w:rStyle w:val="Vresatsauce"/>
                <w:rFonts w:ascii="Times New Roman" w:hAnsi="Times New Roman" w:cs="Times New Roman"/>
                <w:sz w:val="24"/>
                <w:szCs w:val="24"/>
              </w:rPr>
              <w:t>2</w:t>
            </w:r>
            <w:r w:rsidRPr="00314BA9">
              <w:rPr>
                <w:rFonts w:ascii="Times New Roman" w:hAnsi="Times New Roman" w:cs="Times New Roman"/>
                <w:sz w:val="24"/>
                <w:szCs w:val="24"/>
              </w:rPr>
              <w:t>)</w:t>
            </w:r>
          </w:p>
        </w:tc>
        <w:tc>
          <w:tcPr>
            <w:tcW w:w="1889" w:type="dxa"/>
            <w:shd w:val="clear" w:color="auto" w:fill="D9D9D9" w:themeFill="background1" w:themeFillShade="D9"/>
          </w:tcPr>
          <w:p w14:paraId="371248B0" w14:textId="77777777" w:rsidR="00966DC6" w:rsidRDefault="00966DC6" w:rsidP="0086388E">
            <w:pPr>
              <w:jc w:val="center"/>
              <w:rPr>
                <w:rFonts w:ascii="Times New Roman" w:hAnsi="Times New Roman" w:cs="Times New Roman"/>
                <w:sz w:val="24"/>
                <w:szCs w:val="24"/>
              </w:rPr>
            </w:pPr>
          </w:p>
          <w:p w14:paraId="371248B1" w14:textId="77777777" w:rsidR="00966DC6" w:rsidRPr="00314BA9" w:rsidRDefault="00966DC6" w:rsidP="0086388E">
            <w:pPr>
              <w:jc w:val="center"/>
              <w:rPr>
                <w:rFonts w:ascii="Times New Roman" w:hAnsi="Times New Roman" w:cs="Times New Roman"/>
                <w:sz w:val="24"/>
                <w:szCs w:val="24"/>
                <w:shd w:val="clear" w:color="auto" w:fill="FFFFFF"/>
              </w:rPr>
            </w:pPr>
            <w:r w:rsidRPr="00314BA9">
              <w:rPr>
                <w:rFonts w:ascii="Times New Roman" w:hAnsi="Times New Roman" w:cs="Times New Roman"/>
                <w:sz w:val="24"/>
                <w:szCs w:val="24"/>
              </w:rPr>
              <w:t>Iedzīvotāju skaits</w:t>
            </w:r>
            <w:r w:rsidRPr="00314BA9">
              <w:rPr>
                <w:rStyle w:val="Vresatsauce"/>
                <w:rFonts w:ascii="Times New Roman" w:hAnsi="Times New Roman" w:cs="Times New Roman"/>
                <w:sz w:val="24"/>
                <w:szCs w:val="24"/>
              </w:rPr>
              <w:footnoteReference w:id="3"/>
            </w:r>
          </w:p>
        </w:tc>
        <w:tc>
          <w:tcPr>
            <w:tcW w:w="1705" w:type="dxa"/>
            <w:shd w:val="clear" w:color="auto" w:fill="D9D9D9" w:themeFill="background1" w:themeFillShade="D9"/>
          </w:tcPr>
          <w:p w14:paraId="371248B2" w14:textId="77777777" w:rsidR="00966DC6" w:rsidRDefault="00966DC6" w:rsidP="0086388E">
            <w:pPr>
              <w:jc w:val="center"/>
              <w:rPr>
                <w:rFonts w:ascii="Times New Roman" w:hAnsi="Times New Roman" w:cs="Times New Roman"/>
                <w:sz w:val="24"/>
                <w:szCs w:val="24"/>
              </w:rPr>
            </w:pPr>
          </w:p>
          <w:p w14:paraId="371248B3" w14:textId="77777777" w:rsidR="00966DC6" w:rsidRPr="00314BA9" w:rsidRDefault="00966DC6" w:rsidP="0086388E">
            <w:pPr>
              <w:jc w:val="center"/>
              <w:rPr>
                <w:rFonts w:ascii="Times New Roman" w:hAnsi="Times New Roman" w:cs="Times New Roman"/>
                <w:sz w:val="24"/>
                <w:szCs w:val="24"/>
                <w:shd w:val="clear" w:color="auto" w:fill="FFFFFF"/>
              </w:rPr>
            </w:pPr>
            <w:r w:rsidRPr="00314BA9">
              <w:rPr>
                <w:rFonts w:ascii="Times New Roman" w:hAnsi="Times New Roman" w:cs="Times New Roman"/>
                <w:sz w:val="24"/>
                <w:szCs w:val="24"/>
              </w:rPr>
              <w:t xml:space="preserve">Iedzīvotāju </w:t>
            </w:r>
            <w:r>
              <w:rPr>
                <w:rFonts w:ascii="Times New Roman" w:hAnsi="Times New Roman" w:cs="Times New Roman"/>
                <w:sz w:val="24"/>
                <w:szCs w:val="24"/>
              </w:rPr>
              <w:t>blīvums</w:t>
            </w:r>
          </w:p>
        </w:tc>
      </w:tr>
      <w:tr w:rsidR="00966DC6" w:rsidRPr="00314BA9" w14:paraId="371248BF" w14:textId="77777777" w:rsidTr="0086388E">
        <w:tc>
          <w:tcPr>
            <w:tcW w:w="817" w:type="dxa"/>
          </w:tcPr>
          <w:p w14:paraId="371248B5" w14:textId="77777777" w:rsidR="00966DC6" w:rsidRDefault="00966DC6" w:rsidP="0086388E">
            <w:pPr>
              <w:jc w:val="center"/>
              <w:rPr>
                <w:rFonts w:ascii="Times New Roman" w:hAnsi="Times New Roman" w:cs="Times New Roman"/>
                <w:sz w:val="24"/>
                <w:szCs w:val="24"/>
                <w:shd w:val="clear" w:color="auto" w:fill="FFFFFF"/>
              </w:rPr>
            </w:pPr>
          </w:p>
          <w:p w14:paraId="371248B6"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c>
          <w:tcPr>
            <w:tcW w:w="2410" w:type="dxa"/>
          </w:tcPr>
          <w:p w14:paraId="371248B7" w14:textId="77777777" w:rsidR="00966DC6" w:rsidRDefault="00966DC6" w:rsidP="0086388E">
            <w:pPr>
              <w:jc w:val="center"/>
              <w:rPr>
                <w:rFonts w:ascii="Times New Roman" w:hAnsi="Times New Roman" w:cs="Times New Roman"/>
                <w:sz w:val="24"/>
                <w:szCs w:val="24"/>
                <w:shd w:val="clear" w:color="auto" w:fill="FFFFFF"/>
              </w:rPr>
            </w:pPr>
          </w:p>
          <w:p w14:paraId="371248B8" w14:textId="77777777" w:rsidR="00966DC6" w:rsidRPr="00314BA9" w:rsidRDefault="00966DC6" w:rsidP="0086388E">
            <w:pPr>
              <w:jc w:val="center"/>
              <w:rPr>
                <w:rFonts w:ascii="Times New Roman" w:hAnsi="Times New Roman" w:cs="Times New Roman"/>
                <w:sz w:val="24"/>
                <w:szCs w:val="24"/>
                <w:shd w:val="clear" w:color="auto" w:fill="FFFFFF"/>
              </w:rPr>
            </w:pPr>
            <w:r w:rsidRPr="00314BA9">
              <w:rPr>
                <w:rFonts w:ascii="Times New Roman" w:hAnsi="Times New Roman" w:cs="Times New Roman"/>
                <w:sz w:val="24"/>
                <w:szCs w:val="24"/>
                <w:shd w:val="clear" w:color="auto" w:fill="FFFFFF"/>
              </w:rPr>
              <w:t>Ainažu pilsēta</w:t>
            </w:r>
          </w:p>
        </w:tc>
        <w:tc>
          <w:tcPr>
            <w:tcW w:w="1701" w:type="dxa"/>
          </w:tcPr>
          <w:p w14:paraId="371248B9" w14:textId="77777777" w:rsidR="00966DC6" w:rsidRDefault="00966DC6" w:rsidP="0086388E">
            <w:pPr>
              <w:jc w:val="center"/>
              <w:rPr>
                <w:rFonts w:ascii="Times New Roman" w:hAnsi="Times New Roman" w:cs="Times New Roman"/>
                <w:sz w:val="24"/>
                <w:szCs w:val="24"/>
                <w:shd w:val="clear" w:color="auto" w:fill="FFFFFF"/>
              </w:rPr>
            </w:pPr>
          </w:p>
          <w:p w14:paraId="371248BA"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5,08</w:t>
            </w:r>
          </w:p>
        </w:tc>
        <w:tc>
          <w:tcPr>
            <w:tcW w:w="1889" w:type="dxa"/>
          </w:tcPr>
          <w:p w14:paraId="371248BB" w14:textId="77777777" w:rsidR="00966DC6" w:rsidRDefault="00966DC6" w:rsidP="0086388E">
            <w:pPr>
              <w:jc w:val="center"/>
              <w:rPr>
                <w:rFonts w:ascii="Times New Roman" w:hAnsi="Times New Roman" w:cs="Times New Roman"/>
                <w:sz w:val="24"/>
                <w:szCs w:val="24"/>
                <w:shd w:val="clear" w:color="auto" w:fill="FFFFFF"/>
              </w:rPr>
            </w:pPr>
          </w:p>
          <w:p w14:paraId="371248BC"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721</w:t>
            </w:r>
          </w:p>
        </w:tc>
        <w:tc>
          <w:tcPr>
            <w:tcW w:w="1705" w:type="dxa"/>
          </w:tcPr>
          <w:p w14:paraId="371248BD" w14:textId="77777777" w:rsidR="00966DC6" w:rsidRDefault="00966DC6" w:rsidP="0086388E">
            <w:pPr>
              <w:jc w:val="center"/>
              <w:rPr>
                <w:rFonts w:ascii="Times New Roman" w:hAnsi="Times New Roman" w:cs="Times New Roman"/>
                <w:sz w:val="24"/>
                <w:szCs w:val="24"/>
                <w:shd w:val="clear" w:color="auto" w:fill="FFFFFF"/>
              </w:rPr>
            </w:pPr>
          </w:p>
          <w:p w14:paraId="371248BE"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141,93</w:t>
            </w:r>
          </w:p>
        </w:tc>
      </w:tr>
      <w:tr w:rsidR="00966DC6" w:rsidRPr="00314BA9" w14:paraId="371248CA" w14:textId="77777777" w:rsidTr="0086388E">
        <w:tc>
          <w:tcPr>
            <w:tcW w:w="817" w:type="dxa"/>
          </w:tcPr>
          <w:p w14:paraId="371248C0" w14:textId="77777777" w:rsidR="00966DC6" w:rsidRDefault="00966DC6" w:rsidP="0086388E">
            <w:pPr>
              <w:jc w:val="center"/>
              <w:rPr>
                <w:rFonts w:ascii="Times New Roman" w:hAnsi="Times New Roman" w:cs="Times New Roman"/>
                <w:sz w:val="24"/>
                <w:szCs w:val="24"/>
                <w:shd w:val="clear" w:color="auto" w:fill="FFFFFF"/>
              </w:rPr>
            </w:pPr>
          </w:p>
          <w:p w14:paraId="371248C1"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tc>
        <w:tc>
          <w:tcPr>
            <w:tcW w:w="2410" w:type="dxa"/>
          </w:tcPr>
          <w:p w14:paraId="371248C2" w14:textId="77777777" w:rsidR="00966DC6" w:rsidRDefault="00966DC6" w:rsidP="0086388E">
            <w:pPr>
              <w:jc w:val="center"/>
              <w:rPr>
                <w:rFonts w:ascii="Times New Roman" w:hAnsi="Times New Roman" w:cs="Times New Roman"/>
                <w:sz w:val="24"/>
                <w:szCs w:val="24"/>
              </w:rPr>
            </w:pPr>
          </w:p>
          <w:p w14:paraId="371248C3" w14:textId="77777777" w:rsidR="00966DC6" w:rsidRPr="00314BA9" w:rsidRDefault="00966DC6" w:rsidP="0086388E">
            <w:pPr>
              <w:jc w:val="center"/>
              <w:rPr>
                <w:rFonts w:ascii="Times New Roman" w:hAnsi="Times New Roman" w:cs="Times New Roman"/>
                <w:sz w:val="24"/>
                <w:szCs w:val="24"/>
              </w:rPr>
            </w:pPr>
            <w:r w:rsidRPr="00314BA9">
              <w:rPr>
                <w:rFonts w:ascii="Times New Roman" w:hAnsi="Times New Roman" w:cs="Times New Roman"/>
                <w:sz w:val="24"/>
                <w:szCs w:val="24"/>
              </w:rPr>
              <w:t>Ainažu pagasts</w:t>
            </w:r>
          </w:p>
        </w:tc>
        <w:tc>
          <w:tcPr>
            <w:tcW w:w="1701" w:type="dxa"/>
          </w:tcPr>
          <w:p w14:paraId="371248C4" w14:textId="77777777" w:rsidR="00966DC6" w:rsidRDefault="00966DC6" w:rsidP="0086388E">
            <w:pPr>
              <w:jc w:val="center"/>
              <w:rPr>
                <w:rFonts w:ascii="Times New Roman" w:hAnsi="Times New Roman" w:cs="Times New Roman"/>
                <w:sz w:val="24"/>
                <w:szCs w:val="24"/>
              </w:rPr>
            </w:pPr>
          </w:p>
          <w:p w14:paraId="371248C5" w14:textId="77777777" w:rsidR="00966DC6" w:rsidRPr="00314BA9" w:rsidRDefault="00966DC6" w:rsidP="0086388E">
            <w:pPr>
              <w:jc w:val="center"/>
              <w:rPr>
                <w:rFonts w:ascii="Times New Roman" w:hAnsi="Times New Roman" w:cs="Times New Roman"/>
                <w:sz w:val="24"/>
                <w:szCs w:val="24"/>
              </w:rPr>
            </w:pPr>
            <w:r w:rsidRPr="00314BA9">
              <w:rPr>
                <w:rFonts w:ascii="Times New Roman" w:hAnsi="Times New Roman" w:cs="Times New Roman"/>
                <w:sz w:val="24"/>
                <w:szCs w:val="24"/>
              </w:rPr>
              <w:t>149,1</w:t>
            </w:r>
            <w:r>
              <w:rPr>
                <w:rFonts w:ascii="Times New Roman" w:hAnsi="Times New Roman" w:cs="Times New Roman"/>
                <w:sz w:val="24"/>
                <w:szCs w:val="24"/>
              </w:rPr>
              <w:t>6</w:t>
            </w:r>
          </w:p>
        </w:tc>
        <w:tc>
          <w:tcPr>
            <w:tcW w:w="1889" w:type="dxa"/>
          </w:tcPr>
          <w:p w14:paraId="371248C6" w14:textId="77777777" w:rsidR="00966DC6" w:rsidRDefault="00966DC6" w:rsidP="0086388E">
            <w:pPr>
              <w:jc w:val="center"/>
              <w:rPr>
                <w:rFonts w:ascii="Times New Roman" w:hAnsi="Times New Roman" w:cs="Times New Roman"/>
                <w:sz w:val="24"/>
                <w:szCs w:val="24"/>
                <w:shd w:val="clear" w:color="auto" w:fill="FFFFFF"/>
              </w:rPr>
            </w:pPr>
          </w:p>
          <w:p w14:paraId="371248C7"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448</w:t>
            </w:r>
          </w:p>
        </w:tc>
        <w:tc>
          <w:tcPr>
            <w:tcW w:w="1705" w:type="dxa"/>
          </w:tcPr>
          <w:p w14:paraId="371248C8" w14:textId="77777777" w:rsidR="00966DC6" w:rsidRDefault="00966DC6" w:rsidP="0086388E">
            <w:pPr>
              <w:jc w:val="center"/>
              <w:rPr>
                <w:rFonts w:ascii="Times New Roman" w:hAnsi="Times New Roman" w:cs="Times New Roman"/>
                <w:sz w:val="24"/>
                <w:szCs w:val="24"/>
                <w:shd w:val="clear" w:color="auto" w:fill="FFFFFF"/>
              </w:rPr>
            </w:pPr>
          </w:p>
          <w:p w14:paraId="371248C9"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3,00</w:t>
            </w:r>
          </w:p>
        </w:tc>
      </w:tr>
      <w:tr w:rsidR="00966DC6" w:rsidRPr="00314BA9" w14:paraId="371248D5" w14:textId="77777777" w:rsidTr="0086388E">
        <w:tc>
          <w:tcPr>
            <w:tcW w:w="817" w:type="dxa"/>
          </w:tcPr>
          <w:p w14:paraId="371248CB" w14:textId="77777777" w:rsidR="00966DC6" w:rsidRDefault="00966DC6" w:rsidP="0086388E">
            <w:pPr>
              <w:jc w:val="center"/>
              <w:rPr>
                <w:rFonts w:ascii="Times New Roman" w:hAnsi="Times New Roman" w:cs="Times New Roman"/>
                <w:sz w:val="24"/>
                <w:szCs w:val="24"/>
                <w:shd w:val="clear" w:color="auto" w:fill="FFFFFF"/>
              </w:rPr>
            </w:pPr>
          </w:p>
          <w:p w14:paraId="371248CC"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p>
        </w:tc>
        <w:tc>
          <w:tcPr>
            <w:tcW w:w="2410" w:type="dxa"/>
          </w:tcPr>
          <w:p w14:paraId="371248CD" w14:textId="77777777" w:rsidR="00966DC6" w:rsidRDefault="00966DC6" w:rsidP="0086388E">
            <w:pPr>
              <w:jc w:val="center"/>
              <w:rPr>
                <w:rFonts w:ascii="Times New Roman" w:hAnsi="Times New Roman" w:cs="Times New Roman"/>
                <w:sz w:val="24"/>
                <w:szCs w:val="24"/>
                <w:shd w:val="clear" w:color="auto" w:fill="FFFFFF"/>
              </w:rPr>
            </w:pPr>
          </w:p>
          <w:p w14:paraId="371248CE" w14:textId="77777777" w:rsidR="00966DC6" w:rsidRPr="00314BA9" w:rsidRDefault="00966DC6" w:rsidP="0086388E">
            <w:pPr>
              <w:jc w:val="center"/>
              <w:rPr>
                <w:rFonts w:ascii="Times New Roman" w:hAnsi="Times New Roman" w:cs="Times New Roman"/>
                <w:sz w:val="24"/>
                <w:szCs w:val="24"/>
                <w:shd w:val="clear" w:color="auto" w:fill="FFFFFF"/>
              </w:rPr>
            </w:pPr>
            <w:r w:rsidRPr="00314BA9">
              <w:rPr>
                <w:rFonts w:ascii="Times New Roman" w:hAnsi="Times New Roman" w:cs="Times New Roman"/>
                <w:sz w:val="24"/>
                <w:szCs w:val="24"/>
                <w:shd w:val="clear" w:color="auto" w:fill="FFFFFF"/>
              </w:rPr>
              <w:t>Alojas pilsēta</w:t>
            </w:r>
          </w:p>
        </w:tc>
        <w:tc>
          <w:tcPr>
            <w:tcW w:w="1701" w:type="dxa"/>
          </w:tcPr>
          <w:p w14:paraId="371248CF" w14:textId="77777777" w:rsidR="00966DC6" w:rsidRDefault="00966DC6" w:rsidP="0086388E">
            <w:pPr>
              <w:jc w:val="center"/>
              <w:rPr>
                <w:rFonts w:ascii="Times New Roman" w:hAnsi="Times New Roman" w:cs="Times New Roman"/>
                <w:sz w:val="24"/>
                <w:szCs w:val="24"/>
                <w:shd w:val="clear" w:color="auto" w:fill="FFFFFF"/>
              </w:rPr>
            </w:pPr>
          </w:p>
          <w:p w14:paraId="371248D0"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2,64</w:t>
            </w:r>
          </w:p>
        </w:tc>
        <w:tc>
          <w:tcPr>
            <w:tcW w:w="1889" w:type="dxa"/>
          </w:tcPr>
          <w:p w14:paraId="371248D1" w14:textId="77777777" w:rsidR="00966DC6" w:rsidRDefault="00966DC6" w:rsidP="0086388E">
            <w:pPr>
              <w:jc w:val="center"/>
              <w:rPr>
                <w:rFonts w:ascii="Times New Roman" w:hAnsi="Times New Roman" w:cs="Times New Roman"/>
                <w:sz w:val="24"/>
                <w:szCs w:val="24"/>
                <w:shd w:val="clear" w:color="auto" w:fill="FFFFFF"/>
              </w:rPr>
            </w:pPr>
          </w:p>
          <w:p w14:paraId="371248D2"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1100</w:t>
            </w:r>
          </w:p>
        </w:tc>
        <w:tc>
          <w:tcPr>
            <w:tcW w:w="1705" w:type="dxa"/>
          </w:tcPr>
          <w:p w14:paraId="371248D3" w14:textId="77777777" w:rsidR="00966DC6" w:rsidRDefault="00966DC6" w:rsidP="0086388E">
            <w:pPr>
              <w:jc w:val="center"/>
              <w:rPr>
                <w:rFonts w:ascii="Times New Roman" w:hAnsi="Times New Roman" w:cs="Times New Roman"/>
                <w:sz w:val="24"/>
                <w:szCs w:val="24"/>
                <w:shd w:val="clear" w:color="auto" w:fill="FFFFFF"/>
              </w:rPr>
            </w:pPr>
          </w:p>
          <w:p w14:paraId="371248D4"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416,67</w:t>
            </w:r>
          </w:p>
        </w:tc>
      </w:tr>
      <w:tr w:rsidR="00966DC6" w:rsidRPr="00314BA9" w14:paraId="371248E0" w14:textId="77777777" w:rsidTr="0086388E">
        <w:tc>
          <w:tcPr>
            <w:tcW w:w="817" w:type="dxa"/>
          </w:tcPr>
          <w:p w14:paraId="371248D6" w14:textId="77777777" w:rsidR="00966DC6" w:rsidRDefault="00966DC6" w:rsidP="0086388E">
            <w:pPr>
              <w:jc w:val="center"/>
              <w:rPr>
                <w:rFonts w:ascii="Times New Roman" w:hAnsi="Times New Roman" w:cs="Times New Roman"/>
                <w:sz w:val="24"/>
                <w:szCs w:val="24"/>
                <w:shd w:val="clear" w:color="auto" w:fill="FFFFFF"/>
              </w:rPr>
            </w:pPr>
          </w:p>
          <w:p w14:paraId="371248D7"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w:t>
            </w:r>
          </w:p>
        </w:tc>
        <w:tc>
          <w:tcPr>
            <w:tcW w:w="2410" w:type="dxa"/>
          </w:tcPr>
          <w:p w14:paraId="371248D8" w14:textId="77777777" w:rsidR="00966DC6" w:rsidRDefault="00966DC6" w:rsidP="0086388E">
            <w:pPr>
              <w:jc w:val="center"/>
              <w:rPr>
                <w:rFonts w:ascii="Times New Roman" w:hAnsi="Times New Roman" w:cs="Times New Roman"/>
                <w:sz w:val="24"/>
                <w:szCs w:val="24"/>
              </w:rPr>
            </w:pPr>
          </w:p>
          <w:p w14:paraId="371248D9"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Alojas pagasts</w:t>
            </w:r>
          </w:p>
        </w:tc>
        <w:tc>
          <w:tcPr>
            <w:tcW w:w="1701" w:type="dxa"/>
          </w:tcPr>
          <w:p w14:paraId="371248DA" w14:textId="77777777" w:rsidR="00966DC6" w:rsidRDefault="00966DC6" w:rsidP="0086388E">
            <w:pPr>
              <w:jc w:val="center"/>
              <w:rPr>
                <w:rFonts w:ascii="Times New Roman" w:hAnsi="Times New Roman" w:cs="Times New Roman"/>
                <w:sz w:val="24"/>
                <w:szCs w:val="24"/>
              </w:rPr>
            </w:pPr>
          </w:p>
          <w:p w14:paraId="371248DB"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178,94</w:t>
            </w:r>
          </w:p>
        </w:tc>
        <w:tc>
          <w:tcPr>
            <w:tcW w:w="1889" w:type="dxa"/>
          </w:tcPr>
          <w:p w14:paraId="371248DC" w14:textId="77777777" w:rsidR="00966DC6" w:rsidRDefault="00966DC6" w:rsidP="0086388E">
            <w:pPr>
              <w:jc w:val="center"/>
              <w:rPr>
                <w:rFonts w:ascii="Times New Roman" w:hAnsi="Times New Roman" w:cs="Times New Roman"/>
                <w:sz w:val="24"/>
                <w:szCs w:val="24"/>
                <w:shd w:val="clear" w:color="auto" w:fill="FFFFFF"/>
              </w:rPr>
            </w:pPr>
          </w:p>
          <w:p w14:paraId="371248DD"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773</w:t>
            </w:r>
          </w:p>
        </w:tc>
        <w:tc>
          <w:tcPr>
            <w:tcW w:w="1705" w:type="dxa"/>
          </w:tcPr>
          <w:p w14:paraId="371248DE" w14:textId="77777777" w:rsidR="00966DC6" w:rsidRDefault="00966DC6" w:rsidP="0086388E">
            <w:pPr>
              <w:jc w:val="center"/>
              <w:rPr>
                <w:rFonts w:ascii="Times New Roman" w:hAnsi="Times New Roman" w:cs="Times New Roman"/>
                <w:sz w:val="24"/>
                <w:szCs w:val="24"/>
                <w:shd w:val="clear" w:color="auto" w:fill="FFFFFF"/>
              </w:rPr>
            </w:pPr>
          </w:p>
          <w:p w14:paraId="371248DF"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4,32</w:t>
            </w:r>
          </w:p>
        </w:tc>
      </w:tr>
      <w:tr w:rsidR="00966DC6" w:rsidRPr="00314BA9" w14:paraId="371248EB" w14:textId="77777777" w:rsidTr="0086388E">
        <w:tc>
          <w:tcPr>
            <w:tcW w:w="817" w:type="dxa"/>
          </w:tcPr>
          <w:p w14:paraId="371248E1" w14:textId="77777777" w:rsidR="00966DC6" w:rsidRDefault="00966DC6" w:rsidP="0086388E">
            <w:pPr>
              <w:jc w:val="center"/>
              <w:rPr>
                <w:rFonts w:ascii="Times New Roman" w:hAnsi="Times New Roman" w:cs="Times New Roman"/>
                <w:sz w:val="24"/>
                <w:szCs w:val="24"/>
                <w:shd w:val="clear" w:color="auto" w:fill="FFFFFF"/>
              </w:rPr>
            </w:pPr>
          </w:p>
          <w:p w14:paraId="371248E2"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w:t>
            </w:r>
          </w:p>
        </w:tc>
        <w:tc>
          <w:tcPr>
            <w:tcW w:w="2410" w:type="dxa"/>
          </w:tcPr>
          <w:p w14:paraId="371248E3" w14:textId="77777777" w:rsidR="00966DC6" w:rsidRDefault="00966DC6" w:rsidP="0086388E">
            <w:pPr>
              <w:jc w:val="center"/>
              <w:rPr>
                <w:rFonts w:ascii="Times New Roman" w:hAnsi="Times New Roman" w:cs="Times New Roman"/>
                <w:sz w:val="24"/>
                <w:szCs w:val="24"/>
              </w:rPr>
            </w:pPr>
          </w:p>
          <w:p w14:paraId="371248E4"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Braslavas pagasts</w:t>
            </w:r>
          </w:p>
        </w:tc>
        <w:tc>
          <w:tcPr>
            <w:tcW w:w="1701" w:type="dxa"/>
          </w:tcPr>
          <w:p w14:paraId="371248E5" w14:textId="77777777" w:rsidR="00966DC6" w:rsidRDefault="00966DC6" w:rsidP="0086388E">
            <w:pPr>
              <w:jc w:val="center"/>
              <w:rPr>
                <w:rFonts w:ascii="Times New Roman" w:hAnsi="Times New Roman" w:cs="Times New Roman"/>
                <w:sz w:val="24"/>
                <w:szCs w:val="24"/>
              </w:rPr>
            </w:pPr>
          </w:p>
          <w:p w14:paraId="371248E6"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82,65</w:t>
            </w:r>
          </w:p>
        </w:tc>
        <w:tc>
          <w:tcPr>
            <w:tcW w:w="1889" w:type="dxa"/>
          </w:tcPr>
          <w:p w14:paraId="371248E7" w14:textId="77777777" w:rsidR="00966DC6" w:rsidRDefault="00966DC6" w:rsidP="0086388E">
            <w:pPr>
              <w:jc w:val="center"/>
              <w:rPr>
                <w:rFonts w:ascii="Times New Roman" w:hAnsi="Times New Roman" w:cs="Times New Roman"/>
                <w:sz w:val="24"/>
                <w:szCs w:val="24"/>
                <w:shd w:val="clear" w:color="auto" w:fill="FFFFFF"/>
              </w:rPr>
            </w:pPr>
          </w:p>
          <w:p w14:paraId="371248E8"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567</w:t>
            </w:r>
          </w:p>
        </w:tc>
        <w:tc>
          <w:tcPr>
            <w:tcW w:w="1705" w:type="dxa"/>
          </w:tcPr>
          <w:p w14:paraId="371248E9" w14:textId="77777777" w:rsidR="00966DC6" w:rsidRDefault="00966DC6" w:rsidP="0086388E">
            <w:pPr>
              <w:jc w:val="center"/>
              <w:rPr>
                <w:rFonts w:ascii="Times New Roman" w:hAnsi="Times New Roman" w:cs="Times New Roman"/>
                <w:sz w:val="24"/>
                <w:szCs w:val="24"/>
                <w:shd w:val="clear" w:color="auto" w:fill="FFFFFF"/>
              </w:rPr>
            </w:pPr>
          </w:p>
          <w:p w14:paraId="371248EA"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6,86</w:t>
            </w:r>
          </w:p>
        </w:tc>
      </w:tr>
      <w:tr w:rsidR="00966DC6" w:rsidRPr="00314BA9" w14:paraId="371248F6" w14:textId="77777777" w:rsidTr="0086388E">
        <w:tc>
          <w:tcPr>
            <w:tcW w:w="817" w:type="dxa"/>
          </w:tcPr>
          <w:p w14:paraId="371248EC" w14:textId="77777777" w:rsidR="00966DC6" w:rsidRDefault="00966DC6" w:rsidP="0086388E">
            <w:pPr>
              <w:jc w:val="center"/>
              <w:rPr>
                <w:rFonts w:ascii="Times New Roman" w:hAnsi="Times New Roman" w:cs="Times New Roman"/>
                <w:sz w:val="24"/>
                <w:szCs w:val="24"/>
                <w:shd w:val="clear" w:color="auto" w:fill="FFFFFF"/>
              </w:rPr>
            </w:pPr>
          </w:p>
          <w:p w14:paraId="371248ED"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w:t>
            </w:r>
          </w:p>
        </w:tc>
        <w:tc>
          <w:tcPr>
            <w:tcW w:w="2410" w:type="dxa"/>
          </w:tcPr>
          <w:p w14:paraId="371248EE" w14:textId="77777777" w:rsidR="00966DC6" w:rsidRDefault="00966DC6" w:rsidP="0086388E">
            <w:pPr>
              <w:jc w:val="center"/>
              <w:rPr>
                <w:rFonts w:ascii="Times New Roman" w:hAnsi="Times New Roman" w:cs="Times New Roman"/>
                <w:sz w:val="24"/>
                <w:szCs w:val="24"/>
              </w:rPr>
            </w:pPr>
          </w:p>
          <w:p w14:paraId="371248EF"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Brīvzemnieku pagasts</w:t>
            </w:r>
          </w:p>
        </w:tc>
        <w:tc>
          <w:tcPr>
            <w:tcW w:w="1701" w:type="dxa"/>
          </w:tcPr>
          <w:p w14:paraId="371248F0" w14:textId="77777777" w:rsidR="00966DC6" w:rsidRDefault="00966DC6" w:rsidP="0086388E">
            <w:pPr>
              <w:jc w:val="center"/>
              <w:rPr>
                <w:rFonts w:ascii="Times New Roman" w:hAnsi="Times New Roman" w:cs="Times New Roman"/>
                <w:sz w:val="24"/>
                <w:szCs w:val="24"/>
              </w:rPr>
            </w:pPr>
          </w:p>
          <w:p w14:paraId="371248F1"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104,93</w:t>
            </w:r>
          </w:p>
        </w:tc>
        <w:tc>
          <w:tcPr>
            <w:tcW w:w="1889" w:type="dxa"/>
          </w:tcPr>
          <w:p w14:paraId="371248F2" w14:textId="77777777" w:rsidR="00966DC6" w:rsidRDefault="00966DC6" w:rsidP="0086388E">
            <w:pPr>
              <w:jc w:val="center"/>
              <w:rPr>
                <w:rFonts w:ascii="Times New Roman" w:hAnsi="Times New Roman" w:cs="Times New Roman"/>
                <w:sz w:val="24"/>
                <w:szCs w:val="24"/>
                <w:shd w:val="clear" w:color="auto" w:fill="FFFFFF"/>
              </w:rPr>
            </w:pPr>
          </w:p>
          <w:p w14:paraId="371248F3"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852</w:t>
            </w:r>
          </w:p>
        </w:tc>
        <w:tc>
          <w:tcPr>
            <w:tcW w:w="1705" w:type="dxa"/>
          </w:tcPr>
          <w:p w14:paraId="371248F4" w14:textId="77777777" w:rsidR="00966DC6" w:rsidRDefault="00966DC6" w:rsidP="0086388E">
            <w:pPr>
              <w:jc w:val="center"/>
              <w:rPr>
                <w:rFonts w:ascii="Times New Roman" w:hAnsi="Times New Roman" w:cs="Times New Roman"/>
                <w:sz w:val="24"/>
                <w:szCs w:val="24"/>
                <w:shd w:val="clear" w:color="auto" w:fill="FFFFFF"/>
              </w:rPr>
            </w:pPr>
          </w:p>
          <w:p w14:paraId="371248F5"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8,12</w:t>
            </w:r>
          </w:p>
        </w:tc>
      </w:tr>
      <w:tr w:rsidR="00966DC6" w:rsidRPr="00314BA9" w14:paraId="37124901" w14:textId="77777777" w:rsidTr="0086388E">
        <w:tc>
          <w:tcPr>
            <w:tcW w:w="817" w:type="dxa"/>
          </w:tcPr>
          <w:p w14:paraId="371248F7" w14:textId="77777777" w:rsidR="00966DC6" w:rsidRDefault="00966DC6" w:rsidP="0086388E">
            <w:pPr>
              <w:jc w:val="center"/>
              <w:rPr>
                <w:rFonts w:ascii="Times New Roman" w:hAnsi="Times New Roman" w:cs="Times New Roman"/>
                <w:sz w:val="24"/>
                <w:szCs w:val="24"/>
                <w:shd w:val="clear" w:color="auto" w:fill="FFFFFF"/>
              </w:rPr>
            </w:pPr>
          </w:p>
          <w:p w14:paraId="371248F8"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w:t>
            </w:r>
          </w:p>
        </w:tc>
        <w:tc>
          <w:tcPr>
            <w:tcW w:w="2410" w:type="dxa"/>
          </w:tcPr>
          <w:p w14:paraId="371248F9" w14:textId="77777777" w:rsidR="00966DC6" w:rsidRDefault="00966DC6" w:rsidP="0086388E">
            <w:pPr>
              <w:jc w:val="center"/>
              <w:rPr>
                <w:rFonts w:ascii="Times New Roman" w:hAnsi="Times New Roman" w:cs="Times New Roman"/>
                <w:sz w:val="24"/>
                <w:szCs w:val="24"/>
              </w:rPr>
            </w:pPr>
          </w:p>
          <w:p w14:paraId="371248FA"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Katvaru pagasts</w:t>
            </w:r>
          </w:p>
        </w:tc>
        <w:tc>
          <w:tcPr>
            <w:tcW w:w="1701" w:type="dxa"/>
          </w:tcPr>
          <w:p w14:paraId="371248FB" w14:textId="77777777" w:rsidR="00966DC6" w:rsidRDefault="00966DC6" w:rsidP="0086388E">
            <w:pPr>
              <w:jc w:val="center"/>
              <w:rPr>
                <w:rFonts w:ascii="Times New Roman" w:hAnsi="Times New Roman" w:cs="Times New Roman"/>
                <w:sz w:val="24"/>
                <w:szCs w:val="24"/>
              </w:rPr>
            </w:pPr>
          </w:p>
          <w:p w14:paraId="371248FC"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124,08</w:t>
            </w:r>
          </w:p>
        </w:tc>
        <w:tc>
          <w:tcPr>
            <w:tcW w:w="1889" w:type="dxa"/>
          </w:tcPr>
          <w:p w14:paraId="371248FD" w14:textId="77777777" w:rsidR="00966DC6" w:rsidRDefault="00966DC6" w:rsidP="0086388E">
            <w:pPr>
              <w:jc w:val="center"/>
              <w:rPr>
                <w:rFonts w:ascii="Times New Roman" w:hAnsi="Times New Roman" w:cs="Times New Roman"/>
                <w:sz w:val="24"/>
                <w:szCs w:val="24"/>
                <w:shd w:val="clear" w:color="auto" w:fill="FFFFFF"/>
              </w:rPr>
            </w:pPr>
          </w:p>
          <w:p w14:paraId="371248FE"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1146</w:t>
            </w:r>
          </w:p>
        </w:tc>
        <w:tc>
          <w:tcPr>
            <w:tcW w:w="1705" w:type="dxa"/>
          </w:tcPr>
          <w:p w14:paraId="371248FF" w14:textId="77777777" w:rsidR="00966DC6" w:rsidRDefault="00966DC6" w:rsidP="0086388E">
            <w:pPr>
              <w:jc w:val="center"/>
              <w:rPr>
                <w:rFonts w:ascii="Times New Roman" w:hAnsi="Times New Roman" w:cs="Times New Roman"/>
                <w:sz w:val="24"/>
                <w:szCs w:val="24"/>
                <w:shd w:val="clear" w:color="auto" w:fill="FFFFFF"/>
              </w:rPr>
            </w:pPr>
          </w:p>
          <w:p w14:paraId="37124900"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9,24</w:t>
            </w:r>
          </w:p>
        </w:tc>
      </w:tr>
      <w:tr w:rsidR="00966DC6" w:rsidRPr="00314BA9" w14:paraId="3712490C" w14:textId="77777777" w:rsidTr="0086388E">
        <w:tc>
          <w:tcPr>
            <w:tcW w:w="817" w:type="dxa"/>
          </w:tcPr>
          <w:p w14:paraId="37124902" w14:textId="77777777" w:rsidR="00966DC6" w:rsidRDefault="00966DC6" w:rsidP="0086388E">
            <w:pPr>
              <w:jc w:val="center"/>
              <w:rPr>
                <w:rFonts w:ascii="Times New Roman" w:hAnsi="Times New Roman" w:cs="Times New Roman"/>
                <w:sz w:val="24"/>
                <w:szCs w:val="24"/>
                <w:shd w:val="clear" w:color="auto" w:fill="FFFFFF"/>
              </w:rPr>
            </w:pPr>
          </w:p>
          <w:p w14:paraId="37124903"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w:t>
            </w:r>
          </w:p>
        </w:tc>
        <w:tc>
          <w:tcPr>
            <w:tcW w:w="2410" w:type="dxa"/>
          </w:tcPr>
          <w:p w14:paraId="37124904" w14:textId="77777777" w:rsidR="00966DC6" w:rsidRDefault="00966DC6" w:rsidP="0086388E">
            <w:pPr>
              <w:jc w:val="center"/>
              <w:rPr>
                <w:rFonts w:ascii="Times New Roman" w:hAnsi="Times New Roman" w:cs="Times New Roman"/>
                <w:sz w:val="24"/>
                <w:szCs w:val="24"/>
              </w:rPr>
            </w:pPr>
          </w:p>
          <w:p w14:paraId="37124905"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Liepupes pagasts</w:t>
            </w:r>
          </w:p>
        </w:tc>
        <w:tc>
          <w:tcPr>
            <w:tcW w:w="1701" w:type="dxa"/>
          </w:tcPr>
          <w:p w14:paraId="37124906" w14:textId="77777777" w:rsidR="00966DC6" w:rsidRDefault="00966DC6" w:rsidP="0086388E">
            <w:pPr>
              <w:jc w:val="center"/>
              <w:rPr>
                <w:rFonts w:ascii="Times New Roman" w:hAnsi="Times New Roman" w:cs="Times New Roman"/>
                <w:sz w:val="24"/>
                <w:szCs w:val="24"/>
              </w:rPr>
            </w:pPr>
          </w:p>
          <w:p w14:paraId="37124907"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157,45</w:t>
            </w:r>
          </w:p>
        </w:tc>
        <w:tc>
          <w:tcPr>
            <w:tcW w:w="1889" w:type="dxa"/>
          </w:tcPr>
          <w:p w14:paraId="37124908" w14:textId="77777777" w:rsidR="00966DC6" w:rsidRDefault="00966DC6" w:rsidP="0086388E">
            <w:pPr>
              <w:jc w:val="center"/>
              <w:rPr>
                <w:rFonts w:ascii="Times New Roman" w:hAnsi="Times New Roman" w:cs="Times New Roman"/>
                <w:sz w:val="24"/>
                <w:szCs w:val="24"/>
                <w:shd w:val="clear" w:color="auto" w:fill="FFFFFF"/>
              </w:rPr>
            </w:pPr>
          </w:p>
          <w:p w14:paraId="37124909"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1763</w:t>
            </w:r>
          </w:p>
        </w:tc>
        <w:tc>
          <w:tcPr>
            <w:tcW w:w="1705" w:type="dxa"/>
          </w:tcPr>
          <w:p w14:paraId="3712490A" w14:textId="77777777" w:rsidR="00966DC6" w:rsidRDefault="00966DC6" w:rsidP="0086388E">
            <w:pPr>
              <w:jc w:val="center"/>
              <w:rPr>
                <w:rFonts w:ascii="Times New Roman" w:hAnsi="Times New Roman" w:cs="Times New Roman"/>
                <w:sz w:val="24"/>
                <w:szCs w:val="24"/>
                <w:shd w:val="clear" w:color="auto" w:fill="FFFFFF"/>
              </w:rPr>
            </w:pPr>
          </w:p>
          <w:p w14:paraId="3712490B"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11,20</w:t>
            </w:r>
          </w:p>
        </w:tc>
      </w:tr>
      <w:tr w:rsidR="00966DC6" w:rsidRPr="00314BA9" w14:paraId="37124917" w14:textId="77777777" w:rsidTr="0086388E">
        <w:tc>
          <w:tcPr>
            <w:tcW w:w="817" w:type="dxa"/>
          </w:tcPr>
          <w:p w14:paraId="3712490D" w14:textId="77777777" w:rsidR="00966DC6" w:rsidRDefault="00966DC6" w:rsidP="0086388E">
            <w:pPr>
              <w:jc w:val="center"/>
              <w:rPr>
                <w:rFonts w:ascii="Times New Roman" w:hAnsi="Times New Roman" w:cs="Times New Roman"/>
                <w:sz w:val="24"/>
                <w:szCs w:val="24"/>
                <w:shd w:val="clear" w:color="auto" w:fill="FFFFFF"/>
              </w:rPr>
            </w:pPr>
          </w:p>
          <w:p w14:paraId="3712490E"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9.</w:t>
            </w:r>
          </w:p>
        </w:tc>
        <w:tc>
          <w:tcPr>
            <w:tcW w:w="2410" w:type="dxa"/>
          </w:tcPr>
          <w:p w14:paraId="3712490F" w14:textId="77777777" w:rsidR="00966DC6" w:rsidRDefault="00966DC6" w:rsidP="0086388E">
            <w:pPr>
              <w:jc w:val="center"/>
              <w:rPr>
                <w:rFonts w:ascii="Times New Roman" w:hAnsi="Times New Roman" w:cs="Times New Roman"/>
                <w:sz w:val="24"/>
                <w:szCs w:val="24"/>
                <w:shd w:val="clear" w:color="auto" w:fill="FFFFFF"/>
              </w:rPr>
            </w:pPr>
          </w:p>
          <w:p w14:paraId="37124910" w14:textId="77777777" w:rsidR="00966DC6" w:rsidRPr="00314BA9" w:rsidRDefault="00966DC6" w:rsidP="0086388E">
            <w:pPr>
              <w:jc w:val="center"/>
              <w:rPr>
                <w:rFonts w:ascii="Times New Roman" w:hAnsi="Times New Roman" w:cs="Times New Roman"/>
                <w:sz w:val="24"/>
                <w:szCs w:val="24"/>
                <w:shd w:val="clear" w:color="auto" w:fill="FFFFFF"/>
              </w:rPr>
            </w:pPr>
            <w:r w:rsidRPr="00314BA9">
              <w:rPr>
                <w:rFonts w:ascii="Times New Roman" w:hAnsi="Times New Roman" w:cs="Times New Roman"/>
                <w:sz w:val="24"/>
                <w:szCs w:val="24"/>
                <w:shd w:val="clear" w:color="auto" w:fill="FFFFFF"/>
              </w:rPr>
              <w:t>Limbažu pilsēta</w:t>
            </w:r>
          </w:p>
        </w:tc>
        <w:tc>
          <w:tcPr>
            <w:tcW w:w="1701" w:type="dxa"/>
          </w:tcPr>
          <w:p w14:paraId="37124911" w14:textId="77777777" w:rsidR="00966DC6" w:rsidRDefault="00966DC6" w:rsidP="0086388E">
            <w:pPr>
              <w:jc w:val="center"/>
              <w:rPr>
                <w:rFonts w:ascii="Times New Roman" w:hAnsi="Times New Roman" w:cs="Times New Roman"/>
                <w:sz w:val="24"/>
                <w:szCs w:val="24"/>
                <w:shd w:val="clear" w:color="auto" w:fill="FFFFFF"/>
              </w:rPr>
            </w:pPr>
          </w:p>
          <w:p w14:paraId="37124912"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9,28</w:t>
            </w:r>
          </w:p>
        </w:tc>
        <w:tc>
          <w:tcPr>
            <w:tcW w:w="1889" w:type="dxa"/>
          </w:tcPr>
          <w:p w14:paraId="37124913" w14:textId="77777777" w:rsidR="00966DC6" w:rsidRDefault="00966DC6" w:rsidP="0086388E">
            <w:pPr>
              <w:jc w:val="center"/>
              <w:rPr>
                <w:rFonts w:ascii="Times New Roman" w:hAnsi="Times New Roman" w:cs="Times New Roman"/>
                <w:sz w:val="24"/>
                <w:szCs w:val="24"/>
                <w:shd w:val="clear" w:color="auto" w:fill="FFFFFF"/>
              </w:rPr>
            </w:pPr>
          </w:p>
          <w:p w14:paraId="37124914"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7182</w:t>
            </w:r>
          </w:p>
        </w:tc>
        <w:tc>
          <w:tcPr>
            <w:tcW w:w="1705" w:type="dxa"/>
          </w:tcPr>
          <w:p w14:paraId="37124915" w14:textId="77777777" w:rsidR="00966DC6" w:rsidRDefault="00966DC6" w:rsidP="0086388E">
            <w:pPr>
              <w:jc w:val="center"/>
              <w:rPr>
                <w:rFonts w:ascii="Times New Roman" w:hAnsi="Times New Roman" w:cs="Times New Roman"/>
                <w:sz w:val="24"/>
                <w:szCs w:val="24"/>
                <w:shd w:val="clear" w:color="auto" w:fill="FFFFFF"/>
              </w:rPr>
            </w:pPr>
          </w:p>
          <w:p w14:paraId="37124916"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773,92</w:t>
            </w:r>
          </w:p>
        </w:tc>
      </w:tr>
      <w:tr w:rsidR="00966DC6" w:rsidRPr="00314BA9" w14:paraId="37124922" w14:textId="77777777" w:rsidTr="0086388E">
        <w:tc>
          <w:tcPr>
            <w:tcW w:w="817" w:type="dxa"/>
          </w:tcPr>
          <w:p w14:paraId="37124918" w14:textId="77777777" w:rsidR="00966DC6" w:rsidRDefault="00966DC6" w:rsidP="0086388E">
            <w:pPr>
              <w:jc w:val="center"/>
              <w:rPr>
                <w:rFonts w:ascii="Times New Roman" w:hAnsi="Times New Roman" w:cs="Times New Roman"/>
                <w:sz w:val="24"/>
                <w:szCs w:val="24"/>
                <w:shd w:val="clear" w:color="auto" w:fill="FFFFFF"/>
              </w:rPr>
            </w:pPr>
          </w:p>
          <w:p w14:paraId="37124919"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w:t>
            </w:r>
          </w:p>
        </w:tc>
        <w:tc>
          <w:tcPr>
            <w:tcW w:w="2410" w:type="dxa"/>
          </w:tcPr>
          <w:p w14:paraId="3712491A" w14:textId="77777777" w:rsidR="00966DC6" w:rsidRDefault="00966DC6" w:rsidP="0086388E">
            <w:pPr>
              <w:jc w:val="center"/>
              <w:rPr>
                <w:rFonts w:ascii="Times New Roman" w:hAnsi="Times New Roman" w:cs="Times New Roman"/>
                <w:sz w:val="24"/>
                <w:szCs w:val="24"/>
              </w:rPr>
            </w:pPr>
          </w:p>
          <w:p w14:paraId="3712491B" w14:textId="77777777" w:rsidR="00966DC6" w:rsidRPr="00314BA9" w:rsidRDefault="00966DC6" w:rsidP="0086388E">
            <w:pPr>
              <w:jc w:val="center"/>
              <w:rPr>
                <w:rFonts w:ascii="Times New Roman" w:hAnsi="Times New Roman" w:cs="Times New Roman"/>
                <w:sz w:val="24"/>
                <w:szCs w:val="24"/>
              </w:rPr>
            </w:pPr>
            <w:r w:rsidRPr="00314BA9">
              <w:rPr>
                <w:rFonts w:ascii="Times New Roman" w:hAnsi="Times New Roman" w:cs="Times New Roman"/>
                <w:sz w:val="24"/>
                <w:szCs w:val="24"/>
              </w:rPr>
              <w:t>Limbažu pagasts</w:t>
            </w:r>
          </w:p>
        </w:tc>
        <w:tc>
          <w:tcPr>
            <w:tcW w:w="1701" w:type="dxa"/>
          </w:tcPr>
          <w:p w14:paraId="3712491C" w14:textId="77777777" w:rsidR="00966DC6" w:rsidRDefault="00966DC6" w:rsidP="0086388E">
            <w:pPr>
              <w:jc w:val="center"/>
              <w:rPr>
                <w:rFonts w:ascii="Times New Roman" w:hAnsi="Times New Roman" w:cs="Times New Roman"/>
                <w:sz w:val="24"/>
                <w:szCs w:val="24"/>
              </w:rPr>
            </w:pPr>
          </w:p>
          <w:p w14:paraId="3712491D"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227,77</w:t>
            </w:r>
          </w:p>
        </w:tc>
        <w:tc>
          <w:tcPr>
            <w:tcW w:w="1889" w:type="dxa"/>
          </w:tcPr>
          <w:p w14:paraId="3712491E" w14:textId="77777777" w:rsidR="00966DC6" w:rsidRDefault="00966DC6" w:rsidP="0086388E">
            <w:pPr>
              <w:jc w:val="center"/>
              <w:rPr>
                <w:rFonts w:ascii="Times New Roman" w:hAnsi="Times New Roman" w:cs="Times New Roman"/>
                <w:sz w:val="24"/>
                <w:szCs w:val="24"/>
                <w:shd w:val="clear" w:color="auto" w:fill="FFFFFF"/>
              </w:rPr>
            </w:pPr>
          </w:p>
          <w:p w14:paraId="3712491F"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2117</w:t>
            </w:r>
          </w:p>
        </w:tc>
        <w:tc>
          <w:tcPr>
            <w:tcW w:w="1705" w:type="dxa"/>
          </w:tcPr>
          <w:p w14:paraId="37124920" w14:textId="77777777" w:rsidR="00966DC6" w:rsidRDefault="00966DC6" w:rsidP="0086388E">
            <w:pPr>
              <w:jc w:val="center"/>
              <w:rPr>
                <w:rFonts w:ascii="Times New Roman" w:hAnsi="Times New Roman" w:cs="Times New Roman"/>
                <w:sz w:val="24"/>
                <w:szCs w:val="24"/>
                <w:shd w:val="clear" w:color="auto" w:fill="FFFFFF"/>
              </w:rPr>
            </w:pPr>
          </w:p>
          <w:p w14:paraId="37124921"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92,97</w:t>
            </w:r>
          </w:p>
        </w:tc>
      </w:tr>
      <w:tr w:rsidR="00966DC6" w:rsidRPr="00314BA9" w14:paraId="3712492D" w14:textId="77777777" w:rsidTr="0086388E">
        <w:tc>
          <w:tcPr>
            <w:tcW w:w="817" w:type="dxa"/>
          </w:tcPr>
          <w:p w14:paraId="37124923" w14:textId="77777777" w:rsidR="00966DC6" w:rsidRDefault="00966DC6" w:rsidP="0086388E">
            <w:pPr>
              <w:jc w:val="center"/>
              <w:rPr>
                <w:rFonts w:ascii="Times New Roman" w:hAnsi="Times New Roman" w:cs="Times New Roman"/>
                <w:sz w:val="24"/>
                <w:szCs w:val="24"/>
                <w:shd w:val="clear" w:color="auto" w:fill="FFFFFF"/>
              </w:rPr>
            </w:pPr>
          </w:p>
          <w:p w14:paraId="37124924"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w:t>
            </w:r>
          </w:p>
        </w:tc>
        <w:tc>
          <w:tcPr>
            <w:tcW w:w="2410" w:type="dxa"/>
          </w:tcPr>
          <w:p w14:paraId="37124925" w14:textId="77777777" w:rsidR="00966DC6" w:rsidRDefault="00966DC6" w:rsidP="0086388E">
            <w:pPr>
              <w:jc w:val="center"/>
              <w:rPr>
                <w:rFonts w:ascii="Times New Roman" w:hAnsi="Times New Roman" w:cs="Times New Roman"/>
                <w:sz w:val="24"/>
                <w:szCs w:val="24"/>
              </w:rPr>
            </w:pPr>
          </w:p>
          <w:p w14:paraId="37124926"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Pāles pagasts</w:t>
            </w:r>
          </w:p>
        </w:tc>
        <w:tc>
          <w:tcPr>
            <w:tcW w:w="1701" w:type="dxa"/>
          </w:tcPr>
          <w:p w14:paraId="37124927" w14:textId="77777777" w:rsidR="00966DC6" w:rsidRDefault="00966DC6" w:rsidP="0086388E">
            <w:pPr>
              <w:jc w:val="center"/>
              <w:rPr>
                <w:rFonts w:ascii="Times New Roman" w:hAnsi="Times New Roman" w:cs="Times New Roman"/>
                <w:sz w:val="24"/>
                <w:szCs w:val="24"/>
              </w:rPr>
            </w:pPr>
          </w:p>
          <w:p w14:paraId="37124928"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146,11</w:t>
            </w:r>
          </w:p>
        </w:tc>
        <w:tc>
          <w:tcPr>
            <w:tcW w:w="1889" w:type="dxa"/>
          </w:tcPr>
          <w:p w14:paraId="37124929" w14:textId="77777777" w:rsidR="00966DC6" w:rsidRDefault="00966DC6" w:rsidP="0086388E">
            <w:pPr>
              <w:jc w:val="center"/>
              <w:rPr>
                <w:rFonts w:ascii="Times New Roman" w:hAnsi="Times New Roman" w:cs="Times New Roman"/>
                <w:sz w:val="24"/>
                <w:szCs w:val="24"/>
                <w:shd w:val="clear" w:color="auto" w:fill="FFFFFF"/>
              </w:rPr>
            </w:pPr>
          </w:p>
          <w:p w14:paraId="3712492A"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644</w:t>
            </w:r>
          </w:p>
        </w:tc>
        <w:tc>
          <w:tcPr>
            <w:tcW w:w="1705" w:type="dxa"/>
          </w:tcPr>
          <w:p w14:paraId="3712492B" w14:textId="77777777" w:rsidR="00966DC6" w:rsidRDefault="00966DC6" w:rsidP="0086388E">
            <w:pPr>
              <w:jc w:val="center"/>
              <w:rPr>
                <w:rFonts w:ascii="Times New Roman" w:hAnsi="Times New Roman" w:cs="Times New Roman"/>
                <w:sz w:val="24"/>
                <w:szCs w:val="24"/>
                <w:shd w:val="clear" w:color="auto" w:fill="FFFFFF"/>
              </w:rPr>
            </w:pPr>
          </w:p>
          <w:p w14:paraId="3712492C"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4,41</w:t>
            </w:r>
          </w:p>
        </w:tc>
      </w:tr>
      <w:tr w:rsidR="00966DC6" w:rsidRPr="00314BA9" w14:paraId="37124938" w14:textId="77777777" w:rsidTr="0086388E">
        <w:tc>
          <w:tcPr>
            <w:tcW w:w="817" w:type="dxa"/>
          </w:tcPr>
          <w:p w14:paraId="3712492E" w14:textId="77777777" w:rsidR="00966DC6" w:rsidRDefault="00966DC6" w:rsidP="0086388E">
            <w:pPr>
              <w:jc w:val="center"/>
              <w:rPr>
                <w:rFonts w:ascii="Times New Roman" w:hAnsi="Times New Roman" w:cs="Times New Roman"/>
                <w:sz w:val="24"/>
                <w:szCs w:val="24"/>
                <w:shd w:val="clear" w:color="auto" w:fill="FFFFFF"/>
              </w:rPr>
            </w:pPr>
          </w:p>
          <w:p w14:paraId="3712492F"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12.</w:t>
            </w:r>
          </w:p>
        </w:tc>
        <w:tc>
          <w:tcPr>
            <w:tcW w:w="2410" w:type="dxa"/>
          </w:tcPr>
          <w:p w14:paraId="37124930" w14:textId="77777777" w:rsidR="00966DC6" w:rsidRDefault="00966DC6" w:rsidP="0086388E">
            <w:pPr>
              <w:jc w:val="center"/>
              <w:rPr>
                <w:rFonts w:ascii="Times New Roman" w:hAnsi="Times New Roman" w:cs="Times New Roman"/>
                <w:sz w:val="24"/>
                <w:szCs w:val="24"/>
                <w:shd w:val="clear" w:color="auto" w:fill="FFFFFF"/>
              </w:rPr>
            </w:pPr>
          </w:p>
          <w:p w14:paraId="37124931" w14:textId="77777777" w:rsidR="00966DC6" w:rsidRPr="00314BA9" w:rsidRDefault="00966DC6" w:rsidP="0086388E">
            <w:pPr>
              <w:jc w:val="center"/>
              <w:rPr>
                <w:rFonts w:ascii="Times New Roman" w:hAnsi="Times New Roman" w:cs="Times New Roman"/>
                <w:sz w:val="24"/>
                <w:szCs w:val="24"/>
                <w:shd w:val="clear" w:color="auto" w:fill="FFFFFF"/>
              </w:rPr>
            </w:pPr>
            <w:r w:rsidRPr="00314BA9">
              <w:rPr>
                <w:rFonts w:ascii="Times New Roman" w:hAnsi="Times New Roman" w:cs="Times New Roman"/>
                <w:sz w:val="24"/>
                <w:szCs w:val="24"/>
                <w:shd w:val="clear" w:color="auto" w:fill="FFFFFF"/>
              </w:rPr>
              <w:t>Salacgrīvas pilsēta</w:t>
            </w:r>
          </w:p>
        </w:tc>
        <w:tc>
          <w:tcPr>
            <w:tcW w:w="1701" w:type="dxa"/>
          </w:tcPr>
          <w:p w14:paraId="37124932" w14:textId="77777777" w:rsidR="00966DC6" w:rsidRDefault="00966DC6" w:rsidP="0086388E">
            <w:pPr>
              <w:jc w:val="center"/>
              <w:rPr>
                <w:rFonts w:ascii="Times New Roman" w:hAnsi="Times New Roman" w:cs="Times New Roman"/>
                <w:sz w:val="24"/>
                <w:szCs w:val="24"/>
                <w:shd w:val="clear" w:color="auto" w:fill="FFFFFF"/>
              </w:rPr>
            </w:pPr>
          </w:p>
          <w:p w14:paraId="37124933"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13,15</w:t>
            </w:r>
          </w:p>
        </w:tc>
        <w:tc>
          <w:tcPr>
            <w:tcW w:w="1889" w:type="dxa"/>
          </w:tcPr>
          <w:p w14:paraId="37124934" w14:textId="77777777" w:rsidR="00966DC6" w:rsidRDefault="00966DC6" w:rsidP="0086388E">
            <w:pPr>
              <w:jc w:val="center"/>
              <w:rPr>
                <w:rFonts w:ascii="Times New Roman" w:hAnsi="Times New Roman" w:cs="Times New Roman"/>
                <w:sz w:val="24"/>
                <w:szCs w:val="24"/>
                <w:shd w:val="clear" w:color="auto" w:fill="FFFFFF"/>
              </w:rPr>
            </w:pPr>
          </w:p>
          <w:p w14:paraId="37124935"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2706</w:t>
            </w:r>
          </w:p>
        </w:tc>
        <w:tc>
          <w:tcPr>
            <w:tcW w:w="1705" w:type="dxa"/>
          </w:tcPr>
          <w:p w14:paraId="37124936" w14:textId="77777777" w:rsidR="00966DC6" w:rsidRDefault="00966DC6" w:rsidP="0086388E">
            <w:pPr>
              <w:jc w:val="center"/>
              <w:rPr>
                <w:rFonts w:ascii="Times New Roman" w:hAnsi="Times New Roman" w:cs="Times New Roman"/>
                <w:sz w:val="24"/>
                <w:szCs w:val="24"/>
                <w:shd w:val="clear" w:color="auto" w:fill="FFFFFF"/>
              </w:rPr>
            </w:pPr>
          </w:p>
          <w:p w14:paraId="37124937"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205,78</w:t>
            </w:r>
          </w:p>
        </w:tc>
      </w:tr>
      <w:tr w:rsidR="00966DC6" w:rsidRPr="00314BA9" w14:paraId="37124943" w14:textId="77777777" w:rsidTr="0086388E">
        <w:tc>
          <w:tcPr>
            <w:tcW w:w="817" w:type="dxa"/>
          </w:tcPr>
          <w:p w14:paraId="37124939" w14:textId="77777777" w:rsidR="00966DC6" w:rsidRDefault="00966DC6" w:rsidP="0086388E">
            <w:pPr>
              <w:jc w:val="center"/>
              <w:rPr>
                <w:rFonts w:ascii="Times New Roman" w:hAnsi="Times New Roman" w:cs="Times New Roman"/>
                <w:sz w:val="24"/>
                <w:szCs w:val="24"/>
                <w:shd w:val="clear" w:color="auto" w:fill="FFFFFF"/>
              </w:rPr>
            </w:pPr>
          </w:p>
          <w:p w14:paraId="3712493A"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w:t>
            </w:r>
          </w:p>
        </w:tc>
        <w:tc>
          <w:tcPr>
            <w:tcW w:w="2410" w:type="dxa"/>
          </w:tcPr>
          <w:p w14:paraId="3712493B" w14:textId="77777777" w:rsidR="00966DC6" w:rsidRDefault="00966DC6" w:rsidP="0086388E">
            <w:pPr>
              <w:jc w:val="center"/>
              <w:rPr>
                <w:rFonts w:ascii="Times New Roman" w:hAnsi="Times New Roman" w:cs="Times New Roman"/>
                <w:sz w:val="24"/>
                <w:szCs w:val="24"/>
              </w:rPr>
            </w:pPr>
          </w:p>
          <w:p w14:paraId="3712493C"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Salacgrīvas pagasts</w:t>
            </w:r>
          </w:p>
        </w:tc>
        <w:tc>
          <w:tcPr>
            <w:tcW w:w="1701" w:type="dxa"/>
          </w:tcPr>
          <w:p w14:paraId="3712493D" w14:textId="77777777" w:rsidR="00966DC6" w:rsidRDefault="00966DC6" w:rsidP="0086388E">
            <w:pPr>
              <w:jc w:val="center"/>
              <w:rPr>
                <w:rFonts w:ascii="Times New Roman" w:hAnsi="Times New Roman" w:cs="Times New Roman"/>
                <w:sz w:val="24"/>
                <w:szCs w:val="24"/>
              </w:rPr>
            </w:pPr>
          </w:p>
          <w:p w14:paraId="3712493E" w14:textId="77777777" w:rsidR="00966DC6" w:rsidRPr="00314BA9" w:rsidRDefault="00966DC6" w:rsidP="0086388E">
            <w:pPr>
              <w:jc w:val="center"/>
              <w:rPr>
                <w:rFonts w:ascii="Times New Roman" w:hAnsi="Times New Roman" w:cs="Times New Roman"/>
                <w:sz w:val="24"/>
                <w:szCs w:val="24"/>
              </w:rPr>
            </w:pPr>
            <w:r w:rsidRPr="00314BA9">
              <w:rPr>
                <w:rFonts w:ascii="Times New Roman" w:hAnsi="Times New Roman" w:cs="Times New Roman"/>
                <w:sz w:val="24"/>
                <w:szCs w:val="24"/>
              </w:rPr>
              <w:t>312,8</w:t>
            </w:r>
            <w:r>
              <w:rPr>
                <w:rFonts w:ascii="Times New Roman" w:hAnsi="Times New Roman" w:cs="Times New Roman"/>
                <w:sz w:val="24"/>
                <w:szCs w:val="24"/>
              </w:rPr>
              <w:t>7</w:t>
            </w:r>
          </w:p>
        </w:tc>
        <w:tc>
          <w:tcPr>
            <w:tcW w:w="1889" w:type="dxa"/>
          </w:tcPr>
          <w:p w14:paraId="3712493F" w14:textId="77777777" w:rsidR="00966DC6" w:rsidRDefault="00966DC6" w:rsidP="0086388E">
            <w:pPr>
              <w:jc w:val="center"/>
              <w:rPr>
                <w:rFonts w:ascii="Times New Roman" w:hAnsi="Times New Roman" w:cs="Times New Roman"/>
                <w:sz w:val="24"/>
                <w:szCs w:val="24"/>
                <w:shd w:val="clear" w:color="auto" w:fill="FFFFFF"/>
              </w:rPr>
            </w:pPr>
          </w:p>
          <w:p w14:paraId="37124940"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1960</w:t>
            </w:r>
          </w:p>
        </w:tc>
        <w:tc>
          <w:tcPr>
            <w:tcW w:w="1705" w:type="dxa"/>
          </w:tcPr>
          <w:p w14:paraId="37124941" w14:textId="77777777" w:rsidR="00966DC6" w:rsidRDefault="00966DC6" w:rsidP="0086388E">
            <w:pPr>
              <w:jc w:val="center"/>
              <w:rPr>
                <w:rFonts w:ascii="Times New Roman" w:hAnsi="Times New Roman" w:cs="Times New Roman"/>
                <w:sz w:val="24"/>
                <w:szCs w:val="24"/>
                <w:shd w:val="clear" w:color="auto" w:fill="FFFFFF"/>
              </w:rPr>
            </w:pPr>
          </w:p>
          <w:p w14:paraId="37124942"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6,26</w:t>
            </w:r>
          </w:p>
        </w:tc>
      </w:tr>
      <w:tr w:rsidR="00966DC6" w:rsidRPr="00314BA9" w14:paraId="3712494E" w14:textId="77777777" w:rsidTr="0086388E">
        <w:tc>
          <w:tcPr>
            <w:tcW w:w="817" w:type="dxa"/>
          </w:tcPr>
          <w:p w14:paraId="37124944" w14:textId="77777777" w:rsidR="00966DC6" w:rsidRDefault="00966DC6" w:rsidP="0086388E">
            <w:pPr>
              <w:jc w:val="center"/>
              <w:rPr>
                <w:rFonts w:ascii="Times New Roman" w:hAnsi="Times New Roman" w:cs="Times New Roman"/>
                <w:sz w:val="24"/>
                <w:szCs w:val="24"/>
                <w:shd w:val="clear" w:color="auto" w:fill="FFFFFF"/>
              </w:rPr>
            </w:pPr>
          </w:p>
          <w:p w14:paraId="37124945"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14.</w:t>
            </w:r>
          </w:p>
        </w:tc>
        <w:tc>
          <w:tcPr>
            <w:tcW w:w="2410" w:type="dxa"/>
          </w:tcPr>
          <w:p w14:paraId="37124946" w14:textId="77777777" w:rsidR="00966DC6" w:rsidRDefault="00966DC6" w:rsidP="0086388E">
            <w:pPr>
              <w:jc w:val="center"/>
              <w:rPr>
                <w:rFonts w:ascii="Times New Roman" w:hAnsi="Times New Roman" w:cs="Times New Roman"/>
                <w:sz w:val="24"/>
                <w:szCs w:val="24"/>
              </w:rPr>
            </w:pPr>
          </w:p>
          <w:p w14:paraId="37124947"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Skultes pagasts</w:t>
            </w:r>
          </w:p>
        </w:tc>
        <w:tc>
          <w:tcPr>
            <w:tcW w:w="1701" w:type="dxa"/>
          </w:tcPr>
          <w:p w14:paraId="37124948" w14:textId="77777777" w:rsidR="00966DC6" w:rsidRDefault="00966DC6" w:rsidP="0086388E">
            <w:pPr>
              <w:jc w:val="center"/>
              <w:rPr>
                <w:rFonts w:ascii="Times New Roman" w:hAnsi="Times New Roman" w:cs="Times New Roman"/>
                <w:sz w:val="24"/>
                <w:szCs w:val="24"/>
              </w:rPr>
            </w:pPr>
          </w:p>
          <w:p w14:paraId="37124949"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146,72</w:t>
            </w:r>
          </w:p>
        </w:tc>
        <w:tc>
          <w:tcPr>
            <w:tcW w:w="1889" w:type="dxa"/>
          </w:tcPr>
          <w:p w14:paraId="3712494A" w14:textId="77777777" w:rsidR="00966DC6" w:rsidRDefault="00966DC6" w:rsidP="0086388E">
            <w:pPr>
              <w:jc w:val="center"/>
              <w:rPr>
                <w:rFonts w:ascii="Times New Roman" w:hAnsi="Times New Roman" w:cs="Times New Roman"/>
                <w:sz w:val="24"/>
                <w:szCs w:val="24"/>
                <w:shd w:val="clear" w:color="auto" w:fill="FFFFFF"/>
              </w:rPr>
            </w:pPr>
          </w:p>
          <w:p w14:paraId="3712494B"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2855</w:t>
            </w:r>
          </w:p>
        </w:tc>
        <w:tc>
          <w:tcPr>
            <w:tcW w:w="1705" w:type="dxa"/>
          </w:tcPr>
          <w:p w14:paraId="3712494C" w14:textId="77777777" w:rsidR="00966DC6" w:rsidRDefault="00966DC6" w:rsidP="0086388E">
            <w:pPr>
              <w:jc w:val="center"/>
              <w:rPr>
                <w:rFonts w:ascii="Times New Roman" w:hAnsi="Times New Roman" w:cs="Times New Roman"/>
                <w:sz w:val="24"/>
                <w:szCs w:val="24"/>
                <w:shd w:val="clear" w:color="auto" w:fill="FFFFFF"/>
              </w:rPr>
            </w:pPr>
          </w:p>
          <w:p w14:paraId="3712494D"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19,46</w:t>
            </w:r>
          </w:p>
        </w:tc>
      </w:tr>
      <w:tr w:rsidR="00966DC6" w:rsidRPr="00314BA9" w14:paraId="37124959" w14:textId="77777777" w:rsidTr="0086388E">
        <w:tc>
          <w:tcPr>
            <w:tcW w:w="817" w:type="dxa"/>
          </w:tcPr>
          <w:p w14:paraId="3712494F" w14:textId="77777777" w:rsidR="00966DC6" w:rsidRDefault="00966DC6" w:rsidP="0086388E">
            <w:pPr>
              <w:jc w:val="center"/>
              <w:rPr>
                <w:rFonts w:ascii="Times New Roman" w:hAnsi="Times New Roman" w:cs="Times New Roman"/>
                <w:sz w:val="24"/>
                <w:szCs w:val="24"/>
                <w:shd w:val="clear" w:color="auto" w:fill="FFFFFF"/>
              </w:rPr>
            </w:pPr>
          </w:p>
          <w:p w14:paraId="37124950"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15.</w:t>
            </w:r>
          </w:p>
        </w:tc>
        <w:tc>
          <w:tcPr>
            <w:tcW w:w="2410" w:type="dxa"/>
          </w:tcPr>
          <w:p w14:paraId="37124951" w14:textId="77777777" w:rsidR="00966DC6" w:rsidRDefault="00966DC6" w:rsidP="0086388E">
            <w:pPr>
              <w:jc w:val="center"/>
              <w:rPr>
                <w:rFonts w:ascii="Times New Roman" w:hAnsi="Times New Roman" w:cs="Times New Roman"/>
                <w:sz w:val="24"/>
                <w:szCs w:val="24"/>
                <w:shd w:val="clear" w:color="auto" w:fill="FFFFFF"/>
              </w:rPr>
            </w:pPr>
          </w:p>
          <w:p w14:paraId="37124952" w14:textId="77777777" w:rsidR="00966DC6" w:rsidRPr="00314BA9" w:rsidRDefault="00966DC6" w:rsidP="0086388E">
            <w:pPr>
              <w:jc w:val="center"/>
              <w:rPr>
                <w:rFonts w:ascii="Times New Roman" w:hAnsi="Times New Roman" w:cs="Times New Roman"/>
                <w:sz w:val="24"/>
                <w:szCs w:val="24"/>
                <w:shd w:val="clear" w:color="auto" w:fill="FFFFFF"/>
              </w:rPr>
            </w:pPr>
            <w:r w:rsidRPr="00314BA9">
              <w:rPr>
                <w:rFonts w:ascii="Times New Roman" w:hAnsi="Times New Roman" w:cs="Times New Roman"/>
                <w:sz w:val="24"/>
                <w:szCs w:val="24"/>
                <w:shd w:val="clear" w:color="auto" w:fill="FFFFFF"/>
              </w:rPr>
              <w:t>Staiceles pilsēta</w:t>
            </w:r>
          </w:p>
        </w:tc>
        <w:tc>
          <w:tcPr>
            <w:tcW w:w="1701" w:type="dxa"/>
          </w:tcPr>
          <w:p w14:paraId="37124953" w14:textId="77777777" w:rsidR="00966DC6" w:rsidRDefault="00966DC6" w:rsidP="0086388E">
            <w:pPr>
              <w:jc w:val="center"/>
              <w:rPr>
                <w:rFonts w:ascii="Times New Roman" w:hAnsi="Times New Roman" w:cs="Times New Roman"/>
                <w:sz w:val="24"/>
                <w:szCs w:val="24"/>
                <w:shd w:val="clear" w:color="auto" w:fill="FFFFFF"/>
              </w:rPr>
            </w:pPr>
          </w:p>
          <w:p w14:paraId="37124954"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4,02</w:t>
            </w:r>
          </w:p>
        </w:tc>
        <w:tc>
          <w:tcPr>
            <w:tcW w:w="1889" w:type="dxa"/>
          </w:tcPr>
          <w:p w14:paraId="37124955" w14:textId="77777777" w:rsidR="00966DC6" w:rsidRDefault="00966DC6" w:rsidP="0086388E">
            <w:pPr>
              <w:jc w:val="center"/>
              <w:rPr>
                <w:rFonts w:ascii="Times New Roman" w:hAnsi="Times New Roman" w:cs="Times New Roman"/>
                <w:sz w:val="24"/>
                <w:szCs w:val="24"/>
                <w:shd w:val="clear" w:color="auto" w:fill="FFFFFF"/>
              </w:rPr>
            </w:pPr>
          </w:p>
          <w:p w14:paraId="37124956"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875</w:t>
            </w:r>
          </w:p>
        </w:tc>
        <w:tc>
          <w:tcPr>
            <w:tcW w:w="1705" w:type="dxa"/>
          </w:tcPr>
          <w:p w14:paraId="37124957" w14:textId="77777777" w:rsidR="00966DC6" w:rsidRDefault="00966DC6" w:rsidP="0086388E">
            <w:pPr>
              <w:jc w:val="center"/>
              <w:rPr>
                <w:rFonts w:ascii="Times New Roman" w:hAnsi="Times New Roman" w:cs="Times New Roman"/>
                <w:sz w:val="24"/>
                <w:szCs w:val="24"/>
                <w:shd w:val="clear" w:color="auto" w:fill="FFFFFF"/>
              </w:rPr>
            </w:pPr>
          </w:p>
          <w:p w14:paraId="37124958"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217,66</w:t>
            </w:r>
          </w:p>
        </w:tc>
      </w:tr>
      <w:tr w:rsidR="00966DC6" w:rsidRPr="00314BA9" w14:paraId="37124964" w14:textId="77777777" w:rsidTr="0086388E">
        <w:tc>
          <w:tcPr>
            <w:tcW w:w="817" w:type="dxa"/>
          </w:tcPr>
          <w:p w14:paraId="3712495A" w14:textId="77777777" w:rsidR="00966DC6" w:rsidRDefault="00966DC6" w:rsidP="0086388E">
            <w:pPr>
              <w:jc w:val="center"/>
              <w:rPr>
                <w:rFonts w:ascii="Times New Roman" w:hAnsi="Times New Roman" w:cs="Times New Roman"/>
                <w:sz w:val="24"/>
                <w:szCs w:val="24"/>
                <w:shd w:val="clear" w:color="auto" w:fill="FFFFFF"/>
              </w:rPr>
            </w:pPr>
          </w:p>
          <w:p w14:paraId="3712495B"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16.</w:t>
            </w:r>
          </w:p>
        </w:tc>
        <w:tc>
          <w:tcPr>
            <w:tcW w:w="2410" w:type="dxa"/>
          </w:tcPr>
          <w:p w14:paraId="3712495C" w14:textId="77777777" w:rsidR="00966DC6" w:rsidRDefault="00966DC6" w:rsidP="0086388E">
            <w:pPr>
              <w:jc w:val="center"/>
              <w:rPr>
                <w:rFonts w:ascii="Times New Roman" w:hAnsi="Times New Roman" w:cs="Times New Roman"/>
                <w:sz w:val="24"/>
                <w:szCs w:val="24"/>
              </w:rPr>
            </w:pPr>
          </w:p>
          <w:p w14:paraId="3712495D"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Staiceles pagasts</w:t>
            </w:r>
          </w:p>
        </w:tc>
        <w:tc>
          <w:tcPr>
            <w:tcW w:w="1701" w:type="dxa"/>
          </w:tcPr>
          <w:p w14:paraId="3712495E" w14:textId="77777777" w:rsidR="00966DC6" w:rsidRDefault="00966DC6" w:rsidP="0086388E">
            <w:pPr>
              <w:jc w:val="center"/>
              <w:rPr>
                <w:rFonts w:ascii="Times New Roman" w:hAnsi="Times New Roman" w:cs="Times New Roman"/>
                <w:sz w:val="24"/>
                <w:szCs w:val="24"/>
              </w:rPr>
            </w:pPr>
          </w:p>
          <w:p w14:paraId="3712495F"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257,74</w:t>
            </w:r>
          </w:p>
        </w:tc>
        <w:tc>
          <w:tcPr>
            <w:tcW w:w="1889" w:type="dxa"/>
          </w:tcPr>
          <w:p w14:paraId="37124960" w14:textId="77777777" w:rsidR="00966DC6" w:rsidRDefault="00966DC6" w:rsidP="0086388E">
            <w:pPr>
              <w:jc w:val="center"/>
              <w:rPr>
                <w:rFonts w:ascii="Times New Roman" w:hAnsi="Times New Roman" w:cs="Times New Roman"/>
                <w:sz w:val="24"/>
                <w:szCs w:val="24"/>
                <w:shd w:val="clear" w:color="auto" w:fill="FFFFFF"/>
              </w:rPr>
            </w:pPr>
          </w:p>
          <w:p w14:paraId="37124961"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524</w:t>
            </w:r>
          </w:p>
        </w:tc>
        <w:tc>
          <w:tcPr>
            <w:tcW w:w="1705" w:type="dxa"/>
          </w:tcPr>
          <w:p w14:paraId="37124962" w14:textId="77777777" w:rsidR="00966DC6" w:rsidRDefault="00966DC6" w:rsidP="0086388E">
            <w:pPr>
              <w:jc w:val="center"/>
              <w:rPr>
                <w:rFonts w:ascii="Times New Roman" w:hAnsi="Times New Roman" w:cs="Times New Roman"/>
                <w:sz w:val="24"/>
                <w:szCs w:val="24"/>
                <w:shd w:val="clear" w:color="auto" w:fill="FFFFFF"/>
              </w:rPr>
            </w:pPr>
          </w:p>
          <w:p w14:paraId="37124963"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2,03</w:t>
            </w:r>
          </w:p>
        </w:tc>
      </w:tr>
      <w:tr w:rsidR="00966DC6" w:rsidRPr="00314BA9" w14:paraId="3712496F" w14:textId="77777777" w:rsidTr="0086388E">
        <w:tc>
          <w:tcPr>
            <w:tcW w:w="817" w:type="dxa"/>
          </w:tcPr>
          <w:p w14:paraId="37124965" w14:textId="77777777" w:rsidR="00966DC6" w:rsidRDefault="00966DC6" w:rsidP="0086388E">
            <w:pPr>
              <w:jc w:val="center"/>
              <w:rPr>
                <w:rFonts w:ascii="Times New Roman" w:hAnsi="Times New Roman" w:cs="Times New Roman"/>
                <w:sz w:val="24"/>
                <w:szCs w:val="24"/>
                <w:shd w:val="clear" w:color="auto" w:fill="FFFFFF"/>
              </w:rPr>
            </w:pPr>
          </w:p>
          <w:p w14:paraId="37124966"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17.</w:t>
            </w:r>
          </w:p>
        </w:tc>
        <w:tc>
          <w:tcPr>
            <w:tcW w:w="2410" w:type="dxa"/>
          </w:tcPr>
          <w:p w14:paraId="37124967" w14:textId="77777777" w:rsidR="00966DC6" w:rsidRDefault="00966DC6" w:rsidP="0086388E">
            <w:pPr>
              <w:jc w:val="center"/>
              <w:rPr>
                <w:rFonts w:ascii="Times New Roman" w:hAnsi="Times New Roman" w:cs="Times New Roman"/>
                <w:sz w:val="24"/>
                <w:szCs w:val="24"/>
              </w:rPr>
            </w:pPr>
          </w:p>
          <w:p w14:paraId="37124968"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Umurgas pagasts</w:t>
            </w:r>
          </w:p>
        </w:tc>
        <w:tc>
          <w:tcPr>
            <w:tcW w:w="1701" w:type="dxa"/>
          </w:tcPr>
          <w:p w14:paraId="37124969" w14:textId="77777777" w:rsidR="00966DC6" w:rsidRDefault="00966DC6" w:rsidP="0086388E">
            <w:pPr>
              <w:jc w:val="center"/>
              <w:rPr>
                <w:rFonts w:ascii="Times New Roman" w:hAnsi="Times New Roman" w:cs="Times New Roman"/>
                <w:sz w:val="24"/>
                <w:szCs w:val="24"/>
              </w:rPr>
            </w:pPr>
          </w:p>
          <w:p w14:paraId="3712496A"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189,56</w:t>
            </w:r>
          </w:p>
        </w:tc>
        <w:tc>
          <w:tcPr>
            <w:tcW w:w="1889" w:type="dxa"/>
          </w:tcPr>
          <w:p w14:paraId="3712496B" w14:textId="77777777" w:rsidR="00966DC6" w:rsidRDefault="00966DC6" w:rsidP="0086388E">
            <w:pPr>
              <w:jc w:val="center"/>
              <w:rPr>
                <w:rFonts w:ascii="Times New Roman" w:hAnsi="Times New Roman" w:cs="Times New Roman"/>
                <w:sz w:val="24"/>
                <w:szCs w:val="24"/>
                <w:shd w:val="clear" w:color="auto" w:fill="FFFFFF"/>
              </w:rPr>
            </w:pPr>
          </w:p>
          <w:p w14:paraId="3712496C"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1077</w:t>
            </w:r>
          </w:p>
        </w:tc>
        <w:tc>
          <w:tcPr>
            <w:tcW w:w="1705" w:type="dxa"/>
          </w:tcPr>
          <w:p w14:paraId="3712496D" w14:textId="77777777" w:rsidR="00966DC6" w:rsidRDefault="00966DC6" w:rsidP="0086388E">
            <w:pPr>
              <w:jc w:val="center"/>
              <w:rPr>
                <w:rFonts w:ascii="Times New Roman" w:hAnsi="Times New Roman" w:cs="Times New Roman"/>
                <w:sz w:val="24"/>
                <w:szCs w:val="24"/>
                <w:shd w:val="clear" w:color="auto" w:fill="FFFFFF"/>
              </w:rPr>
            </w:pPr>
          </w:p>
          <w:p w14:paraId="3712496E"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5,68</w:t>
            </w:r>
          </w:p>
        </w:tc>
      </w:tr>
      <w:tr w:rsidR="00966DC6" w:rsidRPr="00314BA9" w14:paraId="3712497A" w14:textId="77777777" w:rsidTr="0086388E">
        <w:tc>
          <w:tcPr>
            <w:tcW w:w="817" w:type="dxa"/>
          </w:tcPr>
          <w:p w14:paraId="37124970" w14:textId="77777777" w:rsidR="00966DC6" w:rsidRDefault="00966DC6" w:rsidP="0086388E">
            <w:pPr>
              <w:jc w:val="center"/>
              <w:rPr>
                <w:rFonts w:ascii="Times New Roman" w:hAnsi="Times New Roman" w:cs="Times New Roman"/>
                <w:sz w:val="24"/>
                <w:szCs w:val="24"/>
                <w:shd w:val="clear" w:color="auto" w:fill="FFFFFF"/>
              </w:rPr>
            </w:pPr>
          </w:p>
          <w:p w14:paraId="37124971"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18.</w:t>
            </w:r>
          </w:p>
        </w:tc>
        <w:tc>
          <w:tcPr>
            <w:tcW w:w="2410" w:type="dxa"/>
          </w:tcPr>
          <w:p w14:paraId="37124972" w14:textId="77777777" w:rsidR="00966DC6" w:rsidRDefault="00966DC6" w:rsidP="0086388E">
            <w:pPr>
              <w:jc w:val="center"/>
              <w:rPr>
                <w:rFonts w:ascii="Times New Roman" w:hAnsi="Times New Roman" w:cs="Times New Roman"/>
                <w:sz w:val="24"/>
                <w:szCs w:val="24"/>
              </w:rPr>
            </w:pPr>
          </w:p>
          <w:p w14:paraId="37124973"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Vidrižu pagasts</w:t>
            </w:r>
          </w:p>
        </w:tc>
        <w:tc>
          <w:tcPr>
            <w:tcW w:w="1701" w:type="dxa"/>
          </w:tcPr>
          <w:p w14:paraId="37124974" w14:textId="77777777" w:rsidR="00966DC6" w:rsidRDefault="00966DC6" w:rsidP="0086388E">
            <w:pPr>
              <w:jc w:val="center"/>
              <w:rPr>
                <w:rFonts w:ascii="Times New Roman" w:hAnsi="Times New Roman" w:cs="Times New Roman"/>
                <w:sz w:val="24"/>
                <w:szCs w:val="24"/>
              </w:rPr>
            </w:pPr>
          </w:p>
          <w:p w14:paraId="37124975"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102,47</w:t>
            </w:r>
          </w:p>
        </w:tc>
        <w:tc>
          <w:tcPr>
            <w:tcW w:w="1889" w:type="dxa"/>
          </w:tcPr>
          <w:p w14:paraId="37124976" w14:textId="77777777" w:rsidR="00966DC6" w:rsidRDefault="00966DC6" w:rsidP="0086388E">
            <w:pPr>
              <w:jc w:val="center"/>
              <w:rPr>
                <w:rFonts w:ascii="Times New Roman" w:hAnsi="Times New Roman" w:cs="Times New Roman"/>
                <w:sz w:val="24"/>
                <w:szCs w:val="24"/>
                <w:shd w:val="clear" w:color="auto" w:fill="FFFFFF"/>
              </w:rPr>
            </w:pPr>
          </w:p>
          <w:p w14:paraId="37124977"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1328</w:t>
            </w:r>
          </w:p>
        </w:tc>
        <w:tc>
          <w:tcPr>
            <w:tcW w:w="1705" w:type="dxa"/>
          </w:tcPr>
          <w:p w14:paraId="37124978" w14:textId="77777777" w:rsidR="00966DC6" w:rsidRDefault="00966DC6" w:rsidP="0086388E">
            <w:pPr>
              <w:jc w:val="center"/>
              <w:rPr>
                <w:rFonts w:ascii="Times New Roman" w:hAnsi="Times New Roman" w:cs="Times New Roman"/>
                <w:sz w:val="24"/>
                <w:szCs w:val="24"/>
                <w:shd w:val="clear" w:color="auto" w:fill="FFFFFF"/>
              </w:rPr>
            </w:pPr>
          </w:p>
          <w:p w14:paraId="37124979"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12,96</w:t>
            </w:r>
          </w:p>
        </w:tc>
      </w:tr>
      <w:tr w:rsidR="00966DC6" w:rsidRPr="00314BA9" w14:paraId="37124985" w14:textId="77777777" w:rsidTr="0086388E">
        <w:tc>
          <w:tcPr>
            <w:tcW w:w="817" w:type="dxa"/>
          </w:tcPr>
          <w:p w14:paraId="3712497B" w14:textId="77777777" w:rsidR="00966DC6" w:rsidRDefault="00966DC6" w:rsidP="0086388E">
            <w:pPr>
              <w:jc w:val="center"/>
              <w:rPr>
                <w:rFonts w:ascii="Times New Roman" w:hAnsi="Times New Roman" w:cs="Times New Roman"/>
                <w:sz w:val="24"/>
                <w:szCs w:val="24"/>
                <w:shd w:val="clear" w:color="auto" w:fill="FFFFFF"/>
              </w:rPr>
            </w:pPr>
          </w:p>
          <w:p w14:paraId="3712497C"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19.</w:t>
            </w:r>
          </w:p>
        </w:tc>
        <w:tc>
          <w:tcPr>
            <w:tcW w:w="2410" w:type="dxa"/>
          </w:tcPr>
          <w:p w14:paraId="3712497D" w14:textId="77777777" w:rsidR="00966DC6" w:rsidRDefault="00966DC6" w:rsidP="0086388E">
            <w:pPr>
              <w:jc w:val="center"/>
              <w:rPr>
                <w:rFonts w:ascii="Times New Roman" w:hAnsi="Times New Roman" w:cs="Times New Roman"/>
                <w:sz w:val="24"/>
                <w:szCs w:val="24"/>
              </w:rPr>
            </w:pPr>
          </w:p>
          <w:p w14:paraId="3712497E" w14:textId="77777777" w:rsidR="00966DC6" w:rsidRPr="00314BA9" w:rsidRDefault="00966DC6" w:rsidP="0086388E">
            <w:pPr>
              <w:jc w:val="center"/>
              <w:rPr>
                <w:rFonts w:ascii="Times New Roman" w:hAnsi="Times New Roman" w:cs="Times New Roman"/>
                <w:sz w:val="24"/>
                <w:szCs w:val="24"/>
              </w:rPr>
            </w:pPr>
            <w:r w:rsidRPr="00314BA9">
              <w:rPr>
                <w:rFonts w:ascii="Times New Roman" w:hAnsi="Times New Roman" w:cs="Times New Roman"/>
                <w:sz w:val="24"/>
                <w:szCs w:val="24"/>
              </w:rPr>
              <w:t>Viļķenes pagasts</w:t>
            </w:r>
          </w:p>
        </w:tc>
        <w:tc>
          <w:tcPr>
            <w:tcW w:w="1701" w:type="dxa"/>
          </w:tcPr>
          <w:p w14:paraId="3712497F" w14:textId="77777777" w:rsidR="00966DC6" w:rsidRDefault="00966DC6" w:rsidP="0086388E">
            <w:pPr>
              <w:jc w:val="center"/>
              <w:rPr>
                <w:rFonts w:ascii="Times New Roman" w:hAnsi="Times New Roman" w:cs="Times New Roman"/>
                <w:sz w:val="24"/>
                <w:szCs w:val="24"/>
              </w:rPr>
            </w:pPr>
          </w:p>
          <w:p w14:paraId="37124980" w14:textId="77777777" w:rsidR="00966DC6" w:rsidRPr="00314BA9" w:rsidRDefault="00966DC6" w:rsidP="0086388E">
            <w:pPr>
              <w:jc w:val="center"/>
              <w:rPr>
                <w:rFonts w:ascii="Times New Roman" w:hAnsi="Times New Roman" w:cs="Times New Roman"/>
                <w:sz w:val="24"/>
                <w:szCs w:val="24"/>
              </w:rPr>
            </w:pPr>
            <w:r>
              <w:rPr>
                <w:rFonts w:ascii="Times New Roman" w:hAnsi="Times New Roman" w:cs="Times New Roman"/>
                <w:sz w:val="24"/>
                <w:szCs w:val="24"/>
              </w:rPr>
              <w:t>224,33</w:t>
            </w:r>
          </w:p>
        </w:tc>
        <w:tc>
          <w:tcPr>
            <w:tcW w:w="1889" w:type="dxa"/>
          </w:tcPr>
          <w:p w14:paraId="37124981" w14:textId="77777777" w:rsidR="00966DC6" w:rsidRDefault="00966DC6" w:rsidP="0086388E">
            <w:pPr>
              <w:jc w:val="center"/>
              <w:rPr>
                <w:rFonts w:ascii="Times New Roman" w:hAnsi="Times New Roman" w:cs="Times New Roman"/>
                <w:sz w:val="24"/>
                <w:szCs w:val="24"/>
                <w:shd w:val="clear" w:color="auto" w:fill="FFFFFF"/>
              </w:rPr>
            </w:pPr>
          </w:p>
          <w:p w14:paraId="37124982"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1168</w:t>
            </w:r>
          </w:p>
        </w:tc>
        <w:tc>
          <w:tcPr>
            <w:tcW w:w="1705" w:type="dxa"/>
          </w:tcPr>
          <w:p w14:paraId="37124983" w14:textId="77777777" w:rsidR="00966DC6" w:rsidRDefault="00966DC6" w:rsidP="0086388E">
            <w:pPr>
              <w:jc w:val="center"/>
              <w:rPr>
                <w:rFonts w:ascii="Times New Roman" w:hAnsi="Times New Roman" w:cs="Times New Roman"/>
                <w:sz w:val="24"/>
                <w:szCs w:val="24"/>
                <w:shd w:val="clear" w:color="auto" w:fill="FFFFFF"/>
              </w:rPr>
            </w:pPr>
          </w:p>
          <w:p w14:paraId="37124984" w14:textId="77777777" w:rsidR="00966DC6" w:rsidRPr="00314BA9" w:rsidRDefault="00966DC6" w:rsidP="0086388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52,31</w:t>
            </w:r>
          </w:p>
        </w:tc>
      </w:tr>
    </w:tbl>
    <w:p w14:paraId="37124986" w14:textId="77777777" w:rsidR="00966DC6" w:rsidRDefault="00966DC6" w:rsidP="00966DC6">
      <w:pPr>
        <w:pStyle w:val="Sarakstarindkopa"/>
        <w:spacing w:after="0" w:line="360" w:lineRule="auto"/>
        <w:rPr>
          <w:rFonts w:ascii="Times New Roman" w:hAnsi="Times New Roman" w:cs="Times New Roman"/>
          <w:b/>
          <w:sz w:val="24"/>
          <w:szCs w:val="24"/>
        </w:rPr>
      </w:pPr>
    </w:p>
    <w:p w14:paraId="37124987" w14:textId="77777777" w:rsidR="00966DC6" w:rsidRDefault="00966DC6" w:rsidP="00966DC6">
      <w:pPr>
        <w:pStyle w:val="Sarakstarindkopa"/>
        <w:numPr>
          <w:ilvl w:val="1"/>
          <w:numId w:val="2"/>
        </w:num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EF356A">
        <w:rPr>
          <w:rFonts w:ascii="Times New Roman" w:hAnsi="Times New Roman" w:cs="Times New Roman"/>
          <w:b/>
          <w:sz w:val="24"/>
          <w:szCs w:val="24"/>
        </w:rPr>
        <w:t>Blakus esošo pašvaldību vai sadarbības teritorijas civilās aizsardzības komisijas</w:t>
      </w:r>
    </w:p>
    <w:p w14:paraId="37124988" w14:textId="77777777" w:rsidR="00966DC6" w:rsidRDefault="00966DC6" w:rsidP="00966DC6">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Blakus esošo pašvaldību sadarbības teritoriju civilās aizsardzības komisiju saraksts – apkopots atbilstoši informācijai Ministru kabineta 2017. gada 26. septembra noteikumos Nr. 583 „Noteikumi par pašvaldību sadarbības teritorijas civilās aizsardzības komisijām.</w:t>
      </w:r>
      <w:r>
        <w:rPr>
          <w:rStyle w:val="Vresatsauce"/>
          <w:rFonts w:ascii="Times New Roman" w:hAnsi="Times New Roman" w:cs="Times New Roman"/>
          <w:sz w:val="24"/>
          <w:szCs w:val="24"/>
        </w:rPr>
        <w:footnoteReference w:id="4"/>
      </w:r>
      <w:r>
        <w:rPr>
          <w:rFonts w:ascii="Times New Roman" w:hAnsi="Times New Roman" w:cs="Times New Roman"/>
          <w:sz w:val="24"/>
          <w:szCs w:val="24"/>
        </w:rPr>
        <w:t xml:space="preserve"> </w:t>
      </w:r>
    </w:p>
    <w:p w14:paraId="37124989" w14:textId="77777777" w:rsidR="00966DC6" w:rsidRDefault="00966DC6" w:rsidP="00966DC6">
      <w:pPr>
        <w:spacing w:after="0" w:line="360" w:lineRule="auto"/>
        <w:ind w:firstLine="360"/>
        <w:jc w:val="center"/>
        <w:rPr>
          <w:rFonts w:ascii="Times New Roman" w:hAnsi="Times New Roman" w:cs="Times New Roman"/>
          <w:sz w:val="24"/>
          <w:szCs w:val="24"/>
        </w:rPr>
      </w:pPr>
      <w:r>
        <w:rPr>
          <w:rFonts w:ascii="Times New Roman" w:hAnsi="Times New Roman" w:cs="Times New Roman"/>
          <w:sz w:val="24"/>
          <w:szCs w:val="24"/>
        </w:rPr>
        <w:t>Blakus esošo pašvaldību sadarbības teritoriju CA komisiju saraksts</w:t>
      </w:r>
      <w:r>
        <w:rPr>
          <w:rStyle w:val="Vresatsauce"/>
          <w:rFonts w:ascii="Times New Roman" w:hAnsi="Times New Roman" w:cs="Times New Roman"/>
          <w:sz w:val="24"/>
          <w:szCs w:val="24"/>
        </w:rPr>
        <w:footnoteReference w:id="5"/>
      </w:r>
    </w:p>
    <w:p w14:paraId="3712498A" w14:textId="77777777" w:rsidR="00966DC6" w:rsidRPr="00001FD1" w:rsidRDefault="00966DC6" w:rsidP="00966DC6">
      <w:pPr>
        <w:spacing w:after="0" w:line="360" w:lineRule="auto"/>
        <w:ind w:firstLine="360"/>
        <w:jc w:val="right"/>
        <w:rPr>
          <w:rFonts w:ascii="Times New Roman" w:hAnsi="Times New Roman" w:cs="Times New Roman"/>
          <w:sz w:val="20"/>
          <w:szCs w:val="20"/>
        </w:rPr>
      </w:pPr>
      <w:r w:rsidRPr="00001FD1">
        <w:rPr>
          <w:rFonts w:ascii="Times New Roman" w:hAnsi="Times New Roman" w:cs="Times New Roman"/>
          <w:sz w:val="20"/>
          <w:szCs w:val="20"/>
        </w:rPr>
        <w:t>2.tabula</w:t>
      </w:r>
    </w:p>
    <w:tbl>
      <w:tblPr>
        <w:tblStyle w:val="Reatabula"/>
        <w:tblW w:w="9356" w:type="dxa"/>
        <w:tblInd w:w="-176" w:type="dxa"/>
        <w:tblLook w:val="04A0" w:firstRow="1" w:lastRow="0" w:firstColumn="1" w:lastColumn="0" w:noHBand="0" w:noVBand="1"/>
      </w:tblPr>
      <w:tblGrid>
        <w:gridCol w:w="603"/>
        <w:gridCol w:w="4796"/>
        <w:gridCol w:w="3957"/>
      </w:tblGrid>
      <w:tr w:rsidR="00966DC6" w14:paraId="3712498F" w14:textId="77777777" w:rsidTr="0086388E">
        <w:tc>
          <w:tcPr>
            <w:tcW w:w="576" w:type="dxa"/>
          </w:tcPr>
          <w:p w14:paraId="3712498B" w14:textId="77777777" w:rsidR="00966DC6" w:rsidRPr="002673EB" w:rsidRDefault="00966DC6" w:rsidP="0086388E">
            <w:pPr>
              <w:jc w:val="center"/>
              <w:rPr>
                <w:rFonts w:ascii="Times New Roman" w:hAnsi="Times New Roman" w:cs="Times New Roman"/>
                <w:b/>
                <w:color w:val="212529"/>
                <w:sz w:val="24"/>
                <w:szCs w:val="24"/>
                <w:shd w:val="clear" w:color="auto" w:fill="FFFFFF"/>
              </w:rPr>
            </w:pPr>
            <w:r w:rsidRPr="002673EB">
              <w:rPr>
                <w:rFonts w:ascii="Times New Roman" w:hAnsi="Times New Roman" w:cs="Times New Roman"/>
                <w:b/>
                <w:color w:val="212529"/>
                <w:sz w:val="24"/>
                <w:szCs w:val="24"/>
                <w:shd w:val="clear" w:color="auto" w:fill="FFFFFF"/>
              </w:rPr>
              <w:t>Nr.</w:t>
            </w:r>
          </w:p>
          <w:p w14:paraId="3712498C" w14:textId="77777777" w:rsidR="00966DC6" w:rsidRPr="002673EB" w:rsidRDefault="00966DC6" w:rsidP="0086388E">
            <w:pPr>
              <w:jc w:val="center"/>
              <w:rPr>
                <w:rFonts w:ascii="Times New Roman" w:hAnsi="Times New Roman" w:cs="Times New Roman"/>
                <w:b/>
                <w:color w:val="212529"/>
                <w:sz w:val="24"/>
                <w:szCs w:val="24"/>
                <w:shd w:val="clear" w:color="auto" w:fill="FFFFFF"/>
              </w:rPr>
            </w:pPr>
            <w:r w:rsidRPr="002673EB">
              <w:rPr>
                <w:rFonts w:ascii="Times New Roman" w:hAnsi="Times New Roman" w:cs="Times New Roman"/>
                <w:b/>
                <w:color w:val="212529"/>
                <w:sz w:val="24"/>
                <w:szCs w:val="24"/>
                <w:shd w:val="clear" w:color="auto" w:fill="FFFFFF"/>
              </w:rPr>
              <w:t>p.k.</w:t>
            </w:r>
          </w:p>
        </w:tc>
        <w:tc>
          <w:tcPr>
            <w:tcW w:w="4811" w:type="dxa"/>
          </w:tcPr>
          <w:p w14:paraId="3712498D" w14:textId="77777777" w:rsidR="00966DC6" w:rsidRPr="002673EB" w:rsidRDefault="00966DC6" w:rsidP="0086388E">
            <w:pPr>
              <w:jc w:val="center"/>
              <w:rPr>
                <w:rFonts w:ascii="Times New Roman" w:hAnsi="Times New Roman" w:cs="Times New Roman"/>
                <w:b/>
                <w:color w:val="212529"/>
                <w:sz w:val="24"/>
                <w:szCs w:val="24"/>
                <w:shd w:val="clear" w:color="auto" w:fill="FFFFFF"/>
              </w:rPr>
            </w:pPr>
            <w:r w:rsidRPr="002673EB">
              <w:rPr>
                <w:rFonts w:ascii="Times New Roman" w:hAnsi="Times New Roman" w:cs="Times New Roman"/>
                <w:b/>
                <w:color w:val="212529"/>
                <w:sz w:val="24"/>
                <w:szCs w:val="24"/>
                <w:shd w:val="clear" w:color="auto" w:fill="FFFFFF"/>
              </w:rPr>
              <w:t>Sadarbības teritorijas civilās aizsardzības komisijas nosaukums</w:t>
            </w:r>
          </w:p>
        </w:tc>
        <w:tc>
          <w:tcPr>
            <w:tcW w:w="3969" w:type="dxa"/>
          </w:tcPr>
          <w:p w14:paraId="3712498E" w14:textId="77777777" w:rsidR="00966DC6" w:rsidRPr="002673EB" w:rsidRDefault="00966DC6" w:rsidP="0086388E">
            <w:pPr>
              <w:jc w:val="center"/>
              <w:rPr>
                <w:rFonts w:ascii="Times New Roman" w:hAnsi="Times New Roman" w:cs="Times New Roman"/>
                <w:b/>
                <w:color w:val="212529"/>
                <w:sz w:val="24"/>
                <w:szCs w:val="24"/>
                <w:shd w:val="clear" w:color="auto" w:fill="FFFFFF"/>
              </w:rPr>
            </w:pPr>
            <w:r w:rsidRPr="002673EB">
              <w:rPr>
                <w:rFonts w:ascii="Times New Roman" w:hAnsi="Times New Roman" w:cs="Times New Roman"/>
                <w:b/>
                <w:color w:val="212529"/>
                <w:sz w:val="24"/>
                <w:szCs w:val="24"/>
                <w:shd w:val="clear" w:color="auto" w:fill="FFFFFF"/>
              </w:rPr>
              <w:t>Pašvaldības, kuras veido sadarbības teritorijas civilās aizsardzības komisiju</w:t>
            </w:r>
          </w:p>
        </w:tc>
      </w:tr>
      <w:tr w:rsidR="00966DC6" w14:paraId="37124995" w14:textId="77777777" w:rsidTr="0086388E">
        <w:tc>
          <w:tcPr>
            <w:tcW w:w="576" w:type="dxa"/>
          </w:tcPr>
          <w:p w14:paraId="37124990" w14:textId="77777777" w:rsidR="009F643C" w:rsidRDefault="009F643C" w:rsidP="0086388E">
            <w:pPr>
              <w:jc w:val="center"/>
              <w:rPr>
                <w:rFonts w:ascii="Times New Roman" w:hAnsi="Times New Roman" w:cs="Times New Roman"/>
                <w:color w:val="212529"/>
                <w:sz w:val="24"/>
                <w:szCs w:val="24"/>
                <w:shd w:val="clear" w:color="auto" w:fill="FFFFFF"/>
              </w:rPr>
            </w:pPr>
          </w:p>
          <w:p w14:paraId="37124991" w14:textId="77777777" w:rsidR="00966DC6" w:rsidRDefault="00966DC6" w:rsidP="0086388E">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p>
        </w:tc>
        <w:tc>
          <w:tcPr>
            <w:tcW w:w="4811" w:type="dxa"/>
          </w:tcPr>
          <w:p w14:paraId="37124992" w14:textId="77777777" w:rsidR="00966DC6" w:rsidRPr="00FE697A" w:rsidRDefault="00966DC6" w:rsidP="0086388E">
            <w:pPr>
              <w:rPr>
                <w:rFonts w:ascii="Times New Roman" w:hAnsi="Times New Roman" w:cs="Times New Roman"/>
                <w:color w:val="212529"/>
                <w:sz w:val="24"/>
                <w:szCs w:val="24"/>
                <w:shd w:val="clear" w:color="auto" w:fill="FFFFFF"/>
              </w:rPr>
            </w:pPr>
            <w:r w:rsidRPr="00FE697A">
              <w:rPr>
                <w:rFonts w:ascii="Times New Roman" w:hAnsi="Times New Roman" w:cs="Times New Roman"/>
                <w:color w:val="414142"/>
                <w:sz w:val="24"/>
                <w:szCs w:val="24"/>
                <w:shd w:val="clear" w:color="auto" w:fill="FFFFFF"/>
              </w:rPr>
              <w:t>Cēsu novada sadarbības teritorijas civilās aizsardzības komisija</w:t>
            </w:r>
          </w:p>
        </w:tc>
        <w:tc>
          <w:tcPr>
            <w:tcW w:w="3969" w:type="dxa"/>
          </w:tcPr>
          <w:p w14:paraId="37124993" w14:textId="77777777" w:rsidR="009F643C" w:rsidRDefault="009F643C" w:rsidP="0086388E">
            <w:pPr>
              <w:rPr>
                <w:rFonts w:ascii="Times New Roman" w:hAnsi="Times New Roman" w:cs="Times New Roman"/>
                <w:color w:val="212529"/>
                <w:sz w:val="24"/>
                <w:szCs w:val="24"/>
                <w:shd w:val="clear" w:color="auto" w:fill="FFFFFF"/>
              </w:rPr>
            </w:pPr>
          </w:p>
          <w:p w14:paraId="37124994" w14:textId="77777777" w:rsidR="00966DC6" w:rsidRDefault="00966DC6" w:rsidP="0086388E">
            <w:pP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Cēsu novads</w:t>
            </w:r>
          </w:p>
        </w:tc>
      </w:tr>
      <w:tr w:rsidR="00966DC6" w14:paraId="3712499B" w14:textId="77777777" w:rsidTr="0086388E">
        <w:tc>
          <w:tcPr>
            <w:tcW w:w="576" w:type="dxa"/>
          </w:tcPr>
          <w:p w14:paraId="37124996" w14:textId="77777777" w:rsidR="009F643C" w:rsidRDefault="009F643C" w:rsidP="0086388E">
            <w:pPr>
              <w:jc w:val="center"/>
              <w:rPr>
                <w:rFonts w:ascii="Times New Roman" w:hAnsi="Times New Roman" w:cs="Times New Roman"/>
                <w:color w:val="212529"/>
                <w:sz w:val="24"/>
                <w:szCs w:val="24"/>
                <w:shd w:val="clear" w:color="auto" w:fill="FFFFFF"/>
              </w:rPr>
            </w:pPr>
          </w:p>
          <w:p w14:paraId="37124997" w14:textId="77777777" w:rsidR="00966DC6" w:rsidRPr="003F286C" w:rsidRDefault="00966DC6" w:rsidP="0086388E">
            <w:pPr>
              <w:jc w:val="center"/>
              <w:rPr>
                <w:rFonts w:ascii="Times New Roman" w:hAnsi="Times New Roman" w:cs="Times New Roman"/>
                <w:color w:val="212529"/>
                <w:sz w:val="24"/>
                <w:szCs w:val="24"/>
                <w:shd w:val="clear" w:color="auto" w:fill="FFFFFF"/>
              </w:rPr>
            </w:pPr>
            <w:r w:rsidRPr="003F286C">
              <w:rPr>
                <w:rFonts w:ascii="Times New Roman" w:hAnsi="Times New Roman" w:cs="Times New Roman"/>
                <w:color w:val="212529"/>
                <w:sz w:val="24"/>
                <w:szCs w:val="24"/>
                <w:shd w:val="clear" w:color="auto" w:fill="FFFFFF"/>
              </w:rPr>
              <w:t>2.</w:t>
            </w:r>
          </w:p>
        </w:tc>
        <w:tc>
          <w:tcPr>
            <w:tcW w:w="4811" w:type="dxa"/>
          </w:tcPr>
          <w:p w14:paraId="37124998" w14:textId="77777777" w:rsidR="00966DC6" w:rsidRPr="00FE697A" w:rsidRDefault="00966DC6" w:rsidP="0086388E">
            <w:pPr>
              <w:rPr>
                <w:rFonts w:ascii="Times New Roman" w:hAnsi="Times New Roman" w:cs="Times New Roman"/>
                <w:color w:val="212529"/>
                <w:sz w:val="24"/>
                <w:szCs w:val="24"/>
                <w:shd w:val="clear" w:color="auto" w:fill="FFFFFF"/>
              </w:rPr>
            </w:pPr>
            <w:r w:rsidRPr="00FE697A">
              <w:rPr>
                <w:rFonts w:ascii="Times New Roman" w:hAnsi="Times New Roman" w:cs="Times New Roman"/>
                <w:color w:val="414142"/>
                <w:sz w:val="24"/>
                <w:szCs w:val="24"/>
                <w:shd w:val="clear" w:color="auto" w:fill="FFFFFF"/>
              </w:rPr>
              <w:t>Saulkrastu novada sadarbības teritorijas civilās aizsardzības komisija</w:t>
            </w:r>
          </w:p>
        </w:tc>
        <w:tc>
          <w:tcPr>
            <w:tcW w:w="3969" w:type="dxa"/>
          </w:tcPr>
          <w:p w14:paraId="37124999" w14:textId="77777777" w:rsidR="009F643C" w:rsidRDefault="009F643C" w:rsidP="0086388E">
            <w:pPr>
              <w:rPr>
                <w:rFonts w:ascii="Times New Roman" w:hAnsi="Times New Roman" w:cs="Times New Roman"/>
                <w:color w:val="212529"/>
                <w:sz w:val="24"/>
                <w:szCs w:val="24"/>
                <w:shd w:val="clear" w:color="auto" w:fill="FFFFFF"/>
              </w:rPr>
            </w:pPr>
          </w:p>
          <w:p w14:paraId="3712499A" w14:textId="77777777" w:rsidR="00966DC6" w:rsidRDefault="00966DC6" w:rsidP="0086388E">
            <w:pP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Saulkrastu novads</w:t>
            </w:r>
          </w:p>
        </w:tc>
      </w:tr>
      <w:tr w:rsidR="00966DC6" w14:paraId="371249A1" w14:textId="77777777" w:rsidTr="0086388E">
        <w:tc>
          <w:tcPr>
            <w:tcW w:w="576" w:type="dxa"/>
          </w:tcPr>
          <w:p w14:paraId="3712499C" w14:textId="77777777" w:rsidR="009F643C" w:rsidRDefault="009F643C" w:rsidP="0086388E">
            <w:pPr>
              <w:jc w:val="center"/>
              <w:rPr>
                <w:rFonts w:ascii="Times New Roman" w:hAnsi="Times New Roman" w:cs="Times New Roman"/>
                <w:color w:val="212529"/>
                <w:sz w:val="24"/>
                <w:szCs w:val="24"/>
                <w:shd w:val="clear" w:color="auto" w:fill="FFFFFF"/>
              </w:rPr>
            </w:pPr>
          </w:p>
          <w:p w14:paraId="3712499D" w14:textId="77777777" w:rsidR="00966DC6" w:rsidRDefault="00966DC6" w:rsidP="0086388E">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w:t>
            </w:r>
          </w:p>
        </w:tc>
        <w:tc>
          <w:tcPr>
            <w:tcW w:w="4811" w:type="dxa"/>
          </w:tcPr>
          <w:p w14:paraId="3712499E" w14:textId="77777777" w:rsidR="00966DC6" w:rsidRPr="00FE697A" w:rsidRDefault="00966DC6" w:rsidP="0086388E">
            <w:pPr>
              <w:rPr>
                <w:rFonts w:ascii="Times New Roman" w:hAnsi="Times New Roman" w:cs="Times New Roman"/>
                <w:color w:val="212529"/>
                <w:sz w:val="24"/>
                <w:szCs w:val="24"/>
                <w:shd w:val="clear" w:color="auto" w:fill="FFFFFF"/>
              </w:rPr>
            </w:pPr>
            <w:r w:rsidRPr="00FE697A">
              <w:rPr>
                <w:rFonts w:ascii="Times New Roman" w:hAnsi="Times New Roman" w:cs="Times New Roman"/>
                <w:color w:val="414142"/>
                <w:sz w:val="24"/>
                <w:szCs w:val="24"/>
                <w:shd w:val="clear" w:color="auto" w:fill="FFFFFF"/>
              </w:rPr>
              <w:t>Siguldas novada sadarbības teritorijas civilās aizsardzības komisija</w:t>
            </w:r>
          </w:p>
        </w:tc>
        <w:tc>
          <w:tcPr>
            <w:tcW w:w="3969" w:type="dxa"/>
          </w:tcPr>
          <w:p w14:paraId="3712499F" w14:textId="77777777" w:rsidR="009F643C" w:rsidRDefault="009F643C" w:rsidP="0086388E">
            <w:pPr>
              <w:rPr>
                <w:rFonts w:ascii="Times New Roman" w:hAnsi="Times New Roman" w:cs="Times New Roman"/>
                <w:color w:val="212529"/>
                <w:sz w:val="24"/>
                <w:szCs w:val="24"/>
                <w:shd w:val="clear" w:color="auto" w:fill="FFFFFF"/>
              </w:rPr>
            </w:pPr>
          </w:p>
          <w:p w14:paraId="371249A0" w14:textId="77777777" w:rsidR="00966DC6" w:rsidRDefault="00966DC6" w:rsidP="0086388E">
            <w:pP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Siguldas novads</w:t>
            </w:r>
          </w:p>
        </w:tc>
      </w:tr>
      <w:tr w:rsidR="00966DC6" w14:paraId="371249A7" w14:textId="77777777" w:rsidTr="0086388E">
        <w:tc>
          <w:tcPr>
            <w:tcW w:w="576" w:type="dxa"/>
          </w:tcPr>
          <w:p w14:paraId="371249A2" w14:textId="77777777" w:rsidR="009F643C" w:rsidRDefault="009F643C" w:rsidP="0086388E">
            <w:pPr>
              <w:jc w:val="center"/>
              <w:rPr>
                <w:rFonts w:ascii="Times New Roman" w:hAnsi="Times New Roman" w:cs="Times New Roman"/>
                <w:color w:val="212529"/>
                <w:sz w:val="24"/>
                <w:szCs w:val="24"/>
                <w:shd w:val="clear" w:color="auto" w:fill="FFFFFF"/>
              </w:rPr>
            </w:pPr>
          </w:p>
          <w:p w14:paraId="371249A3" w14:textId="77777777" w:rsidR="00966DC6" w:rsidRDefault="00966DC6" w:rsidP="0086388E">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p>
        </w:tc>
        <w:tc>
          <w:tcPr>
            <w:tcW w:w="4811" w:type="dxa"/>
          </w:tcPr>
          <w:p w14:paraId="371249A4" w14:textId="77777777" w:rsidR="00966DC6" w:rsidRPr="00FE697A" w:rsidRDefault="00966DC6" w:rsidP="0086388E">
            <w:pPr>
              <w:rPr>
                <w:rFonts w:ascii="Times New Roman" w:hAnsi="Times New Roman" w:cs="Times New Roman"/>
                <w:color w:val="212529"/>
                <w:sz w:val="24"/>
                <w:szCs w:val="24"/>
                <w:shd w:val="clear" w:color="auto" w:fill="FFFFFF"/>
              </w:rPr>
            </w:pPr>
            <w:r w:rsidRPr="00FE697A">
              <w:rPr>
                <w:rFonts w:ascii="Times New Roman" w:hAnsi="Times New Roman" w:cs="Times New Roman"/>
                <w:color w:val="414142"/>
                <w:sz w:val="24"/>
                <w:szCs w:val="24"/>
                <w:shd w:val="clear" w:color="auto" w:fill="FFFFFF"/>
              </w:rPr>
              <w:t>Valmieras novada sadarbības teritorijas civilās aizsardzības komisija</w:t>
            </w:r>
          </w:p>
        </w:tc>
        <w:tc>
          <w:tcPr>
            <w:tcW w:w="3969" w:type="dxa"/>
          </w:tcPr>
          <w:p w14:paraId="371249A5" w14:textId="77777777" w:rsidR="009F643C" w:rsidRDefault="009F643C" w:rsidP="0086388E">
            <w:pPr>
              <w:rPr>
                <w:rFonts w:ascii="Times New Roman" w:hAnsi="Times New Roman" w:cs="Times New Roman"/>
                <w:color w:val="212529"/>
                <w:sz w:val="24"/>
                <w:szCs w:val="24"/>
                <w:shd w:val="clear" w:color="auto" w:fill="FFFFFF"/>
              </w:rPr>
            </w:pPr>
          </w:p>
          <w:p w14:paraId="371249A6" w14:textId="77777777" w:rsidR="00966DC6" w:rsidRDefault="00966DC6" w:rsidP="0086388E">
            <w:pP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Valmieras novads</w:t>
            </w:r>
          </w:p>
        </w:tc>
      </w:tr>
    </w:tbl>
    <w:p w14:paraId="371249A8" w14:textId="77777777" w:rsidR="00966DC6" w:rsidRDefault="00966DC6" w:rsidP="00966DC6">
      <w:pPr>
        <w:pStyle w:val="Sarakstarindkopa"/>
        <w:spacing w:after="0" w:line="360" w:lineRule="auto"/>
        <w:rPr>
          <w:rFonts w:ascii="Times New Roman" w:hAnsi="Times New Roman" w:cs="Times New Roman"/>
          <w:color w:val="212529"/>
          <w:sz w:val="24"/>
          <w:szCs w:val="24"/>
          <w:shd w:val="clear" w:color="auto" w:fill="FFFFFF"/>
        </w:rPr>
      </w:pPr>
    </w:p>
    <w:p w14:paraId="371249A9" w14:textId="77777777" w:rsidR="00966DC6" w:rsidRDefault="00966DC6" w:rsidP="00966DC6">
      <w:pPr>
        <w:pStyle w:val="Sarakstarindkopa"/>
        <w:spacing w:after="0" w:line="360" w:lineRule="auto"/>
        <w:rPr>
          <w:rFonts w:ascii="Times New Roman" w:hAnsi="Times New Roman" w:cs="Times New Roman"/>
          <w:color w:val="212529"/>
          <w:sz w:val="24"/>
          <w:szCs w:val="24"/>
          <w:shd w:val="clear" w:color="auto" w:fill="FFFFFF"/>
        </w:rPr>
      </w:pPr>
    </w:p>
    <w:p w14:paraId="371249AA" w14:textId="77777777" w:rsidR="00966DC6" w:rsidRDefault="00966DC6" w:rsidP="00966DC6">
      <w:pPr>
        <w:pStyle w:val="Sarakstarindkopa"/>
        <w:spacing w:after="0" w:line="360" w:lineRule="auto"/>
        <w:rPr>
          <w:rFonts w:ascii="Times New Roman" w:hAnsi="Times New Roman" w:cs="Times New Roman"/>
          <w:color w:val="212529"/>
          <w:sz w:val="24"/>
          <w:szCs w:val="24"/>
          <w:shd w:val="clear" w:color="auto" w:fill="FFFFFF"/>
        </w:rPr>
      </w:pPr>
    </w:p>
    <w:p w14:paraId="371249AB" w14:textId="77777777" w:rsidR="00966DC6" w:rsidRDefault="00966DC6" w:rsidP="00966DC6">
      <w:pPr>
        <w:pStyle w:val="Sarakstarindkopa"/>
        <w:spacing w:after="0" w:line="360" w:lineRule="auto"/>
        <w:rPr>
          <w:rFonts w:ascii="Times New Roman" w:hAnsi="Times New Roman" w:cs="Times New Roman"/>
          <w:color w:val="212529"/>
          <w:sz w:val="24"/>
          <w:szCs w:val="24"/>
          <w:shd w:val="clear" w:color="auto" w:fill="FFFFFF"/>
        </w:rPr>
      </w:pPr>
    </w:p>
    <w:p w14:paraId="371249AC" w14:textId="77777777" w:rsidR="00966DC6" w:rsidRDefault="00966DC6" w:rsidP="00966DC6">
      <w:pPr>
        <w:pStyle w:val="Sarakstarindkopa"/>
        <w:spacing w:after="0" w:line="360" w:lineRule="auto"/>
        <w:rPr>
          <w:rFonts w:ascii="Times New Roman" w:hAnsi="Times New Roman" w:cs="Times New Roman"/>
          <w:color w:val="212529"/>
          <w:sz w:val="24"/>
          <w:szCs w:val="24"/>
          <w:shd w:val="clear" w:color="auto" w:fill="FFFFFF"/>
        </w:rPr>
      </w:pPr>
    </w:p>
    <w:p w14:paraId="371249AD" w14:textId="77777777" w:rsidR="00966DC6" w:rsidRDefault="00966DC6" w:rsidP="00966DC6">
      <w:pPr>
        <w:pStyle w:val="Sarakstarindkopa"/>
        <w:spacing w:after="0" w:line="360" w:lineRule="auto"/>
        <w:rPr>
          <w:rFonts w:ascii="Times New Roman" w:hAnsi="Times New Roman" w:cs="Times New Roman"/>
          <w:color w:val="212529"/>
          <w:sz w:val="24"/>
          <w:szCs w:val="24"/>
          <w:shd w:val="clear" w:color="auto" w:fill="FFFFFF"/>
        </w:rPr>
      </w:pPr>
    </w:p>
    <w:p w14:paraId="371249AE" w14:textId="77777777" w:rsidR="00966DC6" w:rsidRDefault="00966DC6" w:rsidP="00966DC6">
      <w:pPr>
        <w:pStyle w:val="Sarakstarindkopa"/>
        <w:spacing w:after="0" w:line="360" w:lineRule="auto"/>
        <w:rPr>
          <w:rFonts w:ascii="Times New Roman" w:hAnsi="Times New Roman" w:cs="Times New Roman"/>
          <w:color w:val="212529"/>
          <w:sz w:val="24"/>
          <w:szCs w:val="24"/>
          <w:shd w:val="clear" w:color="auto" w:fill="FFFFFF"/>
        </w:rPr>
      </w:pPr>
    </w:p>
    <w:p w14:paraId="371249AF" w14:textId="77777777" w:rsidR="00966DC6" w:rsidRDefault="00966DC6" w:rsidP="00966DC6">
      <w:pPr>
        <w:pStyle w:val="Sarakstarindkopa"/>
        <w:spacing w:after="0" w:line="360" w:lineRule="auto"/>
        <w:rPr>
          <w:rFonts w:ascii="Times New Roman" w:hAnsi="Times New Roman" w:cs="Times New Roman"/>
          <w:color w:val="212529"/>
          <w:sz w:val="24"/>
          <w:szCs w:val="24"/>
          <w:shd w:val="clear" w:color="auto" w:fill="FFFFFF"/>
        </w:rPr>
      </w:pPr>
    </w:p>
    <w:p w14:paraId="371249B0" w14:textId="77777777" w:rsidR="00966DC6" w:rsidRDefault="00966DC6" w:rsidP="00966DC6">
      <w:pPr>
        <w:pStyle w:val="Sarakstarindkopa"/>
        <w:spacing w:after="0" w:line="360" w:lineRule="auto"/>
        <w:rPr>
          <w:rFonts w:ascii="Times New Roman" w:hAnsi="Times New Roman" w:cs="Times New Roman"/>
          <w:color w:val="212529"/>
          <w:sz w:val="24"/>
          <w:szCs w:val="24"/>
          <w:shd w:val="clear" w:color="auto" w:fill="FFFFFF"/>
        </w:rPr>
      </w:pPr>
    </w:p>
    <w:p w14:paraId="371249B1" w14:textId="77777777" w:rsidR="00966DC6" w:rsidRDefault="00966DC6" w:rsidP="00966DC6">
      <w:pPr>
        <w:pStyle w:val="Sarakstarindkopa"/>
        <w:spacing w:after="0" w:line="360" w:lineRule="auto"/>
        <w:rPr>
          <w:rFonts w:ascii="Times New Roman" w:hAnsi="Times New Roman" w:cs="Times New Roman"/>
          <w:color w:val="212529"/>
          <w:sz w:val="24"/>
          <w:szCs w:val="24"/>
          <w:shd w:val="clear" w:color="auto" w:fill="FFFFFF"/>
        </w:rPr>
      </w:pPr>
    </w:p>
    <w:p w14:paraId="371249B2" w14:textId="77777777" w:rsidR="00966DC6" w:rsidRDefault="00966DC6" w:rsidP="00966DC6">
      <w:pPr>
        <w:pStyle w:val="Sarakstarindkopa"/>
        <w:spacing w:after="0" w:line="360" w:lineRule="auto"/>
        <w:rPr>
          <w:rFonts w:ascii="Times New Roman" w:hAnsi="Times New Roman" w:cs="Times New Roman"/>
          <w:color w:val="212529"/>
          <w:sz w:val="24"/>
          <w:szCs w:val="24"/>
          <w:shd w:val="clear" w:color="auto" w:fill="FFFFFF"/>
        </w:rPr>
      </w:pPr>
    </w:p>
    <w:p w14:paraId="371249B3" w14:textId="77777777" w:rsidR="00966DC6" w:rsidRDefault="00966DC6" w:rsidP="00966DC6">
      <w:pPr>
        <w:pStyle w:val="Sarakstarindkopa"/>
        <w:spacing w:after="0" w:line="360" w:lineRule="auto"/>
        <w:rPr>
          <w:rFonts w:ascii="Times New Roman" w:hAnsi="Times New Roman" w:cs="Times New Roman"/>
          <w:color w:val="212529"/>
          <w:sz w:val="24"/>
          <w:szCs w:val="24"/>
          <w:shd w:val="clear" w:color="auto" w:fill="FFFFFF"/>
        </w:rPr>
      </w:pPr>
    </w:p>
    <w:p w14:paraId="371249B4" w14:textId="77777777" w:rsidR="00966DC6" w:rsidRDefault="00966DC6" w:rsidP="00966DC6">
      <w:pPr>
        <w:pStyle w:val="Sarakstarindkopa"/>
        <w:spacing w:after="0" w:line="360" w:lineRule="auto"/>
        <w:rPr>
          <w:rFonts w:ascii="Times New Roman" w:hAnsi="Times New Roman" w:cs="Times New Roman"/>
          <w:color w:val="212529"/>
          <w:sz w:val="24"/>
          <w:szCs w:val="24"/>
          <w:shd w:val="clear" w:color="auto" w:fill="FFFFFF"/>
        </w:rPr>
      </w:pPr>
    </w:p>
    <w:p w14:paraId="371249B5" w14:textId="77777777" w:rsidR="00966DC6" w:rsidRPr="006B6C1A" w:rsidRDefault="00966DC6" w:rsidP="00966DC6">
      <w:pPr>
        <w:pStyle w:val="Sarakstarindkopa"/>
        <w:spacing w:after="0" w:line="360" w:lineRule="auto"/>
        <w:rPr>
          <w:rFonts w:ascii="Times New Roman" w:hAnsi="Times New Roman" w:cs="Times New Roman"/>
          <w:color w:val="212529"/>
          <w:sz w:val="24"/>
          <w:szCs w:val="24"/>
          <w:shd w:val="clear" w:color="auto" w:fill="FFFFFF"/>
        </w:rPr>
      </w:pPr>
    </w:p>
    <w:p w14:paraId="371249B6" w14:textId="77777777" w:rsidR="00966DC6" w:rsidRPr="00EF356A" w:rsidRDefault="00966DC6" w:rsidP="00966DC6">
      <w:pPr>
        <w:pStyle w:val="Sarakstarindkopa"/>
        <w:numPr>
          <w:ilvl w:val="0"/>
          <w:numId w:val="2"/>
        </w:numPr>
        <w:shd w:val="clear" w:color="auto" w:fill="FFFFFF"/>
        <w:spacing w:after="0" w:line="360" w:lineRule="auto"/>
        <w:jc w:val="center"/>
        <w:outlineLvl w:val="3"/>
        <w:rPr>
          <w:rFonts w:ascii="Times New Roman" w:eastAsia="Times New Roman" w:hAnsi="Times New Roman" w:cs="Times New Roman"/>
          <w:b/>
          <w:bCs/>
          <w:color w:val="414142"/>
          <w:sz w:val="24"/>
          <w:szCs w:val="24"/>
          <w:lang w:eastAsia="lv-LV"/>
        </w:rPr>
      </w:pPr>
      <w:r w:rsidRPr="00EF356A">
        <w:rPr>
          <w:rFonts w:ascii="Times New Roman" w:eastAsia="Times New Roman" w:hAnsi="Times New Roman" w:cs="Times New Roman"/>
          <w:b/>
          <w:bCs/>
          <w:color w:val="414142"/>
          <w:sz w:val="24"/>
          <w:szCs w:val="24"/>
          <w:lang w:eastAsia="lv-LV"/>
        </w:rPr>
        <w:lastRenderedPageBreak/>
        <w:t>Limbažu novada sadarbības teritorijas iespējamie riski</w:t>
      </w:r>
      <w:r w:rsidR="00D47655">
        <w:rPr>
          <w:rFonts w:ascii="Times New Roman" w:eastAsia="Times New Roman" w:hAnsi="Times New Roman" w:cs="Times New Roman"/>
          <w:b/>
          <w:bCs/>
          <w:color w:val="414142"/>
          <w:sz w:val="24"/>
          <w:szCs w:val="24"/>
          <w:lang w:eastAsia="lv-LV"/>
        </w:rPr>
        <w:t xml:space="preserve"> (zemi, vidēji, augsti un ļoti augsti)</w:t>
      </w:r>
      <w:r w:rsidRPr="00EF356A">
        <w:rPr>
          <w:rFonts w:ascii="Times New Roman" w:eastAsia="Times New Roman" w:hAnsi="Times New Roman" w:cs="Times New Roman"/>
          <w:b/>
          <w:bCs/>
          <w:color w:val="414142"/>
          <w:sz w:val="24"/>
          <w:szCs w:val="24"/>
          <w:lang w:eastAsia="lv-LV"/>
        </w:rPr>
        <w:t>, ņemot vērā valsts civilās aizsardzības plānā noradīto informāciju</w:t>
      </w:r>
    </w:p>
    <w:p w14:paraId="371249B7" w14:textId="77777777" w:rsidR="00966DC6" w:rsidRPr="00BD34B3" w:rsidRDefault="00966DC6" w:rsidP="00966DC6">
      <w:pPr>
        <w:shd w:val="clear" w:color="auto" w:fill="FFFFFF"/>
        <w:spacing w:after="0" w:line="360" w:lineRule="auto"/>
        <w:jc w:val="both"/>
        <w:outlineLvl w:val="3"/>
        <w:rPr>
          <w:rFonts w:ascii="Times New Roman" w:eastAsia="Times New Roman" w:hAnsi="Times New Roman" w:cs="Times New Roman"/>
          <w:bCs/>
          <w:color w:val="000000" w:themeColor="text1"/>
          <w:sz w:val="24"/>
          <w:szCs w:val="24"/>
          <w:lang w:eastAsia="lv-LV"/>
        </w:rPr>
      </w:pPr>
      <w:r>
        <w:rPr>
          <w:rFonts w:ascii="Times New Roman" w:eastAsia="Times New Roman" w:hAnsi="Times New Roman" w:cs="Times New Roman"/>
          <w:bCs/>
          <w:color w:val="414142"/>
          <w:sz w:val="24"/>
          <w:szCs w:val="24"/>
          <w:lang w:eastAsia="lv-LV"/>
        </w:rPr>
        <w:tab/>
        <w:t xml:space="preserve">Atbilstoši valsts civilās aizsardzības plānam ir noteikti </w:t>
      </w:r>
      <w:r w:rsidRPr="00BD34B3">
        <w:rPr>
          <w:rFonts w:ascii="Times New Roman" w:eastAsia="Times New Roman" w:hAnsi="Times New Roman" w:cs="Times New Roman"/>
          <w:bCs/>
          <w:color w:val="000000" w:themeColor="text1"/>
          <w:sz w:val="24"/>
          <w:szCs w:val="24"/>
          <w:lang w:eastAsia="lv-LV"/>
        </w:rPr>
        <w:t>35 iespējamie apdraudējumi</w:t>
      </w:r>
      <w:r w:rsidR="002030E2">
        <w:rPr>
          <w:rFonts w:ascii="Times New Roman" w:eastAsia="Times New Roman" w:hAnsi="Times New Roman" w:cs="Times New Roman"/>
          <w:bCs/>
          <w:color w:val="000000" w:themeColor="text1"/>
          <w:sz w:val="24"/>
          <w:szCs w:val="24"/>
          <w:lang w:eastAsia="lv-LV"/>
        </w:rPr>
        <w:t>,</w:t>
      </w:r>
      <w:r w:rsidRPr="00BD34B3">
        <w:rPr>
          <w:rFonts w:ascii="Times New Roman" w:eastAsia="Times New Roman" w:hAnsi="Times New Roman" w:cs="Times New Roman"/>
          <w:bCs/>
          <w:color w:val="000000" w:themeColor="text1"/>
          <w:sz w:val="24"/>
          <w:szCs w:val="24"/>
          <w:lang w:eastAsia="lv-LV"/>
        </w:rPr>
        <w:t xml:space="preserve"> un ir izveidota kopējā risku matrica.</w:t>
      </w:r>
      <w:r w:rsidRPr="00BD34B3">
        <w:rPr>
          <w:rFonts w:ascii="Times New Roman" w:eastAsia="Times New Roman" w:hAnsi="Times New Roman" w:cs="Times New Roman"/>
          <w:bCs/>
          <w:color w:val="000000" w:themeColor="text1"/>
          <w:sz w:val="24"/>
          <w:szCs w:val="24"/>
          <w:lang w:eastAsia="lv-LV"/>
        </w:rPr>
        <w:tab/>
      </w:r>
      <w:r>
        <w:rPr>
          <w:rFonts w:ascii="Times New Roman" w:eastAsia="Times New Roman" w:hAnsi="Times New Roman" w:cs="Times New Roman"/>
          <w:bCs/>
          <w:color w:val="000000" w:themeColor="text1"/>
          <w:sz w:val="24"/>
          <w:szCs w:val="24"/>
          <w:lang w:eastAsia="lv-LV"/>
        </w:rPr>
        <w:t xml:space="preserve">Limbažu novada sadarbības teritorijas civilās aizsardzības plāna 2. nodaļā tiks apskatīti un analizēti riski, kas attiecas uz Limbažu novada sadarbības teritoriju. </w:t>
      </w:r>
    </w:p>
    <w:p w14:paraId="371249B8" w14:textId="77777777" w:rsidR="00966DC6" w:rsidRPr="00BC3F48" w:rsidRDefault="00966DC6" w:rsidP="00966DC6">
      <w:pPr>
        <w:shd w:val="clear" w:color="auto" w:fill="FFFFFF"/>
        <w:spacing w:after="0" w:line="360" w:lineRule="auto"/>
        <w:ind w:firstLine="720"/>
        <w:jc w:val="center"/>
        <w:outlineLvl w:val="3"/>
        <w:rPr>
          <w:rFonts w:ascii="Times New Roman" w:eastAsia="Times New Roman" w:hAnsi="Times New Roman" w:cs="Times New Roman"/>
          <w:b/>
          <w:bCs/>
          <w:color w:val="414142"/>
          <w:sz w:val="24"/>
          <w:szCs w:val="24"/>
          <w:lang w:eastAsia="lv-LV"/>
        </w:rPr>
      </w:pPr>
      <w:r w:rsidRPr="00BC3F48">
        <w:rPr>
          <w:rFonts w:ascii="Times New Roman" w:eastAsia="Times New Roman" w:hAnsi="Times New Roman" w:cs="Times New Roman"/>
          <w:b/>
          <w:bCs/>
          <w:color w:val="414142"/>
          <w:sz w:val="24"/>
          <w:szCs w:val="24"/>
          <w:lang w:eastAsia="lv-LV"/>
        </w:rPr>
        <w:t>Iespējamo risku saraksts</w:t>
      </w:r>
      <w:r w:rsidR="00D47655">
        <w:rPr>
          <w:rFonts w:ascii="Times New Roman" w:eastAsia="Times New Roman" w:hAnsi="Times New Roman" w:cs="Times New Roman"/>
          <w:b/>
          <w:bCs/>
          <w:color w:val="414142"/>
          <w:sz w:val="24"/>
          <w:szCs w:val="24"/>
          <w:lang w:eastAsia="lv-LV"/>
        </w:rPr>
        <w:t xml:space="preserve"> valstī</w:t>
      </w:r>
      <w:r w:rsidRPr="00BC3F48">
        <w:rPr>
          <w:rStyle w:val="Vresatsauce"/>
          <w:rFonts w:ascii="Times New Roman" w:eastAsia="Times New Roman" w:hAnsi="Times New Roman" w:cs="Times New Roman"/>
          <w:b/>
          <w:bCs/>
          <w:color w:val="414142"/>
          <w:sz w:val="24"/>
          <w:szCs w:val="24"/>
          <w:lang w:eastAsia="lv-LV"/>
        </w:rPr>
        <w:footnoteReference w:id="6"/>
      </w:r>
    </w:p>
    <w:p w14:paraId="371249B9" w14:textId="77777777" w:rsidR="00966DC6" w:rsidRPr="00001FD1" w:rsidRDefault="00966DC6" w:rsidP="00966DC6">
      <w:pPr>
        <w:shd w:val="clear" w:color="auto" w:fill="FFFFFF"/>
        <w:spacing w:after="0" w:line="360" w:lineRule="auto"/>
        <w:ind w:firstLine="720"/>
        <w:jc w:val="right"/>
        <w:outlineLvl w:val="3"/>
        <w:rPr>
          <w:rFonts w:ascii="Times New Roman" w:eastAsia="Times New Roman" w:hAnsi="Times New Roman" w:cs="Times New Roman"/>
          <w:bCs/>
          <w:color w:val="414142"/>
          <w:sz w:val="20"/>
          <w:szCs w:val="20"/>
          <w:lang w:eastAsia="lv-LV"/>
        </w:rPr>
      </w:pPr>
      <w:r w:rsidRPr="00001FD1">
        <w:rPr>
          <w:rFonts w:ascii="Times New Roman" w:eastAsia="Times New Roman" w:hAnsi="Times New Roman" w:cs="Times New Roman"/>
          <w:bCs/>
          <w:color w:val="414142"/>
          <w:sz w:val="20"/>
          <w:szCs w:val="20"/>
          <w:lang w:eastAsia="lv-LV"/>
        </w:rPr>
        <w:t>3.tabula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504"/>
        <w:gridCol w:w="3592"/>
        <w:gridCol w:w="3258"/>
      </w:tblGrid>
      <w:tr w:rsidR="00966DC6" w:rsidRPr="00874298" w14:paraId="371249BD"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BA"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874298">
              <w:rPr>
                <w:rFonts w:ascii="Times New Roman" w:eastAsia="Times New Roman" w:hAnsi="Times New Roman" w:cs="Times New Roman"/>
                <w:b/>
                <w:bCs/>
                <w:color w:val="414142"/>
                <w:sz w:val="24"/>
                <w:szCs w:val="24"/>
                <w:lang w:eastAsia="lv-LV"/>
              </w:rPr>
              <w:t>Nr. p.k.</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9BB"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874298">
              <w:rPr>
                <w:rFonts w:ascii="Times New Roman" w:eastAsia="Times New Roman" w:hAnsi="Times New Roman" w:cs="Times New Roman"/>
                <w:b/>
                <w:bCs/>
                <w:color w:val="414142"/>
                <w:sz w:val="24"/>
                <w:szCs w:val="24"/>
                <w:lang w:eastAsia="lv-LV"/>
              </w:rPr>
              <w:t>Apdraudējumi</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BC"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874298">
              <w:rPr>
                <w:rFonts w:ascii="Times New Roman" w:eastAsia="Times New Roman" w:hAnsi="Times New Roman" w:cs="Times New Roman"/>
                <w:b/>
                <w:bCs/>
                <w:color w:val="414142"/>
                <w:sz w:val="24"/>
                <w:szCs w:val="24"/>
                <w:lang w:eastAsia="lv-LV"/>
              </w:rPr>
              <w:t>Katastrofas pārvaldīšanas institūcija</w:t>
            </w:r>
          </w:p>
        </w:tc>
      </w:tr>
      <w:tr w:rsidR="00966DC6" w:rsidRPr="00874298" w14:paraId="371249BF" w14:textId="77777777" w:rsidTr="0086388E">
        <w:tc>
          <w:tcPr>
            <w:tcW w:w="0" w:type="auto"/>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71249BE"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874298">
              <w:rPr>
                <w:rFonts w:ascii="Times New Roman" w:eastAsia="Times New Roman" w:hAnsi="Times New Roman" w:cs="Times New Roman"/>
                <w:b/>
                <w:bCs/>
                <w:color w:val="414142"/>
                <w:sz w:val="24"/>
                <w:szCs w:val="24"/>
                <w:lang w:eastAsia="lv-LV"/>
              </w:rPr>
              <w:t>Dabas katastrofas (ģeofiziskās)</w:t>
            </w:r>
          </w:p>
        </w:tc>
      </w:tr>
      <w:tr w:rsidR="00966DC6" w:rsidRPr="00874298" w14:paraId="371249C3"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C0"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1.</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9C1"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Zemestrīces</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C2"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Iekšlietu ministrija</w:t>
            </w:r>
          </w:p>
        </w:tc>
      </w:tr>
      <w:tr w:rsidR="00966DC6" w:rsidRPr="00874298" w14:paraId="371249C7"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C4"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2.</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9C5"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Zemes nogruvumi</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C6"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Iekšlietu ministrija</w:t>
            </w:r>
          </w:p>
        </w:tc>
      </w:tr>
      <w:tr w:rsidR="00966DC6" w:rsidRPr="00874298" w14:paraId="371249C9" w14:textId="77777777" w:rsidTr="0086388E">
        <w:tc>
          <w:tcPr>
            <w:tcW w:w="0" w:type="auto"/>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71249C8"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874298">
              <w:rPr>
                <w:rFonts w:ascii="Times New Roman" w:eastAsia="Times New Roman" w:hAnsi="Times New Roman" w:cs="Times New Roman"/>
                <w:b/>
                <w:bCs/>
                <w:color w:val="414142"/>
                <w:sz w:val="24"/>
                <w:szCs w:val="24"/>
                <w:lang w:eastAsia="lv-LV"/>
              </w:rPr>
              <w:t>Dabas katastrofas (hidroloģiskās)</w:t>
            </w:r>
          </w:p>
        </w:tc>
      </w:tr>
      <w:tr w:rsidR="00966DC6" w:rsidRPr="00874298" w14:paraId="371249CD"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CA"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3.</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9CB"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Pali un plūdi</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CC"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Vides aizsardzības un reģionālās attīstības ministrija</w:t>
            </w:r>
          </w:p>
        </w:tc>
      </w:tr>
      <w:tr w:rsidR="00966DC6" w:rsidRPr="00874298" w14:paraId="371249D1"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CE"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4.</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9CF"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Vējuzplūdi</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D0"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Vides aizsardzības un reģionālās attīstības ministrija</w:t>
            </w:r>
          </w:p>
        </w:tc>
      </w:tr>
      <w:tr w:rsidR="00966DC6" w:rsidRPr="00874298" w14:paraId="371249D3" w14:textId="77777777" w:rsidTr="0086388E">
        <w:tc>
          <w:tcPr>
            <w:tcW w:w="0" w:type="auto"/>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71249D2"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874298">
              <w:rPr>
                <w:rFonts w:ascii="Times New Roman" w:eastAsia="Times New Roman" w:hAnsi="Times New Roman" w:cs="Times New Roman"/>
                <w:b/>
                <w:bCs/>
                <w:color w:val="414142"/>
                <w:sz w:val="24"/>
                <w:szCs w:val="24"/>
                <w:lang w:eastAsia="lv-LV"/>
              </w:rPr>
              <w:t>Dabas katastrofas (meteoroloģiskās)</w:t>
            </w:r>
          </w:p>
        </w:tc>
      </w:tr>
      <w:tr w:rsidR="00966DC6" w:rsidRPr="00874298" w14:paraId="371249D7"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D4"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5.</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9D5"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Lietusgāzes (ilgstošas lietavas, pērkona negaiss) un krusa</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D6"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Vides aizsardzības un reģionālās attīstības ministrija</w:t>
            </w:r>
          </w:p>
        </w:tc>
      </w:tr>
      <w:tr w:rsidR="00966DC6" w:rsidRPr="00874298" w14:paraId="371249DB"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D8"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6.</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9D9"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Vētras (vēja brāzmas), krasas vēja brāzmas</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DA"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Vides aizsardzības un reģionālās attīstības ministrija</w:t>
            </w:r>
          </w:p>
        </w:tc>
      </w:tr>
      <w:tr w:rsidR="00966DC6" w:rsidRPr="00874298" w14:paraId="371249DF"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DC"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7.</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9DD"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Viesuļi</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DE"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Vides aizsardzības un reģionālās attīstības ministrija</w:t>
            </w:r>
          </w:p>
        </w:tc>
      </w:tr>
      <w:tr w:rsidR="00966DC6" w:rsidRPr="00874298" w14:paraId="371249E1" w14:textId="77777777" w:rsidTr="0086388E">
        <w:tc>
          <w:tcPr>
            <w:tcW w:w="0" w:type="auto"/>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71249E0"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874298">
              <w:rPr>
                <w:rFonts w:ascii="Times New Roman" w:eastAsia="Times New Roman" w:hAnsi="Times New Roman" w:cs="Times New Roman"/>
                <w:b/>
                <w:bCs/>
                <w:color w:val="414142"/>
                <w:sz w:val="24"/>
                <w:szCs w:val="24"/>
                <w:lang w:eastAsia="lv-LV"/>
              </w:rPr>
              <w:t>Dabas katastrofas (klimatoloģiskās)</w:t>
            </w:r>
          </w:p>
        </w:tc>
      </w:tr>
      <w:tr w:rsidR="00966DC6" w:rsidRPr="00874298" w14:paraId="371249E5"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E2"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8.</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9E3"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Stiprs sals, sniegs, putenis, apledojums, slapja sniega nogulums</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E4"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Vides aizsardzības un reģionālās attīstības ministrija</w:t>
            </w:r>
          </w:p>
        </w:tc>
      </w:tr>
      <w:tr w:rsidR="00966DC6" w:rsidRPr="00874298" w14:paraId="371249E9"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E6"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9.</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9E7"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Karstums</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E8"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Vides aizsardzības un reģionālās attīstības ministrija</w:t>
            </w:r>
          </w:p>
        </w:tc>
      </w:tr>
      <w:tr w:rsidR="00966DC6" w:rsidRPr="00874298" w14:paraId="371249ED"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EA"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10.</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9EB"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Apledojums</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EC"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Vides aizsardzības un reģionālās attīstības ministrija</w:t>
            </w:r>
          </w:p>
        </w:tc>
      </w:tr>
      <w:tr w:rsidR="00966DC6" w:rsidRPr="00874298" w14:paraId="371249F1"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EE"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11.</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9EF"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Sausums</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F0"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Zemkopības ministrija</w:t>
            </w:r>
          </w:p>
        </w:tc>
      </w:tr>
      <w:tr w:rsidR="00966DC6" w:rsidRPr="00874298" w14:paraId="371249F5"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F2"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12.</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9F3"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Meža un kūdras purvu ugunsgrēki</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F4"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Zemkopības ministrija</w:t>
            </w:r>
          </w:p>
        </w:tc>
      </w:tr>
      <w:tr w:rsidR="00966DC6" w:rsidRPr="00874298" w14:paraId="371249F7" w14:textId="77777777" w:rsidTr="0086388E">
        <w:tc>
          <w:tcPr>
            <w:tcW w:w="0" w:type="auto"/>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71249F6"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874298">
              <w:rPr>
                <w:rFonts w:ascii="Times New Roman" w:eastAsia="Times New Roman" w:hAnsi="Times New Roman" w:cs="Times New Roman"/>
                <w:b/>
                <w:bCs/>
                <w:color w:val="414142"/>
                <w:sz w:val="24"/>
                <w:szCs w:val="24"/>
                <w:lang w:eastAsia="lv-LV"/>
              </w:rPr>
              <w:t>Dabas katastrofas (bioloģiskās)</w:t>
            </w:r>
          </w:p>
        </w:tc>
      </w:tr>
      <w:tr w:rsidR="00966DC6" w:rsidRPr="00874298" w14:paraId="371249FB"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F8" w14:textId="77777777" w:rsidR="00966DC6" w:rsidRPr="0017359C" w:rsidRDefault="00966DC6" w:rsidP="0086388E">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17359C">
              <w:rPr>
                <w:rFonts w:ascii="Times New Roman" w:eastAsia="Times New Roman" w:hAnsi="Times New Roman" w:cs="Times New Roman"/>
                <w:sz w:val="24"/>
                <w:szCs w:val="24"/>
                <w:lang w:eastAsia="lv-LV"/>
              </w:rPr>
              <w:t>13.</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9F9" w14:textId="77777777" w:rsidR="00966DC6" w:rsidRPr="0017359C" w:rsidRDefault="00966DC6" w:rsidP="0086388E">
            <w:pPr>
              <w:spacing w:after="0" w:line="240" w:lineRule="auto"/>
              <w:rPr>
                <w:rFonts w:ascii="Times New Roman" w:eastAsia="Times New Roman" w:hAnsi="Times New Roman" w:cs="Times New Roman"/>
                <w:sz w:val="24"/>
                <w:szCs w:val="24"/>
                <w:lang w:eastAsia="lv-LV"/>
              </w:rPr>
            </w:pPr>
            <w:r w:rsidRPr="0017359C">
              <w:rPr>
                <w:rFonts w:ascii="Times New Roman" w:eastAsia="Times New Roman" w:hAnsi="Times New Roman" w:cs="Times New Roman"/>
                <w:sz w:val="24"/>
                <w:szCs w:val="24"/>
                <w:lang w:eastAsia="lv-LV"/>
              </w:rPr>
              <w:t>Epidēmija</w:t>
            </w:r>
            <w:r w:rsidR="00E91862">
              <w:rPr>
                <w:rFonts w:ascii="Times New Roman" w:eastAsia="Times New Roman" w:hAnsi="Times New Roman" w:cs="Times New Roman"/>
                <w:sz w:val="24"/>
                <w:szCs w:val="24"/>
                <w:lang w:eastAsia="lv-LV"/>
              </w:rPr>
              <w:t>s</w:t>
            </w:r>
            <w:r w:rsidRPr="0017359C">
              <w:rPr>
                <w:rFonts w:ascii="Times New Roman" w:eastAsia="Times New Roman" w:hAnsi="Times New Roman" w:cs="Times New Roman"/>
                <w:sz w:val="24"/>
                <w:szCs w:val="24"/>
                <w:lang w:eastAsia="lv-LV"/>
              </w:rPr>
              <w:t xml:space="preserve"> - pandēmija</w:t>
            </w:r>
            <w:r w:rsidR="00E91862">
              <w:rPr>
                <w:rFonts w:ascii="Times New Roman" w:eastAsia="Times New Roman" w:hAnsi="Times New Roman" w:cs="Times New Roman"/>
                <w:sz w:val="24"/>
                <w:szCs w:val="24"/>
                <w:lang w:eastAsia="lv-LV"/>
              </w:rPr>
              <w:t>s</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FA"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Veselības ministrija</w:t>
            </w:r>
          </w:p>
        </w:tc>
      </w:tr>
      <w:tr w:rsidR="00966DC6" w:rsidRPr="00874298" w14:paraId="371249FF"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FC"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lastRenderedPageBreak/>
              <w:t>14.</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9FD"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Epizootijas</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9FE"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Zemkopības ministrija</w:t>
            </w:r>
          </w:p>
        </w:tc>
      </w:tr>
      <w:tr w:rsidR="00966DC6" w:rsidRPr="00874298" w14:paraId="37124A03"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00"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15.</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01"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Epifitotijas</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02"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Zemkopības ministrija</w:t>
            </w:r>
          </w:p>
        </w:tc>
      </w:tr>
      <w:tr w:rsidR="00966DC6" w:rsidRPr="00874298" w14:paraId="37124A05" w14:textId="77777777" w:rsidTr="0086388E">
        <w:tc>
          <w:tcPr>
            <w:tcW w:w="0" w:type="auto"/>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7124A04"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874298">
              <w:rPr>
                <w:rFonts w:ascii="Times New Roman" w:eastAsia="Times New Roman" w:hAnsi="Times New Roman" w:cs="Times New Roman"/>
                <w:b/>
                <w:bCs/>
                <w:color w:val="414142"/>
                <w:sz w:val="24"/>
                <w:szCs w:val="24"/>
                <w:lang w:eastAsia="lv-LV"/>
              </w:rPr>
              <w:t>Tehnogēnās (antropogēnās) katastrofas</w:t>
            </w:r>
          </w:p>
        </w:tc>
      </w:tr>
      <w:tr w:rsidR="00966DC6" w:rsidRPr="00874298" w14:paraId="37124A09"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06"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16.</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07"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Bīstamo ķīmisko vielu noplūde objektā</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08"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Vides aizsardzības un reģionālās attīstības ministrija</w:t>
            </w:r>
          </w:p>
        </w:tc>
      </w:tr>
      <w:tr w:rsidR="00966DC6" w:rsidRPr="00874298" w14:paraId="37124A0D"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0A"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17.</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0B"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Avārijas naftas produktu cauruļvada transporta infrastruktūrā</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0C"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Satiksmes ministrija</w:t>
            </w:r>
          </w:p>
        </w:tc>
      </w:tr>
      <w:tr w:rsidR="00966DC6" w:rsidRPr="00874298" w14:paraId="37124A11"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0E"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18.</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0F"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Avārija dabasgāzes apgādes sistēmā</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10"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Ekonomikas ministrija</w:t>
            </w:r>
          </w:p>
        </w:tc>
      </w:tr>
      <w:tr w:rsidR="00966DC6" w:rsidRPr="00874298" w14:paraId="37124A15"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12"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19.</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13"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Radioaktīvo vielu avārija objektā</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14"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Vides aizsardzības un reģionālās attīstības ministrija</w:t>
            </w:r>
          </w:p>
        </w:tc>
      </w:tr>
      <w:tr w:rsidR="00966DC6" w:rsidRPr="00874298" w14:paraId="37124A19"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16"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20.</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17"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Bioloģisko vielu negadījumi</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18"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Veselības ministrija</w:t>
            </w:r>
          </w:p>
        </w:tc>
      </w:tr>
      <w:tr w:rsidR="00966DC6" w:rsidRPr="00874298" w14:paraId="37124A1D"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1A"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21.</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1B"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Ugunsgrēki būvēs</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1C"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Iekšlietu ministrija</w:t>
            </w:r>
          </w:p>
        </w:tc>
      </w:tr>
      <w:tr w:rsidR="00966DC6" w:rsidRPr="00874298" w14:paraId="37124A22"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1E" w14:textId="77777777" w:rsidR="00966DC6"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p>
          <w:p w14:paraId="37124A1F"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22.</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20"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Dambju un citu hidrotehnisko būvju pārrāvumi - Daugavas hidroelektrostaciju kaskādes hidrobūve</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21"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Ekonomikas ministrija</w:t>
            </w:r>
          </w:p>
        </w:tc>
      </w:tr>
      <w:tr w:rsidR="00966DC6" w:rsidRPr="00874298" w14:paraId="37124A26"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23"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23.</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24"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Avārijas vai negadījumi ostu un jūras hidrotehniskajās inženierbūvēs</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25"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Satiksmes ministrija</w:t>
            </w:r>
          </w:p>
        </w:tc>
      </w:tr>
      <w:tr w:rsidR="00966DC6" w:rsidRPr="00874298" w14:paraId="37124A2A"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27"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24.</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28"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Sadales elektrotīklu bojājumi un pārvades elektrotīklu bojājumi</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29"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Ekonomikas ministrija</w:t>
            </w:r>
          </w:p>
        </w:tc>
      </w:tr>
      <w:tr w:rsidR="00966DC6" w:rsidRPr="00874298" w14:paraId="37124A2E"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2B"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25.</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2C"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Būvju sabrukums</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2D"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Iekšlietu ministrija</w:t>
            </w:r>
          </w:p>
        </w:tc>
      </w:tr>
      <w:tr w:rsidR="00966DC6" w:rsidRPr="00874298" w14:paraId="37124A32"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2F"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26.</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30"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Bīstamo ķīmisko vielu noplūde no kuģiem</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31"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Aizsardzības ministrija</w:t>
            </w:r>
          </w:p>
        </w:tc>
      </w:tr>
      <w:tr w:rsidR="00966DC6" w:rsidRPr="00874298" w14:paraId="37124A36"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33"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27.</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34"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Kuģa uzskriešanas uz sēkļa</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35"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Aizsardzības ministrija</w:t>
            </w:r>
          </w:p>
        </w:tc>
      </w:tr>
      <w:tr w:rsidR="00966DC6" w:rsidRPr="00874298" w14:paraId="37124A3A"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37"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28.</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38"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Kuģu sadursme</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39"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Aizsardzības ministrija</w:t>
            </w:r>
          </w:p>
        </w:tc>
      </w:tr>
      <w:tr w:rsidR="00966DC6" w:rsidRPr="00874298" w14:paraId="37124A3E"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3B"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29.</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3C"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Pasažieru kuģu katastrofa</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3D"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Aizsardzības ministrija</w:t>
            </w:r>
          </w:p>
        </w:tc>
      </w:tr>
      <w:tr w:rsidR="00966DC6" w:rsidRPr="00874298" w14:paraId="37124A42"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3F"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30.</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40"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Autotransporta avārija</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41"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Satiksmes ministrija</w:t>
            </w:r>
          </w:p>
        </w:tc>
      </w:tr>
      <w:tr w:rsidR="00966DC6" w:rsidRPr="00874298" w14:paraId="37124A47"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43"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31.</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44"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Aviācijas nelaimes gadījums ar gaisa kuģi</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45"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Satiksmes ministrija</w:t>
            </w:r>
          </w:p>
          <w:p w14:paraId="37124A46" w14:textId="77777777" w:rsidR="00966DC6" w:rsidRPr="00874298" w:rsidRDefault="00966DC6" w:rsidP="0086388E">
            <w:pPr>
              <w:spacing w:before="100" w:beforeAutospacing="1" w:after="100" w:afterAutospacing="1" w:line="293" w:lineRule="atLeast"/>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Aizsardzības ministrija</w:t>
            </w:r>
          </w:p>
        </w:tc>
      </w:tr>
      <w:tr w:rsidR="00966DC6" w:rsidRPr="00874298" w14:paraId="37124A4B"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48"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32.</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49"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Dzelzceļa transporta katastrofa</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4A"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Satiksmes ministrija</w:t>
            </w:r>
          </w:p>
        </w:tc>
      </w:tr>
      <w:tr w:rsidR="00966DC6" w:rsidRPr="00874298" w14:paraId="37124A4F"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4C"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33.</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4D"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Sabiedriskās nekārtības</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4E"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Iekšlietu ministrija</w:t>
            </w:r>
          </w:p>
        </w:tc>
      </w:tr>
      <w:tr w:rsidR="00966DC6" w:rsidRPr="00874298" w14:paraId="37124A53"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50"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34.</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51"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Terora akti</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52"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Iekšlietu ministrija</w:t>
            </w:r>
          </w:p>
        </w:tc>
      </w:tr>
      <w:tr w:rsidR="00966DC6" w:rsidRPr="00874298" w14:paraId="37124A57" w14:textId="77777777" w:rsidTr="0086388E">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54" w14:textId="77777777" w:rsidR="00966DC6" w:rsidRPr="00874298" w:rsidRDefault="00966DC6" w:rsidP="0086388E">
            <w:pPr>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35.</w:t>
            </w:r>
          </w:p>
        </w:tc>
        <w:tc>
          <w:tcPr>
            <w:tcW w:w="2150" w:type="pct"/>
            <w:tcBorders>
              <w:top w:val="outset" w:sz="6" w:space="0" w:color="414142"/>
              <w:left w:val="outset" w:sz="6" w:space="0" w:color="414142"/>
              <w:bottom w:val="outset" w:sz="6" w:space="0" w:color="414142"/>
              <w:right w:val="outset" w:sz="6" w:space="0" w:color="414142"/>
            </w:tcBorders>
            <w:shd w:val="clear" w:color="auto" w:fill="FFFFFF"/>
            <w:hideMark/>
          </w:tcPr>
          <w:p w14:paraId="37124A55"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Iekšējie nemieri</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7124A56" w14:textId="77777777" w:rsidR="00966DC6" w:rsidRPr="00874298" w:rsidRDefault="00966DC6" w:rsidP="0086388E">
            <w:pPr>
              <w:spacing w:after="0" w:line="240" w:lineRule="auto"/>
              <w:rPr>
                <w:rFonts w:ascii="Times New Roman" w:eastAsia="Times New Roman" w:hAnsi="Times New Roman" w:cs="Times New Roman"/>
                <w:color w:val="414142"/>
                <w:sz w:val="24"/>
                <w:szCs w:val="24"/>
                <w:lang w:eastAsia="lv-LV"/>
              </w:rPr>
            </w:pPr>
            <w:r w:rsidRPr="00874298">
              <w:rPr>
                <w:rFonts w:ascii="Times New Roman" w:eastAsia="Times New Roman" w:hAnsi="Times New Roman" w:cs="Times New Roman"/>
                <w:color w:val="414142"/>
                <w:sz w:val="24"/>
                <w:szCs w:val="24"/>
                <w:lang w:eastAsia="lv-LV"/>
              </w:rPr>
              <w:t>Iekšlietu ministrija</w:t>
            </w:r>
          </w:p>
        </w:tc>
      </w:tr>
    </w:tbl>
    <w:p w14:paraId="37124A58" w14:textId="77777777" w:rsidR="00966DC6" w:rsidRPr="005708B1" w:rsidRDefault="00966DC6" w:rsidP="00966DC6">
      <w:pPr>
        <w:jc w:val="both"/>
        <w:rPr>
          <w:rFonts w:ascii="Times New Roman" w:hAnsi="Times New Roman" w:cs="Times New Roman"/>
          <w:sz w:val="20"/>
          <w:szCs w:val="20"/>
        </w:rPr>
      </w:pPr>
    </w:p>
    <w:p w14:paraId="37124A59" w14:textId="77777777" w:rsidR="00966DC6" w:rsidRPr="00E86F29" w:rsidRDefault="00966DC6" w:rsidP="00966DC6">
      <w:pPr>
        <w:pStyle w:val="Sarakstarindkopa"/>
        <w:numPr>
          <w:ilvl w:val="1"/>
          <w:numId w:val="2"/>
        </w:numPr>
        <w:spacing w:after="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rPr>
        <w:t xml:space="preserve"> </w:t>
      </w:r>
      <w:r w:rsidRPr="00E86F29">
        <w:rPr>
          <w:rFonts w:ascii="Times New Roman" w:hAnsi="Times New Roman" w:cs="Times New Roman"/>
          <w:b/>
          <w:color w:val="000000" w:themeColor="text1"/>
          <w:sz w:val="24"/>
        </w:rPr>
        <w:t>Zemestrīces</w:t>
      </w:r>
    </w:p>
    <w:p w14:paraId="37124A5A" w14:textId="77777777" w:rsidR="00966DC6" w:rsidRDefault="00966DC6" w:rsidP="00966DC6">
      <w:pPr>
        <w:shd w:val="clear" w:color="auto" w:fill="FFFFFF"/>
        <w:spacing w:after="0" w:line="360" w:lineRule="auto"/>
        <w:ind w:firstLine="357"/>
        <w:jc w:val="both"/>
        <w:rPr>
          <w:rFonts w:ascii="Times New Roman" w:hAnsi="Times New Roman" w:cs="Times New Roman"/>
          <w:sz w:val="24"/>
        </w:rPr>
      </w:pPr>
      <w:r w:rsidRPr="00E40EC5">
        <w:rPr>
          <w:rFonts w:ascii="Times New Roman" w:hAnsi="Times New Roman" w:cs="Times New Roman"/>
          <w:sz w:val="24"/>
        </w:rPr>
        <w:t>Tektonisko zemestrīču izcelsme ir saistīta ar aktīviem tektoniskiem lūzumiem Zemes garozā. Latvijas Zemes garozā tektonisko lūzumu ir relatīvi daudz, piemēram, Liepājas-Rīgas</w:t>
      </w:r>
      <w:r>
        <w:rPr>
          <w:rFonts w:ascii="Times New Roman" w:hAnsi="Times New Roman" w:cs="Times New Roman"/>
          <w:sz w:val="24"/>
        </w:rPr>
        <w:t xml:space="preserve"> </w:t>
      </w:r>
      <w:r w:rsidRPr="00E40EC5">
        <w:rPr>
          <w:rFonts w:ascii="Times New Roman" w:hAnsi="Times New Roman" w:cs="Times New Roman"/>
          <w:sz w:val="24"/>
        </w:rPr>
        <w:t>Pleskavas tektoniskā zona šķērso Latvijas teritoriju virzienā no DA uz ZA no Liepājas līdz Valmierai un turpinās u</w:t>
      </w:r>
      <w:r>
        <w:rPr>
          <w:rFonts w:ascii="Times New Roman" w:hAnsi="Times New Roman" w:cs="Times New Roman"/>
          <w:sz w:val="24"/>
        </w:rPr>
        <w:t xml:space="preserve">z austrumiem Pleskavas virzienā </w:t>
      </w:r>
      <w:r w:rsidRPr="004856B5">
        <w:rPr>
          <w:rFonts w:ascii="Times New Roman" w:hAnsi="Times New Roman" w:cs="Times New Roman"/>
          <w:sz w:val="24"/>
        </w:rPr>
        <w:t>(</w:t>
      </w:r>
      <w:r w:rsidRPr="00CF5925">
        <w:rPr>
          <w:rFonts w:ascii="Times New Roman" w:hAnsi="Times New Roman" w:cs="Times New Roman"/>
          <w:sz w:val="24"/>
        </w:rPr>
        <w:t>skat</w:t>
      </w:r>
      <w:r>
        <w:rPr>
          <w:rFonts w:ascii="Times New Roman" w:hAnsi="Times New Roman" w:cs="Times New Roman"/>
          <w:sz w:val="24"/>
        </w:rPr>
        <w:t>.</w:t>
      </w:r>
      <w:r w:rsidRPr="00CF5925">
        <w:rPr>
          <w:rFonts w:ascii="Times New Roman" w:hAnsi="Times New Roman" w:cs="Times New Roman"/>
          <w:sz w:val="24"/>
        </w:rPr>
        <w:t xml:space="preserve">4 </w:t>
      </w:r>
      <w:r w:rsidRPr="00CF5925">
        <w:rPr>
          <w:rFonts w:ascii="Times New Roman" w:hAnsi="Times New Roman" w:cs="Times New Roman"/>
          <w:sz w:val="24"/>
        </w:rPr>
        <w:lastRenderedPageBreak/>
        <w:t xml:space="preserve">attēlu). </w:t>
      </w:r>
      <w:r w:rsidRPr="004856B5">
        <w:rPr>
          <w:rFonts w:ascii="Times New Roman" w:hAnsi="Times New Roman" w:cs="Times New Roman"/>
          <w:sz w:val="24"/>
        </w:rPr>
        <w:t>Tomēr zemestrīc</w:t>
      </w:r>
      <w:r w:rsidRPr="00E40EC5">
        <w:rPr>
          <w:rFonts w:ascii="Times New Roman" w:hAnsi="Times New Roman" w:cs="Times New Roman"/>
          <w:sz w:val="24"/>
        </w:rPr>
        <w:t>es var rasties tikai tad, ja lūzumi ir tektoniski aktīvi. Tektoniskā zemestrīce ir aktīva tektoniskā lū</w:t>
      </w:r>
      <w:r>
        <w:rPr>
          <w:rFonts w:ascii="Times New Roman" w:hAnsi="Times New Roman" w:cs="Times New Roman"/>
          <w:sz w:val="24"/>
        </w:rPr>
        <w:t xml:space="preserve">zuma pazīme - </w:t>
      </w:r>
      <w:r w:rsidRPr="00E40EC5">
        <w:rPr>
          <w:rFonts w:ascii="Times New Roman" w:hAnsi="Times New Roman" w:cs="Times New Roman"/>
          <w:sz w:val="24"/>
        </w:rPr>
        <w:t>aktīva tektoniska lūzuma rajonā notiek zemestrīce, kad tektoniski spriegumi Zemes garozā pārsniedz iežu izturību. Tādējādi, lai gan Latvijā eksistē relatīvi maza seismiskā aktivitāte, tomēr ir iespējamas arī spēcīgas zemestrīces. Satricinājumi šādas zemestrīces epicentrā var sasniegt 6-6,5 balles pēc EMS</w:t>
      </w:r>
      <w:r>
        <w:rPr>
          <w:rFonts w:ascii="Times New Roman" w:hAnsi="Times New Roman" w:cs="Times New Roman"/>
          <w:sz w:val="24"/>
        </w:rPr>
        <w:t xml:space="preserve"> </w:t>
      </w:r>
      <w:r w:rsidRPr="00E40EC5">
        <w:rPr>
          <w:rFonts w:ascii="Times New Roman" w:hAnsi="Times New Roman" w:cs="Times New Roman"/>
          <w:sz w:val="24"/>
        </w:rPr>
        <w:t>-</w:t>
      </w:r>
      <w:r>
        <w:rPr>
          <w:rFonts w:ascii="Times New Roman" w:hAnsi="Times New Roman" w:cs="Times New Roman"/>
          <w:sz w:val="24"/>
        </w:rPr>
        <w:t xml:space="preserve"> </w:t>
      </w:r>
      <w:r w:rsidRPr="00E40EC5">
        <w:rPr>
          <w:rFonts w:ascii="Times New Roman" w:hAnsi="Times New Roman" w:cs="Times New Roman"/>
          <w:sz w:val="24"/>
        </w:rPr>
        <w:t xml:space="preserve">98 skalas. Zemestrīču cilmvietas parasti saistītas ar aktīviem tektoniskiem lūzumiem. Latvijas teritorijā tektoniskie lūzumi eksistē, bet to aktivitāte nav daudz pētīta. Vislielākā bīstamība zemestrīcēs ir sekundārie efekti, jo tie nes lielākus zaudējumus galvenokārt blīvi apdzīvotās vietās ar būvkonstrukcijām, kas nav pietiekami izturīgas. Pamatojoties uz Latvijas seismiskās bīstamības pētījumu rezultātiem, ir pamats uzskatīt par ticamu zemestrīces rašanās scenāriju ar ne mazāk kā 5,2 magnitūdu pēc Rihtera skalas. Šāda stipruma zemestrīces var izraisīt ēku sienu bojājumus, plaisas, zemes nogruvumus, spēcīgas vibrācijas, dažādu objektu krišanu. Spēcīgām zemestrīcēm ir raksturīgas un iespējamas šādas sekas: ēku un būvju sagruvumi, cietušie bojāgājušie, bojātas inženierkomunikācijas (gāzes apgāde, elektroapgāde, siltumapgāde, ūdens apgāde), hidroelektrostaciju dambju pārrāvumi, plūdi. </w:t>
      </w:r>
    </w:p>
    <w:p w14:paraId="37124A5B" w14:textId="77777777" w:rsidR="00966DC6" w:rsidRDefault="00966DC6" w:rsidP="00966DC6">
      <w:pPr>
        <w:shd w:val="clear" w:color="auto" w:fill="FFFFFF"/>
        <w:spacing w:line="240" w:lineRule="auto"/>
        <w:ind w:firstLine="720"/>
        <w:jc w:val="both"/>
        <w:rPr>
          <w:rFonts w:ascii="Times New Roman" w:hAnsi="Times New Roman" w:cs="Times New Roman"/>
          <w:sz w:val="24"/>
        </w:rPr>
      </w:pPr>
      <w:r>
        <w:rPr>
          <w:rFonts w:ascii="Arial" w:eastAsia="Times New Roman" w:hAnsi="Arial" w:cs="Arial"/>
          <w:noProof/>
          <w:color w:val="414142"/>
          <w:sz w:val="20"/>
          <w:szCs w:val="20"/>
          <w:lang w:eastAsia="lv-LV"/>
        </w:rPr>
        <w:drawing>
          <wp:inline distT="0" distB="0" distL="0" distR="0" wp14:anchorId="37126586" wp14:editId="37126587">
            <wp:extent cx="4465320" cy="3169920"/>
            <wp:effectExtent l="0" t="0" r="0" b="0"/>
            <wp:docPr id="3" name="Picture 3" descr="https://likumi.lv/wwwraksti/2020/167/BILDES/1_3_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ikumi.lv/wwwraksti/2020/167/BILDES/1_3_FILES/IMAGE00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65320" cy="3169920"/>
                    </a:xfrm>
                    <a:prstGeom prst="rect">
                      <a:avLst/>
                    </a:prstGeom>
                    <a:noFill/>
                    <a:ln>
                      <a:noFill/>
                    </a:ln>
                  </pic:spPr>
                </pic:pic>
              </a:graphicData>
            </a:graphic>
          </wp:inline>
        </w:drawing>
      </w:r>
    </w:p>
    <w:p w14:paraId="37124A5C" w14:textId="77777777" w:rsidR="00966DC6" w:rsidRPr="00EE0716" w:rsidRDefault="00966DC6" w:rsidP="00966DC6">
      <w:pPr>
        <w:pStyle w:val="Sarakstarindkopa"/>
        <w:shd w:val="clear" w:color="auto" w:fill="FFFFFF"/>
        <w:spacing w:line="240" w:lineRule="auto"/>
        <w:ind w:left="1080"/>
        <w:jc w:val="both"/>
        <w:rPr>
          <w:rFonts w:ascii="Times New Roman" w:hAnsi="Times New Roman" w:cs="Times New Roman"/>
          <w:color w:val="92D050"/>
          <w:sz w:val="24"/>
        </w:rPr>
      </w:pPr>
      <w:r>
        <w:rPr>
          <w:rFonts w:ascii="Times New Roman" w:hAnsi="Times New Roman" w:cs="Times New Roman"/>
          <w:sz w:val="20"/>
          <w:szCs w:val="20"/>
        </w:rPr>
        <w:t>4.a</w:t>
      </w:r>
      <w:r w:rsidRPr="00EE0716">
        <w:rPr>
          <w:rFonts w:ascii="Times New Roman" w:hAnsi="Times New Roman" w:cs="Times New Roman"/>
          <w:sz w:val="20"/>
          <w:szCs w:val="20"/>
        </w:rPr>
        <w:t>ttēls</w:t>
      </w:r>
      <w:r>
        <w:rPr>
          <w:rFonts w:ascii="Times New Roman" w:hAnsi="Times New Roman" w:cs="Times New Roman"/>
          <w:sz w:val="20"/>
          <w:szCs w:val="20"/>
        </w:rPr>
        <w:t xml:space="preserve"> - </w:t>
      </w:r>
      <w:r w:rsidRPr="00FE335D">
        <w:rPr>
          <w:rFonts w:ascii="Times New Roman" w:eastAsia="Times New Roman" w:hAnsi="Times New Roman" w:cs="Times New Roman"/>
          <w:color w:val="414142"/>
          <w:lang w:eastAsia="lv-LV"/>
        </w:rPr>
        <w:t>Latvijas vispārējās seismiskās rajonēšanas karte</w:t>
      </w:r>
      <w:r w:rsidRPr="00EE0716">
        <w:rPr>
          <w:rFonts w:ascii="Times New Roman" w:hAnsi="Times New Roman" w:cs="Times New Roman"/>
          <w:sz w:val="24"/>
        </w:rPr>
        <w:t xml:space="preserve"> </w:t>
      </w:r>
      <w:r w:rsidRPr="001C3635">
        <w:rPr>
          <w:rStyle w:val="Vresatsauce"/>
          <w:rFonts w:ascii="Times New Roman" w:hAnsi="Times New Roman" w:cs="Times New Roman"/>
          <w:sz w:val="24"/>
        </w:rPr>
        <w:footnoteReference w:id="7"/>
      </w:r>
    </w:p>
    <w:p w14:paraId="37124A5D" w14:textId="77777777" w:rsidR="00966DC6" w:rsidRDefault="00966DC6" w:rsidP="00966DC6">
      <w:pPr>
        <w:shd w:val="clear" w:color="auto" w:fill="FFFFFF"/>
        <w:spacing w:after="0" w:line="360" w:lineRule="auto"/>
        <w:ind w:firstLine="720"/>
        <w:jc w:val="both"/>
        <w:rPr>
          <w:rFonts w:ascii="Times New Roman" w:hAnsi="Times New Roman" w:cs="Times New Roman"/>
          <w:b/>
          <w:sz w:val="24"/>
        </w:rPr>
      </w:pPr>
      <w:r w:rsidRPr="00E40EC5">
        <w:rPr>
          <w:rFonts w:ascii="Times New Roman" w:hAnsi="Times New Roman" w:cs="Times New Roman"/>
          <w:sz w:val="24"/>
        </w:rPr>
        <w:lastRenderedPageBreak/>
        <w:t>Saskaņā ar VUGD rekomendācijās valsts un pašvaldību institūcijām “Iespējamo apdraud</w:t>
      </w:r>
      <w:r w:rsidR="002030E2">
        <w:rPr>
          <w:rFonts w:ascii="Times New Roman" w:hAnsi="Times New Roman" w:cs="Times New Roman"/>
          <w:sz w:val="24"/>
        </w:rPr>
        <w:t>ējumu katalogs”</w:t>
      </w:r>
      <w:r>
        <w:rPr>
          <w:rStyle w:val="Vresatsauce"/>
          <w:rFonts w:ascii="Times New Roman" w:hAnsi="Times New Roman" w:cs="Times New Roman"/>
          <w:sz w:val="24"/>
        </w:rPr>
        <w:footnoteReference w:id="8"/>
      </w:r>
      <w:r>
        <w:rPr>
          <w:rFonts w:ascii="Times New Roman" w:hAnsi="Times New Roman" w:cs="Times New Roman"/>
          <w:sz w:val="24"/>
        </w:rPr>
        <w:t xml:space="preserve"> sniegtām ziņām, Limbažu</w:t>
      </w:r>
      <w:r w:rsidRPr="00E40EC5">
        <w:rPr>
          <w:rFonts w:ascii="Times New Roman" w:hAnsi="Times New Roman" w:cs="Times New Roman"/>
          <w:sz w:val="24"/>
        </w:rPr>
        <w:t xml:space="preserve"> novadā nav fiksētas zemestrīces. Ņemot vērā to, ka Baltijas reģionā eksistē relatīvi maz</w:t>
      </w:r>
      <w:r>
        <w:rPr>
          <w:rFonts w:ascii="Times New Roman" w:hAnsi="Times New Roman" w:cs="Times New Roman"/>
          <w:sz w:val="24"/>
        </w:rPr>
        <w:t xml:space="preserve">a seismiskā aktivitāte, Latvijā t.sk. Limbažu novadā, zemestrīces apdraudējums novērtēts kā </w:t>
      </w:r>
      <w:r w:rsidRPr="0008119F">
        <w:rPr>
          <w:rFonts w:ascii="Times New Roman" w:hAnsi="Times New Roman" w:cs="Times New Roman"/>
          <w:b/>
          <w:sz w:val="24"/>
        </w:rPr>
        <w:t>maznozīmīgs risks ar ļoti zemu varbūtību.</w:t>
      </w:r>
    </w:p>
    <w:p w14:paraId="37124A5E" w14:textId="77777777" w:rsidR="00966DC6" w:rsidRDefault="00966DC6" w:rsidP="00966DC6">
      <w:pPr>
        <w:shd w:val="clear" w:color="auto" w:fill="FFFFFF"/>
        <w:spacing w:after="0" w:line="360" w:lineRule="auto"/>
        <w:ind w:firstLine="720"/>
        <w:jc w:val="both"/>
        <w:rPr>
          <w:rFonts w:ascii="Times New Roman" w:hAnsi="Times New Roman" w:cs="Times New Roman"/>
          <w:b/>
          <w:sz w:val="24"/>
        </w:rPr>
      </w:pPr>
    </w:p>
    <w:p w14:paraId="37124A5F" w14:textId="77777777" w:rsidR="00966DC6" w:rsidRPr="0093443F" w:rsidRDefault="00966DC6" w:rsidP="00966DC6">
      <w:pPr>
        <w:pStyle w:val="Sarakstarindkopa"/>
        <w:numPr>
          <w:ilvl w:val="1"/>
          <w:numId w:val="2"/>
        </w:numPr>
        <w:shd w:val="clear" w:color="auto" w:fill="FFFFFF"/>
        <w:spacing w:after="0" w:line="360" w:lineRule="auto"/>
        <w:jc w:val="center"/>
        <w:rPr>
          <w:rFonts w:ascii="Times New Roman" w:hAnsi="Times New Roman" w:cs="Times New Roman"/>
          <w:b/>
          <w:sz w:val="24"/>
        </w:rPr>
      </w:pPr>
      <w:r>
        <w:rPr>
          <w:rFonts w:ascii="Times New Roman" w:hAnsi="Times New Roman" w:cs="Times New Roman"/>
          <w:b/>
          <w:sz w:val="24"/>
        </w:rPr>
        <w:t xml:space="preserve"> </w:t>
      </w:r>
      <w:r w:rsidRPr="0093443F">
        <w:rPr>
          <w:rFonts w:ascii="Times New Roman" w:hAnsi="Times New Roman" w:cs="Times New Roman"/>
          <w:b/>
          <w:sz w:val="24"/>
        </w:rPr>
        <w:t>Plūdi un pali</w:t>
      </w:r>
    </w:p>
    <w:p w14:paraId="37124A60" w14:textId="77777777" w:rsidR="00966DC6" w:rsidRPr="008C3739" w:rsidRDefault="00966DC6" w:rsidP="00966DC6">
      <w:pPr>
        <w:shd w:val="clear" w:color="auto" w:fill="FFFFFF"/>
        <w:spacing w:after="0" w:line="360" w:lineRule="auto"/>
        <w:ind w:firstLine="720"/>
        <w:jc w:val="both"/>
        <w:rPr>
          <w:rFonts w:ascii="Times New Roman" w:hAnsi="Times New Roman" w:cs="Times New Roman"/>
          <w:sz w:val="24"/>
          <w:szCs w:val="24"/>
        </w:rPr>
      </w:pPr>
      <w:r w:rsidRPr="008C3739">
        <w:rPr>
          <w:rFonts w:ascii="Times New Roman" w:hAnsi="Times New Roman" w:cs="Times New Roman"/>
          <w:sz w:val="24"/>
          <w:szCs w:val="24"/>
        </w:rPr>
        <w:t xml:space="preserve">Plūdus var izraisīt: </w:t>
      </w:r>
    </w:p>
    <w:p w14:paraId="37124A61" w14:textId="77777777" w:rsidR="00966DC6" w:rsidRPr="008C3739" w:rsidRDefault="00966DC6" w:rsidP="00966DC6">
      <w:pPr>
        <w:shd w:val="clear" w:color="auto" w:fill="FFFFFF"/>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Pr="008C3739">
        <w:rPr>
          <w:rFonts w:ascii="Times New Roman" w:hAnsi="Times New Roman" w:cs="Times New Roman"/>
          <w:sz w:val="24"/>
          <w:szCs w:val="24"/>
        </w:rPr>
        <w:t xml:space="preserve"> pavasara pali upēs;</w:t>
      </w:r>
    </w:p>
    <w:p w14:paraId="37124A62" w14:textId="77777777" w:rsidR="00966DC6" w:rsidRPr="008C3739" w:rsidRDefault="00966DC6" w:rsidP="00966DC6">
      <w:pPr>
        <w:shd w:val="clear" w:color="auto" w:fill="FFFFFF"/>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 </w:t>
      </w:r>
      <w:r w:rsidRPr="008C3739">
        <w:rPr>
          <w:rFonts w:ascii="Times New Roman" w:hAnsi="Times New Roman" w:cs="Times New Roman"/>
          <w:sz w:val="24"/>
          <w:szCs w:val="24"/>
        </w:rPr>
        <w:t>nokrišņu daudzums 50 mm un vairāk 12 stundu laikā vai īsākā laikposmā;</w:t>
      </w:r>
    </w:p>
    <w:p w14:paraId="37124A63" w14:textId="77777777" w:rsidR="00966DC6" w:rsidRPr="008C3739" w:rsidRDefault="00966DC6" w:rsidP="00966DC6">
      <w:pPr>
        <w:shd w:val="clear" w:color="auto" w:fill="FFFFFF"/>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Pr="008C3739">
        <w:rPr>
          <w:rFonts w:ascii="Times New Roman" w:hAnsi="Times New Roman" w:cs="Times New Roman"/>
          <w:sz w:val="24"/>
          <w:szCs w:val="24"/>
        </w:rPr>
        <w:t xml:space="preserve"> ledus sastrēgumi upēs; </w:t>
      </w:r>
    </w:p>
    <w:p w14:paraId="37124A64" w14:textId="77777777" w:rsidR="00966DC6" w:rsidRPr="008C3739" w:rsidRDefault="00966DC6" w:rsidP="00966DC6">
      <w:pPr>
        <w:shd w:val="clear" w:color="auto" w:fill="FFFFFF"/>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08C3739">
        <w:rPr>
          <w:rFonts w:ascii="Times New Roman" w:hAnsi="Times New Roman" w:cs="Times New Roman"/>
          <w:sz w:val="24"/>
          <w:szCs w:val="24"/>
        </w:rPr>
        <w:t xml:space="preserve">vēja radīti uzplūdi teritorijās lielāko upju grīvās; </w:t>
      </w:r>
    </w:p>
    <w:p w14:paraId="37124A65" w14:textId="77777777" w:rsidR="00966DC6" w:rsidRPr="008C3739" w:rsidRDefault="00966DC6" w:rsidP="00966DC6">
      <w:pPr>
        <w:shd w:val="clear" w:color="auto" w:fill="FFFFFF"/>
        <w:spacing w:after="0" w:line="360" w:lineRule="auto"/>
        <w:ind w:firstLine="720"/>
        <w:jc w:val="both"/>
        <w:rPr>
          <w:rFonts w:ascii="Times New Roman" w:hAnsi="Times New Roman" w:cs="Times New Roman"/>
          <w:b/>
          <w:sz w:val="24"/>
          <w:szCs w:val="24"/>
        </w:rPr>
      </w:pPr>
      <w:r w:rsidRPr="008C3739">
        <w:rPr>
          <w:rFonts w:ascii="Times New Roman" w:hAnsi="Times New Roman" w:cs="Times New Roman"/>
          <w:sz w:val="24"/>
          <w:szCs w:val="24"/>
        </w:rPr>
        <w:t>- hidrotehnisko būvju pārrāvumi vai to nepareiza ekspluatācija.</w:t>
      </w:r>
    </w:p>
    <w:p w14:paraId="37124A66" w14:textId="77777777" w:rsidR="00966DC6" w:rsidRDefault="00966DC6" w:rsidP="00966DC6">
      <w:pPr>
        <w:shd w:val="clear" w:color="auto" w:fill="FFFFFF"/>
        <w:spacing w:after="0" w:line="360" w:lineRule="auto"/>
        <w:ind w:firstLine="360"/>
        <w:jc w:val="both"/>
        <w:rPr>
          <w:rFonts w:ascii="Times New Roman" w:hAnsi="Times New Roman" w:cs="Times New Roman"/>
          <w:sz w:val="24"/>
          <w:szCs w:val="24"/>
        </w:rPr>
      </w:pPr>
      <w:r w:rsidRPr="00E91862">
        <w:rPr>
          <w:rFonts w:ascii="Times New Roman" w:hAnsi="Times New Roman" w:cs="Times New Roman"/>
          <w:b/>
          <w:sz w:val="24"/>
          <w:szCs w:val="24"/>
        </w:rPr>
        <w:t>Plūdi</w:t>
      </w:r>
      <w:r w:rsidRPr="00322250">
        <w:rPr>
          <w:rFonts w:ascii="Times New Roman" w:hAnsi="Times New Roman" w:cs="Times New Roman"/>
          <w:sz w:val="24"/>
          <w:szCs w:val="24"/>
        </w:rPr>
        <w:t xml:space="preserve"> – virszemes ūdens objekta hidroloģiska režīma fāze, kam raksturīgs straujš caurplūduma pieaugums un ūdens līmeņa celšanās. </w:t>
      </w:r>
    </w:p>
    <w:p w14:paraId="37124A67" w14:textId="77777777" w:rsidR="00966DC6" w:rsidRPr="00726320" w:rsidRDefault="00966DC6" w:rsidP="00966DC6">
      <w:pPr>
        <w:shd w:val="clear" w:color="auto" w:fill="FFFFFF"/>
        <w:spacing w:after="0" w:line="360" w:lineRule="auto"/>
        <w:ind w:firstLine="360"/>
        <w:jc w:val="both"/>
        <w:rPr>
          <w:rFonts w:ascii="Times New Roman" w:hAnsi="Times New Roman" w:cs="Times New Roman"/>
          <w:sz w:val="24"/>
          <w:szCs w:val="24"/>
        </w:rPr>
      </w:pPr>
      <w:r w:rsidRPr="00E91862">
        <w:rPr>
          <w:rFonts w:ascii="Times New Roman" w:hAnsi="Times New Roman" w:cs="Times New Roman"/>
          <w:b/>
          <w:sz w:val="24"/>
          <w:szCs w:val="24"/>
        </w:rPr>
        <w:t xml:space="preserve">Pali </w:t>
      </w:r>
      <w:r w:rsidRPr="00322250">
        <w:rPr>
          <w:rFonts w:ascii="Times New Roman" w:hAnsi="Times New Roman" w:cs="Times New Roman"/>
          <w:sz w:val="24"/>
          <w:szCs w:val="24"/>
        </w:rPr>
        <w:t>(ziemas – pavasara sezona) – virszemes ūdens objekta hidroloģiska režīma fāze, kam raksturīgs augsts ūdens līmenis sniega un ledus kušanas rezultātā.</w:t>
      </w:r>
    </w:p>
    <w:p w14:paraId="37124A68" w14:textId="77777777" w:rsidR="00966DC6" w:rsidRDefault="00966DC6" w:rsidP="00966DC6">
      <w:pPr>
        <w:shd w:val="clear" w:color="auto" w:fill="FFFFFF"/>
        <w:spacing w:after="0" w:line="360" w:lineRule="auto"/>
        <w:ind w:firstLine="360"/>
        <w:jc w:val="both"/>
        <w:rPr>
          <w:rFonts w:ascii="Times New Roman" w:hAnsi="Times New Roman" w:cs="Times New Roman"/>
          <w:sz w:val="24"/>
          <w:szCs w:val="24"/>
        </w:rPr>
      </w:pPr>
      <w:r w:rsidRPr="00322250">
        <w:rPr>
          <w:rFonts w:ascii="Times New Roman" w:hAnsi="Times New Roman" w:cs="Times New Roman"/>
          <w:sz w:val="24"/>
          <w:szCs w:val="24"/>
        </w:rPr>
        <w:t xml:space="preserve">Globālās klimata pārmaiņas ir noteikušas arī ilgtermiņa un sezonālās izmaiņas Latvijas upju notecē, novērojot būtiskas izmaiņas upju hidrogrāfos tieši ziemas un pavasara sezonās. </w:t>
      </w:r>
    </w:p>
    <w:p w14:paraId="37124A69" w14:textId="77777777" w:rsidR="00966DC6" w:rsidRDefault="00966DC6" w:rsidP="00966DC6">
      <w:pPr>
        <w:shd w:val="clear" w:color="auto" w:fill="FFFFFF"/>
        <w:spacing w:after="0" w:line="360" w:lineRule="auto"/>
        <w:ind w:firstLine="360"/>
        <w:jc w:val="both"/>
        <w:rPr>
          <w:rFonts w:ascii="Times New Roman" w:hAnsi="Times New Roman" w:cs="Times New Roman"/>
          <w:sz w:val="24"/>
          <w:szCs w:val="24"/>
        </w:rPr>
      </w:pPr>
      <w:r w:rsidRPr="00BC1C73">
        <w:rPr>
          <w:rFonts w:ascii="Times New Roman" w:hAnsi="Times New Roman" w:cs="Times New Roman"/>
          <w:sz w:val="24"/>
          <w:szCs w:val="24"/>
        </w:rPr>
        <w:t>Plūdu risks ir plūdu rašanās varbūtība kopā ar iespējamu ar šādiem plūdiem saistītu nelabvēlīgu ietekmi uz cilvēku veselību, vidi, kultūras man</w:t>
      </w:r>
      <w:r>
        <w:rPr>
          <w:rFonts w:ascii="Times New Roman" w:hAnsi="Times New Roman" w:cs="Times New Roman"/>
          <w:sz w:val="24"/>
          <w:szCs w:val="24"/>
        </w:rPr>
        <w:t xml:space="preserve">tojumu un saimniecisko darbību. Plūdu draudu gadījumā veic iedzīvotāju apziņošanu un evakuāciju no bīstamās zonas. Plūdi ir saistīti ar tādu infekcijas slimību uzliesmojumu kā hepatīts A, leptospiroze un citām infekcijām. Pēc plūdu likvidēšanas nepieciešams veikt pasākumus vides atveseļošanai (aku, pagrabu un citu piesārņotu vietu attīrīšana un dezinfekcija). </w:t>
      </w:r>
    </w:p>
    <w:p w14:paraId="37124A6A" w14:textId="77777777" w:rsidR="00966DC6" w:rsidRDefault="00966DC6" w:rsidP="00966DC6">
      <w:pPr>
        <w:shd w:val="clear" w:color="auto" w:fill="FFFFFF"/>
        <w:spacing w:after="0" w:line="360" w:lineRule="auto"/>
        <w:ind w:firstLine="720"/>
        <w:jc w:val="both"/>
        <w:rPr>
          <w:rFonts w:ascii="Times New Roman" w:hAnsi="Times New Roman" w:cs="Times New Roman"/>
          <w:color w:val="212529"/>
          <w:sz w:val="24"/>
          <w:szCs w:val="24"/>
          <w:shd w:val="clear" w:color="auto" w:fill="FFFFFF"/>
        </w:rPr>
      </w:pPr>
      <w:r w:rsidRPr="000E5627">
        <w:rPr>
          <w:rFonts w:ascii="Times New Roman" w:hAnsi="Times New Roman" w:cs="Times New Roman"/>
          <w:sz w:val="24"/>
          <w:szCs w:val="24"/>
        </w:rPr>
        <w:t xml:space="preserve">Latvijā ir ierasts, ka nopietnākos draudus upēs rada pavasara pali, kad liela nozīme ir arī ledus un vižņu sastrēgumiem, taču arī lietus uzplūdi un vējuzplūdi mēdz izraisīt nopietnus teritoriju applūdumus. </w:t>
      </w:r>
      <w:r>
        <w:rPr>
          <w:rFonts w:ascii="Times New Roman" w:hAnsi="Times New Roman" w:cs="Times New Roman"/>
          <w:color w:val="212529"/>
          <w:sz w:val="24"/>
          <w:szCs w:val="24"/>
          <w:shd w:val="clear" w:color="auto" w:fill="FFFFFF"/>
        </w:rPr>
        <w:t xml:space="preserve">Iespējamā dabas katastrofa spēj nodarīt </w:t>
      </w:r>
      <w:r>
        <w:rPr>
          <w:rFonts w:ascii="Times New Roman" w:hAnsi="Times New Roman" w:cs="Times New Roman"/>
          <w:color w:val="212529"/>
          <w:sz w:val="24"/>
          <w:szCs w:val="24"/>
          <w:shd w:val="clear" w:color="auto" w:fill="FFFFFF"/>
        </w:rPr>
        <w:lastRenderedPageBreak/>
        <w:t xml:space="preserve">ievērojamus postījumus un apdraudēt cilvēku drošību Latvijā, īpaši lielo upju piekļautajām teritorijām. </w:t>
      </w:r>
    </w:p>
    <w:p w14:paraId="37124A6B" w14:textId="77777777" w:rsidR="00966DC6" w:rsidRPr="00092FD3" w:rsidRDefault="00966DC6" w:rsidP="00966DC6">
      <w:pPr>
        <w:shd w:val="clear" w:color="auto" w:fill="FFFFFF"/>
        <w:spacing w:after="0" w:line="360" w:lineRule="auto"/>
        <w:ind w:firstLine="720"/>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 xml:space="preserve">LVĢMC 2019. gadā ir aktualizējis iepriekš izstrādātas plūdu kartes, kā arī izstrādājis plūdu kartes tām nacionālas (valsts) nozīmes plūdus riska teritorijām, kas tika identificētas 2018. gadā. </w:t>
      </w:r>
      <w:r w:rsidRPr="000C5B77">
        <w:rPr>
          <w:rFonts w:ascii="Times New Roman" w:hAnsi="Times New Roman" w:cs="Times New Roman"/>
          <w:sz w:val="24"/>
          <w:szCs w:val="24"/>
        </w:rPr>
        <w:t xml:space="preserve">Limbažu novada teritorijas virszemes ūdensobjekti (ūdenstilpes un ūdensteces) ietilpst Gaujas upju baseina apgabalā, ko veido Gaujas, Salacas un Rīgas jūras līcī ietekošo mazo upju sateces baseini. Lai gan Salaca ietilpst Gaujas baseina apgabalā, Limbažu novads nav iekļauts plūdu apdraudēto vietu sarakstā, līdz ar to var pieņemt, ka plūdu iespējamība klimatisko apstākļu ietekmē ir maznozīmīga. Pavasarī var veidoties ievērojami ledus sastrēgumi, kas rada strauju ūdens līmeņa celšanos. </w:t>
      </w:r>
    </w:p>
    <w:p w14:paraId="37124A6C"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615DBE">
        <w:rPr>
          <w:rFonts w:ascii="Times New Roman" w:hAnsi="Times New Roman" w:cs="Times New Roman"/>
          <w:sz w:val="24"/>
          <w:szCs w:val="24"/>
        </w:rPr>
        <w:t>Teritorijas Viļķenes pagastā gar Vitrupes krastiem (posmā no Vitrupes līdz Ķirbižiem) un Pāles pagastā noteiktas kā applūstošas teritorijas. Pāles pagastā atrodas sufozijas (iežu izskalošanas) riskam pakļauta teritorija 40 – 50 m plata abpus Svētupes un Pērļupes ielejai pieguļoša josla starp Pāles ciemu un Jaunupes kanālu. Lai gan sufozijas procesi norisinās ļoti lēni, grunts iegruvumi var notikt pēkšņi, radot draudus ēkām, būvēm, ceļiem, komunikācijām un satiksmes drošībai. Par applūstošu teritoriju</w:t>
      </w:r>
      <w:r w:rsidRPr="00615DBE">
        <w:rPr>
          <w:sz w:val="24"/>
          <w:szCs w:val="24"/>
        </w:rPr>
        <w:t xml:space="preserve"> </w:t>
      </w:r>
      <w:r w:rsidRPr="00615DBE">
        <w:rPr>
          <w:rFonts w:ascii="Times New Roman" w:hAnsi="Times New Roman" w:cs="Times New Roman"/>
          <w:sz w:val="24"/>
          <w:szCs w:val="24"/>
        </w:rPr>
        <w:t xml:space="preserve">Skultes pagastā noteikta Aģes upe. Baltijas jūras maksimālais ūdens līmenis ar 10% varbūtību Skultes pagasta teritorijā ir 1,63 m Baltijas jūras sistēmā. </w:t>
      </w:r>
    </w:p>
    <w:p w14:paraId="37124A6D" w14:textId="77777777" w:rsidR="00966DC6" w:rsidRPr="00345669" w:rsidRDefault="00966DC6" w:rsidP="00966DC6">
      <w:pPr>
        <w:shd w:val="clear" w:color="auto" w:fill="FFFFFF"/>
        <w:spacing w:after="0" w:line="360" w:lineRule="auto"/>
        <w:ind w:firstLine="720"/>
        <w:jc w:val="both"/>
        <w:rPr>
          <w:rFonts w:ascii="Times New Roman" w:hAnsi="Times New Roman" w:cs="Times New Roman"/>
          <w:sz w:val="24"/>
          <w:szCs w:val="24"/>
        </w:rPr>
      </w:pPr>
      <w:r w:rsidRPr="00663040">
        <w:rPr>
          <w:rFonts w:ascii="Times New Roman" w:hAnsi="Times New Roman" w:cs="Times New Roman"/>
          <w:sz w:val="24"/>
          <w:szCs w:val="24"/>
        </w:rPr>
        <w:t>Salacā, Svētupē, Vitrupē, Jaunupē pavasarī var veidoties ievērojami ledus sastrēgumi, kas var radīt strauju ūdens līmeņa celšanos.</w:t>
      </w:r>
      <w:r>
        <w:rPr>
          <w:rFonts w:ascii="Times New Roman" w:hAnsi="Times New Roman" w:cs="Times New Roman"/>
          <w:sz w:val="24"/>
          <w:szCs w:val="24"/>
        </w:rPr>
        <w:t xml:space="preserve"> Plūdu visvairāk skartās vietas ir Salacgrīvas ostas teritorija, kurā ledus bloķēšanās gadījumā starp abu krastu piestātnē veidojas upes sašaurinājums. Plūdu draudi ir Vecsalacas teritorijā. </w:t>
      </w:r>
      <w:r w:rsidRPr="00345669">
        <w:rPr>
          <w:rFonts w:ascii="Times New Roman" w:hAnsi="Times New Roman" w:cs="Times New Roman"/>
          <w:color w:val="000000" w:themeColor="text1"/>
          <w:sz w:val="24"/>
          <w:szCs w:val="24"/>
        </w:rPr>
        <w:t>Pie stiprām lietus gāzēm vai maģistrālo ūdensvadu bojājumiem, kanalizācijas sistēmas bojājumiem var tikt applūdināta Limbažu pilsētas teritorija.</w:t>
      </w:r>
    </w:p>
    <w:p w14:paraId="37124A6E" w14:textId="77777777" w:rsidR="00966DC6" w:rsidRDefault="00966DC6" w:rsidP="00966DC6">
      <w:pPr>
        <w:spacing w:after="0" w:line="360" w:lineRule="auto"/>
        <w:ind w:firstLine="360"/>
        <w:jc w:val="both"/>
        <w:rPr>
          <w:rFonts w:ascii="Times New Roman" w:hAnsi="Times New Roman" w:cs="Times New Roman"/>
          <w:sz w:val="24"/>
          <w:szCs w:val="24"/>
        </w:rPr>
      </w:pPr>
      <w:r w:rsidRPr="004856B5">
        <w:rPr>
          <w:rFonts w:ascii="Times New Roman" w:hAnsi="Times New Roman" w:cs="Times New Roman"/>
          <w:sz w:val="24"/>
          <w:szCs w:val="24"/>
        </w:rPr>
        <w:t>Hidrotehnisko būvju pārrāvumi vai to nepareiza ekspluatācija ir uzskatāma par plūdu</w:t>
      </w:r>
      <w:r w:rsidRPr="004856B5">
        <w:rPr>
          <w:rFonts w:ascii="Times New Roman" w:hAnsi="Times New Roman" w:cs="Times New Roman"/>
          <w:spacing w:val="1"/>
          <w:sz w:val="24"/>
          <w:szCs w:val="24"/>
        </w:rPr>
        <w:t xml:space="preserve"> </w:t>
      </w:r>
      <w:r w:rsidRPr="004856B5">
        <w:rPr>
          <w:rFonts w:ascii="Times New Roman" w:hAnsi="Times New Roman" w:cs="Times New Roman"/>
          <w:sz w:val="24"/>
          <w:szCs w:val="24"/>
        </w:rPr>
        <w:t>risku radītāju. Šis risku ietekmē gan meteoroloģiskie apstākļi, gan arī hidrotehnisko būvju tehniskais stāvoklis.</w:t>
      </w:r>
      <w:r>
        <w:rPr>
          <w:rFonts w:ascii="Times New Roman" w:hAnsi="Times New Roman" w:cs="Times New Roman"/>
          <w:sz w:val="24"/>
          <w:szCs w:val="24"/>
        </w:rPr>
        <w:t xml:space="preserve"> </w:t>
      </w:r>
      <w:r w:rsidRPr="00AF0AB5">
        <w:rPr>
          <w:rFonts w:ascii="Times New Roman" w:hAnsi="Times New Roman" w:cs="Times New Roman"/>
          <w:sz w:val="24"/>
          <w:szCs w:val="24"/>
        </w:rPr>
        <w:t xml:space="preserve">Atbilstoši </w:t>
      </w:r>
      <w:r>
        <w:rPr>
          <w:rFonts w:ascii="Times New Roman" w:hAnsi="Times New Roman" w:cs="Times New Roman"/>
          <w:sz w:val="24"/>
          <w:szCs w:val="24"/>
        </w:rPr>
        <w:t>mazo HES s</w:t>
      </w:r>
      <w:r w:rsidRPr="00AF0AB5">
        <w:rPr>
          <w:rFonts w:ascii="Times New Roman" w:hAnsi="Times New Roman" w:cs="Times New Roman"/>
          <w:sz w:val="24"/>
          <w:szCs w:val="24"/>
        </w:rPr>
        <w:t>arakstam, kas</w:t>
      </w:r>
      <w:r w:rsidRPr="00AF0AB5">
        <w:rPr>
          <w:rFonts w:ascii="Times New Roman" w:hAnsi="Times New Roman" w:cs="Times New Roman"/>
          <w:spacing w:val="1"/>
          <w:sz w:val="24"/>
          <w:szCs w:val="24"/>
        </w:rPr>
        <w:t xml:space="preserve"> </w:t>
      </w:r>
      <w:r w:rsidRPr="00AF0AB5">
        <w:rPr>
          <w:rFonts w:ascii="Times New Roman" w:hAnsi="Times New Roman" w:cs="Times New Roman"/>
          <w:sz w:val="24"/>
          <w:szCs w:val="24"/>
        </w:rPr>
        <w:t xml:space="preserve">sagatavots </w:t>
      </w:r>
      <w:r>
        <w:rPr>
          <w:rFonts w:ascii="Times New Roman" w:hAnsi="Times New Roman" w:cs="Times New Roman"/>
          <w:sz w:val="24"/>
          <w:szCs w:val="24"/>
        </w:rPr>
        <w:t xml:space="preserve">2011. gadā </w:t>
      </w:r>
      <w:r w:rsidRPr="00AF0AB5">
        <w:rPr>
          <w:rFonts w:ascii="Times New Roman" w:hAnsi="Times New Roman" w:cs="Times New Roman"/>
          <w:sz w:val="24"/>
          <w:szCs w:val="24"/>
        </w:rPr>
        <w:t>saskaņā ar Valsts vides dienesta Jūras un iekšējo ū</w:t>
      </w:r>
      <w:r>
        <w:rPr>
          <w:rFonts w:ascii="Times New Roman" w:hAnsi="Times New Roman" w:cs="Times New Roman"/>
          <w:sz w:val="24"/>
          <w:szCs w:val="24"/>
        </w:rPr>
        <w:t>deņu pārvaldes datiem - Limbažu novada sadarbības teritorijā ir 2</w:t>
      </w:r>
      <w:r w:rsidRPr="00AF0AB5">
        <w:rPr>
          <w:rFonts w:ascii="Times New Roman" w:hAnsi="Times New Roman" w:cs="Times New Roman"/>
          <w:spacing w:val="-1"/>
          <w:sz w:val="24"/>
          <w:szCs w:val="24"/>
        </w:rPr>
        <w:t xml:space="preserve"> </w:t>
      </w:r>
      <w:r w:rsidRPr="00AF0AB5">
        <w:rPr>
          <w:rFonts w:ascii="Times New Roman" w:hAnsi="Times New Roman" w:cs="Times New Roman"/>
          <w:sz w:val="24"/>
          <w:szCs w:val="24"/>
        </w:rPr>
        <w:t>darbojošies mazie HES</w:t>
      </w:r>
      <w:r>
        <w:rPr>
          <w:rFonts w:ascii="Times New Roman" w:hAnsi="Times New Roman" w:cs="Times New Roman"/>
          <w:sz w:val="24"/>
          <w:szCs w:val="24"/>
        </w:rPr>
        <w:t xml:space="preserve">. HES drošuma klases ir noteiktas 3 līmeņos A, B un C (likumā „Par hidroelektrostaciju hidrotehnisko </w:t>
      </w:r>
      <w:r w:rsidR="00E91862">
        <w:rPr>
          <w:rFonts w:ascii="Times New Roman" w:hAnsi="Times New Roman" w:cs="Times New Roman"/>
          <w:sz w:val="24"/>
          <w:szCs w:val="24"/>
        </w:rPr>
        <w:t>būvju drošumu.”). Limbažu novadā</w:t>
      </w:r>
      <w:r>
        <w:rPr>
          <w:rFonts w:ascii="Times New Roman" w:hAnsi="Times New Roman" w:cs="Times New Roman"/>
          <w:sz w:val="24"/>
          <w:szCs w:val="24"/>
        </w:rPr>
        <w:t xml:space="preserve"> nav A drošuma klases HES, bet ir pa vienam B un C drošuma HES. B drošuma klase nozīmē būves, kuru avāriju </w:t>
      </w:r>
      <w:r>
        <w:rPr>
          <w:rFonts w:ascii="Times New Roman" w:hAnsi="Times New Roman" w:cs="Times New Roman"/>
          <w:sz w:val="24"/>
          <w:szCs w:val="24"/>
        </w:rPr>
        <w:lastRenderedPageBreak/>
        <w:t xml:space="preserve">rezultātā nerodas draudi iedzīvotāju dzīvībai un veselībai, bet tiek nodarīts zaudējums fizisko un juridisko personu īpašumam un kaitējums videi. Savukārt, C drošuma klase nozīmē būves, kuru avāriju rezultātā nerodas draudi iedzīvotāju dzīvībai un veselībai, bet tiek nodarīts zaudējums fizisko un juridisko personu īpašumam un kaitējums videi ir nenozīmīgs. </w:t>
      </w:r>
    </w:p>
    <w:p w14:paraId="37124A6F" w14:textId="77777777" w:rsidR="00966DC6" w:rsidRPr="00615DBE" w:rsidRDefault="00966DC6" w:rsidP="00966DC6">
      <w:pPr>
        <w:pStyle w:val="Sarakstarindkopa"/>
        <w:numPr>
          <w:ilvl w:val="2"/>
          <w:numId w:val="2"/>
        </w:numPr>
        <w:spacing w:after="0" w:line="360" w:lineRule="auto"/>
        <w:jc w:val="center"/>
        <w:rPr>
          <w:rFonts w:ascii="Times New Roman" w:hAnsi="Times New Roman" w:cs="Times New Roman"/>
          <w:b/>
          <w:sz w:val="24"/>
          <w:szCs w:val="24"/>
        </w:rPr>
      </w:pPr>
      <w:r w:rsidRPr="00615DBE">
        <w:rPr>
          <w:rFonts w:ascii="Times New Roman" w:hAnsi="Times New Roman" w:cs="Times New Roman"/>
          <w:b/>
          <w:sz w:val="24"/>
          <w:szCs w:val="24"/>
        </w:rPr>
        <w:t>Hidrotehniskās būves Limbažu novadā</w:t>
      </w:r>
    </w:p>
    <w:p w14:paraId="37124A70" w14:textId="77777777" w:rsidR="00966DC6" w:rsidRPr="00001FD1" w:rsidRDefault="00966DC6" w:rsidP="00966DC6">
      <w:pPr>
        <w:spacing w:after="0" w:line="360" w:lineRule="auto"/>
        <w:ind w:firstLine="360"/>
        <w:jc w:val="right"/>
        <w:rPr>
          <w:rFonts w:ascii="Times New Roman" w:hAnsi="Times New Roman" w:cs="Times New Roman"/>
          <w:sz w:val="20"/>
          <w:szCs w:val="20"/>
        </w:rPr>
      </w:pPr>
      <w:r w:rsidRPr="00001FD1">
        <w:rPr>
          <w:rFonts w:ascii="Times New Roman" w:hAnsi="Times New Roman" w:cs="Times New Roman"/>
          <w:sz w:val="20"/>
          <w:szCs w:val="20"/>
        </w:rPr>
        <w:t>4.tabula</w:t>
      </w:r>
    </w:p>
    <w:tbl>
      <w:tblPr>
        <w:tblStyle w:val="Reatabula"/>
        <w:tblW w:w="0" w:type="auto"/>
        <w:tblLook w:val="04A0" w:firstRow="1" w:lastRow="0" w:firstColumn="1" w:lastColumn="0" w:noHBand="0" w:noVBand="1"/>
      </w:tblPr>
      <w:tblGrid>
        <w:gridCol w:w="943"/>
        <w:gridCol w:w="1801"/>
        <w:gridCol w:w="1387"/>
        <w:gridCol w:w="2735"/>
        <w:gridCol w:w="1656"/>
      </w:tblGrid>
      <w:tr w:rsidR="00966DC6" w14:paraId="37124A76" w14:textId="77777777" w:rsidTr="0086388E">
        <w:tc>
          <w:tcPr>
            <w:tcW w:w="811" w:type="dxa"/>
          </w:tcPr>
          <w:p w14:paraId="37124A71" w14:textId="77777777" w:rsidR="00966DC6" w:rsidRPr="00BD34B3" w:rsidRDefault="00966DC6" w:rsidP="0086388E">
            <w:pPr>
              <w:jc w:val="center"/>
              <w:rPr>
                <w:rFonts w:ascii="Times New Roman" w:hAnsi="Times New Roman" w:cs="Times New Roman"/>
                <w:sz w:val="24"/>
                <w:szCs w:val="24"/>
              </w:rPr>
            </w:pPr>
            <w:r w:rsidRPr="00E91862">
              <w:rPr>
                <w:rFonts w:ascii="Times New Roman" w:hAnsi="Times New Roman" w:cs="Times New Roman"/>
                <w:b/>
                <w:sz w:val="24"/>
                <w:szCs w:val="24"/>
              </w:rPr>
              <w:t>N</w:t>
            </w:r>
            <w:r w:rsidR="00E91862" w:rsidRPr="00E91862">
              <w:rPr>
                <w:rFonts w:ascii="Times New Roman" w:hAnsi="Times New Roman" w:cs="Times New Roman"/>
                <w:b/>
                <w:sz w:val="24"/>
                <w:szCs w:val="24"/>
              </w:rPr>
              <w:t>r</w:t>
            </w:r>
            <w:r w:rsidRPr="00E91862">
              <w:rPr>
                <w:rFonts w:ascii="Times New Roman" w:hAnsi="Times New Roman" w:cs="Times New Roman"/>
                <w:b/>
                <w:sz w:val="24"/>
                <w:szCs w:val="24"/>
              </w:rPr>
              <w:t>.p.k</w:t>
            </w:r>
            <w:r w:rsidRPr="00BD34B3">
              <w:rPr>
                <w:rFonts w:ascii="Times New Roman" w:hAnsi="Times New Roman" w:cs="Times New Roman"/>
                <w:sz w:val="24"/>
                <w:szCs w:val="24"/>
              </w:rPr>
              <w:t>.</w:t>
            </w:r>
          </w:p>
        </w:tc>
        <w:tc>
          <w:tcPr>
            <w:tcW w:w="1822" w:type="dxa"/>
          </w:tcPr>
          <w:p w14:paraId="37124A72" w14:textId="77777777" w:rsidR="00966DC6" w:rsidRPr="00505A26" w:rsidRDefault="00966DC6" w:rsidP="0086388E">
            <w:pPr>
              <w:jc w:val="center"/>
              <w:rPr>
                <w:rFonts w:ascii="Times New Roman" w:hAnsi="Times New Roman" w:cs="Times New Roman"/>
                <w:b/>
                <w:color w:val="000000" w:themeColor="text1"/>
                <w:sz w:val="24"/>
                <w:szCs w:val="24"/>
              </w:rPr>
            </w:pPr>
            <w:r w:rsidRPr="00505A26">
              <w:rPr>
                <w:rFonts w:ascii="Times New Roman" w:hAnsi="Times New Roman" w:cs="Times New Roman"/>
                <w:b/>
                <w:color w:val="000000" w:themeColor="text1"/>
                <w:sz w:val="24"/>
                <w:szCs w:val="24"/>
              </w:rPr>
              <w:t>HES nosaukums</w:t>
            </w:r>
          </w:p>
        </w:tc>
        <w:tc>
          <w:tcPr>
            <w:tcW w:w="1402" w:type="dxa"/>
          </w:tcPr>
          <w:p w14:paraId="37124A73" w14:textId="77777777" w:rsidR="00966DC6" w:rsidRPr="00505A26" w:rsidRDefault="00966DC6" w:rsidP="0086388E">
            <w:pPr>
              <w:jc w:val="center"/>
              <w:rPr>
                <w:rFonts w:ascii="Times New Roman" w:hAnsi="Times New Roman" w:cs="Times New Roman"/>
                <w:b/>
                <w:color w:val="000000" w:themeColor="text1"/>
                <w:sz w:val="24"/>
                <w:szCs w:val="24"/>
              </w:rPr>
            </w:pPr>
            <w:r w:rsidRPr="00505A26">
              <w:rPr>
                <w:rFonts w:ascii="Times New Roman" w:hAnsi="Times New Roman" w:cs="Times New Roman"/>
                <w:b/>
                <w:color w:val="000000" w:themeColor="text1"/>
                <w:sz w:val="24"/>
                <w:szCs w:val="24"/>
              </w:rPr>
              <w:t>Pagasts</w:t>
            </w:r>
          </w:p>
        </w:tc>
        <w:tc>
          <w:tcPr>
            <w:tcW w:w="2807" w:type="dxa"/>
          </w:tcPr>
          <w:p w14:paraId="37124A74" w14:textId="77777777" w:rsidR="00966DC6" w:rsidRPr="00505A26" w:rsidRDefault="00966DC6" w:rsidP="0086388E">
            <w:pPr>
              <w:jc w:val="center"/>
              <w:rPr>
                <w:rFonts w:ascii="Times New Roman" w:hAnsi="Times New Roman" w:cs="Times New Roman"/>
                <w:b/>
                <w:color w:val="000000" w:themeColor="text1"/>
                <w:sz w:val="24"/>
                <w:szCs w:val="24"/>
              </w:rPr>
            </w:pPr>
            <w:r w:rsidRPr="00505A26">
              <w:rPr>
                <w:rFonts w:ascii="Times New Roman" w:hAnsi="Times New Roman" w:cs="Times New Roman"/>
                <w:b/>
                <w:color w:val="000000" w:themeColor="text1"/>
                <w:sz w:val="24"/>
                <w:szCs w:val="24"/>
              </w:rPr>
              <w:t>Atrašanās vieta</w:t>
            </w:r>
          </w:p>
        </w:tc>
        <w:tc>
          <w:tcPr>
            <w:tcW w:w="1680" w:type="dxa"/>
          </w:tcPr>
          <w:p w14:paraId="37124A75" w14:textId="77777777" w:rsidR="00966DC6" w:rsidRPr="00505A26" w:rsidRDefault="00966DC6" w:rsidP="0086388E">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Drošuma klase</w:t>
            </w:r>
          </w:p>
        </w:tc>
      </w:tr>
      <w:tr w:rsidR="00966DC6" w14:paraId="37124A7E" w14:textId="77777777" w:rsidTr="0086388E">
        <w:tc>
          <w:tcPr>
            <w:tcW w:w="811" w:type="dxa"/>
          </w:tcPr>
          <w:p w14:paraId="37124A77" w14:textId="77777777" w:rsidR="00966DC6" w:rsidRDefault="00966DC6" w:rsidP="0086388E">
            <w:pPr>
              <w:jc w:val="center"/>
              <w:rPr>
                <w:rFonts w:ascii="Times New Roman" w:hAnsi="Times New Roman" w:cs="Times New Roman"/>
                <w:sz w:val="24"/>
                <w:szCs w:val="24"/>
              </w:rPr>
            </w:pPr>
          </w:p>
          <w:p w14:paraId="37124A78" w14:textId="77777777" w:rsidR="00966DC6" w:rsidRPr="00BD34B3" w:rsidRDefault="00966DC6" w:rsidP="0086388E">
            <w:pPr>
              <w:jc w:val="center"/>
              <w:rPr>
                <w:rFonts w:ascii="Times New Roman" w:hAnsi="Times New Roman" w:cs="Times New Roman"/>
                <w:sz w:val="24"/>
                <w:szCs w:val="24"/>
              </w:rPr>
            </w:pPr>
            <w:r w:rsidRPr="00BD34B3">
              <w:rPr>
                <w:rFonts w:ascii="Times New Roman" w:hAnsi="Times New Roman" w:cs="Times New Roman"/>
                <w:sz w:val="24"/>
                <w:szCs w:val="24"/>
              </w:rPr>
              <w:t>1.</w:t>
            </w:r>
          </w:p>
        </w:tc>
        <w:tc>
          <w:tcPr>
            <w:tcW w:w="1822" w:type="dxa"/>
          </w:tcPr>
          <w:p w14:paraId="37124A79" w14:textId="77777777" w:rsidR="00966DC6" w:rsidRPr="00CB5BCA" w:rsidRDefault="00966DC6" w:rsidP="008638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Aģes dzirnavu HES</w:t>
            </w:r>
          </w:p>
        </w:tc>
        <w:tc>
          <w:tcPr>
            <w:tcW w:w="1402" w:type="dxa"/>
          </w:tcPr>
          <w:p w14:paraId="37124A7A" w14:textId="77777777" w:rsidR="00966DC6" w:rsidRPr="00CB5BCA" w:rsidRDefault="00966DC6" w:rsidP="008638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Skultes pagasts</w:t>
            </w:r>
          </w:p>
        </w:tc>
        <w:tc>
          <w:tcPr>
            <w:tcW w:w="2807" w:type="dxa"/>
          </w:tcPr>
          <w:p w14:paraId="37124A7B" w14:textId="77777777" w:rsidR="00966DC6" w:rsidRPr="00CB5BCA" w:rsidRDefault="00966DC6" w:rsidP="008638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Aģes upe, 10 km no ietekas Rīgas jūras līcī</w:t>
            </w:r>
          </w:p>
        </w:tc>
        <w:tc>
          <w:tcPr>
            <w:tcW w:w="1680" w:type="dxa"/>
          </w:tcPr>
          <w:p w14:paraId="37124A7C" w14:textId="77777777" w:rsidR="00966DC6" w:rsidRDefault="00966DC6" w:rsidP="0086388E">
            <w:pPr>
              <w:jc w:val="center"/>
              <w:rPr>
                <w:rFonts w:ascii="Times New Roman" w:hAnsi="Times New Roman" w:cs="Times New Roman"/>
                <w:color w:val="000000" w:themeColor="text1"/>
                <w:sz w:val="24"/>
                <w:szCs w:val="24"/>
              </w:rPr>
            </w:pPr>
          </w:p>
          <w:p w14:paraId="37124A7D" w14:textId="77777777" w:rsidR="00966DC6" w:rsidRPr="00CB5BCA" w:rsidRDefault="00966DC6" w:rsidP="0086388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p>
        </w:tc>
      </w:tr>
      <w:tr w:rsidR="00966DC6" w14:paraId="37124A86" w14:textId="77777777" w:rsidTr="0086388E">
        <w:tc>
          <w:tcPr>
            <w:tcW w:w="811" w:type="dxa"/>
          </w:tcPr>
          <w:p w14:paraId="37124A7F" w14:textId="77777777" w:rsidR="00966DC6" w:rsidRDefault="00966DC6" w:rsidP="0086388E">
            <w:pPr>
              <w:jc w:val="center"/>
              <w:rPr>
                <w:rFonts w:ascii="Times New Roman" w:hAnsi="Times New Roman" w:cs="Times New Roman"/>
                <w:sz w:val="24"/>
                <w:szCs w:val="24"/>
              </w:rPr>
            </w:pPr>
          </w:p>
          <w:p w14:paraId="37124A80" w14:textId="77777777" w:rsidR="00966DC6" w:rsidRPr="00BD34B3" w:rsidRDefault="00966DC6" w:rsidP="0086388E">
            <w:pPr>
              <w:jc w:val="center"/>
              <w:rPr>
                <w:rFonts w:ascii="Times New Roman" w:hAnsi="Times New Roman" w:cs="Times New Roman"/>
                <w:sz w:val="24"/>
                <w:szCs w:val="24"/>
              </w:rPr>
            </w:pPr>
            <w:r w:rsidRPr="00BD34B3">
              <w:rPr>
                <w:rFonts w:ascii="Times New Roman" w:hAnsi="Times New Roman" w:cs="Times New Roman"/>
                <w:sz w:val="24"/>
                <w:szCs w:val="24"/>
              </w:rPr>
              <w:t>2.</w:t>
            </w:r>
          </w:p>
        </w:tc>
        <w:tc>
          <w:tcPr>
            <w:tcW w:w="1822" w:type="dxa"/>
          </w:tcPr>
          <w:p w14:paraId="37124A81" w14:textId="77777777" w:rsidR="00966DC6" w:rsidRPr="004125DD" w:rsidRDefault="00966DC6" w:rsidP="0086388E">
            <w:pPr>
              <w:rPr>
                <w:rFonts w:ascii="Times New Roman" w:hAnsi="Times New Roman" w:cs="Times New Roman"/>
                <w:color w:val="000000" w:themeColor="text1"/>
                <w:sz w:val="24"/>
                <w:szCs w:val="24"/>
              </w:rPr>
            </w:pPr>
            <w:r w:rsidRPr="004125DD">
              <w:rPr>
                <w:rFonts w:ascii="Times New Roman" w:hAnsi="Times New Roman" w:cs="Times New Roman"/>
                <w:color w:val="000000" w:themeColor="text1"/>
                <w:sz w:val="24"/>
                <w:szCs w:val="24"/>
              </w:rPr>
              <w:t>Robežnieku HES</w:t>
            </w:r>
          </w:p>
        </w:tc>
        <w:tc>
          <w:tcPr>
            <w:tcW w:w="1402" w:type="dxa"/>
          </w:tcPr>
          <w:p w14:paraId="37124A82" w14:textId="77777777" w:rsidR="00966DC6" w:rsidRPr="004125DD" w:rsidRDefault="00966DC6" w:rsidP="0086388E">
            <w:pPr>
              <w:jc w:val="both"/>
              <w:rPr>
                <w:rFonts w:ascii="Times New Roman" w:hAnsi="Times New Roman" w:cs="Times New Roman"/>
                <w:color w:val="000000" w:themeColor="text1"/>
                <w:sz w:val="24"/>
                <w:szCs w:val="24"/>
              </w:rPr>
            </w:pPr>
            <w:r w:rsidRPr="004125DD">
              <w:rPr>
                <w:rFonts w:ascii="Times New Roman" w:hAnsi="Times New Roman" w:cs="Times New Roman"/>
                <w:color w:val="000000" w:themeColor="text1"/>
                <w:sz w:val="24"/>
                <w:szCs w:val="24"/>
              </w:rPr>
              <w:t xml:space="preserve">Viļķenes pagasts </w:t>
            </w:r>
          </w:p>
        </w:tc>
        <w:tc>
          <w:tcPr>
            <w:tcW w:w="2807" w:type="dxa"/>
          </w:tcPr>
          <w:p w14:paraId="37124A83" w14:textId="77777777" w:rsidR="00966DC6" w:rsidRPr="004125DD" w:rsidRDefault="00966DC6" w:rsidP="0086388E">
            <w:pPr>
              <w:rPr>
                <w:rFonts w:ascii="Times New Roman" w:hAnsi="Times New Roman" w:cs="Times New Roman"/>
                <w:color w:val="000000" w:themeColor="text1"/>
                <w:sz w:val="24"/>
                <w:szCs w:val="24"/>
              </w:rPr>
            </w:pPr>
            <w:r w:rsidRPr="004125DD">
              <w:rPr>
                <w:rFonts w:ascii="Times New Roman" w:hAnsi="Times New Roman" w:cs="Times New Roman"/>
                <w:color w:val="000000" w:themeColor="text1"/>
                <w:sz w:val="24"/>
                <w:szCs w:val="24"/>
              </w:rPr>
              <w:t xml:space="preserve">Dzirnupe 0,5 km no ietekas Svētupē </w:t>
            </w:r>
          </w:p>
        </w:tc>
        <w:tc>
          <w:tcPr>
            <w:tcW w:w="1680" w:type="dxa"/>
          </w:tcPr>
          <w:p w14:paraId="37124A84" w14:textId="77777777" w:rsidR="00966DC6" w:rsidRDefault="00966DC6" w:rsidP="0086388E">
            <w:pPr>
              <w:jc w:val="center"/>
              <w:rPr>
                <w:rFonts w:ascii="Times New Roman" w:hAnsi="Times New Roman" w:cs="Times New Roman"/>
                <w:color w:val="000000" w:themeColor="text1"/>
                <w:sz w:val="24"/>
                <w:szCs w:val="24"/>
              </w:rPr>
            </w:pPr>
          </w:p>
          <w:p w14:paraId="37124A85" w14:textId="77777777" w:rsidR="00966DC6" w:rsidRPr="00BC62EA" w:rsidRDefault="00966DC6" w:rsidP="0086388E">
            <w:pPr>
              <w:jc w:val="center"/>
              <w:rPr>
                <w:rFonts w:ascii="Times New Roman" w:hAnsi="Times New Roman" w:cs="Times New Roman"/>
                <w:sz w:val="24"/>
                <w:szCs w:val="24"/>
              </w:rPr>
            </w:pPr>
            <w:r w:rsidRPr="001F44BF">
              <w:rPr>
                <w:rFonts w:ascii="Times New Roman" w:hAnsi="Times New Roman" w:cs="Times New Roman"/>
                <w:color w:val="000000" w:themeColor="text1"/>
                <w:sz w:val="24"/>
                <w:szCs w:val="24"/>
              </w:rPr>
              <w:t>C</w:t>
            </w:r>
          </w:p>
        </w:tc>
      </w:tr>
    </w:tbl>
    <w:p w14:paraId="37124A87" w14:textId="77777777" w:rsidR="00966DC6" w:rsidRDefault="00966DC6" w:rsidP="00966DC6">
      <w:pPr>
        <w:spacing w:after="0" w:line="360" w:lineRule="auto"/>
        <w:ind w:firstLine="360"/>
        <w:jc w:val="both"/>
        <w:rPr>
          <w:rFonts w:ascii="Times New Roman" w:hAnsi="Times New Roman" w:cs="Times New Roman"/>
          <w:sz w:val="24"/>
          <w:szCs w:val="24"/>
        </w:rPr>
      </w:pPr>
    </w:p>
    <w:p w14:paraId="37124A88" w14:textId="77777777" w:rsidR="00966DC6" w:rsidRDefault="00966DC6" w:rsidP="00966DC6">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Applūšanas riskus rada ūdens noteču aizsprosti (dambji un slūžas). Lai izslēgtu lielu teritoriju applūšanu, ceļu un citu komunikāciju bojājumus, regulāri jāapseko aizsprostu tehniskais stāvoklis kopumā. Nepieciešamības gadījumā bojājumi un citi potenciālie riski nekavējoties jānovērš. Vairāki lieli aizsprosti atrodas Viļķenes un Pāles pagastā.</w:t>
      </w:r>
    </w:p>
    <w:p w14:paraId="37124A89" w14:textId="77777777" w:rsidR="00966DC6" w:rsidRDefault="00966DC6" w:rsidP="00966DC6">
      <w:pPr>
        <w:spacing w:after="0" w:line="360" w:lineRule="auto"/>
        <w:ind w:firstLine="360"/>
        <w:jc w:val="both"/>
        <w:rPr>
          <w:rFonts w:ascii="Times New Roman" w:hAnsi="Times New Roman" w:cs="Times New Roman"/>
          <w:sz w:val="24"/>
          <w:szCs w:val="24"/>
        </w:rPr>
      </w:pPr>
    </w:p>
    <w:p w14:paraId="37124A8A" w14:textId="77777777" w:rsidR="00966DC6" w:rsidRPr="00BC3F48" w:rsidRDefault="00966DC6" w:rsidP="00966DC6">
      <w:pPr>
        <w:ind w:firstLine="720"/>
        <w:jc w:val="both"/>
        <w:rPr>
          <w:rFonts w:ascii="Times New Roman" w:hAnsi="Times New Roman" w:cs="Times New Roman"/>
          <w:color w:val="000000" w:themeColor="text1"/>
          <w:sz w:val="20"/>
          <w:szCs w:val="20"/>
        </w:rPr>
      </w:pPr>
      <w:r w:rsidRPr="00257026">
        <w:rPr>
          <w:rFonts w:ascii="Times New Roman" w:hAnsi="Times New Roman" w:cs="Times New Roman"/>
          <w:color w:val="000000" w:themeColor="text1"/>
          <w:sz w:val="20"/>
          <w:szCs w:val="20"/>
        </w:rPr>
        <w:t>5.attēls – LVGMC uzturētā Plūdu riska informācijas sistēma</w:t>
      </w:r>
      <w:r>
        <w:rPr>
          <w:rStyle w:val="Vresatsauce"/>
          <w:rFonts w:ascii="Times New Roman" w:hAnsi="Times New Roman" w:cs="Times New Roman"/>
          <w:color w:val="000000" w:themeColor="text1"/>
        </w:rPr>
        <w:footnoteReference w:id="9"/>
      </w:r>
    </w:p>
    <w:p w14:paraId="37124A8B" w14:textId="77777777" w:rsidR="00966DC6" w:rsidRDefault="00966DC6" w:rsidP="00966DC6">
      <w:pPr>
        <w:ind w:firstLine="720"/>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drawing>
          <wp:anchor distT="0" distB="0" distL="114300" distR="114300" simplePos="0" relativeHeight="251659264" behindDoc="1" locked="0" layoutInCell="1" allowOverlap="1" wp14:anchorId="37126588" wp14:editId="37126589">
            <wp:simplePos x="0" y="0"/>
            <wp:positionH relativeFrom="column">
              <wp:posOffset>504825</wp:posOffset>
            </wp:positionH>
            <wp:positionV relativeFrom="paragraph">
              <wp:posOffset>85725</wp:posOffset>
            </wp:positionV>
            <wp:extent cx="3943350" cy="26112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48679" cy="2614809"/>
                    </a:xfrm>
                    <a:prstGeom prst="rect">
                      <a:avLst/>
                    </a:prstGeom>
                    <a:noFill/>
                  </pic:spPr>
                </pic:pic>
              </a:graphicData>
            </a:graphic>
            <wp14:sizeRelH relativeFrom="page">
              <wp14:pctWidth>0</wp14:pctWidth>
            </wp14:sizeRelH>
            <wp14:sizeRelV relativeFrom="page">
              <wp14:pctHeight>0</wp14:pctHeight>
            </wp14:sizeRelV>
          </wp:anchor>
        </w:drawing>
      </w:r>
    </w:p>
    <w:p w14:paraId="37124A8C" w14:textId="77777777" w:rsidR="00966DC6" w:rsidRDefault="00966DC6" w:rsidP="00966DC6">
      <w:pPr>
        <w:ind w:firstLine="720"/>
        <w:jc w:val="both"/>
        <w:rPr>
          <w:rFonts w:ascii="Times New Roman" w:hAnsi="Times New Roman" w:cs="Times New Roman"/>
          <w:color w:val="FF0000"/>
          <w:sz w:val="24"/>
          <w:szCs w:val="24"/>
        </w:rPr>
      </w:pPr>
    </w:p>
    <w:p w14:paraId="37124A8D" w14:textId="77777777" w:rsidR="00966DC6" w:rsidRDefault="00966DC6" w:rsidP="00966DC6">
      <w:pPr>
        <w:ind w:firstLine="720"/>
        <w:jc w:val="both"/>
        <w:rPr>
          <w:rFonts w:ascii="Times New Roman" w:hAnsi="Times New Roman" w:cs="Times New Roman"/>
          <w:color w:val="FF0000"/>
          <w:sz w:val="24"/>
          <w:szCs w:val="24"/>
        </w:rPr>
      </w:pPr>
    </w:p>
    <w:p w14:paraId="37124A8E" w14:textId="77777777" w:rsidR="00966DC6" w:rsidRDefault="00966DC6" w:rsidP="00966DC6">
      <w:pPr>
        <w:ind w:firstLine="720"/>
        <w:jc w:val="both"/>
        <w:rPr>
          <w:rFonts w:ascii="Times New Roman" w:hAnsi="Times New Roman" w:cs="Times New Roman"/>
          <w:color w:val="FF0000"/>
          <w:sz w:val="24"/>
          <w:szCs w:val="24"/>
        </w:rPr>
      </w:pPr>
    </w:p>
    <w:p w14:paraId="37124A8F" w14:textId="77777777" w:rsidR="00966DC6" w:rsidRDefault="00966DC6" w:rsidP="00966DC6">
      <w:pPr>
        <w:ind w:firstLine="720"/>
        <w:jc w:val="both"/>
        <w:rPr>
          <w:rFonts w:ascii="Times New Roman" w:hAnsi="Times New Roman" w:cs="Times New Roman"/>
          <w:color w:val="FF0000"/>
          <w:sz w:val="24"/>
          <w:szCs w:val="24"/>
        </w:rPr>
      </w:pPr>
    </w:p>
    <w:p w14:paraId="37124A90" w14:textId="77777777" w:rsidR="00966DC6" w:rsidRDefault="00966DC6" w:rsidP="00966DC6">
      <w:pPr>
        <w:ind w:firstLine="720"/>
        <w:jc w:val="both"/>
        <w:rPr>
          <w:rFonts w:ascii="Times New Roman" w:hAnsi="Times New Roman" w:cs="Times New Roman"/>
          <w:color w:val="FF0000"/>
          <w:sz w:val="24"/>
          <w:szCs w:val="24"/>
        </w:rPr>
      </w:pPr>
    </w:p>
    <w:p w14:paraId="37124A91" w14:textId="77777777" w:rsidR="00966DC6" w:rsidRDefault="00966DC6" w:rsidP="00966DC6">
      <w:pPr>
        <w:jc w:val="both"/>
        <w:rPr>
          <w:rFonts w:ascii="Times New Roman" w:hAnsi="Times New Roman" w:cs="Times New Roman"/>
          <w:color w:val="FF0000"/>
          <w:sz w:val="24"/>
          <w:szCs w:val="24"/>
        </w:rPr>
      </w:pPr>
      <w:r>
        <w:rPr>
          <w:noProof/>
          <w:lang w:eastAsia="lv-LV"/>
        </w:rPr>
        <w:lastRenderedPageBreak/>
        <w:drawing>
          <wp:anchor distT="0" distB="0" distL="114300" distR="114300" simplePos="0" relativeHeight="251661312" behindDoc="1" locked="0" layoutInCell="1" allowOverlap="1" wp14:anchorId="3712658A" wp14:editId="3712658B">
            <wp:simplePos x="0" y="0"/>
            <wp:positionH relativeFrom="column">
              <wp:posOffset>-373380</wp:posOffset>
            </wp:positionH>
            <wp:positionV relativeFrom="paragraph">
              <wp:posOffset>953135</wp:posOffset>
            </wp:positionV>
            <wp:extent cx="5509260" cy="3208020"/>
            <wp:effectExtent l="0" t="0" r="0" b="0"/>
            <wp:wrapTight wrapText="bothSides">
              <wp:wrapPolygon edited="0">
                <wp:start x="0" y="0"/>
                <wp:lineTo x="0" y="21420"/>
                <wp:lineTo x="21510" y="21420"/>
                <wp:lineTo x="2151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l="1506" r="2260"/>
                    <a:stretch>
                      <a:fillRect/>
                    </a:stretch>
                  </pic:blipFill>
                  <pic:spPr bwMode="auto">
                    <a:xfrm>
                      <a:off x="0" y="0"/>
                      <a:ext cx="5509260" cy="3208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124A92" w14:textId="77777777" w:rsidR="00966DC6" w:rsidRPr="004B5AAA" w:rsidRDefault="00966DC6" w:rsidP="00966DC6">
      <w:pPr>
        <w:ind w:firstLine="720"/>
        <w:jc w:val="both"/>
        <w:rPr>
          <w:rFonts w:ascii="Times New Roman" w:hAnsi="Times New Roman" w:cs="Times New Roman"/>
          <w:sz w:val="20"/>
          <w:szCs w:val="20"/>
        </w:rPr>
      </w:pPr>
      <w:r w:rsidRPr="004B5AAA">
        <w:rPr>
          <w:rFonts w:ascii="Times New Roman" w:hAnsi="Times New Roman" w:cs="Times New Roman"/>
          <w:sz w:val="20"/>
          <w:szCs w:val="20"/>
        </w:rPr>
        <w:t xml:space="preserve">6. attēls </w:t>
      </w:r>
      <w:r>
        <w:rPr>
          <w:rFonts w:ascii="Times New Roman" w:hAnsi="Times New Roman" w:cs="Times New Roman"/>
          <w:sz w:val="20"/>
          <w:szCs w:val="20"/>
        </w:rPr>
        <w:t>–</w:t>
      </w:r>
      <w:r w:rsidRPr="004B5AAA">
        <w:rPr>
          <w:rFonts w:ascii="Times New Roman" w:hAnsi="Times New Roman" w:cs="Times New Roman"/>
          <w:sz w:val="20"/>
          <w:szCs w:val="20"/>
        </w:rPr>
        <w:t xml:space="preserve"> </w:t>
      </w:r>
      <w:r>
        <w:rPr>
          <w:rFonts w:ascii="Times New Roman" w:hAnsi="Times New Roman" w:cs="Times New Roman"/>
          <w:sz w:val="20"/>
          <w:szCs w:val="20"/>
        </w:rPr>
        <w:t>Plūdu riska karte</w:t>
      </w:r>
    </w:p>
    <w:p w14:paraId="37124A93" w14:textId="77777777" w:rsidR="00966DC6" w:rsidRDefault="00966DC6" w:rsidP="00966DC6">
      <w:pPr>
        <w:shd w:val="clear" w:color="auto" w:fill="FFFFFF"/>
        <w:spacing w:line="240" w:lineRule="auto"/>
        <w:ind w:firstLine="720"/>
        <w:jc w:val="both"/>
        <w:rPr>
          <w:rFonts w:ascii="Times New Roman" w:hAnsi="Times New Roman" w:cs="Times New Roman"/>
          <w:color w:val="212529"/>
          <w:sz w:val="24"/>
          <w:szCs w:val="24"/>
          <w:shd w:val="clear" w:color="auto" w:fill="FFFFFF"/>
        </w:rPr>
      </w:pPr>
    </w:p>
    <w:p w14:paraId="37124A94" w14:textId="77777777" w:rsidR="00966DC6" w:rsidRPr="007A3552" w:rsidRDefault="00966DC6" w:rsidP="00966DC6">
      <w:pPr>
        <w:shd w:val="clear" w:color="auto" w:fill="FFFFFF"/>
        <w:spacing w:after="0" w:line="360" w:lineRule="auto"/>
        <w:ind w:firstLine="720"/>
        <w:jc w:val="both"/>
        <w:rPr>
          <w:rFonts w:ascii="Times New Roman" w:hAnsi="Times New Roman" w:cs="Times New Roman"/>
          <w:b/>
          <w:sz w:val="24"/>
          <w:szCs w:val="24"/>
        </w:rPr>
      </w:pPr>
      <w:r>
        <w:rPr>
          <w:rFonts w:ascii="Times New Roman" w:hAnsi="Times New Roman" w:cs="Times New Roman"/>
          <w:color w:val="212529"/>
          <w:sz w:val="24"/>
          <w:szCs w:val="24"/>
          <w:shd w:val="clear" w:color="auto" w:fill="FFFFFF"/>
        </w:rPr>
        <w:t xml:space="preserve">Limbažu novadā plūdu risks tiek vērtēts kā </w:t>
      </w:r>
      <w:r>
        <w:rPr>
          <w:rFonts w:ascii="Times New Roman" w:hAnsi="Times New Roman" w:cs="Times New Roman"/>
          <w:b/>
          <w:color w:val="212529"/>
          <w:sz w:val="24"/>
          <w:szCs w:val="24"/>
          <w:shd w:val="clear" w:color="auto" w:fill="FFFFFF"/>
        </w:rPr>
        <w:t>nozīmīgs risks ar vidēju</w:t>
      </w:r>
      <w:r w:rsidRPr="007A3552">
        <w:rPr>
          <w:rFonts w:ascii="Times New Roman" w:hAnsi="Times New Roman" w:cs="Times New Roman"/>
          <w:b/>
          <w:color w:val="212529"/>
          <w:sz w:val="24"/>
          <w:szCs w:val="24"/>
          <w:shd w:val="clear" w:color="auto" w:fill="FFFFFF"/>
        </w:rPr>
        <w:t xml:space="preserve"> varbūtību. </w:t>
      </w:r>
    </w:p>
    <w:p w14:paraId="37124A95" w14:textId="77777777" w:rsidR="00966DC6" w:rsidRDefault="00966DC6" w:rsidP="00966DC6">
      <w:pPr>
        <w:spacing w:after="0" w:line="360" w:lineRule="auto"/>
        <w:jc w:val="both"/>
        <w:rPr>
          <w:rFonts w:ascii="Times New Roman" w:hAnsi="Times New Roman" w:cs="Times New Roman"/>
          <w:color w:val="FF0000"/>
          <w:sz w:val="24"/>
          <w:szCs w:val="24"/>
        </w:rPr>
      </w:pPr>
    </w:p>
    <w:p w14:paraId="37124A96" w14:textId="77777777" w:rsidR="00966DC6" w:rsidRPr="0093443F" w:rsidRDefault="00966DC6" w:rsidP="00966DC6">
      <w:pPr>
        <w:pStyle w:val="Sarakstarindkopa"/>
        <w:numPr>
          <w:ilvl w:val="1"/>
          <w:numId w:val="2"/>
        </w:numPr>
        <w:shd w:val="clear" w:color="auto" w:fill="FFFFFF"/>
        <w:spacing w:after="0" w:line="360" w:lineRule="auto"/>
        <w:jc w:val="center"/>
        <w:rPr>
          <w:rFonts w:ascii="Times New Roman" w:hAnsi="Times New Roman" w:cs="Times New Roman"/>
          <w:color w:val="C00000"/>
          <w:sz w:val="24"/>
          <w:szCs w:val="24"/>
        </w:rPr>
      </w:pPr>
      <w:r>
        <w:rPr>
          <w:rFonts w:ascii="Times New Roman" w:hAnsi="Times New Roman" w:cs="Times New Roman"/>
          <w:b/>
          <w:sz w:val="24"/>
          <w:szCs w:val="24"/>
        </w:rPr>
        <w:t xml:space="preserve"> </w:t>
      </w:r>
      <w:r w:rsidRPr="0093443F">
        <w:rPr>
          <w:rFonts w:ascii="Times New Roman" w:hAnsi="Times New Roman" w:cs="Times New Roman"/>
          <w:b/>
          <w:sz w:val="24"/>
          <w:szCs w:val="24"/>
        </w:rPr>
        <w:t>Lie</w:t>
      </w:r>
      <w:r w:rsidR="0081112C">
        <w:rPr>
          <w:rFonts w:ascii="Times New Roman" w:hAnsi="Times New Roman" w:cs="Times New Roman"/>
          <w:b/>
          <w:sz w:val="24"/>
          <w:szCs w:val="24"/>
        </w:rPr>
        <w:t>tusgāzes (ilgstošas lietavas</w:t>
      </w:r>
      <w:r w:rsidRPr="0093443F">
        <w:rPr>
          <w:rFonts w:ascii="Times New Roman" w:hAnsi="Times New Roman" w:cs="Times New Roman"/>
          <w:b/>
          <w:sz w:val="24"/>
          <w:szCs w:val="24"/>
        </w:rPr>
        <w:t xml:space="preserve">) </w:t>
      </w:r>
    </w:p>
    <w:p w14:paraId="37124A97" w14:textId="77777777" w:rsidR="00966DC6" w:rsidRPr="00322250" w:rsidRDefault="00966DC6" w:rsidP="00966DC6">
      <w:pPr>
        <w:shd w:val="clear" w:color="auto" w:fill="FFFFFF"/>
        <w:spacing w:after="0" w:line="360" w:lineRule="auto"/>
        <w:ind w:firstLine="720"/>
        <w:jc w:val="both"/>
        <w:rPr>
          <w:rFonts w:ascii="Times New Roman" w:hAnsi="Times New Roman" w:cs="Times New Roman"/>
          <w:sz w:val="24"/>
          <w:szCs w:val="24"/>
        </w:rPr>
      </w:pPr>
      <w:r w:rsidRPr="00322250">
        <w:rPr>
          <w:rFonts w:ascii="Times New Roman" w:hAnsi="Times New Roman" w:cs="Times New Roman"/>
          <w:sz w:val="24"/>
          <w:szCs w:val="24"/>
        </w:rPr>
        <w:t xml:space="preserve"> Lietus izraisīto ietekmi var raksturot divos dažādos mērogos: </w:t>
      </w:r>
    </w:p>
    <w:p w14:paraId="37124A98" w14:textId="77777777" w:rsidR="00966DC6" w:rsidRPr="001353CE" w:rsidRDefault="00966DC6" w:rsidP="00966DC6">
      <w:pPr>
        <w:shd w:val="clear" w:color="auto" w:fill="FFFFFF"/>
        <w:spacing w:after="0" w:line="360" w:lineRule="auto"/>
        <w:ind w:firstLine="720"/>
        <w:jc w:val="both"/>
        <w:rPr>
          <w:rFonts w:ascii="Times New Roman" w:hAnsi="Times New Roman" w:cs="Times New Roman"/>
          <w:sz w:val="24"/>
          <w:szCs w:val="24"/>
        </w:rPr>
      </w:pPr>
      <w:r w:rsidRPr="00BC1C73">
        <w:rPr>
          <w:rFonts w:ascii="Times New Roman" w:hAnsi="Times New Roman" w:cs="Times New Roman"/>
          <w:b/>
          <w:sz w:val="24"/>
          <w:szCs w:val="24"/>
        </w:rPr>
        <w:t>Ilgstošs periods</w:t>
      </w:r>
      <w:r w:rsidRPr="00322250">
        <w:rPr>
          <w:rFonts w:ascii="Times New Roman" w:hAnsi="Times New Roman" w:cs="Times New Roman"/>
          <w:sz w:val="24"/>
          <w:szCs w:val="24"/>
        </w:rPr>
        <w:t xml:space="preserve"> (nedēļas līdz pat mēneši), kad bieži tiek novērots lietus, augsne pakāpeniski kļūst pārmitra un vairs nespēj uzsūkt lieko mitrumu. Ilgstoši regulāra lietus ūdeņu pieplūduma rezultātā ūdens līmenis novadgrāvjos un upēs ir paaugstināts, ūdens uzkrājas arī zemās vietās ar sliktu noteci vai vāju uzsūkšanos augsnē. Īpaši bīstamas situācijas veidojas, ja viena otrai seko vairākas šādas epizodes. Ilgstoša lietus epizodes parasti skar teritoriāli plašākus apgabalus, vairākus novadus. Šādi apstākļi var tikt novēroti visās sezonās, biežāk raksturīgi rudens sezonai, bet klimata pārmaiņu ietekmē var tikt novēroti arī ziemas sezonā, kad neiestājas sala apstākļi. Latvijā ilgstoša lietus raksturošanai un sabiedrības brīdināšanai izmanto nokrišņu daudzumu 12 stundu periodā, kā stipru lietu definējot apstākļus, kad šajā periodā nolīst 20-39 mm, ļoti stipru - 40-59 mm, bet bīstami jeb </w:t>
      </w:r>
      <w:r w:rsidRPr="001353CE">
        <w:rPr>
          <w:rFonts w:ascii="Times New Roman" w:hAnsi="Times New Roman" w:cs="Times New Roman"/>
          <w:sz w:val="24"/>
          <w:szCs w:val="24"/>
        </w:rPr>
        <w:t xml:space="preserve">ekstremāli stipru - ja šādā laika periodā nolīst 60 mm un vairāk; </w:t>
      </w:r>
    </w:p>
    <w:p w14:paraId="37124A99" w14:textId="77777777" w:rsidR="00966DC6" w:rsidRDefault="00966DC6" w:rsidP="00966DC6">
      <w:pPr>
        <w:shd w:val="clear" w:color="auto" w:fill="FFFFFF"/>
        <w:spacing w:after="0" w:line="360" w:lineRule="auto"/>
        <w:ind w:firstLine="720"/>
        <w:jc w:val="both"/>
        <w:rPr>
          <w:rFonts w:ascii="Times New Roman" w:hAnsi="Times New Roman" w:cs="Times New Roman"/>
          <w:color w:val="000000" w:themeColor="text1"/>
          <w:sz w:val="24"/>
          <w:szCs w:val="24"/>
        </w:rPr>
      </w:pPr>
      <w:r w:rsidRPr="00BC1C73">
        <w:rPr>
          <w:rFonts w:ascii="Times New Roman" w:hAnsi="Times New Roman" w:cs="Times New Roman"/>
          <w:b/>
          <w:color w:val="000000" w:themeColor="text1"/>
          <w:sz w:val="24"/>
          <w:szCs w:val="24"/>
        </w:rPr>
        <w:lastRenderedPageBreak/>
        <w:t>Īslaicīgs, bet intensīvs lietus.</w:t>
      </w:r>
      <w:r w:rsidRPr="001353CE">
        <w:rPr>
          <w:rFonts w:ascii="Times New Roman" w:hAnsi="Times New Roman" w:cs="Times New Roman"/>
          <w:color w:val="000000" w:themeColor="text1"/>
          <w:sz w:val="24"/>
          <w:szCs w:val="24"/>
        </w:rPr>
        <w:t xml:space="preserve"> Parasti tas tiek novērots gada</w:t>
      </w:r>
      <w:r>
        <w:rPr>
          <w:rFonts w:ascii="Times New Roman" w:hAnsi="Times New Roman" w:cs="Times New Roman"/>
          <w:color w:val="000000" w:themeColor="text1"/>
          <w:sz w:val="24"/>
          <w:szCs w:val="24"/>
        </w:rPr>
        <w:t xml:space="preserve"> siltajā sezonā, sevišķi vasarā,</w:t>
      </w:r>
      <w:r w:rsidRPr="001353CE">
        <w:rPr>
          <w:rFonts w:ascii="Times New Roman" w:hAnsi="Times New Roman" w:cs="Times New Roman"/>
          <w:color w:val="000000" w:themeColor="text1"/>
          <w:sz w:val="24"/>
          <w:szCs w:val="24"/>
        </w:rPr>
        <w:t xml:space="preserve"> to bieži pavada pērkona negaiss, iespējama arī krusa. Šādos apstākļos, īsā laika periodā nolīst liels nokrišņu daudzums, kuru nespēj uzsūkt augsne, kā arī tas nepaspēj notecēt uz ūdenstilpēm. Sevišķi bīstamas situācijas veidojas pilsētvides apstākļos, kur zaļā zona, kas varētu uzsūkt ūdeni, ir ierobežota. Vasaras sezonas lietusgāzes ik gadu Latvijā nodara lokālus postījumus, appludinot apdzīvotas vietas, izskalojot ceļus, kā arī nodarot postījumus infrastruktūrai. Lietusgāžu klasifikācijai un sabiedrības brīdināšanai Latvijā. tiek piemēroti šādi kritēriji - nokrišņu daudzums 3 stundu vai īsākā periodā nolīst 10-19 mm, ļoti stipras lietusgāzes laikā - 20-29 mm, bet bīstami jeb ekstremāli stipras - 30 mm un vairāk. </w:t>
      </w:r>
    </w:p>
    <w:p w14:paraId="37124A9A" w14:textId="77777777" w:rsidR="00966DC6" w:rsidRDefault="00966DC6" w:rsidP="00966DC6">
      <w:pPr>
        <w:spacing w:after="0" w:line="360" w:lineRule="auto"/>
        <w:ind w:firstLine="260"/>
        <w:jc w:val="both"/>
        <w:rPr>
          <w:rFonts w:ascii="Times New Roman" w:hAnsi="Times New Roman" w:cs="Times New Roman"/>
          <w:b/>
          <w:sz w:val="24"/>
          <w:szCs w:val="24"/>
        </w:rPr>
      </w:pPr>
      <w:r w:rsidRPr="00BD34B3">
        <w:rPr>
          <w:rFonts w:ascii="Times New Roman" w:hAnsi="Times New Roman" w:cs="Times New Roman"/>
          <w:sz w:val="24"/>
          <w:szCs w:val="24"/>
        </w:rPr>
        <w:t>Limbažu novada sadarbības teritorijā lietusgāzes konstatētas 2005. gadā un 2010. gadā.</w:t>
      </w:r>
      <w:r w:rsidRPr="00BD34B3">
        <w:rPr>
          <w:rStyle w:val="Vresatsauce"/>
          <w:rFonts w:ascii="Times New Roman" w:hAnsi="Times New Roman" w:cs="Times New Roman"/>
          <w:sz w:val="24"/>
          <w:szCs w:val="24"/>
        </w:rPr>
        <w:footnoteReference w:id="10"/>
      </w:r>
      <w:r w:rsidRPr="00BD34B3">
        <w:rPr>
          <w:rFonts w:ascii="Times New Roman" w:hAnsi="Times New Roman" w:cs="Times New Roman"/>
          <w:sz w:val="24"/>
          <w:szCs w:val="24"/>
        </w:rPr>
        <w:t xml:space="preserve"> Intensīvas var izraisīt atsevišķu teritoriju, lauksaimniecības zemju, ielu un ceļu applūšanu, zemes nogruvumus atsevišķās vietās upju krastos. Lietusgāzes vai ilgstošas lietavas risks Limbažu </w:t>
      </w:r>
      <w:r>
        <w:rPr>
          <w:rFonts w:ascii="Times New Roman" w:hAnsi="Times New Roman" w:cs="Times New Roman"/>
          <w:sz w:val="24"/>
          <w:szCs w:val="24"/>
        </w:rPr>
        <w:t>novadā</w:t>
      </w:r>
      <w:r w:rsidRPr="00BD34B3">
        <w:rPr>
          <w:rFonts w:ascii="Times New Roman" w:hAnsi="Times New Roman" w:cs="Times New Roman"/>
          <w:sz w:val="24"/>
          <w:szCs w:val="24"/>
        </w:rPr>
        <w:t xml:space="preserve"> tiek vērtēts kā </w:t>
      </w:r>
      <w:r w:rsidRPr="00BD34B3">
        <w:rPr>
          <w:rFonts w:ascii="Times New Roman" w:hAnsi="Times New Roman" w:cs="Times New Roman"/>
          <w:b/>
          <w:sz w:val="24"/>
          <w:szCs w:val="24"/>
        </w:rPr>
        <w:t>vidējs risks ar vidējo varbūtību.</w:t>
      </w:r>
    </w:p>
    <w:p w14:paraId="37124A9B" w14:textId="77777777" w:rsidR="00966DC6" w:rsidRPr="0093443F" w:rsidRDefault="00966DC6" w:rsidP="00966DC6">
      <w:pPr>
        <w:spacing w:after="0" w:line="360" w:lineRule="auto"/>
        <w:ind w:firstLine="260"/>
        <w:jc w:val="both"/>
        <w:rPr>
          <w:rFonts w:ascii="Times New Roman" w:hAnsi="Times New Roman" w:cs="Times New Roman"/>
          <w:b/>
          <w:sz w:val="24"/>
          <w:szCs w:val="24"/>
        </w:rPr>
      </w:pPr>
    </w:p>
    <w:p w14:paraId="37124A9C" w14:textId="77777777" w:rsidR="00966DC6" w:rsidRDefault="00966DC6" w:rsidP="00966DC6">
      <w:pPr>
        <w:spacing w:after="0" w:line="360" w:lineRule="auto"/>
        <w:ind w:firstLine="261"/>
        <w:jc w:val="center"/>
        <w:rPr>
          <w:rFonts w:ascii="Times New Roman" w:hAnsi="Times New Roman" w:cs="Times New Roman"/>
          <w:sz w:val="24"/>
          <w:szCs w:val="24"/>
        </w:rPr>
      </w:pPr>
      <w:r>
        <w:rPr>
          <w:rFonts w:ascii="Times New Roman" w:hAnsi="Times New Roman" w:cs="Times New Roman"/>
          <w:b/>
          <w:sz w:val="24"/>
          <w:szCs w:val="24"/>
        </w:rPr>
        <w:t xml:space="preserve">2.4. </w:t>
      </w:r>
      <w:r w:rsidRPr="0047650E">
        <w:rPr>
          <w:rFonts w:ascii="Times New Roman" w:hAnsi="Times New Roman" w:cs="Times New Roman"/>
          <w:b/>
          <w:sz w:val="24"/>
          <w:szCs w:val="24"/>
        </w:rPr>
        <w:t>Pērkona negaiss</w:t>
      </w:r>
    </w:p>
    <w:p w14:paraId="37124A9D" w14:textId="77777777" w:rsidR="00966DC6" w:rsidRDefault="00966DC6" w:rsidP="00966DC6">
      <w:pPr>
        <w:spacing w:after="0" w:line="360" w:lineRule="auto"/>
        <w:ind w:firstLine="261"/>
        <w:jc w:val="both"/>
        <w:rPr>
          <w:rFonts w:ascii="Times New Roman" w:hAnsi="Times New Roman" w:cs="Times New Roman"/>
          <w:sz w:val="24"/>
          <w:szCs w:val="24"/>
        </w:rPr>
      </w:pPr>
      <w:r>
        <w:rPr>
          <w:rFonts w:ascii="Times New Roman" w:hAnsi="Times New Roman" w:cs="Times New Roman"/>
          <w:sz w:val="24"/>
          <w:szCs w:val="24"/>
        </w:rPr>
        <w:t>Pērkona negaiss ir</w:t>
      </w:r>
      <w:r w:rsidRPr="0047650E">
        <w:rPr>
          <w:rFonts w:ascii="Times New Roman" w:hAnsi="Times New Roman" w:cs="Times New Roman"/>
          <w:sz w:val="24"/>
          <w:szCs w:val="24"/>
        </w:rPr>
        <w:t xml:space="preserve"> atmosfēras elektriskā parādība, kas parasti ir novērojama gada siltajā sezonā, bet ir iespējams jebkurā no gada mēnešiem. Tas veidojas gubu-</w:t>
      </w:r>
      <w:r w:rsidR="00E91862">
        <w:rPr>
          <w:rFonts w:ascii="Times New Roman" w:hAnsi="Times New Roman" w:cs="Times New Roman"/>
          <w:sz w:val="24"/>
          <w:szCs w:val="24"/>
        </w:rPr>
        <w:t xml:space="preserve"> </w:t>
      </w:r>
      <w:r w:rsidRPr="0047650E">
        <w:rPr>
          <w:rFonts w:ascii="Times New Roman" w:hAnsi="Times New Roman" w:cs="Times New Roman"/>
          <w:sz w:val="24"/>
          <w:szCs w:val="24"/>
        </w:rPr>
        <w:t xml:space="preserve">lietus mākoņos, kad spēcīgas gaisa strāvas mākonī izraisa lietus lāšu un/vai krusas graudu savstarpēju berzi, radot elektriskās izlādes - zibeni. No lielā siltuma daudzuma, kas izdalās zibens rezultātā, apkārtējais gaiss strauji izplešas, izraisot skaņu - pērkonu. Pērkona negaisu var pavadīt gan intensīvas lietusgāzes, gan arī krasas vēja brāzmas un krusa. Atsevišķos gadījumos krusa var tikt novērota arī tad, ja nav pērkona negaiss. </w:t>
      </w:r>
    </w:p>
    <w:p w14:paraId="37124A9E" w14:textId="77777777" w:rsidR="00966DC6" w:rsidRPr="0047650E" w:rsidRDefault="00966DC6" w:rsidP="00966DC6">
      <w:pPr>
        <w:spacing w:after="0" w:line="360" w:lineRule="auto"/>
        <w:ind w:firstLine="261"/>
        <w:jc w:val="both"/>
        <w:rPr>
          <w:rFonts w:ascii="Times New Roman" w:hAnsi="Times New Roman" w:cs="Times New Roman"/>
          <w:sz w:val="24"/>
          <w:szCs w:val="24"/>
        </w:rPr>
      </w:pPr>
      <w:r w:rsidRPr="0047650E">
        <w:rPr>
          <w:rFonts w:ascii="Times New Roman" w:hAnsi="Times New Roman" w:cs="Times New Roman"/>
          <w:sz w:val="24"/>
          <w:szCs w:val="24"/>
        </w:rPr>
        <w:t>Pērkona negaisu klasifikācijai un sabiedrības brīdināšanai tiek izmantoti sekojoši kritēriji:</w:t>
      </w:r>
    </w:p>
    <w:p w14:paraId="37124A9F" w14:textId="77777777" w:rsidR="00966DC6" w:rsidRPr="0047650E" w:rsidRDefault="00966DC6" w:rsidP="00966DC6">
      <w:pPr>
        <w:spacing w:after="0" w:line="360" w:lineRule="auto"/>
        <w:ind w:firstLine="261"/>
        <w:jc w:val="both"/>
        <w:rPr>
          <w:rFonts w:ascii="Times New Roman" w:hAnsi="Times New Roman" w:cs="Times New Roman"/>
          <w:sz w:val="24"/>
          <w:szCs w:val="24"/>
        </w:rPr>
      </w:pPr>
      <w:r w:rsidRPr="0047650E">
        <w:rPr>
          <w:rFonts w:ascii="Times New Roman" w:hAnsi="Times New Roman" w:cs="Times New Roman"/>
          <w:sz w:val="24"/>
          <w:szCs w:val="24"/>
        </w:rPr>
        <w:t xml:space="preserve"> 1) stiprs: pērkona negaisu pavada stipras lietusgāzes un / vai krasas vēja brāzmas 15-19 m/s un/vai krusa ar diametru </w:t>
      </w:r>
    </w:p>
    <w:p w14:paraId="37124AA0" w14:textId="77777777" w:rsidR="00966DC6" w:rsidRPr="0047650E" w:rsidRDefault="00966DC6" w:rsidP="00966DC6">
      <w:pPr>
        <w:spacing w:after="0" w:line="360" w:lineRule="auto"/>
        <w:ind w:firstLine="261"/>
        <w:jc w:val="both"/>
        <w:rPr>
          <w:rFonts w:ascii="Times New Roman" w:hAnsi="Times New Roman" w:cs="Times New Roman"/>
          <w:sz w:val="24"/>
          <w:szCs w:val="24"/>
        </w:rPr>
      </w:pPr>
      <w:r w:rsidRPr="0047650E">
        <w:rPr>
          <w:rFonts w:ascii="Times New Roman" w:hAnsi="Times New Roman" w:cs="Times New Roman"/>
          <w:sz w:val="24"/>
          <w:szCs w:val="24"/>
        </w:rPr>
        <w:t xml:space="preserve">2) ļoti stiprs: pērkona negaisu pavada ļoti stipras lietusgāzes un / vai krasas vēja brāzmas 20- 24 m/s un/vai krusa ar diametru 6-19 mm, </w:t>
      </w:r>
    </w:p>
    <w:p w14:paraId="37124AA1" w14:textId="77777777" w:rsidR="00966DC6" w:rsidRDefault="00966DC6" w:rsidP="00966DC6">
      <w:pPr>
        <w:spacing w:after="0" w:line="360" w:lineRule="auto"/>
        <w:ind w:firstLine="261"/>
        <w:jc w:val="both"/>
        <w:rPr>
          <w:rFonts w:ascii="Times New Roman" w:hAnsi="Times New Roman" w:cs="Times New Roman"/>
          <w:sz w:val="24"/>
          <w:szCs w:val="24"/>
        </w:rPr>
      </w:pPr>
      <w:r w:rsidRPr="0047650E">
        <w:rPr>
          <w:rFonts w:ascii="Times New Roman" w:hAnsi="Times New Roman" w:cs="Times New Roman"/>
          <w:sz w:val="24"/>
          <w:szCs w:val="24"/>
        </w:rPr>
        <w:t xml:space="preserve">3) bīstami jeb ekstremāli stiprs: pērkona negaisu pavada ekstremāli stipras lietusgāzes un/vai krasas vēja brāzmas ≥25 m/s, un/vai krusa ar diametru ≥20 mm. </w:t>
      </w:r>
    </w:p>
    <w:p w14:paraId="37124AA2" w14:textId="77777777" w:rsidR="00966DC6" w:rsidRDefault="00966DC6" w:rsidP="00966DC6">
      <w:pPr>
        <w:spacing w:after="0" w:line="360" w:lineRule="auto"/>
        <w:ind w:firstLine="261"/>
        <w:jc w:val="both"/>
        <w:rPr>
          <w:rFonts w:ascii="Times New Roman" w:hAnsi="Times New Roman" w:cs="Times New Roman"/>
          <w:b/>
          <w:sz w:val="24"/>
          <w:szCs w:val="24"/>
        </w:rPr>
      </w:pPr>
      <w:r>
        <w:rPr>
          <w:rFonts w:ascii="Times New Roman" w:hAnsi="Times New Roman" w:cs="Times New Roman"/>
          <w:sz w:val="24"/>
          <w:szCs w:val="24"/>
        </w:rPr>
        <w:lastRenderedPageBreak/>
        <w:t xml:space="preserve">Pērkona negaisa un krusas risks Limbažu novadā vērtējams kā </w:t>
      </w:r>
      <w:r>
        <w:rPr>
          <w:rFonts w:ascii="Times New Roman" w:hAnsi="Times New Roman" w:cs="Times New Roman"/>
          <w:b/>
          <w:sz w:val="24"/>
          <w:szCs w:val="24"/>
        </w:rPr>
        <w:t>vidējs risks ar vidējo varbūtību.</w:t>
      </w:r>
    </w:p>
    <w:p w14:paraId="37124AA3" w14:textId="77777777" w:rsidR="00966DC6" w:rsidRDefault="00966DC6" w:rsidP="00966DC6">
      <w:pPr>
        <w:spacing w:after="0" w:line="360" w:lineRule="auto"/>
        <w:ind w:firstLine="261"/>
        <w:jc w:val="both"/>
        <w:rPr>
          <w:rFonts w:ascii="Times New Roman" w:hAnsi="Times New Roman" w:cs="Times New Roman"/>
          <w:b/>
          <w:sz w:val="24"/>
          <w:szCs w:val="24"/>
        </w:rPr>
      </w:pPr>
    </w:p>
    <w:p w14:paraId="37124AA4" w14:textId="77777777" w:rsidR="00966DC6" w:rsidRPr="005708B1" w:rsidRDefault="00966DC6" w:rsidP="00966DC6">
      <w:pPr>
        <w:pStyle w:val="Sarakstarindkopa"/>
        <w:numPr>
          <w:ilvl w:val="1"/>
          <w:numId w:val="10"/>
        </w:num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5708B1">
        <w:rPr>
          <w:rFonts w:ascii="Times New Roman" w:hAnsi="Times New Roman" w:cs="Times New Roman"/>
          <w:b/>
          <w:sz w:val="24"/>
          <w:szCs w:val="24"/>
        </w:rPr>
        <w:t>Vētras</w:t>
      </w:r>
    </w:p>
    <w:p w14:paraId="37124AA5" w14:textId="77777777" w:rsidR="00966DC6" w:rsidRDefault="00966DC6" w:rsidP="00966DC6">
      <w:pPr>
        <w:spacing w:after="0" w:line="360" w:lineRule="auto"/>
        <w:jc w:val="both"/>
        <w:rPr>
          <w:rFonts w:ascii="Times New Roman" w:hAnsi="Times New Roman" w:cs="Times New Roman"/>
          <w:sz w:val="24"/>
          <w:szCs w:val="24"/>
        </w:rPr>
      </w:pPr>
      <w:r w:rsidRPr="00CA324A">
        <w:rPr>
          <w:rFonts w:ascii="Times New Roman" w:hAnsi="Times New Roman" w:cs="Times New Roman"/>
          <w:sz w:val="24"/>
          <w:szCs w:val="24"/>
        </w:rPr>
        <w:t xml:space="preserve"> </w:t>
      </w:r>
      <w:r>
        <w:rPr>
          <w:rFonts w:ascii="Times New Roman" w:hAnsi="Times New Roman" w:cs="Times New Roman"/>
          <w:sz w:val="24"/>
          <w:szCs w:val="24"/>
        </w:rPr>
        <w:tab/>
      </w:r>
      <w:r w:rsidRPr="00CA324A">
        <w:rPr>
          <w:rFonts w:ascii="Times New Roman" w:hAnsi="Times New Roman" w:cs="Times New Roman"/>
          <w:sz w:val="24"/>
          <w:szCs w:val="24"/>
        </w:rPr>
        <w:t>Vēja ātrums un tā izmaiņas gada griezumā ir būtiski atkarīgas no atmosfēras</w:t>
      </w:r>
      <w:r>
        <w:t xml:space="preserve"> kopējās </w:t>
      </w:r>
      <w:r w:rsidRPr="002C1E74">
        <w:rPr>
          <w:rFonts w:ascii="Times New Roman" w:hAnsi="Times New Roman" w:cs="Times New Roman"/>
          <w:sz w:val="24"/>
          <w:szCs w:val="24"/>
        </w:rPr>
        <w:t>cirkulācijas īpatnībām, kā arī no vietējiem apstākļiem. Svarīgs vēja ātruma parametrs ir vēja ātrums brāzmās, kas ir ievērojami lielāks nekā vidējais vēja ātrums. Vētru laikā tieši vēja brāzmas izraisa lielākos postījumus. Vēja brāzmas ir raksturīgas piezemes gaisa plūsmai, jo tās izraisa berze. Virs sauszemes vējš ir brāzmaināks nekā virs akvatorijas (lielāka starpība starp vidējo vēja ātrumu un vēja ātrumu brāzmās). Piezemes vēja ātrumam un virzienam ir spēcīga ietekme arī uz Baltijas jūras reģionu un cilvēku aktivitātēm reģionā. Tiek prognozēts, ka tuvāko gadu laikā klimata pārmaiņu negatīvo seku rezultātā vētras risks var palielināties.</w:t>
      </w:r>
    </w:p>
    <w:p w14:paraId="37124AA6" w14:textId="77777777" w:rsidR="00966DC6" w:rsidRDefault="00966DC6" w:rsidP="00966DC6">
      <w:pPr>
        <w:spacing w:after="0" w:line="360" w:lineRule="auto"/>
        <w:ind w:firstLine="720"/>
        <w:jc w:val="both"/>
        <w:rPr>
          <w:rFonts w:ascii="Times New Roman" w:hAnsi="Times New Roman" w:cs="Times New Roman"/>
          <w:sz w:val="24"/>
          <w:szCs w:val="24"/>
        </w:rPr>
      </w:pPr>
      <w:r w:rsidRPr="002C1E74">
        <w:rPr>
          <w:rFonts w:ascii="Times New Roman" w:hAnsi="Times New Roman" w:cs="Times New Roman"/>
          <w:sz w:val="24"/>
          <w:szCs w:val="24"/>
        </w:rPr>
        <w:t>Vēja ātruma brāzmās raksturošanai un sabiedrības brīdināšanai par vēja pastiprināšanos, Latvijā tiek izmantoti sekojoši kritēriji:</w:t>
      </w:r>
    </w:p>
    <w:p w14:paraId="37124AA7" w14:textId="77777777" w:rsidR="00966DC6" w:rsidRDefault="00966DC6" w:rsidP="00966DC6">
      <w:pPr>
        <w:spacing w:after="0" w:line="360" w:lineRule="auto"/>
        <w:ind w:firstLine="720"/>
        <w:jc w:val="both"/>
        <w:rPr>
          <w:rFonts w:ascii="Times New Roman" w:hAnsi="Times New Roman" w:cs="Times New Roman"/>
          <w:sz w:val="24"/>
          <w:szCs w:val="24"/>
        </w:rPr>
      </w:pPr>
      <w:r w:rsidRPr="002C1E74">
        <w:rPr>
          <w:rFonts w:ascii="Times New Roman" w:hAnsi="Times New Roman" w:cs="Times New Roman"/>
          <w:sz w:val="24"/>
          <w:szCs w:val="24"/>
        </w:rPr>
        <w:t xml:space="preserve"> - stipra vētra - vējā ātrums brāzmās sasniedz 20-24 m/s, </w:t>
      </w:r>
    </w:p>
    <w:p w14:paraId="37124AA8" w14:textId="77777777" w:rsidR="00966DC6" w:rsidRDefault="00966DC6" w:rsidP="00966DC6">
      <w:pPr>
        <w:spacing w:after="0" w:line="360" w:lineRule="auto"/>
        <w:ind w:firstLine="720"/>
        <w:jc w:val="both"/>
        <w:rPr>
          <w:rFonts w:ascii="Times New Roman" w:hAnsi="Times New Roman" w:cs="Times New Roman"/>
          <w:sz w:val="24"/>
          <w:szCs w:val="24"/>
        </w:rPr>
      </w:pPr>
      <w:r w:rsidRPr="002C1E74">
        <w:rPr>
          <w:rFonts w:ascii="Times New Roman" w:hAnsi="Times New Roman" w:cs="Times New Roman"/>
          <w:sz w:val="24"/>
          <w:szCs w:val="24"/>
        </w:rPr>
        <w:t xml:space="preserve">- ļoti stipra vētra - 25-32 m/s, </w:t>
      </w:r>
    </w:p>
    <w:p w14:paraId="37124AA9" w14:textId="77777777" w:rsidR="00966DC6" w:rsidRDefault="00966DC6" w:rsidP="00966DC6">
      <w:pPr>
        <w:spacing w:after="0" w:line="360" w:lineRule="auto"/>
        <w:ind w:firstLine="720"/>
        <w:jc w:val="both"/>
        <w:rPr>
          <w:rFonts w:ascii="Times New Roman" w:hAnsi="Times New Roman" w:cs="Times New Roman"/>
          <w:sz w:val="24"/>
          <w:szCs w:val="24"/>
        </w:rPr>
      </w:pPr>
      <w:r w:rsidRPr="002C1E74">
        <w:rPr>
          <w:rFonts w:ascii="Times New Roman" w:hAnsi="Times New Roman" w:cs="Times New Roman"/>
          <w:sz w:val="24"/>
          <w:szCs w:val="24"/>
        </w:rPr>
        <w:t>- bīstami jeb ekstremāli stipra vētra - ≥33 m/s.</w:t>
      </w:r>
    </w:p>
    <w:p w14:paraId="37124AAA" w14:textId="77777777" w:rsidR="00966DC6" w:rsidRPr="002C1E74" w:rsidRDefault="00966DC6" w:rsidP="00966DC6">
      <w:pPr>
        <w:spacing w:after="0" w:line="360" w:lineRule="auto"/>
        <w:ind w:firstLine="720"/>
        <w:jc w:val="both"/>
        <w:rPr>
          <w:rFonts w:ascii="Times New Roman" w:hAnsi="Times New Roman" w:cs="Times New Roman"/>
          <w:sz w:val="24"/>
          <w:szCs w:val="24"/>
        </w:rPr>
      </w:pPr>
      <w:r w:rsidRPr="00A03BB9">
        <w:rPr>
          <w:rFonts w:ascii="Times New Roman" w:hAnsi="Times New Roman" w:cs="Times New Roman"/>
          <w:sz w:val="24"/>
          <w:szCs w:val="24"/>
        </w:rPr>
        <w:t>Iedzīvotājus, tautsaimniecības objektus un citus objektus var apdraudēt vētra ar vēja ātrumu 25 m/s un vairāk, kas var radīt elektronisko sakaru līniju un</w:t>
      </w:r>
      <w:r>
        <w:rPr>
          <w:rFonts w:ascii="Times New Roman" w:hAnsi="Times New Roman" w:cs="Times New Roman"/>
          <w:sz w:val="24"/>
          <w:szCs w:val="24"/>
        </w:rPr>
        <w:t xml:space="preserve"> </w:t>
      </w:r>
      <w:r w:rsidRPr="00A03BB9">
        <w:rPr>
          <w:rFonts w:ascii="Times New Roman" w:hAnsi="Times New Roman" w:cs="Times New Roman"/>
          <w:sz w:val="24"/>
          <w:szCs w:val="24"/>
        </w:rPr>
        <w:t>elektrolīniju pārrāvumus, kontaktu un kabeļu bojājumus pilsētu elektrotransporta un elektrovilcienu līnijās. Var tikt sagrautas vai bojātas dzīvojamās mājas un ražošanas ēkas, izraisītas transporta avārijas, mež</w:t>
      </w:r>
      <w:r>
        <w:rPr>
          <w:rFonts w:ascii="Times New Roman" w:hAnsi="Times New Roman" w:cs="Times New Roman"/>
          <w:sz w:val="24"/>
          <w:szCs w:val="24"/>
        </w:rPr>
        <w:t>u postījumi, autoceļu un ielu</w:t>
      </w:r>
      <w:r w:rsidRPr="00A03BB9">
        <w:rPr>
          <w:rFonts w:ascii="Times New Roman" w:hAnsi="Times New Roman" w:cs="Times New Roman"/>
          <w:sz w:val="24"/>
          <w:szCs w:val="24"/>
        </w:rPr>
        <w:t xml:space="preserve"> aizsprostojumi</w:t>
      </w:r>
      <w:r>
        <w:rPr>
          <w:rFonts w:ascii="Times New Roman" w:hAnsi="Times New Roman" w:cs="Times New Roman"/>
          <w:sz w:val="24"/>
          <w:szCs w:val="24"/>
        </w:rPr>
        <w:t xml:space="preserve"> (nogāzti koki, konstrukcijas). </w:t>
      </w:r>
      <w:r w:rsidRPr="002C1E74">
        <w:rPr>
          <w:rFonts w:ascii="Times New Roman" w:hAnsi="Times New Roman" w:cs="Times New Roman"/>
          <w:sz w:val="24"/>
          <w:szCs w:val="24"/>
        </w:rPr>
        <w:t xml:space="preserve">Ekstremāls vēja ātrums ir tiešs drauds cilvēku dzīvībai un materiālajām vērtībām, tai skaitā dažāda veida infrastruktūru. Tāpat lielu vēja ātrumu var saistīt arī ar netiešu ietekmi, piemēram, augstiem viļņiem, vējuzplūdiem, kā arī piekrastes eroziju, kas var radīt ekonomiskos zaudējumus. </w:t>
      </w:r>
      <w:r>
        <w:rPr>
          <w:rFonts w:ascii="Times New Roman" w:hAnsi="Times New Roman" w:cs="Times New Roman"/>
          <w:sz w:val="24"/>
          <w:szCs w:val="24"/>
        </w:rPr>
        <w:t>Vētras gadījumā iespējami elektropadeves līniju, sakaru komunikāciju bojājumi, energopadeves traucējumi, ūdens padeves traucējumi, koku nogāšanas uz braucamās daļas, izraisītas transporta avārijas, būvju konstrukciju sagrūšana, jumtu konstrukciju noraušana.</w:t>
      </w:r>
    </w:p>
    <w:p w14:paraId="37124AAB" w14:textId="77777777" w:rsidR="00966DC6" w:rsidRPr="00FB4C1C"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Limbažu novada sadarbības teritorijā vētra konstatēta 2001 un 2005. gadā.</w:t>
      </w:r>
      <w:r>
        <w:rPr>
          <w:rStyle w:val="Vresatsauce"/>
          <w:rFonts w:ascii="Times New Roman" w:hAnsi="Times New Roman" w:cs="Times New Roman"/>
          <w:sz w:val="24"/>
          <w:szCs w:val="24"/>
        </w:rPr>
        <w:footnoteReference w:id="11"/>
      </w:r>
      <w:r>
        <w:rPr>
          <w:rFonts w:ascii="Times New Roman" w:hAnsi="Times New Roman" w:cs="Times New Roman"/>
          <w:sz w:val="24"/>
          <w:szCs w:val="24"/>
        </w:rPr>
        <w:t xml:space="preserve"> 2005. gada vētrā Salacgrīvas pilsētā ievērojami cieta Salacgrīvas osta, kurā bija </w:t>
      </w:r>
      <w:r>
        <w:rPr>
          <w:rFonts w:ascii="Times New Roman" w:hAnsi="Times New Roman" w:cs="Times New Roman"/>
          <w:sz w:val="24"/>
          <w:szCs w:val="24"/>
        </w:rPr>
        <w:lastRenderedPageBreak/>
        <w:t xml:space="preserve">pārrauta zemes strēle starp Ziemeļu ostu un jūru. Tā rezultātā ostas akvatorijā un kanālā bija sanests liels daudzums smiltis. </w:t>
      </w:r>
      <w:r w:rsidRPr="00FB4C1C">
        <w:rPr>
          <w:rFonts w:ascii="Times New Roman" w:hAnsi="Times New Roman" w:cs="Times New Roman"/>
          <w:sz w:val="24"/>
          <w:szCs w:val="24"/>
        </w:rPr>
        <w:t>2005. gada 9. janvāra orkāns „Ervīns” radīja ievērojamus postījumus - pilnīgi vai daļēji (60—80%) tika noskalotas priekškāpas vismaz 30 km kopgarumā (Jūrmalā, Daugavgrīvas salā, Vecāķos, Vitrupē, Salacgrīvā). Vairākās vietās Vidzemes krastā (Skulte—Salacgrīva) tika pārrauti vai bīstami a</w:t>
      </w:r>
      <w:r>
        <w:rPr>
          <w:rFonts w:ascii="Times New Roman" w:hAnsi="Times New Roman" w:cs="Times New Roman"/>
          <w:sz w:val="24"/>
          <w:szCs w:val="24"/>
        </w:rPr>
        <w:t>pdraudēti vietējās nozīmes ceļi.</w:t>
      </w:r>
      <w:r>
        <w:rPr>
          <w:rStyle w:val="Vresatsauce"/>
          <w:rFonts w:ascii="Times New Roman" w:hAnsi="Times New Roman" w:cs="Times New Roman"/>
          <w:sz w:val="24"/>
          <w:szCs w:val="24"/>
        </w:rPr>
        <w:footnoteReference w:id="12"/>
      </w:r>
    </w:p>
    <w:p w14:paraId="37124AAC" w14:textId="77777777" w:rsidR="00966DC6"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2007. gadā vētra Salacgrīvas ostā nopostīja izveidoto valni, kas sargāja kravas laukumus zemes strēlē starp atklāto jūru un ziemas ostu. Noteicošais toreiz bija nevis vēja stiprums, bet ūdens līmeņa celšanās. Salacgrīvas ostā ūdens līmenis bija cēlies pat par 1,8m. Vēja ātrums bija fiksēts 25m/s, ūdens bija nedaudz bojājis šķeldas kaudzi Salacas kreisajā pusē, cietuši bija ceļi posmi, kas nebija noklāta ar akmeņiem, tomēr citi būtiski bojājumu ostas teritorijā netika nodarīti.</w:t>
      </w:r>
    </w:p>
    <w:p w14:paraId="37124AAD" w14:textId="77777777" w:rsidR="00966DC6" w:rsidRDefault="00966DC6" w:rsidP="00966DC6">
      <w:pPr>
        <w:spacing w:after="0" w:line="360" w:lineRule="auto"/>
        <w:ind w:firstLine="720"/>
        <w:jc w:val="both"/>
        <w:rPr>
          <w:rFonts w:ascii="Times New Roman" w:hAnsi="Times New Roman" w:cs="Times New Roman"/>
          <w:b/>
          <w:sz w:val="24"/>
          <w:szCs w:val="24"/>
        </w:rPr>
      </w:pPr>
      <w:r w:rsidRPr="002C1E74">
        <w:rPr>
          <w:rFonts w:ascii="Times New Roman" w:hAnsi="Times New Roman" w:cs="Times New Roman"/>
          <w:sz w:val="24"/>
          <w:szCs w:val="24"/>
        </w:rPr>
        <w:t xml:space="preserve">Iespējamais risks </w:t>
      </w:r>
      <w:r>
        <w:rPr>
          <w:rFonts w:ascii="Times New Roman" w:hAnsi="Times New Roman" w:cs="Times New Roman"/>
          <w:sz w:val="24"/>
          <w:szCs w:val="24"/>
        </w:rPr>
        <w:t xml:space="preserve">Limbažu novadā </w:t>
      </w:r>
      <w:r w:rsidRPr="002C1E74">
        <w:rPr>
          <w:rFonts w:ascii="Times New Roman" w:hAnsi="Times New Roman" w:cs="Times New Roman"/>
          <w:sz w:val="24"/>
          <w:szCs w:val="24"/>
        </w:rPr>
        <w:t xml:space="preserve">novērtēts </w:t>
      </w:r>
      <w:r w:rsidRPr="006F1CF9">
        <w:rPr>
          <w:rFonts w:ascii="Times New Roman" w:hAnsi="Times New Roman" w:cs="Times New Roman"/>
          <w:b/>
          <w:sz w:val="24"/>
          <w:szCs w:val="24"/>
        </w:rPr>
        <w:t>augsts risks</w:t>
      </w:r>
      <w:r>
        <w:rPr>
          <w:rFonts w:ascii="Times New Roman" w:hAnsi="Times New Roman" w:cs="Times New Roman"/>
          <w:sz w:val="24"/>
          <w:szCs w:val="24"/>
        </w:rPr>
        <w:t xml:space="preserve"> </w:t>
      </w:r>
      <w:r w:rsidRPr="00BC1C73">
        <w:rPr>
          <w:rFonts w:ascii="Times New Roman" w:hAnsi="Times New Roman" w:cs="Times New Roman"/>
          <w:b/>
          <w:sz w:val="24"/>
          <w:szCs w:val="24"/>
        </w:rPr>
        <w:t>ar vidēj</w:t>
      </w:r>
      <w:r>
        <w:rPr>
          <w:rFonts w:ascii="Times New Roman" w:hAnsi="Times New Roman" w:cs="Times New Roman"/>
          <w:b/>
          <w:sz w:val="24"/>
          <w:szCs w:val="24"/>
        </w:rPr>
        <w:t>u varbūtību.</w:t>
      </w:r>
    </w:p>
    <w:p w14:paraId="37124AAE" w14:textId="77777777" w:rsidR="00966DC6" w:rsidRPr="000A5821" w:rsidRDefault="00966DC6" w:rsidP="00966DC6">
      <w:pPr>
        <w:spacing w:after="0" w:line="360" w:lineRule="auto"/>
        <w:jc w:val="both"/>
        <w:rPr>
          <w:rFonts w:ascii="Times New Roman" w:hAnsi="Times New Roman" w:cs="Times New Roman"/>
          <w:b/>
          <w:sz w:val="24"/>
          <w:szCs w:val="24"/>
        </w:rPr>
      </w:pPr>
    </w:p>
    <w:p w14:paraId="37124AAF" w14:textId="77777777" w:rsidR="00966DC6" w:rsidRPr="00CC6DEE" w:rsidRDefault="00966DC6" w:rsidP="00966DC6">
      <w:pPr>
        <w:pStyle w:val="Sarakstarindkopa"/>
        <w:numPr>
          <w:ilvl w:val="1"/>
          <w:numId w:val="10"/>
        </w:numPr>
        <w:shd w:val="clear" w:color="auto" w:fill="FFFFFF"/>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CC6DEE">
        <w:rPr>
          <w:rFonts w:ascii="Times New Roman" w:hAnsi="Times New Roman" w:cs="Times New Roman"/>
          <w:b/>
          <w:sz w:val="24"/>
          <w:szCs w:val="24"/>
        </w:rPr>
        <w:t xml:space="preserve">Stiprs sals, sniegs, putenis, apledojums un slapja sniega nogulums </w:t>
      </w:r>
    </w:p>
    <w:p w14:paraId="37124AB0" w14:textId="77777777" w:rsidR="00966DC6" w:rsidRPr="002344E1" w:rsidRDefault="00966DC6" w:rsidP="00966DC6">
      <w:pPr>
        <w:shd w:val="clear" w:color="auto" w:fill="FFFFFF"/>
        <w:spacing w:after="0" w:line="360" w:lineRule="auto"/>
        <w:ind w:firstLine="720"/>
        <w:jc w:val="both"/>
        <w:rPr>
          <w:rFonts w:ascii="Times New Roman" w:hAnsi="Times New Roman" w:cs="Times New Roman"/>
          <w:sz w:val="24"/>
          <w:szCs w:val="24"/>
        </w:rPr>
      </w:pPr>
      <w:r w:rsidRPr="002344E1">
        <w:rPr>
          <w:rFonts w:ascii="Times New Roman" w:hAnsi="Times New Roman" w:cs="Times New Roman"/>
          <w:sz w:val="24"/>
          <w:szCs w:val="24"/>
        </w:rPr>
        <w:t xml:space="preserve">Dažādos pētījumos ir noskaidrots, ka ilggadīgajā laika periodā lielākajā pasaules daļā auksto dienu un nakšu kļūst mazāk. Arī Latvijā nepilnu pēdējo 100 gadu laikā ir norisinājušās līdzīgas izmaiņas ekstremāli zemu gaisa temperatūras raksturā - dienu skaits ar stabilu salu un apstākļiem, kad tiek novērotas sevišķi zemas gaisa temperatūras, samazinās. Tomēr Latvijā vēl aizvien ziemas periodā var iestāties stiprs sals, kas var apdraudēt cilvēku veselību un pat dzīvību, kā arī izraisīt tehnogēnus bojājumus - cauruļvadu un apkures sistēmas bojājumus, lauksaimniecības kultūru izsalšanu u.c. Sala ietekmi būtiski var palielināt stiprs vējš vai apstākļi, kad zemes virsmu neklāj sniegs - ir kailsals. </w:t>
      </w:r>
    </w:p>
    <w:p w14:paraId="37124AB1" w14:textId="77777777" w:rsidR="00966DC6" w:rsidRPr="00AF7B24" w:rsidRDefault="00966DC6" w:rsidP="00966DC6">
      <w:pPr>
        <w:shd w:val="clear" w:color="auto" w:fill="FFFFFF"/>
        <w:spacing w:after="0" w:line="360" w:lineRule="auto"/>
        <w:ind w:firstLine="720"/>
        <w:jc w:val="both"/>
        <w:rPr>
          <w:rFonts w:ascii="Times New Roman" w:hAnsi="Times New Roman" w:cs="Times New Roman"/>
          <w:sz w:val="24"/>
          <w:szCs w:val="24"/>
        </w:rPr>
      </w:pPr>
      <w:r w:rsidRPr="002344E1">
        <w:rPr>
          <w:rFonts w:ascii="Times New Roman" w:hAnsi="Times New Roman" w:cs="Times New Roman"/>
          <w:sz w:val="24"/>
          <w:szCs w:val="24"/>
        </w:rPr>
        <w:t>Sala intensitātes klasifikācijai un sabiedrības brīdināšanai tiek izmantoti šādi kritēriji</w:t>
      </w:r>
      <w:r w:rsidRPr="00AF7B24">
        <w:rPr>
          <w:rFonts w:ascii="Times New Roman" w:hAnsi="Times New Roman" w:cs="Times New Roman"/>
          <w:sz w:val="24"/>
          <w:szCs w:val="24"/>
        </w:rPr>
        <w:t>:</w:t>
      </w:r>
    </w:p>
    <w:p w14:paraId="37124AB2" w14:textId="77777777" w:rsidR="00966DC6" w:rsidRPr="00AF7B24" w:rsidRDefault="00966DC6" w:rsidP="00966DC6">
      <w:pPr>
        <w:shd w:val="clear" w:color="auto" w:fill="FFFFFF"/>
        <w:spacing w:after="0" w:line="360" w:lineRule="auto"/>
        <w:ind w:firstLine="720"/>
        <w:jc w:val="both"/>
        <w:rPr>
          <w:rFonts w:ascii="Times New Roman" w:hAnsi="Times New Roman" w:cs="Times New Roman"/>
          <w:sz w:val="24"/>
          <w:szCs w:val="24"/>
        </w:rPr>
      </w:pPr>
      <w:r w:rsidRPr="00AF7B24">
        <w:rPr>
          <w:rFonts w:ascii="Times New Roman" w:hAnsi="Times New Roman" w:cs="Times New Roman"/>
          <w:sz w:val="24"/>
          <w:szCs w:val="24"/>
        </w:rPr>
        <w:t xml:space="preserve"> • stiprs sals, kad gaisa temperatūra pazeminās no -20</w:t>
      </w:r>
      <w:r w:rsidRPr="00AF7B24">
        <w:rPr>
          <w:rFonts w:ascii="Times New Roman" w:eastAsia="Times New Roman" w:hAnsi="Times New Roman"/>
          <w:sz w:val="24"/>
          <w:szCs w:val="24"/>
          <w:vertAlign w:val="superscript"/>
        </w:rPr>
        <w:t>0</w:t>
      </w:r>
      <w:r w:rsidRPr="00AF7B24">
        <w:rPr>
          <w:rFonts w:ascii="Times New Roman" w:hAnsi="Times New Roman" w:cs="Times New Roman"/>
          <w:sz w:val="24"/>
          <w:szCs w:val="24"/>
        </w:rPr>
        <w:t xml:space="preserve"> līdz -24</w:t>
      </w:r>
      <w:r w:rsidRPr="00AF7B24">
        <w:rPr>
          <w:rFonts w:ascii="Times New Roman" w:eastAsia="Times New Roman" w:hAnsi="Times New Roman"/>
          <w:sz w:val="24"/>
          <w:szCs w:val="24"/>
          <w:vertAlign w:val="superscript"/>
        </w:rPr>
        <w:t>0</w:t>
      </w:r>
      <w:r w:rsidRPr="00AF7B24">
        <w:rPr>
          <w:rFonts w:ascii="Times New Roman" w:hAnsi="Times New Roman" w:cs="Times New Roman"/>
          <w:sz w:val="24"/>
          <w:szCs w:val="24"/>
        </w:rPr>
        <w:t xml:space="preserve">; </w:t>
      </w:r>
    </w:p>
    <w:p w14:paraId="37124AB3" w14:textId="77777777" w:rsidR="00966DC6" w:rsidRPr="00AF7B24" w:rsidRDefault="00966DC6" w:rsidP="00966DC6">
      <w:pPr>
        <w:shd w:val="clear" w:color="auto" w:fill="FFFFFF"/>
        <w:spacing w:after="0" w:line="360" w:lineRule="auto"/>
        <w:ind w:firstLine="720"/>
        <w:jc w:val="both"/>
        <w:rPr>
          <w:rFonts w:ascii="Times New Roman" w:hAnsi="Times New Roman" w:cs="Times New Roman"/>
          <w:sz w:val="24"/>
          <w:szCs w:val="24"/>
        </w:rPr>
      </w:pPr>
      <w:r w:rsidRPr="00AF7B24">
        <w:rPr>
          <w:rFonts w:ascii="Times New Roman" w:hAnsi="Times New Roman" w:cs="Times New Roman"/>
          <w:sz w:val="24"/>
          <w:szCs w:val="24"/>
        </w:rPr>
        <w:t>• ļoti stiprs sals, kad gaisa temperatūra ir no -25</w:t>
      </w:r>
      <w:r w:rsidRPr="00AF7B24">
        <w:rPr>
          <w:rFonts w:ascii="Times New Roman" w:eastAsia="Times New Roman" w:hAnsi="Times New Roman"/>
          <w:sz w:val="24"/>
          <w:szCs w:val="24"/>
          <w:vertAlign w:val="superscript"/>
        </w:rPr>
        <w:t>0</w:t>
      </w:r>
      <w:r w:rsidRPr="00AF7B24">
        <w:rPr>
          <w:rFonts w:ascii="Times New Roman" w:hAnsi="Times New Roman" w:cs="Times New Roman"/>
          <w:sz w:val="24"/>
          <w:szCs w:val="24"/>
        </w:rPr>
        <w:t xml:space="preserve"> līdz - 29</w:t>
      </w:r>
      <w:r w:rsidRPr="00AF7B24">
        <w:rPr>
          <w:rFonts w:ascii="Times New Roman" w:eastAsia="Times New Roman" w:hAnsi="Times New Roman"/>
          <w:sz w:val="24"/>
          <w:szCs w:val="24"/>
          <w:vertAlign w:val="superscript"/>
        </w:rPr>
        <w:t>0</w:t>
      </w:r>
      <w:r w:rsidRPr="00AF7B24">
        <w:rPr>
          <w:rFonts w:ascii="Times New Roman" w:hAnsi="Times New Roman" w:cs="Times New Roman"/>
          <w:sz w:val="24"/>
          <w:szCs w:val="24"/>
        </w:rPr>
        <w:t>;</w:t>
      </w:r>
    </w:p>
    <w:p w14:paraId="37124AB4" w14:textId="77777777" w:rsidR="00966DC6" w:rsidRPr="00AF7B24" w:rsidRDefault="00966DC6" w:rsidP="00966DC6">
      <w:pPr>
        <w:shd w:val="clear" w:color="auto" w:fill="FFFFFF"/>
        <w:spacing w:after="0" w:line="360" w:lineRule="auto"/>
        <w:ind w:left="720"/>
        <w:jc w:val="both"/>
        <w:rPr>
          <w:rFonts w:ascii="Times New Roman" w:hAnsi="Times New Roman" w:cs="Times New Roman"/>
          <w:sz w:val="24"/>
          <w:szCs w:val="24"/>
        </w:rPr>
      </w:pPr>
      <w:r w:rsidRPr="00AF7B24">
        <w:rPr>
          <w:rFonts w:ascii="Times New Roman" w:hAnsi="Times New Roman" w:cs="Times New Roman"/>
          <w:sz w:val="24"/>
          <w:szCs w:val="24"/>
        </w:rPr>
        <w:t>• bīstami jeb ekstremāli stiprs sals tiek novērots, kad termometra stabiņš noslīd līdz -30</w:t>
      </w:r>
      <w:r w:rsidRPr="00AF7B24">
        <w:rPr>
          <w:rFonts w:ascii="Times New Roman" w:eastAsia="Times New Roman" w:hAnsi="Times New Roman"/>
          <w:sz w:val="24"/>
          <w:szCs w:val="24"/>
          <w:vertAlign w:val="superscript"/>
        </w:rPr>
        <w:t>0</w:t>
      </w:r>
      <w:r w:rsidRPr="00AF7B24">
        <w:rPr>
          <w:rFonts w:ascii="Times New Roman" w:hAnsi="Times New Roman" w:cs="Times New Roman"/>
          <w:sz w:val="24"/>
          <w:szCs w:val="24"/>
        </w:rPr>
        <w:t xml:space="preserve"> atzīmei un vēl zemāk. </w:t>
      </w:r>
    </w:p>
    <w:p w14:paraId="37124AB5" w14:textId="77777777" w:rsidR="00966DC6" w:rsidRPr="00AF7B24" w:rsidRDefault="00966DC6" w:rsidP="00966DC6">
      <w:pPr>
        <w:shd w:val="clear" w:color="auto" w:fill="FFFFFF"/>
        <w:spacing w:after="0" w:line="360" w:lineRule="auto"/>
        <w:ind w:firstLine="720"/>
        <w:jc w:val="both"/>
        <w:rPr>
          <w:rFonts w:ascii="Times New Roman" w:hAnsi="Times New Roman" w:cs="Times New Roman"/>
          <w:b/>
          <w:sz w:val="24"/>
          <w:szCs w:val="24"/>
        </w:rPr>
      </w:pPr>
      <w:r w:rsidRPr="002344E1">
        <w:rPr>
          <w:rFonts w:ascii="Times New Roman" w:hAnsi="Times New Roman" w:cs="Times New Roman"/>
          <w:sz w:val="24"/>
          <w:szCs w:val="24"/>
        </w:rPr>
        <w:lastRenderedPageBreak/>
        <w:t>Saskaņā ar VUGD rekomendācijām valsts un pašvaldību institūcijām “</w:t>
      </w:r>
      <w:r>
        <w:rPr>
          <w:rFonts w:ascii="Times New Roman" w:hAnsi="Times New Roman" w:cs="Times New Roman"/>
          <w:sz w:val="24"/>
          <w:szCs w:val="24"/>
        </w:rPr>
        <w:t xml:space="preserve">Riska novērtēšanas pamats - </w:t>
      </w:r>
      <w:r w:rsidRPr="002344E1">
        <w:rPr>
          <w:rFonts w:ascii="Times New Roman" w:hAnsi="Times New Roman" w:cs="Times New Roman"/>
          <w:sz w:val="24"/>
          <w:szCs w:val="24"/>
        </w:rPr>
        <w:t>I</w:t>
      </w:r>
      <w:r>
        <w:rPr>
          <w:rFonts w:ascii="Times New Roman" w:hAnsi="Times New Roman" w:cs="Times New Roman"/>
          <w:sz w:val="24"/>
          <w:szCs w:val="24"/>
        </w:rPr>
        <w:t>espējamo apdraudējumu katalogs”</w:t>
      </w:r>
      <w:r>
        <w:rPr>
          <w:rStyle w:val="Vresatsauce"/>
          <w:rFonts w:ascii="Times New Roman" w:hAnsi="Times New Roman" w:cs="Times New Roman"/>
          <w:sz w:val="24"/>
          <w:szCs w:val="24"/>
        </w:rPr>
        <w:footnoteReference w:id="13"/>
      </w:r>
      <w:r w:rsidRPr="002344E1">
        <w:rPr>
          <w:rFonts w:ascii="Times New Roman" w:hAnsi="Times New Roman" w:cs="Times New Roman"/>
          <w:sz w:val="24"/>
          <w:szCs w:val="24"/>
        </w:rPr>
        <w:t xml:space="preserve"> </w:t>
      </w:r>
      <w:r>
        <w:rPr>
          <w:rFonts w:ascii="Times New Roman" w:hAnsi="Times New Roman" w:cs="Times New Roman"/>
          <w:sz w:val="24"/>
          <w:szCs w:val="24"/>
        </w:rPr>
        <w:t>Stiprs sals</w:t>
      </w:r>
      <w:r w:rsidRPr="002344E1">
        <w:rPr>
          <w:rFonts w:ascii="Times New Roman" w:hAnsi="Times New Roman" w:cs="Times New Roman"/>
          <w:sz w:val="24"/>
          <w:szCs w:val="24"/>
        </w:rPr>
        <w:t xml:space="preserve"> Limbažu</w:t>
      </w:r>
      <w:r>
        <w:rPr>
          <w:rFonts w:ascii="Times New Roman" w:hAnsi="Times New Roman" w:cs="Times New Roman"/>
          <w:sz w:val="24"/>
          <w:szCs w:val="24"/>
        </w:rPr>
        <w:t xml:space="preserve"> novada sadarbības teritorijā fiksēts 2003. gadā</w:t>
      </w:r>
      <w:r w:rsidRPr="002344E1">
        <w:rPr>
          <w:rFonts w:ascii="Times New Roman" w:hAnsi="Times New Roman" w:cs="Times New Roman"/>
          <w:sz w:val="24"/>
          <w:szCs w:val="24"/>
        </w:rPr>
        <w:t xml:space="preserve">. Stipra </w:t>
      </w:r>
      <w:r w:rsidR="00E91862">
        <w:rPr>
          <w:rFonts w:ascii="Times New Roman" w:hAnsi="Times New Roman" w:cs="Times New Roman"/>
          <w:sz w:val="24"/>
          <w:szCs w:val="24"/>
        </w:rPr>
        <w:t>sala risks Limbažu novadā</w:t>
      </w:r>
      <w:r>
        <w:rPr>
          <w:rFonts w:ascii="Times New Roman" w:hAnsi="Times New Roman" w:cs="Times New Roman"/>
          <w:sz w:val="24"/>
          <w:szCs w:val="24"/>
        </w:rPr>
        <w:t xml:space="preserve"> </w:t>
      </w:r>
      <w:r w:rsidRPr="002344E1">
        <w:rPr>
          <w:rFonts w:ascii="Times New Roman" w:hAnsi="Times New Roman" w:cs="Times New Roman"/>
          <w:sz w:val="24"/>
          <w:szCs w:val="24"/>
        </w:rPr>
        <w:t xml:space="preserve">tiek vērtēts kā </w:t>
      </w:r>
      <w:r>
        <w:rPr>
          <w:rFonts w:ascii="Times New Roman" w:hAnsi="Times New Roman" w:cs="Times New Roman"/>
          <w:b/>
          <w:sz w:val="24"/>
          <w:szCs w:val="24"/>
        </w:rPr>
        <w:t>vidējs risks ar vidēju varbūtību.</w:t>
      </w:r>
    </w:p>
    <w:p w14:paraId="37124AB6"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062710">
        <w:rPr>
          <w:rFonts w:ascii="Times New Roman" w:hAnsi="Times New Roman" w:cs="Times New Roman"/>
          <w:b/>
          <w:sz w:val="24"/>
          <w:szCs w:val="24"/>
        </w:rPr>
        <w:t xml:space="preserve"> Sniegs un putenis</w:t>
      </w:r>
      <w:r w:rsidRPr="00062710">
        <w:rPr>
          <w:rFonts w:ascii="Times New Roman" w:hAnsi="Times New Roman" w:cs="Times New Roman"/>
          <w:sz w:val="24"/>
          <w:szCs w:val="24"/>
        </w:rPr>
        <w:t>, kā ziemas</w:t>
      </w:r>
      <w:r w:rsidRPr="00E40EC5">
        <w:rPr>
          <w:rFonts w:ascii="Times New Roman" w:hAnsi="Times New Roman" w:cs="Times New Roman"/>
          <w:sz w:val="24"/>
          <w:szCs w:val="24"/>
        </w:rPr>
        <w:t xml:space="preserve"> laika parādības, nozīmīgu ietekmi rada gan intensīvas vai ilgstošas snigšanas un putināšanas apstākļos, kad nozīmīgi pieaug sniega sega un tiek aizputināti ceļi, gan arī neierasti agras vai vēlas šo dabas parādību iestāšanās gadījumos, kad vēl nav iestājušies vai jau noslēgušies atbilstošie ceļu uzturēšanas apstākļi. Agra vai vēla snigšana var radīt postījumus arī sala neizturīgām lauksaimniecības kultūrām. Snigšanas un puteņa apstākļos papildus ietekmi rada vēja pastiprināšanās, kas var veicināt ceļu aizputināšanu, turklāt atsevišķās situācijās, kad zemes virsmu klāj pietiekami bieza, bet nesablietēta sniega sega, ceļu aizputināšana var notikt arī situācijās, kad nesnieg, bet stipra vēja apstākļos tiek pārvietots uz zemes virsmas esošais sniegs. </w:t>
      </w:r>
    </w:p>
    <w:p w14:paraId="37124AB7"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E40EC5">
        <w:rPr>
          <w:rFonts w:ascii="Times New Roman" w:hAnsi="Times New Roman" w:cs="Times New Roman"/>
          <w:sz w:val="24"/>
          <w:szCs w:val="24"/>
        </w:rPr>
        <w:t>Tāpat kā papildus nozīmīgs faktors ir redzamības tāluma samazināšanās intensīvas snigšanas un puteņa laikā. Klimata pārmaiņas ir ievērojami ietekmējušas sezonālā sniega pārklājumu un biezumu. Latvijas teritorijā kopumā tiek novērota vidējā sniega segas biezuma samazināšanās. Arī sezonas garums, kad tiek novēroti stabili sniega apstākļi, kļūst īsāks, tomēr ļoti agrīna vai vēlīna snigšana aizvien var tikt novērota. Nākotnes klimata pārmaiņu pētījumi uzrāda, ka šīs tendences saglabāsies, tomēr saglabāsies augsti ekstremālu gadījumu iestāšanās riski. Snigšanas apstākļu klasifikācijai un sabiedrības brīdināšanai tiek izmantoti šādi kritēriji:</w:t>
      </w:r>
    </w:p>
    <w:p w14:paraId="37124AB8"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E40EC5">
        <w:rPr>
          <w:rFonts w:ascii="Times New Roman" w:hAnsi="Times New Roman" w:cs="Times New Roman"/>
          <w:sz w:val="24"/>
          <w:szCs w:val="24"/>
        </w:rPr>
        <w:t xml:space="preserve"> • stipra snigšana: sniega segas pieaugums 5-9 cm 12 stundu laikā, </w:t>
      </w:r>
    </w:p>
    <w:p w14:paraId="37124AB9"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E40EC5">
        <w:rPr>
          <w:rFonts w:ascii="Times New Roman" w:hAnsi="Times New Roman" w:cs="Times New Roman"/>
          <w:sz w:val="24"/>
          <w:szCs w:val="24"/>
        </w:rPr>
        <w:t xml:space="preserve">• ļoti stipra snigšana: sniega segas pieaugums 10-14 cm 12 stundu laikā, </w:t>
      </w:r>
    </w:p>
    <w:p w14:paraId="37124ABA"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E40EC5">
        <w:rPr>
          <w:rFonts w:ascii="Times New Roman" w:hAnsi="Times New Roman" w:cs="Times New Roman"/>
          <w:sz w:val="24"/>
          <w:szCs w:val="24"/>
        </w:rPr>
        <w:t>• bīstami jeb ekstremāli stipra snigšana – sniega segas pieaugums ≥15 cm 12 stundu laikā.</w:t>
      </w:r>
    </w:p>
    <w:p w14:paraId="37124ABB"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E40EC5">
        <w:rPr>
          <w:rFonts w:ascii="Times New Roman" w:hAnsi="Times New Roman" w:cs="Times New Roman"/>
          <w:sz w:val="24"/>
          <w:szCs w:val="24"/>
        </w:rPr>
        <w:t xml:space="preserve"> Puteņa apstākļu klasifikācijai un sabiedrības brīdināšanai tiek izmantoti sekojoši kritēriji: </w:t>
      </w:r>
    </w:p>
    <w:p w14:paraId="37124ABC"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E40EC5">
        <w:rPr>
          <w:rFonts w:ascii="Times New Roman" w:hAnsi="Times New Roman" w:cs="Times New Roman"/>
          <w:sz w:val="24"/>
          <w:szCs w:val="24"/>
        </w:rPr>
        <w:t xml:space="preserve">• stiprs putenis: snigšana ar redzamības pasliktināšanos. </w:t>
      </w:r>
    </w:p>
    <w:p w14:paraId="37124ABD" w14:textId="77777777" w:rsidR="00966DC6" w:rsidRDefault="00966DC6" w:rsidP="00966DC6">
      <w:pPr>
        <w:shd w:val="clear" w:color="auto" w:fill="FFFFFF"/>
        <w:spacing w:after="0" w:line="360" w:lineRule="auto"/>
        <w:ind w:firstLine="720"/>
        <w:jc w:val="both"/>
      </w:pPr>
      <w:r w:rsidRPr="00E40EC5">
        <w:rPr>
          <w:rFonts w:ascii="Times New Roman" w:hAnsi="Times New Roman" w:cs="Times New Roman"/>
          <w:sz w:val="24"/>
          <w:szCs w:val="24"/>
        </w:rPr>
        <w:t>•</w:t>
      </w:r>
      <w:r>
        <w:t xml:space="preserve"> </w:t>
      </w:r>
      <w:r w:rsidRPr="00003F49">
        <w:rPr>
          <w:rFonts w:ascii="Times New Roman" w:hAnsi="Times New Roman" w:cs="Times New Roman"/>
          <w:sz w:val="24"/>
          <w:szCs w:val="24"/>
        </w:rPr>
        <w:t>bīstami jeb ekstremāli stiprs putenis: snigšana ar redzamības pasliktināšanos</w:t>
      </w:r>
    </w:p>
    <w:p w14:paraId="37124ABE" w14:textId="77777777" w:rsidR="00966DC6" w:rsidRPr="006F1CF9" w:rsidRDefault="00966DC6" w:rsidP="00966DC6">
      <w:pPr>
        <w:shd w:val="clear" w:color="auto" w:fill="FFFFFF"/>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Sniega sanesumi Limbažu novada teritorijā konstatēti 2012. gadā.</w:t>
      </w:r>
      <w:r>
        <w:rPr>
          <w:rStyle w:val="Vresatsauce"/>
          <w:rFonts w:ascii="Times New Roman" w:hAnsi="Times New Roman" w:cs="Times New Roman"/>
          <w:sz w:val="24"/>
          <w:szCs w:val="24"/>
        </w:rPr>
        <w:footnoteReference w:id="14"/>
      </w:r>
      <w:r>
        <w:rPr>
          <w:rFonts w:ascii="Times New Roman" w:hAnsi="Times New Roman" w:cs="Times New Roman"/>
          <w:sz w:val="24"/>
          <w:szCs w:val="24"/>
        </w:rPr>
        <w:t xml:space="preserve"> </w:t>
      </w:r>
    </w:p>
    <w:p w14:paraId="37124ABF" w14:textId="77777777" w:rsidR="00966DC6" w:rsidRDefault="00966DC6" w:rsidP="00966DC6">
      <w:pPr>
        <w:spacing w:after="0" w:line="360" w:lineRule="auto"/>
        <w:ind w:firstLine="260"/>
        <w:jc w:val="both"/>
        <w:rPr>
          <w:rFonts w:ascii="Times New Roman" w:hAnsi="Times New Roman" w:cs="Times New Roman"/>
          <w:sz w:val="24"/>
          <w:szCs w:val="24"/>
        </w:rPr>
      </w:pPr>
      <w:r w:rsidRPr="0047650E">
        <w:rPr>
          <w:rFonts w:ascii="Times New Roman" w:hAnsi="Times New Roman" w:cs="Times New Roman"/>
          <w:b/>
          <w:sz w:val="24"/>
          <w:szCs w:val="24"/>
        </w:rPr>
        <w:t>Slapja sniega nogulums</w:t>
      </w:r>
      <w:r w:rsidRPr="0047650E">
        <w:rPr>
          <w:rFonts w:ascii="Times New Roman" w:hAnsi="Times New Roman" w:cs="Times New Roman"/>
          <w:sz w:val="24"/>
          <w:szCs w:val="24"/>
        </w:rPr>
        <w:t xml:space="preserve"> ir ziemas sezonas laika parādība. Tas veidojas, kad krīt slapjš sniegs, bet gaisa temperatūra ir negatīva, izraisot slapjā sniega piesalšanu pie vadiem un koku zariem, kā arī citiem priekšmetiem. Tas var izraisīt koku zaru/koku un vadu lūšanu, kā arī citu priekšmetu salūšanu, sabojāšanu. Slapja sniega intensitāte tiek noteikta, speciālistiem analizējot sinoptisko situāciju, atbilstoši tiek sagatavoti arī brīdinājumi.</w:t>
      </w:r>
      <w:r>
        <w:rPr>
          <w:rFonts w:ascii="Times New Roman" w:hAnsi="Times New Roman" w:cs="Times New Roman"/>
          <w:sz w:val="24"/>
          <w:szCs w:val="24"/>
        </w:rPr>
        <w:t xml:space="preserve"> </w:t>
      </w:r>
      <w:r w:rsidRPr="00003F49">
        <w:rPr>
          <w:rFonts w:ascii="Times New Roman" w:hAnsi="Times New Roman" w:cs="Times New Roman"/>
          <w:sz w:val="24"/>
          <w:szCs w:val="24"/>
        </w:rPr>
        <w:t xml:space="preserve">Šādi laika apstākļi - slapja sniega nogulums ir salīdzinoši bieži novērojami katru gadu arī Limbažu novada teritorijā. </w:t>
      </w:r>
      <w:r w:rsidRPr="0047650E">
        <w:rPr>
          <w:rFonts w:ascii="Times New Roman" w:hAnsi="Times New Roman" w:cs="Times New Roman"/>
          <w:sz w:val="24"/>
          <w:szCs w:val="24"/>
        </w:rPr>
        <w:t xml:space="preserve">Slapja sniega nogulums Limbažu novadā tiek vērtēts kā </w:t>
      </w:r>
      <w:r>
        <w:rPr>
          <w:rFonts w:ascii="Times New Roman" w:hAnsi="Times New Roman" w:cs="Times New Roman"/>
          <w:b/>
          <w:sz w:val="24"/>
          <w:szCs w:val="24"/>
        </w:rPr>
        <w:t>nozīmīgs</w:t>
      </w:r>
      <w:r w:rsidRPr="0047650E">
        <w:rPr>
          <w:rFonts w:ascii="Times New Roman" w:hAnsi="Times New Roman" w:cs="Times New Roman"/>
          <w:b/>
          <w:sz w:val="24"/>
          <w:szCs w:val="24"/>
        </w:rPr>
        <w:t xml:space="preserve"> risks</w:t>
      </w:r>
      <w:r w:rsidRPr="0047650E">
        <w:rPr>
          <w:rFonts w:ascii="Times New Roman" w:hAnsi="Times New Roman" w:cs="Times New Roman"/>
          <w:sz w:val="24"/>
          <w:szCs w:val="24"/>
        </w:rPr>
        <w:t xml:space="preserve"> ar </w:t>
      </w:r>
      <w:r w:rsidRPr="0047650E">
        <w:rPr>
          <w:rFonts w:ascii="Times New Roman" w:hAnsi="Times New Roman" w:cs="Times New Roman"/>
          <w:b/>
          <w:sz w:val="24"/>
          <w:szCs w:val="24"/>
        </w:rPr>
        <w:t>vidējo varbūtību</w:t>
      </w:r>
      <w:r w:rsidRPr="0047650E">
        <w:rPr>
          <w:rFonts w:ascii="Times New Roman" w:hAnsi="Times New Roman" w:cs="Times New Roman"/>
          <w:sz w:val="24"/>
          <w:szCs w:val="24"/>
        </w:rPr>
        <w:t>.</w:t>
      </w:r>
    </w:p>
    <w:p w14:paraId="37124AC0" w14:textId="77777777" w:rsidR="00966DC6" w:rsidRPr="001F44BF" w:rsidRDefault="00966DC6" w:rsidP="00966DC6">
      <w:pPr>
        <w:shd w:val="clear" w:color="auto" w:fill="FFFFFF"/>
        <w:spacing w:after="0" w:line="360" w:lineRule="auto"/>
        <w:ind w:firstLine="720"/>
        <w:jc w:val="both"/>
        <w:rPr>
          <w:rFonts w:ascii="Times New Roman" w:hAnsi="Times New Roman" w:cs="Times New Roman"/>
          <w:b/>
          <w:sz w:val="24"/>
          <w:szCs w:val="24"/>
        </w:rPr>
      </w:pPr>
    </w:p>
    <w:p w14:paraId="37124AC1" w14:textId="77777777" w:rsidR="00966DC6" w:rsidRPr="0086388E" w:rsidRDefault="0086388E" w:rsidP="0086388E">
      <w:pPr>
        <w:pStyle w:val="Sarakstarindkopa"/>
        <w:numPr>
          <w:ilvl w:val="1"/>
          <w:numId w:val="10"/>
        </w:numPr>
        <w:shd w:val="clear" w:color="auto" w:fill="FFFFFF"/>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966DC6" w:rsidRPr="0086388E">
        <w:rPr>
          <w:rFonts w:ascii="Times New Roman" w:hAnsi="Times New Roman" w:cs="Times New Roman"/>
          <w:b/>
          <w:sz w:val="24"/>
          <w:szCs w:val="24"/>
        </w:rPr>
        <w:t>Apledojums</w:t>
      </w:r>
    </w:p>
    <w:p w14:paraId="37124AC2" w14:textId="77777777" w:rsidR="00966DC6" w:rsidRPr="00003F49" w:rsidRDefault="00966DC6" w:rsidP="00966DC6">
      <w:pPr>
        <w:spacing w:after="0" w:line="360" w:lineRule="auto"/>
        <w:ind w:firstLine="720"/>
        <w:jc w:val="both"/>
        <w:rPr>
          <w:rFonts w:ascii="Times New Roman" w:hAnsi="Times New Roman" w:cs="Times New Roman"/>
          <w:sz w:val="24"/>
          <w:szCs w:val="24"/>
        </w:rPr>
      </w:pPr>
      <w:r w:rsidRPr="00E91862">
        <w:rPr>
          <w:rFonts w:ascii="Times New Roman" w:hAnsi="Times New Roman" w:cs="Times New Roman"/>
          <w:sz w:val="24"/>
        </w:rPr>
        <w:t>Apledojums</w:t>
      </w:r>
      <w:r w:rsidRPr="00003F49">
        <w:rPr>
          <w:rFonts w:ascii="Times New Roman" w:hAnsi="Times New Roman" w:cs="Times New Roman"/>
          <w:sz w:val="24"/>
        </w:rPr>
        <w:t xml:space="preserve"> ir ziemas sezonas laika parādība, kas rodas, kad negatīvas temperatūras apstākļos veidojas intensīva migla, smidzina vai pat līst lietus (tiek novērota atkala) un uz virsmām (ceļiem, ielām, trotuāriem u.c.) vai objektiem (vadiem, koku zariem u.c.) veidojas ledus kārta. Ielas un trotuāri šādos apstākļos ļoti ātri kļūst slideni. Uz vadiem un koku zariem izveidojies biezs apledojuma slānis var izraisīt vadu lūšanu. </w:t>
      </w:r>
    </w:p>
    <w:p w14:paraId="37124AC3" w14:textId="77777777" w:rsidR="00966DC6" w:rsidRPr="00E45E66" w:rsidRDefault="00966DC6" w:rsidP="00966DC6">
      <w:pPr>
        <w:spacing w:after="0" w:line="360" w:lineRule="auto"/>
        <w:ind w:firstLine="262"/>
        <w:jc w:val="both"/>
        <w:rPr>
          <w:rFonts w:ascii="Times New Roman" w:hAnsi="Times New Roman" w:cs="Times New Roman"/>
          <w:sz w:val="24"/>
        </w:rPr>
      </w:pPr>
      <w:r w:rsidRPr="00003F49">
        <w:rPr>
          <w:rFonts w:ascii="Times New Roman" w:hAnsi="Times New Roman" w:cs="Times New Roman"/>
          <w:sz w:val="24"/>
        </w:rPr>
        <w:t>Apledojuma klasifikācijai un sabiedrības brīdināšanai tiek izma</w:t>
      </w:r>
      <w:r>
        <w:rPr>
          <w:rFonts w:ascii="Times New Roman" w:hAnsi="Times New Roman" w:cs="Times New Roman"/>
          <w:sz w:val="24"/>
        </w:rPr>
        <w:t>ntoti sekojoši kritēriji:</w:t>
      </w:r>
    </w:p>
    <w:p w14:paraId="37124AC4" w14:textId="77777777" w:rsidR="00966DC6" w:rsidRPr="00E45E66" w:rsidRDefault="00966DC6" w:rsidP="00966DC6">
      <w:pPr>
        <w:numPr>
          <w:ilvl w:val="0"/>
          <w:numId w:val="5"/>
        </w:numPr>
        <w:tabs>
          <w:tab w:val="left" w:pos="820"/>
        </w:tabs>
        <w:spacing w:after="0" w:line="360" w:lineRule="auto"/>
        <w:ind w:left="820" w:hanging="558"/>
        <w:jc w:val="both"/>
        <w:rPr>
          <w:rFonts w:ascii="Times New Roman" w:eastAsia="Arial" w:hAnsi="Times New Roman" w:cs="Times New Roman"/>
          <w:sz w:val="24"/>
        </w:rPr>
      </w:pPr>
      <w:r w:rsidRPr="00003F49">
        <w:rPr>
          <w:rFonts w:ascii="Times New Roman" w:hAnsi="Times New Roman" w:cs="Times New Roman"/>
          <w:sz w:val="24"/>
        </w:rPr>
        <w:t>stiprs apledojums: sasalstoši nokrišņi ar intensitāti &lt;1 mm/12 stundās,</w:t>
      </w:r>
    </w:p>
    <w:p w14:paraId="37124AC5" w14:textId="77777777" w:rsidR="00966DC6" w:rsidRPr="00FC15ED" w:rsidRDefault="00966DC6" w:rsidP="00966DC6">
      <w:pPr>
        <w:numPr>
          <w:ilvl w:val="0"/>
          <w:numId w:val="5"/>
        </w:numPr>
        <w:tabs>
          <w:tab w:val="left" w:pos="820"/>
        </w:tabs>
        <w:spacing w:after="0" w:line="360" w:lineRule="auto"/>
        <w:ind w:left="820" w:hanging="558"/>
        <w:jc w:val="both"/>
        <w:rPr>
          <w:rFonts w:ascii="Times New Roman" w:eastAsia="Arial" w:hAnsi="Times New Roman" w:cs="Times New Roman"/>
          <w:sz w:val="24"/>
        </w:rPr>
      </w:pPr>
      <w:r w:rsidRPr="00003F49">
        <w:rPr>
          <w:rFonts w:ascii="Times New Roman" w:hAnsi="Times New Roman" w:cs="Times New Roman"/>
          <w:sz w:val="24"/>
        </w:rPr>
        <w:t>ļoti stiprs apledojums: sasalstoši nokrišņi ar intensitāti 1-4 mm/12 stundās,</w:t>
      </w:r>
    </w:p>
    <w:p w14:paraId="37124AC6" w14:textId="77777777" w:rsidR="00966DC6" w:rsidRPr="00E45E66" w:rsidRDefault="00966DC6" w:rsidP="00966DC6">
      <w:pPr>
        <w:numPr>
          <w:ilvl w:val="0"/>
          <w:numId w:val="5"/>
        </w:numPr>
        <w:tabs>
          <w:tab w:val="left" w:pos="820"/>
        </w:tabs>
        <w:spacing w:after="0" w:line="360" w:lineRule="auto"/>
        <w:ind w:left="820" w:hanging="558"/>
        <w:jc w:val="both"/>
        <w:rPr>
          <w:rFonts w:ascii="Times New Roman" w:eastAsia="Arial" w:hAnsi="Times New Roman" w:cs="Times New Roman"/>
          <w:sz w:val="24"/>
        </w:rPr>
      </w:pPr>
      <w:r w:rsidRPr="00F7082B">
        <w:rPr>
          <w:rFonts w:ascii="Times New Roman" w:hAnsi="Times New Roman" w:cs="Times New Roman"/>
          <w:sz w:val="24"/>
        </w:rPr>
        <w:t>bīstami jeb ekstremāli stiprs apledojums: sasalstoši nokrišņi ar intensitāti ≥5 mm/12 stundās.</w:t>
      </w:r>
    </w:p>
    <w:p w14:paraId="37124AC7" w14:textId="77777777" w:rsidR="00966DC6" w:rsidRDefault="00966DC6" w:rsidP="00966DC6">
      <w:pPr>
        <w:spacing w:after="0" w:line="360" w:lineRule="auto"/>
        <w:ind w:firstLine="720"/>
        <w:jc w:val="both"/>
        <w:rPr>
          <w:rFonts w:ascii="Times New Roman" w:hAnsi="Times New Roman" w:cs="Times New Roman"/>
          <w:sz w:val="24"/>
          <w:szCs w:val="24"/>
        </w:rPr>
      </w:pPr>
      <w:r w:rsidRPr="00003F49">
        <w:rPr>
          <w:rFonts w:ascii="Times New Roman" w:hAnsi="Times New Roman" w:cs="Times New Roman"/>
          <w:sz w:val="24"/>
          <w:szCs w:val="24"/>
        </w:rPr>
        <w:t xml:space="preserve">Ceļu apledojums ir iemesls daudzām autoavārijām, kas ir iespējamas </w:t>
      </w:r>
      <w:r>
        <w:rPr>
          <w:rFonts w:ascii="Times New Roman" w:hAnsi="Times New Roman" w:cs="Times New Roman"/>
          <w:sz w:val="24"/>
          <w:szCs w:val="24"/>
        </w:rPr>
        <w:t>novada teritorijā esošajos autoceļos</w:t>
      </w:r>
      <w:r w:rsidRPr="00003F49">
        <w:rPr>
          <w:rFonts w:ascii="Times New Roman" w:hAnsi="Times New Roman" w:cs="Times New Roman"/>
          <w:sz w:val="24"/>
          <w:szCs w:val="24"/>
        </w:rPr>
        <w:t xml:space="preserve"> ar augstu satiksmes intensitāti. Apledojuma katastrofu risks Latvijā, t.sk. Limbažu novadā tiek vērtēts kā </w:t>
      </w:r>
      <w:r>
        <w:rPr>
          <w:rFonts w:ascii="Times New Roman" w:hAnsi="Times New Roman" w:cs="Times New Roman"/>
          <w:b/>
          <w:sz w:val="24"/>
          <w:szCs w:val="24"/>
        </w:rPr>
        <w:t xml:space="preserve">vidējs </w:t>
      </w:r>
      <w:r w:rsidRPr="00003F49">
        <w:rPr>
          <w:rFonts w:ascii="Times New Roman" w:hAnsi="Times New Roman" w:cs="Times New Roman"/>
          <w:b/>
          <w:sz w:val="24"/>
          <w:szCs w:val="24"/>
        </w:rPr>
        <w:t>risks</w:t>
      </w:r>
      <w:r w:rsidRPr="00003F49">
        <w:rPr>
          <w:rFonts w:ascii="Times New Roman" w:hAnsi="Times New Roman" w:cs="Times New Roman"/>
          <w:sz w:val="24"/>
          <w:szCs w:val="24"/>
        </w:rPr>
        <w:t xml:space="preserve"> ar </w:t>
      </w:r>
      <w:r w:rsidRPr="00003F49">
        <w:rPr>
          <w:rFonts w:ascii="Times New Roman" w:hAnsi="Times New Roman" w:cs="Times New Roman"/>
          <w:b/>
          <w:sz w:val="24"/>
          <w:szCs w:val="24"/>
        </w:rPr>
        <w:t>augstu varbūtību</w:t>
      </w:r>
      <w:r w:rsidRPr="00003F49">
        <w:rPr>
          <w:rFonts w:ascii="Times New Roman" w:hAnsi="Times New Roman" w:cs="Times New Roman"/>
          <w:b/>
          <w:sz w:val="24"/>
        </w:rPr>
        <w:t>.</w:t>
      </w:r>
    </w:p>
    <w:p w14:paraId="37124AC8" w14:textId="77777777" w:rsidR="00966DC6" w:rsidRDefault="00966DC6" w:rsidP="00966DC6">
      <w:pPr>
        <w:spacing w:after="0" w:line="360" w:lineRule="auto"/>
        <w:ind w:firstLine="720"/>
        <w:jc w:val="both"/>
        <w:rPr>
          <w:rFonts w:ascii="Times New Roman" w:hAnsi="Times New Roman" w:cs="Times New Roman"/>
          <w:sz w:val="24"/>
          <w:szCs w:val="24"/>
        </w:rPr>
      </w:pPr>
    </w:p>
    <w:p w14:paraId="37124AC9" w14:textId="77777777" w:rsidR="00966DC6" w:rsidRPr="0086388E" w:rsidRDefault="0086388E" w:rsidP="0086388E">
      <w:pPr>
        <w:pStyle w:val="Sarakstarindkopa"/>
        <w:numPr>
          <w:ilvl w:val="1"/>
          <w:numId w:val="10"/>
        </w:numPr>
        <w:shd w:val="clear" w:color="auto" w:fill="FFFFFF"/>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S</w:t>
      </w:r>
      <w:r w:rsidR="00966DC6" w:rsidRPr="0086388E">
        <w:rPr>
          <w:rFonts w:ascii="Times New Roman" w:hAnsi="Times New Roman" w:cs="Times New Roman"/>
          <w:b/>
          <w:sz w:val="24"/>
          <w:szCs w:val="24"/>
        </w:rPr>
        <w:t>ausums</w:t>
      </w:r>
    </w:p>
    <w:p w14:paraId="37124ACA" w14:textId="77777777" w:rsidR="00966DC6" w:rsidRDefault="00966DC6" w:rsidP="00966DC6">
      <w:pPr>
        <w:shd w:val="clear" w:color="auto" w:fill="FFFFFF"/>
        <w:spacing w:after="0" w:line="360" w:lineRule="auto"/>
        <w:jc w:val="both"/>
        <w:rPr>
          <w:rFonts w:ascii="Times New Roman" w:hAnsi="Times New Roman" w:cs="Times New Roman"/>
          <w:b/>
          <w:sz w:val="24"/>
          <w:szCs w:val="24"/>
        </w:rPr>
      </w:pPr>
      <w:r w:rsidRPr="00DA5A29">
        <w:rPr>
          <w:rFonts w:ascii="Times New Roman" w:hAnsi="Times New Roman" w:cs="Times New Roman"/>
          <w:sz w:val="24"/>
          <w:szCs w:val="24"/>
        </w:rPr>
        <w:t xml:space="preserve"> </w:t>
      </w:r>
      <w:r>
        <w:rPr>
          <w:rFonts w:ascii="Times New Roman" w:hAnsi="Times New Roman" w:cs="Times New Roman"/>
          <w:sz w:val="24"/>
          <w:szCs w:val="24"/>
        </w:rPr>
        <w:tab/>
      </w:r>
      <w:r w:rsidRPr="00DA5A29">
        <w:rPr>
          <w:rFonts w:ascii="Times New Roman" w:hAnsi="Times New Roman" w:cs="Times New Roman"/>
          <w:sz w:val="24"/>
          <w:szCs w:val="24"/>
        </w:rPr>
        <w:t xml:space="preserve">Sausums ir apstākļi dabā, kad ilgāku laika periodu netiek novēroti nokrišņi. Sevišķi nelabvēlīgi apstākļi var veidoties, ja tas tiek novērots augu aktīvās veģetācijas periodā, vienlaikus iestājoties arī karstumam - tad sausums būtiski ietekmē </w:t>
      </w:r>
      <w:r w:rsidRPr="00DA5A29">
        <w:rPr>
          <w:rFonts w:ascii="Times New Roman" w:hAnsi="Times New Roman" w:cs="Times New Roman"/>
          <w:sz w:val="24"/>
          <w:szCs w:val="24"/>
        </w:rPr>
        <w:lastRenderedPageBreak/>
        <w:t>lauksaimniecību, kā arī mežsaimniecību. Turklāt sausuma apstākļos parasti ievērojami pieaug ugunsbīstamība mežos. Saskaņā ar VUGD rekomendācijām valsts un pašvaldību institūcijām “Iespējamo apdraudējumu k</w:t>
      </w:r>
      <w:r w:rsidR="00E91862">
        <w:rPr>
          <w:rFonts w:ascii="Times New Roman" w:hAnsi="Times New Roman" w:cs="Times New Roman"/>
          <w:sz w:val="24"/>
          <w:szCs w:val="24"/>
        </w:rPr>
        <w:t>atalogs”</w:t>
      </w:r>
      <w:r>
        <w:rPr>
          <w:rStyle w:val="Vresatsauce"/>
          <w:rFonts w:ascii="Times New Roman" w:hAnsi="Times New Roman" w:cs="Times New Roman"/>
          <w:sz w:val="24"/>
          <w:szCs w:val="24"/>
        </w:rPr>
        <w:footnoteReference w:id="15"/>
      </w:r>
      <w:r w:rsidRPr="00DA5A29">
        <w:rPr>
          <w:rFonts w:ascii="Times New Roman" w:hAnsi="Times New Roman" w:cs="Times New Roman"/>
          <w:sz w:val="24"/>
          <w:szCs w:val="24"/>
        </w:rPr>
        <w:t xml:space="preserve"> 2018. gads norādīts kā Valsts mēroga dabas katastrofa lauksaimniecībā sausuma dēļ, savukārt 2002. un 2015. gadā sausums fiksēts visas Latvijas teritorijas visās upēs. </w:t>
      </w:r>
      <w:r>
        <w:rPr>
          <w:rFonts w:ascii="Times New Roman" w:hAnsi="Times New Roman" w:cs="Times New Roman"/>
          <w:sz w:val="24"/>
          <w:szCs w:val="24"/>
        </w:rPr>
        <w:t xml:space="preserve">Riska realizēšanas gadījumā potenciāli apdraudētajā teritorijā var iestāties nāves gadījumi, kā arī paredzams kaitējums ekosistēmai, materiālie zaudējumi. </w:t>
      </w:r>
      <w:r w:rsidRPr="00DA5A29">
        <w:rPr>
          <w:rFonts w:ascii="Times New Roman" w:hAnsi="Times New Roman" w:cs="Times New Roman"/>
          <w:sz w:val="24"/>
          <w:szCs w:val="24"/>
        </w:rPr>
        <w:t xml:space="preserve">Sausuma risks Latvijā, t.sk. Limbažu novadā, tiek vērtēts kā </w:t>
      </w:r>
      <w:r w:rsidRPr="002344E1">
        <w:rPr>
          <w:rFonts w:ascii="Times New Roman" w:hAnsi="Times New Roman" w:cs="Times New Roman"/>
          <w:b/>
          <w:sz w:val="24"/>
          <w:szCs w:val="24"/>
        </w:rPr>
        <w:t>vi</w:t>
      </w:r>
      <w:r>
        <w:rPr>
          <w:rFonts w:ascii="Times New Roman" w:hAnsi="Times New Roman" w:cs="Times New Roman"/>
          <w:b/>
          <w:sz w:val="24"/>
          <w:szCs w:val="24"/>
        </w:rPr>
        <w:t xml:space="preserve">dējs risks ar vidēju varbūtību. </w:t>
      </w:r>
    </w:p>
    <w:p w14:paraId="37124ACB" w14:textId="77777777" w:rsidR="00966DC6" w:rsidRDefault="00966DC6" w:rsidP="00966DC6">
      <w:pPr>
        <w:shd w:val="clear" w:color="auto" w:fill="FFFFFF"/>
        <w:spacing w:after="0" w:line="360" w:lineRule="auto"/>
        <w:jc w:val="both"/>
        <w:rPr>
          <w:rFonts w:ascii="Times New Roman" w:hAnsi="Times New Roman" w:cs="Times New Roman"/>
          <w:b/>
          <w:sz w:val="24"/>
          <w:szCs w:val="24"/>
        </w:rPr>
      </w:pPr>
    </w:p>
    <w:p w14:paraId="37124ACC" w14:textId="77777777" w:rsidR="00966DC6" w:rsidRPr="0086388E" w:rsidRDefault="0086388E" w:rsidP="0086388E">
      <w:pPr>
        <w:pStyle w:val="Sarakstarindkopa"/>
        <w:numPr>
          <w:ilvl w:val="1"/>
          <w:numId w:val="10"/>
        </w:numPr>
        <w:shd w:val="clear" w:color="auto" w:fill="FFFFFF"/>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966DC6" w:rsidRPr="0086388E">
        <w:rPr>
          <w:rFonts w:ascii="Times New Roman" w:hAnsi="Times New Roman" w:cs="Times New Roman"/>
          <w:b/>
          <w:sz w:val="24"/>
          <w:szCs w:val="24"/>
        </w:rPr>
        <w:t>Karstums</w:t>
      </w:r>
    </w:p>
    <w:p w14:paraId="37124ACD" w14:textId="77777777" w:rsidR="00966DC6" w:rsidRDefault="00966DC6" w:rsidP="00966DC6">
      <w:pPr>
        <w:spacing w:after="0" w:line="360" w:lineRule="auto"/>
        <w:ind w:firstLine="720"/>
        <w:jc w:val="both"/>
        <w:rPr>
          <w:rFonts w:ascii="Times New Roman" w:hAnsi="Times New Roman" w:cs="Times New Roman"/>
          <w:sz w:val="24"/>
          <w:szCs w:val="24"/>
        </w:rPr>
      </w:pPr>
      <w:r w:rsidRPr="00393179">
        <w:rPr>
          <w:rFonts w:ascii="Times New Roman" w:hAnsi="Times New Roman" w:cs="Times New Roman"/>
          <w:sz w:val="24"/>
          <w:szCs w:val="24"/>
        </w:rPr>
        <w:t xml:space="preserve">Karstuma viļņiem jeb ilgstošu nepārtraukta karstuma </w:t>
      </w:r>
      <w:r>
        <w:rPr>
          <w:rFonts w:ascii="Times New Roman" w:hAnsi="Times New Roman" w:cs="Times New Roman"/>
          <w:sz w:val="24"/>
          <w:szCs w:val="24"/>
        </w:rPr>
        <w:t xml:space="preserve">periodu biežuma un intensivitātes pieaugumam arvien biežāk tiek pievērta pastiprināta uzmanība, jo tie negatīvi ietekmē cilvēku veselību un mirstību, īpaši vasarā. Karstuma periodos, ja naktis ir vēsas, tas dod iespēju </w:t>
      </w:r>
      <w:r w:rsidRPr="004770CF">
        <w:rPr>
          <w:rFonts w:ascii="Times New Roman" w:hAnsi="Times New Roman" w:cs="Times New Roman"/>
          <w:sz w:val="24"/>
          <w:szCs w:val="24"/>
        </w:rPr>
        <w:t xml:space="preserve">cilvēka organismam atpūsties </w:t>
      </w:r>
      <w:r w:rsidRPr="00BC7909">
        <w:rPr>
          <w:rFonts w:ascii="Times New Roman" w:hAnsi="Times New Roman" w:cs="Times New Roman"/>
          <w:sz w:val="24"/>
          <w:szCs w:val="24"/>
        </w:rPr>
        <w:t xml:space="preserve">pēc dienā </w:t>
      </w:r>
      <w:r>
        <w:rPr>
          <w:rFonts w:ascii="Times New Roman" w:hAnsi="Times New Roman" w:cs="Times New Roman"/>
          <w:sz w:val="24"/>
          <w:szCs w:val="24"/>
        </w:rPr>
        <w:t>piedzīvotā karstuma. Savukārt apstākļos, kad arī naktis ir ļoti karstas (tiek novērotas tā sauktās „tropiskās naktis”), karstuma ietekme ir vēl lielāka.</w:t>
      </w:r>
    </w:p>
    <w:p w14:paraId="37124ACE" w14:textId="77777777" w:rsidR="00966DC6"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Spēcīgi karstuma viļņi </w:t>
      </w:r>
      <w:r>
        <w:rPr>
          <w:rFonts w:ascii="Times New Roman" w:eastAsia="Times New Roman" w:hAnsi="Times New Roman"/>
          <w:sz w:val="24"/>
        </w:rPr>
        <w:t>var izraisīt arī kultūraugu bojājumus, tūkstošiem nāves gadījumu no hipertermijas, un plašus strāvas zudumus, jo masveidā tiek izmantoti gaisa kondicionieri un ventilator</w:t>
      </w:r>
      <w:r>
        <w:rPr>
          <w:rFonts w:ascii="Times New Roman" w:hAnsi="Times New Roman" w:cs="Times New Roman"/>
          <w:sz w:val="24"/>
          <w:szCs w:val="24"/>
        </w:rPr>
        <w:t>i.</w:t>
      </w:r>
    </w:p>
    <w:p w14:paraId="37124ACF" w14:textId="77777777" w:rsidR="00966DC6" w:rsidRPr="00E45E66" w:rsidRDefault="00966DC6" w:rsidP="00966DC6">
      <w:pPr>
        <w:spacing w:after="0" w:line="360" w:lineRule="auto"/>
        <w:ind w:firstLine="720"/>
        <w:jc w:val="both"/>
        <w:rPr>
          <w:rFonts w:ascii="Times New Roman" w:eastAsia="Times New Roman" w:hAnsi="Times New Roman"/>
          <w:sz w:val="24"/>
        </w:rPr>
      </w:pPr>
      <w:r>
        <w:rPr>
          <w:rFonts w:ascii="Times New Roman" w:hAnsi="Times New Roman" w:cs="Times New Roman"/>
          <w:sz w:val="24"/>
          <w:szCs w:val="24"/>
        </w:rPr>
        <w:t xml:space="preserve">Karstuma intensitātes </w:t>
      </w:r>
      <w:r>
        <w:rPr>
          <w:rFonts w:ascii="Times New Roman" w:eastAsia="Times New Roman" w:hAnsi="Times New Roman"/>
          <w:sz w:val="24"/>
        </w:rPr>
        <w:t>klasifikācijai un sabiedrības brīdināšanai tiek izmantoti šādi kritēriji</w:t>
      </w:r>
    </w:p>
    <w:p w14:paraId="37124AD0" w14:textId="77777777" w:rsidR="00966DC6" w:rsidRPr="00E45E66" w:rsidRDefault="00966DC6" w:rsidP="00966DC6">
      <w:pPr>
        <w:numPr>
          <w:ilvl w:val="0"/>
          <w:numId w:val="3"/>
        </w:numPr>
        <w:tabs>
          <w:tab w:val="left" w:pos="820"/>
        </w:tabs>
        <w:spacing w:after="0" w:line="360" w:lineRule="auto"/>
        <w:ind w:left="820" w:hanging="558"/>
        <w:rPr>
          <w:rFonts w:ascii="Arial" w:eastAsia="Arial" w:hAnsi="Arial"/>
          <w:sz w:val="24"/>
        </w:rPr>
      </w:pPr>
      <w:r>
        <w:rPr>
          <w:rFonts w:ascii="Times New Roman" w:eastAsia="Times New Roman" w:hAnsi="Times New Roman"/>
          <w:sz w:val="24"/>
        </w:rPr>
        <w:t>stiprs karstums: maksimālā gai</w:t>
      </w:r>
      <w:r w:rsidR="00563702">
        <w:rPr>
          <w:rFonts w:ascii="Times New Roman" w:eastAsia="Times New Roman" w:hAnsi="Times New Roman"/>
          <w:sz w:val="24"/>
        </w:rPr>
        <w:t xml:space="preserve">sa temperatūra </w:t>
      </w:r>
      <w:r>
        <w:rPr>
          <w:rFonts w:ascii="Times New Roman" w:eastAsia="Times New Roman" w:hAnsi="Times New Roman"/>
          <w:sz w:val="24"/>
        </w:rPr>
        <w:t xml:space="preserve">2  dienas  un  ilgāk  paaugstinās  līdz </w:t>
      </w:r>
      <w:r w:rsidRPr="008F05B0">
        <w:rPr>
          <w:rFonts w:ascii="Times New Roman" w:eastAsia="Times New Roman" w:hAnsi="Times New Roman"/>
          <w:sz w:val="24"/>
          <w:szCs w:val="24"/>
        </w:rPr>
        <w:t>+27</w:t>
      </w:r>
      <w:r w:rsidRPr="008F05B0">
        <w:rPr>
          <w:rFonts w:ascii="Times New Roman" w:eastAsia="Times New Roman" w:hAnsi="Times New Roman"/>
          <w:sz w:val="24"/>
          <w:szCs w:val="24"/>
          <w:vertAlign w:val="superscript"/>
        </w:rPr>
        <w:t>0</w:t>
      </w:r>
      <w:r>
        <w:rPr>
          <w:rFonts w:ascii="Times New Roman" w:eastAsia="Times New Roman" w:hAnsi="Times New Roman"/>
          <w:sz w:val="24"/>
          <w:szCs w:val="24"/>
          <w:vertAlign w:val="superscript"/>
        </w:rPr>
        <w:t xml:space="preserve"> </w:t>
      </w:r>
      <w:r w:rsidRPr="008F05B0">
        <w:rPr>
          <w:rFonts w:ascii="Times New Roman" w:eastAsia="Times New Roman" w:hAnsi="Times New Roman"/>
          <w:sz w:val="24"/>
          <w:szCs w:val="24"/>
        </w:rPr>
        <w:t>+32</w:t>
      </w:r>
      <w:r w:rsidRPr="008F05B0">
        <w:rPr>
          <w:rFonts w:ascii="Times New Roman" w:eastAsia="Times New Roman" w:hAnsi="Times New Roman"/>
          <w:sz w:val="24"/>
          <w:szCs w:val="24"/>
          <w:vertAlign w:val="superscript"/>
        </w:rPr>
        <w:t>0</w:t>
      </w:r>
      <w:r w:rsidRPr="008F05B0">
        <w:rPr>
          <w:rFonts w:ascii="Times New Roman" w:eastAsia="Times New Roman" w:hAnsi="Times New Roman"/>
          <w:sz w:val="24"/>
          <w:szCs w:val="24"/>
        </w:rPr>
        <w:t>;</w:t>
      </w:r>
    </w:p>
    <w:p w14:paraId="37124AD1" w14:textId="77777777" w:rsidR="00966DC6" w:rsidRPr="00E45E66" w:rsidRDefault="00966DC6" w:rsidP="00966DC6">
      <w:pPr>
        <w:numPr>
          <w:ilvl w:val="0"/>
          <w:numId w:val="3"/>
        </w:numPr>
        <w:tabs>
          <w:tab w:val="left" w:pos="820"/>
        </w:tabs>
        <w:spacing w:after="0" w:line="360" w:lineRule="auto"/>
        <w:ind w:left="820" w:hanging="558"/>
        <w:jc w:val="both"/>
        <w:rPr>
          <w:rFonts w:ascii="Arial" w:eastAsia="Arial" w:hAnsi="Arial"/>
          <w:sz w:val="24"/>
          <w:szCs w:val="24"/>
        </w:rPr>
      </w:pPr>
      <w:r w:rsidRPr="00891BC9">
        <w:rPr>
          <w:rFonts w:ascii="Times New Roman" w:eastAsia="Times New Roman" w:hAnsi="Times New Roman"/>
          <w:sz w:val="24"/>
          <w:szCs w:val="24"/>
        </w:rPr>
        <w:t>ļoti stiprs karstums: maksimālā gaisa temperatūra ir ≥+32</w:t>
      </w:r>
      <w:r w:rsidRPr="00891BC9">
        <w:rPr>
          <w:rFonts w:ascii="Times New Roman" w:eastAsia="Times New Roman" w:hAnsi="Times New Roman"/>
          <w:sz w:val="24"/>
          <w:szCs w:val="24"/>
          <w:vertAlign w:val="superscript"/>
        </w:rPr>
        <w:t>0</w:t>
      </w:r>
      <w:r w:rsidRPr="00891BC9">
        <w:rPr>
          <w:rFonts w:ascii="Times New Roman" w:eastAsia="Times New Roman" w:hAnsi="Times New Roman"/>
          <w:sz w:val="24"/>
          <w:szCs w:val="24"/>
        </w:rPr>
        <w:t xml:space="preserve"> vai minimālā gaisa temperatūra naktī nav &lt;+20</w:t>
      </w:r>
      <w:r w:rsidRPr="00891BC9">
        <w:rPr>
          <w:rFonts w:ascii="Times New Roman" w:eastAsia="Times New Roman" w:hAnsi="Times New Roman"/>
          <w:sz w:val="24"/>
          <w:szCs w:val="24"/>
          <w:vertAlign w:val="superscript"/>
        </w:rPr>
        <w:t>0</w:t>
      </w:r>
      <w:r w:rsidRPr="00891BC9">
        <w:rPr>
          <w:rFonts w:ascii="Times New Roman" w:eastAsia="Times New Roman" w:hAnsi="Times New Roman"/>
          <w:sz w:val="24"/>
          <w:szCs w:val="24"/>
        </w:rPr>
        <w:t xml:space="preserve"> (turklāt pirms tam jau ir bij</w:t>
      </w:r>
      <w:r>
        <w:rPr>
          <w:rFonts w:ascii="Times New Roman" w:eastAsia="Times New Roman" w:hAnsi="Times New Roman"/>
          <w:sz w:val="24"/>
          <w:szCs w:val="24"/>
        </w:rPr>
        <w:t>ušas dienas ar stipru karstumu);</w:t>
      </w:r>
    </w:p>
    <w:p w14:paraId="37124AD2" w14:textId="77777777" w:rsidR="00966DC6" w:rsidRPr="00E45E66" w:rsidRDefault="00966DC6" w:rsidP="00966DC6">
      <w:pPr>
        <w:numPr>
          <w:ilvl w:val="0"/>
          <w:numId w:val="3"/>
        </w:numPr>
        <w:tabs>
          <w:tab w:val="left" w:pos="820"/>
        </w:tabs>
        <w:spacing w:after="0" w:line="360" w:lineRule="auto"/>
        <w:ind w:left="820" w:hanging="558"/>
        <w:jc w:val="both"/>
        <w:rPr>
          <w:rFonts w:ascii="Arial" w:eastAsia="Arial" w:hAnsi="Arial"/>
          <w:sz w:val="24"/>
          <w:szCs w:val="24"/>
        </w:rPr>
      </w:pPr>
      <w:r w:rsidRPr="00891BC9">
        <w:rPr>
          <w:rFonts w:ascii="Times New Roman" w:eastAsia="Times New Roman" w:hAnsi="Times New Roman"/>
          <w:sz w:val="24"/>
          <w:szCs w:val="24"/>
        </w:rPr>
        <w:t>bīstami jeb ekstremāli stiprs karstums: 2 dienas un ilgāk termometra stabiņš pakāpjas virs +30</w:t>
      </w:r>
      <w:r w:rsidRPr="00891BC9">
        <w:rPr>
          <w:rFonts w:ascii="Times New Roman" w:eastAsia="Times New Roman" w:hAnsi="Times New Roman"/>
          <w:sz w:val="24"/>
          <w:szCs w:val="24"/>
          <w:vertAlign w:val="superscript"/>
        </w:rPr>
        <w:t>0</w:t>
      </w:r>
      <w:r w:rsidRPr="00891BC9">
        <w:rPr>
          <w:rFonts w:ascii="Times New Roman" w:eastAsia="Times New Roman" w:hAnsi="Times New Roman"/>
          <w:sz w:val="24"/>
          <w:szCs w:val="24"/>
        </w:rPr>
        <w:t xml:space="preserve"> atzīmes vai arī 2 naktis un ilgāk termometra stabiņš nenoslīd zem +20</w:t>
      </w:r>
      <w:r w:rsidRPr="00891BC9">
        <w:rPr>
          <w:rFonts w:ascii="Times New Roman" w:eastAsia="Times New Roman" w:hAnsi="Times New Roman"/>
          <w:sz w:val="24"/>
          <w:szCs w:val="24"/>
          <w:vertAlign w:val="superscript"/>
        </w:rPr>
        <w:t>0</w:t>
      </w:r>
      <w:r w:rsidRPr="00891BC9">
        <w:rPr>
          <w:rFonts w:ascii="Times New Roman" w:eastAsia="Times New Roman" w:hAnsi="Times New Roman"/>
          <w:sz w:val="24"/>
          <w:szCs w:val="24"/>
        </w:rPr>
        <w:t xml:space="preserve"> atzīmes.</w:t>
      </w:r>
    </w:p>
    <w:p w14:paraId="37124AD3" w14:textId="77777777" w:rsidR="00966DC6" w:rsidRPr="00FE68A2" w:rsidRDefault="00966DC6" w:rsidP="00966DC6">
      <w:pPr>
        <w:spacing w:after="0" w:line="360" w:lineRule="auto"/>
        <w:ind w:right="20" w:firstLine="260"/>
        <w:jc w:val="both"/>
        <w:rPr>
          <w:rFonts w:ascii="Times New Roman" w:eastAsia="Times New Roman" w:hAnsi="Times New Roman"/>
          <w:sz w:val="24"/>
          <w:szCs w:val="24"/>
        </w:rPr>
      </w:pPr>
      <w:r w:rsidRPr="00891BC9">
        <w:rPr>
          <w:rFonts w:ascii="Times New Roman" w:eastAsia="Times New Roman" w:hAnsi="Times New Roman"/>
          <w:sz w:val="24"/>
          <w:szCs w:val="24"/>
        </w:rPr>
        <w:lastRenderedPageBreak/>
        <w:t>Saskaņā ar VUGD rekomendācijām vals</w:t>
      </w:r>
      <w:r>
        <w:rPr>
          <w:rFonts w:ascii="Times New Roman" w:eastAsia="Times New Roman" w:hAnsi="Times New Roman"/>
          <w:sz w:val="24"/>
          <w:szCs w:val="24"/>
        </w:rPr>
        <w:t>ts un pašvaldību institūcijām “Riska novērtēšanas pamats – I</w:t>
      </w:r>
      <w:r w:rsidRPr="00891BC9">
        <w:rPr>
          <w:rFonts w:ascii="Times New Roman" w:eastAsia="Times New Roman" w:hAnsi="Times New Roman"/>
          <w:sz w:val="24"/>
          <w:szCs w:val="24"/>
        </w:rPr>
        <w:t>e</w:t>
      </w:r>
      <w:r>
        <w:rPr>
          <w:rFonts w:ascii="Times New Roman" w:eastAsia="Times New Roman" w:hAnsi="Times New Roman"/>
          <w:sz w:val="24"/>
          <w:szCs w:val="24"/>
        </w:rPr>
        <w:t xml:space="preserve">spējamo apdraudējumu katalogs” </w:t>
      </w:r>
      <w:r w:rsidRPr="00891BC9">
        <w:rPr>
          <w:rFonts w:ascii="Times New Roman" w:eastAsia="Times New Roman" w:hAnsi="Times New Roman"/>
          <w:sz w:val="24"/>
          <w:szCs w:val="24"/>
        </w:rPr>
        <w:t>Limbažu novada sadarbības teritorijā karstums fiksēts 2002., 20</w:t>
      </w:r>
      <w:r>
        <w:rPr>
          <w:rFonts w:ascii="Times New Roman" w:eastAsia="Times New Roman" w:hAnsi="Times New Roman"/>
          <w:sz w:val="24"/>
          <w:szCs w:val="24"/>
        </w:rPr>
        <w:t xml:space="preserve">03., 2010., 20012, un 2014. gadā. </w:t>
      </w:r>
      <w:r>
        <w:rPr>
          <w:rFonts w:ascii="Times New Roman" w:eastAsia="Times New Roman" w:hAnsi="Times New Roman" w:cs="Times New Roman"/>
          <w:sz w:val="24"/>
          <w:szCs w:val="24"/>
        </w:rPr>
        <w:t>Karstuma risks Limbažu novadā</w:t>
      </w:r>
      <w:r w:rsidRPr="003334AE">
        <w:rPr>
          <w:rFonts w:ascii="Times New Roman" w:eastAsia="Times New Roman" w:hAnsi="Times New Roman" w:cs="Times New Roman"/>
          <w:sz w:val="24"/>
          <w:szCs w:val="24"/>
        </w:rPr>
        <w:t xml:space="preserve"> </w:t>
      </w:r>
      <w:r>
        <w:rPr>
          <w:rFonts w:ascii="Times New Roman" w:eastAsia="Times New Roman" w:hAnsi="Times New Roman"/>
          <w:sz w:val="24"/>
        </w:rPr>
        <w:t xml:space="preserve">tiek vērtēts kā </w:t>
      </w:r>
      <w:r>
        <w:rPr>
          <w:rFonts w:ascii="Times New Roman" w:eastAsia="Times New Roman" w:hAnsi="Times New Roman"/>
          <w:b/>
          <w:sz w:val="24"/>
        </w:rPr>
        <w:t>vidējs risks</w:t>
      </w:r>
      <w:r>
        <w:rPr>
          <w:rFonts w:ascii="Times New Roman" w:eastAsia="Times New Roman" w:hAnsi="Times New Roman"/>
          <w:sz w:val="24"/>
        </w:rPr>
        <w:t xml:space="preserve"> </w:t>
      </w:r>
      <w:r w:rsidRPr="00DF4FDF">
        <w:rPr>
          <w:rFonts w:ascii="Times New Roman" w:eastAsia="Times New Roman" w:hAnsi="Times New Roman"/>
          <w:b/>
          <w:sz w:val="24"/>
        </w:rPr>
        <w:t>ar</w:t>
      </w:r>
      <w:r>
        <w:rPr>
          <w:rFonts w:ascii="Times New Roman" w:eastAsia="Times New Roman" w:hAnsi="Times New Roman"/>
          <w:sz w:val="24"/>
        </w:rPr>
        <w:t xml:space="preserve"> </w:t>
      </w:r>
      <w:r>
        <w:rPr>
          <w:rFonts w:ascii="Times New Roman" w:eastAsia="Times New Roman" w:hAnsi="Times New Roman"/>
          <w:b/>
          <w:sz w:val="24"/>
        </w:rPr>
        <w:t>augstu varbūtību.</w:t>
      </w:r>
    </w:p>
    <w:p w14:paraId="37124AD4" w14:textId="77777777" w:rsidR="00966DC6" w:rsidRDefault="00966DC6" w:rsidP="00966DC6">
      <w:pPr>
        <w:shd w:val="clear" w:color="auto" w:fill="FFFFFF"/>
        <w:spacing w:after="0" w:line="360" w:lineRule="auto"/>
        <w:jc w:val="both"/>
        <w:rPr>
          <w:rFonts w:ascii="Times New Roman" w:hAnsi="Times New Roman" w:cs="Times New Roman"/>
          <w:b/>
          <w:sz w:val="24"/>
          <w:szCs w:val="24"/>
        </w:rPr>
      </w:pPr>
    </w:p>
    <w:p w14:paraId="37124AD5" w14:textId="77777777" w:rsidR="00966DC6" w:rsidRPr="0086388E" w:rsidRDefault="00966DC6" w:rsidP="0086388E">
      <w:pPr>
        <w:pStyle w:val="Sarakstarindkopa"/>
        <w:numPr>
          <w:ilvl w:val="1"/>
          <w:numId w:val="10"/>
        </w:numPr>
        <w:shd w:val="clear" w:color="auto" w:fill="FFFFFF"/>
        <w:spacing w:after="0" w:line="360" w:lineRule="auto"/>
        <w:jc w:val="center"/>
        <w:rPr>
          <w:rFonts w:ascii="Times New Roman" w:hAnsi="Times New Roman" w:cs="Times New Roman"/>
          <w:b/>
          <w:sz w:val="24"/>
          <w:szCs w:val="24"/>
        </w:rPr>
      </w:pPr>
      <w:r w:rsidRPr="0086388E">
        <w:rPr>
          <w:rFonts w:ascii="Times New Roman" w:hAnsi="Times New Roman" w:cs="Times New Roman"/>
          <w:b/>
          <w:sz w:val="24"/>
          <w:szCs w:val="24"/>
        </w:rPr>
        <w:t>Mežu un kūdras purvu ugunsgrēki</w:t>
      </w:r>
    </w:p>
    <w:p w14:paraId="37124AD6" w14:textId="77777777" w:rsidR="00966DC6" w:rsidRPr="004856B5" w:rsidRDefault="00966DC6" w:rsidP="00966DC6">
      <w:pPr>
        <w:spacing w:after="0" w:line="360" w:lineRule="auto"/>
        <w:ind w:firstLine="720"/>
        <w:jc w:val="both"/>
        <w:rPr>
          <w:rFonts w:ascii="Times New Roman" w:hAnsi="Times New Roman" w:cs="Times New Roman"/>
          <w:sz w:val="24"/>
          <w:szCs w:val="24"/>
        </w:rPr>
      </w:pPr>
      <w:r w:rsidRPr="000E5627">
        <w:rPr>
          <w:rFonts w:ascii="Times New Roman" w:hAnsi="Times New Roman" w:cs="Times New Roman"/>
          <w:sz w:val="24"/>
          <w:szCs w:val="24"/>
        </w:rPr>
        <w:t>Limbažu novada teritorijā meži aizņem 97206 ha. Lielākās mežu platības atrodas</w:t>
      </w:r>
      <w:r>
        <w:rPr>
          <w:rFonts w:ascii="Times New Roman" w:hAnsi="Times New Roman" w:cs="Times New Roman"/>
          <w:sz w:val="24"/>
          <w:szCs w:val="24"/>
        </w:rPr>
        <w:t xml:space="preserve"> Staiceles pagastā, Viļķenes pagastā, Umurgas pagastā, kā arī piejūras </w:t>
      </w:r>
      <w:r w:rsidRPr="004856B5">
        <w:rPr>
          <w:rFonts w:ascii="Times New Roman" w:hAnsi="Times New Roman" w:cs="Times New Roman"/>
          <w:sz w:val="24"/>
          <w:szCs w:val="24"/>
        </w:rPr>
        <w:t xml:space="preserve">meži gar autoceļu </w:t>
      </w:r>
      <w:r>
        <w:rPr>
          <w:rFonts w:ascii="Times New Roman" w:hAnsi="Times New Roman" w:cs="Times New Roman"/>
          <w:sz w:val="24"/>
          <w:szCs w:val="24"/>
        </w:rPr>
        <w:t>A1</w:t>
      </w:r>
      <w:r w:rsidRPr="004856B5">
        <w:rPr>
          <w:rFonts w:ascii="Times New Roman" w:hAnsi="Times New Roman" w:cs="Times New Roman"/>
          <w:sz w:val="24"/>
          <w:szCs w:val="24"/>
        </w:rPr>
        <w:t xml:space="preserve"> (Skultes, Liepupes, Salacgrīvas, Ainažu pagasti). Lielākie purvi atrodas Umurgas pagastā, Limbažu pagastā, Viļķenes, Pāles pagastā, K</w:t>
      </w:r>
      <w:r>
        <w:rPr>
          <w:rFonts w:ascii="Times New Roman" w:hAnsi="Times New Roman" w:cs="Times New Roman"/>
          <w:sz w:val="24"/>
          <w:szCs w:val="24"/>
        </w:rPr>
        <w:t xml:space="preserve">atvaru pagastā, Vidrižu pagastā, </w:t>
      </w:r>
      <w:r w:rsidRPr="004856B5">
        <w:rPr>
          <w:rFonts w:ascii="Times New Roman" w:hAnsi="Times New Roman" w:cs="Times New Roman"/>
          <w:sz w:val="24"/>
          <w:szCs w:val="24"/>
        </w:rPr>
        <w:t xml:space="preserve">Brīvzemnieku, Braslavas pagastā. </w:t>
      </w:r>
    </w:p>
    <w:p w14:paraId="37124AD7" w14:textId="77777777" w:rsidR="00966DC6" w:rsidRDefault="00966DC6" w:rsidP="00966DC6">
      <w:pPr>
        <w:spacing w:after="0" w:line="360" w:lineRule="auto"/>
        <w:ind w:firstLine="720"/>
        <w:jc w:val="both"/>
        <w:rPr>
          <w:rFonts w:ascii="Times New Roman" w:eastAsia="Times New Roman" w:hAnsi="Times New Roman"/>
          <w:sz w:val="24"/>
        </w:rPr>
      </w:pPr>
      <w:r w:rsidRPr="00E64546">
        <w:rPr>
          <w:rFonts w:ascii="Times New Roman" w:hAnsi="Times New Roman" w:cs="Times New Roman"/>
          <w:sz w:val="24"/>
          <w:szCs w:val="24"/>
        </w:rPr>
        <w:t>Meža ugunsnedrošo laikposmu visā valsts teritorijā katru gadu n</w:t>
      </w:r>
      <w:r>
        <w:rPr>
          <w:rFonts w:ascii="Times New Roman" w:hAnsi="Times New Roman" w:cs="Times New Roman"/>
          <w:sz w:val="24"/>
          <w:szCs w:val="24"/>
        </w:rPr>
        <w:t xml:space="preserve">osaka Valsts meža dienests </w:t>
      </w:r>
      <w:r w:rsidRPr="00E64546">
        <w:rPr>
          <w:rFonts w:ascii="Times New Roman" w:hAnsi="Times New Roman" w:cs="Times New Roman"/>
          <w:sz w:val="24"/>
          <w:szCs w:val="24"/>
        </w:rPr>
        <w:t xml:space="preserve">ar rīkojumu. </w:t>
      </w:r>
      <w:r>
        <w:rPr>
          <w:rFonts w:ascii="Times New Roman" w:hAnsi="Times New Roman" w:cs="Times New Roman"/>
          <w:sz w:val="24"/>
          <w:szCs w:val="24"/>
        </w:rPr>
        <w:t xml:space="preserve">Limbažu novadā šī kārtība ir tāda pati. </w:t>
      </w:r>
      <w:r w:rsidRPr="00E64546">
        <w:rPr>
          <w:rFonts w:ascii="Times New Roman" w:hAnsi="Times New Roman" w:cs="Times New Roman"/>
          <w:sz w:val="24"/>
          <w:szCs w:val="24"/>
        </w:rPr>
        <w:t>Meža ugunsnedrošais laikposms atkarīgs no meteoroloģiskajiem apstākļiem, un parasti ilgst no sniega nokušanas līdz rudens lietavām. Ugunsbīstamākās ir jaunaudzes un vidēja vecuma skujkoku audzes.</w:t>
      </w:r>
    </w:p>
    <w:p w14:paraId="37124AD8" w14:textId="77777777" w:rsidR="00966DC6" w:rsidRPr="004856B5" w:rsidRDefault="00966DC6" w:rsidP="00966DC6">
      <w:pPr>
        <w:spacing w:after="0" w:line="360" w:lineRule="auto"/>
        <w:ind w:firstLine="720"/>
        <w:jc w:val="both"/>
        <w:rPr>
          <w:rFonts w:ascii="Times New Roman" w:eastAsia="Times New Roman" w:hAnsi="Times New Roman"/>
          <w:sz w:val="24"/>
        </w:rPr>
      </w:pPr>
      <w:r w:rsidRPr="00C5292F">
        <w:rPr>
          <w:rFonts w:ascii="Times New Roman" w:hAnsi="Times New Roman" w:cs="Times New Roman"/>
          <w:sz w:val="24"/>
          <w:szCs w:val="24"/>
        </w:rPr>
        <w:t>Vietēja mēroga ārkārtas situāciju saistībā ar ilgstošu sausuma periodu un novada mežu augsto ugunsbīstamību vai sakarā ar konkrētu meža ugun</w:t>
      </w:r>
      <w:r>
        <w:rPr>
          <w:rFonts w:ascii="Times New Roman" w:hAnsi="Times New Roman" w:cs="Times New Roman"/>
          <w:sz w:val="24"/>
          <w:szCs w:val="24"/>
        </w:rPr>
        <w:t>sgrēku ierosina izsludināt VMD Ziemeļvidzemes</w:t>
      </w:r>
      <w:r w:rsidRPr="00C5292F">
        <w:rPr>
          <w:rFonts w:ascii="Times New Roman" w:hAnsi="Times New Roman" w:cs="Times New Roman"/>
          <w:sz w:val="24"/>
          <w:szCs w:val="24"/>
        </w:rPr>
        <w:t xml:space="preserve"> virsmežniecības </w:t>
      </w:r>
      <w:r w:rsidRPr="004856B5">
        <w:rPr>
          <w:rFonts w:ascii="Times New Roman" w:hAnsi="Times New Roman" w:cs="Times New Roman"/>
          <w:sz w:val="24"/>
          <w:szCs w:val="24"/>
        </w:rPr>
        <w:t xml:space="preserve">Limbažu mežniecības mežzinis vai Valsts ugunsdzēsības un glābšanas dienesta (turpmāk tekstā – VUGD) teritoriālās struktūrvienības komandieris. Ziemeļvidzemes virsmežniecības Limbažu mežniecības nodaļas adrese – Cēsu iela 39, Limbaži, Limbažu novads, tālrunis: 64022319. Ziemeļvidzemes virsmežniecības kontakttālrunis ugunsapsardzības jautājumos – 26521728 </w:t>
      </w:r>
    </w:p>
    <w:p w14:paraId="37124AD9" w14:textId="77777777" w:rsidR="00966DC6" w:rsidRPr="00BC663C" w:rsidRDefault="00966DC6" w:rsidP="00966DC6">
      <w:pPr>
        <w:spacing w:after="0" w:line="360" w:lineRule="auto"/>
        <w:ind w:firstLine="720"/>
        <w:jc w:val="both"/>
        <w:rPr>
          <w:rFonts w:ascii="Times New Roman" w:eastAsia="Times New Roman" w:hAnsi="Times New Roman"/>
          <w:sz w:val="24"/>
        </w:rPr>
      </w:pPr>
      <w:r w:rsidRPr="0006384D">
        <w:rPr>
          <w:rFonts w:ascii="Times New Roman" w:hAnsi="Times New Roman" w:cs="Times New Roman"/>
          <w:sz w:val="24"/>
          <w:szCs w:val="24"/>
        </w:rPr>
        <w:t>Meža un kūdras purvu ugunsgrēkiem</w:t>
      </w:r>
      <w:r w:rsidRPr="004E6BE7">
        <w:rPr>
          <w:rFonts w:ascii="Times New Roman" w:hAnsi="Times New Roman" w:cs="Times New Roman"/>
          <w:sz w:val="24"/>
          <w:szCs w:val="24"/>
        </w:rPr>
        <w:t xml:space="preserve"> piemīt arī pārrobežu izplatīšanās risks, kā rezultātā nepieciešama pārrobežu sadarbība katastrofas pārvarēšanai. Mežu ugunsbīstamības riska novērtējumam VSIA </w:t>
      </w:r>
      <w:r>
        <w:rPr>
          <w:rFonts w:ascii="Times New Roman" w:hAnsi="Times New Roman" w:cs="Times New Roman"/>
          <w:sz w:val="24"/>
          <w:szCs w:val="24"/>
        </w:rPr>
        <w:t>„</w:t>
      </w:r>
      <w:r w:rsidRPr="004E6BE7">
        <w:rPr>
          <w:rFonts w:ascii="Times New Roman" w:hAnsi="Times New Roman" w:cs="Times New Roman"/>
          <w:sz w:val="24"/>
          <w:szCs w:val="24"/>
        </w:rPr>
        <w:t>Latvijas Vides, ģeoloģijas un meteoroloģijas centrs</w:t>
      </w:r>
      <w:r>
        <w:rPr>
          <w:rFonts w:ascii="Times New Roman" w:hAnsi="Times New Roman" w:cs="Times New Roman"/>
          <w:sz w:val="24"/>
          <w:szCs w:val="24"/>
        </w:rPr>
        <w:t>”</w:t>
      </w:r>
      <w:r w:rsidRPr="004E6BE7">
        <w:rPr>
          <w:rFonts w:ascii="Times New Roman" w:hAnsi="Times New Roman" w:cs="Times New Roman"/>
          <w:sz w:val="24"/>
          <w:szCs w:val="24"/>
        </w:rPr>
        <w:t xml:space="preserve"> ir izstrādāt</w:t>
      </w:r>
      <w:r>
        <w:rPr>
          <w:rFonts w:ascii="Times New Roman" w:hAnsi="Times New Roman" w:cs="Times New Roman"/>
          <w:sz w:val="24"/>
          <w:szCs w:val="24"/>
        </w:rPr>
        <w:t>s un tiek pielietots</w:t>
      </w:r>
      <w:r w:rsidRPr="004E6BE7">
        <w:rPr>
          <w:rFonts w:ascii="Times New Roman" w:hAnsi="Times New Roman" w:cs="Times New Roman"/>
          <w:sz w:val="24"/>
          <w:szCs w:val="24"/>
        </w:rPr>
        <w:t xml:space="preserve"> indekss - mežu degamības rādītājs, kurš tiek aprēķināts, ņemot vērā gaisa temperatūru, mitrumu un nokrišņu daudzumu - jo augstāka gaisa temperatūra, sausāks gaiss un mazāks nokrišņu daudzums, jo straujāk pieaug ugunsbīstamības risks. </w:t>
      </w:r>
    </w:p>
    <w:p w14:paraId="37124ADA" w14:textId="77777777" w:rsidR="00966DC6" w:rsidRDefault="00966DC6" w:rsidP="00966DC6">
      <w:pPr>
        <w:spacing w:after="0" w:line="360" w:lineRule="auto"/>
        <w:ind w:firstLine="720"/>
        <w:jc w:val="both"/>
        <w:rPr>
          <w:rFonts w:ascii="Times New Roman" w:hAnsi="Times New Roman" w:cs="Times New Roman"/>
          <w:sz w:val="24"/>
          <w:szCs w:val="24"/>
        </w:rPr>
      </w:pPr>
      <w:r w:rsidRPr="004E6BE7">
        <w:rPr>
          <w:rFonts w:ascii="Times New Roman" w:hAnsi="Times New Roman" w:cs="Times New Roman"/>
          <w:sz w:val="24"/>
          <w:szCs w:val="24"/>
        </w:rPr>
        <w:t>Tā klasifikācijai un sabiedrības brīdināšanai par ugunsbīstamības risku mežos tiek izmantoti sekojoši kritēriji:</w:t>
      </w:r>
    </w:p>
    <w:p w14:paraId="37124ADB" w14:textId="77777777" w:rsidR="00966DC6" w:rsidRDefault="00966DC6" w:rsidP="00966DC6">
      <w:pPr>
        <w:spacing w:after="0" w:line="360" w:lineRule="auto"/>
        <w:ind w:firstLine="720"/>
        <w:jc w:val="both"/>
        <w:rPr>
          <w:rFonts w:ascii="Times New Roman" w:hAnsi="Times New Roman" w:cs="Times New Roman"/>
          <w:sz w:val="24"/>
          <w:szCs w:val="24"/>
        </w:rPr>
      </w:pPr>
      <w:r w:rsidRPr="004E6BE7">
        <w:rPr>
          <w:rFonts w:ascii="Times New Roman" w:hAnsi="Times New Roman" w:cs="Times New Roman"/>
          <w:sz w:val="24"/>
          <w:szCs w:val="24"/>
        </w:rPr>
        <w:lastRenderedPageBreak/>
        <w:t xml:space="preserve"> - augsta ugunsbīstamība, kad mežu degamības rādītājs sasniedz 4. klasi,</w:t>
      </w:r>
    </w:p>
    <w:p w14:paraId="37124ADC" w14:textId="77777777" w:rsidR="00966DC6" w:rsidRDefault="00966DC6" w:rsidP="00966DC6">
      <w:pPr>
        <w:spacing w:after="0" w:line="360" w:lineRule="auto"/>
        <w:ind w:firstLine="720"/>
        <w:jc w:val="both"/>
        <w:rPr>
          <w:rFonts w:ascii="Times New Roman" w:hAnsi="Times New Roman" w:cs="Times New Roman"/>
          <w:sz w:val="24"/>
          <w:szCs w:val="24"/>
        </w:rPr>
      </w:pPr>
      <w:r w:rsidRPr="004E6BE7">
        <w:rPr>
          <w:rFonts w:ascii="Times New Roman" w:hAnsi="Times New Roman" w:cs="Times New Roman"/>
          <w:sz w:val="24"/>
          <w:szCs w:val="24"/>
        </w:rPr>
        <w:t xml:space="preserve"> - ļoti augsta ugunsbīstamība, kad mežu degamības rādītājs sasniedz 5. klasi, </w:t>
      </w:r>
    </w:p>
    <w:p w14:paraId="37124ADD" w14:textId="77777777" w:rsidR="00966DC6" w:rsidRDefault="00966DC6" w:rsidP="00966DC6">
      <w:pPr>
        <w:spacing w:after="0" w:line="360" w:lineRule="auto"/>
        <w:ind w:firstLine="720"/>
        <w:jc w:val="both"/>
        <w:rPr>
          <w:rFonts w:ascii="Times New Roman" w:hAnsi="Times New Roman" w:cs="Times New Roman"/>
          <w:sz w:val="24"/>
          <w:szCs w:val="24"/>
        </w:rPr>
      </w:pPr>
      <w:r w:rsidRPr="004E6BE7">
        <w:rPr>
          <w:rFonts w:ascii="Times New Roman" w:hAnsi="Times New Roman" w:cs="Times New Roman"/>
          <w:sz w:val="24"/>
          <w:szCs w:val="24"/>
        </w:rPr>
        <w:t xml:space="preserve">- ekstremāli augsta ugunsbīstamība, kad mežu degamības rādītājs sasniedz 5. klasi nedēļu un ilgāk vismaz 1/3 daļā no valsts teritorijas. </w:t>
      </w:r>
    </w:p>
    <w:p w14:paraId="37124ADE" w14:textId="77777777" w:rsidR="00966DC6" w:rsidRPr="004856B5" w:rsidRDefault="00966DC6" w:rsidP="00966DC6">
      <w:pPr>
        <w:spacing w:after="0" w:line="360" w:lineRule="auto"/>
        <w:ind w:firstLine="720"/>
        <w:jc w:val="both"/>
        <w:rPr>
          <w:rFonts w:ascii="Times New Roman" w:hAnsi="Times New Roman" w:cs="Times New Roman"/>
          <w:sz w:val="24"/>
          <w:szCs w:val="24"/>
        </w:rPr>
      </w:pPr>
      <w:r w:rsidRPr="004856B5">
        <w:rPr>
          <w:rFonts w:ascii="Times New Roman" w:hAnsi="Times New Roman" w:cs="Times New Roman"/>
          <w:sz w:val="24"/>
          <w:szCs w:val="24"/>
        </w:rPr>
        <w:t>Gadījumā, ja mežniecība ar saviem resursiem nespēj meža degšanu ierobežot, tā pieprasa palīdzību VUGD. Ugunsdzēsības darbus un kārtību reglamentē Ministru kabineta 2008. gada 14. jūnija noteikumi Nr. 420 “Noteikumi par meža ugunsdzēsības darbiem un Valsts meža dienesta un Valsts ugunsdzēsības un glābšanas dienesta sadarbības kārtību, veicot meža ugunsgrēku ierobežošanas un likvidācijas darbus”.</w:t>
      </w:r>
      <w:r w:rsidRPr="004856B5">
        <w:rPr>
          <w:rStyle w:val="Vresatsauce"/>
          <w:rFonts w:ascii="Times New Roman" w:hAnsi="Times New Roman" w:cs="Times New Roman"/>
          <w:sz w:val="24"/>
          <w:szCs w:val="24"/>
        </w:rPr>
        <w:footnoteReference w:id="16"/>
      </w:r>
      <w:r w:rsidRPr="004856B5">
        <w:rPr>
          <w:rFonts w:ascii="Times New Roman" w:hAnsi="Times New Roman" w:cs="Times New Roman"/>
          <w:sz w:val="24"/>
          <w:szCs w:val="24"/>
        </w:rPr>
        <w:t xml:space="preserve"> Saskaņā ar Ugunsdrošības un ugunsdzēsības likumu ugunsgrēka ierobežošanas un likvidācijas darbus mežā un meža zemēs līdz VUGD struktūrvienības ierašanās brīdim vada VMD atbildīgā amatpersona. Praksē dzēšanas darbu vadītājs arī pēc VUGD struktūrvienības ierašanās ir VMD atbildīgā amatpersona un viņa norādījumi ir saistoši iesaistītajām VUGD amatpersonām. </w:t>
      </w:r>
    </w:p>
    <w:p w14:paraId="37124ADF" w14:textId="77777777" w:rsidR="00966DC6" w:rsidRDefault="00966DC6" w:rsidP="00966DC6">
      <w:pPr>
        <w:shd w:val="clear" w:color="auto" w:fill="FFFFFF"/>
        <w:spacing w:line="240" w:lineRule="auto"/>
        <w:jc w:val="both"/>
        <w:rPr>
          <w:rFonts w:ascii="Times New Roman" w:hAnsi="Times New Roman" w:cs="Times New Roman"/>
          <w:b/>
          <w:sz w:val="24"/>
          <w:szCs w:val="24"/>
        </w:rPr>
      </w:pPr>
    </w:p>
    <w:p w14:paraId="37124AE0" w14:textId="77777777" w:rsidR="00966DC6" w:rsidRDefault="00966DC6" w:rsidP="00966DC6">
      <w:pPr>
        <w:shd w:val="clear" w:color="auto" w:fill="FFFFFF"/>
        <w:spacing w:line="240" w:lineRule="auto"/>
        <w:jc w:val="both"/>
        <w:rPr>
          <w:rFonts w:ascii="Times New Roman" w:hAnsi="Times New Roman" w:cs="Times New Roman"/>
          <w:b/>
          <w:sz w:val="24"/>
          <w:szCs w:val="24"/>
        </w:rPr>
      </w:pPr>
    </w:p>
    <w:p w14:paraId="37124AE1" w14:textId="77777777" w:rsidR="00966DC6" w:rsidRPr="00637637" w:rsidRDefault="00966DC6" w:rsidP="00966DC6">
      <w:pPr>
        <w:shd w:val="clear" w:color="auto" w:fill="FFFFFF"/>
        <w:spacing w:line="240" w:lineRule="auto"/>
        <w:jc w:val="both"/>
        <w:rPr>
          <w:rFonts w:ascii="Times New Roman" w:hAnsi="Times New Roman" w:cs="Times New Roman"/>
          <w:sz w:val="24"/>
          <w:szCs w:val="24"/>
        </w:rPr>
      </w:pPr>
      <w:r w:rsidRPr="004856B5">
        <w:rPr>
          <w:rFonts w:ascii="Times New Roman" w:hAnsi="Times New Roman" w:cs="Times New Roman"/>
          <w:noProof/>
          <w:sz w:val="20"/>
          <w:szCs w:val="20"/>
          <w:lang w:eastAsia="lv-LV"/>
        </w:rPr>
        <w:drawing>
          <wp:anchor distT="0" distB="0" distL="0" distR="0" simplePos="0" relativeHeight="251660288" behindDoc="0" locked="0" layoutInCell="1" allowOverlap="1" wp14:anchorId="3712658C" wp14:editId="3712658D">
            <wp:simplePos x="0" y="0"/>
            <wp:positionH relativeFrom="page">
              <wp:posOffset>1000125</wp:posOffset>
            </wp:positionH>
            <wp:positionV relativeFrom="paragraph">
              <wp:posOffset>-576580</wp:posOffset>
            </wp:positionV>
            <wp:extent cx="4709160" cy="2895600"/>
            <wp:effectExtent l="0" t="0" r="0" b="0"/>
            <wp:wrapTopAndBottom/>
            <wp:docPr id="11"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3.jpeg"/>
                    <pic:cNvPicPr/>
                  </pic:nvPicPr>
                  <pic:blipFill>
                    <a:blip r:embed="rId15" cstate="print"/>
                    <a:stretch>
                      <a:fillRect/>
                    </a:stretch>
                  </pic:blipFill>
                  <pic:spPr>
                    <a:xfrm>
                      <a:off x="0" y="0"/>
                      <a:ext cx="4709160" cy="2895600"/>
                    </a:xfrm>
                    <a:prstGeom prst="rect">
                      <a:avLst/>
                    </a:prstGeom>
                  </pic:spPr>
                </pic:pic>
              </a:graphicData>
            </a:graphic>
          </wp:anchor>
        </w:drawing>
      </w:r>
      <w:r>
        <w:rPr>
          <w:rFonts w:ascii="Times New Roman" w:hAnsi="Times New Roman" w:cs="Times New Roman"/>
          <w:noProof/>
          <w:sz w:val="20"/>
          <w:szCs w:val="20"/>
          <w:shd w:val="clear" w:color="auto" w:fill="FFFFFF"/>
          <w:lang w:eastAsia="lv-LV"/>
        </w:rPr>
        <w:t>7</w:t>
      </w:r>
      <w:r w:rsidRPr="004856B5">
        <w:rPr>
          <w:rFonts w:ascii="Times New Roman" w:hAnsi="Times New Roman" w:cs="Times New Roman"/>
          <w:noProof/>
          <w:sz w:val="20"/>
          <w:szCs w:val="20"/>
          <w:shd w:val="clear" w:color="auto" w:fill="FFFFFF"/>
          <w:lang w:eastAsia="lv-LV"/>
        </w:rPr>
        <w:t xml:space="preserve">.attēls </w:t>
      </w:r>
      <w:r w:rsidRPr="004856B5">
        <w:rPr>
          <w:rFonts w:ascii="Times New Roman" w:hAnsi="Times New Roman" w:cs="Times New Roman"/>
          <w:sz w:val="20"/>
          <w:szCs w:val="20"/>
        </w:rPr>
        <w:t>–teritorijas ar paaugstinātu ugunsbīstamību.</w:t>
      </w:r>
      <w:r>
        <w:rPr>
          <w:rStyle w:val="Vresatsauce"/>
          <w:rFonts w:ascii="Times New Roman" w:hAnsi="Times New Roman" w:cs="Times New Roman"/>
          <w:sz w:val="24"/>
          <w:szCs w:val="24"/>
        </w:rPr>
        <w:footnoteReference w:id="17"/>
      </w:r>
    </w:p>
    <w:p w14:paraId="37124AE2" w14:textId="77777777" w:rsidR="00966DC6" w:rsidRPr="00EE0716" w:rsidRDefault="00966DC6" w:rsidP="00966DC6">
      <w:pPr>
        <w:shd w:val="clear" w:color="auto" w:fill="FFFFFF"/>
        <w:spacing w:line="240" w:lineRule="auto"/>
        <w:jc w:val="both"/>
        <w:rPr>
          <w:rFonts w:ascii="Times New Roman" w:hAnsi="Times New Roman" w:cs="Times New Roman"/>
          <w:noProof/>
          <w:sz w:val="20"/>
          <w:szCs w:val="20"/>
          <w:shd w:val="clear" w:color="auto" w:fill="FFFFFF"/>
          <w:lang w:eastAsia="lv-LV"/>
        </w:rPr>
      </w:pPr>
    </w:p>
    <w:p w14:paraId="37124AE3" w14:textId="77777777" w:rsidR="00966DC6" w:rsidRDefault="00966DC6" w:rsidP="00966DC6">
      <w:pPr>
        <w:shd w:val="clear" w:color="auto" w:fill="FFFFFF"/>
        <w:spacing w:line="240" w:lineRule="auto"/>
        <w:jc w:val="both"/>
        <w:rPr>
          <w:rFonts w:ascii="Times New Roman" w:hAnsi="Times New Roman" w:cs="Times New Roman"/>
          <w:b/>
          <w:sz w:val="24"/>
          <w:szCs w:val="24"/>
        </w:rPr>
      </w:pPr>
      <w:r>
        <w:rPr>
          <w:rFonts w:ascii="Times New Roman" w:hAnsi="Times New Roman" w:cs="Times New Roman"/>
          <w:noProof/>
          <w:color w:val="0000FF"/>
          <w:sz w:val="24"/>
          <w:szCs w:val="24"/>
          <w:u w:val="single"/>
          <w:shd w:val="clear" w:color="auto" w:fill="FFFFFF"/>
          <w:lang w:eastAsia="lv-LV"/>
        </w:rPr>
        <w:lastRenderedPageBreak/>
        <w:drawing>
          <wp:inline distT="0" distB="0" distL="0" distR="0" wp14:anchorId="3712658E" wp14:editId="3712658F">
            <wp:extent cx="6180667" cy="4395798"/>
            <wp:effectExtent l="0" t="0" r="0" b="5080"/>
            <wp:docPr id="5" name="Picture 5" descr="C:\Users\User\Desktop\,ežu ugunsgre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ežu ugunsgreki.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76195" cy="4392618"/>
                    </a:xfrm>
                    <a:prstGeom prst="rect">
                      <a:avLst/>
                    </a:prstGeom>
                    <a:noFill/>
                    <a:ln>
                      <a:noFill/>
                    </a:ln>
                  </pic:spPr>
                </pic:pic>
              </a:graphicData>
            </a:graphic>
          </wp:inline>
        </w:drawing>
      </w:r>
    </w:p>
    <w:p w14:paraId="37124AE4" w14:textId="77777777" w:rsidR="00966DC6" w:rsidRDefault="00966DC6" w:rsidP="00966DC6">
      <w:pPr>
        <w:jc w:val="both"/>
        <w:rPr>
          <w:rFonts w:ascii="Times New Roman" w:hAnsi="Times New Roman" w:cs="Times New Roman"/>
          <w:sz w:val="20"/>
          <w:szCs w:val="20"/>
        </w:rPr>
      </w:pPr>
      <w:r>
        <w:rPr>
          <w:rFonts w:ascii="Times New Roman" w:hAnsi="Times New Roman" w:cs="Times New Roman"/>
          <w:sz w:val="20"/>
          <w:szCs w:val="20"/>
        </w:rPr>
        <w:t>8.attēls</w:t>
      </w:r>
    </w:p>
    <w:p w14:paraId="37124AE5" w14:textId="77777777" w:rsidR="00966DC6" w:rsidRDefault="00966DC6" w:rsidP="00966DC6">
      <w:pPr>
        <w:jc w:val="both"/>
      </w:pPr>
    </w:p>
    <w:p w14:paraId="37124AE6" w14:textId="77777777" w:rsidR="00966DC6" w:rsidRPr="004856B5" w:rsidRDefault="00966DC6" w:rsidP="00966DC6">
      <w:pPr>
        <w:spacing w:after="0" w:line="360" w:lineRule="auto"/>
        <w:ind w:firstLine="720"/>
        <w:jc w:val="both"/>
        <w:rPr>
          <w:rFonts w:ascii="Times New Roman" w:hAnsi="Times New Roman" w:cs="Times New Roman"/>
          <w:sz w:val="24"/>
          <w:szCs w:val="24"/>
        </w:rPr>
      </w:pPr>
      <w:r w:rsidRPr="00237C0C">
        <w:rPr>
          <w:rFonts w:ascii="Times New Roman" w:hAnsi="Times New Roman" w:cs="Times New Roman"/>
          <w:sz w:val="24"/>
          <w:szCs w:val="24"/>
        </w:rPr>
        <w:t xml:space="preserve">Kā liecina statistika, valstī līdz 80% no visiem mežu ugunsgrēkiem tiek atklāti un operatīvi likvidēti tā, ka ugunsgrēkā cietusī platība nepārsniedz 0,5 ha. Lielu mežu ugunsgrēku dzēšana ir darbietilpīgs un ilgstošs process, kas var turpināties vairākas diennaktis un pat nedēļas. Šādos gadījumos var tikt izsludināta ārkārtas situācija. Ugunsgrēka ierobežošanai un likvidēšanai jāiesaista cilvēkresursi, transportlīdzekļi (buldozeri, ekskavatori u.c.) energoresursi, sakaru līdzekļi u.c. Pēc meža ugunsgrēka likvidācijas ugunsgrēka vietas uzraudzību veic meža īpašnieks. </w:t>
      </w:r>
      <w:r>
        <w:rPr>
          <w:rFonts w:ascii="Times New Roman" w:eastAsia="Times New Roman" w:hAnsi="Times New Roman"/>
          <w:sz w:val="24"/>
        </w:rPr>
        <w:t xml:space="preserve">Klimata pārmaiņu kontekstā prognozēts, ka sausuma un karstuma periodi nākotnē kļūs biežāki, kas palielina reģiona ugunsbīstamību mežos un kūdras purvos. Par meža un purva ugunsgrēka cēloņiem var būt apzināta vai neapzināta cilvēka rīcība vai arī dabas stihija – sausums, karstums, zibens iedarbība. Meža un kūdras purvu ugunsgrēkiem piemīt arī pārrobežu izplatīšanās risks, līdz ar to iespējama nepieciešamība pārrobežu sadarbība </w:t>
      </w:r>
      <w:r w:rsidRPr="00AF141C">
        <w:rPr>
          <w:rFonts w:ascii="Times New Roman" w:eastAsia="Times New Roman" w:hAnsi="Times New Roman"/>
          <w:sz w:val="24"/>
        </w:rPr>
        <w:t>katastrofas pārvarēšanai</w:t>
      </w:r>
      <w:r>
        <w:rPr>
          <w:rFonts w:ascii="Times New Roman" w:eastAsia="Times New Roman" w:hAnsi="Times New Roman"/>
          <w:sz w:val="24"/>
        </w:rPr>
        <w:t xml:space="preserve">. </w:t>
      </w:r>
      <w:r w:rsidRPr="004856B5">
        <w:rPr>
          <w:rFonts w:ascii="Times New Roman" w:eastAsia="Times New Roman" w:hAnsi="Times New Roman"/>
          <w:sz w:val="24"/>
        </w:rPr>
        <w:t xml:space="preserve">Paaugstinātas ugunsbīstamības meži atrodas Salacgrīvas kāpu rajona zonā. </w:t>
      </w:r>
    </w:p>
    <w:p w14:paraId="37124AE7" w14:textId="77777777" w:rsidR="00966DC6" w:rsidRDefault="00966DC6" w:rsidP="00966DC6">
      <w:pPr>
        <w:spacing w:after="0" w:line="360" w:lineRule="auto"/>
        <w:ind w:firstLine="300"/>
        <w:jc w:val="both"/>
        <w:rPr>
          <w:rFonts w:ascii="Times New Roman" w:eastAsia="Times New Roman" w:hAnsi="Times New Roman"/>
          <w:sz w:val="24"/>
        </w:rPr>
      </w:pPr>
      <w:r>
        <w:rPr>
          <w:rFonts w:ascii="Times New Roman" w:eastAsia="Times New Roman" w:hAnsi="Times New Roman"/>
          <w:sz w:val="24"/>
        </w:rPr>
        <w:lastRenderedPageBreak/>
        <w:t>Meža un kūdras purvu ugunsgrēku risks tiek</w:t>
      </w:r>
      <w:r w:rsidRPr="006F1CF9">
        <w:rPr>
          <w:rFonts w:ascii="Times New Roman" w:eastAsia="Times New Roman" w:hAnsi="Times New Roman"/>
          <w:sz w:val="24"/>
        </w:rPr>
        <w:t xml:space="preserve"> vērtēts</w:t>
      </w:r>
      <w:r>
        <w:rPr>
          <w:rFonts w:ascii="Times New Roman" w:eastAsia="Times New Roman" w:hAnsi="Times New Roman"/>
          <w:b/>
          <w:sz w:val="24"/>
        </w:rPr>
        <w:t xml:space="preserve"> kā nozīmīgs risks ar vidēju varbūtību.</w:t>
      </w:r>
    </w:p>
    <w:p w14:paraId="37124AE8" w14:textId="77777777" w:rsidR="00966DC6" w:rsidRDefault="00966DC6" w:rsidP="00966DC6">
      <w:pPr>
        <w:spacing w:after="0" w:line="360" w:lineRule="auto"/>
        <w:jc w:val="both"/>
        <w:rPr>
          <w:rFonts w:ascii="Times New Roman" w:eastAsia="Times New Roman" w:hAnsi="Times New Roman"/>
          <w:sz w:val="24"/>
        </w:rPr>
      </w:pPr>
    </w:p>
    <w:p w14:paraId="37124AE9" w14:textId="77777777" w:rsidR="00966DC6" w:rsidRPr="0086388E" w:rsidRDefault="00966DC6" w:rsidP="0086388E">
      <w:pPr>
        <w:pStyle w:val="Sarakstarindkopa"/>
        <w:numPr>
          <w:ilvl w:val="1"/>
          <w:numId w:val="10"/>
        </w:numPr>
        <w:spacing w:after="0" w:line="360" w:lineRule="auto"/>
        <w:jc w:val="center"/>
        <w:rPr>
          <w:rFonts w:ascii="Times New Roman" w:hAnsi="Times New Roman" w:cs="Times New Roman"/>
          <w:b/>
          <w:sz w:val="24"/>
          <w:szCs w:val="24"/>
        </w:rPr>
      </w:pPr>
      <w:r w:rsidRPr="0086388E">
        <w:rPr>
          <w:rFonts w:ascii="Times New Roman" w:hAnsi="Times New Roman" w:cs="Times New Roman"/>
          <w:b/>
          <w:sz w:val="24"/>
          <w:szCs w:val="24"/>
        </w:rPr>
        <w:t>Epidēmija</w:t>
      </w:r>
      <w:r w:rsidR="0086388E">
        <w:rPr>
          <w:rFonts w:ascii="Times New Roman" w:hAnsi="Times New Roman" w:cs="Times New Roman"/>
          <w:b/>
          <w:sz w:val="24"/>
          <w:szCs w:val="24"/>
        </w:rPr>
        <w:t>s</w:t>
      </w:r>
      <w:r w:rsidRPr="0086388E">
        <w:rPr>
          <w:rFonts w:ascii="Times New Roman" w:hAnsi="Times New Roman" w:cs="Times New Roman"/>
          <w:b/>
          <w:sz w:val="24"/>
          <w:szCs w:val="24"/>
        </w:rPr>
        <w:t>, pandēmija</w:t>
      </w:r>
      <w:r w:rsidR="0086388E">
        <w:rPr>
          <w:rFonts w:ascii="Times New Roman" w:hAnsi="Times New Roman" w:cs="Times New Roman"/>
          <w:b/>
          <w:sz w:val="24"/>
          <w:szCs w:val="24"/>
        </w:rPr>
        <w:t>s</w:t>
      </w:r>
    </w:p>
    <w:p w14:paraId="37124AEA" w14:textId="77777777" w:rsidR="00966DC6" w:rsidRPr="00E74DB5" w:rsidRDefault="00966DC6" w:rsidP="00966DC6">
      <w:pPr>
        <w:pStyle w:val="Paraststmeklis"/>
        <w:shd w:val="clear" w:color="auto" w:fill="FFFFFF"/>
        <w:spacing w:before="0" w:beforeAutospacing="0" w:after="0" w:afterAutospacing="0" w:line="360" w:lineRule="auto"/>
        <w:ind w:firstLine="300"/>
        <w:jc w:val="both"/>
      </w:pPr>
      <w:r w:rsidRPr="00E904DF">
        <w:t>Epidēmija ir infekcijas slimības izplatīšanās tādos apmēros, kas pārsniedz konkrētai teritorijai raksturīgu saslimstības līmeni, vai arī slimības parādīšanās un intensīva izplatīšanās teritorijā, kurā iepriekš tā nav reģistrēta</w:t>
      </w:r>
      <w:r>
        <w:rPr>
          <w:rStyle w:val="Vresatsauce"/>
        </w:rPr>
        <w:footnoteReference w:id="18"/>
      </w:r>
      <w:r>
        <w:t xml:space="preserve"> </w:t>
      </w:r>
      <w:r w:rsidRPr="00E904DF">
        <w:t xml:space="preserve">Atkarībā no infekcijas slimības īpatnībām un izplatīšanās apstākļiem epidēmijas var atšķirties pēc intensitātes saslimušo skaita ziņā, ģeogrāfiskās izplatības, skarto iedzīvotāju grupu loka un norises ilguma. </w:t>
      </w:r>
      <w:r w:rsidRPr="00E74DB5">
        <w:t>Savukārt pandēmija ir epidēmija, kas skar plašas ģeogrāfiskas teritorijas vai kontinentus. Infekciju slimības izplatības īpatnības ir atkarīgas no daudziem faktoriem, tai skaitā, iedzīvotāju imunitātes, vakcinācijas aptveres, dzīves apstākļiem un sanitārās kultūras līmeņa, gadalaika (dažām infekcijas slimībām raksturīga sezonalitāte), ģeogrāfiskām un klimatiskajām joslām, klimata pārmaiņām, kā arī veikto pretepidēmijas pasākumu efektivitātes.</w:t>
      </w:r>
      <w:r>
        <w:rPr>
          <w:rStyle w:val="Vresatsauce"/>
        </w:rPr>
        <w:footnoteReference w:id="19"/>
      </w:r>
    </w:p>
    <w:p w14:paraId="37124AEB" w14:textId="77777777" w:rsidR="00966DC6" w:rsidRPr="00E74DB5" w:rsidRDefault="00966DC6" w:rsidP="00966DC6">
      <w:pPr>
        <w:pStyle w:val="Paraststmeklis"/>
        <w:shd w:val="clear" w:color="auto" w:fill="FFFFFF"/>
        <w:spacing w:before="0" w:beforeAutospacing="0" w:after="0" w:afterAutospacing="0" w:line="360" w:lineRule="auto"/>
        <w:ind w:firstLine="301"/>
        <w:jc w:val="both"/>
      </w:pPr>
      <w:r w:rsidRPr="00E74DB5">
        <w:t>Epidēmiju un pandēmiju iespēj</w:t>
      </w:r>
      <w:r w:rsidR="00563702">
        <w:t>amība palielinās situācijās, ja</w:t>
      </w:r>
      <w:r w:rsidRPr="00E74DB5">
        <w:t xml:space="preserve"> piemēram, ir notikusi dabas katastrofa vai militārs iebrukums. Palielinās cilvēku skait</w:t>
      </w:r>
      <w:r w:rsidR="00563702">
        <w:t>s, kam nepieciešama medicīniskā palīdzība vai īpaša aprūpe. E</w:t>
      </w:r>
      <w:r w:rsidRPr="00E74DB5">
        <w:t>vakuācijas laikā, masveida izmitināšanas vietās un citur, kur lielā daudzumā uzturas un pulcējas cilvēki ir paaugstināts risks vides piesārņojumam, kas veicina infekciju slimības ievešanu un izplatīšanos. Tāpat epidēmijas un pandēmijas draudi var rasties infekcijas pārrobežu pārnešanas gadījumā.</w:t>
      </w:r>
    </w:p>
    <w:p w14:paraId="37124AEC" w14:textId="77777777" w:rsidR="00966DC6" w:rsidRDefault="00966DC6" w:rsidP="00966DC6">
      <w:pPr>
        <w:pStyle w:val="Paraststmeklis"/>
        <w:shd w:val="clear" w:color="auto" w:fill="FFFFFF"/>
        <w:spacing w:before="0" w:beforeAutospacing="0" w:after="0" w:afterAutospacing="0" w:line="360" w:lineRule="auto"/>
        <w:ind w:firstLine="301"/>
        <w:jc w:val="both"/>
      </w:pPr>
      <w:r w:rsidRPr="00E74DB5">
        <w:t>Šobrīd Latvijā par aktuālāko uzskatāma SARS-CoV-2 infekcija (turpmāk – Covid-19 infekcija). Pasaules Veselības organizācija 2020.</w:t>
      </w:r>
      <w:r w:rsidR="00563702">
        <w:t xml:space="preserve"> </w:t>
      </w:r>
      <w:r w:rsidRPr="00E74DB5">
        <w:t>gada 30. janvārī paziņoja, ka Covid-19 infekcija i</w:t>
      </w:r>
      <w:r>
        <w:t xml:space="preserve">r sasniegusi pandēmijas līmeni. </w:t>
      </w:r>
      <w:r w:rsidRPr="00E74DB5">
        <w:t>Latvijā pirmais ar Covid-19 inficētais gadījums konstatēts 2020.</w:t>
      </w:r>
      <w:r w:rsidR="00563702">
        <w:t xml:space="preserve"> </w:t>
      </w:r>
      <w:r w:rsidRPr="00E74DB5">
        <w:t xml:space="preserve">gada 3.martā. </w:t>
      </w:r>
      <w:r w:rsidRPr="00F24107">
        <w:t>Līdz 2021. gada 29. novembrim Latvij</w:t>
      </w:r>
      <w:r w:rsidR="00563702">
        <w:t>ā bija konstatēti 253 659 Covid</w:t>
      </w:r>
      <w:r w:rsidRPr="00F24107">
        <w:t>-19 saslimšanas gadījumi un 4179 nāves gadījumi.</w:t>
      </w:r>
      <w:r w:rsidRPr="00F24107">
        <w:rPr>
          <w:rStyle w:val="Vresatsauce"/>
        </w:rPr>
        <w:footnoteReference w:id="20"/>
      </w:r>
      <w:r w:rsidRPr="00F24107">
        <w:t xml:space="preserve"> Līdz 2021.</w:t>
      </w:r>
      <w:r w:rsidR="00563702">
        <w:t xml:space="preserve"> </w:t>
      </w:r>
      <w:r w:rsidRPr="00F24107">
        <w:t>gada 29. novembrim pasaulē bija konstatēti 262 miljoni C</w:t>
      </w:r>
      <w:r>
        <w:t>ovid -</w:t>
      </w:r>
      <w:r w:rsidR="00563702">
        <w:t>1</w:t>
      </w:r>
      <w:r>
        <w:t>9 gadījumi un 5,2 miljoni</w:t>
      </w:r>
      <w:r w:rsidRPr="00F24107">
        <w:t xml:space="preserve"> nāves gadījumi.</w:t>
      </w:r>
      <w:r w:rsidRPr="00F24107">
        <w:rPr>
          <w:rStyle w:val="Vresatsauce"/>
        </w:rPr>
        <w:footnoteReference w:id="21"/>
      </w:r>
      <w:r>
        <w:t xml:space="preserve"> </w:t>
      </w:r>
    </w:p>
    <w:p w14:paraId="37124AED" w14:textId="77777777" w:rsidR="00966DC6" w:rsidRPr="007C300B" w:rsidRDefault="00966DC6" w:rsidP="00966DC6">
      <w:pPr>
        <w:pStyle w:val="Paraststmeklis"/>
        <w:shd w:val="clear" w:color="auto" w:fill="FFFFFF"/>
        <w:spacing w:before="0" w:beforeAutospacing="0" w:after="0" w:afterAutospacing="0" w:line="360" w:lineRule="auto"/>
        <w:ind w:firstLine="301"/>
        <w:jc w:val="both"/>
      </w:pPr>
      <w:r w:rsidRPr="00514F7D">
        <w:lastRenderedPageBreak/>
        <w:t>Visbiežāk sastopamie simptomi ir paaugstināta temperatūra (drudzis), iekaisusi rīkle, sāpes kaklā, sauss klepus, stipras galvassāpes, nogurums. Iespējami arī tādi simptomi kā elpas trūkums (iespējama spiedoša sajūta uz krūtīm), sāpes muskuļos, slikta dūša un iesnas. Šīs pazīmes parasti ir vieglas un sākas pakāpeniski. Covid-19 izplatās daudz straujāk nekā gripa. Pacientiem var būt viegla, vidēji smaga vai smaga slimība, tostarp smaga pneimonija, akūts respiratorā distresa sindroms, sepse un septisks</w:t>
      </w:r>
      <w:r w:rsidRPr="00514F7D">
        <w:rPr>
          <w:spacing w:val="-9"/>
        </w:rPr>
        <w:t xml:space="preserve"> </w:t>
      </w:r>
      <w:r w:rsidRPr="00514F7D">
        <w:t>šoks. Vairumā gadījumu inkubācijas periods ir 1–14 dienas, visbiežāk ap piecām dienām. Smagāka slimības gaita un hospitalizācijas risks ir gados vecākiem cilvēkiem (īpaši, ja ir kādas blakusslimības) un cilvēkiem ar hroniskām slimībām. Slimība var izplatīties no inficēta cilvēka uz citu cilvēku ar sīku pilienu starpniecību, klepojot, izelpojot gaisu no tuva attāluma vai šķaudot. Vīruss iekļūst organismā caur acīm, degunu vai muti, tādēļ ir svarīgi izvairīties no pieskaršanās</w:t>
      </w:r>
      <w:r w:rsidRPr="00514F7D">
        <w:rPr>
          <w:spacing w:val="-10"/>
        </w:rPr>
        <w:t xml:space="preserve"> </w:t>
      </w:r>
      <w:r w:rsidRPr="00514F7D">
        <w:t>sejai</w:t>
      </w:r>
      <w:r w:rsidRPr="00514F7D">
        <w:rPr>
          <w:spacing w:val="-9"/>
        </w:rPr>
        <w:t xml:space="preserve"> </w:t>
      </w:r>
      <w:r w:rsidRPr="00514F7D">
        <w:t>ar</w:t>
      </w:r>
      <w:r w:rsidRPr="00514F7D">
        <w:rPr>
          <w:spacing w:val="-9"/>
        </w:rPr>
        <w:t xml:space="preserve"> </w:t>
      </w:r>
      <w:r w:rsidRPr="00514F7D">
        <w:t>nemazgātām</w:t>
      </w:r>
      <w:r w:rsidRPr="00514F7D">
        <w:rPr>
          <w:spacing w:val="-9"/>
        </w:rPr>
        <w:t xml:space="preserve"> </w:t>
      </w:r>
      <w:r w:rsidRPr="00514F7D">
        <w:t>rokām.</w:t>
      </w:r>
      <w:r w:rsidRPr="00514F7D">
        <w:rPr>
          <w:spacing w:val="-8"/>
        </w:rPr>
        <w:t xml:space="preserve"> </w:t>
      </w:r>
      <w:r w:rsidRPr="00514F7D">
        <w:t>Visur</w:t>
      </w:r>
      <w:r w:rsidRPr="00514F7D">
        <w:rPr>
          <w:spacing w:val="-10"/>
        </w:rPr>
        <w:t xml:space="preserve"> </w:t>
      </w:r>
      <w:r w:rsidRPr="00514F7D">
        <w:t>ieteicams</w:t>
      </w:r>
      <w:r w:rsidRPr="00514F7D">
        <w:rPr>
          <w:spacing w:val="-8"/>
        </w:rPr>
        <w:t xml:space="preserve"> </w:t>
      </w:r>
      <w:r w:rsidRPr="00514F7D">
        <w:t>mazgāt</w:t>
      </w:r>
      <w:r w:rsidRPr="00514F7D">
        <w:rPr>
          <w:spacing w:val="-8"/>
        </w:rPr>
        <w:t xml:space="preserve"> </w:t>
      </w:r>
      <w:r w:rsidRPr="00514F7D">
        <w:t>rokas</w:t>
      </w:r>
      <w:r w:rsidRPr="00514F7D">
        <w:rPr>
          <w:spacing w:val="-9"/>
        </w:rPr>
        <w:t xml:space="preserve"> </w:t>
      </w:r>
      <w:r w:rsidRPr="00514F7D">
        <w:t>ar</w:t>
      </w:r>
      <w:r w:rsidRPr="00514F7D">
        <w:rPr>
          <w:spacing w:val="-9"/>
        </w:rPr>
        <w:t xml:space="preserve"> </w:t>
      </w:r>
      <w:r w:rsidRPr="00514F7D">
        <w:t>ziepēm</w:t>
      </w:r>
      <w:r w:rsidRPr="00514F7D">
        <w:rPr>
          <w:spacing w:val="-9"/>
        </w:rPr>
        <w:t xml:space="preserve"> </w:t>
      </w:r>
      <w:r w:rsidRPr="007C300B">
        <w:t>un</w:t>
      </w:r>
      <w:r w:rsidRPr="007C300B">
        <w:rPr>
          <w:spacing w:val="-9"/>
        </w:rPr>
        <w:t xml:space="preserve"> </w:t>
      </w:r>
      <w:r w:rsidRPr="007C300B">
        <w:t>ūdeni</w:t>
      </w:r>
      <w:r w:rsidRPr="007C300B">
        <w:rPr>
          <w:spacing w:val="-5"/>
        </w:rPr>
        <w:t xml:space="preserve"> </w:t>
      </w:r>
      <w:r w:rsidRPr="007C300B">
        <w:t>vismaz</w:t>
      </w:r>
      <w:r w:rsidRPr="007C300B">
        <w:rPr>
          <w:spacing w:val="-10"/>
        </w:rPr>
        <w:t xml:space="preserve"> </w:t>
      </w:r>
      <w:r w:rsidRPr="007C300B">
        <w:t>20 sekundes vai kārtīgi notīrīt rokas ar etilspirtu saturošiem</w:t>
      </w:r>
      <w:r w:rsidRPr="007C300B">
        <w:rPr>
          <w:spacing w:val="-4"/>
        </w:rPr>
        <w:t xml:space="preserve"> </w:t>
      </w:r>
      <w:r w:rsidRPr="007C300B">
        <w:t>šķīdumiem. Epidemioloģiskie dati liecina, ka pilieni, kas izdalās no augšējiem elpošanas ceļiem, arī sarunas, klepus vai šķaudīšanas laikā, var nonākt cita cilvēka elpceļos, līdz ar to gaisa - pilienu ceļš ir visizplatītākais apskatāmās infekcijas pārnešanas veids. Ilgstoša inficētas personas klātbūtne līdz aptuveni 2 metru attālumam vismaz 15 minūtes ir saistīta ar augstāku pārnešanas risku.</w:t>
      </w:r>
      <w:r>
        <w:t xml:space="preserve"> </w:t>
      </w:r>
    </w:p>
    <w:p w14:paraId="37124AEE" w14:textId="77777777" w:rsidR="00966DC6" w:rsidRPr="00E74DB5" w:rsidRDefault="00966DC6" w:rsidP="00966DC6">
      <w:pPr>
        <w:pStyle w:val="Paraststmeklis"/>
        <w:shd w:val="clear" w:color="auto" w:fill="FFFFFF"/>
        <w:spacing w:before="0" w:beforeAutospacing="0" w:after="0" w:afterAutospacing="0" w:line="360" w:lineRule="auto"/>
        <w:ind w:firstLine="301"/>
        <w:jc w:val="both"/>
      </w:pPr>
      <w:r w:rsidRPr="00E74DB5">
        <w:t>Vienlaikus epidēmijas risks saglabājas ar gripas strauju izplatīšanos, vidēji gripas sezonas laikā 3 000 pacienti tiek hospitalizēti saistībā ar gripu un gripas izraisītu pneimoniju, bet ārstēšanu ambulatori saņem ap 50 000 pacientu. Lielākais nāves gadījumus skaits tiek reģistrēts nedēļās, kad ir augstākā gripas epidēmijas intensitāte. Pandēmiskā gripas vīrusa izplatīšanās gadījumā saslimušo un mirušo skaits var ievērojami pieaugt.</w:t>
      </w:r>
    </w:p>
    <w:p w14:paraId="37124AEF" w14:textId="77777777" w:rsidR="00966DC6" w:rsidRPr="00E74DB5" w:rsidRDefault="00966DC6" w:rsidP="00966DC6">
      <w:pPr>
        <w:pStyle w:val="Paraststmeklis"/>
        <w:shd w:val="clear" w:color="auto" w:fill="FFFFFF"/>
        <w:spacing w:before="0" w:beforeAutospacing="0" w:after="0" w:afterAutospacing="0" w:line="360" w:lineRule="auto"/>
        <w:ind w:firstLine="301"/>
        <w:jc w:val="both"/>
      </w:pPr>
      <w:r w:rsidRPr="00E74DB5">
        <w:t xml:space="preserve">Epidēmija vai pandēmija ir vērtējama kā </w:t>
      </w:r>
      <w:r w:rsidRPr="00563702">
        <w:t>augsts risks</w:t>
      </w:r>
      <w:r w:rsidRPr="00E74DB5">
        <w:t xml:space="preserve"> un tās iestāšanās gadījumā būtiski tiek noslogot</w:t>
      </w:r>
      <w:r w:rsidR="00563702">
        <w:t>a veselības nozares kapacitāte. Liela</w:t>
      </w:r>
      <w:r w:rsidRPr="00E74DB5">
        <w:t xml:space="preserve"> strādājošo skaita saslimšana vai darba nespēja, aprūpējot saslimušos bērnus, var ietekmēt citu sabiedrībai svarīgo pakalpojumu nodrošināšanu, piemēram, ūdensapgādi, elektroapgādi, reaģēšanu uz ugunsgrēkiem, glābšanas darbiem un citiem ar drošību saistītiem pasākumiem.</w:t>
      </w:r>
      <w:r>
        <w:t xml:space="preserve"> Covid-</w:t>
      </w:r>
      <w:r w:rsidRPr="00E74DB5">
        <w:t>19 straujā</w:t>
      </w:r>
      <w:r w:rsidR="00563702">
        <w:t xml:space="preserve"> izplatība ir radījusi situāciju</w:t>
      </w:r>
      <w:r w:rsidRPr="00E74DB5">
        <w:t xml:space="preserve">, ka valdībai vairākas reizes bija jālemj par ārkārtas stāvokļa izsludināšanu Latvijā un attiecīgi par dažādu ierobežojumu ieviešanu, lai </w:t>
      </w:r>
      <w:r>
        <w:t xml:space="preserve">netiktu pārslogotas slimnīcas. </w:t>
      </w:r>
    </w:p>
    <w:p w14:paraId="37124AF0" w14:textId="77777777" w:rsidR="00966DC6" w:rsidRPr="00E74DB5" w:rsidRDefault="00966DC6" w:rsidP="00966DC6">
      <w:pPr>
        <w:pStyle w:val="Paraststmeklis"/>
        <w:shd w:val="clear" w:color="auto" w:fill="FFFFFF"/>
        <w:spacing w:before="0" w:beforeAutospacing="0" w:after="0" w:afterAutospacing="0" w:line="360" w:lineRule="auto"/>
        <w:jc w:val="both"/>
      </w:pPr>
      <w:r>
        <w:lastRenderedPageBreak/>
        <w:t>Noteiktie i</w:t>
      </w:r>
      <w:r w:rsidRPr="00E74DB5">
        <w:t xml:space="preserve">erobežojumi </w:t>
      </w:r>
      <w:r w:rsidR="00563702">
        <w:t>būtiski ietekmē</w:t>
      </w:r>
      <w:r w:rsidRPr="00E74DB5">
        <w:t xml:space="preserve"> daudz tautsaimniecības nozares, bet īpaši tūrismu, sabiedrisko ēdināšanu,</w:t>
      </w:r>
      <w:r w:rsidR="00563702">
        <w:t xml:space="preserve"> tirdzniecību,</w:t>
      </w:r>
      <w:r w:rsidRPr="00E74DB5">
        <w:t xml:space="preserve"> kultūras pasākum</w:t>
      </w:r>
      <w:r w:rsidR="00563702">
        <w:t>u organizēšanu. Šie ierobežojumi</w:t>
      </w:r>
      <w:r w:rsidRPr="00E74DB5">
        <w:t xml:space="preserve"> rada uzņēmumu apgrozījumu kritumu, darbinieku skaita samazināšanu. </w:t>
      </w:r>
    </w:p>
    <w:p w14:paraId="37124AF1" w14:textId="77777777" w:rsidR="00966DC6" w:rsidRDefault="00966DC6" w:rsidP="00966DC6">
      <w:pPr>
        <w:spacing w:after="0" w:line="360" w:lineRule="auto"/>
        <w:ind w:firstLine="720"/>
        <w:jc w:val="both"/>
        <w:rPr>
          <w:rFonts w:ascii="Times New Roman" w:hAnsi="Times New Roman" w:cs="Times New Roman"/>
          <w:sz w:val="24"/>
          <w:szCs w:val="24"/>
        </w:rPr>
      </w:pPr>
      <w:r w:rsidRPr="00E74DB5">
        <w:rPr>
          <w:rFonts w:ascii="Times New Roman" w:hAnsi="Times New Roman" w:cs="Times New Roman"/>
          <w:sz w:val="24"/>
          <w:szCs w:val="24"/>
        </w:rPr>
        <w:t>Visā Latvijas teritorijā 2009-2017. gadā bija gripas epidēmija.</w:t>
      </w:r>
      <w:r w:rsidRPr="00E74DB5">
        <w:rPr>
          <w:rStyle w:val="Vresatsauce"/>
          <w:rFonts w:ascii="Times New Roman" w:hAnsi="Times New Roman" w:cs="Times New Roman"/>
          <w:sz w:val="24"/>
          <w:szCs w:val="24"/>
        </w:rPr>
        <w:footnoteReference w:id="22"/>
      </w:r>
      <w:r w:rsidRPr="00E74DB5">
        <w:rPr>
          <w:rFonts w:ascii="Times New Roman" w:hAnsi="Times New Roman" w:cs="Times New Roman"/>
          <w:sz w:val="24"/>
          <w:szCs w:val="24"/>
        </w:rPr>
        <w:t xml:space="preserve"> Covid-19 un gripas infekcijas izplatīšanās novēršana</w:t>
      </w:r>
      <w:r w:rsidR="00563702">
        <w:rPr>
          <w:rFonts w:ascii="Times New Roman" w:hAnsi="Times New Roman" w:cs="Times New Roman"/>
          <w:sz w:val="24"/>
          <w:szCs w:val="24"/>
        </w:rPr>
        <w:t xml:space="preserve">i ir pieejami efektīvi līdzekļi – vakcinācija. </w:t>
      </w:r>
    </w:p>
    <w:p w14:paraId="37124AF2" w14:textId="77777777" w:rsidR="00966DC6" w:rsidRPr="004856B5"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Epidēmijas, pandēmijas Limbažu novadā, tāpat kā visā Latvijas teritorijā tiek vērtēts </w:t>
      </w:r>
      <w:r w:rsidRPr="001C3635">
        <w:rPr>
          <w:rFonts w:ascii="Times New Roman" w:hAnsi="Times New Roman" w:cs="Times New Roman"/>
          <w:b/>
          <w:sz w:val="24"/>
          <w:szCs w:val="24"/>
        </w:rPr>
        <w:t>augsts risks ar augstu varbūtību.</w:t>
      </w:r>
      <w:r w:rsidRPr="004856B5">
        <w:rPr>
          <w:rFonts w:ascii="Times New Roman" w:hAnsi="Times New Roman" w:cs="Times New Roman"/>
          <w:sz w:val="24"/>
          <w:szCs w:val="24"/>
        </w:rPr>
        <w:t xml:space="preserve"> </w:t>
      </w:r>
    </w:p>
    <w:p w14:paraId="37124AF3" w14:textId="77777777" w:rsidR="00966DC6" w:rsidRDefault="00966DC6" w:rsidP="00966DC6">
      <w:pPr>
        <w:shd w:val="clear" w:color="auto" w:fill="FFFFFF"/>
        <w:spacing w:after="0" w:line="360" w:lineRule="auto"/>
        <w:jc w:val="both"/>
        <w:rPr>
          <w:rFonts w:ascii="Times New Roman" w:hAnsi="Times New Roman" w:cs="Times New Roman"/>
          <w:b/>
          <w:sz w:val="24"/>
          <w:szCs w:val="24"/>
        </w:rPr>
      </w:pPr>
    </w:p>
    <w:p w14:paraId="37124AF4" w14:textId="77777777" w:rsidR="00966DC6" w:rsidRPr="0086388E" w:rsidRDefault="00966DC6" w:rsidP="0081112C">
      <w:pPr>
        <w:pStyle w:val="Sarakstarindkopa"/>
        <w:numPr>
          <w:ilvl w:val="1"/>
          <w:numId w:val="10"/>
        </w:numPr>
        <w:spacing w:after="0" w:line="360" w:lineRule="auto"/>
        <w:jc w:val="center"/>
        <w:rPr>
          <w:rFonts w:ascii="Times New Roman" w:hAnsi="Times New Roman" w:cs="Times New Roman"/>
          <w:b/>
          <w:sz w:val="24"/>
          <w:szCs w:val="24"/>
        </w:rPr>
      </w:pPr>
      <w:r w:rsidRPr="0086388E">
        <w:rPr>
          <w:rFonts w:ascii="Times New Roman" w:hAnsi="Times New Roman" w:cs="Times New Roman"/>
          <w:b/>
          <w:sz w:val="24"/>
          <w:szCs w:val="24"/>
        </w:rPr>
        <w:t>Epizootijas</w:t>
      </w:r>
    </w:p>
    <w:p w14:paraId="37124AF5" w14:textId="77777777" w:rsidR="00966DC6" w:rsidRDefault="00966DC6" w:rsidP="0081112C">
      <w:pPr>
        <w:shd w:val="clear" w:color="auto" w:fill="FFFFFF"/>
        <w:spacing w:after="0" w:line="360" w:lineRule="auto"/>
        <w:ind w:firstLine="301"/>
        <w:jc w:val="both"/>
        <w:rPr>
          <w:rFonts w:ascii="Times New Roman" w:eastAsia="Times New Roman" w:hAnsi="Times New Roman" w:cs="Times New Roman"/>
          <w:color w:val="414142"/>
          <w:sz w:val="24"/>
          <w:szCs w:val="24"/>
          <w:lang w:eastAsia="lv-LV"/>
        </w:rPr>
      </w:pPr>
      <w:r w:rsidRPr="00314E91">
        <w:rPr>
          <w:rFonts w:ascii="Times New Roman" w:eastAsia="Times New Roman" w:hAnsi="Times New Roman" w:cs="Times New Roman"/>
          <w:sz w:val="24"/>
          <w:szCs w:val="24"/>
          <w:lang w:eastAsia="lv-LV"/>
        </w:rPr>
        <w:t xml:space="preserve">Epizootijas ir dzīvnieku infekcijas slimības, kurām raksturīga dzīvnieku masveida saslimšana, un tās rada lielus ekonomiskos zaudējumus, ierobežo tirdzniecību ar dzīvniekiem un dzīvnieku izcelsmes produkciju. Tās ir, piemēram, Āfrikas cūku mēris, klasiskais cūku mēris, mutes un nagu sērga, putnu gripa, u.c. Konstatējot epizootijas uzliesmojumu, skartās novietnes dzīvnieki pakļauti nogalināšanai, savukārt noteiktā teritorijā ap skarto novietni tiek piemēroti dažādi ierobežojumi un papildus kontroles pasākumi. Konstatējot epizootijas uzliesmojumu savvaļas dzīvniekiem, tiek noteikti ierobežojumi un slimības kontroles pasākumi gan slimības apkarošanai un uzraudzībai attiecīgajā savvaļas dzīvnieku populācijā, gan lauksaimniecības dzīvnieku novietnēm, atkarībā no konkrētās slimības un skartās dzīvnieku sugas. Slimības uzraudzības un apkarošanas pasākumus veic valsts kompetentās iestādes. Epizootiju izplatību ietekmē inficētu savvaļas dzīvnieku migrācija, inficētu lauksaimniecības dzīvnieku pārvietošana vai dzīvnieku izcelsmes produktu, kas iegūti no inficētiem dzīvniekiem, aprite. Risku rada arī dažādu dzīvnieku nelegāla pārvietošana. </w:t>
      </w:r>
      <w:r w:rsidRPr="00314E91">
        <w:rPr>
          <w:rFonts w:ascii="Times New Roman" w:hAnsi="Times New Roman" w:cs="Times New Roman"/>
          <w:sz w:val="24"/>
          <w:szCs w:val="24"/>
        </w:rPr>
        <w:t xml:space="preserve">Epizootiju uzliesmojumu vai draudu gadījumā veic pasākumus, ko paredzēti Ministru kabineta 2002. gada 19. marta noteikumos </w:t>
      </w:r>
      <w:r w:rsidRPr="00146D3F">
        <w:rPr>
          <w:rFonts w:ascii="Times New Roman" w:hAnsi="Times New Roman" w:cs="Times New Roman"/>
          <w:sz w:val="24"/>
          <w:szCs w:val="24"/>
        </w:rPr>
        <w:t>Nr. 127 “Epizootiju uzliesmojuma likvidēšanas un draudu novēršanas kārtība”</w:t>
      </w:r>
      <w:r>
        <w:rPr>
          <w:rStyle w:val="Vresatsauce"/>
          <w:rFonts w:ascii="Times New Roman" w:hAnsi="Times New Roman" w:cs="Times New Roman"/>
          <w:sz w:val="24"/>
          <w:szCs w:val="24"/>
        </w:rPr>
        <w:footnoteReference w:id="23"/>
      </w:r>
    </w:p>
    <w:p w14:paraId="37124AF6" w14:textId="77777777" w:rsidR="00966DC6" w:rsidRPr="005769B4" w:rsidRDefault="00966DC6" w:rsidP="0081112C">
      <w:pPr>
        <w:shd w:val="clear" w:color="auto" w:fill="FFFFFF"/>
        <w:spacing w:after="0" w:line="360" w:lineRule="auto"/>
        <w:ind w:firstLine="301"/>
        <w:jc w:val="both"/>
        <w:rPr>
          <w:rFonts w:ascii="Times New Roman" w:eastAsia="Times New Roman" w:hAnsi="Times New Roman" w:cs="Times New Roman"/>
          <w:color w:val="414142"/>
          <w:sz w:val="24"/>
          <w:szCs w:val="24"/>
          <w:lang w:eastAsia="lv-LV"/>
        </w:rPr>
      </w:pPr>
      <w:r w:rsidRPr="007C300B">
        <w:rPr>
          <w:rFonts w:ascii="Times New Roman" w:hAnsi="Times New Roman" w:cs="Times New Roman"/>
          <w:sz w:val="24"/>
        </w:rPr>
        <w:t>Rīcību Āfrikas cūku mēra gadījumos nosaka 2004. gada 17. februāra noteikumos Nr. 83 „</w:t>
      </w:r>
      <w:r w:rsidRPr="007C300B">
        <w:rPr>
          <w:rFonts w:ascii="Times New Roman" w:hAnsi="Times New Roman" w:cs="Times New Roman"/>
          <w:sz w:val="24"/>
          <w:szCs w:val="24"/>
        </w:rPr>
        <w:t>Āfrikas cūku mēra likvidēšanas un draudu novēršanas kārtība”.</w:t>
      </w:r>
      <w:r w:rsidRPr="007C300B">
        <w:rPr>
          <w:rStyle w:val="Vresatsauce"/>
          <w:rFonts w:ascii="Times New Roman" w:hAnsi="Times New Roman" w:cs="Times New Roman"/>
          <w:sz w:val="24"/>
          <w:szCs w:val="24"/>
        </w:rPr>
        <w:footnoteReference w:id="24"/>
      </w:r>
      <w:r w:rsidRPr="007C300B">
        <w:rPr>
          <w:rFonts w:ascii="Times New Roman" w:hAnsi="Times New Roman" w:cs="Times New Roman"/>
          <w:sz w:val="24"/>
        </w:rPr>
        <w:t xml:space="preserve"> Āfrikas cūku mēris ir neārstējama dzīvnieku infekcijas slimība, ar kuru slimo cūku sugas </w:t>
      </w:r>
      <w:r w:rsidRPr="007C300B">
        <w:rPr>
          <w:rFonts w:ascii="Times New Roman" w:hAnsi="Times New Roman" w:cs="Times New Roman"/>
          <w:sz w:val="24"/>
        </w:rPr>
        <w:lastRenderedPageBreak/>
        <w:t>dzīvnieki. Visi saslimušie dzīvnieki agrāk vai vēlāk iet bojā, jo, arī gadījumos, ja dzīvniekam izveidojas antivielas - imunitāte neveidojas un nepasargā dzīvniekus no atkārtotas saslimšanas. Mēris ļoti lipīgs un noturīgs dabā. Veids, kā tiek apkarots Āfrikas cūku mēris, ir vienāds visā pasaulē – Krievijā, Latīņamerikā, Eiropas Savienības valstīs, tas ir – pilnīga cūku likvidēšana slimības skartajā novietnē.</w:t>
      </w:r>
    </w:p>
    <w:p w14:paraId="37124AF7" w14:textId="77777777" w:rsidR="00966DC6" w:rsidRDefault="00966DC6" w:rsidP="00966DC6">
      <w:pPr>
        <w:ind w:firstLine="720"/>
        <w:jc w:val="both"/>
        <w:rPr>
          <w:rFonts w:ascii="Times New Roman" w:hAnsi="Times New Roman" w:cs="Times New Roman"/>
          <w:color w:val="FF0000"/>
          <w:sz w:val="24"/>
        </w:rPr>
      </w:pPr>
    </w:p>
    <w:p w14:paraId="37124AF8" w14:textId="77777777" w:rsidR="00966DC6" w:rsidRDefault="00966DC6" w:rsidP="00966DC6">
      <w:pPr>
        <w:ind w:firstLine="720"/>
        <w:jc w:val="both"/>
        <w:rPr>
          <w:rFonts w:ascii="Times New Roman" w:hAnsi="Times New Roman" w:cs="Times New Roman"/>
          <w:color w:val="FF0000"/>
          <w:sz w:val="24"/>
        </w:rPr>
      </w:pPr>
    </w:p>
    <w:p w14:paraId="37124AF9" w14:textId="77777777" w:rsidR="00966DC6" w:rsidRDefault="00966DC6" w:rsidP="00966DC6">
      <w:pPr>
        <w:ind w:firstLine="720"/>
        <w:jc w:val="both"/>
        <w:rPr>
          <w:rFonts w:ascii="Times New Roman" w:hAnsi="Times New Roman" w:cs="Times New Roman"/>
          <w:color w:val="FF0000"/>
          <w:sz w:val="24"/>
        </w:rPr>
      </w:pPr>
    </w:p>
    <w:p w14:paraId="37124AFA" w14:textId="77777777" w:rsidR="00966DC6" w:rsidRPr="009777A2" w:rsidRDefault="00966DC6" w:rsidP="00966DC6">
      <w:pPr>
        <w:rPr>
          <w:color w:val="FF0000"/>
          <w:sz w:val="24"/>
        </w:rPr>
      </w:pPr>
      <w:r w:rsidRPr="000F30B6">
        <w:rPr>
          <w:noProof/>
          <w:lang w:eastAsia="lv-LV"/>
        </w:rPr>
        <w:drawing>
          <wp:inline distT="0" distB="0" distL="0" distR="0" wp14:anchorId="37126590" wp14:editId="37126591">
            <wp:extent cx="6155264" cy="2954867"/>
            <wp:effectExtent l="0" t="0" r="0" b="0"/>
            <wp:docPr id="7" name="image1.jpeg"/>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17" cstate="print"/>
                    <a:stretch>
                      <a:fillRect/>
                    </a:stretch>
                  </pic:blipFill>
                  <pic:spPr>
                    <a:xfrm>
                      <a:off x="0" y="0"/>
                      <a:ext cx="6153985" cy="2954253"/>
                    </a:xfrm>
                    <a:prstGeom prst="rect">
                      <a:avLst/>
                    </a:prstGeom>
                  </pic:spPr>
                </pic:pic>
              </a:graphicData>
            </a:graphic>
          </wp:inline>
        </w:drawing>
      </w:r>
      <w:r>
        <w:rPr>
          <w:rFonts w:ascii="Times New Roman" w:hAnsi="Times New Roman" w:cs="Times New Roman"/>
          <w:sz w:val="20"/>
          <w:szCs w:val="20"/>
        </w:rPr>
        <w:t>9</w:t>
      </w:r>
      <w:r w:rsidRPr="00EE0716">
        <w:rPr>
          <w:rFonts w:ascii="Times New Roman" w:hAnsi="Times New Roman" w:cs="Times New Roman"/>
          <w:sz w:val="20"/>
          <w:szCs w:val="20"/>
        </w:rPr>
        <w:t>. attēls ĀCM skartās teritorijas</w:t>
      </w:r>
      <w:r>
        <w:rPr>
          <w:rStyle w:val="Vresatsauce"/>
          <w:rFonts w:ascii="Times New Roman" w:hAnsi="Times New Roman" w:cs="Times New Roman"/>
          <w:sz w:val="24"/>
          <w:szCs w:val="24"/>
        </w:rPr>
        <w:footnoteReference w:id="25"/>
      </w:r>
      <w:r w:rsidRPr="000F30B6">
        <w:rPr>
          <w:rFonts w:ascii="Times New Roman" w:hAnsi="Times New Roman" w:cs="Times New Roman"/>
          <w:sz w:val="24"/>
          <w:szCs w:val="24"/>
        </w:rPr>
        <w:t xml:space="preserve"> </w:t>
      </w:r>
    </w:p>
    <w:p w14:paraId="37124AFB" w14:textId="77777777" w:rsidR="00966DC6" w:rsidRPr="001F44BF" w:rsidRDefault="00966DC6" w:rsidP="00966DC6">
      <w:pPr>
        <w:spacing w:after="0" w:line="360" w:lineRule="auto"/>
        <w:ind w:firstLine="720"/>
        <w:jc w:val="both"/>
        <w:rPr>
          <w:rFonts w:ascii="Times New Roman" w:hAnsi="Times New Roman" w:cs="Times New Roman"/>
          <w:sz w:val="24"/>
          <w:szCs w:val="24"/>
        </w:rPr>
      </w:pPr>
      <w:r w:rsidRPr="007C300B">
        <w:rPr>
          <w:rFonts w:ascii="Times New Roman" w:hAnsi="Times New Roman" w:cs="Times New Roman"/>
          <w:sz w:val="24"/>
          <w:szCs w:val="24"/>
        </w:rPr>
        <w:t>Putnu gripa ir akūta, ļoti lipīga putnu infekcijas slimība, kas rada bojājumus dažādās orgānu sistēmās un tās klīniskā izpausme atkarīga no ierosinātāja patogenitātes. Ar putnu gripu slimo vistas, pīles, zosis, tītari, paipalas, pāvi, fazāni un strausi, retāk citas putnu sugas. Slimību uz citām novietnēm var pārnest ar inficētiem putniem, novietnes aprīkojumu, darbarīkiem, iepakojuma materiāliem, barību, darbiniekiem, transportlīdzekļiem utt. Slimība izraisa putnu masveida nobeigšanos, putnu audzētājiem rada milzīgus zaudējumus, kas saistīti ar putnu likvidēšanu slimības apkarošanas ietvaros. Pārtikas un veterinārais dienests Latvijas teritorijā katru gadu veic aktīvu putnu gripas uzraudzību putnu migrācijas laikā – pavasarī un rudenī. Līdz 2021.</w:t>
      </w:r>
      <w:r w:rsidR="00314E91">
        <w:rPr>
          <w:rFonts w:ascii="Times New Roman" w:hAnsi="Times New Roman" w:cs="Times New Roman"/>
          <w:sz w:val="24"/>
          <w:szCs w:val="24"/>
        </w:rPr>
        <w:t xml:space="preserve"> </w:t>
      </w:r>
      <w:r w:rsidRPr="007C300B">
        <w:rPr>
          <w:rFonts w:ascii="Times New Roman" w:hAnsi="Times New Roman" w:cs="Times New Roman"/>
          <w:sz w:val="24"/>
          <w:szCs w:val="24"/>
        </w:rPr>
        <w:t xml:space="preserve">gadam vairākiem savvaļas putniem bija konstatēta putnu gripa ar zemu patogenitāti. Latvijā pirmo reizi augsti patogēnā putnu gripa (H5N8) 2021.gada </w:t>
      </w:r>
      <w:r w:rsidRPr="007C300B">
        <w:rPr>
          <w:rFonts w:ascii="Times New Roman" w:hAnsi="Times New Roman" w:cs="Times New Roman"/>
          <w:sz w:val="24"/>
          <w:szCs w:val="24"/>
        </w:rPr>
        <w:lastRenderedPageBreak/>
        <w:t>9. februārī konstatēta diviem atrastiem mirušiem</w:t>
      </w:r>
      <w:r w:rsidRPr="001F44BF">
        <w:rPr>
          <w:rFonts w:ascii="Times New Roman" w:hAnsi="Times New Roman" w:cs="Times New Roman"/>
          <w:color w:val="00B050"/>
          <w:sz w:val="24"/>
          <w:szCs w:val="24"/>
        </w:rPr>
        <w:t xml:space="preserve"> </w:t>
      </w:r>
      <w:r w:rsidRPr="001F44BF">
        <w:rPr>
          <w:rFonts w:ascii="Times New Roman" w:hAnsi="Times New Roman" w:cs="Times New Roman"/>
          <w:sz w:val="24"/>
          <w:szCs w:val="24"/>
        </w:rPr>
        <w:t>savvaļas putniem (paugurknābja gulbjiem) Jūrmalā, Dzintaru pludmalē.</w:t>
      </w:r>
    </w:p>
    <w:p w14:paraId="37124AFC" w14:textId="77777777" w:rsidR="00966DC6" w:rsidRDefault="00966DC6" w:rsidP="00966DC6">
      <w:pPr>
        <w:spacing w:after="0" w:line="360" w:lineRule="auto"/>
        <w:ind w:firstLine="720"/>
        <w:jc w:val="both"/>
        <w:rPr>
          <w:rFonts w:ascii="Times New Roman" w:hAnsi="Times New Roman" w:cs="Times New Roman"/>
          <w:sz w:val="24"/>
          <w:szCs w:val="24"/>
        </w:rPr>
      </w:pPr>
      <w:r w:rsidRPr="00291F50">
        <w:rPr>
          <w:rFonts w:ascii="Times New Roman" w:hAnsi="Times New Roman" w:cs="Times New Roman"/>
          <w:sz w:val="24"/>
        </w:rPr>
        <w:t xml:space="preserve"> Epizootija</w:t>
      </w:r>
      <w:r>
        <w:rPr>
          <w:rFonts w:ascii="Times New Roman" w:hAnsi="Times New Roman" w:cs="Times New Roman"/>
          <w:sz w:val="24"/>
        </w:rPr>
        <w:t>s</w:t>
      </w:r>
      <w:r w:rsidRPr="00291F50">
        <w:rPr>
          <w:rFonts w:ascii="Times New Roman" w:hAnsi="Times New Roman" w:cs="Times New Roman"/>
          <w:sz w:val="24"/>
        </w:rPr>
        <w:t xml:space="preserve"> iestāšanās gadījumā noteiktās teritorijās var izmirt dažādu sugu dzīvnieki, kas būtiski ietekmē lauksaimniecības nozari, kā arī kopējo valsts ekonomiku.</w:t>
      </w:r>
      <w:r w:rsidRPr="00291F50">
        <w:rPr>
          <w:rFonts w:ascii="Times New Roman" w:hAnsi="Times New Roman" w:cs="Times New Roman"/>
          <w:sz w:val="24"/>
          <w:szCs w:val="24"/>
        </w:rPr>
        <w:t xml:space="preserve"> </w:t>
      </w:r>
      <w:r>
        <w:rPr>
          <w:rFonts w:ascii="Times New Roman" w:hAnsi="Times New Roman" w:cs="Times New Roman"/>
          <w:sz w:val="24"/>
          <w:szCs w:val="24"/>
        </w:rPr>
        <w:t xml:space="preserve">Tāpat ietekmētajā nozarē (lauksaimniecība) pieaug izmaksas slimību ārstēšanai, tiek apdraudētas citas tuvākās dzīvnieku novietnes. </w:t>
      </w:r>
      <w:r w:rsidRPr="00291F50">
        <w:rPr>
          <w:rFonts w:ascii="Times New Roman" w:hAnsi="Times New Roman" w:cs="Times New Roman"/>
          <w:sz w:val="24"/>
        </w:rPr>
        <w:t xml:space="preserve">Epizootija ir vērtējama kā </w:t>
      </w:r>
      <w:r>
        <w:rPr>
          <w:rFonts w:ascii="Times New Roman" w:hAnsi="Times New Roman" w:cs="Times New Roman"/>
          <w:b/>
          <w:sz w:val="24"/>
        </w:rPr>
        <w:t xml:space="preserve">nozīmīgs risks </w:t>
      </w:r>
      <w:r w:rsidR="00314E91">
        <w:rPr>
          <w:rFonts w:ascii="Times New Roman" w:hAnsi="Times New Roman" w:cs="Times New Roman"/>
          <w:b/>
          <w:sz w:val="24"/>
        </w:rPr>
        <w:t xml:space="preserve">ar </w:t>
      </w:r>
      <w:r>
        <w:rPr>
          <w:rFonts w:ascii="Times New Roman" w:hAnsi="Times New Roman" w:cs="Times New Roman"/>
          <w:b/>
          <w:sz w:val="24"/>
        </w:rPr>
        <w:t>augstu</w:t>
      </w:r>
      <w:r w:rsidRPr="008F05B0">
        <w:rPr>
          <w:rFonts w:ascii="Times New Roman" w:hAnsi="Times New Roman" w:cs="Times New Roman"/>
          <w:b/>
          <w:sz w:val="24"/>
        </w:rPr>
        <w:t xml:space="preserve"> varbūtību</w:t>
      </w:r>
      <w:r>
        <w:rPr>
          <w:rFonts w:ascii="Times New Roman" w:hAnsi="Times New Roman" w:cs="Times New Roman"/>
          <w:sz w:val="24"/>
        </w:rPr>
        <w:t>.</w:t>
      </w:r>
    </w:p>
    <w:p w14:paraId="37124AFD" w14:textId="77777777" w:rsidR="00966DC6" w:rsidRDefault="00966DC6" w:rsidP="00966DC6">
      <w:pPr>
        <w:spacing w:after="0" w:line="360" w:lineRule="auto"/>
        <w:jc w:val="both"/>
        <w:rPr>
          <w:rFonts w:ascii="Times New Roman" w:hAnsi="Times New Roman" w:cs="Times New Roman"/>
          <w:sz w:val="24"/>
          <w:szCs w:val="24"/>
        </w:rPr>
      </w:pPr>
    </w:p>
    <w:p w14:paraId="37124AFE" w14:textId="77777777" w:rsidR="00966DC6" w:rsidRPr="0086388E" w:rsidRDefault="00966DC6" w:rsidP="0086388E">
      <w:pPr>
        <w:pStyle w:val="Sarakstarindkopa"/>
        <w:numPr>
          <w:ilvl w:val="1"/>
          <w:numId w:val="10"/>
        </w:numPr>
        <w:spacing w:after="0" w:line="360" w:lineRule="auto"/>
        <w:jc w:val="center"/>
        <w:rPr>
          <w:rFonts w:ascii="Times New Roman" w:hAnsi="Times New Roman" w:cs="Times New Roman"/>
          <w:b/>
          <w:sz w:val="24"/>
          <w:szCs w:val="24"/>
        </w:rPr>
      </w:pPr>
      <w:r w:rsidRPr="0086388E">
        <w:rPr>
          <w:rFonts w:ascii="Times New Roman" w:hAnsi="Times New Roman" w:cs="Times New Roman"/>
          <w:b/>
          <w:sz w:val="24"/>
          <w:szCs w:val="24"/>
        </w:rPr>
        <w:t>Epifitotijas</w:t>
      </w:r>
    </w:p>
    <w:p w14:paraId="37124AFF" w14:textId="77777777" w:rsidR="00966DC6" w:rsidRDefault="00966DC6" w:rsidP="00966DC6">
      <w:pPr>
        <w:spacing w:after="0" w:line="360" w:lineRule="auto"/>
        <w:ind w:firstLine="720"/>
        <w:jc w:val="both"/>
        <w:rPr>
          <w:rFonts w:ascii="Times New Roman" w:hAnsi="Times New Roman" w:cs="Times New Roman"/>
          <w:sz w:val="24"/>
          <w:szCs w:val="24"/>
        </w:rPr>
      </w:pPr>
      <w:r w:rsidRPr="00A3235F">
        <w:rPr>
          <w:rFonts w:ascii="Times New Roman" w:hAnsi="Times New Roman" w:cs="Times New Roman"/>
          <w:sz w:val="24"/>
          <w:szCs w:val="24"/>
        </w:rPr>
        <w:t>Epifitotijas ir strauja augiem kaitīgo organismu (augu slimības vai kaitēkļu invāzijas) izplatīšanās, kā rezultātā rodas meža koku, kultūraugu un citu augu masveida saslimšana vai strauja bojāeja. Lai cīnītos ar šiem uzliesmojumiem, tiek noteikta norobežotā teritorija, kas sastāv no inficētās zonas un buferzonas. Norobežotajā teritorijā tiek piemēroti dažādi fitosanitārie pasākumi, kuri vērsti uz to, lai pēc iespējas ātrāk ierobežotu organismu tālāku izplatīšanos vai pilnībā to iznīcinātu.</w:t>
      </w:r>
      <w:r>
        <w:rPr>
          <w:rFonts w:ascii="Times New Roman" w:hAnsi="Times New Roman" w:cs="Times New Roman"/>
          <w:sz w:val="24"/>
          <w:szCs w:val="24"/>
        </w:rPr>
        <w:t xml:space="preserve"> </w:t>
      </w:r>
    </w:p>
    <w:p w14:paraId="37124B00" w14:textId="77777777" w:rsidR="00966DC6" w:rsidRDefault="00966DC6" w:rsidP="00966DC6">
      <w:pPr>
        <w:spacing w:after="0" w:line="360" w:lineRule="auto"/>
        <w:ind w:firstLine="720"/>
        <w:jc w:val="both"/>
        <w:rPr>
          <w:rFonts w:ascii="Times New Roman" w:hAnsi="Times New Roman" w:cs="Times New Roman"/>
          <w:sz w:val="24"/>
          <w:szCs w:val="24"/>
        </w:rPr>
      </w:pPr>
      <w:r w:rsidRPr="00146D3F">
        <w:rPr>
          <w:rFonts w:ascii="Times New Roman" w:hAnsi="Times New Roman" w:cs="Times New Roman"/>
          <w:sz w:val="24"/>
          <w:szCs w:val="24"/>
        </w:rPr>
        <w:t>Augiem kaitīgie organismi, masveidā savairojoties, var radīt epifitotijas draudus. Aktuālākie augiem kaitīgie organismi, kas varētu izraisīt epifitotijas draudus, i</w:t>
      </w:r>
      <w:r>
        <w:rPr>
          <w:rFonts w:ascii="Times New Roman" w:hAnsi="Times New Roman" w:cs="Times New Roman"/>
          <w:sz w:val="24"/>
          <w:szCs w:val="24"/>
        </w:rPr>
        <w:t xml:space="preserve">r priežu koksnes nematode </w:t>
      </w:r>
      <w:r w:rsidRPr="00146D3F">
        <w:rPr>
          <w:rFonts w:ascii="Times New Roman" w:hAnsi="Times New Roman" w:cs="Times New Roman"/>
          <w:sz w:val="24"/>
          <w:szCs w:val="24"/>
        </w:rPr>
        <w:t>un augļu koku bakteriālās iedegas. Priežu koksnes nematodes konstatēšanas gadījumā piemēros Eiropas Komisijas 2006.gada 13.februāra Lēmumu 2006/133/EK. Epifitotija ir patogēno sēņu, baktēriju vai vīrusu izraisītas slimības masveidīga izplatīšanās noteiktā teritorijā un laikā. Epifitotija izraisa masveida lauksaimniecisko kultūru bojāeju vai to efektivitātes samazināšanos. Augu saslimstības iedala karantīnas un nekarantīnas slimībās. Karantīnas slimībām ir svarīgi savlaicīgi konstatēt infekcijas izraisītāja klātbūtni un iznīcināt attiecīgos infekcijas perēkļus. Aktuālākā karantīnas slimība ir kartupeļu gaišā gredzenpuve. Nekarantīnas slimības savlaicīgi ierobežo, lietojot augu aizsardzības līdzekļus. Raksturīgākā nekarantīnas slimība ir kartupeļu lakstu puve.</w:t>
      </w:r>
    </w:p>
    <w:p w14:paraId="37124B01" w14:textId="77777777" w:rsidR="00966DC6" w:rsidRDefault="00966DC6" w:rsidP="00966DC6">
      <w:pPr>
        <w:spacing w:after="0" w:line="360" w:lineRule="auto"/>
        <w:ind w:firstLine="720"/>
        <w:jc w:val="both"/>
        <w:rPr>
          <w:rFonts w:ascii="Times New Roman" w:hAnsi="Times New Roman" w:cs="Times New Roman"/>
          <w:sz w:val="24"/>
          <w:szCs w:val="24"/>
        </w:rPr>
      </w:pPr>
      <w:r w:rsidRPr="00A3235F">
        <w:rPr>
          <w:rFonts w:ascii="Times New Roman" w:hAnsi="Times New Roman" w:cs="Times New Roman"/>
          <w:sz w:val="24"/>
          <w:szCs w:val="24"/>
        </w:rPr>
        <w:t xml:space="preserve"> Augiem kaitīgie organismi, masveidā savairojoties, var radīt epifitotijas draudus. Aktuālākie augiem kaitīgie organismi, kas varētu izraisīt epifitotijas draudus, ir priežu koksnes nematode un augļu koku bakteriālās iedegas. Masveida kukaiņu savairošanās mežaudzēs novērojama pēc ugunsgrēkiem, plūdiem, vējgāzēm, kad mežaudzes koki ir novājināti. Īpaši bīstams ir egļu astoņzobu mizgrauzis. Augu </w:t>
      </w:r>
      <w:r w:rsidRPr="00A3235F">
        <w:rPr>
          <w:rFonts w:ascii="Times New Roman" w:hAnsi="Times New Roman" w:cs="Times New Roman"/>
          <w:sz w:val="24"/>
          <w:szCs w:val="24"/>
        </w:rPr>
        <w:lastRenderedPageBreak/>
        <w:t>saslimstības iedala karantīnas un nekarantīnas slimībās. Karantīnas slimībām ir svarīgi savlaicīgi konstatēt infekcijas izraisītāja klātbūtni un iznīcināt attiecīgos infekcijas perēkļus. Aktuālākā karantīnas slimība ir kartupeļu gaišā gredzenpuve. Nekarantīnas slimības savlaicīgi ierobežo, lietojot augu aizsardzības līdzekļus. Raksturīgākā nekarantīnas slimība ir kartupeļu lakstu puve. Saskaņā ar VUGD rekomendācijām valsts un pašvaldību institūcijām “</w:t>
      </w:r>
      <w:r>
        <w:rPr>
          <w:rFonts w:ascii="Times New Roman" w:hAnsi="Times New Roman" w:cs="Times New Roman"/>
          <w:sz w:val="24"/>
          <w:szCs w:val="24"/>
        </w:rPr>
        <w:t>Riska novērtēšanas pamats - Iespējamo apdraudējumu katalogs</w:t>
      </w:r>
      <w:r w:rsidRPr="00A3235F">
        <w:rPr>
          <w:rFonts w:ascii="Times New Roman" w:hAnsi="Times New Roman" w:cs="Times New Roman"/>
          <w:sz w:val="24"/>
          <w:szCs w:val="24"/>
        </w:rPr>
        <w:t xml:space="preserve"> (epifitotijas apdraudējumi visā Latvijas teritorijā: kļavu lapu melnkreve – 2013. gadā, bakteriālā iedega - 2007., 2011., 2013., 2014. gadā, akūtā ozolu kalšana – 2017., 2018. gadā, dzeltenā rūsa – 2015.gadā, stiebrzāļu gredzenplankumainība – 2016. gadā, kviešu lapu dzeltenplankumainība – 2016. gadā, graudzāļu miltrasa – 2016. gadā. </w:t>
      </w:r>
      <w:r w:rsidRPr="00291F50">
        <w:rPr>
          <w:rFonts w:ascii="Times New Roman" w:hAnsi="Times New Roman" w:cs="Times New Roman"/>
          <w:sz w:val="24"/>
          <w:szCs w:val="24"/>
        </w:rPr>
        <w:t>Norobežotajā teritorijā tiek piemēroti dažādi fitosanitārie pasākumi, kuri vērsti uz to, lai pēc iespējas ātrāk ierobežotu organisma tālāku izplatīšanos vai pilnībā to iznīcinātu.</w:t>
      </w:r>
    </w:p>
    <w:p w14:paraId="37124B02" w14:textId="77777777" w:rsidR="00966DC6" w:rsidRDefault="00966DC6" w:rsidP="00966DC6">
      <w:pPr>
        <w:ind w:firstLine="720"/>
        <w:jc w:val="both"/>
        <w:rPr>
          <w:rFonts w:ascii="Times New Roman" w:hAnsi="Times New Roman" w:cs="Times New Roman"/>
          <w:sz w:val="24"/>
          <w:szCs w:val="24"/>
        </w:rPr>
      </w:pPr>
      <w:r>
        <w:rPr>
          <w:noProof/>
          <w:sz w:val="20"/>
          <w:lang w:eastAsia="lv-LV"/>
        </w:rPr>
        <w:drawing>
          <wp:inline distT="0" distB="0" distL="0" distR="0" wp14:anchorId="37126592" wp14:editId="37126593">
            <wp:extent cx="5615940" cy="3909060"/>
            <wp:effectExtent l="0" t="0" r="3810" b="0"/>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18" cstate="print"/>
                    <a:stretch>
                      <a:fillRect/>
                    </a:stretch>
                  </pic:blipFill>
                  <pic:spPr>
                    <a:xfrm>
                      <a:off x="0" y="0"/>
                      <a:ext cx="5619589" cy="3911600"/>
                    </a:xfrm>
                    <a:prstGeom prst="rect">
                      <a:avLst/>
                    </a:prstGeom>
                  </pic:spPr>
                </pic:pic>
              </a:graphicData>
            </a:graphic>
          </wp:inline>
        </w:drawing>
      </w:r>
    </w:p>
    <w:p w14:paraId="37124B03" w14:textId="77777777" w:rsidR="004E53EE" w:rsidRPr="00EE0716" w:rsidRDefault="004E53EE" w:rsidP="004E53EE">
      <w:pPr>
        <w:jc w:val="both"/>
        <w:rPr>
          <w:rFonts w:ascii="Times New Roman" w:hAnsi="Times New Roman" w:cs="Times New Roman"/>
          <w:sz w:val="20"/>
          <w:szCs w:val="20"/>
        </w:rPr>
      </w:pPr>
      <w:r>
        <w:rPr>
          <w:rFonts w:ascii="Times New Roman" w:hAnsi="Times New Roman" w:cs="Times New Roman"/>
          <w:sz w:val="20"/>
          <w:szCs w:val="20"/>
        </w:rPr>
        <w:t>10</w:t>
      </w:r>
      <w:r w:rsidRPr="00EE0716">
        <w:rPr>
          <w:rFonts w:ascii="Times New Roman" w:hAnsi="Times New Roman" w:cs="Times New Roman"/>
          <w:sz w:val="20"/>
          <w:szCs w:val="20"/>
        </w:rPr>
        <w:t>. attēls- Egļu</w:t>
      </w:r>
      <w:r w:rsidRPr="00EE0716">
        <w:rPr>
          <w:rFonts w:ascii="Times New Roman" w:hAnsi="Times New Roman" w:cs="Times New Roman"/>
          <w:spacing w:val="-8"/>
          <w:sz w:val="20"/>
          <w:szCs w:val="20"/>
        </w:rPr>
        <w:t xml:space="preserve"> </w:t>
      </w:r>
      <w:r w:rsidRPr="00EE0716">
        <w:rPr>
          <w:rFonts w:ascii="Times New Roman" w:hAnsi="Times New Roman" w:cs="Times New Roman"/>
          <w:sz w:val="20"/>
          <w:szCs w:val="20"/>
        </w:rPr>
        <w:t>astoņzobu</w:t>
      </w:r>
      <w:r w:rsidRPr="00EE0716">
        <w:rPr>
          <w:rFonts w:ascii="Times New Roman" w:hAnsi="Times New Roman" w:cs="Times New Roman"/>
          <w:spacing w:val="-5"/>
          <w:sz w:val="20"/>
          <w:szCs w:val="20"/>
        </w:rPr>
        <w:t xml:space="preserve"> </w:t>
      </w:r>
      <w:r w:rsidRPr="00EE0716">
        <w:rPr>
          <w:rFonts w:ascii="Times New Roman" w:hAnsi="Times New Roman" w:cs="Times New Roman"/>
          <w:sz w:val="20"/>
          <w:szCs w:val="20"/>
        </w:rPr>
        <w:t>mizgrauža</w:t>
      </w:r>
      <w:r w:rsidRPr="00EE0716">
        <w:rPr>
          <w:rFonts w:ascii="Times New Roman" w:hAnsi="Times New Roman" w:cs="Times New Roman"/>
          <w:spacing w:val="-6"/>
          <w:sz w:val="20"/>
          <w:szCs w:val="20"/>
        </w:rPr>
        <w:t xml:space="preserve"> </w:t>
      </w:r>
      <w:r w:rsidRPr="00EE0716">
        <w:rPr>
          <w:rFonts w:ascii="Times New Roman" w:hAnsi="Times New Roman" w:cs="Times New Roman"/>
          <w:sz w:val="20"/>
          <w:szCs w:val="20"/>
        </w:rPr>
        <w:t>svaigi</w:t>
      </w:r>
      <w:r w:rsidRPr="00EE0716">
        <w:rPr>
          <w:rFonts w:ascii="Times New Roman" w:hAnsi="Times New Roman" w:cs="Times New Roman"/>
          <w:spacing w:val="-7"/>
          <w:sz w:val="20"/>
          <w:szCs w:val="20"/>
        </w:rPr>
        <w:t xml:space="preserve"> </w:t>
      </w:r>
      <w:r w:rsidRPr="00EE0716">
        <w:rPr>
          <w:rFonts w:ascii="Times New Roman" w:hAnsi="Times New Roman" w:cs="Times New Roman"/>
          <w:sz w:val="20"/>
          <w:szCs w:val="20"/>
        </w:rPr>
        <w:t>invadēto</w:t>
      </w:r>
      <w:r w:rsidRPr="00EE0716">
        <w:rPr>
          <w:rFonts w:ascii="Times New Roman" w:hAnsi="Times New Roman" w:cs="Times New Roman"/>
          <w:spacing w:val="-7"/>
          <w:sz w:val="20"/>
          <w:szCs w:val="20"/>
        </w:rPr>
        <w:t xml:space="preserve"> </w:t>
      </w:r>
      <w:r w:rsidRPr="00EE0716">
        <w:rPr>
          <w:rFonts w:ascii="Times New Roman" w:hAnsi="Times New Roman" w:cs="Times New Roman"/>
          <w:sz w:val="20"/>
          <w:szCs w:val="20"/>
        </w:rPr>
        <w:t>koku</w:t>
      </w:r>
      <w:r w:rsidRPr="00EE0716">
        <w:rPr>
          <w:rFonts w:ascii="Times New Roman" w:hAnsi="Times New Roman" w:cs="Times New Roman"/>
          <w:spacing w:val="-8"/>
          <w:sz w:val="20"/>
          <w:szCs w:val="20"/>
        </w:rPr>
        <w:t xml:space="preserve"> </w:t>
      </w:r>
      <w:r w:rsidRPr="00EE0716">
        <w:rPr>
          <w:rFonts w:ascii="Times New Roman" w:hAnsi="Times New Roman" w:cs="Times New Roman"/>
          <w:sz w:val="20"/>
          <w:szCs w:val="20"/>
        </w:rPr>
        <w:t>daudzums</w:t>
      </w:r>
      <w:r w:rsidRPr="00EE0716">
        <w:rPr>
          <w:rFonts w:ascii="Times New Roman" w:hAnsi="Times New Roman" w:cs="Times New Roman"/>
          <w:spacing w:val="-8"/>
          <w:sz w:val="20"/>
          <w:szCs w:val="20"/>
        </w:rPr>
        <w:t xml:space="preserve"> </w:t>
      </w:r>
      <w:r w:rsidRPr="00EE0716">
        <w:rPr>
          <w:rFonts w:ascii="Times New Roman" w:hAnsi="Times New Roman" w:cs="Times New Roman"/>
          <w:sz w:val="20"/>
          <w:szCs w:val="20"/>
        </w:rPr>
        <w:t>mežā</w:t>
      </w:r>
      <w:r w:rsidRPr="00EE0716">
        <w:rPr>
          <w:rFonts w:ascii="Times New Roman" w:hAnsi="Times New Roman" w:cs="Times New Roman"/>
          <w:spacing w:val="-9"/>
          <w:sz w:val="20"/>
          <w:szCs w:val="20"/>
        </w:rPr>
        <w:t xml:space="preserve"> </w:t>
      </w:r>
      <w:r w:rsidRPr="00EE0716">
        <w:rPr>
          <w:rFonts w:ascii="Times New Roman" w:hAnsi="Times New Roman" w:cs="Times New Roman"/>
          <w:sz w:val="20"/>
          <w:szCs w:val="20"/>
        </w:rPr>
        <w:t>(procenti</w:t>
      </w:r>
      <w:r w:rsidRPr="00EE0716">
        <w:rPr>
          <w:rFonts w:ascii="Times New Roman" w:hAnsi="Times New Roman" w:cs="Times New Roman"/>
          <w:spacing w:val="-7"/>
          <w:sz w:val="20"/>
          <w:szCs w:val="20"/>
        </w:rPr>
        <w:t xml:space="preserve"> </w:t>
      </w:r>
      <w:r w:rsidRPr="00EE0716">
        <w:rPr>
          <w:rFonts w:ascii="Times New Roman" w:hAnsi="Times New Roman" w:cs="Times New Roman"/>
          <w:sz w:val="20"/>
          <w:szCs w:val="20"/>
        </w:rPr>
        <w:t>egļu,</w:t>
      </w:r>
      <w:r w:rsidRPr="00EE0716">
        <w:rPr>
          <w:rFonts w:ascii="Times New Roman" w:hAnsi="Times New Roman" w:cs="Times New Roman"/>
          <w:spacing w:val="-9"/>
          <w:sz w:val="20"/>
          <w:szCs w:val="20"/>
        </w:rPr>
        <w:t xml:space="preserve"> </w:t>
      </w:r>
      <w:r w:rsidRPr="00EE0716">
        <w:rPr>
          <w:rFonts w:ascii="Times New Roman" w:hAnsi="Times New Roman" w:cs="Times New Roman"/>
          <w:sz w:val="20"/>
          <w:szCs w:val="20"/>
        </w:rPr>
        <w:t>kuras</w:t>
      </w:r>
      <w:r w:rsidRPr="00EE0716">
        <w:rPr>
          <w:rFonts w:ascii="Times New Roman" w:hAnsi="Times New Roman" w:cs="Times New Roman"/>
          <w:spacing w:val="-7"/>
          <w:sz w:val="20"/>
          <w:szCs w:val="20"/>
        </w:rPr>
        <w:t xml:space="preserve"> </w:t>
      </w:r>
      <w:r w:rsidRPr="00EE0716">
        <w:rPr>
          <w:rFonts w:ascii="Times New Roman" w:hAnsi="Times New Roman" w:cs="Times New Roman"/>
          <w:sz w:val="20"/>
          <w:szCs w:val="20"/>
        </w:rPr>
        <w:t>vecākas</w:t>
      </w:r>
      <w:r w:rsidRPr="00EE0716">
        <w:rPr>
          <w:rFonts w:ascii="Times New Roman" w:hAnsi="Times New Roman" w:cs="Times New Roman"/>
          <w:spacing w:val="-7"/>
          <w:sz w:val="20"/>
          <w:szCs w:val="20"/>
        </w:rPr>
        <w:t xml:space="preserve"> </w:t>
      </w:r>
      <w:r w:rsidRPr="00EE0716">
        <w:rPr>
          <w:rFonts w:ascii="Times New Roman" w:hAnsi="Times New Roman" w:cs="Times New Roman"/>
          <w:sz w:val="20"/>
          <w:szCs w:val="20"/>
        </w:rPr>
        <w:t>par</w:t>
      </w:r>
      <w:r w:rsidRPr="00EE0716">
        <w:rPr>
          <w:rFonts w:ascii="Times New Roman" w:hAnsi="Times New Roman" w:cs="Times New Roman"/>
          <w:spacing w:val="-6"/>
          <w:sz w:val="20"/>
          <w:szCs w:val="20"/>
        </w:rPr>
        <w:t xml:space="preserve"> </w:t>
      </w:r>
      <w:r w:rsidRPr="00EE0716">
        <w:rPr>
          <w:rFonts w:ascii="Times New Roman" w:hAnsi="Times New Roman" w:cs="Times New Roman"/>
          <w:sz w:val="20"/>
          <w:szCs w:val="20"/>
        </w:rPr>
        <w:t>50% gadiem).</w:t>
      </w:r>
      <w:r w:rsidRPr="00EE0716">
        <w:rPr>
          <w:rStyle w:val="Vresatsauce"/>
        </w:rPr>
        <w:footnoteReference w:id="26"/>
      </w:r>
    </w:p>
    <w:p w14:paraId="37124B04" w14:textId="77777777" w:rsidR="00966DC6" w:rsidRPr="004856B5" w:rsidRDefault="00966DC6" w:rsidP="0081112C">
      <w:pPr>
        <w:spacing w:after="0" w:line="360" w:lineRule="auto"/>
        <w:ind w:firstLine="720"/>
        <w:jc w:val="both"/>
        <w:rPr>
          <w:rFonts w:ascii="Times New Roman" w:hAnsi="Times New Roman" w:cs="Times New Roman"/>
          <w:sz w:val="24"/>
          <w:szCs w:val="24"/>
        </w:rPr>
      </w:pPr>
      <w:r w:rsidRPr="00A3235F">
        <w:rPr>
          <w:rFonts w:ascii="Times New Roman" w:hAnsi="Times New Roman" w:cs="Times New Roman"/>
          <w:sz w:val="24"/>
          <w:szCs w:val="24"/>
        </w:rPr>
        <w:lastRenderedPageBreak/>
        <w:t>Ņemot vērā klimata pārmaiņas, epifitotijas risks var palielināties tuvāko gadu laikā.</w:t>
      </w:r>
      <w:r>
        <w:rPr>
          <w:rFonts w:ascii="Times New Roman" w:hAnsi="Times New Roman" w:cs="Times New Roman"/>
          <w:sz w:val="24"/>
          <w:szCs w:val="24"/>
        </w:rPr>
        <w:t xml:space="preserve"> </w:t>
      </w:r>
      <w:r w:rsidRPr="004856B5">
        <w:rPr>
          <w:rFonts w:ascii="Times New Roman" w:hAnsi="Times New Roman" w:cs="Times New Roman"/>
          <w:sz w:val="24"/>
          <w:szCs w:val="24"/>
        </w:rPr>
        <w:t xml:space="preserve">Epifitotijas var izraisīt negatīvas ekonomiskas sekas attiecībā uz lauksaimniecības un mežu nozari, radot papildu izmaksas vai pat ievērojamus zaudējumus nozarēm. </w:t>
      </w:r>
    </w:p>
    <w:p w14:paraId="37124B05" w14:textId="77777777" w:rsidR="00966DC6" w:rsidRDefault="00966DC6" w:rsidP="0081112C">
      <w:pPr>
        <w:spacing w:after="0" w:line="360" w:lineRule="auto"/>
        <w:ind w:firstLine="720"/>
        <w:jc w:val="both"/>
        <w:rPr>
          <w:rFonts w:ascii="Times New Roman" w:hAnsi="Times New Roman" w:cs="Times New Roman"/>
          <w:sz w:val="24"/>
          <w:szCs w:val="24"/>
        </w:rPr>
      </w:pPr>
      <w:r w:rsidRPr="00A3235F">
        <w:rPr>
          <w:rFonts w:ascii="Times New Roman" w:hAnsi="Times New Roman" w:cs="Times New Roman"/>
          <w:sz w:val="24"/>
          <w:szCs w:val="24"/>
        </w:rPr>
        <w:t>Epifitotijas r</w:t>
      </w:r>
      <w:r>
        <w:rPr>
          <w:rFonts w:ascii="Times New Roman" w:hAnsi="Times New Roman" w:cs="Times New Roman"/>
          <w:sz w:val="24"/>
          <w:szCs w:val="24"/>
        </w:rPr>
        <w:t xml:space="preserve">isks Latvijā, t.sk. Limbažu novadā </w:t>
      </w:r>
      <w:r w:rsidRPr="00A3235F">
        <w:rPr>
          <w:rFonts w:ascii="Times New Roman" w:hAnsi="Times New Roman" w:cs="Times New Roman"/>
          <w:sz w:val="24"/>
          <w:szCs w:val="24"/>
        </w:rPr>
        <w:t>tiek vērtēt</w:t>
      </w:r>
      <w:r>
        <w:rPr>
          <w:rFonts w:ascii="Times New Roman" w:hAnsi="Times New Roman" w:cs="Times New Roman"/>
          <w:sz w:val="24"/>
          <w:szCs w:val="24"/>
        </w:rPr>
        <w:t>s</w:t>
      </w:r>
      <w:r w:rsidRPr="00A3235F">
        <w:rPr>
          <w:rFonts w:ascii="Times New Roman" w:hAnsi="Times New Roman" w:cs="Times New Roman"/>
          <w:sz w:val="24"/>
          <w:szCs w:val="24"/>
        </w:rPr>
        <w:t xml:space="preserve"> kā </w:t>
      </w:r>
      <w:r w:rsidRPr="00553880">
        <w:rPr>
          <w:rFonts w:ascii="Times New Roman" w:hAnsi="Times New Roman" w:cs="Times New Roman"/>
          <w:b/>
          <w:sz w:val="24"/>
          <w:szCs w:val="24"/>
        </w:rPr>
        <w:t>nozīmīgs risks ar zemu varbūtību</w:t>
      </w:r>
      <w:r w:rsidRPr="00A3235F">
        <w:rPr>
          <w:rFonts w:ascii="Times New Roman" w:hAnsi="Times New Roman" w:cs="Times New Roman"/>
          <w:sz w:val="24"/>
          <w:szCs w:val="24"/>
        </w:rPr>
        <w:t xml:space="preserve"> un tās iestāšanās gadījumā var rasties būtiski zaudējumi lauksaimniecības un mežsaimniecības nozarē, kas var ietekmēt valsts ekonomiku un starptautisko </w:t>
      </w:r>
      <w:r>
        <w:rPr>
          <w:rFonts w:ascii="Times New Roman" w:hAnsi="Times New Roman" w:cs="Times New Roman"/>
          <w:sz w:val="24"/>
          <w:szCs w:val="24"/>
        </w:rPr>
        <w:t>tirdzniecību.</w:t>
      </w:r>
    </w:p>
    <w:p w14:paraId="37124B06" w14:textId="77777777" w:rsidR="0086388E" w:rsidRDefault="0086388E" w:rsidP="00966DC6">
      <w:pPr>
        <w:spacing w:after="0" w:line="360" w:lineRule="auto"/>
        <w:ind w:firstLine="720"/>
        <w:jc w:val="both"/>
        <w:rPr>
          <w:rFonts w:ascii="Times New Roman" w:hAnsi="Times New Roman" w:cs="Times New Roman"/>
          <w:sz w:val="24"/>
          <w:szCs w:val="24"/>
        </w:rPr>
      </w:pPr>
    </w:p>
    <w:p w14:paraId="37124B07" w14:textId="77777777" w:rsidR="00966DC6" w:rsidRPr="00CC6DEE" w:rsidRDefault="00966DC6" w:rsidP="00966DC6">
      <w:pPr>
        <w:spacing w:after="0" w:line="360" w:lineRule="auto"/>
        <w:ind w:firstLine="720"/>
        <w:jc w:val="center"/>
        <w:rPr>
          <w:rFonts w:ascii="Times New Roman" w:hAnsi="Times New Roman" w:cs="Times New Roman"/>
          <w:b/>
          <w:sz w:val="24"/>
          <w:szCs w:val="24"/>
        </w:rPr>
      </w:pPr>
      <w:r w:rsidRPr="00CC6DEE">
        <w:rPr>
          <w:rFonts w:ascii="Times New Roman" w:hAnsi="Times New Roman" w:cs="Times New Roman"/>
          <w:b/>
          <w:sz w:val="24"/>
          <w:szCs w:val="24"/>
        </w:rPr>
        <w:t>2.14. Bīstamo ķīmisko vielu noplūde (objektā)</w:t>
      </w:r>
    </w:p>
    <w:p w14:paraId="37124B08" w14:textId="77777777" w:rsidR="00966DC6"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Bīstamo ķīmisko vielu noplūde ir ražošanas tehnoloģiskie procesu būtiski bojājumi, tilpņu, cauruļvadu vai bīstamo vielu pārvadāšanas līdzekļu bojājumi, kas noveduši pie bīstamo vielu noplūdes tādos daudzumos, kas apdaru cilvēku, dzīvnieku veselību un dzīvību, kā arī rada postījumus apkārtējai videi. </w:t>
      </w:r>
      <w:r w:rsidRPr="008F05B0">
        <w:rPr>
          <w:rFonts w:ascii="Times New Roman" w:hAnsi="Times New Roman" w:cs="Times New Roman"/>
          <w:sz w:val="24"/>
          <w:szCs w:val="24"/>
        </w:rPr>
        <w:t>Ņemot vērā, ka Latvijā notiek plaša rūpniecība ar ķīm</w:t>
      </w:r>
      <w:r>
        <w:rPr>
          <w:rFonts w:ascii="Times New Roman" w:hAnsi="Times New Roman" w:cs="Times New Roman"/>
          <w:sz w:val="24"/>
          <w:szCs w:val="24"/>
        </w:rPr>
        <w:t>iskām vielām, tika izstrādāti Ministru</w:t>
      </w:r>
      <w:r w:rsidRPr="008F05B0">
        <w:rPr>
          <w:rFonts w:ascii="Times New Roman" w:hAnsi="Times New Roman" w:cs="Times New Roman"/>
          <w:sz w:val="24"/>
          <w:szCs w:val="24"/>
        </w:rPr>
        <w:t xml:space="preserve"> noteikumi “Paaugstinātās bīstamības objektu saraksts”, kuros objekti tiek klasificēti pēc bīstamības kategorijās. Paaugstinātās bīstamības objektu sarakstā ir iekļauti dažādi, t.sk. privātpersonām piederoši paaugstinātas bīstamības objekti. Bīstamo ķīmisko vielu noplūde objektā var izraisīt cilvēku upurus, apdraudēt cilvēku dzīvību vai veselību, kā arī radīt kaitējumu videi un lielus materiālos zaudējumus.</w:t>
      </w:r>
      <w:r>
        <w:rPr>
          <w:rFonts w:ascii="Times New Roman" w:hAnsi="Times New Roman" w:cs="Times New Roman"/>
          <w:sz w:val="24"/>
          <w:szCs w:val="24"/>
        </w:rPr>
        <w:t xml:space="preserve"> </w:t>
      </w:r>
    </w:p>
    <w:p w14:paraId="37124B09" w14:textId="77777777" w:rsidR="0086388E" w:rsidRDefault="00966DC6" w:rsidP="0081112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Saskaņā ar Ministru kabineta 2021. gada 21. janvāra noteikumiem Nr. 46 „Paaugstinātas bīstamības objektu saraksts”</w:t>
      </w:r>
      <w:r>
        <w:rPr>
          <w:rStyle w:val="Vresatsauce"/>
          <w:rFonts w:ascii="Times New Roman" w:hAnsi="Times New Roman" w:cs="Times New Roman"/>
          <w:sz w:val="24"/>
          <w:szCs w:val="24"/>
        </w:rPr>
        <w:footnoteReference w:id="27"/>
      </w:r>
      <w:r>
        <w:rPr>
          <w:rFonts w:ascii="Times New Roman" w:hAnsi="Times New Roman" w:cs="Times New Roman"/>
          <w:sz w:val="24"/>
          <w:szCs w:val="24"/>
        </w:rPr>
        <w:t>, Limbažu novadā ir 7 paaugstinātas bīstamības objekti.</w:t>
      </w:r>
      <w:r w:rsidR="0081112C">
        <w:rPr>
          <w:rFonts w:ascii="Times New Roman" w:hAnsi="Times New Roman" w:cs="Times New Roman"/>
          <w:sz w:val="24"/>
          <w:szCs w:val="24"/>
        </w:rPr>
        <w:t xml:space="preserve"> </w:t>
      </w:r>
    </w:p>
    <w:p w14:paraId="37124B0A" w14:textId="77777777" w:rsidR="0086388E" w:rsidRDefault="0086388E" w:rsidP="00966DC6">
      <w:pPr>
        <w:spacing w:after="0" w:line="360" w:lineRule="auto"/>
        <w:ind w:firstLine="720"/>
        <w:jc w:val="both"/>
        <w:rPr>
          <w:rFonts w:ascii="Times New Roman" w:hAnsi="Times New Roman" w:cs="Times New Roman"/>
          <w:sz w:val="24"/>
          <w:szCs w:val="24"/>
        </w:rPr>
      </w:pPr>
    </w:p>
    <w:p w14:paraId="37124B0B" w14:textId="77777777" w:rsidR="00966DC6" w:rsidRDefault="00966DC6" w:rsidP="00966DC6">
      <w:pPr>
        <w:ind w:firstLine="720"/>
        <w:jc w:val="center"/>
        <w:rPr>
          <w:rFonts w:ascii="Times New Roman" w:hAnsi="Times New Roman" w:cs="Times New Roman"/>
          <w:b/>
          <w:sz w:val="24"/>
          <w:szCs w:val="24"/>
        </w:rPr>
      </w:pPr>
      <w:r>
        <w:rPr>
          <w:rFonts w:ascii="Times New Roman" w:hAnsi="Times New Roman" w:cs="Times New Roman"/>
          <w:b/>
          <w:sz w:val="24"/>
          <w:szCs w:val="24"/>
        </w:rPr>
        <w:t xml:space="preserve">2.14.1. </w:t>
      </w:r>
      <w:r w:rsidRPr="00DE51AD">
        <w:rPr>
          <w:rFonts w:ascii="Times New Roman" w:hAnsi="Times New Roman" w:cs="Times New Roman"/>
          <w:b/>
          <w:sz w:val="24"/>
          <w:szCs w:val="24"/>
        </w:rPr>
        <w:t>Limbažu novada paaugstinātas bīstamības objektu saraksts</w:t>
      </w:r>
    </w:p>
    <w:p w14:paraId="37124B0C" w14:textId="77777777" w:rsidR="0086388E" w:rsidRPr="0086388E" w:rsidRDefault="0086388E" w:rsidP="0086388E">
      <w:pPr>
        <w:spacing w:after="0" w:line="240" w:lineRule="auto"/>
        <w:ind w:firstLine="720"/>
        <w:jc w:val="right"/>
        <w:rPr>
          <w:rFonts w:ascii="Times New Roman" w:hAnsi="Times New Roman" w:cs="Times New Roman"/>
          <w:sz w:val="20"/>
          <w:szCs w:val="20"/>
        </w:rPr>
      </w:pPr>
      <w:r w:rsidRPr="0086388E">
        <w:rPr>
          <w:rFonts w:ascii="Times New Roman" w:hAnsi="Times New Roman" w:cs="Times New Roman"/>
          <w:sz w:val="20"/>
          <w:szCs w:val="20"/>
        </w:rPr>
        <w:t>5.tabula</w:t>
      </w:r>
    </w:p>
    <w:tbl>
      <w:tblPr>
        <w:tblStyle w:val="Reatabula"/>
        <w:tblW w:w="9923" w:type="dxa"/>
        <w:tblInd w:w="-459" w:type="dxa"/>
        <w:tblLayout w:type="fixed"/>
        <w:tblLook w:val="04A0" w:firstRow="1" w:lastRow="0" w:firstColumn="1" w:lastColumn="0" w:noHBand="0" w:noVBand="1"/>
      </w:tblPr>
      <w:tblGrid>
        <w:gridCol w:w="425"/>
        <w:gridCol w:w="1418"/>
        <w:gridCol w:w="1701"/>
        <w:gridCol w:w="1559"/>
        <w:gridCol w:w="1560"/>
        <w:gridCol w:w="1701"/>
        <w:gridCol w:w="1559"/>
      </w:tblGrid>
      <w:tr w:rsidR="00966DC6" w14:paraId="37124B15" w14:textId="77777777" w:rsidTr="0086388E">
        <w:tc>
          <w:tcPr>
            <w:tcW w:w="425" w:type="dxa"/>
          </w:tcPr>
          <w:p w14:paraId="37124B0D" w14:textId="77777777" w:rsidR="00966DC6" w:rsidRDefault="00966DC6" w:rsidP="0086388E">
            <w:pPr>
              <w:rPr>
                <w:rFonts w:ascii="Times New Roman" w:hAnsi="Times New Roman" w:cs="Times New Roman"/>
                <w:sz w:val="24"/>
                <w:szCs w:val="24"/>
              </w:rPr>
            </w:pPr>
          </w:p>
        </w:tc>
        <w:tc>
          <w:tcPr>
            <w:tcW w:w="1418" w:type="dxa"/>
          </w:tcPr>
          <w:p w14:paraId="37124B0E" w14:textId="77777777" w:rsidR="00966DC6" w:rsidRPr="00253F47" w:rsidRDefault="00966DC6" w:rsidP="0086388E">
            <w:pPr>
              <w:jc w:val="center"/>
              <w:rPr>
                <w:rFonts w:ascii="Times New Roman" w:hAnsi="Times New Roman" w:cs="Times New Roman"/>
                <w:b/>
              </w:rPr>
            </w:pPr>
            <w:r w:rsidRPr="00253F47">
              <w:rPr>
                <w:rFonts w:ascii="Times New Roman" w:hAnsi="Times New Roman" w:cs="Times New Roman"/>
                <w:b/>
              </w:rPr>
              <w:t>Objekta nosaukums</w:t>
            </w:r>
          </w:p>
        </w:tc>
        <w:tc>
          <w:tcPr>
            <w:tcW w:w="1701" w:type="dxa"/>
          </w:tcPr>
          <w:p w14:paraId="37124B0F" w14:textId="77777777" w:rsidR="00966DC6" w:rsidRPr="00253F47" w:rsidRDefault="00966DC6" w:rsidP="0086388E">
            <w:pPr>
              <w:jc w:val="center"/>
              <w:rPr>
                <w:rFonts w:ascii="Times New Roman" w:hAnsi="Times New Roman" w:cs="Times New Roman"/>
                <w:b/>
              </w:rPr>
            </w:pPr>
            <w:r w:rsidRPr="00253F47">
              <w:rPr>
                <w:rFonts w:ascii="Times New Roman" w:hAnsi="Times New Roman" w:cs="Times New Roman"/>
                <w:b/>
              </w:rPr>
              <w:t>Objekta adrese, tālrunis</w:t>
            </w:r>
          </w:p>
        </w:tc>
        <w:tc>
          <w:tcPr>
            <w:tcW w:w="1559" w:type="dxa"/>
          </w:tcPr>
          <w:p w14:paraId="37124B10" w14:textId="77777777" w:rsidR="00966DC6" w:rsidRPr="00253F47" w:rsidRDefault="00966DC6" w:rsidP="0086388E">
            <w:pPr>
              <w:jc w:val="center"/>
              <w:rPr>
                <w:rFonts w:ascii="Times New Roman" w:hAnsi="Times New Roman" w:cs="Times New Roman"/>
                <w:b/>
              </w:rPr>
            </w:pPr>
            <w:r w:rsidRPr="00253F47">
              <w:rPr>
                <w:rFonts w:ascii="Times New Roman" w:hAnsi="Times New Roman" w:cs="Times New Roman"/>
                <w:b/>
              </w:rPr>
              <w:t>Objekta juridiskā adrese, tālrunis</w:t>
            </w:r>
          </w:p>
        </w:tc>
        <w:tc>
          <w:tcPr>
            <w:tcW w:w="1560" w:type="dxa"/>
          </w:tcPr>
          <w:p w14:paraId="37124B11" w14:textId="77777777" w:rsidR="00966DC6" w:rsidRPr="00253F47" w:rsidRDefault="00966DC6" w:rsidP="0086388E">
            <w:pPr>
              <w:jc w:val="center"/>
              <w:rPr>
                <w:rFonts w:ascii="Times New Roman" w:hAnsi="Times New Roman" w:cs="Times New Roman"/>
                <w:b/>
              </w:rPr>
            </w:pPr>
            <w:r w:rsidRPr="00253F47">
              <w:rPr>
                <w:rFonts w:ascii="Times New Roman" w:hAnsi="Times New Roman" w:cs="Times New Roman"/>
                <w:b/>
              </w:rPr>
              <w:t>Darbības raksturojums</w:t>
            </w:r>
          </w:p>
        </w:tc>
        <w:tc>
          <w:tcPr>
            <w:tcW w:w="1701" w:type="dxa"/>
          </w:tcPr>
          <w:p w14:paraId="37124B12" w14:textId="77777777" w:rsidR="00966DC6" w:rsidRPr="00253F47" w:rsidRDefault="00966DC6" w:rsidP="0086388E">
            <w:pPr>
              <w:jc w:val="center"/>
              <w:rPr>
                <w:rFonts w:ascii="Times New Roman" w:hAnsi="Times New Roman" w:cs="Times New Roman"/>
                <w:b/>
              </w:rPr>
            </w:pPr>
            <w:r w:rsidRPr="00253F47">
              <w:rPr>
                <w:rFonts w:ascii="Times New Roman" w:hAnsi="Times New Roman" w:cs="Times New Roman"/>
                <w:b/>
              </w:rPr>
              <w:t>Klasificējošais</w:t>
            </w:r>
          </w:p>
          <w:p w14:paraId="37124B13" w14:textId="77777777" w:rsidR="00966DC6" w:rsidRPr="00253F47" w:rsidRDefault="00966DC6" w:rsidP="0086388E">
            <w:pPr>
              <w:jc w:val="center"/>
              <w:rPr>
                <w:rFonts w:ascii="Times New Roman" w:hAnsi="Times New Roman" w:cs="Times New Roman"/>
                <w:b/>
              </w:rPr>
            </w:pPr>
            <w:r w:rsidRPr="00253F47">
              <w:rPr>
                <w:rFonts w:ascii="Times New Roman" w:hAnsi="Times New Roman" w:cs="Times New Roman"/>
                <w:b/>
              </w:rPr>
              <w:t>kritērijs</w:t>
            </w:r>
          </w:p>
        </w:tc>
        <w:tc>
          <w:tcPr>
            <w:tcW w:w="1559" w:type="dxa"/>
          </w:tcPr>
          <w:p w14:paraId="37124B14" w14:textId="77777777" w:rsidR="00966DC6" w:rsidRPr="00253F47" w:rsidRDefault="00966DC6" w:rsidP="0086388E">
            <w:pPr>
              <w:jc w:val="center"/>
              <w:rPr>
                <w:rFonts w:ascii="Times New Roman" w:hAnsi="Times New Roman" w:cs="Times New Roman"/>
                <w:b/>
              </w:rPr>
            </w:pPr>
            <w:r w:rsidRPr="00253F47">
              <w:rPr>
                <w:rFonts w:ascii="Times New Roman" w:hAnsi="Times New Roman" w:cs="Times New Roman"/>
                <w:b/>
              </w:rPr>
              <w:t>Bīstamās vielas daudzums (tonnās)</w:t>
            </w:r>
          </w:p>
        </w:tc>
      </w:tr>
      <w:tr w:rsidR="00966DC6" w14:paraId="37124B26" w14:textId="77777777" w:rsidTr="0086388E">
        <w:tc>
          <w:tcPr>
            <w:tcW w:w="425" w:type="dxa"/>
          </w:tcPr>
          <w:p w14:paraId="37124B16" w14:textId="77777777" w:rsidR="00966DC6" w:rsidRDefault="00966DC6" w:rsidP="0086388E">
            <w:pPr>
              <w:rPr>
                <w:rFonts w:ascii="Times New Roman" w:hAnsi="Times New Roman" w:cs="Times New Roman"/>
                <w:sz w:val="24"/>
                <w:szCs w:val="24"/>
              </w:rPr>
            </w:pPr>
          </w:p>
          <w:p w14:paraId="37124B17" w14:textId="77777777" w:rsidR="00966DC6" w:rsidRDefault="00966DC6" w:rsidP="0086388E">
            <w:pPr>
              <w:rPr>
                <w:rFonts w:ascii="Times New Roman" w:hAnsi="Times New Roman" w:cs="Times New Roman"/>
                <w:sz w:val="24"/>
                <w:szCs w:val="24"/>
              </w:rPr>
            </w:pPr>
          </w:p>
          <w:p w14:paraId="37124B18"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1.</w:t>
            </w:r>
          </w:p>
        </w:tc>
        <w:tc>
          <w:tcPr>
            <w:tcW w:w="1418" w:type="dxa"/>
          </w:tcPr>
          <w:p w14:paraId="37124B19" w14:textId="77777777" w:rsidR="00966DC6" w:rsidRPr="00FF7C04" w:rsidRDefault="00966DC6" w:rsidP="0086388E">
            <w:pPr>
              <w:rPr>
                <w:rFonts w:ascii="Times New Roman" w:hAnsi="Times New Roman" w:cs="Times New Roman"/>
              </w:rPr>
            </w:pPr>
            <w:r w:rsidRPr="00FF7C04">
              <w:rPr>
                <w:rFonts w:ascii="Times New Roman" w:hAnsi="Times New Roman" w:cs="Times New Roman"/>
              </w:rPr>
              <w:t>SIA „Neste Latvija” degvielas uzpildes stacija „Ainaži”</w:t>
            </w:r>
          </w:p>
        </w:tc>
        <w:tc>
          <w:tcPr>
            <w:tcW w:w="1701" w:type="dxa"/>
          </w:tcPr>
          <w:p w14:paraId="37124B1A" w14:textId="77777777" w:rsidR="00966DC6" w:rsidRPr="00FF7C04" w:rsidRDefault="00966DC6" w:rsidP="00275912">
            <w:pPr>
              <w:rPr>
                <w:rFonts w:ascii="Times New Roman" w:hAnsi="Times New Roman" w:cs="Times New Roman"/>
              </w:rPr>
            </w:pPr>
            <w:r w:rsidRPr="00FF7C04">
              <w:rPr>
                <w:rFonts w:ascii="Times New Roman" w:hAnsi="Times New Roman" w:cs="Times New Roman"/>
              </w:rPr>
              <w:t>Valdemāra iela 82, Ainaži, Limbažu novads</w:t>
            </w:r>
          </w:p>
        </w:tc>
        <w:tc>
          <w:tcPr>
            <w:tcW w:w="1559" w:type="dxa"/>
          </w:tcPr>
          <w:p w14:paraId="37124B1B" w14:textId="77777777" w:rsidR="00966DC6" w:rsidRDefault="00966DC6" w:rsidP="0086388E">
            <w:pPr>
              <w:jc w:val="center"/>
              <w:rPr>
                <w:rFonts w:ascii="Times New Roman" w:hAnsi="Times New Roman" w:cs="Times New Roman"/>
              </w:rPr>
            </w:pPr>
            <w:r w:rsidRPr="00FF7C04">
              <w:rPr>
                <w:rFonts w:ascii="Times New Roman" w:hAnsi="Times New Roman" w:cs="Times New Roman"/>
              </w:rPr>
              <w:t>Bauskas iela 58c, Rīga</w:t>
            </w:r>
          </w:p>
          <w:p w14:paraId="37124B1C" w14:textId="77777777" w:rsidR="00966DC6" w:rsidRPr="00FF7C04" w:rsidRDefault="00966DC6" w:rsidP="0086388E">
            <w:pPr>
              <w:jc w:val="center"/>
              <w:rPr>
                <w:rFonts w:ascii="Times New Roman" w:hAnsi="Times New Roman" w:cs="Times New Roman"/>
              </w:rPr>
            </w:pPr>
            <w:r>
              <w:rPr>
                <w:rFonts w:ascii="Times New Roman" w:hAnsi="Times New Roman" w:cs="Times New Roman"/>
              </w:rPr>
              <w:t>66013355</w:t>
            </w:r>
          </w:p>
        </w:tc>
        <w:tc>
          <w:tcPr>
            <w:tcW w:w="1560" w:type="dxa"/>
          </w:tcPr>
          <w:p w14:paraId="37124B1D" w14:textId="77777777" w:rsidR="00966DC6" w:rsidRDefault="00966DC6" w:rsidP="0086388E">
            <w:pPr>
              <w:jc w:val="center"/>
              <w:rPr>
                <w:rFonts w:ascii="Times New Roman" w:hAnsi="Times New Roman" w:cs="Times New Roman"/>
              </w:rPr>
            </w:pPr>
            <w:r>
              <w:rPr>
                <w:rFonts w:ascii="Times New Roman" w:hAnsi="Times New Roman" w:cs="Times New Roman"/>
              </w:rPr>
              <w:t>Degvielas</w:t>
            </w:r>
          </w:p>
          <w:p w14:paraId="37124B1E" w14:textId="77777777" w:rsidR="00966DC6" w:rsidRDefault="00966DC6" w:rsidP="0086388E">
            <w:pPr>
              <w:jc w:val="center"/>
              <w:rPr>
                <w:rFonts w:ascii="Times New Roman" w:hAnsi="Times New Roman" w:cs="Times New Roman"/>
              </w:rPr>
            </w:pPr>
            <w:r>
              <w:rPr>
                <w:rFonts w:ascii="Times New Roman" w:hAnsi="Times New Roman" w:cs="Times New Roman"/>
              </w:rPr>
              <w:t>uzpildes</w:t>
            </w:r>
          </w:p>
          <w:p w14:paraId="37124B1F" w14:textId="77777777" w:rsidR="00966DC6" w:rsidRPr="00FF7C04" w:rsidRDefault="00966DC6" w:rsidP="0086388E">
            <w:pPr>
              <w:jc w:val="center"/>
              <w:rPr>
                <w:rFonts w:ascii="Times New Roman" w:hAnsi="Times New Roman" w:cs="Times New Roman"/>
              </w:rPr>
            </w:pPr>
            <w:r>
              <w:rPr>
                <w:rFonts w:ascii="Times New Roman" w:hAnsi="Times New Roman" w:cs="Times New Roman"/>
              </w:rPr>
              <w:t>stacija</w:t>
            </w:r>
          </w:p>
        </w:tc>
        <w:tc>
          <w:tcPr>
            <w:tcW w:w="1701" w:type="dxa"/>
          </w:tcPr>
          <w:p w14:paraId="37124B20" w14:textId="77777777" w:rsidR="00966DC6" w:rsidRPr="00FF7C04" w:rsidRDefault="00966DC6" w:rsidP="0086388E">
            <w:pPr>
              <w:rPr>
                <w:rFonts w:ascii="Times New Roman" w:hAnsi="Times New Roman" w:cs="Times New Roman"/>
              </w:rPr>
            </w:pPr>
          </w:p>
          <w:p w14:paraId="37124B21" w14:textId="77777777" w:rsidR="00966DC6" w:rsidRDefault="00966DC6" w:rsidP="0086388E">
            <w:pPr>
              <w:jc w:val="center"/>
              <w:rPr>
                <w:rFonts w:ascii="Times New Roman" w:hAnsi="Times New Roman" w:cs="Times New Roman"/>
              </w:rPr>
            </w:pPr>
            <w:r w:rsidRPr="00FF7C04">
              <w:rPr>
                <w:rFonts w:ascii="Times New Roman" w:hAnsi="Times New Roman" w:cs="Times New Roman"/>
              </w:rPr>
              <w:t>2.3.1.</w:t>
            </w:r>
          </w:p>
          <w:p w14:paraId="37124B22" w14:textId="77777777" w:rsidR="00966DC6" w:rsidRPr="00FF7C04" w:rsidRDefault="00966DC6" w:rsidP="0086388E">
            <w:pPr>
              <w:jc w:val="center"/>
              <w:rPr>
                <w:rFonts w:ascii="Times New Roman" w:hAnsi="Times New Roman" w:cs="Times New Roman"/>
              </w:rPr>
            </w:pPr>
          </w:p>
          <w:p w14:paraId="37124B23" w14:textId="77777777" w:rsidR="00966DC6" w:rsidRPr="00FF7C04" w:rsidRDefault="00966DC6" w:rsidP="0086388E">
            <w:pPr>
              <w:jc w:val="center"/>
              <w:rPr>
                <w:rFonts w:ascii="Times New Roman" w:hAnsi="Times New Roman" w:cs="Times New Roman"/>
              </w:rPr>
            </w:pPr>
            <w:r>
              <w:rPr>
                <w:rFonts w:ascii="Times New Roman" w:hAnsi="Times New Roman" w:cs="Times New Roman"/>
              </w:rPr>
              <w:t>C kategorija</w:t>
            </w:r>
          </w:p>
        </w:tc>
        <w:tc>
          <w:tcPr>
            <w:tcW w:w="1559" w:type="dxa"/>
          </w:tcPr>
          <w:p w14:paraId="37124B24" w14:textId="77777777" w:rsidR="00966DC6" w:rsidRDefault="00966DC6" w:rsidP="0086388E">
            <w:pPr>
              <w:rPr>
                <w:rFonts w:ascii="Times New Roman" w:hAnsi="Times New Roman" w:cs="Times New Roman"/>
              </w:rPr>
            </w:pPr>
          </w:p>
          <w:p w14:paraId="37124B25" w14:textId="77777777" w:rsidR="00966DC6" w:rsidRPr="004E12E4" w:rsidRDefault="00966DC6" w:rsidP="0086388E">
            <w:pPr>
              <w:rPr>
                <w:rFonts w:ascii="Times New Roman" w:hAnsi="Times New Roman" w:cs="Times New Roman"/>
              </w:rPr>
            </w:pPr>
            <w:r w:rsidRPr="004E12E4">
              <w:rPr>
                <w:rFonts w:ascii="Times New Roman" w:hAnsi="Times New Roman" w:cs="Times New Roman"/>
              </w:rPr>
              <w:t>Naftas produkti – līdz 70,515</w:t>
            </w:r>
          </w:p>
        </w:tc>
      </w:tr>
      <w:tr w:rsidR="00966DC6" w14:paraId="37124B3D" w14:textId="77777777" w:rsidTr="0086388E">
        <w:tc>
          <w:tcPr>
            <w:tcW w:w="425" w:type="dxa"/>
          </w:tcPr>
          <w:p w14:paraId="37124B27" w14:textId="77777777" w:rsidR="00966DC6" w:rsidRDefault="00966DC6" w:rsidP="0086388E">
            <w:pPr>
              <w:rPr>
                <w:rFonts w:ascii="Times New Roman" w:hAnsi="Times New Roman" w:cs="Times New Roman"/>
                <w:sz w:val="24"/>
                <w:szCs w:val="24"/>
              </w:rPr>
            </w:pPr>
          </w:p>
          <w:p w14:paraId="37124B28" w14:textId="77777777" w:rsidR="00966DC6" w:rsidRDefault="00966DC6" w:rsidP="0086388E">
            <w:pPr>
              <w:rPr>
                <w:rFonts w:ascii="Times New Roman" w:hAnsi="Times New Roman" w:cs="Times New Roman"/>
                <w:sz w:val="24"/>
                <w:szCs w:val="24"/>
              </w:rPr>
            </w:pPr>
          </w:p>
          <w:p w14:paraId="37124B29"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2.</w:t>
            </w:r>
          </w:p>
        </w:tc>
        <w:tc>
          <w:tcPr>
            <w:tcW w:w="1418" w:type="dxa"/>
          </w:tcPr>
          <w:p w14:paraId="37124B2A" w14:textId="77777777" w:rsidR="00966DC6" w:rsidRDefault="00966DC6" w:rsidP="0086388E">
            <w:pPr>
              <w:rPr>
                <w:rFonts w:ascii="Times New Roman" w:hAnsi="Times New Roman" w:cs="Times New Roman"/>
              </w:rPr>
            </w:pPr>
            <w:r>
              <w:rPr>
                <w:rFonts w:ascii="Times New Roman" w:hAnsi="Times New Roman" w:cs="Times New Roman"/>
              </w:rPr>
              <w:t>AS „Viada Baltija” degvielas/</w:t>
            </w:r>
          </w:p>
          <w:p w14:paraId="37124B2B" w14:textId="77777777" w:rsidR="00966DC6" w:rsidRDefault="00966DC6" w:rsidP="0086388E">
            <w:pPr>
              <w:rPr>
                <w:rFonts w:ascii="Times New Roman" w:hAnsi="Times New Roman" w:cs="Times New Roman"/>
              </w:rPr>
            </w:pPr>
            <w:r>
              <w:rPr>
                <w:rFonts w:ascii="Times New Roman" w:hAnsi="Times New Roman" w:cs="Times New Roman"/>
              </w:rPr>
              <w:t xml:space="preserve">Gāzes uzpildes </w:t>
            </w:r>
          </w:p>
          <w:p w14:paraId="37124B2C" w14:textId="77777777" w:rsidR="00966DC6" w:rsidRDefault="00966DC6" w:rsidP="0086388E">
            <w:pPr>
              <w:rPr>
                <w:rFonts w:ascii="Times New Roman" w:hAnsi="Times New Roman" w:cs="Times New Roman"/>
              </w:rPr>
            </w:pPr>
            <w:r>
              <w:rPr>
                <w:rFonts w:ascii="Times New Roman" w:hAnsi="Times New Roman" w:cs="Times New Roman"/>
              </w:rPr>
              <w:t>Stacija</w:t>
            </w:r>
          </w:p>
          <w:p w14:paraId="37124B2D" w14:textId="77777777" w:rsidR="00966DC6" w:rsidRPr="00FF7C04" w:rsidRDefault="00966DC6" w:rsidP="0086388E">
            <w:pPr>
              <w:rPr>
                <w:rFonts w:ascii="Times New Roman" w:hAnsi="Times New Roman" w:cs="Times New Roman"/>
              </w:rPr>
            </w:pPr>
            <w:r>
              <w:rPr>
                <w:rFonts w:ascii="Times New Roman" w:hAnsi="Times New Roman" w:cs="Times New Roman"/>
              </w:rPr>
              <w:t xml:space="preserve">„Limbaži” </w:t>
            </w:r>
          </w:p>
        </w:tc>
        <w:tc>
          <w:tcPr>
            <w:tcW w:w="1701" w:type="dxa"/>
          </w:tcPr>
          <w:p w14:paraId="37124B2E" w14:textId="77777777" w:rsidR="00966DC6" w:rsidRPr="00FF7C04" w:rsidRDefault="00966DC6" w:rsidP="00275912">
            <w:pPr>
              <w:rPr>
                <w:rFonts w:ascii="Times New Roman" w:hAnsi="Times New Roman" w:cs="Times New Roman"/>
              </w:rPr>
            </w:pPr>
            <w:r>
              <w:rPr>
                <w:rFonts w:ascii="Times New Roman" w:hAnsi="Times New Roman" w:cs="Times New Roman"/>
              </w:rPr>
              <w:t>Cēsu iela 32, Limbaži, Limbažu novads</w:t>
            </w:r>
          </w:p>
        </w:tc>
        <w:tc>
          <w:tcPr>
            <w:tcW w:w="1559" w:type="dxa"/>
          </w:tcPr>
          <w:p w14:paraId="37124B2F" w14:textId="77777777" w:rsidR="00966DC6" w:rsidRDefault="00966DC6" w:rsidP="0086388E">
            <w:pPr>
              <w:jc w:val="center"/>
              <w:rPr>
                <w:rFonts w:ascii="Times New Roman" w:hAnsi="Times New Roman" w:cs="Times New Roman"/>
              </w:rPr>
            </w:pPr>
            <w:r>
              <w:rPr>
                <w:rFonts w:ascii="Times New Roman" w:hAnsi="Times New Roman" w:cs="Times New Roman"/>
              </w:rPr>
              <w:t>Alīses iela 3, Rīga</w:t>
            </w:r>
          </w:p>
          <w:p w14:paraId="37124B30" w14:textId="77777777" w:rsidR="00966DC6" w:rsidRDefault="00966DC6" w:rsidP="0086388E">
            <w:pPr>
              <w:jc w:val="center"/>
              <w:rPr>
                <w:rFonts w:ascii="Times New Roman" w:hAnsi="Times New Roman" w:cs="Times New Roman"/>
              </w:rPr>
            </w:pPr>
          </w:p>
          <w:p w14:paraId="37124B31" w14:textId="77777777" w:rsidR="00966DC6" w:rsidRPr="00FF7C04" w:rsidRDefault="00966DC6" w:rsidP="0086388E">
            <w:pPr>
              <w:jc w:val="center"/>
              <w:rPr>
                <w:rFonts w:ascii="Times New Roman" w:hAnsi="Times New Roman" w:cs="Times New Roman"/>
              </w:rPr>
            </w:pPr>
            <w:r>
              <w:rPr>
                <w:rFonts w:ascii="Times New Roman" w:hAnsi="Times New Roman" w:cs="Times New Roman"/>
              </w:rPr>
              <w:t>67475500</w:t>
            </w:r>
          </w:p>
        </w:tc>
        <w:tc>
          <w:tcPr>
            <w:tcW w:w="1560" w:type="dxa"/>
          </w:tcPr>
          <w:p w14:paraId="37124B32" w14:textId="77777777" w:rsidR="00966DC6" w:rsidRDefault="00966DC6" w:rsidP="0086388E">
            <w:pPr>
              <w:jc w:val="center"/>
              <w:rPr>
                <w:rFonts w:ascii="Times New Roman" w:hAnsi="Times New Roman" w:cs="Times New Roman"/>
              </w:rPr>
            </w:pPr>
            <w:r>
              <w:rPr>
                <w:rFonts w:ascii="Times New Roman" w:hAnsi="Times New Roman" w:cs="Times New Roman"/>
              </w:rPr>
              <w:t>Degvielas</w:t>
            </w:r>
          </w:p>
          <w:p w14:paraId="37124B33" w14:textId="77777777" w:rsidR="00966DC6" w:rsidRDefault="00966DC6" w:rsidP="0086388E">
            <w:pPr>
              <w:jc w:val="center"/>
              <w:rPr>
                <w:rFonts w:ascii="Times New Roman" w:hAnsi="Times New Roman" w:cs="Times New Roman"/>
              </w:rPr>
            </w:pPr>
            <w:r>
              <w:rPr>
                <w:rFonts w:ascii="Times New Roman" w:hAnsi="Times New Roman" w:cs="Times New Roman"/>
              </w:rPr>
              <w:t>uzpildes</w:t>
            </w:r>
          </w:p>
          <w:p w14:paraId="37124B34" w14:textId="77777777" w:rsidR="00966DC6" w:rsidRPr="00FF7C04" w:rsidRDefault="00966DC6" w:rsidP="0086388E">
            <w:pPr>
              <w:jc w:val="center"/>
              <w:rPr>
                <w:rFonts w:ascii="Times New Roman" w:hAnsi="Times New Roman" w:cs="Times New Roman"/>
              </w:rPr>
            </w:pPr>
            <w:r>
              <w:rPr>
                <w:rFonts w:ascii="Times New Roman" w:hAnsi="Times New Roman" w:cs="Times New Roman"/>
              </w:rPr>
              <w:t>stacija</w:t>
            </w:r>
          </w:p>
        </w:tc>
        <w:tc>
          <w:tcPr>
            <w:tcW w:w="1701" w:type="dxa"/>
          </w:tcPr>
          <w:p w14:paraId="37124B35" w14:textId="77777777" w:rsidR="00966DC6" w:rsidRPr="00FF7C04" w:rsidRDefault="00966DC6" w:rsidP="0086388E">
            <w:pPr>
              <w:rPr>
                <w:rFonts w:ascii="Times New Roman" w:hAnsi="Times New Roman" w:cs="Times New Roman"/>
              </w:rPr>
            </w:pPr>
          </w:p>
          <w:p w14:paraId="37124B36" w14:textId="77777777" w:rsidR="00966DC6" w:rsidRDefault="00966DC6" w:rsidP="0086388E">
            <w:pPr>
              <w:jc w:val="center"/>
              <w:rPr>
                <w:rFonts w:ascii="Times New Roman" w:hAnsi="Times New Roman" w:cs="Times New Roman"/>
              </w:rPr>
            </w:pPr>
            <w:r w:rsidRPr="00FF7C04">
              <w:rPr>
                <w:rFonts w:ascii="Times New Roman" w:hAnsi="Times New Roman" w:cs="Times New Roman"/>
              </w:rPr>
              <w:t>2.3.1.</w:t>
            </w:r>
          </w:p>
          <w:p w14:paraId="37124B37" w14:textId="77777777" w:rsidR="00966DC6" w:rsidRPr="00FF7C04" w:rsidRDefault="00966DC6" w:rsidP="0086388E">
            <w:pPr>
              <w:jc w:val="center"/>
              <w:rPr>
                <w:rFonts w:ascii="Times New Roman" w:hAnsi="Times New Roman" w:cs="Times New Roman"/>
              </w:rPr>
            </w:pPr>
          </w:p>
          <w:p w14:paraId="37124B38" w14:textId="77777777" w:rsidR="00966DC6" w:rsidRPr="00FF7C04" w:rsidRDefault="00966DC6" w:rsidP="0086388E">
            <w:pPr>
              <w:jc w:val="center"/>
              <w:rPr>
                <w:rFonts w:ascii="Times New Roman" w:hAnsi="Times New Roman" w:cs="Times New Roman"/>
              </w:rPr>
            </w:pPr>
            <w:r>
              <w:rPr>
                <w:rFonts w:ascii="Times New Roman" w:hAnsi="Times New Roman" w:cs="Times New Roman"/>
              </w:rPr>
              <w:t>C kategorija</w:t>
            </w:r>
          </w:p>
        </w:tc>
        <w:tc>
          <w:tcPr>
            <w:tcW w:w="1559" w:type="dxa"/>
          </w:tcPr>
          <w:p w14:paraId="37124B39" w14:textId="77777777" w:rsidR="00966DC6" w:rsidRDefault="00966DC6" w:rsidP="0086388E">
            <w:pPr>
              <w:rPr>
                <w:rFonts w:ascii="Times New Roman" w:hAnsi="Times New Roman" w:cs="Times New Roman"/>
              </w:rPr>
            </w:pPr>
            <w:r w:rsidRPr="004E12E4">
              <w:rPr>
                <w:rFonts w:ascii="Times New Roman" w:hAnsi="Times New Roman" w:cs="Times New Roman"/>
              </w:rPr>
              <w:t xml:space="preserve">Naftas produkti – līdz </w:t>
            </w:r>
            <w:r>
              <w:rPr>
                <w:rFonts w:ascii="Times New Roman" w:hAnsi="Times New Roman" w:cs="Times New Roman"/>
              </w:rPr>
              <w:t>85,59</w:t>
            </w:r>
          </w:p>
          <w:p w14:paraId="37124B3A" w14:textId="77777777" w:rsidR="00966DC6" w:rsidRDefault="00966DC6" w:rsidP="0086388E">
            <w:pPr>
              <w:rPr>
                <w:rFonts w:ascii="Times New Roman" w:hAnsi="Times New Roman" w:cs="Times New Roman"/>
              </w:rPr>
            </w:pPr>
          </w:p>
          <w:p w14:paraId="37124B3B" w14:textId="77777777" w:rsidR="00966DC6" w:rsidRDefault="00966DC6" w:rsidP="0086388E">
            <w:pPr>
              <w:rPr>
                <w:rFonts w:ascii="Times New Roman" w:hAnsi="Times New Roman" w:cs="Times New Roman"/>
              </w:rPr>
            </w:pPr>
            <w:r>
              <w:rPr>
                <w:rFonts w:ascii="Times New Roman" w:hAnsi="Times New Roman" w:cs="Times New Roman"/>
              </w:rPr>
              <w:t>Sašķidrinātās naftas</w:t>
            </w:r>
          </w:p>
          <w:p w14:paraId="37124B3C" w14:textId="77777777" w:rsidR="00966DC6" w:rsidRPr="004E12E4" w:rsidRDefault="00966DC6" w:rsidP="0086388E">
            <w:pPr>
              <w:rPr>
                <w:rFonts w:ascii="Times New Roman" w:hAnsi="Times New Roman" w:cs="Times New Roman"/>
              </w:rPr>
            </w:pPr>
            <w:r>
              <w:rPr>
                <w:rFonts w:ascii="Times New Roman" w:hAnsi="Times New Roman" w:cs="Times New Roman"/>
              </w:rPr>
              <w:t>Gāzes – līdz 6,26</w:t>
            </w:r>
          </w:p>
        </w:tc>
      </w:tr>
      <w:tr w:rsidR="00966DC6" w14:paraId="37124B57" w14:textId="77777777" w:rsidTr="0086388E">
        <w:trPr>
          <w:trHeight w:val="1596"/>
        </w:trPr>
        <w:tc>
          <w:tcPr>
            <w:tcW w:w="425" w:type="dxa"/>
          </w:tcPr>
          <w:p w14:paraId="37124B3E" w14:textId="77777777" w:rsidR="00966DC6" w:rsidRDefault="00966DC6" w:rsidP="0086388E">
            <w:pPr>
              <w:rPr>
                <w:rFonts w:ascii="Times New Roman" w:hAnsi="Times New Roman" w:cs="Times New Roman"/>
                <w:sz w:val="24"/>
                <w:szCs w:val="24"/>
              </w:rPr>
            </w:pPr>
          </w:p>
          <w:p w14:paraId="37124B3F" w14:textId="77777777" w:rsidR="00966DC6" w:rsidRDefault="00966DC6" w:rsidP="0086388E">
            <w:pPr>
              <w:rPr>
                <w:rFonts w:ascii="Times New Roman" w:hAnsi="Times New Roman" w:cs="Times New Roman"/>
                <w:sz w:val="24"/>
                <w:szCs w:val="24"/>
              </w:rPr>
            </w:pPr>
          </w:p>
          <w:p w14:paraId="37124B40"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3.</w:t>
            </w:r>
          </w:p>
        </w:tc>
        <w:tc>
          <w:tcPr>
            <w:tcW w:w="1418" w:type="dxa"/>
          </w:tcPr>
          <w:p w14:paraId="37124B41"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SIA „Circle K Latvia”</w:t>
            </w:r>
          </w:p>
          <w:p w14:paraId="37124B42"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Degvielas uzpildes stacija</w:t>
            </w:r>
          </w:p>
          <w:p w14:paraId="37124B43" w14:textId="77777777" w:rsidR="00966DC6" w:rsidRDefault="00966DC6" w:rsidP="0086388E">
            <w:pPr>
              <w:rPr>
                <w:rFonts w:ascii="Times New Roman" w:hAnsi="Times New Roman" w:cs="Times New Roman"/>
              </w:rPr>
            </w:pPr>
            <w:r w:rsidRPr="00C919E4">
              <w:rPr>
                <w:rFonts w:ascii="Times New Roman" w:hAnsi="Times New Roman" w:cs="Times New Roman"/>
              </w:rPr>
              <w:t>„Salacgrīva”</w:t>
            </w:r>
          </w:p>
          <w:p w14:paraId="37124B44" w14:textId="77777777" w:rsidR="00966DC6" w:rsidRPr="00C919E4" w:rsidRDefault="00966DC6" w:rsidP="0086388E">
            <w:pPr>
              <w:rPr>
                <w:rFonts w:ascii="Times New Roman" w:hAnsi="Times New Roman" w:cs="Times New Roman"/>
              </w:rPr>
            </w:pPr>
          </w:p>
        </w:tc>
        <w:tc>
          <w:tcPr>
            <w:tcW w:w="1701" w:type="dxa"/>
          </w:tcPr>
          <w:p w14:paraId="37124B45" w14:textId="77777777" w:rsidR="00966DC6" w:rsidRPr="00C919E4" w:rsidRDefault="00966DC6" w:rsidP="00275912">
            <w:pPr>
              <w:rPr>
                <w:rFonts w:ascii="Times New Roman" w:hAnsi="Times New Roman" w:cs="Times New Roman"/>
              </w:rPr>
            </w:pPr>
            <w:r>
              <w:rPr>
                <w:rFonts w:ascii="Times New Roman" w:hAnsi="Times New Roman" w:cs="Times New Roman"/>
              </w:rPr>
              <w:t>Viļņu iela</w:t>
            </w:r>
            <w:r w:rsidRPr="00C919E4">
              <w:rPr>
                <w:rFonts w:ascii="Times New Roman" w:hAnsi="Times New Roman" w:cs="Times New Roman"/>
              </w:rPr>
              <w:t xml:space="preserve"> 4,</w:t>
            </w:r>
          </w:p>
          <w:p w14:paraId="37124B46" w14:textId="77777777" w:rsidR="00966DC6" w:rsidRPr="00C919E4" w:rsidRDefault="00966DC6" w:rsidP="00275912">
            <w:pPr>
              <w:rPr>
                <w:rFonts w:ascii="Times New Roman" w:hAnsi="Times New Roman" w:cs="Times New Roman"/>
              </w:rPr>
            </w:pPr>
            <w:r w:rsidRPr="00C919E4">
              <w:rPr>
                <w:rFonts w:ascii="Times New Roman" w:hAnsi="Times New Roman" w:cs="Times New Roman"/>
              </w:rPr>
              <w:t>Salacgrīva</w:t>
            </w:r>
          </w:p>
          <w:p w14:paraId="37124B47" w14:textId="77777777" w:rsidR="00966DC6" w:rsidRPr="00C919E4" w:rsidRDefault="00966DC6" w:rsidP="00275912">
            <w:pPr>
              <w:rPr>
                <w:rFonts w:ascii="Times New Roman" w:hAnsi="Times New Roman" w:cs="Times New Roman"/>
              </w:rPr>
            </w:pPr>
            <w:r w:rsidRPr="00C919E4">
              <w:rPr>
                <w:rFonts w:ascii="Times New Roman" w:hAnsi="Times New Roman" w:cs="Times New Roman"/>
              </w:rPr>
              <w:t>Salacgrīvas novads</w:t>
            </w:r>
          </w:p>
          <w:p w14:paraId="37124B48" w14:textId="77777777" w:rsidR="00966DC6" w:rsidRPr="00C919E4" w:rsidRDefault="00966DC6" w:rsidP="00275912">
            <w:pPr>
              <w:rPr>
                <w:rFonts w:ascii="Times New Roman" w:hAnsi="Times New Roman" w:cs="Times New Roman"/>
              </w:rPr>
            </w:pPr>
            <w:r w:rsidRPr="00C919E4">
              <w:rPr>
                <w:rFonts w:ascii="Times New Roman" w:hAnsi="Times New Roman" w:cs="Times New Roman"/>
              </w:rPr>
              <w:t>25488954</w:t>
            </w:r>
          </w:p>
        </w:tc>
        <w:tc>
          <w:tcPr>
            <w:tcW w:w="1559" w:type="dxa"/>
          </w:tcPr>
          <w:p w14:paraId="37124B49" w14:textId="77777777" w:rsidR="00966DC6" w:rsidRPr="00C919E4" w:rsidRDefault="00966DC6" w:rsidP="0086388E">
            <w:pPr>
              <w:jc w:val="center"/>
              <w:rPr>
                <w:rFonts w:ascii="Times New Roman" w:hAnsi="Times New Roman" w:cs="Times New Roman"/>
              </w:rPr>
            </w:pPr>
            <w:r w:rsidRPr="00C919E4">
              <w:rPr>
                <w:rFonts w:ascii="Times New Roman" w:hAnsi="Times New Roman" w:cs="Times New Roman"/>
              </w:rPr>
              <w:t>Duntes iela 6, Rīga</w:t>
            </w:r>
          </w:p>
          <w:p w14:paraId="37124B4A" w14:textId="77777777" w:rsidR="00966DC6" w:rsidRPr="00C919E4" w:rsidRDefault="00966DC6" w:rsidP="0086388E">
            <w:pPr>
              <w:jc w:val="center"/>
              <w:rPr>
                <w:rFonts w:ascii="Times New Roman" w:hAnsi="Times New Roman" w:cs="Times New Roman"/>
              </w:rPr>
            </w:pPr>
            <w:r w:rsidRPr="00C919E4">
              <w:rPr>
                <w:rFonts w:ascii="Times New Roman" w:hAnsi="Times New Roman" w:cs="Times New Roman"/>
              </w:rPr>
              <w:t>67088100</w:t>
            </w:r>
          </w:p>
        </w:tc>
        <w:tc>
          <w:tcPr>
            <w:tcW w:w="1560" w:type="dxa"/>
          </w:tcPr>
          <w:p w14:paraId="37124B4B" w14:textId="77777777" w:rsidR="00966DC6" w:rsidRDefault="00966DC6" w:rsidP="0086388E">
            <w:pPr>
              <w:jc w:val="center"/>
              <w:rPr>
                <w:rFonts w:ascii="Times New Roman" w:hAnsi="Times New Roman" w:cs="Times New Roman"/>
              </w:rPr>
            </w:pPr>
            <w:r>
              <w:rPr>
                <w:rFonts w:ascii="Times New Roman" w:hAnsi="Times New Roman" w:cs="Times New Roman"/>
              </w:rPr>
              <w:t>Degvielas</w:t>
            </w:r>
          </w:p>
          <w:p w14:paraId="37124B4C" w14:textId="77777777" w:rsidR="00966DC6" w:rsidRDefault="00966DC6" w:rsidP="0086388E">
            <w:pPr>
              <w:jc w:val="center"/>
              <w:rPr>
                <w:rFonts w:ascii="Times New Roman" w:hAnsi="Times New Roman" w:cs="Times New Roman"/>
              </w:rPr>
            </w:pPr>
            <w:r>
              <w:rPr>
                <w:rFonts w:ascii="Times New Roman" w:hAnsi="Times New Roman" w:cs="Times New Roman"/>
              </w:rPr>
              <w:t>uzpildes</w:t>
            </w:r>
          </w:p>
          <w:p w14:paraId="37124B4D" w14:textId="77777777" w:rsidR="00966DC6" w:rsidRPr="00C919E4" w:rsidRDefault="00966DC6" w:rsidP="0086388E">
            <w:pPr>
              <w:jc w:val="center"/>
              <w:rPr>
                <w:rFonts w:ascii="Times New Roman" w:hAnsi="Times New Roman" w:cs="Times New Roman"/>
              </w:rPr>
            </w:pPr>
            <w:r>
              <w:rPr>
                <w:rFonts w:ascii="Times New Roman" w:hAnsi="Times New Roman" w:cs="Times New Roman"/>
              </w:rPr>
              <w:t>stacija</w:t>
            </w:r>
          </w:p>
        </w:tc>
        <w:tc>
          <w:tcPr>
            <w:tcW w:w="1701" w:type="dxa"/>
          </w:tcPr>
          <w:p w14:paraId="37124B4E" w14:textId="77777777" w:rsidR="00966DC6" w:rsidRPr="00FF7C04" w:rsidRDefault="00966DC6" w:rsidP="0086388E">
            <w:pPr>
              <w:rPr>
                <w:rFonts w:ascii="Times New Roman" w:hAnsi="Times New Roman" w:cs="Times New Roman"/>
              </w:rPr>
            </w:pPr>
          </w:p>
          <w:p w14:paraId="37124B4F" w14:textId="77777777" w:rsidR="00966DC6" w:rsidRDefault="00966DC6" w:rsidP="0086388E">
            <w:pPr>
              <w:jc w:val="center"/>
              <w:rPr>
                <w:rFonts w:ascii="Times New Roman" w:hAnsi="Times New Roman" w:cs="Times New Roman"/>
              </w:rPr>
            </w:pPr>
            <w:r w:rsidRPr="00FF7C04">
              <w:rPr>
                <w:rFonts w:ascii="Times New Roman" w:hAnsi="Times New Roman" w:cs="Times New Roman"/>
              </w:rPr>
              <w:t>2.3.1.</w:t>
            </w:r>
          </w:p>
          <w:p w14:paraId="37124B50" w14:textId="77777777" w:rsidR="00966DC6" w:rsidRPr="00FF7C04" w:rsidRDefault="00966DC6" w:rsidP="0086388E">
            <w:pPr>
              <w:jc w:val="center"/>
              <w:rPr>
                <w:rFonts w:ascii="Times New Roman" w:hAnsi="Times New Roman" w:cs="Times New Roman"/>
              </w:rPr>
            </w:pPr>
          </w:p>
          <w:p w14:paraId="37124B51" w14:textId="77777777" w:rsidR="00966DC6" w:rsidRPr="00C919E4" w:rsidRDefault="00966DC6" w:rsidP="0086388E">
            <w:pPr>
              <w:jc w:val="center"/>
              <w:rPr>
                <w:rFonts w:ascii="Times New Roman" w:hAnsi="Times New Roman" w:cs="Times New Roman"/>
              </w:rPr>
            </w:pPr>
            <w:r>
              <w:rPr>
                <w:rFonts w:ascii="Times New Roman" w:hAnsi="Times New Roman" w:cs="Times New Roman"/>
              </w:rPr>
              <w:t>C kategorija</w:t>
            </w:r>
          </w:p>
        </w:tc>
        <w:tc>
          <w:tcPr>
            <w:tcW w:w="1559" w:type="dxa"/>
          </w:tcPr>
          <w:p w14:paraId="37124B52" w14:textId="77777777" w:rsidR="00966DC6" w:rsidRDefault="00966DC6" w:rsidP="0086388E">
            <w:pPr>
              <w:rPr>
                <w:rFonts w:ascii="Times New Roman" w:hAnsi="Times New Roman" w:cs="Times New Roman"/>
              </w:rPr>
            </w:pPr>
          </w:p>
          <w:p w14:paraId="37124B53" w14:textId="77777777" w:rsidR="00966DC6" w:rsidRDefault="00966DC6" w:rsidP="0086388E">
            <w:pPr>
              <w:rPr>
                <w:rFonts w:ascii="Times New Roman" w:hAnsi="Times New Roman" w:cs="Times New Roman"/>
              </w:rPr>
            </w:pPr>
          </w:p>
          <w:p w14:paraId="37124B54"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Naftas produkti – līdz 87,06</w:t>
            </w:r>
          </w:p>
          <w:p w14:paraId="37124B55" w14:textId="77777777" w:rsidR="00966DC6" w:rsidRPr="00C919E4" w:rsidRDefault="00966DC6" w:rsidP="0086388E">
            <w:pPr>
              <w:rPr>
                <w:rFonts w:ascii="Times New Roman" w:hAnsi="Times New Roman" w:cs="Times New Roman"/>
              </w:rPr>
            </w:pPr>
          </w:p>
          <w:p w14:paraId="37124B56" w14:textId="77777777" w:rsidR="00966DC6" w:rsidRPr="00C919E4" w:rsidRDefault="00966DC6" w:rsidP="0086388E">
            <w:pPr>
              <w:rPr>
                <w:rFonts w:ascii="Times New Roman" w:hAnsi="Times New Roman" w:cs="Times New Roman"/>
              </w:rPr>
            </w:pPr>
          </w:p>
        </w:tc>
      </w:tr>
      <w:tr w:rsidR="00966DC6" w14:paraId="37124B6E" w14:textId="77777777" w:rsidTr="0086388E">
        <w:tc>
          <w:tcPr>
            <w:tcW w:w="425" w:type="dxa"/>
          </w:tcPr>
          <w:p w14:paraId="37124B58" w14:textId="77777777" w:rsidR="00966DC6" w:rsidRDefault="00966DC6" w:rsidP="0086388E">
            <w:pPr>
              <w:rPr>
                <w:rFonts w:ascii="Times New Roman" w:hAnsi="Times New Roman" w:cs="Times New Roman"/>
                <w:sz w:val="24"/>
                <w:szCs w:val="24"/>
              </w:rPr>
            </w:pPr>
          </w:p>
          <w:p w14:paraId="37124B59" w14:textId="77777777" w:rsidR="00966DC6" w:rsidRDefault="00966DC6" w:rsidP="0086388E">
            <w:pPr>
              <w:rPr>
                <w:rFonts w:ascii="Times New Roman" w:hAnsi="Times New Roman" w:cs="Times New Roman"/>
                <w:sz w:val="24"/>
                <w:szCs w:val="24"/>
              </w:rPr>
            </w:pPr>
          </w:p>
          <w:p w14:paraId="37124B5A"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4.</w:t>
            </w:r>
          </w:p>
        </w:tc>
        <w:tc>
          <w:tcPr>
            <w:tcW w:w="1418" w:type="dxa"/>
          </w:tcPr>
          <w:p w14:paraId="37124B5B"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SIA „Circle K Latvia”</w:t>
            </w:r>
          </w:p>
          <w:p w14:paraId="37124B5C"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Degvielas uzpildes stacija</w:t>
            </w:r>
          </w:p>
          <w:p w14:paraId="37124B5D"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„Limbaži”</w:t>
            </w:r>
          </w:p>
        </w:tc>
        <w:tc>
          <w:tcPr>
            <w:tcW w:w="1701" w:type="dxa"/>
          </w:tcPr>
          <w:p w14:paraId="37124B5E"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Cēsu iela 30,</w:t>
            </w:r>
          </w:p>
          <w:p w14:paraId="37124B5F"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Limbaži</w:t>
            </w:r>
          </w:p>
          <w:p w14:paraId="37124B60"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25488961</w:t>
            </w:r>
          </w:p>
        </w:tc>
        <w:tc>
          <w:tcPr>
            <w:tcW w:w="1559" w:type="dxa"/>
          </w:tcPr>
          <w:p w14:paraId="37124B61"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Duntes iela 6, Rīga</w:t>
            </w:r>
          </w:p>
          <w:p w14:paraId="37124B62"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67088100</w:t>
            </w:r>
          </w:p>
        </w:tc>
        <w:tc>
          <w:tcPr>
            <w:tcW w:w="1560" w:type="dxa"/>
          </w:tcPr>
          <w:p w14:paraId="37124B63" w14:textId="77777777" w:rsidR="00966DC6" w:rsidRDefault="00966DC6" w:rsidP="0086388E">
            <w:pPr>
              <w:jc w:val="center"/>
              <w:rPr>
                <w:rFonts w:ascii="Times New Roman" w:hAnsi="Times New Roman" w:cs="Times New Roman"/>
              </w:rPr>
            </w:pPr>
            <w:r>
              <w:rPr>
                <w:rFonts w:ascii="Times New Roman" w:hAnsi="Times New Roman" w:cs="Times New Roman"/>
              </w:rPr>
              <w:t>Degvielas</w:t>
            </w:r>
          </w:p>
          <w:p w14:paraId="37124B64" w14:textId="77777777" w:rsidR="00966DC6" w:rsidRDefault="00966DC6" w:rsidP="0086388E">
            <w:pPr>
              <w:jc w:val="center"/>
              <w:rPr>
                <w:rFonts w:ascii="Times New Roman" w:hAnsi="Times New Roman" w:cs="Times New Roman"/>
              </w:rPr>
            </w:pPr>
            <w:r>
              <w:rPr>
                <w:rFonts w:ascii="Times New Roman" w:hAnsi="Times New Roman" w:cs="Times New Roman"/>
              </w:rPr>
              <w:t>uzpildes</w:t>
            </w:r>
          </w:p>
          <w:p w14:paraId="37124B65" w14:textId="77777777" w:rsidR="00966DC6" w:rsidRPr="00C919E4" w:rsidRDefault="00966DC6" w:rsidP="0086388E">
            <w:pPr>
              <w:jc w:val="center"/>
              <w:rPr>
                <w:rFonts w:ascii="Times New Roman" w:hAnsi="Times New Roman" w:cs="Times New Roman"/>
              </w:rPr>
            </w:pPr>
            <w:r>
              <w:rPr>
                <w:rFonts w:ascii="Times New Roman" w:hAnsi="Times New Roman" w:cs="Times New Roman"/>
              </w:rPr>
              <w:t>stacija</w:t>
            </w:r>
          </w:p>
        </w:tc>
        <w:tc>
          <w:tcPr>
            <w:tcW w:w="1701" w:type="dxa"/>
          </w:tcPr>
          <w:p w14:paraId="37124B66" w14:textId="77777777" w:rsidR="00966DC6" w:rsidRPr="00FF7C04" w:rsidRDefault="00966DC6" w:rsidP="0086388E">
            <w:pPr>
              <w:jc w:val="center"/>
              <w:rPr>
                <w:rFonts w:ascii="Times New Roman" w:hAnsi="Times New Roman" w:cs="Times New Roman"/>
              </w:rPr>
            </w:pPr>
          </w:p>
          <w:p w14:paraId="37124B67" w14:textId="77777777" w:rsidR="00966DC6" w:rsidRDefault="00966DC6" w:rsidP="0086388E">
            <w:pPr>
              <w:jc w:val="center"/>
              <w:rPr>
                <w:rFonts w:ascii="Times New Roman" w:hAnsi="Times New Roman" w:cs="Times New Roman"/>
              </w:rPr>
            </w:pPr>
            <w:r w:rsidRPr="00FF7C04">
              <w:rPr>
                <w:rFonts w:ascii="Times New Roman" w:hAnsi="Times New Roman" w:cs="Times New Roman"/>
              </w:rPr>
              <w:t>2.3.1.</w:t>
            </w:r>
          </w:p>
          <w:p w14:paraId="37124B68" w14:textId="77777777" w:rsidR="00966DC6" w:rsidRPr="00FF7C04" w:rsidRDefault="00966DC6" w:rsidP="0086388E">
            <w:pPr>
              <w:jc w:val="center"/>
              <w:rPr>
                <w:rFonts w:ascii="Times New Roman" w:hAnsi="Times New Roman" w:cs="Times New Roman"/>
              </w:rPr>
            </w:pPr>
          </w:p>
          <w:p w14:paraId="37124B69" w14:textId="77777777" w:rsidR="00966DC6" w:rsidRPr="00C919E4" w:rsidRDefault="00966DC6" w:rsidP="0086388E">
            <w:pPr>
              <w:jc w:val="center"/>
              <w:rPr>
                <w:rFonts w:ascii="Times New Roman" w:hAnsi="Times New Roman" w:cs="Times New Roman"/>
              </w:rPr>
            </w:pPr>
            <w:r>
              <w:rPr>
                <w:rFonts w:ascii="Times New Roman" w:hAnsi="Times New Roman" w:cs="Times New Roman"/>
              </w:rPr>
              <w:t>C kategorija</w:t>
            </w:r>
          </w:p>
        </w:tc>
        <w:tc>
          <w:tcPr>
            <w:tcW w:w="1559" w:type="dxa"/>
          </w:tcPr>
          <w:p w14:paraId="37124B6A" w14:textId="77777777" w:rsidR="00966DC6" w:rsidRDefault="00966DC6" w:rsidP="0086388E">
            <w:pPr>
              <w:rPr>
                <w:rFonts w:ascii="Times New Roman" w:hAnsi="Times New Roman" w:cs="Times New Roman"/>
              </w:rPr>
            </w:pPr>
          </w:p>
          <w:p w14:paraId="37124B6B"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Naftas produkti – līdz 86,12</w:t>
            </w:r>
          </w:p>
          <w:p w14:paraId="37124B6C" w14:textId="77777777" w:rsidR="00966DC6" w:rsidRPr="00C919E4" w:rsidRDefault="00966DC6" w:rsidP="0086388E">
            <w:pPr>
              <w:rPr>
                <w:rFonts w:ascii="Times New Roman" w:hAnsi="Times New Roman" w:cs="Times New Roman"/>
              </w:rPr>
            </w:pPr>
          </w:p>
          <w:p w14:paraId="37124B6D" w14:textId="77777777" w:rsidR="00966DC6" w:rsidRPr="00C919E4" w:rsidRDefault="00966DC6" w:rsidP="0086388E">
            <w:pPr>
              <w:rPr>
                <w:rFonts w:ascii="Times New Roman" w:hAnsi="Times New Roman" w:cs="Times New Roman"/>
              </w:rPr>
            </w:pPr>
          </w:p>
        </w:tc>
      </w:tr>
      <w:tr w:rsidR="00966DC6" w14:paraId="37124B85" w14:textId="77777777" w:rsidTr="0086388E">
        <w:tc>
          <w:tcPr>
            <w:tcW w:w="425" w:type="dxa"/>
          </w:tcPr>
          <w:p w14:paraId="37124B6F" w14:textId="77777777" w:rsidR="00966DC6" w:rsidRDefault="00966DC6" w:rsidP="0086388E">
            <w:pPr>
              <w:rPr>
                <w:rFonts w:ascii="Times New Roman" w:hAnsi="Times New Roman" w:cs="Times New Roman"/>
                <w:sz w:val="24"/>
                <w:szCs w:val="24"/>
              </w:rPr>
            </w:pPr>
          </w:p>
          <w:p w14:paraId="37124B70" w14:textId="77777777" w:rsidR="00966DC6" w:rsidRDefault="00966DC6" w:rsidP="0086388E">
            <w:pPr>
              <w:rPr>
                <w:rFonts w:ascii="Times New Roman" w:hAnsi="Times New Roman" w:cs="Times New Roman"/>
                <w:sz w:val="24"/>
                <w:szCs w:val="24"/>
              </w:rPr>
            </w:pPr>
          </w:p>
          <w:p w14:paraId="37124B71"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5.</w:t>
            </w:r>
          </w:p>
        </w:tc>
        <w:tc>
          <w:tcPr>
            <w:tcW w:w="1418" w:type="dxa"/>
          </w:tcPr>
          <w:p w14:paraId="37124B72"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SIA „Astarte nafta” degvielas uzpildes stacija Nr. 22</w:t>
            </w:r>
          </w:p>
          <w:p w14:paraId="37124B73"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„Limbaži”</w:t>
            </w:r>
          </w:p>
        </w:tc>
        <w:tc>
          <w:tcPr>
            <w:tcW w:w="1701" w:type="dxa"/>
          </w:tcPr>
          <w:p w14:paraId="37124B74"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Meliorācijas iela 23,</w:t>
            </w:r>
          </w:p>
          <w:p w14:paraId="37124B75"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Limbaži,</w:t>
            </w:r>
          </w:p>
          <w:p w14:paraId="37124B76"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Limbažu novads</w:t>
            </w:r>
          </w:p>
        </w:tc>
        <w:tc>
          <w:tcPr>
            <w:tcW w:w="1559" w:type="dxa"/>
          </w:tcPr>
          <w:p w14:paraId="37124B77"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Brīvības iela 60, Dobele</w:t>
            </w:r>
          </w:p>
          <w:p w14:paraId="37124B78"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63020006</w:t>
            </w:r>
          </w:p>
          <w:p w14:paraId="37124B79"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29131154</w:t>
            </w:r>
          </w:p>
        </w:tc>
        <w:tc>
          <w:tcPr>
            <w:tcW w:w="1560" w:type="dxa"/>
          </w:tcPr>
          <w:p w14:paraId="37124B7A" w14:textId="77777777" w:rsidR="00966DC6" w:rsidRDefault="00966DC6" w:rsidP="0086388E">
            <w:pPr>
              <w:jc w:val="center"/>
              <w:rPr>
                <w:rFonts w:ascii="Times New Roman" w:hAnsi="Times New Roman" w:cs="Times New Roman"/>
              </w:rPr>
            </w:pPr>
            <w:r>
              <w:rPr>
                <w:rFonts w:ascii="Times New Roman" w:hAnsi="Times New Roman" w:cs="Times New Roman"/>
              </w:rPr>
              <w:t>Degvielas</w:t>
            </w:r>
          </w:p>
          <w:p w14:paraId="37124B7B" w14:textId="77777777" w:rsidR="00966DC6" w:rsidRDefault="00966DC6" w:rsidP="0086388E">
            <w:pPr>
              <w:jc w:val="center"/>
              <w:rPr>
                <w:rFonts w:ascii="Times New Roman" w:hAnsi="Times New Roman" w:cs="Times New Roman"/>
              </w:rPr>
            </w:pPr>
            <w:r>
              <w:rPr>
                <w:rFonts w:ascii="Times New Roman" w:hAnsi="Times New Roman" w:cs="Times New Roman"/>
              </w:rPr>
              <w:t>uzpildes</w:t>
            </w:r>
          </w:p>
          <w:p w14:paraId="37124B7C" w14:textId="77777777" w:rsidR="00966DC6" w:rsidRPr="00C919E4" w:rsidRDefault="00966DC6" w:rsidP="0086388E">
            <w:pPr>
              <w:jc w:val="center"/>
              <w:rPr>
                <w:rFonts w:ascii="Times New Roman" w:hAnsi="Times New Roman" w:cs="Times New Roman"/>
              </w:rPr>
            </w:pPr>
            <w:r>
              <w:rPr>
                <w:rFonts w:ascii="Times New Roman" w:hAnsi="Times New Roman" w:cs="Times New Roman"/>
              </w:rPr>
              <w:t>stacija</w:t>
            </w:r>
          </w:p>
        </w:tc>
        <w:tc>
          <w:tcPr>
            <w:tcW w:w="1701" w:type="dxa"/>
          </w:tcPr>
          <w:p w14:paraId="37124B7D" w14:textId="77777777" w:rsidR="00966DC6" w:rsidRPr="00FF7C04" w:rsidRDefault="00966DC6" w:rsidP="0086388E">
            <w:pPr>
              <w:jc w:val="center"/>
              <w:rPr>
                <w:rFonts w:ascii="Times New Roman" w:hAnsi="Times New Roman" w:cs="Times New Roman"/>
              </w:rPr>
            </w:pPr>
          </w:p>
          <w:p w14:paraId="37124B7E" w14:textId="77777777" w:rsidR="00966DC6" w:rsidRDefault="00966DC6" w:rsidP="0086388E">
            <w:pPr>
              <w:jc w:val="center"/>
              <w:rPr>
                <w:rFonts w:ascii="Times New Roman" w:hAnsi="Times New Roman" w:cs="Times New Roman"/>
              </w:rPr>
            </w:pPr>
            <w:r w:rsidRPr="00FF7C04">
              <w:rPr>
                <w:rFonts w:ascii="Times New Roman" w:hAnsi="Times New Roman" w:cs="Times New Roman"/>
              </w:rPr>
              <w:t>2.3.1.</w:t>
            </w:r>
          </w:p>
          <w:p w14:paraId="37124B7F" w14:textId="77777777" w:rsidR="00966DC6" w:rsidRPr="00FF7C04" w:rsidRDefault="00966DC6" w:rsidP="0086388E">
            <w:pPr>
              <w:jc w:val="center"/>
              <w:rPr>
                <w:rFonts w:ascii="Times New Roman" w:hAnsi="Times New Roman" w:cs="Times New Roman"/>
              </w:rPr>
            </w:pPr>
          </w:p>
          <w:p w14:paraId="37124B80" w14:textId="77777777" w:rsidR="00966DC6" w:rsidRPr="00C919E4" w:rsidRDefault="00966DC6" w:rsidP="0086388E">
            <w:pPr>
              <w:jc w:val="center"/>
              <w:rPr>
                <w:rFonts w:ascii="Times New Roman" w:hAnsi="Times New Roman" w:cs="Times New Roman"/>
              </w:rPr>
            </w:pPr>
            <w:r>
              <w:rPr>
                <w:rFonts w:ascii="Times New Roman" w:hAnsi="Times New Roman" w:cs="Times New Roman"/>
              </w:rPr>
              <w:t>C kategorija</w:t>
            </w:r>
          </w:p>
        </w:tc>
        <w:tc>
          <w:tcPr>
            <w:tcW w:w="1559" w:type="dxa"/>
          </w:tcPr>
          <w:p w14:paraId="37124B81" w14:textId="77777777" w:rsidR="00966DC6" w:rsidRDefault="00966DC6" w:rsidP="0086388E">
            <w:pPr>
              <w:rPr>
                <w:rFonts w:ascii="Times New Roman" w:hAnsi="Times New Roman" w:cs="Times New Roman"/>
              </w:rPr>
            </w:pPr>
          </w:p>
          <w:p w14:paraId="37124B82"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Naftas produkti – līdz 73</w:t>
            </w:r>
          </w:p>
          <w:p w14:paraId="37124B83" w14:textId="77777777" w:rsidR="00966DC6" w:rsidRPr="00C919E4" w:rsidRDefault="00966DC6" w:rsidP="0086388E">
            <w:pPr>
              <w:rPr>
                <w:rFonts w:ascii="Times New Roman" w:hAnsi="Times New Roman" w:cs="Times New Roman"/>
              </w:rPr>
            </w:pPr>
          </w:p>
          <w:p w14:paraId="37124B84" w14:textId="77777777" w:rsidR="00966DC6" w:rsidRPr="00C919E4" w:rsidRDefault="00966DC6" w:rsidP="0086388E">
            <w:pPr>
              <w:rPr>
                <w:rFonts w:ascii="Times New Roman" w:hAnsi="Times New Roman" w:cs="Times New Roman"/>
              </w:rPr>
            </w:pPr>
          </w:p>
        </w:tc>
      </w:tr>
      <w:tr w:rsidR="00966DC6" w14:paraId="37124BA5" w14:textId="77777777" w:rsidTr="0086388E">
        <w:tc>
          <w:tcPr>
            <w:tcW w:w="425" w:type="dxa"/>
          </w:tcPr>
          <w:p w14:paraId="37124B86" w14:textId="77777777" w:rsidR="00966DC6" w:rsidRDefault="00966DC6" w:rsidP="0086388E">
            <w:pPr>
              <w:rPr>
                <w:rFonts w:ascii="Times New Roman" w:hAnsi="Times New Roman" w:cs="Times New Roman"/>
                <w:sz w:val="24"/>
                <w:szCs w:val="24"/>
              </w:rPr>
            </w:pPr>
          </w:p>
          <w:p w14:paraId="37124B87" w14:textId="77777777" w:rsidR="00966DC6" w:rsidRDefault="00966DC6" w:rsidP="0086388E">
            <w:pPr>
              <w:rPr>
                <w:rFonts w:ascii="Times New Roman" w:hAnsi="Times New Roman" w:cs="Times New Roman"/>
                <w:sz w:val="24"/>
                <w:szCs w:val="24"/>
              </w:rPr>
            </w:pPr>
          </w:p>
          <w:p w14:paraId="37124B88" w14:textId="77777777" w:rsidR="00966DC6" w:rsidRDefault="00966DC6" w:rsidP="0086388E">
            <w:pPr>
              <w:rPr>
                <w:rFonts w:ascii="Times New Roman" w:hAnsi="Times New Roman" w:cs="Times New Roman"/>
                <w:sz w:val="24"/>
                <w:szCs w:val="24"/>
              </w:rPr>
            </w:pPr>
          </w:p>
          <w:p w14:paraId="37124B89"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6.</w:t>
            </w:r>
          </w:p>
        </w:tc>
        <w:tc>
          <w:tcPr>
            <w:tcW w:w="1418" w:type="dxa"/>
          </w:tcPr>
          <w:p w14:paraId="37124B8A"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 xml:space="preserve">SIA „Latvijas Propāna gāze” </w:t>
            </w:r>
          </w:p>
          <w:p w14:paraId="37124B8B" w14:textId="77777777" w:rsidR="00966DC6" w:rsidRPr="00C919E4" w:rsidRDefault="00966DC6" w:rsidP="0086388E">
            <w:pPr>
              <w:rPr>
                <w:rFonts w:ascii="Times New Roman" w:hAnsi="Times New Roman" w:cs="Times New Roman"/>
              </w:rPr>
            </w:pPr>
            <w:r w:rsidRPr="00C919E4">
              <w:rPr>
                <w:rFonts w:ascii="Times New Roman" w:hAnsi="Times New Roman" w:cs="Times New Roman"/>
              </w:rPr>
              <w:t>Automātiskā</w:t>
            </w:r>
          </w:p>
          <w:p w14:paraId="37124B8C" w14:textId="77777777" w:rsidR="00966DC6" w:rsidRDefault="00966DC6" w:rsidP="0086388E">
            <w:pPr>
              <w:rPr>
                <w:rFonts w:ascii="Times New Roman" w:hAnsi="Times New Roman" w:cs="Times New Roman"/>
              </w:rPr>
            </w:pPr>
            <w:r w:rsidRPr="00C919E4">
              <w:rPr>
                <w:rFonts w:ascii="Times New Roman" w:hAnsi="Times New Roman" w:cs="Times New Roman"/>
              </w:rPr>
              <w:t xml:space="preserve">Gāzes </w:t>
            </w:r>
            <w:r>
              <w:rPr>
                <w:rFonts w:ascii="Times New Roman" w:hAnsi="Times New Roman" w:cs="Times New Roman"/>
              </w:rPr>
              <w:t>uzpildes stacija</w:t>
            </w:r>
          </w:p>
          <w:p w14:paraId="37124B8D" w14:textId="77777777" w:rsidR="00966DC6" w:rsidRDefault="00966DC6" w:rsidP="0086388E">
            <w:pPr>
              <w:rPr>
                <w:rFonts w:ascii="Times New Roman" w:hAnsi="Times New Roman" w:cs="Times New Roman"/>
              </w:rPr>
            </w:pPr>
            <w:r>
              <w:rPr>
                <w:rFonts w:ascii="Times New Roman" w:hAnsi="Times New Roman" w:cs="Times New Roman"/>
              </w:rPr>
              <w:t>„Limbaži”</w:t>
            </w:r>
          </w:p>
          <w:p w14:paraId="37124B8E" w14:textId="77777777" w:rsidR="00B25E31" w:rsidRDefault="00B25E31" w:rsidP="0086388E">
            <w:pPr>
              <w:rPr>
                <w:rFonts w:ascii="Times New Roman" w:hAnsi="Times New Roman" w:cs="Times New Roman"/>
              </w:rPr>
            </w:pPr>
          </w:p>
          <w:p w14:paraId="37124B8F" w14:textId="77777777" w:rsidR="00B25E31" w:rsidRDefault="00B25E31" w:rsidP="0086388E">
            <w:pPr>
              <w:rPr>
                <w:rFonts w:ascii="Times New Roman" w:hAnsi="Times New Roman" w:cs="Times New Roman"/>
              </w:rPr>
            </w:pPr>
          </w:p>
          <w:p w14:paraId="37124B90" w14:textId="77777777" w:rsidR="00B25E31" w:rsidRDefault="00B25E31" w:rsidP="0086388E">
            <w:pPr>
              <w:rPr>
                <w:rFonts w:ascii="Times New Roman" w:hAnsi="Times New Roman" w:cs="Times New Roman"/>
              </w:rPr>
            </w:pPr>
          </w:p>
          <w:p w14:paraId="37124B91" w14:textId="77777777" w:rsidR="00B25E31" w:rsidRDefault="00B25E31" w:rsidP="0086388E">
            <w:pPr>
              <w:rPr>
                <w:rFonts w:ascii="Times New Roman" w:hAnsi="Times New Roman" w:cs="Times New Roman"/>
              </w:rPr>
            </w:pPr>
          </w:p>
          <w:p w14:paraId="37124B92" w14:textId="77777777" w:rsidR="00B25E31" w:rsidRPr="00C919E4" w:rsidRDefault="00B25E31" w:rsidP="0086388E">
            <w:pPr>
              <w:rPr>
                <w:rFonts w:ascii="Times New Roman" w:hAnsi="Times New Roman" w:cs="Times New Roman"/>
              </w:rPr>
            </w:pPr>
          </w:p>
        </w:tc>
        <w:tc>
          <w:tcPr>
            <w:tcW w:w="1701" w:type="dxa"/>
          </w:tcPr>
          <w:p w14:paraId="37124B93" w14:textId="77777777" w:rsidR="00966DC6" w:rsidRDefault="00966DC6" w:rsidP="0086388E">
            <w:pPr>
              <w:rPr>
                <w:rFonts w:ascii="Times New Roman" w:hAnsi="Times New Roman" w:cs="Times New Roman"/>
              </w:rPr>
            </w:pPr>
            <w:r>
              <w:rPr>
                <w:rFonts w:ascii="Times New Roman" w:hAnsi="Times New Roman" w:cs="Times New Roman"/>
              </w:rPr>
              <w:t>Cēsu iela 36,</w:t>
            </w:r>
          </w:p>
          <w:p w14:paraId="37124B94" w14:textId="77777777" w:rsidR="00966DC6" w:rsidRDefault="00966DC6" w:rsidP="0086388E">
            <w:pPr>
              <w:rPr>
                <w:rFonts w:ascii="Times New Roman" w:hAnsi="Times New Roman" w:cs="Times New Roman"/>
              </w:rPr>
            </w:pPr>
            <w:r>
              <w:rPr>
                <w:rFonts w:ascii="Times New Roman" w:hAnsi="Times New Roman" w:cs="Times New Roman"/>
              </w:rPr>
              <w:t>Limbaži,</w:t>
            </w:r>
          </w:p>
          <w:p w14:paraId="37124B95" w14:textId="77777777" w:rsidR="00966DC6" w:rsidRDefault="00966DC6" w:rsidP="0086388E">
            <w:pPr>
              <w:rPr>
                <w:rFonts w:ascii="Times New Roman" w:hAnsi="Times New Roman" w:cs="Times New Roman"/>
              </w:rPr>
            </w:pPr>
            <w:r>
              <w:rPr>
                <w:rFonts w:ascii="Times New Roman" w:hAnsi="Times New Roman" w:cs="Times New Roman"/>
              </w:rPr>
              <w:t>Limbažu novads,</w:t>
            </w:r>
          </w:p>
          <w:p w14:paraId="37124B96" w14:textId="77777777" w:rsidR="00966DC6" w:rsidRPr="00C919E4" w:rsidRDefault="00966DC6" w:rsidP="0086388E">
            <w:pPr>
              <w:rPr>
                <w:rFonts w:ascii="Times New Roman" w:hAnsi="Times New Roman" w:cs="Times New Roman"/>
              </w:rPr>
            </w:pPr>
            <w:r>
              <w:rPr>
                <w:rFonts w:ascii="Times New Roman" w:hAnsi="Times New Roman" w:cs="Times New Roman"/>
              </w:rPr>
              <w:t>28234383</w:t>
            </w:r>
          </w:p>
        </w:tc>
        <w:tc>
          <w:tcPr>
            <w:tcW w:w="1559" w:type="dxa"/>
          </w:tcPr>
          <w:p w14:paraId="37124B97" w14:textId="77777777" w:rsidR="00966DC6" w:rsidRDefault="00966DC6" w:rsidP="0086388E">
            <w:pPr>
              <w:rPr>
                <w:rFonts w:ascii="Times New Roman" w:hAnsi="Times New Roman" w:cs="Times New Roman"/>
              </w:rPr>
            </w:pPr>
            <w:r>
              <w:rPr>
                <w:rFonts w:ascii="Times New Roman" w:hAnsi="Times New Roman" w:cs="Times New Roman"/>
              </w:rPr>
              <w:t>Kurzemes</w:t>
            </w:r>
          </w:p>
          <w:p w14:paraId="37124B98" w14:textId="77777777" w:rsidR="00966DC6" w:rsidRDefault="00966DC6" w:rsidP="0086388E">
            <w:pPr>
              <w:rPr>
                <w:rFonts w:ascii="Times New Roman" w:hAnsi="Times New Roman" w:cs="Times New Roman"/>
              </w:rPr>
            </w:pPr>
            <w:r>
              <w:rPr>
                <w:rFonts w:ascii="Times New Roman" w:hAnsi="Times New Roman" w:cs="Times New Roman"/>
              </w:rPr>
              <w:t>Prospekts</w:t>
            </w:r>
          </w:p>
          <w:p w14:paraId="37124B99" w14:textId="77777777" w:rsidR="00966DC6" w:rsidRDefault="00966DC6" w:rsidP="0086388E">
            <w:pPr>
              <w:rPr>
                <w:rFonts w:ascii="Times New Roman" w:hAnsi="Times New Roman" w:cs="Times New Roman"/>
              </w:rPr>
            </w:pPr>
            <w:r>
              <w:rPr>
                <w:rFonts w:ascii="Times New Roman" w:hAnsi="Times New Roman" w:cs="Times New Roman"/>
              </w:rPr>
              <w:t>19, Rīga</w:t>
            </w:r>
          </w:p>
          <w:p w14:paraId="37124B9A" w14:textId="77777777" w:rsidR="00966DC6" w:rsidRPr="00C919E4" w:rsidRDefault="00966DC6" w:rsidP="0086388E">
            <w:pPr>
              <w:rPr>
                <w:rFonts w:ascii="Times New Roman" w:hAnsi="Times New Roman" w:cs="Times New Roman"/>
              </w:rPr>
            </w:pPr>
            <w:r>
              <w:rPr>
                <w:rFonts w:ascii="Times New Roman" w:hAnsi="Times New Roman" w:cs="Times New Roman"/>
              </w:rPr>
              <w:t>67815025</w:t>
            </w:r>
          </w:p>
        </w:tc>
        <w:tc>
          <w:tcPr>
            <w:tcW w:w="1560" w:type="dxa"/>
          </w:tcPr>
          <w:p w14:paraId="37124B9B" w14:textId="77777777" w:rsidR="00966DC6" w:rsidRDefault="00966DC6" w:rsidP="0086388E">
            <w:pPr>
              <w:jc w:val="center"/>
              <w:rPr>
                <w:rFonts w:ascii="Times New Roman" w:hAnsi="Times New Roman" w:cs="Times New Roman"/>
              </w:rPr>
            </w:pPr>
            <w:r>
              <w:rPr>
                <w:rFonts w:ascii="Times New Roman" w:hAnsi="Times New Roman" w:cs="Times New Roman"/>
              </w:rPr>
              <w:t>Degvielas</w:t>
            </w:r>
          </w:p>
          <w:p w14:paraId="37124B9C" w14:textId="77777777" w:rsidR="00966DC6" w:rsidRDefault="00966DC6" w:rsidP="0086388E">
            <w:pPr>
              <w:jc w:val="center"/>
              <w:rPr>
                <w:rFonts w:ascii="Times New Roman" w:hAnsi="Times New Roman" w:cs="Times New Roman"/>
              </w:rPr>
            </w:pPr>
            <w:r>
              <w:rPr>
                <w:rFonts w:ascii="Times New Roman" w:hAnsi="Times New Roman" w:cs="Times New Roman"/>
              </w:rPr>
              <w:t>uzpildes</w:t>
            </w:r>
          </w:p>
          <w:p w14:paraId="37124B9D" w14:textId="77777777" w:rsidR="00966DC6" w:rsidRPr="00C919E4" w:rsidRDefault="00966DC6" w:rsidP="0086388E">
            <w:pPr>
              <w:jc w:val="center"/>
              <w:rPr>
                <w:rFonts w:ascii="Times New Roman" w:hAnsi="Times New Roman" w:cs="Times New Roman"/>
              </w:rPr>
            </w:pPr>
            <w:r>
              <w:rPr>
                <w:rFonts w:ascii="Times New Roman" w:hAnsi="Times New Roman" w:cs="Times New Roman"/>
              </w:rPr>
              <w:t>stacija</w:t>
            </w:r>
          </w:p>
        </w:tc>
        <w:tc>
          <w:tcPr>
            <w:tcW w:w="1701" w:type="dxa"/>
          </w:tcPr>
          <w:p w14:paraId="37124B9E" w14:textId="77777777" w:rsidR="00966DC6" w:rsidRPr="00FF7C04" w:rsidRDefault="00966DC6" w:rsidP="0086388E">
            <w:pPr>
              <w:jc w:val="center"/>
              <w:rPr>
                <w:rFonts w:ascii="Times New Roman" w:hAnsi="Times New Roman" w:cs="Times New Roman"/>
              </w:rPr>
            </w:pPr>
          </w:p>
          <w:p w14:paraId="37124B9F" w14:textId="77777777" w:rsidR="00966DC6" w:rsidRDefault="00966DC6" w:rsidP="0086388E">
            <w:pPr>
              <w:jc w:val="center"/>
              <w:rPr>
                <w:rFonts w:ascii="Times New Roman" w:hAnsi="Times New Roman" w:cs="Times New Roman"/>
              </w:rPr>
            </w:pPr>
            <w:r w:rsidRPr="00FF7C04">
              <w:rPr>
                <w:rFonts w:ascii="Times New Roman" w:hAnsi="Times New Roman" w:cs="Times New Roman"/>
              </w:rPr>
              <w:t>2.3.1.</w:t>
            </w:r>
          </w:p>
          <w:p w14:paraId="37124BA0" w14:textId="77777777" w:rsidR="00966DC6" w:rsidRPr="00FF7C04" w:rsidRDefault="00966DC6" w:rsidP="0086388E">
            <w:pPr>
              <w:jc w:val="center"/>
              <w:rPr>
                <w:rFonts w:ascii="Times New Roman" w:hAnsi="Times New Roman" w:cs="Times New Roman"/>
              </w:rPr>
            </w:pPr>
          </w:p>
          <w:p w14:paraId="37124BA1" w14:textId="77777777" w:rsidR="00966DC6" w:rsidRPr="00C919E4" w:rsidRDefault="00966DC6" w:rsidP="0086388E">
            <w:pPr>
              <w:jc w:val="center"/>
              <w:rPr>
                <w:rFonts w:ascii="Times New Roman" w:hAnsi="Times New Roman" w:cs="Times New Roman"/>
              </w:rPr>
            </w:pPr>
            <w:r>
              <w:rPr>
                <w:rFonts w:ascii="Times New Roman" w:hAnsi="Times New Roman" w:cs="Times New Roman"/>
              </w:rPr>
              <w:t>C kategorija</w:t>
            </w:r>
          </w:p>
        </w:tc>
        <w:tc>
          <w:tcPr>
            <w:tcW w:w="1559" w:type="dxa"/>
          </w:tcPr>
          <w:p w14:paraId="37124BA2" w14:textId="77777777" w:rsidR="00966DC6" w:rsidRDefault="00966DC6" w:rsidP="0086388E">
            <w:pPr>
              <w:rPr>
                <w:rFonts w:ascii="Times New Roman" w:hAnsi="Times New Roman" w:cs="Times New Roman"/>
              </w:rPr>
            </w:pPr>
          </w:p>
          <w:p w14:paraId="37124BA3" w14:textId="77777777" w:rsidR="00966DC6" w:rsidRDefault="00966DC6" w:rsidP="0086388E">
            <w:pPr>
              <w:rPr>
                <w:rFonts w:ascii="Times New Roman" w:hAnsi="Times New Roman" w:cs="Times New Roman"/>
              </w:rPr>
            </w:pPr>
            <w:r>
              <w:rPr>
                <w:rFonts w:ascii="Times New Roman" w:hAnsi="Times New Roman" w:cs="Times New Roman"/>
              </w:rPr>
              <w:t>Sašķidrinātās naftas</w:t>
            </w:r>
          </w:p>
          <w:p w14:paraId="37124BA4" w14:textId="77777777" w:rsidR="00966DC6" w:rsidRPr="00C919E4" w:rsidRDefault="00966DC6" w:rsidP="0086388E">
            <w:pPr>
              <w:rPr>
                <w:rFonts w:ascii="Times New Roman" w:hAnsi="Times New Roman" w:cs="Times New Roman"/>
              </w:rPr>
            </w:pPr>
            <w:r>
              <w:rPr>
                <w:rFonts w:ascii="Times New Roman" w:hAnsi="Times New Roman" w:cs="Times New Roman"/>
              </w:rPr>
              <w:t>gāzes – līdz 5,6</w:t>
            </w:r>
          </w:p>
        </w:tc>
      </w:tr>
      <w:tr w:rsidR="00966DC6" w14:paraId="37124BB8" w14:textId="77777777" w:rsidTr="0086388E">
        <w:tc>
          <w:tcPr>
            <w:tcW w:w="425" w:type="dxa"/>
          </w:tcPr>
          <w:p w14:paraId="37124BA6" w14:textId="77777777" w:rsidR="00966DC6" w:rsidRDefault="00966DC6" w:rsidP="0086388E">
            <w:pPr>
              <w:rPr>
                <w:rFonts w:ascii="Times New Roman" w:hAnsi="Times New Roman" w:cs="Times New Roman"/>
                <w:sz w:val="24"/>
                <w:szCs w:val="24"/>
              </w:rPr>
            </w:pPr>
          </w:p>
          <w:p w14:paraId="37124BA7" w14:textId="77777777" w:rsidR="00966DC6" w:rsidRDefault="00966DC6" w:rsidP="0086388E">
            <w:pPr>
              <w:rPr>
                <w:rFonts w:ascii="Times New Roman" w:hAnsi="Times New Roman" w:cs="Times New Roman"/>
                <w:sz w:val="24"/>
                <w:szCs w:val="24"/>
              </w:rPr>
            </w:pPr>
          </w:p>
          <w:p w14:paraId="37124BA8"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7.</w:t>
            </w:r>
          </w:p>
        </w:tc>
        <w:tc>
          <w:tcPr>
            <w:tcW w:w="1418" w:type="dxa"/>
          </w:tcPr>
          <w:p w14:paraId="37124BA9" w14:textId="77777777" w:rsidR="00966DC6" w:rsidRDefault="00966DC6" w:rsidP="0086388E">
            <w:pPr>
              <w:rPr>
                <w:rFonts w:ascii="Times New Roman" w:hAnsi="Times New Roman" w:cs="Times New Roman"/>
              </w:rPr>
            </w:pPr>
            <w:r>
              <w:rPr>
                <w:rFonts w:ascii="Times New Roman" w:hAnsi="Times New Roman" w:cs="Times New Roman"/>
              </w:rPr>
              <w:t>SIA „Limbažu</w:t>
            </w:r>
          </w:p>
          <w:p w14:paraId="37124BAA" w14:textId="77777777" w:rsidR="00966DC6" w:rsidRDefault="00966DC6" w:rsidP="0086388E">
            <w:pPr>
              <w:rPr>
                <w:rFonts w:ascii="Times New Roman" w:hAnsi="Times New Roman" w:cs="Times New Roman"/>
              </w:rPr>
            </w:pPr>
            <w:r>
              <w:rPr>
                <w:rFonts w:ascii="Times New Roman" w:hAnsi="Times New Roman" w:cs="Times New Roman"/>
              </w:rPr>
              <w:t>ceļi”</w:t>
            </w:r>
          </w:p>
          <w:p w14:paraId="37124BAB" w14:textId="77777777" w:rsidR="00966DC6" w:rsidRPr="00C919E4" w:rsidRDefault="00966DC6" w:rsidP="0086388E">
            <w:pPr>
              <w:rPr>
                <w:rFonts w:ascii="Times New Roman" w:hAnsi="Times New Roman" w:cs="Times New Roman"/>
              </w:rPr>
            </w:pPr>
          </w:p>
        </w:tc>
        <w:tc>
          <w:tcPr>
            <w:tcW w:w="1701" w:type="dxa"/>
          </w:tcPr>
          <w:p w14:paraId="37124BAC" w14:textId="77777777" w:rsidR="00966DC6" w:rsidRPr="00C919E4" w:rsidRDefault="00966DC6" w:rsidP="0086388E">
            <w:pPr>
              <w:rPr>
                <w:rFonts w:ascii="Times New Roman" w:hAnsi="Times New Roman" w:cs="Times New Roman"/>
              </w:rPr>
            </w:pPr>
            <w:r>
              <w:rPr>
                <w:rFonts w:ascii="Times New Roman" w:hAnsi="Times New Roman" w:cs="Times New Roman"/>
              </w:rPr>
              <w:t>Mehanizācijas iela 3, Limbaži, Limbažu novads,</w:t>
            </w:r>
          </w:p>
        </w:tc>
        <w:tc>
          <w:tcPr>
            <w:tcW w:w="1559" w:type="dxa"/>
          </w:tcPr>
          <w:p w14:paraId="37124BAD" w14:textId="77777777" w:rsidR="00966DC6" w:rsidRPr="00C919E4" w:rsidRDefault="00966DC6" w:rsidP="0086388E">
            <w:pPr>
              <w:rPr>
                <w:rFonts w:ascii="Times New Roman" w:hAnsi="Times New Roman" w:cs="Times New Roman"/>
              </w:rPr>
            </w:pPr>
            <w:r>
              <w:rPr>
                <w:rFonts w:ascii="Times New Roman" w:hAnsi="Times New Roman" w:cs="Times New Roman"/>
              </w:rPr>
              <w:t>Mehanizācijas iela 3,Limbaži, Limbažu novads,</w:t>
            </w:r>
          </w:p>
        </w:tc>
        <w:tc>
          <w:tcPr>
            <w:tcW w:w="1560" w:type="dxa"/>
          </w:tcPr>
          <w:p w14:paraId="37124BAE" w14:textId="77777777" w:rsidR="00966DC6" w:rsidRDefault="00966DC6" w:rsidP="0086388E">
            <w:pPr>
              <w:rPr>
                <w:rFonts w:ascii="Times New Roman" w:hAnsi="Times New Roman" w:cs="Times New Roman"/>
              </w:rPr>
            </w:pPr>
            <w:r>
              <w:rPr>
                <w:rFonts w:ascii="Times New Roman" w:hAnsi="Times New Roman" w:cs="Times New Roman"/>
              </w:rPr>
              <w:t>Asfaltbetona</w:t>
            </w:r>
          </w:p>
          <w:p w14:paraId="37124BAF" w14:textId="77777777" w:rsidR="00966DC6" w:rsidRPr="00C919E4" w:rsidRDefault="00966DC6" w:rsidP="0086388E">
            <w:pPr>
              <w:rPr>
                <w:rFonts w:ascii="Times New Roman" w:hAnsi="Times New Roman" w:cs="Times New Roman"/>
              </w:rPr>
            </w:pPr>
            <w:r>
              <w:rPr>
                <w:rFonts w:ascii="Times New Roman" w:hAnsi="Times New Roman" w:cs="Times New Roman"/>
              </w:rPr>
              <w:t>rūpnīca</w:t>
            </w:r>
          </w:p>
        </w:tc>
        <w:tc>
          <w:tcPr>
            <w:tcW w:w="1701" w:type="dxa"/>
          </w:tcPr>
          <w:p w14:paraId="37124BB0" w14:textId="77777777" w:rsidR="00966DC6" w:rsidRPr="00FF7C04" w:rsidRDefault="00966DC6" w:rsidP="0086388E">
            <w:pPr>
              <w:jc w:val="center"/>
              <w:rPr>
                <w:rFonts w:ascii="Times New Roman" w:hAnsi="Times New Roman" w:cs="Times New Roman"/>
              </w:rPr>
            </w:pPr>
          </w:p>
          <w:p w14:paraId="37124BB1" w14:textId="77777777" w:rsidR="00966DC6" w:rsidRDefault="00966DC6" w:rsidP="0086388E">
            <w:pPr>
              <w:jc w:val="center"/>
              <w:rPr>
                <w:rFonts w:ascii="Times New Roman" w:hAnsi="Times New Roman" w:cs="Times New Roman"/>
              </w:rPr>
            </w:pPr>
            <w:r w:rsidRPr="00FF7C04">
              <w:rPr>
                <w:rFonts w:ascii="Times New Roman" w:hAnsi="Times New Roman" w:cs="Times New Roman"/>
              </w:rPr>
              <w:t>2.3.1.</w:t>
            </w:r>
          </w:p>
          <w:p w14:paraId="37124BB2" w14:textId="77777777" w:rsidR="00966DC6" w:rsidRPr="00FF7C04" w:rsidRDefault="00966DC6" w:rsidP="0086388E">
            <w:pPr>
              <w:jc w:val="center"/>
              <w:rPr>
                <w:rFonts w:ascii="Times New Roman" w:hAnsi="Times New Roman" w:cs="Times New Roman"/>
              </w:rPr>
            </w:pPr>
          </w:p>
          <w:p w14:paraId="37124BB3" w14:textId="77777777" w:rsidR="00966DC6" w:rsidRPr="00C919E4" w:rsidRDefault="00966DC6" w:rsidP="0086388E">
            <w:pPr>
              <w:jc w:val="center"/>
              <w:rPr>
                <w:rFonts w:ascii="Times New Roman" w:hAnsi="Times New Roman" w:cs="Times New Roman"/>
              </w:rPr>
            </w:pPr>
            <w:r>
              <w:rPr>
                <w:rFonts w:ascii="Times New Roman" w:hAnsi="Times New Roman" w:cs="Times New Roman"/>
              </w:rPr>
              <w:t>C kategorija</w:t>
            </w:r>
          </w:p>
        </w:tc>
        <w:tc>
          <w:tcPr>
            <w:tcW w:w="1559" w:type="dxa"/>
          </w:tcPr>
          <w:p w14:paraId="37124BB4" w14:textId="77777777" w:rsidR="00966DC6" w:rsidRDefault="00966DC6" w:rsidP="0086388E">
            <w:pPr>
              <w:rPr>
                <w:rFonts w:ascii="Times New Roman" w:hAnsi="Times New Roman" w:cs="Times New Roman"/>
              </w:rPr>
            </w:pPr>
            <w:r>
              <w:rPr>
                <w:rFonts w:ascii="Times New Roman" w:hAnsi="Times New Roman" w:cs="Times New Roman"/>
              </w:rPr>
              <w:t>Naftas produkti un alternatīvie degvielas veidi - līdz 61</w:t>
            </w:r>
          </w:p>
          <w:p w14:paraId="37124BB5" w14:textId="77777777" w:rsidR="00966DC6" w:rsidRDefault="00966DC6" w:rsidP="0086388E">
            <w:pPr>
              <w:rPr>
                <w:rFonts w:ascii="Times New Roman" w:hAnsi="Times New Roman" w:cs="Times New Roman"/>
              </w:rPr>
            </w:pPr>
            <w:r>
              <w:rPr>
                <w:rFonts w:ascii="Times New Roman" w:hAnsi="Times New Roman" w:cs="Times New Roman"/>
              </w:rPr>
              <w:t>Mazuts</w:t>
            </w:r>
          </w:p>
          <w:p w14:paraId="37124BB6" w14:textId="77777777" w:rsidR="00966DC6" w:rsidRDefault="00966DC6" w:rsidP="0086388E">
            <w:pPr>
              <w:rPr>
                <w:rFonts w:ascii="Times New Roman" w:hAnsi="Times New Roman" w:cs="Times New Roman"/>
              </w:rPr>
            </w:pPr>
            <w:r>
              <w:rPr>
                <w:rFonts w:ascii="Times New Roman" w:hAnsi="Times New Roman" w:cs="Times New Roman"/>
              </w:rPr>
              <w:t xml:space="preserve">(degvieleļļa) – </w:t>
            </w:r>
          </w:p>
          <w:p w14:paraId="37124BB7" w14:textId="77777777" w:rsidR="00966DC6" w:rsidRPr="00C919E4" w:rsidRDefault="00966DC6" w:rsidP="0086388E">
            <w:pPr>
              <w:rPr>
                <w:rFonts w:ascii="Times New Roman" w:hAnsi="Times New Roman" w:cs="Times New Roman"/>
              </w:rPr>
            </w:pPr>
            <w:r>
              <w:rPr>
                <w:rFonts w:ascii="Times New Roman" w:hAnsi="Times New Roman" w:cs="Times New Roman"/>
              </w:rPr>
              <w:t>līdz 21</w:t>
            </w:r>
          </w:p>
        </w:tc>
      </w:tr>
    </w:tbl>
    <w:p w14:paraId="37124BB9" w14:textId="77777777" w:rsidR="00966DC6" w:rsidRDefault="00966DC6" w:rsidP="00966DC6">
      <w:pPr>
        <w:jc w:val="both"/>
        <w:rPr>
          <w:rFonts w:ascii="Times New Roman" w:hAnsi="Times New Roman" w:cs="Times New Roman"/>
          <w:sz w:val="24"/>
          <w:szCs w:val="24"/>
        </w:rPr>
      </w:pPr>
    </w:p>
    <w:p w14:paraId="37124BBA" w14:textId="77777777" w:rsidR="00966DC6"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Degvielas uzpildes stacijas, kas atrodas Limbažu novada teritorijā, bet nav minētas 2021. gada 21. janvāra Ministru kabineta noteikumos Nr.</w:t>
      </w:r>
      <w:r w:rsidR="001968EE">
        <w:rPr>
          <w:rFonts w:ascii="Times New Roman" w:hAnsi="Times New Roman" w:cs="Times New Roman"/>
          <w:sz w:val="24"/>
          <w:szCs w:val="24"/>
        </w:rPr>
        <w:t xml:space="preserve"> </w:t>
      </w:r>
      <w:r>
        <w:rPr>
          <w:rFonts w:ascii="Times New Roman" w:hAnsi="Times New Roman" w:cs="Times New Roman"/>
          <w:sz w:val="24"/>
          <w:szCs w:val="24"/>
        </w:rPr>
        <w:t xml:space="preserve">46 „Paaugstinātas bīstamības objektu saraksts” </w:t>
      </w:r>
    </w:p>
    <w:p w14:paraId="37124BBB" w14:textId="77777777" w:rsidR="00B25E31" w:rsidRPr="00DE51AD" w:rsidRDefault="00B25E31" w:rsidP="00966DC6">
      <w:pPr>
        <w:spacing w:after="0" w:line="360" w:lineRule="auto"/>
        <w:ind w:firstLine="720"/>
        <w:jc w:val="both"/>
        <w:rPr>
          <w:rFonts w:ascii="Times New Roman" w:hAnsi="Times New Roman" w:cs="Times New Roman"/>
          <w:sz w:val="24"/>
          <w:szCs w:val="24"/>
        </w:rPr>
      </w:pPr>
    </w:p>
    <w:p w14:paraId="37124BBC" w14:textId="77777777" w:rsidR="00966DC6" w:rsidRDefault="00966DC6" w:rsidP="00966DC6">
      <w:pPr>
        <w:spacing w:after="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2.14.2. </w:t>
      </w:r>
      <w:r w:rsidRPr="009777A2">
        <w:rPr>
          <w:rFonts w:ascii="Times New Roman" w:hAnsi="Times New Roman" w:cs="Times New Roman"/>
          <w:b/>
          <w:color w:val="000000" w:themeColor="text1"/>
          <w:sz w:val="24"/>
          <w:szCs w:val="24"/>
        </w:rPr>
        <w:t>Degvielas uzpildes stacijas</w:t>
      </w:r>
      <w:r>
        <w:rPr>
          <w:rFonts w:ascii="Times New Roman" w:hAnsi="Times New Roman" w:cs="Times New Roman"/>
          <w:b/>
          <w:color w:val="000000" w:themeColor="text1"/>
          <w:sz w:val="24"/>
          <w:szCs w:val="24"/>
        </w:rPr>
        <w:t xml:space="preserve"> Limbažu novadā, kas nav klasificētas kā paaugstinātas bīstamības objekti </w:t>
      </w:r>
    </w:p>
    <w:p w14:paraId="37124BBD" w14:textId="77777777" w:rsidR="00B25E31" w:rsidRPr="00B25E31" w:rsidRDefault="00B25E31" w:rsidP="00B25E31">
      <w:pPr>
        <w:spacing w:after="0" w:line="360" w:lineRule="auto"/>
        <w:jc w:val="right"/>
        <w:rPr>
          <w:rFonts w:ascii="Times New Roman" w:hAnsi="Times New Roman" w:cs="Times New Roman"/>
          <w:color w:val="000000" w:themeColor="text1"/>
          <w:sz w:val="20"/>
          <w:szCs w:val="20"/>
        </w:rPr>
      </w:pPr>
      <w:r w:rsidRPr="00B25E31">
        <w:rPr>
          <w:rFonts w:ascii="Times New Roman" w:hAnsi="Times New Roman" w:cs="Times New Roman"/>
          <w:color w:val="000000" w:themeColor="text1"/>
          <w:sz w:val="20"/>
          <w:szCs w:val="20"/>
        </w:rPr>
        <w:t>6.tabula</w:t>
      </w:r>
    </w:p>
    <w:tbl>
      <w:tblPr>
        <w:tblStyle w:val="Reatabula"/>
        <w:tblW w:w="0" w:type="auto"/>
        <w:tblLook w:val="04A0" w:firstRow="1" w:lastRow="0" w:firstColumn="1" w:lastColumn="0" w:noHBand="0" w:noVBand="1"/>
      </w:tblPr>
      <w:tblGrid>
        <w:gridCol w:w="943"/>
        <w:gridCol w:w="1535"/>
        <w:gridCol w:w="4070"/>
        <w:gridCol w:w="1974"/>
      </w:tblGrid>
      <w:tr w:rsidR="00966DC6" w14:paraId="37124BC2" w14:textId="77777777" w:rsidTr="0086388E">
        <w:tc>
          <w:tcPr>
            <w:tcW w:w="837" w:type="dxa"/>
          </w:tcPr>
          <w:p w14:paraId="37124BBE" w14:textId="77777777" w:rsidR="00966DC6" w:rsidRDefault="00966DC6" w:rsidP="0086388E">
            <w:pPr>
              <w:jc w:val="both"/>
              <w:rPr>
                <w:rFonts w:ascii="Times New Roman" w:hAnsi="Times New Roman" w:cs="Times New Roman"/>
                <w:sz w:val="24"/>
                <w:szCs w:val="24"/>
              </w:rPr>
            </w:pPr>
            <w:r w:rsidRPr="009777A2">
              <w:rPr>
                <w:rFonts w:ascii="Times New Roman" w:hAnsi="Times New Roman" w:cs="Times New Roman"/>
                <w:b/>
                <w:sz w:val="24"/>
                <w:szCs w:val="24"/>
              </w:rPr>
              <w:t>N</w:t>
            </w:r>
            <w:r w:rsidR="001968EE">
              <w:rPr>
                <w:rFonts w:ascii="Times New Roman" w:hAnsi="Times New Roman" w:cs="Times New Roman"/>
                <w:b/>
                <w:sz w:val="24"/>
                <w:szCs w:val="24"/>
              </w:rPr>
              <w:t>r</w:t>
            </w:r>
            <w:r w:rsidRPr="009777A2">
              <w:rPr>
                <w:rFonts w:ascii="Times New Roman" w:hAnsi="Times New Roman" w:cs="Times New Roman"/>
                <w:b/>
                <w:sz w:val="24"/>
                <w:szCs w:val="24"/>
              </w:rPr>
              <w:t>.p.k</w:t>
            </w:r>
            <w:r>
              <w:rPr>
                <w:rFonts w:ascii="Times New Roman" w:hAnsi="Times New Roman" w:cs="Times New Roman"/>
                <w:sz w:val="24"/>
                <w:szCs w:val="24"/>
              </w:rPr>
              <w:t>.</w:t>
            </w:r>
          </w:p>
        </w:tc>
        <w:tc>
          <w:tcPr>
            <w:tcW w:w="1545" w:type="dxa"/>
          </w:tcPr>
          <w:p w14:paraId="37124BBF" w14:textId="77777777" w:rsidR="00966DC6" w:rsidRPr="00523FC8" w:rsidRDefault="00966DC6" w:rsidP="0086388E">
            <w:pPr>
              <w:jc w:val="center"/>
              <w:rPr>
                <w:rFonts w:ascii="Times New Roman" w:hAnsi="Times New Roman" w:cs="Times New Roman"/>
                <w:b/>
                <w:sz w:val="24"/>
                <w:szCs w:val="24"/>
              </w:rPr>
            </w:pPr>
            <w:r w:rsidRPr="00523FC8">
              <w:rPr>
                <w:rFonts w:ascii="Times New Roman" w:hAnsi="Times New Roman" w:cs="Times New Roman"/>
                <w:b/>
                <w:sz w:val="24"/>
                <w:szCs w:val="24"/>
              </w:rPr>
              <w:t>Objekts</w:t>
            </w:r>
          </w:p>
        </w:tc>
        <w:tc>
          <w:tcPr>
            <w:tcW w:w="4142" w:type="dxa"/>
          </w:tcPr>
          <w:p w14:paraId="37124BC0" w14:textId="77777777" w:rsidR="00966DC6" w:rsidRPr="00523FC8" w:rsidRDefault="00966DC6" w:rsidP="0086388E">
            <w:pPr>
              <w:jc w:val="center"/>
              <w:rPr>
                <w:rFonts w:ascii="Times New Roman" w:hAnsi="Times New Roman" w:cs="Times New Roman"/>
                <w:b/>
                <w:sz w:val="24"/>
                <w:szCs w:val="24"/>
              </w:rPr>
            </w:pPr>
            <w:r w:rsidRPr="00523FC8">
              <w:rPr>
                <w:rFonts w:ascii="Times New Roman" w:hAnsi="Times New Roman" w:cs="Times New Roman"/>
                <w:b/>
                <w:sz w:val="24"/>
                <w:szCs w:val="24"/>
              </w:rPr>
              <w:t>Adrese</w:t>
            </w:r>
          </w:p>
        </w:tc>
        <w:tc>
          <w:tcPr>
            <w:tcW w:w="1998" w:type="dxa"/>
          </w:tcPr>
          <w:p w14:paraId="37124BC1" w14:textId="77777777" w:rsidR="00966DC6" w:rsidRPr="00523FC8" w:rsidRDefault="00966DC6" w:rsidP="0086388E">
            <w:pPr>
              <w:jc w:val="center"/>
              <w:rPr>
                <w:rFonts w:ascii="Times New Roman" w:hAnsi="Times New Roman" w:cs="Times New Roman"/>
                <w:b/>
                <w:sz w:val="24"/>
                <w:szCs w:val="24"/>
              </w:rPr>
            </w:pPr>
            <w:r w:rsidRPr="00523FC8">
              <w:rPr>
                <w:rFonts w:ascii="Times New Roman" w:hAnsi="Times New Roman" w:cs="Times New Roman"/>
                <w:b/>
                <w:sz w:val="24"/>
                <w:szCs w:val="24"/>
              </w:rPr>
              <w:t>Veids</w:t>
            </w:r>
          </w:p>
        </w:tc>
      </w:tr>
      <w:tr w:rsidR="00966DC6" w14:paraId="37124BC8" w14:textId="77777777" w:rsidTr="0086388E">
        <w:tc>
          <w:tcPr>
            <w:tcW w:w="837" w:type="dxa"/>
          </w:tcPr>
          <w:p w14:paraId="37124BC3" w14:textId="77777777" w:rsidR="00966DC6" w:rsidRDefault="00966DC6" w:rsidP="0086388E">
            <w:pPr>
              <w:jc w:val="center"/>
              <w:rPr>
                <w:rFonts w:ascii="Times New Roman" w:hAnsi="Times New Roman" w:cs="Times New Roman"/>
                <w:sz w:val="24"/>
                <w:szCs w:val="24"/>
              </w:rPr>
            </w:pPr>
          </w:p>
          <w:p w14:paraId="37124BC4"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w:t>
            </w:r>
          </w:p>
        </w:tc>
        <w:tc>
          <w:tcPr>
            <w:tcW w:w="1545" w:type="dxa"/>
          </w:tcPr>
          <w:p w14:paraId="37124BC5"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SIA „Neste Latvija”</w:t>
            </w:r>
          </w:p>
        </w:tc>
        <w:tc>
          <w:tcPr>
            <w:tcW w:w="4142" w:type="dxa"/>
          </w:tcPr>
          <w:p w14:paraId="37124BC6"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Stacijas iela 8, Limbaži, Limbažu novads,</w:t>
            </w:r>
          </w:p>
        </w:tc>
        <w:tc>
          <w:tcPr>
            <w:tcW w:w="1998" w:type="dxa"/>
          </w:tcPr>
          <w:p w14:paraId="37124BC7"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Degvielas uzpildes stacija</w:t>
            </w:r>
          </w:p>
        </w:tc>
      </w:tr>
      <w:tr w:rsidR="00966DC6" w14:paraId="37124BCE" w14:textId="77777777" w:rsidTr="0086388E">
        <w:tc>
          <w:tcPr>
            <w:tcW w:w="837" w:type="dxa"/>
          </w:tcPr>
          <w:p w14:paraId="37124BC9" w14:textId="77777777" w:rsidR="00966DC6" w:rsidRDefault="00966DC6" w:rsidP="0086388E">
            <w:pPr>
              <w:jc w:val="center"/>
              <w:rPr>
                <w:rFonts w:ascii="Times New Roman" w:hAnsi="Times New Roman" w:cs="Times New Roman"/>
                <w:sz w:val="24"/>
                <w:szCs w:val="24"/>
              </w:rPr>
            </w:pPr>
          </w:p>
          <w:p w14:paraId="37124BCA"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2.</w:t>
            </w:r>
          </w:p>
        </w:tc>
        <w:tc>
          <w:tcPr>
            <w:tcW w:w="1545" w:type="dxa"/>
          </w:tcPr>
          <w:p w14:paraId="37124BCB"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SIA „Gotika Auto”</w:t>
            </w:r>
          </w:p>
        </w:tc>
        <w:tc>
          <w:tcPr>
            <w:tcW w:w="4142" w:type="dxa"/>
          </w:tcPr>
          <w:p w14:paraId="37124BCC"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P11, 3km, Limbažu pagasts, Limbažu novads,</w:t>
            </w:r>
          </w:p>
        </w:tc>
        <w:tc>
          <w:tcPr>
            <w:tcW w:w="1998" w:type="dxa"/>
          </w:tcPr>
          <w:p w14:paraId="37124BCD"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Degvielas uzpildes stacija</w:t>
            </w:r>
          </w:p>
        </w:tc>
      </w:tr>
      <w:tr w:rsidR="00966DC6" w14:paraId="37124BD4" w14:textId="77777777" w:rsidTr="0086388E">
        <w:tc>
          <w:tcPr>
            <w:tcW w:w="837" w:type="dxa"/>
          </w:tcPr>
          <w:p w14:paraId="37124BCF" w14:textId="77777777" w:rsidR="00966DC6" w:rsidRDefault="00966DC6" w:rsidP="0086388E">
            <w:pPr>
              <w:jc w:val="center"/>
              <w:rPr>
                <w:rFonts w:ascii="Times New Roman" w:hAnsi="Times New Roman" w:cs="Times New Roman"/>
                <w:sz w:val="24"/>
                <w:szCs w:val="24"/>
              </w:rPr>
            </w:pPr>
          </w:p>
          <w:p w14:paraId="37124BD0"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3.</w:t>
            </w:r>
          </w:p>
        </w:tc>
        <w:tc>
          <w:tcPr>
            <w:tcW w:w="1545" w:type="dxa"/>
          </w:tcPr>
          <w:p w14:paraId="37124BD1"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AS „VIADA Baltija”</w:t>
            </w:r>
          </w:p>
        </w:tc>
        <w:tc>
          <w:tcPr>
            <w:tcW w:w="4142" w:type="dxa"/>
          </w:tcPr>
          <w:p w14:paraId="37124BD2" w14:textId="77777777" w:rsidR="00966DC6" w:rsidRPr="00A71F4E" w:rsidRDefault="00966DC6" w:rsidP="0086388E">
            <w:pPr>
              <w:rPr>
                <w:rFonts w:ascii="Times New Roman" w:hAnsi="Times New Roman" w:cs="Times New Roman"/>
                <w:sz w:val="24"/>
                <w:szCs w:val="24"/>
              </w:rPr>
            </w:pPr>
            <w:r>
              <w:rPr>
                <w:rFonts w:ascii="Times New Roman" w:hAnsi="Times New Roman" w:cs="Times New Roman"/>
                <w:sz w:val="24"/>
                <w:szCs w:val="24"/>
              </w:rPr>
              <w:t>Laiciemkursīši, Vārzas, Skultes pagasts, Limbažu novads,</w:t>
            </w:r>
          </w:p>
        </w:tc>
        <w:tc>
          <w:tcPr>
            <w:tcW w:w="1998" w:type="dxa"/>
          </w:tcPr>
          <w:p w14:paraId="37124BD3"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Degvielas uzpildes stacija</w:t>
            </w:r>
          </w:p>
        </w:tc>
      </w:tr>
      <w:tr w:rsidR="00966DC6" w14:paraId="37124BDB" w14:textId="77777777" w:rsidTr="0086388E">
        <w:trPr>
          <w:trHeight w:val="608"/>
        </w:trPr>
        <w:tc>
          <w:tcPr>
            <w:tcW w:w="837" w:type="dxa"/>
          </w:tcPr>
          <w:p w14:paraId="37124BD5" w14:textId="77777777" w:rsidR="00966DC6" w:rsidRDefault="00966DC6" w:rsidP="0086388E">
            <w:pPr>
              <w:jc w:val="center"/>
              <w:rPr>
                <w:rFonts w:ascii="Times New Roman" w:hAnsi="Times New Roman" w:cs="Times New Roman"/>
                <w:sz w:val="24"/>
                <w:szCs w:val="24"/>
              </w:rPr>
            </w:pPr>
          </w:p>
          <w:p w14:paraId="37124BD6"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4.</w:t>
            </w:r>
          </w:p>
        </w:tc>
        <w:tc>
          <w:tcPr>
            <w:tcW w:w="1545" w:type="dxa"/>
          </w:tcPr>
          <w:p w14:paraId="37124BD7"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SIA „Gotika Auto”</w:t>
            </w:r>
          </w:p>
          <w:p w14:paraId="37124BD8" w14:textId="77777777" w:rsidR="00966DC6" w:rsidRDefault="00966DC6" w:rsidP="0086388E">
            <w:pPr>
              <w:rPr>
                <w:rFonts w:ascii="Times New Roman" w:hAnsi="Times New Roman" w:cs="Times New Roman"/>
                <w:sz w:val="24"/>
                <w:szCs w:val="24"/>
              </w:rPr>
            </w:pPr>
          </w:p>
        </w:tc>
        <w:tc>
          <w:tcPr>
            <w:tcW w:w="4142" w:type="dxa"/>
          </w:tcPr>
          <w:p w14:paraId="37124BD9"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„Ceļinieki”, Alojas pagasts, Limbažu novads,</w:t>
            </w:r>
          </w:p>
        </w:tc>
        <w:tc>
          <w:tcPr>
            <w:tcW w:w="1998" w:type="dxa"/>
          </w:tcPr>
          <w:p w14:paraId="37124BDA"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Degvielas uzpildes stacija</w:t>
            </w:r>
          </w:p>
        </w:tc>
      </w:tr>
      <w:tr w:rsidR="00966DC6" w14:paraId="37124BE3" w14:textId="77777777" w:rsidTr="0086388E">
        <w:trPr>
          <w:trHeight w:val="838"/>
        </w:trPr>
        <w:tc>
          <w:tcPr>
            <w:tcW w:w="837" w:type="dxa"/>
          </w:tcPr>
          <w:p w14:paraId="37124BDC" w14:textId="77777777" w:rsidR="00966DC6" w:rsidRDefault="00966DC6" w:rsidP="0086388E">
            <w:pPr>
              <w:jc w:val="center"/>
              <w:rPr>
                <w:rFonts w:ascii="Times New Roman" w:hAnsi="Times New Roman" w:cs="Times New Roman"/>
                <w:sz w:val="24"/>
                <w:szCs w:val="24"/>
              </w:rPr>
            </w:pPr>
          </w:p>
          <w:p w14:paraId="37124BDD"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5.</w:t>
            </w:r>
          </w:p>
        </w:tc>
        <w:tc>
          <w:tcPr>
            <w:tcW w:w="1545" w:type="dxa"/>
          </w:tcPr>
          <w:p w14:paraId="37124BDE"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AS „VIADA Baltija”</w:t>
            </w:r>
          </w:p>
          <w:p w14:paraId="37124BDF"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Salacgrīva</w:t>
            </w:r>
          </w:p>
        </w:tc>
        <w:tc>
          <w:tcPr>
            <w:tcW w:w="4142" w:type="dxa"/>
          </w:tcPr>
          <w:p w14:paraId="37124BE0" w14:textId="77777777" w:rsidR="00966DC6" w:rsidRDefault="00966DC6" w:rsidP="0086388E">
            <w:pPr>
              <w:rPr>
                <w:rFonts w:ascii="Times New Roman" w:hAnsi="Times New Roman" w:cs="Times New Roman"/>
                <w:sz w:val="24"/>
                <w:szCs w:val="24"/>
              </w:rPr>
            </w:pPr>
          </w:p>
          <w:p w14:paraId="37124BE1" w14:textId="77777777" w:rsidR="00966DC6" w:rsidRPr="00A71F4E" w:rsidRDefault="00966DC6" w:rsidP="0086388E">
            <w:pPr>
              <w:rPr>
                <w:rFonts w:ascii="Times New Roman" w:hAnsi="Times New Roman" w:cs="Times New Roman"/>
                <w:sz w:val="24"/>
                <w:szCs w:val="24"/>
              </w:rPr>
            </w:pPr>
            <w:r>
              <w:rPr>
                <w:rFonts w:ascii="Times New Roman" w:hAnsi="Times New Roman" w:cs="Times New Roman"/>
                <w:sz w:val="24"/>
                <w:szCs w:val="24"/>
              </w:rPr>
              <w:t>Vidzemes iela 29, Salacgrīva, Limbažu novads</w:t>
            </w:r>
          </w:p>
        </w:tc>
        <w:tc>
          <w:tcPr>
            <w:tcW w:w="1998" w:type="dxa"/>
          </w:tcPr>
          <w:p w14:paraId="37124BE2"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Degvielas uzpildes stacija</w:t>
            </w:r>
          </w:p>
        </w:tc>
      </w:tr>
    </w:tbl>
    <w:p w14:paraId="37124BE4" w14:textId="77777777" w:rsidR="00966DC6" w:rsidRDefault="00966DC6" w:rsidP="00966DC6">
      <w:pPr>
        <w:spacing w:after="0" w:line="360" w:lineRule="auto"/>
        <w:jc w:val="both"/>
        <w:rPr>
          <w:rFonts w:ascii="Times New Roman" w:hAnsi="Times New Roman" w:cs="Times New Roman"/>
          <w:sz w:val="24"/>
          <w:szCs w:val="24"/>
        </w:rPr>
      </w:pPr>
    </w:p>
    <w:p w14:paraId="37124BE5" w14:textId="77777777" w:rsidR="00966DC6" w:rsidRDefault="00966DC6" w:rsidP="00966DC6">
      <w:pPr>
        <w:spacing w:after="0" w:line="360" w:lineRule="auto"/>
        <w:ind w:firstLine="720"/>
        <w:jc w:val="both"/>
        <w:rPr>
          <w:rFonts w:ascii="Times New Roman" w:hAnsi="Times New Roman" w:cs="Times New Roman"/>
          <w:sz w:val="24"/>
          <w:szCs w:val="24"/>
        </w:rPr>
      </w:pPr>
      <w:r w:rsidRPr="009468FE">
        <w:rPr>
          <w:rFonts w:ascii="Times New Roman" w:hAnsi="Times New Roman" w:cs="Times New Roman"/>
          <w:sz w:val="24"/>
          <w:szCs w:val="24"/>
        </w:rPr>
        <w:t>Iespējamās avārijas degvielas uzpildes un gāzes uzpildes stacijās saistītas ar degvielas/gāzes noplūdi tvertņu uzpildīšanas laikā, tvaiku/gāzes sprādzienbīstamu koncentrāciju veidošanos gaisā un tvaiku/gāzes gaisa maisījuma aizdegšanos. Tvaiku/gāzu maisījuma aizdegšanos var izsaukt elektroinstalāciju un iekārtu bojājumi, ugunsdrošības prasību neievērošana objektā, zibens izlāde, ugunsgrēki blakus esošajās teritorijā</w:t>
      </w:r>
      <w:r>
        <w:rPr>
          <w:rFonts w:ascii="Times New Roman" w:hAnsi="Times New Roman" w:cs="Times New Roman"/>
          <w:sz w:val="24"/>
          <w:szCs w:val="24"/>
        </w:rPr>
        <w:t xml:space="preserve">s un tīši bojājumi (terorisms). </w:t>
      </w:r>
      <w:r w:rsidRPr="009468FE">
        <w:rPr>
          <w:rFonts w:ascii="Times New Roman" w:hAnsi="Times New Roman" w:cs="Times New Roman"/>
          <w:sz w:val="24"/>
          <w:szCs w:val="24"/>
        </w:rPr>
        <w:t xml:space="preserve">Tvaiku/gāzes gaisa maisījuma eksplozijas gadījumā tuvumā esošās ēkas var tikt sagrautas vai daļēji bojātas, cilvēkiem iespējami ausu bungādiņu bojājumi, savainojumi no lidojošām šķembām un pat letāls iznākums. Izplūdušās bīstamās ķīmiskās vielas var neatgriezeniski ietekmēt cilvēku veselību vai pat izraisīt viņu bojāeju, radīt ievērojamu vides (ekosistēmas) piesārņojumu, radīt lielus materiālos zaudējumus, kā arī iniciēt sprādzienu, ugunsgrēku. </w:t>
      </w:r>
    </w:p>
    <w:p w14:paraId="37124BE6" w14:textId="77777777" w:rsidR="00966DC6" w:rsidRPr="00E74DB5" w:rsidRDefault="00966DC6" w:rsidP="00966DC6">
      <w:pPr>
        <w:spacing w:after="0" w:line="360" w:lineRule="auto"/>
        <w:ind w:firstLine="720"/>
        <w:jc w:val="both"/>
        <w:rPr>
          <w:rFonts w:ascii="Times New Roman" w:hAnsi="Times New Roman" w:cs="Times New Roman"/>
          <w:sz w:val="24"/>
          <w:szCs w:val="24"/>
        </w:rPr>
      </w:pPr>
      <w:r w:rsidRPr="00E74DB5">
        <w:rPr>
          <w:rFonts w:ascii="Times New Roman" w:hAnsi="Times New Roman" w:cs="Times New Roman"/>
          <w:sz w:val="24"/>
          <w:szCs w:val="24"/>
        </w:rPr>
        <w:t xml:space="preserve">Amonjaka noplūde iespējama Salacgrīvas pilsētā esošajā zivju pārstrādes uzņēmumā A/S “Brīvais vilnis”. </w:t>
      </w:r>
      <w:r>
        <w:rPr>
          <w:rFonts w:ascii="Times New Roman" w:hAnsi="Times New Roman" w:cs="Times New Roman"/>
          <w:sz w:val="24"/>
          <w:szCs w:val="24"/>
        </w:rPr>
        <w:t>Uzņēmuma</w:t>
      </w:r>
      <w:r w:rsidRPr="00E74DB5">
        <w:rPr>
          <w:rFonts w:ascii="Times New Roman" w:hAnsi="Times New Roman" w:cs="Times New Roman"/>
          <w:sz w:val="24"/>
          <w:szCs w:val="24"/>
        </w:rPr>
        <w:t xml:space="preserve"> saldētava darbojas ar aukstuma aģentu amonjaku. Aukstuma ražošanas iekārta sastāv no 8 amonjaka kompresoriem un 3 amonjaka resīveriem ar kopējo tilpumu 12 m</w:t>
      </w:r>
      <w:r w:rsidRPr="00E74DB5">
        <w:rPr>
          <w:rFonts w:ascii="Times New Roman" w:hAnsi="Times New Roman" w:cs="Times New Roman"/>
          <w:sz w:val="24"/>
          <w:szCs w:val="24"/>
          <w:vertAlign w:val="superscript"/>
        </w:rPr>
        <w:t>3</w:t>
      </w:r>
      <w:r w:rsidRPr="00E74DB5">
        <w:rPr>
          <w:rFonts w:ascii="Times New Roman" w:hAnsi="Times New Roman" w:cs="Times New Roman"/>
          <w:sz w:val="24"/>
          <w:szCs w:val="24"/>
        </w:rPr>
        <w:t>. Amonjaka daudzums visā iekārtā svārstās no 8 līdz 12 tonnām.</w:t>
      </w:r>
      <w:r>
        <w:rPr>
          <w:rFonts w:ascii="Times New Roman" w:hAnsi="Times New Roman" w:cs="Times New Roman"/>
          <w:sz w:val="24"/>
          <w:szCs w:val="24"/>
        </w:rPr>
        <w:t xml:space="preserve"> </w:t>
      </w:r>
      <w:r w:rsidRPr="00E74DB5">
        <w:rPr>
          <w:rFonts w:ascii="Times New Roman" w:hAnsi="Times New Roman" w:cs="Times New Roman"/>
          <w:sz w:val="24"/>
          <w:szCs w:val="24"/>
        </w:rPr>
        <w:t xml:space="preserve">Ekspluatējot amonjaka aukstuma iekārtas, avārijas gadījumā ir iespējama amonjaka noplūde. Avārijas rezultātā tiktu bojātas ne tikai </w:t>
      </w:r>
      <w:r w:rsidRPr="00E74DB5">
        <w:rPr>
          <w:rFonts w:ascii="Times New Roman" w:hAnsi="Times New Roman" w:cs="Times New Roman"/>
          <w:sz w:val="24"/>
          <w:szCs w:val="24"/>
        </w:rPr>
        <w:lastRenderedPageBreak/>
        <w:t xml:space="preserve">aukstuma iekārtas, bet apdraudēta arī darbinieku un apkārt dzīvojošo cilvēku veselība un dzīvība. Noplūstot 3 tonnām amonjaka pie vēja ātruma 3 m/sek., apdraudētā teritorija varētu būt 1.1 km plaša. Avārija var rasties arī ugunsgrēku dabas katastrofu un citu neparedzētu gadījumu rezultātā. </w:t>
      </w:r>
    </w:p>
    <w:p w14:paraId="37124BE7" w14:textId="77777777" w:rsidR="00966DC6" w:rsidRDefault="00966DC6" w:rsidP="00966DC6">
      <w:pPr>
        <w:spacing w:after="0" w:line="360" w:lineRule="auto"/>
        <w:ind w:firstLine="720"/>
        <w:jc w:val="both"/>
        <w:rPr>
          <w:rFonts w:ascii="Times New Roman" w:hAnsi="Times New Roman" w:cs="Times New Roman"/>
          <w:b/>
          <w:color w:val="414142"/>
          <w:sz w:val="24"/>
          <w:szCs w:val="24"/>
          <w:shd w:val="clear" w:color="auto" w:fill="FFFFFF"/>
        </w:rPr>
      </w:pPr>
      <w:r w:rsidRPr="00260FAE">
        <w:rPr>
          <w:rFonts w:ascii="Times New Roman" w:hAnsi="Times New Roman" w:cs="Times New Roman"/>
          <w:color w:val="414142"/>
          <w:sz w:val="24"/>
          <w:szCs w:val="24"/>
          <w:shd w:val="clear" w:color="auto" w:fill="FFFFFF"/>
        </w:rPr>
        <w:t xml:space="preserve">Bīstamo ķīmisko vielu noplūde objektā var izraisīt cilvēku upurus, apdraudēt cilvēku dzīvību vai veselību, kā arī radīt kaitējumu videi un lielus materiālos zaudējumus. Bīstamā ķīmisko vielu noplūde ir vērtējama kā </w:t>
      </w:r>
      <w:r>
        <w:rPr>
          <w:rFonts w:ascii="Times New Roman" w:hAnsi="Times New Roman" w:cs="Times New Roman"/>
          <w:b/>
          <w:color w:val="414142"/>
          <w:sz w:val="24"/>
          <w:szCs w:val="24"/>
          <w:shd w:val="clear" w:color="auto" w:fill="FFFFFF"/>
        </w:rPr>
        <w:t>vidējs risks ar zemu varbūtību.</w:t>
      </w:r>
      <w:r w:rsidRPr="00F24107">
        <w:rPr>
          <w:rFonts w:ascii="Times New Roman" w:hAnsi="Times New Roman" w:cs="Times New Roman"/>
          <w:b/>
          <w:color w:val="414142"/>
          <w:sz w:val="24"/>
          <w:szCs w:val="24"/>
          <w:shd w:val="clear" w:color="auto" w:fill="FFFFFF"/>
        </w:rPr>
        <w:t xml:space="preserve"> </w:t>
      </w:r>
    </w:p>
    <w:p w14:paraId="37124BE8" w14:textId="77777777" w:rsidR="00966DC6" w:rsidRPr="0025411E" w:rsidRDefault="00966DC6" w:rsidP="00966DC6">
      <w:pPr>
        <w:spacing w:after="0" w:line="360" w:lineRule="auto"/>
        <w:ind w:firstLine="225"/>
        <w:jc w:val="both"/>
        <w:rPr>
          <w:rFonts w:ascii="Times New Roman" w:hAnsi="Times New Roman" w:cs="Times New Roman"/>
          <w:b/>
          <w:color w:val="414142"/>
          <w:sz w:val="24"/>
          <w:szCs w:val="24"/>
          <w:shd w:val="clear" w:color="auto" w:fill="FFFFFF"/>
        </w:rPr>
      </w:pPr>
    </w:p>
    <w:p w14:paraId="37124BE9" w14:textId="77777777" w:rsidR="00966DC6" w:rsidRPr="00CC6DEE" w:rsidRDefault="00966DC6" w:rsidP="00966DC6">
      <w:pPr>
        <w:spacing w:after="0" w:line="360" w:lineRule="auto"/>
        <w:ind w:firstLine="720"/>
        <w:jc w:val="center"/>
        <w:rPr>
          <w:rFonts w:ascii="Times New Roman" w:hAnsi="Times New Roman" w:cs="Times New Roman"/>
          <w:b/>
          <w:sz w:val="24"/>
          <w:szCs w:val="24"/>
        </w:rPr>
      </w:pPr>
      <w:r w:rsidRPr="00CC6DEE">
        <w:rPr>
          <w:rFonts w:ascii="Times New Roman" w:hAnsi="Times New Roman" w:cs="Times New Roman"/>
          <w:b/>
          <w:sz w:val="24"/>
          <w:szCs w:val="24"/>
        </w:rPr>
        <w:t>2.15. Radiācijas avārijas</w:t>
      </w:r>
    </w:p>
    <w:p w14:paraId="37124BEA" w14:textId="77777777" w:rsidR="00966DC6" w:rsidRDefault="00966DC6" w:rsidP="00966DC6">
      <w:pPr>
        <w:spacing w:after="0" w:line="360" w:lineRule="auto"/>
        <w:jc w:val="both"/>
        <w:rPr>
          <w:rFonts w:ascii="Times New Roman" w:hAnsi="Times New Roman" w:cs="Times New Roman"/>
          <w:sz w:val="24"/>
          <w:szCs w:val="24"/>
        </w:rPr>
      </w:pPr>
      <w:r w:rsidRPr="00A71304">
        <w:rPr>
          <w:rFonts w:ascii="Times New Roman" w:hAnsi="Times New Roman" w:cs="Times New Roman"/>
          <w:sz w:val="24"/>
          <w:szCs w:val="24"/>
        </w:rPr>
        <w:t xml:space="preserve"> </w:t>
      </w:r>
      <w:r w:rsidRPr="00A71304">
        <w:rPr>
          <w:rFonts w:ascii="Times New Roman" w:hAnsi="Times New Roman" w:cs="Times New Roman"/>
          <w:sz w:val="24"/>
          <w:szCs w:val="24"/>
        </w:rPr>
        <w:tab/>
        <w:t>Radiācijas avārija ir gadījums, kas saistīts ar jonizējošā starojumu avotu un kura izraisītās sekas rada noteikto jonizējošā starojuma dozas limitu pārsniegšanu un kaitējumu vai kaitējuma draudus. Radiācijas avārijas cēlonis var būt saistīts ar ugunsgrēku, terora aktu, diversiju un radiācijas drošības normu neievērošanas, veicot darbības ar jonizējoša starojuma avotu. Ārējais radiācijas avārijas cēlonis var būt kodolavārija pārrobežas kodolobjektā, kā rezultātā nepieciešama starptautiska sadarbība katastrof</w:t>
      </w:r>
      <w:r>
        <w:rPr>
          <w:rFonts w:ascii="Times New Roman" w:hAnsi="Times New Roman" w:cs="Times New Roman"/>
          <w:sz w:val="24"/>
          <w:szCs w:val="24"/>
        </w:rPr>
        <w:t xml:space="preserve">as pārvarēšanai. </w:t>
      </w:r>
      <w:r w:rsidRPr="00A71304">
        <w:rPr>
          <w:rFonts w:ascii="Times New Roman" w:hAnsi="Times New Roman" w:cs="Times New Roman"/>
          <w:sz w:val="24"/>
          <w:szCs w:val="24"/>
        </w:rPr>
        <w:t>Radiācijas avārijas sekas var izpausties kā apdraudējums cilvēka veselībai un dzīvībai, vides piesārņojums, pārtikas un dzeramā ūdens piesārņojums vai īpašuma bojājums vai zaudējums (piesārņojuma gadījumā). Svarīgākais radiācijas avāriju situācijās ir institūciju koordinēta sadarbība un spēja operatīvi pieņemt lēmumus. Radiācijas avārijas gadījumā cilvēki var tikt ietekmēti psiholoģiski un iestāties arī panikas situācijas, kas ir viens no riska faktoriem. Vienīgais potenciāli bīstamākais kodolobjekts Latvijai ir bijusī Ignalinas atomelektrostacija, kas atrodas 8 km attālumā no Latvijas robežas. Pati Ignalinas ato</w:t>
      </w:r>
      <w:r>
        <w:rPr>
          <w:rFonts w:ascii="Times New Roman" w:hAnsi="Times New Roman" w:cs="Times New Roman"/>
          <w:sz w:val="24"/>
          <w:szCs w:val="24"/>
        </w:rPr>
        <w:t>melektrostacija tika slēgta 2009</w:t>
      </w:r>
      <w:r w:rsidRPr="00A71304">
        <w:rPr>
          <w:rFonts w:ascii="Times New Roman" w:hAnsi="Times New Roman" w:cs="Times New Roman"/>
          <w:sz w:val="24"/>
          <w:szCs w:val="24"/>
        </w:rPr>
        <w:t>. gada 31.</w:t>
      </w:r>
      <w:r>
        <w:rPr>
          <w:rFonts w:ascii="Times New Roman" w:hAnsi="Times New Roman" w:cs="Times New Roman"/>
          <w:sz w:val="24"/>
          <w:szCs w:val="24"/>
        </w:rPr>
        <w:t xml:space="preserve"> </w:t>
      </w:r>
      <w:r w:rsidRPr="00A71304">
        <w:rPr>
          <w:rFonts w:ascii="Times New Roman" w:hAnsi="Times New Roman" w:cs="Times New Roman"/>
          <w:sz w:val="24"/>
          <w:szCs w:val="24"/>
        </w:rPr>
        <w:t xml:space="preserve">decembrī, un, joprojām nav pilnībā atrisināts jautājums par radioaktīvo vielu atkritumu uzglabāšanu. Pašlaik vistuvākā ekspluatācijā esošā atomelektrostacija atrodas Baltkrievijā, Grodņas apgabalā, Astravjecas rajonā, Varņanos. Astravjecas AES sastāv no diviem energoblokiem (jauda 1194 </w:t>
      </w:r>
      <w:r>
        <w:rPr>
          <w:rFonts w:ascii="Times New Roman" w:hAnsi="Times New Roman" w:cs="Times New Roman"/>
          <w:sz w:val="24"/>
          <w:szCs w:val="24"/>
        </w:rPr>
        <w:t xml:space="preserve">MW katram) ar VVER-1200 ūdens - </w:t>
      </w:r>
      <w:r w:rsidRPr="00A71304">
        <w:rPr>
          <w:rFonts w:ascii="Times New Roman" w:hAnsi="Times New Roman" w:cs="Times New Roman"/>
          <w:sz w:val="24"/>
          <w:szCs w:val="24"/>
        </w:rPr>
        <w:t>ūdens tipa reaktoriem. Kodoldegvielas ielādēšana Astravjecas AES 1.energoblokā sākās 2020. gada 7. augustā un jau 11. oktobrī reaktors tika iedarbināts ar minimālo kontrolējamo jaudas līmeni. Oficiāla AES atklāšana bija 2020. gada 7. novembrī, savukārt jau no 3. novembra 1.</w:t>
      </w:r>
      <w:r w:rsidR="001968EE">
        <w:rPr>
          <w:rFonts w:ascii="Times New Roman" w:hAnsi="Times New Roman" w:cs="Times New Roman"/>
          <w:sz w:val="24"/>
          <w:szCs w:val="24"/>
        </w:rPr>
        <w:t xml:space="preserve"> </w:t>
      </w:r>
      <w:r w:rsidRPr="00A71304">
        <w:rPr>
          <w:rFonts w:ascii="Times New Roman" w:hAnsi="Times New Roman" w:cs="Times New Roman"/>
          <w:sz w:val="24"/>
          <w:szCs w:val="24"/>
        </w:rPr>
        <w:t xml:space="preserve">energobloks elektroenerģiju sāka piegādāt apvienotajā energosistēmā. </w:t>
      </w:r>
    </w:p>
    <w:p w14:paraId="37124BEB" w14:textId="77777777" w:rsidR="00966DC6" w:rsidRPr="00BD34B3" w:rsidRDefault="00966DC6" w:rsidP="00966DC6">
      <w:pPr>
        <w:spacing w:after="0" w:line="360" w:lineRule="auto"/>
        <w:ind w:firstLine="720"/>
        <w:jc w:val="both"/>
        <w:rPr>
          <w:rFonts w:ascii="Times New Roman" w:hAnsi="Times New Roman" w:cs="Times New Roman"/>
          <w:sz w:val="24"/>
        </w:rPr>
      </w:pPr>
      <w:r w:rsidRPr="00F03C77">
        <w:rPr>
          <w:rFonts w:ascii="Times New Roman" w:hAnsi="Times New Roman" w:cs="Times New Roman"/>
          <w:sz w:val="24"/>
        </w:rPr>
        <w:lastRenderedPageBreak/>
        <w:t xml:space="preserve">Lai veiktu kontroli par iespējamo radiācijas noplūdi, izveidota Latvijas automātiskā gamma starojuma monitoringa un radiācijas negadījumu agrās brīdināšanas sistēma, kurā ietilpst 20 stacijas - Baldonē, Balvos, Daugavpilī, Demenē, Silenē, Medumos, Jūrmalā, Jelgavā, Liepājā, Madonā, Rēzeknē, Rucavā, </w:t>
      </w:r>
      <w:r w:rsidRPr="00F03C77">
        <w:rPr>
          <w:rFonts w:ascii="Times New Roman" w:hAnsi="Times New Roman" w:cs="Times New Roman"/>
          <w:b/>
          <w:sz w:val="24"/>
        </w:rPr>
        <w:t>Salacgrīvā,</w:t>
      </w:r>
      <w:r w:rsidRPr="00F03C77">
        <w:rPr>
          <w:rFonts w:ascii="Times New Roman" w:hAnsi="Times New Roman" w:cs="Times New Roman"/>
          <w:sz w:val="24"/>
        </w:rPr>
        <w:t xml:space="preserve"> Salaspilī, Talsos, Valmierā, Rīgā un Ventspilī. Lai kontrolētu iedzīvotāju saņemtās apstarojuma dozas, atbilstoši normatīvajiem aktiem par aizsardzību no jonizējošā starojuma, noris regulārs vides radiācijas monitorings un pārtikas kontrole. Monitoringa datus apkopo Radiācijas drošības centrs.</w:t>
      </w:r>
    </w:p>
    <w:p w14:paraId="37124BEC" w14:textId="77777777" w:rsidR="00966DC6" w:rsidRDefault="00966DC6" w:rsidP="00966DC6">
      <w:pPr>
        <w:pStyle w:val="Galvene"/>
        <w:tabs>
          <w:tab w:val="clear" w:pos="4153"/>
          <w:tab w:val="clear" w:pos="8306"/>
        </w:tabs>
        <w:spacing w:line="360" w:lineRule="auto"/>
        <w:rPr>
          <w:rFonts w:ascii="Times New Roman" w:hAnsi="Times New Roman"/>
          <w:b/>
          <w:sz w:val="28"/>
          <w:szCs w:val="28"/>
        </w:rPr>
      </w:pPr>
    </w:p>
    <w:p w14:paraId="37124BED" w14:textId="77777777" w:rsidR="00966DC6" w:rsidRPr="002B2FE3" w:rsidRDefault="00966DC6" w:rsidP="00966DC6">
      <w:pPr>
        <w:pStyle w:val="Galvene"/>
        <w:tabs>
          <w:tab w:val="clear" w:pos="4153"/>
          <w:tab w:val="clear" w:pos="8306"/>
        </w:tabs>
        <w:spacing w:line="360" w:lineRule="auto"/>
        <w:jc w:val="center"/>
        <w:rPr>
          <w:rFonts w:ascii="Times New Roman" w:hAnsi="Times New Roman"/>
          <w:b/>
          <w:szCs w:val="24"/>
        </w:rPr>
      </w:pPr>
      <w:r>
        <w:rPr>
          <w:rFonts w:ascii="Times New Roman" w:hAnsi="Times New Roman"/>
          <w:b/>
          <w:szCs w:val="24"/>
        </w:rPr>
        <w:t xml:space="preserve">2.15.1. </w:t>
      </w:r>
      <w:r w:rsidRPr="002B2FE3">
        <w:rPr>
          <w:rFonts w:ascii="Times New Roman" w:hAnsi="Times New Roman"/>
          <w:b/>
          <w:szCs w:val="24"/>
        </w:rPr>
        <w:t>Līdz 300, 500 un līdz 1000 km rādiusā no</w:t>
      </w:r>
      <w:r>
        <w:rPr>
          <w:rFonts w:ascii="Times New Roman" w:hAnsi="Times New Roman"/>
          <w:b/>
          <w:szCs w:val="24"/>
        </w:rPr>
        <w:t xml:space="preserve"> </w:t>
      </w:r>
      <w:r w:rsidRPr="002B2FE3">
        <w:rPr>
          <w:rFonts w:ascii="Times New Roman" w:hAnsi="Times New Roman"/>
          <w:b/>
          <w:szCs w:val="24"/>
        </w:rPr>
        <w:t>valsts robežas darbojošās atomelektrostacijas</w:t>
      </w:r>
    </w:p>
    <w:p w14:paraId="37124BEE" w14:textId="77777777" w:rsidR="00966DC6" w:rsidRPr="000912DE" w:rsidRDefault="000912DE" w:rsidP="000912DE">
      <w:pPr>
        <w:pStyle w:val="Galvene"/>
        <w:tabs>
          <w:tab w:val="clear" w:pos="4153"/>
          <w:tab w:val="clear" w:pos="8306"/>
        </w:tabs>
        <w:jc w:val="right"/>
        <w:rPr>
          <w:rFonts w:ascii="Times New Roman" w:hAnsi="Times New Roman"/>
          <w:bCs/>
          <w:sz w:val="20"/>
        </w:rPr>
      </w:pPr>
      <w:r w:rsidRPr="000912DE">
        <w:rPr>
          <w:rFonts w:ascii="Times New Roman" w:hAnsi="Times New Roman"/>
          <w:bCs/>
          <w:sz w:val="20"/>
        </w:rPr>
        <w:t>7.tabula</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431"/>
        <w:gridCol w:w="1440"/>
        <w:gridCol w:w="1800"/>
        <w:gridCol w:w="1620"/>
      </w:tblGrid>
      <w:tr w:rsidR="00966DC6" w:rsidRPr="00CE008E" w14:paraId="37124BF5" w14:textId="77777777" w:rsidTr="0086388E">
        <w:tc>
          <w:tcPr>
            <w:tcW w:w="817" w:type="dxa"/>
            <w:tcBorders>
              <w:bottom w:val="nil"/>
            </w:tcBorders>
            <w:vAlign w:val="center"/>
          </w:tcPr>
          <w:p w14:paraId="37124BEF" w14:textId="77777777" w:rsidR="00966DC6" w:rsidRPr="00DC5633" w:rsidRDefault="00966DC6" w:rsidP="0086388E">
            <w:pPr>
              <w:pStyle w:val="Galvene"/>
              <w:tabs>
                <w:tab w:val="clear" w:pos="4153"/>
                <w:tab w:val="clear" w:pos="8306"/>
              </w:tabs>
              <w:jc w:val="center"/>
              <w:rPr>
                <w:rFonts w:ascii="Times New Roman" w:hAnsi="Times New Roman"/>
                <w:b/>
                <w:szCs w:val="24"/>
              </w:rPr>
            </w:pPr>
            <w:r w:rsidRPr="00DC5633">
              <w:rPr>
                <w:rFonts w:ascii="Times New Roman" w:hAnsi="Times New Roman"/>
                <w:b/>
                <w:szCs w:val="24"/>
              </w:rPr>
              <w:t>Nr.</w:t>
            </w:r>
          </w:p>
          <w:p w14:paraId="37124BF0" w14:textId="77777777" w:rsidR="00966DC6" w:rsidRPr="00DC5633" w:rsidRDefault="00966DC6" w:rsidP="0086388E">
            <w:pPr>
              <w:pStyle w:val="Galvene"/>
              <w:tabs>
                <w:tab w:val="clear" w:pos="4153"/>
                <w:tab w:val="clear" w:pos="8306"/>
              </w:tabs>
              <w:jc w:val="center"/>
              <w:rPr>
                <w:rFonts w:ascii="Times New Roman" w:hAnsi="Times New Roman"/>
                <w:b/>
                <w:szCs w:val="24"/>
              </w:rPr>
            </w:pPr>
            <w:r w:rsidRPr="00DC5633">
              <w:rPr>
                <w:rFonts w:ascii="Times New Roman" w:hAnsi="Times New Roman"/>
                <w:b/>
                <w:szCs w:val="24"/>
              </w:rPr>
              <w:t>p.k.</w:t>
            </w:r>
          </w:p>
        </w:tc>
        <w:tc>
          <w:tcPr>
            <w:tcW w:w="3431" w:type="dxa"/>
            <w:tcBorders>
              <w:bottom w:val="nil"/>
            </w:tcBorders>
            <w:vAlign w:val="center"/>
          </w:tcPr>
          <w:p w14:paraId="37124BF1" w14:textId="77777777" w:rsidR="00966DC6" w:rsidRPr="00DC5633" w:rsidRDefault="00966DC6" w:rsidP="0086388E">
            <w:pPr>
              <w:pStyle w:val="Galvene"/>
              <w:tabs>
                <w:tab w:val="clear" w:pos="4153"/>
                <w:tab w:val="clear" w:pos="8306"/>
              </w:tabs>
              <w:jc w:val="center"/>
              <w:rPr>
                <w:rFonts w:ascii="Times New Roman" w:hAnsi="Times New Roman"/>
                <w:b/>
                <w:szCs w:val="24"/>
              </w:rPr>
            </w:pPr>
            <w:r w:rsidRPr="00DC5633">
              <w:rPr>
                <w:rFonts w:ascii="Times New Roman" w:hAnsi="Times New Roman"/>
                <w:b/>
                <w:szCs w:val="24"/>
              </w:rPr>
              <w:t>AES nosaukums</w:t>
            </w:r>
          </w:p>
        </w:tc>
        <w:tc>
          <w:tcPr>
            <w:tcW w:w="1440" w:type="dxa"/>
            <w:tcBorders>
              <w:bottom w:val="nil"/>
            </w:tcBorders>
            <w:vAlign w:val="center"/>
          </w:tcPr>
          <w:p w14:paraId="37124BF2" w14:textId="77777777" w:rsidR="00966DC6" w:rsidRPr="00DC5633" w:rsidRDefault="00966DC6" w:rsidP="0086388E">
            <w:pPr>
              <w:pStyle w:val="Galvene"/>
              <w:tabs>
                <w:tab w:val="clear" w:pos="4153"/>
                <w:tab w:val="clear" w:pos="8306"/>
              </w:tabs>
              <w:jc w:val="center"/>
              <w:rPr>
                <w:rFonts w:ascii="Times New Roman" w:hAnsi="Times New Roman"/>
                <w:b/>
                <w:szCs w:val="24"/>
              </w:rPr>
            </w:pPr>
            <w:r w:rsidRPr="00DC5633">
              <w:rPr>
                <w:rFonts w:ascii="Times New Roman" w:hAnsi="Times New Roman"/>
                <w:b/>
                <w:szCs w:val="24"/>
              </w:rPr>
              <w:t>Attālums no Latvijas robežas</w:t>
            </w:r>
          </w:p>
        </w:tc>
        <w:tc>
          <w:tcPr>
            <w:tcW w:w="1800" w:type="dxa"/>
            <w:tcBorders>
              <w:bottom w:val="nil"/>
            </w:tcBorders>
            <w:vAlign w:val="center"/>
          </w:tcPr>
          <w:p w14:paraId="37124BF3" w14:textId="77777777" w:rsidR="00966DC6" w:rsidRPr="00DC5633" w:rsidRDefault="00966DC6" w:rsidP="0086388E">
            <w:pPr>
              <w:pStyle w:val="Galvene"/>
              <w:tabs>
                <w:tab w:val="clear" w:pos="4153"/>
                <w:tab w:val="clear" w:pos="8306"/>
              </w:tabs>
              <w:jc w:val="center"/>
              <w:rPr>
                <w:rFonts w:ascii="Times New Roman" w:hAnsi="Times New Roman"/>
                <w:b/>
                <w:szCs w:val="24"/>
              </w:rPr>
            </w:pPr>
            <w:r w:rsidRPr="00DC5633">
              <w:rPr>
                <w:rFonts w:ascii="Times New Roman" w:hAnsi="Times New Roman"/>
                <w:b/>
                <w:szCs w:val="24"/>
              </w:rPr>
              <w:t>Reaktoru skaits un tips</w:t>
            </w:r>
          </w:p>
        </w:tc>
        <w:tc>
          <w:tcPr>
            <w:tcW w:w="1620" w:type="dxa"/>
            <w:tcBorders>
              <w:bottom w:val="nil"/>
            </w:tcBorders>
          </w:tcPr>
          <w:p w14:paraId="37124BF4" w14:textId="77777777" w:rsidR="00966DC6" w:rsidRPr="00DC5633" w:rsidRDefault="00966DC6" w:rsidP="0086388E">
            <w:pPr>
              <w:pStyle w:val="Galvene"/>
              <w:tabs>
                <w:tab w:val="clear" w:pos="4153"/>
                <w:tab w:val="clear" w:pos="8306"/>
              </w:tabs>
              <w:jc w:val="center"/>
              <w:rPr>
                <w:rFonts w:ascii="Times New Roman" w:hAnsi="Times New Roman"/>
                <w:b/>
                <w:szCs w:val="24"/>
              </w:rPr>
            </w:pPr>
            <w:r w:rsidRPr="00DC5633">
              <w:rPr>
                <w:rFonts w:ascii="Times New Roman" w:hAnsi="Times New Roman"/>
                <w:b/>
                <w:szCs w:val="24"/>
              </w:rPr>
              <w:t>Kopējā elektriskā jauda (MW)</w:t>
            </w:r>
          </w:p>
        </w:tc>
      </w:tr>
      <w:tr w:rsidR="00966DC6" w:rsidRPr="00CE008E" w14:paraId="37124BF7" w14:textId="77777777" w:rsidTr="0086388E">
        <w:trPr>
          <w:cantSplit/>
        </w:trPr>
        <w:tc>
          <w:tcPr>
            <w:tcW w:w="9108" w:type="dxa"/>
            <w:gridSpan w:val="5"/>
            <w:tcBorders>
              <w:bottom w:val="single" w:sz="4" w:space="0" w:color="auto"/>
            </w:tcBorders>
          </w:tcPr>
          <w:p w14:paraId="37124BF6"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Līdz 300 km</w:t>
            </w:r>
          </w:p>
        </w:tc>
      </w:tr>
      <w:tr w:rsidR="00966DC6" w:rsidRPr="00CE008E" w14:paraId="37124BFD" w14:textId="77777777" w:rsidTr="0086388E">
        <w:tc>
          <w:tcPr>
            <w:tcW w:w="817" w:type="dxa"/>
            <w:tcBorders>
              <w:top w:val="single" w:sz="4" w:space="0" w:color="auto"/>
              <w:bottom w:val="nil"/>
            </w:tcBorders>
          </w:tcPr>
          <w:p w14:paraId="37124BF8"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w:t>
            </w:r>
          </w:p>
        </w:tc>
        <w:tc>
          <w:tcPr>
            <w:tcW w:w="3431" w:type="dxa"/>
            <w:tcBorders>
              <w:top w:val="single" w:sz="4" w:space="0" w:color="auto"/>
              <w:bottom w:val="nil"/>
            </w:tcBorders>
          </w:tcPr>
          <w:p w14:paraId="37124BF9"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Ignalīnas AES-Lietuva</w:t>
            </w:r>
          </w:p>
        </w:tc>
        <w:tc>
          <w:tcPr>
            <w:tcW w:w="1440" w:type="dxa"/>
            <w:tcBorders>
              <w:top w:val="single" w:sz="4" w:space="0" w:color="auto"/>
              <w:bottom w:val="nil"/>
            </w:tcBorders>
          </w:tcPr>
          <w:p w14:paraId="37124BFA"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8</w:t>
            </w:r>
          </w:p>
        </w:tc>
        <w:tc>
          <w:tcPr>
            <w:tcW w:w="1800" w:type="dxa"/>
            <w:tcBorders>
              <w:top w:val="single" w:sz="4" w:space="0" w:color="auto"/>
              <w:bottom w:val="nil"/>
            </w:tcBorders>
          </w:tcPr>
          <w:p w14:paraId="37124BFB"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1-LWGR</w:t>
            </w:r>
          </w:p>
        </w:tc>
        <w:tc>
          <w:tcPr>
            <w:tcW w:w="1620" w:type="dxa"/>
            <w:tcBorders>
              <w:top w:val="single" w:sz="4" w:space="0" w:color="auto"/>
              <w:bottom w:val="nil"/>
            </w:tcBorders>
          </w:tcPr>
          <w:p w14:paraId="37124BFC"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1185</w:t>
            </w:r>
          </w:p>
        </w:tc>
      </w:tr>
      <w:tr w:rsidR="00966DC6" w:rsidRPr="00CE008E" w14:paraId="37124C03" w14:textId="77777777" w:rsidTr="0086388E">
        <w:tc>
          <w:tcPr>
            <w:tcW w:w="817" w:type="dxa"/>
            <w:tcBorders>
              <w:top w:val="nil"/>
              <w:bottom w:val="nil"/>
            </w:tcBorders>
          </w:tcPr>
          <w:p w14:paraId="37124BFE"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2.</w:t>
            </w:r>
          </w:p>
        </w:tc>
        <w:tc>
          <w:tcPr>
            <w:tcW w:w="3431" w:type="dxa"/>
            <w:tcBorders>
              <w:top w:val="nil"/>
              <w:bottom w:val="nil"/>
            </w:tcBorders>
          </w:tcPr>
          <w:p w14:paraId="37124BFF"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Loviisas AES-Somija</w:t>
            </w:r>
          </w:p>
        </w:tc>
        <w:tc>
          <w:tcPr>
            <w:tcW w:w="1440" w:type="dxa"/>
            <w:tcBorders>
              <w:top w:val="nil"/>
              <w:bottom w:val="nil"/>
            </w:tcBorders>
          </w:tcPr>
          <w:p w14:paraId="37124C00"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265</w:t>
            </w:r>
          </w:p>
        </w:tc>
        <w:tc>
          <w:tcPr>
            <w:tcW w:w="1800" w:type="dxa"/>
            <w:tcBorders>
              <w:top w:val="nil"/>
              <w:bottom w:val="nil"/>
            </w:tcBorders>
          </w:tcPr>
          <w:p w14:paraId="37124C01"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2-WWER</w:t>
            </w:r>
          </w:p>
        </w:tc>
        <w:tc>
          <w:tcPr>
            <w:tcW w:w="1620" w:type="dxa"/>
            <w:tcBorders>
              <w:top w:val="nil"/>
              <w:bottom w:val="nil"/>
            </w:tcBorders>
          </w:tcPr>
          <w:p w14:paraId="37124C02"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976</w:t>
            </w:r>
          </w:p>
        </w:tc>
      </w:tr>
      <w:tr w:rsidR="00966DC6" w:rsidRPr="00CE008E" w14:paraId="37124C09" w14:textId="77777777" w:rsidTr="0086388E">
        <w:tc>
          <w:tcPr>
            <w:tcW w:w="817" w:type="dxa"/>
            <w:tcBorders>
              <w:top w:val="nil"/>
              <w:bottom w:val="nil"/>
            </w:tcBorders>
          </w:tcPr>
          <w:p w14:paraId="37124C04"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3.</w:t>
            </w:r>
          </w:p>
        </w:tc>
        <w:tc>
          <w:tcPr>
            <w:tcW w:w="3431" w:type="dxa"/>
            <w:tcBorders>
              <w:top w:val="nil"/>
              <w:bottom w:val="nil"/>
            </w:tcBorders>
          </w:tcPr>
          <w:p w14:paraId="37124C05"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Sosnovij Bor AES-Krievija</w:t>
            </w:r>
          </w:p>
        </w:tc>
        <w:tc>
          <w:tcPr>
            <w:tcW w:w="1440" w:type="dxa"/>
            <w:tcBorders>
              <w:top w:val="nil"/>
              <w:bottom w:val="nil"/>
            </w:tcBorders>
          </w:tcPr>
          <w:p w14:paraId="37124C06"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275</w:t>
            </w:r>
          </w:p>
        </w:tc>
        <w:tc>
          <w:tcPr>
            <w:tcW w:w="1800" w:type="dxa"/>
            <w:tcBorders>
              <w:top w:val="nil"/>
              <w:bottom w:val="nil"/>
            </w:tcBorders>
          </w:tcPr>
          <w:p w14:paraId="37124C07"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4-LWGR</w:t>
            </w:r>
          </w:p>
        </w:tc>
        <w:tc>
          <w:tcPr>
            <w:tcW w:w="1620" w:type="dxa"/>
            <w:tcBorders>
              <w:top w:val="nil"/>
              <w:bottom w:val="nil"/>
            </w:tcBorders>
          </w:tcPr>
          <w:p w14:paraId="37124C08"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3700</w:t>
            </w:r>
          </w:p>
        </w:tc>
      </w:tr>
      <w:tr w:rsidR="00966DC6" w:rsidRPr="00CE008E" w14:paraId="37124C0F" w14:textId="77777777" w:rsidTr="0086388E">
        <w:tc>
          <w:tcPr>
            <w:tcW w:w="817" w:type="dxa"/>
            <w:tcBorders>
              <w:top w:val="nil"/>
              <w:bottom w:val="nil"/>
            </w:tcBorders>
          </w:tcPr>
          <w:p w14:paraId="37124C0A"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4.</w:t>
            </w:r>
          </w:p>
        </w:tc>
        <w:tc>
          <w:tcPr>
            <w:tcW w:w="3431" w:type="dxa"/>
            <w:tcBorders>
              <w:top w:val="nil"/>
              <w:bottom w:val="nil"/>
            </w:tcBorders>
          </w:tcPr>
          <w:p w14:paraId="37124C0B"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Oskarshammas AES-Zviedrija</w:t>
            </w:r>
          </w:p>
        </w:tc>
        <w:tc>
          <w:tcPr>
            <w:tcW w:w="1440" w:type="dxa"/>
            <w:tcBorders>
              <w:top w:val="nil"/>
              <w:bottom w:val="nil"/>
            </w:tcBorders>
          </w:tcPr>
          <w:p w14:paraId="37124C0C"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280</w:t>
            </w:r>
          </w:p>
        </w:tc>
        <w:tc>
          <w:tcPr>
            <w:tcW w:w="1800" w:type="dxa"/>
            <w:tcBorders>
              <w:top w:val="nil"/>
              <w:bottom w:val="nil"/>
            </w:tcBorders>
          </w:tcPr>
          <w:p w14:paraId="37124C0D"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3-BWR</w:t>
            </w:r>
          </w:p>
        </w:tc>
        <w:tc>
          <w:tcPr>
            <w:tcW w:w="1620" w:type="dxa"/>
            <w:tcBorders>
              <w:top w:val="nil"/>
              <w:bottom w:val="nil"/>
            </w:tcBorders>
          </w:tcPr>
          <w:p w14:paraId="37124C0E"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u w:val="single"/>
              </w:rPr>
            </w:pPr>
            <w:r w:rsidRPr="00DC5633">
              <w:rPr>
                <w:rFonts w:ascii="Times New Roman" w:hAnsi="Times New Roman"/>
                <w:szCs w:val="24"/>
                <w:u w:val="single"/>
              </w:rPr>
              <w:t>2222</w:t>
            </w:r>
          </w:p>
        </w:tc>
      </w:tr>
      <w:tr w:rsidR="00966DC6" w:rsidRPr="00CE008E" w14:paraId="37124C15" w14:textId="77777777" w:rsidTr="0086388E">
        <w:tc>
          <w:tcPr>
            <w:tcW w:w="817" w:type="dxa"/>
            <w:tcBorders>
              <w:top w:val="nil"/>
              <w:bottom w:val="single" w:sz="4" w:space="0" w:color="auto"/>
            </w:tcBorders>
          </w:tcPr>
          <w:p w14:paraId="37124C10"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5.</w:t>
            </w:r>
          </w:p>
        </w:tc>
        <w:tc>
          <w:tcPr>
            <w:tcW w:w="3431" w:type="dxa"/>
            <w:tcBorders>
              <w:top w:val="nil"/>
              <w:bottom w:val="single" w:sz="4" w:space="0" w:color="auto"/>
            </w:tcBorders>
          </w:tcPr>
          <w:p w14:paraId="37124C11"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Smoļenskas AES-Krievija</w:t>
            </w:r>
          </w:p>
        </w:tc>
        <w:tc>
          <w:tcPr>
            <w:tcW w:w="1440" w:type="dxa"/>
            <w:tcBorders>
              <w:top w:val="nil"/>
              <w:bottom w:val="single" w:sz="4" w:space="0" w:color="auto"/>
            </w:tcBorders>
          </w:tcPr>
          <w:p w14:paraId="37124C12"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300</w:t>
            </w:r>
          </w:p>
        </w:tc>
        <w:tc>
          <w:tcPr>
            <w:tcW w:w="1800" w:type="dxa"/>
            <w:tcBorders>
              <w:top w:val="nil"/>
              <w:bottom w:val="single" w:sz="4" w:space="0" w:color="auto"/>
            </w:tcBorders>
          </w:tcPr>
          <w:p w14:paraId="37124C13"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3-LWGR</w:t>
            </w:r>
          </w:p>
        </w:tc>
        <w:tc>
          <w:tcPr>
            <w:tcW w:w="1620" w:type="dxa"/>
            <w:tcBorders>
              <w:top w:val="nil"/>
              <w:bottom w:val="single" w:sz="4" w:space="0" w:color="auto"/>
            </w:tcBorders>
          </w:tcPr>
          <w:p w14:paraId="37124C14"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2775</w:t>
            </w:r>
          </w:p>
        </w:tc>
      </w:tr>
      <w:tr w:rsidR="00966DC6" w:rsidRPr="00CE008E" w14:paraId="37124C17" w14:textId="77777777" w:rsidTr="0086388E">
        <w:trPr>
          <w:cantSplit/>
        </w:trPr>
        <w:tc>
          <w:tcPr>
            <w:tcW w:w="9108" w:type="dxa"/>
            <w:gridSpan w:val="5"/>
            <w:tcBorders>
              <w:top w:val="single" w:sz="4" w:space="0" w:color="auto"/>
              <w:bottom w:val="single" w:sz="4" w:space="0" w:color="auto"/>
            </w:tcBorders>
          </w:tcPr>
          <w:p w14:paraId="37124C16"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Līdz 500 km</w:t>
            </w:r>
          </w:p>
        </w:tc>
      </w:tr>
      <w:tr w:rsidR="00966DC6" w:rsidRPr="00CE008E" w14:paraId="37124C1D" w14:textId="77777777" w:rsidTr="0086388E">
        <w:tc>
          <w:tcPr>
            <w:tcW w:w="817" w:type="dxa"/>
            <w:tcBorders>
              <w:top w:val="single" w:sz="4" w:space="0" w:color="auto"/>
              <w:bottom w:val="nil"/>
            </w:tcBorders>
          </w:tcPr>
          <w:p w14:paraId="37124C18"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w:t>
            </w:r>
          </w:p>
        </w:tc>
        <w:tc>
          <w:tcPr>
            <w:tcW w:w="3431" w:type="dxa"/>
            <w:tcBorders>
              <w:top w:val="single" w:sz="4" w:space="0" w:color="auto"/>
              <w:bottom w:val="nil"/>
            </w:tcBorders>
          </w:tcPr>
          <w:p w14:paraId="37124C19"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Forsmarkas AES-Zviedrija</w:t>
            </w:r>
          </w:p>
        </w:tc>
        <w:tc>
          <w:tcPr>
            <w:tcW w:w="1440" w:type="dxa"/>
            <w:tcBorders>
              <w:top w:val="single" w:sz="4" w:space="0" w:color="auto"/>
              <w:bottom w:val="nil"/>
            </w:tcBorders>
          </w:tcPr>
          <w:p w14:paraId="37124C1A"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310</w:t>
            </w:r>
          </w:p>
        </w:tc>
        <w:tc>
          <w:tcPr>
            <w:tcW w:w="1800" w:type="dxa"/>
            <w:tcBorders>
              <w:top w:val="single" w:sz="4" w:space="0" w:color="auto"/>
              <w:bottom w:val="nil"/>
            </w:tcBorders>
          </w:tcPr>
          <w:p w14:paraId="37124C1B"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3-BWR</w:t>
            </w:r>
          </w:p>
        </w:tc>
        <w:tc>
          <w:tcPr>
            <w:tcW w:w="1620" w:type="dxa"/>
            <w:tcBorders>
              <w:top w:val="single" w:sz="4" w:space="0" w:color="auto"/>
              <w:bottom w:val="nil"/>
            </w:tcBorders>
          </w:tcPr>
          <w:p w14:paraId="37124C1C"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u w:val="single"/>
              </w:rPr>
            </w:pPr>
            <w:r w:rsidRPr="00DC5633">
              <w:rPr>
                <w:rFonts w:ascii="Times New Roman" w:hAnsi="Times New Roman"/>
                <w:szCs w:val="24"/>
                <w:u w:val="single"/>
              </w:rPr>
              <w:t>3152</w:t>
            </w:r>
          </w:p>
        </w:tc>
      </w:tr>
      <w:tr w:rsidR="00966DC6" w:rsidRPr="00CE008E" w14:paraId="37124C23" w14:textId="77777777" w:rsidTr="0086388E">
        <w:tc>
          <w:tcPr>
            <w:tcW w:w="817" w:type="dxa"/>
            <w:tcBorders>
              <w:top w:val="nil"/>
              <w:bottom w:val="nil"/>
            </w:tcBorders>
          </w:tcPr>
          <w:p w14:paraId="37124C1E"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2.</w:t>
            </w:r>
          </w:p>
        </w:tc>
        <w:tc>
          <w:tcPr>
            <w:tcW w:w="3431" w:type="dxa"/>
            <w:tcBorders>
              <w:top w:val="nil"/>
              <w:bottom w:val="nil"/>
            </w:tcBorders>
          </w:tcPr>
          <w:p w14:paraId="37124C1F"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Olkiloito AES-Somija</w:t>
            </w:r>
          </w:p>
        </w:tc>
        <w:tc>
          <w:tcPr>
            <w:tcW w:w="1440" w:type="dxa"/>
            <w:tcBorders>
              <w:top w:val="nil"/>
              <w:bottom w:val="nil"/>
            </w:tcBorders>
          </w:tcPr>
          <w:p w14:paraId="37124C20"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330</w:t>
            </w:r>
          </w:p>
        </w:tc>
        <w:tc>
          <w:tcPr>
            <w:tcW w:w="1800" w:type="dxa"/>
            <w:tcBorders>
              <w:top w:val="nil"/>
              <w:bottom w:val="nil"/>
            </w:tcBorders>
          </w:tcPr>
          <w:p w14:paraId="37124C21"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2-BWR</w:t>
            </w:r>
          </w:p>
        </w:tc>
        <w:tc>
          <w:tcPr>
            <w:tcW w:w="1620" w:type="dxa"/>
            <w:tcBorders>
              <w:top w:val="nil"/>
              <w:bottom w:val="nil"/>
            </w:tcBorders>
          </w:tcPr>
          <w:p w14:paraId="37124C22"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1700</w:t>
            </w:r>
          </w:p>
        </w:tc>
      </w:tr>
      <w:tr w:rsidR="00966DC6" w:rsidRPr="00CE008E" w14:paraId="37124C29" w14:textId="77777777" w:rsidTr="0086388E">
        <w:tc>
          <w:tcPr>
            <w:tcW w:w="817" w:type="dxa"/>
            <w:tcBorders>
              <w:top w:val="nil"/>
              <w:bottom w:val="nil"/>
            </w:tcBorders>
          </w:tcPr>
          <w:p w14:paraId="37124C24"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3.</w:t>
            </w:r>
          </w:p>
        </w:tc>
        <w:tc>
          <w:tcPr>
            <w:tcW w:w="3431" w:type="dxa"/>
            <w:tcBorders>
              <w:top w:val="nil"/>
              <w:bottom w:val="nil"/>
            </w:tcBorders>
          </w:tcPr>
          <w:p w14:paraId="37124C25"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Kaļiņinas AES-Krievija</w:t>
            </w:r>
          </w:p>
        </w:tc>
        <w:tc>
          <w:tcPr>
            <w:tcW w:w="1440" w:type="dxa"/>
            <w:tcBorders>
              <w:top w:val="nil"/>
              <w:bottom w:val="nil"/>
            </w:tcBorders>
          </w:tcPr>
          <w:p w14:paraId="37124C26"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475</w:t>
            </w:r>
          </w:p>
        </w:tc>
        <w:tc>
          <w:tcPr>
            <w:tcW w:w="1800" w:type="dxa"/>
            <w:tcBorders>
              <w:top w:val="nil"/>
              <w:bottom w:val="nil"/>
            </w:tcBorders>
          </w:tcPr>
          <w:p w14:paraId="37124C27"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u w:val="single"/>
              </w:rPr>
            </w:pPr>
            <w:r w:rsidRPr="00DC5633">
              <w:rPr>
                <w:rFonts w:ascii="Times New Roman" w:hAnsi="Times New Roman"/>
                <w:szCs w:val="24"/>
                <w:u w:val="single"/>
              </w:rPr>
              <w:t>3-PWR</w:t>
            </w:r>
          </w:p>
        </w:tc>
        <w:tc>
          <w:tcPr>
            <w:tcW w:w="1620" w:type="dxa"/>
            <w:tcBorders>
              <w:top w:val="nil"/>
              <w:bottom w:val="nil"/>
            </w:tcBorders>
          </w:tcPr>
          <w:p w14:paraId="37124C28"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2850</w:t>
            </w:r>
          </w:p>
        </w:tc>
      </w:tr>
      <w:tr w:rsidR="00966DC6" w:rsidRPr="00CE008E" w14:paraId="37124C2F" w14:textId="77777777" w:rsidTr="0086388E">
        <w:tc>
          <w:tcPr>
            <w:tcW w:w="817" w:type="dxa"/>
            <w:tcBorders>
              <w:top w:val="nil"/>
              <w:bottom w:val="nil"/>
            </w:tcBorders>
          </w:tcPr>
          <w:p w14:paraId="37124C2A"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4.</w:t>
            </w:r>
          </w:p>
        </w:tc>
        <w:tc>
          <w:tcPr>
            <w:tcW w:w="3431" w:type="dxa"/>
            <w:tcBorders>
              <w:top w:val="nil"/>
              <w:bottom w:val="nil"/>
            </w:tcBorders>
          </w:tcPr>
          <w:p w14:paraId="37124C2B"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Ringhalsas AES-Zviedrija</w:t>
            </w:r>
          </w:p>
        </w:tc>
        <w:tc>
          <w:tcPr>
            <w:tcW w:w="1440" w:type="dxa"/>
            <w:tcBorders>
              <w:top w:val="nil"/>
              <w:bottom w:val="nil"/>
            </w:tcBorders>
          </w:tcPr>
          <w:p w14:paraId="37124C2C"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500</w:t>
            </w:r>
          </w:p>
        </w:tc>
        <w:tc>
          <w:tcPr>
            <w:tcW w:w="1800" w:type="dxa"/>
            <w:tcBorders>
              <w:top w:val="nil"/>
              <w:bottom w:val="nil"/>
            </w:tcBorders>
          </w:tcPr>
          <w:p w14:paraId="37124C2D"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3-PWR</w:t>
            </w:r>
          </w:p>
        </w:tc>
        <w:tc>
          <w:tcPr>
            <w:tcW w:w="1620" w:type="dxa"/>
            <w:tcBorders>
              <w:top w:val="nil"/>
              <w:bottom w:val="nil"/>
            </w:tcBorders>
          </w:tcPr>
          <w:p w14:paraId="37124C2E"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3522</w:t>
            </w:r>
          </w:p>
        </w:tc>
      </w:tr>
      <w:tr w:rsidR="00966DC6" w:rsidRPr="00CE008E" w14:paraId="37124C41" w14:textId="77777777" w:rsidTr="0086388E">
        <w:tc>
          <w:tcPr>
            <w:tcW w:w="817" w:type="dxa"/>
            <w:tcBorders>
              <w:top w:val="nil"/>
              <w:bottom w:val="single" w:sz="4" w:space="0" w:color="auto"/>
            </w:tcBorders>
          </w:tcPr>
          <w:p w14:paraId="37124C30"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p>
        </w:tc>
        <w:tc>
          <w:tcPr>
            <w:tcW w:w="3431" w:type="dxa"/>
            <w:tcBorders>
              <w:top w:val="nil"/>
              <w:bottom w:val="single" w:sz="4" w:space="0" w:color="auto"/>
            </w:tcBorders>
          </w:tcPr>
          <w:p w14:paraId="37124C31" w14:textId="77777777" w:rsidR="00966DC6" w:rsidRDefault="00966DC6" w:rsidP="0086388E">
            <w:pPr>
              <w:pStyle w:val="Galvene"/>
              <w:tabs>
                <w:tab w:val="clear" w:pos="4153"/>
                <w:tab w:val="clear" w:pos="8306"/>
              </w:tabs>
              <w:spacing w:before="40" w:after="40"/>
              <w:jc w:val="both"/>
              <w:rPr>
                <w:rFonts w:ascii="Times New Roman" w:hAnsi="Times New Roman"/>
                <w:szCs w:val="24"/>
              </w:rPr>
            </w:pPr>
          </w:p>
          <w:p w14:paraId="37124C32" w14:textId="77777777" w:rsidR="000912DE" w:rsidRDefault="000912DE" w:rsidP="0086388E">
            <w:pPr>
              <w:pStyle w:val="Galvene"/>
              <w:tabs>
                <w:tab w:val="clear" w:pos="4153"/>
                <w:tab w:val="clear" w:pos="8306"/>
              </w:tabs>
              <w:spacing w:before="40" w:after="40"/>
              <w:jc w:val="both"/>
              <w:rPr>
                <w:rFonts w:ascii="Times New Roman" w:hAnsi="Times New Roman"/>
                <w:szCs w:val="24"/>
              </w:rPr>
            </w:pPr>
          </w:p>
          <w:p w14:paraId="37124C33" w14:textId="77777777" w:rsidR="000912DE" w:rsidRDefault="000912DE" w:rsidP="0086388E">
            <w:pPr>
              <w:pStyle w:val="Galvene"/>
              <w:tabs>
                <w:tab w:val="clear" w:pos="4153"/>
                <w:tab w:val="clear" w:pos="8306"/>
              </w:tabs>
              <w:spacing w:before="40" w:after="40"/>
              <w:jc w:val="both"/>
              <w:rPr>
                <w:rFonts w:ascii="Times New Roman" w:hAnsi="Times New Roman"/>
                <w:szCs w:val="24"/>
              </w:rPr>
            </w:pPr>
          </w:p>
          <w:p w14:paraId="37124C34" w14:textId="77777777" w:rsidR="000912DE" w:rsidRDefault="000912DE" w:rsidP="0086388E">
            <w:pPr>
              <w:pStyle w:val="Galvene"/>
              <w:tabs>
                <w:tab w:val="clear" w:pos="4153"/>
                <w:tab w:val="clear" w:pos="8306"/>
              </w:tabs>
              <w:spacing w:before="40" w:after="40"/>
              <w:jc w:val="both"/>
              <w:rPr>
                <w:rFonts w:ascii="Times New Roman" w:hAnsi="Times New Roman"/>
                <w:szCs w:val="24"/>
              </w:rPr>
            </w:pPr>
          </w:p>
          <w:p w14:paraId="37124C35" w14:textId="77777777" w:rsidR="0081112C" w:rsidRDefault="0081112C" w:rsidP="0086388E">
            <w:pPr>
              <w:pStyle w:val="Galvene"/>
              <w:tabs>
                <w:tab w:val="clear" w:pos="4153"/>
                <w:tab w:val="clear" w:pos="8306"/>
              </w:tabs>
              <w:spacing w:before="40" w:after="40"/>
              <w:jc w:val="both"/>
              <w:rPr>
                <w:rFonts w:ascii="Times New Roman" w:hAnsi="Times New Roman"/>
                <w:szCs w:val="24"/>
              </w:rPr>
            </w:pPr>
          </w:p>
          <w:p w14:paraId="37124C36" w14:textId="77777777" w:rsidR="0081112C" w:rsidRDefault="0081112C" w:rsidP="0086388E">
            <w:pPr>
              <w:pStyle w:val="Galvene"/>
              <w:tabs>
                <w:tab w:val="clear" w:pos="4153"/>
                <w:tab w:val="clear" w:pos="8306"/>
              </w:tabs>
              <w:spacing w:before="40" w:after="40"/>
              <w:jc w:val="both"/>
              <w:rPr>
                <w:rFonts w:ascii="Times New Roman" w:hAnsi="Times New Roman"/>
                <w:szCs w:val="24"/>
              </w:rPr>
            </w:pPr>
          </w:p>
          <w:p w14:paraId="37124C37" w14:textId="77777777" w:rsidR="0081112C" w:rsidRDefault="0081112C" w:rsidP="0086388E">
            <w:pPr>
              <w:pStyle w:val="Galvene"/>
              <w:tabs>
                <w:tab w:val="clear" w:pos="4153"/>
                <w:tab w:val="clear" w:pos="8306"/>
              </w:tabs>
              <w:spacing w:before="40" w:after="40"/>
              <w:jc w:val="both"/>
              <w:rPr>
                <w:rFonts w:ascii="Times New Roman" w:hAnsi="Times New Roman"/>
                <w:szCs w:val="24"/>
              </w:rPr>
            </w:pPr>
          </w:p>
          <w:p w14:paraId="37124C38" w14:textId="77777777" w:rsidR="0081112C" w:rsidRDefault="0081112C" w:rsidP="0086388E">
            <w:pPr>
              <w:pStyle w:val="Galvene"/>
              <w:tabs>
                <w:tab w:val="clear" w:pos="4153"/>
                <w:tab w:val="clear" w:pos="8306"/>
              </w:tabs>
              <w:spacing w:before="40" w:after="40"/>
              <w:jc w:val="both"/>
              <w:rPr>
                <w:rFonts w:ascii="Times New Roman" w:hAnsi="Times New Roman"/>
                <w:szCs w:val="24"/>
              </w:rPr>
            </w:pPr>
          </w:p>
          <w:p w14:paraId="37124C39" w14:textId="77777777" w:rsidR="0081112C" w:rsidRDefault="0081112C" w:rsidP="0086388E">
            <w:pPr>
              <w:pStyle w:val="Galvene"/>
              <w:tabs>
                <w:tab w:val="clear" w:pos="4153"/>
                <w:tab w:val="clear" w:pos="8306"/>
              </w:tabs>
              <w:spacing w:before="40" w:after="40"/>
              <w:jc w:val="both"/>
              <w:rPr>
                <w:rFonts w:ascii="Times New Roman" w:hAnsi="Times New Roman"/>
                <w:szCs w:val="24"/>
              </w:rPr>
            </w:pPr>
          </w:p>
          <w:p w14:paraId="37124C3A" w14:textId="77777777" w:rsidR="0081112C" w:rsidRDefault="0081112C" w:rsidP="0086388E">
            <w:pPr>
              <w:pStyle w:val="Galvene"/>
              <w:tabs>
                <w:tab w:val="clear" w:pos="4153"/>
                <w:tab w:val="clear" w:pos="8306"/>
              </w:tabs>
              <w:spacing w:before="40" w:after="40"/>
              <w:jc w:val="both"/>
              <w:rPr>
                <w:rFonts w:ascii="Times New Roman" w:hAnsi="Times New Roman"/>
                <w:szCs w:val="24"/>
              </w:rPr>
            </w:pPr>
          </w:p>
          <w:p w14:paraId="37124C3B" w14:textId="77777777" w:rsidR="0081112C" w:rsidRDefault="0081112C" w:rsidP="0086388E">
            <w:pPr>
              <w:pStyle w:val="Galvene"/>
              <w:tabs>
                <w:tab w:val="clear" w:pos="4153"/>
                <w:tab w:val="clear" w:pos="8306"/>
              </w:tabs>
              <w:spacing w:before="40" w:after="40"/>
              <w:jc w:val="both"/>
              <w:rPr>
                <w:rFonts w:ascii="Times New Roman" w:hAnsi="Times New Roman"/>
                <w:szCs w:val="24"/>
              </w:rPr>
            </w:pPr>
          </w:p>
          <w:p w14:paraId="37124C3C" w14:textId="77777777" w:rsidR="0081112C" w:rsidRDefault="0081112C" w:rsidP="0086388E">
            <w:pPr>
              <w:pStyle w:val="Galvene"/>
              <w:tabs>
                <w:tab w:val="clear" w:pos="4153"/>
                <w:tab w:val="clear" w:pos="8306"/>
              </w:tabs>
              <w:spacing w:before="40" w:after="40"/>
              <w:jc w:val="both"/>
              <w:rPr>
                <w:rFonts w:ascii="Times New Roman" w:hAnsi="Times New Roman"/>
                <w:szCs w:val="24"/>
              </w:rPr>
            </w:pPr>
          </w:p>
          <w:p w14:paraId="37124C3D" w14:textId="77777777" w:rsidR="000912DE" w:rsidRPr="00DC5633" w:rsidRDefault="000912DE" w:rsidP="0086388E">
            <w:pPr>
              <w:pStyle w:val="Galvene"/>
              <w:tabs>
                <w:tab w:val="clear" w:pos="4153"/>
                <w:tab w:val="clear" w:pos="8306"/>
              </w:tabs>
              <w:spacing w:before="40" w:after="40"/>
              <w:jc w:val="both"/>
              <w:rPr>
                <w:rFonts w:ascii="Times New Roman" w:hAnsi="Times New Roman"/>
                <w:szCs w:val="24"/>
              </w:rPr>
            </w:pPr>
          </w:p>
        </w:tc>
        <w:tc>
          <w:tcPr>
            <w:tcW w:w="1440" w:type="dxa"/>
            <w:tcBorders>
              <w:top w:val="nil"/>
              <w:bottom w:val="single" w:sz="4" w:space="0" w:color="auto"/>
            </w:tcBorders>
          </w:tcPr>
          <w:p w14:paraId="37124C3E"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p>
        </w:tc>
        <w:tc>
          <w:tcPr>
            <w:tcW w:w="1800" w:type="dxa"/>
            <w:tcBorders>
              <w:top w:val="nil"/>
              <w:bottom w:val="single" w:sz="4" w:space="0" w:color="auto"/>
            </w:tcBorders>
          </w:tcPr>
          <w:p w14:paraId="37124C3F"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1-BWR</w:t>
            </w:r>
          </w:p>
        </w:tc>
        <w:tc>
          <w:tcPr>
            <w:tcW w:w="1620" w:type="dxa"/>
            <w:tcBorders>
              <w:top w:val="nil"/>
              <w:bottom w:val="single" w:sz="4" w:space="0" w:color="auto"/>
            </w:tcBorders>
          </w:tcPr>
          <w:p w14:paraId="37124C40"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p>
        </w:tc>
      </w:tr>
      <w:tr w:rsidR="00966DC6" w:rsidRPr="00CE008E" w14:paraId="37124C43" w14:textId="77777777" w:rsidTr="0086388E">
        <w:trPr>
          <w:cantSplit/>
        </w:trPr>
        <w:tc>
          <w:tcPr>
            <w:tcW w:w="9108" w:type="dxa"/>
            <w:gridSpan w:val="5"/>
            <w:tcBorders>
              <w:top w:val="single" w:sz="4" w:space="0" w:color="auto"/>
              <w:bottom w:val="single" w:sz="4" w:space="0" w:color="auto"/>
            </w:tcBorders>
          </w:tcPr>
          <w:p w14:paraId="37124C42"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lastRenderedPageBreak/>
              <w:t>Līdz 1000 km</w:t>
            </w:r>
          </w:p>
        </w:tc>
      </w:tr>
      <w:tr w:rsidR="00966DC6" w:rsidRPr="00CE008E" w14:paraId="37124C49" w14:textId="77777777" w:rsidTr="0086388E">
        <w:tc>
          <w:tcPr>
            <w:tcW w:w="817" w:type="dxa"/>
            <w:tcBorders>
              <w:top w:val="single" w:sz="4" w:space="0" w:color="auto"/>
              <w:bottom w:val="nil"/>
            </w:tcBorders>
          </w:tcPr>
          <w:p w14:paraId="37124C44"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w:t>
            </w:r>
          </w:p>
        </w:tc>
        <w:tc>
          <w:tcPr>
            <w:tcW w:w="3431" w:type="dxa"/>
            <w:tcBorders>
              <w:top w:val="single" w:sz="4" w:space="0" w:color="auto"/>
              <w:bottom w:val="nil"/>
            </w:tcBorders>
          </w:tcPr>
          <w:p w14:paraId="37124C45"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Rovnas AES-Ukraina</w:t>
            </w:r>
          </w:p>
        </w:tc>
        <w:tc>
          <w:tcPr>
            <w:tcW w:w="1440" w:type="dxa"/>
            <w:tcBorders>
              <w:top w:val="single" w:sz="4" w:space="0" w:color="auto"/>
              <w:bottom w:val="nil"/>
            </w:tcBorders>
          </w:tcPr>
          <w:p w14:paraId="37124C46"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535</w:t>
            </w:r>
          </w:p>
        </w:tc>
        <w:tc>
          <w:tcPr>
            <w:tcW w:w="1800" w:type="dxa"/>
            <w:tcBorders>
              <w:top w:val="single" w:sz="4" w:space="0" w:color="auto"/>
              <w:bottom w:val="nil"/>
            </w:tcBorders>
          </w:tcPr>
          <w:p w14:paraId="37124C47"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u w:val="single"/>
              </w:rPr>
            </w:pPr>
            <w:r w:rsidRPr="00DC5633">
              <w:rPr>
                <w:rFonts w:ascii="Times New Roman" w:hAnsi="Times New Roman"/>
                <w:szCs w:val="24"/>
                <w:u w:val="single"/>
              </w:rPr>
              <w:t>4-PWR</w:t>
            </w:r>
          </w:p>
        </w:tc>
        <w:tc>
          <w:tcPr>
            <w:tcW w:w="1620" w:type="dxa"/>
            <w:tcBorders>
              <w:top w:val="single" w:sz="4" w:space="0" w:color="auto"/>
              <w:bottom w:val="nil"/>
            </w:tcBorders>
          </w:tcPr>
          <w:p w14:paraId="37124C48"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2657</w:t>
            </w:r>
          </w:p>
        </w:tc>
      </w:tr>
      <w:tr w:rsidR="00966DC6" w:rsidRPr="00CE008E" w14:paraId="37124C4F" w14:textId="77777777" w:rsidTr="0086388E">
        <w:tc>
          <w:tcPr>
            <w:tcW w:w="817" w:type="dxa"/>
            <w:tcBorders>
              <w:top w:val="nil"/>
              <w:bottom w:val="nil"/>
            </w:tcBorders>
          </w:tcPr>
          <w:p w14:paraId="37124C4A"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2.</w:t>
            </w:r>
          </w:p>
        </w:tc>
        <w:tc>
          <w:tcPr>
            <w:tcW w:w="3431" w:type="dxa"/>
            <w:tcBorders>
              <w:top w:val="nil"/>
              <w:bottom w:val="nil"/>
            </w:tcBorders>
          </w:tcPr>
          <w:p w14:paraId="37124C4B"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Hmeļņickas AES-Ukraina</w:t>
            </w:r>
          </w:p>
        </w:tc>
        <w:tc>
          <w:tcPr>
            <w:tcW w:w="1440" w:type="dxa"/>
            <w:tcBorders>
              <w:top w:val="nil"/>
              <w:bottom w:val="nil"/>
            </w:tcBorders>
          </w:tcPr>
          <w:p w14:paraId="37124C4C"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700</w:t>
            </w:r>
          </w:p>
        </w:tc>
        <w:tc>
          <w:tcPr>
            <w:tcW w:w="1800" w:type="dxa"/>
            <w:tcBorders>
              <w:top w:val="nil"/>
              <w:bottom w:val="nil"/>
            </w:tcBorders>
          </w:tcPr>
          <w:p w14:paraId="37124C4D"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u w:val="single"/>
              </w:rPr>
            </w:pPr>
            <w:r w:rsidRPr="00DC5633">
              <w:rPr>
                <w:rFonts w:ascii="Times New Roman" w:hAnsi="Times New Roman"/>
                <w:szCs w:val="24"/>
                <w:u w:val="single"/>
              </w:rPr>
              <w:t>2-PWR</w:t>
            </w:r>
          </w:p>
        </w:tc>
        <w:tc>
          <w:tcPr>
            <w:tcW w:w="1620" w:type="dxa"/>
            <w:tcBorders>
              <w:top w:val="nil"/>
              <w:bottom w:val="nil"/>
            </w:tcBorders>
          </w:tcPr>
          <w:p w14:paraId="37124C4E"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1900</w:t>
            </w:r>
          </w:p>
        </w:tc>
      </w:tr>
      <w:tr w:rsidR="00966DC6" w:rsidRPr="00CE008E" w14:paraId="37124C55" w14:textId="77777777" w:rsidTr="0086388E">
        <w:tc>
          <w:tcPr>
            <w:tcW w:w="817" w:type="dxa"/>
            <w:tcBorders>
              <w:top w:val="nil"/>
              <w:bottom w:val="nil"/>
            </w:tcBorders>
          </w:tcPr>
          <w:p w14:paraId="37124C50"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3.</w:t>
            </w:r>
          </w:p>
        </w:tc>
        <w:tc>
          <w:tcPr>
            <w:tcW w:w="3431" w:type="dxa"/>
            <w:tcBorders>
              <w:top w:val="nil"/>
              <w:bottom w:val="nil"/>
            </w:tcBorders>
          </w:tcPr>
          <w:p w14:paraId="37124C51"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Kurskas AES-Krievija</w:t>
            </w:r>
          </w:p>
        </w:tc>
        <w:tc>
          <w:tcPr>
            <w:tcW w:w="1440" w:type="dxa"/>
            <w:tcBorders>
              <w:top w:val="nil"/>
              <w:bottom w:val="nil"/>
            </w:tcBorders>
          </w:tcPr>
          <w:p w14:paraId="37124C52"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708</w:t>
            </w:r>
          </w:p>
        </w:tc>
        <w:tc>
          <w:tcPr>
            <w:tcW w:w="1800" w:type="dxa"/>
            <w:tcBorders>
              <w:top w:val="nil"/>
              <w:bottom w:val="nil"/>
            </w:tcBorders>
          </w:tcPr>
          <w:p w14:paraId="37124C53"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4-LWGR</w:t>
            </w:r>
          </w:p>
        </w:tc>
        <w:tc>
          <w:tcPr>
            <w:tcW w:w="1620" w:type="dxa"/>
            <w:tcBorders>
              <w:top w:val="nil"/>
              <w:bottom w:val="nil"/>
            </w:tcBorders>
          </w:tcPr>
          <w:p w14:paraId="37124C54"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3700</w:t>
            </w:r>
          </w:p>
        </w:tc>
      </w:tr>
      <w:tr w:rsidR="00966DC6" w:rsidRPr="00CE008E" w14:paraId="37124C5B" w14:textId="77777777" w:rsidTr="0086388E">
        <w:tc>
          <w:tcPr>
            <w:tcW w:w="817" w:type="dxa"/>
            <w:tcBorders>
              <w:top w:val="nil"/>
              <w:bottom w:val="nil"/>
            </w:tcBorders>
          </w:tcPr>
          <w:p w14:paraId="37124C56"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4.</w:t>
            </w:r>
          </w:p>
        </w:tc>
        <w:tc>
          <w:tcPr>
            <w:tcW w:w="3431" w:type="dxa"/>
            <w:tcBorders>
              <w:top w:val="nil"/>
              <w:bottom w:val="nil"/>
            </w:tcBorders>
          </w:tcPr>
          <w:p w14:paraId="37124C57"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Brokdorfas AES-Vācija</w:t>
            </w:r>
          </w:p>
        </w:tc>
        <w:tc>
          <w:tcPr>
            <w:tcW w:w="1440" w:type="dxa"/>
            <w:tcBorders>
              <w:top w:val="nil"/>
              <w:bottom w:val="nil"/>
            </w:tcBorders>
          </w:tcPr>
          <w:p w14:paraId="37124C58"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790</w:t>
            </w:r>
          </w:p>
        </w:tc>
        <w:tc>
          <w:tcPr>
            <w:tcW w:w="1800" w:type="dxa"/>
            <w:tcBorders>
              <w:top w:val="nil"/>
              <w:bottom w:val="nil"/>
            </w:tcBorders>
          </w:tcPr>
          <w:p w14:paraId="37124C59"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1-PWR</w:t>
            </w:r>
          </w:p>
        </w:tc>
        <w:tc>
          <w:tcPr>
            <w:tcW w:w="1620" w:type="dxa"/>
            <w:tcBorders>
              <w:top w:val="nil"/>
              <w:bottom w:val="nil"/>
            </w:tcBorders>
          </w:tcPr>
          <w:p w14:paraId="37124C5A"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1370</w:t>
            </w:r>
          </w:p>
        </w:tc>
      </w:tr>
      <w:tr w:rsidR="00966DC6" w:rsidRPr="00CE008E" w14:paraId="37124C61" w14:textId="77777777" w:rsidTr="0086388E">
        <w:tc>
          <w:tcPr>
            <w:tcW w:w="817" w:type="dxa"/>
            <w:tcBorders>
              <w:top w:val="nil"/>
              <w:bottom w:val="nil"/>
            </w:tcBorders>
          </w:tcPr>
          <w:p w14:paraId="37124C5C"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5.</w:t>
            </w:r>
          </w:p>
        </w:tc>
        <w:tc>
          <w:tcPr>
            <w:tcW w:w="3431" w:type="dxa"/>
            <w:tcBorders>
              <w:top w:val="nil"/>
              <w:bottom w:val="nil"/>
            </w:tcBorders>
          </w:tcPr>
          <w:p w14:paraId="37124C5D"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Brunstbuetelas AES-Vācija</w:t>
            </w:r>
          </w:p>
        </w:tc>
        <w:tc>
          <w:tcPr>
            <w:tcW w:w="1440" w:type="dxa"/>
            <w:tcBorders>
              <w:top w:val="nil"/>
              <w:bottom w:val="nil"/>
            </w:tcBorders>
          </w:tcPr>
          <w:p w14:paraId="37124C5E"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810</w:t>
            </w:r>
          </w:p>
        </w:tc>
        <w:tc>
          <w:tcPr>
            <w:tcW w:w="1800" w:type="dxa"/>
            <w:tcBorders>
              <w:top w:val="nil"/>
              <w:bottom w:val="nil"/>
            </w:tcBorders>
          </w:tcPr>
          <w:p w14:paraId="37124C5F"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1-BWR</w:t>
            </w:r>
          </w:p>
        </w:tc>
        <w:tc>
          <w:tcPr>
            <w:tcW w:w="1620" w:type="dxa"/>
            <w:tcBorders>
              <w:top w:val="nil"/>
              <w:bottom w:val="nil"/>
            </w:tcBorders>
          </w:tcPr>
          <w:p w14:paraId="37124C60"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771</w:t>
            </w:r>
          </w:p>
        </w:tc>
      </w:tr>
      <w:tr w:rsidR="00966DC6" w:rsidRPr="00CE008E" w14:paraId="37124C67" w14:textId="77777777" w:rsidTr="0086388E">
        <w:tc>
          <w:tcPr>
            <w:tcW w:w="817" w:type="dxa"/>
            <w:tcBorders>
              <w:top w:val="nil"/>
              <w:bottom w:val="nil"/>
            </w:tcBorders>
          </w:tcPr>
          <w:p w14:paraId="37124C62"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6.</w:t>
            </w:r>
          </w:p>
        </w:tc>
        <w:tc>
          <w:tcPr>
            <w:tcW w:w="3431" w:type="dxa"/>
            <w:tcBorders>
              <w:top w:val="nil"/>
              <w:bottom w:val="nil"/>
            </w:tcBorders>
          </w:tcPr>
          <w:p w14:paraId="37124C63"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Duhovani AES-Čehija</w:t>
            </w:r>
          </w:p>
        </w:tc>
        <w:tc>
          <w:tcPr>
            <w:tcW w:w="1440" w:type="dxa"/>
            <w:tcBorders>
              <w:top w:val="nil"/>
              <w:bottom w:val="nil"/>
            </w:tcBorders>
          </w:tcPr>
          <w:p w14:paraId="37124C64"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850</w:t>
            </w:r>
          </w:p>
        </w:tc>
        <w:tc>
          <w:tcPr>
            <w:tcW w:w="1800" w:type="dxa"/>
            <w:tcBorders>
              <w:top w:val="nil"/>
              <w:bottom w:val="nil"/>
            </w:tcBorders>
          </w:tcPr>
          <w:p w14:paraId="37124C65"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u w:val="single"/>
              </w:rPr>
            </w:pPr>
            <w:r w:rsidRPr="00DC5633">
              <w:rPr>
                <w:rFonts w:ascii="Times New Roman" w:hAnsi="Times New Roman"/>
                <w:szCs w:val="24"/>
                <w:u w:val="single"/>
              </w:rPr>
              <w:t>4-PWR</w:t>
            </w:r>
          </w:p>
        </w:tc>
        <w:tc>
          <w:tcPr>
            <w:tcW w:w="1620" w:type="dxa"/>
            <w:tcBorders>
              <w:top w:val="nil"/>
              <w:bottom w:val="nil"/>
            </w:tcBorders>
          </w:tcPr>
          <w:p w14:paraId="37124C66"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u w:val="single"/>
              </w:rPr>
            </w:pPr>
            <w:r w:rsidRPr="00DC5633">
              <w:rPr>
                <w:rFonts w:ascii="Times New Roman" w:hAnsi="Times New Roman"/>
                <w:szCs w:val="24"/>
                <w:u w:val="single"/>
              </w:rPr>
              <w:t>1663</w:t>
            </w:r>
          </w:p>
        </w:tc>
      </w:tr>
      <w:tr w:rsidR="00966DC6" w:rsidRPr="00CE008E" w14:paraId="37124C6D" w14:textId="77777777" w:rsidTr="0086388E">
        <w:tc>
          <w:tcPr>
            <w:tcW w:w="817" w:type="dxa"/>
            <w:tcBorders>
              <w:top w:val="nil"/>
              <w:bottom w:val="nil"/>
            </w:tcBorders>
          </w:tcPr>
          <w:p w14:paraId="37124C68"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7.</w:t>
            </w:r>
          </w:p>
        </w:tc>
        <w:tc>
          <w:tcPr>
            <w:tcW w:w="3431" w:type="dxa"/>
            <w:tcBorders>
              <w:top w:val="nil"/>
              <w:bottom w:val="nil"/>
            </w:tcBorders>
          </w:tcPr>
          <w:p w14:paraId="37124C69"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Unterveseras AES-Vācija</w:t>
            </w:r>
          </w:p>
        </w:tc>
        <w:tc>
          <w:tcPr>
            <w:tcW w:w="1440" w:type="dxa"/>
            <w:tcBorders>
              <w:top w:val="nil"/>
              <w:bottom w:val="nil"/>
            </w:tcBorders>
          </w:tcPr>
          <w:p w14:paraId="37124C6A"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870</w:t>
            </w:r>
          </w:p>
        </w:tc>
        <w:tc>
          <w:tcPr>
            <w:tcW w:w="1800" w:type="dxa"/>
            <w:tcBorders>
              <w:top w:val="nil"/>
              <w:bottom w:val="nil"/>
            </w:tcBorders>
          </w:tcPr>
          <w:p w14:paraId="37124C6B"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1-PWR</w:t>
            </w:r>
          </w:p>
        </w:tc>
        <w:tc>
          <w:tcPr>
            <w:tcW w:w="1620" w:type="dxa"/>
            <w:tcBorders>
              <w:top w:val="nil"/>
              <w:bottom w:val="nil"/>
            </w:tcBorders>
          </w:tcPr>
          <w:p w14:paraId="37124C6C"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1345</w:t>
            </w:r>
          </w:p>
        </w:tc>
      </w:tr>
      <w:tr w:rsidR="00966DC6" w:rsidRPr="00CE008E" w14:paraId="37124C73" w14:textId="77777777" w:rsidTr="0086388E">
        <w:tc>
          <w:tcPr>
            <w:tcW w:w="817" w:type="dxa"/>
            <w:tcBorders>
              <w:top w:val="nil"/>
              <w:bottom w:val="nil"/>
            </w:tcBorders>
          </w:tcPr>
          <w:p w14:paraId="37124C6E"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8.</w:t>
            </w:r>
          </w:p>
        </w:tc>
        <w:tc>
          <w:tcPr>
            <w:tcW w:w="3431" w:type="dxa"/>
            <w:tcBorders>
              <w:top w:val="nil"/>
              <w:bottom w:val="nil"/>
            </w:tcBorders>
          </w:tcPr>
          <w:p w14:paraId="37124C6F"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Bohunice AES-Slovākija</w:t>
            </w:r>
          </w:p>
        </w:tc>
        <w:tc>
          <w:tcPr>
            <w:tcW w:w="1440" w:type="dxa"/>
            <w:tcBorders>
              <w:top w:val="nil"/>
              <w:bottom w:val="nil"/>
            </w:tcBorders>
          </w:tcPr>
          <w:p w14:paraId="37124C70"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877</w:t>
            </w:r>
          </w:p>
        </w:tc>
        <w:tc>
          <w:tcPr>
            <w:tcW w:w="1800" w:type="dxa"/>
            <w:tcBorders>
              <w:top w:val="nil"/>
              <w:bottom w:val="nil"/>
            </w:tcBorders>
          </w:tcPr>
          <w:p w14:paraId="37124C71"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u w:val="single"/>
              </w:rPr>
            </w:pPr>
            <w:r w:rsidRPr="00DC5633">
              <w:rPr>
                <w:rFonts w:ascii="Times New Roman" w:hAnsi="Times New Roman"/>
                <w:szCs w:val="24"/>
                <w:u w:val="single"/>
              </w:rPr>
              <w:t>4-PWR</w:t>
            </w:r>
          </w:p>
        </w:tc>
        <w:tc>
          <w:tcPr>
            <w:tcW w:w="1620" w:type="dxa"/>
            <w:tcBorders>
              <w:top w:val="nil"/>
              <w:bottom w:val="nil"/>
            </w:tcBorders>
          </w:tcPr>
          <w:p w14:paraId="37124C72"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1632</w:t>
            </w:r>
          </w:p>
        </w:tc>
      </w:tr>
      <w:tr w:rsidR="00966DC6" w:rsidRPr="00CE008E" w14:paraId="37124C79" w14:textId="77777777" w:rsidTr="0086388E">
        <w:tc>
          <w:tcPr>
            <w:tcW w:w="817" w:type="dxa"/>
            <w:tcBorders>
              <w:top w:val="nil"/>
              <w:bottom w:val="nil"/>
            </w:tcBorders>
          </w:tcPr>
          <w:p w14:paraId="37124C74"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9.</w:t>
            </w:r>
          </w:p>
        </w:tc>
        <w:tc>
          <w:tcPr>
            <w:tcW w:w="3431" w:type="dxa"/>
            <w:tcBorders>
              <w:top w:val="nil"/>
              <w:bottom w:val="nil"/>
            </w:tcBorders>
          </w:tcPr>
          <w:p w14:paraId="37124C75"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Grondes AES-Vācija</w:t>
            </w:r>
          </w:p>
        </w:tc>
        <w:tc>
          <w:tcPr>
            <w:tcW w:w="1440" w:type="dxa"/>
            <w:tcBorders>
              <w:top w:val="nil"/>
              <w:bottom w:val="nil"/>
            </w:tcBorders>
          </w:tcPr>
          <w:p w14:paraId="37124C76"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880</w:t>
            </w:r>
          </w:p>
        </w:tc>
        <w:tc>
          <w:tcPr>
            <w:tcW w:w="1800" w:type="dxa"/>
            <w:tcBorders>
              <w:top w:val="nil"/>
              <w:bottom w:val="nil"/>
            </w:tcBorders>
          </w:tcPr>
          <w:p w14:paraId="37124C77"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1-PWR</w:t>
            </w:r>
          </w:p>
        </w:tc>
        <w:tc>
          <w:tcPr>
            <w:tcW w:w="1620" w:type="dxa"/>
            <w:tcBorders>
              <w:top w:val="nil"/>
              <w:bottom w:val="nil"/>
            </w:tcBorders>
          </w:tcPr>
          <w:p w14:paraId="37124C78"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1360</w:t>
            </w:r>
          </w:p>
        </w:tc>
      </w:tr>
      <w:tr w:rsidR="00966DC6" w:rsidRPr="00CE008E" w14:paraId="37124C7F" w14:textId="77777777" w:rsidTr="0086388E">
        <w:tc>
          <w:tcPr>
            <w:tcW w:w="817" w:type="dxa"/>
            <w:tcBorders>
              <w:top w:val="nil"/>
              <w:bottom w:val="nil"/>
            </w:tcBorders>
          </w:tcPr>
          <w:p w14:paraId="37124C7A"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10.</w:t>
            </w:r>
          </w:p>
        </w:tc>
        <w:tc>
          <w:tcPr>
            <w:tcW w:w="3431" w:type="dxa"/>
            <w:tcBorders>
              <w:top w:val="nil"/>
              <w:bottom w:val="nil"/>
            </w:tcBorders>
          </w:tcPr>
          <w:p w14:paraId="37124C7B"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Novovoroņežas AES-Krievija</w:t>
            </w:r>
          </w:p>
        </w:tc>
        <w:tc>
          <w:tcPr>
            <w:tcW w:w="1440" w:type="dxa"/>
            <w:tcBorders>
              <w:top w:val="nil"/>
              <w:bottom w:val="nil"/>
            </w:tcBorders>
          </w:tcPr>
          <w:p w14:paraId="37124C7C"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890</w:t>
            </w:r>
          </w:p>
        </w:tc>
        <w:tc>
          <w:tcPr>
            <w:tcW w:w="1800" w:type="dxa"/>
            <w:tcBorders>
              <w:top w:val="nil"/>
              <w:bottom w:val="nil"/>
            </w:tcBorders>
          </w:tcPr>
          <w:p w14:paraId="37124C7D"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u w:val="single"/>
              </w:rPr>
            </w:pPr>
            <w:r w:rsidRPr="00DC5633">
              <w:rPr>
                <w:rFonts w:ascii="Times New Roman" w:hAnsi="Times New Roman"/>
                <w:szCs w:val="24"/>
                <w:u w:val="single"/>
              </w:rPr>
              <w:t>3-PWR</w:t>
            </w:r>
          </w:p>
        </w:tc>
        <w:tc>
          <w:tcPr>
            <w:tcW w:w="1620" w:type="dxa"/>
            <w:tcBorders>
              <w:top w:val="nil"/>
              <w:bottom w:val="nil"/>
            </w:tcBorders>
          </w:tcPr>
          <w:p w14:paraId="37124C7E"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1720</w:t>
            </w:r>
          </w:p>
        </w:tc>
      </w:tr>
      <w:tr w:rsidR="00966DC6" w:rsidRPr="00CE008E" w14:paraId="37124C85" w14:textId="77777777" w:rsidTr="0086388E">
        <w:tc>
          <w:tcPr>
            <w:tcW w:w="817" w:type="dxa"/>
            <w:tcBorders>
              <w:top w:val="nil"/>
              <w:bottom w:val="nil"/>
            </w:tcBorders>
          </w:tcPr>
          <w:p w14:paraId="37124C80"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11.</w:t>
            </w:r>
          </w:p>
        </w:tc>
        <w:tc>
          <w:tcPr>
            <w:tcW w:w="3431" w:type="dxa"/>
            <w:tcBorders>
              <w:top w:val="nil"/>
              <w:bottom w:val="nil"/>
            </w:tcBorders>
          </w:tcPr>
          <w:p w14:paraId="37124C81"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Dienvidukrainas AES-Ukraina</w:t>
            </w:r>
          </w:p>
        </w:tc>
        <w:tc>
          <w:tcPr>
            <w:tcW w:w="1440" w:type="dxa"/>
            <w:tcBorders>
              <w:top w:val="nil"/>
              <w:bottom w:val="nil"/>
            </w:tcBorders>
          </w:tcPr>
          <w:p w14:paraId="37124C82"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920</w:t>
            </w:r>
          </w:p>
        </w:tc>
        <w:tc>
          <w:tcPr>
            <w:tcW w:w="1800" w:type="dxa"/>
            <w:tcBorders>
              <w:top w:val="nil"/>
              <w:bottom w:val="nil"/>
            </w:tcBorders>
          </w:tcPr>
          <w:p w14:paraId="37124C83"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u w:val="single"/>
              </w:rPr>
            </w:pPr>
            <w:r w:rsidRPr="00DC5633">
              <w:rPr>
                <w:rFonts w:ascii="Times New Roman" w:hAnsi="Times New Roman"/>
                <w:szCs w:val="24"/>
                <w:u w:val="single"/>
              </w:rPr>
              <w:t>3-PWR</w:t>
            </w:r>
          </w:p>
        </w:tc>
        <w:tc>
          <w:tcPr>
            <w:tcW w:w="1620" w:type="dxa"/>
            <w:tcBorders>
              <w:top w:val="nil"/>
              <w:bottom w:val="nil"/>
            </w:tcBorders>
          </w:tcPr>
          <w:p w14:paraId="37124C84"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2850</w:t>
            </w:r>
          </w:p>
        </w:tc>
      </w:tr>
      <w:tr w:rsidR="00966DC6" w:rsidRPr="00CE008E" w14:paraId="37124C8B" w14:textId="77777777" w:rsidTr="0086388E">
        <w:tc>
          <w:tcPr>
            <w:tcW w:w="817" w:type="dxa"/>
            <w:tcBorders>
              <w:top w:val="nil"/>
              <w:bottom w:val="nil"/>
            </w:tcBorders>
          </w:tcPr>
          <w:p w14:paraId="37124C86"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12.</w:t>
            </w:r>
          </w:p>
        </w:tc>
        <w:tc>
          <w:tcPr>
            <w:tcW w:w="3431" w:type="dxa"/>
            <w:tcBorders>
              <w:top w:val="nil"/>
              <w:bottom w:val="nil"/>
            </w:tcBorders>
          </w:tcPr>
          <w:p w14:paraId="37124C87"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Emslandes AES-Vācija</w:t>
            </w:r>
          </w:p>
        </w:tc>
        <w:tc>
          <w:tcPr>
            <w:tcW w:w="1440" w:type="dxa"/>
            <w:tcBorders>
              <w:top w:val="nil"/>
              <w:bottom w:val="nil"/>
            </w:tcBorders>
          </w:tcPr>
          <w:p w14:paraId="37124C88"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980</w:t>
            </w:r>
          </w:p>
        </w:tc>
        <w:tc>
          <w:tcPr>
            <w:tcW w:w="1800" w:type="dxa"/>
            <w:tcBorders>
              <w:top w:val="nil"/>
              <w:bottom w:val="nil"/>
            </w:tcBorders>
          </w:tcPr>
          <w:p w14:paraId="37124C89"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1-PWR</w:t>
            </w:r>
          </w:p>
        </w:tc>
        <w:tc>
          <w:tcPr>
            <w:tcW w:w="1620" w:type="dxa"/>
            <w:tcBorders>
              <w:top w:val="nil"/>
              <w:bottom w:val="nil"/>
            </w:tcBorders>
          </w:tcPr>
          <w:p w14:paraId="37124C8A"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1329</w:t>
            </w:r>
          </w:p>
        </w:tc>
      </w:tr>
      <w:tr w:rsidR="00966DC6" w:rsidRPr="00CE008E" w14:paraId="37124C91" w14:textId="77777777" w:rsidTr="0086388E">
        <w:tc>
          <w:tcPr>
            <w:tcW w:w="817" w:type="dxa"/>
            <w:tcBorders>
              <w:top w:val="nil"/>
              <w:bottom w:val="single" w:sz="4" w:space="0" w:color="auto"/>
            </w:tcBorders>
          </w:tcPr>
          <w:p w14:paraId="37124C8C"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13.</w:t>
            </w:r>
          </w:p>
        </w:tc>
        <w:tc>
          <w:tcPr>
            <w:tcW w:w="3431" w:type="dxa"/>
            <w:tcBorders>
              <w:top w:val="nil"/>
              <w:bottom w:val="single" w:sz="4" w:space="0" w:color="auto"/>
            </w:tcBorders>
          </w:tcPr>
          <w:p w14:paraId="37124C8D" w14:textId="77777777" w:rsidR="00966DC6" w:rsidRPr="00DC5633" w:rsidRDefault="00966DC6" w:rsidP="0086388E">
            <w:pPr>
              <w:pStyle w:val="Galvene"/>
              <w:tabs>
                <w:tab w:val="clear" w:pos="4153"/>
                <w:tab w:val="clear" w:pos="8306"/>
              </w:tabs>
              <w:spacing w:before="40" w:after="40"/>
              <w:jc w:val="both"/>
              <w:rPr>
                <w:rFonts w:ascii="Times New Roman" w:hAnsi="Times New Roman"/>
                <w:szCs w:val="24"/>
              </w:rPr>
            </w:pPr>
            <w:r w:rsidRPr="00DC5633">
              <w:rPr>
                <w:rFonts w:ascii="Times New Roman" w:hAnsi="Times New Roman"/>
                <w:szCs w:val="24"/>
              </w:rPr>
              <w:t>Grafenrainfieldas AES-Vācija</w:t>
            </w:r>
          </w:p>
        </w:tc>
        <w:tc>
          <w:tcPr>
            <w:tcW w:w="1440" w:type="dxa"/>
            <w:tcBorders>
              <w:top w:val="nil"/>
              <w:bottom w:val="single" w:sz="4" w:space="0" w:color="auto"/>
            </w:tcBorders>
          </w:tcPr>
          <w:p w14:paraId="37124C8E"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990</w:t>
            </w:r>
          </w:p>
        </w:tc>
        <w:tc>
          <w:tcPr>
            <w:tcW w:w="1800" w:type="dxa"/>
            <w:tcBorders>
              <w:top w:val="nil"/>
              <w:bottom w:val="single" w:sz="4" w:space="0" w:color="auto"/>
            </w:tcBorders>
          </w:tcPr>
          <w:p w14:paraId="37124C8F"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1-PWR</w:t>
            </w:r>
          </w:p>
        </w:tc>
        <w:tc>
          <w:tcPr>
            <w:tcW w:w="1620" w:type="dxa"/>
            <w:tcBorders>
              <w:top w:val="nil"/>
              <w:bottom w:val="single" w:sz="4" w:space="0" w:color="auto"/>
            </w:tcBorders>
          </w:tcPr>
          <w:p w14:paraId="37124C90" w14:textId="77777777" w:rsidR="00966DC6" w:rsidRPr="00DC5633" w:rsidRDefault="00966DC6" w:rsidP="0086388E">
            <w:pPr>
              <w:pStyle w:val="Galvene"/>
              <w:tabs>
                <w:tab w:val="clear" w:pos="4153"/>
                <w:tab w:val="clear" w:pos="8306"/>
              </w:tabs>
              <w:spacing w:before="40" w:after="40"/>
              <w:jc w:val="center"/>
              <w:rPr>
                <w:rFonts w:ascii="Times New Roman" w:hAnsi="Times New Roman"/>
                <w:szCs w:val="24"/>
              </w:rPr>
            </w:pPr>
            <w:r w:rsidRPr="00DC5633">
              <w:rPr>
                <w:rFonts w:ascii="Times New Roman" w:hAnsi="Times New Roman"/>
                <w:szCs w:val="24"/>
              </w:rPr>
              <w:t>1275</w:t>
            </w:r>
          </w:p>
        </w:tc>
      </w:tr>
    </w:tbl>
    <w:p w14:paraId="37124C92" w14:textId="77777777" w:rsidR="00966DC6" w:rsidRDefault="00966DC6" w:rsidP="00966DC6">
      <w:pPr>
        <w:jc w:val="both"/>
        <w:rPr>
          <w:rFonts w:ascii="Times New Roman" w:hAnsi="Times New Roman" w:cs="Times New Roman"/>
          <w:sz w:val="24"/>
          <w:szCs w:val="24"/>
        </w:rPr>
      </w:pPr>
    </w:p>
    <w:p w14:paraId="37124C93" w14:textId="77777777" w:rsidR="00966DC6" w:rsidRDefault="00966DC6" w:rsidP="00966DC6">
      <w:pPr>
        <w:jc w:val="both"/>
        <w:rPr>
          <w:rFonts w:ascii="Times New Roman" w:hAnsi="Times New Roman" w:cs="Times New Roman"/>
          <w:sz w:val="24"/>
          <w:szCs w:val="24"/>
        </w:rPr>
      </w:pPr>
    </w:p>
    <w:p w14:paraId="37124C94" w14:textId="77777777" w:rsidR="00966DC6" w:rsidRDefault="00966DC6" w:rsidP="00966DC6">
      <w:pPr>
        <w:jc w:val="both"/>
        <w:rPr>
          <w:rFonts w:ascii="Times New Roman" w:hAnsi="Times New Roman" w:cs="Times New Roman"/>
          <w:sz w:val="24"/>
          <w:szCs w:val="24"/>
        </w:rPr>
      </w:pPr>
      <w:r>
        <w:rPr>
          <w:noProof/>
          <w:sz w:val="20"/>
          <w:lang w:eastAsia="lv-LV"/>
        </w:rPr>
        <w:drawing>
          <wp:inline distT="0" distB="0" distL="0" distR="0" wp14:anchorId="37126594" wp14:editId="37126595">
            <wp:extent cx="5274310" cy="2850515"/>
            <wp:effectExtent l="0" t="0" r="2540" b="6985"/>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19" cstate="print"/>
                    <a:stretch>
                      <a:fillRect/>
                    </a:stretch>
                  </pic:blipFill>
                  <pic:spPr>
                    <a:xfrm>
                      <a:off x="0" y="0"/>
                      <a:ext cx="5274310" cy="2850515"/>
                    </a:xfrm>
                    <a:prstGeom prst="rect">
                      <a:avLst/>
                    </a:prstGeom>
                  </pic:spPr>
                </pic:pic>
              </a:graphicData>
            </a:graphic>
          </wp:inline>
        </w:drawing>
      </w:r>
    </w:p>
    <w:p w14:paraId="37124C95" w14:textId="77777777" w:rsidR="00966DC6" w:rsidRPr="00A640BA" w:rsidRDefault="00966DC6" w:rsidP="00966DC6">
      <w:pPr>
        <w:widowControl w:val="0"/>
        <w:tabs>
          <w:tab w:val="left" w:pos="1131"/>
        </w:tabs>
        <w:autoSpaceDE w:val="0"/>
        <w:autoSpaceDN w:val="0"/>
        <w:spacing w:before="121" w:after="0" w:line="240" w:lineRule="auto"/>
        <w:rPr>
          <w:rFonts w:ascii="Times New Roman" w:hAnsi="Times New Roman" w:cs="Times New Roman"/>
          <w:sz w:val="20"/>
          <w:szCs w:val="20"/>
        </w:rPr>
      </w:pPr>
      <w:r w:rsidRPr="00A640BA">
        <w:rPr>
          <w:rFonts w:ascii="Times New Roman" w:hAnsi="Times New Roman" w:cs="Times New Roman"/>
          <w:sz w:val="20"/>
          <w:szCs w:val="20"/>
        </w:rPr>
        <w:t xml:space="preserve"> </w:t>
      </w:r>
      <w:r>
        <w:rPr>
          <w:rFonts w:ascii="Times New Roman" w:hAnsi="Times New Roman" w:cs="Times New Roman"/>
          <w:sz w:val="20"/>
          <w:szCs w:val="20"/>
        </w:rPr>
        <w:t xml:space="preserve">11.attēls - </w:t>
      </w:r>
      <w:r w:rsidRPr="00A640BA">
        <w:rPr>
          <w:rFonts w:ascii="Times New Roman" w:hAnsi="Times New Roman" w:cs="Times New Roman"/>
          <w:sz w:val="20"/>
          <w:szCs w:val="20"/>
        </w:rPr>
        <w:t>Atomelektrostacijas Eiropā un Krievijas Federācijā (Avots:</w:t>
      </w:r>
      <w:r w:rsidRPr="00A640BA">
        <w:rPr>
          <w:rFonts w:ascii="Times New Roman" w:hAnsi="Times New Roman" w:cs="Times New Roman"/>
          <w:spacing w:val="3"/>
          <w:sz w:val="20"/>
          <w:szCs w:val="20"/>
        </w:rPr>
        <w:t xml:space="preserve"> </w:t>
      </w:r>
      <w:r w:rsidRPr="00A640BA">
        <w:rPr>
          <w:rFonts w:ascii="Times New Roman" w:hAnsi="Times New Roman" w:cs="Times New Roman"/>
          <w:sz w:val="20"/>
          <w:szCs w:val="20"/>
        </w:rPr>
        <w:t>https</w:t>
      </w:r>
      <w:hyperlink r:id="rId20">
        <w:r w:rsidRPr="00A640BA">
          <w:rPr>
            <w:rFonts w:ascii="Times New Roman" w:hAnsi="Times New Roman" w:cs="Times New Roman"/>
            <w:sz w:val="20"/>
            <w:szCs w:val="20"/>
          </w:rPr>
          <w:t>://www.</w:t>
        </w:r>
      </w:hyperlink>
      <w:r w:rsidRPr="00A640BA">
        <w:rPr>
          <w:rFonts w:ascii="Times New Roman" w:hAnsi="Times New Roman" w:cs="Times New Roman"/>
          <w:sz w:val="20"/>
          <w:szCs w:val="20"/>
        </w:rPr>
        <w:t>nu</w:t>
      </w:r>
      <w:hyperlink r:id="rId21">
        <w:r w:rsidRPr="00A640BA">
          <w:rPr>
            <w:rFonts w:ascii="Times New Roman" w:hAnsi="Times New Roman" w:cs="Times New Roman"/>
            <w:sz w:val="20"/>
            <w:szCs w:val="20"/>
          </w:rPr>
          <w:t>cnet.</w:t>
        </w:r>
      </w:hyperlink>
      <w:r w:rsidRPr="00A640BA">
        <w:rPr>
          <w:rFonts w:ascii="Times New Roman" w:hAnsi="Times New Roman" w:cs="Times New Roman"/>
          <w:sz w:val="20"/>
          <w:szCs w:val="20"/>
        </w:rPr>
        <w:t>o</w:t>
      </w:r>
      <w:hyperlink r:id="rId22">
        <w:r w:rsidRPr="00A640BA">
          <w:rPr>
            <w:rFonts w:ascii="Times New Roman" w:hAnsi="Times New Roman" w:cs="Times New Roman"/>
            <w:sz w:val="20"/>
            <w:szCs w:val="20"/>
          </w:rPr>
          <w:t>rg/world-nuclear-</w:t>
        </w:r>
      </w:hyperlink>
      <w:r w:rsidRPr="00A640BA">
        <w:rPr>
          <w:rFonts w:ascii="Times New Roman" w:hAnsi="Times New Roman" w:cs="Times New Roman"/>
          <w:sz w:val="20"/>
          <w:szCs w:val="20"/>
        </w:rPr>
        <w:t>map)</w:t>
      </w:r>
    </w:p>
    <w:p w14:paraId="37124C96" w14:textId="77777777" w:rsidR="00966DC6" w:rsidRPr="00A640BA" w:rsidRDefault="00966DC6" w:rsidP="00966DC6">
      <w:pPr>
        <w:jc w:val="both"/>
        <w:rPr>
          <w:rFonts w:ascii="Times New Roman" w:hAnsi="Times New Roman" w:cs="Times New Roman"/>
          <w:sz w:val="24"/>
          <w:szCs w:val="24"/>
        </w:rPr>
      </w:pPr>
    </w:p>
    <w:p w14:paraId="37124C97" w14:textId="77777777" w:rsidR="00966DC6" w:rsidRPr="002C4AF5" w:rsidRDefault="00966DC6" w:rsidP="00966DC6">
      <w:pPr>
        <w:pStyle w:val="Pamatteksts"/>
        <w:spacing w:line="360" w:lineRule="auto"/>
        <w:ind w:left="1664" w:right="1515"/>
        <w:jc w:val="center"/>
        <w:rPr>
          <w:b/>
          <w:sz w:val="24"/>
          <w:szCs w:val="24"/>
          <w:lang w:val="lv-LV"/>
        </w:rPr>
      </w:pPr>
      <w:r>
        <w:rPr>
          <w:b/>
          <w:sz w:val="24"/>
          <w:szCs w:val="24"/>
          <w:lang w:val="lv-LV"/>
        </w:rPr>
        <w:t xml:space="preserve">2.15.2. </w:t>
      </w:r>
      <w:r w:rsidRPr="002C4AF5">
        <w:rPr>
          <w:b/>
          <w:sz w:val="24"/>
          <w:szCs w:val="24"/>
          <w:lang w:val="lv-LV"/>
        </w:rPr>
        <w:t>Valsts</w:t>
      </w:r>
      <w:r w:rsidRPr="002C4AF5">
        <w:rPr>
          <w:b/>
          <w:spacing w:val="-3"/>
          <w:sz w:val="24"/>
          <w:szCs w:val="24"/>
          <w:lang w:val="lv-LV"/>
        </w:rPr>
        <w:t xml:space="preserve"> </w:t>
      </w:r>
      <w:r w:rsidRPr="002C4AF5">
        <w:rPr>
          <w:b/>
          <w:sz w:val="24"/>
          <w:szCs w:val="24"/>
          <w:lang w:val="lv-LV"/>
        </w:rPr>
        <w:t>nozīmes jonizējošā</w:t>
      </w:r>
      <w:r w:rsidRPr="002C4AF5">
        <w:rPr>
          <w:b/>
          <w:spacing w:val="-2"/>
          <w:sz w:val="24"/>
          <w:szCs w:val="24"/>
          <w:lang w:val="lv-LV"/>
        </w:rPr>
        <w:t xml:space="preserve"> </w:t>
      </w:r>
      <w:r w:rsidRPr="002C4AF5">
        <w:rPr>
          <w:b/>
          <w:sz w:val="24"/>
          <w:szCs w:val="24"/>
          <w:lang w:val="lv-LV"/>
        </w:rPr>
        <w:t>starojuma</w:t>
      </w:r>
      <w:r w:rsidRPr="002C4AF5">
        <w:rPr>
          <w:b/>
          <w:spacing w:val="-2"/>
          <w:sz w:val="24"/>
          <w:szCs w:val="24"/>
          <w:lang w:val="lv-LV"/>
        </w:rPr>
        <w:t xml:space="preserve"> </w:t>
      </w:r>
      <w:r w:rsidRPr="002C4AF5">
        <w:rPr>
          <w:b/>
          <w:sz w:val="24"/>
          <w:szCs w:val="24"/>
          <w:lang w:val="lv-LV"/>
        </w:rPr>
        <w:t>objekti</w:t>
      </w:r>
      <w:r w:rsidRPr="002C4AF5">
        <w:rPr>
          <w:b/>
          <w:spacing w:val="-2"/>
          <w:sz w:val="24"/>
          <w:szCs w:val="24"/>
          <w:lang w:val="lv-LV"/>
        </w:rPr>
        <w:t xml:space="preserve"> </w:t>
      </w:r>
      <w:r w:rsidRPr="002C4AF5">
        <w:rPr>
          <w:b/>
          <w:sz w:val="24"/>
          <w:szCs w:val="24"/>
          <w:lang w:val="lv-LV"/>
        </w:rPr>
        <w:t>Latvijā</w:t>
      </w:r>
    </w:p>
    <w:p w14:paraId="37124C98" w14:textId="77777777" w:rsidR="00966DC6" w:rsidRPr="0025411E" w:rsidRDefault="00966DC6" w:rsidP="00966DC6">
      <w:pPr>
        <w:spacing w:after="0" w:line="360" w:lineRule="auto"/>
        <w:ind w:firstLine="720"/>
        <w:jc w:val="both"/>
        <w:rPr>
          <w:rFonts w:ascii="Times New Roman" w:hAnsi="Times New Roman" w:cs="Times New Roman"/>
          <w:sz w:val="24"/>
        </w:rPr>
      </w:pPr>
      <w:r w:rsidRPr="004C661B">
        <w:rPr>
          <w:rFonts w:ascii="Times New Roman" w:hAnsi="Times New Roman" w:cs="Times New Roman"/>
          <w:sz w:val="24"/>
        </w:rPr>
        <w:t>Uzskaitītie valsts nozīmes jonizējošā staro</w:t>
      </w:r>
      <w:r>
        <w:rPr>
          <w:rFonts w:ascii="Times New Roman" w:hAnsi="Times New Roman" w:cs="Times New Roman"/>
          <w:sz w:val="24"/>
        </w:rPr>
        <w:t xml:space="preserve">juma objekti ugunsgrēka, terora </w:t>
      </w:r>
      <w:r w:rsidRPr="004C661B">
        <w:rPr>
          <w:rFonts w:ascii="Times New Roman" w:hAnsi="Times New Roman" w:cs="Times New Roman"/>
          <w:sz w:val="24"/>
        </w:rPr>
        <w:t>akta,</w:t>
      </w:r>
      <w:r w:rsidRPr="004C661B">
        <w:rPr>
          <w:rFonts w:ascii="Times New Roman" w:hAnsi="Times New Roman" w:cs="Times New Roman"/>
          <w:spacing w:val="1"/>
          <w:sz w:val="24"/>
        </w:rPr>
        <w:t xml:space="preserve"> </w:t>
      </w:r>
      <w:r w:rsidRPr="004C661B">
        <w:rPr>
          <w:rFonts w:ascii="Times New Roman" w:hAnsi="Times New Roman" w:cs="Times New Roman"/>
          <w:sz w:val="24"/>
        </w:rPr>
        <w:t>diversijas un radiācijas drošības normu neievērošanas rezultātā var radīt apdraudējumu objekta</w:t>
      </w:r>
      <w:r w:rsidRPr="004C661B">
        <w:rPr>
          <w:rFonts w:ascii="Times New Roman" w:hAnsi="Times New Roman" w:cs="Times New Roman"/>
          <w:spacing w:val="1"/>
          <w:sz w:val="24"/>
        </w:rPr>
        <w:t xml:space="preserve"> </w:t>
      </w:r>
      <w:r w:rsidRPr="004C661B">
        <w:rPr>
          <w:rFonts w:ascii="Times New Roman" w:hAnsi="Times New Roman" w:cs="Times New Roman"/>
          <w:sz w:val="24"/>
        </w:rPr>
        <w:t>darbiniekiem un piesārņojumu o</w:t>
      </w:r>
      <w:r>
        <w:rPr>
          <w:rFonts w:ascii="Times New Roman" w:hAnsi="Times New Roman" w:cs="Times New Roman"/>
          <w:sz w:val="24"/>
        </w:rPr>
        <w:t>bjekta teritorijā un ārpus tās.</w:t>
      </w:r>
    </w:p>
    <w:p w14:paraId="37124C99" w14:textId="77777777" w:rsidR="00966DC6" w:rsidRPr="000912DE" w:rsidRDefault="000912DE" w:rsidP="000912DE">
      <w:pPr>
        <w:pStyle w:val="Pamatteksts"/>
        <w:spacing w:before="1"/>
        <w:jc w:val="right"/>
        <w:rPr>
          <w:sz w:val="20"/>
          <w:lang w:val="lv-LV"/>
        </w:rPr>
      </w:pPr>
      <w:r w:rsidRPr="000912DE">
        <w:rPr>
          <w:sz w:val="20"/>
          <w:lang w:val="lv-LV"/>
        </w:rPr>
        <w:lastRenderedPageBreak/>
        <w:t>8.tabula</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3121"/>
        <w:gridCol w:w="1530"/>
        <w:gridCol w:w="1873"/>
        <w:gridCol w:w="2099"/>
      </w:tblGrid>
      <w:tr w:rsidR="00966DC6" w14:paraId="37124CA4" w14:textId="77777777" w:rsidTr="0086388E">
        <w:trPr>
          <w:trHeight w:val="947"/>
        </w:trPr>
        <w:tc>
          <w:tcPr>
            <w:tcW w:w="708" w:type="dxa"/>
          </w:tcPr>
          <w:p w14:paraId="37124C9A" w14:textId="77777777" w:rsidR="00966DC6" w:rsidRPr="001968EE" w:rsidRDefault="00966DC6" w:rsidP="0086388E">
            <w:pPr>
              <w:pStyle w:val="TableParagraph"/>
              <w:spacing w:before="198"/>
              <w:ind w:left="196"/>
              <w:rPr>
                <w:b/>
                <w:sz w:val="20"/>
                <w:szCs w:val="20"/>
              </w:rPr>
            </w:pPr>
            <w:r w:rsidRPr="001968EE">
              <w:rPr>
                <w:b/>
                <w:sz w:val="20"/>
                <w:szCs w:val="20"/>
              </w:rPr>
              <w:t>Nr.</w:t>
            </w:r>
          </w:p>
          <w:p w14:paraId="37124C9B" w14:textId="77777777" w:rsidR="00966DC6" w:rsidRPr="001968EE" w:rsidRDefault="00966DC6" w:rsidP="0086388E">
            <w:pPr>
              <w:pStyle w:val="TableParagraph"/>
              <w:ind w:left="172"/>
              <w:rPr>
                <w:b/>
                <w:sz w:val="20"/>
                <w:szCs w:val="20"/>
              </w:rPr>
            </w:pPr>
            <w:r w:rsidRPr="001968EE">
              <w:rPr>
                <w:b/>
                <w:sz w:val="20"/>
                <w:szCs w:val="20"/>
              </w:rPr>
              <w:t>p. k.</w:t>
            </w:r>
          </w:p>
        </w:tc>
        <w:tc>
          <w:tcPr>
            <w:tcW w:w="3121" w:type="dxa"/>
          </w:tcPr>
          <w:p w14:paraId="37124C9C" w14:textId="77777777" w:rsidR="00966DC6" w:rsidRPr="001968EE" w:rsidRDefault="00966DC6" w:rsidP="0086388E">
            <w:pPr>
              <w:pStyle w:val="TableParagraph"/>
              <w:spacing w:before="10"/>
              <w:rPr>
                <w:b/>
                <w:sz w:val="20"/>
                <w:szCs w:val="20"/>
              </w:rPr>
            </w:pPr>
          </w:p>
          <w:p w14:paraId="37124C9D" w14:textId="77777777" w:rsidR="00966DC6" w:rsidRPr="001968EE" w:rsidRDefault="00966DC6" w:rsidP="0086388E">
            <w:pPr>
              <w:pStyle w:val="TableParagraph"/>
              <w:ind w:left="798"/>
              <w:rPr>
                <w:b/>
                <w:sz w:val="20"/>
                <w:szCs w:val="20"/>
              </w:rPr>
            </w:pPr>
            <w:r w:rsidRPr="001968EE">
              <w:rPr>
                <w:b/>
                <w:sz w:val="20"/>
                <w:szCs w:val="20"/>
              </w:rPr>
              <w:t>Objekts,</w:t>
            </w:r>
            <w:r w:rsidRPr="001968EE">
              <w:rPr>
                <w:b/>
                <w:spacing w:val="-3"/>
                <w:sz w:val="20"/>
                <w:szCs w:val="20"/>
              </w:rPr>
              <w:t xml:space="preserve"> </w:t>
            </w:r>
            <w:r w:rsidRPr="001968EE">
              <w:rPr>
                <w:b/>
                <w:sz w:val="20"/>
                <w:szCs w:val="20"/>
              </w:rPr>
              <w:t>iekārta</w:t>
            </w:r>
          </w:p>
        </w:tc>
        <w:tc>
          <w:tcPr>
            <w:tcW w:w="1530" w:type="dxa"/>
          </w:tcPr>
          <w:p w14:paraId="37124C9E" w14:textId="77777777" w:rsidR="00966DC6" w:rsidRPr="001968EE" w:rsidRDefault="00966DC6" w:rsidP="0086388E">
            <w:pPr>
              <w:pStyle w:val="TableParagraph"/>
              <w:spacing w:before="10"/>
              <w:rPr>
                <w:b/>
                <w:sz w:val="20"/>
                <w:szCs w:val="20"/>
              </w:rPr>
            </w:pPr>
          </w:p>
          <w:p w14:paraId="37124C9F" w14:textId="77777777" w:rsidR="00966DC6" w:rsidRPr="001968EE" w:rsidRDefault="00966DC6" w:rsidP="0086388E">
            <w:pPr>
              <w:pStyle w:val="TableParagraph"/>
              <w:ind w:left="103" w:right="95"/>
              <w:jc w:val="center"/>
              <w:rPr>
                <w:b/>
                <w:sz w:val="20"/>
                <w:szCs w:val="20"/>
              </w:rPr>
            </w:pPr>
            <w:r w:rsidRPr="001968EE">
              <w:rPr>
                <w:b/>
                <w:sz w:val="20"/>
                <w:szCs w:val="20"/>
              </w:rPr>
              <w:t>Radionuklīds</w:t>
            </w:r>
          </w:p>
        </w:tc>
        <w:tc>
          <w:tcPr>
            <w:tcW w:w="1873" w:type="dxa"/>
          </w:tcPr>
          <w:p w14:paraId="37124CA0" w14:textId="77777777" w:rsidR="00966DC6" w:rsidRPr="001968EE" w:rsidRDefault="00966DC6" w:rsidP="0086388E">
            <w:pPr>
              <w:pStyle w:val="TableParagraph"/>
              <w:ind w:left="125" w:right="114" w:firstLine="45"/>
              <w:rPr>
                <w:b/>
                <w:sz w:val="20"/>
                <w:szCs w:val="20"/>
              </w:rPr>
            </w:pPr>
            <w:r w:rsidRPr="001968EE">
              <w:rPr>
                <w:b/>
                <w:sz w:val="20"/>
                <w:szCs w:val="20"/>
              </w:rPr>
              <w:t>Radioaktivitāte,</w:t>
            </w:r>
            <w:r w:rsidRPr="001968EE">
              <w:rPr>
                <w:b/>
                <w:spacing w:val="-57"/>
                <w:sz w:val="20"/>
                <w:szCs w:val="20"/>
              </w:rPr>
              <w:t xml:space="preserve"> </w:t>
            </w:r>
            <w:r w:rsidRPr="001968EE">
              <w:rPr>
                <w:b/>
                <w:sz w:val="20"/>
                <w:szCs w:val="20"/>
              </w:rPr>
              <w:t>TBq</w:t>
            </w:r>
            <w:r w:rsidRPr="001968EE">
              <w:rPr>
                <w:b/>
                <w:spacing w:val="-8"/>
                <w:sz w:val="20"/>
                <w:szCs w:val="20"/>
              </w:rPr>
              <w:t xml:space="preserve"> </w:t>
            </w:r>
            <w:r w:rsidRPr="001968EE">
              <w:rPr>
                <w:b/>
                <w:sz w:val="20"/>
                <w:szCs w:val="20"/>
              </w:rPr>
              <w:t>(2016.</w:t>
            </w:r>
            <w:r w:rsidRPr="001968EE">
              <w:rPr>
                <w:b/>
                <w:spacing w:val="-8"/>
                <w:sz w:val="20"/>
                <w:szCs w:val="20"/>
              </w:rPr>
              <w:t xml:space="preserve"> </w:t>
            </w:r>
            <w:r w:rsidRPr="001968EE">
              <w:rPr>
                <w:b/>
                <w:sz w:val="20"/>
                <w:szCs w:val="20"/>
              </w:rPr>
              <w:t>gada</w:t>
            </w:r>
          </w:p>
          <w:p w14:paraId="37124CA1" w14:textId="77777777" w:rsidR="00966DC6" w:rsidRPr="001968EE" w:rsidRDefault="00966DC6" w:rsidP="0086388E">
            <w:pPr>
              <w:pStyle w:val="TableParagraph"/>
              <w:ind w:left="440"/>
              <w:rPr>
                <w:b/>
                <w:sz w:val="20"/>
                <w:szCs w:val="20"/>
              </w:rPr>
            </w:pPr>
            <w:r w:rsidRPr="001968EE">
              <w:rPr>
                <w:b/>
                <w:sz w:val="20"/>
                <w:szCs w:val="20"/>
              </w:rPr>
              <w:t>1.</w:t>
            </w:r>
            <w:r w:rsidRPr="001968EE">
              <w:rPr>
                <w:b/>
                <w:spacing w:val="-1"/>
                <w:sz w:val="20"/>
                <w:szCs w:val="20"/>
              </w:rPr>
              <w:t xml:space="preserve"> </w:t>
            </w:r>
            <w:r w:rsidRPr="001968EE">
              <w:rPr>
                <w:b/>
                <w:sz w:val="20"/>
                <w:szCs w:val="20"/>
              </w:rPr>
              <w:t>janvārī)</w:t>
            </w:r>
          </w:p>
        </w:tc>
        <w:tc>
          <w:tcPr>
            <w:tcW w:w="2099" w:type="dxa"/>
          </w:tcPr>
          <w:p w14:paraId="37124CA2" w14:textId="77777777" w:rsidR="00966DC6" w:rsidRPr="001968EE" w:rsidRDefault="00966DC6" w:rsidP="0086388E">
            <w:pPr>
              <w:pStyle w:val="TableParagraph"/>
              <w:spacing w:before="10"/>
              <w:rPr>
                <w:b/>
                <w:sz w:val="20"/>
                <w:szCs w:val="20"/>
              </w:rPr>
            </w:pPr>
          </w:p>
          <w:p w14:paraId="37124CA3" w14:textId="77777777" w:rsidR="00966DC6" w:rsidRPr="001968EE" w:rsidRDefault="00966DC6" w:rsidP="0086388E">
            <w:pPr>
              <w:pStyle w:val="TableParagraph"/>
              <w:ind w:left="328"/>
              <w:rPr>
                <w:b/>
                <w:sz w:val="20"/>
                <w:szCs w:val="20"/>
              </w:rPr>
            </w:pPr>
            <w:r w:rsidRPr="001968EE">
              <w:rPr>
                <w:b/>
                <w:sz w:val="20"/>
                <w:szCs w:val="20"/>
              </w:rPr>
              <w:t>Objekta</w:t>
            </w:r>
            <w:r w:rsidRPr="001968EE">
              <w:rPr>
                <w:b/>
                <w:spacing w:val="-2"/>
                <w:sz w:val="20"/>
                <w:szCs w:val="20"/>
              </w:rPr>
              <w:t xml:space="preserve"> </w:t>
            </w:r>
            <w:r w:rsidRPr="001968EE">
              <w:rPr>
                <w:b/>
                <w:sz w:val="20"/>
                <w:szCs w:val="20"/>
              </w:rPr>
              <w:t>adrese</w:t>
            </w:r>
          </w:p>
        </w:tc>
      </w:tr>
      <w:tr w:rsidR="00966DC6" w14:paraId="37124CAD" w14:textId="77777777" w:rsidTr="0086388E">
        <w:trPr>
          <w:trHeight w:val="950"/>
        </w:trPr>
        <w:tc>
          <w:tcPr>
            <w:tcW w:w="708" w:type="dxa"/>
          </w:tcPr>
          <w:p w14:paraId="37124CA5" w14:textId="77777777" w:rsidR="00966DC6" w:rsidRDefault="00966DC6" w:rsidP="0086388E">
            <w:pPr>
              <w:pStyle w:val="TableParagraph"/>
              <w:spacing w:before="3"/>
              <w:rPr>
                <w:sz w:val="29"/>
              </w:rPr>
            </w:pPr>
          </w:p>
          <w:p w14:paraId="37124CA6" w14:textId="77777777" w:rsidR="00966DC6" w:rsidRDefault="00966DC6" w:rsidP="0086388E">
            <w:pPr>
              <w:pStyle w:val="TableParagraph"/>
              <w:spacing w:before="1"/>
              <w:ind w:left="165"/>
              <w:rPr>
                <w:sz w:val="24"/>
              </w:rPr>
            </w:pPr>
            <w:r>
              <w:rPr>
                <w:sz w:val="24"/>
              </w:rPr>
              <w:t>1.</w:t>
            </w:r>
          </w:p>
        </w:tc>
        <w:tc>
          <w:tcPr>
            <w:tcW w:w="3121" w:type="dxa"/>
          </w:tcPr>
          <w:p w14:paraId="37124CA7" w14:textId="77777777" w:rsidR="00966DC6" w:rsidRDefault="00966DC6" w:rsidP="0086388E">
            <w:pPr>
              <w:pStyle w:val="TableParagraph"/>
              <w:spacing w:before="1"/>
              <w:ind w:left="302" w:right="296"/>
              <w:jc w:val="center"/>
              <w:rPr>
                <w:sz w:val="24"/>
              </w:rPr>
            </w:pPr>
            <w:r>
              <w:rPr>
                <w:sz w:val="24"/>
              </w:rPr>
              <w:t>Valsts</w:t>
            </w:r>
            <w:r>
              <w:rPr>
                <w:spacing w:val="-9"/>
                <w:sz w:val="24"/>
              </w:rPr>
              <w:t xml:space="preserve"> </w:t>
            </w:r>
            <w:r>
              <w:rPr>
                <w:sz w:val="24"/>
              </w:rPr>
              <w:t>asinsdonoru</w:t>
            </w:r>
            <w:r>
              <w:rPr>
                <w:spacing w:val="-9"/>
                <w:sz w:val="24"/>
              </w:rPr>
              <w:t xml:space="preserve"> </w:t>
            </w:r>
            <w:r>
              <w:rPr>
                <w:sz w:val="24"/>
              </w:rPr>
              <w:t>centrs,</w:t>
            </w:r>
            <w:r>
              <w:rPr>
                <w:spacing w:val="-57"/>
                <w:sz w:val="24"/>
              </w:rPr>
              <w:t xml:space="preserve"> </w:t>
            </w:r>
            <w:r>
              <w:rPr>
                <w:sz w:val="24"/>
              </w:rPr>
              <w:t>gamma starošanas iekārta</w:t>
            </w:r>
            <w:r>
              <w:rPr>
                <w:spacing w:val="-57"/>
                <w:sz w:val="24"/>
              </w:rPr>
              <w:t xml:space="preserve"> </w:t>
            </w:r>
            <w:r>
              <w:rPr>
                <w:sz w:val="24"/>
              </w:rPr>
              <w:t>BIOBEAM</w:t>
            </w:r>
            <w:r>
              <w:rPr>
                <w:spacing w:val="-1"/>
                <w:sz w:val="24"/>
              </w:rPr>
              <w:t xml:space="preserve"> </w:t>
            </w:r>
            <w:r>
              <w:rPr>
                <w:sz w:val="24"/>
              </w:rPr>
              <w:t>2000</w:t>
            </w:r>
          </w:p>
        </w:tc>
        <w:tc>
          <w:tcPr>
            <w:tcW w:w="1530" w:type="dxa"/>
          </w:tcPr>
          <w:p w14:paraId="37124CA8" w14:textId="77777777" w:rsidR="00966DC6" w:rsidRDefault="00966DC6" w:rsidP="0086388E">
            <w:pPr>
              <w:pStyle w:val="TableParagraph"/>
              <w:spacing w:before="1"/>
              <w:rPr>
                <w:sz w:val="24"/>
              </w:rPr>
            </w:pPr>
          </w:p>
          <w:p w14:paraId="37124CA9" w14:textId="77777777" w:rsidR="00966DC6" w:rsidRDefault="00966DC6" w:rsidP="0086388E">
            <w:pPr>
              <w:pStyle w:val="TableParagraph"/>
              <w:ind w:left="102" w:right="95"/>
              <w:jc w:val="center"/>
              <w:rPr>
                <w:sz w:val="24"/>
              </w:rPr>
            </w:pPr>
            <w:r>
              <w:rPr>
                <w:sz w:val="24"/>
              </w:rPr>
              <w:t>Cs-137</w:t>
            </w:r>
          </w:p>
        </w:tc>
        <w:tc>
          <w:tcPr>
            <w:tcW w:w="1873" w:type="dxa"/>
          </w:tcPr>
          <w:p w14:paraId="37124CAA" w14:textId="77777777" w:rsidR="00966DC6" w:rsidRDefault="00966DC6" w:rsidP="0086388E">
            <w:pPr>
              <w:pStyle w:val="TableParagraph"/>
              <w:spacing w:before="1"/>
              <w:rPr>
                <w:sz w:val="24"/>
              </w:rPr>
            </w:pPr>
          </w:p>
          <w:p w14:paraId="37124CAB" w14:textId="77777777" w:rsidR="00966DC6" w:rsidRDefault="00966DC6" w:rsidP="0086388E">
            <w:pPr>
              <w:pStyle w:val="TableParagraph"/>
              <w:ind w:left="734" w:right="728"/>
              <w:jc w:val="center"/>
              <w:rPr>
                <w:sz w:val="24"/>
              </w:rPr>
            </w:pPr>
            <w:r>
              <w:rPr>
                <w:sz w:val="24"/>
              </w:rPr>
              <w:t>30</w:t>
            </w:r>
          </w:p>
        </w:tc>
        <w:tc>
          <w:tcPr>
            <w:tcW w:w="2099" w:type="dxa"/>
          </w:tcPr>
          <w:p w14:paraId="37124CAC" w14:textId="77777777" w:rsidR="00966DC6" w:rsidRDefault="00966DC6" w:rsidP="0086388E">
            <w:pPr>
              <w:pStyle w:val="TableParagraph"/>
              <w:spacing w:before="138"/>
              <w:ind w:left="604" w:right="103" w:hanging="497"/>
              <w:rPr>
                <w:sz w:val="24"/>
              </w:rPr>
            </w:pPr>
            <w:r>
              <w:rPr>
                <w:sz w:val="24"/>
              </w:rPr>
              <w:t>Sēlpils iela 9, Rīga,</w:t>
            </w:r>
            <w:r>
              <w:rPr>
                <w:spacing w:val="-57"/>
                <w:sz w:val="24"/>
              </w:rPr>
              <w:t xml:space="preserve"> </w:t>
            </w:r>
            <w:r>
              <w:rPr>
                <w:sz w:val="24"/>
              </w:rPr>
              <w:t>LV-1007</w:t>
            </w:r>
          </w:p>
        </w:tc>
      </w:tr>
      <w:tr w:rsidR="00966DC6" w14:paraId="37124CB7" w14:textId="77777777" w:rsidTr="0086388E">
        <w:trPr>
          <w:trHeight w:val="1380"/>
        </w:trPr>
        <w:tc>
          <w:tcPr>
            <w:tcW w:w="708" w:type="dxa"/>
          </w:tcPr>
          <w:p w14:paraId="37124CAE" w14:textId="77777777" w:rsidR="00966DC6" w:rsidRDefault="00966DC6" w:rsidP="0086388E">
            <w:pPr>
              <w:pStyle w:val="TableParagraph"/>
              <w:rPr>
                <w:sz w:val="26"/>
              </w:rPr>
            </w:pPr>
          </w:p>
          <w:p w14:paraId="37124CAF" w14:textId="77777777" w:rsidR="00966DC6" w:rsidRDefault="00966DC6" w:rsidP="0086388E">
            <w:pPr>
              <w:pStyle w:val="TableParagraph"/>
              <w:spacing w:before="11"/>
              <w:rPr>
                <w:sz w:val="21"/>
              </w:rPr>
            </w:pPr>
          </w:p>
          <w:p w14:paraId="37124CB0" w14:textId="77777777" w:rsidR="00966DC6" w:rsidRDefault="00966DC6" w:rsidP="0086388E">
            <w:pPr>
              <w:pStyle w:val="TableParagraph"/>
              <w:ind w:left="165"/>
              <w:rPr>
                <w:sz w:val="24"/>
              </w:rPr>
            </w:pPr>
            <w:r>
              <w:rPr>
                <w:sz w:val="24"/>
              </w:rPr>
              <w:t>2.</w:t>
            </w:r>
          </w:p>
        </w:tc>
        <w:tc>
          <w:tcPr>
            <w:tcW w:w="3121" w:type="dxa"/>
          </w:tcPr>
          <w:p w14:paraId="37124CB1" w14:textId="77777777" w:rsidR="00966DC6" w:rsidRDefault="00966DC6" w:rsidP="0086388E">
            <w:pPr>
              <w:pStyle w:val="TableParagraph"/>
              <w:spacing w:before="76"/>
              <w:ind w:left="119" w:right="112" w:firstLine="1"/>
              <w:jc w:val="center"/>
              <w:rPr>
                <w:sz w:val="24"/>
              </w:rPr>
            </w:pPr>
            <w:r>
              <w:rPr>
                <w:sz w:val="24"/>
              </w:rPr>
              <w:t>Valsts SIA "Latvijas Vides,</w:t>
            </w:r>
            <w:r>
              <w:rPr>
                <w:spacing w:val="1"/>
                <w:sz w:val="24"/>
              </w:rPr>
              <w:t xml:space="preserve"> </w:t>
            </w:r>
            <w:r>
              <w:rPr>
                <w:sz w:val="24"/>
              </w:rPr>
              <w:t>ģeoloģijas un meteoroloģijas</w:t>
            </w:r>
            <w:r>
              <w:rPr>
                <w:spacing w:val="1"/>
                <w:sz w:val="24"/>
              </w:rPr>
              <w:t xml:space="preserve"> </w:t>
            </w:r>
            <w:r>
              <w:rPr>
                <w:sz w:val="24"/>
              </w:rPr>
              <w:t>centrs", radioaktīvo atkritumu</w:t>
            </w:r>
            <w:r>
              <w:rPr>
                <w:spacing w:val="-58"/>
                <w:sz w:val="24"/>
              </w:rPr>
              <w:t xml:space="preserve"> </w:t>
            </w:r>
            <w:r>
              <w:rPr>
                <w:sz w:val="24"/>
              </w:rPr>
              <w:t>glabātava</w:t>
            </w:r>
            <w:r>
              <w:rPr>
                <w:spacing w:val="-3"/>
                <w:sz w:val="24"/>
              </w:rPr>
              <w:t xml:space="preserve"> </w:t>
            </w:r>
            <w:r>
              <w:rPr>
                <w:sz w:val="24"/>
              </w:rPr>
              <w:t>"Radons"</w:t>
            </w:r>
          </w:p>
        </w:tc>
        <w:tc>
          <w:tcPr>
            <w:tcW w:w="1530" w:type="dxa"/>
          </w:tcPr>
          <w:p w14:paraId="37124CB2" w14:textId="77777777" w:rsidR="00966DC6" w:rsidRDefault="00966DC6" w:rsidP="0086388E">
            <w:pPr>
              <w:pStyle w:val="TableParagraph"/>
              <w:ind w:left="133" w:right="126"/>
              <w:jc w:val="center"/>
              <w:rPr>
                <w:sz w:val="24"/>
              </w:rPr>
            </w:pPr>
            <w:r>
              <w:rPr>
                <w:sz w:val="24"/>
              </w:rPr>
              <w:t>Dažādi,</w:t>
            </w:r>
            <w:r>
              <w:rPr>
                <w:spacing w:val="-8"/>
                <w:sz w:val="24"/>
              </w:rPr>
              <w:t xml:space="preserve"> </w:t>
            </w:r>
            <w:r>
              <w:rPr>
                <w:sz w:val="24"/>
              </w:rPr>
              <w:t>t.</w:t>
            </w:r>
            <w:r>
              <w:rPr>
                <w:spacing w:val="-8"/>
                <w:sz w:val="24"/>
              </w:rPr>
              <w:t xml:space="preserve"> </w:t>
            </w:r>
            <w:r>
              <w:rPr>
                <w:sz w:val="24"/>
              </w:rPr>
              <w:t>sk.</w:t>
            </w:r>
            <w:r>
              <w:rPr>
                <w:spacing w:val="-57"/>
                <w:sz w:val="24"/>
              </w:rPr>
              <w:t xml:space="preserve"> </w:t>
            </w:r>
            <w:r>
              <w:rPr>
                <w:sz w:val="24"/>
              </w:rPr>
              <w:t>H-3, Sr-90,</w:t>
            </w:r>
            <w:r>
              <w:rPr>
                <w:spacing w:val="1"/>
                <w:sz w:val="24"/>
              </w:rPr>
              <w:t xml:space="preserve"> </w:t>
            </w:r>
            <w:r>
              <w:rPr>
                <w:sz w:val="24"/>
              </w:rPr>
              <w:t>Co-60,</w:t>
            </w:r>
          </w:p>
          <w:p w14:paraId="37124CB3" w14:textId="77777777" w:rsidR="00966DC6" w:rsidRDefault="00966DC6" w:rsidP="0086388E">
            <w:pPr>
              <w:pStyle w:val="TableParagraph"/>
              <w:spacing w:line="270" w:lineRule="atLeast"/>
              <w:ind w:left="385" w:right="378"/>
              <w:jc w:val="center"/>
              <w:rPr>
                <w:sz w:val="24"/>
              </w:rPr>
            </w:pPr>
            <w:r>
              <w:rPr>
                <w:sz w:val="24"/>
              </w:rPr>
              <w:t>Cs-137,</w:t>
            </w:r>
            <w:r>
              <w:rPr>
                <w:spacing w:val="-57"/>
                <w:sz w:val="24"/>
              </w:rPr>
              <w:t xml:space="preserve"> </w:t>
            </w:r>
            <w:r>
              <w:rPr>
                <w:sz w:val="24"/>
              </w:rPr>
              <w:t>Ra-226</w:t>
            </w:r>
          </w:p>
        </w:tc>
        <w:tc>
          <w:tcPr>
            <w:tcW w:w="1873" w:type="dxa"/>
          </w:tcPr>
          <w:p w14:paraId="37124CB4" w14:textId="77777777" w:rsidR="00966DC6" w:rsidRDefault="00966DC6" w:rsidP="0086388E">
            <w:pPr>
              <w:pStyle w:val="TableParagraph"/>
              <w:spacing w:before="4"/>
              <w:rPr>
                <w:sz w:val="25"/>
              </w:rPr>
            </w:pPr>
          </w:p>
          <w:p w14:paraId="37124CB5" w14:textId="77777777" w:rsidR="00966DC6" w:rsidRDefault="00966DC6" w:rsidP="0086388E">
            <w:pPr>
              <w:pStyle w:val="TableParagraph"/>
              <w:spacing w:before="1"/>
              <w:ind w:left="734" w:right="728"/>
              <w:jc w:val="center"/>
              <w:rPr>
                <w:sz w:val="24"/>
              </w:rPr>
            </w:pPr>
            <w:r>
              <w:rPr>
                <w:sz w:val="24"/>
              </w:rPr>
              <w:t>340</w:t>
            </w:r>
          </w:p>
        </w:tc>
        <w:tc>
          <w:tcPr>
            <w:tcW w:w="2099" w:type="dxa"/>
          </w:tcPr>
          <w:p w14:paraId="37124CB6" w14:textId="77777777" w:rsidR="00966DC6" w:rsidRDefault="00966DC6" w:rsidP="0086388E">
            <w:pPr>
              <w:pStyle w:val="TableParagraph"/>
              <w:spacing w:before="215"/>
              <w:ind w:left="199" w:right="196"/>
              <w:jc w:val="center"/>
              <w:rPr>
                <w:sz w:val="24"/>
              </w:rPr>
            </w:pPr>
            <w:r>
              <w:rPr>
                <w:sz w:val="24"/>
              </w:rPr>
              <w:t>"Radons",</w:t>
            </w:r>
            <w:r>
              <w:rPr>
                <w:spacing w:val="1"/>
                <w:sz w:val="24"/>
              </w:rPr>
              <w:t xml:space="preserve"> </w:t>
            </w:r>
            <w:r>
              <w:rPr>
                <w:sz w:val="24"/>
              </w:rPr>
              <w:t>Baldones</w:t>
            </w:r>
            <w:r>
              <w:rPr>
                <w:spacing w:val="-15"/>
                <w:sz w:val="24"/>
              </w:rPr>
              <w:t xml:space="preserve"> </w:t>
            </w:r>
            <w:r>
              <w:rPr>
                <w:sz w:val="24"/>
              </w:rPr>
              <w:t>novads,</w:t>
            </w:r>
            <w:r>
              <w:rPr>
                <w:spacing w:val="-57"/>
                <w:sz w:val="24"/>
              </w:rPr>
              <w:t xml:space="preserve"> </w:t>
            </w:r>
            <w:r>
              <w:rPr>
                <w:sz w:val="24"/>
              </w:rPr>
              <w:t>LV-2125</w:t>
            </w:r>
          </w:p>
        </w:tc>
      </w:tr>
      <w:tr w:rsidR="00966DC6" w14:paraId="37124CBF" w14:textId="77777777" w:rsidTr="0086388E">
        <w:trPr>
          <w:trHeight w:val="1223"/>
        </w:trPr>
        <w:tc>
          <w:tcPr>
            <w:tcW w:w="708" w:type="dxa"/>
          </w:tcPr>
          <w:p w14:paraId="37124CB8" w14:textId="77777777" w:rsidR="00966DC6" w:rsidRDefault="00966DC6" w:rsidP="0086388E">
            <w:pPr>
              <w:pStyle w:val="TableParagraph"/>
              <w:rPr>
                <w:sz w:val="26"/>
              </w:rPr>
            </w:pPr>
          </w:p>
          <w:p w14:paraId="37124CB9" w14:textId="77777777" w:rsidR="00966DC6" w:rsidRDefault="00966DC6" w:rsidP="0086388E">
            <w:pPr>
              <w:pStyle w:val="TableParagraph"/>
              <w:spacing w:before="172"/>
              <w:ind w:left="165"/>
              <w:rPr>
                <w:sz w:val="24"/>
              </w:rPr>
            </w:pPr>
            <w:r>
              <w:rPr>
                <w:sz w:val="24"/>
              </w:rPr>
              <w:t>3.</w:t>
            </w:r>
          </w:p>
        </w:tc>
        <w:tc>
          <w:tcPr>
            <w:tcW w:w="3121" w:type="dxa"/>
          </w:tcPr>
          <w:p w14:paraId="37124CBA" w14:textId="77777777" w:rsidR="00966DC6" w:rsidRDefault="00966DC6" w:rsidP="0086388E">
            <w:pPr>
              <w:pStyle w:val="TableParagraph"/>
              <w:ind w:left="172" w:right="163" w:hanging="1"/>
              <w:jc w:val="center"/>
              <w:rPr>
                <w:sz w:val="24"/>
              </w:rPr>
            </w:pPr>
            <w:r>
              <w:rPr>
                <w:sz w:val="24"/>
              </w:rPr>
              <w:t>Valsts SIA "Latvijas Vides,</w:t>
            </w:r>
            <w:r>
              <w:rPr>
                <w:spacing w:val="1"/>
                <w:sz w:val="24"/>
              </w:rPr>
              <w:t xml:space="preserve"> </w:t>
            </w:r>
            <w:r>
              <w:rPr>
                <w:sz w:val="24"/>
              </w:rPr>
              <w:t>ģeoloģijas un meteoroloģijas</w:t>
            </w:r>
            <w:r>
              <w:rPr>
                <w:spacing w:val="-57"/>
                <w:sz w:val="24"/>
              </w:rPr>
              <w:t xml:space="preserve"> </w:t>
            </w:r>
            <w:r>
              <w:rPr>
                <w:sz w:val="24"/>
              </w:rPr>
              <w:t>centrs", Salaspils</w:t>
            </w:r>
            <w:r>
              <w:rPr>
                <w:spacing w:val="1"/>
                <w:sz w:val="24"/>
              </w:rPr>
              <w:t xml:space="preserve"> </w:t>
            </w:r>
            <w:r>
              <w:rPr>
                <w:sz w:val="24"/>
              </w:rPr>
              <w:t>kodolreaktors</w:t>
            </w:r>
          </w:p>
        </w:tc>
        <w:tc>
          <w:tcPr>
            <w:tcW w:w="1530" w:type="dxa"/>
          </w:tcPr>
          <w:p w14:paraId="37124CBB" w14:textId="77777777" w:rsidR="00966DC6" w:rsidRDefault="00966DC6" w:rsidP="0086388E">
            <w:pPr>
              <w:pStyle w:val="TableParagraph"/>
              <w:spacing w:before="1"/>
              <w:rPr>
                <w:sz w:val="29"/>
              </w:rPr>
            </w:pPr>
          </w:p>
          <w:p w14:paraId="37124CBC" w14:textId="77777777" w:rsidR="00966DC6" w:rsidRDefault="00966DC6" w:rsidP="0086388E">
            <w:pPr>
              <w:pStyle w:val="TableParagraph"/>
              <w:ind w:left="215" w:right="126" w:hanging="82"/>
              <w:rPr>
                <w:sz w:val="24"/>
              </w:rPr>
            </w:pPr>
            <w:r>
              <w:rPr>
                <w:sz w:val="24"/>
              </w:rPr>
              <w:t>Dažādi,</w:t>
            </w:r>
            <w:r>
              <w:rPr>
                <w:spacing w:val="-8"/>
                <w:sz w:val="24"/>
              </w:rPr>
              <w:t xml:space="preserve"> </w:t>
            </w:r>
            <w:r>
              <w:rPr>
                <w:sz w:val="24"/>
              </w:rPr>
              <w:t>t.</w:t>
            </w:r>
            <w:r>
              <w:rPr>
                <w:spacing w:val="-8"/>
                <w:sz w:val="24"/>
              </w:rPr>
              <w:t xml:space="preserve"> </w:t>
            </w:r>
            <w:r>
              <w:rPr>
                <w:sz w:val="24"/>
              </w:rPr>
              <w:t>sk.</w:t>
            </w:r>
            <w:r>
              <w:rPr>
                <w:spacing w:val="-57"/>
                <w:sz w:val="24"/>
              </w:rPr>
              <w:t xml:space="preserve"> </w:t>
            </w:r>
            <w:r>
              <w:rPr>
                <w:sz w:val="24"/>
              </w:rPr>
              <w:t>H-3,</w:t>
            </w:r>
            <w:r>
              <w:rPr>
                <w:spacing w:val="-2"/>
                <w:sz w:val="24"/>
              </w:rPr>
              <w:t xml:space="preserve"> </w:t>
            </w:r>
            <w:r>
              <w:rPr>
                <w:sz w:val="24"/>
              </w:rPr>
              <w:t>Co-60</w:t>
            </w:r>
          </w:p>
        </w:tc>
        <w:tc>
          <w:tcPr>
            <w:tcW w:w="1873" w:type="dxa"/>
          </w:tcPr>
          <w:p w14:paraId="37124CBD" w14:textId="77777777" w:rsidR="00966DC6" w:rsidRDefault="00966DC6" w:rsidP="0086388E">
            <w:pPr>
              <w:pStyle w:val="TableParagraph"/>
              <w:spacing w:before="215"/>
              <w:ind w:left="734" w:right="728"/>
              <w:jc w:val="center"/>
              <w:rPr>
                <w:sz w:val="24"/>
              </w:rPr>
            </w:pPr>
            <w:r>
              <w:rPr>
                <w:sz w:val="24"/>
              </w:rPr>
              <w:t>100</w:t>
            </w:r>
          </w:p>
        </w:tc>
        <w:tc>
          <w:tcPr>
            <w:tcW w:w="2099" w:type="dxa"/>
          </w:tcPr>
          <w:p w14:paraId="37124CBE" w14:textId="77777777" w:rsidR="00966DC6" w:rsidRDefault="00966DC6" w:rsidP="0086388E">
            <w:pPr>
              <w:pStyle w:val="TableParagraph"/>
              <w:spacing w:before="135"/>
              <w:ind w:left="131" w:right="128" w:hanging="1"/>
              <w:jc w:val="center"/>
              <w:rPr>
                <w:sz w:val="24"/>
              </w:rPr>
            </w:pPr>
            <w:r>
              <w:rPr>
                <w:sz w:val="24"/>
              </w:rPr>
              <w:t>Miera iela 31,</w:t>
            </w:r>
            <w:r>
              <w:rPr>
                <w:spacing w:val="1"/>
                <w:sz w:val="24"/>
              </w:rPr>
              <w:t xml:space="preserve"> </w:t>
            </w:r>
            <w:r>
              <w:rPr>
                <w:sz w:val="24"/>
              </w:rPr>
              <w:t>Salaspils, Salaspils</w:t>
            </w:r>
            <w:r>
              <w:rPr>
                <w:spacing w:val="-57"/>
                <w:sz w:val="24"/>
              </w:rPr>
              <w:t xml:space="preserve"> </w:t>
            </w:r>
            <w:r>
              <w:rPr>
                <w:sz w:val="24"/>
              </w:rPr>
              <w:t>novads,</w:t>
            </w:r>
            <w:r>
              <w:rPr>
                <w:spacing w:val="-1"/>
                <w:sz w:val="24"/>
              </w:rPr>
              <w:t xml:space="preserve"> </w:t>
            </w:r>
            <w:r>
              <w:rPr>
                <w:sz w:val="24"/>
              </w:rPr>
              <w:t>LV-2169</w:t>
            </w:r>
          </w:p>
        </w:tc>
      </w:tr>
    </w:tbl>
    <w:p w14:paraId="37124CC0" w14:textId="77777777" w:rsidR="00966DC6" w:rsidRDefault="00966DC6" w:rsidP="00966DC6">
      <w:pPr>
        <w:jc w:val="both"/>
      </w:pPr>
    </w:p>
    <w:p w14:paraId="37124CC1" w14:textId="77777777" w:rsidR="00966DC6" w:rsidRDefault="00966DC6" w:rsidP="00966DC6">
      <w:pPr>
        <w:ind w:firstLine="720"/>
        <w:jc w:val="both"/>
        <w:rPr>
          <w:rFonts w:ascii="Times New Roman" w:hAnsi="Times New Roman" w:cs="Times New Roman"/>
          <w:sz w:val="24"/>
          <w:szCs w:val="24"/>
        </w:rPr>
      </w:pPr>
      <w:r w:rsidRPr="00A71304">
        <w:rPr>
          <w:rFonts w:ascii="Times New Roman" w:hAnsi="Times New Roman" w:cs="Times New Roman"/>
          <w:sz w:val="24"/>
          <w:szCs w:val="24"/>
        </w:rPr>
        <w:t xml:space="preserve">Radiācijas avārijas risks Limbažu </w:t>
      </w:r>
      <w:r>
        <w:rPr>
          <w:rFonts w:ascii="Times New Roman" w:hAnsi="Times New Roman" w:cs="Times New Roman"/>
          <w:sz w:val="24"/>
          <w:szCs w:val="24"/>
        </w:rPr>
        <w:t>novadā</w:t>
      </w:r>
      <w:r w:rsidRPr="00A71304">
        <w:rPr>
          <w:rFonts w:ascii="Times New Roman" w:hAnsi="Times New Roman" w:cs="Times New Roman"/>
          <w:sz w:val="24"/>
          <w:szCs w:val="24"/>
        </w:rPr>
        <w:t xml:space="preserve"> tiek vērtēts kā </w:t>
      </w:r>
      <w:r w:rsidRPr="00457C65">
        <w:rPr>
          <w:rFonts w:ascii="Times New Roman" w:hAnsi="Times New Roman" w:cs="Times New Roman"/>
          <w:b/>
          <w:sz w:val="24"/>
          <w:szCs w:val="24"/>
        </w:rPr>
        <w:t>nozīmīgs risks</w:t>
      </w:r>
      <w:r w:rsidRPr="00A71304">
        <w:rPr>
          <w:rFonts w:ascii="Times New Roman" w:hAnsi="Times New Roman" w:cs="Times New Roman"/>
          <w:sz w:val="24"/>
          <w:szCs w:val="24"/>
        </w:rPr>
        <w:t xml:space="preserve"> ar </w:t>
      </w:r>
      <w:r w:rsidRPr="004C661B">
        <w:rPr>
          <w:rFonts w:ascii="Times New Roman" w:hAnsi="Times New Roman" w:cs="Times New Roman"/>
          <w:b/>
          <w:sz w:val="24"/>
          <w:szCs w:val="24"/>
        </w:rPr>
        <w:t>ļoti zemu varbūtību</w:t>
      </w:r>
      <w:r w:rsidRPr="00A71304">
        <w:rPr>
          <w:rFonts w:ascii="Times New Roman" w:hAnsi="Times New Roman" w:cs="Times New Roman"/>
          <w:sz w:val="24"/>
          <w:szCs w:val="24"/>
        </w:rPr>
        <w:t xml:space="preserve">. </w:t>
      </w:r>
    </w:p>
    <w:p w14:paraId="37124CC2" w14:textId="77777777" w:rsidR="00966DC6" w:rsidRPr="00732C7C" w:rsidRDefault="00966DC6" w:rsidP="00966DC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2.16. Ugunsgrēki</w:t>
      </w:r>
    </w:p>
    <w:p w14:paraId="37124CC3" w14:textId="77777777" w:rsidR="00966DC6" w:rsidRDefault="00966DC6" w:rsidP="00966DC6">
      <w:pPr>
        <w:spacing w:after="0" w:line="360" w:lineRule="auto"/>
        <w:ind w:firstLine="720"/>
        <w:jc w:val="both"/>
        <w:rPr>
          <w:rFonts w:ascii="Times New Roman" w:hAnsi="Times New Roman" w:cs="Times New Roman"/>
          <w:sz w:val="24"/>
          <w:szCs w:val="24"/>
        </w:rPr>
      </w:pPr>
      <w:r w:rsidRPr="00254B65">
        <w:rPr>
          <w:rFonts w:ascii="Times New Roman" w:hAnsi="Times New Roman" w:cs="Times New Roman"/>
          <w:sz w:val="24"/>
          <w:szCs w:val="24"/>
        </w:rPr>
        <w:t>Ugunsgrēks ir nekontrolējama uguns izplatīšanās, kura rezultātā var būt negatīvi ietekmēta cilvēku un citu dzīvo organismu veselība un dzīvība, kā arī ugunsgrēks var nodarīt kaitējum</w:t>
      </w:r>
      <w:r>
        <w:rPr>
          <w:rFonts w:ascii="Times New Roman" w:hAnsi="Times New Roman" w:cs="Times New Roman"/>
          <w:sz w:val="24"/>
          <w:szCs w:val="24"/>
        </w:rPr>
        <w:t xml:space="preserve">u videi un zaudējumus īpašumam. </w:t>
      </w:r>
      <w:r w:rsidRPr="00254B65">
        <w:rPr>
          <w:rFonts w:ascii="Times New Roman" w:hAnsi="Times New Roman" w:cs="Times New Roman"/>
          <w:sz w:val="24"/>
          <w:szCs w:val="24"/>
        </w:rPr>
        <w:t>Ugunsgrēka izraisīto seku apjoms ir atkarīgs no vairākiem faktoriem, kur būtiskākie seku mazināšanas nosacījumi ir reaģēšanas laiks un atbilstoša rīcība. Ugunsgrēka izraisītās sekas var palielināties vai samazināties, ņemot vērā pirmo reaģētāju tehnisku un cilvēku resursu trūkumu.</w:t>
      </w:r>
    </w:p>
    <w:p w14:paraId="37124CC4" w14:textId="77777777" w:rsidR="00966DC6" w:rsidRDefault="00966DC6" w:rsidP="00966DC6">
      <w:pPr>
        <w:spacing w:after="0" w:line="360" w:lineRule="auto"/>
        <w:ind w:firstLine="720"/>
        <w:jc w:val="both"/>
        <w:rPr>
          <w:rFonts w:ascii="Times New Roman" w:hAnsi="Times New Roman" w:cs="Times New Roman"/>
          <w:sz w:val="24"/>
          <w:szCs w:val="24"/>
        </w:rPr>
      </w:pPr>
      <w:r w:rsidRPr="00F6595C">
        <w:rPr>
          <w:rFonts w:ascii="Times New Roman" w:hAnsi="Times New Roman" w:cs="Times New Roman"/>
          <w:sz w:val="24"/>
          <w:szCs w:val="24"/>
        </w:rPr>
        <w:t>Ugunsgrēka būtiskie cēloni ir neuzmanīga rīcība ar uguni vai atklāto liesmu, elektroierīču, elektroiekārtu bojājumi vai ekspluatācijas noteikumu neievērošana, ugunsdrošības noteikumu neievērošana ekspluatējot un ierīkojot apkures iekārtas, neatbilstoši veikti būvdarbi, tīša vai ļaunprātīga dedzināšana un nesakoptie īpašumi (piemēram, kūlas ugunsgrēki). Ugunsgrēka izraisīto seku apjoms ir atkarīgs no vairākiem faktoriem, kur būtiskākie seku mazināšanas nosacījumi ir reaģēšanas laiks un atbilstoša rīcība. Ugunsgrēka izraisītās sekas var palielināties ņemot vērā pirmo reaģētāju tehn</w:t>
      </w:r>
      <w:r>
        <w:rPr>
          <w:rFonts w:ascii="Times New Roman" w:hAnsi="Times New Roman" w:cs="Times New Roman"/>
          <w:sz w:val="24"/>
          <w:szCs w:val="24"/>
        </w:rPr>
        <w:t>isku un cilvēku resursu trūkumu.</w:t>
      </w:r>
    </w:p>
    <w:p w14:paraId="37124CC5" w14:textId="77777777" w:rsidR="00966DC6" w:rsidRPr="00457C65"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2020. gadā </w:t>
      </w:r>
      <w:r w:rsidR="001968EE">
        <w:rPr>
          <w:rFonts w:ascii="Times New Roman" w:hAnsi="Times New Roman" w:cs="Times New Roman"/>
          <w:sz w:val="24"/>
          <w:szCs w:val="24"/>
        </w:rPr>
        <w:t xml:space="preserve">veikts </w:t>
      </w:r>
      <w:r>
        <w:rPr>
          <w:rFonts w:ascii="Times New Roman" w:hAnsi="Times New Roman" w:cs="Times New Roman"/>
          <w:sz w:val="24"/>
          <w:szCs w:val="24"/>
        </w:rPr>
        <w:t>valstī reģistrēto notikušie ugunsgrēku apkopojums objektu grupās.</w:t>
      </w:r>
      <w:r>
        <w:rPr>
          <w:rStyle w:val="Vresatsauce"/>
          <w:rFonts w:ascii="Times New Roman" w:hAnsi="Times New Roman" w:cs="Times New Roman"/>
          <w:sz w:val="24"/>
          <w:szCs w:val="24"/>
        </w:rPr>
        <w:footnoteReference w:id="28"/>
      </w:r>
      <w:r>
        <w:rPr>
          <w:rFonts w:ascii="Times New Roman" w:hAnsi="Times New Roman" w:cs="Times New Roman"/>
          <w:sz w:val="24"/>
          <w:szCs w:val="24"/>
        </w:rPr>
        <w:t xml:space="preserve"> </w:t>
      </w:r>
      <w:r>
        <w:rPr>
          <w:rFonts w:ascii="Times New Roman" w:eastAsia="Times New Roman" w:hAnsi="Times New Roman"/>
          <w:sz w:val="24"/>
        </w:rPr>
        <w:t xml:space="preserve">Kā redzams statistikas datos, lielāko ugunsgrēku skaits ir tieši dzīvojamās mājās </w:t>
      </w:r>
      <w:r w:rsidR="00275912">
        <w:rPr>
          <w:rFonts w:ascii="Times New Roman" w:eastAsia="Times New Roman" w:hAnsi="Times New Roman"/>
          <w:sz w:val="24"/>
        </w:rPr>
        <w:t xml:space="preserve"> - </w:t>
      </w:r>
      <w:r>
        <w:rPr>
          <w:rFonts w:ascii="Times New Roman" w:eastAsia="Times New Roman" w:hAnsi="Times New Roman"/>
          <w:sz w:val="24"/>
        </w:rPr>
        <w:t xml:space="preserve">28,08% no kopējā ugunsgrēku skaita. </w:t>
      </w:r>
    </w:p>
    <w:p w14:paraId="37124CC6" w14:textId="77777777" w:rsidR="00966DC6" w:rsidRDefault="00966DC6" w:rsidP="00966DC6">
      <w:pPr>
        <w:ind w:firstLine="720"/>
        <w:jc w:val="both"/>
        <w:rPr>
          <w:rFonts w:ascii="Times New Roman" w:hAnsi="Times New Roman" w:cs="Times New Roman"/>
          <w:sz w:val="24"/>
          <w:szCs w:val="24"/>
        </w:rPr>
      </w:pPr>
    </w:p>
    <w:p w14:paraId="37124CC7" w14:textId="77777777" w:rsidR="00966DC6" w:rsidRDefault="00966DC6" w:rsidP="00966DC6">
      <w:pPr>
        <w:ind w:firstLine="720"/>
        <w:jc w:val="both"/>
        <w:rPr>
          <w:rFonts w:ascii="Arial" w:eastAsia="Times New Roman" w:hAnsi="Arial" w:cs="Arial"/>
          <w:b/>
          <w:bCs/>
          <w:i/>
          <w:iCs/>
          <w:noProof/>
          <w:color w:val="414142"/>
          <w:sz w:val="20"/>
          <w:szCs w:val="20"/>
          <w:lang w:eastAsia="lv-LV"/>
        </w:rPr>
      </w:pPr>
      <w:r>
        <w:rPr>
          <w:rFonts w:ascii="Arial" w:eastAsia="Times New Roman" w:hAnsi="Arial" w:cs="Arial"/>
          <w:b/>
          <w:bCs/>
          <w:i/>
          <w:iCs/>
          <w:noProof/>
          <w:color w:val="414142"/>
          <w:sz w:val="20"/>
          <w:szCs w:val="20"/>
          <w:lang w:eastAsia="lv-LV"/>
        </w:rPr>
        <w:t xml:space="preserve"> </w:t>
      </w:r>
      <w:r>
        <w:rPr>
          <w:rFonts w:ascii="Arial" w:eastAsia="Times New Roman" w:hAnsi="Arial" w:cs="Arial"/>
          <w:b/>
          <w:bCs/>
          <w:i/>
          <w:iCs/>
          <w:noProof/>
          <w:color w:val="414142"/>
          <w:sz w:val="20"/>
          <w:szCs w:val="20"/>
          <w:lang w:eastAsia="lv-LV"/>
        </w:rPr>
        <w:drawing>
          <wp:inline distT="0" distB="0" distL="0" distR="0" wp14:anchorId="37126596" wp14:editId="37126597">
            <wp:extent cx="4995333" cy="2843089"/>
            <wp:effectExtent l="0" t="0" r="0" b="0"/>
            <wp:docPr id="2" name="Picture 2" descr="https://likumi.lv/wwwraksti/2021/186/BILDES/R_667/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ikumi.lv/wwwraksti/2021/186/BILDES/R_667/IMAGE00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95333" cy="2843089"/>
                    </a:xfrm>
                    <a:prstGeom prst="rect">
                      <a:avLst/>
                    </a:prstGeom>
                    <a:noFill/>
                    <a:ln>
                      <a:noFill/>
                    </a:ln>
                  </pic:spPr>
                </pic:pic>
              </a:graphicData>
            </a:graphic>
          </wp:inline>
        </w:drawing>
      </w:r>
    </w:p>
    <w:p w14:paraId="37124CC8" w14:textId="77777777" w:rsidR="00966DC6" w:rsidRPr="004B5AAA" w:rsidRDefault="00966DC6" w:rsidP="00966DC6">
      <w:pPr>
        <w:ind w:firstLine="720"/>
        <w:jc w:val="both"/>
        <w:rPr>
          <w:rFonts w:ascii="Times New Roman" w:eastAsia="Times New Roman" w:hAnsi="Times New Roman" w:cs="Times New Roman"/>
          <w:bCs/>
          <w:iCs/>
          <w:noProof/>
          <w:color w:val="414142"/>
          <w:sz w:val="20"/>
          <w:szCs w:val="20"/>
          <w:lang w:eastAsia="lv-LV"/>
        </w:rPr>
      </w:pPr>
      <w:r w:rsidRPr="004B5AAA">
        <w:rPr>
          <w:rFonts w:ascii="Times New Roman" w:eastAsia="Times New Roman" w:hAnsi="Times New Roman" w:cs="Times New Roman"/>
          <w:bCs/>
          <w:iCs/>
          <w:noProof/>
          <w:color w:val="414142"/>
          <w:sz w:val="20"/>
          <w:szCs w:val="20"/>
          <w:lang w:eastAsia="lv-LV"/>
        </w:rPr>
        <w:t>12.attēls</w:t>
      </w:r>
    </w:p>
    <w:p w14:paraId="37124CC9" w14:textId="77777777" w:rsidR="00966DC6" w:rsidRDefault="00966DC6" w:rsidP="00966DC6">
      <w:pPr>
        <w:spacing w:after="0" w:line="360" w:lineRule="auto"/>
        <w:ind w:firstLine="720"/>
        <w:jc w:val="both"/>
        <w:rPr>
          <w:rFonts w:ascii="Times New Roman" w:eastAsia="Times New Roman" w:hAnsi="Times New Roman" w:cs="Times New Roman"/>
          <w:bCs/>
          <w:iCs/>
          <w:noProof/>
          <w:sz w:val="24"/>
          <w:szCs w:val="24"/>
          <w:lang w:eastAsia="lv-LV"/>
        </w:rPr>
      </w:pPr>
      <w:r>
        <w:rPr>
          <w:rFonts w:ascii="Times New Roman" w:eastAsia="Times New Roman" w:hAnsi="Times New Roman" w:cs="Times New Roman"/>
          <w:bCs/>
          <w:iCs/>
          <w:noProof/>
          <w:color w:val="414142"/>
          <w:sz w:val="24"/>
          <w:szCs w:val="24"/>
          <w:lang w:eastAsia="lv-LV"/>
        </w:rPr>
        <w:t>VUGD ir apkopojis statistiku atseviški par kūlas ugunsgrēkiem Latvijas novados.</w:t>
      </w:r>
      <w:r>
        <w:rPr>
          <w:rStyle w:val="Vresatsauce"/>
          <w:rFonts w:ascii="Times New Roman" w:eastAsia="Times New Roman" w:hAnsi="Times New Roman" w:cs="Times New Roman"/>
          <w:bCs/>
          <w:iCs/>
          <w:noProof/>
          <w:color w:val="414142"/>
          <w:sz w:val="24"/>
          <w:szCs w:val="24"/>
          <w:lang w:eastAsia="lv-LV"/>
        </w:rPr>
        <w:footnoteReference w:id="29"/>
      </w:r>
      <w:r>
        <w:rPr>
          <w:rFonts w:ascii="Times New Roman" w:eastAsia="Times New Roman" w:hAnsi="Times New Roman" w:cs="Times New Roman"/>
          <w:bCs/>
          <w:iCs/>
          <w:noProof/>
          <w:color w:val="414142"/>
          <w:sz w:val="24"/>
          <w:szCs w:val="24"/>
          <w:lang w:eastAsia="lv-LV"/>
        </w:rPr>
        <w:t xml:space="preserve"> Kūlas </w:t>
      </w:r>
      <w:r w:rsidR="001968EE">
        <w:rPr>
          <w:rFonts w:ascii="Times New Roman" w:eastAsia="Times New Roman" w:hAnsi="Times New Roman" w:cs="Times New Roman"/>
          <w:bCs/>
          <w:iCs/>
          <w:noProof/>
          <w:color w:val="414142"/>
          <w:sz w:val="24"/>
          <w:szCs w:val="24"/>
          <w:lang w:eastAsia="lv-LV"/>
        </w:rPr>
        <w:t>ugunsgrēku skaits Limbažu novada sadarbības teritorijā</w:t>
      </w:r>
      <w:r>
        <w:rPr>
          <w:rFonts w:ascii="Times New Roman" w:eastAsia="Times New Roman" w:hAnsi="Times New Roman" w:cs="Times New Roman"/>
          <w:bCs/>
          <w:iCs/>
          <w:noProof/>
          <w:color w:val="414142"/>
          <w:sz w:val="24"/>
          <w:szCs w:val="24"/>
          <w:lang w:eastAsia="lv-LV"/>
        </w:rPr>
        <w:t xml:space="preserve"> 2020. gadā – 41; 2019. gadā -68; 2018. gadā – 42; 2017. gadā – 58; 2016. gadā – 60 . Kopējā kūlas ugunsgrēku platība Limbažu novadā 2020. gadā – </w:t>
      </w:r>
      <w:r w:rsidRPr="00E74DB5">
        <w:rPr>
          <w:rFonts w:ascii="Times New Roman" w:eastAsia="Times New Roman" w:hAnsi="Times New Roman" w:cs="Times New Roman"/>
          <w:bCs/>
          <w:iCs/>
          <w:noProof/>
          <w:sz w:val="24"/>
          <w:szCs w:val="24"/>
          <w:lang w:eastAsia="lv-LV"/>
        </w:rPr>
        <w:t>212445 m</w:t>
      </w:r>
      <w:r w:rsidRPr="00E74DB5">
        <w:rPr>
          <w:rFonts w:ascii="Times New Roman" w:hAnsi="Times New Roman" w:cs="Times New Roman"/>
          <w:sz w:val="24"/>
          <w:szCs w:val="24"/>
          <w:vertAlign w:val="superscript"/>
        </w:rPr>
        <w:t>2</w:t>
      </w:r>
      <w:r w:rsidRPr="00E74DB5">
        <w:rPr>
          <w:rFonts w:ascii="Times New Roman" w:eastAsia="Times New Roman" w:hAnsi="Times New Roman" w:cs="Times New Roman"/>
          <w:bCs/>
          <w:iCs/>
          <w:noProof/>
          <w:sz w:val="24"/>
          <w:szCs w:val="24"/>
          <w:lang w:eastAsia="lv-LV"/>
        </w:rPr>
        <w:t xml:space="preserve"> </w:t>
      </w:r>
    </w:p>
    <w:p w14:paraId="37124CCA" w14:textId="77777777" w:rsidR="00966DC6" w:rsidRPr="004856B5" w:rsidRDefault="00966DC6" w:rsidP="00966DC6">
      <w:pPr>
        <w:spacing w:after="0" w:line="360" w:lineRule="auto"/>
        <w:ind w:firstLine="720"/>
        <w:jc w:val="both"/>
        <w:rPr>
          <w:rFonts w:ascii="Times New Roman" w:eastAsia="Times New Roman" w:hAnsi="Times New Roman" w:cs="Times New Roman"/>
          <w:bCs/>
          <w:iCs/>
          <w:noProof/>
          <w:color w:val="FF0000"/>
          <w:sz w:val="24"/>
          <w:szCs w:val="24"/>
          <w:lang w:eastAsia="lv-LV"/>
        </w:rPr>
      </w:pPr>
    </w:p>
    <w:p w14:paraId="37124CCB" w14:textId="77777777" w:rsidR="00966DC6" w:rsidRDefault="00966DC6" w:rsidP="00966DC6">
      <w:pPr>
        <w:ind w:firstLine="720"/>
        <w:jc w:val="both"/>
        <w:rPr>
          <w:rFonts w:ascii="Times New Roman" w:hAnsi="Times New Roman" w:cs="Times New Roman"/>
          <w:b/>
          <w:sz w:val="24"/>
          <w:szCs w:val="24"/>
        </w:rPr>
      </w:pPr>
      <w:r>
        <w:rPr>
          <w:rFonts w:ascii="Times New Roman" w:hAnsi="Times New Roman" w:cs="Times New Roman"/>
          <w:b/>
          <w:sz w:val="24"/>
          <w:szCs w:val="24"/>
        </w:rPr>
        <w:t xml:space="preserve">Limbažu novada sadarbības teritorijā ugunsgrēki </w:t>
      </w:r>
      <w:r w:rsidRPr="002B4D42">
        <w:rPr>
          <w:rFonts w:ascii="Times New Roman" w:hAnsi="Times New Roman" w:cs="Times New Roman"/>
          <w:b/>
          <w:sz w:val="24"/>
          <w:szCs w:val="24"/>
        </w:rPr>
        <w:t>un tajos cietušo cilvēku skaits</w:t>
      </w:r>
      <w:r>
        <w:rPr>
          <w:rFonts w:ascii="Times New Roman" w:hAnsi="Times New Roman" w:cs="Times New Roman"/>
          <w:b/>
          <w:sz w:val="24"/>
          <w:szCs w:val="24"/>
        </w:rPr>
        <w:t xml:space="preserve"> laika posmā no 2016.-2020. gadam</w:t>
      </w:r>
      <w:r>
        <w:rPr>
          <w:rStyle w:val="Vresatsauce"/>
          <w:rFonts w:ascii="Times New Roman" w:hAnsi="Times New Roman" w:cs="Times New Roman"/>
          <w:b/>
          <w:sz w:val="24"/>
          <w:szCs w:val="24"/>
        </w:rPr>
        <w:footnoteReference w:id="30"/>
      </w:r>
    </w:p>
    <w:p w14:paraId="37124CCC" w14:textId="77777777" w:rsidR="000912DE" w:rsidRPr="000912DE" w:rsidRDefault="000912DE" w:rsidP="000912DE">
      <w:pPr>
        <w:spacing w:after="0" w:line="240" w:lineRule="auto"/>
        <w:ind w:firstLine="720"/>
        <w:jc w:val="right"/>
        <w:rPr>
          <w:rFonts w:ascii="Times New Roman" w:hAnsi="Times New Roman" w:cs="Times New Roman"/>
          <w:sz w:val="20"/>
          <w:szCs w:val="20"/>
        </w:rPr>
      </w:pPr>
      <w:r w:rsidRPr="000912DE">
        <w:rPr>
          <w:rFonts w:ascii="Times New Roman" w:hAnsi="Times New Roman" w:cs="Times New Roman"/>
          <w:sz w:val="20"/>
          <w:szCs w:val="20"/>
        </w:rPr>
        <w:t>9.tabula</w:t>
      </w:r>
    </w:p>
    <w:tbl>
      <w:tblPr>
        <w:tblStyle w:val="Reatabula"/>
        <w:tblW w:w="0" w:type="auto"/>
        <w:tblLayout w:type="fixed"/>
        <w:tblLook w:val="04A0" w:firstRow="1" w:lastRow="0" w:firstColumn="1" w:lastColumn="0" w:noHBand="0" w:noVBand="1"/>
      </w:tblPr>
      <w:tblGrid>
        <w:gridCol w:w="1242"/>
        <w:gridCol w:w="1598"/>
        <w:gridCol w:w="1663"/>
        <w:gridCol w:w="1559"/>
        <w:gridCol w:w="1276"/>
        <w:gridCol w:w="1184"/>
      </w:tblGrid>
      <w:tr w:rsidR="00966DC6" w:rsidRPr="00291CB4" w14:paraId="37124CD4" w14:textId="77777777" w:rsidTr="0086388E">
        <w:tc>
          <w:tcPr>
            <w:tcW w:w="1242" w:type="dxa"/>
          </w:tcPr>
          <w:p w14:paraId="37124CCD" w14:textId="77777777" w:rsidR="00966DC6" w:rsidRPr="00291CB4" w:rsidRDefault="00966DC6" w:rsidP="0086388E">
            <w:pPr>
              <w:jc w:val="center"/>
              <w:rPr>
                <w:rFonts w:ascii="Times New Roman" w:hAnsi="Times New Roman" w:cs="Times New Roman"/>
                <w:b/>
                <w:sz w:val="24"/>
                <w:szCs w:val="24"/>
              </w:rPr>
            </w:pPr>
            <w:r w:rsidRPr="00291CB4">
              <w:rPr>
                <w:rFonts w:ascii="Times New Roman" w:hAnsi="Times New Roman" w:cs="Times New Roman"/>
                <w:b/>
                <w:sz w:val="24"/>
                <w:szCs w:val="24"/>
              </w:rPr>
              <w:t>Gads</w:t>
            </w:r>
          </w:p>
        </w:tc>
        <w:tc>
          <w:tcPr>
            <w:tcW w:w="1598" w:type="dxa"/>
          </w:tcPr>
          <w:p w14:paraId="37124CCE" w14:textId="77777777" w:rsidR="00966DC6" w:rsidRPr="00291CB4" w:rsidRDefault="00966DC6" w:rsidP="0086388E">
            <w:pPr>
              <w:jc w:val="center"/>
              <w:rPr>
                <w:rFonts w:ascii="Times New Roman" w:hAnsi="Times New Roman" w:cs="Times New Roman"/>
                <w:b/>
                <w:sz w:val="24"/>
                <w:szCs w:val="24"/>
              </w:rPr>
            </w:pPr>
            <w:r w:rsidRPr="00291CB4">
              <w:rPr>
                <w:rFonts w:ascii="Times New Roman" w:hAnsi="Times New Roman" w:cs="Times New Roman"/>
                <w:b/>
                <w:sz w:val="24"/>
                <w:szCs w:val="24"/>
              </w:rPr>
              <w:t>Ugunsgrēku</w:t>
            </w:r>
          </w:p>
          <w:p w14:paraId="37124CCF" w14:textId="77777777" w:rsidR="00966DC6" w:rsidRPr="00291CB4" w:rsidRDefault="00966DC6" w:rsidP="0086388E">
            <w:pPr>
              <w:jc w:val="center"/>
              <w:rPr>
                <w:rFonts w:ascii="Times New Roman" w:hAnsi="Times New Roman" w:cs="Times New Roman"/>
                <w:b/>
                <w:sz w:val="24"/>
                <w:szCs w:val="24"/>
              </w:rPr>
            </w:pPr>
            <w:r w:rsidRPr="00291CB4">
              <w:rPr>
                <w:rFonts w:ascii="Times New Roman" w:hAnsi="Times New Roman" w:cs="Times New Roman"/>
                <w:b/>
                <w:sz w:val="24"/>
                <w:szCs w:val="24"/>
              </w:rPr>
              <w:t>skaits</w:t>
            </w:r>
          </w:p>
        </w:tc>
        <w:tc>
          <w:tcPr>
            <w:tcW w:w="1663" w:type="dxa"/>
          </w:tcPr>
          <w:p w14:paraId="37124CD0" w14:textId="77777777" w:rsidR="00966DC6" w:rsidRPr="00291CB4" w:rsidRDefault="00966DC6" w:rsidP="0086388E">
            <w:pPr>
              <w:jc w:val="center"/>
              <w:rPr>
                <w:rFonts w:ascii="Times New Roman" w:hAnsi="Times New Roman" w:cs="Times New Roman"/>
                <w:b/>
                <w:sz w:val="24"/>
                <w:szCs w:val="24"/>
              </w:rPr>
            </w:pPr>
            <w:r w:rsidRPr="00291CB4">
              <w:rPr>
                <w:rFonts w:ascii="Times New Roman" w:hAnsi="Times New Roman" w:cs="Times New Roman"/>
                <w:b/>
                <w:sz w:val="24"/>
                <w:szCs w:val="24"/>
              </w:rPr>
              <w:t>Bojāgājušo skaits</w:t>
            </w:r>
          </w:p>
        </w:tc>
        <w:tc>
          <w:tcPr>
            <w:tcW w:w="1559" w:type="dxa"/>
          </w:tcPr>
          <w:p w14:paraId="37124CD1" w14:textId="77777777" w:rsidR="00966DC6" w:rsidRPr="00291CB4" w:rsidRDefault="00966DC6" w:rsidP="0086388E">
            <w:pPr>
              <w:jc w:val="center"/>
              <w:rPr>
                <w:rFonts w:ascii="Times New Roman" w:hAnsi="Times New Roman" w:cs="Times New Roman"/>
                <w:b/>
                <w:sz w:val="24"/>
                <w:szCs w:val="24"/>
              </w:rPr>
            </w:pPr>
            <w:r w:rsidRPr="00291CB4">
              <w:rPr>
                <w:rFonts w:ascii="Times New Roman" w:hAnsi="Times New Roman" w:cs="Times New Roman"/>
                <w:b/>
                <w:sz w:val="24"/>
                <w:szCs w:val="24"/>
              </w:rPr>
              <w:t>t. sk. bērni</w:t>
            </w:r>
          </w:p>
        </w:tc>
        <w:tc>
          <w:tcPr>
            <w:tcW w:w="1276" w:type="dxa"/>
          </w:tcPr>
          <w:p w14:paraId="37124CD2" w14:textId="77777777" w:rsidR="00966DC6" w:rsidRPr="00291CB4" w:rsidRDefault="00966DC6" w:rsidP="0086388E">
            <w:pPr>
              <w:jc w:val="center"/>
              <w:rPr>
                <w:rFonts w:ascii="Times New Roman" w:hAnsi="Times New Roman" w:cs="Times New Roman"/>
                <w:b/>
                <w:sz w:val="24"/>
                <w:szCs w:val="24"/>
              </w:rPr>
            </w:pPr>
            <w:r w:rsidRPr="00291CB4">
              <w:rPr>
                <w:rFonts w:ascii="Times New Roman" w:hAnsi="Times New Roman" w:cs="Times New Roman"/>
                <w:b/>
                <w:sz w:val="24"/>
                <w:szCs w:val="24"/>
              </w:rPr>
              <w:t>Cietušie</w:t>
            </w:r>
          </w:p>
        </w:tc>
        <w:tc>
          <w:tcPr>
            <w:tcW w:w="1184" w:type="dxa"/>
          </w:tcPr>
          <w:p w14:paraId="37124CD3" w14:textId="77777777" w:rsidR="00966DC6" w:rsidRPr="00291CB4" w:rsidRDefault="00966DC6" w:rsidP="0086388E">
            <w:pPr>
              <w:jc w:val="center"/>
              <w:rPr>
                <w:rFonts w:ascii="Times New Roman" w:hAnsi="Times New Roman" w:cs="Times New Roman"/>
                <w:b/>
                <w:sz w:val="24"/>
                <w:szCs w:val="24"/>
              </w:rPr>
            </w:pPr>
            <w:r w:rsidRPr="00291CB4">
              <w:rPr>
                <w:rFonts w:ascii="Times New Roman" w:hAnsi="Times New Roman" w:cs="Times New Roman"/>
                <w:b/>
                <w:sz w:val="24"/>
                <w:szCs w:val="24"/>
              </w:rPr>
              <w:t>Izglābtie</w:t>
            </w:r>
          </w:p>
        </w:tc>
      </w:tr>
      <w:tr w:rsidR="00966DC6" w:rsidRPr="000B5547" w14:paraId="37124CDB" w14:textId="77777777" w:rsidTr="0086388E">
        <w:tc>
          <w:tcPr>
            <w:tcW w:w="1242" w:type="dxa"/>
          </w:tcPr>
          <w:p w14:paraId="37124CD5"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2020</w:t>
            </w:r>
          </w:p>
        </w:tc>
        <w:tc>
          <w:tcPr>
            <w:tcW w:w="1598" w:type="dxa"/>
          </w:tcPr>
          <w:p w14:paraId="37124CD6"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118</w:t>
            </w:r>
          </w:p>
        </w:tc>
        <w:tc>
          <w:tcPr>
            <w:tcW w:w="1663" w:type="dxa"/>
          </w:tcPr>
          <w:p w14:paraId="37124CD7"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Pr>
          <w:p w14:paraId="37124CD8"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14:paraId="37124CD9"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0</w:t>
            </w:r>
          </w:p>
        </w:tc>
        <w:tc>
          <w:tcPr>
            <w:tcW w:w="1184" w:type="dxa"/>
          </w:tcPr>
          <w:p w14:paraId="37124CDA"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0</w:t>
            </w:r>
          </w:p>
        </w:tc>
      </w:tr>
      <w:tr w:rsidR="00966DC6" w:rsidRPr="000B5547" w14:paraId="37124CE2" w14:textId="77777777" w:rsidTr="0086388E">
        <w:tc>
          <w:tcPr>
            <w:tcW w:w="1242" w:type="dxa"/>
          </w:tcPr>
          <w:p w14:paraId="37124CDC"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2019</w:t>
            </w:r>
          </w:p>
        </w:tc>
        <w:tc>
          <w:tcPr>
            <w:tcW w:w="1598" w:type="dxa"/>
          </w:tcPr>
          <w:p w14:paraId="37124CDD"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164</w:t>
            </w:r>
          </w:p>
        </w:tc>
        <w:tc>
          <w:tcPr>
            <w:tcW w:w="1663" w:type="dxa"/>
          </w:tcPr>
          <w:p w14:paraId="37124CDE"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37124CDF"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14:paraId="37124CE0"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3</w:t>
            </w:r>
          </w:p>
        </w:tc>
        <w:tc>
          <w:tcPr>
            <w:tcW w:w="1184" w:type="dxa"/>
          </w:tcPr>
          <w:p w14:paraId="37124CE1"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2</w:t>
            </w:r>
          </w:p>
        </w:tc>
      </w:tr>
      <w:tr w:rsidR="00966DC6" w:rsidRPr="000B5547" w14:paraId="37124CE9" w14:textId="77777777" w:rsidTr="0086388E">
        <w:tc>
          <w:tcPr>
            <w:tcW w:w="1242" w:type="dxa"/>
          </w:tcPr>
          <w:p w14:paraId="37124CE3"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2018</w:t>
            </w:r>
          </w:p>
        </w:tc>
        <w:tc>
          <w:tcPr>
            <w:tcW w:w="1598" w:type="dxa"/>
          </w:tcPr>
          <w:p w14:paraId="37124CE4"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139</w:t>
            </w:r>
          </w:p>
        </w:tc>
        <w:tc>
          <w:tcPr>
            <w:tcW w:w="1663" w:type="dxa"/>
          </w:tcPr>
          <w:p w14:paraId="37124CE5"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37124CE6"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14:paraId="37124CE7"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2</w:t>
            </w:r>
          </w:p>
        </w:tc>
        <w:tc>
          <w:tcPr>
            <w:tcW w:w="1184" w:type="dxa"/>
          </w:tcPr>
          <w:p w14:paraId="37124CE8"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0</w:t>
            </w:r>
          </w:p>
        </w:tc>
      </w:tr>
      <w:tr w:rsidR="00966DC6" w:rsidRPr="000B5547" w14:paraId="37124CF0" w14:textId="77777777" w:rsidTr="0086388E">
        <w:tc>
          <w:tcPr>
            <w:tcW w:w="1242" w:type="dxa"/>
          </w:tcPr>
          <w:p w14:paraId="37124CEA"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2017</w:t>
            </w:r>
          </w:p>
        </w:tc>
        <w:tc>
          <w:tcPr>
            <w:tcW w:w="1598" w:type="dxa"/>
          </w:tcPr>
          <w:p w14:paraId="37124CEB"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203</w:t>
            </w:r>
          </w:p>
        </w:tc>
        <w:tc>
          <w:tcPr>
            <w:tcW w:w="1663" w:type="dxa"/>
          </w:tcPr>
          <w:p w14:paraId="37124CEC"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37124CED"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14:paraId="37124CEE"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5</w:t>
            </w:r>
          </w:p>
        </w:tc>
        <w:tc>
          <w:tcPr>
            <w:tcW w:w="1184" w:type="dxa"/>
          </w:tcPr>
          <w:p w14:paraId="37124CEF"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6</w:t>
            </w:r>
          </w:p>
        </w:tc>
      </w:tr>
      <w:tr w:rsidR="00966DC6" w:rsidRPr="000B5547" w14:paraId="37124CF7" w14:textId="77777777" w:rsidTr="0086388E">
        <w:trPr>
          <w:trHeight w:val="252"/>
        </w:trPr>
        <w:tc>
          <w:tcPr>
            <w:tcW w:w="1242" w:type="dxa"/>
          </w:tcPr>
          <w:p w14:paraId="37124CF1"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2016</w:t>
            </w:r>
          </w:p>
        </w:tc>
        <w:tc>
          <w:tcPr>
            <w:tcW w:w="1598" w:type="dxa"/>
          </w:tcPr>
          <w:p w14:paraId="37124CF2"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177</w:t>
            </w:r>
          </w:p>
        </w:tc>
        <w:tc>
          <w:tcPr>
            <w:tcW w:w="1663" w:type="dxa"/>
          </w:tcPr>
          <w:p w14:paraId="37124CF3"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37124CF4"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14:paraId="37124CF5"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3</w:t>
            </w:r>
          </w:p>
        </w:tc>
        <w:tc>
          <w:tcPr>
            <w:tcW w:w="1184" w:type="dxa"/>
          </w:tcPr>
          <w:p w14:paraId="37124CF6" w14:textId="77777777" w:rsidR="00966DC6" w:rsidRPr="000B5547" w:rsidRDefault="00966DC6" w:rsidP="0086388E">
            <w:pPr>
              <w:jc w:val="center"/>
              <w:rPr>
                <w:rFonts w:ascii="Times New Roman" w:hAnsi="Times New Roman" w:cs="Times New Roman"/>
                <w:sz w:val="24"/>
                <w:szCs w:val="24"/>
              </w:rPr>
            </w:pPr>
            <w:r>
              <w:rPr>
                <w:rFonts w:ascii="Times New Roman" w:hAnsi="Times New Roman" w:cs="Times New Roman"/>
                <w:sz w:val="24"/>
                <w:szCs w:val="24"/>
              </w:rPr>
              <w:t>1</w:t>
            </w:r>
          </w:p>
        </w:tc>
      </w:tr>
      <w:tr w:rsidR="00966DC6" w:rsidRPr="000B5547" w14:paraId="37124CFB" w14:textId="77777777" w:rsidTr="0086388E">
        <w:trPr>
          <w:trHeight w:val="312"/>
        </w:trPr>
        <w:tc>
          <w:tcPr>
            <w:tcW w:w="1242" w:type="dxa"/>
          </w:tcPr>
          <w:p w14:paraId="37124CF8" w14:textId="77777777" w:rsidR="00966DC6" w:rsidRPr="00254B65" w:rsidRDefault="00966DC6" w:rsidP="0086388E">
            <w:pPr>
              <w:jc w:val="center"/>
              <w:rPr>
                <w:rFonts w:ascii="Times New Roman" w:hAnsi="Times New Roman" w:cs="Times New Roman"/>
                <w:b/>
                <w:sz w:val="24"/>
                <w:szCs w:val="24"/>
              </w:rPr>
            </w:pPr>
            <w:r w:rsidRPr="00254B65">
              <w:rPr>
                <w:rFonts w:ascii="Times New Roman" w:hAnsi="Times New Roman" w:cs="Times New Roman"/>
                <w:b/>
                <w:sz w:val="24"/>
                <w:szCs w:val="24"/>
              </w:rPr>
              <w:t>Vidēji gadā</w:t>
            </w:r>
          </w:p>
        </w:tc>
        <w:tc>
          <w:tcPr>
            <w:tcW w:w="1598" w:type="dxa"/>
          </w:tcPr>
          <w:p w14:paraId="37124CF9" w14:textId="77777777" w:rsidR="00966DC6" w:rsidRPr="00254B65" w:rsidRDefault="00966DC6" w:rsidP="0086388E">
            <w:pPr>
              <w:jc w:val="center"/>
              <w:rPr>
                <w:rFonts w:ascii="Times New Roman" w:hAnsi="Times New Roman" w:cs="Times New Roman"/>
                <w:b/>
                <w:sz w:val="24"/>
                <w:szCs w:val="24"/>
              </w:rPr>
            </w:pPr>
            <w:r w:rsidRPr="00254B65">
              <w:rPr>
                <w:rFonts w:ascii="Times New Roman" w:hAnsi="Times New Roman" w:cs="Times New Roman"/>
                <w:b/>
                <w:sz w:val="24"/>
                <w:szCs w:val="24"/>
              </w:rPr>
              <w:t>160</w:t>
            </w:r>
          </w:p>
        </w:tc>
        <w:tc>
          <w:tcPr>
            <w:tcW w:w="5682" w:type="dxa"/>
            <w:gridSpan w:val="4"/>
            <w:tcBorders>
              <w:bottom w:val="nil"/>
              <w:right w:val="nil"/>
            </w:tcBorders>
          </w:tcPr>
          <w:p w14:paraId="37124CFA" w14:textId="77777777" w:rsidR="00966DC6" w:rsidRPr="00254B65" w:rsidRDefault="00966DC6" w:rsidP="0086388E">
            <w:pPr>
              <w:jc w:val="center"/>
              <w:rPr>
                <w:rFonts w:ascii="Times New Roman" w:hAnsi="Times New Roman" w:cs="Times New Roman"/>
                <w:b/>
                <w:sz w:val="24"/>
                <w:szCs w:val="24"/>
              </w:rPr>
            </w:pPr>
          </w:p>
        </w:tc>
      </w:tr>
    </w:tbl>
    <w:p w14:paraId="37124CFC" w14:textId="77777777" w:rsidR="00966DC6" w:rsidRPr="00254B65"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Apkopojot statistiku par ugunsgrēkiem iepriekšējos piecos gados, kopējais ugunsgrēku skaits ir 801, vidējais skaits gadā – 160. Pēdējos piecos gados 4 cilvēki gājuši bojā ugunsgrēkā, t.sk. viens bērns. </w:t>
      </w:r>
    </w:p>
    <w:p w14:paraId="37124CFD" w14:textId="77777777" w:rsidR="00966DC6" w:rsidRDefault="00966DC6" w:rsidP="00966DC6">
      <w:pPr>
        <w:spacing w:after="0" w:line="360" w:lineRule="auto"/>
        <w:ind w:firstLine="720"/>
        <w:jc w:val="both"/>
        <w:rPr>
          <w:rFonts w:ascii="Times New Roman" w:hAnsi="Times New Roman" w:cs="Times New Roman"/>
          <w:b/>
          <w:sz w:val="24"/>
          <w:szCs w:val="24"/>
        </w:rPr>
      </w:pPr>
      <w:r w:rsidRPr="00254B65">
        <w:rPr>
          <w:rFonts w:ascii="Times New Roman" w:hAnsi="Times New Roman" w:cs="Times New Roman"/>
          <w:sz w:val="24"/>
          <w:szCs w:val="24"/>
        </w:rPr>
        <w:t xml:space="preserve">Ugunsgrēku risks </w:t>
      </w:r>
      <w:r>
        <w:rPr>
          <w:rFonts w:ascii="Times New Roman" w:hAnsi="Times New Roman" w:cs="Times New Roman"/>
          <w:sz w:val="24"/>
          <w:szCs w:val="24"/>
        </w:rPr>
        <w:t xml:space="preserve">Limbažu novadā </w:t>
      </w:r>
      <w:r w:rsidRPr="00254B65">
        <w:rPr>
          <w:rFonts w:ascii="Times New Roman" w:hAnsi="Times New Roman" w:cs="Times New Roman"/>
          <w:sz w:val="24"/>
          <w:szCs w:val="24"/>
        </w:rPr>
        <w:t xml:space="preserve">tiek vērtēts kā </w:t>
      </w:r>
      <w:r w:rsidRPr="00345669">
        <w:rPr>
          <w:rFonts w:ascii="Times New Roman" w:hAnsi="Times New Roman" w:cs="Times New Roman"/>
          <w:b/>
          <w:sz w:val="24"/>
          <w:szCs w:val="24"/>
        </w:rPr>
        <w:t>vidējs risks ar vidējo varbūtību.</w:t>
      </w:r>
    </w:p>
    <w:p w14:paraId="37124CFE" w14:textId="77777777" w:rsidR="00966DC6" w:rsidRDefault="00966DC6" w:rsidP="00966DC6">
      <w:pPr>
        <w:spacing w:after="0" w:line="360" w:lineRule="auto"/>
        <w:jc w:val="both"/>
        <w:rPr>
          <w:rFonts w:ascii="Times New Roman" w:hAnsi="Times New Roman" w:cs="Times New Roman"/>
          <w:b/>
          <w:sz w:val="24"/>
          <w:szCs w:val="24"/>
        </w:rPr>
      </w:pPr>
    </w:p>
    <w:p w14:paraId="37124CFF" w14:textId="77777777" w:rsidR="00966DC6" w:rsidRDefault="00966DC6" w:rsidP="00966DC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2.17.</w:t>
      </w:r>
      <w:r w:rsidR="000912DE">
        <w:rPr>
          <w:rFonts w:ascii="Times New Roman" w:hAnsi="Times New Roman" w:cs="Times New Roman"/>
          <w:b/>
          <w:sz w:val="24"/>
          <w:szCs w:val="24"/>
        </w:rPr>
        <w:t xml:space="preserve"> </w:t>
      </w:r>
      <w:r>
        <w:rPr>
          <w:rFonts w:ascii="Times New Roman" w:hAnsi="Times New Roman" w:cs="Times New Roman"/>
          <w:b/>
          <w:sz w:val="24"/>
          <w:szCs w:val="24"/>
        </w:rPr>
        <w:t>Avārijas vai negadījumi ostu un jūras hidrotehniskajās inženierbūvēs</w:t>
      </w:r>
    </w:p>
    <w:p w14:paraId="37124D00" w14:textId="77777777" w:rsidR="00966DC6" w:rsidRPr="00945B62" w:rsidRDefault="00966DC6" w:rsidP="00966DC6">
      <w:pPr>
        <w:spacing w:line="360" w:lineRule="auto"/>
        <w:ind w:firstLine="301"/>
        <w:jc w:val="both"/>
        <w:rPr>
          <w:rFonts w:ascii="Times New Roman" w:hAnsi="Times New Roman" w:cs="Times New Roman"/>
          <w:sz w:val="24"/>
          <w:szCs w:val="24"/>
        </w:rPr>
      </w:pPr>
      <w:r w:rsidRPr="00BC2C32">
        <w:rPr>
          <w:rFonts w:ascii="Times New Roman" w:eastAsia="Times New Roman" w:hAnsi="Times New Roman" w:cs="Times New Roman"/>
          <w:sz w:val="24"/>
          <w:szCs w:val="24"/>
          <w:lang w:eastAsia="lv-LV"/>
        </w:rPr>
        <w:t>Ostu un jūras hidrotehniskās būves ir hidrotehniskās un navigācijas būves jūrā, ostās, kuģu būves uzņēmumos un kuģojamās ūdenstecēs un ūdenstilpēs, kurās noteiktas speciālas prasības kuģošanai.</w:t>
      </w:r>
      <w:r>
        <w:rPr>
          <w:rFonts w:ascii="Times New Roman" w:eastAsia="Times New Roman" w:hAnsi="Times New Roman" w:cs="Times New Roman"/>
          <w:sz w:val="24"/>
          <w:szCs w:val="24"/>
          <w:lang w:eastAsia="lv-LV"/>
        </w:rPr>
        <w:t xml:space="preserve"> </w:t>
      </w:r>
      <w:r w:rsidRPr="00BC2C32">
        <w:rPr>
          <w:rFonts w:ascii="Times New Roman" w:eastAsia="Times New Roman" w:hAnsi="Times New Roman" w:cs="Times New Roman"/>
          <w:sz w:val="24"/>
          <w:szCs w:val="24"/>
          <w:lang w:eastAsia="lv-LV"/>
        </w:rPr>
        <w:t>Katastrofa, kura ir saistīta ar avāriju un negadījumu ostas un jūras hidrotehniskajā inženierbūvēs ir notikums, kas izraisījis cilvēku upurus un apdraud cilvēku dzīvību vai veselību, nodarījis kaitējumu vai radījis apdraudējumu cilvēkiem, videi vai īpašumam, kā arī radījis vai rada būtiskus materiālos un finansiālos zaudējumus un pārsniedz atbildīgo valsts un pašvaldības institūciju ikdienas spējas novērst notikuma postošos apstākļus.</w:t>
      </w:r>
      <w:r>
        <w:rPr>
          <w:rFonts w:ascii="Times New Roman" w:eastAsia="Times New Roman" w:hAnsi="Times New Roman" w:cs="Times New Roman"/>
          <w:sz w:val="24"/>
          <w:szCs w:val="24"/>
          <w:lang w:eastAsia="lv-LV"/>
        </w:rPr>
        <w:t xml:space="preserve"> </w:t>
      </w:r>
      <w:r w:rsidRPr="00D3502D">
        <w:rPr>
          <w:rFonts w:ascii="Times New Roman" w:hAnsi="Times New Roman" w:cs="Times New Roman"/>
          <w:sz w:val="24"/>
          <w:szCs w:val="24"/>
        </w:rPr>
        <w:t>Salacgrīvas novada domes 01.07.201</w:t>
      </w:r>
      <w:r>
        <w:rPr>
          <w:rFonts w:ascii="Times New Roman" w:hAnsi="Times New Roman" w:cs="Times New Roman"/>
          <w:sz w:val="24"/>
          <w:szCs w:val="24"/>
        </w:rPr>
        <w:t>0. saistošajos</w:t>
      </w:r>
      <w:r w:rsidRPr="00D3502D">
        <w:rPr>
          <w:rFonts w:ascii="Times New Roman" w:hAnsi="Times New Roman" w:cs="Times New Roman"/>
          <w:sz w:val="24"/>
          <w:szCs w:val="24"/>
        </w:rPr>
        <w:t xml:space="preserve"> noteikumi Nr.</w:t>
      </w:r>
      <w:r w:rsidR="00275912">
        <w:rPr>
          <w:rFonts w:ascii="Times New Roman" w:hAnsi="Times New Roman" w:cs="Times New Roman"/>
          <w:sz w:val="24"/>
          <w:szCs w:val="24"/>
        </w:rPr>
        <w:t xml:space="preserve"> </w:t>
      </w:r>
      <w:r w:rsidRPr="00D3502D">
        <w:rPr>
          <w:rFonts w:ascii="Times New Roman" w:hAnsi="Times New Roman" w:cs="Times New Roman"/>
          <w:sz w:val="24"/>
          <w:szCs w:val="24"/>
        </w:rPr>
        <w:t xml:space="preserve">22 " </w:t>
      </w:r>
      <w:r w:rsidRPr="00945B62">
        <w:rPr>
          <w:rFonts w:ascii="Times New Roman" w:hAnsi="Times New Roman" w:cs="Times New Roman"/>
          <w:sz w:val="24"/>
          <w:szCs w:val="24"/>
        </w:rPr>
        <w:t>Salacgrīvas ostas pārvaldes ostu noteikumi” noteikta hidrotehnisko būvju un iekārtu ekspluatācijas kārtība.</w:t>
      </w:r>
      <w:r w:rsidRPr="00945B62">
        <w:rPr>
          <w:rStyle w:val="Vresatsauce"/>
          <w:rFonts w:ascii="Times New Roman" w:hAnsi="Times New Roman" w:cs="Times New Roman"/>
          <w:sz w:val="24"/>
          <w:szCs w:val="24"/>
        </w:rPr>
        <w:footnoteReference w:id="31"/>
      </w:r>
      <w:r w:rsidRPr="00945B62">
        <w:rPr>
          <w:rFonts w:ascii="Times New Roman" w:hAnsi="Times New Roman" w:cs="Times New Roman"/>
          <w:sz w:val="24"/>
          <w:szCs w:val="24"/>
        </w:rPr>
        <w:t xml:space="preserve"> </w:t>
      </w:r>
      <w:r w:rsidRPr="00BC2C32">
        <w:rPr>
          <w:rFonts w:ascii="Times New Roman" w:eastAsia="Times New Roman" w:hAnsi="Times New Roman" w:cs="Times New Roman"/>
          <w:color w:val="414142"/>
          <w:sz w:val="24"/>
          <w:szCs w:val="24"/>
          <w:lang w:eastAsia="lv-LV"/>
        </w:rPr>
        <w:t>Katastrofas risks ir novērtēts</w:t>
      </w:r>
      <w:r w:rsidRPr="00945B62">
        <w:rPr>
          <w:rFonts w:ascii="Times New Roman" w:eastAsia="Times New Roman" w:hAnsi="Times New Roman" w:cs="Times New Roman"/>
          <w:color w:val="414142"/>
          <w:sz w:val="24"/>
          <w:szCs w:val="24"/>
          <w:lang w:eastAsia="lv-LV"/>
        </w:rPr>
        <w:t xml:space="preserve"> kā </w:t>
      </w:r>
      <w:r w:rsidR="00387CE4" w:rsidRPr="00387CE4">
        <w:rPr>
          <w:rFonts w:ascii="Times New Roman" w:eastAsia="Times New Roman" w:hAnsi="Times New Roman" w:cs="Times New Roman"/>
          <w:b/>
          <w:color w:val="414142"/>
          <w:sz w:val="24"/>
          <w:szCs w:val="24"/>
          <w:lang w:eastAsia="lv-LV"/>
        </w:rPr>
        <w:t>vidējs risks ar ļoti zemu varbūtību.</w:t>
      </w:r>
      <w:r w:rsidRPr="00945B62">
        <w:rPr>
          <w:rFonts w:ascii="Times New Roman" w:eastAsia="Times New Roman" w:hAnsi="Times New Roman" w:cs="Times New Roman"/>
          <w:color w:val="414142"/>
          <w:sz w:val="24"/>
          <w:szCs w:val="24"/>
          <w:lang w:eastAsia="lv-LV"/>
        </w:rPr>
        <w:t xml:space="preserve"> </w:t>
      </w:r>
    </w:p>
    <w:p w14:paraId="37124D01" w14:textId="77777777" w:rsidR="00966DC6" w:rsidRDefault="00966DC6" w:rsidP="00966DC6">
      <w:pPr>
        <w:spacing w:after="0" w:line="360" w:lineRule="auto"/>
        <w:jc w:val="both"/>
        <w:rPr>
          <w:rFonts w:ascii="Times New Roman" w:hAnsi="Times New Roman" w:cs="Times New Roman"/>
          <w:sz w:val="24"/>
          <w:szCs w:val="24"/>
        </w:rPr>
      </w:pPr>
    </w:p>
    <w:p w14:paraId="37124D02" w14:textId="77777777" w:rsidR="00966DC6" w:rsidRDefault="00966DC6" w:rsidP="00966DC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2.18. Avārijas komunālajos tīklos un</w:t>
      </w:r>
      <w:r w:rsidRPr="00732C7C">
        <w:rPr>
          <w:rFonts w:ascii="Times New Roman" w:hAnsi="Times New Roman" w:cs="Times New Roman"/>
          <w:b/>
          <w:sz w:val="24"/>
          <w:szCs w:val="24"/>
        </w:rPr>
        <w:t xml:space="preserve"> sistēmās</w:t>
      </w:r>
    </w:p>
    <w:p w14:paraId="37124D03" w14:textId="77777777" w:rsidR="00966DC6" w:rsidRDefault="00966DC6" w:rsidP="00966DC6">
      <w:pPr>
        <w:spacing w:after="0"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2.18.1. Siltumapgāde</w:t>
      </w:r>
    </w:p>
    <w:p w14:paraId="37124D04" w14:textId="77777777" w:rsidR="00966DC6" w:rsidRDefault="00966DC6" w:rsidP="00966DC6">
      <w:pPr>
        <w:spacing w:after="0" w:line="360" w:lineRule="auto"/>
        <w:ind w:firstLine="720"/>
        <w:jc w:val="both"/>
        <w:rPr>
          <w:rFonts w:ascii="Times New Roman" w:hAnsi="Times New Roman" w:cs="Times New Roman"/>
          <w:sz w:val="24"/>
          <w:szCs w:val="24"/>
        </w:rPr>
      </w:pPr>
      <w:r w:rsidRPr="0034724E">
        <w:rPr>
          <w:rFonts w:ascii="Times New Roman" w:hAnsi="Times New Roman" w:cs="Times New Roman"/>
          <w:sz w:val="24"/>
          <w:szCs w:val="24"/>
        </w:rPr>
        <w:t xml:space="preserve">Avārijas siltumapgādes sistēmās var pārtraukt ēku siltumapgādi. Bojājumi siltumtīklos var izraisīt apakšzemes inženierkomunikāciju applūšanu, ceļu un ielu izskalošanu, siltumapgādes tīklu, ēku siltumapgādes </w:t>
      </w:r>
      <w:r>
        <w:rPr>
          <w:rFonts w:ascii="Times New Roman" w:hAnsi="Times New Roman" w:cs="Times New Roman"/>
          <w:sz w:val="24"/>
          <w:szCs w:val="24"/>
        </w:rPr>
        <w:t>sistēmu un ūdensvadu aizsalšanu.</w:t>
      </w:r>
    </w:p>
    <w:p w14:paraId="37124D05" w14:textId="77777777" w:rsidR="00966DC6" w:rsidRDefault="00966DC6" w:rsidP="00966DC6">
      <w:pPr>
        <w:spacing w:after="0" w:line="360" w:lineRule="auto"/>
        <w:jc w:val="both"/>
        <w:rPr>
          <w:rFonts w:ascii="Times New Roman" w:hAnsi="Times New Roman" w:cs="Times New Roman"/>
          <w:sz w:val="24"/>
          <w:szCs w:val="24"/>
        </w:rPr>
      </w:pPr>
      <w:r w:rsidRPr="0034724E">
        <w:rPr>
          <w:rFonts w:ascii="Times New Roman" w:hAnsi="Times New Roman" w:cs="Times New Roman"/>
          <w:sz w:val="24"/>
          <w:szCs w:val="24"/>
        </w:rPr>
        <w:t>Galvenie faktori, kas var radīt būtisku avārijas</w:t>
      </w:r>
      <w:r>
        <w:rPr>
          <w:rFonts w:ascii="Times New Roman" w:hAnsi="Times New Roman" w:cs="Times New Roman"/>
          <w:sz w:val="24"/>
          <w:szCs w:val="24"/>
        </w:rPr>
        <w:t xml:space="preserve"> stāvokli siltumapgādes sistēmā - </w:t>
      </w:r>
    </w:p>
    <w:p w14:paraId="37124D06" w14:textId="77777777" w:rsidR="00966DC6" w:rsidRDefault="00966DC6" w:rsidP="00966DC6">
      <w:pPr>
        <w:spacing w:after="0" w:line="360" w:lineRule="auto"/>
        <w:jc w:val="both"/>
        <w:rPr>
          <w:rFonts w:ascii="Times New Roman" w:hAnsi="Times New Roman" w:cs="Times New Roman"/>
          <w:sz w:val="24"/>
          <w:szCs w:val="24"/>
        </w:rPr>
      </w:pPr>
      <w:r w:rsidRPr="001C3635">
        <w:rPr>
          <w:rFonts w:ascii="Times New Roman" w:hAnsi="Times New Roman" w:cs="Times New Roman"/>
          <w:sz w:val="24"/>
          <w:szCs w:val="24"/>
        </w:rPr>
        <w:sym w:font="Symbol" w:char="F0B7"/>
      </w:r>
      <w:r w:rsidRPr="0034724E">
        <w:rPr>
          <w:rFonts w:ascii="Times New Roman" w:hAnsi="Times New Roman" w:cs="Times New Roman"/>
          <w:sz w:val="24"/>
          <w:szCs w:val="24"/>
        </w:rPr>
        <w:t xml:space="preserve"> Elektroenerģijas pārrāvums, kas var izsaukt visas katlu mājas iekārtu darbības apstāšanos. Īpaši kritiski tas būtu ziemas sala apstākļos. </w:t>
      </w:r>
    </w:p>
    <w:p w14:paraId="37124D07" w14:textId="77777777" w:rsidR="00966DC6" w:rsidRDefault="00966DC6" w:rsidP="00966DC6">
      <w:pPr>
        <w:spacing w:after="0" w:line="360" w:lineRule="auto"/>
        <w:jc w:val="both"/>
        <w:rPr>
          <w:rFonts w:ascii="Times New Roman" w:hAnsi="Times New Roman" w:cs="Times New Roman"/>
          <w:sz w:val="24"/>
          <w:szCs w:val="24"/>
        </w:rPr>
      </w:pPr>
      <w:r w:rsidRPr="0034724E">
        <w:rPr>
          <w:rFonts w:ascii="Times New Roman" w:hAnsi="Times New Roman" w:cs="Times New Roman"/>
          <w:sz w:val="24"/>
          <w:szCs w:val="24"/>
        </w:rPr>
        <w:sym w:font="Symbol" w:char="F0B7"/>
      </w:r>
      <w:r w:rsidRPr="0034724E">
        <w:rPr>
          <w:rFonts w:ascii="Times New Roman" w:hAnsi="Times New Roman" w:cs="Times New Roman"/>
          <w:sz w:val="24"/>
          <w:szCs w:val="24"/>
        </w:rPr>
        <w:t xml:space="preserve"> Plašs plīsums/ bojājums maģistrālajos centralizētās siltumapgādes tīklos.</w:t>
      </w:r>
    </w:p>
    <w:p w14:paraId="37124D08" w14:textId="77777777" w:rsidR="00966DC6"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b/>
          <w:sz w:val="24"/>
          <w:szCs w:val="24"/>
        </w:rPr>
        <w:t xml:space="preserve">Limbažu pilsētas un Umurgas pagastā Umurgas ciemā </w:t>
      </w:r>
      <w:r w:rsidRPr="0017359C">
        <w:rPr>
          <w:rFonts w:ascii="Times New Roman" w:hAnsi="Times New Roman" w:cs="Times New Roman"/>
          <w:sz w:val="24"/>
          <w:szCs w:val="24"/>
        </w:rPr>
        <w:t>ir centralizēta</w:t>
      </w:r>
      <w:r>
        <w:rPr>
          <w:rFonts w:ascii="Times New Roman" w:hAnsi="Times New Roman" w:cs="Times New Roman"/>
          <w:sz w:val="24"/>
          <w:szCs w:val="24"/>
        </w:rPr>
        <w:t xml:space="preserve"> siltumapgāde. P</w:t>
      </w:r>
      <w:r w:rsidRPr="0013777E">
        <w:rPr>
          <w:rFonts w:ascii="Times New Roman" w:hAnsi="Times New Roman" w:cs="Times New Roman"/>
          <w:sz w:val="24"/>
          <w:szCs w:val="24"/>
        </w:rPr>
        <w:t xml:space="preserve">akalpojumu sniedzējs ir SIA „Limbažu siltums”. Uzņēmums </w:t>
      </w:r>
      <w:r>
        <w:rPr>
          <w:rFonts w:ascii="Times New Roman" w:hAnsi="Times New Roman" w:cs="Times New Roman"/>
          <w:sz w:val="24"/>
          <w:szCs w:val="24"/>
        </w:rPr>
        <w:lastRenderedPageBreak/>
        <w:t>pakalpojuma saņēmējus nodrošina ar siltumu un karsto ūdeni. S</w:t>
      </w:r>
      <w:r w:rsidRPr="0013777E">
        <w:rPr>
          <w:rFonts w:ascii="Times New Roman" w:hAnsi="Times New Roman" w:cs="Times New Roman"/>
          <w:sz w:val="24"/>
          <w:szCs w:val="24"/>
        </w:rPr>
        <w:t>iltumenerģijas ražošanai izmanto koksnes šķeldu un malku.</w:t>
      </w:r>
      <w:r>
        <w:rPr>
          <w:rFonts w:ascii="Times New Roman" w:hAnsi="Times New Roman" w:cs="Times New Roman"/>
          <w:sz w:val="24"/>
          <w:szCs w:val="24"/>
        </w:rPr>
        <w:t xml:space="preserve"> L</w:t>
      </w:r>
      <w:r w:rsidRPr="0013777E">
        <w:rPr>
          <w:rFonts w:ascii="Times New Roman" w:hAnsi="Times New Roman" w:cs="Times New Roman"/>
          <w:sz w:val="24"/>
          <w:szCs w:val="24"/>
        </w:rPr>
        <w:t>īdz 2015</w:t>
      </w:r>
      <w:r>
        <w:rPr>
          <w:rFonts w:ascii="Times New Roman" w:hAnsi="Times New Roman" w:cs="Times New Roman"/>
          <w:sz w:val="24"/>
          <w:szCs w:val="24"/>
        </w:rPr>
        <w:t>.gadam ir plānveidīgi nomainīti siltumapgādes ārējie tīkli</w:t>
      </w:r>
      <w:r w:rsidRPr="0013777E">
        <w:rPr>
          <w:rFonts w:ascii="Times New Roman" w:hAnsi="Times New Roman" w:cs="Times New Roman"/>
          <w:sz w:val="24"/>
          <w:szCs w:val="24"/>
        </w:rPr>
        <w:t>. Pašlaik rekonstruēto maģistrālo tīklu apjoms</w:t>
      </w:r>
      <w:r>
        <w:rPr>
          <w:rFonts w:ascii="Times New Roman" w:hAnsi="Times New Roman" w:cs="Times New Roman"/>
          <w:sz w:val="24"/>
          <w:szCs w:val="24"/>
        </w:rPr>
        <w:t xml:space="preserve"> ir 95% apmērā (no 2002. gada). </w:t>
      </w:r>
      <w:r w:rsidRPr="0013777E">
        <w:rPr>
          <w:rFonts w:ascii="Times New Roman" w:hAnsi="Times New Roman" w:cs="Times New Roman"/>
          <w:sz w:val="24"/>
          <w:szCs w:val="24"/>
        </w:rPr>
        <w:t>Līdz 2015.</w:t>
      </w:r>
      <w:r>
        <w:rPr>
          <w:rFonts w:ascii="Times New Roman" w:hAnsi="Times New Roman" w:cs="Times New Roman"/>
          <w:sz w:val="24"/>
          <w:szCs w:val="24"/>
        </w:rPr>
        <w:t xml:space="preserve"> </w:t>
      </w:r>
      <w:r w:rsidRPr="0013777E">
        <w:rPr>
          <w:rFonts w:ascii="Times New Roman" w:hAnsi="Times New Roman" w:cs="Times New Roman"/>
          <w:sz w:val="24"/>
          <w:szCs w:val="24"/>
        </w:rPr>
        <w:t xml:space="preserve">gadam </w:t>
      </w:r>
      <w:r>
        <w:rPr>
          <w:rFonts w:ascii="Times New Roman" w:hAnsi="Times New Roman" w:cs="Times New Roman"/>
          <w:sz w:val="24"/>
          <w:szCs w:val="24"/>
        </w:rPr>
        <w:t xml:space="preserve">ir veikti apjomīgi darbi siltumtrašu sakārtošanā. </w:t>
      </w:r>
      <w:r w:rsidRPr="0013777E">
        <w:rPr>
          <w:rFonts w:ascii="Times New Roman" w:hAnsi="Times New Roman" w:cs="Times New Roman"/>
          <w:sz w:val="24"/>
          <w:szCs w:val="24"/>
        </w:rPr>
        <w:t>Limbažu pilsētā siltumtīklu kopgarums sastāda 11.5 km (virszemes 429 m, bezkanāla 11071 m). Umurgas ciemā 1858.65 m (bezkanāla).</w:t>
      </w:r>
      <w:r>
        <w:rPr>
          <w:rFonts w:ascii="Times New Roman" w:hAnsi="Times New Roman" w:cs="Times New Roman"/>
          <w:sz w:val="24"/>
          <w:szCs w:val="24"/>
        </w:rPr>
        <w:t xml:space="preserve"> </w:t>
      </w:r>
      <w:r w:rsidRPr="0013777E">
        <w:rPr>
          <w:rFonts w:ascii="Times New Roman" w:hAnsi="Times New Roman" w:cs="Times New Roman"/>
          <w:sz w:val="24"/>
          <w:szCs w:val="24"/>
        </w:rPr>
        <w:t>SIA „Lim</w:t>
      </w:r>
      <w:r>
        <w:rPr>
          <w:rFonts w:ascii="Times New Roman" w:hAnsi="Times New Roman" w:cs="Times New Roman"/>
          <w:sz w:val="24"/>
          <w:szCs w:val="24"/>
        </w:rPr>
        <w:t xml:space="preserve">bažu siltums” apsaimnieko </w:t>
      </w:r>
      <w:r w:rsidRPr="0013777E">
        <w:rPr>
          <w:rFonts w:ascii="Times New Roman" w:hAnsi="Times New Roman" w:cs="Times New Roman"/>
          <w:sz w:val="24"/>
          <w:szCs w:val="24"/>
        </w:rPr>
        <w:t>katlu mājas Limbažu pilsētā - Jaunatnes ielā 6 un Cēsu ielā 31. Ar to saražoto siltumu tiek nodrošināta daudzdzīvokļu ēku, pašvaldību ēku un publisk</w:t>
      </w:r>
      <w:r w:rsidR="00275912">
        <w:rPr>
          <w:rFonts w:ascii="Times New Roman" w:hAnsi="Times New Roman" w:cs="Times New Roman"/>
          <w:sz w:val="24"/>
          <w:szCs w:val="24"/>
        </w:rPr>
        <w:t>o ēku siltumapgāde. Umurgā ir viena</w:t>
      </w:r>
      <w:r w:rsidRPr="0013777E">
        <w:rPr>
          <w:rFonts w:ascii="Times New Roman" w:hAnsi="Times New Roman" w:cs="Times New Roman"/>
          <w:sz w:val="24"/>
          <w:szCs w:val="24"/>
        </w:rPr>
        <w:t>katlu māja – Akāciju ielā 4</w:t>
      </w:r>
      <w:r w:rsidR="00275912">
        <w:rPr>
          <w:rFonts w:ascii="Times New Roman" w:hAnsi="Times New Roman" w:cs="Times New Roman"/>
          <w:sz w:val="24"/>
          <w:szCs w:val="24"/>
        </w:rPr>
        <w:t>.</w:t>
      </w:r>
      <w:r>
        <w:rPr>
          <w:rFonts w:ascii="Times New Roman" w:hAnsi="Times New Roman" w:cs="Times New Roman"/>
          <w:sz w:val="24"/>
          <w:szCs w:val="24"/>
        </w:rPr>
        <w:t xml:space="preserve"> 2020.gadā </w:t>
      </w:r>
      <w:r w:rsidRPr="0013777E">
        <w:rPr>
          <w:rFonts w:ascii="Times New Roman" w:hAnsi="Times New Roman" w:cs="Times New Roman"/>
          <w:sz w:val="24"/>
          <w:szCs w:val="24"/>
        </w:rPr>
        <w:t>ekspluatācijā, pēc rekonstrukcijas darbu veikšanas</w:t>
      </w:r>
      <w:r>
        <w:rPr>
          <w:rFonts w:ascii="Times New Roman" w:hAnsi="Times New Roman" w:cs="Times New Roman"/>
          <w:sz w:val="24"/>
          <w:szCs w:val="24"/>
        </w:rPr>
        <w:t>, tika nodota katlu māja Cēsu 3</w:t>
      </w:r>
      <w:r w:rsidR="00275912">
        <w:rPr>
          <w:rFonts w:ascii="Times New Roman" w:hAnsi="Times New Roman" w:cs="Times New Roman"/>
          <w:sz w:val="24"/>
          <w:szCs w:val="24"/>
        </w:rPr>
        <w:t xml:space="preserve">1, Limbažos. </w:t>
      </w:r>
      <w:r w:rsidRPr="0013777E">
        <w:rPr>
          <w:rFonts w:ascii="Times New Roman" w:hAnsi="Times New Roman" w:cs="Times New Roman"/>
          <w:sz w:val="24"/>
          <w:szCs w:val="24"/>
        </w:rPr>
        <w:t xml:space="preserve">Rekonstrukcijas rezultātā </w:t>
      </w:r>
      <w:r>
        <w:rPr>
          <w:rFonts w:ascii="Times New Roman" w:hAnsi="Times New Roman" w:cs="Times New Roman"/>
          <w:sz w:val="24"/>
          <w:szCs w:val="24"/>
        </w:rPr>
        <w:t>veica d</w:t>
      </w:r>
      <w:r w:rsidRPr="0013777E">
        <w:rPr>
          <w:rFonts w:ascii="Times New Roman" w:hAnsi="Times New Roman" w:cs="Times New Roman"/>
          <w:sz w:val="24"/>
          <w:szCs w:val="24"/>
        </w:rPr>
        <w:t>ivu apkures katlu nomaiņa uzstādot</w:t>
      </w:r>
      <w:r>
        <w:rPr>
          <w:rFonts w:ascii="Times New Roman" w:hAnsi="Times New Roman" w:cs="Times New Roman"/>
          <w:sz w:val="24"/>
          <w:szCs w:val="24"/>
        </w:rPr>
        <w:t>,</w:t>
      </w:r>
      <w:r w:rsidRPr="0013777E">
        <w:rPr>
          <w:rFonts w:ascii="Times New Roman" w:hAnsi="Times New Roman" w:cs="Times New Roman"/>
          <w:sz w:val="24"/>
          <w:szCs w:val="24"/>
        </w:rPr>
        <w:t xml:space="preserve"> tā vietā vienu jaunu ūdenssildāmo šķeldas katlu ar slīpo kustīgo ārdu priekškurtuvi. Apkures katla jauda 5 MW. Katl</w:t>
      </w:r>
      <w:r>
        <w:rPr>
          <w:rFonts w:ascii="Times New Roman" w:hAnsi="Times New Roman" w:cs="Times New Roman"/>
          <w:sz w:val="24"/>
          <w:szCs w:val="24"/>
        </w:rPr>
        <w:t xml:space="preserve">a </w:t>
      </w:r>
      <w:r w:rsidRPr="0013777E">
        <w:rPr>
          <w:rFonts w:ascii="Times New Roman" w:hAnsi="Times New Roman" w:cs="Times New Roman"/>
          <w:sz w:val="24"/>
          <w:szCs w:val="24"/>
        </w:rPr>
        <w:t>iekārta ir aprīkota ar elektrostatisko dūmgāzu attīrīšanas filtr</w:t>
      </w:r>
      <w:r>
        <w:rPr>
          <w:rFonts w:ascii="Times New Roman" w:hAnsi="Times New Roman" w:cs="Times New Roman"/>
          <w:sz w:val="24"/>
          <w:szCs w:val="24"/>
        </w:rPr>
        <w:t>u un kondensācijas ekonomaizeru.</w:t>
      </w:r>
      <w:r>
        <w:rPr>
          <w:rStyle w:val="Vresatsauce"/>
          <w:rFonts w:ascii="Times New Roman" w:hAnsi="Times New Roman" w:cs="Times New Roman"/>
          <w:sz w:val="24"/>
          <w:szCs w:val="24"/>
        </w:rPr>
        <w:footnoteReference w:id="32"/>
      </w:r>
    </w:p>
    <w:p w14:paraId="37124D09" w14:textId="77777777" w:rsidR="00966DC6" w:rsidRDefault="00966DC6" w:rsidP="00966DC6">
      <w:pPr>
        <w:spacing w:after="0" w:line="360" w:lineRule="auto"/>
        <w:ind w:firstLine="720"/>
        <w:jc w:val="both"/>
        <w:rPr>
          <w:rFonts w:ascii="Times New Roman" w:hAnsi="Times New Roman" w:cs="Times New Roman"/>
          <w:sz w:val="24"/>
          <w:szCs w:val="24"/>
        </w:rPr>
      </w:pPr>
      <w:r w:rsidRPr="001C4523">
        <w:rPr>
          <w:rFonts w:ascii="Times New Roman" w:hAnsi="Times New Roman" w:cs="Times New Roman"/>
          <w:b/>
          <w:sz w:val="24"/>
          <w:szCs w:val="24"/>
        </w:rPr>
        <w:t>Salacgrīvas pilsētā</w:t>
      </w:r>
      <w:r w:rsidRPr="00F03C77">
        <w:rPr>
          <w:rFonts w:ascii="Times New Roman" w:hAnsi="Times New Roman" w:cs="Times New Roman"/>
          <w:sz w:val="24"/>
          <w:szCs w:val="24"/>
        </w:rPr>
        <w:t xml:space="preserve"> centralizēto apkuri nodrošina 4 katlu mājas. Katlu māja Tirgus 7 nodrošina jaudu 0,9 MW, par kurināmo tiek izmantota šķelda, kopējais siltumtīklu garums 813m. Katlu māja Smilšu 15A nodrošina jaudu 0,3 MW, par kurināmo izmanto malku, kopējais siltumtīklu garums 102m. Sporta ielas 8 katlumāja nodrošina jaudu 1,4 MW, par kurināmo tiek izmantota dīzeļdegviela, kopējais siltumtīklu garums 198m. A/S „Brīvais vilnis” katlumājai kā kurināmais tiek izmantota šķelda, kopējais siltumtīklu garums 1053m. Pēdējos 5 gados nopietnas avārijas Salacgrīvas pilsētā centrālās apkures sistēmas nav bijušas. </w:t>
      </w:r>
      <w:r>
        <w:rPr>
          <w:rFonts w:ascii="Times New Roman" w:hAnsi="Times New Roman" w:cs="Times New Roman"/>
          <w:sz w:val="24"/>
          <w:szCs w:val="24"/>
        </w:rPr>
        <w:t xml:space="preserve">2013. gadā veikti siltumtīklu izbūvēšanas darbi uz veikalu „Top” (Rīgas iela 13) apmēram 400m garumā. </w:t>
      </w:r>
    </w:p>
    <w:p w14:paraId="37124D0A" w14:textId="77777777" w:rsidR="00966DC6" w:rsidRDefault="00966DC6" w:rsidP="00966DC6">
      <w:pPr>
        <w:spacing w:after="0" w:line="360" w:lineRule="auto"/>
        <w:ind w:firstLine="720"/>
        <w:jc w:val="both"/>
        <w:rPr>
          <w:rFonts w:ascii="Times New Roman" w:hAnsi="Times New Roman" w:cs="Times New Roman"/>
          <w:sz w:val="24"/>
          <w:szCs w:val="24"/>
        </w:rPr>
      </w:pPr>
      <w:r w:rsidRPr="001C4523">
        <w:rPr>
          <w:rFonts w:ascii="Times New Roman" w:hAnsi="Times New Roman" w:cs="Times New Roman"/>
          <w:b/>
          <w:sz w:val="24"/>
          <w:szCs w:val="24"/>
        </w:rPr>
        <w:t xml:space="preserve">Liepupē </w:t>
      </w:r>
      <w:r>
        <w:rPr>
          <w:rFonts w:ascii="Times New Roman" w:hAnsi="Times New Roman" w:cs="Times New Roman"/>
          <w:sz w:val="24"/>
          <w:szCs w:val="24"/>
        </w:rPr>
        <w:t xml:space="preserve">centralizēto siltumapgādi nodrošina viena katlu māja - Mehanizācijas ielā 4. Katlu māja nodrošina jaudu 0,5MW, par kurināmo izmanto šķeldu. Kopējais siltumtīklu garums 830m, pēdējos 10 gados siltumtīklu atjaunošanas darbi nav veikti, nopietnu avāriju nav bijis. </w:t>
      </w:r>
    </w:p>
    <w:p w14:paraId="37124D0B" w14:textId="77777777" w:rsidR="00966DC6"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b/>
          <w:sz w:val="24"/>
          <w:szCs w:val="24"/>
        </w:rPr>
        <w:t>Alojas pilsētā</w:t>
      </w:r>
      <w:r>
        <w:rPr>
          <w:rFonts w:ascii="Times New Roman" w:hAnsi="Times New Roman" w:cs="Times New Roman"/>
          <w:sz w:val="24"/>
          <w:szCs w:val="24"/>
        </w:rPr>
        <w:t xml:space="preserve"> centrālo siltumapgādi nodrošina viena katlu māja – Skolas iela 6. Apkures iekārta ar jaudu 1 MW (uzstādīta katlumāja), apkures iekārta ar jaudu 1,5 MW (uzstādīta pie katlumājas, pārvietojamā konteinerā). 2019. gadā veikta apkures </w:t>
      </w:r>
      <w:r>
        <w:rPr>
          <w:rFonts w:ascii="Times New Roman" w:hAnsi="Times New Roman" w:cs="Times New Roman"/>
          <w:sz w:val="24"/>
          <w:szCs w:val="24"/>
        </w:rPr>
        <w:lastRenderedPageBreak/>
        <w:t xml:space="preserve">katlu nomaiņa. 2020. gadā ir veikts apkures iekārtas 1,5 MW remonts. 2020. gadā uzstādīta jauna apkures iekārta 1MW. Izmantotais kurināmais šķelda. Siltumtīklu kopējais garums 2,9 km. Siltumtīklu rekonstrukcija ir veikta 2021. gadā, 2,7 km, 2015. gadā – 0,2 km. Ir bijušas apkures iekārtas īslaicīgas avārijas un siltumtīklu avārijas, kas neizraisīja nopietnas sekas. </w:t>
      </w:r>
    </w:p>
    <w:p w14:paraId="37124D0C" w14:textId="77777777" w:rsidR="00966DC6" w:rsidRDefault="00966DC6" w:rsidP="00966DC6">
      <w:pPr>
        <w:spacing w:after="0" w:line="360" w:lineRule="auto"/>
        <w:ind w:firstLine="720"/>
        <w:jc w:val="both"/>
        <w:rPr>
          <w:rFonts w:ascii="Times New Roman" w:hAnsi="Times New Roman" w:cs="Times New Roman"/>
          <w:sz w:val="24"/>
          <w:szCs w:val="24"/>
        </w:rPr>
      </w:pPr>
      <w:r w:rsidRPr="008318C4">
        <w:rPr>
          <w:rFonts w:ascii="Times New Roman" w:hAnsi="Times New Roman" w:cs="Times New Roman"/>
          <w:b/>
          <w:sz w:val="24"/>
          <w:szCs w:val="24"/>
        </w:rPr>
        <w:t>Staiceles pilsētā</w:t>
      </w:r>
      <w:r>
        <w:rPr>
          <w:rFonts w:ascii="Times New Roman" w:hAnsi="Times New Roman" w:cs="Times New Roman"/>
          <w:sz w:val="24"/>
          <w:szCs w:val="24"/>
        </w:rPr>
        <w:t xml:space="preserve"> centrālo siltumapgādi nodrošina viena katlu māja – Lielā iela 7, Staicele, Alojas pagasts, Limbažu novads. Apkures iekārtas jauda - 150KW, izmantotais kurināmais – granulas. Siltumtīklu kopējais garums 0,29 km, pēdējos 10 gados siltumtīklu atjaunošanas darbi nav veikti, nopietnas avārijas nav bijušas, tikai īslaicīgi traucējumi. </w:t>
      </w:r>
    </w:p>
    <w:p w14:paraId="37124D0D" w14:textId="77777777" w:rsidR="00966DC6" w:rsidRDefault="00966DC6" w:rsidP="00966DC6">
      <w:pPr>
        <w:spacing w:after="0" w:line="360" w:lineRule="auto"/>
        <w:ind w:firstLine="720"/>
        <w:jc w:val="both"/>
        <w:rPr>
          <w:rFonts w:ascii="Times New Roman" w:hAnsi="Times New Roman" w:cs="Times New Roman"/>
          <w:sz w:val="24"/>
          <w:szCs w:val="24"/>
        </w:rPr>
      </w:pPr>
      <w:r w:rsidRPr="00345669">
        <w:rPr>
          <w:rFonts w:ascii="Times New Roman" w:hAnsi="Times New Roman" w:cs="Times New Roman"/>
          <w:sz w:val="24"/>
          <w:szCs w:val="24"/>
        </w:rPr>
        <w:t xml:space="preserve">Ir apkopoti 2010. gada -2020. gada </w:t>
      </w:r>
      <w:r w:rsidRPr="0034724E">
        <w:rPr>
          <w:rFonts w:ascii="Times New Roman" w:hAnsi="Times New Roman" w:cs="Times New Roman"/>
          <w:sz w:val="24"/>
          <w:szCs w:val="24"/>
        </w:rPr>
        <w:t xml:space="preserve">dati par siltumapgādes sistēmas avārijām </w:t>
      </w:r>
      <w:r>
        <w:rPr>
          <w:rFonts w:ascii="Times New Roman" w:hAnsi="Times New Roman" w:cs="Times New Roman"/>
          <w:sz w:val="24"/>
          <w:szCs w:val="24"/>
        </w:rPr>
        <w:t xml:space="preserve">Limbažu novada sadarbības teritorijā (pēc SIA „Limbažu siltums”, SIA „Alojas saimnieksserviss” un SIA „Ilūkstes siltums” (apkalpo Salacgrīvu un Liepupi) pārstāvju sniegtās informācijas. </w:t>
      </w:r>
    </w:p>
    <w:p w14:paraId="37124D0E" w14:textId="77777777" w:rsidR="000912DE" w:rsidRPr="000912DE" w:rsidRDefault="000912DE" w:rsidP="000912DE">
      <w:pPr>
        <w:spacing w:after="0" w:line="360" w:lineRule="auto"/>
        <w:ind w:firstLine="720"/>
        <w:jc w:val="center"/>
        <w:rPr>
          <w:rFonts w:ascii="Times New Roman" w:hAnsi="Times New Roman" w:cs="Times New Roman"/>
          <w:sz w:val="20"/>
          <w:szCs w:val="20"/>
        </w:rPr>
      </w:pPr>
      <w:r w:rsidRPr="000912DE">
        <w:rPr>
          <w:rFonts w:ascii="Times New Roman" w:hAnsi="Times New Roman" w:cs="Times New Roman"/>
          <w:sz w:val="20"/>
          <w:szCs w:val="20"/>
        </w:rPr>
        <w:t>10.tabula</w:t>
      </w:r>
    </w:p>
    <w:tbl>
      <w:tblPr>
        <w:tblStyle w:val="Reatabula"/>
        <w:tblW w:w="0" w:type="auto"/>
        <w:tblLook w:val="04A0" w:firstRow="1" w:lastRow="0" w:firstColumn="1" w:lastColumn="0" w:noHBand="0" w:noVBand="1"/>
      </w:tblPr>
      <w:tblGrid>
        <w:gridCol w:w="2093"/>
        <w:gridCol w:w="3260"/>
      </w:tblGrid>
      <w:tr w:rsidR="00966DC6" w:rsidRPr="00567016" w14:paraId="37124D11" w14:textId="77777777" w:rsidTr="0086388E">
        <w:tc>
          <w:tcPr>
            <w:tcW w:w="2093" w:type="dxa"/>
          </w:tcPr>
          <w:p w14:paraId="37124D0F" w14:textId="77777777" w:rsidR="00966DC6" w:rsidRPr="0093443F" w:rsidRDefault="00966DC6" w:rsidP="0086388E">
            <w:pPr>
              <w:jc w:val="center"/>
              <w:rPr>
                <w:rFonts w:ascii="Times New Roman" w:hAnsi="Times New Roman" w:cs="Times New Roman"/>
                <w:b/>
                <w:sz w:val="24"/>
                <w:szCs w:val="24"/>
              </w:rPr>
            </w:pPr>
            <w:r w:rsidRPr="0093443F">
              <w:rPr>
                <w:rFonts w:ascii="Times New Roman" w:hAnsi="Times New Roman" w:cs="Times New Roman"/>
                <w:b/>
                <w:sz w:val="24"/>
                <w:szCs w:val="24"/>
              </w:rPr>
              <w:t>Gads</w:t>
            </w:r>
          </w:p>
        </w:tc>
        <w:tc>
          <w:tcPr>
            <w:tcW w:w="3260" w:type="dxa"/>
          </w:tcPr>
          <w:p w14:paraId="37124D10" w14:textId="77777777" w:rsidR="00966DC6" w:rsidRPr="0093443F" w:rsidRDefault="00966DC6" w:rsidP="0086388E">
            <w:pPr>
              <w:jc w:val="center"/>
              <w:rPr>
                <w:rFonts w:ascii="Times New Roman" w:hAnsi="Times New Roman" w:cs="Times New Roman"/>
                <w:b/>
                <w:sz w:val="24"/>
                <w:szCs w:val="24"/>
              </w:rPr>
            </w:pPr>
            <w:r w:rsidRPr="0093443F">
              <w:rPr>
                <w:rFonts w:ascii="Times New Roman" w:hAnsi="Times New Roman" w:cs="Times New Roman"/>
                <w:b/>
                <w:sz w:val="24"/>
                <w:szCs w:val="24"/>
              </w:rPr>
              <w:t>Avāriju skaits siltumapgādes sistēmās</w:t>
            </w:r>
          </w:p>
        </w:tc>
      </w:tr>
      <w:tr w:rsidR="00966DC6" w14:paraId="37124D14" w14:textId="77777777" w:rsidTr="0086388E">
        <w:tc>
          <w:tcPr>
            <w:tcW w:w="2093" w:type="dxa"/>
          </w:tcPr>
          <w:p w14:paraId="37124D12"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2010</w:t>
            </w:r>
          </w:p>
        </w:tc>
        <w:tc>
          <w:tcPr>
            <w:tcW w:w="3260" w:type="dxa"/>
          </w:tcPr>
          <w:p w14:paraId="37124D13"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5</w:t>
            </w:r>
          </w:p>
        </w:tc>
      </w:tr>
      <w:tr w:rsidR="00966DC6" w14:paraId="37124D17" w14:textId="77777777" w:rsidTr="0086388E">
        <w:tc>
          <w:tcPr>
            <w:tcW w:w="2093" w:type="dxa"/>
          </w:tcPr>
          <w:p w14:paraId="37124D15"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2011</w:t>
            </w:r>
          </w:p>
        </w:tc>
        <w:tc>
          <w:tcPr>
            <w:tcW w:w="3260" w:type="dxa"/>
          </w:tcPr>
          <w:p w14:paraId="37124D16"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4</w:t>
            </w:r>
          </w:p>
        </w:tc>
      </w:tr>
      <w:tr w:rsidR="00966DC6" w14:paraId="37124D1A" w14:textId="77777777" w:rsidTr="0086388E">
        <w:tc>
          <w:tcPr>
            <w:tcW w:w="2093" w:type="dxa"/>
          </w:tcPr>
          <w:p w14:paraId="37124D18"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2012</w:t>
            </w:r>
          </w:p>
        </w:tc>
        <w:tc>
          <w:tcPr>
            <w:tcW w:w="3260" w:type="dxa"/>
          </w:tcPr>
          <w:p w14:paraId="37124D19"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3</w:t>
            </w:r>
          </w:p>
        </w:tc>
      </w:tr>
      <w:tr w:rsidR="00966DC6" w14:paraId="37124D1D" w14:textId="77777777" w:rsidTr="0086388E">
        <w:tc>
          <w:tcPr>
            <w:tcW w:w="2093" w:type="dxa"/>
          </w:tcPr>
          <w:p w14:paraId="37124D1B"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2013</w:t>
            </w:r>
          </w:p>
        </w:tc>
        <w:tc>
          <w:tcPr>
            <w:tcW w:w="3260" w:type="dxa"/>
          </w:tcPr>
          <w:p w14:paraId="37124D1C"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1</w:t>
            </w:r>
          </w:p>
        </w:tc>
      </w:tr>
      <w:tr w:rsidR="00966DC6" w14:paraId="37124D20" w14:textId="77777777" w:rsidTr="0086388E">
        <w:tc>
          <w:tcPr>
            <w:tcW w:w="2093" w:type="dxa"/>
          </w:tcPr>
          <w:p w14:paraId="37124D1E"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2014</w:t>
            </w:r>
          </w:p>
        </w:tc>
        <w:tc>
          <w:tcPr>
            <w:tcW w:w="3260" w:type="dxa"/>
          </w:tcPr>
          <w:p w14:paraId="37124D1F"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1</w:t>
            </w:r>
          </w:p>
        </w:tc>
      </w:tr>
      <w:tr w:rsidR="00966DC6" w14:paraId="37124D23" w14:textId="77777777" w:rsidTr="0086388E">
        <w:tc>
          <w:tcPr>
            <w:tcW w:w="2093" w:type="dxa"/>
          </w:tcPr>
          <w:p w14:paraId="37124D21"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2015</w:t>
            </w:r>
          </w:p>
        </w:tc>
        <w:tc>
          <w:tcPr>
            <w:tcW w:w="3260" w:type="dxa"/>
          </w:tcPr>
          <w:p w14:paraId="37124D22"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2</w:t>
            </w:r>
          </w:p>
        </w:tc>
      </w:tr>
      <w:tr w:rsidR="00966DC6" w14:paraId="37124D26" w14:textId="77777777" w:rsidTr="0086388E">
        <w:tc>
          <w:tcPr>
            <w:tcW w:w="2093" w:type="dxa"/>
          </w:tcPr>
          <w:p w14:paraId="37124D24"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2016</w:t>
            </w:r>
          </w:p>
        </w:tc>
        <w:tc>
          <w:tcPr>
            <w:tcW w:w="3260" w:type="dxa"/>
          </w:tcPr>
          <w:p w14:paraId="37124D25"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1</w:t>
            </w:r>
          </w:p>
        </w:tc>
      </w:tr>
      <w:tr w:rsidR="00966DC6" w14:paraId="37124D29" w14:textId="77777777" w:rsidTr="0086388E">
        <w:tc>
          <w:tcPr>
            <w:tcW w:w="2093" w:type="dxa"/>
          </w:tcPr>
          <w:p w14:paraId="37124D27"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2017</w:t>
            </w:r>
          </w:p>
        </w:tc>
        <w:tc>
          <w:tcPr>
            <w:tcW w:w="3260" w:type="dxa"/>
          </w:tcPr>
          <w:p w14:paraId="37124D28"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3</w:t>
            </w:r>
          </w:p>
        </w:tc>
      </w:tr>
      <w:tr w:rsidR="00966DC6" w14:paraId="37124D2C" w14:textId="77777777" w:rsidTr="0086388E">
        <w:tc>
          <w:tcPr>
            <w:tcW w:w="2093" w:type="dxa"/>
          </w:tcPr>
          <w:p w14:paraId="37124D2A"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2018</w:t>
            </w:r>
          </w:p>
        </w:tc>
        <w:tc>
          <w:tcPr>
            <w:tcW w:w="3260" w:type="dxa"/>
          </w:tcPr>
          <w:p w14:paraId="37124D2B"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5</w:t>
            </w:r>
          </w:p>
        </w:tc>
      </w:tr>
      <w:tr w:rsidR="00966DC6" w14:paraId="37124D2F" w14:textId="77777777" w:rsidTr="0086388E">
        <w:tc>
          <w:tcPr>
            <w:tcW w:w="2093" w:type="dxa"/>
          </w:tcPr>
          <w:p w14:paraId="37124D2D"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2019</w:t>
            </w:r>
          </w:p>
        </w:tc>
        <w:tc>
          <w:tcPr>
            <w:tcW w:w="3260" w:type="dxa"/>
          </w:tcPr>
          <w:p w14:paraId="37124D2E"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3</w:t>
            </w:r>
          </w:p>
        </w:tc>
      </w:tr>
      <w:tr w:rsidR="00966DC6" w14:paraId="37124D32" w14:textId="77777777" w:rsidTr="0086388E">
        <w:tc>
          <w:tcPr>
            <w:tcW w:w="2093" w:type="dxa"/>
          </w:tcPr>
          <w:p w14:paraId="37124D30"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2020</w:t>
            </w:r>
          </w:p>
        </w:tc>
        <w:tc>
          <w:tcPr>
            <w:tcW w:w="3260" w:type="dxa"/>
          </w:tcPr>
          <w:p w14:paraId="37124D31" w14:textId="77777777" w:rsidR="00966DC6" w:rsidRPr="0093443F" w:rsidRDefault="00966DC6" w:rsidP="0086388E">
            <w:pPr>
              <w:jc w:val="center"/>
              <w:rPr>
                <w:rFonts w:ascii="Times New Roman" w:hAnsi="Times New Roman" w:cs="Times New Roman"/>
                <w:sz w:val="24"/>
                <w:szCs w:val="24"/>
              </w:rPr>
            </w:pPr>
            <w:r w:rsidRPr="0093443F">
              <w:rPr>
                <w:rFonts w:ascii="Times New Roman" w:hAnsi="Times New Roman" w:cs="Times New Roman"/>
                <w:sz w:val="24"/>
                <w:szCs w:val="24"/>
              </w:rPr>
              <w:t>2</w:t>
            </w:r>
          </w:p>
        </w:tc>
      </w:tr>
    </w:tbl>
    <w:p w14:paraId="37124D33" w14:textId="77777777" w:rsidR="00966DC6" w:rsidRDefault="00966DC6" w:rsidP="00966DC6">
      <w:pPr>
        <w:jc w:val="both"/>
        <w:rPr>
          <w:rFonts w:ascii="Times New Roman" w:hAnsi="Times New Roman" w:cs="Times New Roman"/>
          <w:sz w:val="24"/>
          <w:szCs w:val="24"/>
        </w:rPr>
      </w:pPr>
    </w:p>
    <w:p w14:paraId="37124D34" w14:textId="77777777" w:rsidR="00966DC6" w:rsidRPr="00D42856" w:rsidRDefault="00966DC6" w:rsidP="00966DC6">
      <w:pPr>
        <w:spacing w:after="0"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2.18.2. </w:t>
      </w:r>
      <w:r w:rsidRPr="00D42856">
        <w:rPr>
          <w:rFonts w:ascii="Times New Roman" w:hAnsi="Times New Roman" w:cs="Times New Roman"/>
          <w:b/>
          <w:sz w:val="24"/>
          <w:szCs w:val="24"/>
        </w:rPr>
        <w:t>Ūdensapgāde</w:t>
      </w:r>
    </w:p>
    <w:p w14:paraId="37124D35" w14:textId="77777777" w:rsidR="00966DC6" w:rsidRPr="000B5535" w:rsidRDefault="00966DC6" w:rsidP="000912DE">
      <w:pPr>
        <w:spacing w:after="0" w:line="360" w:lineRule="auto"/>
        <w:ind w:firstLine="720"/>
        <w:jc w:val="both"/>
        <w:rPr>
          <w:rFonts w:ascii="Times New Roman" w:hAnsi="Times New Roman" w:cs="Times New Roman"/>
          <w:sz w:val="24"/>
          <w:szCs w:val="24"/>
        </w:rPr>
      </w:pPr>
      <w:r w:rsidRPr="000B5535">
        <w:rPr>
          <w:rFonts w:ascii="Times New Roman" w:hAnsi="Times New Roman" w:cs="Times New Roman"/>
          <w:sz w:val="24"/>
          <w:szCs w:val="24"/>
        </w:rPr>
        <w:t xml:space="preserve">Ūdensapgādes sistēmu avāriju iemesli var būt gan iekšējie tehnoloģiskie faktori (sūkņu un cauruļu bojājumi) vai arī tādi apstākļi kā plānveida remontdarbu neveikšana, kļūdas projektēšanā, nekvalitatīva montāža utt. Avārijas ūdensapgādes sistēmās var notikt maģistrālo un sadales cauruļvadu bojājumu rezultātā, kas izsauc spiediena kritumu sistēmā, ceļu un ielu izskalošanu, pagrabu un pazemes telpu applūšanu. Ūdens padeves traucējumus var izsaukt arī avārijas energoapgādes sistēmās, tāpat traucējumu iemesli var būt ugunsgrēki ūdens attīrīšanas iekārtu telpās </w:t>
      </w:r>
      <w:r w:rsidRPr="000B5535">
        <w:rPr>
          <w:rFonts w:ascii="Times New Roman" w:hAnsi="Times New Roman" w:cs="Times New Roman"/>
          <w:sz w:val="24"/>
          <w:szCs w:val="24"/>
        </w:rPr>
        <w:lastRenderedPageBreak/>
        <w:t>un spiedstacijās. Ir centralizēta un decentralizēta ūdensapgāde. Pie decentralizētās ūdensapgādes pieskaitāmi gan individuālie lietotāji, kas ūdeni personīgai lietošanai iegūst no akām, urbumiem, gan ražošanas uzņēmumi vai citas iestādes, kas ūdensapgādi nodrošina no vietējām ūdensapgādes sistēmām. Ūdens piegādes traucējumi var radīt liela apjoma piesārņojumu un iespējams iedzīvotāju slimību uzliesmojumus. Avārija ūdens apgādes sistēmā vērtējama kā nozīmīgs risks.</w:t>
      </w:r>
    </w:p>
    <w:p w14:paraId="37124D36" w14:textId="77777777" w:rsidR="00966DC6" w:rsidRPr="000B5535" w:rsidRDefault="00966DC6" w:rsidP="000912DE">
      <w:pPr>
        <w:pStyle w:val="Paraststmeklis"/>
        <w:shd w:val="clear" w:color="auto" w:fill="FFFFFF"/>
        <w:spacing w:before="0" w:beforeAutospacing="0" w:after="0" w:afterAutospacing="0" w:line="360" w:lineRule="auto"/>
        <w:ind w:firstLine="720"/>
        <w:jc w:val="both"/>
      </w:pPr>
      <w:r w:rsidRPr="00345669">
        <w:rPr>
          <w:b/>
        </w:rPr>
        <w:t>SIA „Limbažu siltums”</w:t>
      </w:r>
      <w:r w:rsidRPr="00C77858">
        <w:t xml:space="preserve"> sniedz ūdensapgādes pakalpojumus Limbažu pilsētā, Katvaru, Limbažu, Pāles, Umurgas un Viļķenes pagastos. </w:t>
      </w:r>
    </w:p>
    <w:p w14:paraId="37124D37" w14:textId="77777777" w:rsidR="00966DC6" w:rsidRDefault="00966DC6" w:rsidP="000912DE">
      <w:pPr>
        <w:spacing w:after="0" w:line="360" w:lineRule="auto"/>
        <w:ind w:firstLine="720"/>
        <w:jc w:val="both"/>
        <w:rPr>
          <w:rFonts w:ascii="Times New Roman" w:hAnsi="Times New Roman" w:cs="Times New Roman"/>
          <w:sz w:val="24"/>
          <w:szCs w:val="24"/>
        </w:rPr>
      </w:pPr>
      <w:r w:rsidRPr="00C77858">
        <w:rPr>
          <w:rFonts w:ascii="Times New Roman" w:hAnsi="Times New Roman" w:cs="Times New Roman"/>
          <w:sz w:val="24"/>
          <w:szCs w:val="24"/>
        </w:rPr>
        <w:t>Dzeramais ūdens tiek iegūts kopumā no 14 ūdens ieguves urbumiem, ūdens sagatavošana tiek veikta 10 atsevišķi izvietotās ūdens sagatavošanas (atdzelžošanas) stacijās. SIA „Limbažu siltums” ir 12 nošķirtas ūdensapgādes sistēmas, no tām 6 sistēmās lietotājiem piegādātais ūdens apjoms ir mazāks par 5 000 m³/gadā. Kopējais SIA „Limbažu siltums” ūdensapgādes inženiertīklu garums ir 60,7 km, no tiem 29,0 km ierīkoti vai pārbūvēti pēc 2000.ga</w:t>
      </w:r>
      <w:r>
        <w:rPr>
          <w:rFonts w:ascii="Times New Roman" w:hAnsi="Times New Roman" w:cs="Times New Roman"/>
          <w:sz w:val="24"/>
          <w:szCs w:val="24"/>
        </w:rPr>
        <w:t>da.</w:t>
      </w:r>
    </w:p>
    <w:p w14:paraId="37124D38" w14:textId="77777777" w:rsidR="00966DC6" w:rsidRPr="00C77858" w:rsidRDefault="00966DC6" w:rsidP="000912DE">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Limbažu pilsētā</w:t>
      </w:r>
      <w:r w:rsidRPr="00C77858">
        <w:rPr>
          <w:rFonts w:ascii="Times New Roman" w:hAnsi="Times New Roman" w:cs="Times New Roman"/>
          <w:sz w:val="24"/>
          <w:szCs w:val="24"/>
        </w:rPr>
        <w:t xml:space="preserve"> centralizēta ūdens apgāde ir pieejama visā pilsētas teritorijā, Centralizētajai ūdens apgādei tiek izmantotas 2 dziļurbumu akas – „Urbums Nr. 5” un „Urbums” Nr. 6.</w:t>
      </w:r>
    </w:p>
    <w:p w14:paraId="37124D39" w14:textId="77777777" w:rsidR="00966DC6" w:rsidRPr="00C77858" w:rsidRDefault="00966DC6" w:rsidP="000912DE">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Katvaru pagastā</w:t>
      </w:r>
      <w:r w:rsidRPr="00C77858">
        <w:rPr>
          <w:rFonts w:ascii="Times New Roman" w:hAnsi="Times New Roman" w:cs="Times New Roman"/>
          <w:sz w:val="24"/>
          <w:szCs w:val="24"/>
        </w:rPr>
        <w:t xml:space="preserve"> centralizētā ūdensapgāde pieejama Pociemā, Tiegažos un Priedēs. Pociemā centralizētai ūdensapgādei tiek izmantoti divi artēziskie urbumi (aka Nr.1 un aka.Nr.2). Priedēs ūdensapgādei tiek izmantots viens artēziskais urbums. Tiegažos ūdensapgādei tiek izmantots viens artēziskais urbums.</w:t>
      </w:r>
    </w:p>
    <w:p w14:paraId="37124D3A" w14:textId="77777777" w:rsidR="00966DC6" w:rsidRPr="00C77858" w:rsidRDefault="00966DC6" w:rsidP="000912DE">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Limbažu pagastā</w:t>
      </w:r>
      <w:r w:rsidRPr="00C77858">
        <w:rPr>
          <w:rFonts w:ascii="Times New Roman" w:hAnsi="Times New Roman" w:cs="Times New Roman"/>
          <w:sz w:val="24"/>
          <w:szCs w:val="24"/>
        </w:rPr>
        <w:t xml:space="preserve"> centralizētā ūdensapgāde pieejama Ozolainē, Lādezerā, Lādē, to nodrošina SIA „Limbažu pagasta pašvaldības komunālais uzņēmums”. Lādezera ciemā centralizētai ūdensapgādei izmanto vienu artēzisko urbumu</w:t>
      </w:r>
      <w:r>
        <w:rPr>
          <w:rFonts w:ascii="Times New Roman" w:hAnsi="Times New Roman" w:cs="Times New Roman"/>
          <w:sz w:val="24"/>
          <w:szCs w:val="24"/>
        </w:rPr>
        <w:t>,</w:t>
      </w:r>
      <w:r w:rsidRPr="00C77858">
        <w:rPr>
          <w:rFonts w:ascii="Times New Roman" w:hAnsi="Times New Roman" w:cs="Times New Roman"/>
          <w:sz w:val="24"/>
          <w:szCs w:val="24"/>
        </w:rPr>
        <w:t xml:space="preserve"> Ozolaines ciemā dzeramā ūdens apgādei ir pieejami 2 artēziskie urbumi, šobrīd tiek izmantots viens.</w:t>
      </w:r>
    </w:p>
    <w:p w14:paraId="37124D3B" w14:textId="77777777" w:rsidR="00966DC6" w:rsidRPr="00C77858" w:rsidRDefault="00966DC6" w:rsidP="00966DC6">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Pāles pagastā</w:t>
      </w:r>
      <w:r w:rsidRPr="00C77858">
        <w:rPr>
          <w:rFonts w:ascii="Times New Roman" w:hAnsi="Times New Roman" w:cs="Times New Roman"/>
          <w:sz w:val="24"/>
          <w:szCs w:val="24"/>
        </w:rPr>
        <w:t xml:space="preserve"> centralizētā ūdensapgāde pieejama Pālē un Ārciemā, Pāles ciema centralizētai ūdensapgādei ek</w:t>
      </w:r>
      <w:r>
        <w:rPr>
          <w:rFonts w:ascii="Times New Roman" w:hAnsi="Times New Roman" w:cs="Times New Roman"/>
          <w:sz w:val="24"/>
          <w:szCs w:val="24"/>
        </w:rPr>
        <w:t>spluatē vienu artēzisko urbumu,</w:t>
      </w:r>
      <w:r w:rsidRPr="00C77858">
        <w:rPr>
          <w:rFonts w:ascii="Times New Roman" w:hAnsi="Times New Roman" w:cs="Times New Roman"/>
          <w:sz w:val="24"/>
          <w:szCs w:val="24"/>
        </w:rPr>
        <w:t xml:space="preserve"> Ārciema centralizētai ūdensapgādei ekspluatē vienu artēzisko urbumu.</w:t>
      </w:r>
    </w:p>
    <w:p w14:paraId="37124D3C" w14:textId="77777777" w:rsidR="00966DC6" w:rsidRPr="00C77858" w:rsidRDefault="00966DC6" w:rsidP="000912DE">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Skultes pagastā</w:t>
      </w:r>
      <w:r w:rsidRPr="00C77858">
        <w:rPr>
          <w:rFonts w:ascii="Times New Roman" w:hAnsi="Times New Roman" w:cs="Times New Roman"/>
          <w:sz w:val="24"/>
          <w:szCs w:val="24"/>
        </w:rPr>
        <w:t xml:space="preserve"> centralizētā </w:t>
      </w:r>
      <w:r>
        <w:rPr>
          <w:rFonts w:ascii="Times New Roman" w:hAnsi="Times New Roman" w:cs="Times New Roman"/>
          <w:sz w:val="24"/>
          <w:szCs w:val="24"/>
        </w:rPr>
        <w:t xml:space="preserve">ūdensapgāde pieejama Mandegās, </w:t>
      </w:r>
      <w:r w:rsidRPr="00C77858">
        <w:rPr>
          <w:rFonts w:ascii="Times New Roman" w:hAnsi="Times New Roman" w:cs="Times New Roman"/>
          <w:sz w:val="24"/>
          <w:szCs w:val="24"/>
        </w:rPr>
        <w:t>apkalpošanu veic Skultes pagasta pārvaldes komunālais dienests. Centralizētai ūdensapgādei tiek izmantots viens artēziskais urbums „Mand</w:t>
      </w:r>
      <w:r>
        <w:rPr>
          <w:rFonts w:ascii="Times New Roman" w:hAnsi="Times New Roman" w:cs="Times New Roman"/>
          <w:sz w:val="24"/>
          <w:szCs w:val="24"/>
        </w:rPr>
        <w:t xml:space="preserve">egas”, otrs artēziskais urbums </w:t>
      </w:r>
      <w:r w:rsidRPr="00C77858">
        <w:rPr>
          <w:rFonts w:ascii="Times New Roman" w:hAnsi="Times New Roman" w:cs="Times New Roman"/>
          <w:sz w:val="24"/>
          <w:szCs w:val="24"/>
        </w:rPr>
        <w:t>atrodas rezervē (atslēgts no centralizētās ūdensapgādes sistēmas).</w:t>
      </w:r>
    </w:p>
    <w:p w14:paraId="37124D3D" w14:textId="77777777" w:rsidR="00966DC6" w:rsidRPr="00C77858" w:rsidRDefault="00966DC6" w:rsidP="000912DE">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lastRenderedPageBreak/>
        <w:t>Umurgas pagastā</w:t>
      </w:r>
      <w:r w:rsidRPr="00C77858">
        <w:rPr>
          <w:rFonts w:ascii="Times New Roman" w:hAnsi="Times New Roman" w:cs="Times New Roman"/>
          <w:sz w:val="24"/>
          <w:szCs w:val="24"/>
        </w:rPr>
        <w:t xml:space="preserve"> centralizēta ūdensapgāde pieejama Umurgā, to nodrošina SIA „Limbažu siltums”. Pakalpojumu nodrošina divu artēziskie urbumi, no kuriem Nr.2 („Centrs III”) darbojas patstāvīgi, bet urbums Nr.3 („Centrs II”) ir rezer</w:t>
      </w:r>
      <w:r>
        <w:rPr>
          <w:rFonts w:ascii="Times New Roman" w:hAnsi="Times New Roman" w:cs="Times New Roman"/>
          <w:sz w:val="24"/>
          <w:szCs w:val="24"/>
        </w:rPr>
        <w:t xml:space="preserve">ves urbums. </w:t>
      </w:r>
    </w:p>
    <w:p w14:paraId="37124D3E" w14:textId="77777777" w:rsidR="00966DC6" w:rsidRPr="00C77858" w:rsidRDefault="00966DC6" w:rsidP="000912DE">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Vidrižu pagastā</w:t>
      </w:r>
      <w:r w:rsidRPr="00C77858">
        <w:rPr>
          <w:rFonts w:ascii="Times New Roman" w:hAnsi="Times New Roman" w:cs="Times New Roman"/>
          <w:sz w:val="24"/>
          <w:szCs w:val="24"/>
        </w:rPr>
        <w:t xml:space="preserve"> centralizēta ūdensapgāde pieejam</w:t>
      </w:r>
      <w:r>
        <w:rPr>
          <w:rFonts w:ascii="Times New Roman" w:hAnsi="Times New Roman" w:cs="Times New Roman"/>
          <w:sz w:val="24"/>
          <w:szCs w:val="24"/>
        </w:rPr>
        <w:t>a pieejams Vidrižos un Bīriņos.</w:t>
      </w:r>
    </w:p>
    <w:p w14:paraId="37124D3F" w14:textId="77777777" w:rsidR="00966DC6" w:rsidRDefault="00966DC6" w:rsidP="000912DE">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Viļķenes pagastā</w:t>
      </w:r>
      <w:r w:rsidRPr="00C77858">
        <w:rPr>
          <w:rFonts w:ascii="Times New Roman" w:hAnsi="Times New Roman" w:cs="Times New Roman"/>
          <w:sz w:val="24"/>
          <w:szCs w:val="24"/>
        </w:rPr>
        <w:t xml:space="preserve"> centralizētā ūdensapgāde pieejama </w:t>
      </w:r>
      <w:r>
        <w:rPr>
          <w:rFonts w:ascii="Times New Roman" w:hAnsi="Times New Roman" w:cs="Times New Roman"/>
          <w:sz w:val="24"/>
          <w:szCs w:val="24"/>
        </w:rPr>
        <w:t xml:space="preserve">Vitrupē un Viļķenē, apkalpošanu </w:t>
      </w:r>
      <w:r w:rsidRPr="00C77858">
        <w:rPr>
          <w:rFonts w:ascii="Times New Roman" w:hAnsi="Times New Roman" w:cs="Times New Roman"/>
          <w:sz w:val="24"/>
          <w:szCs w:val="24"/>
        </w:rPr>
        <w:t xml:space="preserve">ūdensapgādei tiek izmantoti 3 artēziskie urbumi Viļķenē. </w:t>
      </w:r>
    </w:p>
    <w:p w14:paraId="37124D40" w14:textId="77777777" w:rsidR="00966DC6" w:rsidRDefault="00966DC6" w:rsidP="000912DE">
      <w:pPr>
        <w:spacing w:after="0" w:line="360" w:lineRule="auto"/>
        <w:ind w:firstLine="720"/>
        <w:jc w:val="both"/>
        <w:rPr>
          <w:rFonts w:ascii="Times New Roman" w:hAnsi="Times New Roman" w:cs="Times New Roman"/>
          <w:sz w:val="24"/>
          <w:szCs w:val="24"/>
        </w:rPr>
      </w:pPr>
      <w:r>
        <w:rPr>
          <w:rFonts w:ascii="Times New Roman" w:hAnsi="Times New Roman" w:cs="Times New Roman"/>
          <w:b/>
          <w:sz w:val="24"/>
          <w:szCs w:val="24"/>
        </w:rPr>
        <w:t xml:space="preserve">Alojas </w:t>
      </w:r>
      <w:r w:rsidRPr="006E4949">
        <w:rPr>
          <w:rFonts w:ascii="Times New Roman" w:hAnsi="Times New Roman" w:cs="Times New Roman"/>
          <w:b/>
          <w:sz w:val="24"/>
          <w:szCs w:val="24"/>
        </w:rPr>
        <w:t>pilsētā</w:t>
      </w:r>
      <w:r>
        <w:rPr>
          <w:rFonts w:ascii="Times New Roman" w:hAnsi="Times New Roman" w:cs="Times New Roman"/>
          <w:sz w:val="24"/>
          <w:szCs w:val="24"/>
        </w:rPr>
        <w:t xml:space="preserve"> ir centralizētā ūdensapgāde. Apkalpošanu veic SIA „Alojas saimniekserviss</w:t>
      </w:r>
      <w:r w:rsidRPr="00562E34">
        <w:rPr>
          <w:rFonts w:ascii="Times New Roman" w:hAnsi="Times New Roman" w:cs="Times New Roman"/>
          <w:sz w:val="24"/>
          <w:szCs w:val="24"/>
        </w:rPr>
        <w:t xml:space="preserve">”. </w:t>
      </w:r>
      <w:r>
        <w:rPr>
          <w:rFonts w:ascii="Times New Roman" w:hAnsi="Times New Roman" w:cs="Times New Roman"/>
          <w:sz w:val="24"/>
          <w:szCs w:val="24"/>
        </w:rPr>
        <w:t xml:space="preserve">Ūdensapgādei tiek izmantoti 2 urbumi. </w:t>
      </w:r>
    </w:p>
    <w:p w14:paraId="37124D41" w14:textId="77777777" w:rsidR="00966DC6" w:rsidRDefault="00966DC6" w:rsidP="000912DE">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Alojas pagastā</w:t>
      </w:r>
      <w:r>
        <w:rPr>
          <w:rFonts w:ascii="Times New Roman" w:hAnsi="Times New Roman" w:cs="Times New Roman"/>
          <w:sz w:val="24"/>
          <w:szCs w:val="24"/>
        </w:rPr>
        <w:t xml:space="preserve"> centralizēta ūdensapgāde pieejama Ungurpilī, to nodrošina 1 urbums. </w:t>
      </w:r>
    </w:p>
    <w:p w14:paraId="37124D42" w14:textId="77777777" w:rsidR="00966DC6" w:rsidRDefault="00966DC6" w:rsidP="000912DE">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Staiceles pilsētā</w:t>
      </w:r>
      <w:r>
        <w:rPr>
          <w:rFonts w:ascii="Times New Roman" w:hAnsi="Times New Roman" w:cs="Times New Roman"/>
          <w:sz w:val="24"/>
          <w:szCs w:val="24"/>
        </w:rPr>
        <w:t xml:space="preserve"> ir centralizētā ūdensapgāde. Apkalpošanu veic SIA „Alojas saimniekserviss</w:t>
      </w:r>
      <w:r w:rsidRPr="00562E34">
        <w:rPr>
          <w:rFonts w:ascii="Times New Roman" w:hAnsi="Times New Roman" w:cs="Times New Roman"/>
          <w:sz w:val="24"/>
          <w:szCs w:val="24"/>
        </w:rPr>
        <w:t xml:space="preserve">”. </w:t>
      </w:r>
      <w:r>
        <w:rPr>
          <w:rFonts w:ascii="Times New Roman" w:hAnsi="Times New Roman" w:cs="Times New Roman"/>
          <w:sz w:val="24"/>
          <w:szCs w:val="24"/>
        </w:rPr>
        <w:t>Ūdensapgādei tiek izmantoti 1 urbums.</w:t>
      </w:r>
    </w:p>
    <w:p w14:paraId="37124D43" w14:textId="77777777" w:rsidR="00966DC6" w:rsidRDefault="00966DC6" w:rsidP="000912DE">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Staiceles pagastā</w:t>
      </w:r>
      <w:r>
        <w:rPr>
          <w:rFonts w:ascii="Times New Roman" w:hAnsi="Times New Roman" w:cs="Times New Roman"/>
          <w:sz w:val="24"/>
          <w:szCs w:val="24"/>
        </w:rPr>
        <w:t xml:space="preserve"> centralizēta ūdensapgāde pieejama Vīķos, to nodrošina 1 urbums. </w:t>
      </w:r>
    </w:p>
    <w:p w14:paraId="37124D44" w14:textId="77777777" w:rsidR="00966DC6" w:rsidRDefault="00966DC6" w:rsidP="000912DE">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Brīvzemnieku pagastā</w:t>
      </w:r>
      <w:r>
        <w:rPr>
          <w:rFonts w:ascii="Times New Roman" w:hAnsi="Times New Roman" w:cs="Times New Roman"/>
          <w:sz w:val="24"/>
          <w:szCs w:val="24"/>
        </w:rPr>
        <w:t xml:space="preserve"> centralizēta ūdensapgāde pieejama Puikulē, Ozolmuiža un Puikules stacijā, katrā ciemā ir viens urbums. </w:t>
      </w:r>
    </w:p>
    <w:p w14:paraId="37124D45" w14:textId="77777777" w:rsidR="00966DC6" w:rsidRDefault="00966DC6" w:rsidP="000912DE">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Braslavas pagastā</w:t>
      </w:r>
      <w:r>
        <w:rPr>
          <w:rFonts w:ascii="Times New Roman" w:hAnsi="Times New Roman" w:cs="Times New Roman"/>
          <w:sz w:val="24"/>
          <w:szCs w:val="24"/>
        </w:rPr>
        <w:t xml:space="preserve"> centralizēta ūdensapgāde pieejama Braslavā un Vilzēnos, katrā ciemā ir viens urbums.</w:t>
      </w:r>
    </w:p>
    <w:p w14:paraId="37124D46" w14:textId="77777777" w:rsidR="00966DC6" w:rsidRDefault="00966DC6" w:rsidP="000912DE">
      <w:pPr>
        <w:spacing w:after="0" w:line="360" w:lineRule="auto"/>
        <w:ind w:firstLine="720"/>
        <w:jc w:val="both"/>
        <w:rPr>
          <w:rFonts w:ascii="Times New Roman" w:hAnsi="Times New Roman" w:cs="Times New Roman"/>
          <w:b/>
          <w:sz w:val="24"/>
          <w:szCs w:val="24"/>
        </w:rPr>
      </w:pPr>
      <w:r w:rsidRPr="00345669">
        <w:rPr>
          <w:rFonts w:ascii="Times New Roman" w:hAnsi="Times New Roman" w:cs="Times New Roman"/>
          <w:sz w:val="24"/>
          <w:szCs w:val="24"/>
        </w:rPr>
        <w:t xml:space="preserve">SIA „Salacgrīvas ūdens” Limbažu novada teritorijā apkalpo </w:t>
      </w:r>
      <w:r w:rsidRPr="00345669">
        <w:rPr>
          <w:rFonts w:ascii="Times New Roman" w:hAnsi="Times New Roman" w:cs="Times New Roman"/>
          <w:b/>
          <w:sz w:val="24"/>
          <w:szCs w:val="24"/>
        </w:rPr>
        <w:t>Salacgrīvu, Ainažus, Liepupi, Tūju, Svētciemu, Lauvas, Korģeni, Vecsalacu</w:t>
      </w:r>
      <w:r>
        <w:rPr>
          <w:rFonts w:ascii="Times New Roman" w:hAnsi="Times New Roman" w:cs="Times New Roman"/>
          <w:b/>
          <w:sz w:val="24"/>
          <w:szCs w:val="24"/>
        </w:rPr>
        <w:t>, Kuivižus.</w:t>
      </w:r>
      <w:r w:rsidRPr="00345669">
        <w:rPr>
          <w:rFonts w:ascii="Times New Roman" w:hAnsi="Times New Roman" w:cs="Times New Roman"/>
          <w:sz w:val="24"/>
          <w:szCs w:val="24"/>
        </w:rPr>
        <w:t xml:space="preserve"> Darbības nodrošināšanai ir izveidotas 19 artēziskās akas, 9 atdzelžošanas stacijas. Centralizētie kanalizācijas tīkli atrodas </w:t>
      </w:r>
      <w:r w:rsidRPr="00345669">
        <w:rPr>
          <w:rFonts w:ascii="Times New Roman" w:hAnsi="Times New Roman" w:cs="Times New Roman"/>
          <w:b/>
          <w:sz w:val="24"/>
          <w:szCs w:val="24"/>
        </w:rPr>
        <w:t xml:space="preserve">Salacgrīvā, Ainažos, Korģenē, Vecsalacā, Liepupē, Tūjā un Svētciemā. </w:t>
      </w:r>
    </w:p>
    <w:p w14:paraId="37124D47" w14:textId="77777777" w:rsidR="00966DC6" w:rsidRDefault="00966DC6" w:rsidP="00966DC6">
      <w:pPr>
        <w:spacing w:after="0" w:line="360" w:lineRule="auto"/>
        <w:ind w:firstLine="720"/>
        <w:jc w:val="both"/>
        <w:rPr>
          <w:rFonts w:ascii="Times New Roman" w:hAnsi="Times New Roman" w:cs="Times New Roman"/>
          <w:b/>
          <w:sz w:val="24"/>
          <w:szCs w:val="24"/>
        </w:rPr>
      </w:pPr>
    </w:p>
    <w:p w14:paraId="37124D48" w14:textId="77777777" w:rsidR="00966DC6" w:rsidRDefault="00966DC6" w:rsidP="00966DC6">
      <w:pPr>
        <w:spacing w:after="0" w:line="360" w:lineRule="auto"/>
        <w:ind w:firstLine="360"/>
        <w:jc w:val="both"/>
        <w:rPr>
          <w:rFonts w:ascii="Times New Roman" w:hAnsi="Times New Roman" w:cs="Times New Roman"/>
          <w:sz w:val="24"/>
          <w:szCs w:val="24"/>
        </w:rPr>
      </w:pPr>
      <w:r w:rsidRPr="002213F6">
        <w:rPr>
          <w:rFonts w:ascii="Times New Roman" w:hAnsi="Times New Roman" w:cs="Times New Roman"/>
          <w:sz w:val="24"/>
          <w:szCs w:val="24"/>
        </w:rPr>
        <w:t>Ir apkopoti 2014. gada -</w:t>
      </w:r>
      <w:r>
        <w:rPr>
          <w:rFonts w:ascii="Times New Roman" w:hAnsi="Times New Roman" w:cs="Times New Roman"/>
          <w:sz w:val="24"/>
          <w:szCs w:val="24"/>
        </w:rPr>
        <w:t xml:space="preserve"> </w:t>
      </w:r>
      <w:r w:rsidRPr="002213F6">
        <w:rPr>
          <w:rFonts w:ascii="Times New Roman" w:hAnsi="Times New Roman" w:cs="Times New Roman"/>
          <w:sz w:val="24"/>
          <w:szCs w:val="24"/>
        </w:rPr>
        <w:t xml:space="preserve">2020. gada dati par </w:t>
      </w:r>
      <w:r>
        <w:rPr>
          <w:rFonts w:ascii="Times New Roman" w:hAnsi="Times New Roman" w:cs="Times New Roman"/>
          <w:sz w:val="24"/>
          <w:szCs w:val="24"/>
        </w:rPr>
        <w:t>ūdensapgādes un kanalizācijas tīkla</w:t>
      </w:r>
      <w:r w:rsidRPr="002213F6">
        <w:rPr>
          <w:rFonts w:ascii="Times New Roman" w:hAnsi="Times New Roman" w:cs="Times New Roman"/>
          <w:sz w:val="24"/>
          <w:szCs w:val="24"/>
        </w:rPr>
        <w:t xml:space="preserve"> avārijām Limbažu novada sadarbības teritorijā (pēc SIA „Limbažu siltums”, SIA </w:t>
      </w:r>
      <w:r w:rsidR="006C40D1">
        <w:rPr>
          <w:rFonts w:ascii="Times New Roman" w:hAnsi="Times New Roman" w:cs="Times New Roman"/>
          <w:sz w:val="24"/>
          <w:szCs w:val="24"/>
        </w:rPr>
        <w:t xml:space="preserve">  SIA</w:t>
      </w:r>
      <w:r w:rsidRPr="002213F6">
        <w:rPr>
          <w:rFonts w:ascii="Times New Roman" w:hAnsi="Times New Roman" w:cs="Times New Roman"/>
          <w:sz w:val="24"/>
          <w:szCs w:val="24"/>
        </w:rPr>
        <w:t xml:space="preserve">„Alojas saimnieksserviss” un SIA „Salacgrīvas ūdens” pārstāvju sniegtās informācijas. </w:t>
      </w:r>
    </w:p>
    <w:p w14:paraId="37124D49" w14:textId="77777777" w:rsidR="00853900" w:rsidRDefault="00853900" w:rsidP="00966DC6">
      <w:pPr>
        <w:spacing w:after="0" w:line="360" w:lineRule="auto"/>
        <w:ind w:firstLine="360"/>
        <w:jc w:val="both"/>
        <w:rPr>
          <w:rFonts w:ascii="Times New Roman" w:hAnsi="Times New Roman" w:cs="Times New Roman"/>
          <w:sz w:val="24"/>
          <w:szCs w:val="24"/>
        </w:rPr>
      </w:pPr>
    </w:p>
    <w:p w14:paraId="37124D4A" w14:textId="77777777" w:rsidR="00E101B6" w:rsidRDefault="00E101B6" w:rsidP="00966DC6">
      <w:pPr>
        <w:spacing w:after="0" w:line="360" w:lineRule="auto"/>
        <w:ind w:firstLine="360"/>
        <w:jc w:val="both"/>
        <w:rPr>
          <w:rFonts w:ascii="Times New Roman" w:hAnsi="Times New Roman" w:cs="Times New Roman"/>
          <w:sz w:val="24"/>
          <w:szCs w:val="24"/>
        </w:rPr>
      </w:pPr>
    </w:p>
    <w:p w14:paraId="37124D4B" w14:textId="77777777" w:rsidR="00E101B6" w:rsidRDefault="00E101B6" w:rsidP="00E101B6">
      <w:pPr>
        <w:spacing w:after="0" w:line="360" w:lineRule="auto"/>
        <w:jc w:val="both"/>
        <w:rPr>
          <w:rFonts w:ascii="Times New Roman" w:hAnsi="Times New Roman" w:cs="Times New Roman"/>
          <w:sz w:val="24"/>
          <w:szCs w:val="24"/>
        </w:rPr>
      </w:pPr>
    </w:p>
    <w:p w14:paraId="37124D4C" w14:textId="77777777" w:rsidR="00E101B6" w:rsidRDefault="00E101B6" w:rsidP="00E101B6">
      <w:pPr>
        <w:spacing w:after="0" w:line="360" w:lineRule="auto"/>
        <w:jc w:val="both"/>
        <w:rPr>
          <w:rFonts w:ascii="Times New Roman" w:hAnsi="Times New Roman" w:cs="Times New Roman"/>
          <w:sz w:val="24"/>
          <w:szCs w:val="24"/>
        </w:rPr>
      </w:pPr>
    </w:p>
    <w:p w14:paraId="37124D4D" w14:textId="77777777" w:rsidR="000912DE" w:rsidRPr="006C40D1" w:rsidRDefault="000912DE" w:rsidP="00E101B6">
      <w:pPr>
        <w:spacing w:after="0" w:line="240" w:lineRule="auto"/>
        <w:ind w:firstLine="357"/>
        <w:jc w:val="center"/>
        <w:rPr>
          <w:rFonts w:ascii="Times New Roman" w:hAnsi="Times New Roman" w:cs="Times New Roman"/>
          <w:sz w:val="20"/>
          <w:szCs w:val="20"/>
        </w:rPr>
      </w:pPr>
      <w:r w:rsidRPr="006C40D1">
        <w:rPr>
          <w:rFonts w:ascii="Times New Roman" w:hAnsi="Times New Roman" w:cs="Times New Roman"/>
          <w:sz w:val="20"/>
          <w:szCs w:val="20"/>
        </w:rPr>
        <w:t>11.tabula</w:t>
      </w:r>
    </w:p>
    <w:tbl>
      <w:tblPr>
        <w:tblStyle w:val="Reatabula"/>
        <w:tblW w:w="0" w:type="auto"/>
        <w:tblLook w:val="04A0" w:firstRow="1" w:lastRow="0" w:firstColumn="1" w:lastColumn="0" w:noHBand="0" w:noVBand="1"/>
      </w:tblPr>
      <w:tblGrid>
        <w:gridCol w:w="1809"/>
        <w:gridCol w:w="2268"/>
        <w:gridCol w:w="2127"/>
      </w:tblGrid>
      <w:tr w:rsidR="00966DC6" w14:paraId="37124D53" w14:textId="77777777" w:rsidTr="0086388E">
        <w:tc>
          <w:tcPr>
            <w:tcW w:w="1809" w:type="dxa"/>
            <w:tcBorders>
              <w:top w:val="single" w:sz="4" w:space="0" w:color="auto"/>
              <w:left w:val="single" w:sz="4" w:space="0" w:color="auto"/>
              <w:bottom w:val="single" w:sz="4" w:space="0" w:color="auto"/>
              <w:right w:val="single" w:sz="4" w:space="0" w:color="auto"/>
            </w:tcBorders>
            <w:hideMark/>
          </w:tcPr>
          <w:p w14:paraId="37124D4E" w14:textId="77777777" w:rsidR="00966DC6" w:rsidRPr="002213F6" w:rsidRDefault="00966DC6" w:rsidP="0086388E">
            <w:pPr>
              <w:jc w:val="center"/>
              <w:rPr>
                <w:rFonts w:ascii="Times New Roman" w:hAnsi="Times New Roman" w:cs="Times New Roman"/>
                <w:b/>
                <w:sz w:val="24"/>
                <w:szCs w:val="24"/>
              </w:rPr>
            </w:pPr>
            <w:r w:rsidRPr="002213F6">
              <w:rPr>
                <w:rFonts w:ascii="Times New Roman" w:hAnsi="Times New Roman" w:cs="Times New Roman"/>
                <w:b/>
                <w:sz w:val="24"/>
                <w:szCs w:val="24"/>
              </w:rPr>
              <w:t>Gads</w:t>
            </w:r>
          </w:p>
        </w:tc>
        <w:tc>
          <w:tcPr>
            <w:tcW w:w="2268" w:type="dxa"/>
            <w:tcBorders>
              <w:top w:val="single" w:sz="4" w:space="0" w:color="auto"/>
              <w:left w:val="single" w:sz="4" w:space="0" w:color="auto"/>
              <w:bottom w:val="single" w:sz="4" w:space="0" w:color="auto"/>
              <w:right w:val="single" w:sz="4" w:space="0" w:color="auto"/>
            </w:tcBorders>
            <w:hideMark/>
          </w:tcPr>
          <w:p w14:paraId="37124D4F" w14:textId="77777777" w:rsidR="00966DC6" w:rsidRPr="002213F6" w:rsidRDefault="00966DC6" w:rsidP="0086388E">
            <w:pPr>
              <w:jc w:val="center"/>
              <w:rPr>
                <w:rFonts w:ascii="Times New Roman" w:hAnsi="Times New Roman" w:cs="Times New Roman"/>
                <w:b/>
                <w:sz w:val="24"/>
                <w:szCs w:val="24"/>
              </w:rPr>
            </w:pPr>
            <w:r w:rsidRPr="002213F6">
              <w:rPr>
                <w:rFonts w:ascii="Times New Roman" w:hAnsi="Times New Roman" w:cs="Times New Roman"/>
                <w:b/>
                <w:sz w:val="24"/>
                <w:szCs w:val="24"/>
              </w:rPr>
              <w:t>Ūdensvada avārijas</w:t>
            </w:r>
          </w:p>
          <w:p w14:paraId="37124D50" w14:textId="77777777" w:rsidR="00966DC6" w:rsidRPr="002213F6" w:rsidRDefault="00966DC6" w:rsidP="0086388E">
            <w:pPr>
              <w:jc w:val="center"/>
              <w:rPr>
                <w:rFonts w:ascii="Times New Roman" w:hAnsi="Times New Roman" w:cs="Times New Roman"/>
                <w:b/>
                <w:sz w:val="24"/>
                <w:szCs w:val="24"/>
              </w:rPr>
            </w:pPr>
            <w:r w:rsidRPr="002213F6">
              <w:rPr>
                <w:rFonts w:ascii="Times New Roman" w:hAnsi="Times New Roman" w:cs="Times New Roman"/>
                <w:b/>
                <w:sz w:val="24"/>
                <w:szCs w:val="24"/>
              </w:rPr>
              <w:t>(skaits)</w:t>
            </w:r>
          </w:p>
        </w:tc>
        <w:tc>
          <w:tcPr>
            <w:tcW w:w="2127" w:type="dxa"/>
            <w:tcBorders>
              <w:top w:val="single" w:sz="4" w:space="0" w:color="auto"/>
              <w:left w:val="single" w:sz="4" w:space="0" w:color="auto"/>
              <w:bottom w:val="single" w:sz="4" w:space="0" w:color="auto"/>
              <w:right w:val="single" w:sz="4" w:space="0" w:color="auto"/>
            </w:tcBorders>
            <w:hideMark/>
          </w:tcPr>
          <w:p w14:paraId="37124D51" w14:textId="77777777" w:rsidR="00966DC6" w:rsidRPr="002213F6" w:rsidRDefault="00966DC6" w:rsidP="0086388E">
            <w:pPr>
              <w:jc w:val="center"/>
              <w:rPr>
                <w:rFonts w:ascii="Times New Roman" w:hAnsi="Times New Roman" w:cs="Times New Roman"/>
                <w:b/>
                <w:sz w:val="24"/>
                <w:szCs w:val="24"/>
              </w:rPr>
            </w:pPr>
            <w:r w:rsidRPr="002213F6">
              <w:rPr>
                <w:rFonts w:ascii="Times New Roman" w:hAnsi="Times New Roman" w:cs="Times New Roman"/>
                <w:b/>
                <w:sz w:val="24"/>
                <w:szCs w:val="24"/>
              </w:rPr>
              <w:t>Sadzīves kanalizācijas tīkla avārijas</w:t>
            </w:r>
          </w:p>
          <w:p w14:paraId="37124D52" w14:textId="77777777" w:rsidR="00966DC6" w:rsidRPr="002213F6" w:rsidRDefault="00966DC6" w:rsidP="0086388E">
            <w:pPr>
              <w:jc w:val="center"/>
              <w:rPr>
                <w:rFonts w:ascii="Times New Roman" w:hAnsi="Times New Roman" w:cs="Times New Roman"/>
                <w:b/>
                <w:sz w:val="24"/>
                <w:szCs w:val="24"/>
              </w:rPr>
            </w:pPr>
            <w:r w:rsidRPr="002213F6">
              <w:rPr>
                <w:rFonts w:ascii="Times New Roman" w:hAnsi="Times New Roman" w:cs="Times New Roman"/>
                <w:b/>
                <w:sz w:val="24"/>
                <w:szCs w:val="24"/>
              </w:rPr>
              <w:t>(skaits)</w:t>
            </w:r>
          </w:p>
        </w:tc>
      </w:tr>
      <w:tr w:rsidR="00966DC6" w14:paraId="37124D57" w14:textId="77777777" w:rsidTr="0086388E">
        <w:tc>
          <w:tcPr>
            <w:tcW w:w="1809" w:type="dxa"/>
            <w:tcBorders>
              <w:top w:val="single" w:sz="4" w:space="0" w:color="auto"/>
              <w:left w:val="single" w:sz="4" w:space="0" w:color="auto"/>
              <w:bottom w:val="single" w:sz="4" w:space="0" w:color="auto"/>
              <w:right w:val="single" w:sz="4" w:space="0" w:color="auto"/>
            </w:tcBorders>
          </w:tcPr>
          <w:p w14:paraId="37124D54"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2014</w:t>
            </w:r>
          </w:p>
        </w:tc>
        <w:tc>
          <w:tcPr>
            <w:tcW w:w="2268" w:type="dxa"/>
            <w:tcBorders>
              <w:top w:val="single" w:sz="4" w:space="0" w:color="auto"/>
              <w:left w:val="single" w:sz="4" w:space="0" w:color="auto"/>
              <w:bottom w:val="single" w:sz="4" w:space="0" w:color="auto"/>
              <w:right w:val="single" w:sz="4" w:space="0" w:color="auto"/>
            </w:tcBorders>
          </w:tcPr>
          <w:p w14:paraId="37124D55"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48</w:t>
            </w:r>
          </w:p>
        </w:tc>
        <w:tc>
          <w:tcPr>
            <w:tcW w:w="2127" w:type="dxa"/>
            <w:tcBorders>
              <w:top w:val="single" w:sz="4" w:space="0" w:color="auto"/>
              <w:left w:val="single" w:sz="4" w:space="0" w:color="auto"/>
              <w:bottom w:val="single" w:sz="4" w:space="0" w:color="auto"/>
              <w:right w:val="single" w:sz="4" w:space="0" w:color="auto"/>
            </w:tcBorders>
          </w:tcPr>
          <w:p w14:paraId="37124D56"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5</w:t>
            </w:r>
          </w:p>
        </w:tc>
      </w:tr>
      <w:tr w:rsidR="00966DC6" w14:paraId="37124D5B" w14:textId="77777777" w:rsidTr="0086388E">
        <w:tc>
          <w:tcPr>
            <w:tcW w:w="1809" w:type="dxa"/>
            <w:tcBorders>
              <w:top w:val="single" w:sz="4" w:space="0" w:color="auto"/>
              <w:left w:val="single" w:sz="4" w:space="0" w:color="auto"/>
              <w:bottom w:val="single" w:sz="4" w:space="0" w:color="auto"/>
              <w:right w:val="single" w:sz="4" w:space="0" w:color="auto"/>
            </w:tcBorders>
          </w:tcPr>
          <w:p w14:paraId="37124D58"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2015</w:t>
            </w:r>
          </w:p>
        </w:tc>
        <w:tc>
          <w:tcPr>
            <w:tcW w:w="2268" w:type="dxa"/>
            <w:tcBorders>
              <w:top w:val="single" w:sz="4" w:space="0" w:color="auto"/>
              <w:left w:val="single" w:sz="4" w:space="0" w:color="auto"/>
              <w:bottom w:val="single" w:sz="4" w:space="0" w:color="auto"/>
              <w:right w:val="single" w:sz="4" w:space="0" w:color="auto"/>
            </w:tcBorders>
          </w:tcPr>
          <w:p w14:paraId="37124D59"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56</w:t>
            </w:r>
          </w:p>
        </w:tc>
        <w:tc>
          <w:tcPr>
            <w:tcW w:w="2127" w:type="dxa"/>
            <w:tcBorders>
              <w:top w:val="single" w:sz="4" w:space="0" w:color="auto"/>
              <w:left w:val="single" w:sz="4" w:space="0" w:color="auto"/>
              <w:bottom w:val="single" w:sz="4" w:space="0" w:color="auto"/>
              <w:right w:val="single" w:sz="4" w:space="0" w:color="auto"/>
            </w:tcBorders>
          </w:tcPr>
          <w:p w14:paraId="37124D5A"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10</w:t>
            </w:r>
          </w:p>
        </w:tc>
      </w:tr>
      <w:tr w:rsidR="00966DC6" w14:paraId="37124D5F" w14:textId="77777777" w:rsidTr="0086388E">
        <w:tc>
          <w:tcPr>
            <w:tcW w:w="1809" w:type="dxa"/>
            <w:tcBorders>
              <w:top w:val="single" w:sz="4" w:space="0" w:color="auto"/>
              <w:left w:val="single" w:sz="4" w:space="0" w:color="auto"/>
              <w:bottom w:val="single" w:sz="4" w:space="0" w:color="auto"/>
              <w:right w:val="single" w:sz="4" w:space="0" w:color="auto"/>
            </w:tcBorders>
          </w:tcPr>
          <w:p w14:paraId="37124D5C"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2016</w:t>
            </w:r>
          </w:p>
        </w:tc>
        <w:tc>
          <w:tcPr>
            <w:tcW w:w="2268" w:type="dxa"/>
            <w:tcBorders>
              <w:top w:val="single" w:sz="4" w:space="0" w:color="auto"/>
              <w:left w:val="single" w:sz="4" w:space="0" w:color="auto"/>
              <w:bottom w:val="single" w:sz="4" w:space="0" w:color="auto"/>
              <w:right w:val="single" w:sz="4" w:space="0" w:color="auto"/>
            </w:tcBorders>
          </w:tcPr>
          <w:p w14:paraId="37124D5D"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39</w:t>
            </w:r>
          </w:p>
        </w:tc>
        <w:tc>
          <w:tcPr>
            <w:tcW w:w="2127" w:type="dxa"/>
            <w:tcBorders>
              <w:top w:val="single" w:sz="4" w:space="0" w:color="auto"/>
              <w:left w:val="single" w:sz="4" w:space="0" w:color="auto"/>
              <w:bottom w:val="single" w:sz="4" w:space="0" w:color="auto"/>
              <w:right w:val="single" w:sz="4" w:space="0" w:color="auto"/>
            </w:tcBorders>
          </w:tcPr>
          <w:p w14:paraId="37124D5E"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8</w:t>
            </w:r>
          </w:p>
        </w:tc>
      </w:tr>
      <w:tr w:rsidR="00966DC6" w14:paraId="37124D63" w14:textId="77777777" w:rsidTr="0086388E">
        <w:tc>
          <w:tcPr>
            <w:tcW w:w="1809" w:type="dxa"/>
            <w:tcBorders>
              <w:top w:val="single" w:sz="4" w:space="0" w:color="auto"/>
              <w:left w:val="single" w:sz="4" w:space="0" w:color="auto"/>
              <w:bottom w:val="single" w:sz="4" w:space="0" w:color="auto"/>
              <w:right w:val="single" w:sz="4" w:space="0" w:color="auto"/>
            </w:tcBorders>
          </w:tcPr>
          <w:p w14:paraId="37124D60"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2017</w:t>
            </w:r>
          </w:p>
        </w:tc>
        <w:tc>
          <w:tcPr>
            <w:tcW w:w="2268" w:type="dxa"/>
            <w:tcBorders>
              <w:top w:val="single" w:sz="4" w:space="0" w:color="auto"/>
              <w:left w:val="single" w:sz="4" w:space="0" w:color="auto"/>
              <w:bottom w:val="single" w:sz="4" w:space="0" w:color="auto"/>
              <w:right w:val="single" w:sz="4" w:space="0" w:color="auto"/>
            </w:tcBorders>
          </w:tcPr>
          <w:p w14:paraId="37124D61"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49</w:t>
            </w:r>
          </w:p>
        </w:tc>
        <w:tc>
          <w:tcPr>
            <w:tcW w:w="2127" w:type="dxa"/>
            <w:tcBorders>
              <w:top w:val="single" w:sz="4" w:space="0" w:color="auto"/>
              <w:left w:val="single" w:sz="4" w:space="0" w:color="auto"/>
              <w:bottom w:val="single" w:sz="4" w:space="0" w:color="auto"/>
              <w:right w:val="single" w:sz="4" w:space="0" w:color="auto"/>
            </w:tcBorders>
          </w:tcPr>
          <w:p w14:paraId="37124D62"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6</w:t>
            </w:r>
          </w:p>
        </w:tc>
      </w:tr>
      <w:tr w:rsidR="00966DC6" w14:paraId="37124D67" w14:textId="77777777" w:rsidTr="0086388E">
        <w:tc>
          <w:tcPr>
            <w:tcW w:w="1809" w:type="dxa"/>
            <w:tcBorders>
              <w:top w:val="single" w:sz="4" w:space="0" w:color="auto"/>
              <w:left w:val="single" w:sz="4" w:space="0" w:color="auto"/>
              <w:bottom w:val="single" w:sz="4" w:space="0" w:color="auto"/>
              <w:right w:val="single" w:sz="4" w:space="0" w:color="auto"/>
            </w:tcBorders>
          </w:tcPr>
          <w:p w14:paraId="37124D64"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2018</w:t>
            </w:r>
          </w:p>
        </w:tc>
        <w:tc>
          <w:tcPr>
            <w:tcW w:w="2268" w:type="dxa"/>
            <w:tcBorders>
              <w:top w:val="single" w:sz="4" w:space="0" w:color="auto"/>
              <w:left w:val="single" w:sz="4" w:space="0" w:color="auto"/>
              <w:bottom w:val="single" w:sz="4" w:space="0" w:color="auto"/>
              <w:right w:val="single" w:sz="4" w:space="0" w:color="auto"/>
            </w:tcBorders>
          </w:tcPr>
          <w:p w14:paraId="37124D65"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66</w:t>
            </w:r>
          </w:p>
        </w:tc>
        <w:tc>
          <w:tcPr>
            <w:tcW w:w="2127" w:type="dxa"/>
            <w:tcBorders>
              <w:top w:val="single" w:sz="4" w:space="0" w:color="auto"/>
              <w:left w:val="single" w:sz="4" w:space="0" w:color="auto"/>
              <w:bottom w:val="single" w:sz="4" w:space="0" w:color="auto"/>
              <w:right w:val="single" w:sz="4" w:space="0" w:color="auto"/>
            </w:tcBorders>
          </w:tcPr>
          <w:p w14:paraId="37124D66"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9</w:t>
            </w:r>
          </w:p>
        </w:tc>
      </w:tr>
      <w:tr w:rsidR="00966DC6" w14:paraId="37124D6B" w14:textId="77777777" w:rsidTr="0086388E">
        <w:tc>
          <w:tcPr>
            <w:tcW w:w="1809" w:type="dxa"/>
            <w:tcBorders>
              <w:top w:val="single" w:sz="4" w:space="0" w:color="auto"/>
              <w:left w:val="single" w:sz="4" w:space="0" w:color="auto"/>
              <w:bottom w:val="single" w:sz="4" w:space="0" w:color="auto"/>
              <w:right w:val="single" w:sz="4" w:space="0" w:color="auto"/>
            </w:tcBorders>
          </w:tcPr>
          <w:p w14:paraId="37124D68"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2019</w:t>
            </w:r>
          </w:p>
        </w:tc>
        <w:tc>
          <w:tcPr>
            <w:tcW w:w="2268" w:type="dxa"/>
            <w:tcBorders>
              <w:top w:val="single" w:sz="4" w:space="0" w:color="auto"/>
              <w:left w:val="single" w:sz="4" w:space="0" w:color="auto"/>
              <w:bottom w:val="single" w:sz="4" w:space="0" w:color="auto"/>
              <w:right w:val="single" w:sz="4" w:space="0" w:color="auto"/>
            </w:tcBorders>
          </w:tcPr>
          <w:p w14:paraId="37124D69"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64</w:t>
            </w:r>
          </w:p>
        </w:tc>
        <w:tc>
          <w:tcPr>
            <w:tcW w:w="2127" w:type="dxa"/>
            <w:tcBorders>
              <w:top w:val="single" w:sz="4" w:space="0" w:color="auto"/>
              <w:left w:val="single" w:sz="4" w:space="0" w:color="auto"/>
              <w:bottom w:val="single" w:sz="4" w:space="0" w:color="auto"/>
              <w:right w:val="single" w:sz="4" w:space="0" w:color="auto"/>
            </w:tcBorders>
          </w:tcPr>
          <w:p w14:paraId="37124D6A"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8</w:t>
            </w:r>
          </w:p>
        </w:tc>
      </w:tr>
      <w:tr w:rsidR="00966DC6" w14:paraId="37124D6F" w14:textId="77777777" w:rsidTr="0086388E">
        <w:tc>
          <w:tcPr>
            <w:tcW w:w="1809" w:type="dxa"/>
            <w:tcBorders>
              <w:top w:val="single" w:sz="4" w:space="0" w:color="auto"/>
              <w:left w:val="single" w:sz="4" w:space="0" w:color="auto"/>
              <w:bottom w:val="single" w:sz="4" w:space="0" w:color="auto"/>
              <w:right w:val="single" w:sz="4" w:space="0" w:color="auto"/>
            </w:tcBorders>
          </w:tcPr>
          <w:p w14:paraId="37124D6C"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2020</w:t>
            </w:r>
          </w:p>
        </w:tc>
        <w:tc>
          <w:tcPr>
            <w:tcW w:w="2268" w:type="dxa"/>
            <w:tcBorders>
              <w:top w:val="single" w:sz="4" w:space="0" w:color="auto"/>
              <w:left w:val="single" w:sz="4" w:space="0" w:color="auto"/>
              <w:bottom w:val="single" w:sz="4" w:space="0" w:color="auto"/>
              <w:right w:val="single" w:sz="4" w:space="0" w:color="auto"/>
            </w:tcBorders>
          </w:tcPr>
          <w:p w14:paraId="37124D6D"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48</w:t>
            </w:r>
          </w:p>
        </w:tc>
        <w:tc>
          <w:tcPr>
            <w:tcW w:w="2127" w:type="dxa"/>
            <w:tcBorders>
              <w:top w:val="single" w:sz="4" w:space="0" w:color="auto"/>
              <w:left w:val="single" w:sz="4" w:space="0" w:color="auto"/>
              <w:bottom w:val="single" w:sz="4" w:space="0" w:color="auto"/>
              <w:right w:val="single" w:sz="4" w:space="0" w:color="auto"/>
            </w:tcBorders>
          </w:tcPr>
          <w:p w14:paraId="37124D6E"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9</w:t>
            </w:r>
          </w:p>
        </w:tc>
      </w:tr>
    </w:tbl>
    <w:p w14:paraId="37124D70" w14:textId="77777777" w:rsidR="00966DC6" w:rsidRPr="00560FD1" w:rsidRDefault="00966DC6" w:rsidP="00966DC6">
      <w:pPr>
        <w:spacing w:after="0" w:line="360" w:lineRule="auto"/>
        <w:ind w:firstLine="720"/>
        <w:jc w:val="both"/>
        <w:rPr>
          <w:rFonts w:ascii="Times New Roman" w:hAnsi="Times New Roman" w:cs="Times New Roman"/>
          <w:b/>
          <w:sz w:val="24"/>
          <w:szCs w:val="24"/>
        </w:rPr>
      </w:pPr>
    </w:p>
    <w:p w14:paraId="37124D71" w14:textId="77777777" w:rsidR="00966DC6" w:rsidRDefault="00966DC6" w:rsidP="00966DC6">
      <w:pPr>
        <w:spacing w:after="0"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2.18.3. </w:t>
      </w:r>
      <w:r w:rsidRPr="00FD645E">
        <w:rPr>
          <w:rFonts w:ascii="Times New Roman" w:hAnsi="Times New Roman" w:cs="Times New Roman"/>
          <w:b/>
          <w:sz w:val="24"/>
          <w:szCs w:val="24"/>
        </w:rPr>
        <w:t>Kanalizācija</w:t>
      </w:r>
    </w:p>
    <w:p w14:paraId="37124D72" w14:textId="77777777" w:rsidR="00966DC6" w:rsidRPr="00B60D6E" w:rsidRDefault="00966DC6" w:rsidP="00966DC6">
      <w:pPr>
        <w:spacing w:after="0" w:line="360" w:lineRule="auto"/>
        <w:ind w:firstLine="720"/>
        <w:jc w:val="both"/>
        <w:rPr>
          <w:rFonts w:ascii="Times New Roman" w:hAnsi="Times New Roman" w:cs="Times New Roman"/>
          <w:sz w:val="24"/>
          <w:szCs w:val="24"/>
        </w:rPr>
      </w:pPr>
      <w:r w:rsidRPr="0034724E">
        <w:rPr>
          <w:rFonts w:ascii="Times New Roman" w:hAnsi="Times New Roman" w:cs="Times New Roman"/>
          <w:sz w:val="24"/>
          <w:szCs w:val="24"/>
        </w:rPr>
        <w:t xml:space="preserve">Kanalizācijas sistēma nodrošina notekūdeņu (fekālo, saimniecisko, ražošanas, atmosfēras nokrišņu) pieņemšanu un novadīšanu, ieskaitot to bioloģisko attīrīšanu. Kanalizācijas sistēmas bojājumu gadījumos ar notekūdeņiem var applūst ielas un to posmi, pagrabtelpas, kā arī ar neattīrītiem notekūdeņiem var tikt piesārņota vide, tai skaitā virszemes ūdeņi. </w:t>
      </w:r>
      <w:r>
        <w:rPr>
          <w:rFonts w:ascii="Times New Roman" w:hAnsi="Times New Roman" w:cs="Times New Roman"/>
          <w:sz w:val="24"/>
          <w:szCs w:val="24"/>
        </w:rPr>
        <w:t>Novada teritorijā</w:t>
      </w:r>
      <w:r w:rsidRPr="00B60D6E">
        <w:rPr>
          <w:rFonts w:ascii="Times New Roman" w:hAnsi="Times New Roman" w:cs="Times New Roman"/>
          <w:sz w:val="24"/>
          <w:szCs w:val="24"/>
        </w:rPr>
        <w:t xml:space="preserve"> ir centralizētā kanalizācijas sistēma un decentralizētā kanalizācijas sistēma. Decentralizēto kanalizācijas sistēmu, kuras nav pievienotas sabiedrisko ūdenssaimniecības pakalpojumu sniedzēja centralizētajai kanalizācijas sistēmai, kontroles un uzraudzības nodrošināšanai ir jāpiereģistrē līdz 2021. gada 31. decembrim. Avārijas k</w:t>
      </w:r>
      <w:r>
        <w:rPr>
          <w:rFonts w:ascii="Times New Roman" w:hAnsi="Times New Roman" w:cs="Times New Roman"/>
          <w:sz w:val="24"/>
          <w:szCs w:val="24"/>
        </w:rPr>
        <w:t>analizācijas sistēmās var notikt</w:t>
      </w:r>
      <w:r w:rsidRPr="00B60D6E">
        <w:rPr>
          <w:rFonts w:ascii="Times New Roman" w:hAnsi="Times New Roman" w:cs="Times New Roman"/>
          <w:sz w:val="24"/>
          <w:szCs w:val="24"/>
        </w:rPr>
        <w:t xml:space="preserve"> iekšējos kanalizācijas tīklos, ārējos tīklos, kanalizācijas sūkņu stacijās un notekūdeņu attīrīšanas iekārtās. Avārijas iemesli var būt elektropadeves traucējumi, ugunsgrēki sūkņu stacij</w:t>
      </w:r>
      <w:r>
        <w:rPr>
          <w:rFonts w:ascii="Times New Roman" w:hAnsi="Times New Roman" w:cs="Times New Roman"/>
          <w:sz w:val="24"/>
          <w:szCs w:val="24"/>
        </w:rPr>
        <w:t xml:space="preserve">ās vai attīrīšanas iekārtās, kuri var pārtraukt </w:t>
      </w:r>
      <w:r w:rsidRPr="00B60D6E">
        <w:rPr>
          <w:rFonts w:ascii="Times New Roman" w:hAnsi="Times New Roman" w:cs="Times New Roman"/>
          <w:sz w:val="24"/>
          <w:szCs w:val="24"/>
        </w:rPr>
        <w:t xml:space="preserve">kanalizācijas sistēmu darbību. Ja esošās </w:t>
      </w:r>
      <w:r>
        <w:rPr>
          <w:rFonts w:ascii="Times New Roman" w:hAnsi="Times New Roman" w:cs="Times New Roman"/>
          <w:sz w:val="24"/>
          <w:szCs w:val="24"/>
        </w:rPr>
        <w:t>kanalizācijas sistēmas iekārtas vai mezgli</w:t>
      </w:r>
      <w:r w:rsidRPr="00B60D6E">
        <w:rPr>
          <w:rFonts w:ascii="Times New Roman" w:hAnsi="Times New Roman" w:cs="Times New Roman"/>
          <w:sz w:val="24"/>
          <w:szCs w:val="24"/>
        </w:rPr>
        <w:t xml:space="preserve"> ir novecojuši un nefunkcionē atbilstoši, iespējama neattīrītu notekūdeņu noplūšana apkārtējā vidē. Nepareizi apsaimniekojot dūņas, pastāv risks, ka piesārņojums nokļūst apkārtējā vidē. Vides piesārņošanas rezultātā pastāv iedzīvotāju inficēšanās risks.</w:t>
      </w:r>
    </w:p>
    <w:p w14:paraId="37124D73" w14:textId="77777777" w:rsidR="00966DC6" w:rsidRPr="00F23BDD"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Notekūdeņu noplūdes vietās, īpaši ūdeni ilgstošu nenovadot, var rasties labvēlīgi apstākļi dažādu infekcijas slimību perēkļu ierosinātāju izplatībai. Īpaši bīstama ir notekūdeņu iekļūšana tīra ūdens cauruļvados, jo tad pastāv infekcijas slimību uzliesmojumu risks. </w:t>
      </w:r>
    </w:p>
    <w:p w14:paraId="37124D74" w14:textId="77777777" w:rsidR="00966DC6" w:rsidRDefault="00966DC6" w:rsidP="00966DC6">
      <w:pPr>
        <w:spacing w:after="0" w:line="360" w:lineRule="auto"/>
        <w:ind w:firstLine="720"/>
        <w:jc w:val="both"/>
        <w:rPr>
          <w:rFonts w:ascii="Times New Roman" w:hAnsi="Times New Roman" w:cs="Times New Roman"/>
          <w:sz w:val="24"/>
          <w:szCs w:val="24"/>
        </w:rPr>
      </w:pPr>
      <w:r w:rsidRPr="00766B00">
        <w:rPr>
          <w:rFonts w:ascii="Times New Roman" w:hAnsi="Times New Roman" w:cs="Times New Roman"/>
          <w:b/>
          <w:sz w:val="24"/>
          <w:szCs w:val="24"/>
        </w:rPr>
        <w:t>SIA „Limbažu siltums” sniedz kanalizācijas pakalpojumus Limbažu pilsētā, Katvaru, Limbažu, Pāles, Umurgas un Viļķenes pagastos</w:t>
      </w:r>
      <w:r>
        <w:rPr>
          <w:rFonts w:ascii="Times New Roman" w:hAnsi="Times New Roman" w:cs="Times New Roman"/>
          <w:sz w:val="24"/>
          <w:szCs w:val="24"/>
        </w:rPr>
        <w:t xml:space="preserve">. SIA „Limbažu </w:t>
      </w:r>
      <w:r>
        <w:rPr>
          <w:rFonts w:ascii="Times New Roman" w:hAnsi="Times New Roman" w:cs="Times New Roman"/>
          <w:sz w:val="24"/>
          <w:szCs w:val="24"/>
        </w:rPr>
        <w:lastRenderedPageBreak/>
        <w:t xml:space="preserve">siltums” apkalpo </w:t>
      </w:r>
      <w:r w:rsidRPr="00345669">
        <w:rPr>
          <w:rFonts w:ascii="Times New Roman" w:hAnsi="Times New Roman" w:cs="Times New Roman"/>
          <w:sz w:val="24"/>
          <w:szCs w:val="24"/>
        </w:rPr>
        <w:t>9 nošķirtas kanalizācijas sistēmas, no tām 4 sistēmās no lietotājiem savākto notekūdeņu apjoms ir mazāks par 5000 m³/gadā. Notekūdeņu pārsūknēšanai kanalizācijas sistēmās kopumā ir ierīkotas 16 kanalizācijas sūkņu</w:t>
      </w:r>
      <w:r>
        <w:rPr>
          <w:rFonts w:ascii="Times New Roman" w:hAnsi="Times New Roman" w:cs="Times New Roman"/>
          <w:sz w:val="24"/>
          <w:szCs w:val="24"/>
        </w:rPr>
        <w:t xml:space="preserve"> stacijas. N</w:t>
      </w:r>
      <w:r w:rsidRPr="00345669">
        <w:rPr>
          <w:rFonts w:ascii="Times New Roman" w:hAnsi="Times New Roman" w:cs="Times New Roman"/>
          <w:sz w:val="24"/>
          <w:szCs w:val="24"/>
        </w:rPr>
        <w:t>otekūdeņu attīrīšana tiek veikta 9 notekūdeņu attīrīšanas iekārtās (</w:t>
      </w:r>
      <w:r>
        <w:rPr>
          <w:rFonts w:ascii="Times New Roman" w:hAnsi="Times New Roman" w:cs="Times New Roman"/>
          <w:sz w:val="24"/>
          <w:szCs w:val="24"/>
        </w:rPr>
        <w:t>atrodas Limbažos, Umurgā, Pociemā</w:t>
      </w:r>
      <w:r w:rsidRPr="00345669">
        <w:rPr>
          <w:rFonts w:ascii="Times New Roman" w:hAnsi="Times New Roman" w:cs="Times New Roman"/>
          <w:sz w:val="24"/>
          <w:szCs w:val="24"/>
        </w:rPr>
        <w:t xml:space="preserve">, </w:t>
      </w:r>
      <w:r>
        <w:rPr>
          <w:rFonts w:ascii="Times New Roman" w:hAnsi="Times New Roman" w:cs="Times New Roman"/>
          <w:sz w:val="24"/>
          <w:szCs w:val="24"/>
        </w:rPr>
        <w:t>Lādezerā, Pālē, Viļķenē</w:t>
      </w:r>
      <w:r w:rsidRPr="00345669">
        <w:rPr>
          <w:rFonts w:ascii="Times New Roman" w:hAnsi="Times New Roman" w:cs="Times New Roman"/>
          <w:sz w:val="24"/>
          <w:szCs w:val="24"/>
        </w:rPr>
        <w:t>)</w:t>
      </w:r>
      <w:r>
        <w:rPr>
          <w:rFonts w:ascii="Times New Roman" w:hAnsi="Times New Roman" w:cs="Times New Roman"/>
          <w:sz w:val="24"/>
          <w:szCs w:val="24"/>
        </w:rPr>
        <w:t>. 3 no tiem ir skeptiķi (atrodas Priedēs (Katvaru pagasts), Pociema skolā (Katvaru pagasts) un Vitrupē (Viļķenes pagasts).</w:t>
      </w:r>
      <w:r w:rsidRPr="00345669">
        <w:rPr>
          <w:rFonts w:ascii="Times New Roman" w:hAnsi="Times New Roman" w:cs="Times New Roman"/>
          <w:sz w:val="24"/>
          <w:szCs w:val="24"/>
        </w:rPr>
        <w:t xml:space="preserve"> Uz notekūdeņu attīrīšanas iekārtām novadītais notekūdeņu apjoms tiek noteikts gan ar notekūdeņu plūsmas mērītājiem, gan aprēķina metodi, izmantojot ūdens lietošanas bilances datus. Kopējais kanalizācijas inženiertīklu garums 6 ir 51,5 km, no tiem 24,7 km ierīkoti vai pārbūvēti pēc 2000.</w:t>
      </w:r>
      <w:r>
        <w:rPr>
          <w:rFonts w:ascii="Times New Roman" w:hAnsi="Times New Roman" w:cs="Times New Roman"/>
          <w:sz w:val="24"/>
          <w:szCs w:val="24"/>
        </w:rPr>
        <w:t xml:space="preserve"> </w:t>
      </w:r>
      <w:r w:rsidRPr="00345669">
        <w:rPr>
          <w:rFonts w:ascii="Times New Roman" w:hAnsi="Times New Roman" w:cs="Times New Roman"/>
          <w:sz w:val="24"/>
          <w:szCs w:val="24"/>
        </w:rPr>
        <w:t>gada.</w:t>
      </w:r>
    </w:p>
    <w:p w14:paraId="37124D75" w14:textId="77777777" w:rsidR="00966DC6" w:rsidRPr="00C77858" w:rsidRDefault="00966DC6" w:rsidP="00966DC6">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Limbažu pilsētā</w:t>
      </w:r>
      <w:r w:rsidRPr="00C77858">
        <w:rPr>
          <w:rFonts w:ascii="Times New Roman" w:hAnsi="Times New Roman" w:cs="Times New Roman"/>
          <w:sz w:val="24"/>
          <w:szCs w:val="24"/>
        </w:rPr>
        <w:t xml:space="preserve"> ir centralizētā kanalizācija, lietus ūdens kanalizācijas sistēma pilsētā darbojas atsevišķi. Pilsētas sadzīves notekūdeņus attīra centralizēti, caur rekonstruēto un modernizēto bioloģisko notekūdeņu attīrīšanas iekārtu bloku, kurš atrodas pilsētas nomalē – Ozolaines ielā 10, Limbažos, jauda 2500 m3 /dnn, noslodze – 60%. pilsētas notekūdeņu attīrīšanas iekārtas rekonstruētas 2008./2009.gadā. Viss tehnoloģiskais process NAI ir automatizēts. Attīrītie notekūdeņi pa slēgtu kolekt</w:t>
      </w:r>
      <w:r>
        <w:rPr>
          <w:rFonts w:ascii="Times New Roman" w:hAnsi="Times New Roman" w:cs="Times New Roman"/>
          <w:sz w:val="24"/>
          <w:szCs w:val="24"/>
        </w:rPr>
        <w:t xml:space="preserve">oru pēc ~ 400 m izplūst Dūņezerā. </w:t>
      </w:r>
      <w:r w:rsidRPr="00C77858">
        <w:rPr>
          <w:rFonts w:ascii="Times New Roman" w:hAnsi="Times New Roman" w:cs="Times New Roman"/>
          <w:sz w:val="24"/>
          <w:szCs w:val="24"/>
        </w:rPr>
        <w:t>Dūņu lauku izbūve veikta 2001.gadā. Dūņu nosusināšanas un kompostēšanas laukos ir izveidota meliorācijas sistēma, kas dabiskā nosusināšanas ceļā veic dūņu atūdeņošanu. Nosusinātās dūņas tiek pārvestas uz dūņu kompostēšanas laukiem, kuros notiek dūņu sajaukšana ar zāģu skaidām, vai citiem saistmateriāliem.</w:t>
      </w:r>
    </w:p>
    <w:p w14:paraId="37124D76" w14:textId="77777777" w:rsidR="00966DC6" w:rsidRPr="00C77858" w:rsidRDefault="00966DC6" w:rsidP="00966DC6">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Katvaru pagastā</w:t>
      </w:r>
      <w:r w:rsidRPr="00C77858">
        <w:rPr>
          <w:rFonts w:ascii="Times New Roman" w:hAnsi="Times New Roman" w:cs="Times New Roman"/>
          <w:sz w:val="24"/>
          <w:szCs w:val="24"/>
        </w:rPr>
        <w:t xml:space="preserve"> centralizētā kanalizācija pieejama Priedēs un Pociemā. Pociemā sadzīves notekūdeņus novada un attīra BIO – 100 ar vaļējiem nostādināšanas dīķiem (izbūvēta 1978.</w:t>
      </w:r>
      <w:r>
        <w:rPr>
          <w:rFonts w:ascii="Times New Roman" w:hAnsi="Times New Roman" w:cs="Times New Roman"/>
          <w:sz w:val="24"/>
          <w:szCs w:val="24"/>
        </w:rPr>
        <w:t xml:space="preserve"> </w:t>
      </w:r>
      <w:r w:rsidRPr="00C77858">
        <w:rPr>
          <w:rFonts w:ascii="Times New Roman" w:hAnsi="Times New Roman" w:cs="Times New Roman"/>
          <w:sz w:val="24"/>
          <w:szCs w:val="24"/>
        </w:rPr>
        <w:t>gadā). Priedes ciemā - nosēdseptiķis ar slēgtām 8 akām (izbūvēti 2004.g.).</w:t>
      </w:r>
    </w:p>
    <w:p w14:paraId="37124D77" w14:textId="77777777" w:rsidR="00966DC6" w:rsidRPr="00C77858" w:rsidRDefault="00966DC6" w:rsidP="00966DC6">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Limbažu pagastā</w:t>
      </w:r>
      <w:r w:rsidRPr="00C77858">
        <w:rPr>
          <w:rFonts w:ascii="Times New Roman" w:hAnsi="Times New Roman" w:cs="Times New Roman"/>
          <w:sz w:val="24"/>
          <w:szCs w:val="24"/>
        </w:rPr>
        <w:t xml:space="preserve"> centralizētā kanalizācija pieejama Ozolainē un Lādezerā. Ozolaines ciems ir pieslēgts Limbažu pilsētas notekūdeņu attīrīšanas iekārtām, notekūdeņi pēc attīrīšanas nonāk Dūņezerā. Lādezera ciemā notekūdeņu un kanalizācijas ūdeņu attīrīšanai izbūvētas bioloģiskās attīrīšanas iekārtas Bio75, jauda 75 m3, fiziskais nolietojums 35%. Attīrīto notekūdeņu izplūdes vieta - novadgrāvis, kas pēc 0,5 km ieplūst Lādes ezerā. </w:t>
      </w:r>
    </w:p>
    <w:p w14:paraId="37124D78" w14:textId="77777777" w:rsidR="00966DC6" w:rsidRPr="00C77858" w:rsidRDefault="00966DC6" w:rsidP="00966DC6">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Pāles pagastā</w:t>
      </w:r>
      <w:r w:rsidRPr="00C77858">
        <w:rPr>
          <w:rFonts w:ascii="Times New Roman" w:hAnsi="Times New Roman" w:cs="Times New Roman"/>
          <w:sz w:val="24"/>
          <w:szCs w:val="24"/>
        </w:rPr>
        <w:t xml:space="preserve"> centralizētā kanalizācija pieejama Pālē. Pāles ciemā sadzīves notekūdeņi tiek novadīti un attīrīti notekūdeņu attīrīšanas iekārtā COK-200, ar </w:t>
      </w:r>
      <w:r w:rsidRPr="00C77858">
        <w:rPr>
          <w:rFonts w:ascii="Times New Roman" w:hAnsi="Times New Roman" w:cs="Times New Roman"/>
          <w:sz w:val="24"/>
          <w:szCs w:val="24"/>
        </w:rPr>
        <w:lastRenderedPageBreak/>
        <w:t xml:space="preserve">uzstādīto jauda 200 m3 /dnn, iekārtas fiziskais nolietojums – 95%, attīrīšanas iekārtas ekspluatācijā nodotas 1975.gadā. Attīrītie notekūdeņi caur hlorētavu, kura nedarbojas, pa slēgtu kolektoru pēc ~ 20 m ieplūst Pērļupē. Pāles pamatskolas un pagasta pārvaldes radītos sadzīves notekūdeņus novada un attīra skeptiķī. </w:t>
      </w:r>
    </w:p>
    <w:p w14:paraId="37124D79" w14:textId="77777777" w:rsidR="00966DC6" w:rsidRPr="00C77858" w:rsidRDefault="00966DC6" w:rsidP="00966DC6">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Skultes pagastā</w:t>
      </w:r>
      <w:r w:rsidRPr="00C77858">
        <w:rPr>
          <w:rFonts w:ascii="Times New Roman" w:hAnsi="Times New Roman" w:cs="Times New Roman"/>
          <w:sz w:val="24"/>
          <w:szCs w:val="24"/>
        </w:rPr>
        <w:t xml:space="preserve"> centralizētā kanalizācija pieejama Madegās. Mandegas ciema dienvidu daļā atrodas bioloģiskās notekūdeņu attīrīšanas iekārtas BIO100, kuru uzstādītā jauda ir 100 m3 /dnn, fiziskais nolietojums 35%. Attīrītie notekūdeņi pa slēgtu kolektoru pēc ~ 87 m ieplūst grāvī, tālāk Aģes upē. </w:t>
      </w:r>
    </w:p>
    <w:p w14:paraId="37124D7A" w14:textId="77777777" w:rsidR="00966DC6" w:rsidRPr="00C77858" w:rsidRDefault="00966DC6" w:rsidP="00966DC6">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Umurgas pagastā</w:t>
      </w:r>
      <w:r w:rsidRPr="00C77858">
        <w:rPr>
          <w:rFonts w:ascii="Times New Roman" w:hAnsi="Times New Roman" w:cs="Times New Roman"/>
          <w:sz w:val="24"/>
          <w:szCs w:val="24"/>
        </w:rPr>
        <w:t xml:space="preserve"> centralizētā kanalizācija pieejama Umurgā. Umurgas ciema bioloģiskās attīrīšanas iekārtas BIO 80 EA (divi paralēli rezervuāri pa 80 m3 katrs), kuras ekspluatācijā nodotas 2006.gadā. Attīrītie notekūdeņi pa ~ 30 m garu slēgtu kolektoru ieplūst novadgrāvī, kurš pēc ~ 2 km ietek Braslā. Par individuālo māju sadzīves notekūdeņu krājrezervuāru iztukšošanu un septisko dūņu apsaimniekošanu ir noslēgts līgums ar SIA „Limbažu Siltums”.</w:t>
      </w:r>
    </w:p>
    <w:p w14:paraId="37124D7B" w14:textId="77777777" w:rsidR="00966DC6" w:rsidRPr="00C77858" w:rsidRDefault="00966DC6" w:rsidP="00966DC6">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Vidrižu pagastā</w:t>
      </w:r>
      <w:r w:rsidRPr="00C77858">
        <w:rPr>
          <w:rFonts w:ascii="Times New Roman" w:hAnsi="Times New Roman" w:cs="Times New Roman"/>
          <w:sz w:val="24"/>
          <w:szCs w:val="24"/>
        </w:rPr>
        <w:t xml:space="preserve"> centralizētā kanalizācija pieejama Bīriņos un Vidrižos. Vidrižu ciemā notekūdeņi tiek novadīti uz notekūdeņu attīrīšanas iekārtām, kuru jauda ir 60 m3 /dnn, Bīriņu ciemā notekūdeņi tiek novadīti uz notekūdeņu attīrīšanas iekārtām ar jaudu 20 m3 /dnn. Abas attīrīšanas iekārtas izbūvētas un ekspluatācijā nodotas 2011.gadā.</w:t>
      </w:r>
    </w:p>
    <w:p w14:paraId="37124D7C" w14:textId="77777777" w:rsidR="00966DC6" w:rsidRDefault="00966DC6" w:rsidP="00966DC6">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Viļķenes pagastā</w:t>
      </w:r>
      <w:r w:rsidRPr="00C77858">
        <w:rPr>
          <w:rFonts w:ascii="Times New Roman" w:hAnsi="Times New Roman" w:cs="Times New Roman"/>
          <w:sz w:val="24"/>
          <w:szCs w:val="24"/>
        </w:rPr>
        <w:t xml:space="preserve"> centralizētā kanalizācija pieejama Viļķenē. Viļķenes ciema notekūdeņu attīrīšanas iekārtas BIO</w:t>
      </w:r>
      <w:r>
        <w:rPr>
          <w:rFonts w:ascii="Times New Roman" w:hAnsi="Times New Roman" w:cs="Times New Roman"/>
          <w:sz w:val="24"/>
          <w:szCs w:val="24"/>
        </w:rPr>
        <w:t xml:space="preserve"> </w:t>
      </w:r>
      <w:r w:rsidRPr="00C77858">
        <w:rPr>
          <w:rFonts w:ascii="Times New Roman" w:hAnsi="Times New Roman" w:cs="Times New Roman"/>
          <w:sz w:val="24"/>
          <w:szCs w:val="24"/>
        </w:rPr>
        <w:t>-100, ekspluatācijā nodotas 2007.gadā. NAI darbības faktiskā jauda 16476 m3 /gadā jeb 45 m3 /dnn, plānotā jauda – 100 m3 /dnn. Attīrītie notekūdeņi caur kontrolaku, pa 20 m garu slēgtu kolektoru izplūst Dzirnupītē. Apmēram 200 m pirms NAI atrodas speciāla kanalizācijas aka, kurā tiek pieņemti sadzīves notekūdeņi no individuālo māju krājrezervuāriem.</w:t>
      </w:r>
    </w:p>
    <w:p w14:paraId="37124D7D" w14:textId="77777777" w:rsidR="00966DC6" w:rsidRDefault="00966DC6" w:rsidP="00966DC6">
      <w:pPr>
        <w:spacing w:after="0" w:line="360" w:lineRule="auto"/>
        <w:ind w:firstLine="720"/>
        <w:jc w:val="both"/>
        <w:rPr>
          <w:rFonts w:ascii="Times New Roman" w:hAnsi="Times New Roman" w:cs="Times New Roman"/>
          <w:sz w:val="24"/>
          <w:szCs w:val="24"/>
        </w:rPr>
      </w:pPr>
      <w:r w:rsidRPr="00B93443">
        <w:rPr>
          <w:rFonts w:ascii="Times New Roman" w:hAnsi="Times New Roman" w:cs="Times New Roman"/>
          <w:sz w:val="24"/>
          <w:szCs w:val="24"/>
        </w:rPr>
        <w:t xml:space="preserve">SIA „Salacgrīvas ūdens” apsaimnieko centralizētos notekūdeņu kanalizācijas tīklu </w:t>
      </w:r>
      <w:r w:rsidRPr="00B93443">
        <w:rPr>
          <w:rFonts w:ascii="Times New Roman" w:hAnsi="Times New Roman" w:cs="Times New Roman"/>
          <w:b/>
          <w:sz w:val="24"/>
          <w:szCs w:val="24"/>
        </w:rPr>
        <w:t xml:space="preserve">Salacgrīvā, Ainažos, Korģenē, Vecsalacā, Liepupē, Tūjā, Svētciemā un Mērniekos. </w:t>
      </w:r>
      <w:r w:rsidRPr="00B93443">
        <w:rPr>
          <w:rFonts w:ascii="Times New Roman" w:hAnsi="Times New Roman" w:cs="Times New Roman"/>
          <w:sz w:val="24"/>
          <w:szCs w:val="24"/>
        </w:rPr>
        <w:t xml:space="preserve">No attīrīšanas iekārtām (izņemot Ainažu NAI) dūņas tiek izvestas uz Salacgrīvas NAI dūņu gravitācijas nostādinātāju. Pēc nostādināšanas dūņas tiek sapresētas un novietotas dūņu laukā. NAI notekūdeņu uztveršanas grozu saturu pēc atūdeņošanas iztukšo atkritumu konteinerā. Visas SIA „Salacgrīvas ūdens” centralizētās NAI ir ar jaudas rezervi. </w:t>
      </w:r>
    </w:p>
    <w:p w14:paraId="37124D7E" w14:textId="77777777" w:rsidR="00966DC6" w:rsidRPr="00404CEC"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b/>
          <w:sz w:val="24"/>
          <w:szCs w:val="24"/>
        </w:rPr>
        <w:lastRenderedPageBreak/>
        <w:t xml:space="preserve">Alojas pilsētā </w:t>
      </w:r>
      <w:r w:rsidRPr="00404CEC">
        <w:rPr>
          <w:rFonts w:ascii="Times New Roman" w:hAnsi="Times New Roman" w:cs="Times New Roman"/>
          <w:sz w:val="24"/>
          <w:szCs w:val="24"/>
        </w:rPr>
        <w:t>ES Kohēzijas fonda līdzfinansēta projekta realizācijas gaitā ir uzbūvētas pilnīgi jaunas NAI, daļēji izbūvēti jauni kanalizācijas tīkli un sūknētavas. Jaunās NAI BIO ar jaudu 600 m3 /dnn ir nodotas ekspluatācijā 2010.gadā. Tās nodrošina centralizētu sadzīves notekūdeņu savākšanu un attīrīšanu atbilstoši normatīvo aktu prasībām. Apkalpojošie cauruļvadi darbojas pašteces režīmā, notekūde</w:t>
      </w:r>
      <w:r>
        <w:rPr>
          <w:rFonts w:ascii="Times New Roman" w:hAnsi="Times New Roman" w:cs="Times New Roman"/>
          <w:sz w:val="24"/>
          <w:szCs w:val="24"/>
        </w:rPr>
        <w:t>ņi nonāk pilsētas sūkņu stacijā</w:t>
      </w:r>
      <w:r w:rsidRPr="00404CEC">
        <w:rPr>
          <w:rFonts w:ascii="Times New Roman" w:hAnsi="Times New Roman" w:cs="Times New Roman"/>
          <w:sz w:val="24"/>
          <w:szCs w:val="24"/>
        </w:rPr>
        <w:t xml:space="preserve">. Attīrītie notekūdeņi nonāk Soģupē. 3964 metri kanalizācijas cauruļu ir apmierinošā tehniskā stāvoklī. </w:t>
      </w:r>
    </w:p>
    <w:p w14:paraId="37124D7F" w14:textId="77777777" w:rsidR="00966DC6" w:rsidRPr="00596A58" w:rsidRDefault="00966DC6" w:rsidP="00966DC6">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Ungurpils ciema</w:t>
      </w:r>
      <w:r w:rsidRPr="00404CEC">
        <w:rPr>
          <w:rFonts w:ascii="Times New Roman" w:hAnsi="Times New Roman" w:cs="Times New Roman"/>
          <w:sz w:val="24"/>
          <w:szCs w:val="24"/>
        </w:rPr>
        <w:t xml:space="preserve"> bioloģiskās notekūdeņu attīrīšanas iekārtas uzstādītas 2010.gadā. Notekūdeņu attīrīšanai uzstādīta NAI EKO BIO. Attīrītie notekūdeņi tiek novadīti </w:t>
      </w:r>
      <w:r w:rsidRPr="00596A58">
        <w:rPr>
          <w:rFonts w:ascii="Times New Roman" w:hAnsi="Times New Roman" w:cs="Times New Roman"/>
          <w:sz w:val="24"/>
          <w:szCs w:val="24"/>
        </w:rPr>
        <w:t>slēgtā kolektorā un pēc apmēram 300 m tie izplūst Joglas upē.</w:t>
      </w:r>
    </w:p>
    <w:p w14:paraId="37124D80" w14:textId="77777777" w:rsidR="00966DC6" w:rsidRPr="00596A58" w:rsidRDefault="00966DC6" w:rsidP="00966DC6">
      <w:pPr>
        <w:spacing w:after="0" w:line="360" w:lineRule="auto"/>
        <w:ind w:firstLine="720"/>
        <w:jc w:val="both"/>
        <w:rPr>
          <w:rFonts w:ascii="Times New Roman" w:hAnsi="Times New Roman" w:cs="Times New Roman"/>
          <w:sz w:val="24"/>
          <w:szCs w:val="24"/>
        </w:rPr>
      </w:pPr>
      <w:r w:rsidRPr="006E4949">
        <w:rPr>
          <w:rFonts w:ascii="Times New Roman" w:hAnsi="Times New Roman" w:cs="Times New Roman"/>
          <w:b/>
          <w:sz w:val="24"/>
          <w:szCs w:val="24"/>
        </w:rPr>
        <w:t xml:space="preserve">Staiceles pilsētas </w:t>
      </w:r>
      <w:r w:rsidRPr="00596A58">
        <w:rPr>
          <w:rFonts w:ascii="Times New Roman" w:hAnsi="Times New Roman" w:cs="Times New Roman"/>
          <w:sz w:val="24"/>
          <w:szCs w:val="24"/>
        </w:rPr>
        <w:t xml:space="preserve">teritorijā izbūvēta un funkcionē viena centralizēta sadzīves notekūdeņu kanalizācijas sistēma, pa kuru notekūdeņi tiek novadīti uz notekūdeņu attīrīšanas ietaisēm NAI. Tālāk attīrītie notekūdeņi tiek ievadīti Salacas upē. NAI BIO-700, divi paralēli </w:t>
      </w:r>
      <w:r w:rsidRPr="00560FD1">
        <w:rPr>
          <w:rFonts w:ascii="Times New Roman" w:hAnsi="Times New Roman" w:cs="Times New Roman"/>
          <w:sz w:val="24"/>
          <w:szCs w:val="24"/>
        </w:rPr>
        <w:t>rezervuāri 350 m</w:t>
      </w:r>
      <w:r w:rsidRPr="00560FD1">
        <w:rPr>
          <w:rFonts w:ascii="Times New Roman" w:hAnsi="Times New Roman" w:cs="Times New Roman"/>
          <w:sz w:val="24"/>
          <w:szCs w:val="24"/>
          <w:vertAlign w:val="superscript"/>
        </w:rPr>
        <w:t>3</w:t>
      </w:r>
      <w:r w:rsidRPr="00596A58">
        <w:rPr>
          <w:rFonts w:ascii="Times New Roman" w:hAnsi="Times New Roman" w:cs="Times New Roman"/>
          <w:sz w:val="24"/>
          <w:szCs w:val="24"/>
        </w:rPr>
        <w:t>, izbūvētas 1989.gadā pēc tipveida projekta. Attīrītie notekūdeņi pa 100 m garu vadu caur 6 nosēd</w:t>
      </w:r>
      <w:r>
        <w:rPr>
          <w:rFonts w:ascii="Times New Roman" w:hAnsi="Times New Roman" w:cs="Times New Roman"/>
          <w:sz w:val="24"/>
          <w:szCs w:val="24"/>
        </w:rPr>
        <w:t>akām tiek novadīti Salacas upē.</w:t>
      </w:r>
    </w:p>
    <w:p w14:paraId="37124D81" w14:textId="77777777" w:rsidR="00966DC6" w:rsidRPr="00596A58"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b/>
          <w:sz w:val="24"/>
          <w:szCs w:val="24"/>
        </w:rPr>
        <w:t xml:space="preserve">Vilzēnu </w:t>
      </w:r>
      <w:r w:rsidRPr="00AC4C01">
        <w:rPr>
          <w:rFonts w:ascii="Times New Roman" w:hAnsi="Times New Roman" w:cs="Times New Roman"/>
          <w:sz w:val="24"/>
          <w:szCs w:val="24"/>
        </w:rPr>
        <w:t>c</w:t>
      </w:r>
      <w:r w:rsidRPr="00596A58">
        <w:rPr>
          <w:rFonts w:ascii="Times New Roman" w:hAnsi="Times New Roman" w:cs="Times New Roman"/>
          <w:sz w:val="24"/>
          <w:szCs w:val="24"/>
        </w:rPr>
        <w:t>iemata sadzīves notekūdeņi tiek savākti centralizētās kanalizācijas sistēmā, un to attīrīšana notiek bioloģiskajās NAI BIO-100. Attīrīto notekūdeņi tiek novadīti kan</w:t>
      </w:r>
      <w:r>
        <w:rPr>
          <w:rFonts w:ascii="Times New Roman" w:hAnsi="Times New Roman" w:cs="Times New Roman"/>
          <w:sz w:val="24"/>
          <w:szCs w:val="24"/>
        </w:rPr>
        <w:t>ālā un pēc tam izplūst Īģes upē.</w:t>
      </w:r>
    </w:p>
    <w:p w14:paraId="37124D82" w14:textId="77777777" w:rsidR="00966DC6"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b/>
          <w:sz w:val="24"/>
          <w:szCs w:val="24"/>
        </w:rPr>
        <w:t xml:space="preserve">Puikulē </w:t>
      </w:r>
      <w:r w:rsidRPr="00596A58">
        <w:rPr>
          <w:rFonts w:ascii="Times New Roman" w:hAnsi="Times New Roman" w:cs="Times New Roman"/>
          <w:sz w:val="24"/>
          <w:szCs w:val="24"/>
        </w:rPr>
        <w:t>notekūdeņu attīrīšanas iekārtām notekūdeņus novada no 6 daudzdzīvokļu un 11 individuālajām mājām, skolas un sabiedriskā centra. Ciemata sadzīves notekūdeņu attīrīšana notiek bioloģiskajās NAI BIO-50 ar ražību 50 m3 /dnn. Attīrītie notekūdeņi caur slēgtu kolektoru t</w:t>
      </w:r>
      <w:r>
        <w:rPr>
          <w:rFonts w:ascii="Times New Roman" w:hAnsi="Times New Roman" w:cs="Times New Roman"/>
          <w:sz w:val="24"/>
          <w:szCs w:val="24"/>
        </w:rPr>
        <w:t>iek novadīti meliorācijas grāvī.</w:t>
      </w:r>
    </w:p>
    <w:p w14:paraId="37124D83" w14:textId="77777777" w:rsidR="00966DC6"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b/>
          <w:sz w:val="24"/>
          <w:szCs w:val="24"/>
        </w:rPr>
        <w:t xml:space="preserve">Ozolmuižā </w:t>
      </w:r>
      <w:r w:rsidRPr="00AC4C01">
        <w:rPr>
          <w:rFonts w:ascii="Times New Roman" w:hAnsi="Times New Roman" w:cs="Times New Roman"/>
          <w:sz w:val="24"/>
          <w:szCs w:val="24"/>
        </w:rPr>
        <w:t>p</w:t>
      </w:r>
      <w:r w:rsidRPr="00596A58">
        <w:rPr>
          <w:rFonts w:ascii="Times New Roman" w:hAnsi="Times New Roman" w:cs="Times New Roman"/>
          <w:sz w:val="24"/>
          <w:szCs w:val="24"/>
        </w:rPr>
        <w:t xml:space="preserve">rojekta „Ūdensapgādes sistēmas sakārtošana Ozolmuižas ciemā” ietvaros ir uzbūvētas jaunas bioloģiskās notekūdeņu attīrīšanas iekārtas „BioDRY-S-50” ar jaudu 50m3 /dnn. No ciema ēkām sadzīves notekūdeņi pa pašteces kanalizāciju plūst uz kanalizācijas sūkņu staciju, tad pa 680 m garu spiedvadu tiek padoti uz NAI. Attīrītie notekūdeņi pa slēgtu kolektoru tiek novadīti grāvī, kas savienojas ar Paktenes upi. </w:t>
      </w:r>
    </w:p>
    <w:p w14:paraId="37124D84" w14:textId="77777777" w:rsidR="00966DC6" w:rsidRDefault="00966DC6" w:rsidP="00966DC6">
      <w:pPr>
        <w:spacing w:after="0" w:line="36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Avārijas komunālajos tīklos Limbažu novadā ir </w:t>
      </w:r>
      <w:r w:rsidRPr="00345669">
        <w:rPr>
          <w:rFonts w:ascii="Times New Roman" w:hAnsi="Times New Roman" w:cs="Times New Roman"/>
          <w:b/>
          <w:sz w:val="24"/>
          <w:szCs w:val="24"/>
        </w:rPr>
        <w:t xml:space="preserve">nozīmīgs risks ar augstu varbūtību. </w:t>
      </w:r>
    </w:p>
    <w:p w14:paraId="37124D85" w14:textId="77777777" w:rsidR="00966DC6" w:rsidRDefault="00966DC6" w:rsidP="00966DC6">
      <w:pPr>
        <w:spacing w:after="0" w:line="360" w:lineRule="auto"/>
        <w:jc w:val="both"/>
        <w:rPr>
          <w:rFonts w:ascii="Times New Roman" w:hAnsi="Times New Roman" w:cs="Times New Roman"/>
          <w:b/>
          <w:sz w:val="24"/>
          <w:szCs w:val="24"/>
        </w:rPr>
      </w:pPr>
    </w:p>
    <w:p w14:paraId="37124D86" w14:textId="77777777" w:rsidR="00853900" w:rsidRDefault="00853900" w:rsidP="00966DC6">
      <w:pPr>
        <w:spacing w:after="0" w:line="360" w:lineRule="auto"/>
        <w:jc w:val="both"/>
        <w:rPr>
          <w:rFonts w:ascii="Times New Roman" w:hAnsi="Times New Roman" w:cs="Times New Roman"/>
          <w:b/>
          <w:sz w:val="24"/>
          <w:szCs w:val="24"/>
        </w:rPr>
      </w:pPr>
    </w:p>
    <w:p w14:paraId="37124D87" w14:textId="77777777" w:rsidR="00853900" w:rsidRPr="00560FD1" w:rsidRDefault="00853900" w:rsidP="00966DC6">
      <w:pPr>
        <w:spacing w:after="0" w:line="360" w:lineRule="auto"/>
        <w:jc w:val="both"/>
        <w:rPr>
          <w:rFonts w:ascii="Times New Roman" w:hAnsi="Times New Roman" w:cs="Times New Roman"/>
          <w:b/>
          <w:sz w:val="24"/>
          <w:szCs w:val="24"/>
        </w:rPr>
      </w:pPr>
    </w:p>
    <w:p w14:paraId="37124D88" w14:textId="77777777" w:rsidR="00966DC6" w:rsidRPr="005D3CC5" w:rsidRDefault="00966DC6" w:rsidP="00966DC6">
      <w:pPr>
        <w:spacing w:after="0" w:line="360" w:lineRule="auto"/>
        <w:ind w:firstLine="720"/>
        <w:jc w:val="center"/>
        <w:rPr>
          <w:rFonts w:ascii="Times New Roman" w:hAnsi="Times New Roman" w:cs="Times New Roman"/>
          <w:b/>
          <w:sz w:val="24"/>
          <w:szCs w:val="24"/>
        </w:rPr>
      </w:pPr>
      <w:r>
        <w:rPr>
          <w:rFonts w:ascii="Times New Roman" w:hAnsi="Times New Roman" w:cs="Times New Roman"/>
          <w:b/>
          <w:sz w:val="24"/>
          <w:szCs w:val="24"/>
        </w:rPr>
        <w:lastRenderedPageBreak/>
        <w:t>2.19</w:t>
      </w:r>
      <w:r w:rsidRPr="005D3CC5">
        <w:rPr>
          <w:rFonts w:ascii="Times New Roman" w:hAnsi="Times New Roman" w:cs="Times New Roman"/>
          <w:b/>
          <w:sz w:val="24"/>
          <w:szCs w:val="24"/>
        </w:rPr>
        <w:t>. Pārvades u</w:t>
      </w:r>
      <w:r>
        <w:rPr>
          <w:rFonts w:ascii="Times New Roman" w:hAnsi="Times New Roman" w:cs="Times New Roman"/>
          <w:b/>
          <w:sz w:val="24"/>
          <w:szCs w:val="24"/>
        </w:rPr>
        <w:t>n sadales elektrotīklu bojājumi</w:t>
      </w:r>
    </w:p>
    <w:p w14:paraId="37124D89" w14:textId="77777777" w:rsidR="00966DC6" w:rsidRDefault="00966DC6" w:rsidP="00966DC6">
      <w:pPr>
        <w:spacing w:after="0" w:line="360" w:lineRule="auto"/>
        <w:ind w:firstLine="301"/>
        <w:jc w:val="both"/>
        <w:rPr>
          <w:rFonts w:ascii="Times New Roman" w:hAnsi="Times New Roman" w:cs="Times New Roman"/>
          <w:sz w:val="24"/>
          <w:szCs w:val="24"/>
        </w:rPr>
      </w:pPr>
      <w:r w:rsidRPr="00560FD1">
        <w:rPr>
          <w:rFonts w:ascii="Times New Roman" w:hAnsi="Times New Roman" w:cs="Times New Roman"/>
          <w:sz w:val="24"/>
          <w:szCs w:val="24"/>
        </w:rPr>
        <w:t>Limbažu novada teritoriju šķērso pārvades tīkla 110 kV gaisvadu elektrolīnijas, Novada teritoriju šķērso arī vidēja sprieguma 20 kV gaisvadu un kabeļu līnijas, kas pieslēgtas 20/0,4 kV transformatoru punktiem, no kurām pa zemsprieguma 0,4 kV gaisvadu un kabeļu līnijām tiek nodrošināta patērētāju energoapgāde. Vidēja un zemsprieguma elektropārvades līnijas un 20/0,4 kV transformatoru apakšstacijas apkalpo AS „Latvenergo” koncerna AS „Sadales tīkls” Ziemeļu reģions.</w:t>
      </w:r>
      <w:r>
        <w:rPr>
          <w:rFonts w:ascii="Times New Roman" w:hAnsi="Times New Roman" w:cs="Times New Roman"/>
          <w:sz w:val="24"/>
          <w:szCs w:val="24"/>
        </w:rPr>
        <w:t xml:space="preserve"> </w:t>
      </w:r>
    </w:p>
    <w:p w14:paraId="37124D8A" w14:textId="77777777" w:rsidR="00966DC6" w:rsidRPr="00F454E1" w:rsidRDefault="00966DC6" w:rsidP="00966DC6">
      <w:pPr>
        <w:spacing w:after="0" w:line="360" w:lineRule="auto"/>
        <w:ind w:firstLine="301"/>
        <w:jc w:val="both"/>
        <w:rPr>
          <w:rFonts w:ascii="Times New Roman" w:hAnsi="Times New Roman" w:cs="Times New Roman"/>
          <w:sz w:val="24"/>
          <w:szCs w:val="24"/>
        </w:rPr>
      </w:pPr>
      <w:r w:rsidRPr="00F454E1">
        <w:rPr>
          <w:rFonts w:ascii="Times New Roman" w:hAnsi="Times New Roman" w:cs="Times New Roman"/>
          <w:sz w:val="24"/>
          <w:szCs w:val="24"/>
        </w:rPr>
        <w:t xml:space="preserve">Nesen izbūvēts elektropārvades, Latvijas – Igaunijas, trešais 330 kV starpsavienojums. Šī augstsprieguma elektropārvaldes līnija izbūvēta no Rīgas TEC-2 līdz Igaunijas robežai 176 km garumā un tā šķērso arī Limbažu novadu. </w:t>
      </w:r>
    </w:p>
    <w:p w14:paraId="37124D8B" w14:textId="77777777" w:rsidR="00966DC6" w:rsidRPr="006E4949" w:rsidRDefault="00966DC6" w:rsidP="00966DC6">
      <w:pPr>
        <w:shd w:val="clear" w:color="auto" w:fill="FFFFFF"/>
        <w:spacing w:after="0" w:line="360" w:lineRule="auto"/>
        <w:ind w:firstLine="300"/>
        <w:jc w:val="both"/>
        <w:rPr>
          <w:rFonts w:ascii="Times New Roman" w:eastAsia="Times New Roman" w:hAnsi="Times New Roman" w:cs="Times New Roman"/>
          <w:color w:val="92D050"/>
          <w:sz w:val="24"/>
          <w:szCs w:val="24"/>
          <w:lang w:eastAsia="lv-LV"/>
        </w:rPr>
      </w:pPr>
      <w:r w:rsidRPr="00FD645E">
        <w:rPr>
          <w:rFonts w:ascii="Times New Roman" w:eastAsia="Times New Roman" w:hAnsi="Times New Roman" w:cs="Times New Roman"/>
          <w:sz w:val="24"/>
          <w:szCs w:val="24"/>
          <w:lang w:eastAsia="lv-LV"/>
        </w:rPr>
        <w:t xml:space="preserve">Būtiski elektrotīklu bojājumi var atstāt negatīvu ietekmi </w:t>
      </w:r>
      <w:r w:rsidRPr="00CC549E">
        <w:rPr>
          <w:rFonts w:ascii="Times New Roman" w:eastAsia="Times New Roman" w:hAnsi="Times New Roman" w:cs="Times New Roman"/>
          <w:color w:val="414142"/>
          <w:sz w:val="24"/>
          <w:szCs w:val="24"/>
          <w:lang w:eastAsia="lv-LV"/>
        </w:rPr>
        <w:t xml:space="preserve">uz iedzīvotāju pamatvajadzību nodrošināšanu - elektroapgādi, kas var radīt kaskādes veida reakciju uz citu pamatvajadzību nodrošināšanu - ūdensapgādi, siltumapgādi, sakaru nodrošinājumu, drošību un veselības aprūpi, tādēļ elektroapgādes seku līmenis tiek novērtēts, ka tas var radīt smagas sekas. Ilgstošu elektroapgādes pārtrūkumu gadījumā tiek ietekmēti ražošanas objekti, komunālie uzņēmumi, publisko elektronisko sakaru tīkli, radio un televīzijas pakalpojumi, kas </w:t>
      </w:r>
      <w:r>
        <w:rPr>
          <w:rFonts w:ascii="Times New Roman" w:eastAsia="Times New Roman" w:hAnsi="Times New Roman" w:cs="Times New Roman"/>
          <w:color w:val="414142"/>
          <w:sz w:val="24"/>
          <w:szCs w:val="24"/>
          <w:lang w:eastAsia="lv-LV"/>
        </w:rPr>
        <w:t>var radīt zaudējumus</w:t>
      </w:r>
      <w:r w:rsidRPr="00CC549E">
        <w:rPr>
          <w:rFonts w:ascii="Times New Roman" w:eastAsia="Times New Roman" w:hAnsi="Times New Roman" w:cs="Times New Roman"/>
          <w:color w:val="414142"/>
          <w:sz w:val="24"/>
          <w:szCs w:val="24"/>
          <w:lang w:eastAsia="lv-LV"/>
        </w:rPr>
        <w:t xml:space="preserve"> tautsaimniecībai un rada draudus valsts iedzīvotāju labklājībai un veselībai.</w:t>
      </w:r>
    </w:p>
    <w:p w14:paraId="37124D8C" w14:textId="77777777" w:rsidR="00966DC6" w:rsidRDefault="00966DC6" w:rsidP="00966DC6">
      <w:pPr>
        <w:spacing w:after="0" w:line="360" w:lineRule="auto"/>
        <w:ind w:firstLine="260"/>
        <w:jc w:val="both"/>
        <w:rPr>
          <w:rFonts w:ascii="Times New Roman" w:eastAsia="Times New Roman" w:hAnsi="Times New Roman"/>
          <w:sz w:val="24"/>
        </w:rPr>
      </w:pPr>
      <w:r>
        <w:rPr>
          <w:rFonts w:ascii="Times New Roman" w:eastAsia="Times New Roman" w:hAnsi="Times New Roman"/>
          <w:sz w:val="24"/>
        </w:rPr>
        <w:t xml:space="preserve">Iespējamie riski - dabas stihiju izraisīti masveida elektrolīniju bojājumi, kā rezultātā iedzīvotāji un iestādes var palikt bez </w:t>
      </w:r>
      <w:r w:rsidRPr="00560FD1">
        <w:rPr>
          <w:rFonts w:ascii="Times New Roman" w:eastAsia="Times New Roman" w:hAnsi="Times New Roman"/>
          <w:sz w:val="24"/>
        </w:rPr>
        <w:t>elektrības. Elektrotīklu bojājumi</w:t>
      </w:r>
      <w:r>
        <w:rPr>
          <w:rFonts w:ascii="Times New Roman" w:eastAsia="Times New Roman" w:hAnsi="Times New Roman"/>
          <w:sz w:val="24"/>
        </w:rPr>
        <w:t xml:space="preserve"> apdraud ražojošo objektu, komunālo uzņēmumu, publisko elektronisko sakaru tīklu normālu darbību, radio un televīzijas pakalpojumu apraidi un raidīšanu, kā rezultātā tiek ierobežotas iedzīvotāju informēšanas iespējas. Elektrotīklu </w:t>
      </w:r>
      <w:r>
        <w:rPr>
          <w:rFonts w:ascii="Times New Roman" w:eastAsia="Times New Roman" w:hAnsi="Times New Roman"/>
        </w:rPr>
        <w:t xml:space="preserve"> </w:t>
      </w:r>
      <w:r>
        <w:rPr>
          <w:rFonts w:ascii="Times New Roman" w:eastAsia="Times New Roman" w:hAnsi="Times New Roman"/>
          <w:sz w:val="24"/>
        </w:rPr>
        <w:t>bojājumus var izsaukt vadu apledojums, vēja brāzmās nogāzto koku uzkrišana uz elektropārvades līnijām, bojājumi transformatoru apakšstacijās, terora akti u.c.</w:t>
      </w:r>
    </w:p>
    <w:p w14:paraId="37124D8D" w14:textId="77777777" w:rsidR="00966DC6" w:rsidRDefault="00966DC6" w:rsidP="00966DC6">
      <w:pPr>
        <w:shd w:val="clear" w:color="auto" w:fill="FFFFFF"/>
        <w:spacing w:after="0" w:line="360" w:lineRule="auto"/>
        <w:ind w:firstLine="301"/>
        <w:jc w:val="both"/>
        <w:rPr>
          <w:rFonts w:ascii="Times New Roman" w:eastAsia="Times New Roman" w:hAnsi="Times New Roman" w:cs="Times New Roman"/>
          <w:color w:val="000000" w:themeColor="text1"/>
          <w:sz w:val="24"/>
          <w:szCs w:val="24"/>
          <w:lang w:eastAsia="lv-LV"/>
        </w:rPr>
      </w:pPr>
      <w:r w:rsidRPr="007E3714">
        <w:rPr>
          <w:rFonts w:ascii="Times New Roman" w:eastAsia="Times New Roman" w:hAnsi="Times New Roman" w:cs="Times New Roman"/>
          <w:color w:val="000000" w:themeColor="text1"/>
          <w:sz w:val="24"/>
          <w:szCs w:val="24"/>
          <w:lang w:eastAsia="lv-LV"/>
        </w:rPr>
        <w:t>Lai samazinātu sadales elektrotīkla bojājumu riska iestāša</w:t>
      </w:r>
      <w:r>
        <w:rPr>
          <w:rFonts w:ascii="Times New Roman" w:eastAsia="Times New Roman" w:hAnsi="Times New Roman" w:cs="Times New Roman"/>
          <w:color w:val="000000" w:themeColor="text1"/>
          <w:sz w:val="24"/>
          <w:szCs w:val="24"/>
          <w:lang w:eastAsia="lv-LV"/>
        </w:rPr>
        <w:t>nos tiek veikta gan elektrotīklu</w:t>
      </w:r>
      <w:r w:rsidRPr="007E3714">
        <w:rPr>
          <w:rFonts w:ascii="Times New Roman" w:eastAsia="Times New Roman" w:hAnsi="Times New Roman" w:cs="Times New Roman"/>
          <w:color w:val="000000" w:themeColor="text1"/>
          <w:sz w:val="24"/>
          <w:szCs w:val="24"/>
          <w:lang w:eastAsia="lv-LV"/>
        </w:rPr>
        <w:t xml:space="preserve"> pakāpeniska pārbūve, gan </w:t>
      </w:r>
      <w:r>
        <w:rPr>
          <w:rFonts w:ascii="Times New Roman" w:eastAsia="Times New Roman" w:hAnsi="Times New Roman" w:cs="Times New Roman"/>
          <w:color w:val="000000" w:themeColor="text1"/>
          <w:sz w:val="24"/>
          <w:szCs w:val="24"/>
          <w:lang w:eastAsia="lv-LV"/>
        </w:rPr>
        <w:t xml:space="preserve">tiek veikti </w:t>
      </w:r>
      <w:r w:rsidRPr="007E3714">
        <w:rPr>
          <w:rFonts w:ascii="Times New Roman" w:eastAsia="Times New Roman" w:hAnsi="Times New Roman" w:cs="Times New Roman"/>
          <w:color w:val="000000" w:themeColor="text1"/>
          <w:sz w:val="24"/>
          <w:szCs w:val="24"/>
          <w:lang w:eastAsia="lv-LV"/>
        </w:rPr>
        <w:t>regulārie elekt</w:t>
      </w:r>
      <w:r>
        <w:rPr>
          <w:rFonts w:ascii="Times New Roman" w:eastAsia="Times New Roman" w:hAnsi="Times New Roman" w:cs="Times New Roman"/>
          <w:color w:val="000000" w:themeColor="text1"/>
          <w:sz w:val="24"/>
          <w:szCs w:val="24"/>
          <w:lang w:eastAsia="lv-LV"/>
        </w:rPr>
        <w:t xml:space="preserve">roietaišu uzturēšanas pasākumi. Efektīvs līdzeklis nelabvēlīgu laika apstākļu izraisīto seku novēršanai ir elektrotīklu pārbūve </w:t>
      </w:r>
      <w:r w:rsidRPr="007E3714">
        <w:rPr>
          <w:rFonts w:ascii="Times New Roman" w:eastAsia="Times New Roman" w:hAnsi="Times New Roman" w:cs="Times New Roman"/>
          <w:color w:val="000000" w:themeColor="text1"/>
          <w:sz w:val="24"/>
          <w:szCs w:val="24"/>
          <w:lang w:eastAsia="lv-LV"/>
        </w:rPr>
        <w:t>izmantojot tādus tehn</w:t>
      </w:r>
      <w:r>
        <w:rPr>
          <w:rFonts w:ascii="Times New Roman" w:eastAsia="Times New Roman" w:hAnsi="Times New Roman" w:cs="Times New Roman"/>
          <w:color w:val="000000" w:themeColor="text1"/>
          <w:sz w:val="24"/>
          <w:szCs w:val="24"/>
          <w:lang w:eastAsia="lv-LV"/>
        </w:rPr>
        <w:t>iskos risinājumus kā kabeļlīnijas, izolētie vadi un gaisvadu piekarkabeļi.</w:t>
      </w:r>
      <w:r w:rsidRPr="007E3714">
        <w:rPr>
          <w:rFonts w:ascii="Times New Roman" w:eastAsia="Times New Roman" w:hAnsi="Times New Roman" w:cs="Times New Roman"/>
          <w:color w:val="000000" w:themeColor="text1"/>
          <w:sz w:val="24"/>
          <w:szCs w:val="24"/>
          <w:lang w:eastAsia="lv-LV"/>
        </w:rPr>
        <w:t xml:space="preserve"> </w:t>
      </w:r>
    </w:p>
    <w:p w14:paraId="37124D8E" w14:textId="77777777" w:rsidR="00966DC6" w:rsidRPr="00560FD1" w:rsidRDefault="00966DC6" w:rsidP="00966DC6">
      <w:pPr>
        <w:shd w:val="clear" w:color="auto" w:fill="FFFFFF"/>
        <w:spacing w:after="0" w:line="360" w:lineRule="auto"/>
        <w:ind w:firstLine="301"/>
        <w:jc w:val="both"/>
        <w:rPr>
          <w:rFonts w:ascii="Times New Roman" w:eastAsia="Times New Roman" w:hAnsi="Times New Roman" w:cs="Times New Roman"/>
          <w:color w:val="000000" w:themeColor="text1"/>
          <w:sz w:val="24"/>
          <w:szCs w:val="24"/>
          <w:lang w:eastAsia="lv-LV"/>
        </w:rPr>
      </w:pPr>
      <w:r w:rsidRPr="007E3714">
        <w:rPr>
          <w:rFonts w:ascii="Times New Roman" w:eastAsia="Times New Roman" w:hAnsi="Times New Roman" w:cs="Times New Roman"/>
          <w:color w:val="000000" w:themeColor="text1"/>
          <w:sz w:val="24"/>
          <w:szCs w:val="24"/>
          <w:lang w:eastAsia="lv-LV"/>
        </w:rPr>
        <w:t xml:space="preserve">Kopš 2011.gada </w:t>
      </w:r>
      <w:r>
        <w:rPr>
          <w:rFonts w:ascii="Times New Roman" w:eastAsia="Times New Roman" w:hAnsi="Times New Roman" w:cs="Times New Roman"/>
          <w:color w:val="000000" w:themeColor="text1"/>
          <w:sz w:val="24"/>
          <w:szCs w:val="24"/>
          <w:lang w:eastAsia="lv-LV"/>
        </w:rPr>
        <w:t xml:space="preserve">Latvijā </w:t>
      </w:r>
      <w:r w:rsidRPr="007E3714">
        <w:rPr>
          <w:rFonts w:ascii="Times New Roman" w:eastAsia="Times New Roman" w:hAnsi="Times New Roman" w:cs="Times New Roman"/>
          <w:color w:val="000000" w:themeColor="text1"/>
          <w:sz w:val="24"/>
          <w:szCs w:val="24"/>
          <w:lang w:eastAsia="lv-LV"/>
        </w:rPr>
        <w:t>kailvadu elektrolīniju īpats</w:t>
      </w:r>
      <w:r>
        <w:rPr>
          <w:rFonts w:ascii="Times New Roman" w:eastAsia="Times New Roman" w:hAnsi="Times New Roman" w:cs="Times New Roman"/>
          <w:color w:val="000000" w:themeColor="text1"/>
          <w:sz w:val="24"/>
          <w:szCs w:val="24"/>
          <w:lang w:eastAsia="lv-LV"/>
        </w:rPr>
        <w:t>vars kopējā sadales elektrotīklu</w:t>
      </w:r>
      <w:r w:rsidRPr="007E3714">
        <w:rPr>
          <w:rFonts w:ascii="Times New Roman" w:eastAsia="Times New Roman" w:hAnsi="Times New Roman" w:cs="Times New Roman"/>
          <w:color w:val="000000" w:themeColor="text1"/>
          <w:sz w:val="24"/>
          <w:szCs w:val="24"/>
          <w:lang w:eastAsia="lv-LV"/>
        </w:rPr>
        <w:t xml:space="preserve"> kopgarumā ir samazināts par 16% (n</w:t>
      </w:r>
      <w:r>
        <w:rPr>
          <w:rFonts w:ascii="Times New Roman" w:eastAsia="Times New Roman" w:hAnsi="Times New Roman" w:cs="Times New Roman"/>
          <w:color w:val="000000" w:themeColor="text1"/>
          <w:sz w:val="24"/>
          <w:szCs w:val="24"/>
          <w:lang w:eastAsia="lv-LV"/>
        </w:rPr>
        <w:t>o 64% 2011.g. līdz 48% 2018.g.).</w:t>
      </w:r>
      <w:r w:rsidRPr="007E3714">
        <w:rPr>
          <w:rFonts w:ascii="Times New Roman" w:eastAsia="Times New Roman" w:hAnsi="Times New Roman" w:cs="Times New Roman"/>
          <w:color w:val="000000" w:themeColor="text1"/>
          <w:sz w:val="24"/>
          <w:szCs w:val="24"/>
          <w:lang w:eastAsia="lv-LV"/>
        </w:rPr>
        <w:t xml:space="preserve"> </w:t>
      </w:r>
    </w:p>
    <w:p w14:paraId="37124D8F" w14:textId="77777777" w:rsidR="00966DC6" w:rsidRDefault="00966DC6" w:rsidP="00966DC6">
      <w:pPr>
        <w:spacing w:after="0" w:line="360" w:lineRule="auto"/>
        <w:ind w:firstLine="260"/>
        <w:jc w:val="center"/>
        <w:rPr>
          <w:rFonts w:ascii="Times New Roman" w:eastAsia="Times New Roman" w:hAnsi="Times New Roman"/>
          <w:sz w:val="24"/>
        </w:rPr>
      </w:pPr>
      <w:r>
        <w:rPr>
          <w:rFonts w:ascii="Times New Roman" w:eastAsia="Times New Roman" w:hAnsi="Times New Roman"/>
          <w:sz w:val="24"/>
        </w:rPr>
        <w:lastRenderedPageBreak/>
        <w:t xml:space="preserve">Sadales elektrotīklu bojājumi tiek vērtēti kā </w:t>
      </w:r>
      <w:r>
        <w:rPr>
          <w:rFonts w:ascii="Times New Roman" w:eastAsia="Times New Roman" w:hAnsi="Times New Roman"/>
          <w:b/>
          <w:sz w:val="24"/>
        </w:rPr>
        <w:t>vidējs risks</w:t>
      </w:r>
      <w:r>
        <w:rPr>
          <w:rFonts w:ascii="Times New Roman" w:eastAsia="Times New Roman" w:hAnsi="Times New Roman"/>
          <w:sz w:val="24"/>
        </w:rPr>
        <w:t xml:space="preserve"> ar </w:t>
      </w:r>
      <w:r>
        <w:rPr>
          <w:rFonts w:ascii="Times New Roman" w:eastAsia="Times New Roman" w:hAnsi="Times New Roman"/>
          <w:b/>
          <w:sz w:val="24"/>
        </w:rPr>
        <w:t>vidējo varbūtību,</w:t>
      </w:r>
      <w:r>
        <w:rPr>
          <w:rFonts w:ascii="Times New Roman" w:eastAsia="Times New Roman" w:hAnsi="Times New Roman"/>
          <w:sz w:val="24"/>
        </w:rPr>
        <w:t xml:space="preserve"> bet pārvades elektrotīklu bojājumi tiek vērtēti kā </w:t>
      </w:r>
      <w:r>
        <w:rPr>
          <w:rFonts w:ascii="Times New Roman" w:eastAsia="Times New Roman" w:hAnsi="Times New Roman"/>
          <w:b/>
          <w:sz w:val="24"/>
        </w:rPr>
        <w:t>nozīmīgs risks</w:t>
      </w:r>
      <w:r>
        <w:rPr>
          <w:rFonts w:ascii="Times New Roman" w:eastAsia="Times New Roman" w:hAnsi="Times New Roman"/>
          <w:sz w:val="24"/>
        </w:rPr>
        <w:t xml:space="preserve"> ar </w:t>
      </w:r>
      <w:r>
        <w:rPr>
          <w:rFonts w:ascii="Times New Roman" w:eastAsia="Times New Roman" w:hAnsi="Times New Roman"/>
          <w:b/>
          <w:sz w:val="24"/>
        </w:rPr>
        <w:t>vidējo varbūtību</w:t>
      </w:r>
      <w:r>
        <w:rPr>
          <w:rFonts w:ascii="Times New Roman" w:eastAsia="Times New Roman" w:hAnsi="Times New Roman"/>
          <w:sz w:val="24"/>
        </w:rPr>
        <w:t>.</w:t>
      </w:r>
    </w:p>
    <w:p w14:paraId="37124D90" w14:textId="77777777" w:rsidR="00966DC6" w:rsidRDefault="00966DC6" w:rsidP="00966DC6">
      <w:pPr>
        <w:spacing w:after="0" w:line="360" w:lineRule="auto"/>
        <w:jc w:val="both"/>
        <w:rPr>
          <w:rFonts w:ascii="Times New Roman" w:hAnsi="Times New Roman" w:cs="Times New Roman"/>
          <w:sz w:val="24"/>
          <w:szCs w:val="24"/>
        </w:rPr>
      </w:pPr>
    </w:p>
    <w:p w14:paraId="37124D91" w14:textId="77777777" w:rsidR="00966DC6" w:rsidRPr="00406756" w:rsidRDefault="00966DC6" w:rsidP="00966DC6">
      <w:pPr>
        <w:spacing w:after="0" w:line="360" w:lineRule="auto"/>
        <w:ind w:firstLine="720"/>
        <w:jc w:val="center"/>
        <w:rPr>
          <w:rFonts w:ascii="Times New Roman" w:hAnsi="Times New Roman" w:cs="Times New Roman"/>
          <w:b/>
          <w:sz w:val="24"/>
          <w:szCs w:val="24"/>
        </w:rPr>
      </w:pPr>
      <w:r>
        <w:rPr>
          <w:rFonts w:ascii="Times New Roman" w:hAnsi="Times New Roman" w:cs="Times New Roman"/>
          <w:b/>
          <w:sz w:val="24"/>
          <w:szCs w:val="24"/>
        </w:rPr>
        <w:t xml:space="preserve">2.20. </w:t>
      </w:r>
      <w:r w:rsidRPr="00732C7C">
        <w:rPr>
          <w:rFonts w:ascii="Times New Roman" w:hAnsi="Times New Roman" w:cs="Times New Roman"/>
          <w:b/>
          <w:sz w:val="24"/>
          <w:szCs w:val="24"/>
        </w:rPr>
        <w:t>Būvju sabrukums</w:t>
      </w:r>
    </w:p>
    <w:p w14:paraId="37124D92" w14:textId="77777777" w:rsidR="00966DC6" w:rsidRPr="00406756" w:rsidRDefault="00966DC6" w:rsidP="00966DC6">
      <w:pPr>
        <w:spacing w:line="360" w:lineRule="auto"/>
        <w:jc w:val="both"/>
        <w:rPr>
          <w:rFonts w:ascii="Times New Roman" w:hAnsi="Times New Roman" w:cs="Times New Roman"/>
          <w:sz w:val="24"/>
          <w:szCs w:val="24"/>
        </w:rPr>
      </w:pPr>
      <w:r w:rsidRPr="00406756">
        <w:rPr>
          <w:rFonts w:ascii="Times New Roman" w:hAnsi="Times New Roman" w:cs="Times New Roman"/>
          <w:sz w:val="24"/>
          <w:szCs w:val="24"/>
        </w:rPr>
        <w:tab/>
        <w:t>Būvju bojājumi un sagruvumi - konstrukcijas elementu nestspējas zudums, stiprinājumu vietu bojājumi dažādu iemeslu dēļ - konstruktīvās kļūdas, būvniecības vai tehnisko darbu laikā pielaistās kļūdas (montāža un demontāža, tehnoloģijas noteikumu pārkāpšana), būvmateriālu novecošana, ēku un būvju ekspluatācijas noteikumu neievērošana, uguns iedarbība, dabas stihiju iedarbība (zemestrīce, viesuļvētra, plūdi, lietus, sniegs, krusa, zemes nogruvums), eksplozijas un citi ietekmējošie faktori. Ēkas un būves var iedalīt sekojošās grupās - ēkas, kas celtas 20. gs. un nav renovētas; ēkas, kas celtas 20 gs. un ir renovētas; ēkas, kas celtas 21. gs.; jaunceltnes. Vētru intensitātes palielināšanās rada apdraudējuma pieaugumu. Tieša ietekme uz ēkām ir apdraudējumā jumtu konstrukciju noturībai, kā arī no bojājumiem no vētrās lūzušiem kokiem un lidojošām atlūzām. Šie apstākļi var radīt sekas - fasādes un jumtu konstrukciju bojājumus. Virsnormas strauji sniega nokrišņi var radīt pārslodzes pieaugumu uz ēku jumtiem no sniega segas. Apdraudējuma nopietnību</w:t>
      </w:r>
      <w:r w:rsidRPr="00264777">
        <w:rPr>
          <w:sz w:val="24"/>
          <w:szCs w:val="24"/>
        </w:rPr>
        <w:t xml:space="preserve"> </w:t>
      </w:r>
      <w:r w:rsidRPr="00406756">
        <w:rPr>
          <w:rFonts w:ascii="Times New Roman" w:hAnsi="Times New Roman" w:cs="Times New Roman"/>
          <w:sz w:val="24"/>
          <w:szCs w:val="24"/>
        </w:rPr>
        <w:t>ietekmē sekojoši faktori – cik strauji sniegs sasnieg, un kāda ir āra temperatūra. Ja</w:t>
      </w:r>
      <w:r w:rsidRPr="00264777">
        <w:rPr>
          <w:rFonts w:ascii="Times New Roman" w:hAnsi="Times New Roman" w:cs="Times New Roman"/>
          <w:sz w:val="24"/>
          <w:szCs w:val="24"/>
        </w:rPr>
        <w:t xml:space="preserve"> </w:t>
      </w:r>
      <w:r w:rsidRPr="00406756">
        <w:rPr>
          <w:rFonts w:ascii="Times New Roman" w:hAnsi="Times New Roman" w:cs="Times New Roman"/>
          <w:sz w:val="24"/>
          <w:szCs w:val="24"/>
        </w:rPr>
        <w:t>bieza sniega sega veidojas lēni, ietekme ir mazāka, jo ēku apsaimniekotajiem ir iespēja reaģēt, sniegu no jumtiem notīrot. Ja temperatūras svārstībām ir ap nulli, tad riska faktors būtiski pieaug, jo mitra sniega sega rada 3-5 reizes lielāku slodzi. Tāpat uz jumtiem atsevišķās vietās var veidoties sniega sanesumi, kas gan ir atkarīgs no vēja virziena un ēkas jumtu īpatnībām. Šie faktori var izraisīt sekojošas sekas - kritiskā situācijā jumtu konstrukcijas var neizturēt slodzi un iebrukt, taču slodzes ietekmē veidojas arī mikroplaisas, kā rezultātā mitrums iesūcas ēkas konstrukcijās un paātrina bojāšanos un nolietošanos.</w:t>
      </w:r>
    </w:p>
    <w:p w14:paraId="37124D93" w14:textId="77777777" w:rsidR="00966DC6" w:rsidRDefault="00966DC6" w:rsidP="00966DC6">
      <w:pPr>
        <w:spacing w:after="0" w:line="360" w:lineRule="auto"/>
        <w:ind w:firstLine="720"/>
        <w:jc w:val="both"/>
        <w:rPr>
          <w:rFonts w:ascii="Times New Roman" w:hAnsi="Times New Roman" w:cs="Times New Roman"/>
          <w:sz w:val="24"/>
          <w:szCs w:val="24"/>
        </w:rPr>
      </w:pPr>
      <w:r w:rsidRPr="00FD645E">
        <w:rPr>
          <w:rFonts w:ascii="Times New Roman" w:hAnsi="Times New Roman" w:cs="Times New Roman"/>
          <w:sz w:val="24"/>
          <w:szCs w:val="24"/>
        </w:rPr>
        <w:t>Saskaņā ar Limbažu būvvaldes un Salacgrīvas būvvaldes (atbild arī par Alojas pilsētu, Staiceles pilsētu, Alojas, Braslavas, Brīvzemnieku un Staiceles pagastiem) sni</w:t>
      </w:r>
      <w:r>
        <w:rPr>
          <w:rFonts w:ascii="Times New Roman" w:hAnsi="Times New Roman" w:cs="Times New Roman"/>
          <w:sz w:val="24"/>
          <w:szCs w:val="24"/>
        </w:rPr>
        <w:t xml:space="preserve">egto informāciju Limbažu novada teritorijā </w:t>
      </w:r>
      <w:r w:rsidRPr="00FD645E">
        <w:rPr>
          <w:rFonts w:ascii="Times New Roman" w:hAnsi="Times New Roman" w:cs="Times New Roman"/>
          <w:sz w:val="24"/>
          <w:szCs w:val="24"/>
        </w:rPr>
        <w:t xml:space="preserve">ir apkopota informācija par ēkām, kas klasificējamas </w:t>
      </w:r>
      <w:r>
        <w:rPr>
          <w:rFonts w:ascii="Times New Roman" w:hAnsi="Times New Roman" w:cs="Times New Roman"/>
          <w:sz w:val="24"/>
          <w:szCs w:val="24"/>
        </w:rPr>
        <w:t xml:space="preserve">kā cilvēku drošību apdraudošas. </w:t>
      </w:r>
    </w:p>
    <w:p w14:paraId="37124D94" w14:textId="77777777" w:rsidR="006C40D1" w:rsidRDefault="006C40D1" w:rsidP="00966DC6">
      <w:pPr>
        <w:spacing w:after="0" w:line="360" w:lineRule="auto"/>
        <w:ind w:firstLine="720"/>
        <w:jc w:val="center"/>
        <w:rPr>
          <w:rFonts w:ascii="Times New Roman" w:hAnsi="Times New Roman" w:cs="Times New Roman"/>
          <w:b/>
          <w:sz w:val="24"/>
          <w:szCs w:val="24"/>
        </w:rPr>
      </w:pPr>
    </w:p>
    <w:p w14:paraId="37124D95" w14:textId="77777777" w:rsidR="006C40D1" w:rsidRDefault="006C40D1" w:rsidP="00966DC6">
      <w:pPr>
        <w:spacing w:after="0" w:line="360" w:lineRule="auto"/>
        <w:ind w:firstLine="720"/>
        <w:jc w:val="center"/>
        <w:rPr>
          <w:rFonts w:ascii="Times New Roman" w:hAnsi="Times New Roman" w:cs="Times New Roman"/>
          <w:b/>
          <w:sz w:val="24"/>
          <w:szCs w:val="24"/>
        </w:rPr>
      </w:pPr>
    </w:p>
    <w:p w14:paraId="37124D96" w14:textId="77777777" w:rsidR="00966DC6" w:rsidRDefault="00966DC6" w:rsidP="00966DC6">
      <w:pPr>
        <w:spacing w:after="0" w:line="360" w:lineRule="auto"/>
        <w:ind w:firstLine="720"/>
        <w:jc w:val="center"/>
        <w:rPr>
          <w:rFonts w:ascii="Times New Roman" w:hAnsi="Times New Roman" w:cs="Times New Roman"/>
          <w:b/>
          <w:sz w:val="24"/>
          <w:szCs w:val="24"/>
        </w:rPr>
      </w:pPr>
      <w:r w:rsidRPr="00B06105">
        <w:rPr>
          <w:rFonts w:ascii="Times New Roman" w:hAnsi="Times New Roman" w:cs="Times New Roman"/>
          <w:b/>
          <w:sz w:val="24"/>
          <w:szCs w:val="24"/>
        </w:rPr>
        <w:lastRenderedPageBreak/>
        <w:t>2.20.1. Ēkas Limbažu novada teritorijā, kas klasificējamas kā cilvēku drošību apdraudošas</w:t>
      </w:r>
    </w:p>
    <w:p w14:paraId="37124D97" w14:textId="77777777" w:rsidR="006C40D1" w:rsidRPr="00B57E22" w:rsidRDefault="006C40D1" w:rsidP="00B57E22">
      <w:pPr>
        <w:spacing w:after="0" w:line="360" w:lineRule="auto"/>
        <w:ind w:firstLine="720"/>
        <w:jc w:val="right"/>
        <w:rPr>
          <w:rFonts w:ascii="Times New Roman" w:hAnsi="Times New Roman" w:cs="Times New Roman"/>
          <w:sz w:val="20"/>
          <w:szCs w:val="20"/>
        </w:rPr>
      </w:pPr>
      <w:r w:rsidRPr="00B57E22">
        <w:rPr>
          <w:rFonts w:ascii="Times New Roman" w:hAnsi="Times New Roman" w:cs="Times New Roman"/>
          <w:sz w:val="20"/>
          <w:szCs w:val="20"/>
        </w:rPr>
        <w:t>12.t</w:t>
      </w:r>
      <w:r w:rsidR="00B57E22" w:rsidRPr="00B57E22">
        <w:rPr>
          <w:rFonts w:ascii="Times New Roman" w:hAnsi="Times New Roman" w:cs="Times New Roman"/>
          <w:sz w:val="20"/>
          <w:szCs w:val="20"/>
        </w:rPr>
        <w:t>abula</w:t>
      </w:r>
    </w:p>
    <w:tbl>
      <w:tblPr>
        <w:tblStyle w:val="Reatabula"/>
        <w:tblW w:w="0" w:type="auto"/>
        <w:tblLook w:val="04A0" w:firstRow="1" w:lastRow="0" w:firstColumn="1" w:lastColumn="0" w:noHBand="0" w:noVBand="1"/>
      </w:tblPr>
      <w:tblGrid>
        <w:gridCol w:w="959"/>
        <w:gridCol w:w="7563"/>
      </w:tblGrid>
      <w:tr w:rsidR="00966DC6" w:rsidRPr="00830E8E" w14:paraId="37124D9A" w14:textId="77777777" w:rsidTr="0086388E">
        <w:trPr>
          <w:trHeight w:val="274"/>
        </w:trPr>
        <w:tc>
          <w:tcPr>
            <w:tcW w:w="959" w:type="dxa"/>
            <w:tcBorders>
              <w:top w:val="single" w:sz="4" w:space="0" w:color="auto"/>
              <w:left w:val="single" w:sz="4" w:space="0" w:color="auto"/>
              <w:bottom w:val="single" w:sz="4" w:space="0" w:color="auto"/>
              <w:right w:val="single" w:sz="4" w:space="0" w:color="auto"/>
            </w:tcBorders>
          </w:tcPr>
          <w:p w14:paraId="37124D98" w14:textId="77777777" w:rsidR="00966DC6" w:rsidRPr="00830E8E" w:rsidRDefault="00966DC6" w:rsidP="0086388E">
            <w:pPr>
              <w:jc w:val="center"/>
              <w:rPr>
                <w:rFonts w:ascii="Times New Roman" w:hAnsi="Times New Roman" w:cs="Times New Roman"/>
                <w:sz w:val="24"/>
                <w:szCs w:val="24"/>
              </w:rPr>
            </w:pPr>
            <w:r w:rsidRPr="00830E8E">
              <w:rPr>
                <w:rFonts w:ascii="Times New Roman" w:hAnsi="Times New Roman" w:cs="Times New Roman"/>
                <w:sz w:val="24"/>
                <w:szCs w:val="24"/>
              </w:rPr>
              <w:t>1.</w:t>
            </w:r>
          </w:p>
        </w:tc>
        <w:tc>
          <w:tcPr>
            <w:tcW w:w="7563" w:type="dxa"/>
            <w:tcBorders>
              <w:top w:val="single" w:sz="4" w:space="0" w:color="auto"/>
              <w:left w:val="single" w:sz="4" w:space="0" w:color="auto"/>
              <w:bottom w:val="single" w:sz="4" w:space="0" w:color="auto"/>
              <w:right w:val="single" w:sz="4" w:space="0" w:color="auto"/>
            </w:tcBorders>
          </w:tcPr>
          <w:p w14:paraId="37124D99" w14:textId="77777777" w:rsidR="00966DC6" w:rsidRPr="00830E8E" w:rsidRDefault="00966DC6" w:rsidP="0086388E">
            <w:pPr>
              <w:jc w:val="both"/>
              <w:rPr>
                <w:rFonts w:ascii="Times New Roman" w:hAnsi="Times New Roman" w:cs="Times New Roman"/>
                <w:sz w:val="24"/>
                <w:szCs w:val="24"/>
                <w:lang w:eastAsia="lv-LV"/>
              </w:rPr>
            </w:pPr>
            <w:r w:rsidRPr="00830E8E">
              <w:rPr>
                <w:rFonts w:ascii="Times New Roman" w:hAnsi="Times New Roman" w:cs="Times New Roman"/>
                <w:sz w:val="24"/>
                <w:szCs w:val="24"/>
              </w:rPr>
              <w:t>Jūras iela 19, Limbaži, Limbažu novads</w:t>
            </w:r>
          </w:p>
        </w:tc>
      </w:tr>
      <w:tr w:rsidR="00966DC6" w:rsidRPr="00830E8E" w14:paraId="37124D9D" w14:textId="77777777" w:rsidTr="0086388E">
        <w:tc>
          <w:tcPr>
            <w:tcW w:w="959" w:type="dxa"/>
            <w:tcBorders>
              <w:top w:val="single" w:sz="4" w:space="0" w:color="auto"/>
              <w:left w:val="single" w:sz="4" w:space="0" w:color="auto"/>
              <w:bottom w:val="single" w:sz="4" w:space="0" w:color="auto"/>
              <w:right w:val="single" w:sz="4" w:space="0" w:color="auto"/>
            </w:tcBorders>
            <w:hideMark/>
          </w:tcPr>
          <w:p w14:paraId="37124D9B" w14:textId="77777777" w:rsidR="00966DC6" w:rsidRPr="00830E8E" w:rsidRDefault="00966DC6" w:rsidP="0086388E">
            <w:pPr>
              <w:jc w:val="center"/>
              <w:rPr>
                <w:rFonts w:ascii="Times New Roman" w:hAnsi="Times New Roman" w:cs="Times New Roman"/>
                <w:sz w:val="24"/>
                <w:szCs w:val="24"/>
              </w:rPr>
            </w:pPr>
            <w:r w:rsidRPr="00830E8E">
              <w:rPr>
                <w:rFonts w:ascii="Times New Roman" w:hAnsi="Times New Roman" w:cs="Times New Roman"/>
                <w:sz w:val="24"/>
                <w:szCs w:val="24"/>
              </w:rPr>
              <w:t>2.</w:t>
            </w:r>
          </w:p>
        </w:tc>
        <w:tc>
          <w:tcPr>
            <w:tcW w:w="7563" w:type="dxa"/>
            <w:tcBorders>
              <w:top w:val="single" w:sz="4" w:space="0" w:color="auto"/>
              <w:left w:val="single" w:sz="4" w:space="0" w:color="auto"/>
              <w:bottom w:val="single" w:sz="4" w:space="0" w:color="auto"/>
              <w:right w:val="single" w:sz="4" w:space="0" w:color="auto"/>
            </w:tcBorders>
            <w:hideMark/>
          </w:tcPr>
          <w:p w14:paraId="37124D9C" w14:textId="77777777" w:rsidR="00966DC6" w:rsidRPr="00830E8E" w:rsidRDefault="00966DC6" w:rsidP="0086388E">
            <w:pPr>
              <w:jc w:val="both"/>
              <w:rPr>
                <w:rFonts w:ascii="Times New Roman" w:hAnsi="Times New Roman" w:cs="Times New Roman"/>
                <w:sz w:val="24"/>
                <w:szCs w:val="24"/>
              </w:rPr>
            </w:pPr>
            <w:r w:rsidRPr="00830E8E">
              <w:rPr>
                <w:rFonts w:ascii="Times New Roman" w:hAnsi="Times New Roman" w:cs="Times New Roman"/>
                <w:sz w:val="24"/>
                <w:szCs w:val="24"/>
              </w:rPr>
              <w:t>Dzirnavu iela 5, Limbaži, Limbažu novads</w:t>
            </w:r>
          </w:p>
        </w:tc>
      </w:tr>
      <w:tr w:rsidR="00966DC6" w:rsidRPr="00830E8E" w14:paraId="37124DA0" w14:textId="77777777" w:rsidTr="0086388E">
        <w:tc>
          <w:tcPr>
            <w:tcW w:w="959" w:type="dxa"/>
            <w:tcBorders>
              <w:top w:val="single" w:sz="4" w:space="0" w:color="auto"/>
              <w:left w:val="single" w:sz="4" w:space="0" w:color="auto"/>
              <w:bottom w:val="single" w:sz="4" w:space="0" w:color="auto"/>
              <w:right w:val="single" w:sz="4" w:space="0" w:color="auto"/>
            </w:tcBorders>
            <w:hideMark/>
          </w:tcPr>
          <w:p w14:paraId="37124D9E" w14:textId="77777777" w:rsidR="00966DC6" w:rsidRPr="00830E8E" w:rsidRDefault="00966DC6" w:rsidP="0086388E">
            <w:pPr>
              <w:jc w:val="center"/>
              <w:rPr>
                <w:rFonts w:ascii="Times New Roman" w:hAnsi="Times New Roman" w:cs="Times New Roman"/>
                <w:sz w:val="24"/>
                <w:szCs w:val="24"/>
              </w:rPr>
            </w:pPr>
            <w:r w:rsidRPr="00830E8E">
              <w:rPr>
                <w:rFonts w:ascii="Times New Roman" w:hAnsi="Times New Roman" w:cs="Times New Roman"/>
                <w:sz w:val="24"/>
                <w:szCs w:val="24"/>
              </w:rPr>
              <w:t>3.</w:t>
            </w:r>
          </w:p>
        </w:tc>
        <w:tc>
          <w:tcPr>
            <w:tcW w:w="7563" w:type="dxa"/>
            <w:tcBorders>
              <w:top w:val="single" w:sz="4" w:space="0" w:color="auto"/>
              <w:left w:val="single" w:sz="4" w:space="0" w:color="auto"/>
              <w:bottom w:val="single" w:sz="4" w:space="0" w:color="auto"/>
              <w:right w:val="single" w:sz="4" w:space="0" w:color="auto"/>
            </w:tcBorders>
            <w:hideMark/>
          </w:tcPr>
          <w:p w14:paraId="37124D9F" w14:textId="77777777" w:rsidR="00966DC6" w:rsidRPr="00830E8E" w:rsidRDefault="00966DC6" w:rsidP="0086388E">
            <w:pPr>
              <w:jc w:val="both"/>
              <w:rPr>
                <w:rFonts w:ascii="Times New Roman" w:hAnsi="Times New Roman" w:cs="Times New Roman"/>
                <w:sz w:val="24"/>
                <w:szCs w:val="24"/>
              </w:rPr>
            </w:pPr>
            <w:r w:rsidRPr="00830E8E">
              <w:rPr>
                <w:rFonts w:ascii="Times New Roman" w:hAnsi="Times New Roman" w:cs="Times New Roman"/>
                <w:sz w:val="24"/>
                <w:szCs w:val="24"/>
              </w:rPr>
              <w:t>Dzirnavu iela 5A, Limbaži, Limbažu novads</w:t>
            </w:r>
          </w:p>
        </w:tc>
      </w:tr>
      <w:tr w:rsidR="00966DC6" w:rsidRPr="00830E8E" w14:paraId="37124DA3" w14:textId="77777777" w:rsidTr="0086388E">
        <w:tc>
          <w:tcPr>
            <w:tcW w:w="959" w:type="dxa"/>
            <w:tcBorders>
              <w:top w:val="single" w:sz="4" w:space="0" w:color="auto"/>
              <w:left w:val="single" w:sz="4" w:space="0" w:color="auto"/>
              <w:bottom w:val="single" w:sz="4" w:space="0" w:color="auto"/>
              <w:right w:val="single" w:sz="4" w:space="0" w:color="auto"/>
            </w:tcBorders>
            <w:hideMark/>
          </w:tcPr>
          <w:p w14:paraId="37124DA1" w14:textId="77777777" w:rsidR="00966DC6" w:rsidRPr="00830E8E" w:rsidRDefault="00966DC6" w:rsidP="0086388E">
            <w:pPr>
              <w:jc w:val="center"/>
              <w:rPr>
                <w:rFonts w:ascii="Times New Roman" w:hAnsi="Times New Roman" w:cs="Times New Roman"/>
                <w:sz w:val="24"/>
                <w:szCs w:val="24"/>
              </w:rPr>
            </w:pPr>
            <w:r w:rsidRPr="00830E8E">
              <w:rPr>
                <w:rFonts w:ascii="Times New Roman" w:hAnsi="Times New Roman" w:cs="Times New Roman"/>
                <w:sz w:val="24"/>
                <w:szCs w:val="24"/>
              </w:rPr>
              <w:t>4.</w:t>
            </w:r>
          </w:p>
        </w:tc>
        <w:tc>
          <w:tcPr>
            <w:tcW w:w="7563" w:type="dxa"/>
            <w:tcBorders>
              <w:top w:val="single" w:sz="4" w:space="0" w:color="auto"/>
              <w:left w:val="single" w:sz="4" w:space="0" w:color="auto"/>
              <w:bottom w:val="single" w:sz="4" w:space="0" w:color="auto"/>
              <w:right w:val="single" w:sz="4" w:space="0" w:color="auto"/>
            </w:tcBorders>
            <w:hideMark/>
          </w:tcPr>
          <w:p w14:paraId="37124DA2" w14:textId="77777777" w:rsidR="00966DC6" w:rsidRPr="00830E8E" w:rsidRDefault="00966DC6" w:rsidP="0086388E">
            <w:pPr>
              <w:jc w:val="both"/>
              <w:rPr>
                <w:rFonts w:ascii="Times New Roman" w:hAnsi="Times New Roman" w:cs="Times New Roman"/>
                <w:sz w:val="24"/>
                <w:szCs w:val="24"/>
              </w:rPr>
            </w:pPr>
            <w:r w:rsidRPr="00830E8E">
              <w:rPr>
                <w:rFonts w:ascii="Times New Roman" w:hAnsi="Times New Roman" w:cs="Times New Roman"/>
                <w:sz w:val="24"/>
                <w:szCs w:val="24"/>
              </w:rPr>
              <w:t xml:space="preserve">Kr. Barona iela 2, Limbaži, Limbažu novads </w:t>
            </w:r>
          </w:p>
        </w:tc>
      </w:tr>
      <w:tr w:rsidR="00966DC6" w:rsidRPr="00830E8E" w14:paraId="37124DA6" w14:textId="77777777" w:rsidTr="0086388E">
        <w:tc>
          <w:tcPr>
            <w:tcW w:w="959" w:type="dxa"/>
            <w:tcBorders>
              <w:top w:val="single" w:sz="4" w:space="0" w:color="auto"/>
              <w:left w:val="single" w:sz="4" w:space="0" w:color="auto"/>
              <w:bottom w:val="single" w:sz="4" w:space="0" w:color="auto"/>
              <w:right w:val="single" w:sz="4" w:space="0" w:color="auto"/>
            </w:tcBorders>
            <w:hideMark/>
          </w:tcPr>
          <w:p w14:paraId="37124DA4" w14:textId="77777777" w:rsidR="00966DC6" w:rsidRPr="00830E8E" w:rsidRDefault="00966DC6" w:rsidP="0086388E">
            <w:pPr>
              <w:jc w:val="center"/>
              <w:rPr>
                <w:rFonts w:ascii="Times New Roman" w:hAnsi="Times New Roman" w:cs="Times New Roman"/>
                <w:sz w:val="24"/>
                <w:szCs w:val="24"/>
              </w:rPr>
            </w:pPr>
            <w:r w:rsidRPr="00830E8E">
              <w:rPr>
                <w:rFonts w:ascii="Times New Roman" w:hAnsi="Times New Roman" w:cs="Times New Roman"/>
                <w:sz w:val="24"/>
                <w:szCs w:val="24"/>
              </w:rPr>
              <w:t>5.</w:t>
            </w:r>
          </w:p>
        </w:tc>
        <w:tc>
          <w:tcPr>
            <w:tcW w:w="7563" w:type="dxa"/>
            <w:tcBorders>
              <w:top w:val="single" w:sz="4" w:space="0" w:color="auto"/>
              <w:left w:val="single" w:sz="4" w:space="0" w:color="auto"/>
              <w:bottom w:val="single" w:sz="4" w:space="0" w:color="auto"/>
              <w:right w:val="single" w:sz="4" w:space="0" w:color="auto"/>
            </w:tcBorders>
            <w:hideMark/>
          </w:tcPr>
          <w:p w14:paraId="37124DA5" w14:textId="77777777" w:rsidR="00966DC6" w:rsidRPr="00830E8E" w:rsidRDefault="00966DC6" w:rsidP="0086388E">
            <w:pPr>
              <w:jc w:val="both"/>
              <w:rPr>
                <w:rFonts w:ascii="Times New Roman" w:hAnsi="Times New Roman" w:cs="Times New Roman"/>
                <w:sz w:val="24"/>
                <w:szCs w:val="24"/>
              </w:rPr>
            </w:pPr>
            <w:r w:rsidRPr="00830E8E">
              <w:rPr>
                <w:rFonts w:ascii="Times New Roman" w:hAnsi="Times New Roman" w:cs="Times New Roman"/>
                <w:sz w:val="24"/>
                <w:szCs w:val="24"/>
              </w:rPr>
              <w:t>Kr. Barona iela 2A, Limbaži, Limbažu novads</w:t>
            </w:r>
          </w:p>
        </w:tc>
      </w:tr>
      <w:tr w:rsidR="00966DC6" w:rsidRPr="00830E8E" w14:paraId="37124DA9" w14:textId="77777777" w:rsidTr="0086388E">
        <w:tc>
          <w:tcPr>
            <w:tcW w:w="959" w:type="dxa"/>
            <w:tcBorders>
              <w:top w:val="single" w:sz="4" w:space="0" w:color="auto"/>
              <w:left w:val="single" w:sz="4" w:space="0" w:color="auto"/>
              <w:bottom w:val="single" w:sz="4" w:space="0" w:color="auto"/>
              <w:right w:val="single" w:sz="4" w:space="0" w:color="auto"/>
            </w:tcBorders>
            <w:hideMark/>
          </w:tcPr>
          <w:p w14:paraId="37124DA7" w14:textId="77777777" w:rsidR="00966DC6" w:rsidRPr="00830E8E" w:rsidRDefault="00966DC6" w:rsidP="0086388E">
            <w:pPr>
              <w:jc w:val="center"/>
              <w:rPr>
                <w:rFonts w:ascii="Times New Roman" w:hAnsi="Times New Roman" w:cs="Times New Roman"/>
                <w:sz w:val="24"/>
                <w:szCs w:val="24"/>
              </w:rPr>
            </w:pPr>
            <w:r w:rsidRPr="00830E8E">
              <w:rPr>
                <w:rFonts w:ascii="Times New Roman" w:hAnsi="Times New Roman" w:cs="Times New Roman"/>
                <w:sz w:val="24"/>
                <w:szCs w:val="24"/>
              </w:rPr>
              <w:t>6.</w:t>
            </w:r>
          </w:p>
        </w:tc>
        <w:tc>
          <w:tcPr>
            <w:tcW w:w="7563" w:type="dxa"/>
            <w:tcBorders>
              <w:top w:val="single" w:sz="4" w:space="0" w:color="auto"/>
              <w:left w:val="single" w:sz="4" w:space="0" w:color="auto"/>
              <w:bottom w:val="single" w:sz="4" w:space="0" w:color="auto"/>
              <w:right w:val="single" w:sz="4" w:space="0" w:color="auto"/>
            </w:tcBorders>
            <w:hideMark/>
          </w:tcPr>
          <w:p w14:paraId="37124DA8" w14:textId="77777777" w:rsidR="00966DC6" w:rsidRPr="00830E8E" w:rsidRDefault="00966DC6" w:rsidP="0086388E">
            <w:pPr>
              <w:jc w:val="both"/>
              <w:rPr>
                <w:rFonts w:ascii="Times New Roman" w:hAnsi="Times New Roman" w:cs="Times New Roman"/>
                <w:sz w:val="24"/>
                <w:szCs w:val="24"/>
              </w:rPr>
            </w:pPr>
            <w:r w:rsidRPr="00830E8E">
              <w:rPr>
                <w:rFonts w:ascii="Times New Roman" w:hAnsi="Times New Roman" w:cs="Times New Roman"/>
                <w:sz w:val="24"/>
                <w:szCs w:val="24"/>
              </w:rPr>
              <w:t>Lauku iela 8, Limbaži, Limbažu novads</w:t>
            </w:r>
          </w:p>
        </w:tc>
      </w:tr>
      <w:tr w:rsidR="00966DC6" w:rsidRPr="00830E8E" w14:paraId="37124DAC" w14:textId="77777777" w:rsidTr="0086388E">
        <w:trPr>
          <w:trHeight w:val="321"/>
        </w:trPr>
        <w:tc>
          <w:tcPr>
            <w:tcW w:w="959" w:type="dxa"/>
            <w:tcBorders>
              <w:top w:val="single" w:sz="4" w:space="0" w:color="auto"/>
              <w:left w:val="single" w:sz="4" w:space="0" w:color="auto"/>
              <w:right w:val="single" w:sz="4" w:space="0" w:color="auto"/>
            </w:tcBorders>
            <w:hideMark/>
          </w:tcPr>
          <w:p w14:paraId="37124DAA" w14:textId="77777777" w:rsidR="00966DC6" w:rsidRPr="00830E8E" w:rsidRDefault="00966DC6" w:rsidP="0086388E">
            <w:pPr>
              <w:jc w:val="center"/>
              <w:rPr>
                <w:rFonts w:ascii="Times New Roman" w:hAnsi="Times New Roman" w:cs="Times New Roman"/>
                <w:sz w:val="24"/>
                <w:szCs w:val="24"/>
              </w:rPr>
            </w:pPr>
            <w:r w:rsidRPr="00830E8E">
              <w:rPr>
                <w:rFonts w:ascii="Times New Roman" w:hAnsi="Times New Roman" w:cs="Times New Roman"/>
                <w:sz w:val="24"/>
                <w:szCs w:val="24"/>
              </w:rPr>
              <w:t>7.</w:t>
            </w:r>
          </w:p>
        </w:tc>
        <w:tc>
          <w:tcPr>
            <w:tcW w:w="7563" w:type="dxa"/>
            <w:tcBorders>
              <w:top w:val="single" w:sz="4" w:space="0" w:color="auto"/>
              <w:left w:val="single" w:sz="4" w:space="0" w:color="auto"/>
              <w:right w:val="single" w:sz="4" w:space="0" w:color="auto"/>
            </w:tcBorders>
            <w:hideMark/>
          </w:tcPr>
          <w:p w14:paraId="37124DAB" w14:textId="77777777" w:rsidR="00966DC6" w:rsidRPr="00830E8E" w:rsidRDefault="00966DC6" w:rsidP="0086388E">
            <w:pPr>
              <w:jc w:val="both"/>
              <w:rPr>
                <w:rFonts w:ascii="Times New Roman" w:hAnsi="Times New Roman" w:cs="Times New Roman"/>
                <w:sz w:val="24"/>
                <w:szCs w:val="24"/>
              </w:rPr>
            </w:pPr>
            <w:r w:rsidRPr="00830E8E">
              <w:rPr>
                <w:rFonts w:ascii="Times New Roman" w:hAnsi="Times New Roman" w:cs="Times New Roman"/>
                <w:sz w:val="24"/>
                <w:szCs w:val="24"/>
              </w:rPr>
              <w:t>Mūru iela 10, Limbaži, Limbažu novads</w:t>
            </w:r>
          </w:p>
        </w:tc>
      </w:tr>
      <w:tr w:rsidR="00966DC6" w:rsidRPr="00830E8E" w14:paraId="37124DAF" w14:textId="77777777" w:rsidTr="0086388E">
        <w:tc>
          <w:tcPr>
            <w:tcW w:w="959" w:type="dxa"/>
            <w:tcBorders>
              <w:top w:val="single" w:sz="4" w:space="0" w:color="auto"/>
              <w:left w:val="single" w:sz="4" w:space="0" w:color="auto"/>
              <w:bottom w:val="single" w:sz="4" w:space="0" w:color="auto"/>
              <w:right w:val="single" w:sz="4" w:space="0" w:color="auto"/>
            </w:tcBorders>
            <w:hideMark/>
          </w:tcPr>
          <w:p w14:paraId="37124DAD"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8</w:t>
            </w:r>
            <w:r w:rsidRPr="00830E8E">
              <w:rPr>
                <w:rFonts w:ascii="Times New Roman" w:hAnsi="Times New Roman" w:cs="Times New Roman"/>
                <w:sz w:val="24"/>
                <w:szCs w:val="24"/>
              </w:rPr>
              <w:t>.</w:t>
            </w:r>
          </w:p>
        </w:tc>
        <w:tc>
          <w:tcPr>
            <w:tcW w:w="7563" w:type="dxa"/>
            <w:tcBorders>
              <w:top w:val="single" w:sz="4" w:space="0" w:color="auto"/>
              <w:left w:val="single" w:sz="4" w:space="0" w:color="auto"/>
              <w:bottom w:val="single" w:sz="4" w:space="0" w:color="auto"/>
              <w:right w:val="single" w:sz="4" w:space="0" w:color="auto"/>
            </w:tcBorders>
            <w:hideMark/>
          </w:tcPr>
          <w:p w14:paraId="37124DAE" w14:textId="77777777" w:rsidR="00966DC6" w:rsidRPr="00830E8E" w:rsidRDefault="00966DC6" w:rsidP="0086388E">
            <w:pPr>
              <w:jc w:val="both"/>
              <w:rPr>
                <w:rFonts w:ascii="Times New Roman" w:hAnsi="Times New Roman" w:cs="Times New Roman"/>
                <w:color w:val="FF0000"/>
                <w:sz w:val="24"/>
                <w:szCs w:val="24"/>
              </w:rPr>
            </w:pPr>
            <w:r w:rsidRPr="00830E8E">
              <w:rPr>
                <w:rFonts w:ascii="Times New Roman" w:hAnsi="Times New Roman" w:cs="Times New Roman"/>
                <w:sz w:val="24"/>
                <w:szCs w:val="24"/>
              </w:rPr>
              <w:t>Zeļļu iela 1, Limbaži, Limbažu novads</w:t>
            </w:r>
          </w:p>
        </w:tc>
      </w:tr>
      <w:tr w:rsidR="00966DC6" w:rsidRPr="00830E8E" w14:paraId="37124DB2" w14:textId="77777777" w:rsidTr="0086388E">
        <w:tc>
          <w:tcPr>
            <w:tcW w:w="959" w:type="dxa"/>
            <w:tcBorders>
              <w:top w:val="single" w:sz="4" w:space="0" w:color="auto"/>
              <w:left w:val="single" w:sz="4" w:space="0" w:color="auto"/>
              <w:bottom w:val="single" w:sz="4" w:space="0" w:color="auto"/>
              <w:right w:val="single" w:sz="4" w:space="0" w:color="auto"/>
            </w:tcBorders>
            <w:hideMark/>
          </w:tcPr>
          <w:p w14:paraId="37124DB0"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9</w:t>
            </w:r>
            <w:r w:rsidRPr="00830E8E">
              <w:rPr>
                <w:rFonts w:ascii="Times New Roman" w:hAnsi="Times New Roman" w:cs="Times New Roman"/>
                <w:sz w:val="24"/>
                <w:szCs w:val="24"/>
              </w:rPr>
              <w:t>.</w:t>
            </w:r>
          </w:p>
        </w:tc>
        <w:tc>
          <w:tcPr>
            <w:tcW w:w="7563" w:type="dxa"/>
            <w:tcBorders>
              <w:top w:val="single" w:sz="4" w:space="0" w:color="auto"/>
              <w:left w:val="single" w:sz="4" w:space="0" w:color="auto"/>
              <w:bottom w:val="single" w:sz="4" w:space="0" w:color="auto"/>
              <w:right w:val="single" w:sz="4" w:space="0" w:color="auto"/>
            </w:tcBorders>
            <w:hideMark/>
          </w:tcPr>
          <w:p w14:paraId="37124DB1" w14:textId="77777777" w:rsidR="00966DC6" w:rsidRPr="00830E8E" w:rsidRDefault="00966DC6" w:rsidP="0086388E">
            <w:pPr>
              <w:jc w:val="both"/>
              <w:rPr>
                <w:rFonts w:ascii="Times New Roman" w:hAnsi="Times New Roman" w:cs="Times New Roman"/>
                <w:sz w:val="24"/>
                <w:szCs w:val="24"/>
              </w:rPr>
            </w:pPr>
            <w:r w:rsidRPr="00830E8E">
              <w:rPr>
                <w:rFonts w:ascii="Times New Roman" w:hAnsi="Times New Roman" w:cs="Times New Roman"/>
                <w:sz w:val="24"/>
                <w:szCs w:val="24"/>
              </w:rPr>
              <w:t>“Kalnkrogs”, Pāles pagasts, Limbažu novads</w:t>
            </w:r>
          </w:p>
        </w:tc>
      </w:tr>
      <w:tr w:rsidR="00966DC6" w:rsidRPr="00830E8E" w14:paraId="37124DB5" w14:textId="77777777" w:rsidTr="0086388E">
        <w:tc>
          <w:tcPr>
            <w:tcW w:w="959" w:type="dxa"/>
            <w:tcBorders>
              <w:top w:val="single" w:sz="4" w:space="0" w:color="auto"/>
              <w:left w:val="single" w:sz="4" w:space="0" w:color="auto"/>
              <w:bottom w:val="single" w:sz="4" w:space="0" w:color="auto"/>
              <w:right w:val="single" w:sz="4" w:space="0" w:color="auto"/>
            </w:tcBorders>
            <w:hideMark/>
          </w:tcPr>
          <w:p w14:paraId="37124DB3"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10</w:t>
            </w:r>
            <w:r w:rsidRPr="00830E8E">
              <w:rPr>
                <w:rFonts w:ascii="Times New Roman" w:hAnsi="Times New Roman" w:cs="Times New Roman"/>
                <w:sz w:val="24"/>
                <w:szCs w:val="24"/>
              </w:rPr>
              <w:t>.</w:t>
            </w:r>
          </w:p>
        </w:tc>
        <w:tc>
          <w:tcPr>
            <w:tcW w:w="7563" w:type="dxa"/>
            <w:tcBorders>
              <w:top w:val="single" w:sz="4" w:space="0" w:color="auto"/>
              <w:left w:val="single" w:sz="4" w:space="0" w:color="auto"/>
              <w:bottom w:val="single" w:sz="4" w:space="0" w:color="auto"/>
              <w:right w:val="single" w:sz="4" w:space="0" w:color="auto"/>
            </w:tcBorders>
            <w:hideMark/>
          </w:tcPr>
          <w:p w14:paraId="37124DB4" w14:textId="77777777" w:rsidR="00966DC6" w:rsidRPr="00830E8E" w:rsidRDefault="00966DC6" w:rsidP="0086388E">
            <w:pPr>
              <w:jc w:val="both"/>
              <w:rPr>
                <w:rFonts w:ascii="Times New Roman" w:hAnsi="Times New Roman" w:cs="Times New Roman"/>
                <w:sz w:val="24"/>
                <w:szCs w:val="24"/>
              </w:rPr>
            </w:pPr>
            <w:r w:rsidRPr="00830E8E">
              <w:rPr>
                <w:rFonts w:ascii="Times New Roman" w:hAnsi="Times New Roman" w:cs="Times New Roman"/>
                <w:sz w:val="24"/>
                <w:szCs w:val="24"/>
              </w:rPr>
              <w:t>Ģildes iela 1, Limbaži, Limbažu novads</w:t>
            </w:r>
          </w:p>
        </w:tc>
      </w:tr>
      <w:tr w:rsidR="00966DC6" w:rsidRPr="00830E8E" w14:paraId="37124DB8" w14:textId="77777777" w:rsidTr="0086388E">
        <w:tc>
          <w:tcPr>
            <w:tcW w:w="959" w:type="dxa"/>
            <w:tcBorders>
              <w:top w:val="single" w:sz="4" w:space="0" w:color="auto"/>
              <w:left w:val="single" w:sz="4" w:space="0" w:color="auto"/>
              <w:bottom w:val="single" w:sz="4" w:space="0" w:color="auto"/>
              <w:right w:val="single" w:sz="4" w:space="0" w:color="auto"/>
            </w:tcBorders>
            <w:hideMark/>
          </w:tcPr>
          <w:p w14:paraId="37124DB6"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11</w:t>
            </w:r>
            <w:r w:rsidRPr="00830E8E">
              <w:rPr>
                <w:rFonts w:ascii="Times New Roman" w:hAnsi="Times New Roman" w:cs="Times New Roman"/>
                <w:sz w:val="24"/>
                <w:szCs w:val="24"/>
              </w:rPr>
              <w:t>.</w:t>
            </w:r>
          </w:p>
        </w:tc>
        <w:tc>
          <w:tcPr>
            <w:tcW w:w="7563" w:type="dxa"/>
            <w:tcBorders>
              <w:top w:val="single" w:sz="4" w:space="0" w:color="auto"/>
              <w:left w:val="single" w:sz="4" w:space="0" w:color="auto"/>
              <w:bottom w:val="single" w:sz="4" w:space="0" w:color="auto"/>
              <w:right w:val="single" w:sz="4" w:space="0" w:color="auto"/>
            </w:tcBorders>
            <w:hideMark/>
          </w:tcPr>
          <w:p w14:paraId="37124DB7" w14:textId="77777777" w:rsidR="00966DC6" w:rsidRPr="00830E8E" w:rsidRDefault="00966DC6" w:rsidP="0086388E">
            <w:pPr>
              <w:jc w:val="both"/>
              <w:rPr>
                <w:rFonts w:ascii="Times New Roman" w:hAnsi="Times New Roman" w:cs="Times New Roman"/>
                <w:sz w:val="24"/>
                <w:szCs w:val="24"/>
              </w:rPr>
            </w:pPr>
            <w:r w:rsidRPr="00830E8E">
              <w:rPr>
                <w:rFonts w:ascii="Times New Roman" w:hAnsi="Times New Roman" w:cs="Times New Roman"/>
                <w:sz w:val="24"/>
                <w:szCs w:val="24"/>
              </w:rPr>
              <w:t>“Vēveri”, Vidrižu pagasts, Limbažu novads</w:t>
            </w:r>
          </w:p>
        </w:tc>
      </w:tr>
      <w:tr w:rsidR="00966DC6" w:rsidRPr="00830E8E" w14:paraId="37124DBB" w14:textId="77777777" w:rsidTr="0086388E">
        <w:tc>
          <w:tcPr>
            <w:tcW w:w="959" w:type="dxa"/>
            <w:tcBorders>
              <w:top w:val="single" w:sz="4" w:space="0" w:color="auto"/>
              <w:left w:val="single" w:sz="4" w:space="0" w:color="auto"/>
              <w:bottom w:val="single" w:sz="4" w:space="0" w:color="auto"/>
              <w:right w:val="single" w:sz="4" w:space="0" w:color="auto"/>
            </w:tcBorders>
            <w:hideMark/>
          </w:tcPr>
          <w:p w14:paraId="37124DB9"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12</w:t>
            </w:r>
            <w:r w:rsidRPr="00830E8E">
              <w:rPr>
                <w:rFonts w:ascii="Times New Roman" w:hAnsi="Times New Roman" w:cs="Times New Roman"/>
                <w:sz w:val="24"/>
                <w:szCs w:val="24"/>
              </w:rPr>
              <w:t>.</w:t>
            </w:r>
          </w:p>
        </w:tc>
        <w:tc>
          <w:tcPr>
            <w:tcW w:w="7563" w:type="dxa"/>
            <w:tcBorders>
              <w:top w:val="single" w:sz="4" w:space="0" w:color="auto"/>
              <w:left w:val="single" w:sz="4" w:space="0" w:color="auto"/>
              <w:bottom w:val="single" w:sz="4" w:space="0" w:color="auto"/>
              <w:right w:val="single" w:sz="4" w:space="0" w:color="auto"/>
            </w:tcBorders>
            <w:hideMark/>
          </w:tcPr>
          <w:p w14:paraId="37124DBA" w14:textId="77777777" w:rsidR="00966DC6" w:rsidRPr="00830E8E" w:rsidRDefault="00966DC6" w:rsidP="0086388E">
            <w:pPr>
              <w:jc w:val="both"/>
              <w:rPr>
                <w:rFonts w:ascii="Times New Roman" w:hAnsi="Times New Roman" w:cs="Times New Roman"/>
                <w:sz w:val="24"/>
                <w:szCs w:val="24"/>
              </w:rPr>
            </w:pPr>
            <w:r w:rsidRPr="00830E8E">
              <w:rPr>
                <w:rFonts w:ascii="Times New Roman" w:hAnsi="Times New Roman" w:cs="Times New Roman"/>
                <w:sz w:val="24"/>
                <w:szCs w:val="24"/>
              </w:rPr>
              <w:t>Ozolaines iela 5, Limbaži, Limbažu novads</w:t>
            </w:r>
          </w:p>
        </w:tc>
      </w:tr>
      <w:tr w:rsidR="00966DC6" w:rsidRPr="00830E8E" w14:paraId="37124DBE" w14:textId="77777777" w:rsidTr="0086388E">
        <w:tc>
          <w:tcPr>
            <w:tcW w:w="959" w:type="dxa"/>
            <w:tcBorders>
              <w:top w:val="single" w:sz="4" w:space="0" w:color="auto"/>
              <w:left w:val="single" w:sz="4" w:space="0" w:color="auto"/>
              <w:bottom w:val="single" w:sz="4" w:space="0" w:color="auto"/>
              <w:right w:val="single" w:sz="4" w:space="0" w:color="auto"/>
            </w:tcBorders>
            <w:hideMark/>
          </w:tcPr>
          <w:p w14:paraId="37124DBC"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13</w:t>
            </w:r>
            <w:r w:rsidRPr="00830E8E">
              <w:rPr>
                <w:rFonts w:ascii="Times New Roman" w:hAnsi="Times New Roman" w:cs="Times New Roman"/>
                <w:sz w:val="24"/>
                <w:szCs w:val="24"/>
              </w:rPr>
              <w:t>.</w:t>
            </w:r>
          </w:p>
        </w:tc>
        <w:tc>
          <w:tcPr>
            <w:tcW w:w="7563" w:type="dxa"/>
            <w:tcBorders>
              <w:top w:val="single" w:sz="4" w:space="0" w:color="auto"/>
              <w:left w:val="single" w:sz="4" w:space="0" w:color="auto"/>
              <w:bottom w:val="single" w:sz="4" w:space="0" w:color="auto"/>
              <w:right w:val="single" w:sz="4" w:space="0" w:color="auto"/>
            </w:tcBorders>
            <w:hideMark/>
          </w:tcPr>
          <w:p w14:paraId="37124DBD" w14:textId="77777777" w:rsidR="00966DC6" w:rsidRPr="00830E8E" w:rsidRDefault="00966DC6" w:rsidP="0086388E">
            <w:pPr>
              <w:jc w:val="both"/>
              <w:rPr>
                <w:rFonts w:ascii="Times New Roman" w:hAnsi="Times New Roman" w:cs="Times New Roman"/>
                <w:sz w:val="24"/>
                <w:szCs w:val="24"/>
              </w:rPr>
            </w:pPr>
            <w:r w:rsidRPr="00830E8E">
              <w:rPr>
                <w:rFonts w:ascii="Times New Roman" w:hAnsi="Times New Roman" w:cs="Times New Roman"/>
                <w:sz w:val="24"/>
                <w:szCs w:val="24"/>
              </w:rPr>
              <w:t>“Ārciema tautas nams”, Ārciems, Pāles pagasts, Limbažu novads</w:t>
            </w:r>
          </w:p>
        </w:tc>
      </w:tr>
      <w:tr w:rsidR="00966DC6" w:rsidRPr="00830E8E" w14:paraId="37124DC1" w14:textId="77777777" w:rsidTr="0086388E">
        <w:tc>
          <w:tcPr>
            <w:tcW w:w="959" w:type="dxa"/>
            <w:tcBorders>
              <w:top w:val="single" w:sz="4" w:space="0" w:color="auto"/>
              <w:left w:val="single" w:sz="4" w:space="0" w:color="auto"/>
              <w:bottom w:val="single" w:sz="4" w:space="0" w:color="auto"/>
              <w:right w:val="single" w:sz="4" w:space="0" w:color="auto"/>
            </w:tcBorders>
            <w:hideMark/>
          </w:tcPr>
          <w:p w14:paraId="37124DBF"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14</w:t>
            </w:r>
            <w:r w:rsidRPr="00830E8E">
              <w:rPr>
                <w:rFonts w:ascii="Times New Roman" w:hAnsi="Times New Roman" w:cs="Times New Roman"/>
                <w:sz w:val="24"/>
                <w:szCs w:val="24"/>
              </w:rPr>
              <w:t>.</w:t>
            </w:r>
          </w:p>
        </w:tc>
        <w:tc>
          <w:tcPr>
            <w:tcW w:w="7563" w:type="dxa"/>
            <w:tcBorders>
              <w:top w:val="single" w:sz="4" w:space="0" w:color="auto"/>
              <w:left w:val="single" w:sz="4" w:space="0" w:color="auto"/>
              <w:bottom w:val="single" w:sz="4" w:space="0" w:color="auto"/>
              <w:right w:val="single" w:sz="4" w:space="0" w:color="auto"/>
            </w:tcBorders>
            <w:hideMark/>
          </w:tcPr>
          <w:p w14:paraId="37124DC0" w14:textId="77777777" w:rsidR="00966DC6" w:rsidRPr="00830E8E" w:rsidRDefault="00966DC6" w:rsidP="0086388E">
            <w:pPr>
              <w:jc w:val="both"/>
              <w:rPr>
                <w:rFonts w:ascii="Times New Roman" w:hAnsi="Times New Roman" w:cs="Times New Roman"/>
                <w:sz w:val="24"/>
                <w:szCs w:val="24"/>
              </w:rPr>
            </w:pPr>
            <w:r w:rsidRPr="00830E8E">
              <w:rPr>
                <w:rFonts w:ascii="Times New Roman" w:hAnsi="Times New Roman" w:cs="Times New Roman"/>
                <w:sz w:val="24"/>
                <w:szCs w:val="24"/>
              </w:rPr>
              <w:t>Viļķenes iela 8, Ozolaine, Limbažu pagasts, Limbažu novads</w:t>
            </w:r>
          </w:p>
        </w:tc>
      </w:tr>
      <w:tr w:rsidR="00966DC6" w:rsidRPr="00830E8E" w14:paraId="37124DC4" w14:textId="77777777" w:rsidTr="0086388E">
        <w:tc>
          <w:tcPr>
            <w:tcW w:w="959" w:type="dxa"/>
            <w:tcBorders>
              <w:top w:val="single" w:sz="4" w:space="0" w:color="auto"/>
              <w:left w:val="single" w:sz="4" w:space="0" w:color="auto"/>
              <w:bottom w:val="single" w:sz="4" w:space="0" w:color="auto"/>
              <w:right w:val="single" w:sz="4" w:space="0" w:color="auto"/>
            </w:tcBorders>
            <w:hideMark/>
          </w:tcPr>
          <w:p w14:paraId="37124DC2"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15</w:t>
            </w:r>
            <w:r w:rsidRPr="00830E8E">
              <w:rPr>
                <w:rFonts w:ascii="Times New Roman" w:hAnsi="Times New Roman" w:cs="Times New Roman"/>
                <w:sz w:val="24"/>
                <w:szCs w:val="24"/>
              </w:rPr>
              <w:t>.</w:t>
            </w:r>
          </w:p>
        </w:tc>
        <w:tc>
          <w:tcPr>
            <w:tcW w:w="7563" w:type="dxa"/>
            <w:tcBorders>
              <w:top w:val="single" w:sz="4" w:space="0" w:color="auto"/>
              <w:left w:val="single" w:sz="4" w:space="0" w:color="auto"/>
              <w:bottom w:val="single" w:sz="4" w:space="0" w:color="auto"/>
              <w:right w:val="single" w:sz="4" w:space="0" w:color="auto"/>
            </w:tcBorders>
            <w:hideMark/>
          </w:tcPr>
          <w:p w14:paraId="37124DC3" w14:textId="77777777" w:rsidR="00966DC6" w:rsidRPr="00830E8E" w:rsidRDefault="00966DC6" w:rsidP="0086388E">
            <w:pPr>
              <w:jc w:val="both"/>
              <w:rPr>
                <w:rFonts w:ascii="Times New Roman" w:hAnsi="Times New Roman" w:cs="Times New Roman"/>
                <w:sz w:val="24"/>
                <w:szCs w:val="24"/>
              </w:rPr>
            </w:pPr>
            <w:r w:rsidRPr="00830E8E">
              <w:rPr>
                <w:rFonts w:ascii="Times New Roman" w:hAnsi="Times New Roman" w:cs="Times New Roman"/>
                <w:sz w:val="24"/>
                <w:szCs w:val="24"/>
              </w:rPr>
              <w:t>“Serkuļi 2”, Umurgas pagasts, Limbažu novads</w:t>
            </w:r>
          </w:p>
        </w:tc>
      </w:tr>
      <w:tr w:rsidR="00966DC6" w:rsidRPr="00830E8E" w14:paraId="37124DC7" w14:textId="77777777" w:rsidTr="0086388E">
        <w:tc>
          <w:tcPr>
            <w:tcW w:w="959" w:type="dxa"/>
            <w:tcBorders>
              <w:top w:val="single" w:sz="4" w:space="0" w:color="auto"/>
              <w:left w:val="single" w:sz="4" w:space="0" w:color="auto"/>
              <w:bottom w:val="single" w:sz="4" w:space="0" w:color="auto"/>
              <w:right w:val="single" w:sz="4" w:space="0" w:color="auto"/>
            </w:tcBorders>
            <w:hideMark/>
          </w:tcPr>
          <w:p w14:paraId="37124DC5"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16</w:t>
            </w:r>
            <w:r w:rsidRPr="00830E8E">
              <w:rPr>
                <w:rFonts w:ascii="Times New Roman" w:hAnsi="Times New Roman" w:cs="Times New Roman"/>
                <w:sz w:val="24"/>
                <w:szCs w:val="24"/>
              </w:rPr>
              <w:t>.</w:t>
            </w:r>
          </w:p>
        </w:tc>
        <w:tc>
          <w:tcPr>
            <w:tcW w:w="7563" w:type="dxa"/>
            <w:tcBorders>
              <w:top w:val="single" w:sz="4" w:space="0" w:color="auto"/>
              <w:left w:val="single" w:sz="4" w:space="0" w:color="auto"/>
              <w:bottom w:val="single" w:sz="4" w:space="0" w:color="auto"/>
              <w:right w:val="single" w:sz="4" w:space="0" w:color="auto"/>
            </w:tcBorders>
            <w:hideMark/>
          </w:tcPr>
          <w:p w14:paraId="37124DC6" w14:textId="77777777" w:rsidR="00966DC6" w:rsidRPr="00830E8E" w:rsidRDefault="00966DC6" w:rsidP="0086388E">
            <w:pPr>
              <w:jc w:val="both"/>
              <w:rPr>
                <w:rFonts w:ascii="Times New Roman" w:hAnsi="Times New Roman" w:cs="Times New Roman"/>
                <w:sz w:val="24"/>
                <w:szCs w:val="24"/>
              </w:rPr>
            </w:pPr>
            <w:r w:rsidRPr="00830E8E">
              <w:rPr>
                <w:rFonts w:ascii="Times New Roman" w:hAnsi="Times New Roman" w:cs="Times New Roman"/>
                <w:sz w:val="24"/>
                <w:szCs w:val="24"/>
              </w:rPr>
              <w:t>“Oltuži”, Viļķenes pagasts, Limbažu novads</w:t>
            </w:r>
          </w:p>
        </w:tc>
      </w:tr>
      <w:tr w:rsidR="00966DC6" w:rsidRPr="00830E8E" w14:paraId="37124DCA" w14:textId="77777777" w:rsidTr="0086388E">
        <w:tc>
          <w:tcPr>
            <w:tcW w:w="959" w:type="dxa"/>
            <w:tcBorders>
              <w:top w:val="single" w:sz="4" w:space="0" w:color="auto"/>
              <w:left w:val="single" w:sz="4" w:space="0" w:color="auto"/>
              <w:bottom w:val="single" w:sz="4" w:space="0" w:color="auto"/>
              <w:right w:val="single" w:sz="4" w:space="0" w:color="auto"/>
            </w:tcBorders>
            <w:hideMark/>
          </w:tcPr>
          <w:p w14:paraId="37124DC8"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17</w:t>
            </w:r>
            <w:r w:rsidRPr="00830E8E">
              <w:rPr>
                <w:rFonts w:ascii="Times New Roman" w:hAnsi="Times New Roman" w:cs="Times New Roman"/>
                <w:sz w:val="24"/>
                <w:szCs w:val="24"/>
              </w:rPr>
              <w:t>.</w:t>
            </w:r>
          </w:p>
        </w:tc>
        <w:tc>
          <w:tcPr>
            <w:tcW w:w="7563" w:type="dxa"/>
            <w:tcBorders>
              <w:top w:val="single" w:sz="4" w:space="0" w:color="auto"/>
              <w:left w:val="single" w:sz="4" w:space="0" w:color="auto"/>
              <w:bottom w:val="single" w:sz="4" w:space="0" w:color="auto"/>
              <w:right w:val="single" w:sz="4" w:space="0" w:color="auto"/>
            </w:tcBorders>
            <w:hideMark/>
          </w:tcPr>
          <w:p w14:paraId="37124DC9" w14:textId="77777777" w:rsidR="00966DC6" w:rsidRPr="00830E8E" w:rsidRDefault="00966DC6" w:rsidP="0086388E">
            <w:pPr>
              <w:jc w:val="both"/>
              <w:rPr>
                <w:rFonts w:ascii="Times New Roman" w:hAnsi="Times New Roman" w:cs="Times New Roman"/>
                <w:sz w:val="24"/>
                <w:szCs w:val="24"/>
              </w:rPr>
            </w:pPr>
            <w:r w:rsidRPr="00830E8E">
              <w:rPr>
                <w:rFonts w:ascii="Times New Roman" w:hAnsi="Times New Roman" w:cs="Times New Roman"/>
                <w:sz w:val="24"/>
                <w:szCs w:val="24"/>
              </w:rPr>
              <w:t>Jūras iela 31, Limbaži, Limbažu novads</w:t>
            </w:r>
          </w:p>
        </w:tc>
      </w:tr>
      <w:tr w:rsidR="00966DC6" w:rsidRPr="00830E8E" w14:paraId="37124DCD" w14:textId="77777777" w:rsidTr="0086388E">
        <w:tc>
          <w:tcPr>
            <w:tcW w:w="959" w:type="dxa"/>
            <w:tcBorders>
              <w:top w:val="single" w:sz="4" w:space="0" w:color="auto"/>
              <w:left w:val="single" w:sz="4" w:space="0" w:color="auto"/>
              <w:bottom w:val="single" w:sz="4" w:space="0" w:color="auto"/>
              <w:right w:val="single" w:sz="4" w:space="0" w:color="auto"/>
            </w:tcBorders>
            <w:hideMark/>
          </w:tcPr>
          <w:p w14:paraId="37124DCB"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18</w:t>
            </w:r>
            <w:r w:rsidRPr="00830E8E">
              <w:rPr>
                <w:rFonts w:ascii="Times New Roman" w:hAnsi="Times New Roman" w:cs="Times New Roman"/>
                <w:sz w:val="24"/>
                <w:szCs w:val="24"/>
              </w:rPr>
              <w:t>.</w:t>
            </w:r>
          </w:p>
        </w:tc>
        <w:tc>
          <w:tcPr>
            <w:tcW w:w="7563" w:type="dxa"/>
            <w:tcBorders>
              <w:top w:val="single" w:sz="4" w:space="0" w:color="auto"/>
              <w:left w:val="single" w:sz="4" w:space="0" w:color="auto"/>
              <w:bottom w:val="single" w:sz="4" w:space="0" w:color="auto"/>
              <w:right w:val="single" w:sz="4" w:space="0" w:color="auto"/>
            </w:tcBorders>
            <w:hideMark/>
          </w:tcPr>
          <w:p w14:paraId="37124DCC" w14:textId="77777777" w:rsidR="00966DC6" w:rsidRPr="00830E8E" w:rsidRDefault="00966DC6" w:rsidP="0086388E">
            <w:pPr>
              <w:jc w:val="both"/>
              <w:rPr>
                <w:rFonts w:ascii="Times New Roman" w:hAnsi="Times New Roman" w:cs="Times New Roman"/>
                <w:sz w:val="24"/>
                <w:szCs w:val="24"/>
              </w:rPr>
            </w:pPr>
            <w:r w:rsidRPr="00830E8E">
              <w:rPr>
                <w:rFonts w:ascii="Times New Roman" w:hAnsi="Times New Roman" w:cs="Times New Roman"/>
                <w:sz w:val="24"/>
                <w:szCs w:val="24"/>
              </w:rPr>
              <w:t>“Darbnīcas”, Katvaru pagasts, Limbažu novads</w:t>
            </w:r>
          </w:p>
        </w:tc>
      </w:tr>
      <w:tr w:rsidR="00966DC6" w:rsidRPr="00830E8E" w14:paraId="37124DD0" w14:textId="77777777" w:rsidTr="0086388E">
        <w:tc>
          <w:tcPr>
            <w:tcW w:w="959" w:type="dxa"/>
            <w:tcBorders>
              <w:top w:val="single" w:sz="4" w:space="0" w:color="auto"/>
              <w:left w:val="single" w:sz="4" w:space="0" w:color="auto"/>
              <w:bottom w:val="single" w:sz="4" w:space="0" w:color="auto"/>
              <w:right w:val="single" w:sz="4" w:space="0" w:color="auto"/>
            </w:tcBorders>
            <w:hideMark/>
          </w:tcPr>
          <w:p w14:paraId="37124DCE"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19</w:t>
            </w:r>
            <w:r w:rsidRPr="00830E8E">
              <w:rPr>
                <w:rFonts w:ascii="Times New Roman" w:hAnsi="Times New Roman" w:cs="Times New Roman"/>
                <w:sz w:val="24"/>
                <w:szCs w:val="24"/>
              </w:rPr>
              <w:t>.</w:t>
            </w:r>
          </w:p>
        </w:tc>
        <w:tc>
          <w:tcPr>
            <w:tcW w:w="7563" w:type="dxa"/>
            <w:tcBorders>
              <w:top w:val="single" w:sz="4" w:space="0" w:color="auto"/>
              <w:left w:val="single" w:sz="4" w:space="0" w:color="auto"/>
              <w:bottom w:val="single" w:sz="4" w:space="0" w:color="auto"/>
              <w:right w:val="single" w:sz="4" w:space="0" w:color="auto"/>
            </w:tcBorders>
            <w:hideMark/>
          </w:tcPr>
          <w:p w14:paraId="37124DCF" w14:textId="77777777" w:rsidR="00966DC6" w:rsidRPr="00830E8E" w:rsidRDefault="00966DC6" w:rsidP="0086388E">
            <w:pPr>
              <w:jc w:val="both"/>
              <w:rPr>
                <w:rFonts w:ascii="Times New Roman" w:hAnsi="Times New Roman" w:cs="Times New Roman"/>
                <w:sz w:val="24"/>
                <w:szCs w:val="24"/>
              </w:rPr>
            </w:pPr>
            <w:r w:rsidRPr="00830E8E">
              <w:rPr>
                <w:rFonts w:ascii="Times New Roman" w:hAnsi="Times New Roman" w:cs="Times New Roman"/>
                <w:sz w:val="24"/>
                <w:szCs w:val="24"/>
              </w:rPr>
              <w:t>“Ausekļi”, Katvaru pagasts, Limbažu novads</w:t>
            </w:r>
          </w:p>
        </w:tc>
      </w:tr>
      <w:tr w:rsidR="00966DC6" w:rsidRPr="00830E8E" w14:paraId="37124DD3" w14:textId="77777777" w:rsidTr="0086388E">
        <w:tc>
          <w:tcPr>
            <w:tcW w:w="959" w:type="dxa"/>
            <w:tcBorders>
              <w:top w:val="single" w:sz="4" w:space="0" w:color="auto"/>
              <w:left w:val="single" w:sz="4" w:space="0" w:color="auto"/>
              <w:bottom w:val="single" w:sz="4" w:space="0" w:color="auto"/>
              <w:right w:val="single" w:sz="4" w:space="0" w:color="auto"/>
            </w:tcBorders>
            <w:hideMark/>
          </w:tcPr>
          <w:p w14:paraId="37124DD1"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20</w:t>
            </w:r>
            <w:r w:rsidRPr="00830E8E">
              <w:rPr>
                <w:rFonts w:ascii="Times New Roman" w:hAnsi="Times New Roman" w:cs="Times New Roman"/>
                <w:sz w:val="24"/>
                <w:szCs w:val="24"/>
              </w:rPr>
              <w:t>.</w:t>
            </w:r>
          </w:p>
        </w:tc>
        <w:tc>
          <w:tcPr>
            <w:tcW w:w="7563" w:type="dxa"/>
            <w:tcBorders>
              <w:top w:val="single" w:sz="4" w:space="0" w:color="auto"/>
              <w:left w:val="single" w:sz="4" w:space="0" w:color="auto"/>
              <w:bottom w:val="single" w:sz="4" w:space="0" w:color="auto"/>
              <w:right w:val="single" w:sz="4" w:space="0" w:color="auto"/>
            </w:tcBorders>
            <w:hideMark/>
          </w:tcPr>
          <w:p w14:paraId="37124DD2" w14:textId="77777777" w:rsidR="00966DC6" w:rsidRPr="00830E8E" w:rsidRDefault="00966DC6" w:rsidP="0086388E">
            <w:pPr>
              <w:jc w:val="both"/>
              <w:rPr>
                <w:rFonts w:ascii="Times New Roman" w:hAnsi="Times New Roman" w:cs="Times New Roman"/>
                <w:sz w:val="24"/>
                <w:szCs w:val="24"/>
              </w:rPr>
            </w:pPr>
            <w:r w:rsidRPr="00830E8E">
              <w:rPr>
                <w:rFonts w:ascii="Times New Roman" w:hAnsi="Times New Roman" w:cs="Times New Roman"/>
                <w:sz w:val="24"/>
                <w:szCs w:val="24"/>
              </w:rPr>
              <w:t>“Pociema pirts”, Katvaru pagasts, Limbažu novads</w:t>
            </w:r>
          </w:p>
        </w:tc>
      </w:tr>
      <w:tr w:rsidR="00966DC6" w:rsidRPr="00830E8E" w14:paraId="37124DD6" w14:textId="77777777" w:rsidTr="0086388E">
        <w:tc>
          <w:tcPr>
            <w:tcW w:w="959" w:type="dxa"/>
            <w:tcBorders>
              <w:top w:val="single" w:sz="4" w:space="0" w:color="auto"/>
              <w:left w:val="single" w:sz="4" w:space="0" w:color="auto"/>
              <w:bottom w:val="single" w:sz="4" w:space="0" w:color="auto"/>
              <w:right w:val="single" w:sz="4" w:space="0" w:color="auto"/>
            </w:tcBorders>
            <w:hideMark/>
          </w:tcPr>
          <w:p w14:paraId="37124DD4"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21</w:t>
            </w:r>
            <w:r w:rsidRPr="00830E8E">
              <w:rPr>
                <w:rFonts w:ascii="Times New Roman" w:hAnsi="Times New Roman" w:cs="Times New Roman"/>
                <w:sz w:val="24"/>
                <w:szCs w:val="24"/>
              </w:rPr>
              <w:t>.</w:t>
            </w:r>
          </w:p>
        </w:tc>
        <w:tc>
          <w:tcPr>
            <w:tcW w:w="7563" w:type="dxa"/>
            <w:tcBorders>
              <w:top w:val="single" w:sz="4" w:space="0" w:color="auto"/>
              <w:left w:val="single" w:sz="4" w:space="0" w:color="auto"/>
              <w:bottom w:val="single" w:sz="4" w:space="0" w:color="auto"/>
              <w:right w:val="single" w:sz="4" w:space="0" w:color="auto"/>
            </w:tcBorders>
            <w:hideMark/>
          </w:tcPr>
          <w:p w14:paraId="37124DD5" w14:textId="77777777" w:rsidR="00966DC6" w:rsidRPr="00830E8E" w:rsidRDefault="00966DC6" w:rsidP="0086388E">
            <w:pPr>
              <w:jc w:val="both"/>
              <w:rPr>
                <w:rFonts w:ascii="Times New Roman" w:hAnsi="Times New Roman" w:cs="Times New Roman"/>
                <w:sz w:val="24"/>
                <w:szCs w:val="24"/>
              </w:rPr>
            </w:pPr>
            <w:r w:rsidRPr="00830E8E">
              <w:rPr>
                <w:rFonts w:ascii="Times New Roman" w:hAnsi="Times New Roman" w:cs="Times New Roman"/>
                <w:sz w:val="24"/>
                <w:szCs w:val="24"/>
              </w:rPr>
              <w:t>“Puriņi”, Katvaru pagasts, Limbažu novads</w:t>
            </w:r>
          </w:p>
        </w:tc>
      </w:tr>
      <w:tr w:rsidR="00966DC6" w:rsidRPr="00830E8E" w14:paraId="37124DD9" w14:textId="77777777" w:rsidTr="0086388E">
        <w:tc>
          <w:tcPr>
            <w:tcW w:w="959" w:type="dxa"/>
            <w:tcBorders>
              <w:top w:val="single" w:sz="4" w:space="0" w:color="auto"/>
              <w:left w:val="single" w:sz="4" w:space="0" w:color="auto"/>
              <w:bottom w:val="single" w:sz="4" w:space="0" w:color="auto"/>
              <w:right w:val="single" w:sz="4" w:space="0" w:color="auto"/>
            </w:tcBorders>
            <w:hideMark/>
          </w:tcPr>
          <w:p w14:paraId="37124DD7"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22</w:t>
            </w:r>
            <w:r w:rsidRPr="00830E8E">
              <w:rPr>
                <w:rFonts w:ascii="Times New Roman" w:hAnsi="Times New Roman" w:cs="Times New Roman"/>
                <w:sz w:val="24"/>
                <w:szCs w:val="24"/>
              </w:rPr>
              <w:t>.</w:t>
            </w:r>
          </w:p>
        </w:tc>
        <w:tc>
          <w:tcPr>
            <w:tcW w:w="7563" w:type="dxa"/>
            <w:tcBorders>
              <w:top w:val="single" w:sz="4" w:space="0" w:color="auto"/>
              <w:left w:val="single" w:sz="4" w:space="0" w:color="auto"/>
              <w:bottom w:val="single" w:sz="4" w:space="0" w:color="auto"/>
              <w:right w:val="single" w:sz="4" w:space="0" w:color="auto"/>
            </w:tcBorders>
            <w:hideMark/>
          </w:tcPr>
          <w:p w14:paraId="37124DD8" w14:textId="77777777" w:rsidR="00966DC6" w:rsidRPr="00830E8E" w:rsidRDefault="00966DC6" w:rsidP="0086388E">
            <w:pPr>
              <w:jc w:val="both"/>
              <w:rPr>
                <w:rFonts w:ascii="Times New Roman" w:hAnsi="Times New Roman" w:cs="Times New Roman"/>
                <w:sz w:val="24"/>
                <w:szCs w:val="24"/>
              </w:rPr>
            </w:pPr>
            <w:r w:rsidRPr="00830E8E">
              <w:rPr>
                <w:rFonts w:ascii="Times New Roman" w:hAnsi="Times New Roman" w:cs="Times New Roman"/>
                <w:sz w:val="24"/>
                <w:szCs w:val="24"/>
              </w:rPr>
              <w:t>“Helēnas”, Katvaru pagasts, Limbažu novads</w:t>
            </w:r>
          </w:p>
        </w:tc>
      </w:tr>
      <w:tr w:rsidR="00966DC6" w:rsidRPr="00830E8E" w14:paraId="37124DDC" w14:textId="77777777" w:rsidTr="0086388E">
        <w:tc>
          <w:tcPr>
            <w:tcW w:w="959" w:type="dxa"/>
            <w:hideMark/>
          </w:tcPr>
          <w:p w14:paraId="37124DDA"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23</w:t>
            </w:r>
            <w:r w:rsidRPr="00830E8E">
              <w:rPr>
                <w:rFonts w:ascii="Times New Roman" w:hAnsi="Times New Roman" w:cs="Times New Roman"/>
                <w:sz w:val="24"/>
                <w:szCs w:val="24"/>
              </w:rPr>
              <w:t>.</w:t>
            </w:r>
          </w:p>
        </w:tc>
        <w:tc>
          <w:tcPr>
            <w:tcW w:w="7563" w:type="dxa"/>
            <w:hideMark/>
          </w:tcPr>
          <w:p w14:paraId="37124DDB" w14:textId="77777777" w:rsidR="00966DC6" w:rsidRPr="00830E8E" w:rsidRDefault="00966DC6" w:rsidP="0086388E">
            <w:pPr>
              <w:jc w:val="both"/>
              <w:rPr>
                <w:rFonts w:ascii="Times New Roman" w:hAnsi="Times New Roman" w:cs="Times New Roman"/>
                <w:i/>
                <w:sz w:val="24"/>
                <w:szCs w:val="24"/>
              </w:rPr>
            </w:pPr>
            <w:r w:rsidRPr="00830E8E">
              <w:rPr>
                <w:rFonts w:ascii="Times New Roman" w:hAnsi="Times New Roman" w:cs="Times New Roman"/>
                <w:sz w:val="24"/>
                <w:szCs w:val="24"/>
              </w:rPr>
              <w:t>“Akm</w:t>
            </w:r>
            <w:r>
              <w:rPr>
                <w:rFonts w:ascii="Times New Roman" w:hAnsi="Times New Roman" w:cs="Times New Roman"/>
                <w:sz w:val="24"/>
                <w:szCs w:val="24"/>
              </w:rPr>
              <w:t>enskūts”, Liepupe, Liepupes pagasts</w:t>
            </w:r>
            <w:r w:rsidRPr="00830E8E">
              <w:rPr>
                <w:rFonts w:ascii="Times New Roman" w:hAnsi="Times New Roman" w:cs="Times New Roman"/>
                <w:sz w:val="24"/>
                <w:szCs w:val="24"/>
              </w:rPr>
              <w:t>, Limbažu novads</w:t>
            </w:r>
          </w:p>
        </w:tc>
      </w:tr>
      <w:tr w:rsidR="00966DC6" w:rsidRPr="00830E8E" w14:paraId="37124DDF" w14:textId="77777777" w:rsidTr="0086388E">
        <w:tc>
          <w:tcPr>
            <w:tcW w:w="959" w:type="dxa"/>
            <w:hideMark/>
          </w:tcPr>
          <w:p w14:paraId="37124DDD"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24</w:t>
            </w:r>
            <w:r w:rsidRPr="00830E8E">
              <w:rPr>
                <w:rFonts w:ascii="Times New Roman" w:hAnsi="Times New Roman" w:cs="Times New Roman"/>
                <w:sz w:val="24"/>
                <w:szCs w:val="24"/>
              </w:rPr>
              <w:t>.</w:t>
            </w:r>
          </w:p>
        </w:tc>
        <w:tc>
          <w:tcPr>
            <w:tcW w:w="7563" w:type="dxa"/>
            <w:hideMark/>
          </w:tcPr>
          <w:p w14:paraId="37124DDE" w14:textId="77777777" w:rsidR="00966DC6" w:rsidRPr="00830E8E" w:rsidRDefault="00444C27" w:rsidP="0086388E">
            <w:pPr>
              <w:jc w:val="both"/>
              <w:rPr>
                <w:rFonts w:ascii="Times New Roman" w:hAnsi="Times New Roman" w:cs="Times New Roman"/>
                <w:i/>
                <w:sz w:val="24"/>
                <w:szCs w:val="24"/>
              </w:rPr>
            </w:pPr>
            <w:r>
              <w:rPr>
                <w:rFonts w:ascii="Times New Roman" w:hAnsi="Times New Roman" w:cs="Times New Roman"/>
                <w:sz w:val="24"/>
                <w:szCs w:val="24"/>
              </w:rPr>
              <w:t>“Jaunkapteiņi”, Salacgrīvas pagasts,</w:t>
            </w:r>
            <w:r w:rsidR="00966DC6">
              <w:rPr>
                <w:rFonts w:ascii="Times New Roman" w:hAnsi="Times New Roman" w:cs="Times New Roman"/>
                <w:sz w:val="24"/>
                <w:szCs w:val="24"/>
              </w:rPr>
              <w:t xml:space="preserve"> Limbažu novads</w:t>
            </w:r>
          </w:p>
        </w:tc>
      </w:tr>
      <w:tr w:rsidR="00966DC6" w:rsidRPr="00830E8E" w14:paraId="37124DE2" w14:textId="77777777" w:rsidTr="0086388E">
        <w:tc>
          <w:tcPr>
            <w:tcW w:w="959" w:type="dxa"/>
            <w:hideMark/>
          </w:tcPr>
          <w:p w14:paraId="37124DE0"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25</w:t>
            </w:r>
            <w:r w:rsidRPr="00830E8E">
              <w:rPr>
                <w:rFonts w:ascii="Times New Roman" w:hAnsi="Times New Roman" w:cs="Times New Roman"/>
                <w:sz w:val="24"/>
                <w:szCs w:val="24"/>
              </w:rPr>
              <w:t>.</w:t>
            </w:r>
          </w:p>
        </w:tc>
        <w:tc>
          <w:tcPr>
            <w:tcW w:w="7563" w:type="dxa"/>
            <w:hideMark/>
          </w:tcPr>
          <w:p w14:paraId="37124DE1" w14:textId="77777777" w:rsidR="00966DC6" w:rsidRPr="00830E8E" w:rsidRDefault="00966DC6" w:rsidP="0086388E">
            <w:pPr>
              <w:jc w:val="both"/>
              <w:rPr>
                <w:rFonts w:ascii="Times New Roman" w:hAnsi="Times New Roman" w:cs="Times New Roman"/>
                <w:i/>
                <w:sz w:val="24"/>
                <w:szCs w:val="24"/>
              </w:rPr>
            </w:pPr>
            <w:r w:rsidRPr="00830E8E">
              <w:rPr>
                <w:rFonts w:ascii="Times New Roman" w:hAnsi="Times New Roman" w:cs="Times New Roman"/>
                <w:sz w:val="24"/>
                <w:szCs w:val="24"/>
              </w:rPr>
              <w:t>Liepu iela</w:t>
            </w:r>
            <w:r w:rsidR="00444C27">
              <w:rPr>
                <w:rFonts w:ascii="Times New Roman" w:hAnsi="Times New Roman" w:cs="Times New Roman"/>
                <w:sz w:val="24"/>
                <w:szCs w:val="24"/>
              </w:rPr>
              <w:t xml:space="preserve"> 6, Svētciems, Salacgrīvas pagasts,</w:t>
            </w:r>
            <w:r w:rsidRPr="00830E8E">
              <w:rPr>
                <w:rFonts w:ascii="Times New Roman" w:hAnsi="Times New Roman" w:cs="Times New Roman"/>
                <w:sz w:val="24"/>
                <w:szCs w:val="24"/>
              </w:rPr>
              <w:t xml:space="preserve"> Limbažu novads</w:t>
            </w:r>
          </w:p>
        </w:tc>
      </w:tr>
      <w:tr w:rsidR="00966DC6" w:rsidRPr="00830E8E" w14:paraId="37124DE5" w14:textId="77777777" w:rsidTr="0086388E">
        <w:tc>
          <w:tcPr>
            <w:tcW w:w="959" w:type="dxa"/>
            <w:hideMark/>
          </w:tcPr>
          <w:p w14:paraId="37124DE3"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26</w:t>
            </w:r>
            <w:r w:rsidRPr="00830E8E">
              <w:rPr>
                <w:rFonts w:ascii="Times New Roman" w:hAnsi="Times New Roman" w:cs="Times New Roman"/>
                <w:sz w:val="24"/>
                <w:szCs w:val="24"/>
              </w:rPr>
              <w:t>.</w:t>
            </w:r>
          </w:p>
        </w:tc>
        <w:tc>
          <w:tcPr>
            <w:tcW w:w="7563" w:type="dxa"/>
            <w:hideMark/>
          </w:tcPr>
          <w:p w14:paraId="37124DE4" w14:textId="77777777" w:rsidR="00966DC6" w:rsidRPr="00830E8E" w:rsidRDefault="00966DC6" w:rsidP="0086388E">
            <w:pPr>
              <w:jc w:val="both"/>
              <w:rPr>
                <w:rFonts w:ascii="Times New Roman" w:hAnsi="Times New Roman" w:cs="Times New Roman"/>
                <w:i/>
                <w:sz w:val="24"/>
                <w:szCs w:val="24"/>
              </w:rPr>
            </w:pPr>
            <w:r w:rsidRPr="00830E8E">
              <w:rPr>
                <w:rFonts w:ascii="Times New Roman" w:hAnsi="Times New Roman" w:cs="Times New Roman"/>
                <w:sz w:val="24"/>
                <w:szCs w:val="24"/>
              </w:rPr>
              <w:t>Valmieras iela 1, Salacgrīva, Limbažu novads</w:t>
            </w:r>
          </w:p>
        </w:tc>
      </w:tr>
      <w:tr w:rsidR="00966DC6" w:rsidRPr="00830E8E" w14:paraId="37124DE8" w14:textId="77777777" w:rsidTr="0086388E">
        <w:tc>
          <w:tcPr>
            <w:tcW w:w="959" w:type="dxa"/>
            <w:hideMark/>
          </w:tcPr>
          <w:p w14:paraId="37124DE6"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27</w:t>
            </w:r>
            <w:r w:rsidRPr="00830E8E">
              <w:rPr>
                <w:rFonts w:ascii="Times New Roman" w:hAnsi="Times New Roman" w:cs="Times New Roman"/>
                <w:sz w:val="24"/>
                <w:szCs w:val="24"/>
              </w:rPr>
              <w:t>.</w:t>
            </w:r>
          </w:p>
        </w:tc>
        <w:tc>
          <w:tcPr>
            <w:tcW w:w="7563" w:type="dxa"/>
            <w:hideMark/>
          </w:tcPr>
          <w:p w14:paraId="37124DE7" w14:textId="77777777" w:rsidR="00966DC6" w:rsidRPr="00830E8E" w:rsidRDefault="00966DC6" w:rsidP="0086388E">
            <w:pPr>
              <w:jc w:val="both"/>
              <w:rPr>
                <w:rFonts w:ascii="Times New Roman" w:hAnsi="Times New Roman" w:cs="Times New Roman"/>
                <w:i/>
                <w:sz w:val="24"/>
                <w:szCs w:val="24"/>
              </w:rPr>
            </w:pPr>
            <w:r w:rsidRPr="00830E8E">
              <w:rPr>
                <w:rFonts w:ascii="Times New Roman" w:hAnsi="Times New Roman" w:cs="Times New Roman"/>
                <w:sz w:val="24"/>
                <w:szCs w:val="24"/>
              </w:rPr>
              <w:t>Rīgas iela 22, Salacgrīva, Limbažu novads</w:t>
            </w:r>
          </w:p>
        </w:tc>
      </w:tr>
      <w:tr w:rsidR="00966DC6" w:rsidRPr="00830E8E" w14:paraId="37124DEB" w14:textId="77777777" w:rsidTr="0086388E">
        <w:tc>
          <w:tcPr>
            <w:tcW w:w="959" w:type="dxa"/>
            <w:hideMark/>
          </w:tcPr>
          <w:p w14:paraId="37124DE9"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28</w:t>
            </w:r>
            <w:r w:rsidRPr="00830E8E">
              <w:rPr>
                <w:rFonts w:ascii="Times New Roman" w:hAnsi="Times New Roman" w:cs="Times New Roman"/>
                <w:sz w:val="24"/>
                <w:szCs w:val="24"/>
              </w:rPr>
              <w:t>.</w:t>
            </w:r>
          </w:p>
        </w:tc>
        <w:tc>
          <w:tcPr>
            <w:tcW w:w="7563" w:type="dxa"/>
            <w:hideMark/>
          </w:tcPr>
          <w:p w14:paraId="37124DEA" w14:textId="77777777" w:rsidR="00966DC6" w:rsidRPr="00830E8E" w:rsidRDefault="00966DC6" w:rsidP="0086388E">
            <w:pPr>
              <w:jc w:val="both"/>
              <w:rPr>
                <w:rFonts w:ascii="Times New Roman" w:hAnsi="Times New Roman" w:cs="Times New Roman"/>
                <w:i/>
                <w:sz w:val="24"/>
                <w:szCs w:val="24"/>
              </w:rPr>
            </w:pPr>
            <w:r w:rsidRPr="00830E8E">
              <w:rPr>
                <w:rFonts w:ascii="Times New Roman" w:hAnsi="Times New Roman" w:cs="Times New Roman"/>
                <w:sz w:val="24"/>
                <w:szCs w:val="24"/>
              </w:rPr>
              <w:t>Krišjāņa Barona iela 4, Ainaži, Limbažu novads</w:t>
            </w:r>
          </w:p>
        </w:tc>
      </w:tr>
      <w:tr w:rsidR="00966DC6" w:rsidRPr="00830E8E" w14:paraId="37124DEE" w14:textId="77777777" w:rsidTr="0086388E">
        <w:tc>
          <w:tcPr>
            <w:tcW w:w="959" w:type="dxa"/>
            <w:hideMark/>
          </w:tcPr>
          <w:p w14:paraId="37124DEC"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29</w:t>
            </w:r>
            <w:r w:rsidRPr="00830E8E">
              <w:rPr>
                <w:rFonts w:ascii="Times New Roman" w:hAnsi="Times New Roman" w:cs="Times New Roman"/>
                <w:sz w:val="24"/>
                <w:szCs w:val="24"/>
              </w:rPr>
              <w:t>.</w:t>
            </w:r>
          </w:p>
        </w:tc>
        <w:tc>
          <w:tcPr>
            <w:tcW w:w="7563" w:type="dxa"/>
            <w:hideMark/>
          </w:tcPr>
          <w:p w14:paraId="37124DED" w14:textId="77777777" w:rsidR="00966DC6" w:rsidRPr="00830E8E" w:rsidRDefault="00966DC6" w:rsidP="0086388E">
            <w:pPr>
              <w:jc w:val="both"/>
              <w:rPr>
                <w:rFonts w:ascii="Times New Roman" w:hAnsi="Times New Roman" w:cs="Times New Roman"/>
                <w:i/>
                <w:sz w:val="24"/>
                <w:szCs w:val="24"/>
              </w:rPr>
            </w:pPr>
            <w:r w:rsidRPr="00830E8E">
              <w:rPr>
                <w:rFonts w:ascii="Times New Roman" w:hAnsi="Times New Roman" w:cs="Times New Roman"/>
                <w:sz w:val="24"/>
                <w:szCs w:val="24"/>
              </w:rPr>
              <w:t>Jūras iela 15, Aloja, Limbažu novads</w:t>
            </w:r>
          </w:p>
        </w:tc>
      </w:tr>
      <w:tr w:rsidR="00966DC6" w:rsidRPr="00830E8E" w14:paraId="37124DF1" w14:textId="77777777" w:rsidTr="0086388E">
        <w:tc>
          <w:tcPr>
            <w:tcW w:w="959" w:type="dxa"/>
            <w:hideMark/>
          </w:tcPr>
          <w:p w14:paraId="37124DEF"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30</w:t>
            </w:r>
            <w:r w:rsidRPr="00830E8E">
              <w:rPr>
                <w:rFonts w:ascii="Times New Roman" w:hAnsi="Times New Roman" w:cs="Times New Roman"/>
                <w:sz w:val="24"/>
                <w:szCs w:val="24"/>
              </w:rPr>
              <w:t>.</w:t>
            </w:r>
          </w:p>
        </w:tc>
        <w:tc>
          <w:tcPr>
            <w:tcW w:w="7563" w:type="dxa"/>
            <w:hideMark/>
          </w:tcPr>
          <w:p w14:paraId="37124DF0" w14:textId="77777777" w:rsidR="00966DC6" w:rsidRPr="00830E8E" w:rsidRDefault="00966DC6" w:rsidP="0086388E">
            <w:pPr>
              <w:jc w:val="both"/>
              <w:rPr>
                <w:rFonts w:ascii="Times New Roman" w:hAnsi="Times New Roman" w:cs="Times New Roman"/>
                <w:i/>
                <w:sz w:val="24"/>
                <w:szCs w:val="24"/>
              </w:rPr>
            </w:pPr>
            <w:r w:rsidRPr="00830E8E">
              <w:rPr>
                <w:rFonts w:ascii="Times New Roman" w:hAnsi="Times New Roman" w:cs="Times New Roman"/>
                <w:sz w:val="24"/>
                <w:szCs w:val="24"/>
              </w:rPr>
              <w:t>Jūras iela 24, Aloja, Limbažu novads</w:t>
            </w:r>
          </w:p>
        </w:tc>
      </w:tr>
      <w:tr w:rsidR="00966DC6" w:rsidRPr="00830E8E" w14:paraId="37124DF4" w14:textId="77777777" w:rsidTr="0086388E">
        <w:tc>
          <w:tcPr>
            <w:tcW w:w="959" w:type="dxa"/>
            <w:hideMark/>
          </w:tcPr>
          <w:p w14:paraId="37124DF2"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31</w:t>
            </w:r>
            <w:r w:rsidRPr="00830E8E">
              <w:rPr>
                <w:rFonts w:ascii="Times New Roman" w:hAnsi="Times New Roman" w:cs="Times New Roman"/>
                <w:sz w:val="24"/>
                <w:szCs w:val="24"/>
              </w:rPr>
              <w:t>.</w:t>
            </w:r>
          </w:p>
        </w:tc>
        <w:tc>
          <w:tcPr>
            <w:tcW w:w="7563" w:type="dxa"/>
            <w:hideMark/>
          </w:tcPr>
          <w:p w14:paraId="37124DF3" w14:textId="77777777" w:rsidR="00966DC6" w:rsidRPr="00830E8E" w:rsidRDefault="00966DC6" w:rsidP="0086388E">
            <w:pPr>
              <w:jc w:val="both"/>
              <w:rPr>
                <w:rFonts w:ascii="Times New Roman" w:hAnsi="Times New Roman" w:cs="Times New Roman"/>
                <w:i/>
                <w:sz w:val="24"/>
                <w:szCs w:val="24"/>
              </w:rPr>
            </w:pPr>
            <w:r w:rsidRPr="00830E8E">
              <w:rPr>
                <w:rFonts w:ascii="Times New Roman" w:hAnsi="Times New Roman" w:cs="Times New Roman"/>
                <w:sz w:val="24"/>
                <w:szCs w:val="24"/>
              </w:rPr>
              <w:t>Jūras iela 44, Aloja, Limbažu novads</w:t>
            </w:r>
          </w:p>
        </w:tc>
      </w:tr>
      <w:tr w:rsidR="00966DC6" w:rsidRPr="00830E8E" w14:paraId="37124DF7" w14:textId="77777777" w:rsidTr="0086388E">
        <w:tc>
          <w:tcPr>
            <w:tcW w:w="959" w:type="dxa"/>
            <w:hideMark/>
          </w:tcPr>
          <w:p w14:paraId="37124DF5"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32</w:t>
            </w:r>
            <w:r w:rsidRPr="00830E8E">
              <w:rPr>
                <w:rFonts w:ascii="Times New Roman" w:hAnsi="Times New Roman" w:cs="Times New Roman"/>
                <w:sz w:val="24"/>
                <w:szCs w:val="24"/>
              </w:rPr>
              <w:t>.</w:t>
            </w:r>
          </w:p>
        </w:tc>
        <w:tc>
          <w:tcPr>
            <w:tcW w:w="7563" w:type="dxa"/>
            <w:hideMark/>
          </w:tcPr>
          <w:p w14:paraId="37124DF6" w14:textId="77777777" w:rsidR="00966DC6" w:rsidRPr="00830E8E" w:rsidRDefault="00966DC6" w:rsidP="0086388E">
            <w:pPr>
              <w:jc w:val="both"/>
              <w:rPr>
                <w:rFonts w:ascii="Times New Roman" w:hAnsi="Times New Roman" w:cs="Times New Roman"/>
                <w:i/>
                <w:sz w:val="24"/>
                <w:szCs w:val="24"/>
              </w:rPr>
            </w:pPr>
            <w:r w:rsidRPr="00830E8E">
              <w:rPr>
                <w:rFonts w:ascii="Times New Roman" w:hAnsi="Times New Roman" w:cs="Times New Roman"/>
                <w:sz w:val="24"/>
                <w:szCs w:val="24"/>
              </w:rPr>
              <w:t>Kalēju iela 5, Aloja, Limbažu novads</w:t>
            </w:r>
          </w:p>
        </w:tc>
      </w:tr>
      <w:tr w:rsidR="00966DC6" w:rsidRPr="00830E8E" w14:paraId="37124DFA" w14:textId="77777777" w:rsidTr="0086388E">
        <w:tc>
          <w:tcPr>
            <w:tcW w:w="959" w:type="dxa"/>
            <w:hideMark/>
          </w:tcPr>
          <w:p w14:paraId="37124DF8"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33</w:t>
            </w:r>
            <w:r w:rsidRPr="00830E8E">
              <w:rPr>
                <w:rFonts w:ascii="Times New Roman" w:hAnsi="Times New Roman" w:cs="Times New Roman"/>
                <w:sz w:val="24"/>
                <w:szCs w:val="24"/>
              </w:rPr>
              <w:t>.</w:t>
            </w:r>
          </w:p>
        </w:tc>
        <w:tc>
          <w:tcPr>
            <w:tcW w:w="7563" w:type="dxa"/>
            <w:hideMark/>
          </w:tcPr>
          <w:p w14:paraId="37124DF9" w14:textId="77777777" w:rsidR="00966DC6" w:rsidRPr="00830E8E" w:rsidRDefault="00966DC6" w:rsidP="0086388E">
            <w:pPr>
              <w:jc w:val="both"/>
              <w:rPr>
                <w:rFonts w:ascii="Times New Roman" w:hAnsi="Times New Roman" w:cs="Times New Roman"/>
                <w:i/>
                <w:sz w:val="24"/>
                <w:szCs w:val="24"/>
              </w:rPr>
            </w:pPr>
            <w:r w:rsidRPr="00830E8E">
              <w:rPr>
                <w:rFonts w:ascii="Times New Roman" w:hAnsi="Times New Roman" w:cs="Times New Roman"/>
                <w:sz w:val="24"/>
                <w:szCs w:val="24"/>
              </w:rPr>
              <w:t>Brīvības iela 36, Aloja, Limbažu novads</w:t>
            </w:r>
          </w:p>
        </w:tc>
      </w:tr>
      <w:tr w:rsidR="00966DC6" w:rsidRPr="00830E8E" w14:paraId="37124DFD" w14:textId="77777777" w:rsidTr="0086388E">
        <w:tc>
          <w:tcPr>
            <w:tcW w:w="959" w:type="dxa"/>
            <w:hideMark/>
          </w:tcPr>
          <w:p w14:paraId="37124DFB"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34</w:t>
            </w:r>
            <w:r w:rsidRPr="00830E8E">
              <w:rPr>
                <w:rFonts w:ascii="Times New Roman" w:hAnsi="Times New Roman" w:cs="Times New Roman"/>
                <w:sz w:val="24"/>
                <w:szCs w:val="24"/>
              </w:rPr>
              <w:t>.</w:t>
            </w:r>
          </w:p>
        </w:tc>
        <w:tc>
          <w:tcPr>
            <w:tcW w:w="7563" w:type="dxa"/>
            <w:hideMark/>
          </w:tcPr>
          <w:p w14:paraId="37124DFC" w14:textId="77777777" w:rsidR="00966DC6" w:rsidRPr="00830E8E" w:rsidRDefault="00966DC6" w:rsidP="0086388E">
            <w:pPr>
              <w:jc w:val="both"/>
              <w:rPr>
                <w:rFonts w:ascii="Times New Roman" w:hAnsi="Times New Roman" w:cs="Times New Roman"/>
                <w:i/>
                <w:sz w:val="24"/>
                <w:szCs w:val="24"/>
              </w:rPr>
            </w:pPr>
            <w:r w:rsidRPr="00830E8E">
              <w:rPr>
                <w:rFonts w:ascii="Times New Roman" w:hAnsi="Times New Roman" w:cs="Times New Roman"/>
                <w:sz w:val="24"/>
                <w:szCs w:val="24"/>
              </w:rPr>
              <w:t>Lidlauka iela 8, Aloja, Limbažu novads</w:t>
            </w:r>
          </w:p>
        </w:tc>
      </w:tr>
      <w:tr w:rsidR="00966DC6" w:rsidRPr="00830E8E" w14:paraId="37124E00" w14:textId="77777777" w:rsidTr="0086388E">
        <w:tc>
          <w:tcPr>
            <w:tcW w:w="959" w:type="dxa"/>
            <w:hideMark/>
          </w:tcPr>
          <w:p w14:paraId="37124DFE" w14:textId="77777777" w:rsidR="00966DC6" w:rsidRPr="00830E8E" w:rsidRDefault="00966DC6" w:rsidP="0086388E">
            <w:pPr>
              <w:jc w:val="center"/>
              <w:rPr>
                <w:rFonts w:ascii="Times New Roman" w:hAnsi="Times New Roman" w:cs="Times New Roman"/>
                <w:sz w:val="24"/>
                <w:szCs w:val="24"/>
              </w:rPr>
            </w:pPr>
            <w:r>
              <w:rPr>
                <w:rFonts w:ascii="Times New Roman" w:hAnsi="Times New Roman" w:cs="Times New Roman"/>
                <w:sz w:val="24"/>
                <w:szCs w:val="24"/>
              </w:rPr>
              <w:t>35</w:t>
            </w:r>
            <w:r w:rsidRPr="00830E8E">
              <w:rPr>
                <w:rFonts w:ascii="Times New Roman" w:hAnsi="Times New Roman" w:cs="Times New Roman"/>
                <w:sz w:val="24"/>
                <w:szCs w:val="24"/>
              </w:rPr>
              <w:t>.</w:t>
            </w:r>
          </w:p>
        </w:tc>
        <w:tc>
          <w:tcPr>
            <w:tcW w:w="7563" w:type="dxa"/>
            <w:hideMark/>
          </w:tcPr>
          <w:p w14:paraId="37124DFF" w14:textId="77777777" w:rsidR="00966DC6" w:rsidRPr="00830E8E" w:rsidRDefault="00966DC6" w:rsidP="0086388E">
            <w:pPr>
              <w:jc w:val="both"/>
              <w:rPr>
                <w:rFonts w:ascii="Times New Roman" w:hAnsi="Times New Roman" w:cs="Times New Roman"/>
                <w:i/>
                <w:sz w:val="24"/>
                <w:szCs w:val="24"/>
              </w:rPr>
            </w:pPr>
            <w:r w:rsidRPr="00830E8E">
              <w:rPr>
                <w:rFonts w:ascii="Times New Roman" w:hAnsi="Times New Roman" w:cs="Times New Roman"/>
                <w:sz w:val="24"/>
                <w:szCs w:val="24"/>
              </w:rPr>
              <w:t>Salacas iela 9, Aloja, Limbažu novads.</w:t>
            </w:r>
          </w:p>
        </w:tc>
      </w:tr>
      <w:tr w:rsidR="00966DC6" w:rsidRPr="00830E8E" w14:paraId="37124E03" w14:textId="77777777" w:rsidTr="0086388E">
        <w:tc>
          <w:tcPr>
            <w:tcW w:w="959" w:type="dxa"/>
            <w:hideMark/>
          </w:tcPr>
          <w:p w14:paraId="37124E01" w14:textId="77777777" w:rsidR="00966DC6" w:rsidRPr="00830E8E" w:rsidRDefault="00966DC6" w:rsidP="0086388E">
            <w:pPr>
              <w:jc w:val="center"/>
              <w:rPr>
                <w:rFonts w:ascii="Times New Roman" w:hAnsi="Times New Roman" w:cs="Times New Roman"/>
                <w:i/>
                <w:sz w:val="24"/>
                <w:szCs w:val="24"/>
              </w:rPr>
            </w:pPr>
            <w:r>
              <w:rPr>
                <w:rFonts w:ascii="Times New Roman" w:hAnsi="Times New Roman" w:cs="Times New Roman"/>
                <w:sz w:val="24"/>
                <w:szCs w:val="24"/>
              </w:rPr>
              <w:t>36</w:t>
            </w:r>
            <w:r w:rsidRPr="00830E8E">
              <w:rPr>
                <w:rFonts w:ascii="Times New Roman" w:hAnsi="Times New Roman" w:cs="Times New Roman"/>
                <w:i/>
                <w:sz w:val="24"/>
                <w:szCs w:val="24"/>
              </w:rPr>
              <w:t>.</w:t>
            </w:r>
          </w:p>
        </w:tc>
        <w:tc>
          <w:tcPr>
            <w:tcW w:w="7563" w:type="dxa"/>
            <w:hideMark/>
          </w:tcPr>
          <w:p w14:paraId="37124E02" w14:textId="77777777" w:rsidR="00966DC6" w:rsidRPr="00830E8E" w:rsidRDefault="00966DC6" w:rsidP="0086388E">
            <w:pPr>
              <w:jc w:val="both"/>
              <w:rPr>
                <w:rFonts w:ascii="Times New Roman" w:hAnsi="Times New Roman" w:cs="Times New Roman"/>
                <w:i/>
                <w:sz w:val="24"/>
                <w:szCs w:val="24"/>
              </w:rPr>
            </w:pPr>
            <w:r w:rsidRPr="00830E8E">
              <w:rPr>
                <w:rFonts w:ascii="Times New Roman" w:hAnsi="Times New Roman" w:cs="Times New Roman"/>
                <w:sz w:val="24"/>
                <w:szCs w:val="24"/>
              </w:rPr>
              <w:t>“Vilzēnu ēdnīca”, Vilzēni, Braslavas pag</w:t>
            </w:r>
            <w:r>
              <w:rPr>
                <w:rFonts w:ascii="Times New Roman" w:hAnsi="Times New Roman" w:cs="Times New Roman"/>
                <w:sz w:val="24"/>
                <w:szCs w:val="24"/>
              </w:rPr>
              <w:t>asts</w:t>
            </w:r>
            <w:r w:rsidRPr="00830E8E">
              <w:rPr>
                <w:rFonts w:ascii="Times New Roman" w:hAnsi="Times New Roman" w:cs="Times New Roman"/>
                <w:sz w:val="24"/>
                <w:szCs w:val="24"/>
              </w:rPr>
              <w:t>, Limbažu novads</w:t>
            </w:r>
          </w:p>
        </w:tc>
      </w:tr>
    </w:tbl>
    <w:p w14:paraId="37124E04" w14:textId="77777777" w:rsidR="00966DC6" w:rsidRDefault="00966DC6" w:rsidP="00966DC6">
      <w:pPr>
        <w:jc w:val="both"/>
        <w:rPr>
          <w:rFonts w:ascii="Times New Roman" w:hAnsi="Times New Roman" w:cs="Times New Roman"/>
          <w:sz w:val="24"/>
          <w:szCs w:val="24"/>
        </w:rPr>
      </w:pPr>
    </w:p>
    <w:p w14:paraId="37124E05" w14:textId="77777777" w:rsidR="00966DC6" w:rsidRPr="004B2C5F" w:rsidRDefault="00966DC6" w:rsidP="00966DC6">
      <w:pPr>
        <w:spacing w:after="0" w:line="360" w:lineRule="auto"/>
        <w:ind w:firstLine="720"/>
        <w:jc w:val="both"/>
        <w:rPr>
          <w:rFonts w:ascii="Times New Roman" w:hAnsi="Times New Roman" w:cs="Times New Roman"/>
          <w:sz w:val="24"/>
          <w:szCs w:val="24"/>
        </w:rPr>
      </w:pPr>
      <w:r w:rsidRPr="004B2C5F">
        <w:rPr>
          <w:rFonts w:ascii="Times New Roman" w:hAnsi="Times New Roman" w:cs="Times New Roman"/>
          <w:sz w:val="24"/>
          <w:szCs w:val="24"/>
        </w:rPr>
        <w:t xml:space="preserve">Būvvalde nodrošina būvniecības procesa tiesiskumu un kontroli, tajā skaitā pieņem lēmumus par sagruvušu, cilvēku drošību apdraudošu vai vidi degradējošu būvju sakārtošanu, konservāciju vai nojaukšanu. Būvvalde var ierosināt pašvaldībai pieņemt lēmumus par cilvēku drošību apdraudošu objektu sakārtošanu tādā apmērā, </w:t>
      </w:r>
      <w:r w:rsidRPr="004B2C5F">
        <w:rPr>
          <w:rFonts w:ascii="Times New Roman" w:hAnsi="Times New Roman" w:cs="Times New Roman"/>
          <w:sz w:val="24"/>
          <w:szCs w:val="24"/>
        </w:rPr>
        <w:lastRenderedPageBreak/>
        <w:t xml:space="preserve">lai novērstu bīstamību un apdraudējumu cilvēku drošībai, ja būves īpašnieks neizpilda Būvvaldes lēmumu par pilnīgi vai daļēji sagruvušas būves sakārtošanu, lai tā neradītu bīstamību. </w:t>
      </w:r>
    </w:p>
    <w:p w14:paraId="37124E06" w14:textId="77777777" w:rsidR="00966DC6" w:rsidRPr="004B2C5F" w:rsidRDefault="00966DC6" w:rsidP="00966DC6">
      <w:pPr>
        <w:spacing w:after="0" w:line="360" w:lineRule="auto"/>
        <w:ind w:firstLine="720"/>
        <w:jc w:val="both"/>
        <w:rPr>
          <w:rFonts w:ascii="Times New Roman" w:hAnsi="Times New Roman" w:cs="Times New Roman"/>
          <w:sz w:val="24"/>
          <w:szCs w:val="24"/>
        </w:rPr>
      </w:pPr>
      <w:r w:rsidRPr="004B2C5F">
        <w:rPr>
          <w:rFonts w:ascii="Times New Roman" w:hAnsi="Times New Roman" w:cs="Times New Roman"/>
          <w:sz w:val="24"/>
          <w:szCs w:val="24"/>
        </w:rPr>
        <w:t>Būvniecības valsts kontroles birojs nodrošina publisku ēku ekspluatācijas uzraudzību un būvju pieņemšanu ekspluatācijā:</w:t>
      </w:r>
    </w:p>
    <w:p w14:paraId="37124E07" w14:textId="77777777" w:rsidR="00966DC6" w:rsidRPr="004B2C5F" w:rsidRDefault="00966DC6" w:rsidP="00966DC6">
      <w:pPr>
        <w:spacing w:after="0" w:line="360" w:lineRule="auto"/>
        <w:ind w:firstLine="720"/>
        <w:jc w:val="both"/>
        <w:rPr>
          <w:rFonts w:ascii="Times New Roman" w:hAnsi="Times New Roman" w:cs="Times New Roman"/>
          <w:sz w:val="24"/>
          <w:szCs w:val="24"/>
        </w:rPr>
      </w:pPr>
      <w:r w:rsidRPr="004B2C5F">
        <w:rPr>
          <w:rFonts w:ascii="Times New Roman" w:hAnsi="Times New Roman" w:cs="Times New Roman"/>
          <w:sz w:val="24"/>
          <w:szCs w:val="24"/>
        </w:rPr>
        <w:t xml:space="preserve"> </w:t>
      </w:r>
      <w:r w:rsidRPr="004B2C5F">
        <w:rPr>
          <w:rFonts w:ascii="Times New Roman" w:hAnsi="Times New Roman" w:cs="Times New Roman"/>
          <w:sz w:val="24"/>
          <w:szCs w:val="24"/>
        </w:rPr>
        <w:sym w:font="Symbol" w:char="F0B7"/>
      </w:r>
      <w:r w:rsidRPr="004B2C5F">
        <w:rPr>
          <w:rFonts w:ascii="Times New Roman" w:hAnsi="Times New Roman" w:cs="Times New Roman"/>
          <w:sz w:val="24"/>
          <w:szCs w:val="24"/>
        </w:rPr>
        <w:t xml:space="preserve"> ja tā ir publiska būve, kurās paredzēts vienlaicīgi uzturēties vairāk nekā 100 cilvēkiem; </w:t>
      </w:r>
    </w:p>
    <w:p w14:paraId="37124E08" w14:textId="77777777" w:rsidR="00966DC6" w:rsidRPr="004B2C5F" w:rsidRDefault="00966DC6" w:rsidP="00966DC6">
      <w:pPr>
        <w:spacing w:after="0" w:line="360" w:lineRule="auto"/>
        <w:ind w:firstLine="720"/>
        <w:jc w:val="both"/>
        <w:rPr>
          <w:rFonts w:ascii="Times New Roman" w:hAnsi="Times New Roman" w:cs="Times New Roman"/>
          <w:sz w:val="24"/>
          <w:szCs w:val="24"/>
        </w:rPr>
      </w:pPr>
      <w:r w:rsidRPr="004B2C5F">
        <w:rPr>
          <w:rFonts w:ascii="Times New Roman" w:hAnsi="Times New Roman" w:cs="Times New Roman"/>
          <w:sz w:val="24"/>
          <w:szCs w:val="24"/>
        </w:rPr>
        <w:sym w:font="Symbol" w:char="F0B7"/>
      </w:r>
      <w:r w:rsidRPr="004B2C5F">
        <w:rPr>
          <w:rFonts w:ascii="Times New Roman" w:hAnsi="Times New Roman" w:cs="Times New Roman"/>
          <w:sz w:val="24"/>
          <w:szCs w:val="24"/>
        </w:rPr>
        <w:t xml:space="preserve"> būves, kuru paredzētajai būvniecībai atbilstoši likuma “Par ietekmes uz vidi novērtēšanu”</w:t>
      </w:r>
      <w:r w:rsidRPr="004B2C5F">
        <w:rPr>
          <w:rStyle w:val="Vresatsauce"/>
          <w:rFonts w:ascii="Times New Roman" w:hAnsi="Times New Roman" w:cs="Times New Roman"/>
          <w:sz w:val="24"/>
          <w:szCs w:val="24"/>
        </w:rPr>
        <w:footnoteReference w:id="33"/>
      </w:r>
      <w:r w:rsidRPr="004B2C5F">
        <w:rPr>
          <w:rFonts w:ascii="Times New Roman" w:hAnsi="Times New Roman" w:cs="Times New Roman"/>
          <w:sz w:val="24"/>
          <w:szCs w:val="24"/>
        </w:rPr>
        <w:t xml:space="preserve"> 4. panta pirmās daļas 1. punktam piemērota ietekmes uz vidi novērtējuma procedūra; </w:t>
      </w:r>
    </w:p>
    <w:p w14:paraId="37124E09" w14:textId="77777777" w:rsidR="00966DC6" w:rsidRPr="004B2C5F" w:rsidRDefault="00966DC6" w:rsidP="00966DC6">
      <w:pPr>
        <w:spacing w:after="0" w:line="360" w:lineRule="auto"/>
        <w:ind w:firstLine="720"/>
        <w:jc w:val="both"/>
        <w:rPr>
          <w:rFonts w:ascii="Times New Roman" w:hAnsi="Times New Roman" w:cs="Times New Roman"/>
          <w:sz w:val="24"/>
          <w:szCs w:val="24"/>
        </w:rPr>
      </w:pPr>
      <w:r w:rsidRPr="004B2C5F">
        <w:rPr>
          <w:rFonts w:ascii="Times New Roman" w:hAnsi="Times New Roman" w:cs="Times New Roman"/>
          <w:sz w:val="24"/>
          <w:szCs w:val="24"/>
        </w:rPr>
        <w:sym w:font="Symbol" w:char="F0B7"/>
      </w:r>
      <w:r w:rsidRPr="004B2C5F">
        <w:rPr>
          <w:rFonts w:ascii="Times New Roman" w:hAnsi="Times New Roman" w:cs="Times New Roman"/>
          <w:sz w:val="24"/>
          <w:szCs w:val="24"/>
        </w:rPr>
        <w:t xml:space="preserve"> jaunas būves vai esošu būvju pārbūves, kuru ieceres iesniedzējs ir pašvaldība, ja publisku būvdarbu līguma līgumcena ir 1,5 miljoni euro vai lielāka. </w:t>
      </w:r>
    </w:p>
    <w:p w14:paraId="37124E0A" w14:textId="77777777" w:rsidR="00966DC6" w:rsidRPr="004B2C5F" w:rsidRDefault="00966DC6" w:rsidP="00966DC6">
      <w:pPr>
        <w:spacing w:after="0" w:line="360" w:lineRule="auto"/>
        <w:ind w:firstLine="720"/>
        <w:jc w:val="both"/>
        <w:rPr>
          <w:rFonts w:ascii="Times New Roman" w:hAnsi="Times New Roman" w:cs="Times New Roman"/>
          <w:sz w:val="24"/>
          <w:szCs w:val="24"/>
        </w:rPr>
      </w:pPr>
      <w:r w:rsidRPr="004B2C5F">
        <w:rPr>
          <w:rFonts w:ascii="Times New Roman" w:hAnsi="Times New Roman" w:cs="Times New Roman"/>
          <w:sz w:val="24"/>
          <w:szCs w:val="24"/>
        </w:rPr>
        <w:t>Ēkas un būvju sabrukšana vērtējama kā nozīmīgs risks. Saskaņā ar VUGD rekomendācijām valsts un pašvaldību institūcijām “</w:t>
      </w:r>
      <w:r>
        <w:rPr>
          <w:rFonts w:ascii="Times New Roman" w:hAnsi="Times New Roman" w:cs="Times New Roman"/>
          <w:sz w:val="24"/>
          <w:szCs w:val="24"/>
        </w:rPr>
        <w:t xml:space="preserve">Riska novērtēšanas pamats - </w:t>
      </w:r>
      <w:r w:rsidRPr="004B2C5F">
        <w:rPr>
          <w:rFonts w:ascii="Times New Roman" w:hAnsi="Times New Roman" w:cs="Times New Roman"/>
          <w:sz w:val="24"/>
          <w:szCs w:val="24"/>
        </w:rPr>
        <w:t xml:space="preserve">Iespējamo apdraudējumu katalogs” ir ziņas par Rīgā lielveikala “Maxima” jumta sabrukumu 2013. gadā, Jelgavā – ēkas sienas sabrukšana 2017. gadā un Mālpils novadā - 2011. gadā ēkas sagruvums. </w:t>
      </w:r>
    </w:p>
    <w:p w14:paraId="37124E0B" w14:textId="77777777" w:rsidR="00966DC6" w:rsidRDefault="00966DC6" w:rsidP="00966DC6">
      <w:pPr>
        <w:spacing w:after="0" w:line="360" w:lineRule="auto"/>
        <w:ind w:firstLine="720"/>
        <w:jc w:val="both"/>
        <w:rPr>
          <w:rFonts w:ascii="Times New Roman" w:hAnsi="Times New Roman" w:cs="Times New Roman"/>
          <w:sz w:val="24"/>
          <w:szCs w:val="24"/>
        </w:rPr>
      </w:pPr>
      <w:r w:rsidRPr="004B2C5F">
        <w:rPr>
          <w:rFonts w:ascii="Times New Roman" w:hAnsi="Times New Roman" w:cs="Times New Roman"/>
          <w:sz w:val="24"/>
          <w:szCs w:val="24"/>
        </w:rPr>
        <w:t>Pēc pieejamās informācijas Limbažu novada sadarbības teritorijā pēdējo gadu laikā nav sabrukušas ēkas un būves, kurās būtu cietuši cilvēki. Ir bijuši tikai atsevišķi gadījumi, kas nav izraisījuši nopie</w:t>
      </w:r>
      <w:r>
        <w:rPr>
          <w:rFonts w:ascii="Times New Roman" w:hAnsi="Times New Roman" w:cs="Times New Roman"/>
          <w:sz w:val="24"/>
          <w:szCs w:val="24"/>
        </w:rPr>
        <w:t xml:space="preserve">tnas sekas. Svētciemā, Salacgrīvas pagastā </w:t>
      </w:r>
      <w:r w:rsidRPr="004B2C5F">
        <w:rPr>
          <w:rFonts w:ascii="Times New Roman" w:hAnsi="Times New Roman" w:cs="Times New Roman"/>
          <w:sz w:val="24"/>
          <w:szCs w:val="24"/>
        </w:rPr>
        <w:t>2018. gadā iebruka Svētupes muižas staļļa ēkas jumts. Šobrīd ēka ir pilnīgā atjaunota.</w:t>
      </w:r>
      <w:r>
        <w:rPr>
          <w:rFonts w:ascii="Times New Roman" w:hAnsi="Times New Roman" w:cs="Times New Roman"/>
          <w:sz w:val="24"/>
          <w:szCs w:val="24"/>
        </w:rPr>
        <w:t xml:space="preserve"> 2013. gadā </w:t>
      </w:r>
      <w:r w:rsidRPr="004B2C5F">
        <w:rPr>
          <w:rFonts w:ascii="Times New Roman" w:hAnsi="Times New Roman" w:cs="Times New Roman"/>
          <w:sz w:val="24"/>
          <w:szCs w:val="24"/>
        </w:rPr>
        <w:t>Liepupē, L</w:t>
      </w:r>
      <w:r>
        <w:rPr>
          <w:rFonts w:ascii="Times New Roman" w:hAnsi="Times New Roman" w:cs="Times New Roman"/>
          <w:sz w:val="24"/>
          <w:szCs w:val="24"/>
        </w:rPr>
        <w:t xml:space="preserve">iepupes pagastā adrese „Akmenskūts” </w:t>
      </w:r>
      <w:r w:rsidRPr="004B2C5F">
        <w:rPr>
          <w:rFonts w:ascii="Times New Roman" w:hAnsi="Times New Roman" w:cs="Times New Roman"/>
          <w:sz w:val="24"/>
          <w:szCs w:val="24"/>
        </w:rPr>
        <w:t>iebruka ēkas jumts. Šobrīd joprojām nav veikti atjaunošanas da</w:t>
      </w:r>
      <w:r>
        <w:rPr>
          <w:rFonts w:ascii="Times New Roman" w:hAnsi="Times New Roman" w:cs="Times New Roman"/>
          <w:sz w:val="24"/>
          <w:szCs w:val="24"/>
        </w:rPr>
        <w:t xml:space="preserve">rbi (objekts klasificējams kā grausts). </w:t>
      </w:r>
    </w:p>
    <w:p w14:paraId="37124E0C" w14:textId="77777777" w:rsidR="00966DC6" w:rsidRPr="004B2C5F" w:rsidRDefault="00966DC6" w:rsidP="00966DC6">
      <w:pPr>
        <w:spacing w:after="0" w:line="360" w:lineRule="auto"/>
        <w:ind w:firstLine="720"/>
        <w:jc w:val="both"/>
        <w:rPr>
          <w:rFonts w:ascii="Times New Roman" w:hAnsi="Times New Roman" w:cs="Times New Roman"/>
          <w:sz w:val="24"/>
          <w:szCs w:val="24"/>
        </w:rPr>
      </w:pPr>
      <w:r w:rsidRPr="00264777">
        <w:rPr>
          <w:rFonts w:ascii="Times New Roman" w:hAnsi="Times New Roman" w:cs="Times New Roman"/>
          <w:sz w:val="24"/>
          <w:szCs w:val="24"/>
        </w:rPr>
        <w:t xml:space="preserve">Būvju sabrukšanas rezultātā var būt cilvēku upuri, nodarīts kaitējums cilvēka veselībai, nodarīti materiālie zaudējumi, kaitējums videi, var tikt bojāti inženiertīkli (elektroapgāde, siltumapgāde, ūdens apgāde). Vienlaikus šāds notikums var izraisīt plašu sabiedrisko rezonansi, kas var pārtapt sabiedriskās nekārtībās. </w:t>
      </w:r>
    </w:p>
    <w:p w14:paraId="37124E0D" w14:textId="77777777" w:rsidR="00966DC6" w:rsidRPr="00E101B6" w:rsidRDefault="00966DC6" w:rsidP="00E101B6">
      <w:pPr>
        <w:spacing w:after="0" w:line="360" w:lineRule="auto"/>
        <w:ind w:firstLine="720"/>
        <w:jc w:val="both"/>
        <w:rPr>
          <w:rFonts w:ascii="Times New Roman" w:hAnsi="Times New Roman" w:cs="Times New Roman"/>
          <w:sz w:val="24"/>
          <w:szCs w:val="24"/>
        </w:rPr>
      </w:pPr>
      <w:r w:rsidRPr="004B2C5F">
        <w:rPr>
          <w:rFonts w:ascii="Times New Roman" w:hAnsi="Times New Roman" w:cs="Times New Roman"/>
          <w:sz w:val="24"/>
          <w:szCs w:val="24"/>
        </w:rPr>
        <w:t xml:space="preserve">No 2017. gada 1. oktobra BVKB veic būvvaldes funkcijas attiecībā uz Aizsardzības ministrijas, tās padotības iestādes vai Nacionālo bruņoto spēku vajadzībām nepieciešamo būvju būvniecību Aizsardzības ministrijas valdījumā vai turējumā esošajā nekustamajā īpašumā. Būvju sabrukšanas risks Limbažu novadā tiek vērtēts kā </w:t>
      </w:r>
      <w:r w:rsidR="00387CE4">
        <w:rPr>
          <w:rFonts w:ascii="Times New Roman" w:hAnsi="Times New Roman" w:cs="Times New Roman"/>
          <w:b/>
          <w:sz w:val="24"/>
          <w:szCs w:val="24"/>
        </w:rPr>
        <w:t>vidējs risks ar zemu</w:t>
      </w:r>
      <w:r w:rsidRPr="004B2C5F">
        <w:rPr>
          <w:rFonts w:ascii="Times New Roman" w:hAnsi="Times New Roman" w:cs="Times New Roman"/>
          <w:b/>
          <w:sz w:val="24"/>
          <w:szCs w:val="24"/>
        </w:rPr>
        <w:t xml:space="preserve"> varbūtību</w:t>
      </w:r>
      <w:r w:rsidRPr="004B2C5F">
        <w:rPr>
          <w:rFonts w:ascii="Times New Roman" w:hAnsi="Times New Roman" w:cs="Times New Roman"/>
          <w:sz w:val="24"/>
          <w:szCs w:val="24"/>
        </w:rPr>
        <w:t xml:space="preserve">. </w:t>
      </w:r>
    </w:p>
    <w:p w14:paraId="37124E0E" w14:textId="77777777" w:rsidR="00966DC6" w:rsidRPr="00560FD1" w:rsidRDefault="00966DC6" w:rsidP="00966DC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2.21. </w:t>
      </w:r>
      <w:r w:rsidRPr="00560FD1">
        <w:rPr>
          <w:rFonts w:ascii="Times New Roman" w:hAnsi="Times New Roman" w:cs="Times New Roman"/>
          <w:b/>
          <w:sz w:val="24"/>
          <w:szCs w:val="24"/>
        </w:rPr>
        <w:t xml:space="preserve">Bīstamo ķīmisko vielu noplūde no kuģiem </w:t>
      </w:r>
    </w:p>
    <w:p w14:paraId="37124E0F" w14:textId="77777777" w:rsidR="00966DC6" w:rsidRDefault="00966DC6" w:rsidP="00853900">
      <w:pPr>
        <w:spacing w:after="0" w:line="360" w:lineRule="auto"/>
        <w:ind w:firstLine="720"/>
        <w:jc w:val="both"/>
        <w:rPr>
          <w:rFonts w:ascii="Times New Roman" w:hAnsi="Times New Roman" w:cs="Times New Roman"/>
          <w:sz w:val="24"/>
          <w:szCs w:val="24"/>
        </w:rPr>
      </w:pPr>
      <w:r w:rsidRPr="00B06105">
        <w:rPr>
          <w:rFonts w:ascii="Times New Roman" w:hAnsi="Times New Roman" w:cs="Times New Roman"/>
          <w:sz w:val="24"/>
          <w:szCs w:val="24"/>
          <w:lang w:eastAsia="lv-LV"/>
        </w:rPr>
        <w:t xml:space="preserve">Notiekot liela apjoma bīstamo ķīmisko vielu noplūdei jūrā vai Latvijas piekrastes tiešā tuvumā, kuru neizdodas efektīvi likvidēt, paredzami būtiski zaudējumi jūras vides resursiem, zvejniecības nozarei, tūrisma nozarei, sabiedrības interesēm (piemēram, zvejošanas aizliegums, pludmales slēgšana u.tml.). Par bīstamo ķīmisko vielu noplūdes cēloni jūrā var būt kuģu sadursme, kuģa uzsēšanās uz sēkļa, kuģa korpusa bojājumi, kuģa apkalpes kļūda, kravas pazaudēšana. </w:t>
      </w:r>
      <w:r w:rsidRPr="00B06105">
        <w:rPr>
          <w:rFonts w:ascii="Times New Roman" w:hAnsi="Times New Roman" w:cs="Times New Roman"/>
          <w:sz w:val="24"/>
          <w:szCs w:val="24"/>
        </w:rPr>
        <w:t>Naftas, naftas produktu un ķīmisko kravu jūras pārvadājumu un kravu apstrādes ietvaros iespējamas avārijas Salacgrīvas ostās, kas var piesārņot ostu un jūras akvatoriju, kā arī piekrasti. Izplūdušās bīstamās vielas var neatgriezeniski ietekmēt cilvēku veselību, izraisīt masveida cilvēku bojāeju, ievērojamu vides (ekosistēmas) piesārņojumu, kā arī iniciēt sprādzienus un ugunsgrēkus. Ķīmisku vielu noplūde piekrastes teritorijās ir sevišķi bīstama, jo tajās pārsvarā ir augsts gruntsūdeņu līmenis, kā dēļ šo vielu ietekmē var tikt pazemināta dzeramā ūdens kvalitāte. Tāpat, ķīmisko vielu noplūde ne tikai jūrā, bet arī upju tuvumā var ietekmēt no upēm jūrā ieplūdušā ūdens ķīmisko sastāvu un līdz ar to arī peldūdens kvalitāti, kā arī apdraudēt jūras ekosistēmu.</w:t>
      </w:r>
      <w:r>
        <w:rPr>
          <w:rFonts w:ascii="Times New Roman" w:hAnsi="Times New Roman" w:cs="Times New Roman"/>
          <w:sz w:val="24"/>
          <w:szCs w:val="24"/>
        </w:rPr>
        <w:t xml:space="preserve"> </w:t>
      </w:r>
    </w:p>
    <w:p w14:paraId="37124E10" w14:textId="77777777" w:rsidR="00966DC6" w:rsidRPr="004A6F00" w:rsidRDefault="00966DC6" w:rsidP="00853900">
      <w:pPr>
        <w:spacing w:after="0" w:line="360" w:lineRule="auto"/>
        <w:ind w:firstLine="720"/>
        <w:jc w:val="both"/>
        <w:rPr>
          <w:rFonts w:ascii="Times New Roman" w:hAnsi="Times New Roman" w:cs="Times New Roman"/>
          <w:sz w:val="24"/>
          <w:szCs w:val="24"/>
        </w:rPr>
      </w:pPr>
      <w:r w:rsidRPr="004A6F00">
        <w:rPr>
          <w:rFonts w:ascii="Times New Roman" w:hAnsi="Times New Roman" w:cs="Times New Roman"/>
          <w:sz w:val="24"/>
          <w:szCs w:val="24"/>
        </w:rPr>
        <w:t xml:space="preserve">Salacgrīvas ostā stividorpakalpojumus sniedz divi komercuzņēmumi. Ostā un blakus ostas teritorijai darbojas zivju pārstrādes rūpnīca a/s "Brīvais vilnis". Bīstamo kravu pārkraušana ostā </w:t>
      </w:r>
      <w:r w:rsidRPr="004A6F00">
        <w:rPr>
          <w:rFonts w:ascii="Times New Roman" w:hAnsi="Times New Roman" w:cs="Times New Roman"/>
          <w:b/>
          <w:bCs/>
          <w:sz w:val="24"/>
          <w:szCs w:val="24"/>
        </w:rPr>
        <w:t>netiek</w:t>
      </w:r>
      <w:r w:rsidRPr="004A6F00">
        <w:rPr>
          <w:rFonts w:ascii="Times New Roman" w:hAnsi="Times New Roman" w:cs="Times New Roman"/>
          <w:sz w:val="24"/>
          <w:szCs w:val="24"/>
        </w:rPr>
        <w:t xml:space="preserve"> veikta. Tiek nodrošināta kuģu apgāde ar dīzeļdegvielu (apm. 200 m³ mēnesī) kā arī naftu saturo</w:t>
      </w:r>
      <w:r>
        <w:rPr>
          <w:rFonts w:ascii="Times New Roman" w:hAnsi="Times New Roman" w:cs="Times New Roman"/>
          <w:sz w:val="24"/>
          <w:szCs w:val="24"/>
        </w:rPr>
        <w:t xml:space="preserve">šo ūdeņu pieņemšana no kuģiem. </w:t>
      </w:r>
      <w:r w:rsidRPr="004A6F00">
        <w:rPr>
          <w:rFonts w:ascii="Times New Roman" w:eastAsia="Times New Roman" w:hAnsi="Times New Roman" w:cs="Times New Roman"/>
          <w:sz w:val="24"/>
          <w:szCs w:val="24"/>
          <w:lang w:eastAsia="lv-LV"/>
        </w:rPr>
        <w:t>Kuģu degvielas uzpildīšana notiek no degvielas vedēja automašīnas, kura pieb</w:t>
      </w:r>
      <w:r>
        <w:rPr>
          <w:rFonts w:ascii="Times New Roman" w:eastAsia="Times New Roman" w:hAnsi="Times New Roman" w:cs="Times New Roman"/>
          <w:sz w:val="24"/>
          <w:szCs w:val="24"/>
          <w:lang w:eastAsia="lv-LV"/>
        </w:rPr>
        <w:t>raukusi pie piestātnes malas un</w:t>
      </w:r>
      <w:r w:rsidRPr="004A6F00">
        <w:rPr>
          <w:rFonts w:ascii="Times New Roman" w:eastAsia="Times New Roman" w:hAnsi="Times New Roman" w:cs="Times New Roman"/>
          <w:sz w:val="24"/>
          <w:szCs w:val="24"/>
          <w:lang w:eastAsia="lv-LV"/>
        </w:rPr>
        <w:t xml:space="preserve"> pielietojot speciāli aprīkotu degvielas šļūteni, pārsūknē degvielu no automašīnas cisternas kuģa degvielas tankos. Ja kuģu degvielas uzpildīšanas vai piesārņoto ūdeņu nodošanas laikā tuvumā notiek kuģu kustība, šie darbi ir jāpārtrauc. </w:t>
      </w:r>
    </w:p>
    <w:p w14:paraId="37124E11" w14:textId="77777777" w:rsidR="00966DC6" w:rsidRPr="004A6F00" w:rsidRDefault="00966DC6" w:rsidP="00966DC6">
      <w:pPr>
        <w:shd w:val="clear" w:color="auto" w:fill="FFFFFF"/>
        <w:spacing w:after="0" w:line="360" w:lineRule="auto"/>
        <w:ind w:firstLine="300"/>
        <w:jc w:val="both"/>
        <w:rPr>
          <w:rFonts w:ascii="Times New Roman" w:eastAsia="Times New Roman" w:hAnsi="Times New Roman" w:cs="Times New Roman"/>
          <w:sz w:val="24"/>
          <w:szCs w:val="24"/>
          <w:lang w:eastAsia="lv-LV"/>
        </w:rPr>
      </w:pPr>
      <w:r w:rsidRPr="004A6F00">
        <w:rPr>
          <w:szCs w:val="28"/>
        </w:rPr>
        <w:t xml:space="preserve"> </w:t>
      </w:r>
      <w:r w:rsidRPr="004A6F00">
        <w:rPr>
          <w:rFonts w:ascii="Times New Roman" w:eastAsia="Times New Roman" w:hAnsi="Times New Roman" w:cs="Times New Roman"/>
          <w:sz w:val="24"/>
          <w:szCs w:val="24"/>
          <w:lang w:eastAsia="lv-LV"/>
        </w:rPr>
        <w:t>2020. gadā izstrādāts „Darbības plāns neparedzēta naftas piesārņojuma gadījumos Salacgrīvas ostā un Kuivižu ostā.”</w:t>
      </w:r>
      <w:r w:rsidRPr="004A6F00">
        <w:rPr>
          <w:rStyle w:val="Vresatsauce"/>
          <w:rFonts w:ascii="Times New Roman" w:eastAsia="Times New Roman" w:hAnsi="Times New Roman" w:cs="Times New Roman"/>
          <w:sz w:val="24"/>
          <w:szCs w:val="24"/>
          <w:lang w:eastAsia="lv-LV"/>
        </w:rPr>
        <w:footnoteReference w:id="34"/>
      </w:r>
      <w:r w:rsidRPr="004A6F00">
        <w:rPr>
          <w:rFonts w:ascii="Times New Roman" w:eastAsia="Times New Roman" w:hAnsi="Times New Roman" w:cs="Times New Roman"/>
          <w:sz w:val="24"/>
          <w:szCs w:val="24"/>
          <w:lang w:eastAsia="lv-LV"/>
        </w:rPr>
        <w:t xml:space="preserve"> Plānā noteikta rīcība ārkārtējas situācijas izziņošanas, kā arī piesārņojuma lokācijas, savākšanas un seku likvidēšanas kārtību neparedzēta piesārņojuma gadījumā.</w:t>
      </w:r>
    </w:p>
    <w:p w14:paraId="37124E12" w14:textId="77777777" w:rsidR="00966DC6" w:rsidRPr="004A6F00" w:rsidRDefault="00966DC6" w:rsidP="00966DC6">
      <w:pPr>
        <w:shd w:val="clear" w:color="auto" w:fill="FFFFFF"/>
        <w:spacing w:after="0" w:line="360" w:lineRule="auto"/>
        <w:ind w:firstLine="300"/>
        <w:jc w:val="both"/>
        <w:rPr>
          <w:rFonts w:ascii="Times New Roman" w:hAnsi="Times New Roman" w:cs="Times New Roman"/>
          <w:sz w:val="24"/>
          <w:szCs w:val="24"/>
        </w:rPr>
      </w:pPr>
      <w:r w:rsidRPr="004A6F00">
        <w:rPr>
          <w:rFonts w:ascii="Times New Roman" w:eastAsia="Times New Roman" w:hAnsi="Times New Roman" w:cs="Times New Roman"/>
          <w:sz w:val="24"/>
          <w:szCs w:val="24"/>
          <w:lang w:eastAsia="lv-LV"/>
        </w:rPr>
        <w:t xml:space="preserve">Bīstamo ķīmisko vielu noplūde no kuģiem ir </w:t>
      </w:r>
      <w:r w:rsidRPr="004A6F00">
        <w:rPr>
          <w:rFonts w:ascii="Times New Roman" w:eastAsia="Times New Roman" w:hAnsi="Times New Roman" w:cs="Times New Roman"/>
          <w:b/>
          <w:sz w:val="24"/>
          <w:szCs w:val="24"/>
          <w:lang w:eastAsia="lv-LV"/>
        </w:rPr>
        <w:t xml:space="preserve">ļoti augsts risks ar zemu </w:t>
      </w:r>
      <w:r>
        <w:rPr>
          <w:rFonts w:ascii="Times New Roman" w:eastAsia="Times New Roman" w:hAnsi="Times New Roman" w:cs="Times New Roman"/>
          <w:b/>
          <w:sz w:val="24"/>
          <w:szCs w:val="24"/>
          <w:lang w:eastAsia="lv-LV"/>
        </w:rPr>
        <w:t>varbūtību.</w:t>
      </w:r>
      <w:r w:rsidRPr="004A6F00">
        <w:rPr>
          <w:rFonts w:ascii="Times New Roman" w:eastAsia="Times New Roman" w:hAnsi="Times New Roman" w:cs="Times New Roman"/>
          <w:sz w:val="24"/>
          <w:szCs w:val="24"/>
          <w:lang w:eastAsia="lv-LV"/>
        </w:rPr>
        <w:t xml:space="preserve"> </w:t>
      </w:r>
    </w:p>
    <w:p w14:paraId="37124E13" w14:textId="77777777" w:rsidR="00966DC6" w:rsidRDefault="00966DC6" w:rsidP="00966DC6">
      <w:pPr>
        <w:spacing w:after="0" w:line="360" w:lineRule="auto"/>
        <w:jc w:val="both"/>
        <w:rPr>
          <w:rFonts w:ascii="Times New Roman" w:hAnsi="Times New Roman" w:cs="Times New Roman"/>
          <w:b/>
          <w:sz w:val="24"/>
          <w:szCs w:val="24"/>
        </w:rPr>
      </w:pPr>
    </w:p>
    <w:p w14:paraId="37124E14" w14:textId="77777777" w:rsidR="00853900" w:rsidRDefault="00853900" w:rsidP="00966DC6">
      <w:pPr>
        <w:spacing w:after="0" w:line="360" w:lineRule="auto"/>
        <w:jc w:val="both"/>
        <w:rPr>
          <w:rFonts w:ascii="Times New Roman" w:hAnsi="Times New Roman" w:cs="Times New Roman"/>
          <w:b/>
          <w:sz w:val="24"/>
          <w:szCs w:val="24"/>
        </w:rPr>
      </w:pPr>
    </w:p>
    <w:p w14:paraId="37124E15" w14:textId="77777777" w:rsidR="00E101B6" w:rsidRPr="00732C7C" w:rsidRDefault="00E101B6" w:rsidP="00966DC6">
      <w:pPr>
        <w:spacing w:after="0" w:line="360" w:lineRule="auto"/>
        <w:jc w:val="both"/>
        <w:rPr>
          <w:rFonts w:ascii="Times New Roman" w:hAnsi="Times New Roman" w:cs="Times New Roman"/>
          <w:b/>
          <w:sz w:val="24"/>
          <w:szCs w:val="24"/>
        </w:rPr>
      </w:pPr>
    </w:p>
    <w:p w14:paraId="37124E16" w14:textId="77777777" w:rsidR="00966DC6" w:rsidRPr="005B3419" w:rsidRDefault="00966DC6" w:rsidP="00966DC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2.22. </w:t>
      </w:r>
      <w:r w:rsidRPr="00D665DA">
        <w:rPr>
          <w:rFonts w:ascii="Times New Roman" w:hAnsi="Times New Roman" w:cs="Times New Roman"/>
          <w:b/>
          <w:sz w:val="24"/>
          <w:szCs w:val="24"/>
        </w:rPr>
        <w:t>Autotransporta avārijas</w:t>
      </w:r>
    </w:p>
    <w:p w14:paraId="37124E17" w14:textId="77777777" w:rsidR="00966DC6" w:rsidRPr="00B06105" w:rsidRDefault="00966DC6" w:rsidP="00966DC6">
      <w:pPr>
        <w:pStyle w:val="Paraststmeklis"/>
        <w:shd w:val="clear" w:color="auto" w:fill="FFFFFF"/>
        <w:spacing w:before="0" w:beforeAutospacing="0" w:after="0" w:afterAutospacing="0" w:line="360" w:lineRule="auto"/>
        <w:ind w:firstLine="301"/>
        <w:jc w:val="both"/>
        <w:rPr>
          <w:color w:val="414142"/>
        </w:rPr>
      </w:pPr>
      <w:r w:rsidRPr="00B06105">
        <w:t>Autotransporta avārija – negadījums, kurā iesaistīts vismaz viens transportlīdzeklis un kā rezultātā ir liels cietušo vai bojā gājušo skaits, kā arī nodarīti būtiski zaudējumi fiziskās vai juridiskās personas mantai vai videi. Autotransporta avārijas var izraisīt autotransporta tehniskais stāvoklis, satiksmes drošības noteikumu neievērošana, kā arī terorisms. Paaugstinātu bīstamību rada nekvalitatīvi ceļu segumi un transportlīdzekļu intensīva kustība pa ceļiem, kas ved cauri apdzīvotām vietām. Ministru kabineta 2005. gada 6. jūnija noteikumi Nr. 674 „Bīstamo kravu pārvadājumu noteikumi”</w:t>
      </w:r>
      <w:r w:rsidRPr="00B06105">
        <w:rPr>
          <w:rStyle w:val="Vresatsauce"/>
        </w:rPr>
        <w:footnoteReference w:id="35"/>
      </w:r>
      <w:r w:rsidRPr="00B06105">
        <w:t xml:space="preserve"> nosaka kārtību, kādā veic bīstamo kravu starptautiskos un iekšzemes pārvadājumus ar autotransportu. Bīstamās kravas saskaņā ar šiem noteikumiem iedala deviņās klasēs, pārvadātājiem ir saistošas visas drošības prasības, kas noteiktas saskaņā “Eiropas valstu Nolīgumu par bīstamo kravu starptautiskajiem pārvadājumiem ar autotransportu (ADR)”. </w:t>
      </w:r>
    </w:p>
    <w:p w14:paraId="37124E18" w14:textId="77777777" w:rsidR="00966DC6" w:rsidRDefault="00966DC6" w:rsidP="00966DC6">
      <w:pPr>
        <w:jc w:val="center"/>
        <w:rPr>
          <w:rFonts w:ascii="Times New Roman" w:hAnsi="Times New Roman" w:cs="Times New Roman"/>
          <w:sz w:val="24"/>
          <w:szCs w:val="24"/>
        </w:rPr>
      </w:pPr>
      <w:r>
        <w:rPr>
          <w:rFonts w:ascii="Times New Roman" w:hAnsi="Times New Roman" w:cs="Times New Roman"/>
          <w:b/>
          <w:sz w:val="24"/>
          <w:szCs w:val="24"/>
        </w:rPr>
        <w:t>2.22.1.</w:t>
      </w:r>
      <w:r w:rsidRPr="0071250D">
        <w:rPr>
          <w:rFonts w:ascii="Times New Roman" w:hAnsi="Times New Roman" w:cs="Times New Roman"/>
          <w:b/>
          <w:sz w:val="24"/>
          <w:szCs w:val="24"/>
        </w:rPr>
        <w:t>Autotransporta avārijas Limbažu novadā 2016.-2020.gadā</w:t>
      </w:r>
      <w:r>
        <w:rPr>
          <w:rFonts w:ascii="Times New Roman" w:hAnsi="Times New Roman" w:cs="Times New Roman"/>
          <w:sz w:val="24"/>
          <w:szCs w:val="24"/>
        </w:rPr>
        <w:t xml:space="preserve"> </w:t>
      </w:r>
      <w:r>
        <w:rPr>
          <w:rStyle w:val="Vresatsauce"/>
          <w:rFonts w:ascii="Times New Roman" w:hAnsi="Times New Roman" w:cs="Times New Roman"/>
          <w:sz w:val="24"/>
          <w:szCs w:val="24"/>
        </w:rPr>
        <w:footnoteReference w:id="36"/>
      </w:r>
    </w:p>
    <w:p w14:paraId="37124E19" w14:textId="77777777" w:rsidR="00B57E22" w:rsidRPr="00B57E22" w:rsidRDefault="00B57E22" w:rsidP="00B57E22">
      <w:pPr>
        <w:jc w:val="right"/>
        <w:rPr>
          <w:rFonts w:ascii="Times New Roman" w:hAnsi="Times New Roman" w:cs="Times New Roman"/>
          <w:sz w:val="20"/>
          <w:szCs w:val="20"/>
        </w:rPr>
      </w:pPr>
      <w:r w:rsidRPr="00B57E22">
        <w:rPr>
          <w:rFonts w:ascii="Times New Roman" w:hAnsi="Times New Roman" w:cs="Times New Roman"/>
          <w:sz w:val="20"/>
          <w:szCs w:val="20"/>
        </w:rPr>
        <w:t>13.tabula</w:t>
      </w:r>
    </w:p>
    <w:tbl>
      <w:tblPr>
        <w:tblStyle w:val="Reatabula"/>
        <w:tblW w:w="0" w:type="auto"/>
        <w:tblLook w:val="04A0" w:firstRow="1" w:lastRow="0" w:firstColumn="1" w:lastColumn="0" w:noHBand="0" w:noVBand="1"/>
      </w:tblPr>
      <w:tblGrid>
        <w:gridCol w:w="1420"/>
        <w:gridCol w:w="1420"/>
        <w:gridCol w:w="1420"/>
        <w:gridCol w:w="1420"/>
        <w:gridCol w:w="1421"/>
        <w:gridCol w:w="1421"/>
      </w:tblGrid>
      <w:tr w:rsidR="00966DC6" w14:paraId="37124E24" w14:textId="77777777" w:rsidTr="0086388E">
        <w:tc>
          <w:tcPr>
            <w:tcW w:w="1420" w:type="dxa"/>
          </w:tcPr>
          <w:p w14:paraId="37124E1A" w14:textId="77777777" w:rsidR="00966DC6" w:rsidRDefault="00966DC6" w:rsidP="0086388E">
            <w:pPr>
              <w:jc w:val="both"/>
              <w:rPr>
                <w:rFonts w:ascii="Times New Roman" w:hAnsi="Times New Roman" w:cs="Times New Roman"/>
                <w:sz w:val="24"/>
                <w:szCs w:val="24"/>
              </w:rPr>
            </w:pPr>
          </w:p>
        </w:tc>
        <w:tc>
          <w:tcPr>
            <w:tcW w:w="1420" w:type="dxa"/>
          </w:tcPr>
          <w:p w14:paraId="37124E1B" w14:textId="77777777" w:rsidR="00966DC6" w:rsidRPr="00D665DA" w:rsidRDefault="00966DC6" w:rsidP="0086388E">
            <w:pPr>
              <w:jc w:val="center"/>
              <w:rPr>
                <w:rFonts w:ascii="Times New Roman" w:hAnsi="Times New Roman" w:cs="Times New Roman"/>
                <w:b/>
                <w:sz w:val="24"/>
                <w:szCs w:val="24"/>
              </w:rPr>
            </w:pPr>
            <w:r w:rsidRPr="00D665DA">
              <w:rPr>
                <w:rFonts w:ascii="Times New Roman" w:hAnsi="Times New Roman" w:cs="Times New Roman"/>
                <w:b/>
                <w:sz w:val="24"/>
                <w:szCs w:val="24"/>
              </w:rPr>
              <w:t>Kopā ceļu satiksmes negadījumi</w:t>
            </w:r>
          </w:p>
        </w:tc>
        <w:tc>
          <w:tcPr>
            <w:tcW w:w="1420" w:type="dxa"/>
          </w:tcPr>
          <w:p w14:paraId="37124E1C" w14:textId="77777777" w:rsidR="00966DC6" w:rsidRDefault="00966DC6" w:rsidP="0086388E">
            <w:pPr>
              <w:jc w:val="center"/>
              <w:rPr>
                <w:rFonts w:ascii="Times New Roman" w:hAnsi="Times New Roman" w:cs="Times New Roman"/>
                <w:b/>
                <w:sz w:val="24"/>
                <w:szCs w:val="24"/>
              </w:rPr>
            </w:pPr>
          </w:p>
          <w:p w14:paraId="37124E1D" w14:textId="77777777" w:rsidR="00966DC6" w:rsidRPr="00D665DA" w:rsidRDefault="00966DC6" w:rsidP="0086388E">
            <w:pPr>
              <w:jc w:val="center"/>
              <w:rPr>
                <w:rFonts w:ascii="Times New Roman" w:hAnsi="Times New Roman" w:cs="Times New Roman"/>
                <w:b/>
                <w:sz w:val="24"/>
                <w:szCs w:val="24"/>
              </w:rPr>
            </w:pPr>
            <w:r w:rsidRPr="00D665DA">
              <w:rPr>
                <w:rFonts w:ascii="Times New Roman" w:hAnsi="Times New Roman" w:cs="Times New Roman"/>
                <w:b/>
                <w:sz w:val="24"/>
                <w:szCs w:val="24"/>
              </w:rPr>
              <w:t>Cietušie</w:t>
            </w:r>
          </w:p>
        </w:tc>
        <w:tc>
          <w:tcPr>
            <w:tcW w:w="1420" w:type="dxa"/>
          </w:tcPr>
          <w:p w14:paraId="37124E1E" w14:textId="77777777" w:rsidR="00966DC6" w:rsidRDefault="00966DC6" w:rsidP="0086388E">
            <w:pPr>
              <w:jc w:val="center"/>
              <w:rPr>
                <w:rFonts w:ascii="Times New Roman" w:hAnsi="Times New Roman" w:cs="Times New Roman"/>
                <w:b/>
                <w:sz w:val="24"/>
                <w:szCs w:val="24"/>
              </w:rPr>
            </w:pPr>
          </w:p>
          <w:p w14:paraId="37124E1F" w14:textId="77777777" w:rsidR="00966DC6" w:rsidRPr="00D665DA" w:rsidRDefault="00966DC6" w:rsidP="0086388E">
            <w:pPr>
              <w:jc w:val="center"/>
              <w:rPr>
                <w:rFonts w:ascii="Times New Roman" w:hAnsi="Times New Roman" w:cs="Times New Roman"/>
                <w:b/>
                <w:sz w:val="24"/>
                <w:szCs w:val="24"/>
              </w:rPr>
            </w:pPr>
            <w:r w:rsidRPr="00D665DA">
              <w:rPr>
                <w:rFonts w:ascii="Times New Roman" w:hAnsi="Times New Roman" w:cs="Times New Roman"/>
                <w:b/>
                <w:sz w:val="24"/>
                <w:szCs w:val="24"/>
              </w:rPr>
              <w:t>Bojāgājušie</w:t>
            </w:r>
          </w:p>
        </w:tc>
        <w:tc>
          <w:tcPr>
            <w:tcW w:w="1421" w:type="dxa"/>
          </w:tcPr>
          <w:p w14:paraId="37124E20" w14:textId="77777777" w:rsidR="00966DC6" w:rsidRDefault="00966DC6" w:rsidP="0086388E">
            <w:pPr>
              <w:jc w:val="center"/>
              <w:rPr>
                <w:rFonts w:ascii="Times New Roman" w:hAnsi="Times New Roman" w:cs="Times New Roman"/>
                <w:b/>
                <w:sz w:val="24"/>
                <w:szCs w:val="24"/>
              </w:rPr>
            </w:pPr>
          </w:p>
          <w:p w14:paraId="37124E21" w14:textId="77777777" w:rsidR="00966DC6" w:rsidRPr="00D665DA" w:rsidRDefault="00966DC6" w:rsidP="0086388E">
            <w:pPr>
              <w:jc w:val="center"/>
              <w:rPr>
                <w:rFonts w:ascii="Times New Roman" w:hAnsi="Times New Roman" w:cs="Times New Roman"/>
                <w:b/>
                <w:sz w:val="24"/>
                <w:szCs w:val="24"/>
              </w:rPr>
            </w:pPr>
            <w:r>
              <w:rPr>
                <w:rFonts w:ascii="Times New Roman" w:hAnsi="Times New Roman" w:cs="Times New Roman"/>
                <w:b/>
                <w:sz w:val="24"/>
                <w:szCs w:val="24"/>
              </w:rPr>
              <w:t>I</w:t>
            </w:r>
            <w:r w:rsidRPr="00D665DA">
              <w:rPr>
                <w:rFonts w:ascii="Times New Roman" w:hAnsi="Times New Roman" w:cs="Times New Roman"/>
                <w:b/>
                <w:sz w:val="24"/>
                <w:szCs w:val="24"/>
              </w:rPr>
              <w:t>evainoti</w:t>
            </w:r>
          </w:p>
        </w:tc>
        <w:tc>
          <w:tcPr>
            <w:tcW w:w="1421" w:type="dxa"/>
          </w:tcPr>
          <w:p w14:paraId="37124E22" w14:textId="77777777" w:rsidR="00966DC6" w:rsidRDefault="00966DC6" w:rsidP="0086388E">
            <w:pPr>
              <w:jc w:val="center"/>
              <w:rPr>
                <w:rFonts w:ascii="Times New Roman" w:hAnsi="Times New Roman" w:cs="Times New Roman"/>
                <w:b/>
                <w:sz w:val="24"/>
                <w:szCs w:val="24"/>
              </w:rPr>
            </w:pPr>
          </w:p>
          <w:p w14:paraId="37124E23" w14:textId="77777777" w:rsidR="00966DC6" w:rsidRPr="00D665DA" w:rsidRDefault="00966DC6" w:rsidP="0086388E">
            <w:pPr>
              <w:jc w:val="center"/>
              <w:rPr>
                <w:rFonts w:ascii="Times New Roman" w:hAnsi="Times New Roman" w:cs="Times New Roman"/>
                <w:b/>
                <w:sz w:val="24"/>
                <w:szCs w:val="24"/>
              </w:rPr>
            </w:pPr>
            <w:r>
              <w:rPr>
                <w:rFonts w:ascii="Times New Roman" w:hAnsi="Times New Roman" w:cs="Times New Roman"/>
                <w:b/>
                <w:sz w:val="24"/>
                <w:szCs w:val="24"/>
              </w:rPr>
              <w:t>t.sk. s</w:t>
            </w:r>
            <w:r w:rsidRPr="00D665DA">
              <w:rPr>
                <w:rFonts w:ascii="Times New Roman" w:hAnsi="Times New Roman" w:cs="Times New Roman"/>
                <w:b/>
                <w:sz w:val="24"/>
                <w:szCs w:val="24"/>
              </w:rPr>
              <w:t>magi</w:t>
            </w:r>
            <w:r>
              <w:rPr>
                <w:rFonts w:ascii="Times New Roman" w:hAnsi="Times New Roman" w:cs="Times New Roman"/>
                <w:b/>
                <w:sz w:val="24"/>
                <w:szCs w:val="24"/>
              </w:rPr>
              <w:t xml:space="preserve"> ievainoti</w:t>
            </w:r>
          </w:p>
        </w:tc>
      </w:tr>
      <w:tr w:rsidR="00966DC6" w14:paraId="37124E2B" w14:textId="77777777" w:rsidTr="0086388E">
        <w:tc>
          <w:tcPr>
            <w:tcW w:w="1420" w:type="dxa"/>
          </w:tcPr>
          <w:p w14:paraId="37124E25" w14:textId="77777777" w:rsidR="00966DC6" w:rsidRPr="00D665DA" w:rsidRDefault="00966DC6" w:rsidP="0086388E">
            <w:pPr>
              <w:jc w:val="center"/>
              <w:rPr>
                <w:rFonts w:ascii="Times New Roman" w:hAnsi="Times New Roman" w:cs="Times New Roman"/>
                <w:b/>
                <w:sz w:val="24"/>
                <w:szCs w:val="24"/>
              </w:rPr>
            </w:pPr>
            <w:r w:rsidRPr="00D665DA">
              <w:rPr>
                <w:rFonts w:ascii="Times New Roman" w:hAnsi="Times New Roman" w:cs="Times New Roman"/>
                <w:b/>
                <w:sz w:val="24"/>
                <w:szCs w:val="24"/>
              </w:rPr>
              <w:t>2020</w:t>
            </w:r>
          </w:p>
        </w:tc>
        <w:tc>
          <w:tcPr>
            <w:tcW w:w="1420" w:type="dxa"/>
          </w:tcPr>
          <w:p w14:paraId="37124E26"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195</w:t>
            </w:r>
          </w:p>
        </w:tc>
        <w:tc>
          <w:tcPr>
            <w:tcW w:w="1420" w:type="dxa"/>
          </w:tcPr>
          <w:p w14:paraId="37124E27"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47</w:t>
            </w:r>
          </w:p>
        </w:tc>
        <w:tc>
          <w:tcPr>
            <w:tcW w:w="1420" w:type="dxa"/>
          </w:tcPr>
          <w:p w14:paraId="37124E28"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4</w:t>
            </w:r>
          </w:p>
        </w:tc>
        <w:tc>
          <w:tcPr>
            <w:tcW w:w="1421" w:type="dxa"/>
          </w:tcPr>
          <w:p w14:paraId="37124E29"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51</w:t>
            </w:r>
          </w:p>
        </w:tc>
        <w:tc>
          <w:tcPr>
            <w:tcW w:w="1421" w:type="dxa"/>
          </w:tcPr>
          <w:p w14:paraId="37124E2A"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11</w:t>
            </w:r>
          </w:p>
        </w:tc>
      </w:tr>
      <w:tr w:rsidR="00966DC6" w14:paraId="37124E32" w14:textId="77777777" w:rsidTr="0086388E">
        <w:tc>
          <w:tcPr>
            <w:tcW w:w="1420" w:type="dxa"/>
          </w:tcPr>
          <w:p w14:paraId="37124E2C" w14:textId="77777777" w:rsidR="00966DC6" w:rsidRPr="00D665DA" w:rsidRDefault="00966DC6" w:rsidP="0086388E">
            <w:pPr>
              <w:jc w:val="center"/>
              <w:rPr>
                <w:rFonts w:ascii="Times New Roman" w:hAnsi="Times New Roman" w:cs="Times New Roman"/>
                <w:b/>
                <w:sz w:val="24"/>
                <w:szCs w:val="24"/>
              </w:rPr>
            </w:pPr>
            <w:r w:rsidRPr="00D665DA">
              <w:rPr>
                <w:rFonts w:ascii="Times New Roman" w:hAnsi="Times New Roman" w:cs="Times New Roman"/>
                <w:b/>
                <w:sz w:val="24"/>
                <w:szCs w:val="24"/>
              </w:rPr>
              <w:t>2019</w:t>
            </w:r>
          </w:p>
        </w:tc>
        <w:tc>
          <w:tcPr>
            <w:tcW w:w="1420" w:type="dxa"/>
          </w:tcPr>
          <w:p w14:paraId="37124E2D"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219</w:t>
            </w:r>
          </w:p>
        </w:tc>
        <w:tc>
          <w:tcPr>
            <w:tcW w:w="1420" w:type="dxa"/>
          </w:tcPr>
          <w:p w14:paraId="37124E2E"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49</w:t>
            </w:r>
          </w:p>
        </w:tc>
        <w:tc>
          <w:tcPr>
            <w:tcW w:w="1420" w:type="dxa"/>
          </w:tcPr>
          <w:p w14:paraId="37124E2F"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4</w:t>
            </w:r>
          </w:p>
        </w:tc>
        <w:tc>
          <w:tcPr>
            <w:tcW w:w="1421" w:type="dxa"/>
          </w:tcPr>
          <w:p w14:paraId="37124E30"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62</w:t>
            </w:r>
          </w:p>
        </w:tc>
        <w:tc>
          <w:tcPr>
            <w:tcW w:w="1421" w:type="dxa"/>
          </w:tcPr>
          <w:p w14:paraId="37124E31"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7</w:t>
            </w:r>
          </w:p>
        </w:tc>
      </w:tr>
      <w:tr w:rsidR="00966DC6" w14:paraId="37124E39" w14:textId="77777777" w:rsidTr="0086388E">
        <w:tc>
          <w:tcPr>
            <w:tcW w:w="1420" w:type="dxa"/>
          </w:tcPr>
          <w:p w14:paraId="37124E33" w14:textId="77777777" w:rsidR="00966DC6" w:rsidRPr="00D665DA" w:rsidRDefault="00966DC6" w:rsidP="0086388E">
            <w:pPr>
              <w:jc w:val="center"/>
              <w:rPr>
                <w:rFonts w:ascii="Times New Roman" w:hAnsi="Times New Roman" w:cs="Times New Roman"/>
                <w:b/>
                <w:sz w:val="24"/>
                <w:szCs w:val="24"/>
              </w:rPr>
            </w:pPr>
            <w:r w:rsidRPr="00D665DA">
              <w:rPr>
                <w:rFonts w:ascii="Times New Roman" w:hAnsi="Times New Roman" w:cs="Times New Roman"/>
                <w:b/>
                <w:sz w:val="24"/>
                <w:szCs w:val="24"/>
              </w:rPr>
              <w:t>2018</w:t>
            </w:r>
          </w:p>
        </w:tc>
        <w:tc>
          <w:tcPr>
            <w:tcW w:w="1420" w:type="dxa"/>
          </w:tcPr>
          <w:p w14:paraId="37124E34"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255</w:t>
            </w:r>
          </w:p>
        </w:tc>
        <w:tc>
          <w:tcPr>
            <w:tcW w:w="1420" w:type="dxa"/>
          </w:tcPr>
          <w:p w14:paraId="37124E35"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61</w:t>
            </w:r>
          </w:p>
        </w:tc>
        <w:tc>
          <w:tcPr>
            <w:tcW w:w="1420" w:type="dxa"/>
          </w:tcPr>
          <w:p w14:paraId="37124E36"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4</w:t>
            </w:r>
          </w:p>
        </w:tc>
        <w:tc>
          <w:tcPr>
            <w:tcW w:w="1421" w:type="dxa"/>
          </w:tcPr>
          <w:p w14:paraId="37124E37"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72</w:t>
            </w:r>
          </w:p>
        </w:tc>
        <w:tc>
          <w:tcPr>
            <w:tcW w:w="1421" w:type="dxa"/>
          </w:tcPr>
          <w:p w14:paraId="37124E38"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15</w:t>
            </w:r>
          </w:p>
        </w:tc>
      </w:tr>
      <w:tr w:rsidR="00966DC6" w14:paraId="37124E40" w14:textId="77777777" w:rsidTr="0086388E">
        <w:tc>
          <w:tcPr>
            <w:tcW w:w="1420" w:type="dxa"/>
          </w:tcPr>
          <w:p w14:paraId="37124E3A" w14:textId="77777777" w:rsidR="00966DC6" w:rsidRPr="00D665DA" w:rsidRDefault="00966DC6" w:rsidP="0086388E">
            <w:pPr>
              <w:jc w:val="center"/>
              <w:rPr>
                <w:rFonts w:ascii="Times New Roman" w:hAnsi="Times New Roman" w:cs="Times New Roman"/>
                <w:b/>
                <w:sz w:val="24"/>
                <w:szCs w:val="24"/>
              </w:rPr>
            </w:pPr>
            <w:r w:rsidRPr="00D665DA">
              <w:rPr>
                <w:rFonts w:ascii="Times New Roman" w:hAnsi="Times New Roman" w:cs="Times New Roman"/>
                <w:b/>
                <w:sz w:val="24"/>
                <w:szCs w:val="24"/>
              </w:rPr>
              <w:t>2017</w:t>
            </w:r>
          </w:p>
        </w:tc>
        <w:tc>
          <w:tcPr>
            <w:tcW w:w="1420" w:type="dxa"/>
          </w:tcPr>
          <w:p w14:paraId="37124E3B"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221</w:t>
            </w:r>
          </w:p>
        </w:tc>
        <w:tc>
          <w:tcPr>
            <w:tcW w:w="1420" w:type="dxa"/>
          </w:tcPr>
          <w:p w14:paraId="37124E3C"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65</w:t>
            </w:r>
          </w:p>
        </w:tc>
        <w:tc>
          <w:tcPr>
            <w:tcW w:w="1420" w:type="dxa"/>
          </w:tcPr>
          <w:p w14:paraId="37124E3D"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3</w:t>
            </w:r>
          </w:p>
        </w:tc>
        <w:tc>
          <w:tcPr>
            <w:tcW w:w="1421" w:type="dxa"/>
          </w:tcPr>
          <w:p w14:paraId="37124E3E"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88</w:t>
            </w:r>
          </w:p>
        </w:tc>
        <w:tc>
          <w:tcPr>
            <w:tcW w:w="1421" w:type="dxa"/>
          </w:tcPr>
          <w:p w14:paraId="37124E3F"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15</w:t>
            </w:r>
          </w:p>
        </w:tc>
      </w:tr>
      <w:tr w:rsidR="00966DC6" w14:paraId="37124E47" w14:textId="77777777" w:rsidTr="0086388E">
        <w:tc>
          <w:tcPr>
            <w:tcW w:w="1420" w:type="dxa"/>
          </w:tcPr>
          <w:p w14:paraId="37124E41" w14:textId="77777777" w:rsidR="00966DC6" w:rsidRPr="00D665DA" w:rsidRDefault="00966DC6" w:rsidP="0086388E">
            <w:pPr>
              <w:jc w:val="center"/>
              <w:rPr>
                <w:rFonts w:ascii="Times New Roman" w:hAnsi="Times New Roman" w:cs="Times New Roman"/>
                <w:b/>
                <w:sz w:val="24"/>
                <w:szCs w:val="24"/>
              </w:rPr>
            </w:pPr>
            <w:r w:rsidRPr="00D665DA">
              <w:rPr>
                <w:rFonts w:ascii="Times New Roman" w:hAnsi="Times New Roman" w:cs="Times New Roman"/>
                <w:b/>
                <w:sz w:val="24"/>
                <w:szCs w:val="24"/>
              </w:rPr>
              <w:t>2016</w:t>
            </w:r>
          </w:p>
        </w:tc>
        <w:tc>
          <w:tcPr>
            <w:tcW w:w="1420" w:type="dxa"/>
          </w:tcPr>
          <w:p w14:paraId="37124E42"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192</w:t>
            </w:r>
          </w:p>
        </w:tc>
        <w:tc>
          <w:tcPr>
            <w:tcW w:w="1420" w:type="dxa"/>
          </w:tcPr>
          <w:p w14:paraId="37124E43"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63</w:t>
            </w:r>
          </w:p>
        </w:tc>
        <w:tc>
          <w:tcPr>
            <w:tcW w:w="1420" w:type="dxa"/>
          </w:tcPr>
          <w:p w14:paraId="37124E44"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6</w:t>
            </w:r>
          </w:p>
        </w:tc>
        <w:tc>
          <w:tcPr>
            <w:tcW w:w="1421" w:type="dxa"/>
          </w:tcPr>
          <w:p w14:paraId="37124E45"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102</w:t>
            </w:r>
          </w:p>
        </w:tc>
        <w:tc>
          <w:tcPr>
            <w:tcW w:w="1421" w:type="dxa"/>
          </w:tcPr>
          <w:p w14:paraId="37124E46"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17</w:t>
            </w:r>
          </w:p>
        </w:tc>
      </w:tr>
      <w:tr w:rsidR="00966DC6" w14:paraId="37124E4E" w14:textId="77777777" w:rsidTr="0086388E">
        <w:tc>
          <w:tcPr>
            <w:tcW w:w="1420" w:type="dxa"/>
          </w:tcPr>
          <w:p w14:paraId="37124E48" w14:textId="77777777" w:rsidR="00966DC6" w:rsidRPr="00D665DA" w:rsidRDefault="00966DC6" w:rsidP="0086388E">
            <w:pPr>
              <w:jc w:val="center"/>
              <w:rPr>
                <w:rFonts w:ascii="Times New Roman" w:hAnsi="Times New Roman" w:cs="Times New Roman"/>
                <w:b/>
                <w:sz w:val="24"/>
                <w:szCs w:val="24"/>
              </w:rPr>
            </w:pPr>
            <w:r>
              <w:rPr>
                <w:rFonts w:ascii="Times New Roman" w:hAnsi="Times New Roman" w:cs="Times New Roman"/>
                <w:b/>
                <w:sz w:val="24"/>
                <w:szCs w:val="24"/>
              </w:rPr>
              <w:t>Vidē</w:t>
            </w:r>
            <w:r w:rsidRPr="00D665DA">
              <w:rPr>
                <w:rFonts w:ascii="Times New Roman" w:hAnsi="Times New Roman" w:cs="Times New Roman"/>
                <w:b/>
                <w:sz w:val="24"/>
                <w:szCs w:val="24"/>
              </w:rPr>
              <w:t>ji</w:t>
            </w:r>
          </w:p>
        </w:tc>
        <w:tc>
          <w:tcPr>
            <w:tcW w:w="1420" w:type="dxa"/>
          </w:tcPr>
          <w:p w14:paraId="37124E49" w14:textId="77777777" w:rsidR="00966DC6" w:rsidRPr="00D665DA" w:rsidRDefault="00966DC6" w:rsidP="0086388E">
            <w:pPr>
              <w:jc w:val="center"/>
              <w:rPr>
                <w:rFonts w:ascii="Times New Roman" w:hAnsi="Times New Roman" w:cs="Times New Roman"/>
                <w:b/>
                <w:sz w:val="24"/>
                <w:szCs w:val="24"/>
              </w:rPr>
            </w:pPr>
            <w:r w:rsidRPr="00D665DA">
              <w:rPr>
                <w:rFonts w:ascii="Times New Roman" w:hAnsi="Times New Roman" w:cs="Times New Roman"/>
                <w:b/>
                <w:sz w:val="24"/>
                <w:szCs w:val="24"/>
              </w:rPr>
              <w:t>216</w:t>
            </w:r>
          </w:p>
        </w:tc>
        <w:tc>
          <w:tcPr>
            <w:tcW w:w="1420" w:type="dxa"/>
          </w:tcPr>
          <w:p w14:paraId="37124E4A" w14:textId="77777777" w:rsidR="00966DC6" w:rsidRPr="00D665DA" w:rsidRDefault="00966DC6" w:rsidP="0086388E">
            <w:pPr>
              <w:jc w:val="center"/>
              <w:rPr>
                <w:rFonts w:ascii="Times New Roman" w:hAnsi="Times New Roman" w:cs="Times New Roman"/>
                <w:b/>
                <w:sz w:val="24"/>
                <w:szCs w:val="24"/>
              </w:rPr>
            </w:pPr>
            <w:r w:rsidRPr="00D665DA">
              <w:rPr>
                <w:rFonts w:ascii="Times New Roman" w:hAnsi="Times New Roman" w:cs="Times New Roman"/>
                <w:b/>
                <w:sz w:val="24"/>
                <w:szCs w:val="24"/>
              </w:rPr>
              <w:t>5</w:t>
            </w:r>
            <w:r w:rsidRPr="00B06105">
              <w:rPr>
                <w:rFonts w:ascii="Times New Roman" w:hAnsi="Times New Roman" w:cs="Times New Roman"/>
                <w:b/>
                <w:sz w:val="24"/>
                <w:szCs w:val="24"/>
              </w:rPr>
              <w:t>7</w:t>
            </w:r>
          </w:p>
        </w:tc>
        <w:tc>
          <w:tcPr>
            <w:tcW w:w="1420" w:type="dxa"/>
          </w:tcPr>
          <w:p w14:paraId="37124E4B" w14:textId="77777777" w:rsidR="00966DC6" w:rsidRPr="00D665DA" w:rsidRDefault="00966DC6" w:rsidP="0086388E">
            <w:pPr>
              <w:jc w:val="center"/>
              <w:rPr>
                <w:rFonts w:ascii="Times New Roman" w:hAnsi="Times New Roman" w:cs="Times New Roman"/>
                <w:b/>
                <w:sz w:val="24"/>
                <w:szCs w:val="24"/>
              </w:rPr>
            </w:pPr>
            <w:r w:rsidRPr="00D665DA">
              <w:rPr>
                <w:rFonts w:ascii="Times New Roman" w:hAnsi="Times New Roman" w:cs="Times New Roman"/>
                <w:b/>
                <w:sz w:val="24"/>
                <w:szCs w:val="24"/>
              </w:rPr>
              <w:t>4</w:t>
            </w:r>
          </w:p>
        </w:tc>
        <w:tc>
          <w:tcPr>
            <w:tcW w:w="1421" w:type="dxa"/>
          </w:tcPr>
          <w:p w14:paraId="37124E4C" w14:textId="77777777" w:rsidR="00966DC6" w:rsidRPr="00D665DA" w:rsidRDefault="00966DC6" w:rsidP="0086388E">
            <w:pPr>
              <w:jc w:val="center"/>
              <w:rPr>
                <w:rFonts w:ascii="Times New Roman" w:hAnsi="Times New Roman" w:cs="Times New Roman"/>
                <w:b/>
                <w:sz w:val="24"/>
                <w:szCs w:val="24"/>
              </w:rPr>
            </w:pPr>
            <w:r w:rsidRPr="00B06105">
              <w:rPr>
                <w:rFonts w:ascii="Times New Roman" w:hAnsi="Times New Roman" w:cs="Times New Roman"/>
                <w:sz w:val="24"/>
                <w:szCs w:val="24"/>
              </w:rPr>
              <w:t>7</w:t>
            </w:r>
            <w:r w:rsidRPr="00D665DA">
              <w:rPr>
                <w:rFonts w:ascii="Times New Roman" w:hAnsi="Times New Roman" w:cs="Times New Roman"/>
                <w:b/>
                <w:sz w:val="24"/>
                <w:szCs w:val="24"/>
              </w:rPr>
              <w:t>5</w:t>
            </w:r>
          </w:p>
        </w:tc>
        <w:tc>
          <w:tcPr>
            <w:tcW w:w="1421" w:type="dxa"/>
          </w:tcPr>
          <w:p w14:paraId="37124E4D" w14:textId="77777777" w:rsidR="00966DC6" w:rsidRPr="00D665DA" w:rsidRDefault="00966DC6" w:rsidP="0086388E">
            <w:pPr>
              <w:jc w:val="center"/>
              <w:rPr>
                <w:rFonts w:ascii="Times New Roman" w:hAnsi="Times New Roman" w:cs="Times New Roman"/>
                <w:b/>
                <w:sz w:val="24"/>
                <w:szCs w:val="24"/>
              </w:rPr>
            </w:pPr>
            <w:r w:rsidRPr="00D665DA">
              <w:rPr>
                <w:rFonts w:ascii="Times New Roman" w:hAnsi="Times New Roman" w:cs="Times New Roman"/>
                <w:b/>
                <w:sz w:val="24"/>
                <w:szCs w:val="24"/>
              </w:rPr>
              <w:t>13</w:t>
            </w:r>
          </w:p>
        </w:tc>
      </w:tr>
    </w:tbl>
    <w:p w14:paraId="37124E4F" w14:textId="77777777" w:rsidR="00966DC6" w:rsidRDefault="00966DC6" w:rsidP="00966DC6">
      <w:pPr>
        <w:jc w:val="both"/>
        <w:rPr>
          <w:rFonts w:ascii="Times New Roman" w:hAnsi="Times New Roman" w:cs="Times New Roman"/>
          <w:sz w:val="24"/>
          <w:szCs w:val="24"/>
        </w:rPr>
      </w:pPr>
    </w:p>
    <w:p w14:paraId="37124E50" w14:textId="77777777" w:rsidR="00966DC6"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Novadu šķērso A1</w:t>
      </w:r>
      <w:r w:rsidRPr="00A139D2">
        <w:rPr>
          <w:rFonts w:ascii="Times New Roman" w:hAnsi="Times New Roman" w:cs="Times New Roman"/>
          <w:sz w:val="24"/>
          <w:szCs w:val="24"/>
        </w:rPr>
        <w:t xml:space="preserve"> šoseja Rīga</w:t>
      </w:r>
      <w:r>
        <w:rPr>
          <w:rFonts w:ascii="Times New Roman" w:hAnsi="Times New Roman" w:cs="Times New Roman"/>
          <w:sz w:val="24"/>
          <w:szCs w:val="24"/>
        </w:rPr>
        <w:t xml:space="preserve"> (Baltezers) – Igaunijas robeža (Ainaži), pa kuru notiek bīstamo kravu autopārvadājumi. A1 šoseja šķērso Salacgrīvas pilsētu. </w:t>
      </w:r>
    </w:p>
    <w:p w14:paraId="37124E51" w14:textId="77777777" w:rsidR="00966DC6" w:rsidRDefault="00966DC6" w:rsidP="00966DC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Valsts galvenie autoceļš, kas šķērso Limbažu novadu - A1 (E67) Rīga (Baltezers) –Igaunijas robeža (Ainaži). </w:t>
      </w:r>
    </w:p>
    <w:p w14:paraId="37124E52" w14:textId="77777777" w:rsidR="00966DC6" w:rsidRDefault="00966DC6" w:rsidP="00966DC6">
      <w:pPr>
        <w:jc w:val="center"/>
        <w:rPr>
          <w:rFonts w:ascii="Times New Roman" w:hAnsi="Times New Roman" w:cs="Times New Roman"/>
          <w:b/>
          <w:sz w:val="24"/>
          <w:szCs w:val="24"/>
        </w:rPr>
      </w:pPr>
      <w:r>
        <w:rPr>
          <w:rFonts w:ascii="Times New Roman" w:hAnsi="Times New Roman" w:cs="Times New Roman"/>
          <w:b/>
          <w:sz w:val="24"/>
          <w:szCs w:val="24"/>
        </w:rPr>
        <w:t>2.22.2.</w:t>
      </w:r>
      <w:r w:rsidRPr="0071250D">
        <w:rPr>
          <w:rFonts w:ascii="Times New Roman" w:hAnsi="Times New Roman" w:cs="Times New Roman"/>
          <w:b/>
          <w:sz w:val="24"/>
          <w:szCs w:val="24"/>
        </w:rPr>
        <w:t>Valsts reģionālie autoceļi</w:t>
      </w:r>
    </w:p>
    <w:p w14:paraId="37124E53" w14:textId="77777777" w:rsidR="00B57E22" w:rsidRPr="00B57E22" w:rsidRDefault="00B57E22" w:rsidP="00B57E22">
      <w:pPr>
        <w:spacing w:after="0" w:line="240" w:lineRule="auto"/>
        <w:jc w:val="center"/>
        <w:rPr>
          <w:rFonts w:ascii="Times New Roman" w:hAnsi="Times New Roman" w:cs="Times New Roman"/>
          <w:sz w:val="20"/>
          <w:szCs w:val="20"/>
        </w:rPr>
      </w:pPr>
      <w:r w:rsidRPr="00B57E22">
        <w:rPr>
          <w:rFonts w:ascii="Times New Roman" w:hAnsi="Times New Roman" w:cs="Times New Roman"/>
          <w:sz w:val="20"/>
          <w:szCs w:val="20"/>
        </w:rPr>
        <w:t>14.tabula</w:t>
      </w:r>
    </w:p>
    <w:tbl>
      <w:tblPr>
        <w:tblStyle w:val="Reatabula"/>
        <w:tblW w:w="0" w:type="auto"/>
        <w:tblInd w:w="817" w:type="dxa"/>
        <w:tblLook w:val="04A0" w:firstRow="1" w:lastRow="0" w:firstColumn="1" w:lastColumn="0" w:noHBand="0" w:noVBand="1"/>
      </w:tblPr>
      <w:tblGrid>
        <w:gridCol w:w="1701"/>
        <w:gridCol w:w="4536"/>
      </w:tblGrid>
      <w:tr w:rsidR="00966DC6" w14:paraId="37124E56" w14:textId="77777777" w:rsidTr="0086388E">
        <w:tc>
          <w:tcPr>
            <w:tcW w:w="1701" w:type="dxa"/>
          </w:tcPr>
          <w:p w14:paraId="37124E54"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P9</w:t>
            </w:r>
          </w:p>
        </w:tc>
        <w:tc>
          <w:tcPr>
            <w:tcW w:w="4536" w:type="dxa"/>
          </w:tcPr>
          <w:p w14:paraId="37124E55"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Ragana – Limbaži</w:t>
            </w:r>
          </w:p>
        </w:tc>
      </w:tr>
      <w:tr w:rsidR="00966DC6" w14:paraId="37124E59" w14:textId="77777777" w:rsidTr="0086388E">
        <w:tc>
          <w:tcPr>
            <w:tcW w:w="1701" w:type="dxa"/>
          </w:tcPr>
          <w:p w14:paraId="37124E57"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P11</w:t>
            </w:r>
          </w:p>
        </w:tc>
        <w:tc>
          <w:tcPr>
            <w:tcW w:w="4536" w:type="dxa"/>
          </w:tcPr>
          <w:p w14:paraId="37124E58"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Kocēni – Limbaži – Tūja</w:t>
            </w:r>
          </w:p>
        </w:tc>
      </w:tr>
      <w:tr w:rsidR="00966DC6" w14:paraId="37124E5C" w14:textId="77777777" w:rsidTr="0086388E">
        <w:tc>
          <w:tcPr>
            <w:tcW w:w="1701" w:type="dxa"/>
          </w:tcPr>
          <w:p w14:paraId="37124E5A"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P12</w:t>
            </w:r>
          </w:p>
        </w:tc>
        <w:tc>
          <w:tcPr>
            <w:tcW w:w="4536" w:type="dxa"/>
          </w:tcPr>
          <w:p w14:paraId="37124E5B"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 xml:space="preserve">Limbaži – Salacgrīva </w:t>
            </w:r>
          </w:p>
        </w:tc>
      </w:tr>
      <w:tr w:rsidR="00966DC6" w14:paraId="37124E5F" w14:textId="77777777" w:rsidTr="0086388E">
        <w:tc>
          <w:tcPr>
            <w:tcW w:w="1701" w:type="dxa"/>
          </w:tcPr>
          <w:p w14:paraId="37124E5D"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lastRenderedPageBreak/>
              <w:t>P13</w:t>
            </w:r>
          </w:p>
        </w:tc>
        <w:tc>
          <w:tcPr>
            <w:tcW w:w="4536" w:type="dxa"/>
          </w:tcPr>
          <w:p w14:paraId="37124E5E"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Limbaži –Aloja</w:t>
            </w:r>
          </w:p>
        </w:tc>
      </w:tr>
      <w:tr w:rsidR="00966DC6" w14:paraId="37124E62" w14:textId="77777777" w:rsidTr="0086388E">
        <w:tc>
          <w:tcPr>
            <w:tcW w:w="1701" w:type="dxa"/>
          </w:tcPr>
          <w:p w14:paraId="37124E60"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P14</w:t>
            </w:r>
          </w:p>
        </w:tc>
        <w:tc>
          <w:tcPr>
            <w:tcW w:w="4536" w:type="dxa"/>
          </w:tcPr>
          <w:p w14:paraId="37124E61"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 xml:space="preserve">Umurga – Cēsis – Līvi </w:t>
            </w:r>
          </w:p>
        </w:tc>
      </w:tr>
      <w:tr w:rsidR="00966DC6" w14:paraId="37124E65" w14:textId="77777777" w:rsidTr="0086388E">
        <w:tc>
          <w:tcPr>
            <w:tcW w:w="1701" w:type="dxa"/>
          </w:tcPr>
          <w:p w14:paraId="37124E63"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P15</w:t>
            </w:r>
          </w:p>
        </w:tc>
        <w:tc>
          <w:tcPr>
            <w:tcW w:w="4536" w:type="dxa"/>
          </w:tcPr>
          <w:p w14:paraId="37124E64"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Ainaži – Matīši</w:t>
            </w:r>
          </w:p>
        </w:tc>
      </w:tr>
    </w:tbl>
    <w:p w14:paraId="37124E66" w14:textId="77777777" w:rsidR="00966DC6" w:rsidRPr="0071250D" w:rsidRDefault="00966DC6" w:rsidP="00966DC6">
      <w:pPr>
        <w:jc w:val="both"/>
        <w:rPr>
          <w:rFonts w:ascii="Times New Roman" w:hAnsi="Times New Roman" w:cs="Times New Roman"/>
          <w:b/>
          <w:sz w:val="24"/>
          <w:szCs w:val="24"/>
        </w:rPr>
      </w:pPr>
    </w:p>
    <w:p w14:paraId="37124E67" w14:textId="77777777" w:rsidR="00966DC6" w:rsidRDefault="00966DC6" w:rsidP="00966DC6">
      <w:pPr>
        <w:jc w:val="center"/>
        <w:rPr>
          <w:rFonts w:ascii="Times New Roman" w:hAnsi="Times New Roman" w:cs="Times New Roman"/>
          <w:b/>
          <w:sz w:val="24"/>
          <w:szCs w:val="24"/>
        </w:rPr>
      </w:pPr>
      <w:r>
        <w:rPr>
          <w:rFonts w:ascii="Times New Roman" w:hAnsi="Times New Roman" w:cs="Times New Roman"/>
          <w:b/>
          <w:sz w:val="24"/>
          <w:szCs w:val="24"/>
        </w:rPr>
        <w:t>2.22.3.</w:t>
      </w:r>
      <w:r w:rsidRPr="005D3CC5">
        <w:rPr>
          <w:rFonts w:ascii="Times New Roman" w:hAnsi="Times New Roman" w:cs="Times New Roman"/>
          <w:b/>
          <w:sz w:val="24"/>
          <w:szCs w:val="24"/>
        </w:rPr>
        <w:t>Valsts vietējie autoceļi</w:t>
      </w:r>
    </w:p>
    <w:p w14:paraId="37124E68" w14:textId="77777777" w:rsidR="00B57E22" w:rsidRPr="00B57E22" w:rsidRDefault="00B57E22" w:rsidP="00B57E22">
      <w:pPr>
        <w:spacing w:after="0" w:line="240" w:lineRule="auto"/>
        <w:jc w:val="center"/>
        <w:rPr>
          <w:rFonts w:ascii="Times New Roman" w:hAnsi="Times New Roman" w:cs="Times New Roman"/>
          <w:sz w:val="20"/>
          <w:szCs w:val="20"/>
        </w:rPr>
      </w:pPr>
      <w:r w:rsidRPr="00B57E22">
        <w:rPr>
          <w:rFonts w:ascii="Times New Roman" w:hAnsi="Times New Roman" w:cs="Times New Roman"/>
          <w:sz w:val="20"/>
          <w:szCs w:val="20"/>
        </w:rPr>
        <w:t>1</w:t>
      </w:r>
      <w:r>
        <w:rPr>
          <w:rFonts w:ascii="Times New Roman" w:hAnsi="Times New Roman" w:cs="Times New Roman"/>
          <w:sz w:val="20"/>
          <w:szCs w:val="20"/>
        </w:rPr>
        <w:t>5</w:t>
      </w:r>
      <w:r w:rsidRPr="00B57E22">
        <w:rPr>
          <w:rFonts w:ascii="Times New Roman" w:hAnsi="Times New Roman" w:cs="Times New Roman"/>
          <w:sz w:val="20"/>
          <w:szCs w:val="20"/>
        </w:rPr>
        <w:t>.tabula</w:t>
      </w:r>
    </w:p>
    <w:tbl>
      <w:tblPr>
        <w:tblStyle w:val="Reatabula"/>
        <w:tblW w:w="0" w:type="auto"/>
        <w:tblInd w:w="817" w:type="dxa"/>
        <w:tblLook w:val="04A0" w:firstRow="1" w:lastRow="0" w:firstColumn="1" w:lastColumn="0" w:noHBand="0" w:noVBand="1"/>
      </w:tblPr>
      <w:tblGrid>
        <w:gridCol w:w="1843"/>
        <w:gridCol w:w="4394"/>
      </w:tblGrid>
      <w:tr w:rsidR="00966DC6" w14:paraId="37124E6B" w14:textId="77777777" w:rsidTr="0086388E">
        <w:tc>
          <w:tcPr>
            <w:tcW w:w="1843" w:type="dxa"/>
          </w:tcPr>
          <w:p w14:paraId="37124E69"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V39</w:t>
            </w:r>
          </w:p>
        </w:tc>
        <w:tc>
          <w:tcPr>
            <w:tcW w:w="4394" w:type="dxa"/>
          </w:tcPr>
          <w:p w14:paraId="37124E6A"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Saulkrasti – Bīriņi,</w:t>
            </w:r>
          </w:p>
        </w:tc>
      </w:tr>
      <w:tr w:rsidR="00966DC6" w14:paraId="37124E6E" w14:textId="77777777" w:rsidTr="0086388E">
        <w:tc>
          <w:tcPr>
            <w:tcW w:w="1843" w:type="dxa"/>
          </w:tcPr>
          <w:p w14:paraId="37124E6C"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V78</w:t>
            </w:r>
          </w:p>
        </w:tc>
        <w:tc>
          <w:tcPr>
            <w:tcW w:w="4394" w:type="dxa"/>
          </w:tcPr>
          <w:p w14:paraId="37124E6D"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Saulkrasti – Vidriži</w:t>
            </w:r>
          </w:p>
        </w:tc>
      </w:tr>
      <w:tr w:rsidR="00966DC6" w14:paraId="37124E71" w14:textId="77777777" w:rsidTr="0086388E">
        <w:tc>
          <w:tcPr>
            <w:tcW w:w="1843" w:type="dxa"/>
          </w:tcPr>
          <w:p w14:paraId="37124E6F"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V80</w:t>
            </w:r>
          </w:p>
        </w:tc>
        <w:tc>
          <w:tcPr>
            <w:tcW w:w="4394" w:type="dxa"/>
          </w:tcPr>
          <w:p w14:paraId="37124E70"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Eikaži – Bīriņi</w:t>
            </w:r>
          </w:p>
        </w:tc>
      </w:tr>
      <w:tr w:rsidR="00966DC6" w14:paraId="37124E74" w14:textId="77777777" w:rsidTr="0086388E">
        <w:tc>
          <w:tcPr>
            <w:tcW w:w="1843" w:type="dxa"/>
          </w:tcPr>
          <w:p w14:paraId="37124E72"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V101</w:t>
            </w:r>
          </w:p>
        </w:tc>
        <w:tc>
          <w:tcPr>
            <w:tcW w:w="4394" w:type="dxa"/>
          </w:tcPr>
          <w:p w14:paraId="37124E73"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Lilaste – Saulkrasti – Dūči</w:t>
            </w:r>
          </w:p>
        </w:tc>
      </w:tr>
      <w:tr w:rsidR="00966DC6" w14:paraId="37124E77" w14:textId="77777777" w:rsidTr="0086388E">
        <w:tc>
          <w:tcPr>
            <w:tcW w:w="1843" w:type="dxa"/>
          </w:tcPr>
          <w:p w14:paraId="37124E75"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V112</w:t>
            </w:r>
          </w:p>
        </w:tc>
        <w:tc>
          <w:tcPr>
            <w:tcW w:w="4394" w:type="dxa"/>
          </w:tcPr>
          <w:p w14:paraId="37124E76"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Puikule – Rencēni – Vēveri</w:t>
            </w:r>
          </w:p>
        </w:tc>
      </w:tr>
      <w:tr w:rsidR="00966DC6" w14:paraId="37124E7A" w14:textId="77777777" w:rsidTr="0086388E">
        <w:tc>
          <w:tcPr>
            <w:tcW w:w="1843" w:type="dxa"/>
          </w:tcPr>
          <w:p w14:paraId="37124E78"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V114</w:t>
            </w:r>
          </w:p>
        </w:tc>
        <w:tc>
          <w:tcPr>
            <w:tcW w:w="4394" w:type="dxa"/>
          </w:tcPr>
          <w:p w14:paraId="37124E79"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Limbaži – Priedes,</w:t>
            </w:r>
          </w:p>
        </w:tc>
      </w:tr>
      <w:tr w:rsidR="00966DC6" w14:paraId="37124E7D" w14:textId="77777777" w:rsidTr="0086388E">
        <w:tc>
          <w:tcPr>
            <w:tcW w:w="1843" w:type="dxa"/>
          </w:tcPr>
          <w:p w14:paraId="37124E7B"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V115</w:t>
            </w:r>
          </w:p>
        </w:tc>
        <w:tc>
          <w:tcPr>
            <w:tcW w:w="4394" w:type="dxa"/>
          </w:tcPr>
          <w:p w14:paraId="37124E7C"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Šķirstiņi – Āstere – Ludiņi,</w:t>
            </w:r>
          </w:p>
        </w:tc>
      </w:tr>
      <w:tr w:rsidR="00966DC6" w14:paraId="37124E80" w14:textId="77777777" w:rsidTr="0086388E">
        <w:tc>
          <w:tcPr>
            <w:tcW w:w="1843" w:type="dxa"/>
          </w:tcPr>
          <w:p w14:paraId="37124E7E"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V116</w:t>
            </w:r>
          </w:p>
        </w:tc>
        <w:tc>
          <w:tcPr>
            <w:tcW w:w="4394" w:type="dxa"/>
          </w:tcPr>
          <w:p w14:paraId="37124E7F"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Ungurpils – Pāle</w:t>
            </w:r>
          </w:p>
        </w:tc>
      </w:tr>
      <w:tr w:rsidR="00966DC6" w14:paraId="37124E83" w14:textId="77777777" w:rsidTr="0086388E">
        <w:tc>
          <w:tcPr>
            <w:tcW w:w="1843" w:type="dxa"/>
          </w:tcPr>
          <w:p w14:paraId="37124E81"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V117</w:t>
            </w:r>
          </w:p>
        </w:tc>
        <w:tc>
          <w:tcPr>
            <w:tcW w:w="4394" w:type="dxa"/>
          </w:tcPr>
          <w:p w14:paraId="37124E82"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Ezerkrogs – Pavāri – Ungurpils</w:t>
            </w:r>
          </w:p>
        </w:tc>
      </w:tr>
      <w:tr w:rsidR="00966DC6" w14:paraId="37124E86" w14:textId="77777777" w:rsidTr="0086388E">
        <w:tc>
          <w:tcPr>
            <w:tcW w:w="1843" w:type="dxa"/>
          </w:tcPr>
          <w:p w14:paraId="37124E84"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V118</w:t>
            </w:r>
          </w:p>
        </w:tc>
        <w:tc>
          <w:tcPr>
            <w:tcW w:w="4394" w:type="dxa"/>
          </w:tcPr>
          <w:p w14:paraId="37124E85"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 xml:space="preserve"> Staicele-Puršēni – Rozēni</w:t>
            </w:r>
          </w:p>
        </w:tc>
      </w:tr>
      <w:tr w:rsidR="00966DC6" w14:paraId="37124E89" w14:textId="77777777" w:rsidTr="0086388E">
        <w:tc>
          <w:tcPr>
            <w:tcW w:w="1843" w:type="dxa"/>
          </w:tcPr>
          <w:p w14:paraId="37124E87"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V119</w:t>
            </w:r>
          </w:p>
        </w:tc>
        <w:tc>
          <w:tcPr>
            <w:tcW w:w="4394" w:type="dxa"/>
          </w:tcPr>
          <w:p w14:paraId="37124E88"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Staicele – Lejasmūnas – Rozēni</w:t>
            </w:r>
          </w:p>
        </w:tc>
      </w:tr>
      <w:tr w:rsidR="00966DC6" w14:paraId="37124E8C" w14:textId="77777777" w:rsidTr="0086388E">
        <w:trPr>
          <w:trHeight w:val="333"/>
        </w:trPr>
        <w:tc>
          <w:tcPr>
            <w:tcW w:w="1843" w:type="dxa"/>
          </w:tcPr>
          <w:p w14:paraId="37124E8A"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V120</w:t>
            </w:r>
          </w:p>
        </w:tc>
        <w:tc>
          <w:tcPr>
            <w:tcW w:w="4394" w:type="dxa"/>
          </w:tcPr>
          <w:p w14:paraId="37124E8B"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Aloja – Vīķi</w:t>
            </w:r>
          </w:p>
        </w:tc>
      </w:tr>
      <w:tr w:rsidR="00966DC6" w14:paraId="37124E8F" w14:textId="77777777" w:rsidTr="0086388E">
        <w:tc>
          <w:tcPr>
            <w:tcW w:w="1843" w:type="dxa"/>
          </w:tcPr>
          <w:p w14:paraId="37124E8D"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V121</w:t>
            </w:r>
          </w:p>
        </w:tc>
        <w:tc>
          <w:tcPr>
            <w:tcW w:w="4394" w:type="dxa"/>
          </w:tcPr>
          <w:p w14:paraId="37124E8E"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 xml:space="preserve">Kaķīši – Aloja </w:t>
            </w:r>
          </w:p>
        </w:tc>
      </w:tr>
      <w:tr w:rsidR="00966DC6" w14:paraId="37124E92" w14:textId="77777777" w:rsidTr="0086388E">
        <w:tc>
          <w:tcPr>
            <w:tcW w:w="1843" w:type="dxa"/>
          </w:tcPr>
          <w:p w14:paraId="37124E90"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V122</w:t>
            </w:r>
          </w:p>
        </w:tc>
        <w:tc>
          <w:tcPr>
            <w:tcW w:w="4394" w:type="dxa"/>
          </w:tcPr>
          <w:p w14:paraId="37124E91"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 xml:space="preserve">Ceļinieki – Aloja </w:t>
            </w:r>
          </w:p>
        </w:tc>
      </w:tr>
      <w:tr w:rsidR="00966DC6" w14:paraId="37124E95" w14:textId="77777777" w:rsidTr="0086388E">
        <w:tc>
          <w:tcPr>
            <w:tcW w:w="1843" w:type="dxa"/>
          </w:tcPr>
          <w:p w14:paraId="37124E93"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V123</w:t>
            </w:r>
          </w:p>
        </w:tc>
        <w:tc>
          <w:tcPr>
            <w:tcW w:w="4394" w:type="dxa"/>
          </w:tcPr>
          <w:p w14:paraId="37124E94"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Ārciems – Puikule – Urga – Braslava</w:t>
            </w:r>
          </w:p>
        </w:tc>
      </w:tr>
      <w:tr w:rsidR="00966DC6" w14:paraId="37124E98" w14:textId="77777777" w:rsidTr="0086388E">
        <w:tc>
          <w:tcPr>
            <w:tcW w:w="1843" w:type="dxa"/>
          </w:tcPr>
          <w:p w14:paraId="37124E96"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V124</w:t>
            </w:r>
          </w:p>
        </w:tc>
        <w:tc>
          <w:tcPr>
            <w:tcW w:w="4394" w:type="dxa"/>
          </w:tcPr>
          <w:p w14:paraId="37124E97"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 xml:space="preserve">Vēveri – Lāči – Resgaļi </w:t>
            </w:r>
          </w:p>
        </w:tc>
      </w:tr>
      <w:tr w:rsidR="00966DC6" w14:paraId="37124E9B" w14:textId="77777777" w:rsidTr="0086388E">
        <w:tc>
          <w:tcPr>
            <w:tcW w:w="1843" w:type="dxa"/>
          </w:tcPr>
          <w:p w14:paraId="37124E99"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V125</w:t>
            </w:r>
          </w:p>
        </w:tc>
        <w:tc>
          <w:tcPr>
            <w:tcW w:w="4394" w:type="dxa"/>
          </w:tcPr>
          <w:p w14:paraId="37124E9A"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 xml:space="preserve">Katvari – Ozoli </w:t>
            </w:r>
          </w:p>
        </w:tc>
      </w:tr>
      <w:tr w:rsidR="00966DC6" w14:paraId="37124E9E" w14:textId="77777777" w:rsidTr="0086388E">
        <w:tc>
          <w:tcPr>
            <w:tcW w:w="1843" w:type="dxa"/>
          </w:tcPr>
          <w:p w14:paraId="37124E9C"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V126</w:t>
            </w:r>
          </w:p>
        </w:tc>
        <w:tc>
          <w:tcPr>
            <w:tcW w:w="4394" w:type="dxa"/>
          </w:tcPr>
          <w:p w14:paraId="37124E9D"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Rotenbergi – Kaijas – Rucka,</w:t>
            </w:r>
          </w:p>
        </w:tc>
      </w:tr>
      <w:tr w:rsidR="00966DC6" w14:paraId="37124EA1" w14:textId="77777777" w:rsidTr="0086388E">
        <w:tc>
          <w:tcPr>
            <w:tcW w:w="1843" w:type="dxa"/>
          </w:tcPr>
          <w:p w14:paraId="37124E9F"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V127</w:t>
            </w:r>
          </w:p>
        </w:tc>
        <w:tc>
          <w:tcPr>
            <w:tcW w:w="4394" w:type="dxa"/>
          </w:tcPr>
          <w:p w14:paraId="37124EA0"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Dravnieki – Kaijas – Straupe – Līgatne,</w:t>
            </w:r>
          </w:p>
        </w:tc>
      </w:tr>
      <w:tr w:rsidR="00966DC6" w14:paraId="37124EA4" w14:textId="77777777" w:rsidTr="0086388E">
        <w:tc>
          <w:tcPr>
            <w:tcW w:w="1843" w:type="dxa"/>
          </w:tcPr>
          <w:p w14:paraId="37124EA2"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V128</w:t>
            </w:r>
          </w:p>
        </w:tc>
        <w:tc>
          <w:tcPr>
            <w:tcW w:w="4394" w:type="dxa"/>
          </w:tcPr>
          <w:p w14:paraId="37124EA3"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Straupe – Lēdurga – Vidriži – Skulte</w:t>
            </w:r>
          </w:p>
        </w:tc>
      </w:tr>
      <w:tr w:rsidR="00966DC6" w14:paraId="37124EA7" w14:textId="77777777" w:rsidTr="0086388E">
        <w:tc>
          <w:tcPr>
            <w:tcW w:w="1843" w:type="dxa"/>
          </w:tcPr>
          <w:p w14:paraId="37124EA5"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V129</w:t>
            </w:r>
          </w:p>
        </w:tc>
        <w:tc>
          <w:tcPr>
            <w:tcW w:w="4394" w:type="dxa"/>
          </w:tcPr>
          <w:p w14:paraId="37124EA6"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Alkšņi – Lēdurga – Ausmas – Mārstagi</w:t>
            </w:r>
          </w:p>
        </w:tc>
      </w:tr>
      <w:tr w:rsidR="00966DC6" w14:paraId="37124EAA" w14:textId="77777777" w:rsidTr="0086388E">
        <w:tc>
          <w:tcPr>
            <w:tcW w:w="1843" w:type="dxa"/>
          </w:tcPr>
          <w:p w14:paraId="37124EA8"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V130</w:t>
            </w:r>
          </w:p>
        </w:tc>
        <w:tc>
          <w:tcPr>
            <w:tcW w:w="4394" w:type="dxa"/>
          </w:tcPr>
          <w:p w14:paraId="37124EA9"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Igate – Intes stacija – Ozoliņi</w:t>
            </w:r>
          </w:p>
        </w:tc>
      </w:tr>
      <w:tr w:rsidR="00966DC6" w14:paraId="37124EAD" w14:textId="77777777" w:rsidTr="0086388E">
        <w:tc>
          <w:tcPr>
            <w:tcW w:w="1843" w:type="dxa"/>
          </w:tcPr>
          <w:p w14:paraId="37124EAB"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V131</w:t>
            </w:r>
          </w:p>
        </w:tc>
        <w:tc>
          <w:tcPr>
            <w:tcW w:w="4394" w:type="dxa"/>
          </w:tcPr>
          <w:p w14:paraId="37124EAC"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Bedrīši – Stienes stacija – Vidriži</w:t>
            </w:r>
          </w:p>
        </w:tc>
      </w:tr>
      <w:tr w:rsidR="00966DC6" w14:paraId="37124EB0" w14:textId="77777777" w:rsidTr="0086388E">
        <w:tc>
          <w:tcPr>
            <w:tcW w:w="1843" w:type="dxa"/>
          </w:tcPr>
          <w:p w14:paraId="37124EAE"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V132</w:t>
            </w:r>
          </w:p>
        </w:tc>
        <w:tc>
          <w:tcPr>
            <w:tcW w:w="4394" w:type="dxa"/>
          </w:tcPr>
          <w:p w14:paraId="37124EAF"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Priedulāji – Pakalni,</w:t>
            </w:r>
          </w:p>
        </w:tc>
      </w:tr>
      <w:tr w:rsidR="00966DC6" w14:paraId="37124EB3" w14:textId="77777777" w:rsidTr="0086388E">
        <w:tc>
          <w:tcPr>
            <w:tcW w:w="1843" w:type="dxa"/>
          </w:tcPr>
          <w:p w14:paraId="37124EB1"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V133</w:t>
            </w:r>
          </w:p>
        </w:tc>
        <w:tc>
          <w:tcPr>
            <w:tcW w:w="4394" w:type="dxa"/>
          </w:tcPr>
          <w:p w14:paraId="37124EB2"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Pievadceļš Skultes stacijai</w:t>
            </w:r>
          </w:p>
        </w:tc>
      </w:tr>
      <w:tr w:rsidR="00966DC6" w14:paraId="37124EB6" w14:textId="77777777" w:rsidTr="0086388E">
        <w:tc>
          <w:tcPr>
            <w:tcW w:w="1843" w:type="dxa"/>
          </w:tcPr>
          <w:p w14:paraId="37124EB4"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V135</w:t>
            </w:r>
          </w:p>
        </w:tc>
        <w:tc>
          <w:tcPr>
            <w:tcW w:w="4394" w:type="dxa"/>
          </w:tcPr>
          <w:p w14:paraId="37124EB5"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Duči – Limbaži,</w:t>
            </w:r>
          </w:p>
        </w:tc>
      </w:tr>
      <w:tr w:rsidR="00966DC6" w14:paraId="37124EB9" w14:textId="77777777" w:rsidTr="0086388E">
        <w:tc>
          <w:tcPr>
            <w:tcW w:w="1843" w:type="dxa"/>
          </w:tcPr>
          <w:p w14:paraId="37124EB7"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V137</w:t>
            </w:r>
          </w:p>
        </w:tc>
        <w:tc>
          <w:tcPr>
            <w:tcW w:w="4394" w:type="dxa"/>
          </w:tcPr>
          <w:p w14:paraId="37124EB8"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Stūrīši – Jelgavkrasti – Lembuži</w:t>
            </w:r>
          </w:p>
        </w:tc>
      </w:tr>
      <w:tr w:rsidR="00966DC6" w14:paraId="37124EBC" w14:textId="77777777" w:rsidTr="0086388E">
        <w:tc>
          <w:tcPr>
            <w:tcW w:w="1843" w:type="dxa"/>
          </w:tcPr>
          <w:p w14:paraId="37124EBA"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V138</w:t>
            </w:r>
          </w:p>
        </w:tc>
        <w:tc>
          <w:tcPr>
            <w:tcW w:w="4394" w:type="dxa"/>
          </w:tcPr>
          <w:p w14:paraId="37124EBB"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Lāņi – Ķirbiži – Jelgavkrasti</w:t>
            </w:r>
          </w:p>
        </w:tc>
      </w:tr>
      <w:tr w:rsidR="00966DC6" w14:paraId="37124EBF" w14:textId="77777777" w:rsidTr="0086388E">
        <w:tc>
          <w:tcPr>
            <w:tcW w:w="1843" w:type="dxa"/>
          </w:tcPr>
          <w:p w14:paraId="37124EBD"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 xml:space="preserve">V139 </w:t>
            </w:r>
          </w:p>
        </w:tc>
        <w:tc>
          <w:tcPr>
            <w:tcW w:w="4394" w:type="dxa"/>
          </w:tcPr>
          <w:p w14:paraId="37124EBE"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V139 Aloja – Stūri</w:t>
            </w:r>
          </w:p>
        </w:tc>
      </w:tr>
      <w:tr w:rsidR="00966DC6" w14:paraId="37124EC2" w14:textId="77777777" w:rsidTr="0086388E">
        <w:tc>
          <w:tcPr>
            <w:tcW w:w="1843" w:type="dxa"/>
          </w:tcPr>
          <w:p w14:paraId="37124EC0"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V140</w:t>
            </w:r>
          </w:p>
        </w:tc>
        <w:tc>
          <w:tcPr>
            <w:tcW w:w="4394" w:type="dxa"/>
          </w:tcPr>
          <w:p w14:paraId="37124EC1"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Kalnāres – Viļķene – Šķirstiņi,</w:t>
            </w:r>
          </w:p>
        </w:tc>
      </w:tr>
      <w:tr w:rsidR="00966DC6" w14:paraId="37124EC5" w14:textId="77777777" w:rsidTr="0086388E">
        <w:tc>
          <w:tcPr>
            <w:tcW w:w="1843" w:type="dxa"/>
          </w:tcPr>
          <w:p w14:paraId="37124EC3"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V141</w:t>
            </w:r>
          </w:p>
        </w:tc>
        <w:tc>
          <w:tcPr>
            <w:tcW w:w="4394" w:type="dxa"/>
          </w:tcPr>
          <w:p w14:paraId="37124EC4"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Radziņi – Viļķene – Ķirbiži</w:t>
            </w:r>
          </w:p>
        </w:tc>
      </w:tr>
      <w:tr w:rsidR="00966DC6" w14:paraId="37124EC8" w14:textId="77777777" w:rsidTr="0086388E">
        <w:tc>
          <w:tcPr>
            <w:tcW w:w="1843" w:type="dxa"/>
          </w:tcPr>
          <w:p w14:paraId="37124EC6"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 xml:space="preserve">V142 </w:t>
            </w:r>
          </w:p>
        </w:tc>
        <w:tc>
          <w:tcPr>
            <w:tcW w:w="4394" w:type="dxa"/>
          </w:tcPr>
          <w:p w14:paraId="37124EC7"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Ķirbiži - Lauvas</w:t>
            </w:r>
          </w:p>
        </w:tc>
      </w:tr>
      <w:tr w:rsidR="00966DC6" w14:paraId="37124ECB" w14:textId="77777777" w:rsidTr="0086388E">
        <w:tc>
          <w:tcPr>
            <w:tcW w:w="1843" w:type="dxa"/>
          </w:tcPr>
          <w:p w14:paraId="37124EC9"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V143</w:t>
            </w:r>
          </w:p>
        </w:tc>
        <w:tc>
          <w:tcPr>
            <w:tcW w:w="4394" w:type="dxa"/>
          </w:tcPr>
          <w:p w14:paraId="37124ECA"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 xml:space="preserve">Akmeņkalni – Lauvas –Ķekari </w:t>
            </w:r>
          </w:p>
        </w:tc>
      </w:tr>
      <w:tr w:rsidR="00966DC6" w14:paraId="37124ECE" w14:textId="77777777" w:rsidTr="0086388E">
        <w:tc>
          <w:tcPr>
            <w:tcW w:w="1843" w:type="dxa"/>
          </w:tcPr>
          <w:p w14:paraId="37124ECC"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V144</w:t>
            </w:r>
          </w:p>
        </w:tc>
        <w:tc>
          <w:tcPr>
            <w:tcW w:w="4394" w:type="dxa"/>
          </w:tcPr>
          <w:p w14:paraId="37124ECD" w14:textId="77777777" w:rsidR="00966DC6" w:rsidRPr="00927447" w:rsidRDefault="00966DC6" w:rsidP="0086388E">
            <w:pPr>
              <w:jc w:val="both"/>
              <w:rPr>
                <w:rFonts w:ascii="Times New Roman" w:hAnsi="Times New Roman" w:cs="Times New Roman"/>
                <w:sz w:val="24"/>
                <w:szCs w:val="24"/>
              </w:rPr>
            </w:pPr>
            <w:r>
              <w:rPr>
                <w:rFonts w:ascii="Times New Roman" w:hAnsi="Times New Roman" w:cs="Times New Roman"/>
                <w:sz w:val="24"/>
                <w:szCs w:val="24"/>
              </w:rPr>
              <w:t xml:space="preserve">Salacgrīva - Vecsalaca </w:t>
            </w:r>
          </w:p>
        </w:tc>
      </w:tr>
      <w:tr w:rsidR="00966DC6" w14:paraId="37124ED1" w14:textId="77777777" w:rsidTr="0086388E">
        <w:tc>
          <w:tcPr>
            <w:tcW w:w="1843" w:type="dxa"/>
          </w:tcPr>
          <w:p w14:paraId="37124ECF"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V145</w:t>
            </w:r>
          </w:p>
        </w:tc>
        <w:tc>
          <w:tcPr>
            <w:tcW w:w="4394" w:type="dxa"/>
          </w:tcPr>
          <w:p w14:paraId="37124ED0"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Vecsalaca - Mērnieki</w:t>
            </w:r>
          </w:p>
        </w:tc>
      </w:tr>
      <w:tr w:rsidR="00966DC6" w14:paraId="37124ED4" w14:textId="77777777" w:rsidTr="0086388E">
        <w:tc>
          <w:tcPr>
            <w:tcW w:w="1843" w:type="dxa"/>
          </w:tcPr>
          <w:p w14:paraId="37124ED2"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V163</w:t>
            </w:r>
          </w:p>
        </w:tc>
        <w:tc>
          <w:tcPr>
            <w:tcW w:w="4394" w:type="dxa"/>
          </w:tcPr>
          <w:p w14:paraId="37124ED3"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Mazsalaca – Staicele</w:t>
            </w:r>
          </w:p>
        </w:tc>
      </w:tr>
      <w:tr w:rsidR="00966DC6" w14:paraId="37124ED7" w14:textId="77777777" w:rsidTr="0086388E">
        <w:tc>
          <w:tcPr>
            <w:tcW w:w="1843" w:type="dxa"/>
          </w:tcPr>
          <w:p w14:paraId="37124ED5"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V164</w:t>
            </w:r>
          </w:p>
        </w:tc>
        <w:tc>
          <w:tcPr>
            <w:tcW w:w="4394" w:type="dxa"/>
          </w:tcPr>
          <w:p w14:paraId="37124ED6" w14:textId="77777777" w:rsidR="00966DC6" w:rsidRPr="00927447" w:rsidRDefault="00966DC6" w:rsidP="0086388E">
            <w:pPr>
              <w:jc w:val="both"/>
              <w:rPr>
                <w:rFonts w:ascii="Times New Roman" w:hAnsi="Times New Roman" w:cs="Times New Roman"/>
                <w:sz w:val="24"/>
                <w:szCs w:val="24"/>
              </w:rPr>
            </w:pPr>
            <w:r w:rsidRPr="00927447">
              <w:rPr>
                <w:rFonts w:ascii="Times New Roman" w:hAnsi="Times New Roman" w:cs="Times New Roman"/>
                <w:sz w:val="24"/>
                <w:szCs w:val="24"/>
              </w:rPr>
              <w:t>Igaunijas robeža (Ramata) – Mazsalaca – Vilzēni – Dikļi</w:t>
            </w:r>
          </w:p>
        </w:tc>
      </w:tr>
    </w:tbl>
    <w:p w14:paraId="37124ED8" w14:textId="77777777" w:rsidR="00966DC6" w:rsidRDefault="00966DC6" w:rsidP="00966DC6">
      <w:pPr>
        <w:jc w:val="both"/>
        <w:rPr>
          <w:rFonts w:ascii="Times New Roman" w:hAnsi="Times New Roman" w:cs="Times New Roman"/>
          <w:sz w:val="24"/>
          <w:szCs w:val="24"/>
        </w:rPr>
      </w:pPr>
    </w:p>
    <w:p w14:paraId="37124ED9" w14:textId="77777777" w:rsidR="00966DC6" w:rsidRDefault="00966DC6" w:rsidP="00966DC6">
      <w:pPr>
        <w:jc w:val="both"/>
        <w:rPr>
          <w:rFonts w:ascii="Times New Roman" w:hAnsi="Times New Roman" w:cs="Times New Roman"/>
          <w:sz w:val="24"/>
          <w:szCs w:val="24"/>
        </w:rPr>
      </w:pPr>
    </w:p>
    <w:p w14:paraId="37124EDA" w14:textId="77777777" w:rsidR="00966DC6" w:rsidRDefault="00966DC6" w:rsidP="00966DC6">
      <w:pPr>
        <w:jc w:val="both"/>
        <w:rPr>
          <w:rFonts w:ascii="Times New Roman" w:hAnsi="Times New Roman" w:cs="Times New Roman"/>
          <w:sz w:val="24"/>
          <w:szCs w:val="24"/>
        </w:rPr>
      </w:pPr>
    </w:p>
    <w:p w14:paraId="37124EDB" w14:textId="77777777" w:rsidR="00966DC6" w:rsidRDefault="00966DC6" w:rsidP="00966DC6">
      <w:pPr>
        <w:jc w:val="both"/>
        <w:rPr>
          <w:rFonts w:ascii="Times New Roman" w:hAnsi="Times New Roman" w:cs="Times New Roman"/>
          <w:sz w:val="24"/>
          <w:szCs w:val="24"/>
        </w:rPr>
      </w:pPr>
      <w:r>
        <w:rPr>
          <w:noProof/>
          <w:lang w:eastAsia="lv-LV"/>
        </w:rPr>
        <w:drawing>
          <wp:inline distT="0" distB="0" distL="0" distR="0" wp14:anchorId="37126598" wp14:editId="37126599">
            <wp:extent cx="5254625" cy="2852420"/>
            <wp:effectExtent l="0" t="0" r="3175" b="5080"/>
            <wp:docPr id="12" name="image1.jpeg"/>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24" cstate="print"/>
                    <a:stretch>
                      <a:fillRect/>
                    </a:stretch>
                  </pic:blipFill>
                  <pic:spPr>
                    <a:xfrm>
                      <a:off x="0" y="0"/>
                      <a:ext cx="5254625" cy="2852420"/>
                    </a:xfrm>
                    <a:prstGeom prst="rect">
                      <a:avLst/>
                    </a:prstGeom>
                  </pic:spPr>
                </pic:pic>
              </a:graphicData>
            </a:graphic>
          </wp:inline>
        </w:drawing>
      </w:r>
    </w:p>
    <w:p w14:paraId="37124EDC" w14:textId="77777777" w:rsidR="00966DC6" w:rsidRPr="00EE0716" w:rsidRDefault="00966DC6" w:rsidP="00966DC6">
      <w:pPr>
        <w:jc w:val="both"/>
        <w:rPr>
          <w:rFonts w:ascii="Times New Roman" w:hAnsi="Times New Roman" w:cs="Times New Roman"/>
          <w:sz w:val="20"/>
          <w:szCs w:val="20"/>
        </w:rPr>
      </w:pPr>
      <w:r>
        <w:rPr>
          <w:rFonts w:ascii="Times New Roman" w:hAnsi="Times New Roman" w:cs="Times New Roman"/>
          <w:sz w:val="20"/>
          <w:szCs w:val="20"/>
        </w:rPr>
        <w:t>13</w:t>
      </w:r>
      <w:r w:rsidRPr="00EE0716">
        <w:rPr>
          <w:rFonts w:ascii="Times New Roman" w:hAnsi="Times New Roman" w:cs="Times New Roman"/>
          <w:sz w:val="20"/>
          <w:szCs w:val="20"/>
        </w:rPr>
        <w:t xml:space="preserve">.attēls - Valsts galveno autoceļu karte </w:t>
      </w:r>
      <w:hyperlink r:id="rId25" w:history="1">
        <w:r w:rsidRPr="00EE0716">
          <w:rPr>
            <w:rStyle w:val="Hipersaite"/>
            <w:rFonts w:ascii="Times New Roman" w:hAnsi="Times New Roman" w:cs="Times New Roman"/>
            <w:sz w:val="20"/>
            <w:szCs w:val="20"/>
          </w:rPr>
          <w:t>www.lvceli.lv</w:t>
        </w:r>
      </w:hyperlink>
      <w:r w:rsidRPr="00EE0716">
        <w:rPr>
          <w:rFonts w:ascii="Times New Roman" w:hAnsi="Times New Roman" w:cs="Times New Roman"/>
          <w:sz w:val="20"/>
          <w:szCs w:val="20"/>
        </w:rPr>
        <w:t xml:space="preserve"> </w:t>
      </w:r>
    </w:p>
    <w:p w14:paraId="37124EDD" w14:textId="77777777" w:rsidR="00966DC6" w:rsidRDefault="00966DC6" w:rsidP="00966DC6">
      <w:pPr>
        <w:jc w:val="both"/>
        <w:rPr>
          <w:rFonts w:ascii="Times New Roman" w:hAnsi="Times New Roman" w:cs="Times New Roman"/>
          <w:sz w:val="24"/>
          <w:szCs w:val="24"/>
        </w:rPr>
      </w:pPr>
    </w:p>
    <w:p w14:paraId="37124EDE" w14:textId="77777777" w:rsidR="00966DC6" w:rsidRDefault="00966DC6" w:rsidP="00966DC6">
      <w:pPr>
        <w:jc w:val="both"/>
        <w:rPr>
          <w:rFonts w:ascii="Times New Roman" w:hAnsi="Times New Roman" w:cs="Times New Roman"/>
          <w:sz w:val="24"/>
          <w:szCs w:val="24"/>
        </w:rPr>
      </w:pPr>
      <w:r>
        <w:rPr>
          <w:noProof/>
          <w:sz w:val="20"/>
          <w:lang w:eastAsia="lv-LV"/>
        </w:rPr>
        <w:drawing>
          <wp:inline distT="0" distB="0" distL="0" distR="0" wp14:anchorId="3712659A" wp14:editId="3712659B">
            <wp:extent cx="5274310" cy="3551555"/>
            <wp:effectExtent l="0" t="0" r="2540" b="0"/>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26" cstate="print"/>
                    <a:stretch>
                      <a:fillRect/>
                    </a:stretch>
                  </pic:blipFill>
                  <pic:spPr>
                    <a:xfrm>
                      <a:off x="0" y="0"/>
                      <a:ext cx="5274310" cy="3551555"/>
                    </a:xfrm>
                    <a:prstGeom prst="rect">
                      <a:avLst/>
                    </a:prstGeom>
                  </pic:spPr>
                </pic:pic>
              </a:graphicData>
            </a:graphic>
          </wp:inline>
        </w:drawing>
      </w:r>
    </w:p>
    <w:p w14:paraId="37124EDF" w14:textId="77777777" w:rsidR="00966DC6" w:rsidRDefault="00966DC6" w:rsidP="00966DC6">
      <w:pPr>
        <w:jc w:val="both"/>
        <w:rPr>
          <w:rFonts w:ascii="Times New Roman" w:hAnsi="Times New Roman" w:cs="Times New Roman"/>
          <w:sz w:val="24"/>
          <w:szCs w:val="24"/>
        </w:rPr>
      </w:pPr>
    </w:p>
    <w:p w14:paraId="37124EE0" w14:textId="77777777" w:rsidR="00966DC6" w:rsidRDefault="00966DC6" w:rsidP="00966DC6">
      <w:pPr>
        <w:jc w:val="both"/>
        <w:rPr>
          <w:rFonts w:ascii="Times New Roman" w:hAnsi="Times New Roman" w:cs="Times New Roman"/>
          <w:sz w:val="24"/>
          <w:szCs w:val="24"/>
        </w:rPr>
      </w:pPr>
    </w:p>
    <w:p w14:paraId="37124EE1" w14:textId="77777777" w:rsidR="00966DC6" w:rsidRPr="004A6F00" w:rsidRDefault="00966DC6" w:rsidP="00966DC6">
      <w:pPr>
        <w:rPr>
          <w:rFonts w:ascii="Times New Roman" w:hAnsi="Times New Roman" w:cs="Times New Roman"/>
          <w:sz w:val="24"/>
          <w:szCs w:val="24"/>
        </w:rPr>
      </w:pPr>
      <w:r>
        <w:rPr>
          <w:sz w:val="20"/>
        </w:rPr>
        <w:t xml:space="preserve">14.attēls Satiksmes intensitāte (Avots: </w:t>
      </w:r>
      <w:r>
        <w:rPr>
          <w:sz w:val="20"/>
          <w:u w:val="single"/>
        </w:rPr>
        <w:t>https://</w:t>
      </w:r>
      <w:hyperlink r:id="rId27">
        <w:r>
          <w:rPr>
            <w:sz w:val="20"/>
            <w:u w:val="single"/>
          </w:rPr>
          <w:t>www.csb.gov.lv/lv/statistika/statistikas-temas/transports-</w:t>
        </w:r>
      </w:hyperlink>
      <w:r>
        <w:rPr>
          <w:sz w:val="20"/>
          <w:u w:val="single"/>
        </w:rPr>
        <w:t xml:space="preserve"> turisms/transports/meklet-tema/496- </w:t>
      </w:r>
    </w:p>
    <w:p w14:paraId="37124EE2" w14:textId="77777777" w:rsidR="00966DC6" w:rsidRDefault="00966DC6" w:rsidP="00966DC6">
      <w:pPr>
        <w:spacing w:after="0" w:line="360" w:lineRule="auto"/>
        <w:ind w:firstLine="300"/>
        <w:jc w:val="both"/>
        <w:rPr>
          <w:rFonts w:ascii="Times New Roman" w:hAnsi="Times New Roman" w:cs="Times New Roman"/>
          <w:sz w:val="24"/>
          <w:szCs w:val="24"/>
        </w:rPr>
      </w:pPr>
      <w:r>
        <w:rPr>
          <w:rFonts w:ascii="Times New Roman" w:hAnsi="Times New Roman" w:cs="Times New Roman"/>
          <w:sz w:val="24"/>
          <w:szCs w:val="24"/>
        </w:rPr>
        <w:lastRenderedPageBreak/>
        <w:t>Kā vērā ņemams risks Limbažu</w:t>
      </w:r>
      <w:r w:rsidRPr="00A139D2">
        <w:rPr>
          <w:rFonts w:ascii="Times New Roman" w:hAnsi="Times New Roman" w:cs="Times New Roman"/>
          <w:sz w:val="24"/>
          <w:szCs w:val="24"/>
        </w:rPr>
        <w:t xml:space="preserve"> novadā ir bīstamo kravu pārvaldījumi (tranzīts) ar autotransportu. </w:t>
      </w:r>
      <w:r w:rsidRPr="00FD645E">
        <w:rPr>
          <w:rFonts w:ascii="Times New Roman" w:hAnsi="Times New Roman" w:cs="Times New Roman"/>
          <w:sz w:val="24"/>
          <w:szCs w:val="24"/>
        </w:rPr>
        <w:t xml:space="preserve">Bīstamo kravu pārvadājumos notiek, ievērojot un kontrolējot nacionālās, atbilstošās ADR un RID normatīvās prasības. Lai savlaicīgi likvidētu negadījuma sekas, attiecīgajām institūcijām nepieciešams veikt avārijgatavības plānošanu - riska izvērtēšanu, pieejamo resursu apzināšanu, sadarbību starp operatīvajiem dienestiem, pašvaldību, kontroles un uzraudzības dienestiem un attiecīgajām ministrijām. Marķētu bīstamo kravu </w:t>
      </w:r>
      <w:r w:rsidRPr="003916CB">
        <w:rPr>
          <w:rFonts w:ascii="Times New Roman" w:hAnsi="Times New Roman" w:cs="Times New Roman"/>
          <w:sz w:val="24"/>
          <w:szCs w:val="24"/>
        </w:rPr>
        <w:t>pārvadājumi tipiski notiek pa Latvijas galvenajiem autoceļiem, tomēr var būt iespējas, ka kravas tiek pārvadātas arī caur apdzīvoto vietu centriem uz uzņēmumiem, DUS, GUS u.c. Ir svarīgi apzināt iespējamo apdraudējumu, kura rezultātā var notikt</w:t>
      </w:r>
      <w:r>
        <w:rPr>
          <w:rFonts w:ascii="Times New Roman" w:hAnsi="Times New Roman" w:cs="Times New Roman"/>
          <w:sz w:val="24"/>
          <w:szCs w:val="24"/>
        </w:rPr>
        <w:t xml:space="preserve"> bīstamo ķīmisko vielu noplūde. </w:t>
      </w:r>
    </w:p>
    <w:p w14:paraId="37124EE3" w14:textId="77777777" w:rsidR="00966DC6" w:rsidRPr="00B06105" w:rsidRDefault="00966DC6" w:rsidP="00966DC6">
      <w:pPr>
        <w:spacing w:after="0" w:line="360" w:lineRule="auto"/>
        <w:ind w:firstLine="300"/>
        <w:jc w:val="both"/>
        <w:rPr>
          <w:rFonts w:ascii="Times New Roman" w:hAnsi="Times New Roman" w:cs="Times New Roman"/>
          <w:sz w:val="24"/>
          <w:szCs w:val="24"/>
        </w:rPr>
      </w:pPr>
      <w:r w:rsidRPr="00B06105">
        <w:rPr>
          <w:rFonts w:ascii="Times New Roman" w:hAnsi="Times New Roman" w:cs="Times New Roman"/>
          <w:sz w:val="24"/>
          <w:szCs w:val="24"/>
        </w:rPr>
        <w:t>2021. gada 3.</w:t>
      </w:r>
      <w:r w:rsidR="00853900">
        <w:rPr>
          <w:rFonts w:ascii="Times New Roman" w:hAnsi="Times New Roman" w:cs="Times New Roman"/>
          <w:sz w:val="24"/>
          <w:szCs w:val="24"/>
        </w:rPr>
        <w:t xml:space="preserve"> novembrī Salacgrīvas pilsētā Vi</w:t>
      </w:r>
      <w:r w:rsidRPr="00B06105">
        <w:rPr>
          <w:rFonts w:ascii="Times New Roman" w:hAnsi="Times New Roman" w:cs="Times New Roman"/>
          <w:sz w:val="24"/>
          <w:szCs w:val="24"/>
        </w:rPr>
        <w:t xml:space="preserve">ļņu ielā notika ceļu satiksmes negadījums, kura rezultātā no smagās automašīnas apkārtējā vidē izlija ķīmiska viela – stirols, kas ir bīstama cilvēka veselībai un videi. Stirols ir uzliesmojošs šķidrums, toksisks </w:t>
      </w:r>
      <w:r w:rsidR="00853900">
        <w:rPr>
          <w:rFonts w:ascii="Times New Roman" w:hAnsi="Times New Roman" w:cs="Times New Roman"/>
          <w:sz w:val="24"/>
          <w:szCs w:val="24"/>
        </w:rPr>
        <w:t>(ieelpojot), ja nokļūst uz ādas</w:t>
      </w:r>
      <w:r w:rsidRPr="00B06105">
        <w:rPr>
          <w:rFonts w:ascii="Times New Roman" w:hAnsi="Times New Roman" w:cs="Times New Roman"/>
          <w:sz w:val="24"/>
          <w:szCs w:val="24"/>
        </w:rPr>
        <w:t xml:space="preserve"> kairina to, kā arī var izraisīt nopietnu acu kairinājumu.</w:t>
      </w:r>
    </w:p>
    <w:p w14:paraId="37124EE4" w14:textId="77777777" w:rsidR="00966DC6" w:rsidRPr="005700D9" w:rsidRDefault="00966DC6" w:rsidP="00966DC6">
      <w:pPr>
        <w:pStyle w:val="Paraststmeklis"/>
        <w:shd w:val="clear" w:color="auto" w:fill="FFFFFF"/>
        <w:spacing w:before="0" w:beforeAutospacing="0" w:after="0" w:afterAutospacing="0" w:line="360" w:lineRule="auto"/>
        <w:ind w:firstLine="300"/>
        <w:jc w:val="both"/>
      </w:pPr>
      <w:r w:rsidRPr="005700D9">
        <w:t xml:space="preserve">Autotransporta avārija var izraisīt cilvēku bojāeju, bīstamo vielu noplūdi, ugunsgrēku, sprādzienu, </w:t>
      </w:r>
      <w:r>
        <w:t xml:space="preserve">kaitējumu videi, materiālos zaudējumus, </w:t>
      </w:r>
      <w:r w:rsidRPr="005700D9">
        <w:t>būvju bojājumus, ceļu satiksmes apgrūtinājumus, tajā skatā sastrēgumus un noteiktu ceļu posmu slēgšanu.</w:t>
      </w:r>
    </w:p>
    <w:p w14:paraId="37124EE5" w14:textId="77777777" w:rsidR="00966DC6" w:rsidRPr="00387CE4" w:rsidRDefault="00966DC6" w:rsidP="00966DC6">
      <w:pPr>
        <w:spacing w:after="0" w:line="360" w:lineRule="auto"/>
        <w:ind w:firstLine="300"/>
        <w:jc w:val="both"/>
        <w:rPr>
          <w:rFonts w:ascii="Times New Roman" w:hAnsi="Times New Roman" w:cs="Times New Roman"/>
          <w:b/>
          <w:sz w:val="24"/>
          <w:szCs w:val="24"/>
        </w:rPr>
      </w:pPr>
      <w:r w:rsidRPr="004B2C5F">
        <w:rPr>
          <w:rFonts w:ascii="Times New Roman" w:hAnsi="Times New Roman" w:cs="Times New Roman"/>
          <w:sz w:val="24"/>
          <w:szCs w:val="24"/>
        </w:rPr>
        <w:t>Autotransporta avārijas</w:t>
      </w:r>
      <w:r>
        <w:rPr>
          <w:rFonts w:ascii="Times New Roman" w:hAnsi="Times New Roman" w:cs="Times New Roman"/>
          <w:sz w:val="24"/>
          <w:szCs w:val="24"/>
        </w:rPr>
        <w:t xml:space="preserve"> Limbažu novadā</w:t>
      </w:r>
      <w:r w:rsidRPr="004B2C5F">
        <w:rPr>
          <w:rFonts w:ascii="Times New Roman" w:hAnsi="Times New Roman" w:cs="Times New Roman"/>
          <w:sz w:val="24"/>
          <w:szCs w:val="24"/>
        </w:rPr>
        <w:t xml:space="preserve"> ir vērtējamas kā </w:t>
      </w:r>
      <w:r w:rsidR="00387CE4" w:rsidRPr="00387CE4">
        <w:rPr>
          <w:rFonts w:ascii="Times New Roman" w:hAnsi="Times New Roman" w:cs="Times New Roman"/>
          <w:b/>
          <w:sz w:val="24"/>
          <w:szCs w:val="24"/>
        </w:rPr>
        <w:t>maznozīmīgs risks ar vidēju varbūtību</w:t>
      </w:r>
    </w:p>
    <w:p w14:paraId="37124EE6" w14:textId="77777777" w:rsidR="00966DC6" w:rsidRDefault="00966DC6" w:rsidP="00966DC6">
      <w:pPr>
        <w:spacing w:after="0" w:line="360" w:lineRule="auto"/>
        <w:ind w:firstLine="720"/>
        <w:jc w:val="both"/>
        <w:rPr>
          <w:rFonts w:ascii="Times New Roman" w:hAnsi="Times New Roman" w:cs="Times New Roman"/>
          <w:b/>
          <w:sz w:val="24"/>
          <w:szCs w:val="24"/>
        </w:rPr>
      </w:pPr>
    </w:p>
    <w:p w14:paraId="37124EE7" w14:textId="77777777" w:rsidR="00966DC6" w:rsidRDefault="00966DC6" w:rsidP="00966DC6">
      <w:pPr>
        <w:spacing w:after="0" w:line="360" w:lineRule="auto"/>
        <w:ind w:firstLine="360"/>
        <w:jc w:val="center"/>
        <w:rPr>
          <w:rFonts w:ascii="Times New Roman" w:hAnsi="Times New Roman" w:cs="Times New Roman"/>
          <w:b/>
          <w:sz w:val="24"/>
          <w:szCs w:val="24"/>
        </w:rPr>
      </w:pPr>
      <w:r>
        <w:rPr>
          <w:rFonts w:ascii="Times New Roman" w:hAnsi="Times New Roman" w:cs="Times New Roman"/>
          <w:b/>
          <w:sz w:val="24"/>
          <w:szCs w:val="24"/>
        </w:rPr>
        <w:t xml:space="preserve">2.23. </w:t>
      </w:r>
      <w:r w:rsidRPr="00732C7C">
        <w:rPr>
          <w:rFonts w:ascii="Times New Roman" w:hAnsi="Times New Roman" w:cs="Times New Roman"/>
          <w:b/>
          <w:sz w:val="24"/>
          <w:szCs w:val="24"/>
        </w:rPr>
        <w:t>Aviācijas nelaimes gadījums ar gaisa kuģi</w:t>
      </w:r>
    </w:p>
    <w:p w14:paraId="37124EE8" w14:textId="77777777" w:rsidR="00966DC6" w:rsidRDefault="00966DC6" w:rsidP="00966DC6">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Aviācijas nelaimes gadījums ir ar gaisa kuģa izmantošanu saistīts notikums. Kas pilotējama gaisa kuģa gadījumā notiek laikā no jebkuras personas iekāpšanas gaisa kuģī ar mērķi lidot, līdz brīdim, kad visas personas no gaisa kuģa ir izkāpušas, vai bezpilota kuģa gadījumā – no brīža, kas gaisa kuģis ir gatavs uzsākt kustību ar mērķi lidot, līdz brīdim, kad tas apstājas pēc lidojuma un kad galvenā dzinējsistēma tiek izslēgta, kurā:</w:t>
      </w:r>
    </w:p>
    <w:p w14:paraId="37124EE9" w14:textId="77777777" w:rsidR="00966DC6" w:rsidRDefault="00966DC6" w:rsidP="00966DC6">
      <w:pPr>
        <w:pStyle w:val="Sarakstarindkop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persona ir gājusi bojā vai guvusi nopietnus ievainojumus;</w:t>
      </w:r>
    </w:p>
    <w:p w14:paraId="37124EEA" w14:textId="77777777" w:rsidR="00966DC6" w:rsidRDefault="00966DC6" w:rsidP="00966DC6">
      <w:pPr>
        <w:pStyle w:val="Sarakstarindkop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gaisa kuģis gūst bojājumus, vai tiek bojāta tā konstrukcija;</w:t>
      </w:r>
    </w:p>
    <w:p w14:paraId="37124EEB" w14:textId="77777777" w:rsidR="00966DC6" w:rsidRDefault="00966DC6" w:rsidP="00966DC6">
      <w:pPr>
        <w:pStyle w:val="Sarakstarindkop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gaisa kuģis ir pazudis vai nonācis pilnīgi nepieejamā vietā.</w:t>
      </w:r>
    </w:p>
    <w:p w14:paraId="37124EEC" w14:textId="77777777" w:rsidR="00966DC6" w:rsidRDefault="00966DC6" w:rsidP="00966DC6">
      <w:pPr>
        <w:spacing w:after="0" w:line="360" w:lineRule="auto"/>
        <w:ind w:firstLine="360"/>
        <w:jc w:val="both"/>
        <w:rPr>
          <w:rFonts w:ascii="Times New Roman" w:eastAsia="Times New Roman" w:hAnsi="Times New Roman"/>
          <w:sz w:val="24"/>
        </w:rPr>
      </w:pPr>
      <w:r>
        <w:rPr>
          <w:rFonts w:ascii="Times New Roman" w:eastAsia="Times New Roman" w:hAnsi="Times New Roman"/>
          <w:sz w:val="24"/>
        </w:rPr>
        <w:lastRenderedPageBreak/>
        <w:t>Vispārējās nozīmes aviācijā ietilpst privāti gaisa kuģi, tai skaitā, helihopteri un deltaplāni, kuru nelaimes gadījuma iespējamība ir lielāka, bet izraisītās sekas ir maznozīmīgas. Komercaviācijā tiek iekļauti tie gaisa kuģi, kuri veic pasažieru un kravu pārvadājumus un kam ir izteiktas stingrākas drošības un drošuma prasības, tādēļ šādu gaisa kuģu nelaimes gadījumu skaits ir ar mazāku iespējamību. Dažādu iemeslu dēļ (nelabvēlīgi laika apstākļi, dispečeru kļūdas, terora akts, gaisa kuģu tehniskie bojājumi u.c.) var notikt aviācijas nelaimes gadījumi. Tas rada draudus gaisa kuģī esošajiem pasažieriem un iedzīvotājiem gaisa kuģa nogāšanās vietā.</w:t>
      </w:r>
    </w:p>
    <w:p w14:paraId="37124EED" w14:textId="77777777" w:rsidR="00966DC6" w:rsidRPr="005700D9" w:rsidRDefault="00966DC6" w:rsidP="00966DC6">
      <w:pPr>
        <w:spacing w:after="0" w:line="360" w:lineRule="auto"/>
        <w:ind w:firstLine="720"/>
        <w:jc w:val="both"/>
        <w:rPr>
          <w:rFonts w:ascii="Times New Roman" w:hAnsi="Times New Roman" w:cs="Times New Roman"/>
          <w:sz w:val="24"/>
          <w:szCs w:val="24"/>
        </w:rPr>
      </w:pPr>
      <w:r w:rsidRPr="005700D9">
        <w:rPr>
          <w:rFonts w:ascii="Times New Roman" w:hAnsi="Times New Roman" w:cs="Times New Roman"/>
          <w:sz w:val="24"/>
          <w:szCs w:val="24"/>
        </w:rPr>
        <w:t xml:space="preserve">V/A “Civilās Aviācijas Aģentūra” lidojumu drošuma pārskatam </w:t>
      </w:r>
      <w:r w:rsidRPr="005700D9">
        <w:rPr>
          <w:rStyle w:val="Vresatsauce"/>
          <w:rFonts w:ascii="Times New Roman" w:hAnsi="Times New Roman" w:cs="Times New Roman"/>
          <w:sz w:val="24"/>
          <w:szCs w:val="24"/>
        </w:rPr>
        <w:footnoteReference w:id="37"/>
      </w:r>
      <w:r w:rsidRPr="005700D9">
        <w:rPr>
          <w:sz w:val="24"/>
          <w:szCs w:val="24"/>
        </w:rPr>
        <w:t xml:space="preserve"> </w:t>
      </w:r>
      <w:r w:rsidRPr="005700D9">
        <w:rPr>
          <w:rFonts w:ascii="Times New Roman" w:hAnsi="Times New Roman" w:cs="Times New Roman"/>
          <w:sz w:val="24"/>
          <w:szCs w:val="24"/>
        </w:rPr>
        <w:t xml:space="preserve">COVID-19 izraisītās krīzes dēļ 2020. gadā bija ievērojami samazinājies lidojumu skaits. Pēc Starptautiskās gaisa pārvadātāju asociācijas (IATA) apkopotajiem datiem 2020. gadā lidojumu skaits samazinājās par 53%. </w:t>
      </w:r>
    </w:p>
    <w:p w14:paraId="37124EEE" w14:textId="77777777" w:rsidR="00966DC6" w:rsidRPr="005700D9" w:rsidRDefault="00966DC6" w:rsidP="00966DC6">
      <w:pPr>
        <w:shd w:val="clear" w:color="auto" w:fill="FFFFFF"/>
        <w:spacing w:after="0" w:line="360" w:lineRule="auto"/>
        <w:ind w:firstLine="260"/>
        <w:jc w:val="both"/>
        <w:rPr>
          <w:rFonts w:ascii="Times New Roman" w:hAnsi="Times New Roman" w:cs="Times New Roman"/>
          <w:sz w:val="24"/>
          <w:szCs w:val="24"/>
        </w:rPr>
      </w:pPr>
      <w:r>
        <w:rPr>
          <w:rFonts w:ascii="Times New Roman" w:hAnsi="Times New Roman" w:cs="Times New Roman"/>
          <w:sz w:val="24"/>
          <w:szCs w:val="24"/>
        </w:rPr>
        <w:t>Limbažu novada teritorijā atrodas civilās aviācijas lidlauks.</w:t>
      </w:r>
      <w:r>
        <w:rPr>
          <w:rStyle w:val="Vresatsauce"/>
          <w:sz w:val="24"/>
          <w:szCs w:val="24"/>
        </w:rPr>
        <w:footnoteReference w:id="38"/>
      </w:r>
      <w:r>
        <w:rPr>
          <w:rFonts w:ascii="Times New Roman" w:hAnsi="Times New Roman" w:cs="Times New Roman"/>
          <w:sz w:val="24"/>
          <w:szCs w:val="24"/>
        </w:rPr>
        <w:t xml:space="preserve"> Lidlauka faktiskā adrese – „Langači”, Limbažu pagasts, Limbažu novads. Lidlauks sertificēts 2006. gadā un no 2009. gada oficiāli atzīmēts Eiropas aviācijas kartēs. </w:t>
      </w:r>
    </w:p>
    <w:p w14:paraId="37124EEF" w14:textId="77777777" w:rsidR="00966DC6" w:rsidRPr="005700D9" w:rsidRDefault="00966DC6" w:rsidP="00966DC6">
      <w:pPr>
        <w:spacing w:after="0" w:line="360" w:lineRule="auto"/>
        <w:ind w:firstLine="300"/>
        <w:jc w:val="both"/>
        <w:rPr>
          <w:rFonts w:ascii="Times New Roman" w:hAnsi="Times New Roman" w:cs="Times New Roman"/>
          <w:color w:val="414142"/>
          <w:sz w:val="24"/>
          <w:szCs w:val="24"/>
          <w:shd w:val="clear" w:color="auto" w:fill="FFFFFF"/>
        </w:rPr>
      </w:pPr>
      <w:r w:rsidRPr="00260FAE">
        <w:rPr>
          <w:rFonts w:ascii="Times New Roman" w:hAnsi="Times New Roman" w:cs="Times New Roman"/>
          <w:color w:val="414142"/>
          <w:sz w:val="24"/>
          <w:szCs w:val="24"/>
          <w:shd w:val="clear" w:color="auto" w:fill="FFFFFF"/>
        </w:rPr>
        <w:t>Ja negadījums notiek lidlauka teritorijā, tad sekas, visticamāk, būs saistītas ar pašu gaisa kuģi (kuģiem), pasažieriem, lidlauka ēku un būvju bojājumiem, kā arī ar lidlaukā izvietotās aeronavigācijas infrastruktūras bojājumiem. Aviācijas negadījums ārpus lidlauka teritorijas rada draudus gaisa kuģī esošajiem cilvēkiem, kā arī cilvēkiem, infrastruktūrai un videi avārijas vietā. Aviācijas negadījums var izraisīt ēku un būvju sagrūšanu, mežu vai objektu ugunsgrēkus, bīstamo vielu noplūdes un cita veida apdraudē</w:t>
      </w:r>
      <w:r>
        <w:rPr>
          <w:rFonts w:ascii="Times New Roman" w:hAnsi="Times New Roman" w:cs="Times New Roman"/>
          <w:color w:val="414142"/>
          <w:sz w:val="24"/>
          <w:szCs w:val="24"/>
          <w:shd w:val="clear" w:color="auto" w:fill="FFFFFF"/>
        </w:rPr>
        <w:t>jumus.</w:t>
      </w:r>
    </w:p>
    <w:p w14:paraId="37124EF0" w14:textId="77777777" w:rsidR="00966DC6" w:rsidRDefault="00966DC6" w:rsidP="00966DC6">
      <w:pPr>
        <w:shd w:val="clear" w:color="auto" w:fill="FFFFFF"/>
        <w:ind w:firstLine="260"/>
        <w:jc w:val="both"/>
        <w:rPr>
          <w:rFonts w:ascii="Times New Roman" w:hAnsi="Times New Roman" w:cs="Times New Roman"/>
          <w:sz w:val="24"/>
          <w:szCs w:val="24"/>
        </w:rPr>
      </w:pPr>
      <w:r>
        <w:rPr>
          <w:noProof/>
          <w:lang w:eastAsia="lv-LV"/>
        </w:rPr>
        <w:lastRenderedPageBreak/>
        <w:drawing>
          <wp:inline distT="0" distB="0" distL="0" distR="0" wp14:anchorId="3712659C" wp14:editId="3712659D">
            <wp:extent cx="4969510" cy="2941955"/>
            <wp:effectExtent l="0" t="0" r="2540" b="0"/>
            <wp:docPr id="8" name="image1.jpeg"/>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28" cstate="print"/>
                    <a:stretch>
                      <a:fillRect/>
                    </a:stretch>
                  </pic:blipFill>
                  <pic:spPr>
                    <a:xfrm>
                      <a:off x="0" y="0"/>
                      <a:ext cx="4969510" cy="2941955"/>
                    </a:xfrm>
                    <a:prstGeom prst="rect">
                      <a:avLst/>
                    </a:prstGeom>
                  </pic:spPr>
                </pic:pic>
              </a:graphicData>
            </a:graphic>
          </wp:inline>
        </w:drawing>
      </w:r>
    </w:p>
    <w:p w14:paraId="37124EF1" w14:textId="77777777" w:rsidR="00966DC6" w:rsidRPr="004608F7" w:rsidRDefault="00966DC6" w:rsidP="00966DC6">
      <w:pPr>
        <w:jc w:val="both"/>
        <w:rPr>
          <w:rFonts w:ascii="Times New Roman" w:hAnsi="Times New Roman" w:cs="Times New Roman"/>
          <w:sz w:val="20"/>
          <w:szCs w:val="20"/>
        </w:rPr>
      </w:pPr>
      <w:r w:rsidRPr="004608F7">
        <w:rPr>
          <w:rFonts w:ascii="Times New Roman" w:hAnsi="Times New Roman" w:cs="Times New Roman"/>
          <w:sz w:val="20"/>
          <w:szCs w:val="20"/>
        </w:rPr>
        <w:t xml:space="preserve">     </w:t>
      </w:r>
      <w:r>
        <w:rPr>
          <w:rFonts w:ascii="Times New Roman" w:hAnsi="Times New Roman" w:cs="Times New Roman"/>
          <w:sz w:val="20"/>
          <w:szCs w:val="20"/>
        </w:rPr>
        <w:t xml:space="preserve">15.attēls - </w:t>
      </w:r>
      <w:r w:rsidRPr="004608F7">
        <w:rPr>
          <w:rFonts w:ascii="Times New Roman" w:hAnsi="Times New Roman" w:cs="Times New Roman"/>
          <w:sz w:val="20"/>
          <w:szCs w:val="20"/>
        </w:rPr>
        <w:t>Sertificētie lidlauki Latvijā</w:t>
      </w:r>
      <w:r w:rsidRPr="004608F7">
        <w:rPr>
          <w:rFonts w:ascii="Times New Roman" w:hAnsi="Times New Roman" w:cs="Times New Roman"/>
          <w:spacing w:val="-1"/>
          <w:sz w:val="20"/>
          <w:szCs w:val="20"/>
        </w:rPr>
        <w:t xml:space="preserve"> </w:t>
      </w:r>
      <w:r w:rsidRPr="004608F7">
        <w:rPr>
          <w:rFonts w:ascii="Times New Roman" w:hAnsi="Times New Roman" w:cs="Times New Roman"/>
          <w:sz w:val="20"/>
          <w:szCs w:val="20"/>
        </w:rPr>
        <w:t>(VACAA)</w:t>
      </w:r>
    </w:p>
    <w:p w14:paraId="37124EF2" w14:textId="77777777" w:rsidR="00966DC6" w:rsidRDefault="00966DC6" w:rsidP="00966DC6">
      <w:pPr>
        <w:spacing w:after="0" w:line="360" w:lineRule="auto"/>
        <w:ind w:firstLine="260"/>
        <w:jc w:val="both"/>
        <w:rPr>
          <w:rFonts w:ascii="Times New Roman" w:eastAsia="Times New Roman" w:hAnsi="Times New Roman"/>
          <w:sz w:val="24"/>
        </w:rPr>
      </w:pPr>
      <w:r w:rsidRPr="00AF0766">
        <w:rPr>
          <w:rFonts w:ascii="Times New Roman" w:eastAsia="Times New Roman" w:hAnsi="Times New Roman" w:cs="Times New Roman"/>
          <w:sz w:val="24"/>
        </w:rPr>
        <w:t>Pāri Latvijas Republikas teritorijai pārlidojumus regulāri veic civilās aviācijas un valsts gaisa kuģi, kas pārvadā augsta riska bīstamās vielas, un to pārvadājumi atļauti ar vienreizējo izņēmuma atļauju, piemēram, sprāgstvielas, toksiskas vielas, kodolreaktoru degviela vai radioaktīvie atkritumi. Potenciālā aviācijas nelaimes gadījuma ar bīstamām vielām īpatnība ir tāda, ka gaisa kuģis var avarēt un bīstamo vielu noplūde var notikt valsts teritorijā vietās, kas atrodas tālu no piebraucamajiem ceļiem - mežos, purvos, ūdenstilpēs. Saskaņā ar VUGD rekomendācijām valsts un pašvaldību institūcijām “Iespējamo apdraudējumu katalogs notikušas 10 lidmašīnu (ieskaitot helikopteru u.tml.) avārijas laika posmā no 2008. gada līdz 2017. gadam</w:t>
      </w:r>
      <w:r w:rsidRPr="00AF0766">
        <w:rPr>
          <w:rFonts w:ascii="Times New Roman" w:eastAsia="Times New Roman" w:hAnsi="Times New Roman"/>
          <w:sz w:val="24"/>
        </w:rPr>
        <w:t>. Ņemot vērā aviācijas nozarē ieviestos drošības pasākumus, nelaimes gadījuma risks</w:t>
      </w:r>
      <w:r>
        <w:rPr>
          <w:rFonts w:ascii="Times New Roman" w:eastAsia="Times New Roman" w:hAnsi="Times New Roman"/>
          <w:sz w:val="24"/>
        </w:rPr>
        <w:t xml:space="preserve">, veicot militāros lidojumus un valsts teritorijas pārlidojumus, Latvijā, t.sk. Limbažu novadā tiek vērtēts kā </w:t>
      </w:r>
      <w:r>
        <w:rPr>
          <w:rFonts w:ascii="Times New Roman" w:eastAsia="Times New Roman" w:hAnsi="Times New Roman"/>
          <w:b/>
          <w:sz w:val="24"/>
        </w:rPr>
        <w:t>augsts risks</w:t>
      </w:r>
      <w:r>
        <w:rPr>
          <w:rFonts w:ascii="Times New Roman" w:eastAsia="Times New Roman" w:hAnsi="Times New Roman"/>
          <w:sz w:val="24"/>
        </w:rPr>
        <w:t xml:space="preserve"> </w:t>
      </w:r>
      <w:r w:rsidRPr="004A6F00">
        <w:rPr>
          <w:rFonts w:ascii="Times New Roman" w:eastAsia="Times New Roman" w:hAnsi="Times New Roman"/>
          <w:b/>
          <w:sz w:val="24"/>
        </w:rPr>
        <w:t>ar</w:t>
      </w:r>
      <w:r>
        <w:rPr>
          <w:rFonts w:ascii="Times New Roman" w:eastAsia="Times New Roman" w:hAnsi="Times New Roman"/>
          <w:sz w:val="24"/>
        </w:rPr>
        <w:t xml:space="preserve"> </w:t>
      </w:r>
      <w:r>
        <w:rPr>
          <w:rFonts w:ascii="Times New Roman" w:eastAsia="Times New Roman" w:hAnsi="Times New Roman"/>
          <w:b/>
          <w:sz w:val="24"/>
        </w:rPr>
        <w:t>ļoti zemu varbūtību</w:t>
      </w:r>
      <w:r>
        <w:rPr>
          <w:rFonts w:ascii="Times New Roman" w:eastAsia="Times New Roman" w:hAnsi="Times New Roman"/>
          <w:sz w:val="24"/>
        </w:rPr>
        <w:t>.</w:t>
      </w:r>
    </w:p>
    <w:p w14:paraId="37124EF3" w14:textId="77777777" w:rsidR="00966DC6" w:rsidRDefault="00966DC6" w:rsidP="00966DC6">
      <w:pPr>
        <w:spacing w:after="0" w:line="360" w:lineRule="auto"/>
        <w:ind w:firstLine="260"/>
        <w:jc w:val="both"/>
        <w:rPr>
          <w:rFonts w:ascii="Times New Roman" w:eastAsia="Times New Roman" w:hAnsi="Times New Roman"/>
          <w:sz w:val="24"/>
        </w:rPr>
      </w:pPr>
    </w:p>
    <w:p w14:paraId="37124EF4" w14:textId="77777777" w:rsidR="00966DC6" w:rsidRPr="00560FD1" w:rsidRDefault="00966DC6" w:rsidP="00966DC6">
      <w:pPr>
        <w:spacing w:after="0" w:line="360" w:lineRule="auto"/>
        <w:jc w:val="center"/>
        <w:rPr>
          <w:rStyle w:val="Hipersaite"/>
          <w:rFonts w:ascii="Times New Roman" w:hAnsi="Times New Roman" w:cs="Times New Roman"/>
          <w:b/>
          <w:sz w:val="24"/>
          <w:szCs w:val="24"/>
        </w:rPr>
      </w:pPr>
      <w:r>
        <w:rPr>
          <w:rFonts w:ascii="Times New Roman" w:hAnsi="Times New Roman" w:cs="Times New Roman"/>
          <w:b/>
          <w:sz w:val="24"/>
          <w:szCs w:val="24"/>
        </w:rPr>
        <w:t>2.24.</w:t>
      </w:r>
      <w:r w:rsidR="00B57E22">
        <w:rPr>
          <w:rFonts w:ascii="Times New Roman" w:hAnsi="Times New Roman" w:cs="Times New Roman"/>
          <w:b/>
          <w:sz w:val="24"/>
          <w:szCs w:val="24"/>
        </w:rPr>
        <w:t xml:space="preserve"> </w:t>
      </w:r>
      <w:r w:rsidRPr="00560FD1">
        <w:rPr>
          <w:rFonts w:ascii="Times New Roman" w:hAnsi="Times New Roman" w:cs="Times New Roman"/>
          <w:b/>
          <w:sz w:val="24"/>
          <w:szCs w:val="24"/>
        </w:rPr>
        <w:t>Dzelzceļa transporta katastrofa</w:t>
      </w:r>
    </w:p>
    <w:p w14:paraId="37124EF5" w14:textId="77777777" w:rsidR="00966DC6" w:rsidRDefault="00966DC6" w:rsidP="00966DC6">
      <w:pPr>
        <w:spacing w:after="0" w:line="360" w:lineRule="auto"/>
        <w:ind w:firstLine="720"/>
        <w:jc w:val="both"/>
        <w:rPr>
          <w:rFonts w:ascii="Times New Roman" w:hAnsi="Times New Roman" w:cs="Times New Roman"/>
          <w:b/>
          <w:sz w:val="24"/>
          <w:szCs w:val="24"/>
        </w:rPr>
      </w:pPr>
      <w:r w:rsidRPr="004C2DF0">
        <w:rPr>
          <w:rFonts w:ascii="Times New Roman" w:hAnsi="Times New Roman" w:cs="Times New Roman"/>
          <w:sz w:val="24"/>
          <w:szCs w:val="24"/>
        </w:rPr>
        <w:t xml:space="preserve">Dzelzceļa avārijas var izraisīt ritošā sastāva vai dzelzceļa infrastruktūras bojājumi (piemēram, savstarpēja vilcienu sadursme pārmiju bojājumu rezultātā), dzelzceļa darbinieku kļūdas vai </w:t>
      </w:r>
      <w:r w:rsidRPr="004C2DF0">
        <w:rPr>
          <w:rFonts w:ascii="Times New Roman" w:hAnsi="Times New Roman" w:cs="Times New Roman"/>
          <w:sz w:val="24"/>
          <w:szCs w:val="24"/>
          <w:lang w:eastAsia="lv-LV"/>
        </w:rPr>
        <w:t xml:space="preserve">vilciena sadursme ar priekšmetiem, autotransportu pārbrauktuvē). </w:t>
      </w:r>
      <w:r w:rsidRPr="004C2DF0">
        <w:rPr>
          <w:rFonts w:ascii="Times New Roman" w:hAnsi="Times New Roman" w:cs="Times New Roman"/>
          <w:sz w:val="24"/>
          <w:szCs w:val="24"/>
        </w:rPr>
        <w:t xml:space="preserve">Avārijas uz dzelzceļa avārijas var izraisīt sprādzienus, ugunsgrēkus vai arī bīstamo ķīmisko vielu noplūdi, radot cilvēku upurus un vides piesārņošanu. Limbažu novada sadarbības teritoriju šķērso stratēģiskas (valsts) nozīmes dzelzceļa līnija Rīga – Skulte 1991.gadā dzelzceļa līnijā veikta elektrifikācija līdz Skultes </w:t>
      </w:r>
      <w:r w:rsidRPr="004C2DF0">
        <w:rPr>
          <w:rFonts w:ascii="Times New Roman" w:hAnsi="Times New Roman" w:cs="Times New Roman"/>
          <w:sz w:val="24"/>
          <w:szCs w:val="24"/>
        </w:rPr>
        <w:lastRenderedPageBreak/>
        <w:t xml:space="preserve">stacijai. </w:t>
      </w:r>
      <w:r>
        <w:rPr>
          <w:rFonts w:ascii="Times New Roman" w:hAnsi="Times New Roman" w:cs="Times New Roman"/>
          <w:sz w:val="24"/>
          <w:szCs w:val="24"/>
        </w:rPr>
        <w:t xml:space="preserve">Limbažu novadā atrodas dzelzceļa stacija „Zvejniekciems” un </w:t>
      </w:r>
      <w:r w:rsidRPr="004C2DF0">
        <w:rPr>
          <w:rFonts w:ascii="Times New Roman" w:hAnsi="Times New Roman" w:cs="Times New Roman"/>
          <w:sz w:val="24"/>
          <w:szCs w:val="24"/>
        </w:rPr>
        <w:t>„Skulte”</w:t>
      </w:r>
      <w:r>
        <w:rPr>
          <w:rFonts w:ascii="Times New Roman" w:hAnsi="Times New Roman" w:cs="Times New Roman"/>
          <w:sz w:val="24"/>
          <w:szCs w:val="24"/>
        </w:rPr>
        <w:t xml:space="preserve">. Stacija „Skulte” </w:t>
      </w:r>
      <w:r w:rsidRPr="004C2DF0">
        <w:rPr>
          <w:rFonts w:ascii="Times New Roman" w:hAnsi="Times New Roman" w:cs="Times New Roman"/>
          <w:sz w:val="24"/>
          <w:szCs w:val="24"/>
        </w:rPr>
        <w:t xml:space="preserve">atrodas Skultes pagastā netālu no Mandegu ciema. </w:t>
      </w:r>
      <w:r>
        <w:rPr>
          <w:rFonts w:ascii="Times New Roman" w:hAnsi="Times New Roman" w:cs="Times New Roman"/>
          <w:sz w:val="24"/>
          <w:szCs w:val="24"/>
        </w:rPr>
        <w:t xml:space="preserve">Dzelzceļa transporta katastrofa ir </w:t>
      </w:r>
      <w:r w:rsidRPr="004A6F00">
        <w:rPr>
          <w:rFonts w:ascii="Times New Roman" w:hAnsi="Times New Roman" w:cs="Times New Roman"/>
          <w:b/>
          <w:sz w:val="24"/>
          <w:szCs w:val="24"/>
        </w:rPr>
        <w:t xml:space="preserve">nozīmīgs risks ar vidēju varbūtību. </w:t>
      </w:r>
    </w:p>
    <w:p w14:paraId="37124EF6" w14:textId="77777777" w:rsidR="00966DC6" w:rsidRDefault="00966DC6" w:rsidP="00966DC6">
      <w:pPr>
        <w:spacing w:after="0" w:line="360" w:lineRule="auto"/>
        <w:ind w:firstLine="720"/>
        <w:jc w:val="both"/>
        <w:rPr>
          <w:rFonts w:ascii="Times New Roman" w:hAnsi="Times New Roman" w:cs="Times New Roman"/>
          <w:b/>
          <w:sz w:val="24"/>
          <w:szCs w:val="24"/>
        </w:rPr>
      </w:pPr>
    </w:p>
    <w:p w14:paraId="37124EF7" w14:textId="77777777" w:rsidR="00966DC6" w:rsidRDefault="00966DC6" w:rsidP="00966DC6">
      <w:pPr>
        <w:spacing w:after="0" w:line="360" w:lineRule="auto"/>
        <w:ind w:firstLine="720"/>
        <w:jc w:val="center"/>
        <w:rPr>
          <w:rFonts w:ascii="Times New Roman" w:hAnsi="Times New Roman" w:cs="Times New Roman"/>
          <w:b/>
          <w:sz w:val="24"/>
          <w:szCs w:val="24"/>
        </w:rPr>
      </w:pPr>
      <w:r>
        <w:rPr>
          <w:rFonts w:ascii="Times New Roman" w:hAnsi="Times New Roman" w:cs="Times New Roman"/>
          <w:b/>
          <w:sz w:val="24"/>
          <w:szCs w:val="24"/>
        </w:rPr>
        <w:t>2.25. Ūdenstransporta avārijas</w:t>
      </w:r>
    </w:p>
    <w:p w14:paraId="37124EF8" w14:textId="77777777" w:rsidR="00966DC6" w:rsidRPr="002F74C6" w:rsidRDefault="00966DC6" w:rsidP="00966DC6">
      <w:pPr>
        <w:spacing w:after="0" w:line="360" w:lineRule="auto"/>
        <w:ind w:firstLine="300"/>
        <w:jc w:val="both"/>
        <w:rPr>
          <w:rFonts w:ascii="Times New Roman" w:hAnsi="Times New Roman" w:cs="Times New Roman"/>
          <w:sz w:val="24"/>
          <w:szCs w:val="24"/>
        </w:rPr>
      </w:pPr>
      <w:r w:rsidRPr="002F74C6">
        <w:rPr>
          <w:rFonts w:ascii="Times New Roman" w:hAnsi="Times New Roman" w:cs="Times New Roman"/>
          <w:sz w:val="24"/>
          <w:szCs w:val="24"/>
        </w:rPr>
        <w:t>Ūdenstransporta avārijas var izraisīt šī transporta tehniskais stāvoklis, ūdens transporta satiksmes drošības noteikumu neievērošana, iespējams arī terorisms. Šo avāriju rezultātā liela varbūtība, ka ostas akvatorijā izplūdīs kuģu degviela – naftas produkti. Tālākās sekas ir vides piesārņojums ne tikai ostas teritorijā, bet arī jūrā</w:t>
      </w:r>
    </w:p>
    <w:p w14:paraId="37124EF9" w14:textId="77777777" w:rsidR="00966DC6" w:rsidRPr="002F74C6" w:rsidRDefault="00966DC6" w:rsidP="00966DC6">
      <w:pPr>
        <w:shd w:val="clear" w:color="auto" w:fill="FFFFFF"/>
        <w:spacing w:after="0" w:line="360" w:lineRule="auto"/>
        <w:ind w:firstLine="300"/>
        <w:jc w:val="both"/>
        <w:rPr>
          <w:rFonts w:ascii="Times New Roman" w:hAnsi="Times New Roman" w:cs="Times New Roman"/>
          <w:sz w:val="24"/>
          <w:szCs w:val="24"/>
        </w:rPr>
      </w:pPr>
      <w:r w:rsidRPr="002F74C6">
        <w:rPr>
          <w:rFonts w:ascii="Times New Roman" w:hAnsi="Times New Roman" w:cs="Times New Roman"/>
          <w:sz w:val="24"/>
          <w:szCs w:val="24"/>
        </w:rPr>
        <w:t xml:space="preserve">Ūdenstransporta negadījumos iespējama arī kuģu kravas nokļūšana ostas akvatorijā. Jāatzīmē, ka Salacgrīvas ostās neapkalpo kuģus, kas veic bīstamo kravu pārvadājumus, tādēļ šis risks ir ar daudz mazāku bīstamību. </w:t>
      </w:r>
    </w:p>
    <w:p w14:paraId="37124EFA" w14:textId="77777777" w:rsidR="00966DC6" w:rsidRPr="002F74C6" w:rsidRDefault="00966DC6" w:rsidP="00966DC6">
      <w:pPr>
        <w:shd w:val="clear" w:color="auto" w:fill="FFFFFF"/>
        <w:spacing w:after="0" w:line="360" w:lineRule="auto"/>
        <w:ind w:firstLine="300"/>
        <w:jc w:val="both"/>
        <w:rPr>
          <w:rFonts w:ascii="Times New Roman" w:hAnsi="Times New Roman" w:cs="Times New Roman"/>
          <w:sz w:val="24"/>
          <w:szCs w:val="24"/>
        </w:rPr>
      </w:pPr>
      <w:r w:rsidRPr="002F74C6">
        <w:rPr>
          <w:rFonts w:ascii="Times New Roman" w:hAnsi="Times New Roman" w:cs="Times New Roman"/>
          <w:sz w:val="24"/>
          <w:szCs w:val="24"/>
        </w:rPr>
        <w:t>Salacgrīvas ostās neapkalpo kuģus, kas veic tiešos pasažieru pārvadājumus. Lai novērstu un samazinātu apdraudējumus videi un ostas infrastruktūrai ir izstrādāti Salacgrīvas novada domes 2010. gada 1. jūlijā saistošie noteikumi Nr.22 " Salacgrīvas ostas pārvaldes ostu noteikumi”</w:t>
      </w:r>
      <w:r w:rsidRPr="002F74C6">
        <w:rPr>
          <w:rStyle w:val="Vresatsauce"/>
          <w:rFonts w:ascii="Times New Roman" w:hAnsi="Times New Roman" w:cs="Times New Roman"/>
          <w:sz w:val="24"/>
          <w:szCs w:val="24"/>
        </w:rPr>
        <w:footnoteReference w:id="39"/>
      </w:r>
      <w:r w:rsidRPr="002F74C6">
        <w:rPr>
          <w:rFonts w:ascii="Times New Roman" w:hAnsi="Times New Roman" w:cs="Times New Roman"/>
          <w:sz w:val="24"/>
          <w:szCs w:val="24"/>
        </w:rPr>
        <w:t>.</w:t>
      </w:r>
    </w:p>
    <w:p w14:paraId="37124EFB" w14:textId="77777777" w:rsidR="00966DC6" w:rsidRPr="00387CE4" w:rsidRDefault="00966DC6" w:rsidP="00966DC6">
      <w:pPr>
        <w:shd w:val="clear" w:color="auto" w:fill="FFFFFF"/>
        <w:spacing w:after="0" w:line="360" w:lineRule="auto"/>
        <w:ind w:firstLine="300"/>
        <w:jc w:val="both"/>
        <w:rPr>
          <w:rFonts w:ascii="Times New Roman" w:hAnsi="Times New Roman" w:cs="Times New Roman"/>
          <w:sz w:val="24"/>
          <w:szCs w:val="24"/>
        </w:rPr>
      </w:pPr>
      <w:r w:rsidRPr="002F74C6">
        <w:rPr>
          <w:rFonts w:ascii="Times New Roman" w:hAnsi="Times New Roman" w:cs="Times New Roman"/>
          <w:sz w:val="24"/>
          <w:szCs w:val="24"/>
        </w:rPr>
        <w:t xml:space="preserve">Bīstamo kravu pārvadājumos, izmantojot ūdenstransportu, piemēro “Eiropas valstu Nolīgumu par starptautiskiem bīstamu kravu pārvadājumiem pa iekšējiem ūdensceļiem (ADN)”. Salacgrīvas ostās neapkalpo kuģus, kas veic bīstamo kravu pārvadājumus. </w:t>
      </w:r>
    </w:p>
    <w:p w14:paraId="37124EFC" w14:textId="77777777" w:rsidR="00966DC6" w:rsidRDefault="00966DC6" w:rsidP="00966DC6">
      <w:pPr>
        <w:spacing w:after="0" w:line="360" w:lineRule="auto"/>
        <w:jc w:val="both"/>
        <w:rPr>
          <w:rFonts w:ascii="Times New Roman" w:hAnsi="Times New Roman" w:cs="Times New Roman"/>
          <w:sz w:val="24"/>
          <w:szCs w:val="24"/>
        </w:rPr>
      </w:pPr>
    </w:p>
    <w:p w14:paraId="37124EFD" w14:textId="77777777" w:rsidR="00966DC6" w:rsidRPr="00CE0BA7" w:rsidRDefault="00966DC6" w:rsidP="00966DC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2.26.</w:t>
      </w:r>
      <w:r w:rsidR="00B57E22">
        <w:rPr>
          <w:rFonts w:ascii="Times New Roman" w:hAnsi="Times New Roman" w:cs="Times New Roman"/>
          <w:b/>
          <w:sz w:val="24"/>
          <w:szCs w:val="24"/>
        </w:rPr>
        <w:t xml:space="preserve"> </w:t>
      </w:r>
      <w:r w:rsidRPr="00CE0BA7">
        <w:rPr>
          <w:rFonts w:ascii="Times New Roman" w:hAnsi="Times New Roman" w:cs="Times New Roman"/>
          <w:b/>
          <w:sz w:val="24"/>
          <w:szCs w:val="24"/>
        </w:rPr>
        <w:t>Sabiedriskās nekārtības un iekšējie nemieri</w:t>
      </w:r>
    </w:p>
    <w:p w14:paraId="37124EFE" w14:textId="77777777" w:rsidR="00966DC6" w:rsidRDefault="00966DC6" w:rsidP="00966DC6">
      <w:pPr>
        <w:spacing w:after="0" w:line="360" w:lineRule="auto"/>
        <w:ind w:firstLine="720"/>
        <w:jc w:val="both"/>
        <w:rPr>
          <w:rFonts w:ascii="Times New Roman" w:hAnsi="Times New Roman" w:cs="Times New Roman"/>
          <w:sz w:val="24"/>
          <w:szCs w:val="24"/>
        </w:rPr>
      </w:pPr>
      <w:r w:rsidRPr="00CE6C3C">
        <w:rPr>
          <w:rFonts w:ascii="Times New Roman" w:hAnsi="Times New Roman" w:cs="Times New Roman"/>
          <w:sz w:val="24"/>
          <w:szCs w:val="24"/>
        </w:rPr>
        <w:t>Sabiedriskās nekārtības rodas sabiedrības grupu savstarpējā konflikta dēļ, kā arī masu pasākumu (koncerti, svētku pasākumi, sporta sacensības u.tml.) laikā atsevišķu iedzīvotāju grupu neapmierinātības rezultātā, protestējot pret valsts vai pašvaldību institūciju darbību vai bezdarbību. Sekas sabiedrisko nekārtību rezultātā var būt šādas: kaitējums cilvēku veselībai, mantu bojāšana vai iznīcināšana, traucēta sabiedriskā kārtība, transportlīdzekļu un cilvēku pārvietošanās iespēja, apdraudēta robežas šķērsošana, grautiņi, postījumi, dedzināšana, vardarbība pret personu, pretošanās varas pārstāvjiem. Nemieri ir cilvēku grupu pretlikumīgas darbības, kas apdraud Satversmē noteikto valsts</w:t>
      </w:r>
      <w:r>
        <w:rPr>
          <w:rFonts w:ascii="Times New Roman" w:hAnsi="Times New Roman" w:cs="Times New Roman"/>
          <w:sz w:val="24"/>
          <w:szCs w:val="24"/>
        </w:rPr>
        <w:t xml:space="preserve"> </w:t>
      </w:r>
      <w:r w:rsidRPr="00CE6C3C">
        <w:rPr>
          <w:rFonts w:ascii="Times New Roman" w:hAnsi="Times New Roman" w:cs="Times New Roman"/>
          <w:sz w:val="24"/>
          <w:szCs w:val="24"/>
        </w:rPr>
        <w:t xml:space="preserve">demokrātisko iekārtu, valsts suverenitāti vai </w:t>
      </w:r>
      <w:r w:rsidRPr="00CE6C3C">
        <w:rPr>
          <w:rFonts w:ascii="Times New Roman" w:hAnsi="Times New Roman" w:cs="Times New Roman"/>
          <w:sz w:val="24"/>
          <w:szCs w:val="24"/>
        </w:rPr>
        <w:lastRenderedPageBreak/>
        <w:t>teritoriālo integritāti.</w:t>
      </w:r>
      <w:r>
        <w:rPr>
          <w:rFonts w:ascii="Times New Roman" w:hAnsi="Times New Roman" w:cs="Times New Roman"/>
          <w:sz w:val="24"/>
          <w:szCs w:val="24"/>
        </w:rPr>
        <w:t xml:space="preserve"> </w:t>
      </w:r>
      <w:r w:rsidRPr="00CE6C3C">
        <w:rPr>
          <w:rFonts w:ascii="Times New Roman" w:hAnsi="Times New Roman" w:cs="Times New Roman"/>
          <w:sz w:val="24"/>
          <w:szCs w:val="24"/>
        </w:rPr>
        <w:t xml:space="preserve">Masu pasākumi var pāraugt nemieros ja sabiedriskās kārtības uzturētāji savlaicīgi nereaģē uz protestu akciju, mītiņu vai streiku konfliktiem, kā arī, ja šāda veida pasākumiem netiek piesaistīti pietiekami resursi to koordinēšanai. Cilvēku grupu neapmierinātība, cilvēku grupu savstarpējs konflikts, provokācijas masu pasākumos, masu nekārtību dalībnieki sajūt pūļa efektu un viņi bara instinkta ietekmē veic darbības, kuras parasti nedarītu, jo pūlis viņus padara anonīmus, alkohols vai citas apreibinošas vielas, kā arī nepatika pret pastāvošo ekonomisko līmeni, politisko iekārtu u.c., un šie ir raksturīgie cēloņi nemieriem. </w:t>
      </w:r>
    </w:p>
    <w:p w14:paraId="37124EFF" w14:textId="77777777" w:rsidR="00966DC6" w:rsidRPr="004A6F00" w:rsidRDefault="00966DC6" w:rsidP="00966DC6">
      <w:pPr>
        <w:spacing w:after="0" w:line="360" w:lineRule="auto"/>
        <w:ind w:firstLine="720"/>
        <w:jc w:val="both"/>
        <w:rPr>
          <w:rFonts w:ascii="Times New Roman" w:hAnsi="Times New Roman" w:cs="Times New Roman"/>
          <w:b/>
          <w:sz w:val="24"/>
          <w:szCs w:val="24"/>
        </w:rPr>
      </w:pPr>
      <w:r w:rsidRPr="005700D9">
        <w:rPr>
          <w:rFonts w:ascii="Times New Roman" w:hAnsi="Times New Roman" w:cs="Times New Roman"/>
          <w:sz w:val="24"/>
          <w:szCs w:val="24"/>
        </w:rPr>
        <w:t xml:space="preserve">Sabiedrisko kārtību Limbažu novadā nodrošina Limbažu novada pašvaldības policija. Limbažu novada pašvaldības policija ir Limbažu novada pašvaldības iestāde, kas izveidota, lai </w:t>
      </w:r>
      <w:r w:rsidRPr="00CE6C3C">
        <w:rPr>
          <w:rFonts w:ascii="Times New Roman" w:hAnsi="Times New Roman" w:cs="Times New Roman"/>
          <w:sz w:val="24"/>
          <w:szCs w:val="24"/>
        </w:rPr>
        <w:t>nodrošinātu pašvaldības autonomo funkciju izpildi sabiedriskās kārtības uzturēšanā un personu saukšanu pie administ</w:t>
      </w:r>
      <w:r>
        <w:rPr>
          <w:rFonts w:ascii="Times New Roman" w:hAnsi="Times New Roman" w:cs="Times New Roman"/>
          <w:sz w:val="24"/>
          <w:szCs w:val="24"/>
        </w:rPr>
        <w:t xml:space="preserve">ratīvās atbildības par Limbažu </w:t>
      </w:r>
      <w:r w:rsidRPr="00CE6C3C">
        <w:rPr>
          <w:rFonts w:ascii="Times New Roman" w:hAnsi="Times New Roman" w:cs="Times New Roman"/>
          <w:sz w:val="24"/>
          <w:szCs w:val="24"/>
        </w:rPr>
        <w:t>novada pašvaldības saistošo noteikumu neievērošanu. Valsts un pašvaldības policijas pienākums ir aizsargāt personu dzīvību, veselību, īpašumu un tiesības, kā arī sabiedrības un valsts intereses no noziedzīgiem un citiem prettiesiskiem apdraudējumiem. Sabiedriskās nekārtības un iekšējie nemieri</w:t>
      </w:r>
      <w:r>
        <w:rPr>
          <w:rFonts w:ascii="Times New Roman" w:hAnsi="Times New Roman" w:cs="Times New Roman"/>
          <w:sz w:val="24"/>
          <w:szCs w:val="24"/>
        </w:rPr>
        <w:t xml:space="preserve"> Limbažu novadā ir vērtējami kā </w:t>
      </w:r>
      <w:r w:rsidRPr="004A6F00">
        <w:rPr>
          <w:rFonts w:ascii="Times New Roman" w:hAnsi="Times New Roman" w:cs="Times New Roman"/>
          <w:b/>
          <w:sz w:val="24"/>
          <w:szCs w:val="24"/>
        </w:rPr>
        <w:t>maznozīmīgs risks ar ļoti zemu varbūtību.</w:t>
      </w:r>
    </w:p>
    <w:p w14:paraId="37124F00" w14:textId="77777777" w:rsidR="00966DC6" w:rsidRDefault="00966DC6" w:rsidP="00966DC6">
      <w:pPr>
        <w:spacing w:after="0" w:line="360" w:lineRule="auto"/>
        <w:ind w:firstLine="720"/>
        <w:jc w:val="both"/>
        <w:rPr>
          <w:rFonts w:ascii="Times New Roman" w:hAnsi="Times New Roman" w:cs="Times New Roman"/>
          <w:sz w:val="24"/>
          <w:szCs w:val="24"/>
        </w:rPr>
      </w:pPr>
    </w:p>
    <w:p w14:paraId="37124F01" w14:textId="77777777" w:rsidR="00966DC6" w:rsidRPr="00910A78" w:rsidRDefault="00966DC6" w:rsidP="00966DC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2.27.</w:t>
      </w:r>
      <w:r w:rsidR="00B57E22">
        <w:rPr>
          <w:rFonts w:ascii="Times New Roman" w:hAnsi="Times New Roman" w:cs="Times New Roman"/>
          <w:b/>
          <w:sz w:val="24"/>
          <w:szCs w:val="24"/>
        </w:rPr>
        <w:t xml:space="preserve"> </w:t>
      </w:r>
      <w:r w:rsidRPr="00732C7C">
        <w:rPr>
          <w:rFonts w:ascii="Times New Roman" w:hAnsi="Times New Roman" w:cs="Times New Roman"/>
          <w:b/>
          <w:sz w:val="24"/>
          <w:szCs w:val="24"/>
        </w:rPr>
        <w:t>Terora akti</w:t>
      </w:r>
    </w:p>
    <w:p w14:paraId="37124F02" w14:textId="77777777" w:rsidR="00966DC6" w:rsidRDefault="00966DC6" w:rsidP="00966DC6">
      <w:pPr>
        <w:spacing w:after="0" w:line="360" w:lineRule="auto"/>
        <w:ind w:firstLine="720"/>
        <w:jc w:val="both"/>
        <w:rPr>
          <w:rFonts w:ascii="Times New Roman" w:hAnsi="Times New Roman" w:cs="Times New Roman"/>
          <w:sz w:val="24"/>
          <w:szCs w:val="24"/>
        </w:rPr>
      </w:pPr>
      <w:r w:rsidRPr="000712EC">
        <w:rPr>
          <w:rFonts w:ascii="Times New Roman" w:hAnsi="Times New Roman" w:cs="Times New Roman"/>
          <w:sz w:val="24"/>
          <w:szCs w:val="24"/>
        </w:rPr>
        <w:t xml:space="preserve">Ņemot vērā, ka Latvija ir NATO un Eiropas Savienības dalībvalsts un Nacionālie bruņotie spēki piedalās un nākotnē varētu iesaistīties starptautiskajās operācijās valstīs, kur pastāv terorisma draudi, par reālu apdraudējuma faktoru nacionālajai drošībai ir jāuzskata starptautiskais terorisms. Teroristi savu mērķu sasniegšanai visbiežāk izmanto improvizētus sprādzienbīstamus priekšmetus un šaujamieročus. Īpaši negatīvas sekas var radīt teroristisks uzbrukums, pielietojot ķīmiskas, bioloģiskas vai radioaktīvas vielas. Teroristiski uzbrukumi var būt vērsti pret cilvēkiem, kā arī pret kritiskās infrastruktūras objektiem (īpaši transporta un sakaru infrastruktūru). Tomēr pastāv arī iespēja, ka teroristi var izvēlēties tā sauktos “vieglos mērķus” - objektus, kuros pastāvīgi uzturas daudz cilvēku un kurus, ņemot vērā to specifiskās funkcijas, ir grūti aizsargāt pret teroristiska rakstura uzbrukumiem (tirdzniecības centri, sporta un izklaides kompleksi, viesnīcas utt.). Terora aktu dažāda veida un rakstura dēļ ir grūti paredzēt iespējamo seku ietekmi uz iedzīvotājiem, attiecīgo teritoriju un vidi. Lai sekmīgi reaģētu terora aktu gadījumā un operatīvi </w:t>
      </w:r>
      <w:r w:rsidRPr="000712EC">
        <w:rPr>
          <w:rFonts w:ascii="Times New Roman" w:hAnsi="Times New Roman" w:cs="Times New Roman"/>
          <w:sz w:val="24"/>
          <w:szCs w:val="24"/>
        </w:rPr>
        <w:lastRenderedPageBreak/>
        <w:t xml:space="preserve">likvidētu teroristisko darbību rezultātā izraisīto katastrofu sekas, nepieciešama dienestu pastāvīga gatavība un to sadarbība. Latvijā par terorisma draudu identificēšanu un novēršanu primāri atbild Iekšlietu ministrija un Valsts Drošības Dienests. Situācijās kad šīs struktūrvienības netiek galā, var būt nepieciešams piesaistīt NBS palīdzību, īpaši Zemessardzi. Pēc VDD sniegtās informācijas terorisma draudu līmenis Latvijā ir zems. Visā pasaulē un arī Latvijā ļoti strauji pieaug kiberuzbrukumu skaits – uzbrukumi valsts, pašvaldību un uzņēmumu mājaslapām un elektroniskajām sistēmām. </w:t>
      </w:r>
    </w:p>
    <w:p w14:paraId="37124F03" w14:textId="77777777" w:rsidR="00966DC6"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Limbažu</w:t>
      </w:r>
      <w:r w:rsidRPr="000712EC">
        <w:rPr>
          <w:rFonts w:ascii="Times New Roman" w:hAnsi="Times New Roman" w:cs="Times New Roman"/>
          <w:sz w:val="24"/>
          <w:szCs w:val="24"/>
        </w:rPr>
        <w:t xml:space="preserve"> novadā kā potenciālā uzbrukuma vieta varētu būt </w:t>
      </w:r>
      <w:r>
        <w:rPr>
          <w:rFonts w:ascii="Times New Roman" w:hAnsi="Times New Roman" w:cs="Times New Roman"/>
          <w:sz w:val="24"/>
          <w:szCs w:val="24"/>
        </w:rPr>
        <w:t xml:space="preserve">Limbažu un Salacgrīvas </w:t>
      </w:r>
      <w:r w:rsidRPr="000712EC">
        <w:rPr>
          <w:rFonts w:ascii="Times New Roman" w:hAnsi="Times New Roman" w:cs="Times New Roman"/>
          <w:sz w:val="24"/>
          <w:szCs w:val="24"/>
        </w:rPr>
        <w:t>pilsēta, jo tā</w:t>
      </w:r>
      <w:r>
        <w:rPr>
          <w:rFonts w:ascii="Times New Roman" w:hAnsi="Times New Roman" w:cs="Times New Roman"/>
          <w:sz w:val="24"/>
          <w:szCs w:val="24"/>
        </w:rPr>
        <w:t>s ir novada lielākās</w:t>
      </w:r>
      <w:r w:rsidRPr="000712EC">
        <w:rPr>
          <w:rFonts w:ascii="Times New Roman" w:hAnsi="Times New Roman" w:cs="Times New Roman"/>
          <w:sz w:val="24"/>
          <w:szCs w:val="24"/>
        </w:rPr>
        <w:t xml:space="preserve"> ar lielāko iedzīvotāju blīvumu. Par uzbrukuma vietām varētu tikt izvēlēti veikali, skolas, ārstniecības iestādes vai citas vietas, kur ikdienā apgrozās cilvēki. Īpaša uzmanība drošībai jāpievērš publisku pasākumu laikā.</w:t>
      </w:r>
    </w:p>
    <w:p w14:paraId="37124F04" w14:textId="77777777" w:rsidR="00966DC6" w:rsidRDefault="00966DC6" w:rsidP="00966DC6">
      <w:pPr>
        <w:spacing w:after="0" w:line="360" w:lineRule="auto"/>
        <w:ind w:firstLine="720"/>
        <w:jc w:val="both"/>
        <w:rPr>
          <w:rFonts w:ascii="Times New Roman" w:hAnsi="Times New Roman" w:cs="Times New Roman"/>
          <w:sz w:val="24"/>
          <w:szCs w:val="24"/>
        </w:rPr>
      </w:pPr>
      <w:r w:rsidRPr="00DA5A29">
        <w:rPr>
          <w:rFonts w:ascii="Times New Roman" w:hAnsi="Times New Roman" w:cs="Times New Roman"/>
          <w:sz w:val="24"/>
          <w:szCs w:val="24"/>
        </w:rPr>
        <w:t xml:space="preserve">Slimību profilakses un kontroles centrs izstrādājis informāciju iedzīvotājiem, kā rīkoties ārkārtas situācijās, kad saņemts nezināms sūtījums un ir aizdomas par bioterorismu. Jāatceras, ka tīši izraisītu bioloģisku vielu izplatības gadījumā nevar būt vienotas universālas vadlīnijas rīcībai jebkurā situācijā. Svarīgi ir atcerēties vispārējos ieteikumus rīcībai, lai ikviens varētu aizsargāt sevi un līdzcilvēkus ārkārtas situācijā, atvieglojot arī palīdzības dienestu darbu. </w:t>
      </w:r>
    </w:p>
    <w:p w14:paraId="37124F05" w14:textId="77777777" w:rsidR="00966DC6" w:rsidRDefault="00966DC6" w:rsidP="00966DC6">
      <w:pPr>
        <w:spacing w:after="0" w:line="360" w:lineRule="auto"/>
        <w:jc w:val="both"/>
        <w:rPr>
          <w:rFonts w:ascii="Times New Roman" w:hAnsi="Times New Roman" w:cs="Times New Roman"/>
          <w:sz w:val="24"/>
          <w:szCs w:val="24"/>
        </w:rPr>
      </w:pPr>
      <w:r w:rsidRPr="00DA5A29">
        <w:rPr>
          <w:rFonts w:ascii="Times New Roman" w:hAnsi="Times New Roman" w:cs="Times New Roman"/>
          <w:sz w:val="24"/>
          <w:szCs w:val="24"/>
        </w:rPr>
        <w:t>Pazīmes, kas var liecināt par aizdomīgu pasta sūtījumu:</w:t>
      </w:r>
    </w:p>
    <w:p w14:paraId="37124F06" w14:textId="77777777" w:rsidR="00966DC6" w:rsidRDefault="00966DC6" w:rsidP="00966DC6">
      <w:pPr>
        <w:spacing w:after="0" w:line="360" w:lineRule="auto"/>
        <w:jc w:val="both"/>
        <w:rPr>
          <w:rFonts w:ascii="Times New Roman" w:hAnsi="Times New Roman" w:cs="Times New Roman"/>
          <w:sz w:val="24"/>
          <w:szCs w:val="24"/>
        </w:rPr>
      </w:pPr>
      <w:r w:rsidRPr="00DA5A29">
        <w:rPr>
          <w:rFonts w:ascii="Times New Roman" w:hAnsi="Times New Roman" w:cs="Times New Roman"/>
          <w:sz w:val="24"/>
          <w:szCs w:val="24"/>
        </w:rPr>
        <w:t xml:space="preserve"> • Eļļaini, krāsaini traipi;</w:t>
      </w:r>
    </w:p>
    <w:p w14:paraId="37124F07" w14:textId="77777777" w:rsidR="00966DC6" w:rsidRDefault="00966DC6" w:rsidP="00966DC6">
      <w:pPr>
        <w:spacing w:after="0" w:line="360" w:lineRule="auto"/>
        <w:jc w:val="both"/>
        <w:rPr>
          <w:rFonts w:ascii="Times New Roman" w:hAnsi="Times New Roman" w:cs="Times New Roman"/>
          <w:sz w:val="24"/>
          <w:szCs w:val="24"/>
        </w:rPr>
      </w:pPr>
      <w:r w:rsidRPr="00DA5A29">
        <w:rPr>
          <w:rFonts w:ascii="Times New Roman" w:hAnsi="Times New Roman" w:cs="Times New Roman"/>
          <w:sz w:val="24"/>
          <w:szCs w:val="24"/>
        </w:rPr>
        <w:t xml:space="preserve"> • Īpatnēja smaka; </w:t>
      </w:r>
    </w:p>
    <w:p w14:paraId="37124F08" w14:textId="77777777" w:rsidR="00966DC6" w:rsidRDefault="00966DC6" w:rsidP="00966DC6">
      <w:pPr>
        <w:spacing w:after="0" w:line="360" w:lineRule="auto"/>
        <w:jc w:val="both"/>
        <w:rPr>
          <w:rFonts w:ascii="Times New Roman" w:hAnsi="Times New Roman" w:cs="Times New Roman"/>
          <w:sz w:val="24"/>
          <w:szCs w:val="24"/>
        </w:rPr>
      </w:pPr>
      <w:r w:rsidRPr="00DA5A29">
        <w:rPr>
          <w:rFonts w:ascii="Times New Roman" w:hAnsi="Times New Roman" w:cs="Times New Roman"/>
          <w:sz w:val="24"/>
          <w:szCs w:val="24"/>
        </w:rPr>
        <w:t>• Sataustāma pulverveidīga, želejveidīga vai granulēta viela;</w:t>
      </w:r>
    </w:p>
    <w:p w14:paraId="37124F09" w14:textId="77777777" w:rsidR="00966DC6" w:rsidRDefault="00966DC6" w:rsidP="00966DC6">
      <w:pPr>
        <w:spacing w:after="0" w:line="360" w:lineRule="auto"/>
        <w:jc w:val="both"/>
        <w:rPr>
          <w:rFonts w:ascii="Times New Roman" w:hAnsi="Times New Roman" w:cs="Times New Roman"/>
          <w:sz w:val="24"/>
          <w:szCs w:val="24"/>
        </w:rPr>
      </w:pPr>
      <w:r w:rsidRPr="00DA5A29">
        <w:rPr>
          <w:rFonts w:ascii="Times New Roman" w:hAnsi="Times New Roman" w:cs="Times New Roman"/>
          <w:sz w:val="24"/>
          <w:szCs w:val="24"/>
        </w:rPr>
        <w:t xml:space="preserve"> • Draudoši uzraksti (piemēram “Sibīrijas mēris (Anthrax)” vai citi. </w:t>
      </w:r>
    </w:p>
    <w:p w14:paraId="37124F0A" w14:textId="77777777" w:rsidR="00966DC6" w:rsidRDefault="00966DC6" w:rsidP="00966DC6">
      <w:pPr>
        <w:spacing w:after="0" w:line="360" w:lineRule="auto"/>
        <w:ind w:firstLine="720"/>
        <w:jc w:val="both"/>
        <w:rPr>
          <w:rFonts w:ascii="Times New Roman" w:hAnsi="Times New Roman" w:cs="Times New Roman"/>
          <w:sz w:val="24"/>
          <w:szCs w:val="24"/>
        </w:rPr>
      </w:pPr>
      <w:r w:rsidRPr="00DA5A29">
        <w:rPr>
          <w:rFonts w:ascii="Times New Roman" w:hAnsi="Times New Roman" w:cs="Times New Roman"/>
          <w:sz w:val="24"/>
          <w:szCs w:val="24"/>
        </w:rPr>
        <w:t xml:space="preserve">Jābūt piesardzīgiem gadījumos, kad sūtījums saņemts no ārvalstīm, bet sūtītājs nav pazīstams vai to nav iespējams identificēt. Ieteikumi kā rīkoties, ja saņemts aizdomīgs pasta sūtījums: </w:t>
      </w:r>
    </w:p>
    <w:p w14:paraId="37124F0B" w14:textId="77777777" w:rsidR="00966DC6" w:rsidRDefault="00966DC6" w:rsidP="00966DC6">
      <w:pPr>
        <w:spacing w:after="0" w:line="360" w:lineRule="auto"/>
        <w:ind w:firstLine="720"/>
        <w:jc w:val="both"/>
        <w:rPr>
          <w:rFonts w:ascii="Times New Roman" w:hAnsi="Times New Roman" w:cs="Times New Roman"/>
          <w:sz w:val="24"/>
          <w:szCs w:val="24"/>
        </w:rPr>
      </w:pPr>
      <w:r w:rsidRPr="00DA5A29">
        <w:rPr>
          <w:rFonts w:ascii="Times New Roman" w:hAnsi="Times New Roman" w:cs="Times New Roman"/>
          <w:sz w:val="24"/>
          <w:szCs w:val="24"/>
        </w:rPr>
        <w:t xml:space="preserve">• Neaiztikt un nepārvietot sūtījumu; </w:t>
      </w:r>
    </w:p>
    <w:p w14:paraId="37124F0C" w14:textId="77777777" w:rsidR="00966DC6" w:rsidRDefault="00966DC6" w:rsidP="00966DC6">
      <w:pPr>
        <w:spacing w:after="0" w:line="360" w:lineRule="auto"/>
        <w:ind w:firstLine="720"/>
        <w:jc w:val="both"/>
        <w:rPr>
          <w:rFonts w:ascii="Times New Roman" w:hAnsi="Times New Roman" w:cs="Times New Roman"/>
          <w:sz w:val="24"/>
          <w:szCs w:val="24"/>
        </w:rPr>
      </w:pPr>
      <w:r w:rsidRPr="00DA5A29">
        <w:rPr>
          <w:rFonts w:ascii="Times New Roman" w:hAnsi="Times New Roman" w:cs="Times New Roman"/>
          <w:sz w:val="24"/>
          <w:szCs w:val="24"/>
        </w:rPr>
        <w:t xml:space="preserve">• Zvanīt glābšanas dienestam pa tālruni 112; </w:t>
      </w:r>
    </w:p>
    <w:p w14:paraId="37124F0D" w14:textId="77777777" w:rsidR="00966DC6" w:rsidRDefault="00966DC6" w:rsidP="00966DC6">
      <w:pPr>
        <w:spacing w:after="0" w:line="360" w:lineRule="auto"/>
        <w:ind w:firstLine="720"/>
        <w:jc w:val="both"/>
        <w:rPr>
          <w:rFonts w:ascii="Times New Roman" w:hAnsi="Times New Roman" w:cs="Times New Roman"/>
          <w:sz w:val="24"/>
          <w:szCs w:val="24"/>
        </w:rPr>
      </w:pPr>
      <w:r w:rsidRPr="00DA5A29">
        <w:rPr>
          <w:rFonts w:ascii="Times New Roman" w:hAnsi="Times New Roman" w:cs="Times New Roman"/>
          <w:sz w:val="24"/>
          <w:szCs w:val="24"/>
        </w:rPr>
        <w:t xml:space="preserve">• Atrodoties ēkas iekšpusē, aizvērt logus un durvis, pamest telpas; </w:t>
      </w:r>
    </w:p>
    <w:p w14:paraId="37124F0E" w14:textId="77777777" w:rsidR="00966DC6" w:rsidRDefault="00966DC6" w:rsidP="00966DC6">
      <w:pPr>
        <w:spacing w:after="0" w:line="360" w:lineRule="auto"/>
        <w:ind w:firstLine="720"/>
        <w:jc w:val="both"/>
        <w:rPr>
          <w:rFonts w:ascii="Times New Roman" w:hAnsi="Times New Roman" w:cs="Times New Roman"/>
          <w:sz w:val="24"/>
          <w:szCs w:val="24"/>
        </w:rPr>
      </w:pPr>
      <w:r w:rsidRPr="00DA5A29">
        <w:rPr>
          <w:rFonts w:ascii="Times New Roman" w:hAnsi="Times New Roman" w:cs="Times New Roman"/>
          <w:sz w:val="24"/>
          <w:szCs w:val="24"/>
        </w:rPr>
        <w:t xml:space="preserve">• Izslēgt gaisa kondicionēšanas sistēmu; </w:t>
      </w:r>
    </w:p>
    <w:p w14:paraId="37124F0F" w14:textId="77777777" w:rsidR="00966DC6" w:rsidRDefault="00966DC6" w:rsidP="00966DC6">
      <w:pPr>
        <w:spacing w:after="0" w:line="360" w:lineRule="auto"/>
        <w:ind w:firstLine="720"/>
        <w:jc w:val="both"/>
        <w:rPr>
          <w:rFonts w:ascii="Times New Roman" w:hAnsi="Times New Roman" w:cs="Times New Roman"/>
          <w:sz w:val="24"/>
          <w:szCs w:val="24"/>
        </w:rPr>
      </w:pPr>
      <w:r w:rsidRPr="00DA5A29">
        <w:rPr>
          <w:rFonts w:ascii="Times New Roman" w:hAnsi="Times New Roman" w:cs="Times New Roman"/>
          <w:sz w:val="24"/>
          <w:szCs w:val="24"/>
        </w:rPr>
        <w:t>• Turēties atsevišķi no citiem cilvēkiem, kuri nav bijuši kontaktā ar sūtījumu;</w:t>
      </w:r>
    </w:p>
    <w:p w14:paraId="37124F10" w14:textId="77777777" w:rsidR="00966DC6" w:rsidRDefault="00966DC6" w:rsidP="00966DC6">
      <w:pPr>
        <w:spacing w:after="0" w:line="360" w:lineRule="auto"/>
        <w:ind w:firstLine="720"/>
        <w:jc w:val="both"/>
        <w:rPr>
          <w:rFonts w:ascii="Times New Roman" w:hAnsi="Times New Roman" w:cs="Times New Roman"/>
          <w:sz w:val="24"/>
          <w:szCs w:val="24"/>
        </w:rPr>
      </w:pPr>
      <w:r w:rsidRPr="00DA5A29">
        <w:rPr>
          <w:rFonts w:ascii="Times New Roman" w:hAnsi="Times New Roman" w:cs="Times New Roman"/>
          <w:sz w:val="24"/>
          <w:szCs w:val="24"/>
        </w:rPr>
        <w:t xml:space="preserve"> • Netīrīt un necensties savākt no sūtījuma izbirušu vielu; </w:t>
      </w:r>
    </w:p>
    <w:p w14:paraId="37124F11" w14:textId="77777777" w:rsidR="00966DC6" w:rsidRDefault="00966DC6" w:rsidP="00966DC6">
      <w:pPr>
        <w:spacing w:after="0" w:line="360" w:lineRule="auto"/>
        <w:ind w:left="720"/>
        <w:jc w:val="both"/>
        <w:rPr>
          <w:rFonts w:ascii="Times New Roman" w:hAnsi="Times New Roman" w:cs="Times New Roman"/>
          <w:sz w:val="24"/>
          <w:szCs w:val="24"/>
        </w:rPr>
      </w:pPr>
      <w:r w:rsidRPr="00DA5A29">
        <w:rPr>
          <w:rFonts w:ascii="Times New Roman" w:hAnsi="Times New Roman" w:cs="Times New Roman"/>
          <w:sz w:val="24"/>
          <w:szCs w:val="24"/>
        </w:rPr>
        <w:lastRenderedPageBreak/>
        <w:t xml:space="preserve">• Sasmērētu vai bojātu apģērbu neslaucīt ar birsti – netīrumus aizvākt ļoti uzmanīgi; </w:t>
      </w:r>
    </w:p>
    <w:p w14:paraId="37124F12" w14:textId="77777777" w:rsidR="00966DC6" w:rsidRDefault="00966DC6" w:rsidP="00966DC6">
      <w:pPr>
        <w:spacing w:after="0" w:line="360" w:lineRule="auto"/>
        <w:ind w:left="720"/>
        <w:jc w:val="both"/>
        <w:rPr>
          <w:rFonts w:ascii="Times New Roman" w:hAnsi="Times New Roman" w:cs="Times New Roman"/>
          <w:sz w:val="24"/>
          <w:szCs w:val="24"/>
        </w:rPr>
      </w:pPr>
      <w:r w:rsidRPr="00DA5A29">
        <w:rPr>
          <w:rFonts w:ascii="Times New Roman" w:hAnsi="Times New Roman" w:cs="Times New Roman"/>
          <w:sz w:val="24"/>
          <w:szCs w:val="24"/>
        </w:rPr>
        <w:t xml:space="preserve">• Nevest sūtījumu uz policiju. </w:t>
      </w:r>
    </w:p>
    <w:p w14:paraId="37124F13" w14:textId="77777777" w:rsidR="00966DC6" w:rsidRDefault="00966DC6" w:rsidP="00966DC6">
      <w:pPr>
        <w:spacing w:after="0" w:line="360" w:lineRule="auto"/>
        <w:jc w:val="both"/>
        <w:rPr>
          <w:rFonts w:ascii="Times New Roman" w:hAnsi="Times New Roman" w:cs="Times New Roman"/>
          <w:sz w:val="24"/>
          <w:szCs w:val="24"/>
        </w:rPr>
      </w:pPr>
      <w:r w:rsidRPr="00DA5A29">
        <w:rPr>
          <w:rFonts w:ascii="Times New Roman" w:hAnsi="Times New Roman" w:cs="Times New Roman"/>
          <w:sz w:val="24"/>
          <w:szCs w:val="24"/>
        </w:rPr>
        <w:t xml:space="preserve">Ieteikumi kā rīkoties, nonākot saskarē ar aizdomīgu bioloģisku materiālu: </w:t>
      </w:r>
    </w:p>
    <w:p w14:paraId="37124F14" w14:textId="77777777" w:rsidR="00966DC6" w:rsidRDefault="00966DC6" w:rsidP="00966DC6">
      <w:pPr>
        <w:spacing w:after="0" w:line="360" w:lineRule="auto"/>
        <w:ind w:firstLine="720"/>
        <w:jc w:val="both"/>
        <w:rPr>
          <w:rFonts w:ascii="Times New Roman" w:hAnsi="Times New Roman" w:cs="Times New Roman"/>
          <w:sz w:val="24"/>
          <w:szCs w:val="24"/>
        </w:rPr>
      </w:pPr>
      <w:r w:rsidRPr="00DA5A29">
        <w:rPr>
          <w:rFonts w:ascii="Times New Roman" w:hAnsi="Times New Roman" w:cs="Times New Roman"/>
          <w:sz w:val="24"/>
          <w:szCs w:val="24"/>
        </w:rPr>
        <w:t>• Saglabāt mieru un informēt glābšanas dienestu pa tālruni 112;</w:t>
      </w:r>
    </w:p>
    <w:p w14:paraId="37124F15" w14:textId="77777777" w:rsidR="00966DC6" w:rsidRDefault="00966DC6" w:rsidP="00966DC6">
      <w:pPr>
        <w:spacing w:after="0" w:line="360" w:lineRule="auto"/>
        <w:ind w:firstLine="720"/>
        <w:jc w:val="both"/>
        <w:rPr>
          <w:rFonts w:ascii="Times New Roman" w:hAnsi="Times New Roman" w:cs="Times New Roman"/>
          <w:sz w:val="24"/>
          <w:szCs w:val="24"/>
        </w:rPr>
      </w:pPr>
      <w:r w:rsidRPr="00DA5A29">
        <w:rPr>
          <w:rFonts w:ascii="Times New Roman" w:hAnsi="Times New Roman" w:cs="Times New Roman"/>
          <w:sz w:val="24"/>
          <w:szCs w:val="24"/>
        </w:rPr>
        <w:t xml:space="preserve"> • Nepieskarties acīm, degunam vai kādai citai sava ķermeņa daļai; </w:t>
      </w:r>
    </w:p>
    <w:p w14:paraId="37124F16" w14:textId="77777777" w:rsidR="00966DC6" w:rsidRDefault="00966DC6" w:rsidP="00966DC6">
      <w:pPr>
        <w:spacing w:after="0" w:line="360" w:lineRule="auto"/>
        <w:ind w:firstLine="720"/>
        <w:jc w:val="both"/>
        <w:rPr>
          <w:rFonts w:ascii="Times New Roman" w:hAnsi="Times New Roman" w:cs="Times New Roman"/>
          <w:sz w:val="24"/>
          <w:szCs w:val="24"/>
        </w:rPr>
      </w:pPr>
      <w:r w:rsidRPr="00DA5A29">
        <w:rPr>
          <w:rFonts w:ascii="Times New Roman" w:hAnsi="Times New Roman" w:cs="Times New Roman"/>
          <w:sz w:val="24"/>
          <w:szCs w:val="24"/>
        </w:rPr>
        <w:t xml:space="preserve">• Ja iespējams, nomazgāt rokas ar ziepēm un ūdeni; </w:t>
      </w:r>
    </w:p>
    <w:p w14:paraId="37124F17" w14:textId="77777777" w:rsidR="00966DC6" w:rsidRDefault="00966DC6" w:rsidP="00966DC6">
      <w:pPr>
        <w:spacing w:after="0" w:line="360" w:lineRule="auto"/>
        <w:ind w:left="720"/>
        <w:jc w:val="both"/>
        <w:rPr>
          <w:rFonts w:ascii="Times New Roman" w:hAnsi="Times New Roman" w:cs="Times New Roman"/>
          <w:sz w:val="24"/>
          <w:szCs w:val="24"/>
        </w:rPr>
      </w:pPr>
      <w:r w:rsidRPr="00DA5A29">
        <w:rPr>
          <w:rFonts w:ascii="Times New Roman" w:hAnsi="Times New Roman" w:cs="Times New Roman"/>
          <w:sz w:val="24"/>
          <w:szCs w:val="24"/>
        </w:rPr>
        <w:t xml:space="preserve">• Izolēt atsevišķā telpā visas personas, kas tikušas pakļautas nezināmās vielas ietekmei; </w:t>
      </w:r>
    </w:p>
    <w:p w14:paraId="37124F18" w14:textId="77777777" w:rsidR="00966DC6" w:rsidRPr="005700D9" w:rsidRDefault="00966DC6" w:rsidP="00966DC6">
      <w:pPr>
        <w:spacing w:after="0" w:line="360" w:lineRule="auto"/>
        <w:ind w:firstLine="720"/>
        <w:jc w:val="both"/>
        <w:rPr>
          <w:rFonts w:ascii="Times New Roman" w:hAnsi="Times New Roman" w:cs="Times New Roman"/>
          <w:sz w:val="24"/>
          <w:szCs w:val="24"/>
        </w:rPr>
      </w:pPr>
      <w:r w:rsidRPr="005700D9">
        <w:rPr>
          <w:rFonts w:ascii="Times New Roman" w:hAnsi="Times New Roman" w:cs="Times New Roman"/>
          <w:sz w:val="24"/>
          <w:szCs w:val="24"/>
        </w:rPr>
        <w:t>• Maksimāli izvairīties no cilvēku pārvietošanās ārpus inficēšanās zonām;</w:t>
      </w:r>
    </w:p>
    <w:p w14:paraId="37124F19" w14:textId="77777777" w:rsidR="00966DC6" w:rsidRPr="005700D9" w:rsidRDefault="00966DC6" w:rsidP="00966DC6">
      <w:pPr>
        <w:spacing w:after="0" w:line="360" w:lineRule="auto"/>
        <w:ind w:firstLine="720"/>
        <w:jc w:val="both"/>
        <w:rPr>
          <w:rFonts w:ascii="Times New Roman" w:hAnsi="Times New Roman" w:cs="Times New Roman"/>
          <w:sz w:val="24"/>
          <w:szCs w:val="24"/>
        </w:rPr>
      </w:pPr>
      <w:r w:rsidRPr="005700D9">
        <w:rPr>
          <w:rFonts w:ascii="Times New Roman" w:hAnsi="Times New Roman" w:cs="Times New Roman"/>
          <w:sz w:val="24"/>
          <w:szCs w:val="24"/>
        </w:rPr>
        <w:t xml:space="preserve"> • Turēt drošā attālumā no incidenta vietas citus cilvēkus; </w:t>
      </w:r>
    </w:p>
    <w:p w14:paraId="37124F1A" w14:textId="77777777" w:rsidR="00966DC6" w:rsidRPr="005700D9" w:rsidRDefault="00966DC6" w:rsidP="00966DC6">
      <w:pPr>
        <w:spacing w:after="0" w:line="360" w:lineRule="auto"/>
        <w:ind w:firstLine="720"/>
        <w:jc w:val="both"/>
        <w:rPr>
          <w:rFonts w:ascii="Times New Roman" w:hAnsi="Times New Roman" w:cs="Times New Roman"/>
          <w:sz w:val="24"/>
          <w:szCs w:val="24"/>
        </w:rPr>
      </w:pPr>
      <w:r w:rsidRPr="005700D9">
        <w:rPr>
          <w:rFonts w:ascii="Times New Roman" w:hAnsi="Times New Roman" w:cs="Times New Roman"/>
          <w:sz w:val="24"/>
          <w:szCs w:val="24"/>
        </w:rPr>
        <w:t xml:space="preserve">• Ievērot policijas un glābšanas dienestu norādījumus. </w:t>
      </w:r>
    </w:p>
    <w:p w14:paraId="37124F1B" w14:textId="77777777" w:rsidR="00966DC6" w:rsidRPr="00DA67AC" w:rsidRDefault="00966DC6" w:rsidP="00966DC6">
      <w:pPr>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Terora akti</w:t>
      </w:r>
      <w:r w:rsidRPr="00DA5A29">
        <w:rPr>
          <w:rFonts w:ascii="Times New Roman" w:hAnsi="Times New Roman" w:cs="Times New Roman"/>
          <w:sz w:val="24"/>
          <w:szCs w:val="24"/>
        </w:rPr>
        <w:t xml:space="preserve"> </w:t>
      </w:r>
      <w:r>
        <w:rPr>
          <w:rFonts w:ascii="Times New Roman" w:hAnsi="Times New Roman" w:cs="Times New Roman"/>
          <w:sz w:val="24"/>
          <w:szCs w:val="24"/>
        </w:rPr>
        <w:t xml:space="preserve">Limbažu novadā </w:t>
      </w:r>
      <w:r w:rsidRPr="00DA5A29">
        <w:rPr>
          <w:rFonts w:ascii="Times New Roman" w:hAnsi="Times New Roman" w:cs="Times New Roman"/>
          <w:sz w:val="24"/>
          <w:szCs w:val="24"/>
        </w:rPr>
        <w:t xml:space="preserve">ir vērtējami kā </w:t>
      </w:r>
      <w:r w:rsidRPr="0075536C">
        <w:rPr>
          <w:rFonts w:ascii="Times New Roman" w:hAnsi="Times New Roman" w:cs="Times New Roman"/>
          <w:b/>
          <w:sz w:val="24"/>
          <w:szCs w:val="24"/>
        </w:rPr>
        <w:t>nozīmīgs risks ar ļoti zem</w:t>
      </w:r>
      <w:r w:rsidR="002D3D58">
        <w:rPr>
          <w:rFonts w:ascii="Times New Roman" w:hAnsi="Times New Roman" w:cs="Times New Roman"/>
          <w:b/>
          <w:sz w:val="24"/>
          <w:szCs w:val="24"/>
        </w:rPr>
        <w:t>u</w:t>
      </w:r>
      <w:r w:rsidRPr="0075536C">
        <w:rPr>
          <w:rFonts w:ascii="Times New Roman" w:hAnsi="Times New Roman" w:cs="Times New Roman"/>
          <w:b/>
          <w:sz w:val="24"/>
          <w:szCs w:val="24"/>
        </w:rPr>
        <w:t xml:space="preserve"> varbūtību.</w:t>
      </w:r>
    </w:p>
    <w:p w14:paraId="37124F1C" w14:textId="77777777" w:rsidR="00966DC6" w:rsidRPr="005700D9" w:rsidRDefault="00966DC6" w:rsidP="00966DC6">
      <w:pPr>
        <w:spacing w:after="0" w:line="360" w:lineRule="auto"/>
        <w:ind w:firstLine="720"/>
        <w:jc w:val="both"/>
        <w:rPr>
          <w:rFonts w:ascii="Times New Roman" w:hAnsi="Times New Roman" w:cs="Times New Roman"/>
          <w:b/>
          <w:sz w:val="24"/>
          <w:szCs w:val="24"/>
        </w:rPr>
      </w:pPr>
    </w:p>
    <w:p w14:paraId="37124F1D" w14:textId="77777777" w:rsidR="00966DC6" w:rsidRPr="00A2354C" w:rsidRDefault="00B57E22" w:rsidP="00966DC6">
      <w:pPr>
        <w:pStyle w:val="Sarakstarindkopa"/>
        <w:shd w:val="clear" w:color="auto" w:fill="FFFFFF"/>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2.28. </w:t>
      </w:r>
      <w:r w:rsidR="00966DC6" w:rsidRPr="00A2354C">
        <w:rPr>
          <w:rFonts w:ascii="Times New Roman" w:hAnsi="Times New Roman" w:cs="Times New Roman"/>
          <w:b/>
          <w:sz w:val="24"/>
          <w:szCs w:val="24"/>
        </w:rPr>
        <w:t>Civilās aizsardzības sistēmas darbība kara, militāra iebrukuma vai to draudu gadījumā</w:t>
      </w:r>
    </w:p>
    <w:p w14:paraId="37124F1E"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34731A">
        <w:rPr>
          <w:rFonts w:ascii="Times New Roman" w:hAnsi="Times New Roman" w:cs="Times New Roman"/>
          <w:sz w:val="24"/>
          <w:szCs w:val="24"/>
        </w:rPr>
        <w:t xml:space="preserve">Civilās aizsardzības sistēmas darbība valsts un reģionāla mēroga katastrofās, katastrofas draudu gadījumā, kara, militāra iebrukuma vai to draudu gadījumā tiek koordinēta, izveidojot Civilās aizsardzības operacionālās vadības centru. Civilās aizsardzības sistēmas darbību kara, militāra iebrukuma vai to draudu gadījumā koordinē Iekšlietu ministrija sadarbībā ar Valsts ugunsdzēsības un glābšanas dienestu, izveidojot Civilās aizsardzības operacionālās vadības centru. </w:t>
      </w:r>
    </w:p>
    <w:p w14:paraId="37124F1F"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34731A">
        <w:rPr>
          <w:rFonts w:ascii="Times New Roman" w:hAnsi="Times New Roman" w:cs="Times New Roman"/>
          <w:sz w:val="24"/>
          <w:szCs w:val="24"/>
        </w:rPr>
        <w:t>Saskaņā ar Nacionālās drošības likuma</w:t>
      </w:r>
      <w:r>
        <w:rPr>
          <w:rStyle w:val="Vresatsauce"/>
          <w:rFonts w:ascii="Times New Roman" w:hAnsi="Times New Roman" w:cs="Times New Roman"/>
          <w:sz w:val="24"/>
          <w:szCs w:val="24"/>
        </w:rPr>
        <w:footnoteReference w:id="40"/>
      </w:r>
      <w:r>
        <w:rPr>
          <w:rFonts w:ascii="Times New Roman" w:hAnsi="Times New Roman" w:cs="Times New Roman"/>
          <w:sz w:val="24"/>
          <w:szCs w:val="24"/>
        </w:rPr>
        <w:t xml:space="preserve"> 23.</w:t>
      </w:r>
      <w:r>
        <w:rPr>
          <w:rStyle w:val="Vresatsauce"/>
          <w:rFonts w:ascii="Times New Roman" w:hAnsi="Times New Roman" w:cs="Times New Roman"/>
          <w:sz w:val="24"/>
          <w:szCs w:val="24"/>
        </w:rPr>
        <w:t>5</w:t>
      </w:r>
      <w:r w:rsidRPr="0034731A">
        <w:rPr>
          <w:rFonts w:ascii="Times New Roman" w:hAnsi="Times New Roman" w:cs="Times New Roman"/>
          <w:sz w:val="24"/>
          <w:szCs w:val="24"/>
        </w:rPr>
        <w:t xml:space="preserve"> pantu un 36.</w:t>
      </w:r>
      <w:r>
        <w:rPr>
          <w:rFonts w:ascii="Times New Roman" w:hAnsi="Times New Roman" w:cs="Times New Roman"/>
          <w:sz w:val="24"/>
          <w:szCs w:val="24"/>
        </w:rPr>
        <w:t xml:space="preserve"> </w:t>
      </w:r>
      <w:r w:rsidRPr="0034731A">
        <w:rPr>
          <w:rFonts w:ascii="Times New Roman" w:hAnsi="Times New Roman" w:cs="Times New Roman"/>
          <w:sz w:val="24"/>
          <w:szCs w:val="24"/>
        </w:rPr>
        <w:t>pantu, Civilās aizsardzības un katastrofas pārvaldīšanas likuma 3.</w:t>
      </w:r>
      <w:r>
        <w:rPr>
          <w:rFonts w:ascii="Times New Roman" w:hAnsi="Times New Roman" w:cs="Times New Roman"/>
          <w:sz w:val="24"/>
          <w:szCs w:val="24"/>
        </w:rPr>
        <w:t xml:space="preserve"> </w:t>
      </w:r>
      <w:r w:rsidRPr="0034731A">
        <w:rPr>
          <w:rFonts w:ascii="Times New Roman" w:hAnsi="Times New Roman" w:cs="Times New Roman"/>
          <w:sz w:val="24"/>
          <w:szCs w:val="24"/>
        </w:rPr>
        <w:t xml:space="preserve">panta trešo daļu un Valsts civilās aizsardzības plānu, pašvaldībām ir jāsagatavo civilā aizsardzības plāna sadaļa rīcībai kara, militāra iebrukuma vai to draudu gadījumā. Civilās aizsardzības operacionālās vadības centrs koordinē civilās aizsardzības jautājumus ar pašvaldībām. </w:t>
      </w:r>
    </w:p>
    <w:p w14:paraId="37124F20"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34731A">
        <w:rPr>
          <w:rFonts w:ascii="Times New Roman" w:hAnsi="Times New Roman" w:cs="Times New Roman"/>
          <w:sz w:val="24"/>
          <w:szCs w:val="24"/>
        </w:rPr>
        <w:t xml:space="preserve">Savukārt civilās aizsardzības uzdevumu izpildi kara, militāra iebrukuma vai to draudu gadījumā pašvaldībās koordinē pašvaldību institūciju vadītājs, plānojot un īstenojot sadarbības teritorijas civilās aizsardzības plānā pašvaldības institūcijām noteikto pasākumu izpildi, pašvaldību institūciju nepārtrauktas darbības nodrošināšanu un nepieciešamo rīcību nodrošinot pamatvajadzības pašvaldības </w:t>
      </w:r>
      <w:r w:rsidRPr="0034731A">
        <w:rPr>
          <w:rFonts w:ascii="Times New Roman" w:hAnsi="Times New Roman" w:cs="Times New Roman"/>
          <w:sz w:val="24"/>
          <w:szCs w:val="24"/>
        </w:rPr>
        <w:lastRenderedPageBreak/>
        <w:t xml:space="preserve">administratīvajā teritorijā. Sadarbības teritorijas civilās aizsardzības plānā ietver arī pašvaldības veicamās darbības evakuācijas gadījumā (uzņemt no citas pašvaldības evakuētās personas un pašas pašvaldības veicamās darbības evakuācijai). Militārā iebrukuma, kara vai to draudu gadījumā pašvaldības Civilās aizsardzības komisijai ir šādi pamata uzdevumi: </w:t>
      </w:r>
    </w:p>
    <w:p w14:paraId="37124F21"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 </w:t>
      </w:r>
      <w:r w:rsidRPr="0034731A">
        <w:rPr>
          <w:rFonts w:ascii="Times New Roman" w:hAnsi="Times New Roman" w:cs="Times New Roman"/>
          <w:sz w:val="24"/>
          <w:szCs w:val="24"/>
        </w:rPr>
        <w:t>iedzīvotāju pamatvajadzību nodrošināšana atbilstoši Civilās aizsardzības un katastro</w:t>
      </w:r>
      <w:r>
        <w:rPr>
          <w:rFonts w:ascii="Times New Roman" w:hAnsi="Times New Roman" w:cs="Times New Roman"/>
          <w:sz w:val="24"/>
          <w:szCs w:val="24"/>
        </w:rPr>
        <w:t xml:space="preserve">fas pārvaldīšanas likumam, </w:t>
      </w:r>
    </w:p>
    <w:p w14:paraId="37124F22"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34731A">
        <w:rPr>
          <w:rFonts w:ascii="Times New Roman" w:hAnsi="Times New Roman" w:cs="Times New Roman"/>
          <w:sz w:val="24"/>
          <w:szCs w:val="24"/>
        </w:rPr>
        <w:t xml:space="preserve">2. atbalsta sniegšana valsts aizsardzības sistēmai. </w:t>
      </w:r>
    </w:p>
    <w:p w14:paraId="37124F23" w14:textId="77777777" w:rsidR="00966DC6" w:rsidRPr="0034731A" w:rsidRDefault="00966DC6" w:rsidP="00966DC6">
      <w:pPr>
        <w:shd w:val="clear" w:color="auto" w:fill="FFFFFF"/>
        <w:spacing w:after="0" w:line="360" w:lineRule="auto"/>
        <w:ind w:firstLine="720"/>
        <w:jc w:val="both"/>
        <w:rPr>
          <w:rFonts w:ascii="Times New Roman" w:hAnsi="Times New Roman" w:cs="Times New Roman"/>
          <w:sz w:val="24"/>
          <w:szCs w:val="24"/>
        </w:rPr>
      </w:pPr>
      <w:r w:rsidRPr="0034731A">
        <w:rPr>
          <w:rFonts w:ascii="Times New Roman" w:hAnsi="Times New Roman" w:cs="Times New Roman"/>
          <w:sz w:val="24"/>
          <w:szCs w:val="24"/>
        </w:rPr>
        <w:t>Lai sagatavotos atbalsta sniegšanai valsts aizsardzības sistēmai, pašvaldības Civilās aizsardzības komisija vienojas ar reģionālo Nacionālo bruņoto spēku bataljonu vai garnizonu par rīcības algoritmiem apdraudējuma gadījumā, sagatavošanās pasākumiem un kopīgajām mācībām. Pašvaldības institūcija vietēja līmeņa mācības var organizēt pēc savas iniciatīvas vai savstarpēji sadarbojoties ar citām valsts un pašvaldības institūcijām (tajā skaitā civilās aizsardzības komisiju esošo pašvaldību sadarbības teritoriju ietvaros), kā arī juridiskām personām vai nevalstiskajām organizācijām. Kara gadījumā grūti modelēt scenārija sekas, jo tās atkarīgas no uzbrucēja pielietotās taktikas, ieročiem, aizsargājošajiem spēkiem un citu valstu reaģēšanas un iesaistīšanās konflikta atrisināšanā. Iedzīvotāju pienākumi un tiesības kara vai militāra iebrukuma gadījumā norādītas Nacionālās drošības likumā. Atbilstoši Nacionālās drošības likumam, lai analizētu kara iespējamību un ar to saistītās darbības, tiek izstrādāti šādi dokumenti:</w:t>
      </w:r>
    </w:p>
    <w:p w14:paraId="37124F24" w14:textId="77777777" w:rsidR="00966DC6" w:rsidRDefault="00966DC6" w:rsidP="00966DC6">
      <w:pPr>
        <w:shd w:val="clear" w:color="auto" w:fill="FFFFFF"/>
        <w:spacing w:after="0" w:line="360" w:lineRule="auto"/>
        <w:jc w:val="both"/>
        <w:rPr>
          <w:rFonts w:ascii="Times New Roman" w:hAnsi="Times New Roman" w:cs="Times New Roman"/>
          <w:sz w:val="24"/>
          <w:szCs w:val="24"/>
        </w:rPr>
      </w:pPr>
      <w:r w:rsidRPr="0034731A">
        <w:rPr>
          <w:rFonts w:ascii="Times New Roman" w:hAnsi="Times New Roman" w:cs="Times New Roman"/>
          <w:sz w:val="24"/>
          <w:szCs w:val="24"/>
        </w:rPr>
        <w:t>• Valsts apdraudējuma analīze;</w:t>
      </w:r>
    </w:p>
    <w:p w14:paraId="37124F25" w14:textId="77777777" w:rsidR="00966DC6" w:rsidRDefault="00966DC6" w:rsidP="00966DC6">
      <w:pPr>
        <w:shd w:val="clear" w:color="auto" w:fill="FFFFFF"/>
        <w:spacing w:after="0" w:line="360" w:lineRule="auto"/>
        <w:jc w:val="both"/>
        <w:rPr>
          <w:rFonts w:ascii="Times New Roman" w:hAnsi="Times New Roman" w:cs="Times New Roman"/>
          <w:sz w:val="24"/>
          <w:szCs w:val="24"/>
        </w:rPr>
      </w:pPr>
      <w:r w:rsidRPr="0034731A">
        <w:rPr>
          <w:rFonts w:ascii="Times New Roman" w:hAnsi="Times New Roman" w:cs="Times New Roman"/>
          <w:sz w:val="24"/>
          <w:szCs w:val="24"/>
        </w:rPr>
        <w:t xml:space="preserve"> • Nacionālās drošības koncepcija; </w:t>
      </w:r>
    </w:p>
    <w:p w14:paraId="37124F26" w14:textId="77777777" w:rsidR="00966DC6" w:rsidRDefault="00966DC6" w:rsidP="00966DC6">
      <w:pPr>
        <w:shd w:val="clear" w:color="auto" w:fill="FFFFFF"/>
        <w:spacing w:after="0" w:line="360" w:lineRule="auto"/>
        <w:jc w:val="both"/>
        <w:rPr>
          <w:rFonts w:ascii="Times New Roman" w:hAnsi="Times New Roman" w:cs="Times New Roman"/>
          <w:sz w:val="24"/>
          <w:szCs w:val="24"/>
        </w:rPr>
      </w:pPr>
      <w:r w:rsidRPr="0034731A">
        <w:rPr>
          <w:rFonts w:ascii="Times New Roman" w:hAnsi="Times New Roman" w:cs="Times New Roman"/>
          <w:sz w:val="24"/>
          <w:szCs w:val="24"/>
        </w:rPr>
        <w:t xml:space="preserve">• Militāro draudu analīze; </w:t>
      </w:r>
    </w:p>
    <w:p w14:paraId="37124F27" w14:textId="77777777" w:rsidR="00966DC6" w:rsidRDefault="00966DC6" w:rsidP="00966DC6">
      <w:pPr>
        <w:shd w:val="clear" w:color="auto" w:fill="FFFFFF"/>
        <w:spacing w:after="0" w:line="360" w:lineRule="auto"/>
        <w:jc w:val="both"/>
        <w:rPr>
          <w:rFonts w:ascii="Times New Roman" w:hAnsi="Times New Roman" w:cs="Times New Roman"/>
          <w:sz w:val="24"/>
          <w:szCs w:val="24"/>
        </w:rPr>
      </w:pPr>
      <w:r w:rsidRPr="0034731A">
        <w:rPr>
          <w:rFonts w:ascii="Times New Roman" w:hAnsi="Times New Roman" w:cs="Times New Roman"/>
          <w:sz w:val="24"/>
          <w:szCs w:val="24"/>
        </w:rPr>
        <w:t>• Valsts aizsardzības koncepcija;</w:t>
      </w:r>
    </w:p>
    <w:p w14:paraId="37124F28" w14:textId="77777777" w:rsidR="00966DC6" w:rsidRDefault="00966DC6" w:rsidP="00966DC6">
      <w:pPr>
        <w:shd w:val="clear" w:color="auto" w:fill="FFFFFF"/>
        <w:spacing w:after="0" w:line="360" w:lineRule="auto"/>
        <w:jc w:val="both"/>
        <w:rPr>
          <w:rFonts w:ascii="Times New Roman" w:hAnsi="Times New Roman" w:cs="Times New Roman"/>
          <w:sz w:val="24"/>
          <w:szCs w:val="24"/>
        </w:rPr>
      </w:pPr>
      <w:r w:rsidRPr="0034731A">
        <w:rPr>
          <w:rFonts w:ascii="Times New Roman" w:hAnsi="Times New Roman" w:cs="Times New Roman"/>
          <w:sz w:val="24"/>
          <w:szCs w:val="24"/>
        </w:rPr>
        <w:t xml:space="preserve">• Nacionālās drošības plāns; </w:t>
      </w:r>
    </w:p>
    <w:p w14:paraId="37124F29" w14:textId="77777777" w:rsidR="00966DC6" w:rsidRDefault="00966DC6" w:rsidP="00966DC6">
      <w:pPr>
        <w:shd w:val="clear" w:color="auto" w:fill="FFFFFF"/>
        <w:spacing w:after="0" w:line="360" w:lineRule="auto"/>
        <w:jc w:val="both"/>
        <w:rPr>
          <w:rFonts w:ascii="Times New Roman" w:hAnsi="Times New Roman" w:cs="Times New Roman"/>
          <w:sz w:val="24"/>
          <w:szCs w:val="24"/>
        </w:rPr>
      </w:pPr>
      <w:r w:rsidRPr="0034731A">
        <w:rPr>
          <w:rFonts w:ascii="Times New Roman" w:hAnsi="Times New Roman" w:cs="Times New Roman"/>
          <w:sz w:val="24"/>
          <w:szCs w:val="24"/>
        </w:rPr>
        <w:t xml:space="preserve">• Valsts aizsardzības plāns; </w:t>
      </w:r>
    </w:p>
    <w:p w14:paraId="37124F2A" w14:textId="77777777" w:rsidR="00966DC6" w:rsidRDefault="00966DC6" w:rsidP="00966DC6">
      <w:pPr>
        <w:shd w:val="clear" w:color="auto" w:fill="FFFFFF"/>
        <w:spacing w:after="0" w:line="360" w:lineRule="auto"/>
        <w:jc w:val="both"/>
        <w:rPr>
          <w:rFonts w:ascii="Times New Roman" w:hAnsi="Times New Roman" w:cs="Times New Roman"/>
          <w:sz w:val="24"/>
          <w:szCs w:val="24"/>
        </w:rPr>
      </w:pPr>
      <w:r w:rsidRPr="0034731A">
        <w:rPr>
          <w:rFonts w:ascii="Times New Roman" w:hAnsi="Times New Roman" w:cs="Times New Roman"/>
          <w:sz w:val="24"/>
          <w:szCs w:val="24"/>
        </w:rPr>
        <w:t xml:space="preserve">• Valsts aizsardzības operatīvais plāns; </w:t>
      </w:r>
    </w:p>
    <w:p w14:paraId="37124F2B" w14:textId="77777777" w:rsidR="00966DC6" w:rsidRDefault="00966DC6" w:rsidP="00966DC6">
      <w:pPr>
        <w:shd w:val="clear" w:color="auto" w:fill="FFFFFF"/>
        <w:spacing w:after="0" w:line="360" w:lineRule="auto"/>
        <w:jc w:val="both"/>
        <w:rPr>
          <w:rFonts w:ascii="Times New Roman" w:hAnsi="Times New Roman" w:cs="Times New Roman"/>
          <w:sz w:val="24"/>
          <w:szCs w:val="24"/>
        </w:rPr>
      </w:pPr>
      <w:r w:rsidRPr="0034731A">
        <w:rPr>
          <w:rFonts w:ascii="Times New Roman" w:hAnsi="Times New Roman" w:cs="Times New Roman"/>
          <w:sz w:val="24"/>
          <w:szCs w:val="24"/>
        </w:rPr>
        <w:t>• Tautsaimniecības mobilizācijas plāns;</w:t>
      </w:r>
    </w:p>
    <w:p w14:paraId="37124F2C" w14:textId="77777777" w:rsidR="00966DC6" w:rsidRPr="0034731A" w:rsidRDefault="00966DC6" w:rsidP="00966DC6">
      <w:pPr>
        <w:shd w:val="clear" w:color="auto" w:fill="FFFFFF"/>
        <w:spacing w:after="0" w:line="360" w:lineRule="auto"/>
        <w:jc w:val="both"/>
        <w:rPr>
          <w:rFonts w:ascii="Times New Roman" w:hAnsi="Times New Roman" w:cs="Times New Roman"/>
          <w:sz w:val="24"/>
          <w:szCs w:val="24"/>
        </w:rPr>
      </w:pPr>
      <w:r w:rsidRPr="0034731A">
        <w:rPr>
          <w:rFonts w:ascii="Times New Roman" w:hAnsi="Times New Roman" w:cs="Times New Roman"/>
          <w:sz w:val="24"/>
          <w:szCs w:val="24"/>
        </w:rPr>
        <w:t xml:space="preserve"> • Valsts civilās aizsardzības plāns.</w:t>
      </w:r>
    </w:p>
    <w:p w14:paraId="37124F2D"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34731A">
        <w:rPr>
          <w:rFonts w:ascii="Times New Roman" w:hAnsi="Times New Roman" w:cs="Times New Roman"/>
          <w:sz w:val="24"/>
          <w:szCs w:val="24"/>
        </w:rPr>
        <w:t xml:space="preserve">Munīcijas pārvietošana un iznīcināšana ir Nacionālo bruņoto spēku kompetence. Šādos gadījumos iedzīvotāju evakuācijā, teritorijas ierobežošanā, satiksmes organizācijā, evakuēto izmitināšanā var būt nepieciešama koordinācija starp </w:t>
      </w:r>
      <w:r w:rsidRPr="0034731A">
        <w:rPr>
          <w:rFonts w:ascii="Times New Roman" w:hAnsi="Times New Roman" w:cs="Times New Roman"/>
          <w:sz w:val="24"/>
          <w:szCs w:val="24"/>
        </w:rPr>
        <w:lastRenderedPageBreak/>
        <w:t xml:space="preserve">pārējiem dienestiem (VUGD, Valsts policija u.c.). Sauszemes spēku iebrukuma koridori tipiski centrējas pie galvenajiem ceļiem. </w:t>
      </w:r>
    </w:p>
    <w:p w14:paraId="37124F2E"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34731A">
        <w:rPr>
          <w:rFonts w:ascii="Times New Roman" w:hAnsi="Times New Roman" w:cs="Times New Roman"/>
          <w:sz w:val="24"/>
          <w:szCs w:val="24"/>
        </w:rPr>
        <w:t xml:space="preserve"> Kā lielākās konsekvences sadarbības teritorijai var pieminēt ierobežojumus pakalpojumos, bēgļu plūsmas un marodierisms. Iedzīvotāju masveida evakuācija un pārvietošana ir veicamo pasākumu kopums situācijās, kad apdraudējuma ietekmēto iedzīvotāju skaits pārsniedz atbildīgo pašvaldību un valsts institūciju ikdienas spējas reaģēt un iedzīvotāju kontrolētai pārvietošanās īstenošanai nepieciešams veikt papildus pasākumus, kas nav noteikti citos normatīvos aktos un rīcības plānos, un kuru neveikšana var radīt apdraudējumu cilvēku veselībai un dzīvībai, sabiedriskai drošībai un kārtībai. </w:t>
      </w:r>
    </w:p>
    <w:p w14:paraId="37124F2F"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34731A">
        <w:rPr>
          <w:rFonts w:ascii="Times New Roman" w:hAnsi="Times New Roman" w:cs="Times New Roman"/>
          <w:sz w:val="24"/>
          <w:szCs w:val="24"/>
        </w:rPr>
        <w:t>Plāna reaģēšanas pasākumus īsteno, kad:</w:t>
      </w:r>
    </w:p>
    <w:p w14:paraId="37124F30" w14:textId="77777777" w:rsidR="00966DC6" w:rsidRDefault="00966DC6" w:rsidP="00966DC6">
      <w:pPr>
        <w:shd w:val="clear" w:color="auto" w:fill="FFFFFF"/>
        <w:spacing w:after="0" w:line="360" w:lineRule="auto"/>
        <w:jc w:val="both"/>
        <w:rPr>
          <w:rFonts w:ascii="Times New Roman" w:hAnsi="Times New Roman" w:cs="Times New Roman"/>
          <w:sz w:val="24"/>
          <w:szCs w:val="24"/>
        </w:rPr>
      </w:pPr>
      <w:r w:rsidRPr="0034731A">
        <w:rPr>
          <w:rFonts w:ascii="Times New Roman" w:hAnsi="Times New Roman" w:cs="Times New Roman"/>
          <w:sz w:val="24"/>
          <w:szCs w:val="24"/>
        </w:rPr>
        <w:sym w:font="Symbol" w:char="F0B7"/>
      </w:r>
      <w:r w:rsidRPr="0034731A">
        <w:rPr>
          <w:rFonts w:ascii="Times New Roman" w:hAnsi="Times New Roman" w:cs="Times New Roman"/>
          <w:sz w:val="24"/>
          <w:szCs w:val="24"/>
        </w:rPr>
        <w:t xml:space="preserve"> katastrofas pārvaldīšanas subjekts vai glābšanas darbu vadītājs pieņem lēmumu par masveida iedzīvotāju evakuācijas un pārvietošanas nepieciešamību;</w:t>
      </w:r>
    </w:p>
    <w:p w14:paraId="37124F31" w14:textId="77777777" w:rsidR="00966DC6" w:rsidRDefault="00966DC6" w:rsidP="00966DC6">
      <w:pPr>
        <w:shd w:val="clear" w:color="auto" w:fill="FFFFFF"/>
        <w:spacing w:after="0" w:line="360" w:lineRule="auto"/>
        <w:jc w:val="both"/>
        <w:rPr>
          <w:rFonts w:ascii="Times New Roman" w:hAnsi="Times New Roman" w:cs="Times New Roman"/>
          <w:sz w:val="24"/>
          <w:szCs w:val="24"/>
        </w:rPr>
      </w:pPr>
      <w:r w:rsidRPr="0034731A">
        <w:rPr>
          <w:rFonts w:ascii="Times New Roman" w:hAnsi="Times New Roman" w:cs="Times New Roman"/>
          <w:sz w:val="24"/>
          <w:szCs w:val="24"/>
        </w:rPr>
        <w:sym w:font="Symbol" w:char="F0B7"/>
      </w:r>
      <w:r w:rsidRPr="0034731A">
        <w:rPr>
          <w:rFonts w:ascii="Times New Roman" w:hAnsi="Times New Roman" w:cs="Times New Roman"/>
          <w:sz w:val="24"/>
          <w:szCs w:val="24"/>
        </w:rPr>
        <w:t xml:space="preserve"> visā valstī, tās daļā vai administratīvās teritorijas daļā tiek izsludināts īpašs tiesisks režīms – ārkārtējā situācija vai izņēmuma stāvoklis, un ir nepieciešama iedzīvotāju evakuācija; </w:t>
      </w:r>
    </w:p>
    <w:p w14:paraId="37124F32" w14:textId="77777777" w:rsidR="00966DC6" w:rsidRDefault="00966DC6" w:rsidP="00966DC6">
      <w:pPr>
        <w:shd w:val="clear" w:color="auto" w:fill="FFFFFF"/>
        <w:spacing w:after="0" w:line="360" w:lineRule="auto"/>
        <w:jc w:val="both"/>
        <w:rPr>
          <w:rFonts w:ascii="Times New Roman" w:hAnsi="Times New Roman" w:cs="Times New Roman"/>
          <w:sz w:val="24"/>
          <w:szCs w:val="24"/>
        </w:rPr>
      </w:pPr>
      <w:r w:rsidRPr="0034731A">
        <w:rPr>
          <w:rFonts w:ascii="Times New Roman" w:hAnsi="Times New Roman" w:cs="Times New Roman"/>
          <w:sz w:val="24"/>
          <w:szCs w:val="24"/>
        </w:rPr>
        <w:sym w:font="Symbol" w:char="F0B7"/>
      </w:r>
      <w:r w:rsidRPr="0034731A">
        <w:rPr>
          <w:rFonts w:ascii="Times New Roman" w:hAnsi="Times New Roman" w:cs="Times New Roman"/>
          <w:sz w:val="24"/>
          <w:szCs w:val="24"/>
        </w:rPr>
        <w:t xml:space="preserve"> lēmums par evakuāciju nav pieņemts, bet pašvaldība konstatē iedzīvotāju masveida ierašanos tās administratīvajā teritorijā un šiem iedzīvotājiem ir nepieciešams nodrošināt pamatvajadzības. Plāna reaģēšanas pasākumi tiek iedalīti šādos darbības līmeņos: </w:t>
      </w:r>
    </w:p>
    <w:p w14:paraId="37124F33" w14:textId="77777777" w:rsidR="00966DC6" w:rsidRDefault="00966DC6" w:rsidP="00966DC6">
      <w:pPr>
        <w:shd w:val="clear" w:color="auto" w:fill="FFFFFF"/>
        <w:spacing w:after="0" w:line="360" w:lineRule="auto"/>
        <w:jc w:val="both"/>
        <w:rPr>
          <w:rFonts w:ascii="Times New Roman" w:hAnsi="Times New Roman" w:cs="Times New Roman"/>
          <w:sz w:val="24"/>
          <w:szCs w:val="24"/>
        </w:rPr>
      </w:pPr>
      <w:r w:rsidRPr="0034731A">
        <w:rPr>
          <w:rFonts w:ascii="Times New Roman" w:hAnsi="Times New Roman" w:cs="Times New Roman"/>
          <w:sz w:val="24"/>
          <w:szCs w:val="24"/>
        </w:rPr>
        <w:sym w:font="Symbol" w:char="F0B7"/>
      </w:r>
      <w:r w:rsidRPr="0034731A">
        <w:rPr>
          <w:rFonts w:ascii="Times New Roman" w:hAnsi="Times New Roman" w:cs="Times New Roman"/>
          <w:sz w:val="24"/>
          <w:szCs w:val="24"/>
        </w:rPr>
        <w:t xml:space="preserve"> pirmais darbības līmenis (turpmāk – I darbības līmenis) – pašvaldību un valsts institūciju esošie resursi ir pietiekoši, lai kontrolētu iedzīvotāju masveida evakuāciju un pārvietošanu, un nodrošinātu minēto iedzīvotāju pamatvajadzības; </w:t>
      </w:r>
    </w:p>
    <w:p w14:paraId="37124F34" w14:textId="77777777" w:rsidR="00966DC6" w:rsidRDefault="00966DC6" w:rsidP="00966DC6">
      <w:pPr>
        <w:shd w:val="clear" w:color="auto" w:fill="FFFFFF"/>
        <w:spacing w:after="0" w:line="360" w:lineRule="auto"/>
        <w:jc w:val="both"/>
        <w:rPr>
          <w:rFonts w:ascii="Times New Roman" w:hAnsi="Times New Roman" w:cs="Times New Roman"/>
          <w:sz w:val="24"/>
          <w:szCs w:val="24"/>
        </w:rPr>
      </w:pPr>
      <w:r w:rsidRPr="0034731A">
        <w:rPr>
          <w:rFonts w:ascii="Times New Roman" w:hAnsi="Times New Roman" w:cs="Times New Roman"/>
          <w:sz w:val="24"/>
          <w:szCs w:val="24"/>
        </w:rPr>
        <w:sym w:font="Symbol" w:char="F0B7"/>
      </w:r>
      <w:r w:rsidRPr="0034731A">
        <w:rPr>
          <w:rFonts w:ascii="Times New Roman" w:hAnsi="Times New Roman" w:cs="Times New Roman"/>
          <w:sz w:val="24"/>
          <w:szCs w:val="24"/>
        </w:rPr>
        <w:t xml:space="preserve"> otrais darbības līmenis (turpmāk – II darbības līmenis) – pašvaldību un valsts institūciju esošie resursi ir nepietiekoši, lai kontrolētu iedzīvotāju masveida evakuāciju un pārvietošanu, un nodrošinātu minēto iedzīvotāju pamatvajadzības un Ministru kabinets ir lēmis sasaukt Civilās aizsardzības operacionālās vadības centru (turpmāk – CA OVC), kā arī gadījumos, ja Ministru kabinets izsludina īpašu tiesisku režīmu – izņēmuma stāvokli; </w:t>
      </w:r>
    </w:p>
    <w:p w14:paraId="37124F35" w14:textId="77777777" w:rsidR="00966DC6" w:rsidRDefault="00966DC6" w:rsidP="00966DC6">
      <w:pPr>
        <w:shd w:val="clear" w:color="auto" w:fill="FFFFFF"/>
        <w:spacing w:after="0" w:line="360" w:lineRule="auto"/>
        <w:jc w:val="both"/>
        <w:rPr>
          <w:rFonts w:ascii="Times New Roman" w:hAnsi="Times New Roman" w:cs="Times New Roman"/>
          <w:sz w:val="24"/>
          <w:szCs w:val="24"/>
        </w:rPr>
      </w:pPr>
      <w:r w:rsidRPr="0034731A">
        <w:rPr>
          <w:rFonts w:ascii="Times New Roman" w:hAnsi="Times New Roman" w:cs="Times New Roman"/>
          <w:sz w:val="24"/>
          <w:szCs w:val="24"/>
        </w:rPr>
        <w:sym w:font="Symbol" w:char="F0B7"/>
      </w:r>
      <w:r w:rsidRPr="0034731A">
        <w:rPr>
          <w:rFonts w:ascii="Times New Roman" w:hAnsi="Times New Roman" w:cs="Times New Roman"/>
          <w:sz w:val="24"/>
          <w:szCs w:val="24"/>
        </w:rPr>
        <w:t xml:space="preserve"> trešais darbības līmenis (turpmāk – II</w:t>
      </w:r>
      <w:r>
        <w:rPr>
          <w:rFonts w:ascii="Times New Roman" w:hAnsi="Times New Roman" w:cs="Times New Roman"/>
          <w:sz w:val="24"/>
          <w:szCs w:val="24"/>
        </w:rPr>
        <w:t>I darbības līmenis) – Ministru k</w:t>
      </w:r>
      <w:r w:rsidRPr="0034731A">
        <w:rPr>
          <w:rFonts w:ascii="Times New Roman" w:hAnsi="Times New Roman" w:cs="Times New Roman"/>
          <w:sz w:val="24"/>
          <w:szCs w:val="24"/>
        </w:rPr>
        <w:t xml:space="preserve">abinets ir pieņēmis lēmumu pieprasīt starptautisko vai humāno palīdzību. </w:t>
      </w:r>
    </w:p>
    <w:p w14:paraId="37124F36"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34731A">
        <w:rPr>
          <w:rFonts w:ascii="Times New Roman" w:hAnsi="Times New Roman" w:cs="Times New Roman"/>
          <w:sz w:val="24"/>
          <w:szCs w:val="24"/>
        </w:rPr>
        <w:lastRenderedPageBreak/>
        <w:t xml:space="preserve">Valsts Civilās aizsardzības plāns nosaka valstī iespējamos apdraudējuma veidus un katastrofu pārvadīšanas veicamos pasākumus. Tāpat Valsts civilās aizsardzības plānā ir noteiktas iesaistītās institūcijas katram apdraudējuma veidam. </w:t>
      </w:r>
    </w:p>
    <w:p w14:paraId="37124F37"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34731A">
        <w:rPr>
          <w:rFonts w:ascii="Times New Roman" w:hAnsi="Times New Roman" w:cs="Times New Roman"/>
          <w:sz w:val="24"/>
          <w:szCs w:val="24"/>
        </w:rPr>
        <w:t>Atbilstoši katastrofas raksturam un tās radīto postījumu apjomam izšķir:</w:t>
      </w:r>
    </w:p>
    <w:p w14:paraId="37124F38"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34731A">
        <w:rPr>
          <w:rFonts w:ascii="Times New Roman" w:hAnsi="Times New Roman" w:cs="Times New Roman"/>
          <w:sz w:val="24"/>
          <w:szCs w:val="24"/>
        </w:rPr>
        <w:t xml:space="preserve"> </w:t>
      </w:r>
      <w:r w:rsidRPr="0034731A">
        <w:rPr>
          <w:rFonts w:ascii="Times New Roman" w:hAnsi="Times New Roman" w:cs="Times New Roman"/>
          <w:sz w:val="24"/>
          <w:szCs w:val="24"/>
        </w:rPr>
        <w:sym w:font="Symbol" w:char="F0B7"/>
      </w:r>
      <w:r w:rsidRPr="0034731A">
        <w:rPr>
          <w:rFonts w:ascii="Times New Roman" w:hAnsi="Times New Roman" w:cs="Times New Roman"/>
          <w:sz w:val="24"/>
          <w:szCs w:val="24"/>
        </w:rPr>
        <w:t xml:space="preserve"> vietēja mēroga katastrofas - katastrofas radīto postījumu apjoms nepārsniedz vienas pašvaldības administratīvās teritorijas robežas; </w:t>
      </w:r>
    </w:p>
    <w:p w14:paraId="37124F39"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34731A">
        <w:rPr>
          <w:rFonts w:ascii="Times New Roman" w:hAnsi="Times New Roman" w:cs="Times New Roman"/>
          <w:sz w:val="24"/>
          <w:szCs w:val="24"/>
        </w:rPr>
        <w:sym w:font="Symbol" w:char="F0B7"/>
      </w:r>
      <w:r w:rsidRPr="0034731A">
        <w:rPr>
          <w:rFonts w:ascii="Times New Roman" w:hAnsi="Times New Roman" w:cs="Times New Roman"/>
          <w:sz w:val="24"/>
          <w:szCs w:val="24"/>
        </w:rPr>
        <w:t xml:space="preserve"> reģionāla mēroga katastrofas - katastrofas radīto postījumu apjoms pārsniedz vienas pašvaldības administratīvās teritorijas robežas; </w:t>
      </w:r>
    </w:p>
    <w:p w14:paraId="37124F3A"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34731A">
        <w:rPr>
          <w:rFonts w:ascii="Times New Roman" w:hAnsi="Times New Roman" w:cs="Times New Roman"/>
          <w:sz w:val="24"/>
          <w:szCs w:val="24"/>
        </w:rPr>
        <w:sym w:font="Symbol" w:char="F0B7"/>
      </w:r>
      <w:r w:rsidRPr="0034731A">
        <w:rPr>
          <w:rFonts w:ascii="Times New Roman" w:hAnsi="Times New Roman" w:cs="Times New Roman"/>
          <w:sz w:val="24"/>
          <w:szCs w:val="24"/>
        </w:rPr>
        <w:t xml:space="preserve"> valsts mēroga katastrofas - katastrofas radītie postījumi ietekmē visu valsts teritoriju vai nozīmīgu tās daļu. </w:t>
      </w:r>
    </w:p>
    <w:p w14:paraId="37124F3B"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34731A">
        <w:rPr>
          <w:rFonts w:ascii="Times New Roman" w:hAnsi="Times New Roman" w:cs="Times New Roman"/>
          <w:sz w:val="24"/>
          <w:szCs w:val="24"/>
        </w:rPr>
        <w:t xml:space="preserve">Ņemot vērā apdraudējuma veidu un katastrofas raksturu un apjomu, krīzes komunikācijā tiek iesaistītas visas atbildīgās institūcijas. Krīzes komunikāciju vada un koordinē institūcija, kas atbild par katastrofas vai apdraudējuma reaģēšanas un seku likvidēšanas darbiem, kas noteikti Valsts civilās aizsardzības plānā, vienlaikus darbību koordinējot un saskaņojot ar Valsts kancelejas stratēģiskās komunikācijas plānotājiem. </w:t>
      </w:r>
    </w:p>
    <w:p w14:paraId="37124F3C" w14:textId="77777777" w:rsidR="00966DC6" w:rsidRDefault="00966DC6" w:rsidP="00966DC6">
      <w:pPr>
        <w:shd w:val="clear" w:color="auto" w:fill="FFFFFF"/>
        <w:spacing w:after="0" w:line="360" w:lineRule="auto"/>
        <w:ind w:firstLine="720"/>
        <w:jc w:val="both"/>
        <w:rPr>
          <w:rFonts w:ascii="Times New Roman" w:hAnsi="Times New Roman" w:cs="Times New Roman"/>
          <w:sz w:val="24"/>
          <w:szCs w:val="24"/>
        </w:rPr>
      </w:pPr>
      <w:r w:rsidRPr="0034731A">
        <w:rPr>
          <w:rFonts w:ascii="Times New Roman" w:hAnsi="Times New Roman" w:cs="Times New Roman"/>
          <w:sz w:val="24"/>
          <w:szCs w:val="24"/>
        </w:rPr>
        <w:t xml:space="preserve">Kara vai militāra apdraudējuma gadījumā pašvaldības sadarbojas ar Iekšlietu ministrijas iestādēm/ institūcijām, nodrošinot pašvaldības funkciju pildīšanu atbilstoši </w:t>
      </w:r>
      <w:r w:rsidRPr="00EE0716">
        <w:rPr>
          <w:rFonts w:ascii="Times New Roman" w:hAnsi="Times New Roman" w:cs="Times New Roman"/>
          <w:sz w:val="24"/>
          <w:szCs w:val="24"/>
        </w:rPr>
        <w:t>Valsts civilā aizsardzības plāna 33.</w:t>
      </w:r>
      <w:r>
        <w:rPr>
          <w:rFonts w:ascii="Times New Roman" w:hAnsi="Times New Roman" w:cs="Times New Roman"/>
          <w:sz w:val="24"/>
          <w:szCs w:val="24"/>
        </w:rPr>
        <w:t xml:space="preserve"> </w:t>
      </w:r>
      <w:r w:rsidRPr="00EE0716">
        <w:rPr>
          <w:rFonts w:ascii="Times New Roman" w:hAnsi="Times New Roman" w:cs="Times New Roman"/>
          <w:sz w:val="24"/>
          <w:szCs w:val="24"/>
        </w:rPr>
        <w:t>pielikumā</w:t>
      </w:r>
      <w:r>
        <w:rPr>
          <w:rStyle w:val="Vresatsauce"/>
          <w:rFonts w:ascii="Times New Roman" w:hAnsi="Times New Roman" w:cs="Times New Roman"/>
          <w:sz w:val="24"/>
          <w:szCs w:val="24"/>
        </w:rPr>
        <w:footnoteReference w:id="41"/>
      </w:r>
      <w:r>
        <w:rPr>
          <w:rFonts w:ascii="Times New Roman" w:hAnsi="Times New Roman" w:cs="Times New Roman"/>
          <w:sz w:val="24"/>
          <w:szCs w:val="24"/>
        </w:rPr>
        <w:t xml:space="preserve"> noteiktai reaģēšanas kārtībai.</w:t>
      </w:r>
    </w:p>
    <w:p w14:paraId="37124F3D" w14:textId="77777777" w:rsidR="00966DC6" w:rsidRDefault="00966DC6" w:rsidP="00966DC6">
      <w:pPr>
        <w:shd w:val="clear" w:color="auto" w:fill="FFFFFF"/>
        <w:spacing w:after="0" w:line="360" w:lineRule="auto"/>
        <w:jc w:val="both"/>
        <w:rPr>
          <w:rFonts w:ascii="Times New Roman" w:hAnsi="Times New Roman" w:cs="Times New Roman"/>
          <w:sz w:val="24"/>
          <w:szCs w:val="24"/>
        </w:rPr>
      </w:pPr>
    </w:p>
    <w:p w14:paraId="37124F3E" w14:textId="77777777" w:rsidR="00966DC6" w:rsidRDefault="00966DC6" w:rsidP="00966DC6">
      <w:pPr>
        <w:shd w:val="clear" w:color="auto" w:fill="FFFFFF"/>
        <w:spacing w:after="0" w:line="360" w:lineRule="auto"/>
        <w:jc w:val="both"/>
        <w:rPr>
          <w:rFonts w:ascii="Times New Roman" w:hAnsi="Times New Roman" w:cs="Times New Roman"/>
          <w:sz w:val="24"/>
          <w:szCs w:val="24"/>
        </w:rPr>
      </w:pPr>
    </w:p>
    <w:p w14:paraId="37124F3F" w14:textId="77777777" w:rsidR="00966DC6" w:rsidRDefault="00966DC6" w:rsidP="00966DC6">
      <w:pPr>
        <w:shd w:val="clear" w:color="auto" w:fill="FFFFFF"/>
        <w:spacing w:after="0" w:line="360" w:lineRule="auto"/>
        <w:jc w:val="both"/>
        <w:rPr>
          <w:rFonts w:ascii="Times New Roman" w:hAnsi="Times New Roman" w:cs="Times New Roman"/>
          <w:sz w:val="24"/>
          <w:szCs w:val="24"/>
        </w:rPr>
      </w:pPr>
    </w:p>
    <w:p w14:paraId="37124F40" w14:textId="77777777" w:rsidR="00966DC6" w:rsidRDefault="00966DC6" w:rsidP="00966DC6">
      <w:pPr>
        <w:shd w:val="clear" w:color="auto" w:fill="FFFFFF"/>
        <w:spacing w:after="0" w:line="360" w:lineRule="auto"/>
        <w:jc w:val="both"/>
        <w:rPr>
          <w:rFonts w:ascii="Times New Roman" w:hAnsi="Times New Roman" w:cs="Times New Roman"/>
          <w:sz w:val="24"/>
          <w:szCs w:val="24"/>
        </w:rPr>
      </w:pPr>
    </w:p>
    <w:p w14:paraId="37124F41" w14:textId="77777777" w:rsidR="00966DC6" w:rsidRDefault="00966DC6" w:rsidP="00966DC6">
      <w:pPr>
        <w:shd w:val="clear" w:color="auto" w:fill="FFFFFF"/>
        <w:spacing w:after="0" w:line="360" w:lineRule="auto"/>
        <w:jc w:val="both"/>
        <w:rPr>
          <w:rFonts w:ascii="Times New Roman" w:hAnsi="Times New Roman" w:cs="Times New Roman"/>
          <w:sz w:val="24"/>
          <w:szCs w:val="24"/>
        </w:rPr>
      </w:pPr>
    </w:p>
    <w:p w14:paraId="37124F42" w14:textId="77777777" w:rsidR="00966DC6" w:rsidRDefault="00966DC6" w:rsidP="00966DC6">
      <w:pPr>
        <w:shd w:val="clear" w:color="auto" w:fill="FFFFFF"/>
        <w:spacing w:after="0" w:line="360" w:lineRule="auto"/>
        <w:jc w:val="both"/>
        <w:rPr>
          <w:rFonts w:ascii="Times New Roman" w:hAnsi="Times New Roman" w:cs="Times New Roman"/>
          <w:sz w:val="24"/>
          <w:szCs w:val="24"/>
        </w:rPr>
      </w:pPr>
    </w:p>
    <w:p w14:paraId="37124F43" w14:textId="77777777" w:rsidR="00966DC6" w:rsidRDefault="00966DC6" w:rsidP="00966DC6">
      <w:pPr>
        <w:shd w:val="clear" w:color="auto" w:fill="FFFFFF"/>
        <w:spacing w:after="0" w:line="360" w:lineRule="auto"/>
        <w:jc w:val="both"/>
        <w:rPr>
          <w:rFonts w:ascii="Times New Roman" w:hAnsi="Times New Roman" w:cs="Times New Roman"/>
          <w:sz w:val="24"/>
          <w:szCs w:val="24"/>
        </w:rPr>
      </w:pPr>
    </w:p>
    <w:p w14:paraId="37124F44" w14:textId="77777777" w:rsidR="00966DC6" w:rsidRDefault="00966DC6" w:rsidP="00966DC6">
      <w:pPr>
        <w:shd w:val="clear" w:color="auto" w:fill="FFFFFF"/>
        <w:spacing w:after="0" w:line="360" w:lineRule="auto"/>
        <w:jc w:val="both"/>
        <w:rPr>
          <w:rFonts w:ascii="Times New Roman" w:hAnsi="Times New Roman" w:cs="Times New Roman"/>
          <w:sz w:val="24"/>
          <w:szCs w:val="24"/>
        </w:rPr>
      </w:pPr>
    </w:p>
    <w:p w14:paraId="37124F45" w14:textId="77777777" w:rsidR="00966DC6" w:rsidRDefault="00966DC6" w:rsidP="00966DC6">
      <w:pPr>
        <w:shd w:val="clear" w:color="auto" w:fill="FFFFFF"/>
        <w:spacing w:after="0" w:line="360" w:lineRule="auto"/>
        <w:jc w:val="both"/>
        <w:rPr>
          <w:rFonts w:ascii="Times New Roman" w:hAnsi="Times New Roman" w:cs="Times New Roman"/>
          <w:sz w:val="24"/>
          <w:szCs w:val="24"/>
        </w:rPr>
      </w:pPr>
    </w:p>
    <w:p w14:paraId="37124F46" w14:textId="77777777" w:rsidR="00966DC6" w:rsidRDefault="00966DC6" w:rsidP="00966DC6">
      <w:pPr>
        <w:shd w:val="clear" w:color="auto" w:fill="FFFFFF"/>
        <w:spacing w:after="0" w:line="360" w:lineRule="auto"/>
        <w:jc w:val="both"/>
        <w:rPr>
          <w:rFonts w:ascii="Times New Roman" w:hAnsi="Times New Roman" w:cs="Times New Roman"/>
          <w:sz w:val="24"/>
          <w:szCs w:val="24"/>
        </w:rPr>
      </w:pPr>
    </w:p>
    <w:p w14:paraId="37124F47" w14:textId="77777777" w:rsidR="00966DC6" w:rsidRDefault="00966DC6" w:rsidP="00966DC6">
      <w:pPr>
        <w:shd w:val="clear" w:color="auto" w:fill="FFFFFF"/>
        <w:spacing w:after="0" w:line="360" w:lineRule="auto"/>
        <w:jc w:val="both"/>
        <w:rPr>
          <w:rFonts w:ascii="Times New Roman" w:hAnsi="Times New Roman" w:cs="Times New Roman"/>
          <w:sz w:val="24"/>
          <w:szCs w:val="24"/>
        </w:rPr>
      </w:pPr>
    </w:p>
    <w:p w14:paraId="37124F48" w14:textId="77777777" w:rsidR="00966DC6" w:rsidRDefault="00966DC6" w:rsidP="00966DC6">
      <w:pPr>
        <w:shd w:val="clear" w:color="auto" w:fill="FFFFFF"/>
        <w:spacing w:after="0" w:line="360" w:lineRule="auto"/>
        <w:jc w:val="both"/>
        <w:rPr>
          <w:rFonts w:ascii="Times New Roman" w:hAnsi="Times New Roman" w:cs="Times New Roman"/>
          <w:sz w:val="24"/>
          <w:szCs w:val="24"/>
        </w:rPr>
      </w:pPr>
    </w:p>
    <w:p w14:paraId="37124F49" w14:textId="77777777" w:rsidR="00966DC6" w:rsidRPr="00910A78" w:rsidRDefault="00966DC6" w:rsidP="00966DC6">
      <w:pPr>
        <w:spacing w:after="0" w:line="360" w:lineRule="auto"/>
        <w:jc w:val="center"/>
        <w:rPr>
          <w:rFonts w:ascii="Times New Roman" w:hAnsi="Times New Roman" w:cs="Times New Roman"/>
          <w:b/>
          <w:sz w:val="24"/>
          <w:szCs w:val="24"/>
        </w:rPr>
      </w:pPr>
      <w:r w:rsidRPr="00910A78">
        <w:rPr>
          <w:rFonts w:ascii="Times New Roman" w:hAnsi="Times New Roman" w:cs="Times New Roman"/>
          <w:b/>
          <w:sz w:val="24"/>
          <w:szCs w:val="24"/>
        </w:rPr>
        <w:lastRenderedPageBreak/>
        <w:t xml:space="preserve">3. Kopsavilkums par risku novērtēšanu </w:t>
      </w:r>
      <w:r w:rsidR="00B57E22">
        <w:rPr>
          <w:rFonts w:ascii="Times New Roman" w:hAnsi="Times New Roman" w:cs="Times New Roman"/>
          <w:b/>
          <w:sz w:val="24"/>
          <w:szCs w:val="24"/>
        </w:rPr>
        <w:t xml:space="preserve">Limbažu novada sadarbības teritorijā </w:t>
      </w:r>
      <w:r w:rsidRPr="00910A78">
        <w:rPr>
          <w:rFonts w:ascii="Times New Roman" w:hAnsi="Times New Roman" w:cs="Times New Roman"/>
          <w:b/>
          <w:sz w:val="24"/>
          <w:szCs w:val="24"/>
        </w:rPr>
        <w:t>(ēku un būvju sabrukšana, avārija siltumapgādes, ūdensapgādes, notekūdeņu vai kanalizācijas sistēmā)</w:t>
      </w:r>
    </w:p>
    <w:p w14:paraId="37124F4A" w14:textId="77777777" w:rsidR="00966DC6"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Limbažu novada sadarbības teritorijas civilās </w:t>
      </w:r>
      <w:r w:rsidR="00B57E22">
        <w:rPr>
          <w:rFonts w:ascii="Times New Roman" w:hAnsi="Times New Roman" w:cs="Times New Roman"/>
          <w:sz w:val="24"/>
          <w:szCs w:val="24"/>
        </w:rPr>
        <w:t>aizsardzības</w:t>
      </w:r>
      <w:r w:rsidRPr="00785D28">
        <w:rPr>
          <w:rFonts w:ascii="Times New Roman" w:hAnsi="Times New Roman" w:cs="Times New Roman"/>
          <w:sz w:val="24"/>
          <w:szCs w:val="24"/>
        </w:rPr>
        <w:t xml:space="preserve"> plānā katrā apdraudējumā ir atspoguļoti katastrofas pārvaldīšanas subjektu iesniegtie apdraudējuma novērtējumi, kurā aprakstoši raksturoti notikuma scenāriji, izteikti spriedumi par notikumu varbūtību un notikumu sekām. </w:t>
      </w:r>
      <w:r>
        <w:rPr>
          <w:rFonts w:ascii="Times New Roman" w:hAnsi="Times New Roman" w:cs="Times New Roman"/>
          <w:sz w:val="24"/>
          <w:szCs w:val="24"/>
        </w:rPr>
        <w:t xml:space="preserve">Risku analīze veikta 2. nodaļā zem katra riska uzskaitījuma. Lai neveidoties informācijas dublēšanās, informācija no 2. nodaļas netiek pārnesa uz 3. nodaļu. </w:t>
      </w:r>
    </w:p>
    <w:p w14:paraId="37124F4B" w14:textId="77777777" w:rsidR="00966DC6" w:rsidRDefault="00966DC6" w:rsidP="00966DC6">
      <w:pPr>
        <w:spacing w:after="0" w:line="360" w:lineRule="auto"/>
        <w:ind w:firstLine="720"/>
        <w:jc w:val="both"/>
        <w:rPr>
          <w:rFonts w:ascii="Times New Roman" w:hAnsi="Times New Roman" w:cs="Times New Roman"/>
          <w:sz w:val="24"/>
          <w:szCs w:val="24"/>
        </w:rPr>
      </w:pPr>
      <w:r w:rsidRPr="00785D28">
        <w:rPr>
          <w:rFonts w:ascii="Times New Roman" w:hAnsi="Times New Roman" w:cs="Times New Roman"/>
          <w:sz w:val="24"/>
          <w:szCs w:val="24"/>
        </w:rPr>
        <w:t xml:space="preserve">Katastrofu un to apdraudējumu novērtēšanā ir ņemtas vērā iespējamās un radītās klimata pārmaiņas, jo pētījuma dati rāda, ka tās nav apšaubāmas un ir tieši saistītas ar cilvēka radīto ietekmi - ir pieaugusi atmosfēras temperatūra, samazinājies sniega un ledus segas biezums, paaugstinājies jūras līmenis, un ir pieaugusi siltumnīcas gāzu koncentrācija atmosfērā. Aktuāli ir ekstrēmu laika apstākļu un klimata notikumi (klimata ekstrēmi), jo tieši retie ekstrēmie notikumi ir tie, kuriem ir lielākā ietekme un kas rada lielākos zaudējumus cilvēku veselībai un labklājībai. Klimata pārmaiņu kontekstā, klimata ekstrēmi tiek aplūkoti no sekojošiem aspektiem: </w:t>
      </w:r>
    </w:p>
    <w:p w14:paraId="37124F4C" w14:textId="77777777" w:rsidR="00966DC6" w:rsidRDefault="00966DC6" w:rsidP="00966DC6">
      <w:pPr>
        <w:spacing w:after="0" w:line="360" w:lineRule="auto"/>
        <w:ind w:firstLine="720"/>
        <w:jc w:val="both"/>
        <w:rPr>
          <w:rFonts w:ascii="Times New Roman" w:hAnsi="Times New Roman" w:cs="Times New Roman"/>
          <w:sz w:val="24"/>
          <w:szCs w:val="24"/>
        </w:rPr>
      </w:pPr>
      <w:r w:rsidRPr="00785D28">
        <w:rPr>
          <w:rFonts w:ascii="Times New Roman" w:hAnsi="Times New Roman" w:cs="Times New Roman"/>
          <w:sz w:val="24"/>
          <w:szCs w:val="24"/>
        </w:rPr>
        <w:sym w:font="Symbol" w:char="F0B7"/>
      </w:r>
      <w:r w:rsidRPr="00785D28">
        <w:rPr>
          <w:rFonts w:ascii="Times New Roman" w:hAnsi="Times New Roman" w:cs="Times New Roman"/>
          <w:sz w:val="24"/>
          <w:szCs w:val="24"/>
        </w:rPr>
        <w:t xml:space="preserve"> vai to notikuma biežums ir pieaudzis, salīdzinot ar agrāko laika periodu; vai to notikuma intensitāte ir palielinājusies, salīdzinot ar agrāko laika periodu;</w:t>
      </w:r>
    </w:p>
    <w:p w14:paraId="37124F4D" w14:textId="77777777" w:rsidR="00966DC6" w:rsidRDefault="00966DC6" w:rsidP="00966DC6">
      <w:pPr>
        <w:spacing w:after="0" w:line="360" w:lineRule="auto"/>
        <w:ind w:firstLine="720"/>
        <w:jc w:val="both"/>
        <w:rPr>
          <w:rFonts w:ascii="Times New Roman" w:hAnsi="Times New Roman" w:cs="Times New Roman"/>
          <w:sz w:val="24"/>
          <w:szCs w:val="24"/>
        </w:rPr>
      </w:pPr>
      <w:r w:rsidRPr="00785D28">
        <w:rPr>
          <w:rFonts w:ascii="Times New Roman" w:hAnsi="Times New Roman" w:cs="Times New Roman"/>
          <w:sz w:val="24"/>
          <w:szCs w:val="24"/>
        </w:rPr>
        <w:t xml:space="preserve"> </w:t>
      </w:r>
      <w:r w:rsidRPr="00785D28">
        <w:rPr>
          <w:rFonts w:ascii="Times New Roman" w:hAnsi="Times New Roman" w:cs="Times New Roman"/>
          <w:sz w:val="24"/>
          <w:szCs w:val="24"/>
        </w:rPr>
        <w:sym w:font="Symbol" w:char="F0B7"/>
      </w:r>
      <w:r w:rsidRPr="00785D28">
        <w:rPr>
          <w:rFonts w:ascii="Times New Roman" w:hAnsi="Times New Roman" w:cs="Times New Roman"/>
          <w:sz w:val="24"/>
          <w:szCs w:val="24"/>
        </w:rPr>
        <w:t xml:space="preserve"> vai tiem atbilstošo parādību ilgums ir ilgāks, nekā noteiktā norma; </w:t>
      </w:r>
    </w:p>
    <w:p w14:paraId="37124F4E" w14:textId="77777777" w:rsidR="00966DC6" w:rsidRDefault="00966DC6" w:rsidP="00966DC6">
      <w:pPr>
        <w:spacing w:after="0" w:line="360" w:lineRule="auto"/>
        <w:ind w:firstLine="720"/>
        <w:jc w:val="both"/>
        <w:rPr>
          <w:rFonts w:ascii="Times New Roman" w:hAnsi="Times New Roman" w:cs="Times New Roman"/>
          <w:sz w:val="24"/>
          <w:szCs w:val="24"/>
        </w:rPr>
      </w:pPr>
      <w:r w:rsidRPr="00785D28">
        <w:rPr>
          <w:rFonts w:ascii="Times New Roman" w:hAnsi="Times New Roman" w:cs="Times New Roman"/>
          <w:sz w:val="24"/>
          <w:szCs w:val="24"/>
        </w:rPr>
        <w:sym w:font="Symbol" w:char="F0B7"/>
      </w:r>
      <w:r w:rsidRPr="00785D28">
        <w:rPr>
          <w:rFonts w:ascii="Times New Roman" w:hAnsi="Times New Roman" w:cs="Times New Roman"/>
          <w:sz w:val="24"/>
          <w:szCs w:val="24"/>
        </w:rPr>
        <w:t xml:space="preserve"> un vai tie sastopami agrāk vai vēlāk, atbilstoši sezonas raksturam.</w:t>
      </w:r>
    </w:p>
    <w:p w14:paraId="37124F4F" w14:textId="77777777" w:rsidR="00966DC6" w:rsidRDefault="00966DC6" w:rsidP="00E101B6">
      <w:pPr>
        <w:spacing w:after="0" w:line="360" w:lineRule="auto"/>
        <w:ind w:firstLine="720"/>
        <w:jc w:val="both"/>
        <w:rPr>
          <w:rFonts w:ascii="Times New Roman" w:hAnsi="Times New Roman" w:cs="Times New Roman"/>
          <w:sz w:val="24"/>
          <w:szCs w:val="24"/>
        </w:rPr>
      </w:pPr>
      <w:r w:rsidRPr="00785D28">
        <w:rPr>
          <w:rFonts w:ascii="Times New Roman" w:hAnsi="Times New Roman" w:cs="Times New Roman"/>
          <w:sz w:val="24"/>
          <w:szCs w:val="24"/>
        </w:rPr>
        <w:t xml:space="preserve"> Šīs klimata pārmaiņas rada tālāku ietekmi ne tikai uz citiem laika apstākļu un klimata procesiem, bet arī uz dabas un cilvēka radītiem procesiem. Sagaidāms, ka šīs pārmaiņas turpināsies arī nākotnē, un līdz ar to papildus pasākumiem, kas tiek veikti klimata pārmaiņu mazināšanai, nozarēm ir jāizvērtē adaptācijas nepieciešamība (pasākumi un finansējums) un iespējamās klimata pārmaiņu </w:t>
      </w:r>
      <w:r>
        <w:rPr>
          <w:rFonts w:ascii="Times New Roman" w:hAnsi="Times New Roman" w:cs="Times New Roman"/>
          <w:sz w:val="24"/>
          <w:szCs w:val="24"/>
        </w:rPr>
        <w:t>sekas saistītajiem procesiem.</w:t>
      </w:r>
      <w:r>
        <w:rPr>
          <w:rStyle w:val="Vresatsauce"/>
          <w:sz w:val="24"/>
          <w:szCs w:val="24"/>
        </w:rPr>
        <w:footnoteReference w:id="42"/>
      </w:r>
      <w:r w:rsidRPr="00785D28">
        <w:rPr>
          <w:rFonts w:ascii="Times New Roman" w:hAnsi="Times New Roman" w:cs="Times New Roman"/>
          <w:sz w:val="24"/>
          <w:szCs w:val="24"/>
        </w:rPr>
        <w:t xml:space="preserve"> Izpildot CAKP likumā noteiktos katastrofas pārvaldīšanas koordinēšanas uzdevumus, katastrofas pārvaldīšanas subjekti katram apdraudējumam ir apzināti preventīvie, gatavības, reaģēšanas un seku likvidēšanas pasākumi, nosakot tā izpildes termiņu, lēmuma pieņēmēju par pasākuma īstenošanu, par izpildi atbildīgo institūciju. K</w:t>
      </w:r>
      <w:r w:rsidR="00B57E22">
        <w:rPr>
          <w:rFonts w:ascii="Times New Roman" w:hAnsi="Times New Roman" w:cs="Times New Roman"/>
          <w:sz w:val="24"/>
          <w:szCs w:val="24"/>
        </w:rPr>
        <w:t>opējais katastrofu novērtējums civilās aizsardzības</w:t>
      </w:r>
      <w:r w:rsidRPr="00785D28">
        <w:rPr>
          <w:rFonts w:ascii="Times New Roman" w:hAnsi="Times New Roman" w:cs="Times New Roman"/>
          <w:sz w:val="24"/>
          <w:szCs w:val="24"/>
        </w:rPr>
        <w:t xml:space="preserve"> plān</w:t>
      </w:r>
      <w:r w:rsidR="00B57E22">
        <w:rPr>
          <w:rFonts w:ascii="Times New Roman" w:hAnsi="Times New Roman" w:cs="Times New Roman"/>
          <w:sz w:val="24"/>
          <w:szCs w:val="24"/>
        </w:rPr>
        <w:t xml:space="preserve">ā ir atspoguļots risku </w:t>
      </w:r>
      <w:r w:rsidR="00B57E22">
        <w:rPr>
          <w:rFonts w:ascii="Times New Roman" w:hAnsi="Times New Roman" w:cs="Times New Roman"/>
          <w:sz w:val="24"/>
          <w:szCs w:val="24"/>
        </w:rPr>
        <w:lastRenderedPageBreak/>
        <w:t>matricā.</w:t>
      </w:r>
      <w:r w:rsidRPr="00785D28">
        <w:rPr>
          <w:rFonts w:ascii="Times New Roman" w:hAnsi="Times New Roman" w:cs="Times New Roman"/>
          <w:sz w:val="24"/>
          <w:szCs w:val="24"/>
        </w:rPr>
        <w:t xml:space="preserve"> Risku matrica ir iespējamības un ietekmes dimensiju attēlošanas paņēmiens, kas grafiski attēlo dažādus riskus salīdzinošā veidā.</w:t>
      </w:r>
    </w:p>
    <w:p w14:paraId="37124F50" w14:textId="77777777" w:rsidR="00E101B6" w:rsidRPr="00E101B6" w:rsidRDefault="00E101B6" w:rsidP="00E101B6">
      <w:pPr>
        <w:spacing w:after="0" w:line="360" w:lineRule="auto"/>
        <w:ind w:firstLine="720"/>
        <w:jc w:val="both"/>
        <w:rPr>
          <w:rFonts w:ascii="Times New Roman" w:hAnsi="Times New Roman" w:cs="Times New Roman"/>
          <w:sz w:val="24"/>
          <w:szCs w:val="24"/>
        </w:rPr>
      </w:pPr>
    </w:p>
    <w:p w14:paraId="37124F51" w14:textId="77777777" w:rsidR="00966DC6" w:rsidRPr="00113544" w:rsidRDefault="00966DC6" w:rsidP="00966DC6">
      <w:pPr>
        <w:spacing w:after="0" w:line="360" w:lineRule="auto"/>
        <w:ind w:firstLine="720"/>
        <w:jc w:val="center"/>
        <w:rPr>
          <w:rFonts w:ascii="Times New Roman" w:hAnsi="Times New Roman" w:cs="Times New Roman"/>
          <w:b/>
          <w:sz w:val="24"/>
          <w:szCs w:val="24"/>
        </w:rPr>
      </w:pPr>
      <w:r w:rsidRPr="00577688">
        <w:rPr>
          <w:rFonts w:ascii="Times New Roman" w:hAnsi="Times New Roman" w:cs="Times New Roman"/>
          <w:b/>
          <w:sz w:val="24"/>
          <w:szCs w:val="24"/>
        </w:rPr>
        <w:t>3.1. Risku scenāriji</w:t>
      </w:r>
    </w:p>
    <w:p w14:paraId="37124F52" w14:textId="77777777" w:rsidR="00966DC6" w:rsidRPr="00577688" w:rsidRDefault="00966DC6" w:rsidP="00966DC6">
      <w:pPr>
        <w:spacing w:after="0" w:line="360" w:lineRule="auto"/>
        <w:ind w:firstLine="720"/>
        <w:jc w:val="both"/>
        <w:rPr>
          <w:rFonts w:ascii="Times New Roman" w:hAnsi="Times New Roman" w:cs="Times New Roman"/>
          <w:sz w:val="24"/>
          <w:szCs w:val="24"/>
        </w:rPr>
      </w:pPr>
      <w:r w:rsidRPr="00910A78">
        <w:rPr>
          <w:rFonts w:ascii="Times New Roman" w:hAnsi="Times New Roman" w:cs="Times New Roman"/>
          <w:b/>
          <w:sz w:val="24"/>
          <w:szCs w:val="24"/>
        </w:rPr>
        <w:t>3.1.1 Ēku un būvju sabrukšana.</w:t>
      </w:r>
      <w:r w:rsidRPr="00577688">
        <w:rPr>
          <w:rFonts w:ascii="Times New Roman" w:hAnsi="Times New Roman" w:cs="Times New Roman"/>
          <w:sz w:val="24"/>
          <w:szCs w:val="24"/>
        </w:rPr>
        <w:t xml:space="preserve"> Ēku vai būvju sagruvumi vērtējams kā nozīmīgs risks, jo var būt saistīti ar cilvēku upuriem, kā arī var rasties nozīmīgi materiālie zaudējumi, nodarīts kaitējums videi un sabiedriskajai drošībai. Ēku un būvju sagruvumi var būt bīstami saistībā ar iespējamām bīstamo vielu noplūdēm, kanalizācijas, ūdensvada pārrāvumiem vai ugunsgrēkiem. Būvkonstrukciju sabrukums var rasties dabas stihiju ietekmē- plūdi, vētras, sniegs vai zemes nogruvumos, ko ir grūti paredzēt. Antropogēno darbību var prognozēt un no tās izvairīties, veicot būvdarbu kontroli un to ekspluatācijas uzraudzību, kā arī nodrošinot publisko ēku uzraudzību.</w:t>
      </w:r>
    </w:p>
    <w:p w14:paraId="37124F53" w14:textId="77777777" w:rsidR="00966DC6" w:rsidRDefault="00966DC6" w:rsidP="00966DC6">
      <w:pPr>
        <w:spacing w:after="0" w:line="360" w:lineRule="auto"/>
        <w:ind w:firstLine="720"/>
        <w:jc w:val="both"/>
        <w:rPr>
          <w:rFonts w:ascii="Times New Roman" w:hAnsi="Times New Roman" w:cs="Times New Roman"/>
          <w:sz w:val="24"/>
          <w:szCs w:val="24"/>
        </w:rPr>
      </w:pPr>
      <w:r w:rsidRPr="00577688">
        <w:rPr>
          <w:rFonts w:ascii="Times New Roman" w:hAnsi="Times New Roman" w:cs="Times New Roman"/>
          <w:b/>
          <w:sz w:val="24"/>
          <w:szCs w:val="24"/>
        </w:rPr>
        <w:t>3.1.2.</w:t>
      </w:r>
      <w:r w:rsidRPr="00577688">
        <w:rPr>
          <w:rFonts w:ascii="Times New Roman" w:hAnsi="Times New Roman" w:cs="Times New Roman"/>
          <w:sz w:val="24"/>
          <w:szCs w:val="24"/>
        </w:rPr>
        <w:t xml:space="preserve"> </w:t>
      </w:r>
      <w:r w:rsidRPr="00910A78">
        <w:rPr>
          <w:rFonts w:ascii="Times New Roman" w:hAnsi="Times New Roman" w:cs="Times New Roman"/>
          <w:b/>
          <w:sz w:val="24"/>
          <w:szCs w:val="24"/>
        </w:rPr>
        <w:t>Avārijas siltumapgādes, ūdensapgādes, notekūdeņu vai kanalizācijas sistēmā. Pie komunālo tīklu avārijām pieskaitāmas siltumapgādes sistēmas, gāzes apgādes sistēmas, ūdens apg</w:t>
      </w:r>
      <w:r>
        <w:rPr>
          <w:rFonts w:ascii="Times New Roman" w:hAnsi="Times New Roman" w:cs="Times New Roman"/>
          <w:b/>
          <w:sz w:val="24"/>
          <w:szCs w:val="24"/>
        </w:rPr>
        <w:t xml:space="preserve">ādes un kanalizācijas sistēmas. </w:t>
      </w:r>
      <w:r w:rsidRPr="00577688">
        <w:rPr>
          <w:rFonts w:ascii="Times New Roman" w:hAnsi="Times New Roman" w:cs="Times New Roman"/>
          <w:sz w:val="24"/>
          <w:szCs w:val="24"/>
        </w:rPr>
        <w:t>Šo tīklu bojājumi saistīti ar iedzīvotāju sadzīves traucējumiem un dzīves kvalitātes pasliktināšanos, kā arī avārijās var tikt apdraudēta cilvēku veselība un dzīvība. Bojājumi siltumapgādes sistēmās saistīti ar avārijām katlumājās un karstā ūdens padeves sistēmās. Katlumājās boileru pārspiediena vai kurināmā noplūdes gadījumā var notikt eksplozija. Īpaši bīstamas šādas avārijas var būt gada aukstajos mēnešos, jo ilgstoši iedzīvotāju mājokļi var palikt bez apkures un siltā ūdens, kad jāmeklē individuāli apkures avoti, kas ievērojami sadārdzina uz sarežģ</w:t>
      </w:r>
      <w:r>
        <w:rPr>
          <w:rFonts w:ascii="Times New Roman" w:hAnsi="Times New Roman" w:cs="Times New Roman"/>
          <w:sz w:val="24"/>
          <w:szCs w:val="24"/>
        </w:rPr>
        <w:t xml:space="preserve">ī siltuma nodrošinājumu. </w:t>
      </w:r>
      <w:r w:rsidRPr="005700D9">
        <w:rPr>
          <w:rFonts w:ascii="Times New Roman" w:hAnsi="Times New Roman" w:cs="Times New Roman"/>
          <w:sz w:val="24"/>
          <w:szCs w:val="24"/>
        </w:rPr>
        <w:t xml:space="preserve">Limbažu novadā kā kurināmais centralizētajās siltumapgādes katlumājās vairumā tiek izmantota šķelda, bet ir katlumājas, kur izmanto malku. Eksplozijas gadījumā var tikt bojāta katlumājas </w:t>
      </w:r>
      <w:r w:rsidRPr="00577688">
        <w:rPr>
          <w:rFonts w:ascii="Times New Roman" w:hAnsi="Times New Roman" w:cs="Times New Roman"/>
          <w:sz w:val="24"/>
          <w:szCs w:val="24"/>
        </w:rPr>
        <w:t xml:space="preserve">ēka un tajā esošās iekārtas, pilnībā pārtraucot katlumājas darbību. Var ciest tuvumā esošie cilvēki. Šādas situācijas ir īpaši bīstamas gada aukstajā laika periodā, jo centrālās apkures izmantotāji tiek atstāti bez siltuma. Bojājumi karstā ūdens padeves sistēmās saistīti ar maģistrālo cauruļvadu, sūkņu un savienojumu bojājumiem. Bojājumu gadījumā vidē noplūst karstais ūdens, kas var atstāt negatīvu iespaidu uz tuvumā esošo ekosistēmu un cilvēkiem. Dzīvojamo māju apkures sezonā karstā ūdens vados temperatūra var sasniegt + 55 grādus Karstā ūdensvada bojājums var radīt draudus cilvēkiem. Bojājumi ūdensapgādes urbumos un </w:t>
      </w:r>
      <w:r w:rsidRPr="00577688">
        <w:rPr>
          <w:rFonts w:ascii="Times New Roman" w:hAnsi="Times New Roman" w:cs="Times New Roman"/>
          <w:sz w:val="24"/>
          <w:szCs w:val="24"/>
        </w:rPr>
        <w:lastRenderedPageBreak/>
        <w:t xml:space="preserve">ūdens padeves sistēmās var novest pie dzeramā ūdens trūkuma teritorijās, kur tiek nodrošināta centrālā ūdensapgāde. Bojājumi kanalizācijas sistēmās saistīti ar avārijām notekūdens attīrīšanas iekārtās un kanalizācijas sistēmā. Bojājumi cauruļvados var novest pie neattīrītu notekūdeņu nonākšanas apkārtējā vidē. Neattīrītu notekūdeņu nonākšana vidē izraisa vides </w:t>
      </w:r>
      <w:r w:rsidRPr="00AC4C01">
        <w:rPr>
          <w:rFonts w:ascii="Times New Roman" w:hAnsi="Times New Roman" w:cs="Times New Roman"/>
          <w:sz w:val="24"/>
          <w:szCs w:val="24"/>
        </w:rPr>
        <w:t>piesārņojumu un izplatīt infekcijas slimības. Bojājumi cauruļvados var novest pie neattīrītu notekūdeņu nonākšanas apkārtējā vidē. Neattīrītu notekūdeņu nonākšana vidē izraisa vides piesārņojumu u</w:t>
      </w:r>
      <w:r>
        <w:rPr>
          <w:rFonts w:ascii="Times New Roman" w:hAnsi="Times New Roman" w:cs="Times New Roman"/>
          <w:sz w:val="24"/>
          <w:szCs w:val="24"/>
        </w:rPr>
        <w:t>n izplatīt infekcijas slimības.</w:t>
      </w:r>
    </w:p>
    <w:p w14:paraId="37124F54" w14:textId="77777777" w:rsidR="00966DC6" w:rsidRDefault="00966DC6" w:rsidP="00966DC6">
      <w:pPr>
        <w:shd w:val="clear" w:color="auto" w:fill="FFFFFF"/>
        <w:spacing w:line="240" w:lineRule="auto"/>
        <w:jc w:val="both"/>
        <w:rPr>
          <w:rFonts w:ascii="Times New Roman" w:hAnsi="Times New Roman" w:cs="Times New Roman"/>
          <w:sz w:val="24"/>
          <w:szCs w:val="24"/>
        </w:rPr>
      </w:pPr>
    </w:p>
    <w:p w14:paraId="37124F55"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56"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57"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58"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59"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5A"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5B"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5C"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5D"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5E"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5F"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60"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61"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62"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63"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64"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65"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66"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67"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68"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69" w14:textId="77777777" w:rsidR="00B57E22" w:rsidRDefault="00B57E22" w:rsidP="00966DC6">
      <w:pPr>
        <w:shd w:val="clear" w:color="auto" w:fill="FFFFFF"/>
        <w:spacing w:line="240" w:lineRule="auto"/>
        <w:jc w:val="both"/>
        <w:rPr>
          <w:rFonts w:ascii="Times New Roman" w:hAnsi="Times New Roman" w:cs="Times New Roman"/>
          <w:sz w:val="24"/>
          <w:szCs w:val="24"/>
        </w:rPr>
      </w:pPr>
    </w:p>
    <w:p w14:paraId="37124F6A" w14:textId="77777777" w:rsidR="00380368" w:rsidRDefault="00380368" w:rsidP="00966DC6">
      <w:pPr>
        <w:shd w:val="clear" w:color="auto" w:fill="FFFFFF"/>
        <w:spacing w:line="240" w:lineRule="auto"/>
        <w:jc w:val="both"/>
        <w:rPr>
          <w:rFonts w:ascii="Times New Roman" w:hAnsi="Times New Roman" w:cs="Times New Roman"/>
          <w:sz w:val="24"/>
          <w:szCs w:val="24"/>
        </w:rPr>
      </w:pPr>
    </w:p>
    <w:p w14:paraId="37124F6B" w14:textId="77777777" w:rsidR="00A33C1B" w:rsidRPr="00910A78" w:rsidRDefault="00A33C1B" w:rsidP="00A33C1B">
      <w:pPr>
        <w:shd w:val="clear" w:color="auto" w:fill="FFFFFF"/>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3.2. Risku matrica</w:t>
      </w:r>
    </w:p>
    <w:p w14:paraId="37124F6C" w14:textId="77777777" w:rsidR="00A33C1B" w:rsidRPr="00543D2D" w:rsidRDefault="00A33C1B" w:rsidP="00A33C1B">
      <w:pPr>
        <w:shd w:val="clear" w:color="auto" w:fill="FFFFFF"/>
        <w:spacing w:after="0" w:line="240" w:lineRule="auto"/>
        <w:jc w:val="right"/>
        <w:rPr>
          <w:rFonts w:ascii="Times New Roman" w:hAnsi="Times New Roman" w:cs="Times New Roman"/>
          <w:sz w:val="20"/>
          <w:szCs w:val="20"/>
        </w:rPr>
      </w:pPr>
      <w:r w:rsidRPr="00543D2D">
        <w:rPr>
          <w:rFonts w:ascii="Times New Roman" w:hAnsi="Times New Roman" w:cs="Times New Roman"/>
          <w:sz w:val="20"/>
          <w:szCs w:val="20"/>
        </w:rPr>
        <w:t>16.tabula</w:t>
      </w:r>
    </w:p>
    <w:tbl>
      <w:tblPr>
        <w:tblW w:w="5770" w:type="pct"/>
        <w:tblInd w:w="-402"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419"/>
        <w:gridCol w:w="1560"/>
        <w:gridCol w:w="1701"/>
        <w:gridCol w:w="2549"/>
        <w:gridCol w:w="2412"/>
      </w:tblGrid>
      <w:tr w:rsidR="00A33C1B" w:rsidRPr="00737A10" w14:paraId="37124F6F" w14:textId="77777777" w:rsidTr="00DF19FD">
        <w:trPr>
          <w:trHeight w:val="216"/>
        </w:trPr>
        <w:tc>
          <w:tcPr>
            <w:tcW w:w="73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124F6D" w14:textId="77777777" w:rsidR="00A33C1B" w:rsidRPr="00D0514F" w:rsidRDefault="00A33C1B" w:rsidP="00DF19FD">
            <w:pPr>
              <w:spacing w:before="100" w:beforeAutospacing="1" w:after="100" w:afterAutospacing="1" w:line="293" w:lineRule="atLeast"/>
              <w:jc w:val="center"/>
              <w:rPr>
                <w:rFonts w:ascii="Times New Roman" w:eastAsia="Times New Roman" w:hAnsi="Times New Roman" w:cs="Times New Roman"/>
                <w:bCs/>
                <w:color w:val="414142"/>
                <w:sz w:val="20"/>
                <w:szCs w:val="20"/>
                <w:lang w:eastAsia="lv-LV"/>
              </w:rPr>
            </w:pPr>
            <w:r w:rsidRPr="00D0514F">
              <w:rPr>
                <w:rFonts w:ascii="Times New Roman" w:eastAsia="Times New Roman" w:hAnsi="Times New Roman" w:cs="Times New Roman"/>
                <w:bCs/>
                <w:color w:val="414142"/>
                <w:sz w:val="20"/>
                <w:szCs w:val="20"/>
                <w:lang w:eastAsia="lv-LV"/>
              </w:rPr>
              <w:t>Varbūtības / ticamības līmenis ↓</w:t>
            </w:r>
          </w:p>
        </w:tc>
        <w:tc>
          <w:tcPr>
            <w:tcW w:w="4264"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37124F6E" w14:textId="77777777" w:rsidR="00A33C1B" w:rsidRPr="00D0514F" w:rsidRDefault="00A33C1B" w:rsidP="00DF19FD">
            <w:pPr>
              <w:spacing w:before="100" w:beforeAutospacing="1" w:after="100" w:afterAutospacing="1" w:line="293" w:lineRule="atLeast"/>
              <w:jc w:val="center"/>
              <w:rPr>
                <w:rFonts w:ascii="Times New Roman" w:eastAsia="Times New Roman" w:hAnsi="Times New Roman" w:cs="Times New Roman"/>
                <w:bCs/>
                <w:color w:val="414142"/>
                <w:sz w:val="20"/>
                <w:szCs w:val="20"/>
                <w:lang w:eastAsia="lv-LV"/>
              </w:rPr>
            </w:pPr>
            <w:r w:rsidRPr="00D0514F">
              <w:rPr>
                <w:rFonts w:ascii="Times New Roman" w:eastAsia="Times New Roman" w:hAnsi="Times New Roman" w:cs="Times New Roman"/>
                <w:bCs/>
                <w:color w:val="414142"/>
                <w:sz w:val="20"/>
                <w:szCs w:val="20"/>
                <w:lang w:eastAsia="lv-LV"/>
              </w:rPr>
              <w:t>Katastrofu risku kopsavilkums</w:t>
            </w:r>
          </w:p>
        </w:tc>
      </w:tr>
      <w:tr w:rsidR="00A33C1B" w:rsidRPr="00737A10" w14:paraId="37124F75" w14:textId="77777777" w:rsidTr="00DF19FD">
        <w:tc>
          <w:tcPr>
            <w:tcW w:w="73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124F70" w14:textId="77777777" w:rsidR="00A33C1B" w:rsidRPr="00737A10" w:rsidRDefault="00A33C1B" w:rsidP="00DF19FD">
            <w:pPr>
              <w:spacing w:after="0" w:line="240" w:lineRule="auto"/>
              <w:rPr>
                <w:rFonts w:ascii="Times New Roman" w:eastAsia="Times New Roman" w:hAnsi="Times New Roman" w:cs="Times New Roman"/>
                <w:bCs/>
                <w:color w:val="414142"/>
                <w:lang w:eastAsia="lv-LV"/>
              </w:rPr>
            </w:pPr>
          </w:p>
        </w:tc>
        <w:tc>
          <w:tcPr>
            <w:tcW w:w="809" w:type="pct"/>
            <w:tcBorders>
              <w:top w:val="outset" w:sz="6" w:space="0" w:color="414142"/>
              <w:left w:val="outset" w:sz="6" w:space="0" w:color="414142"/>
              <w:bottom w:val="outset" w:sz="6" w:space="0" w:color="414142"/>
              <w:right w:val="outset" w:sz="6" w:space="0" w:color="414142"/>
            </w:tcBorders>
            <w:shd w:val="clear" w:color="auto" w:fill="70AD47"/>
            <w:hideMark/>
          </w:tcPr>
          <w:p w14:paraId="37124F71" w14:textId="77777777" w:rsidR="00A33C1B" w:rsidRPr="00737A10" w:rsidRDefault="00A33C1B" w:rsidP="00DF19FD">
            <w:pPr>
              <w:spacing w:before="100" w:beforeAutospacing="1" w:after="100" w:afterAutospacing="1" w:line="293" w:lineRule="atLeast"/>
              <w:jc w:val="center"/>
              <w:rPr>
                <w:rFonts w:ascii="Times New Roman" w:eastAsia="Times New Roman" w:hAnsi="Times New Roman" w:cs="Times New Roman"/>
                <w:bCs/>
                <w:color w:val="414142"/>
                <w:lang w:eastAsia="lv-LV"/>
              </w:rPr>
            </w:pPr>
            <w:r w:rsidRPr="00737A10">
              <w:rPr>
                <w:rFonts w:ascii="Times New Roman" w:eastAsia="Times New Roman" w:hAnsi="Times New Roman" w:cs="Times New Roman"/>
                <w:bCs/>
                <w:color w:val="414142"/>
                <w:lang w:eastAsia="lv-LV"/>
              </w:rPr>
              <w:t>Maznozīmīgs risks</w:t>
            </w:r>
          </w:p>
        </w:tc>
        <w:tc>
          <w:tcPr>
            <w:tcW w:w="882" w:type="pct"/>
            <w:tcBorders>
              <w:top w:val="outset" w:sz="6" w:space="0" w:color="414142"/>
              <w:left w:val="outset" w:sz="6" w:space="0" w:color="414142"/>
              <w:bottom w:val="outset" w:sz="6" w:space="0" w:color="414142"/>
              <w:right w:val="outset" w:sz="6" w:space="0" w:color="414142"/>
            </w:tcBorders>
            <w:shd w:val="clear" w:color="auto" w:fill="FFC000"/>
            <w:hideMark/>
          </w:tcPr>
          <w:p w14:paraId="37124F72" w14:textId="77777777" w:rsidR="00A33C1B" w:rsidRPr="00737A10" w:rsidRDefault="00A33C1B" w:rsidP="00DF19FD">
            <w:pPr>
              <w:spacing w:before="100" w:beforeAutospacing="1" w:after="100" w:afterAutospacing="1" w:line="293" w:lineRule="atLeast"/>
              <w:jc w:val="center"/>
              <w:rPr>
                <w:rFonts w:ascii="Times New Roman" w:eastAsia="Times New Roman" w:hAnsi="Times New Roman" w:cs="Times New Roman"/>
                <w:bCs/>
                <w:color w:val="414142"/>
                <w:lang w:eastAsia="lv-LV"/>
              </w:rPr>
            </w:pPr>
            <w:r w:rsidRPr="00737A10">
              <w:rPr>
                <w:rFonts w:ascii="Times New Roman" w:eastAsia="Times New Roman" w:hAnsi="Times New Roman" w:cs="Times New Roman"/>
                <w:bCs/>
                <w:color w:val="414142"/>
                <w:lang w:eastAsia="lv-LV"/>
              </w:rPr>
              <w:t>Nozīmīgs risks</w:t>
            </w:r>
          </w:p>
        </w:tc>
        <w:tc>
          <w:tcPr>
            <w:tcW w:w="1322" w:type="pct"/>
            <w:tcBorders>
              <w:top w:val="outset" w:sz="6" w:space="0" w:color="414142"/>
              <w:left w:val="outset" w:sz="6" w:space="0" w:color="414142"/>
              <w:bottom w:val="outset" w:sz="6" w:space="0" w:color="414142"/>
              <w:right w:val="outset" w:sz="6" w:space="0" w:color="414142"/>
            </w:tcBorders>
            <w:shd w:val="clear" w:color="auto" w:fill="ED7D31"/>
            <w:hideMark/>
          </w:tcPr>
          <w:p w14:paraId="37124F73" w14:textId="77777777" w:rsidR="00A33C1B" w:rsidRPr="00737A10" w:rsidRDefault="00A33C1B" w:rsidP="00DF19FD">
            <w:pPr>
              <w:spacing w:before="100" w:beforeAutospacing="1" w:after="100" w:afterAutospacing="1" w:line="293" w:lineRule="atLeast"/>
              <w:jc w:val="center"/>
              <w:rPr>
                <w:rFonts w:ascii="Times New Roman" w:eastAsia="Times New Roman" w:hAnsi="Times New Roman" w:cs="Times New Roman"/>
                <w:bCs/>
                <w:color w:val="414142"/>
                <w:lang w:eastAsia="lv-LV"/>
              </w:rPr>
            </w:pPr>
            <w:r w:rsidRPr="00737A10">
              <w:rPr>
                <w:rFonts w:ascii="Times New Roman" w:eastAsia="Times New Roman" w:hAnsi="Times New Roman" w:cs="Times New Roman"/>
                <w:bCs/>
                <w:color w:val="414142"/>
                <w:lang w:eastAsia="lv-LV"/>
              </w:rPr>
              <w:t>Vidējs risks</w:t>
            </w:r>
          </w:p>
        </w:tc>
        <w:tc>
          <w:tcPr>
            <w:tcW w:w="1250" w:type="pct"/>
            <w:tcBorders>
              <w:top w:val="outset" w:sz="6" w:space="0" w:color="414142"/>
              <w:left w:val="outset" w:sz="6" w:space="0" w:color="414142"/>
              <w:bottom w:val="outset" w:sz="6" w:space="0" w:color="414142"/>
              <w:right w:val="outset" w:sz="6" w:space="0" w:color="414142"/>
            </w:tcBorders>
            <w:shd w:val="clear" w:color="auto" w:fill="FF0000"/>
            <w:hideMark/>
          </w:tcPr>
          <w:p w14:paraId="37124F74" w14:textId="77777777" w:rsidR="00A33C1B" w:rsidRPr="00737A10" w:rsidRDefault="00A33C1B" w:rsidP="00DF19FD">
            <w:pPr>
              <w:spacing w:before="100" w:beforeAutospacing="1" w:after="100" w:afterAutospacing="1" w:line="293" w:lineRule="atLeast"/>
              <w:jc w:val="center"/>
              <w:rPr>
                <w:rFonts w:ascii="Times New Roman" w:eastAsia="Times New Roman" w:hAnsi="Times New Roman" w:cs="Times New Roman"/>
                <w:bCs/>
                <w:color w:val="414142"/>
                <w:lang w:eastAsia="lv-LV"/>
              </w:rPr>
            </w:pPr>
            <w:r w:rsidRPr="00737A10">
              <w:rPr>
                <w:rFonts w:ascii="Times New Roman" w:eastAsia="Times New Roman" w:hAnsi="Times New Roman" w:cs="Times New Roman"/>
                <w:bCs/>
                <w:color w:val="414142"/>
                <w:lang w:eastAsia="lv-LV"/>
              </w:rPr>
              <w:t>Augsts risks</w:t>
            </w:r>
          </w:p>
        </w:tc>
      </w:tr>
      <w:tr w:rsidR="00A33C1B" w:rsidRPr="00737A10" w14:paraId="37124F7C" w14:textId="77777777" w:rsidTr="00DF19FD">
        <w:trPr>
          <w:trHeight w:val="651"/>
        </w:trPr>
        <w:tc>
          <w:tcPr>
            <w:tcW w:w="736" w:type="pct"/>
            <w:tcBorders>
              <w:top w:val="outset" w:sz="6" w:space="0" w:color="414142"/>
              <w:left w:val="outset" w:sz="6" w:space="0" w:color="414142"/>
              <w:bottom w:val="outset" w:sz="6" w:space="0" w:color="414142"/>
              <w:right w:val="outset" w:sz="6" w:space="0" w:color="414142"/>
            </w:tcBorders>
            <w:shd w:val="clear" w:color="auto" w:fill="C00000"/>
            <w:vAlign w:val="center"/>
            <w:hideMark/>
          </w:tcPr>
          <w:p w14:paraId="37124F76" w14:textId="77777777" w:rsidR="00A33C1B" w:rsidRPr="00737A10" w:rsidRDefault="00A33C1B" w:rsidP="00DF19FD">
            <w:pPr>
              <w:spacing w:before="100" w:beforeAutospacing="1" w:after="100" w:afterAutospacing="1" w:line="293" w:lineRule="atLeast"/>
              <w:jc w:val="center"/>
              <w:rPr>
                <w:rFonts w:ascii="Times New Roman" w:eastAsia="Times New Roman" w:hAnsi="Times New Roman" w:cs="Times New Roman"/>
                <w:bCs/>
                <w:i/>
                <w:iCs/>
                <w:color w:val="414142"/>
                <w:lang w:eastAsia="lv-LV"/>
              </w:rPr>
            </w:pPr>
            <w:r w:rsidRPr="00737A10">
              <w:rPr>
                <w:rFonts w:ascii="Times New Roman" w:eastAsia="Times New Roman" w:hAnsi="Times New Roman" w:cs="Times New Roman"/>
                <w:bCs/>
                <w:i/>
                <w:iCs/>
                <w:color w:val="414142"/>
                <w:lang w:eastAsia="lv-LV"/>
              </w:rPr>
              <w:t>Ļoti austs</w:t>
            </w:r>
          </w:p>
        </w:tc>
        <w:tc>
          <w:tcPr>
            <w:tcW w:w="809" w:type="pct"/>
            <w:tcBorders>
              <w:top w:val="outset" w:sz="6" w:space="0" w:color="414142"/>
              <w:left w:val="outset" w:sz="6" w:space="0" w:color="414142"/>
              <w:bottom w:val="outset" w:sz="6" w:space="0" w:color="414142"/>
              <w:right w:val="outset" w:sz="6" w:space="0" w:color="414142"/>
            </w:tcBorders>
            <w:shd w:val="clear" w:color="auto" w:fill="70AD47"/>
            <w:hideMark/>
          </w:tcPr>
          <w:p w14:paraId="37124F77" w14:textId="77777777" w:rsidR="00A33C1B" w:rsidRPr="00D0514F" w:rsidRDefault="00A33C1B" w:rsidP="00DF19FD">
            <w:pPr>
              <w:spacing w:before="195" w:after="0" w:line="240" w:lineRule="auto"/>
              <w:rPr>
                <w:rFonts w:ascii="Times New Roman" w:eastAsia="Times New Roman" w:hAnsi="Times New Roman" w:cs="Times New Roman"/>
                <w:color w:val="414142"/>
                <w:sz w:val="20"/>
                <w:szCs w:val="20"/>
                <w:lang w:eastAsia="lv-LV"/>
              </w:rPr>
            </w:pPr>
            <w:r w:rsidRPr="00D0514F">
              <w:rPr>
                <w:rFonts w:ascii="Times New Roman" w:eastAsia="Times New Roman" w:hAnsi="Times New Roman" w:cs="Times New Roman"/>
                <w:color w:val="414142"/>
                <w:sz w:val="20"/>
                <w:szCs w:val="20"/>
                <w:lang w:eastAsia="lv-LV"/>
              </w:rPr>
              <w:t> </w:t>
            </w:r>
          </w:p>
        </w:tc>
        <w:tc>
          <w:tcPr>
            <w:tcW w:w="882" w:type="pct"/>
            <w:tcBorders>
              <w:top w:val="outset" w:sz="6" w:space="0" w:color="414142"/>
              <w:left w:val="outset" w:sz="6" w:space="0" w:color="414142"/>
              <w:bottom w:val="outset" w:sz="6" w:space="0" w:color="414142"/>
              <w:right w:val="outset" w:sz="6" w:space="0" w:color="414142"/>
            </w:tcBorders>
            <w:shd w:val="clear" w:color="auto" w:fill="FFC000"/>
            <w:hideMark/>
          </w:tcPr>
          <w:p w14:paraId="37124F78" w14:textId="77777777" w:rsidR="00A33C1B" w:rsidRPr="00D0514F" w:rsidRDefault="00A33C1B" w:rsidP="00DF19FD">
            <w:pPr>
              <w:spacing w:before="195" w:after="0" w:line="240" w:lineRule="auto"/>
              <w:rPr>
                <w:rFonts w:ascii="Times New Roman" w:eastAsia="Times New Roman" w:hAnsi="Times New Roman" w:cs="Times New Roman"/>
                <w:bCs/>
                <w:color w:val="414142"/>
                <w:sz w:val="20"/>
                <w:szCs w:val="20"/>
                <w:lang w:eastAsia="lv-LV"/>
              </w:rPr>
            </w:pPr>
          </w:p>
        </w:tc>
        <w:tc>
          <w:tcPr>
            <w:tcW w:w="1322" w:type="pct"/>
            <w:tcBorders>
              <w:top w:val="outset" w:sz="6" w:space="0" w:color="414142"/>
              <w:left w:val="outset" w:sz="6" w:space="0" w:color="414142"/>
              <w:bottom w:val="outset" w:sz="6" w:space="0" w:color="414142"/>
              <w:right w:val="outset" w:sz="6" w:space="0" w:color="414142"/>
            </w:tcBorders>
            <w:shd w:val="clear" w:color="auto" w:fill="ED7D31"/>
            <w:hideMark/>
          </w:tcPr>
          <w:p w14:paraId="37124F79" w14:textId="77777777" w:rsidR="00A33C1B" w:rsidRPr="00D0514F" w:rsidRDefault="00A33C1B" w:rsidP="00DF19FD">
            <w:pPr>
              <w:spacing w:before="195" w:after="0" w:line="240" w:lineRule="auto"/>
              <w:rPr>
                <w:rFonts w:ascii="Times New Roman" w:eastAsia="Times New Roman" w:hAnsi="Times New Roman" w:cs="Times New Roman"/>
                <w:color w:val="414142"/>
                <w:sz w:val="20"/>
                <w:szCs w:val="20"/>
                <w:lang w:eastAsia="lv-LV"/>
              </w:rPr>
            </w:pPr>
          </w:p>
          <w:p w14:paraId="37124F7A" w14:textId="77777777" w:rsidR="00A33C1B" w:rsidRPr="00D0514F"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r w:rsidRPr="00D0514F">
              <w:rPr>
                <w:rFonts w:ascii="Times New Roman" w:eastAsia="Times New Roman" w:hAnsi="Times New Roman" w:cs="Times New Roman"/>
                <w:bCs/>
                <w:color w:val="414142"/>
                <w:sz w:val="20"/>
                <w:szCs w:val="20"/>
                <w:lang w:eastAsia="lv-LV"/>
              </w:rPr>
              <w:t> </w:t>
            </w:r>
          </w:p>
        </w:tc>
        <w:tc>
          <w:tcPr>
            <w:tcW w:w="1250" w:type="pct"/>
            <w:tcBorders>
              <w:top w:val="outset" w:sz="6" w:space="0" w:color="414142"/>
              <w:left w:val="outset" w:sz="6" w:space="0" w:color="414142"/>
              <w:bottom w:val="outset" w:sz="6" w:space="0" w:color="414142"/>
              <w:right w:val="outset" w:sz="6" w:space="0" w:color="414142"/>
            </w:tcBorders>
            <w:shd w:val="clear" w:color="auto" w:fill="FF0000"/>
            <w:hideMark/>
          </w:tcPr>
          <w:p w14:paraId="37124F7B" w14:textId="77777777" w:rsidR="00A33C1B" w:rsidRPr="00D0514F" w:rsidRDefault="00A33C1B" w:rsidP="00DF19FD">
            <w:pPr>
              <w:spacing w:before="195" w:after="0" w:line="240" w:lineRule="auto"/>
              <w:rPr>
                <w:rFonts w:ascii="Times New Roman" w:eastAsia="Times New Roman" w:hAnsi="Times New Roman" w:cs="Times New Roman"/>
                <w:color w:val="414142"/>
                <w:sz w:val="20"/>
                <w:szCs w:val="20"/>
                <w:lang w:eastAsia="lv-LV"/>
              </w:rPr>
            </w:pPr>
            <w:r w:rsidRPr="00D0514F">
              <w:rPr>
                <w:rFonts w:ascii="Times New Roman" w:eastAsia="Times New Roman" w:hAnsi="Times New Roman" w:cs="Times New Roman"/>
                <w:color w:val="414142"/>
                <w:sz w:val="20"/>
                <w:szCs w:val="20"/>
                <w:lang w:eastAsia="lv-LV"/>
              </w:rPr>
              <w:t> </w:t>
            </w:r>
          </w:p>
        </w:tc>
      </w:tr>
      <w:tr w:rsidR="00A33C1B" w:rsidRPr="00737A10" w14:paraId="37124F84" w14:textId="77777777" w:rsidTr="00DF19FD">
        <w:trPr>
          <w:trHeight w:val="1466"/>
        </w:trPr>
        <w:tc>
          <w:tcPr>
            <w:tcW w:w="736" w:type="pct"/>
            <w:tcBorders>
              <w:top w:val="outset" w:sz="6" w:space="0" w:color="414142"/>
              <w:left w:val="outset" w:sz="6" w:space="0" w:color="414142"/>
              <w:bottom w:val="outset" w:sz="6" w:space="0" w:color="414142"/>
              <w:right w:val="outset" w:sz="6" w:space="0" w:color="414142"/>
            </w:tcBorders>
            <w:shd w:val="clear" w:color="auto" w:fill="FF0000"/>
            <w:vAlign w:val="center"/>
            <w:hideMark/>
          </w:tcPr>
          <w:p w14:paraId="37124F7D" w14:textId="77777777" w:rsidR="00A33C1B" w:rsidRPr="00737A10" w:rsidRDefault="00A33C1B" w:rsidP="00DF19FD">
            <w:pPr>
              <w:spacing w:before="100" w:beforeAutospacing="1" w:after="100" w:afterAutospacing="1" w:line="293" w:lineRule="atLeast"/>
              <w:jc w:val="center"/>
              <w:rPr>
                <w:rFonts w:ascii="Times New Roman" w:eastAsia="Times New Roman" w:hAnsi="Times New Roman" w:cs="Times New Roman"/>
                <w:bCs/>
                <w:i/>
                <w:iCs/>
                <w:color w:val="414142"/>
                <w:lang w:eastAsia="lv-LV"/>
              </w:rPr>
            </w:pPr>
            <w:r w:rsidRPr="00737A10">
              <w:rPr>
                <w:rFonts w:ascii="Times New Roman" w:eastAsia="Times New Roman" w:hAnsi="Times New Roman" w:cs="Times New Roman"/>
                <w:bCs/>
                <w:i/>
                <w:iCs/>
                <w:color w:val="414142"/>
                <w:lang w:eastAsia="lv-LV"/>
              </w:rPr>
              <w:t>Augsts</w:t>
            </w:r>
          </w:p>
        </w:tc>
        <w:tc>
          <w:tcPr>
            <w:tcW w:w="809" w:type="pct"/>
            <w:tcBorders>
              <w:top w:val="outset" w:sz="6" w:space="0" w:color="414142"/>
              <w:left w:val="outset" w:sz="6" w:space="0" w:color="414142"/>
              <w:bottom w:val="outset" w:sz="6" w:space="0" w:color="414142"/>
              <w:right w:val="outset" w:sz="6" w:space="0" w:color="414142"/>
            </w:tcBorders>
            <w:shd w:val="clear" w:color="auto" w:fill="70AD47"/>
            <w:hideMark/>
          </w:tcPr>
          <w:p w14:paraId="37124F7E" w14:textId="77777777" w:rsidR="00A33C1B" w:rsidRPr="00D0514F" w:rsidRDefault="00A33C1B" w:rsidP="00DF19FD">
            <w:pPr>
              <w:spacing w:before="195" w:after="0" w:line="240" w:lineRule="auto"/>
              <w:rPr>
                <w:rFonts w:ascii="Times New Roman" w:eastAsia="Times New Roman" w:hAnsi="Times New Roman" w:cs="Times New Roman"/>
                <w:color w:val="414142"/>
                <w:sz w:val="20"/>
                <w:szCs w:val="20"/>
                <w:lang w:eastAsia="lv-LV"/>
              </w:rPr>
            </w:pPr>
            <w:r w:rsidRPr="00D0514F">
              <w:rPr>
                <w:rFonts w:ascii="Times New Roman" w:eastAsia="Times New Roman" w:hAnsi="Times New Roman" w:cs="Times New Roman"/>
                <w:color w:val="414142"/>
                <w:sz w:val="20"/>
                <w:szCs w:val="20"/>
                <w:lang w:eastAsia="lv-LV"/>
              </w:rPr>
              <w:t> </w:t>
            </w:r>
          </w:p>
        </w:tc>
        <w:tc>
          <w:tcPr>
            <w:tcW w:w="882" w:type="pct"/>
            <w:tcBorders>
              <w:top w:val="outset" w:sz="6" w:space="0" w:color="414142"/>
              <w:left w:val="outset" w:sz="6" w:space="0" w:color="414142"/>
              <w:bottom w:val="outset" w:sz="6" w:space="0" w:color="414142"/>
              <w:right w:val="outset" w:sz="6" w:space="0" w:color="414142"/>
            </w:tcBorders>
            <w:shd w:val="clear" w:color="auto" w:fill="FFC000"/>
            <w:hideMark/>
          </w:tcPr>
          <w:p w14:paraId="37124F7F" w14:textId="77777777" w:rsidR="00A33C1B" w:rsidRDefault="00A33C1B" w:rsidP="00DF19FD">
            <w:pPr>
              <w:spacing w:before="195" w:after="0" w:line="240" w:lineRule="auto"/>
              <w:rPr>
                <w:rFonts w:ascii="Times New Roman" w:eastAsia="Times New Roman" w:hAnsi="Times New Roman" w:cs="Times New Roman"/>
                <w:color w:val="414142"/>
                <w:sz w:val="20"/>
                <w:szCs w:val="20"/>
                <w:lang w:eastAsia="lv-LV"/>
              </w:rPr>
            </w:pPr>
            <w:r w:rsidRPr="00D0514F">
              <w:rPr>
                <w:rFonts w:ascii="Times New Roman" w:eastAsia="Times New Roman" w:hAnsi="Times New Roman" w:cs="Times New Roman"/>
                <w:color w:val="414142"/>
                <w:sz w:val="20"/>
                <w:szCs w:val="20"/>
                <w:lang w:eastAsia="lv-LV"/>
              </w:rPr>
              <w:t>Avārijas komunālajos tīklos un sistēmās</w:t>
            </w:r>
          </w:p>
          <w:p w14:paraId="37124F80" w14:textId="77777777" w:rsidR="00A33C1B" w:rsidRPr="00D0514F" w:rsidRDefault="00A33C1B" w:rsidP="00DF19FD">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Epizootijas</w:t>
            </w:r>
          </w:p>
        </w:tc>
        <w:tc>
          <w:tcPr>
            <w:tcW w:w="1322" w:type="pct"/>
            <w:tcBorders>
              <w:top w:val="outset" w:sz="6" w:space="0" w:color="414142"/>
              <w:left w:val="outset" w:sz="6" w:space="0" w:color="414142"/>
              <w:bottom w:val="outset" w:sz="6" w:space="0" w:color="414142"/>
              <w:right w:val="outset" w:sz="6" w:space="0" w:color="414142"/>
            </w:tcBorders>
            <w:shd w:val="clear" w:color="auto" w:fill="ED7D31"/>
            <w:hideMark/>
          </w:tcPr>
          <w:p w14:paraId="37124F81" w14:textId="77777777" w:rsidR="00A33C1B" w:rsidRPr="00D0514F"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r w:rsidRPr="00D0514F">
              <w:rPr>
                <w:rFonts w:ascii="Times New Roman" w:eastAsia="Times New Roman" w:hAnsi="Times New Roman" w:cs="Times New Roman"/>
                <w:bCs/>
                <w:color w:val="414142"/>
                <w:sz w:val="20"/>
                <w:szCs w:val="20"/>
                <w:lang w:eastAsia="lv-LV"/>
              </w:rPr>
              <w:t>Karstums</w:t>
            </w:r>
          </w:p>
          <w:p w14:paraId="37124F82" w14:textId="77777777" w:rsidR="00A33C1B" w:rsidRPr="00D0514F"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r w:rsidRPr="00D0514F">
              <w:rPr>
                <w:rFonts w:ascii="Times New Roman" w:eastAsia="Times New Roman" w:hAnsi="Times New Roman" w:cs="Times New Roman"/>
                <w:bCs/>
                <w:color w:val="414142"/>
                <w:sz w:val="20"/>
                <w:szCs w:val="20"/>
                <w:lang w:eastAsia="lv-LV"/>
              </w:rPr>
              <w:t>Apledojums</w:t>
            </w:r>
          </w:p>
        </w:tc>
        <w:tc>
          <w:tcPr>
            <w:tcW w:w="1250" w:type="pct"/>
            <w:tcBorders>
              <w:top w:val="outset" w:sz="6" w:space="0" w:color="414142"/>
              <w:left w:val="outset" w:sz="6" w:space="0" w:color="414142"/>
              <w:bottom w:val="outset" w:sz="6" w:space="0" w:color="414142"/>
              <w:right w:val="outset" w:sz="6" w:space="0" w:color="414142"/>
            </w:tcBorders>
            <w:shd w:val="clear" w:color="auto" w:fill="FF0000"/>
            <w:hideMark/>
          </w:tcPr>
          <w:p w14:paraId="37124F83" w14:textId="77777777" w:rsidR="00A33C1B" w:rsidRPr="00D0514F" w:rsidRDefault="00A33C1B" w:rsidP="00DF19FD">
            <w:pPr>
              <w:spacing w:before="195" w:after="0" w:line="240" w:lineRule="auto"/>
              <w:rPr>
                <w:rFonts w:ascii="Times New Roman" w:eastAsia="Times New Roman" w:hAnsi="Times New Roman" w:cs="Times New Roman"/>
                <w:bCs/>
                <w:color w:val="414142"/>
                <w:sz w:val="20"/>
                <w:szCs w:val="20"/>
                <w:lang w:eastAsia="lv-LV"/>
              </w:rPr>
            </w:pPr>
            <w:r w:rsidRPr="00D0514F">
              <w:rPr>
                <w:rFonts w:ascii="Times New Roman" w:eastAsia="Times New Roman" w:hAnsi="Times New Roman" w:cs="Times New Roman"/>
                <w:bCs/>
                <w:color w:val="414142"/>
                <w:sz w:val="20"/>
                <w:szCs w:val="20"/>
                <w:lang w:eastAsia="lv-LV"/>
              </w:rPr>
              <w:t>Epidēmijas, pandēmijas</w:t>
            </w:r>
          </w:p>
        </w:tc>
      </w:tr>
      <w:tr w:rsidR="00A33C1B" w:rsidRPr="00737A10" w14:paraId="37124F94" w14:textId="77777777" w:rsidTr="00DF19FD">
        <w:trPr>
          <w:trHeight w:val="2238"/>
        </w:trPr>
        <w:tc>
          <w:tcPr>
            <w:tcW w:w="736" w:type="pct"/>
            <w:tcBorders>
              <w:top w:val="outset" w:sz="6" w:space="0" w:color="414142"/>
              <w:left w:val="outset" w:sz="6" w:space="0" w:color="414142"/>
              <w:bottom w:val="outset" w:sz="6" w:space="0" w:color="414142"/>
              <w:right w:val="outset" w:sz="6" w:space="0" w:color="414142"/>
            </w:tcBorders>
            <w:shd w:val="clear" w:color="auto" w:fill="ED7D31"/>
            <w:vAlign w:val="center"/>
            <w:hideMark/>
          </w:tcPr>
          <w:p w14:paraId="37124F85" w14:textId="77777777" w:rsidR="00A33C1B" w:rsidRPr="00737A10" w:rsidRDefault="00A33C1B" w:rsidP="00DF19FD">
            <w:pPr>
              <w:spacing w:before="100" w:beforeAutospacing="1" w:after="100" w:afterAutospacing="1" w:line="293" w:lineRule="atLeast"/>
              <w:jc w:val="center"/>
              <w:rPr>
                <w:rFonts w:ascii="Times New Roman" w:eastAsia="Times New Roman" w:hAnsi="Times New Roman" w:cs="Times New Roman"/>
                <w:bCs/>
                <w:i/>
                <w:iCs/>
                <w:color w:val="414142"/>
                <w:lang w:eastAsia="lv-LV"/>
              </w:rPr>
            </w:pPr>
            <w:r w:rsidRPr="00737A10">
              <w:rPr>
                <w:rFonts w:ascii="Times New Roman" w:eastAsia="Times New Roman" w:hAnsi="Times New Roman" w:cs="Times New Roman"/>
                <w:bCs/>
                <w:i/>
                <w:iCs/>
                <w:color w:val="414142"/>
                <w:lang w:eastAsia="lv-LV"/>
              </w:rPr>
              <w:t>Vidējs</w:t>
            </w:r>
          </w:p>
        </w:tc>
        <w:tc>
          <w:tcPr>
            <w:tcW w:w="809" w:type="pct"/>
            <w:tcBorders>
              <w:top w:val="outset" w:sz="6" w:space="0" w:color="414142"/>
              <w:left w:val="outset" w:sz="6" w:space="0" w:color="414142"/>
              <w:bottom w:val="outset" w:sz="6" w:space="0" w:color="414142"/>
              <w:right w:val="outset" w:sz="6" w:space="0" w:color="414142"/>
            </w:tcBorders>
            <w:shd w:val="clear" w:color="auto" w:fill="70AD47"/>
            <w:hideMark/>
          </w:tcPr>
          <w:p w14:paraId="37124F86" w14:textId="77777777" w:rsidR="00A33C1B" w:rsidRPr="00D0514F" w:rsidRDefault="00A33C1B" w:rsidP="00DF19FD">
            <w:pPr>
              <w:spacing w:before="195" w:after="0" w:line="240" w:lineRule="auto"/>
              <w:rPr>
                <w:rFonts w:ascii="Times New Roman" w:eastAsia="Times New Roman" w:hAnsi="Times New Roman" w:cs="Times New Roman"/>
                <w:bCs/>
                <w:color w:val="414142"/>
                <w:sz w:val="20"/>
                <w:szCs w:val="20"/>
                <w:lang w:eastAsia="lv-LV"/>
              </w:rPr>
            </w:pPr>
            <w:r w:rsidRPr="00D0514F">
              <w:rPr>
                <w:rFonts w:ascii="Times New Roman" w:eastAsia="Times New Roman" w:hAnsi="Times New Roman" w:cs="Times New Roman"/>
                <w:bCs/>
                <w:color w:val="414142"/>
                <w:sz w:val="20"/>
                <w:szCs w:val="20"/>
                <w:lang w:eastAsia="lv-LV"/>
              </w:rPr>
              <w:t>Autotransporta avārija</w:t>
            </w:r>
          </w:p>
        </w:tc>
        <w:tc>
          <w:tcPr>
            <w:tcW w:w="882" w:type="pct"/>
            <w:tcBorders>
              <w:top w:val="outset" w:sz="6" w:space="0" w:color="414142"/>
              <w:left w:val="outset" w:sz="6" w:space="0" w:color="414142"/>
              <w:bottom w:val="outset" w:sz="6" w:space="0" w:color="414142"/>
              <w:right w:val="outset" w:sz="6" w:space="0" w:color="414142"/>
            </w:tcBorders>
            <w:shd w:val="clear" w:color="auto" w:fill="FFC000"/>
            <w:hideMark/>
          </w:tcPr>
          <w:p w14:paraId="37124F87" w14:textId="77777777" w:rsidR="00A33C1B" w:rsidRPr="00D0514F" w:rsidRDefault="00A33C1B" w:rsidP="00DF19FD">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bCs/>
                <w:color w:val="414142"/>
                <w:sz w:val="20"/>
                <w:szCs w:val="20"/>
                <w:lang w:eastAsia="lv-LV"/>
              </w:rPr>
              <w:t>E</w:t>
            </w:r>
            <w:r w:rsidRPr="00D0514F">
              <w:rPr>
                <w:rFonts w:ascii="Times New Roman" w:eastAsia="Times New Roman" w:hAnsi="Times New Roman" w:cs="Times New Roman"/>
                <w:bCs/>
                <w:color w:val="414142"/>
                <w:sz w:val="20"/>
                <w:szCs w:val="20"/>
                <w:lang w:eastAsia="lv-LV"/>
              </w:rPr>
              <w:t>lektrotīklu bojājumi</w:t>
            </w:r>
            <w:r>
              <w:rPr>
                <w:rFonts w:ascii="Times New Roman" w:eastAsia="Times New Roman" w:hAnsi="Times New Roman" w:cs="Times New Roman"/>
                <w:bCs/>
                <w:color w:val="414142"/>
                <w:sz w:val="20"/>
                <w:szCs w:val="20"/>
                <w:lang w:eastAsia="lv-LV"/>
              </w:rPr>
              <w:t xml:space="preserve">; </w:t>
            </w:r>
          </w:p>
          <w:p w14:paraId="37124F88" w14:textId="77777777" w:rsidR="00A33C1B"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r w:rsidRPr="00D0514F">
              <w:rPr>
                <w:rFonts w:ascii="Times New Roman" w:eastAsia="Times New Roman" w:hAnsi="Times New Roman" w:cs="Times New Roman"/>
                <w:bCs/>
                <w:color w:val="414142"/>
                <w:sz w:val="20"/>
                <w:szCs w:val="20"/>
                <w:lang w:eastAsia="lv-LV"/>
              </w:rPr>
              <w:t>Dzelzceļa transporta katastrofa</w:t>
            </w:r>
            <w:r>
              <w:rPr>
                <w:rFonts w:ascii="Times New Roman" w:eastAsia="Times New Roman" w:hAnsi="Times New Roman" w:cs="Times New Roman"/>
                <w:bCs/>
                <w:color w:val="414142"/>
                <w:sz w:val="20"/>
                <w:szCs w:val="20"/>
                <w:lang w:eastAsia="lv-LV"/>
              </w:rPr>
              <w:t>;</w:t>
            </w:r>
          </w:p>
          <w:p w14:paraId="37124F89" w14:textId="77777777" w:rsidR="00A33C1B"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r>
              <w:rPr>
                <w:rFonts w:ascii="Times New Roman" w:eastAsia="Times New Roman" w:hAnsi="Times New Roman" w:cs="Times New Roman"/>
                <w:bCs/>
                <w:color w:val="414142"/>
                <w:sz w:val="20"/>
                <w:szCs w:val="20"/>
                <w:lang w:eastAsia="lv-LV"/>
              </w:rPr>
              <w:t>Mežu un purvu ugunsgrēki</w:t>
            </w:r>
          </w:p>
          <w:p w14:paraId="37124F8A" w14:textId="77777777" w:rsidR="00A33C1B"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r>
              <w:rPr>
                <w:rFonts w:ascii="Times New Roman" w:eastAsia="Times New Roman" w:hAnsi="Times New Roman" w:cs="Times New Roman"/>
                <w:bCs/>
                <w:color w:val="414142"/>
                <w:sz w:val="20"/>
                <w:szCs w:val="20"/>
                <w:lang w:eastAsia="lv-LV"/>
              </w:rPr>
              <w:t>Plūdi, pali</w:t>
            </w:r>
          </w:p>
          <w:p w14:paraId="37124F8B" w14:textId="77777777" w:rsidR="00A33C1B" w:rsidRPr="00D0514F"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r>
              <w:rPr>
                <w:rFonts w:ascii="Times New Roman" w:eastAsia="Times New Roman" w:hAnsi="Times New Roman" w:cs="Times New Roman"/>
                <w:bCs/>
                <w:color w:val="414142"/>
                <w:sz w:val="20"/>
                <w:szCs w:val="20"/>
                <w:lang w:eastAsia="lv-LV"/>
              </w:rPr>
              <w:t>Sniegs, putenis</w:t>
            </w:r>
          </w:p>
        </w:tc>
        <w:tc>
          <w:tcPr>
            <w:tcW w:w="1322" w:type="pct"/>
            <w:tcBorders>
              <w:top w:val="outset" w:sz="6" w:space="0" w:color="414142"/>
              <w:left w:val="outset" w:sz="6" w:space="0" w:color="414142"/>
              <w:bottom w:val="outset" w:sz="6" w:space="0" w:color="414142"/>
              <w:right w:val="outset" w:sz="6" w:space="0" w:color="414142"/>
            </w:tcBorders>
            <w:shd w:val="clear" w:color="auto" w:fill="ED7D31"/>
            <w:hideMark/>
          </w:tcPr>
          <w:p w14:paraId="37124F8C" w14:textId="77777777" w:rsidR="00A33C1B" w:rsidRPr="00D0514F" w:rsidRDefault="00A33C1B" w:rsidP="00DF19FD">
            <w:pPr>
              <w:spacing w:before="195" w:after="0" w:line="240" w:lineRule="auto"/>
              <w:rPr>
                <w:rFonts w:ascii="Times New Roman" w:eastAsia="Times New Roman" w:hAnsi="Times New Roman" w:cs="Times New Roman"/>
                <w:color w:val="414142"/>
                <w:sz w:val="20"/>
                <w:szCs w:val="20"/>
                <w:lang w:eastAsia="lv-LV"/>
              </w:rPr>
            </w:pPr>
            <w:r w:rsidRPr="00D0514F">
              <w:rPr>
                <w:rFonts w:ascii="Times New Roman" w:eastAsia="Times New Roman" w:hAnsi="Times New Roman" w:cs="Times New Roman"/>
                <w:bCs/>
                <w:color w:val="414142"/>
                <w:sz w:val="20"/>
                <w:szCs w:val="20"/>
                <w:lang w:eastAsia="lv-LV"/>
              </w:rPr>
              <w:t>Stiprs sals</w:t>
            </w:r>
          </w:p>
          <w:p w14:paraId="37124F8D" w14:textId="77777777" w:rsidR="00A33C1B"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r w:rsidRPr="00D0514F">
              <w:rPr>
                <w:rFonts w:ascii="Times New Roman" w:eastAsia="Times New Roman" w:hAnsi="Times New Roman" w:cs="Times New Roman"/>
                <w:bCs/>
                <w:color w:val="414142"/>
                <w:sz w:val="20"/>
                <w:szCs w:val="20"/>
                <w:lang w:eastAsia="lv-LV"/>
              </w:rPr>
              <w:t>Lietusgāzes</w:t>
            </w:r>
          </w:p>
          <w:p w14:paraId="37124F8E" w14:textId="77777777" w:rsidR="00A33C1B"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r>
              <w:rPr>
                <w:rFonts w:ascii="Times New Roman" w:eastAsia="Times New Roman" w:hAnsi="Times New Roman" w:cs="Times New Roman"/>
                <w:bCs/>
                <w:color w:val="414142"/>
                <w:sz w:val="20"/>
                <w:szCs w:val="20"/>
                <w:lang w:eastAsia="lv-LV"/>
              </w:rPr>
              <w:t>Pērkona negaiss</w:t>
            </w:r>
          </w:p>
          <w:p w14:paraId="37124F8F" w14:textId="77777777" w:rsidR="00A33C1B"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r>
              <w:rPr>
                <w:rFonts w:ascii="Times New Roman" w:eastAsia="Times New Roman" w:hAnsi="Times New Roman" w:cs="Times New Roman"/>
                <w:bCs/>
                <w:color w:val="414142"/>
                <w:sz w:val="20"/>
                <w:szCs w:val="20"/>
                <w:lang w:eastAsia="lv-LV"/>
              </w:rPr>
              <w:t>Sausums</w:t>
            </w:r>
          </w:p>
          <w:p w14:paraId="37124F90" w14:textId="77777777" w:rsidR="00A33C1B" w:rsidRPr="00D0514F"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r>
              <w:rPr>
                <w:rFonts w:ascii="Times New Roman" w:eastAsia="Times New Roman" w:hAnsi="Times New Roman" w:cs="Times New Roman"/>
                <w:bCs/>
                <w:color w:val="414142"/>
                <w:sz w:val="20"/>
                <w:szCs w:val="20"/>
                <w:lang w:eastAsia="lv-LV"/>
              </w:rPr>
              <w:t>Ugunsgrēki</w:t>
            </w:r>
          </w:p>
          <w:p w14:paraId="37124F91" w14:textId="77777777" w:rsidR="00A33C1B" w:rsidRPr="00D0514F"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p>
        </w:tc>
        <w:tc>
          <w:tcPr>
            <w:tcW w:w="1250" w:type="pct"/>
            <w:tcBorders>
              <w:top w:val="outset" w:sz="6" w:space="0" w:color="414142"/>
              <w:left w:val="outset" w:sz="6" w:space="0" w:color="414142"/>
              <w:bottom w:val="outset" w:sz="6" w:space="0" w:color="414142"/>
              <w:right w:val="outset" w:sz="6" w:space="0" w:color="414142"/>
            </w:tcBorders>
            <w:shd w:val="clear" w:color="auto" w:fill="ED7D31"/>
            <w:hideMark/>
          </w:tcPr>
          <w:p w14:paraId="37124F92" w14:textId="77777777" w:rsidR="00A33C1B" w:rsidRPr="00D0514F"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r>
              <w:rPr>
                <w:rFonts w:ascii="Times New Roman" w:eastAsia="Times New Roman" w:hAnsi="Times New Roman" w:cs="Times New Roman"/>
                <w:bCs/>
                <w:color w:val="414142"/>
                <w:sz w:val="20"/>
                <w:szCs w:val="20"/>
                <w:lang w:eastAsia="lv-LV"/>
              </w:rPr>
              <w:t>Vētras</w:t>
            </w:r>
          </w:p>
          <w:p w14:paraId="37124F93" w14:textId="77777777" w:rsidR="00A33C1B" w:rsidRPr="00D0514F"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p>
        </w:tc>
      </w:tr>
      <w:tr w:rsidR="00A33C1B" w:rsidRPr="00737A10" w14:paraId="37124F9C" w14:textId="77777777" w:rsidTr="00DF19FD">
        <w:tc>
          <w:tcPr>
            <w:tcW w:w="736" w:type="pct"/>
            <w:tcBorders>
              <w:top w:val="outset" w:sz="6" w:space="0" w:color="414142"/>
              <w:left w:val="outset" w:sz="6" w:space="0" w:color="414142"/>
              <w:bottom w:val="outset" w:sz="6" w:space="0" w:color="414142"/>
              <w:right w:val="outset" w:sz="6" w:space="0" w:color="414142"/>
            </w:tcBorders>
            <w:shd w:val="clear" w:color="auto" w:fill="FFC000"/>
            <w:vAlign w:val="center"/>
            <w:hideMark/>
          </w:tcPr>
          <w:p w14:paraId="37124F95" w14:textId="77777777" w:rsidR="00A33C1B" w:rsidRPr="00737A10" w:rsidRDefault="00A33C1B" w:rsidP="00DF19FD">
            <w:pPr>
              <w:spacing w:before="100" w:beforeAutospacing="1" w:after="100" w:afterAutospacing="1" w:line="293" w:lineRule="atLeast"/>
              <w:jc w:val="center"/>
              <w:rPr>
                <w:rFonts w:ascii="Times New Roman" w:eastAsia="Times New Roman" w:hAnsi="Times New Roman" w:cs="Times New Roman"/>
                <w:bCs/>
                <w:i/>
                <w:iCs/>
                <w:color w:val="414142"/>
                <w:lang w:eastAsia="lv-LV"/>
              </w:rPr>
            </w:pPr>
            <w:r w:rsidRPr="00737A10">
              <w:rPr>
                <w:rFonts w:ascii="Times New Roman" w:eastAsia="Times New Roman" w:hAnsi="Times New Roman" w:cs="Times New Roman"/>
                <w:bCs/>
                <w:i/>
                <w:iCs/>
                <w:color w:val="414142"/>
                <w:lang w:eastAsia="lv-LV"/>
              </w:rPr>
              <w:t>Zems</w:t>
            </w:r>
          </w:p>
        </w:tc>
        <w:tc>
          <w:tcPr>
            <w:tcW w:w="809" w:type="pct"/>
            <w:tcBorders>
              <w:top w:val="outset" w:sz="6" w:space="0" w:color="414142"/>
              <w:left w:val="outset" w:sz="6" w:space="0" w:color="414142"/>
              <w:bottom w:val="outset" w:sz="6" w:space="0" w:color="414142"/>
              <w:right w:val="outset" w:sz="6" w:space="0" w:color="414142"/>
            </w:tcBorders>
            <w:shd w:val="clear" w:color="auto" w:fill="70AD47"/>
            <w:hideMark/>
          </w:tcPr>
          <w:p w14:paraId="37124F96" w14:textId="77777777" w:rsidR="00A33C1B" w:rsidRPr="00D0514F" w:rsidRDefault="00A33C1B" w:rsidP="00DF19FD">
            <w:pPr>
              <w:spacing w:before="195" w:after="0" w:line="240" w:lineRule="auto"/>
              <w:rPr>
                <w:rFonts w:ascii="Times New Roman" w:eastAsia="Times New Roman" w:hAnsi="Times New Roman" w:cs="Times New Roman"/>
                <w:color w:val="414142"/>
                <w:sz w:val="20"/>
                <w:szCs w:val="20"/>
                <w:lang w:eastAsia="lv-LV"/>
              </w:rPr>
            </w:pPr>
            <w:r w:rsidRPr="00D0514F">
              <w:rPr>
                <w:rFonts w:ascii="Times New Roman" w:eastAsia="Times New Roman" w:hAnsi="Times New Roman" w:cs="Times New Roman"/>
                <w:color w:val="414142"/>
                <w:sz w:val="20"/>
                <w:szCs w:val="20"/>
                <w:lang w:eastAsia="lv-LV"/>
              </w:rPr>
              <w:t> </w:t>
            </w:r>
          </w:p>
        </w:tc>
        <w:tc>
          <w:tcPr>
            <w:tcW w:w="882" w:type="pct"/>
            <w:tcBorders>
              <w:top w:val="outset" w:sz="6" w:space="0" w:color="414142"/>
              <w:left w:val="outset" w:sz="6" w:space="0" w:color="414142"/>
              <w:bottom w:val="outset" w:sz="6" w:space="0" w:color="414142"/>
              <w:right w:val="outset" w:sz="6" w:space="0" w:color="414142"/>
            </w:tcBorders>
            <w:shd w:val="clear" w:color="auto" w:fill="FFC000"/>
            <w:hideMark/>
          </w:tcPr>
          <w:p w14:paraId="37124F97" w14:textId="77777777" w:rsidR="00A33C1B" w:rsidRPr="00D0514F" w:rsidRDefault="00A33C1B" w:rsidP="00DF19FD">
            <w:pPr>
              <w:spacing w:before="195" w:after="0" w:line="240" w:lineRule="auto"/>
              <w:rPr>
                <w:rFonts w:ascii="Times New Roman" w:eastAsia="Times New Roman" w:hAnsi="Times New Roman" w:cs="Times New Roman"/>
                <w:bCs/>
                <w:color w:val="414142"/>
                <w:sz w:val="20"/>
                <w:szCs w:val="20"/>
                <w:lang w:eastAsia="lv-LV"/>
              </w:rPr>
            </w:pPr>
            <w:r w:rsidRPr="00D0514F">
              <w:rPr>
                <w:rFonts w:ascii="Times New Roman" w:eastAsia="Times New Roman" w:hAnsi="Times New Roman" w:cs="Times New Roman"/>
                <w:bCs/>
                <w:color w:val="414142"/>
                <w:sz w:val="20"/>
                <w:szCs w:val="20"/>
                <w:lang w:eastAsia="lv-LV"/>
              </w:rPr>
              <w:t>Epifitotijas</w:t>
            </w:r>
          </w:p>
        </w:tc>
        <w:tc>
          <w:tcPr>
            <w:tcW w:w="1322" w:type="pct"/>
            <w:tcBorders>
              <w:top w:val="outset" w:sz="6" w:space="0" w:color="414142"/>
              <w:left w:val="outset" w:sz="6" w:space="0" w:color="414142"/>
              <w:bottom w:val="outset" w:sz="6" w:space="0" w:color="414142"/>
              <w:right w:val="outset" w:sz="6" w:space="0" w:color="414142"/>
            </w:tcBorders>
            <w:shd w:val="clear" w:color="auto" w:fill="FFC000"/>
            <w:hideMark/>
          </w:tcPr>
          <w:p w14:paraId="37124F98" w14:textId="77777777" w:rsidR="00A33C1B" w:rsidRPr="00D0514F" w:rsidRDefault="00A33C1B" w:rsidP="00DF19FD">
            <w:pPr>
              <w:spacing w:before="195" w:after="0" w:line="240" w:lineRule="auto"/>
              <w:rPr>
                <w:rFonts w:ascii="Times New Roman" w:eastAsia="Times New Roman" w:hAnsi="Times New Roman" w:cs="Times New Roman"/>
                <w:bCs/>
                <w:color w:val="414142"/>
                <w:sz w:val="20"/>
                <w:szCs w:val="20"/>
                <w:lang w:eastAsia="lv-LV"/>
              </w:rPr>
            </w:pPr>
            <w:r w:rsidRPr="00D0514F">
              <w:rPr>
                <w:rFonts w:ascii="Times New Roman" w:eastAsia="Times New Roman" w:hAnsi="Times New Roman" w:cs="Times New Roman"/>
                <w:bCs/>
                <w:color w:val="414142"/>
                <w:sz w:val="20"/>
                <w:szCs w:val="20"/>
                <w:lang w:eastAsia="lv-LV"/>
              </w:rPr>
              <w:t>Būvju sabrukums</w:t>
            </w:r>
          </w:p>
          <w:p w14:paraId="37124F99" w14:textId="77777777" w:rsidR="00A33C1B" w:rsidRPr="00D0514F"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r w:rsidRPr="00D0514F">
              <w:rPr>
                <w:rFonts w:ascii="Times New Roman" w:eastAsia="Times New Roman" w:hAnsi="Times New Roman" w:cs="Times New Roman"/>
                <w:bCs/>
                <w:color w:val="414142"/>
                <w:sz w:val="20"/>
                <w:szCs w:val="20"/>
                <w:lang w:eastAsia="lv-LV"/>
              </w:rPr>
              <w:t>Bīstamo ķīmisko vielu noplūde objektā</w:t>
            </w:r>
          </w:p>
          <w:p w14:paraId="37124F9A" w14:textId="77777777" w:rsidR="00A33C1B" w:rsidRPr="00D0514F"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p>
        </w:tc>
        <w:tc>
          <w:tcPr>
            <w:tcW w:w="1250" w:type="pct"/>
            <w:tcBorders>
              <w:top w:val="outset" w:sz="6" w:space="0" w:color="414142"/>
              <w:left w:val="outset" w:sz="6" w:space="0" w:color="414142"/>
              <w:bottom w:val="outset" w:sz="6" w:space="0" w:color="414142"/>
              <w:right w:val="outset" w:sz="6" w:space="0" w:color="414142"/>
            </w:tcBorders>
            <w:shd w:val="clear" w:color="auto" w:fill="FFC000"/>
            <w:hideMark/>
          </w:tcPr>
          <w:p w14:paraId="37124F9B" w14:textId="77777777" w:rsidR="00A33C1B" w:rsidRPr="00D0514F" w:rsidRDefault="00A33C1B" w:rsidP="00DF19FD">
            <w:pPr>
              <w:spacing w:before="195" w:after="0" w:line="240" w:lineRule="auto"/>
              <w:rPr>
                <w:rFonts w:ascii="Times New Roman" w:eastAsia="Times New Roman" w:hAnsi="Times New Roman" w:cs="Times New Roman"/>
                <w:color w:val="414142"/>
                <w:sz w:val="20"/>
                <w:szCs w:val="20"/>
                <w:lang w:eastAsia="lv-LV"/>
              </w:rPr>
            </w:pPr>
            <w:r w:rsidRPr="00D0514F">
              <w:rPr>
                <w:rFonts w:ascii="Times New Roman" w:eastAsia="Times New Roman" w:hAnsi="Times New Roman" w:cs="Times New Roman"/>
                <w:color w:val="414142"/>
                <w:sz w:val="20"/>
                <w:szCs w:val="20"/>
                <w:lang w:eastAsia="lv-LV"/>
              </w:rPr>
              <w:t> </w:t>
            </w:r>
            <w:r>
              <w:rPr>
                <w:rFonts w:ascii="Times New Roman" w:eastAsia="Times New Roman" w:hAnsi="Times New Roman" w:cs="Times New Roman"/>
                <w:color w:val="414142"/>
                <w:sz w:val="20"/>
                <w:szCs w:val="20"/>
                <w:lang w:eastAsia="lv-LV"/>
              </w:rPr>
              <w:t xml:space="preserve">Bīstamu vielu noplūde no kuģiem </w:t>
            </w:r>
          </w:p>
        </w:tc>
      </w:tr>
      <w:tr w:rsidR="00A33C1B" w:rsidRPr="00737A10" w14:paraId="37124FA7" w14:textId="77777777" w:rsidTr="00DF19FD">
        <w:tc>
          <w:tcPr>
            <w:tcW w:w="736" w:type="pct"/>
            <w:tcBorders>
              <w:top w:val="outset" w:sz="6" w:space="0" w:color="414142"/>
              <w:left w:val="outset" w:sz="6" w:space="0" w:color="414142"/>
              <w:bottom w:val="outset" w:sz="6" w:space="0" w:color="414142"/>
              <w:right w:val="outset" w:sz="6" w:space="0" w:color="414142"/>
            </w:tcBorders>
            <w:shd w:val="clear" w:color="auto" w:fill="70AD47"/>
            <w:vAlign w:val="center"/>
            <w:hideMark/>
          </w:tcPr>
          <w:p w14:paraId="37124F9D" w14:textId="77777777" w:rsidR="00A33C1B" w:rsidRPr="00737A10" w:rsidRDefault="00A33C1B" w:rsidP="00DF19FD">
            <w:pPr>
              <w:spacing w:before="100" w:beforeAutospacing="1" w:after="100" w:afterAutospacing="1" w:line="293" w:lineRule="atLeast"/>
              <w:jc w:val="center"/>
              <w:rPr>
                <w:rFonts w:ascii="Times New Roman" w:eastAsia="Times New Roman" w:hAnsi="Times New Roman" w:cs="Times New Roman"/>
                <w:bCs/>
                <w:i/>
                <w:iCs/>
                <w:color w:val="414142"/>
                <w:lang w:eastAsia="lv-LV"/>
              </w:rPr>
            </w:pPr>
            <w:r w:rsidRPr="00737A10">
              <w:rPr>
                <w:rFonts w:ascii="Times New Roman" w:eastAsia="Times New Roman" w:hAnsi="Times New Roman" w:cs="Times New Roman"/>
                <w:bCs/>
                <w:i/>
                <w:iCs/>
                <w:color w:val="414142"/>
                <w:lang w:eastAsia="lv-LV"/>
              </w:rPr>
              <w:t>Ļoti zems</w:t>
            </w:r>
          </w:p>
        </w:tc>
        <w:tc>
          <w:tcPr>
            <w:tcW w:w="809" w:type="pct"/>
            <w:tcBorders>
              <w:top w:val="outset" w:sz="6" w:space="0" w:color="414142"/>
              <w:left w:val="outset" w:sz="6" w:space="0" w:color="414142"/>
              <w:bottom w:val="outset" w:sz="6" w:space="0" w:color="414142"/>
              <w:right w:val="outset" w:sz="6" w:space="0" w:color="414142"/>
            </w:tcBorders>
            <w:shd w:val="clear" w:color="auto" w:fill="70AD47"/>
            <w:hideMark/>
          </w:tcPr>
          <w:p w14:paraId="37124F9E" w14:textId="77777777" w:rsidR="00A33C1B" w:rsidRPr="00D0514F"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r w:rsidRPr="00D0514F">
              <w:rPr>
                <w:rFonts w:ascii="Times New Roman" w:eastAsia="Times New Roman" w:hAnsi="Times New Roman" w:cs="Times New Roman"/>
                <w:bCs/>
                <w:color w:val="414142"/>
                <w:sz w:val="20"/>
                <w:szCs w:val="20"/>
                <w:lang w:eastAsia="lv-LV"/>
              </w:rPr>
              <w:t>Zemestrīces</w:t>
            </w:r>
          </w:p>
          <w:p w14:paraId="37124F9F" w14:textId="77777777" w:rsidR="00A33C1B" w:rsidRPr="00D0514F"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r w:rsidRPr="00D0514F">
              <w:rPr>
                <w:rFonts w:ascii="Times New Roman" w:eastAsia="Times New Roman" w:hAnsi="Times New Roman" w:cs="Times New Roman"/>
                <w:bCs/>
                <w:color w:val="414142"/>
                <w:sz w:val="20"/>
                <w:szCs w:val="20"/>
                <w:lang w:eastAsia="lv-LV"/>
              </w:rPr>
              <w:t>Sabiedriskās nekārtības</w:t>
            </w:r>
          </w:p>
        </w:tc>
        <w:tc>
          <w:tcPr>
            <w:tcW w:w="882" w:type="pct"/>
            <w:tcBorders>
              <w:top w:val="outset" w:sz="6" w:space="0" w:color="414142"/>
              <w:left w:val="outset" w:sz="6" w:space="0" w:color="414142"/>
              <w:bottom w:val="outset" w:sz="6" w:space="0" w:color="414142"/>
              <w:right w:val="outset" w:sz="6" w:space="0" w:color="414142"/>
            </w:tcBorders>
            <w:shd w:val="clear" w:color="auto" w:fill="70AD47"/>
            <w:hideMark/>
          </w:tcPr>
          <w:p w14:paraId="37124FA0" w14:textId="77777777" w:rsidR="00A33C1B" w:rsidRPr="00D0514F" w:rsidRDefault="00A33C1B" w:rsidP="00DF19FD">
            <w:pPr>
              <w:spacing w:before="195" w:after="0" w:line="240" w:lineRule="auto"/>
              <w:rPr>
                <w:rFonts w:ascii="Times New Roman" w:eastAsia="Times New Roman" w:hAnsi="Times New Roman" w:cs="Times New Roman"/>
                <w:color w:val="414142"/>
                <w:sz w:val="20"/>
                <w:szCs w:val="20"/>
                <w:lang w:eastAsia="lv-LV"/>
              </w:rPr>
            </w:pPr>
            <w:r w:rsidRPr="00D0514F">
              <w:rPr>
                <w:rFonts w:ascii="Times New Roman" w:eastAsia="Times New Roman" w:hAnsi="Times New Roman" w:cs="Times New Roman"/>
                <w:bCs/>
                <w:color w:val="414142"/>
                <w:sz w:val="20"/>
                <w:szCs w:val="20"/>
                <w:lang w:eastAsia="lv-LV"/>
              </w:rPr>
              <w:t>Terora akti</w:t>
            </w:r>
          </w:p>
          <w:p w14:paraId="37124FA1" w14:textId="77777777" w:rsidR="00A33C1B" w:rsidRPr="00D0514F"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r w:rsidRPr="00D0514F">
              <w:rPr>
                <w:rFonts w:ascii="Times New Roman" w:eastAsia="Times New Roman" w:hAnsi="Times New Roman" w:cs="Times New Roman"/>
                <w:bCs/>
                <w:color w:val="414142"/>
                <w:sz w:val="20"/>
                <w:szCs w:val="20"/>
                <w:lang w:eastAsia="lv-LV"/>
              </w:rPr>
              <w:t>Iekšējie nemieri</w:t>
            </w:r>
          </w:p>
          <w:p w14:paraId="37124FA2" w14:textId="77777777" w:rsidR="00A33C1B" w:rsidRPr="00D0514F"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r w:rsidRPr="00D0514F">
              <w:rPr>
                <w:rFonts w:ascii="Times New Roman" w:eastAsia="Times New Roman" w:hAnsi="Times New Roman" w:cs="Times New Roman"/>
                <w:bCs/>
                <w:color w:val="414142"/>
                <w:sz w:val="20"/>
                <w:szCs w:val="20"/>
                <w:lang w:eastAsia="lv-LV"/>
              </w:rPr>
              <w:t>Radiācijas avārija</w:t>
            </w:r>
            <w:r>
              <w:rPr>
                <w:rFonts w:ascii="Times New Roman" w:eastAsia="Times New Roman" w:hAnsi="Times New Roman" w:cs="Times New Roman"/>
                <w:bCs/>
                <w:color w:val="414142"/>
                <w:sz w:val="20"/>
                <w:szCs w:val="20"/>
                <w:lang w:eastAsia="lv-LV"/>
              </w:rPr>
              <w:t>s</w:t>
            </w:r>
          </w:p>
        </w:tc>
        <w:tc>
          <w:tcPr>
            <w:tcW w:w="1322" w:type="pct"/>
            <w:tcBorders>
              <w:top w:val="outset" w:sz="6" w:space="0" w:color="414142"/>
              <w:left w:val="outset" w:sz="6" w:space="0" w:color="414142"/>
              <w:bottom w:val="outset" w:sz="6" w:space="0" w:color="414142"/>
              <w:right w:val="outset" w:sz="6" w:space="0" w:color="414142"/>
            </w:tcBorders>
            <w:shd w:val="clear" w:color="auto" w:fill="70AD47"/>
            <w:hideMark/>
          </w:tcPr>
          <w:p w14:paraId="37124FA3" w14:textId="77777777" w:rsidR="00A33C1B" w:rsidRPr="00D0514F"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r w:rsidRPr="00D0514F">
              <w:rPr>
                <w:rFonts w:ascii="Times New Roman" w:eastAsia="Times New Roman" w:hAnsi="Times New Roman" w:cs="Times New Roman"/>
                <w:bCs/>
                <w:color w:val="414142"/>
                <w:sz w:val="20"/>
                <w:szCs w:val="20"/>
                <w:lang w:eastAsia="lv-LV"/>
              </w:rPr>
              <w:t>Avārijas vai negadījumi ostu un jūras hidrotehniskajās inženierbūvēs</w:t>
            </w:r>
          </w:p>
          <w:p w14:paraId="37124FA4" w14:textId="77777777" w:rsidR="00A33C1B" w:rsidRPr="00D0514F"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p>
        </w:tc>
        <w:tc>
          <w:tcPr>
            <w:tcW w:w="1250" w:type="pct"/>
            <w:tcBorders>
              <w:top w:val="outset" w:sz="6" w:space="0" w:color="414142"/>
              <w:left w:val="outset" w:sz="6" w:space="0" w:color="414142"/>
              <w:bottom w:val="outset" w:sz="6" w:space="0" w:color="414142"/>
              <w:right w:val="outset" w:sz="6" w:space="0" w:color="414142"/>
            </w:tcBorders>
            <w:shd w:val="clear" w:color="auto" w:fill="70AD47"/>
            <w:hideMark/>
          </w:tcPr>
          <w:p w14:paraId="37124FA5" w14:textId="77777777" w:rsidR="00A33C1B" w:rsidRPr="00D0514F"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p>
          <w:p w14:paraId="37124FA6" w14:textId="77777777" w:rsidR="00A33C1B" w:rsidRPr="00D0514F" w:rsidRDefault="00A33C1B" w:rsidP="00DF19FD">
            <w:pPr>
              <w:spacing w:before="100" w:beforeAutospacing="1" w:after="100" w:afterAutospacing="1" w:line="293" w:lineRule="atLeast"/>
              <w:rPr>
                <w:rFonts w:ascii="Times New Roman" w:eastAsia="Times New Roman" w:hAnsi="Times New Roman" w:cs="Times New Roman"/>
                <w:bCs/>
                <w:color w:val="414142"/>
                <w:sz w:val="20"/>
                <w:szCs w:val="20"/>
                <w:lang w:eastAsia="lv-LV"/>
              </w:rPr>
            </w:pPr>
            <w:r w:rsidRPr="00D0514F">
              <w:rPr>
                <w:rFonts w:ascii="Times New Roman" w:eastAsia="Times New Roman" w:hAnsi="Times New Roman" w:cs="Times New Roman"/>
                <w:bCs/>
                <w:color w:val="414142"/>
                <w:sz w:val="20"/>
                <w:szCs w:val="20"/>
                <w:lang w:eastAsia="lv-LV"/>
              </w:rPr>
              <w:t>Aviācijas nelaimes gadījums ar gaisa kuģi</w:t>
            </w:r>
          </w:p>
        </w:tc>
      </w:tr>
      <w:tr w:rsidR="00A33C1B" w:rsidRPr="00737A10" w14:paraId="37124FAE" w14:textId="77777777" w:rsidTr="00DF19FD">
        <w:tc>
          <w:tcPr>
            <w:tcW w:w="736" w:type="pct"/>
            <w:tcBorders>
              <w:top w:val="outset" w:sz="6" w:space="0" w:color="414142"/>
              <w:left w:val="outset" w:sz="6" w:space="0" w:color="414142"/>
              <w:bottom w:val="outset" w:sz="6" w:space="0" w:color="414142"/>
              <w:right w:val="outset" w:sz="6" w:space="0" w:color="414142"/>
            </w:tcBorders>
            <w:shd w:val="clear" w:color="auto" w:fill="FFFFFF"/>
            <w:hideMark/>
          </w:tcPr>
          <w:p w14:paraId="37124FA8" w14:textId="77777777" w:rsidR="00A33C1B" w:rsidRPr="00D0514F" w:rsidRDefault="00A33C1B" w:rsidP="00DF19FD">
            <w:pPr>
              <w:spacing w:before="100" w:beforeAutospacing="1" w:after="100" w:afterAutospacing="1" w:line="293" w:lineRule="atLeast"/>
              <w:jc w:val="center"/>
              <w:rPr>
                <w:rFonts w:ascii="Times New Roman" w:eastAsia="Times New Roman" w:hAnsi="Times New Roman" w:cs="Times New Roman"/>
                <w:bCs/>
                <w:color w:val="414142"/>
                <w:sz w:val="20"/>
                <w:szCs w:val="20"/>
                <w:lang w:eastAsia="lv-LV"/>
              </w:rPr>
            </w:pPr>
            <w:r w:rsidRPr="00D0514F">
              <w:rPr>
                <w:rFonts w:ascii="Times New Roman" w:eastAsia="Times New Roman" w:hAnsi="Times New Roman" w:cs="Times New Roman"/>
                <w:bCs/>
                <w:color w:val="414142"/>
                <w:sz w:val="20"/>
                <w:szCs w:val="20"/>
                <w:lang w:eastAsia="lv-LV"/>
              </w:rPr>
              <w:t>Apdraudējuma iespējamais</w:t>
            </w:r>
          </w:p>
          <w:p w14:paraId="37124FA9" w14:textId="77777777" w:rsidR="00A33C1B" w:rsidRPr="00737A10" w:rsidRDefault="00A33C1B" w:rsidP="00DF19FD">
            <w:pPr>
              <w:spacing w:before="100" w:beforeAutospacing="1" w:after="100" w:afterAutospacing="1" w:line="293" w:lineRule="atLeast"/>
              <w:jc w:val="center"/>
              <w:rPr>
                <w:rFonts w:ascii="Times New Roman" w:eastAsia="Times New Roman" w:hAnsi="Times New Roman" w:cs="Times New Roman"/>
                <w:bCs/>
                <w:color w:val="414142"/>
                <w:lang w:eastAsia="lv-LV"/>
              </w:rPr>
            </w:pPr>
            <w:r w:rsidRPr="00D0514F">
              <w:rPr>
                <w:rFonts w:ascii="Times New Roman" w:eastAsia="Times New Roman" w:hAnsi="Times New Roman" w:cs="Times New Roman"/>
                <w:bCs/>
                <w:color w:val="414142"/>
                <w:sz w:val="20"/>
                <w:szCs w:val="20"/>
                <w:lang w:eastAsia="lv-LV"/>
              </w:rPr>
              <w:t>seku līmenis →</w:t>
            </w:r>
          </w:p>
        </w:tc>
        <w:tc>
          <w:tcPr>
            <w:tcW w:w="809" w:type="pct"/>
            <w:tcBorders>
              <w:top w:val="outset" w:sz="6" w:space="0" w:color="414142"/>
              <w:left w:val="outset" w:sz="6" w:space="0" w:color="414142"/>
              <w:bottom w:val="outset" w:sz="6" w:space="0" w:color="414142"/>
              <w:right w:val="outset" w:sz="6" w:space="0" w:color="414142"/>
            </w:tcBorders>
            <w:shd w:val="clear" w:color="auto" w:fill="70AD47"/>
            <w:hideMark/>
          </w:tcPr>
          <w:p w14:paraId="37124FAA" w14:textId="77777777" w:rsidR="00A33C1B" w:rsidRPr="00D0514F" w:rsidRDefault="00A33C1B" w:rsidP="00DF19FD">
            <w:pPr>
              <w:spacing w:before="100" w:beforeAutospacing="1" w:after="100" w:afterAutospacing="1" w:line="293" w:lineRule="atLeast"/>
              <w:jc w:val="center"/>
              <w:rPr>
                <w:rFonts w:ascii="Times New Roman" w:eastAsia="Times New Roman" w:hAnsi="Times New Roman" w:cs="Times New Roman"/>
                <w:bCs/>
                <w:i/>
                <w:iCs/>
                <w:color w:val="414142"/>
                <w:sz w:val="20"/>
                <w:szCs w:val="20"/>
                <w:lang w:eastAsia="lv-LV"/>
              </w:rPr>
            </w:pPr>
            <w:r w:rsidRPr="00D0514F">
              <w:rPr>
                <w:rFonts w:ascii="Times New Roman" w:eastAsia="Times New Roman" w:hAnsi="Times New Roman" w:cs="Times New Roman"/>
                <w:bCs/>
                <w:i/>
                <w:iCs/>
                <w:color w:val="414142"/>
                <w:sz w:val="20"/>
                <w:szCs w:val="20"/>
                <w:lang w:eastAsia="lv-LV"/>
              </w:rPr>
              <w:t>Maznozīmīgas sekas</w:t>
            </w:r>
          </w:p>
        </w:tc>
        <w:tc>
          <w:tcPr>
            <w:tcW w:w="882" w:type="pct"/>
            <w:tcBorders>
              <w:top w:val="outset" w:sz="6" w:space="0" w:color="414142"/>
              <w:left w:val="outset" w:sz="6" w:space="0" w:color="414142"/>
              <w:bottom w:val="outset" w:sz="6" w:space="0" w:color="414142"/>
              <w:right w:val="outset" w:sz="6" w:space="0" w:color="414142"/>
            </w:tcBorders>
            <w:shd w:val="clear" w:color="auto" w:fill="FFC000"/>
            <w:hideMark/>
          </w:tcPr>
          <w:p w14:paraId="37124FAB" w14:textId="77777777" w:rsidR="00A33C1B" w:rsidRPr="00D0514F" w:rsidRDefault="00A33C1B" w:rsidP="00DF19FD">
            <w:pPr>
              <w:spacing w:before="100" w:beforeAutospacing="1" w:after="100" w:afterAutospacing="1" w:line="293" w:lineRule="atLeast"/>
              <w:jc w:val="center"/>
              <w:rPr>
                <w:rFonts w:ascii="Times New Roman" w:eastAsia="Times New Roman" w:hAnsi="Times New Roman" w:cs="Times New Roman"/>
                <w:bCs/>
                <w:i/>
                <w:iCs/>
                <w:color w:val="414142"/>
                <w:sz w:val="20"/>
                <w:szCs w:val="20"/>
                <w:lang w:eastAsia="lv-LV"/>
              </w:rPr>
            </w:pPr>
            <w:r w:rsidRPr="00D0514F">
              <w:rPr>
                <w:rFonts w:ascii="Times New Roman" w:eastAsia="Times New Roman" w:hAnsi="Times New Roman" w:cs="Times New Roman"/>
                <w:bCs/>
                <w:i/>
                <w:iCs/>
                <w:color w:val="414142"/>
                <w:sz w:val="20"/>
                <w:szCs w:val="20"/>
                <w:lang w:eastAsia="lv-LV"/>
              </w:rPr>
              <w:t>Nozīmīgas sekas</w:t>
            </w:r>
          </w:p>
        </w:tc>
        <w:tc>
          <w:tcPr>
            <w:tcW w:w="1322" w:type="pct"/>
            <w:tcBorders>
              <w:top w:val="outset" w:sz="6" w:space="0" w:color="414142"/>
              <w:left w:val="outset" w:sz="6" w:space="0" w:color="414142"/>
              <w:bottom w:val="outset" w:sz="6" w:space="0" w:color="414142"/>
              <w:right w:val="outset" w:sz="6" w:space="0" w:color="414142"/>
            </w:tcBorders>
            <w:shd w:val="clear" w:color="auto" w:fill="ED7D31"/>
            <w:hideMark/>
          </w:tcPr>
          <w:p w14:paraId="37124FAC" w14:textId="77777777" w:rsidR="00A33C1B" w:rsidRPr="00D0514F" w:rsidRDefault="00A33C1B" w:rsidP="00DF19FD">
            <w:pPr>
              <w:spacing w:before="100" w:beforeAutospacing="1" w:after="100" w:afterAutospacing="1" w:line="293" w:lineRule="atLeast"/>
              <w:jc w:val="center"/>
              <w:rPr>
                <w:rFonts w:ascii="Times New Roman" w:eastAsia="Times New Roman" w:hAnsi="Times New Roman" w:cs="Times New Roman"/>
                <w:bCs/>
                <w:i/>
                <w:iCs/>
                <w:color w:val="414142"/>
                <w:sz w:val="20"/>
                <w:szCs w:val="20"/>
                <w:lang w:eastAsia="lv-LV"/>
              </w:rPr>
            </w:pPr>
            <w:r w:rsidRPr="00D0514F">
              <w:rPr>
                <w:rFonts w:ascii="Times New Roman" w:eastAsia="Times New Roman" w:hAnsi="Times New Roman" w:cs="Times New Roman"/>
                <w:bCs/>
                <w:i/>
                <w:iCs/>
                <w:color w:val="414142"/>
                <w:sz w:val="20"/>
                <w:szCs w:val="20"/>
                <w:lang w:eastAsia="lv-LV"/>
              </w:rPr>
              <w:t>Vidējas sekas</w:t>
            </w:r>
          </w:p>
        </w:tc>
        <w:tc>
          <w:tcPr>
            <w:tcW w:w="1250" w:type="pct"/>
            <w:tcBorders>
              <w:top w:val="outset" w:sz="6" w:space="0" w:color="414142"/>
              <w:left w:val="outset" w:sz="6" w:space="0" w:color="414142"/>
              <w:bottom w:val="outset" w:sz="6" w:space="0" w:color="414142"/>
              <w:right w:val="outset" w:sz="6" w:space="0" w:color="414142"/>
            </w:tcBorders>
            <w:shd w:val="clear" w:color="auto" w:fill="FF0000"/>
            <w:hideMark/>
          </w:tcPr>
          <w:p w14:paraId="37124FAD" w14:textId="77777777" w:rsidR="00A33C1B" w:rsidRPr="00D0514F" w:rsidRDefault="00A33C1B" w:rsidP="00DF19FD">
            <w:pPr>
              <w:spacing w:before="100" w:beforeAutospacing="1" w:after="100" w:afterAutospacing="1" w:line="293" w:lineRule="atLeast"/>
              <w:jc w:val="center"/>
              <w:rPr>
                <w:rFonts w:ascii="Times New Roman" w:eastAsia="Times New Roman" w:hAnsi="Times New Roman" w:cs="Times New Roman"/>
                <w:bCs/>
                <w:i/>
                <w:iCs/>
                <w:color w:val="414142"/>
                <w:sz w:val="20"/>
                <w:szCs w:val="20"/>
                <w:lang w:eastAsia="lv-LV"/>
              </w:rPr>
            </w:pPr>
            <w:r w:rsidRPr="00D0514F">
              <w:rPr>
                <w:rFonts w:ascii="Times New Roman" w:eastAsia="Times New Roman" w:hAnsi="Times New Roman" w:cs="Times New Roman"/>
                <w:bCs/>
                <w:i/>
                <w:iCs/>
                <w:color w:val="414142"/>
                <w:sz w:val="20"/>
                <w:szCs w:val="20"/>
                <w:lang w:eastAsia="lv-LV"/>
              </w:rPr>
              <w:t>Smagas sekas</w:t>
            </w:r>
          </w:p>
        </w:tc>
      </w:tr>
    </w:tbl>
    <w:p w14:paraId="37124FAF" w14:textId="77777777" w:rsidR="00A33C1B" w:rsidRDefault="00A33C1B" w:rsidP="00A33C1B">
      <w:pPr>
        <w:rPr>
          <w:rFonts w:ascii="Times New Roman" w:hAnsi="Times New Roman" w:cs="Times New Roman"/>
          <w:sz w:val="24"/>
          <w:szCs w:val="24"/>
        </w:rPr>
        <w:sectPr w:rsidR="00A33C1B" w:rsidSect="0086388E">
          <w:footerReference w:type="default" r:id="rId29"/>
          <w:pgSz w:w="11906" w:h="16838"/>
          <w:pgMar w:top="1440" w:right="1800" w:bottom="1440" w:left="1800" w:header="708" w:footer="708" w:gutter="0"/>
          <w:cols w:space="708"/>
          <w:titlePg/>
          <w:docGrid w:linePitch="360"/>
        </w:sectPr>
      </w:pPr>
    </w:p>
    <w:p w14:paraId="37124FB0" w14:textId="77777777" w:rsidR="00966DC6" w:rsidRPr="009E12ED" w:rsidRDefault="00966DC6" w:rsidP="00966DC6">
      <w:pPr>
        <w:pStyle w:val="Virsraksts1"/>
        <w:tabs>
          <w:tab w:val="left" w:pos="3126"/>
        </w:tabs>
        <w:spacing w:before="90"/>
        <w:ind w:left="2825"/>
        <w:rPr>
          <w:sz w:val="28"/>
          <w:szCs w:val="28"/>
        </w:rPr>
      </w:pPr>
      <w:r w:rsidRPr="009E12ED">
        <w:rPr>
          <w:sz w:val="28"/>
          <w:szCs w:val="28"/>
        </w:rPr>
        <w:lastRenderedPageBreak/>
        <w:t>4. Preventīvie, gatavības, reaģēšanas un seku likvidēšanas pasākumi atsevišķi katram</w:t>
      </w:r>
      <w:r w:rsidRPr="009E12ED">
        <w:rPr>
          <w:spacing w:val="-6"/>
          <w:sz w:val="28"/>
          <w:szCs w:val="28"/>
        </w:rPr>
        <w:t xml:space="preserve"> </w:t>
      </w:r>
      <w:r w:rsidRPr="009E12ED">
        <w:rPr>
          <w:sz w:val="28"/>
          <w:szCs w:val="28"/>
        </w:rPr>
        <w:t>riskam</w:t>
      </w:r>
    </w:p>
    <w:p w14:paraId="37124FB1" w14:textId="77777777" w:rsidR="00966DC6" w:rsidRPr="009E12ED" w:rsidRDefault="00966DC6" w:rsidP="00966DC6">
      <w:pPr>
        <w:pStyle w:val="Virsraksts1"/>
        <w:widowControl w:val="0"/>
        <w:numPr>
          <w:ilvl w:val="1"/>
          <w:numId w:val="15"/>
        </w:numPr>
        <w:tabs>
          <w:tab w:val="left" w:pos="679"/>
          <w:tab w:val="left" w:pos="680"/>
        </w:tabs>
        <w:autoSpaceDE w:val="0"/>
        <w:autoSpaceDN w:val="0"/>
        <w:spacing w:before="142" w:beforeAutospacing="0" w:after="8" w:afterAutospacing="0"/>
        <w:ind w:hanging="568"/>
        <w:rPr>
          <w:sz w:val="24"/>
          <w:szCs w:val="24"/>
        </w:rPr>
      </w:pPr>
      <w:bookmarkStart w:id="1" w:name="_bookmark34"/>
      <w:bookmarkEnd w:id="1"/>
      <w:r w:rsidRPr="009E12ED">
        <w:rPr>
          <w:sz w:val="24"/>
          <w:szCs w:val="24"/>
        </w:rPr>
        <w:t>Zemestrīce</w:t>
      </w:r>
      <w:r w:rsidR="00543D2D">
        <w:rPr>
          <w:sz w:val="24"/>
          <w:szCs w:val="24"/>
        </w:rPr>
        <w:tab/>
      </w:r>
      <w:r w:rsidR="00543D2D">
        <w:rPr>
          <w:sz w:val="24"/>
          <w:szCs w:val="24"/>
        </w:rPr>
        <w:tab/>
      </w:r>
      <w:r w:rsidR="00543D2D">
        <w:rPr>
          <w:sz w:val="24"/>
          <w:szCs w:val="24"/>
        </w:rPr>
        <w:tab/>
      </w:r>
      <w:r w:rsidR="00543D2D">
        <w:rPr>
          <w:sz w:val="24"/>
          <w:szCs w:val="24"/>
        </w:rPr>
        <w:tab/>
      </w:r>
      <w:r w:rsidR="00543D2D">
        <w:rPr>
          <w:sz w:val="24"/>
          <w:szCs w:val="24"/>
        </w:rPr>
        <w:tab/>
      </w:r>
      <w:r w:rsidR="00543D2D">
        <w:rPr>
          <w:sz w:val="24"/>
          <w:szCs w:val="24"/>
        </w:rPr>
        <w:tab/>
      </w:r>
      <w:r w:rsidR="00543D2D">
        <w:rPr>
          <w:sz w:val="24"/>
          <w:szCs w:val="24"/>
        </w:rPr>
        <w:tab/>
      </w:r>
      <w:r w:rsidR="00543D2D">
        <w:rPr>
          <w:sz w:val="24"/>
          <w:szCs w:val="24"/>
        </w:rPr>
        <w:tab/>
      </w:r>
      <w:r w:rsidR="00543D2D">
        <w:rPr>
          <w:sz w:val="24"/>
          <w:szCs w:val="24"/>
        </w:rPr>
        <w:tab/>
      </w:r>
      <w:r w:rsidR="00543D2D">
        <w:rPr>
          <w:sz w:val="24"/>
          <w:szCs w:val="24"/>
        </w:rPr>
        <w:tab/>
      </w:r>
      <w:r w:rsidR="00543D2D">
        <w:rPr>
          <w:sz w:val="24"/>
          <w:szCs w:val="24"/>
        </w:rPr>
        <w:tab/>
      </w:r>
      <w:r w:rsidR="00543D2D">
        <w:rPr>
          <w:sz w:val="24"/>
          <w:szCs w:val="24"/>
        </w:rPr>
        <w:tab/>
      </w:r>
      <w:r w:rsidR="00543D2D">
        <w:rPr>
          <w:sz w:val="24"/>
          <w:szCs w:val="24"/>
        </w:rPr>
        <w:tab/>
      </w:r>
      <w:r w:rsidR="00543D2D">
        <w:rPr>
          <w:sz w:val="24"/>
          <w:szCs w:val="24"/>
        </w:rPr>
        <w:tab/>
      </w:r>
      <w:r w:rsidR="00543D2D" w:rsidRPr="00543D2D">
        <w:rPr>
          <w:b w:val="0"/>
          <w:sz w:val="20"/>
          <w:szCs w:val="20"/>
        </w:rPr>
        <w:tab/>
        <w:t>17.tabula</w:t>
      </w: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55"/>
        <w:gridCol w:w="1703"/>
        <w:gridCol w:w="2699"/>
        <w:gridCol w:w="2694"/>
        <w:gridCol w:w="2414"/>
        <w:gridCol w:w="1417"/>
      </w:tblGrid>
      <w:tr w:rsidR="00966DC6" w14:paraId="37124FC6" w14:textId="77777777" w:rsidTr="0086388E">
        <w:trPr>
          <w:trHeight w:val="1900"/>
        </w:trPr>
        <w:tc>
          <w:tcPr>
            <w:tcW w:w="704" w:type="dxa"/>
            <w:shd w:val="clear" w:color="auto" w:fill="D9D9D9"/>
          </w:tcPr>
          <w:p w14:paraId="37124FB2" w14:textId="77777777" w:rsidR="00966DC6" w:rsidRDefault="00966DC6" w:rsidP="0086388E">
            <w:pPr>
              <w:pStyle w:val="TableParagraph"/>
              <w:rPr>
                <w:b/>
                <w:sz w:val="26"/>
              </w:rPr>
            </w:pPr>
          </w:p>
          <w:p w14:paraId="37124FB3" w14:textId="77777777" w:rsidR="00966DC6" w:rsidRDefault="00966DC6" w:rsidP="0086388E">
            <w:pPr>
              <w:pStyle w:val="TableParagraph"/>
              <w:spacing w:before="3"/>
              <w:rPr>
                <w:b/>
                <w:sz w:val="32"/>
              </w:rPr>
            </w:pPr>
          </w:p>
          <w:p w14:paraId="37124FB4" w14:textId="77777777" w:rsidR="00966DC6" w:rsidRDefault="00966DC6" w:rsidP="0086388E">
            <w:pPr>
              <w:pStyle w:val="TableParagraph"/>
              <w:spacing w:before="1"/>
              <w:ind w:left="158" w:right="124" w:firstLine="24"/>
              <w:rPr>
                <w:b/>
                <w:sz w:val="24"/>
              </w:rPr>
            </w:pPr>
            <w:r>
              <w:rPr>
                <w:b/>
                <w:sz w:val="24"/>
              </w:rPr>
              <w:t>Nr. p.k.</w:t>
            </w:r>
          </w:p>
        </w:tc>
        <w:tc>
          <w:tcPr>
            <w:tcW w:w="3255" w:type="dxa"/>
            <w:shd w:val="clear" w:color="auto" w:fill="D9D9D9"/>
          </w:tcPr>
          <w:p w14:paraId="37124FB5" w14:textId="77777777" w:rsidR="00966DC6" w:rsidRDefault="00966DC6" w:rsidP="0086388E">
            <w:pPr>
              <w:pStyle w:val="TableParagraph"/>
              <w:rPr>
                <w:b/>
                <w:sz w:val="26"/>
              </w:rPr>
            </w:pPr>
          </w:p>
          <w:p w14:paraId="37124FB6" w14:textId="77777777" w:rsidR="00966DC6" w:rsidRDefault="00966DC6" w:rsidP="0086388E">
            <w:pPr>
              <w:pStyle w:val="TableParagraph"/>
              <w:rPr>
                <w:b/>
                <w:sz w:val="26"/>
              </w:rPr>
            </w:pPr>
          </w:p>
          <w:p w14:paraId="37124FB7" w14:textId="77777777" w:rsidR="00966DC6" w:rsidRDefault="00966DC6" w:rsidP="0086388E">
            <w:pPr>
              <w:pStyle w:val="TableParagraph"/>
              <w:spacing w:before="212"/>
              <w:ind w:left="484"/>
              <w:rPr>
                <w:b/>
                <w:sz w:val="24"/>
              </w:rPr>
            </w:pPr>
            <w:r>
              <w:rPr>
                <w:b/>
                <w:sz w:val="24"/>
              </w:rPr>
              <w:t>Pasākuma nosaukums</w:t>
            </w:r>
          </w:p>
        </w:tc>
        <w:tc>
          <w:tcPr>
            <w:tcW w:w="1703" w:type="dxa"/>
            <w:shd w:val="clear" w:color="auto" w:fill="D9D9D9"/>
          </w:tcPr>
          <w:p w14:paraId="37124FB8" w14:textId="77777777" w:rsidR="00966DC6" w:rsidRDefault="00966DC6" w:rsidP="0086388E">
            <w:pPr>
              <w:pStyle w:val="TableParagraph"/>
              <w:rPr>
                <w:b/>
                <w:sz w:val="26"/>
              </w:rPr>
            </w:pPr>
          </w:p>
          <w:p w14:paraId="37124FB9" w14:textId="77777777" w:rsidR="00966DC6" w:rsidRDefault="00966DC6" w:rsidP="0086388E">
            <w:pPr>
              <w:pStyle w:val="TableParagraph"/>
              <w:spacing w:before="3"/>
              <w:rPr>
                <w:b/>
                <w:sz w:val="32"/>
              </w:rPr>
            </w:pPr>
          </w:p>
          <w:p w14:paraId="37124FBA" w14:textId="77777777" w:rsidR="00966DC6" w:rsidRDefault="00966DC6" w:rsidP="0086388E">
            <w:pPr>
              <w:pStyle w:val="TableParagraph"/>
              <w:spacing w:before="1"/>
              <w:ind w:left="457" w:right="418" w:hanging="8"/>
              <w:rPr>
                <w:b/>
                <w:sz w:val="24"/>
              </w:rPr>
            </w:pPr>
            <w:r>
              <w:rPr>
                <w:b/>
                <w:sz w:val="24"/>
              </w:rPr>
              <w:t>Izpildes termiņš</w:t>
            </w:r>
          </w:p>
        </w:tc>
        <w:tc>
          <w:tcPr>
            <w:tcW w:w="2699" w:type="dxa"/>
            <w:shd w:val="clear" w:color="auto" w:fill="D9D9D9"/>
          </w:tcPr>
          <w:p w14:paraId="37124FBB" w14:textId="77777777" w:rsidR="00966DC6" w:rsidRDefault="00966DC6" w:rsidP="0086388E">
            <w:pPr>
              <w:pStyle w:val="TableParagraph"/>
              <w:rPr>
                <w:b/>
                <w:sz w:val="26"/>
              </w:rPr>
            </w:pPr>
          </w:p>
          <w:p w14:paraId="37124FBC" w14:textId="77777777" w:rsidR="00966DC6" w:rsidRDefault="00966DC6" w:rsidP="0086388E">
            <w:pPr>
              <w:pStyle w:val="TableParagraph"/>
              <w:rPr>
                <w:b/>
                <w:sz w:val="26"/>
              </w:rPr>
            </w:pPr>
          </w:p>
          <w:p w14:paraId="37124FBD" w14:textId="77777777" w:rsidR="00966DC6" w:rsidRDefault="00966DC6" w:rsidP="0086388E">
            <w:pPr>
              <w:pStyle w:val="TableParagraph"/>
              <w:spacing w:before="212"/>
              <w:ind w:left="75" w:right="69"/>
              <w:jc w:val="center"/>
              <w:rPr>
                <w:b/>
                <w:sz w:val="24"/>
              </w:rPr>
            </w:pPr>
            <w:r>
              <w:rPr>
                <w:b/>
                <w:sz w:val="24"/>
              </w:rPr>
              <w:t>Lēmuma pieņēmējs</w:t>
            </w:r>
          </w:p>
        </w:tc>
        <w:tc>
          <w:tcPr>
            <w:tcW w:w="2694" w:type="dxa"/>
            <w:shd w:val="clear" w:color="auto" w:fill="D9D9D9"/>
          </w:tcPr>
          <w:p w14:paraId="37124FBE" w14:textId="77777777" w:rsidR="00966DC6" w:rsidRDefault="00966DC6" w:rsidP="0086388E">
            <w:pPr>
              <w:pStyle w:val="TableParagraph"/>
              <w:rPr>
                <w:b/>
                <w:sz w:val="26"/>
              </w:rPr>
            </w:pPr>
          </w:p>
          <w:p w14:paraId="37124FBF" w14:textId="77777777" w:rsidR="00966DC6" w:rsidRDefault="00966DC6" w:rsidP="0086388E">
            <w:pPr>
              <w:pStyle w:val="TableParagraph"/>
              <w:spacing w:before="3"/>
              <w:rPr>
                <w:b/>
                <w:sz w:val="32"/>
              </w:rPr>
            </w:pPr>
          </w:p>
          <w:p w14:paraId="37124FC0" w14:textId="77777777" w:rsidR="00966DC6" w:rsidRDefault="00966DC6" w:rsidP="0086388E">
            <w:pPr>
              <w:pStyle w:val="TableParagraph"/>
              <w:spacing w:before="1"/>
              <w:ind w:left="829" w:right="296" w:hanging="507"/>
              <w:rPr>
                <w:b/>
                <w:sz w:val="24"/>
              </w:rPr>
            </w:pPr>
            <w:r>
              <w:rPr>
                <w:b/>
                <w:sz w:val="24"/>
              </w:rPr>
              <w:t>Par izpildi atbildīgā institūcija</w:t>
            </w:r>
          </w:p>
        </w:tc>
        <w:tc>
          <w:tcPr>
            <w:tcW w:w="2414" w:type="dxa"/>
            <w:shd w:val="clear" w:color="auto" w:fill="D9D9D9"/>
          </w:tcPr>
          <w:p w14:paraId="37124FC1" w14:textId="77777777" w:rsidR="00966DC6" w:rsidRDefault="00966DC6" w:rsidP="0086388E">
            <w:pPr>
              <w:pStyle w:val="TableParagraph"/>
              <w:rPr>
                <w:b/>
                <w:sz w:val="26"/>
              </w:rPr>
            </w:pPr>
          </w:p>
          <w:p w14:paraId="37124FC2" w14:textId="77777777" w:rsidR="00966DC6" w:rsidRDefault="00966DC6" w:rsidP="0086388E">
            <w:pPr>
              <w:pStyle w:val="TableParagraph"/>
              <w:rPr>
                <w:b/>
                <w:sz w:val="26"/>
              </w:rPr>
            </w:pPr>
          </w:p>
          <w:p w14:paraId="37124FC3" w14:textId="77777777" w:rsidR="00966DC6" w:rsidRDefault="00966DC6" w:rsidP="0086388E">
            <w:pPr>
              <w:pStyle w:val="TableParagraph"/>
              <w:spacing w:before="212"/>
              <w:ind w:left="72" w:right="64"/>
              <w:jc w:val="center"/>
              <w:rPr>
                <w:b/>
                <w:sz w:val="24"/>
              </w:rPr>
            </w:pPr>
            <w:r>
              <w:rPr>
                <w:b/>
                <w:sz w:val="24"/>
              </w:rPr>
              <w:t>Izpildītāji</w:t>
            </w:r>
          </w:p>
        </w:tc>
        <w:tc>
          <w:tcPr>
            <w:tcW w:w="1417" w:type="dxa"/>
            <w:shd w:val="clear" w:color="auto" w:fill="D9D9D9"/>
          </w:tcPr>
          <w:p w14:paraId="37124FC4" w14:textId="77777777" w:rsidR="00966DC6" w:rsidRDefault="00966DC6" w:rsidP="0086388E">
            <w:pPr>
              <w:pStyle w:val="TableParagraph"/>
              <w:spacing w:before="29"/>
              <w:ind w:left="75" w:right="71"/>
              <w:jc w:val="center"/>
              <w:rPr>
                <w:b/>
                <w:sz w:val="20"/>
              </w:rPr>
            </w:pPr>
            <w:r>
              <w:rPr>
                <w:b/>
                <w:sz w:val="20"/>
              </w:rPr>
              <w:t>Pasākuma apzīmējums (trigrafs)* saskaņā ar NATO krīžu reaģēšanas sistēmas</w:t>
            </w:r>
          </w:p>
          <w:p w14:paraId="37124FC5" w14:textId="77777777" w:rsidR="00966DC6" w:rsidRDefault="00966DC6" w:rsidP="0086388E">
            <w:pPr>
              <w:pStyle w:val="TableParagraph"/>
              <w:spacing w:before="1"/>
              <w:ind w:left="75" w:right="74"/>
              <w:jc w:val="center"/>
              <w:rPr>
                <w:b/>
                <w:sz w:val="20"/>
              </w:rPr>
            </w:pPr>
            <w:r>
              <w:rPr>
                <w:b/>
                <w:sz w:val="20"/>
              </w:rPr>
              <w:t>rokasgrāmatu</w:t>
            </w:r>
          </w:p>
        </w:tc>
      </w:tr>
      <w:tr w:rsidR="00966DC6" w14:paraId="37124FC8" w14:textId="77777777" w:rsidTr="0086388E">
        <w:trPr>
          <w:trHeight w:val="289"/>
        </w:trPr>
        <w:tc>
          <w:tcPr>
            <w:tcW w:w="14886" w:type="dxa"/>
            <w:gridSpan w:val="7"/>
          </w:tcPr>
          <w:p w14:paraId="37124FC7" w14:textId="77777777" w:rsidR="00966DC6" w:rsidRDefault="00966DC6" w:rsidP="0086388E">
            <w:pPr>
              <w:pStyle w:val="TableParagraph"/>
              <w:spacing w:before="29"/>
              <w:ind w:left="5825"/>
              <w:rPr>
                <w:b/>
                <w:sz w:val="20"/>
              </w:rPr>
            </w:pPr>
            <w:r>
              <w:rPr>
                <w:b/>
                <w:sz w:val="20"/>
              </w:rPr>
              <w:t>1. Preventīvie un gatavības pasākumi</w:t>
            </w:r>
          </w:p>
        </w:tc>
      </w:tr>
      <w:tr w:rsidR="00966DC6" w14:paraId="37124FD1" w14:textId="77777777" w:rsidTr="0086388E">
        <w:trPr>
          <w:trHeight w:val="750"/>
        </w:trPr>
        <w:tc>
          <w:tcPr>
            <w:tcW w:w="704" w:type="dxa"/>
          </w:tcPr>
          <w:p w14:paraId="37124FC9" w14:textId="77777777" w:rsidR="00966DC6" w:rsidRDefault="00966DC6" w:rsidP="0086388E">
            <w:pPr>
              <w:pStyle w:val="TableParagraph"/>
              <w:spacing w:before="24"/>
              <w:ind w:right="184"/>
              <w:jc w:val="right"/>
              <w:rPr>
                <w:sz w:val="20"/>
              </w:rPr>
            </w:pPr>
            <w:r>
              <w:rPr>
                <w:sz w:val="20"/>
              </w:rPr>
              <w:t>1.1.</w:t>
            </w:r>
          </w:p>
        </w:tc>
        <w:tc>
          <w:tcPr>
            <w:tcW w:w="3255" w:type="dxa"/>
          </w:tcPr>
          <w:p w14:paraId="37124FCA" w14:textId="77777777" w:rsidR="00966DC6" w:rsidRDefault="00966DC6" w:rsidP="0086388E">
            <w:pPr>
              <w:pStyle w:val="TableParagraph"/>
              <w:spacing w:before="24"/>
              <w:ind w:left="30" w:right="46"/>
              <w:rPr>
                <w:sz w:val="20"/>
              </w:rPr>
            </w:pPr>
            <w:r>
              <w:rPr>
                <w:sz w:val="20"/>
              </w:rPr>
              <w:t>Valsts materiālo rezervju pilnveidošana, uzglabāšana, uzturēšana un atjaunošana</w:t>
            </w:r>
          </w:p>
        </w:tc>
        <w:tc>
          <w:tcPr>
            <w:tcW w:w="1703" w:type="dxa"/>
          </w:tcPr>
          <w:p w14:paraId="37124FCB" w14:textId="77777777" w:rsidR="00966DC6" w:rsidRDefault="00966DC6" w:rsidP="0086388E">
            <w:pPr>
              <w:pStyle w:val="TableParagraph"/>
              <w:spacing w:before="24"/>
              <w:ind w:left="112" w:right="97"/>
              <w:jc w:val="center"/>
              <w:rPr>
                <w:sz w:val="20"/>
              </w:rPr>
            </w:pPr>
            <w:r>
              <w:rPr>
                <w:sz w:val="20"/>
              </w:rPr>
              <w:t>2020.-2027. gads</w:t>
            </w:r>
          </w:p>
        </w:tc>
        <w:tc>
          <w:tcPr>
            <w:tcW w:w="2699" w:type="dxa"/>
          </w:tcPr>
          <w:p w14:paraId="37124FCC" w14:textId="77777777" w:rsidR="00966DC6" w:rsidRDefault="00966DC6" w:rsidP="0086388E">
            <w:pPr>
              <w:pStyle w:val="TableParagraph"/>
              <w:spacing w:before="24"/>
              <w:ind w:left="75" w:right="69"/>
              <w:jc w:val="center"/>
              <w:rPr>
                <w:sz w:val="20"/>
              </w:rPr>
            </w:pPr>
            <w:r>
              <w:rPr>
                <w:sz w:val="20"/>
              </w:rPr>
              <w:t>Ministrijas</w:t>
            </w:r>
          </w:p>
        </w:tc>
        <w:tc>
          <w:tcPr>
            <w:tcW w:w="2694" w:type="dxa"/>
          </w:tcPr>
          <w:p w14:paraId="37124FCD" w14:textId="77777777" w:rsidR="00966DC6" w:rsidRDefault="00966DC6" w:rsidP="0086388E">
            <w:pPr>
              <w:pStyle w:val="TableParagraph"/>
              <w:spacing w:before="24"/>
              <w:ind w:left="70" w:right="59"/>
              <w:jc w:val="center"/>
              <w:rPr>
                <w:sz w:val="20"/>
              </w:rPr>
            </w:pPr>
            <w:r>
              <w:rPr>
                <w:sz w:val="20"/>
              </w:rPr>
              <w:t xml:space="preserve">Ministrijas un padotības iestādes; </w:t>
            </w:r>
            <w:r w:rsidRPr="00C94D21">
              <w:rPr>
                <w:b/>
                <w:sz w:val="20"/>
              </w:rPr>
              <w:t>Pašvaldība;</w:t>
            </w:r>
            <w:r>
              <w:rPr>
                <w:sz w:val="20"/>
              </w:rPr>
              <w:t xml:space="preserve"> Komersanti</w:t>
            </w:r>
          </w:p>
        </w:tc>
        <w:tc>
          <w:tcPr>
            <w:tcW w:w="2414" w:type="dxa"/>
          </w:tcPr>
          <w:p w14:paraId="37124FCE" w14:textId="77777777" w:rsidR="00966DC6" w:rsidRDefault="00966DC6" w:rsidP="0086388E">
            <w:pPr>
              <w:pStyle w:val="TableParagraph"/>
              <w:spacing w:before="24"/>
              <w:ind w:left="70" w:right="65"/>
              <w:jc w:val="center"/>
              <w:rPr>
                <w:sz w:val="20"/>
              </w:rPr>
            </w:pPr>
            <w:r>
              <w:rPr>
                <w:sz w:val="20"/>
              </w:rPr>
              <w:t xml:space="preserve">Ministrijas un padotības iestādes; </w:t>
            </w:r>
            <w:r w:rsidRPr="00C94D21">
              <w:rPr>
                <w:b/>
                <w:sz w:val="20"/>
              </w:rPr>
              <w:t>Pašvaldība;</w:t>
            </w:r>
            <w:r>
              <w:rPr>
                <w:sz w:val="20"/>
              </w:rPr>
              <w:t xml:space="preserve"> Komersanti</w:t>
            </w:r>
          </w:p>
        </w:tc>
        <w:tc>
          <w:tcPr>
            <w:tcW w:w="1417" w:type="dxa"/>
          </w:tcPr>
          <w:p w14:paraId="37124FCF" w14:textId="77777777" w:rsidR="00966DC6" w:rsidRDefault="00966DC6" w:rsidP="0086388E">
            <w:pPr>
              <w:pStyle w:val="TableParagraph"/>
              <w:spacing w:before="24"/>
              <w:ind w:left="74" w:right="74"/>
              <w:jc w:val="center"/>
              <w:rPr>
                <w:sz w:val="20"/>
              </w:rPr>
            </w:pPr>
            <w:r>
              <w:rPr>
                <w:sz w:val="20"/>
              </w:rPr>
              <w:t>VCAP</w:t>
            </w:r>
          </w:p>
          <w:p w14:paraId="37124FD0" w14:textId="77777777" w:rsidR="00966DC6" w:rsidRDefault="00966DC6" w:rsidP="0086388E">
            <w:pPr>
              <w:pStyle w:val="TableParagraph"/>
              <w:ind w:left="75" w:right="73"/>
              <w:jc w:val="center"/>
              <w:rPr>
                <w:sz w:val="20"/>
              </w:rPr>
            </w:pPr>
            <w:r>
              <w:rPr>
                <w:sz w:val="20"/>
              </w:rPr>
              <w:t>37.pielikums</w:t>
            </w:r>
          </w:p>
        </w:tc>
      </w:tr>
      <w:tr w:rsidR="00966DC6" w14:paraId="37124FD9" w14:textId="77777777" w:rsidTr="0086388E">
        <w:trPr>
          <w:trHeight w:val="748"/>
        </w:trPr>
        <w:tc>
          <w:tcPr>
            <w:tcW w:w="704" w:type="dxa"/>
          </w:tcPr>
          <w:p w14:paraId="37124FD2" w14:textId="77777777" w:rsidR="00966DC6" w:rsidRDefault="00966DC6" w:rsidP="0086388E">
            <w:pPr>
              <w:pStyle w:val="TableParagraph"/>
              <w:spacing w:before="24"/>
              <w:ind w:right="184"/>
              <w:jc w:val="right"/>
              <w:rPr>
                <w:sz w:val="20"/>
              </w:rPr>
            </w:pPr>
            <w:r>
              <w:rPr>
                <w:sz w:val="20"/>
              </w:rPr>
              <w:t>1.2.</w:t>
            </w:r>
          </w:p>
        </w:tc>
        <w:tc>
          <w:tcPr>
            <w:tcW w:w="3255" w:type="dxa"/>
          </w:tcPr>
          <w:p w14:paraId="37124FD3" w14:textId="77777777" w:rsidR="00966DC6" w:rsidRDefault="00966DC6" w:rsidP="0086388E">
            <w:pPr>
              <w:pStyle w:val="TableParagraph"/>
              <w:spacing w:before="24"/>
              <w:ind w:left="30"/>
              <w:rPr>
                <w:sz w:val="20"/>
              </w:rPr>
            </w:pPr>
            <w:r>
              <w:rPr>
                <w:sz w:val="20"/>
              </w:rPr>
              <w:t>Pašvaldību sadarbības teritoriju civilās aizsardzības komisiju apmācības plānošana un organizēšana</w:t>
            </w:r>
          </w:p>
        </w:tc>
        <w:tc>
          <w:tcPr>
            <w:tcW w:w="1703" w:type="dxa"/>
          </w:tcPr>
          <w:p w14:paraId="37124FD4" w14:textId="77777777" w:rsidR="00966DC6" w:rsidRDefault="00966DC6" w:rsidP="0086388E">
            <w:pPr>
              <w:pStyle w:val="TableParagraph"/>
              <w:spacing w:before="24"/>
              <w:ind w:left="195" w:firstLine="509"/>
              <w:rPr>
                <w:sz w:val="20"/>
              </w:rPr>
            </w:pPr>
            <w:r>
              <w:rPr>
                <w:sz w:val="20"/>
              </w:rPr>
              <w:t xml:space="preserve">Pēc </w:t>
            </w:r>
            <w:r>
              <w:rPr>
                <w:w w:val="95"/>
                <w:sz w:val="20"/>
              </w:rPr>
              <w:t>nepieciešamības</w:t>
            </w:r>
          </w:p>
        </w:tc>
        <w:tc>
          <w:tcPr>
            <w:tcW w:w="2699" w:type="dxa"/>
          </w:tcPr>
          <w:p w14:paraId="37124FD5" w14:textId="77777777" w:rsidR="00966DC6" w:rsidRPr="00C94D21" w:rsidRDefault="00966DC6" w:rsidP="0086388E">
            <w:pPr>
              <w:pStyle w:val="TableParagraph"/>
              <w:spacing w:before="24"/>
              <w:ind w:left="74" w:right="69"/>
              <w:jc w:val="center"/>
              <w:rPr>
                <w:b/>
                <w:sz w:val="20"/>
              </w:rPr>
            </w:pPr>
            <w:r w:rsidRPr="00C94D21">
              <w:rPr>
                <w:b/>
                <w:sz w:val="20"/>
              </w:rPr>
              <w:t>CA komisija</w:t>
            </w:r>
          </w:p>
        </w:tc>
        <w:tc>
          <w:tcPr>
            <w:tcW w:w="2694" w:type="dxa"/>
          </w:tcPr>
          <w:p w14:paraId="37124FD6" w14:textId="77777777" w:rsidR="00966DC6" w:rsidRDefault="00966DC6" w:rsidP="0086388E">
            <w:pPr>
              <w:pStyle w:val="TableParagraph"/>
              <w:spacing w:before="24"/>
              <w:ind w:left="64" w:right="59"/>
              <w:jc w:val="center"/>
              <w:rPr>
                <w:sz w:val="20"/>
              </w:rPr>
            </w:pPr>
            <w:r>
              <w:rPr>
                <w:sz w:val="20"/>
              </w:rPr>
              <w:t xml:space="preserve">VUGD; </w:t>
            </w:r>
            <w:r w:rsidRPr="00C94D21">
              <w:rPr>
                <w:b/>
                <w:sz w:val="20"/>
              </w:rPr>
              <w:t>CA komisija</w:t>
            </w:r>
          </w:p>
        </w:tc>
        <w:tc>
          <w:tcPr>
            <w:tcW w:w="2414" w:type="dxa"/>
          </w:tcPr>
          <w:p w14:paraId="37124FD7" w14:textId="77777777" w:rsidR="00966DC6" w:rsidRDefault="00966DC6" w:rsidP="0086388E">
            <w:pPr>
              <w:pStyle w:val="TableParagraph"/>
              <w:spacing w:before="24"/>
              <w:ind w:left="70" w:right="65"/>
              <w:jc w:val="center"/>
              <w:rPr>
                <w:sz w:val="20"/>
              </w:rPr>
            </w:pPr>
            <w:r>
              <w:rPr>
                <w:sz w:val="20"/>
              </w:rPr>
              <w:t xml:space="preserve">VUGD; </w:t>
            </w:r>
            <w:r w:rsidRPr="00C94D21">
              <w:rPr>
                <w:b/>
                <w:sz w:val="20"/>
              </w:rPr>
              <w:t>CA komisija</w:t>
            </w:r>
          </w:p>
        </w:tc>
        <w:tc>
          <w:tcPr>
            <w:tcW w:w="1417" w:type="dxa"/>
          </w:tcPr>
          <w:p w14:paraId="37124FD8" w14:textId="77777777" w:rsidR="00966DC6" w:rsidRDefault="00966DC6" w:rsidP="0086388E">
            <w:pPr>
              <w:pStyle w:val="TableParagraph"/>
              <w:spacing w:before="24"/>
              <w:ind w:left="1"/>
              <w:jc w:val="center"/>
              <w:rPr>
                <w:sz w:val="20"/>
              </w:rPr>
            </w:pPr>
            <w:r>
              <w:rPr>
                <w:w w:val="99"/>
                <w:sz w:val="20"/>
              </w:rPr>
              <w:t>-</w:t>
            </w:r>
          </w:p>
        </w:tc>
      </w:tr>
      <w:tr w:rsidR="00966DC6" w14:paraId="37124FE1" w14:textId="77777777" w:rsidTr="0086388E">
        <w:trPr>
          <w:trHeight w:val="751"/>
        </w:trPr>
        <w:tc>
          <w:tcPr>
            <w:tcW w:w="704" w:type="dxa"/>
          </w:tcPr>
          <w:p w14:paraId="37124FDA" w14:textId="77777777" w:rsidR="00966DC6" w:rsidRDefault="00966DC6" w:rsidP="0086388E">
            <w:pPr>
              <w:pStyle w:val="TableParagraph"/>
              <w:spacing w:before="24"/>
              <w:ind w:right="184"/>
              <w:jc w:val="right"/>
              <w:rPr>
                <w:sz w:val="20"/>
              </w:rPr>
            </w:pPr>
            <w:r>
              <w:rPr>
                <w:sz w:val="20"/>
              </w:rPr>
              <w:t>1.3.</w:t>
            </w:r>
          </w:p>
        </w:tc>
        <w:tc>
          <w:tcPr>
            <w:tcW w:w="3255" w:type="dxa"/>
          </w:tcPr>
          <w:p w14:paraId="37124FDB" w14:textId="77777777" w:rsidR="00966DC6" w:rsidRDefault="00966DC6" w:rsidP="0086388E">
            <w:pPr>
              <w:pStyle w:val="TableParagraph"/>
              <w:spacing w:before="24"/>
              <w:ind w:left="30" w:right="85"/>
              <w:rPr>
                <w:sz w:val="20"/>
              </w:rPr>
            </w:pPr>
            <w:r>
              <w:rPr>
                <w:sz w:val="20"/>
              </w:rPr>
              <w:t>Katastrofu zaudējumu un bojājumu datu bāzes vai sistēmas izveidošana un uzturēšana, un to lietotāju apmācība</w:t>
            </w:r>
          </w:p>
        </w:tc>
        <w:tc>
          <w:tcPr>
            <w:tcW w:w="1703" w:type="dxa"/>
          </w:tcPr>
          <w:p w14:paraId="37124FDC" w14:textId="77777777" w:rsidR="00966DC6" w:rsidRDefault="00966DC6" w:rsidP="0086388E">
            <w:pPr>
              <w:pStyle w:val="TableParagraph"/>
              <w:spacing w:before="24"/>
              <w:ind w:left="112" w:right="97"/>
              <w:jc w:val="center"/>
              <w:rPr>
                <w:sz w:val="20"/>
              </w:rPr>
            </w:pPr>
            <w:r>
              <w:rPr>
                <w:sz w:val="20"/>
              </w:rPr>
              <w:t>2020.-2027. gads</w:t>
            </w:r>
          </w:p>
        </w:tc>
        <w:tc>
          <w:tcPr>
            <w:tcW w:w="2699" w:type="dxa"/>
          </w:tcPr>
          <w:p w14:paraId="37124FDD" w14:textId="77777777" w:rsidR="00966DC6" w:rsidRDefault="00966DC6" w:rsidP="0086388E">
            <w:pPr>
              <w:pStyle w:val="TableParagraph"/>
              <w:spacing w:before="24"/>
              <w:ind w:left="71" w:right="69"/>
              <w:jc w:val="center"/>
              <w:rPr>
                <w:sz w:val="20"/>
              </w:rPr>
            </w:pPr>
            <w:r>
              <w:rPr>
                <w:sz w:val="20"/>
              </w:rPr>
              <w:t>IEM, VARAM</w:t>
            </w:r>
          </w:p>
        </w:tc>
        <w:tc>
          <w:tcPr>
            <w:tcW w:w="2694" w:type="dxa"/>
          </w:tcPr>
          <w:p w14:paraId="37124FDE" w14:textId="77777777" w:rsidR="00966DC6" w:rsidRDefault="00966DC6" w:rsidP="0086388E">
            <w:pPr>
              <w:pStyle w:val="TableParagraph"/>
              <w:spacing w:before="24"/>
              <w:ind w:left="33" w:right="25"/>
              <w:jc w:val="center"/>
              <w:rPr>
                <w:sz w:val="20"/>
              </w:rPr>
            </w:pPr>
            <w:r>
              <w:rPr>
                <w:sz w:val="20"/>
              </w:rPr>
              <w:t xml:space="preserve">VUGD, IEM IC, Ministrijas un padotības iestādes, </w:t>
            </w:r>
            <w:r w:rsidRPr="00C94D21">
              <w:rPr>
                <w:b/>
                <w:sz w:val="20"/>
              </w:rPr>
              <w:t>Pašvaldība,</w:t>
            </w:r>
            <w:r>
              <w:rPr>
                <w:sz w:val="20"/>
              </w:rPr>
              <w:t xml:space="preserve"> Komersanti</w:t>
            </w:r>
          </w:p>
        </w:tc>
        <w:tc>
          <w:tcPr>
            <w:tcW w:w="2414" w:type="dxa"/>
          </w:tcPr>
          <w:p w14:paraId="37124FDF" w14:textId="77777777" w:rsidR="00966DC6" w:rsidRDefault="00966DC6" w:rsidP="0086388E">
            <w:pPr>
              <w:pStyle w:val="TableParagraph"/>
              <w:spacing w:before="24"/>
              <w:ind w:left="72" w:right="65"/>
              <w:jc w:val="center"/>
              <w:rPr>
                <w:sz w:val="20"/>
              </w:rPr>
            </w:pPr>
            <w:r>
              <w:rPr>
                <w:sz w:val="20"/>
              </w:rPr>
              <w:t xml:space="preserve">VUGD, IEM IC, Ministrijas un padotības iestādes, </w:t>
            </w:r>
            <w:r w:rsidRPr="00C94D21">
              <w:rPr>
                <w:b/>
                <w:sz w:val="20"/>
              </w:rPr>
              <w:t>Pašvaldība</w:t>
            </w:r>
            <w:r>
              <w:rPr>
                <w:sz w:val="20"/>
              </w:rPr>
              <w:t>, Komersanti</w:t>
            </w:r>
          </w:p>
        </w:tc>
        <w:tc>
          <w:tcPr>
            <w:tcW w:w="1417" w:type="dxa"/>
          </w:tcPr>
          <w:p w14:paraId="37124FE0" w14:textId="77777777" w:rsidR="00966DC6" w:rsidRDefault="00966DC6" w:rsidP="0086388E">
            <w:pPr>
              <w:pStyle w:val="TableParagraph"/>
              <w:spacing w:before="24"/>
              <w:ind w:left="1"/>
              <w:jc w:val="center"/>
              <w:rPr>
                <w:sz w:val="20"/>
              </w:rPr>
            </w:pPr>
            <w:r>
              <w:rPr>
                <w:w w:val="99"/>
                <w:sz w:val="20"/>
              </w:rPr>
              <w:t>-</w:t>
            </w:r>
          </w:p>
        </w:tc>
      </w:tr>
      <w:tr w:rsidR="00966DC6" w14:paraId="37124FEA" w14:textId="77777777" w:rsidTr="0086388E">
        <w:trPr>
          <w:trHeight w:val="981"/>
        </w:trPr>
        <w:tc>
          <w:tcPr>
            <w:tcW w:w="704" w:type="dxa"/>
          </w:tcPr>
          <w:p w14:paraId="37124FE2" w14:textId="77777777" w:rsidR="00966DC6" w:rsidRDefault="00966DC6" w:rsidP="0086388E">
            <w:pPr>
              <w:pStyle w:val="TableParagraph"/>
              <w:spacing w:before="24"/>
              <w:ind w:right="184"/>
              <w:jc w:val="right"/>
              <w:rPr>
                <w:sz w:val="20"/>
              </w:rPr>
            </w:pPr>
            <w:r>
              <w:rPr>
                <w:sz w:val="20"/>
              </w:rPr>
              <w:t>1.4.</w:t>
            </w:r>
          </w:p>
        </w:tc>
        <w:tc>
          <w:tcPr>
            <w:tcW w:w="3255" w:type="dxa"/>
          </w:tcPr>
          <w:p w14:paraId="37124FE3" w14:textId="77777777" w:rsidR="00966DC6" w:rsidRDefault="00966DC6" w:rsidP="0086388E">
            <w:pPr>
              <w:pStyle w:val="TableParagraph"/>
              <w:spacing w:before="24"/>
              <w:ind w:left="30" w:right="363"/>
              <w:rPr>
                <w:sz w:val="20"/>
              </w:rPr>
            </w:pPr>
            <w:r>
              <w:rPr>
                <w:sz w:val="20"/>
              </w:rPr>
              <w:t>Valsts vai reģionāla līmeņa civilās aizsardzības un katastrofas pārvaldīšanas mācību plānošana un organizēšana</w:t>
            </w:r>
          </w:p>
        </w:tc>
        <w:tc>
          <w:tcPr>
            <w:tcW w:w="1703" w:type="dxa"/>
          </w:tcPr>
          <w:p w14:paraId="37124FE4" w14:textId="77777777" w:rsidR="00966DC6" w:rsidRDefault="00966DC6" w:rsidP="00A92923">
            <w:pPr>
              <w:pStyle w:val="TableParagraph"/>
              <w:spacing w:before="24"/>
              <w:ind w:left="111" w:right="101"/>
              <w:jc w:val="center"/>
              <w:rPr>
                <w:sz w:val="20"/>
              </w:rPr>
            </w:pPr>
            <w:r>
              <w:rPr>
                <w:sz w:val="20"/>
              </w:rPr>
              <w:t>202</w:t>
            </w:r>
            <w:r w:rsidR="00A92923">
              <w:rPr>
                <w:sz w:val="20"/>
              </w:rPr>
              <w:t>2</w:t>
            </w:r>
            <w:r>
              <w:rPr>
                <w:sz w:val="20"/>
              </w:rPr>
              <w:t>. gads</w:t>
            </w:r>
          </w:p>
        </w:tc>
        <w:tc>
          <w:tcPr>
            <w:tcW w:w="2699" w:type="dxa"/>
          </w:tcPr>
          <w:p w14:paraId="37124FE5" w14:textId="77777777" w:rsidR="00966DC6" w:rsidRDefault="00966DC6" w:rsidP="0086388E">
            <w:pPr>
              <w:pStyle w:val="TableParagraph"/>
              <w:spacing w:before="24"/>
              <w:ind w:left="73" w:right="69"/>
              <w:jc w:val="center"/>
              <w:rPr>
                <w:sz w:val="20"/>
              </w:rPr>
            </w:pPr>
            <w:r>
              <w:rPr>
                <w:sz w:val="20"/>
              </w:rPr>
              <w:t>VUGD</w:t>
            </w:r>
          </w:p>
        </w:tc>
        <w:tc>
          <w:tcPr>
            <w:tcW w:w="2694" w:type="dxa"/>
          </w:tcPr>
          <w:p w14:paraId="37124FE6" w14:textId="77777777" w:rsidR="00966DC6" w:rsidRDefault="00966DC6" w:rsidP="0086388E">
            <w:pPr>
              <w:pStyle w:val="TableParagraph"/>
              <w:spacing w:before="24"/>
              <w:ind w:left="28" w:right="-2" w:firstLine="9"/>
              <w:rPr>
                <w:sz w:val="20"/>
              </w:rPr>
            </w:pPr>
            <w:r>
              <w:rPr>
                <w:sz w:val="20"/>
              </w:rPr>
              <w:t xml:space="preserve">VUGD, Ministrijas un padotības iestādes, </w:t>
            </w:r>
            <w:r w:rsidRPr="00C94D21">
              <w:rPr>
                <w:b/>
                <w:sz w:val="20"/>
              </w:rPr>
              <w:t>Pašvaldība,</w:t>
            </w:r>
            <w:r>
              <w:rPr>
                <w:sz w:val="20"/>
              </w:rPr>
              <w:t xml:space="preserve"> Komersanti</w:t>
            </w:r>
          </w:p>
        </w:tc>
        <w:tc>
          <w:tcPr>
            <w:tcW w:w="2414" w:type="dxa"/>
          </w:tcPr>
          <w:p w14:paraId="37124FE7" w14:textId="77777777" w:rsidR="00966DC6" w:rsidRDefault="00966DC6" w:rsidP="0086388E">
            <w:pPr>
              <w:pStyle w:val="TableParagraph"/>
              <w:spacing w:before="24"/>
              <w:ind w:left="70" w:right="65"/>
              <w:jc w:val="center"/>
              <w:rPr>
                <w:sz w:val="20"/>
              </w:rPr>
            </w:pPr>
            <w:r>
              <w:rPr>
                <w:sz w:val="20"/>
              </w:rPr>
              <w:t xml:space="preserve">VUGD, Ministrijas un padotības iestādes, </w:t>
            </w:r>
            <w:r w:rsidRPr="00C94D21">
              <w:rPr>
                <w:b/>
                <w:sz w:val="20"/>
              </w:rPr>
              <w:t>Pašvaldība</w:t>
            </w:r>
            <w:r>
              <w:rPr>
                <w:sz w:val="20"/>
              </w:rPr>
              <w:t>, Komersanti</w:t>
            </w:r>
          </w:p>
        </w:tc>
        <w:tc>
          <w:tcPr>
            <w:tcW w:w="1417" w:type="dxa"/>
          </w:tcPr>
          <w:p w14:paraId="37124FE8" w14:textId="77777777" w:rsidR="00966DC6" w:rsidRDefault="00966DC6" w:rsidP="0086388E">
            <w:pPr>
              <w:pStyle w:val="TableParagraph"/>
              <w:spacing w:before="24"/>
              <w:ind w:left="74" w:right="74"/>
              <w:jc w:val="center"/>
              <w:rPr>
                <w:sz w:val="20"/>
              </w:rPr>
            </w:pPr>
            <w:r>
              <w:rPr>
                <w:sz w:val="20"/>
              </w:rPr>
              <w:t>VCAP</w:t>
            </w:r>
          </w:p>
          <w:p w14:paraId="37124FE9" w14:textId="77777777" w:rsidR="00966DC6" w:rsidRDefault="00966DC6" w:rsidP="0086388E">
            <w:pPr>
              <w:pStyle w:val="TableParagraph"/>
              <w:ind w:left="75" w:right="73"/>
              <w:jc w:val="center"/>
              <w:rPr>
                <w:sz w:val="20"/>
              </w:rPr>
            </w:pPr>
            <w:r>
              <w:rPr>
                <w:sz w:val="20"/>
              </w:rPr>
              <w:t>37.pielikums</w:t>
            </w:r>
          </w:p>
        </w:tc>
      </w:tr>
      <w:tr w:rsidR="00966DC6" w14:paraId="37124FF3" w14:textId="77777777" w:rsidTr="0086388E">
        <w:trPr>
          <w:trHeight w:val="748"/>
        </w:trPr>
        <w:tc>
          <w:tcPr>
            <w:tcW w:w="704" w:type="dxa"/>
          </w:tcPr>
          <w:p w14:paraId="37124FEB" w14:textId="77777777" w:rsidR="00966DC6" w:rsidRDefault="00966DC6" w:rsidP="0086388E">
            <w:pPr>
              <w:pStyle w:val="TableParagraph"/>
              <w:spacing w:before="24"/>
              <w:ind w:right="184"/>
              <w:jc w:val="right"/>
              <w:rPr>
                <w:sz w:val="20"/>
              </w:rPr>
            </w:pPr>
            <w:r>
              <w:rPr>
                <w:sz w:val="20"/>
              </w:rPr>
              <w:t>1.5.</w:t>
            </w:r>
          </w:p>
        </w:tc>
        <w:tc>
          <w:tcPr>
            <w:tcW w:w="3255" w:type="dxa"/>
          </w:tcPr>
          <w:p w14:paraId="37124FEC" w14:textId="77777777" w:rsidR="00966DC6" w:rsidRDefault="00966DC6" w:rsidP="0086388E">
            <w:pPr>
              <w:pStyle w:val="TableParagraph"/>
              <w:spacing w:before="24"/>
              <w:ind w:left="30"/>
              <w:rPr>
                <w:sz w:val="20"/>
              </w:rPr>
            </w:pPr>
            <w:r>
              <w:rPr>
                <w:sz w:val="20"/>
              </w:rPr>
              <w:t>Izstrādāt plānu kultūras mantojuma aizsardzībai un glābšanai krīzes situācijās</w:t>
            </w:r>
          </w:p>
        </w:tc>
        <w:tc>
          <w:tcPr>
            <w:tcW w:w="1703" w:type="dxa"/>
          </w:tcPr>
          <w:p w14:paraId="37124FED" w14:textId="77777777" w:rsidR="00966DC6" w:rsidRDefault="00966DC6" w:rsidP="0086388E">
            <w:pPr>
              <w:pStyle w:val="TableParagraph"/>
              <w:spacing w:before="24"/>
              <w:ind w:left="112" w:right="101"/>
              <w:jc w:val="center"/>
              <w:rPr>
                <w:sz w:val="20"/>
              </w:rPr>
            </w:pPr>
            <w:r>
              <w:rPr>
                <w:sz w:val="20"/>
              </w:rPr>
              <w:t>2020. -2027. gads</w:t>
            </w:r>
          </w:p>
        </w:tc>
        <w:tc>
          <w:tcPr>
            <w:tcW w:w="2699" w:type="dxa"/>
          </w:tcPr>
          <w:p w14:paraId="37124FEE" w14:textId="77777777" w:rsidR="00966DC6" w:rsidRDefault="00966DC6" w:rsidP="0086388E">
            <w:pPr>
              <w:pStyle w:val="TableParagraph"/>
              <w:spacing w:before="24"/>
              <w:ind w:left="75" w:right="66"/>
              <w:jc w:val="center"/>
              <w:rPr>
                <w:sz w:val="20"/>
              </w:rPr>
            </w:pPr>
            <w:r>
              <w:rPr>
                <w:sz w:val="20"/>
              </w:rPr>
              <w:t>KM</w:t>
            </w:r>
          </w:p>
        </w:tc>
        <w:tc>
          <w:tcPr>
            <w:tcW w:w="2694" w:type="dxa"/>
          </w:tcPr>
          <w:p w14:paraId="37124FEF" w14:textId="77777777" w:rsidR="00966DC6" w:rsidRDefault="00966DC6" w:rsidP="0086388E">
            <w:pPr>
              <w:pStyle w:val="TableParagraph"/>
              <w:spacing w:before="24"/>
              <w:ind w:left="66" w:right="59"/>
              <w:jc w:val="center"/>
              <w:rPr>
                <w:sz w:val="20"/>
              </w:rPr>
            </w:pPr>
            <w:r>
              <w:rPr>
                <w:sz w:val="20"/>
              </w:rPr>
              <w:t>KM</w:t>
            </w:r>
          </w:p>
        </w:tc>
        <w:tc>
          <w:tcPr>
            <w:tcW w:w="2414" w:type="dxa"/>
          </w:tcPr>
          <w:p w14:paraId="37124FF0" w14:textId="77777777" w:rsidR="00966DC6" w:rsidRDefault="00966DC6" w:rsidP="0086388E">
            <w:pPr>
              <w:pStyle w:val="TableParagraph"/>
              <w:spacing w:before="24"/>
              <w:ind w:left="72" w:right="65"/>
              <w:jc w:val="center"/>
              <w:rPr>
                <w:sz w:val="20"/>
              </w:rPr>
            </w:pPr>
            <w:r>
              <w:rPr>
                <w:sz w:val="20"/>
              </w:rPr>
              <w:t xml:space="preserve">KM iestādes, </w:t>
            </w:r>
            <w:r w:rsidRPr="00C94D21">
              <w:rPr>
                <w:b/>
                <w:sz w:val="20"/>
              </w:rPr>
              <w:t>Pašvaldība</w:t>
            </w:r>
            <w:r>
              <w:rPr>
                <w:sz w:val="20"/>
              </w:rPr>
              <w:t>, Kultūras pieminekļu īpašnieki</w:t>
            </w:r>
          </w:p>
        </w:tc>
        <w:tc>
          <w:tcPr>
            <w:tcW w:w="1417" w:type="dxa"/>
          </w:tcPr>
          <w:p w14:paraId="37124FF1" w14:textId="77777777" w:rsidR="00966DC6" w:rsidRDefault="00966DC6" w:rsidP="0086388E">
            <w:pPr>
              <w:pStyle w:val="TableParagraph"/>
              <w:spacing w:before="24" w:line="229" w:lineRule="exact"/>
              <w:ind w:left="74" w:right="74"/>
              <w:jc w:val="center"/>
              <w:rPr>
                <w:sz w:val="20"/>
              </w:rPr>
            </w:pPr>
            <w:r>
              <w:rPr>
                <w:sz w:val="20"/>
              </w:rPr>
              <w:t>VCAP</w:t>
            </w:r>
          </w:p>
          <w:p w14:paraId="37124FF2" w14:textId="77777777" w:rsidR="00966DC6" w:rsidRDefault="00966DC6" w:rsidP="0086388E">
            <w:pPr>
              <w:pStyle w:val="TableParagraph"/>
              <w:spacing w:line="229" w:lineRule="exact"/>
              <w:ind w:left="75" w:right="73"/>
              <w:jc w:val="center"/>
              <w:rPr>
                <w:sz w:val="20"/>
              </w:rPr>
            </w:pPr>
            <w:r>
              <w:rPr>
                <w:sz w:val="20"/>
              </w:rPr>
              <w:t>37.pielikums</w:t>
            </w:r>
          </w:p>
        </w:tc>
      </w:tr>
      <w:tr w:rsidR="00966DC6" w14:paraId="37124FF5" w14:textId="77777777" w:rsidTr="0086388E">
        <w:trPr>
          <w:trHeight w:val="292"/>
        </w:trPr>
        <w:tc>
          <w:tcPr>
            <w:tcW w:w="14886" w:type="dxa"/>
            <w:gridSpan w:val="7"/>
          </w:tcPr>
          <w:p w14:paraId="37124FF4" w14:textId="77777777" w:rsidR="00966DC6" w:rsidRDefault="00966DC6" w:rsidP="0086388E">
            <w:pPr>
              <w:pStyle w:val="TableParagraph"/>
              <w:spacing w:before="29"/>
              <w:ind w:left="5477"/>
              <w:rPr>
                <w:b/>
                <w:sz w:val="20"/>
              </w:rPr>
            </w:pPr>
            <w:r>
              <w:rPr>
                <w:b/>
                <w:sz w:val="20"/>
              </w:rPr>
              <w:t>2. Reaģēšanas un seku likvidēšanas pasākumi</w:t>
            </w:r>
          </w:p>
        </w:tc>
      </w:tr>
      <w:tr w:rsidR="00966DC6" w14:paraId="37124FFD" w14:textId="77777777" w:rsidTr="0086388E">
        <w:trPr>
          <w:trHeight w:val="748"/>
        </w:trPr>
        <w:tc>
          <w:tcPr>
            <w:tcW w:w="704" w:type="dxa"/>
          </w:tcPr>
          <w:p w14:paraId="37124FF6" w14:textId="77777777" w:rsidR="00966DC6" w:rsidRDefault="00966DC6" w:rsidP="0086388E">
            <w:pPr>
              <w:pStyle w:val="TableParagraph"/>
              <w:spacing w:before="21"/>
              <w:ind w:right="184"/>
              <w:jc w:val="right"/>
              <w:rPr>
                <w:sz w:val="20"/>
              </w:rPr>
            </w:pPr>
            <w:r>
              <w:rPr>
                <w:sz w:val="20"/>
              </w:rPr>
              <w:t>2.1.</w:t>
            </w:r>
          </w:p>
        </w:tc>
        <w:tc>
          <w:tcPr>
            <w:tcW w:w="3255" w:type="dxa"/>
          </w:tcPr>
          <w:p w14:paraId="37124FF7" w14:textId="77777777" w:rsidR="00966DC6" w:rsidRDefault="00966DC6" w:rsidP="0086388E">
            <w:pPr>
              <w:pStyle w:val="TableParagraph"/>
              <w:spacing w:before="21"/>
              <w:ind w:left="30"/>
              <w:rPr>
                <w:sz w:val="20"/>
              </w:rPr>
            </w:pPr>
            <w:r>
              <w:rPr>
                <w:sz w:val="20"/>
              </w:rPr>
              <w:t>Informācijas saņemšana par iespējamo zemestrīci un operatīvo dienestu informēšana un apziņošana</w:t>
            </w:r>
          </w:p>
        </w:tc>
        <w:tc>
          <w:tcPr>
            <w:tcW w:w="1703" w:type="dxa"/>
          </w:tcPr>
          <w:p w14:paraId="37124FF8" w14:textId="77777777" w:rsidR="00966DC6" w:rsidRDefault="00966DC6" w:rsidP="0086388E">
            <w:pPr>
              <w:pStyle w:val="TableParagraph"/>
              <w:spacing w:before="21"/>
              <w:ind w:left="195" w:firstLine="509"/>
              <w:rPr>
                <w:sz w:val="20"/>
              </w:rPr>
            </w:pPr>
            <w:r>
              <w:rPr>
                <w:sz w:val="20"/>
              </w:rPr>
              <w:t xml:space="preserve">Pēc </w:t>
            </w:r>
            <w:r>
              <w:rPr>
                <w:w w:val="95"/>
                <w:sz w:val="20"/>
              </w:rPr>
              <w:t>nepieciešamības</w:t>
            </w:r>
          </w:p>
        </w:tc>
        <w:tc>
          <w:tcPr>
            <w:tcW w:w="2699" w:type="dxa"/>
          </w:tcPr>
          <w:p w14:paraId="37124FF9" w14:textId="77777777" w:rsidR="00966DC6" w:rsidRDefault="00966DC6" w:rsidP="0086388E">
            <w:pPr>
              <w:pStyle w:val="TableParagraph"/>
              <w:spacing w:before="21"/>
              <w:ind w:left="132" w:firstLine="55"/>
              <w:rPr>
                <w:sz w:val="20"/>
              </w:rPr>
            </w:pPr>
            <w:r>
              <w:rPr>
                <w:sz w:val="20"/>
              </w:rPr>
              <w:t xml:space="preserve">Zemes vai ēkas īpašnieks vai tiesiskais valdītājs, </w:t>
            </w:r>
            <w:r w:rsidRPr="00C94D21">
              <w:rPr>
                <w:b/>
                <w:sz w:val="20"/>
              </w:rPr>
              <w:t>Pašvaldība</w:t>
            </w:r>
          </w:p>
        </w:tc>
        <w:tc>
          <w:tcPr>
            <w:tcW w:w="2694" w:type="dxa"/>
          </w:tcPr>
          <w:p w14:paraId="37124FFA" w14:textId="77777777" w:rsidR="00966DC6" w:rsidRDefault="00966DC6" w:rsidP="0086388E">
            <w:pPr>
              <w:pStyle w:val="TableParagraph"/>
              <w:spacing w:before="21"/>
              <w:ind w:left="128" w:right="103" w:firstLine="55"/>
              <w:rPr>
                <w:sz w:val="20"/>
              </w:rPr>
            </w:pPr>
            <w:r>
              <w:rPr>
                <w:sz w:val="20"/>
              </w:rPr>
              <w:t xml:space="preserve">Zemes vai ēkas īpašnieks vai tiesiskais valdītājs, </w:t>
            </w:r>
            <w:r w:rsidRPr="00C94D21">
              <w:rPr>
                <w:b/>
                <w:sz w:val="20"/>
              </w:rPr>
              <w:t>Pašvaldība</w:t>
            </w:r>
          </w:p>
        </w:tc>
        <w:tc>
          <w:tcPr>
            <w:tcW w:w="2414" w:type="dxa"/>
          </w:tcPr>
          <w:p w14:paraId="37124FFB" w14:textId="77777777" w:rsidR="00966DC6" w:rsidRDefault="00966DC6" w:rsidP="0086388E">
            <w:pPr>
              <w:pStyle w:val="TableParagraph"/>
              <w:spacing w:before="21"/>
              <w:ind w:left="24" w:right="17"/>
              <w:jc w:val="center"/>
              <w:rPr>
                <w:sz w:val="20"/>
              </w:rPr>
            </w:pPr>
            <w:r>
              <w:rPr>
                <w:sz w:val="20"/>
              </w:rPr>
              <w:t xml:space="preserve">Zemes vai ēkas īpašnieks vai tiesiskais valdītājs, </w:t>
            </w:r>
            <w:r w:rsidRPr="00C94D21">
              <w:rPr>
                <w:b/>
                <w:sz w:val="20"/>
              </w:rPr>
              <w:t>Pašvaldība,</w:t>
            </w:r>
            <w:r>
              <w:rPr>
                <w:sz w:val="20"/>
              </w:rPr>
              <w:t xml:space="preserve"> LVĢMC</w:t>
            </w:r>
          </w:p>
        </w:tc>
        <w:tc>
          <w:tcPr>
            <w:tcW w:w="1417" w:type="dxa"/>
          </w:tcPr>
          <w:p w14:paraId="37124FFC" w14:textId="77777777" w:rsidR="00966DC6" w:rsidRDefault="00966DC6" w:rsidP="0086388E">
            <w:pPr>
              <w:pStyle w:val="TableParagraph"/>
              <w:spacing w:before="21"/>
              <w:ind w:left="1"/>
              <w:jc w:val="center"/>
              <w:rPr>
                <w:sz w:val="20"/>
              </w:rPr>
            </w:pPr>
            <w:r>
              <w:rPr>
                <w:w w:val="99"/>
                <w:sz w:val="20"/>
              </w:rPr>
              <w:t>-</w:t>
            </w:r>
          </w:p>
        </w:tc>
      </w:tr>
      <w:tr w:rsidR="00966DC6" w14:paraId="37125006" w14:textId="77777777" w:rsidTr="0086388E">
        <w:trPr>
          <w:trHeight w:val="520"/>
        </w:trPr>
        <w:tc>
          <w:tcPr>
            <w:tcW w:w="704" w:type="dxa"/>
          </w:tcPr>
          <w:p w14:paraId="37124FFE" w14:textId="77777777" w:rsidR="00966DC6" w:rsidRDefault="00966DC6" w:rsidP="0086388E">
            <w:pPr>
              <w:pStyle w:val="TableParagraph"/>
              <w:spacing w:before="24"/>
              <w:ind w:right="184"/>
              <w:jc w:val="right"/>
              <w:rPr>
                <w:sz w:val="20"/>
              </w:rPr>
            </w:pPr>
            <w:r>
              <w:rPr>
                <w:sz w:val="20"/>
              </w:rPr>
              <w:t>2.2.</w:t>
            </w:r>
          </w:p>
        </w:tc>
        <w:tc>
          <w:tcPr>
            <w:tcW w:w="3255" w:type="dxa"/>
          </w:tcPr>
          <w:p w14:paraId="37124FFF" w14:textId="77777777" w:rsidR="00966DC6" w:rsidRDefault="00966DC6" w:rsidP="0086388E">
            <w:pPr>
              <w:pStyle w:val="TableParagraph"/>
              <w:spacing w:before="24"/>
              <w:ind w:left="30"/>
              <w:rPr>
                <w:sz w:val="20"/>
              </w:rPr>
            </w:pPr>
            <w:r>
              <w:rPr>
                <w:sz w:val="20"/>
              </w:rPr>
              <w:t>Iedzīvotāju informēšana un ieteikumu par rīcību sniegšana</w:t>
            </w:r>
          </w:p>
        </w:tc>
        <w:tc>
          <w:tcPr>
            <w:tcW w:w="1703" w:type="dxa"/>
          </w:tcPr>
          <w:p w14:paraId="37125000" w14:textId="77777777" w:rsidR="00966DC6" w:rsidRDefault="00966DC6" w:rsidP="0086388E">
            <w:pPr>
              <w:pStyle w:val="TableParagraph"/>
              <w:spacing w:before="24"/>
              <w:ind w:left="195" w:firstLine="509"/>
              <w:rPr>
                <w:sz w:val="20"/>
              </w:rPr>
            </w:pPr>
            <w:r>
              <w:rPr>
                <w:sz w:val="20"/>
              </w:rPr>
              <w:t xml:space="preserve">Pēc </w:t>
            </w:r>
            <w:r>
              <w:rPr>
                <w:w w:val="95"/>
                <w:sz w:val="20"/>
              </w:rPr>
              <w:t>nepieciešamības</w:t>
            </w:r>
          </w:p>
        </w:tc>
        <w:tc>
          <w:tcPr>
            <w:tcW w:w="2699" w:type="dxa"/>
          </w:tcPr>
          <w:p w14:paraId="37125001" w14:textId="77777777" w:rsidR="00966DC6" w:rsidRDefault="00966DC6" w:rsidP="0086388E">
            <w:pPr>
              <w:pStyle w:val="TableParagraph"/>
              <w:spacing w:before="24"/>
              <w:ind w:left="73" w:right="69"/>
              <w:jc w:val="center"/>
              <w:rPr>
                <w:sz w:val="20"/>
              </w:rPr>
            </w:pPr>
            <w:r>
              <w:rPr>
                <w:sz w:val="20"/>
              </w:rPr>
              <w:t>VUGD</w:t>
            </w:r>
          </w:p>
        </w:tc>
        <w:tc>
          <w:tcPr>
            <w:tcW w:w="2694" w:type="dxa"/>
          </w:tcPr>
          <w:p w14:paraId="37125002" w14:textId="77777777" w:rsidR="00966DC6" w:rsidRDefault="00966DC6" w:rsidP="0086388E">
            <w:pPr>
              <w:pStyle w:val="TableParagraph"/>
              <w:spacing w:before="24"/>
              <w:ind w:left="66" w:right="59"/>
              <w:jc w:val="center"/>
              <w:rPr>
                <w:sz w:val="20"/>
              </w:rPr>
            </w:pPr>
            <w:r>
              <w:rPr>
                <w:sz w:val="20"/>
              </w:rPr>
              <w:t>VUGD</w:t>
            </w:r>
          </w:p>
        </w:tc>
        <w:tc>
          <w:tcPr>
            <w:tcW w:w="2414" w:type="dxa"/>
          </w:tcPr>
          <w:p w14:paraId="37125003" w14:textId="77777777" w:rsidR="00966DC6" w:rsidRDefault="00966DC6" w:rsidP="0086388E">
            <w:pPr>
              <w:pStyle w:val="TableParagraph"/>
              <w:spacing w:before="24"/>
              <w:ind w:left="187" w:right="3" w:hanging="156"/>
              <w:rPr>
                <w:sz w:val="20"/>
              </w:rPr>
            </w:pPr>
            <w:r>
              <w:rPr>
                <w:sz w:val="20"/>
              </w:rPr>
              <w:t xml:space="preserve">VUGD, Valsts un </w:t>
            </w:r>
            <w:r w:rsidRPr="00C94D21">
              <w:rPr>
                <w:b/>
                <w:sz w:val="20"/>
              </w:rPr>
              <w:t>pašvaldību institūcijas</w:t>
            </w:r>
            <w:r>
              <w:rPr>
                <w:sz w:val="20"/>
              </w:rPr>
              <w:t>, Elektroniskie</w:t>
            </w:r>
            <w:r w:rsidR="008A6996">
              <w:rPr>
                <w:sz w:val="20"/>
              </w:rPr>
              <w:t xml:space="preserve"> plašsaziņas līdzekļi, Raidorganizācijas un elektronisko sakaru komersanti, LVĢMC</w:t>
            </w:r>
          </w:p>
        </w:tc>
        <w:tc>
          <w:tcPr>
            <w:tcW w:w="1417" w:type="dxa"/>
          </w:tcPr>
          <w:p w14:paraId="37125004" w14:textId="77777777" w:rsidR="00966DC6" w:rsidRDefault="00966DC6" w:rsidP="0086388E">
            <w:pPr>
              <w:pStyle w:val="TableParagraph"/>
              <w:spacing w:before="24"/>
              <w:ind w:left="74" w:right="74"/>
              <w:jc w:val="center"/>
              <w:rPr>
                <w:sz w:val="20"/>
              </w:rPr>
            </w:pPr>
            <w:r>
              <w:rPr>
                <w:sz w:val="20"/>
              </w:rPr>
              <w:t>VCAP</w:t>
            </w:r>
          </w:p>
          <w:p w14:paraId="37125005" w14:textId="77777777" w:rsidR="00966DC6" w:rsidRDefault="00966DC6" w:rsidP="0086388E">
            <w:pPr>
              <w:pStyle w:val="TableParagraph"/>
              <w:ind w:left="75" w:right="73"/>
              <w:jc w:val="center"/>
              <w:rPr>
                <w:sz w:val="20"/>
              </w:rPr>
            </w:pPr>
            <w:r>
              <w:rPr>
                <w:sz w:val="20"/>
              </w:rPr>
              <w:t>37.pielikums</w:t>
            </w:r>
          </w:p>
        </w:tc>
      </w:tr>
    </w:tbl>
    <w:p w14:paraId="37125007" w14:textId="77777777" w:rsidR="00966DC6" w:rsidRDefault="00966DC6" w:rsidP="00966DC6">
      <w:pPr>
        <w:jc w:val="center"/>
        <w:rPr>
          <w:sz w:val="20"/>
        </w:rPr>
        <w:sectPr w:rsidR="00966DC6" w:rsidSect="00A92923">
          <w:headerReference w:type="default" r:id="rId30"/>
          <w:footerReference w:type="default" r:id="rId31"/>
          <w:pgSz w:w="16840" w:h="11910" w:orient="landscape"/>
          <w:pgMar w:top="1180" w:right="700" w:bottom="280" w:left="1020" w:header="710" w:footer="0" w:gutter="0"/>
          <w:pgNumType w:start="71"/>
          <w:cols w:space="720"/>
        </w:sectPr>
      </w:pPr>
    </w:p>
    <w:p w14:paraId="37125008"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55"/>
        <w:gridCol w:w="1703"/>
        <w:gridCol w:w="2699"/>
        <w:gridCol w:w="2694"/>
        <w:gridCol w:w="2414"/>
        <w:gridCol w:w="1417"/>
      </w:tblGrid>
      <w:tr w:rsidR="008A6996" w14:paraId="37125011" w14:textId="77777777" w:rsidTr="0067654B">
        <w:trPr>
          <w:trHeight w:val="1743"/>
        </w:trPr>
        <w:tc>
          <w:tcPr>
            <w:tcW w:w="704" w:type="dxa"/>
          </w:tcPr>
          <w:p w14:paraId="37125009" w14:textId="77777777" w:rsidR="008A6996" w:rsidRDefault="008A6996" w:rsidP="0086388E">
            <w:pPr>
              <w:pStyle w:val="TableParagraph"/>
              <w:spacing w:before="24"/>
              <w:ind w:left="131" w:right="117"/>
              <w:jc w:val="center"/>
              <w:rPr>
                <w:sz w:val="18"/>
              </w:rPr>
            </w:pPr>
            <w:r>
              <w:rPr>
                <w:sz w:val="20"/>
              </w:rPr>
              <w:t>2.3.</w:t>
            </w:r>
          </w:p>
        </w:tc>
        <w:tc>
          <w:tcPr>
            <w:tcW w:w="3255" w:type="dxa"/>
          </w:tcPr>
          <w:p w14:paraId="3712500A" w14:textId="77777777" w:rsidR="008A6996" w:rsidRDefault="008A6996" w:rsidP="0086388E">
            <w:pPr>
              <w:pStyle w:val="TableParagraph"/>
              <w:spacing w:before="24"/>
              <w:ind w:left="30"/>
              <w:rPr>
                <w:sz w:val="18"/>
              </w:rPr>
            </w:pPr>
            <w:r>
              <w:rPr>
                <w:sz w:val="20"/>
              </w:rPr>
              <w:t>Pašvaldību sadarbības teritoriju civilās aizsardzības komisiju apziņošana un sasaukšana</w:t>
            </w:r>
          </w:p>
        </w:tc>
        <w:tc>
          <w:tcPr>
            <w:tcW w:w="1703" w:type="dxa"/>
          </w:tcPr>
          <w:p w14:paraId="3712500B" w14:textId="77777777" w:rsidR="008A6996" w:rsidRDefault="008A6996" w:rsidP="0086388E">
            <w:pPr>
              <w:pStyle w:val="TableParagraph"/>
              <w:spacing w:before="24"/>
              <w:ind w:left="195" w:firstLine="509"/>
              <w:rPr>
                <w:sz w:val="18"/>
              </w:rPr>
            </w:pPr>
            <w:r>
              <w:rPr>
                <w:sz w:val="20"/>
              </w:rPr>
              <w:t xml:space="preserve">Pēc </w:t>
            </w:r>
            <w:r>
              <w:rPr>
                <w:w w:val="95"/>
                <w:sz w:val="20"/>
              </w:rPr>
              <w:t>nepieciešamības</w:t>
            </w:r>
          </w:p>
        </w:tc>
        <w:tc>
          <w:tcPr>
            <w:tcW w:w="2699" w:type="dxa"/>
          </w:tcPr>
          <w:p w14:paraId="3712500C" w14:textId="77777777" w:rsidR="008A6996" w:rsidRDefault="008A6996" w:rsidP="0086388E">
            <w:pPr>
              <w:pStyle w:val="TableParagraph"/>
              <w:spacing w:before="24"/>
              <w:ind w:left="75" w:right="69"/>
              <w:jc w:val="center"/>
              <w:rPr>
                <w:sz w:val="18"/>
              </w:rPr>
            </w:pPr>
            <w:r w:rsidRPr="00C94D21">
              <w:rPr>
                <w:b/>
                <w:sz w:val="20"/>
              </w:rPr>
              <w:t>CA komisijas priekšsēdētājs</w:t>
            </w:r>
          </w:p>
        </w:tc>
        <w:tc>
          <w:tcPr>
            <w:tcW w:w="2694" w:type="dxa"/>
          </w:tcPr>
          <w:p w14:paraId="3712500D" w14:textId="77777777" w:rsidR="008A6996" w:rsidRDefault="008A6996" w:rsidP="0086388E">
            <w:pPr>
              <w:pStyle w:val="TableParagraph"/>
              <w:spacing w:before="24"/>
              <w:ind w:left="685" w:right="-2" w:hanging="408"/>
              <w:rPr>
                <w:sz w:val="18"/>
              </w:rPr>
            </w:pPr>
            <w:r w:rsidRPr="00C94D21">
              <w:rPr>
                <w:b/>
                <w:sz w:val="20"/>
              </w:rPr>
              <w:t>CA komisijas nolikumā noteiktā persona</w:t>
            </w:r>
          </w:p>
        </w:tc>
        <w:tc>
          <w:tcPr>
            <w:tcW w:w="2414" w:type="dxa"/>
          </w:tcPr>
          <w:p w14:paraId="3712500E" w14:textId="77777777" w:rsidR="008A6996" w:rsidRDefault="008A6996" w:rsidP="0086388E">
            <w:pPr>
              <w:pStyle w:val="TableParagraph"/>
              <w:spacing w:before="24"/>
              <w:ind w:left="545" w:right="3" w:hanging="408"/>
              <w:rPr>
                <w:sz w:val="20"/>
              </w:rPr>
            </w:pPr>
            <w:r w:rsidRPr="00C94D21">
              <w:rPr>
                <w:b/>
                <w:sz w:val="20"/>
              </w:rPr>
              <w:t>CA komisijas nolikumā noteiktā persona</w:t>
            </w:r>
          </w:p>
        </w:tc>
        <w:tc>
          <w:tcPr>
            <w:tcW w:w="1417" w:type="dxa"/>
          </w:tcPr>
          <w:p w14:paraId="3712500F" w14:textId="77777777" w:rsidR="008A6996" w:rsidRDefault="008A6996" w:rsidP="0086388E">
            <w:pPr>
              <w:pStyle w:val="TableParagraph"/>
              <w:spacing w:before="24"/>
              <w:ind w:left="74" w:right="74"/>
              <w:jc w:val="center"/>
              <w:rPr>
                <w:sz w:val="20"/>
              </w:rPr>
            </w:pPr>
            <w:r>
              <w:rPr>
                <w:sz w:val="20"/>
              </w:rPr>
              <w:t>VCAP</w:t>
            </w:r>
          </w:p>
          <w:p w14:paraId="37125010" w14:textId="77777777" w:rsidR="008A6996" w:rsidRDefault="008A6996" w:rsidP="0086388E">
            <w:pPr>
              <w:pStyle w:val="TableParagraph"/>
              <w:ind w:left="75" w:right="73"/>
              <w:jc w:val="center"/>
              <w:rPr>
                <w:sz w:val="18"/>
              </w:rPr>
            </w:pPr>
            <w:r>
              <w:rPr>
                <w:sz w:val="20"/>
              </w:rPr>
              <w:t>37.pielikums</w:t>
            </w:r>
          </w:p>
        </w:tc>
      </w:tr>
      <w:tr w:rsidR="00966DC6" w14:paraId="3712501A" w14:textId="77777777" w:rsidTr="0086388E">
        <w:trPr>
          <w:trHeight w:val="751"/>
        </w:trPr>
        <w:tc>
          <w:tcPr>
            <w:tcW w:w="704" w:type="dxa"/>
          </w:tcPr>
          <w:p w14:paraId="37125012" w14:textId="77777777" w:rsidR="00966DC6" w:rsidRDefault="00966DC6" w:rsidP="0086388E">
            <w:pPr>
              <w:pStyle w:val="TableParagraph"/>
              <w:spacing w:before="24"/>
              <w:ind w:left="131" w:right="117"/>
              <w:jc w:val="center"/>
              <w:rPr>
                <w:sz w:val="20"/>
              </w:rPr>
            </w:pPr>
            <w:r>
              <w:rPr>
                <w:sz w:val="20"/>
              </w:rPr>
              <w:t>2.4.</w:t>
            </w:r>
          </w:p>
        </w:tc>
        <w:tc>
          <w:tcPr>
            <w:tcW w:w="3255" w:type="dxa"/>
          </w:tcPr>
          <w:p w14:paraId="37125013" w14:textId="77777777" w:rsidR="00966DC6" w:rsidRDefault="00966DC6" w:rsidP="0086388E">
            <w:pPr>
              <w:pStyle w:val="TableParagraph"/>
              <w:spacing w:before="24"/>
              <w:ind w:left="30"/>
              <w:rPr>
                <w:sz w:val="20"/>
              </w:rPr>
            </w:pPr>
            <w:r>
              <w:rPr>
                <w:sz w:val="20"/>
              </w:rPr>
              <w:t>Glābšanas darbu un seku likvidēšanas pasākumu veikšana</w:t>
            </w:r>
          </w:p>
        </w:tc>
        <w:tc>
          <w:tcPr>
            <w:tcW w:w="1703" w:type="dxa"/>
          </w:tcPr>
          <w:p w14:paraId="37125014" w14:textId="77777777" w:rsidR="00966DC6" w:rsidRDefault="00966DC6" w:rsidP="0086388E">
            <w:pPr>
              <w:pStyle w:val="TableParagraph"/>
              <w:spacing w:before="24"/>
              <w:ind w:left="112" w:right="101"/>
              <w:jc w:val="center"/>
              <w:rPr>
                <w:sz w:val="20"/>
              </w:rPr>
            </w:pPr>
            <w:r>
              <w:rPr>
                <w:sz w:val="20"/>
              </w:rPr>
              <w:t>Pastāvīgi</w:t>
            </w:r>
          </w:p>
        </w:tc>
        <w:tc>
          <w:tcPr>
            <w:tcW w:w="2699" w:type="dxa"/>
          </w:tcPr>
          <w:p w14:paraId="37125015" w14:textId="77777777" w:rsidR="00966DC6" w:rsidRDefault="00966DC6" w:rsidP="0086388E">
            <w:pPr>
              <w:pStyle w:val="TableParagraph"/>
              <w:spacing w:before="24"/>
              <w:ind w:left="75" w:right="69"/>
              <w:jc w:val="center"/>
              <w:rPr>
                <w:sz w:val="20"/>
              </w:rPr>
            </w:pPr>
            <w:r>
              <w:rPr>
                <w:sz w:val="20"/>
              </w:rPr>
              <w:t>Glābšanas darbu vadītājs</w:t>
            </w:r>
          </w:p>
        </w:tc>
        <w:tc>
          <w:tcPr>
            <w:tcW w:w="2694" w:type="dxa"/>
          </w:tcPr>
          <w:p w14:paraId="37125016" w14:textId="77777777" w:rsidR="00966DC6" w:rsidRDefault="00966DC6" w:rsidP="0086388E">
            <w:pPr>
              <w:pStyle w:val="TableParagraph"/>
              <w:spacing w:before="24"/>
              <w:ind w:left="186" w:right="94" w:hanging="65"/>
              <w:rPr>
                <w:sz w:val="20"/>
              </w:rPr>
            </w:pPr>
            <w:r>
              <w:rPr>
                <w:sz w:val="20"/>
              </w:rPr>
              <w:t xml:space="preserve">VUGD, Operatīvie dienesti un avārijas brigādes, </w:t>
            </w:r>
            <w:r w:rsidRPr="00C94D21">
              <w:rPr>
                <w:b/>
                <w:sz w:val="20"/>
              </w:rPr>
              <w:t>Pašvaldība</w:t>
            </w:r>
          </w:p>
        </w:tc>
        <w:tc>
          <w:tcPr>
            <w:tcW w:w="2414" w:type="dxa"/>
          </w:tcPr>
          <w:p w14:paraId="37125017" w14:textId="77777777" w:rsidR="00966DC6" w:rsidRDefault="00966DC6" w:rsidP="0086388E">
            <w:pPr>
              <w:pStyle w:val="TableParagraph"/>
              <w:spacing w:before="24"/>
              <w:ind w:left="71" w:right="65"/>
              <w:jc w:val="center"/>
              <w:rPr>
                <w:sz w:val="20"/>
              </w:rPr>
            </w:pPr>
            <w:r>
              <w:rPr>
                <w:sz w:val="20"/>
              </w:rPr>
              <w:t xml:space="preserve">VUGD, Operatīvie dienesti un avārijas brigādes, </w:t>
            </w:r>
            <w:r w:rsidRPr="00C94D21">
              <w:rPr>
                <w:b/>
                <w:sz w:val="20"/>
              </w:rPr>
              <w:t>Pašvaldība</w:t>
            </w:r>
          </w:p>
        </w:tc>
        <w:tc>
          <w:tcPr>
            <w:tcW w:w="1417" w:type="dxa"/>
          </w:tcPr>
          <w:p w14:paraId="37125018" w14:textId="77777777" w:rsidR="00966DC6" w:rsidRDefault="00966DC6" w:rsidP="0086388E">
            <w:pPr>
              <w:pStyle w:val="TableParagraph"/>
              <w:spacing w:before="24"/>
              <w:ind w:left="74" w:right="74"/>
              <w:jc w:val="center"/>
              <w:rPr>
                <w:sz w:val="20"/>
              </w:rPr>
            </w:pPr>
            <w:r>
              <w:rPr>
                <w:sz w:val="20"/>
              </w:rPr>
              <w:t>VCAP</w:t>
            </w:r>
          </w:p>
          <w:p w14:paraId="37125019" w14:textId="77777777" w:rsidR="00966DC6" w:rsidRDefault="00966DC6" w:rsidP="0086388E">
            <w:pPr>
              <w:pStyle w:val="TableParagraph"/>
              <w:ind w:left="75" w:right="73"/>
              <w:jc w:val="center"/>
              <w:rPr>
                <w:sz w:val="20"/>
              </w:rPr>
            </w:pPr>
            <w:r>
              <w:rPr>
                <w:sz w:val="20"/>
              </w:rPr>
              <w:t>37.pielikums</w:t>
            </w:r>
          </w:p>
        </w:tc>
      </w:tr>
      <w:tr w:rsidR="00966DC6" w14:paraId="37125023" w14:textId="77777777" w:rsidTr="0086388E">
        <w:trPr>
          <w:trHeight w:val="725"/>
        </w:trPr>
        <w:tc>
          <w:tcPr>
            <w:tcW w:w="704" w:type="dxa"/>
          </w:tcPr>
          <w:p w14:paraId="3712501B" w14:textId="77777777" w:rsidR="00966DC6" w:rsidRDefault="00966DC6" w:rsidP="0086388E">
            <w:pPr>
              <w:pStyle w:val="TableParagraph"/>
              <w:spacing w:before="21"/>
              <w:ind w:left="131" w:right="117"/>
              <w:jc w:val="center"/>
              <w:rPr>
                <w:sz w:val="20"/>
              </w:rPr>
            </w:pPr>
            <w:r>
              <w:rPr>
                <w:sz w:val="20"/>
              </w:rPr>
              <w:t>2.5.</w:t>
            </w:r>
          </w:p>
        </w:tc>
        <w:tc>
          <w:tcPr>
            <w:tcW w:w="3255" w:type="dxa"/>
          </w:tcPr>
          <w:p w14:paraId="3712501C" w14:textId="77777777" w:rsidR="00966DC6" w:rsidRDefault="00966DC6" w:rsidP="0086388E">
            <w:pPr>
              <w:pStyle w:val="TableParagraph"/>
              <w:spacing w:before="21"/>
              <w:ind w:left="30"/>
              <w:rPr>
                <w:sz w:val="20"/>
              </w:rPr>
            </w:pPr>
            <w:r>
              <w:rPr>
                <w:sz w:val="20"/>
              </w:rPr>
              <w:t>Pirmās palīdzības sniegšana</w:t>
            </w:r>
          </w:p>
        </w:tc>
        <w:tc>
          <w:tcPr>
            <w:tcW w:w="1703" w:type="dxa"/>
          </w:tcPr>
          <w:p w14:paraId="3712501D" w14:textId="77777777" w:rsidR="00966DC6" w:rsidRDefault="00966DC6" w:rsidP="0086388E">
            <w:pPr>
              <w:pStyle w:val="TableParagraph"/>
              <w:spacing w:before="21"/>
              <w:ind w:left="195" w:firstLine="509"/>
              <w:rPr>
                <w:sz w:val="20"/>
              </w:rPr>
            </w:pPr>
            <w:r>
              <w:rPr>
                <w:sz w:val="20"/>
              </w:rPr>
              <w:t xml:space="preserve">Pēc </w:t>
            </w:r>
            <w:r>
              <w:rPr>
                <w:w w:val="95"/>
                <w:sz w:val="20"/>
              </w:rPr>
              <w:t>nepieciešamības</w:t>
            </w:r>
          </w:p>
        </w:tc>
        <w:tc>
          <w:tcPr>
            <w:tcW w:w="2699" w:type="dxa"/>
            <w:tcBorders>
              <w:bottom w:val="single" w:sz="4" w:space="0" w:color="auto"/>
            </w:tcBorders>
          </w:tcPr>
          <w:p w14:paraId="3712501E" w14:textId="77777777" w:rsidR="00966DC6" w:rsidRDefault="00966DC6" w:rsidP="0086388E">
            <w:pPr>
              <w:pStyle w:val="TableParagraph"/>
              <w:spacing w:before="21" w:line="230" w:lineRule="atLeast"/>
              <w:ind w:left="75" w:right="69"/>
              <w:jc w:val="center"/>
              <w:rPr>
                <w:sz w:val="20"/>
              </w:rPr>
            </w:pPr>
            <w:r>
              <w:rPr>
                <w:sz w:val="20"/>
              </w:rPr>
              <w:t xml:space="preserve">Fiziska un juridiska persona, Valsts un </w:t>
            </w:r>
            <w:r w:rsidRPr="00380368">
              <w:rPr>
                <w:b/>
                <w:sz w:val="20"/>
              </w:rPr>
              <w:t>pašvaldības institūcijas</w:t>
            </w:r>
          </w:p>
        </w:tc>
        <w:tc>
          <w:tcPr>
            <w:tcW w:w="2694" w:type="dxa"/>
          </w:tcPr>
          <w:p w14:paraId="3712501F" w14:textId="77777777" w:rsidR="00966DC6" w:rsidRDefault="00966DC6" w:rsidP="0086388E">
            <w:pPr>
              <w:pStyle w:val="TableParagraph"/>
              <w:spacing w:before="21" w:line="230" w:lineRule="atLeast"/>
              <w:ind w:left="68" w:right="59"/>
              <w:jc w:val="center"/>
              <w:rPr>
                <w:sz w:val="20"/>
              </w:rPr>
            </w:pPr>
            <w:r>
              <w:rPr>
                <w:sz w:val="20"/>
              </w:rPr>
              <w:t xml:space="preserve">Fiziska un juridiska persona, Valsts un </w:t>
            </w:r>
            <w:r w:rsidRPr="00C94D21">
              <w:rPr>
                <w:b/>
                <w:sz w:val="20"/>
              </w:rPr>
              <w:t>pašvaldības institūcijas</w:t>
            </w:r>
          </w:p>
        </w:tc>
        <w:tc>
          <w:tcPr>
            <w:tcW w:w="2414" w:type="dxa"/>
          </w:tcPr>
          <w:p w14:paraId="37125020" w14:textId="77777777" w:rsidR="00966DC6" w:rsidRDefault="00966DC6" w:rsidP="0086388E">
            <w:pPr>
              <w:pStyle w:val="TableParagraph"/>
              <w:spacing w:before="21" w:line="230" w:lineRule="atLeast"/>
              <w:ind w:left="23" w:right="17"/>
              <w:jc w:val="center"/>
              <w:rPr>
                <w:sz w:val="20"/>
              </w:rPr>
            </w:pPr>
            <w:r>
              <w:rPr>
                <w:sz w:val="20"/>
              </w:rPr>
              <w:t xml:space="preserve">Fiziska un juridiska persona, Valsts un </w:t>
            </w:r>
            <w:r w:rsidRPr="00C94D21">
              <w:rPr>
                <w:b/>
                <w:sz w:val="20"/>
              </w:rPr>
              <w:t>pašvaldības institūcijas,</w:t>
            </w:r>
            <w:r>
              <w:rPr>
                <w:sz w:val="20"/>
              </w:rPr>
              <w:t xml:space="preserve"> NVO</w:t>
            </w:r>
          </w:p>
        </w:tc>
        <w:tc>
          <w:tcPr>
            <w:tcW w:w="1417" w:type="dxa"/>
          </w:tcPr>
          <w:p w14:paraId="37125021" w14:textId="77777777" w:rsidR="00966DC6" w:rsidRDefault="00966DC6" w:rsidP="0086388E">
            <w:pPr>
              <w:pStyle w:val="TableParagraph"/>
              <w:spacing w:before="21"/>
              <w:ind w:left="74" w:right="74"/>
              <w:jc w:val="center"/>
              <w:rPr>
                <w:sz w:val="20"/>
              </w:rPr>
            </w:pPr>
            <w:r>
              <w:rPr>
                <w:sz w:val="20"/>
              </w:rPr>
              <w:t>VCAP</w:t>
            </w:r>
          </w:p>
          <w:p w14:paraId="37125022" w14:textId="77777777" w:rsidR="00966DC6" w:rsidRDefault="00966DC6" w:rsidP="0086388E">
            <w:pPr>
              <w:pStyle w:val="TableParagraph"/>
              <w:spacing w:before="1"/>
              <w:ind w:left="75" w:right="73"/>
              <w:jc w:val="center"/>
              <w:rPr>
                <w:sz w:val="20"/>
              </w:rPr>
            </w:pPr>
            <w:r>
              <w:rPr>
                <w:sz w:val="20"/>
              </w:rPr>
              <w:t>37.pielikums</w:t>
            </w:r>
          </w:p>
        </w:tc>
      </w:tr>
      <w:tr w:rsidR="00966DC6" w14:paraId="3712502B" w14:textId="77777777" w:rsidTr="0086388E">
        <w:trPr>
          <w:trHeight w:val="475"/>
        </w:trPr>
        <w:tc>
          <w:tcPr>
            <w:tcW w:w="704" w:type="dxa"/>
          </w:tcPr>
          <w:p w14:paraId="37125024" w14:textId="77777777" w:rsidR="00966DC6" w:rsidRDefault="00966DC6" w:rsidP="0086388E">
            <w:pPr>
              <w:pStyle w:val="TableParagraph"/>
              <w:spacing w:before="1"/>
              <w:ind w:left="131" w:right="117"/>
              <w:jc w:val="center"/>
              <w:rPr>
                <w:sz w:val="20"/>
              </w:rPr>
            </w:pPr>
            <w:r>
              <w:rPr>
                <w:sz w:val="20"/>
              </w:rPr>
              <w:t>2.6.</w:t>
            </w:r>
          </w:p>
        </w:tc>
        <w:tc>
          <w:tcPr>
            <w:tcW w:w="3255" w:type="dxa"/>
          </w:tcPr>
          <w:p w14:paraId="37125025" w14:textId="77777777" w:rsidR="00966DC6" w:rsidRDefault="00966DC6" w:rsidP="0086388E">
            <w:pPr>
              <w:pStyle w:val="TableParagraph"/>
              <w:spacing w:before="1"/>
              <w:ind w:left="30"/>
              <w:rPr>
                <w:sz w:val="20"/>
              </w:rPr>
            </w:pPr>
            <w:r>
              <w:rPr>
                <w:sz w:val="20"/>
              </w:rPr>
              <w:t>Sabiedriskās kārtības nodrošināšana</w:t>
            </w:r>
          </w:p>
        </w:tc>
        <w:tc>
          <w:tcPr>
            <w:tcW w:w="1703" w:type="dxa"/>
            <w:tcBorders>
              <w:bottom w:val="single" w:sz="4" w:space="0" w:color="auto"/>
            </w:tcBorders>
          </w:tcPr>
          <w:p w14:paraId="37125026" w14:textId="77777777" w:rsidR="00966DC6" w:rsidRDefault="00966DC6" w:rsidP="0086388E">
            <w:pPr>
              <w:pStyle w:val="TableParagraph"/>
              <w:spacing w:before="1"/>
              <w:ind w:left="112" w:right="101"/>
              <w:jc w:val="center"/>
              <w:rPr>
                <w:sz w:val="20"/>
              </w:rPr>
            </w:pPr>
            <w:r>
              <w:rPr>
                <w:sz w:val="20"/>
              </w:rPr>
              <w:t>Pastāvīgi</w:t>
            </w:r>
          </w:p>
        </w:tc>
        <w:tc>
          <w:tcPr>
            <w:tcW w:w="2699" w:type="dxa"/>
            <w:tcBorders>
              <w:top w:val="single" w:sz="4" w:space="0" w:color="auto"/>
              <w:bottom w:val="single" w:sz="4" w:space="0" w:color="auto"/>
            </w:tcBorders>
            <w:shd w:val="clear" w:color="auto" w:fill="F1F1F1"/>
          </w:tcPr>
          <w:p w14:paraId="37125027" w14:textId="77777777" w:rsidR="00966DC6" w:rsidRDefault="00966DC6" w:rsidP="0086388E">
            <w:pPr>
              <w:pStyle w:val="TableParagraph"/>
              <w:rPr>
                <w:sz w:val="18"/>
              </w:rPr>
            </w:pPr>
          </w:p>
        </w:tc>
        <w:tc>
          <w:tcPr>
            <w:tcW w:w="2694" w:type="dxa"/>
          </w:tcPr>
          <w:p w14:paraId="37125028" w14:textId="77777777" w:rsidR="00966DC6" w:rsidRDefault="00966DC6" w:rsidP="0086388E">
            <w:pPr>
              <w:pStyle w:val="TableParagraph"/>
              <w:spacing w:before="1" w:line="230" w:lineRule="atLeast"/>
              <w:ind w:left="308" w:right="279" w:firstLine="172"/>
              <w:jc w:val="center"/>
              <w:rPr>
                <w:sz w:val="20"/>
              </w:rPr>
            </w:pPr>
            <w:r>
              <w:rPr>
                <w:sz w:val="20"/>
              </w:rPr>
              <w:t xml:space="preserve">VP, </w:t>
            </w:r>
            <w:r w:rsidRPr="00C94D21">
              <w:rPr>
                <w:b/>
                <w:sz w:val="20"/>
              </w:rPr>
              <w:t>Limbažu novada pašvaldības policija</w:t>
            </w:r>
            <w:r>
              <w:rPr>
                <w:sz w:val="20"/>
              </w:rPr>
              <w:t>, NBS</w:t>
            </w:r>
          </w:p>
        </w:tc>
        <w:tc>
          <w:tcPr>
            <w:tcW w:w="2414" w:type="dxa"/>
          </w:tcPr>
          <w:p w14:paraId="37125029" w14:textId="77777777" w:rsidR="00966DC6" w:rsidRDefault="00966DC6" w:rsidP="0086388E">
            <w:pPr>
              <w:pStyle w:val="TableParagraph"/>
              <w:spacing w:before="1" w:line="230" w:lineRule="atLeast"/>
              <w:ind w:left="166" w:right="141" w:firstLine="172"/>
              <w:jc w:val="center"/>
              <w:rPr>
                <w:sz w:val="20"/>
              </w:rPr>
            </w:pPr>
            <w:r>
              <w:rPr>
                <w:sz w:val="20"/>
              </w:rPr>
              <w:t xml:space="preserve">VP, </w:t>
            </w:r>
            <w:r w:rsidRPr="00C94D21">
              <w:rPr>
                <w:b/>
                <w:sz w:val="20"/>
              </w:rPr>
              <w:t>Limbažu novada pašvaldības policija</w:t>
            </w:r>
            <w:r>
              <w:rPr>
                <w:sz w:val="20"/>
              </w:rPr>
              <w:t>, NBS</w:t>
            </w:r>
          </w:p>
        </w:tc>
        <w:tc>
          <w:tcPr>
            <w:tcW w:w="1417" w:type="dxa"/>
          </w:tcPr>
          <w:p w14:paraId="3712502A" w14:textId="77777777" w:rsidR="00966DC6" w:rsidRDefault="00966DC6" w:rsidP="0086388E">
            <w:pPr>
              <w:pStyle w:val="TableParagraph"/>
              <w:spacing w:before="1"/>
              <w:ind w:left="1"/>
              <w:jc w:val="center"/>
              <w:rPr>
                <w:sz w:val="20"/>
              </w:rPr>
            </w:pPr>
            <w:r>
              <w:rPr>
                <w:w w:val="99"/>
                <w:sz w:val="20"/>
              </w:rPr>
              <w:t>-</w:t>
            </w:r>
          </w:p>
        </w:tc>
      </w:tr>
      <w:tr w:rsidR="00966DC6" w14:paraId="37125033" w14:textId="77777777" w:rsidTr="0086388E">
        <w:trPr>
          <w:trHeight w:val="728"/>
        </w:trPr>
        <w:tc>
          <w:tcPr>
            <w:tcW w:w="704" w:type="dxa"/>
          </w:tcPr>
          <w:p w14:paraId="3712502C" w14:textId="77777777" w:rsidR="00966DC6" w:rsidRDefault="00966DC6" w:rsidP="0086388E">
            <w:pPr>
              <w:pStyle w:val="TableParagraph"/>
              <w:spacing w:before="1"/>
              <w:ind w:left="131" w:right="117"/>
              <w:jc w:val="center"/>
              <w:rPr>
                <w:sz w:val="20"/>
              </w:rPr>
            </w:pPr>
            <w:r>
              <w:rPr>
                <w:sz w:val="20"/>
              </w:rPr>
              <w:t>2.7.</w:t>
            </w:r>
          </w:p>
        </w:tc>
        <w:tc>
          <w:tcPr>
            <w:tcW w:w="3255" w:type="dxa"/>
          </w:tcPr>
          <w:p w14:paraId="3712502D" w14:textId="77777777" w:rsidR="00966DC6" w:rsidRDefault="00966DC6" w:rsidP="0086388E">
            <w:pPr>
              <w:pStyle w:val="TableParagraph"/>
              <w:spacing w:before="1"/>
              <w:ind w:left="30"/>
              <w:rPr>
                <w:sz w:val="20"/>
              </w:rPr>
            </w:pPr>
            <w:r>
              <w:rPr>
                <w:sz w:val="20"/>
              </w:rPr>
              <w:t>Kultūras mantojuma vērtību glābšana</w:t>
            </w:r>
          </w:p>
        </w:tc>
        <w:tc>
          <w:tcPr>
            <w:tcW w:w="1703" w:type="dxa"/>
            <w:tcBorders>
              <w:right w:val="single" w:sz="4" w:space="0" w:color="auto"/>
            </w:tcBorders>
          </w:tcPr>
          <w:p w14:paraId="3712502E" w14:textId="77777777" w:rsidR="00966DC6" w:rsidRDefault="00966DC6" w:rsidP="0086388E">
            <w:pPr>
              <w:pStyle w:val="TableParagraph"/>
              <w:spacing w:before="1"/>
              <w:ind w:left="195" w:firstLine="509"/>
              <w:rPr>
                <w:sz w:val="20"/>
              </w:rPr>
            </w:pPr>
            <w:r>
              <w:rPr>
                <w:sz w:val="20"/>
              </w:rPr>
              <w:t xml:space="preserve">Pēc </w:t>
            </w:r>
            <w:r>
              <w:rPr>
                <w:w w:val="95"/>
                <w:sz w:val="20"/>
              </w:rPr>
              <w:t>nepieciešamības</w:t>
            </w:r>
          </w:p>
        </w:tc>
        <w:tc>
          <w:tcPr>
            <w:tcW w:w="2699" w:type="dxa"/>
            <w:tcBorders>
              <w:top w:val="single" w:sz="4" w:space="0" w:color="auto"/>
              <w:left w:val="single" w:sz="4" w:space="0" w:color="auto"/>
            </w:tcBorders>
          </w:tcPr>
          <w:p w14:paraId="3712502F" w14:textId="77777777" w:rsidR="00966DC6" w:rsidRDefault="00966DC6" w:rsidP="0086388E">
            <w:pPr>
              <w:pStyle w:val="TableParagraph"/>
              <w:spacing w:before="1"/>
              <w:ind w:left="75" w:right="69"/>
              <w:jc w:val="center"/>
              <w:rPr>
                <w:sz w:val="20"/>
              </w:rPr>
            </w:pPr>
            <w:r>
              <w:rPr>
                <w:sz w:val="20"/>
              </w:rPr>
              <w:t>Glābšanas darbu vadītājs</w:t>
            </w:r>
          </w:p>
        </w:tc>
        <w:tc>
          <w:tcPr>
            <w:tcW w:w="2694" w:type="dxa"/>
          </w:tcPr>
          <w:p w14:paraId="37125030" w14:textId="77777777" w:rsidR="00966DC6" w:rsidRDefault="00966DC6" w:rsidP="0086388E">
            <w:pPr>
              <w:pStyle w:val="TableParagraph"/>
              <w:spacing w:before="1"/>
              <w:ind w:left="186" w:right="94" w:hanging="65"/>
              <w:rPr>
                <w:sz w:val="20"/>
              </w:rPr>
            </w:pPr>
            <w:r>
              <w:rPr>
                <w:sz w:val="20"/>
              </w:rPr>
              <w:t xml:space="preserve">VUGD, Operatīvie dienesti un avārijas brigādes, </w:t>
            </w:r>
            <w:r w:rsidRPr="00C94D21">
              <w:rPr>
                <w:b/>
                <w:sz w:val="20"/>
              </w:rPr>
              <w:t>Pašvaldība</w:t>
            </w:r>
          </w:p>
        </w:tc>
        <w:tc>
          <w:tcPr>
            <w:tcW w:w="2414" w:type="dxa"/>
          </w:tcPr>
          <w:p w14:paraId="37125031" w14:textId="77777777" w:rsidR="00966DC6" w:rsidRDefault="00966DC6" w:rsidP="0086388E">
            <w:pPr>
              <w:pStyle w:val="TableParagraph"/>
              <w:spacing w:before="1"/>
              <w:ind w:left="71" w:right="65"/>
              <w:jc w:val="center"/>
              <w:rPr>
                <w:sz w:val="20"/>
              </w:rPr>
            </w:pPr>
            <w:r>
              <w:rPr>
                <w:sz w:val="20"/>
              </w:rPr>
              <w:t xml:space="preserve">VUGD, Operatīvie dienesti un avārijas brigādes, </w:t>
            </w:r>
            <w:r w:rsidRPr="00C94D21">
              <w:rPr>
                <w:b/>
                <w:sz w:val="20"/>
              </w:rPr>
              <w:t>Pašvaldība</w:t>
            </w:r>
          </w:p>
        </w:tc>
        <w:tc>
          <w:tcPr>
            <w:tcW w:w="1417" w:type="dxa"/>
          </w:tcPr>
          <w:p w14:paraId="37125032" w14:textId="77777777" w:rsidR="00966DC6" w:rsidRDefault="00966DC6" w:rsidP="0086388E">
            <w:pPr>
              <w:pStyle w:val="TableParagraph"/>
              <w:spacing w:before="1"/>
              <w:ind w:left="1"/>
              <w:jc w:val="center"/>
              <w:rPr>
                <w:sz w:val="20"/>
              </w:rPr>
            </w:pPr>
            <w:r>
              <w:rPr>
                <w:w w:val="99"/>
                <w:sz w:val="20"/>
              </w:rPr>
              <w:t>-</w:t>
            </w:r>
          </w:p>
        </w:tc>
      </w:tr>
      <w:tr w:rsidR="00966DC6" w14:paraId="3712503C" w14:textId="77777777" w:rsidTr="0086388E">
        <w:trPr>
          <w:trHeight w:val="1209"/>
        </w:trPr>
        <w:tc>
          <w:tcPr>
            <w:tcW w:w="704" w:type="dxa"/>
          </w:tcPr>
          <w:p w14:paraId="37125034" w14:textId="77777777" w:rsidR="00966DC6" w:rsidRDefault="00966DC6" w:rsidP="0086388E">
            <w:pPr>
              <w:pStyle w:val="TableParagraph"/>
              <w:spacing w:before="24"/>
              <w:ind w:left="131" w:right="117"/>
              <w:jc w:val="center"/>
              <w:rPr>
                <w:sz w:val="20"/>
              </w:rPr>
            </w:pPr>
            <w:r>
              <w:rPr>
                <w:sz w:val="20"/>
              </w:rPr>
              <w:t>2.8.</w:t>
            </w:r>
          </w:p>
        </w:tc>
        <w:tc>
          <w:tcPr>
            <w:tcW w:w="3255" w:type="dxa"/>
          </w:tcPr>
          <w:p w14:paraId="37125035" w14:textId="77777777" w:rsidR="00966DC6" w:rsidRDefault="00966DC6" w:rsidP="0086388E">
            <w:pPr>
              <w:pStyle w:val="TableParagraph"/>
              <w:spacing w:before="24"/>
              <w:ind w:left="30" w:right="146"/>
              <w:rPr>
                <w:sz w:val="20"/>
              </w:rPr>
            </w:pPr>
            <w:r>
              <w:rPr>
                <w:sz w:val="20"/>
              </w:rPr>
              <w:t>Neatliekamās medicīniskās palīdzības sniegšana cietušajiem un pasākumu īstenošana atbilstoši Valsts katastrofu medicīnas plānam un Slimnīcu katastrofu medicīnas plāniem</w:t>
            </w:r>
          </w:p>
        </w:tc>
        <w:tc>
          <w:tcPr>
            <w:tcW w:w="1703" w:type="dxa"/>
            <w:tcBorders>
              <w:right w:val="single" w:sz="4" w:space="0" w:color="auto"/>
            </w:tcBorders>
          </w:tcPr>
          <w:p w14:paraId="37125036" w14:textId="77777777" w:rsidR="00966DC6" w:rsidRDefault="00966DC6" w:rsidP="0086388E">
            <w:pPr>
              <w:pStyle w:val="TableParagraph"/>
              <w:spacing w:before="24"/>
              <w:ind w:left="195" w:firstLine="509"/>
              <w:rPr>
                <w:sz w:val="20"/>
              </w:rPr>
            </w:pPr>
            <w:r>
              <w:rPr>
                <w:sz w:val="20"/>
              </w:rPr>
              <w:t xml:space="preserve">Pēc </w:t>
            </w:r>
            <w:r>
              <w:rPr>
                <w:w w:val="95"/>
                <w:sz w:val="20"/>
              </w:rPr>
              <w:t>nepieciešamības</w:t>
            </w:r>
          </w:p>
        </w:tc>
        <w:tc>
          <w:tcPr>
            <w:tcW w:w="2699" w:type="dxa"/>
            <w:tcBorders>
              <w:left w:val="single" w:sz="4" w:space="0" w:color="auto"/>
            </w:tcBorders>
          </w:tcPr>
          <w:p w14:paraId="37125037" w14:textId="77777777" w:rsidR="00966DC6" w:rsidRDefault="00966DC6" w:rsidP="0086388E">
            <w:pPr>
              <w:pStyle w:val="TableParagraph"/>
              <w:spacing w:before="24"/>
              <w:ind w:left="533" w:hanging="464"/>
              <w:rPr>
                <w:sz w:val="20"/>
              </w:rPr>
            </w:pPr>
            <w:r>
              <w:rPr>
                <w:sz w:val="20"/>
              </w:rPr>
              <w:t>VM, NMPD, Slimnīcas un citas ārstniecības iestādes</w:t>
            </w:r>
          </w:p>
        </w:tc>
        <w:tc>
          <w:tcPr>
            <w:tcW w:w="2694" w:type="dxa"/>
          </w:tcPr>
          <w:p w14:paraId="37125038" w14:textId="77777777" w:rsidR="00966DC6" w:rsidRDefault="00966DC6" w:rsidP="0086388E">
            <w:pPr>
              <w:pStyle w:val="TableParagraph"/>
              <w:spacing w:before="24"/>
              <w:ind w:left="529" w:right="-2" w:hanging="252"/>
              <w:rPr>
                <w:sz w:val="20"/>
              </w:rPr>
            </w:pPr>
            <w:r>
              <w:rPr>
                <w:sz w:val="20"/>
              </w:rPr>
              <w:t>NMPD, Slimnīcas un citas ārstniecības iestādes</w:t>
            </w:r>
          </w:p>
        </w:tc>
        <w:tc>
          <w:tcPr>
            <w:tcW w:w="2414" w:type="dxa"/>
          </w:tcPr>
          <w:p w14:paraId="37125039" w14:textId="77777777" w:rsidR="00966DC6" w:rsidRDefault="00966DC6" w:rsidP="0086388E">
            <w:pPr>
              <w:pStyle w:val="TableParagraph"/>
              <w:spacing w:before="24"/>
              <w:ind w:left="389" w:right="3" w:hanging="252"/>
              <w:rPr>
                <w:sz w:val="20"/>
              </w:rPr>
            </w:pPr>
            <w:r>
              <w:rPr>
                <w:sz w:val="20"/>
              </w:rPr>
              <w:t>NMPD, Slimnīcas un citas ārstniecības iestādes</w:t>
            </w:r>
          </w:p>
        </w:tc>
        <w:tc>
          <w:tcPr>
            <w:tcW w:w="1417" w:type="dxa"/>
          </w:tcPr>
          <w:p w14:paraId="3712503A" w14:textId="77777777" w:rsidR="00966DC6" w:rsidRDefault="00966DC6" w:rsidP="0086388E">
            <w:pPr>
              <w:pStyle w:val="TableParagraph"/>
              <w:spacing w:before="24"/>
              <w:ind w:left="74" w:right="74"/>
              <w:jc w:val="center"/>
              <w:rPr>
                <w:sz w:val="20"/>
              </w:rPr>
            </w:pPr>
            <w:r>
              <w:rPr>
                <w:sz w:val="20"/>
              </w:rPr>
              <w:t>VCAP</w:t>
            </w:r>
          </w:p>
          <w:p w14:paraId="3712503B" w14:textId="77777777" w:rsidR="00966DC6" w:rsidRDefault="00966DC6" w:rsidP="0086388E">
            <w:pPr>
              <w:pStyle w:val="TableParagraph"/>
              <w:spacing w:before="1"/>
              <w:ind w:left="75" w:right="73"/>
              <w:jc w:val="center"/>
              <w:rPr>
                <w:sz w:val="20"/>
              </w:rPr>
            </w:pPr>
            <w:r>
              <w:rPr>
                <w:sz w:val="20"/>
              </w:rPr>
              <w:t>37.pielikums</w:t>
            </w:r>
          </w:p>
        </w:tc>
      </w:tr>
      <w:tr w:rsidR="00966DC6" w14:paraId="37125045" w14:textId="77777777" w:rsidTr="0086388E">
        <w:trPr>
          <w:trHeight w:val="750"/>
        </w:trPr>
        <w:tc>
          <w:tcPr>
            <w:tcW w:w="704" w:type="dxa"/>
          </w:tcPr>
          <w:p w14:paraId="3712503D" w14:textId="77777777" w:rsidR="00966DC6" w:rsidRDefault="00966DC6" w:rsidP="0086388E">
            <w:pPr>
              <w:pStyle w:val="TableParagraph"/>
              <w:spacing w:before="24"/>
              <w:ind w:left="131" w:right="117"/>
              <w:jc w:val="center"/>
              <w:rPr>
                <w:sz w:val="20"/>
              </w:rPr>
            </w:pPr>
            <w:r>
              <w:rPr>
                <w:sz w:val="20"/>
              </w:rPr>
              <w:t>2.9.</w:t>
            </w:r>
          </w:p>
        </w:tc>
        <w:tc>
          <w:tcPr>
            <w:tcW w:w="3255" w:type="dxa"/>
          </w:tcPr>
          <w:p w14:paraId="3712503E" w14:textId="77777777" w:rsidR="00966DC6" w:rsidRDefault="00966DC6" w:rsidP="0086388E">
            <w:pPr>
              <w:pStyle w:val="TableParagraph"/>
              <w:spacing w:before="24"/>
              <w:ind w:left="30" w:right="173"/>
              <w:rPr>
                <w:sz w:val="20"/>
              </w:rPr>
            </w:pPr>
            <w:r>
              <w:rPr>
                <w:sz w:val="20"/>
              </w:rPr>
              <w:t>Sabiedrības veselības aizsardzības pasākumu īstenošana atbilstoši Valsts katastrofu medicīnas plānam</w:t>
            </w:r>
          </w:p>
        </w:tc>
        <w:tc>
          <w:tcPr>
            <w:tcW w:w="1703" w:type="dxa"/>
          </w:tcPr>
          <w:p w14:paraId="3712503F" w14:textId="77777777" w:rsidR="00966DC6" w:rsidRDefault="00966DC6" w:rsidP="0086388E">
            <w:pPr>
              <w:pStyle w:val="TableParagraph"/>
              <w:spacing w:before="24"/>
              <w:ind w:left="195" w:firstLine="509"/>
              <w:rPr>
                <w:sz w:val="20"/>
              </w:rPr>
            </w:pPr>
            <w:r>
              <w:rPr>
                <w:sz w:val="20"/>
              </w:rPr>
              <w:t xml:space="preserve">Pēc </w:t>
            </w:r>
            <w:r>
              <w:rPr>
                <w:w w:val="95"/>
                <w:sz w:val="20"/>
              </w:rPr>
              <w:t>nepieciešamības</w:t>
            </w:r>
          </w:p>
        </w:tc>
        <w:tc>
          <w:tcPr>
            <w:tcW w:w="2699" w:type="dxa"/>
          </w:tcPr>
          <w:p w14:paraId="37125040" w14:textId="77777777" w:rsidR="00966DC6" w:rsidRDefault="00966DC6" w:rsidP="0086388E">
            <w:pPr>
              <w:pStyle w:val="TableParagraph"/>
              <w:spacing w:before="24"/>
              <w:ind w:left="75" w:right="66"/>
              <w:jc w:val="center"/>
              <w:rPr>
                <w:sz w:val="20"/>
              </w:rPr>
            </w:pPr>
            <w:r>
              <w:rPr>
                <w:sz w:val="20"/>
              </w:rPr>
              <w:t>VM</w:t>
            </w:r>
          </w:p>
        </w:tc>
        <w:tc>
          <w:tcPr>
            <w:tcW w:w="2694" w:type="dxa"/>
          </w:tcPr>
          <w:p w14:paraId="37125041" w14:textId="77777777" w:rsidR="00966DC6" w:rsidRDefault="00966DC6" w:rsidP="0086388E">
            <w:pPr>
              <w:pStyle w:val="TableParagraph"/>
              <w:spacing w:before="24"/>
              <w:ind w:left="67" w:right="59"/>
              <w:jc w:val="center"/>
              <w:rPr>
                <w:sz w:val="20"/>
              </w:rPr>
            </w:pPr>
            <w:r>
              <w:rPr>
                <w:sz w:val="20"/>
              </w:rPr>
              <w:t>NMPD, VI, SPKC</w:t>
            </w:r>
          </w:p>
        </w:tc>
        <w:tc>
          <w:tcPr>
            <w:tcW w:w="2414" w:type="dxa"/>
          </w:tcPr>
          <w:p w14:paraId="37125042" w14:textId="77777777" w:rsidR="00966DC6" w:rsidRDefault="00966DC6" w:rsidP="0086388E">
            <w:pPr>
              <w:pStyle w:val="TableParagraph"/>
              <w:spacing w:before="24"/>
              <w:ind w:left="456"/>
              <w:rPr>
                <w:sz w:val="20"/>
              </w:rPr>
            </w:pPr>
            <w:r>
              <w:rPr>
                <w:sz w:val="20"/>
              </w:rPr>
              <w:t>NMPD, VI, SPKC</w:t>
            </w:r>
          </w:p>
        </w:tc>
        <w:tc>
          <w:tcPr>
            <w:tcW w:w="1417" w:type="dxa"/>
          </w:tcPr>
          <w:p w14:paraId="37125043" w14:textId="77777777" w:rsidR="00966DC6" w:rsidRDefault="00966DC6" w:rsidP="0086388E">
            <w:pPr>
              <w:pStyle w:val="TableParagraph"/>
              <w:spacing w:before="24"/>
              <w:ind w:left="74" w:right="74"/>
              <w:jc w:val="center"/>
              <w:rPr>
                <w:sz w:val="20"/>
              </w:rPr>
            </w:pPr>
            <w:r>
              <w:rPr>
                <w:sz w:val="20"/>
              </w:rPr>
              <w:t>VCAP</w:t>
            </w:r>
          </w:p>
          <w:p w14:paraId="37125044" w14:textId="77777777" w:rsidR="00966DC6" w:rsidRDefault="00966DC6" w:rsidP="0086388E">
            <w:pPr>
              <w:pStyle w:val="TableParagraph"/>
              <w:ind w:left="75" w:right="73"/>
              <w:jc w:val="center"/>
              <w:rPr>
                <w:sz w:val="20"/>
              </w:rPr>
            </w:pPr>
            <w:r>
              <w:rPr>
                <w:sz w:val="20"/>
              </w:rPr>
              <w:t>37.pielikums</w:t>
            </w:r>
          </w:p>
        </w:tc>
      </w:tr>
      <w:tr w:rsidR="00966DC6" w14:paraId="3712504E" w14:textId="77777777" w:rsidTr="0086388E">
        <w:trPr>
          <w:trHeight w:val="1209"/>
        </w:trPr>
        <w:tc>
          <w:tcPr>
            <w:tcW w:w="704" w:type="dxa"/>
          </w:tcPr>
          <w:p w14:paraId="37125046" w14:textId="77777777" w:rsidR="00966DC6" w:rsidRDefault="00966DC6" w:rsidP="0086388E">
            <w:pPr>
              <w:pStyle w:val="TableParagraph"/>
              <w:spacing w:before="24"/>
              <w:ind w:left="131" w:right="117"/>
              <w:jc w:val="center"/>
              <w:rPr>
                <w:sz w:val="20"/>
              </w:rPr>
            </w:pPr>
            <w:r>
              <w:rPr>
                <w:sz w:val="20"/>
              </w:rPr>
              <w:t>2.10.</w:t>
            </w:r>
          </w:p>
        </w:tc>
        <w:tc>
          <w:tcPr>
            <w:tcW w:w="3255" w:type="dxa"/>
          </w:tcPr>
          <w:p w14:paraId="37125047" w14:textId="77777777" w:rsidR="00966DC6" w:rsidRDefault="00966DC6" w:rsidP="0086388E">
            <w:pPr>
              <w:pStyle w:val="TableParagraph"/>
              <w:spacing w:before="24"/>
              <w:ind w:left="30" w:right="679"/>
              <w:rPr>
                <w:sz w:val="20"/>
              </w:rPr>
            </w:pPr>
            <w:r>
              <w:rPr>
                <w:sz w:val="20"/>
              </w:rPr>
              <w:t>Psiholoģiskā atbalsta sniegšana iedzīvotājiem</w:t>
            </w:r>
          </w:p>
        </w:tc>
        <w:tc>
          <w:tcPr>
            <w:tcW w:w="1703" w:type="dxa"/>
          </w:tcPr>
          <w:p w14:paraId="37125048" w14:textId="77777777" w:rsidR="00966DC6" w:rsidRDefault="00966DC6" w:rsidP="0086388E">
            <w:pPr>
              <w:pStyle w:val="TableParagraph"/>
              <w:spacing w:before="24"/>
              <w:ind w:left="195" w:firstLine="509"/>
              <w:rPr>
                <w:sz w:val="20"/>
              </w:rPr>
            </w:pPr>
            <w:r>
              <w:rPr>
                <w:sz w:val="20"/>
              </w:rPr>
              <w:t xml:space="preserve">Pēc </w:t>
            </w:r>
            <w:r>
              <w:rPr>
                <w:w w:val="95"/>
                <w:sz w:val="20"/>
              </w:rPr>
              <w:t>nepieciešamības</w:t>
            </w:r>
          </w:p>
        </w:tc>
        <w:tc>
          <w:tcPr>
            <w:tcW w:w="2699" w:type="dxa"/>
          </w:tcPr>
          <w:p w14:paraId="37125049" w14:textId="77777777" w:rsidR="00966DC6" w:rsidRPr="00C94D21" w:rsidRDefault="00966DC6" w:rsidP="0086388E">
            <w:pPr>
              <w:pStyle w:val="TableParagraph"/>
              <w:spacing w:before="24"/>
              <w:ind w:left="75" w:right="69"/>
              <w:jc w:val="center"/>
              <w:rPr>
                <w:b/>
                <w:sz w:val="20"/>
              </w:rPr>
            </w:pPr>
            <w:r w:rsidRPr="00C94D21">
              <w:rPr>
                <w:b/>
                <w:sz w:val="20"/>
              </w:rPr>
              <w:t>Pašvaldības</w:t>
            </w:r>
          </w:p>
        </w:tc>
        <w:tc>
          <w:tcPr>
            <w:tcW w:w="2694" w:type="dxa"/>
          </w:tcPr>
          <w:p w14:paraId="3712504A" w14:textId="77777777" w:rsidR="00966DC6" w:rsidRPr="00C94D21" w:rsidRDefault="00966DC6" w:rsidP="0086388E">
            <w:pPr>
              <w:pStyle w:val="TableParagraph"/>
              <w:spacing w:before="24"/>
              <w:ind w:left="1000" w:right="315" w:hanging="656"/>
              <w:rPr>
                <w:b/>
                <w:sz w:val="20"/>
              </w:rPr>
            </w:pPr>
            <w:r w:rsidRPr="00C94D21">
              <w:rPr>
                <w:b/>
                <w:sz w:val="20"/>
              </w:rPr>
              <w:t>Pašvaldības Sociālo lietu pārvalde</w:t>
            </w:r>
          </w:p>
        </w:tc>
        <w:tc>
          <w:tcPr>
            <w:tcW w:w="2414" w:type="dxa"/>
          </w:tcPr>
          <w:p w14:paraId="3712504B" w14:textId="77777777" w:rsidR="00966DC6" w:rsidRDefault="00966DC6" w:rsidP="0086388E">
            <w:pPr>
              <w:pStyle w:val="TableParagraph"/>
              <w:spacing w:before="24"/>
              <w:ind w:left="74" w:right="70" w:firstLine="4"/>
              <w:jc w:val="center"/>
              <w:rPr>
                <w:sz w:val="20"/>
              </w:rPr>
            </w:pPr>
            <w:r w:rsidRPr="00C94D21">
              <w:rPr>
                <w:b/>
                <w:sz w:val="20"/>
              </w:rPr>
              <w:t>Pašvaldības Sociālo lietu pārvalde,</w:t>
            </w:r>
            <w:r>
              <w:rPr>
                <w:sz w:val="20"/>
              </w:rPr>
              <w:t xml:space="preserve"> Komersanti, NVO un sabiedriskās organizācijas, Reliģiskās organizācijas</w:t>
            </w:r>
          </w:p>
        </w:tc>
        <w:tc>
          <w:tcPr>
            <w:tcW w:w="1417" w:type="dxa"/>
          </w:tcPr>
          <w:p w14:paraId="3712504C" w14:textId="77777777" w:rsidR="00966DC6" w:rsidRDefault="00966DC6" w:rsidP="0086388E">
            <w:pPr>
              <w:pStyle w:val="TableParagraph"/>
              <w:spacing w:before="24"/>
              <w:ind w:left="74" w:right="74"/>
              <w:jc w:val="center"/>
              <w:rPr>
                <w:sz w:val="20"/>
              </w:rPr>
            </w:pPr>
            <w:r>
              <w:rPr>
                <w:sz w:val="20"/>
              </w:rPr>
              <w:t>VCAP</w:t>
            </w:r>
          </w:p>
          <w:p w14:paraId="3712504D" w14:textId="77777777" w:rsidR="00966DC6" w:rsidRDefault="00966DC6" w:rsidP="0086388E">
            <w:pPr>
              <w:pStyle w:val="TableParagraph"/>
              <w:ind w:left="75" w:right="73"/>
              <w:jc w:val="center"/>
              <w:rPr>
                <w:sz w:val="20"/>
              </w:rPr>
            </w:pPr>
            <w:r>
              <w:rPr>
                <w:sz w:val="20"/>
              </w:rPr>
              <w:t>37.pielikums</w:t>
            </w:r>
          </w:p>
        </w:tc>
      </w:tr>
      <w:tr w:rsidR="00966DC6" w14:paraId="37125057" w14:textId="77777777" w:rsidTr="0086388E">
        <w:trPr>
          <w:trHeight w:val="980"/>
        </w:trPr>
        <w:tc>
          <w:tcPr>
            <w:tcW w:w="704" w:type="dxa"/>
          </w:tcPr>
          <w:p w14:paraId="3712504F" w14:textId="77777777" w:rsidR="00966DC6" w:rsidRDefault="00966DC6" w:rsidP="0086388E">
            <w:pPr>
              <w:pStyle w:val="TableParagraph"/>
              <w:spacing w:before="24"/>
              <w:ind w:left="131" w:right="117"/>
              <w:jc w:val="center"/>
              <w:rPr>
                <w:sz w:val="20"/>
              </w:rPr>
            </w:pPr>
            <w:r>
              <w:rPr>
                <w:sz w:val="20"/>
              </w:rPr>
              <w:t>2.11.</w:t>
            </w:r>
          </w:p>
        </w:tc>
        <w:tc>
          <w:tcPr>
            <w:tcW w:w="3255" w:type="dxa"/>
          </w:tcPr>
          <w:p w14:paraId="37125050" w14:textId="77777777" w:rsidR="00966DC6" w:rsidRDefault="00966DC6" w:rsidP="0086388E">
            <w:pPr>
              <w:pStyle w:val="TableParagraph"/>
              <w:spacing w:before="24"/>
              <w:ind w:left="30" w:right="729"/>
              <w:rPr>
                <w:sz w:val="20"/>
              </w:rPr>
            </w:pPr>
            <w:r>
              <w:rPr>
                <w:sz w:val="20"/>
              </w:rPr>
              <w:t>Iedzīvotāju evakuācija un pamatvajadzību nodrošināšana</w:t>
            </w:r>
          </w:p>
        </w:tc>
        <w:tc>
          <w:tcPr>
            <w:tcW w:w="1703" w:type="dxa"/>
          </w:tcPr>
          <w:p w14:paraId="37125051" w14:textId="77777777" w:rsidR="00966DC6" w:rsidRDefault="00966DC6" w:rsidP="0086388E">
            <w:pPr>
              <w:pStyle w:val="TableParagraph"/>
              <w:spacing w:before="24"/>
              <w:ind w:left="195" w:firstLine="509"/>
              <w:rPr>
                <w:sz w:val="20"/>
              </w:rPr>
            </w:pPr>
            <w:r>
              <w:rPr>
                <w:sz w:val="20"/>
              </w:rPr>
              <w:t xml:space="preserve">Pēc </w:t>
            </w:r>
            <w:r>
              <w:rPr>
                <w:w w:val="95"/>
                <w:sz w:val="20"/>
              </w:rPr>
              <w:t>nepieciešamības</w:t>
            </w:r>
          </w:p>
        </w:tc>
        <w:tc>
          <w:tcPr>
            <w:tcW w:w="2699" w:type="dxa"/>
          </w:tcPr>
          <w:p w14:paraId="37125052" w14:textId="77777777" w:rsidR="00966DC6" w:rsidRDefault="00966DC6" w:rsidP="0086388E">
            <w:pPr>
              <w:pStyle w:val="TableParagraph"/>
              <w:spacing w:before="24"/>
              <w:ind w:left="75" w:right="69"/>
              <w:jc w:val="center"/>
              <w:rPr>
                <w:sz w:val="20"/>
              </w:rPr>
            </w:pPr>
            <w:r>
              <w:rPr>
                <w:sz w:val="20"/>
              </w:rPr>
              <w:t>Glābšanas darbu vadītājs</w:t>
            </w:r>
          </w:p>
        </w:tc>
        <w:tc>
          <w:tcPr>
            <w:tcW w:w="2694" w:type="dxa"/>
          </w:tcPr>
          <w:p w14:paraId="37125053" w14:textId="77777777" w:rsidR="00966DC6" w:rsidRPr="00C94D21" w:rsidRDefault="00966DC6" w:rsidP="0086388E">
            <w:pPr>
              <w:pStyle w:val="TableParagraph"/>
              <w:spacing w:before="24"/>
              <w:ind w:left="68" w:right="59"/>
              <w:jc w:val="center"/>
              <w:rPr>
                <w:b/>
                <w:sz w:val="20"/>
              </w:rPr>
            </w:pPr>
            <w:r w:rsidRPr="00C94D21">
              <w:rPr>
                <w:b/>
                <w:sz w:val="20"/>
              </w:rPr>
              <w:t>Pašvaldība</w:t>
            </w:r>
          </w:p>
        </w:tc>
        <w:tc>
          <w:tcPr>
            <w:tcW w:w="2414" w:type="dxa"/>
          </w:tcPr>
          <w:p w14:paraId="37125054" w14:textId="77777777" w:rsidR="00966DC6" w:rsidRDefault="00966DC6" w:rsidP="0086388E">
            <w:pPr>
              <w:pStyle w:val="TableParagraph"/>
              <w:spacing w:before="24"/>
              <w:ind w:left="346" w:right="336" w:hanging="2"/>
              <w:jc w:val="center"/>
              <w:rPr>
                <w:sz w:val="20"/>
              </w:rPr>
            </w:pPr>
            <w:r>
              <w:rPr>
                <w:sz w:val="20"/>
              </w:rPr>
              <w:t xml:space="preserve">Pašvaldības dienesti, </w:t>
            </w:r>
            <w:r w:rsidRPr="00C94D21">
              <w:rPr>
                <w:b/>
                <w:sz w:val="20"/>
              </w:rPr>
              <w:t>Limbažu novada pašvaldības policija,</w:t>
            </w:r>
            <w:r>
              <w:rPr>
                <w:sz w:val="20"/>
              </w:rPr>
              <w:t xml:space="preserve"> Komersanti, NVO un</w:t>
            </w:r>
            <w:r w:rsidR="008A6996">
              <w:rPr>
                <w:sz w:val="20"/>
              </w:rPr>
              <w:t xml:space="preserve"> sabiedriskās organizācijas, Reliģiskās organizācijas</w:t>
            </w:r>
          </w:p>
        </w:tc>
        <w:tc>
          <w:tcPr>
            <w:tcW w:w="1417" w:type="dxa"/>
          </w:tcPr>
          <w:p w14:paraId="37125055" w14:textId="77777777" w:rsidR="00966DC6" w:rsidRDefault="00966DC6" w:rsidP="0086388E">
            <w:pPr>
              <w:pStyle w:val="TableParagraph"/>
              <w:spacing w:before="24"/>
              <w:ind w:left="74" w:right="74"/>
              <w:jc w:val="center"/>
              <w:rPr>
                <w:sz w:val="20"/>
              </w:rPr>
            </w:pPr>
            <w:r>
              <w:rPr>
                <w:sz w:val="20"/>
              </w:rPr>
              <w:t>VCAP</w:t>
            </w:r>
          </w:p>
          <w:p w14:paraId="37125056" w14:textId="77777777" w:rsidR="00966DC6" w:rsidRDefault="00966DC6" w:rsidP="0086388E">
            <w:pPr>
              <w:pStyle w:val="TableParagraph"/>
              <w:ind w:left="75" w:right="73"/>
              <w:jc w:val="center"/>
              <w:rPr>
                <w:sz w:val="20"/>
              </w:rPr>
            </w:pPr>
            <w:r>
              <w:rPr>
                <w:sz w:val="20"/>
              </w:rPr>
              <w:t>37.pielikums</w:t>
            </w:r>
          </w:p>
        </w:tc>
      </w:tr>
    </w:tbl>
    <w:p w14:paraId="37125058" w14:textId="77777777" w:rsidR="00966DC6" w:rsidRDefault="00966DC6" w:rsidP="00966DC6">
      <w:pPr>
        <w:jc w:val="center"/>
        <w:rPr>
          <w:sz w:val="20"/>
        </w:rPr>
        <w:sectPr w:rsidR="00966DC6">
          <w:pgSz w:w="16840" w:h="11910" w:orient="landscape"/>
          <w:pgMar w:top="1180" w:right="700" w:bottom="280" w:left="1020" w:header="710" w:footer="0" w:gutter="0"/>
          <w:cols w:space="720"/>
        </w:sectPr>
      </w:pPr>
    </w:p>
    <w:p w14:paraId="37125059"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55"/>
        <w:gridCol w:w="1703"/>
        <w:gridCol w:w="2699"/>
        <w:gridCol w:w="2694"/>
        <w:gridCol w:w="2414"/>
        <w:gridCol w:w="1417"/>
      </w:tblGrid>
      <w:tr w:rsidR="008A6996" w14:paraId="37125063" w14:textId="77777777" w:rsidTr="0067654B">
        <w:trPr>
          <w:trHeight w:val="2204"/>
        </w:trPr>
        <w:tc>
          <w:tcPr>
            <w:tcW w:w="704" w:type="dxa"/>
          </w:tcPr>
          <w:p w14:paraId="3712505A" w14:textId="77777777" w:rsidR="008A6996" w:rsidRDefault="008A6996" w:rsidP="0086388E">
            <w:pPr>
              <w:pStyle w:val="TableParagraph"/>
              <w:spacing w:before="21"/>
              <w:ind w:left="131" w:right="117"/>
              <w:jc w:val="center"/>
              <w:rPr>
                <w:sz w:val="20"/>
              </w:rPr>
            </w:pPr>
            <w:r>
              <w:rPr>
                <w:sz w:val="20"/>
              </w:rPr>
              <w:t>2.12.</w:t>
            </w:r>
          </w:p>
        </w:tc>
        <w:tc>
          <w:tcPr>
            <w:tcW w:w="3255" w:type="dxa"/>
          </w:tcPr>
          <w:p w14:paraId="3712505B" w14:textId="77777777" w:rsidR="008A6996" w:rsidRDefault="008A6996" w:rsidP="0086388E">
            <w:pPr>
              <w:pStyle w:val="TableParagraph"/>
              <w:spacing w:before="21"/>
              <w:ind w:left="30"/>
              <w:rPr>
                <w:sz w:val="20"/>
              </w:rPr>
            </w:pPr>
            <w:r>
              <w:rPr>
                <w:sz w:val="20"/>
              </w:rPr>
              <w:t>Valsts materiālo rezervju izmantošana</w:t>
            </w:r>
          </w:p>
        </w:tc>
        <w:tc>
          <w:tcPr>
            <w:tcW w:w="1703" w:type="dxa"/>
          </w:tcPr>
          <w:p w14:paraId="3712505C" w14:textId="77777777" w:rsidR="008A6996" w:rsidRDefault="008A6996" w:rsidP="0086388E">
            <w:pPr>
              <w:pStyle w:val="TableParagraph"/>
              <w:spacing w:before="21"/>
              <w:ind w:left="195" w:firstLine="509"/>
              <w:rPr>
                <w:sz w:val="20"/>
              </w:rPr>
            </w:pPr>
            <w:r>
              <w:rPr>
                <w:sz w:val="20"/>
              </w:rPr>
              <w:t xml:space="preserve">Pēc </w:t>
            </w:r>
            <w:r>
              <w:rPr>
                <w:w w:val="95"/>
                <w:sz w:val="20"/>
              </w:rPr>
              <w:t>nepieciešamības</w:t>
            </w:r>
          </w:p>
        </w:tc>
        <w:tc>
          <w:tcPr>
            <w:tcW w:w="2699" w:type="dxa"/>
          </w:tcPr>
          <w:p w14:paraId="3712505D" w14:textId="77777777" w:rsidR="008A6996" w:rsidRDefault="008A6996" w:rsidP="0086388E">
            <w:pPr>
              <w:pStyle w:val="TableParagraph"/>
              <w:spacing w:before="21"/>
              <w:ind w:left="113" w:right="102" w:hanging="3"/>
              <w:jc w:val="center"/>
              <w:rPr>
                <w:sz w:val="20"/>
              </w:rPr>
            </w:pPr>
            <w:r>
              <w:rPr>
                <w:sz w:val="20"/>
              </w:rPr>
              <w:t>Lēmums par nepieciešamību izmantot - Glābšanas darbu vadītājs vai valsts vai pašvaldības institūcija Lēmums par atļauju izmantot -</w:t>
            </w:r>
          </w:p>
          <w:p w14:paraId="3712505E" w14:textId="77777777" w:rsidR="008A6996" w:rsidRDefault="008A6996" w:rsidP="0086388E">
            <w:pPr>
              <w:pStyle w:val="TableParagraph"/>
              <w:ind w:left="36" w:right="26"/>
              <w:jc w:val="center"/>
              <w:rPr>
                <w:sz w:val="20"/>
              </w:rPr>
            </w:pPr>
            <w:r>
              <w:rPr>
                <w:sz w:val="20"/>
              </w:rPr>
              <w:t>Ministrijas valsts sekretārs vai tā pilnvarota amatpersona</w:t>
            </w:r>
          </w:p>
        </w:tc>
        <w:tc>
          <w:tcPr>
            <w:tcW w:w="2694" w:type="dxa"/>
          </w:tcPr>
          <w:p w14:paraId="3712505F" w14:textId="77777777" w:rsidR="008A6996" w:rsidRDefault="008A6996" w:rsidP="0086388E">
            <w:pPr>
              <w:pStyle w:val="TableParagraph"/>
              <w:spacing w:before="21"/>
              <w:ind w:left="49" w:right="40" w:firstLine="1"/>
              <w:jc w:val="center"/>
              <w:rPr>
                <w:sz w:val="20"/>
              </w:rPr>
            </w:pPr>
            <w:r>
              <w:rPr>
                <w:sz w:val="20"/>
              </w:rPr>
              <w:t xml:space="preserve">Valsts materiālo rezervju glabātājs, Valsts vai </w:t>
            </w:r>
            <w:r w:rsidRPr="00C94D21">
              <w:rPr>
                <w:b/>
                <w:sz w:val="20"/>
              </w:rPr>
              <w:t>pašvaldības institūcija</w:t>
            </w:r>
          </w:p>
        </w:tc>
        <w:tc>
          <w:tcPr>
            <w:tcW w:w="2414" w:type="dxa"/>
          </w:tcPr>
          <w:p w14:paraId="37125060" w14:textId="77777777" w:rsidR="008A6996" w:rsidRDefault="008A6996" w:rsidP="0086388E">
            <w:pPr>
              <w:pStyle w:val="TableParagraph"/>
              <w:spacing w:before="21"/>
              <w:ind w:left="768" w:right="60" w:hanging="682"/>
              <w:rPr>
                <w:sz w:val="20"/>
              </w:rPr>
            </w:pPr>
            <w:r>
              <w:rPr>
                <w:sz w:val="20"/>
              </w:rPr>
              <w:t>Glābšanas darbos iesaistītās institūcijas</w:t>
            </w:r>
          </w:p>
        </w:tc>
        <w:tc>
          <w:tcPr>
            <w:tcW w:w="1417" w:type="dxa"/>
          </w:tcPr>
          <w:p w14:paraId="37125061" w14:textId="77777777" w:rsidR="008A6996" w:rsidRDefault="008A6996" w:rsidP="0086388E">
            <w:pPr>
              <w:pStyle w:val="TableParagraph"/>
              <w:spacing w:before="21"/>
              <w:ind w:left="74" w:right="74"/>
              <w:jc w:val="center"/>
              <w:rPr>
                <w:sz w:val="20"/>
              </w:rPr>
            </w:pPr>
            <w:r>
              <w:rPr>
                <w:sz w:val="20"/>
              </w:rPr>
              <w:t>VCAP</w:t>
            </w:r>
          </w:p>
          <w:p w14:paraId="37125062" w14:textId="77777777" w:rsidR="008A6996" w:rsidRDefault="008A6996" w:rsidP="0086388E">
            <w:pPr>
              <w:pStyle w:val="TableParagraph"/>
              <w:spacing w:before="1"/>
              <w:ind w:left="75" w:right="73"/>
              <w:jc w:val="center"/>
              <w:rPr>
                <w:sz w:val="20"/>
              </w:rPr>
            </w:pPr>
            <w:r>
              <w:rPr>
                <w:sz w:val="20"/>
              </w:rPr>
              <w:t>37.pielikums</w:t>
            </w:r>
          </w:p>
        </w:tc>
      </w:tr>
      <w:tr w:rsidR="00966DC6" w14:paraId="3712506D" w14:textId="77777777" w:rsidTr="0086388E">
        <w:trPr>
          <w:trHeight w:val="979"/>
        </w:trPr>
        <w:tc>
          <w:tcPr>
            <w:tcW w:w="704" w:type="dxa"/>
          </w:tcPr>
          <w:p w14:paraId="37125064" w14:textId="77777777" w:rsidR="00966DC6" w:rsidRDefault="00966DC6" w:rsidP="0086388E">
            <w:pPr>
              <w:pStyle w:val="TableParagraph"/>
              <w:spacing w:before="21"/>
              <w:ind w:left="131" w:right="117"/>
              <w:jc w:val="center"/>
              <w:rPr>
                <w:sz w:val="20"/>
              </w:rPr>
            </w:pPr>
            <w:r>
              <w:rPr>
                <w:sz w:val="20"/>
              </w:rPr>
              <w:t>2.13.</w:t>
            </w:r>
          </w:p>
        </w:tc>
        <w:tc>
          <w:tcPr>
            <w:tcW w:w="3255" w:type="dxa"/>
          </w:tcPr>
          <w:p w14:paraId="37125065" w14:textId="77777777" w:rsidR="00966DC6" w:rsidRDefault="00966DC6" w:rsidP="0086388E">
            <w:pPr>
              <w:pStyle w:val="TableParagraph"/>
              <w:spacing w:before="21"/>
              <w:ind w:left="30"/>
              <w:rPr>
                <w:sz w:val="20"/>
              </w:rPr>
            </w:pPr>
            <w:r>
              <w:rPr>
                <w:sz w:val="20"/>
              </w:rPr>
              <w:t>Informācijas par radītajiem zaudējumiem apkopošana un kompensācija par zaudējumiem noteikšana</w:t>
            </w:r>
          </w:p>
        </w:tc>
        <w:tc>
          <w:tcPr>
            <w:tcW w:w="1703" w:type="dxa"/>
          </w:tcPr>
          <w:p w14:paraId="37125066" w14:textId="77777777" w:rsidR="00966DC6" w:rsidRDefault="00966DC6" w:rsidP="0086388E">
            <w:pPr>
              <w:pStyle w:val="TableParagraph"/>
              <w:spacing w:before="21"/>
              <w:ind w:left="452"/>
              <w:rPr>
                <w:sz w:val="20"/>
              </w:rPr>
            </w:pPr>
            <w:r>
              <w:rPr>
                <w:sz w:val="20"/>
              </w:rPr>
              <w:t>1 mēnesis</w:t>
            </w:r>
          </w:p>
        </w:tc>
        <w:tc>
          <w:tcPr>
            <w:tcW w:w="2699" w:type="dxa"/>
          </w:tcPr>
          <w:p w14:paraId="37125067" w14:textId="77777777" w:rsidR="00966DC6" w:rsidRDefault="00966DC6" w:rsidP="0086388E">
            <w:pPr>
              <w:pStyle w:val="TableParagraph"/>
              <w:spacing w:before="21"/>
              <w:ind w:left="912" w:right="859" w:hanging="24"/>
              <w:rPr>
                <w:sz w:val="20"/>
              </w:rPr>
            </w:pPr>
            <w:r>
              <w:rPr>
                <w:sz w:val="20"/>
              </w:rPr>
              <w:t>Ministrijas</w:t>
            </w:r>
          </w:p>
          <w:p w14:paraId="37125068" w14:textId="77777777" w:rsidR="00966DC6" w:rsidRDefault="00966DC6" w:rsidP="0086388E">
            <w:pPr>
              <w:pStyle w:val="TableParagraph"/>
              <w:spacing w:before="21"/>
              <w:ind w:left="912" w:right="859" w:hanging="24"/>
              <w:rPr>
                <w:sz w:val="20"/>
              </w:rPr>
            </w:pPr>
            <w:r w:rsidRPr="00C94D21">
              <w:rPr>
                <w:b/>
                <w:sz w:val="20"/>
              </w:rPr>
              <w:t>Pašvaldība</w:t>
            </w:r>
          </w:p>
        </w:tc>
        <w:tc>
          <w:tcPr>
            <w:tcW w:w="2694" w:type="dxa"/>
          </w:tcPr>
          <w:p w14:paraId="37125069" w14:textId="77777777" w:rsidR="00966DC6" w:rsidRDefault="00966DC6" w:rsidP="0086388E">
            <w:pPr>
              <w:pStyle w:val="TableParagraph"/>
              <w:spacing w:before="21"/>
              <w:ind w:left="911" w:right="858" w:hanging="27"/>
              <w:rPr>
                <w:sz w:val="20"/>
              </w:rPr>
            </w:pPr>
            <w:r>
              <w:rPr>
                <w:sz w:val="20"/>
              </w:rPr>
              <w:t>Ministrija</w:t>
            </w:r>
          </w:p>
          <w:p w14:paraId="3712506A" w14:textId="77777777" w:rsidR="00966DC6" w:rsidRDefault="00966DC6" w:rsidP="0086388E">
            <w:pPr>
              <w:pStyle w:val="TableParagraph"/>
              <w:spacing w:before="21"/>
              <w:ind w:left="911" w:right="858" w:hanging="27"/>
              <w:rPr>
                <w:sz w:val="20"/>
              </w:rPr>
            </w:pPr>
            <w:r w:rsidRPr="00C94D21">
              <w:rPr>
                <w:b/>
                <w:sz w:val="20"/>
              </w:rPr>
              <w:t>Pašvaldība</w:t>
            </w:r>
          </w:p>
        </w:tc>
        <w:tc>
          <w:tcPr>
            <w:tcW w:w="2414" w:type="dxa"/>
          </w:tcPr>
          <w:p w14:paraId="3712506B" w14:textId="77777777" w:rsidR="00966DC6" w:rsidRDefault="00966DC6" w:rsidP="0086388E">
            <w:pPr>
              <w:pStyle w:val="TableParagraph"/>
              <w:spacing w:before="21"/>
              <w:ind w:left="744" w:right="718"/>
              <w:rPr>
                <w:sz w:val="20"/>
              </w:rPr>
            </w:pPr>
            <w:r>
              <w:rPr>
                <w:sz w:val="20"/>
              </w:rPr>
              <w:t xml:space="preserve">Ministrijas, </w:t>
            </w:r>
            <w:r w:rsidRPr="00C94D21">
              <w:rPr>
                <w:b/>
                <w:sz w:val="20"/>
              </w:rPr>
              <w:t>Pašvaldība</w:t>
            </w:r>
          </w:p>
        </w:tc>
        <w:tc>
          <w:tcPr>
            <w:tcW w:w="1417" w:type="dxa"/>
          </w:tcPr>
          <w:p w14:paraId="3712506C" w14:textId="77777777" w:rsidR="00966DC6" w:rsidRDefault="00966DC6" w:rsidP="0086388E">
            <w:pPr>
              <w:pStyle w:val="TableParagraph"/>
              <w:spacing w:before="21"/>
              <w:ind w:left="1"/>
              <w:jc w:val="center"/>
              <w:rPr>
                <w:sz w:val="20"/>
              </w:rPr>
            </w:pPr>
            <w:r>
              <w:rPr>
                <w:w w:val="99"/>
                <w:sz w:val="20"/>
              </w:rPr>
              <w:t>-</w:t>
            </w:r>
          </w:p>
        </w:tc>
      </w:tr>
    </w:tbl>
    <w:p w14:paraId="3712506E" w14:textId="77777777" w:rsidR="00966DC6" w:rsidRDefault="00966DC6" w:rsidP="00966DC6">
      <w:pPr>
        <w:spacing w:before="9"/>
        <w:ind w:left="151"/>
        <w:rPr>
          <w:i/>
          <w:sz w:val="24"/>
        </w:rPr>
      </w:pPr>
      <w:r>
        <w:rPr>
          <w:i/>
          <w:sz w:val="24"/>
        </w:rPr>
        <w:t>* Aili aizpilda tikai pasākumiem, kas ir attiecināmi uz NATO krīžu reaģēšanas sistēmu.</w:t>
      </w:r>
    </w:p>
    <w:p w14:paraId="3712506F" w14:textId="77777777" w:rsidR="00966DC6" w:rsidRPr="00A03CD2" w:rsidRDefault="00966DC6" w:rsidP="00966DC6">
      <w:pPr>
        <w:pStyle w:val="Pamatteksts"/>
        <w:spacing w:before="9"/>
        <w:rPr>
          <w:i/>
          <w:sz w:val="29"/>
          <w:lang w:val="lv-LV"/>
        </w:rPr>
      </w:pPr>
    </w:p>
    <w:p w14:paraId="37125070" w14:textId="77777777" w:rsidR="00966DC6" w:rsidRPr="009E12ED" w:rsidRDefault="00966DC6" w:rsidP="00966DC6">
      <w:pPr>
        <w:pStyle w:val="Virsraksts1"/>
        <w:widowControl w:val="0"/>
        <w:numPr>
          <w:ilvl w:val="1"/>
          <w:numId w:val="15"/>
        </w:numPr>
        <w:tabs>
          <w:tab w:val="left" w:pos="679"/>
          <w:tab w:val="left" w:pos="680"/>
        </w:tabs>
        <w:autoSpaceDE w:val="0"/>
        <w:autoSpaceDN w:val="0"/>
        <w:spacing w:before="90" w:beforeAutospacing="0" w:after="8" w:afterAutospacing="0"/>
        <w:ind w:hanging="568"/>
        <w:rPr>
          <w:sz w:val="28"/>
          <w:szCs w:val="28"/>
        </w:rPr>
      </w:pPr>
      <w:bookmarkStart w:id="2" w:name="_bookmark35"/>
      <w:bookmarkEnd w:id="2"/>
      <w:r w:rsidRPr="009E12ED">
        <w:rPr>
          <w:sz w:val="28"/>
          <w:szCs w:val="28"/>
        </w:rPr>
        <w:t xml:space="preserve">Pali, plūdi </w:t>
      </w:r>
      <w:r w:rsidR="000A202F">
        <w:rPr>
          <w:sz w:val="28"/>
          <w:szCs w:val="28"/>
        </w:rPr>
        <w:tab/>
      </w:r>
      <w:r w:rsidR="000A202F">
        <w:rPr>
          <w:sz w:val="28"/>
          <w:szCs w:val="28"/>
        </w:rPr>
        <w:tab/>
      </w:r>
      <w:r w:rsidR="000A202F">
        <w:rPr>
          <w:sz w:val="28"/>
          <w:szCs w:val="28"/>
        </w:rPr>
        <w:tab/>
      </w:r>
      <w:r w:rsidR="000A202F">
        <w:rPr>
          <w:sz w:val="28"/>
          <w:szCs w:val="28"/>
        </w:rPr>
        <w:tab/>
      </w:r>
      <w:r w:rsidR="000A202F">
        <w:rPr>
          <w:sz w:val="28"/>
          <w:szCs w:val="28"/>
        </w:rPr>
        <w:tab/>
      </w:r>
      <w:r w:rsidR="000A202F">
        <w:rPr>
          <w:sz w:val="28"/>
          <w:szCs w:val="28"/>
        </w:rPr>
        <w:tab/>
      </w:r>
      <w:r w:rsidR="000A202F" w:rsidRPr="00543D2D">
        <w:rPr>
          <w:b w:val="0"/>
          <w:sz w:val="20"/>
          <w:szCs w:val="20"/>
        </w:rPr>
        <w:t>1</w:t>
      </w:r>
      <w:r w:rsidR="000A202F">
        <w:rPr>
          <w:b w:val="0"/>
          <w:sz w:val="20"/>
          <w:szCs w:val="20"/>
        </w:rPr>
        <w:t>8</w:t>
      </w:r>
      <w:r w:rsidR="000A202F" w:rsidRPr="00543D2D">
        <w:rPr>
          <w:b w:val="0"/>
          <w:sz w:val="20"/>
          <w:szCs w:val="20"/>
        </w:rPr>
        <w:t>.tabula</w:t>
      </w: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33"/>
        <w:gridCol w:w="1686"/>
        <w:gridCol w:w="2672"/>
        <w:gridCol w:w="2760"/>
        <w:gridCol w:w="2410"/>
        <w:gridCol w:w="1416"/>
      </w:tblGrid>
      <w:tr w:rsidR="00966DC6" w14:paraId="37125085" w14:textId="77777777" w:rsidTr="0086388E">
        <w:trPr>
          <w:trHeight w:val="2039"/>
        </w:trPr>
        <w:tc>
          <w:tcPr>
            <w:tcW w:w="704" w:type="dxa"/>
            <w:shd w:val="clear" w:color="auto" w:fill="D9D9D9"/>
          </w:tcPr>
          <w:p w14:paraId="37125071" w14:textId="77777777" w:rsidR="00966DC6" w:rsidRDefault="00966DC6" w:rsidP="0086388E">
            <w:pPr>
              <w:pStyle w:val="TableParagraph"/>
              <w:rPr>
                <w:b/>
                <w:sz w:val="26"/>
              </w:rPr>
            </w:pPr>
          </w:p>
          <w:p w14:paraId="37125072" w14:textId="77777777" w:rsidR="00966DC6" w:rsidRDefault="00966DC6" w:rsidP="0086388E">
            <w:pPr>
              <w:pStyle w:val="TableParagraph"/>
              <w:spacing w:before="6"/>
              <w:rPr>
                <w:b/>
                <w:sz w:val="32"/>
              </w:rPr>
            </w:pPr>
          </w:p>
          <w:p w14:paraId="37125073" w14:textId="77777777" w:rsidR="00966DC6" w:rsidRDefault="00966DC6" w:rsidP="0086388E">
            <w:pPr>
              <w:pStyle w:val="TableParagraph"/>
              <w:ind w:left="158" w:right="124" w:firstLine="24"/>
              <w:rPr>
                <w:b/>
                <w:sz w:val="24"/>
              </w:rPr>
            </w:pPr>
            <w:r>
              <w:rPr>
                <w:b/>
                <w:sz w:val="24"/>
              </w:rPr>
              <w:t>Nr. p.k.</w:t>
            </w:r>
          </w:p>
        </w:tc>
        <w:tc>
          <w:tcPr>
            <w:tcW w:w="3233" w:type="dxa"/>
            <w:shd w:val="clear" w:color="auto" w:fill="D9D9D9"/>
          </w:tcPr>
          <w:p w14:paraId="37125074" w14:textId="77777777" w:rsidR="00966DC6" w:rsidRDefault="00966DC6" w:rsidP="0086388E">
            <w:pPr>
              <w:pStyle w:val="TableParagraph"/>
              <w:rPr>
                <w:b/>
                <w:sz w:val="26"/>
              </w:rPr>
            </w:pPr>
          </w:p>
          <w:p w14:paraId="37125075" w14:textId="77777777" w:rsidR="00966DC6" w:rsidRDefault="00966DC6" w:rsidP="0086388E">
            <w:pPr>
              <w:pStyle w:val="TableParagraph"/>
              <w:rPr>
                <w:b/>
                <w:sz w:val="26"/>
              </w:rPr>
            </w:pPr>
          </w:p>
          <w:p w14:paraId="37125076" w14:textId="77777777" w:rsidR="00966DC6" w:rsidRDefault="00966DC6" w:rsidP="0086388E">
            <w:pPr>
              <w:pStyle w:val="TableParagraph"/>
              <w:spacing w:before="212"/>
              <w:ind w:left="472"/>
              <w:rPr>
                <w:b/>
                <w:sz w:val="24"/>
              </w:rPr>
            </w:pPr>
            <w:r>
              <w:rPr>
                <w:b/>
                <w:sz w:val="24"/>
              </w:rPr>
              <w:t>Pasākuma nosaukums</w:t>
            </w:r>
          </w:p>
        </w:tc>
        <w:tc>
          <w:tcPr>
            <w:tcW w:w="1686" w:type="dxa"/>
            <w:shd w:val="clear" w:color="auto" w:fill="D9D9D9"/>
          </w:tcPr>
          <w:p w14:paraId="37125077" w14:textId="77777777" w:rsidR="00966DC6" w:rsidRDefault="00966DC6" w:rsidP="0086388E">
            <w:pPr>
              <w:pStyle w:val="TableParagraph"/>
              <w:rPr>
                <w:b/>
                <w:sz w:val="26"/>
              </w:rPr>
            </w:pPr>
          </w:p>
          <w:p w14:paraId="37125078" w14:textId="77777777" w:rsidR="00966DC6" w:rsidRDefault="00966DC6" w:rsidP="0086388E">
            <w:pPr>
              <w:pStyle w:val="TableParagraph"/>
              <w:spacing w:before="6"/>
              <w:rPr>
                <w:b/>
                <w:sz w:val="32"/>
              </w:rPr>
            </w:pPr>
          </w:p>
          <w:p w14:paraId="37125079" w14:textId="77777777" w:rsidR="00966DC6" w:rsidRDefault="00966DC6" w:rsidP="0086388E">
            <w:pPr>
              <w:pStyle w:val="TableParagraph"/>
              <w:ind w:left="450" w:right="408" w:hanging="8"/>
              <w:rPr>
                <w:b/>
                <w:sz w:val="24"/>
              </w:rPr>
            </w:pPr>
            <w:r>
              <w:rPr>
                <w:b/>
                <w:sz w:val="24"/>
              </w:rPr>
              <w:t>Izpildes termiņš</w:t>
            </w:r>
          </w:p>
        </w:tc>
        <w:tc>
          <w:tcPr>
            <w:tcW w:w="2672" w:type="dxa"/>
            <w:shd w:val="clear" w:color="auto" w:fill="D9D9D9"/>
          </w:tcPr>
          <w:p w14:paraId="3712507A" w14:textId="77777777" w:rsidR="00966DC6" w:rsidRDefault="00966DC6" w:rsidP="0086388E">
            <w:pPr>
              <w:pStyle w:val="TableParagraph"/>
              <w:rPr>
                <w:b/>
                <w:sz w:val="26"/>
              </w:rPr>
            </w:pPr>
          </w:p>
          <w:p w14:paraId="3712507B" w14:textId="77777777" w:rsidR="00966DC6" w:rsidRDefault="00966DC6" w:rsidP="0086388E">
            <w:pPr>
              <w:pStyle w:val="TableParagraph"/>
              <w:rPr>
                <w:b/>
                <w:sz w:val="26"/>
              </w:rPr>
            </w:pPr>
          </w:p>
          <w:p w14:paraId="3712507C" w14:textId="77777777" w:rsidR="00966DC6" w:rsidRDefault="00966DC6" w:rsidP="0086388E">
            <w:pPr>
              <w:pStyle w:val="TableParagraph"/>
              <w:spacing w:before="212"/>
              <w:ind w:left="92" w:right="86"/>
              <w:jc w:val="center"/>
              <w:rPr>
                <w:b/>
                <w:sz w:val="24"/>
              </w:rPr>
            </w:pPr>
            <w:r>
              <w:rPr>
                <w:b/>
                <w:sz w:val="24"/>
              </w:rPr>
              <w:t>Lēmuma pieņēmējs</w:t>
            </w:r>
          </w:p>
        </w:tc>
        <w:tc>
          <w:tcPr>
            <w:tcW w:w="2760" w:type="dxa"/>
            <w:shd w:val="clear" w:color="auto" w:fill="D9D9D9"/>
          </w:tcPr>
          <w:p w14:paraId="3712507D" w14:textId="77777777" w:rsidR="00966DC6" w:rsidRDefault="00966DC6" w:rsidP="0086388E">
            <w:pPr>
              <w:pStyle w:val="TableParagraph"/>
              <w:rPr>
                <w:b/>
                <w:sz w:val="26"/>
              </w:rPr>
            </w:pPr>
          </w:p>
          <w:p w14:paraId="3712507E" w14:textId="77777777" w:rsidR="00966DC6" w:rsidRDefault="00966DC6" w:rsidP="0086388E">
            <w:pPr>
              <w:pStyle w:val="TableParagraph"/>
              <w:spacing w:before="6"/>
              <w:rPr>
                <w:b/>
                <w:sz w:val="32"/>
              </w:rPr>
            </w:pPr>
          </w:p>
          <w:p w14:paraId="3712507F" w14:textId="77777777" w:rsidR="00966DC6" w:rsidRDefault="00966DC6" w:rsidP="0086388E">
            <w:pPr>
              <w:pStyle w:val="TableParagraph"/>
              <w:ind w:left="862" w:right="329" w:hanging="507"/>
              <w:rPr>
                <w:b/>
                <w:sz w:val="24"/>
              </w:rPr>
            </w:pPr>
            <w:r>
              <w:rPr>
                <w:b/>
                <w:sz w:val="24"/>
              </w:rPr>
              <w:t>Par izpildi atbildīgā institūcija</w:t>
            </w:r>
          </w:p>
        </w:tc>
        <w:tc>
          <w:tcPr>
            <w:tcW w:w="2410" w:type="dxa"/>
            <w:shd w:val="clear" w:color="auto" w:fill="D9D9D9"/>
          </w:tcPr>
          <w:p w14:paraId="37125080" w14:textId="77777777" w:rsidR="00966DC6" w:rsidRDefault="00966DC6" w:rsidP="0086388E">
            <w:pPr>
              <w:pStyle w:val="TableParagraph"/>
              <w:rPr>
                <w:b/>
                <w:sz w:val="26"/>
              </w:rPr>
            </w:pPr>
          </w:p>
          <w:p w14:paraId="37125081" w14:textId="77777777" w:rsidR="00966DC6" w:rsidRDefault="00966DC6" w:rsidP="0086388E">
            <w:pPr>
              <w:pStyle w:val="TableParagraph"/>
              <w:rPr>
                <w:b/>
                <w:sz w:val="26"/>
              </w:rPr>
            </w:pPr>
          </w:p>
          <w:p w14:paraId="37125082" w14:textId="77777777" w:rsidR="00966DC6" w:rsidRDefault="00966DC6" w:rsidP="0086388E">
            <w:pPr>
              <w:pStyle w:val="TableParagraph"/>
              <w:spacing w:before="212"/>
              <w:ind w:left="43" w:right="31"/>
              <w:jc w:val="center"/>
              <w:rPr>
                <w:b/>
                <w:sz w:val="24"/>
              </w:rPr>
            </w:pPr>
            <w:r>
              <w:rPr>
                <w:b/>
                <w:sz w:val="24"/>
              </w:rPr>
              <w:t>Izpildītāji</w:t>
            </w:r>
          </w:p>
        </w:tc>
        <w:tc>
          <w:tcPr>
            <w:tcW w:w="1416" w:type="dxa"/>
            <w:shd w:val="clear" w:color="auto" w:fill="D9D9D9"/>
          </w:tcPr>
          <w:p w14:paraId="37125083" w14:textId="77777777" w:rsidR="00966DC6" w:rsidRDefault="00966DC6" w:rsidP="0086388E">
            <w:pPr>
              <w:pStyle w:val="TableParagraph"/>
              <w:spacing w:before="29"/>
              <w:ind w:left="77" w:right="64"/>
              <w:jc w:val="center"/>
              <w:rPr>
                <w:b/>
                <w:sz w:val="20"/>
              </w:rPr>
            </w:pPr>
            <w:r>
              <w:rPr>
                <w:b/>
                <w:sz w:val="20"/>
              </w:rPr>
              <w:t>Pasākuma apzīmējums (trigrafs)* saskaņā ar NATO krīžu reaģēšanas sistēmas</w:t>
            </w:r>
          </w:p>
          <w:p w14:paraId="37125084" w14:textId="77777777" w:rsidR="00966DC6" w:rsidRDefault="00966DC6" w:rsidP="0086388E">
            <w:pPr>
              <w:pStyle w:val="TableParagraph"/>
              <w:spacing w:before="1"/>
              <w:ind w:left="77" w:right="67"/>
              <w:jc w:val="center"/>
              <w:rPr>
                <w:b/>
                <w:sz w:val="20"/>
              </w:rPr>
            </w:pPr>
            <w:r>
              <w:rPr>
                <w:b/>
                <w:sz w:val="20"/>
              </w:rPr>
              <w:t>rokasgrāmatu</w:t>
            </w:r>
          </w:p>
        </w:tc>
      </w:tr>
      <w:tr w:rsidR="00966DC6" w14:paraId="37125087" w14:textId="77777777" w:rsidTr="0086388E">
        <w:trPr>
          <w:trHeight w:val="289"/>
        </w:trPr>
        <w:tc>
          <w:tcPr>
            <w:tcW w:w="14881" w:type="dxa"/>
            <w:gridSpan w:val="7"/>
          </w:tcPr>
          <w:p w14:paraId="37125086" w14:textId="77777777" w:rsidR="00966DC6" w:rsidRDefault="00966DC6" w:rsidP="0086388E">
            <w:pPr>
              <w:pStyle w:val="TableParagraph"/>
              <w:spacing w:before="29"/>
              <w:ind w:left="5825"/>
              <w:rPr>
                <w:b/>
                <w:sz w:val="20"/>
              </w:rPr>
            </w:pPr>
            <w:r>
              <w:rPr>
                <w:b/>
                <w:sz w:val="20"/>
              </w:rPr>
              <w:t>1. Preventīvie un gatavības pasākumi</w:t>
            </w:r>
          </w:p>
        </w:tc>
      </w:tr>
      <w:tr w:rsidR="00966DC6" w14:paraId="37125090" w14:textId="77777777" w:rsidTr="0086388E">
        <w:trPr>
          <w:trHeight w:val="981"/>
        </w:trPr>
        <w:tc>
          <w:tcPr>
            <w:tcW w:w="704" w:type="dxa"/>
          </w:tcPr>
          <w:p w14:paraId="37125088" w14:textId="77777777" w:rsidR="00966DC6" w:rsidRDefault="00966DC6" w:rsidP="0086388E">
            <w:pPr>
              <w:pStyle w:val="TableParagraph"/>
              <w:spacing w:before="24"/>
              <w:ind w:right="184"/>
              <w:jc w:val="right"/>
              <w:rPr>
                <w:sz w:val="20"/>
              </w:rPr>
            </w:pPr>
            <w:r>
              <w:rPr>
                <w:sz w:val="20"/>
              </w:rPr>
              <w:t>1.1.</w:t>
            </w:r>
          </w:p>
        </w:tc>
        <w:tc>
          <w:tcPr>
            <w:tcW w:w="3233" w:type="dxa"/>
          </w:tcPr>
          <w:p w14:paraId="37125089" w14:textId="77777777" w:rsidR="00966DC6" w:rsidRDefault="00966DC6" w:rsidP="0086388E">
            <w:pPr>
              <w:pStyle w:val="TableParagraph"/>
              <w:spacing w:before="24"/>
              <w:ind w:left="30"/>
              <w:rPr>
                <w:sz w:val="20"/>
              </w:rPr>
            </w:pPr>
            <w:r>
              <w:rPr>
                <w:sz w:val="20"/>
              </w:rPr>
              <w:t>Pašvaldību saistošo noteikumu pieņemšana par plūdu apdraudēto teritoriju zemes izmantošanu un lietošanu, un būvatļaujas izsniegšanu</w:t>
            </w:r>
          </w:p>
        </w:tc>
        <w:tc>
          <w:tcPr>
            <w:tcW w:w="1686" w:type="dxa"/>
          </w:tcPr>
          <w:p w14:paraId="3712508A" w14:textId="77777777" w:rsidR="00966DC6" w:rsidRDefault="00966DC6" w:rsidP="0086388E">
            <w:pPr>
              <w:pStyle w:val="TableParagraph"/>
              <w:spacing w:before="24"/>
              <w:ind w:left="105" w:right="85"/>
              <w:jc w:val="center"/>
              <w:rPr>
                <w:sz w:val="20"/>
              </w:rPr>
            </w:pPr>
            <w:r>
              <w:rPr>
                <w:sz w:val="20"/>
              </w:rPr>
              <w:t>2020.-2027. gads</w:t>
            </w:r>
          </w:p>
        </w:tc>
        <w:tc>
          <w:tcPr>
            <w:tcW w:w="2672" w:type="dxa"/>
          </w:tcPr>
          <w:p w14:paraId="3712508B" w14:textId="77777777" w:rsidR="00966DC6" w:rsidRPr="00C94D21" w:rsidRDefault="00966DC6" w:rsidP="0086388E">
            <w:pPr>
              <w:pStyle w:val="TableParagraph"/>
              <w:spacing w:before="24"/>
              <w:ind w:left="96" w:right="86"/>
              <w:jc w:val="center"/>
              <w:rPr>
                <w:b/>
                <w:sz w:val="20"/>
              </w:rPr>
            </w:pPr>
            <w:r w:rsidRPr="00C94D21">
              <w:rPr>
                <w:b/>
                <w:sz w:val="20"/>
              </w:rPr>
              <w:t>Pašvaldība</w:t>
            </w:r>
          </w:p>
        </w:tc>
        <w:tc>
          <w:tcPr>
            <w:tcW w:w="2760" w:type="dxa"/>
          </w:tcPr>
          <w:p w14:paraId="3712508C" w14:textId="77777777" w:rsidR="00966DC6" w:rsidRPr="00C94D21" w:rsidRDefault="00966DC6" w:rsidP="0086388E">
            <w:pPr>
              <w:pStyle w:val="TableParagraph"/>
              <w:spacing w:before="24"/>
              <w:ind w:left="120" w:right="113"/>
              <w:jc w:val="center"/>
              <w:rPr>
                <w:b/>
                <w:sz w:val="20"/>
              </w:rPr>
            </w:pPr>
            <w:r w:rsidRPr="00C94D21">
              <w:rPr>
                <w:b/>
                <w:sz w:val="20"/>
              </w:rPr>
              <w:t>Pašvaldība</w:t>
            </w:r>
          </w:p>
        </w:tc>
        <w:tc>
          <w:tcPr>
            <w:tcW w:w="2410" w:type="dxa"/>
          </w:tcPr>
          <w:p w14:paraId="3712508D" w14:textId="77777777" w:rsidR="00966DC6" w:rsidRPr="00C94D21" w:rsidRDefault="00966DC6" w:rsidP="0086388E">
            <w:pPr>
              <w:pStyle w:val="TableParagraph"/>
              <w:spacing w:before="24"/>
              <w:ind w:left="43" w:right="31"/>
              <w:jc w:val="center"/>
              <w:rPr>
                <w:b/>
                <w:sz w:val="20"/>
              </w:rPr>
            </w:pPr>
            <w:r w:rsidRPr="00C94D21">
              <w:rPr>
                <w:b/>
                <w:sz w:val="20"/>
              </w:rPr>
              <w:t>Pašvaldība</w:t>
            </w:r>
          </w:p>
        </w:tc>
        <w:tc>
          <w:tcPr>
            <w:tcW w:w="1416" w:type="dxa"/>
          </w:tcPr>
          <w:p w14:paraId="3712508E" w14:textId="77777777" w:rsidR="00966DC6" w:rsidRDefault="00966DC6" w:rsidP="0086388E">
            <w:pPr>
              <w:pStyle w:val="TableParagraph"/>
              <w:spacing w:before="24"/>
              <w:ind w:left="77" w:right="68"/>
              <w:jc w:val="center"/>
              <w:rPr>
                <w:sz w:val="20"/>
              </w:rPr>
            </w:pPr>
            <w:r>
              <w:rPr>
                <w:sz w:val="20"/>
              </w:rPr>
              <w:t>VCAP</w:t>
            </w:r>
          </w:p>
          <w:p w14:paraId="3712508F" w14:textId="77777777" w:rsidR="00966DC6" w:rsidRDefault="00966DC6" w:rsidP="0086388E">
            <w:pPr>
              <w:pStyle w:val="TableParagraph"/>
              <w:ind w:left="77" w:right="66"/>
              <w:jc w:val="center"/>
              <w:rPr>
                <w:sz w:val="20"/>
              </w:rPr>
            </w:pPr>
            <w:r>
              <w:rPr>
                <w:sz w:val="20"/>
              </w:rPr>
              <w:t>37.pielikums</w:t>
            </w:r>
          </w:p>
        </w:tc>
      </w:tr>
      <w:tr w:rsidR="00966DC6" w14:paraId="37125098" w14:textId="77777777" w:rsidTr="0086388E">
        <w:trPr>
          <w:trHeight w:val="520"/>
        </w:trPr>
        <w:tc>
          <w:tcPr>
            <w:tcW w:w="704" w:type="dxa"/>
          </w:tcPr>
          <w:p w14:paraId="37125091" w14:textId="77777777" w:rsidR="00966DC6" w:rsidRDefault="00966DC6" w:rsidP="0086388E">
            <w:pPr>
              <w:pStyle w:val="TableParagraph"/>
              <w:spacing w:before="24"/>
              <w:ind w:right="184"/>
              <w:jc w:val="right"/>
              <w:rPr>
                <w:sz w:val="20"/>
              </w:rPr>
            </w:pPr>
            <w:r>
              <w:rPr>
                <w:sz w:val="20"/>
              </w:rPr>
              <w:t>1.2.</w:t>
            </w:r>
          </w:p>
        </w:tc>
        <w:tc>
          <w:tcPr>
            <w:tcW w:w="3233" w:type="dxa"/>
          </w:tcPr>
          <w:p w14:paraId="37125092" w14:textId="77777777" w:rsidR="00966DC6" w:rsidRDefault="00966DC6" w:rsidP="0086388E">
            <w:pPr>
              <w:pStyle w:val="TableParagraph"/>
              <w:spacing w:before="24"/>
              <w:ind w:left="30" w:right="352"/>
              <w:rPr>
                <w:sz w:val="20"/>
              </w:rPr>
            </w:pPr>
            <w:r>
              <w:rPr>
                <w:sz w:val="20"/>
              </w:rPr>
              <w:t>Meliorācijas sistēmu uzturēšana un būvniecība</w:t>
            </w:r>
          </w:p>
        </w:tc>
        <w:tc>
          <w:tcPr>
            <w:tcW w:w="1686" w:type="dxa"/>
          </w:tcPr>
          <w:p w14:paraId="37125093" w14:textId="77777777" w:rsidR="00966DC6" w:rsidRDefault="00966DC6" w:rsidP="0086388E">
            <w:pPr>
              <w:pStyle w:val="TableParagraph"/>
              <w:spacing w:before="24"/>
              <w:ind w:left="105" w:right="86"/>
              <w:jc w:val="center"/>
              <w:rPr>
                <w:sz w:val="20"/>
              </w:rPr>
            </w:pPr>
            <w:r>
              <w:rPr>
                <w:sz w:val="20"/>
              </w:rPr>
              <w:t>2020.-2027. gads</w:t>
            </w:r>
          </w:p>
        </w:tc>
        <w:tc>
          <w:tcPr>
            <w:tcW w:w="2672" w:type="dxa"/>
          </w:tcPr>
          <w:p w14:paraId="37125094" w14:textId="77777777" w:rsidR="00966DC6" w:rsidRDefault="00966DC6" w:rsidP="0086388E">
            <w:pPr>
              <w:pStyle w:val="TableParagraph"/>
              <w:spacing w:before="24"/>
              <w:ind w:left="91" w:right="86"/>
              <w:jc w:val="center"/>
              <w:rPr>
                <w:sz w:val="20"/>
              </w:rPr>
            </w:pPr>
            <w:r>
              <w:rPr>
                <w:sz w:val="20"/>
              </w:rPr>
              <w:t>ZM, P</w:t>
            </w:r>
            <w:r w:rsidRPr="00C94D21">
              <w:rPr>
                <w:b/>
                <w:sz w:val="20"/>
              </w:rPr>
              <w:t>ašvaldība</w:t>
            </w:r>
          </w:p>
        </w:tc>
        <w:tc>
          <w:tcPr>
            <w:tcW w:w="2760" w:type="dxa"/>
          </w:tcPr>
          <w:p w14:paraId="37125095" w14:textId="77777777" w:rsidR="00966DC6" w:rsidRDefault="00966DC6" w:rsidP="0086388E">
            <w:pPr>
              <w:pStyle w:val="TableParagraph"/>
              <w:spacing w:before="24"/>
              <w:ind w:left="119" w:right="113"/>
              <w:jc w:val="center"/>
              <w:rPr>
                <w:sz w:val="20"/>
              </w:rPr>
            </w:pPr>
            <w:r w:rsidRPr="002839A4">
              <w:rPr>
                <w:sz w:val="20"/>
              </w:rPr>
              <w:t xml:space="preserve">VSIA ZMNĪ, </w:t>
            </w:r>
            <w:r w:rsidRPr="002839A4">
              <w:rPr>
                <w:b/>
                <w:sz w:val="20"/>
              </w:rPr>
              <w:t>Pašvaldība</w:t>
            </w:r>
          </w:p>
        </w:tc>
        <w:tc>
          <w:tcPr>
            <w:tcW w:w="2410" w:type="dxa"/>
          </w:tcPr>
          <w:p w14:paraId="37125096" w14:textId="77777777" w:rsidR="00966DC6" w:rsidRDefault="00966DC6" w:rsidP="0086388E">
            <w:pPr>
              <w:pStyle w:val="TableParagraph"/>
              <w:spacing w:before="24"/>
              <w:ind w:left="43" w:right="36"/>
              <w:jc w:val="center"/>
              <w:rPr>
                <w:sz w:val="20"/>
              </w:rPr>
            </w:pPr>
            <w:r>
              <w:rPr>
                <w:sz w:val="20"/>
              </w:rPr>
              <w:t xml:space="preserve">ZM, </w:t>
            </w:r>
            <w:r w:rsidRPr="00C94D21">
              <w:rPr>
                <w:b/>
                <w:sz w:val="20"/>
              </w:rPr>
              <w:t>Pašvaldība</w:t>
            </w:r>
          </w:p>
        </w:tc>
        <w:tc>
          <w:tcPr>
            <w:tcW w:w="1416" w:type="dxa"/>
          </w:tcPr>
          <w:p w14:paraId="37125097" w14:textId="77777777" w:rsidR="00966DC6" w:rsidRDefault="00966DC6" w:rsidP="0086388E">
            <w:pPr>
              <w:pStyle w:val="TableParagraph"/>
              <w:spacing w:before="24"/>
              <w:ind w:left="10"/>
              <w:jc w:val="center"/>
              <w:rPr>
                <w:sz w:val="20"/>
              </w:rPr>
            </w:pPr>
            <w:r>
              <w:rPr>
                <w:w w:val="99"/>
                <w:sz w:val="20"/>
              </w:rPr>
              <w:t>-</w:t>
            </w:r>
          </w:p>
        </w:tc>
      </w:tr>
      <w:tr w:rsidR="00966DC6" w14:paraId="371250A1" w14:textId="77777777" w:rsidTr="0086388E">
        <w:trPr>
          <w:trHeight w:val="750"/>
        </w:trPr>
        <w:tc>
          <w:tcPr>
            <w:tcW w:w="704" w:type="dxa"/>
          </w:tcPr>
          <w:p w14:paraId="37125099" w14:textId="77777777" w:rsidR="00966DC6" w:rsidRDefault="00966DC6" w:rsidP="0086388E">
            <w:pPr>
              <w:pStyle w:val="TableParagraph"/>
              <w:spacing w:before="24"/>
              <w:ind w:right="184"/>
              <w:jc w:val="right"/>
              <w:rPr>
                <w:sz w:val="20"/>
              </w:rPr>
            </w:pPr>
            <w:r>
              <w:rPr>
                <w:sz w:val="20"/>
              </w:rPr>
              <w:t>1.3.</w:t>
            </w:r>
          </w:p>
        </w:tc>
        <w:tc>
          <w:tcPr>
            <w:tcW w:w="3233" w:type="dxa"/>
          </w:tcPr>
          <w:p w14:paraId="3712509A" w14:textId="77777777" w:rsidR="00966DC6" w:rsidRDefault="00966DC6" w:rsidP="0086388E">
            <w:pPr>
              <w:pStyle w:val="TableParagraph"/>
              <w:spacing w:before="24"/>
              <w:ind w:left="30" w:right="702"/>
              <w:rPr>
                <w:sz w:val="20"/>
              </w:rPr>
            </w:pPr>
            <w:r>
              <w:rPr>
                <w:sz w:val="20"/>
              </w:rPr>
              <w:t>Autoceļu plānošana, izbūve un uzturēšana</w:t>
            </w:r>
          </w:p>
        </w:tc>
        <w:tc>
          <w:tcPr>
            <w:tcW w:w="1686" w:type="dxa"/>
          </w:tcPr>
          <w:p w14:paraId="3712509B" w14:textId="77777777" w:rsidR="00966DC6" w:rsidRDefault="00966DC6" w:rsidP="0086388E">
            <w:pPr>
              <w:pStyle w:val="TableParagraph"/>
              <w:spacing w:before="24"/>
              <w:ind w:left="105" w:right="86"/>
              <w:jc w:val="center"/>
              <w:rPr>
                <w:sz w:val="20"/>
              </w:rPr>
            </w:pPr>
            <w:r>
              <w:rPr>
                <w:sz w:val="20"/>
              </w:rPr>
              <w:t>2020.-2027. gads</w:t>
            </w:r>
          </w:p>
        </w:tc>
        <w:tc>
          <w:tcPr>
            <w:tcW w:w="2672" w:type="dxa"/>
          </w:tcPr>
          <w:p w14:paraId="3712509C" w14:textId="77777777" w:rsidR="00966DC6" w:rsidRDefault="00966DC6" w:rsidP="0086388E">
            <w:pPr>
              <w:pStyle w:val="TableParagraph"/>
              <w:spacing w:before="24"/>
              <w:ind w:left="96" w:right="86"/>
              <w:jc w:val="center"/>
              <w:rPr>
                <w:sz w:val="20"/>
              </w:rPr>
            </w:pPr>
            <w:r>
              <w:rPr>
                <w:sz w:val="20"/>
              </w:rPr>
              <w:t xml:space="preserve">SM, </w:t>
            </w:r>
            <w:r w:rsidRPr="00C94D21">
              <w:rPr>
                <w:b/>
                <w:sz w:val="20"/>
              </w:rPr>
              <w:t>Pašvaldība</w:t>
            </w:r>
          </w:p>
        </w:tc>
        <w:tc>
          <w:tcPr>
            <w:tcW w:w="2760" w:type="dxa"/>
          </w:tcPr>
          <w:p w14:paraId="3712509D" w14:textId="77777777" w:rsidR="00966DC6" w:rsidRDefault="00966DC6" w:rsidP="0086388E">
            <w:pPr>
              <w:pStyle w:val="TableParagraph"/>
              <w:spacing w:before="24"/>
              <w:ind w:left="943" w:right="250" w:hanging="665"/>
              <w:rPr>
                <w:sz w:val="20"/>
              </w:rPr>
            </w:pPr>
            <w:r>
              <w:rPr>
                <w:sz w:val="20"/>
              </w:rPr>
              <w:t xml:space="preserve">VAS "Latvijas Valsts ceļi", </w:t>
            </w:r>
            <w:r w:rsidRPr="00B96C90">
              <w:rPr>
                <w:b/>
                <w:sz w:val="20"/>
              </w:rPr>
              <w:t>Pašvaldība</w:t>
            </w:r>
          </w:p>
        </w:tc>
        <w:tc>
          <w:tcPr>
            <w:tcW w:w="2410" w:type="dxa"/>
          </w:tcPr>
          <w:p w14:paraId="3712509E" w14:textId="77777777" w:rsidR="00966DC6" w:rsidRDefault="00966DC6" w:rsidP="0086388E">
            <w:pPr>
              <w:pStyle w:val="TableParagraph"/>
              <w:spacing w:before="24"/>
              <w:ind w:left="43" w:right="29"/>
              <w:jc w:val="center"/>
              <w:rPr>
                <w:sz w:val="20"/>
              </w:rPr>
            </w:pPr>
            <w:r>
              <w:rPr>
                <w:sz w:val="20"/>
              </w:rPr>
              <w:t xml:space="preserve">VAS "Latvijas Valsts ceļi", VAS "Latvijas autoceļu uzturētājs", </w:t>
            </w:r>
            <w:r w:rsidRPr="00B96C90">
              <w:rPr>
                <w:b/>
                <w:sz w:val="20"/>
              </w:rPr>
              <w:t>Pašvaldība</w:t>
            </w:r>
          </w:p>
        </w:tc>
        <w:tc>
          <w:tcPr>
            <w:tcW w:w="1416" w:type="dxa"/>
          </w:tcPr>
          <w:p w14:paraId="3712509F" w14:textId="77777777" w:rsidR="00966DC6" w:rsidRDefault="00966DC6" w:rsidP="0086388E">
            <w:pPr>
              <w:pStyle w:val="TableParagraph"/>
              <w:spacing w:before="24" w:line="229" w:lineRule="exact"/>
              <w:ind w:left="77" w:right="68"/>
              <w:jc w:val="center"/>
              <w:rPr>
                <w:sz w:val="20"/>
              </w:rPr>
            </w:pPr>
            <w:r>
              <w:rPr>
                <w:sz w:val="20"/>
              </w:rPr>
              <w:t>VCAP</w:t>
            </w:r>
          </w:p>
          <w:p w14:paraId="371250A0" w14:textId="77777777" w:rsidR="00966DC6" w:rsidRDefault="00966DC6" w:rsidP="0086388E">
            <w:pPr>
              <w:pStyle w:val="TableParagraph"/>
              <w:spacing w:line="229" w:lineRule="exact"/>
              <w:ind w:left="77" w:right="66"/>
              <w:jc w:val="center"/>
              <w:rPr>
                <w:sz w:val="20"/>
              </w:rPr>
            </w:pPr>
            <w:r>
              <w:rPr>
                <w:sz w:val="20"/>
              </w:rPr>
              <w:t>37.pielikums</w:t>
            </w:r>
          </w:p>
        </w:tc>
      </w:tr>
    </w:tbl>
    <w:p w14:paraId="371250A2" w14:textId="77777777" w:rsidR="00966DC6" w:rsidRDefault="00966DC6" w:rsidP="00966DC6">
      <w:pPr>
        <w:spacing w:line="229" w:lineRule="exact"/>
        <w:jc w:val="center"/>
        <w:rPr>
          <w:sz w:val="20"/>
        </w:rPr>
        <w:sectPr w:rsidR="00966DC6">
          <w:pgSz w:w="16840" w:h="11910" w:orient="landscape"/>
          <w:pgMar w:top="1180" w:right="700" w:bottom="280" w:left="1020" w:header="710" w:footer="0" w:gutter="0"/>
          <w:cols w:space="720"/>
        </w:sectPr>
      </w:pPr>
    </w:p>
    <w:p w14:paraId="371250A3"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33"/>
        <w:gridCol w:w="1686"/>
        <w:gridCol w:w="2672"/>
        <w:gridCol w:w="2760"/>
        <w:gridCol w:w="2410"/>
        <w:gridCol w:w="1416"/>
      </w:tblGrid>
      <w:tr w:rsidR="00966DC6" w14:paraId="371250AB" w14:textId="77777777" w:rsidTr="0086388E">
        <w:trPr>
          <w:trHeight w:val="748"/>
        </w:trPr>
        <w:tc>
          <w:tcPr>
            <w:tcW w:w="704" w:type="dxa"/>
          </w:tcPr>
          <w:p w14:paraId="371250A4" w14:textId="77777777" w:rsidR="00966DC6" w:rsidRDefault="00966DC6" w:rsidP="0086388E">
            <w:pPr>
              <w:pStyle w:val="TableParagraph"/>
              <w:spacing w:before="21"/>
              <w:ind w:left="131" w:right="117"/>
              <w:jc w:val="center"/>
              <w:rPr>
                <w:sz w:val="20"/>
              </w:rPr>
            </w:pPr>
            <w:r>
              <w:rPr>
                <w:sz w:val="20"/>
              </w:rPr>
              <w:t>1.4.</w:t>
            </w:r>
          </w:p>
        </w:tc>
        <w:tc>
          <w:tcPr>
            <w:tcW w:w="3233" w:type="dxa"/>
          </w:tcPr>
          <w:p w14:paraId="371250A5" w14:textId="77777777" w:rsidR="00966DC6" w:rsidRDefault="00966DC6" w:rsidP="0086388E">
            <w:pPr>
              <w:pStyle w:val="TableParagraph"/>
              <w:spacing w:before="21"/>
              <w:ind w:left="30" w:right="402"/>
              <w:rPr>
                <w:sz w:val="20"/>
              </w:rPr>
            </w:pPr>
            <w:r>
              <w:rPr>
                <w:sz w:val="20"/>
              </w:rPr>
              <w:t>Virszemes noteces un lietus ūdeņu novadīšanas infrastruktūras būvju būvniecība un pārbūve</w:t>
            </w:r>
          </w:p>
        </w:tc>
        <w:tc>
          <w:tcPr>
            <w:tcW w:w="1686" w:type="dxa"/>
          </w:tcPr>
          <w:p w14:paraId="371250A6" w14:textId="77777777" w:rsidR="00966DC6" w:rsidRDefault="00966DC6" w:rsidP="0086388E">
            <w:pPr>
              <w:pStyle w:val="TableParagraph"/>
              <w:spacing w:before="21"/>
              <w:ind w:left="105" w:right="86"/>
              <w:jc w:val="center"/>
              <w:rPr>
                <w:sz w:val="20"/>
              </w:rPr>
            </w:pPr>
            <w:r>
              <w:rPr>
                <w:sz w:val="20"/>
              </w:rPr>
              <w:t>2020.-2027. gads</w:t>
            </w:r>
          </w:p>
        </w:tc>
        <w:tc>
          <w:tcPr>
            <w:tcW w:w="2672" w:type="dxa"/>
          </w:tcPr>
          <w:p w14:paraId="371250A7" w14:textId="77777777" w:rsidR="00966DC6" w:rsidRDefault="00966DC6" w:rsidP="0086388E">
            <w:pPr>
              <w:pStyle w:val="TableParagraph"/>
              <w:spacing w:before="21"/>
              <w:ind w:left="1078" w:right="165" w:hanging="884"/>
              <w:rPr>
                <w:sz w:val="20"/>
              </w:rPr>
            </w:pPr>
            <w:r w:rsidRPr="00C94D21">
              <w:rPr>
                <w:b/>
                <w:sz w:val="20"/>
              </w:rPr>
              <w:t>Pašvaldība</w:t>
            </w:r>
            <w:r>
              <w:rPr>
                <w:sz w:val="20"/>
              </w:rPr>
              <w:t>, VARAM, VSIA ZMNĪ</w:t>
            </w:r>
          </w:p>
        </w:tc>
        <w:tc>
          <w:tcPr>
            <w:tcW w:w="2760" w:type="dxa"/>
          </w:tcPr>
          <w:p w14:paraId="371250A8" w14:textId="77777777" w:rsidR="00966DC6" w:rsidRDefault="00966DC6" w:rsidP="0086388E">
            <w:pPr>
              <w:pStyle w:val="TableParagraph"/>
              <w:spacing w:before="21"/>
              <w:ind w:left="1121" w:right="210" w:hanging="884"/>
              <w:rPr>
                <w:sz w:val="20"/>
              </w:rPr>
            </w:pPr>
            <w:r w:rsidRPr="00C94D21">
              <w:rPr>
                <w:b/>
                <w:sz w:val="20"/>
              </w:rPr>
              <w:t>Pašvaldība,</w:t>
            </w:r>
            <w:r>
              <w:rPr>
                <w:sz w:val="20"/>
              </w:rPr>
              <w:t xml:space="preserve"> VARAM, VSIA ZMNĪ</w:t>
            </w:r>
          </w:p>
        </w:tc>
        <w:tc>
          <w:tcPr>
            <w:tcW w:w="2410" w:type="dxa"/>
          </w:tcPr>
          <w:p w14:paraId="371250A9" w14:textId="77777777" w:rsidR="00966DC6" w:rsidRDefault="00966DC6" w:rsidP="0086388E">
            <w:pPr>
              <w:pStyle w:val="TableParagraph"/>
              <w:spacing w:before="21"/>
              <w:ind w:left="43" w:right="35"/>
              <w:jc w:val="center"/>
              <w:rPr>
                <w:sz w:val="20"/>
              </w:rPr>
            </w:pPr>
            <w:r w:rsidRPr="0028105E">
              <w:rPr>
                <w:b/>
                <w:sz w:val="20"/>
              </w:rPr>
              <w:t>Pašvaldība</w:t>
            </w:r>
            <w:r>
              <w:rPr>
                <w:sz w:val="20"/>
              </w:rPr>
              <w:t>, VSIA ZMNĪ</w:t>
            </w:r>
          </w:p>
        </w:tc>
        <w:tc>
          <w:tcPr>
            <w:tcW w:w="1416" w:type="dxa"/>
          </w:tcPr>
          <w:p w14:paraId="371250AA" w14:textId="77777777" w:rsidR="00966DC6" w:rsidRDefault="00966DC6" w:rsidP="0086388E">
            <w:pPr>
              <w:pStyle w:val="TableParagraph"/>
              <w:spacing w:before="21"/>
              <w:ind w:left="10"/>
              <w:jc w:val="center"/>
              <w:rPr>
                <w:sz w:val="20"/>
              </w:rPr>
            </w:pPr>
            <w:r>
              <w:rPr>
                <w:w w:val="99"/>
                <w:sz w:val="20"/>
              </w:rPr>
              <w:t>-</w:t>
            </w:r>
          </w:p>
        </w:tc>
      </w:tr>
      <w:tr w:rsidR="00966DC6" w14:paraId="371250B3" w14:textId="77777777" w:rsidTr="0086388E">
        <w:trPr>
          <w:trHeight w:val="981"/>
        </w:trPr>
        <w:tc>
          <w:tcPr>
            <w:tcW w:w="704" w:type="dxa"/>
          </w:tcPr>
          <w:p w14:paraId="371250AC" w14:textId="77777777" w:rsidR="00966DC6" w:rsidRDefault="00966DC6" w:rsidP="0086388E">
            <w:pPr>
              <w:pStyle w:val="TableParagraph"/>
              <w:spacing w:before="24"/>
              <w:ind w:left="131" w:right="117"/>
              <w:jc w:val="center"/>
              <w:rPr>
                <w:sz w:val="20"/>
              </w:rPr>
            </w:pPr>
            <w:r>
              <w:rPr>
                <w:sz w:val="20"/>
              </w:rPr>
              <w:t>1.5.</w:t>
            </w:r>
          </w:p>
        </w:tc>
        <w:tc>
          <w:tcPr>
            <w:tcW w:w="3233" w:type="dxa"/>
          </w:tcPr>
          <w:p w14:paraId="371250AD" w14:textId="77777777" w:rsidR="00966DC6" w:rsidRDefault="00966DC6" w:rsidP="0086388E">
            <w:pPr>
              <w:pStyle w:val="TableParagraph"/>
              <w:spacing w:before="24"/>
              <w:ind w:left="30"/>
              <w:rPr>
                <w:sz w:val="20"/>
              </w:rPr>
            </w:pPr>
            <w:r>
              <w:rPr>
                <w:sz w:val="20"/>
              </w:rPr>
              <w:t>Dabiskos teritoriju (zaļās infrastruktūras) pilnīga vai daļēja atjaunošana un "zaļo" risinājumu izmantošana plūdu risku novēršanai</w:t>
            </w:r>
          </w:p>
        </w:tc>
        <w:tc>
          <w:tcPr>
            <w:tcW w:w="1686" w:type="dxa"/>
          </w:tcPr>
          <w:p w14:paraId="371250AE" w14:textId="77777777" w:rsidR="00966DC6" w:rsidRDefault="00966DC6" w:rsidP="0086388E">
            <w:pPr>
              <w:pStyle w:val="TableParagraph"/>
              <w:spacing w:before="24"/>
              <w:ind w:left="105" w:right="86"/>
              <w:jc w:val="center"/>
              <w:rPr>
                <w:sz w:val="20"/>
              </w:rPr>
            </w:pPr>
            <w:r>
              <w:rPr>
                <w:sz w:val="20"/>
              </w:rPr>
              <w:t>2020.-2027. gads</w:t>
            </w:r>
          </w:p>
        </w:tc>
        <w:tc>
          <w:tcPr>
            <w:tcW w:w="2672" w:type="dxa"/>
          </w:tcPr>
          <w:p w14:paraId="371250AF" w14:textId="77777777" w:rsidR="00966DC6" w:rsidRDefault="00966DC6" w:rsidP="0086388E">
            <w:pPr>
              <w:pStyle w:val="TableParagraph"/>
              <w:spacing w:before="24"/>
              <w:ind w:left="1078" w:right="165" w:hanging="884"/>
              <w:rPr>
                <w:sz w:val="20"/>
              </w:rPr>
            </w:pPr>
            <w:r w:rsidRPr="00C94D21">
              <w:rPr>
                <w:b/>
                <w:sz w:val="20"/>
              </w:rPr>
              <w:t>Pašvaldība</w:t>
            </w:r>
            <w:r>
              <w:rPr>
                <w:sz w:val="20"/>
              </w:rPr>
              <w:t>, VARAM, VSIA ZMNĪ</w:t>
            </w:r>
          </w:p>
        </w:tc>
        <w:tc>
          <w:tcPr>
            <w:tcW w:w="2760" w:type="dxa"/>
          </w:tcPr>
          <w:p w14:paraId="371250B0" w14:textId="77777777" w:rsidR="00966DC6" w:rsidRDefault="00966DC6" w:rsidP="0086388E">
            <w:pPr>
              <w:pStyle w:val="TableParagraph"/>
              <w:spacing w:before="24"/>
              <w:ind w:left="1121" w:right="210" w:hanging="884"/>
              <w:rPr>
                <w:sz w:val="20"/>
              </w:rPr>
            </w:pPr>
            <w:r w:rsidRPr="00C94D21">
              <w:rPr>
                <w:b/>
                <w:sz w:val="20"/>
              </w:rPr>
              <w:t>Pašvaldība</w:t>
            </w:r>
            <w:r>
              <w:rPr>
                <w:sz w:val="20"/>
              </w:rPr>
              <w:t>, VARAM, VSIA ZMNĪ</w:t>
            </w:r>
          </w:p>
        </w:tc>
        <w:tc>
          <w:tcPr>
            <w:tcW w:w="2410" w:type="dxa"/>
          </w:tcPr>
          <w:p w14:paraId="371250B1" w14:textId="77777777" w:rsidR="00966DC6" w:rsidRDefault="00966DC6" w:rsidP="0086388E">
            <w:pPr>
              <w:pStyle w:val="TableParagraph"/>
              <w:spacing w:before="24"/>
              <w:ind w:left="43" w:right="35"/>
              <w:jc w:val="center"/>
              <w:rPr>
                <w:sz w:val="20"/>
              </w:rPr>
            </w:pPr>
            <w:r w:rsidRPr="0028105E">
              <w:rPr>
                <w:b/>
                <w:sz w:val="20"/>
              </w:rPr>
              <w:t>Pašvaldība</w:t>
            </w:r>
            <w:r>
              <w:rPr>
                <w:sz w:val="20"/>
              </w:rPr>
              <w:t>, VSIA ZMNĪ</w:t>
            </w:r>
          </w:p>
        </w:tc>
        <w:tc>
          <w:tcPr>
            <w:tcW w:w="1416" w:type="dxa"/>
          </w:tcPr>
          <w:p w14:paraId="371250B2" w14:textId="77777777" w:rsidR="00966DC6" w:rsidRDefault="00966DC6" w:rsidP="0086388E">
            <w:pPr>
              <w:pStyle w:val="TableParagraph"/>
              <w:spacing w:before="24"/>
              <w:ind w:left="10"/>
              <w:jc w:val="center"/>
              <w:rPr>
                <w:sz w:val="20"/>
              </w:rPr>
            </w:pPr>
            <w:r>
              <w:rPr>
                <w:w w:val="99"/>
                <w:sz w:val="20"/>
              </w:rPr>
              <w:t>-</w:t>
            </w:r>
          </w:p>
        </w:tc>
      </w:tr>
      <w:tr w:rsidR="00966DC6" w14:paraId="371250BC" w14:textId="77777777" w:rsidTr="0086388E">
        <w:trPr>
          <w:trHeight w:val="979"/>
        </w:trPr>
        <w:tc>
          <w:tcPr>
            <w:tcW w:w="704" w:type="dxa"/>
          </w:tcPr>
          <w:p w14:paraId="371250B4" w14:textId="77777777" w:rsidR="00966DC6" w:rsidRDefault="00966DC6" w:rsidP="0086388E">
            <w:pPr>
              <w:pStyle w:val="TableParagraph"/>
              <w:spacing w:before="24"/>
              <w:ind w:left="131" w:right="117"/>
              <w:jc w:val="center"/>
              <w:rPr>
                <w:sz w:val="20"/>
              </w:rPr>
            </w:pPr>
            <w:r>
              <w:rPr>
                <w:sz w:val="20"/>
              </w:rPr>
              <w:t>1.6.</w:t>
            </w:r>
          </w:p>
        </w:tc>
        <w:tc>
          <w:tcPr>
            <w:tcW w:w="3233" w:type="dxa"/>
          </w:tcPr>
          <w:p w14:paraId="371250B5" w14:textId="77777777" w:rsidR="00966DC6" w:rsidRDefault="00966DC6" w:rsidP="0086388E">
            <w:pPr>
              <w:pStyle w:val="TableParagraph"/>
              <w:spacing w:before="24"/>
              <w:ind w:left="30" w:right="318"/>
              <w:rPr>
                <w:sz w:val="20"/>
              </w:rPr>
            </w:pPr>
            <w:r>
              <w:rPr>
                <w:sz w:val="20"/>
              </w:rPr>
              <w:t>ANO Vispārējās konvencijas par klimata pārmaiņām un Konvencijas Parīzes nolīgumam mērķu un pasākumu īstenošana</w:t>
            </w:r>
          </w:p>
        </w:tc>
        <w:tc>
          <w:tcPr>
            <w:tcW w:w="1686" w:type="dxa"/>
          </w:tcPr>
          <w:p w14:paraId="371250B6" w14:textId="77777777" w:rsidR="00966DC6" w:rsidRDefault="00966DC6" w:rsidP="0086388E">
            <w:pPr>
              <w:pStyle w:val="TableParagraph"/>
              <w:spacing w:before="24"/>
              <w:ind w:left="105" w:right="86"/>
              <w:jc w:val="center"/>
              <w:rPr>
                <w:sz w:val="20"/>
              </w:rPr>
            </w:pPr>
            <w:r>
              <w:rPr>
                <w:sz w:val="20"/>
              </w:rPr>
              <w:t>2020.-2030. gads</w:t>
            </w:r>
          </w:p>
        </w:tc>
        <w:tc>
          <w:tcPr>
            <w:tcW w:w="2672" w:type="dxa"/>
          </w:tcPr>
          <w:p w14:paraId="371250B7" w14:textId="77777777" w:rsidR="00966DC6" w:rsidRDefault="00966DC6" w:rsidP="0086388E">
            <w:pPr>
              <w:pStyle w:val="TableParagraph"/>
              <w:spacing w:before="24"/>
              <w:ind w:left="91" w:right="86"/>
              <w:jc w:val="center"/>
              <w:rPr>
                <w:sz w:val="20"/>
              </w:rPr>
            </w:pPr>
            <w:r>
              <w:rPr>
                <w:sz w:val="20"/>
              </w:rPr>
              <w:t>VARAM</w:t>
            </w:r>
          </w:p>
        </w:tc>
        <w:tc>
          <w:tcPr>
            <w:tcW w:w="2760" w:type="dxa"/>
          </w:tcPr>
          <w:p w14:paraId="371250B8" w14:textId="77777777" w:rsidR="00966DC6" w:rsidRDefault="00966DC6" w:rsidP="0086388E">
            <w:pPr>
              <w:pStyle w:val="TableParagraph"/>
              <w:spacing w:before="24"/>
              <w:ind w:left="425" w:right="15" w:hanging="382"/>
              <w:rPr>
                <w:sz w:val="20"/>
              </w:rPr>
            </w:pPr>
            <w:r>
              <w:rPr>
                <w:sz w:val="20"/>
              </w:rPr>
              <w:t xml:space="preserve">Ministrijas un padotības iestādes, </w:t>
            </w:r>
            <w:r w:rsidRPr="00C94D21">
              <w:rPr>
                <w:b/>
                <w:sz w:val="20"/>
              </w:rPr>
              <w:t>Pašvaldība,</w:t>
            </w:r>
            <w:r>
              <w:rPr>
                <w:sz w:val="20"/>
              </w:rPr>
              <w:t xml:space="preserve"> Komersanti</w:t>
            </w:r>
          </w:p>
        </w:tc>
        <w:tc>
          <w:tcPr>
            <w:tcW w:w="2410" w:type="dxa"/>
          </w:tcPr>
          <w:p w14:paraId="371250B9" w14:textId="77777777" w:rsidR="00966DC6" w:rsidRDefault="00966DC6" w:rsidP="0086388E">
            <w:pPr>
              <w:pStyle w:val="TableParagraph"/>
              <w:spacing w:before="24"/>
              <w:ind w:left="43" w:right="29"/>
              <w:jc w:val="center"/>
              <w:rPr>
                <w:sz w:val="20"/>
              </w:rPr>
            </w:pPr>
            <w:r>
              <w:rPr>
                <w:sz w:val="20"/>
              </w:rPr>
              <w:t xml:space="preserve">Ministrijas un padotības iestādes, </w:t>
            </w:r>
            <w:r w:rsidRPr="0028105E">
              <w:rPr>
                <w:b/>
                <w:sz w:val="20"/>
              </w:rPr>
              <w:t>Pašvaldība,</w:t>
            </w:r>
            <w:r>
              <w:rPr>
                <w:sz w:val="20"/>
              </w:rPr>
              <w:t xml:space="preserve"> Komersanti</w:t>
            </w:r>
          </w:p>
        </w:tc>
        <w:tc>
          <w:tcPr>
            <w:tcW w:w="1416" w:type="dxa"/>
          </w:tcPr>
          <w:p w14:paraId="371250BA" w14:textId="77777777" w:rsidR="00966DC6" w:rsidRDefault="00966DC6" w:rsidP="0086388E">
            <w:pPr>
              <w:pStyle w:val="TableParagraph"/>
              <w:spacing w:before="24"/>
              <w:ind w:left="77" w:right="68"/>
              <w:jc w:val="center"/>
              <w:rPr>
                <w:sz w:val="20"/>
              </w:rPr>
            </w:pPr>
            <w:r>
              <w:rPr>
                <w:sz w:val="20"/>
              </w:rPr>
              <w:t>VCAP</w:t>
            </w:r>
          </w:p>
          <w:p w14:paraId="371250BB" w14:textId="77777777" w:rsidR="00966DC6" w:rsidRDefault="00966DC6" w:rsidP="0086388E">
            <w:pPr>
              <w:pStyle w:val="TableParagraph"/>
              <w:ind w:left="77" w:right="66"/>
              <w:jc w:val="center"/>
              <w:rPr>
                <w:sz w:val="20"/>
              </w:rPr>
            </w:pPr>
            <w:r>
              <w:rPr>
                <w:sz w:val="20"/>
              </w:rPr>
              <w:t>37.pielikums</w:t>
            </w:r>
          </w:p>
        </w:tc>
      </w:tr>
      <w:tr w:rsidR="00966DC6" w14:paraId="371250C5" w14:textId="77777777" w:rsidTr="0086388E">
        <w:trPr>
          <w:trHeight w:val="750"/>
        </w:trPr>
        <w:tc>
          <w:tcPr>
            <w:tcW w:w="704" w:type="dxa"/>
          </w:tcPr>
          <w:p w14:paraId="371250BD" w14:textId="77777777" w:rsidR="00966DC6" w:rsidRDefault="00966DC6" w:rsidP="0086388E">
            <w:pPr>
              <w:pStyle w:val="TableParagraph"/>
              <w:spacing w:before="24"/>
              <w:ind w:left="131" w:right="117"/>
              <w:jc w:val="center"/>
              <w:rPr>
                <w:sz w:val="20"/>
              </w:rPr>
            </w:pPr>
            <w:r>
              <w:rPr>
                <w:sz w:val="20"/>
              </w:rPr>
              <w:t>1.7.</w:t>
            </w:r>
          </w:p>
        </w:tc>
        <w:tc>
          <w:tcPr>
            <w:tcW w:w="3233" w:type="dxa"/>
          </w:tcPr>
          <w:p w14:paraId="371250BE" w14:textId="77777777" w:rsidR="00966DC6" w:rsidRDefault="00966DC6" w:rsidP="0086388E">
            <w:pPr>
              <w:pStyle w:val="TableParagraph"/>
              <w:spacing w:before="24"/>
              <w:ind w:left="30" w:right="68"/>
              <w:rPr>
                <w:sz w:val="20"/>
              </w:rPr>
            </w:pPr>
            <w:r>
              <w:rPr>
                <w:sz w:val="20"/>
              </w:rPr>
              <w:t>ANO ilgtspējīgas attīstības programmas 2030. gadam mērķu un pasākumu īstenošana</w:t>
            </w:r>
          </w:p>
        </w:tc>
        <w:tc>
          <w:tcPr>
            <w:tcW w:w="1686" w:type="dxa"/>
          </w:tcPr>
          <w:p w14:paraId="371250BF" w14:textId="77777777" w:rsidR="00966DC6" w:rsidRDefault="00966DC6" w:rsidP="0086388E">
            <w:pPr>
              <w:pStyle w:val="TableParagraph"/>
              <w:spacing w:before="24"/>
              <w:ind w:left="105" w:right="86"/>
              <w:jc w:val="center"/>
              <w:rPr>
                <w:sz w:val="20"/>
              </w:rPr>
            </w:pPr>
            <w:r>
              <w:rPr>
                <w:sz w:val="20"/>
              </w:rPr>
              <w:t>2020.-2030. gads</w:t>
            </w:r>
          </w:p>
        </w:tc>
        <w:tc>
          <w:tcPr>
            <w:tcW w:w="2672" w:type="dxa"/>
          </w:tcPr>
          <w:p w14:paraId="371250C0" w14:textId="77777777" w:rsidR="00966DC6" w:rsidRDefault="00966DC6" w:rsidP="0086388E">
            <w:pPr>
              <w:pStyle w:val="TableParagraph"/>
              <w:spacing w:before="24"/>
              <w:ind w:left="92" w:right="86"/>
              <w:jc w:val="center"/>
              <w:rPr>
                <w:sz w:val="20"/>
              </w:rPr>
            </w:pPr>
            <w:r>
              <w:rPr>
                <w:sz w:val="20"/>
              </w:rPr>
              <w:t>PRKC</w:t>
            </w:r>
          </w:p>
        </w:tc>
        <w:tc>
          <w:tcPr>
            <w:tcW w:w="2760" w:type="dxa"/>
          </w:tcPr>
          <w:p w14:paraId="371250C1" w14:textId="77777777" w:rsidR="00966DC6" w:rsidRDefault="00966DC6" w:rsidP="0086388E">
            <w:pPr>
              <w:pStyle w:val="TableParagraph"/>
              <w:spacing w:before="24"/>
              <w:ind w:left="425" w:right="15" w:hanging="382"/>
              <w:rPr>
                <w:sz w:val="20"/>
              </w:rPr>
            </w:pPr>
            <w:r>
              <w:rPr>
                <w:sz w:val="20"/>
              </w:rPr>
              <w:t xml:space="preserve">Ministrijas un padotības iestādes, </w:t>
            </w:r>
            <w:r w:rsidRPr="00AD33C2">
              <w:rPr>
                <w:b/>
                <w:sz w:val="20"/>
              </w:rPr>
              <w:t>Pašvaldība</w:t>
            </w:r>
            <w:r>
              <w:rPr>
                <w:sz w:val="20"/>
              </w:rPr>
              <w:t>, Komersanti</w:t>
            </w:r>
          </w:p>
        </w:tc>
        <w:tc>
          <w:tcPr>
            <w:tcW w:w="2410" w:type="dxa"/>
          </w:tcPr>
          <w:p w14:paraId="371250C2" w14:textId="77777777" w:rsidR="00966DC6" w:rsidRDefault="00966DC6" w:rsidP="0086388E">
            <w:pPr>
              <w:pStyle w:val="TableParagraph"/>
              <w:spacing w:before="24"/>
              <w:ind w:left="43" w:right="29"/>
              <w:jc w:val="center"/>
              <w:rPr>
                <w:sz w:val="20"/>
              </w:rPr>
            </w:pPr>
            <w:r>
              <w:rPr>
                <w:sz w:val="20"/>
              </w:rPr>
              <w:t xml:space="preserve">Ministrijas un padotības iestādes, </w:t>
            </w:r>
            <w:r w:rsidRPr="00AD33C2">
              <w:rPr>
                <w:b/>
                <w:sz w:val="20"/>
              </w:rPr>
              <w:t>Pašvaldība</w:t>
            </w:r>
            <w:r>
              <w:rPr>
                <w:sz w:val="20"/>
              </w:rPr>
              <w:t>, Komersanti</w:t>
            </w:r>
          </w:p>
        </w:tc>
        <w:tc>
          <w:tcPr>
            <w:tcW w:w="1416" w:type="dxa"/>
          </w:tcPr>
          <w:p w14:paraId="371250C3" w14:textId="77777777" w:rsidR="00966DC6" w:rsidRDefault="00966DC6" w:rsidP="0086388E">
            <w:pPr>
              <w:pStyle w:val="TableParagraph"/>
              <w:spacing w:before="24"/>
              <w:ind w:left="77" w:right="68"/>
              <w:jc w:val="center"/>
              <w:rPr>
                <w:sz w:val="20"/>
              </w:rPr>
            </w:pPr>
            <w:r>
              <w:rPr>
                <w:sz w:val="20"/>
              </w:rPr>
              <w:t>VCAP</w:t>
            </w:r>
          </w:p>
          <w:p w14:paraId="371250C4" w14:textId="77777777" w:rsidR="00966DC6" w:rsidRDefault="00966DC6" w:rsidP="0086388E">
            <w:pPr>
              <w:pStyle w:val="TableParagraph"/>
              <w:ind w:left="77" w:right="66"/>
              <w:jc w:val="center"/>
              <w:rPr>
                <w:sz w:val="20"/>
              </w:rPr>
            </w:pPr>
            <w:r>
              <w:rPr>
                <w:sz w:val="20"/>
              </w:rPr>
              <w:t>37.pielikums</w:t>
            </w:r>
          </w:p>
        </w:tc>
      </w:tr>
      <w:tr w:rsidR="00966DC6" w14:paraId="371250CE" w14:textId="77777777" w:rsidTr="0086388E">
        <w:trPr>
          <w:trHeight w:val="981"/>
        </w:trPr>
        <w:tc>
          <w:tcPr>
            <w:tcW w:w="704" w:type="dxa"/>
          </w:tcPr>
          <w:p w14:paraId="371250C6" w14:textId="77777777" w:rsidR="00966DC6" w:rsidRDefault="00966DC6" w:rsidP="0086388E">
            <w:pPr>
              <w:pStyle w:val="TableParagraph"/>
              <w:spacing w:before="24"/>
              <w:ind w:left="131" w:right="117"/>
              <w:jc w:val="center"/>
              <w:rPr>
                <w:sz w:val="20"/>
              </w:rPr>
            </w:pPr>
            <w:r>
              <w:rPr>
                <w:sz w:val="20"/>
              </w:rPr>
              <w:t>1.8.</w:t>
            </w:r>
          </w:p>
        </w:tc>
        <w:tc>
          <w:tcPr>
            <w:tcW w:w="3233" w:type="dxa"/>
          </w:tcPr>
          <w:p w14:paraId="371250C7" w14:textId="77777777" w:rsidR="00966DC6" w:rsidRDefault="00966DC6" w:rsidP="0086388E">
            <w:pPr>
              <w:pStyle w:val="TableParagraph"/>
              <w:spacing w:before="24"/>
              <w:ind w:left="30" w:right="68"/>
              <w:rPr>
                <w:sz w:val="20"/>
              </w:rPr>
            </w:pPr>
            <w:r>
              <w:rPr>
                <w:sz w:val="20"/>
              </w:rPr>
              <w:t>ANO Sendai ietvarprogrammas 2015.- 2030. gadam par katastrofu risku mazināšanu mērķu un pasākumu īstenošana</w:t>
            </w:r>
          </w:p>
        </w:tc>
        <w:tc>
          <w:tcPr>
            <w:tcW w:w="1686" w:type="dxa"/>
          </w:tcPr>
          <w:p w14:paraId="371250C8" w14:textId="77777777" w:rsidR="00966DC6" w:rsidRDefault="00966DC6" w:rsidP="0086388E">
            <w:pPr>
              <w:pStyle w:val="TableParagraph"/>
              <w:spacing w:before="24"/>
              <w:ind w:left="105" w:right="86"/>
              <w:jc w:val="center"/>
              <w:rPr>
                <w:sz w:val="20"/>
              </w:rPr>
            </w:pPr>
            <w:r>
              <w:rPr>
                <w:sz w:val="20"/>
              </w:rPr>
              <w:t>2020.-2030. gads</w:t>
            </w:r>
          </w:p>
        </w:tc>
        <w:tc>
          <w:tcPr>
            <w:tcW w:w="2672" w:type="dxa"/>
          </w:tcPr>
          <w:p w14:paraId="371250C9" w14:textId="77777777" w:rsidR="00966DC6" w:rsidRDefault="00966DC6" w:rsidP="0086388E">
            <w:pPr>
              <w:pStyle w:val="TableParagraph"/>
              <w:spacing w:before="24"/>
              <w:ind w:left="97" w:right="86"/>
              <w:jc w:val="center"/>
              <w:rPr>
                <w:sz w:val="20"/>
              </w:rPr>
            </w:pPr>
            <w:r>
              <w:rPr>
                <w:sz w:val="20"/>
              </w:rPr>
              <w:t>IEM</w:t>
            </w:r>
          </w:p>
        </w:tc>
        <w:tc>
          <w:tcPr>
            <w:tcW w:w="2760" w:type="dxa"/>
          </w:tcPr>
          <w:p w14:paraId="371250CA" w14:textId="77777777" w:rsidR="00966DC6" w:rsidRDefault="00966DC6" w:rsidP="0086388E">
            <w:pPr>
              <w:pStyle w:val="TableParagraph"/>
              <w:spacing w:before="24"/>
              <w:ind w:left="425" w:right="15" w:hanging="382"/>
              <w:rPr>
                <w:sz w:val="20"/>
              </w:rPr>
            </w:pPr>
            <w:r>
              <w:rPr>
                <w:sz w:val="20"/>
              </w:rPr>
              <w:t xml:space="preserve">Ministrijas un padotības iestādes, </w:t>
            </w:r>
            <w:r w:rsidRPr="00C94D21">
              <w:rPr>
                <w:b/>
                <w:sz w:val="20"/>
              </w:rPr>
              <w:t>Pašvaldība</w:t>
            </w:r>
            <w:r>
              <w:rPr>
                <w:sz w:val="20"/>
              </w:rPr>
              <w:t>, Komersanti</w:t>
            </w:r>
          </w:p>
        </w:tc>
        <w:tc>
          <w:tcPr>
            <w:tcW w:w="2410" w:type="dxa"/>
          </w:tcPr>
          <w:p w14:paraId="371250CB" w14:textId="77777777" w:rsidR="00966DC6" w:rsidRDefault="00966DC6" w:rsidP="0086388E">
            <w:pPr>
              <w:pStyle w:val="TableParagraph"/>
              <w:spacing w:before="24"/>
              <w:ind w:left="43" w:right="29"/>
              <w:jc w:val="center"/>
              <w:rPr>
                <w:sz w:val="20"/>
              </w:rPr>
            </w:pPr>
            <w:r>
              <w:rPr>
                <w:sz w:val="20"/>
              </w:rPr>
              <w:t xml:space="preserve">Ministrijas un padotības iestādes, </w:t>
            </w:r>
            <w:r w:rsidRPr="00AD33C2">
              <w:rPr>
                <w:b/>
                <w:sz w:val="20"/>
              </w:rPr>
              <w:t>Pašvaldība,</w:t>
            </w:r>
            <w:r>
              <w:rPr>
                <w:sz w:val="20"/>
              </w:rPr>
              <w:t xml:space="preserve"> Komersanti</w:t>
            </w:r>
          </w:p>
        </w:tc>
        <w:tc>
          <w:tcPr>
            <w:tcW w:w="1416" w:type="dxa"/>
          </w:tcPr>
          <w:p w14:paraId="371250CC" w14:textId="77777777" w:rsidR="00966DC6" w:rsidRDefault="00966DC6" w:rsidP="0086388E">
            <w:pPr>
              <w:pStyle w:val="TableParagraph"/>
              <w:spacing w:before="24"/>
              <w:ind w:left="77" w:right="68"/>
              <w:jc w:val="center"/>
              <w:rPr>
                <w:sz w:val="20"/>
              </w:rPr>
            </w:pPr>
            <w:r>
              <w:rPr>
                <w:sz w:val="20"/>
              </w:rPr>
              <w:t>VCAP</w:t>
            </w:r>
          </w:p>
          <w:p w14:paraId="371250CD" w14:textId="77777777" w:rsidR="00966DC6" w:rsidRDefault="00966DC6" w:rsidP="0086388E">
            <w:pPr>
              <w:pStyle w:val="TableParagraph"/>
              <w:ind w:left="77" w:right="66"/>
              <w:jc w:val="center"/>
              <w:rPr>
                <w:sz w:val="20"/>
              </w:rPr>
            </w:pPr>
            <w:r>
              <w:rPr>
                <w:sz w:val="20"/>
              </w:rPr>
              <w:t>37.pielikums</w:t>
            </w:r>
          </w:p>
        </w:tc>
      </w:tr>
      <w:tr w:rsidR="00966DC6" w14:paraId="371250D7" w14:textId="77777777" w:rsidTr="0086388E">
        <w:trPr>
          <w:trHeight w:val="748"/>
        </w:trPr>
        <w:tc>
          <w:tcPr>
            <w:tcW w:w="704" w:type="dxa"/>
          </w:tcPr>
          <w:p w14:paraId="371250CF" w14:textId="77777777" w:rsidR="00966DC6" w:rsidRDefault="00966DC6" w:rsidP="0086388E">
            <w:pPr>
              <w:pStyle w:val="TableParagraph"/>
              <w:spacing w:before="24"/>
              <w:ind w:left="131" w:right="117"/>
              <w:jc w:val="center"/>
              <w:rPr>
                <w:sz w:val="20"/>
              </w:rPr>
            </w:pPr>
            <w:r>
              <w:rPr>
                <w:sz w:val="20"/>
              </w:rPr>
              <w:t>1.9.</w:t>
            </w:r>
          </w:p>
        </w:tc>
        <w:tc>
          <w:tcPr>
            <w:tcW w:w="3233" w:type="dxa"/>
          </w:tcPr>
          <w:p w14:paraId="371250D0" w14:textId="77777777" w:rsidR="00966DC6" w:rsidRDefault="00966DC6" w:rsidP="0086388E">
            <w:pPr>
              <w:pStyle w:val="TableParagraph"/>
              <w:spacing w:before="24"/>
              <w:ind w:left="30"/>
              <w:rPr>
                <w:sz w:val="20"/>
              </w:rPr>
            </w:pPr>
            <w:r>
              <w:rPr>
                <w:sz w:val="20"/>
              </w:rPr>
              <w:t>ES stratēģija pielāgošanās klimata pārmaiņām mērķu un pasākumu īstenošana</w:t>
            </w:r>
          </w:p>
        </w:tc>
        <w:tc>
          <w:tcPr>
            <w:tcW w:w="1686" w:type="dxa"/>
          </w:tcPr>
          <w:p w14:paraId="371250D1" w14:textId="77777777" w:rsidR="00966DC6" w:rsidRDefault="00966DC6" w:rsidP="0086388E">
            <w:pPr>
              <w:pStyle w:val="TableParagraph"/>
              <w:spacing w:before="24"/>
              <w:ind w:left="105" w:right="86"/>
              <w:jc w:val="center"/>
              <w:rPr>
                <w:sz w:val="20"/>
              </w:rPr>
            </w:pPr>
            <w:r>
              <w:rPr>
                <w:sz w:val="20"/>
              </w:rPr>
              <w:t>2020.-2030. gads</w:t>
            </w:r>
          </w:p>
        </w:tc>
        <w:tc>
          <w:tcPr>
            <w:tcW w:w="2672" w:type="dxa"/>
          </w:tcPr>
          <w:p w14:paraId="371250D2" w14:textId="77777777" w:rsidR="00966DC6" w:rsidRDefault="00966DC6" w:rsidP="0086388E">
            <w:pPr>
              <w:pStyle w:val="TableParagraph"/>
              <w:spacing w:before="24"/>
              <w:ind w:left="91" w:right="86"/>
              <w:jc w:val="center"/>
              <w:rPr>
                <w:sz w:val="20"/>
              </w:rPr>
            </w:pPr>
            <w:r>
              <w:rPr>
                <w:sz w:val="20"/>
              </w:rPr>
              <w:t>VARAM</w:t>
            </w:r>
          </w:p>
        </w:tc>
        <w:tc>
          <w:tcPr>
            <w:tcW w:w="2760" w:type="dxa"/>
          </w:tcPr>
          <w:p w14:paraId="371250D3" w14:textId="77777777" w:rsidR="00966DC6" w:rsidRDefault="00966DC6" w:rsidP="0086388E">
            <w:pPr>
              <w:pStyle w:val="TableParagraph"/>
              <w:spacing w:before="24"/>
              <w:ind w:left="425" w:right="15" w:hanging="382"/>
              <w:rPr>
                <w:sz w:val="20"/>
              </w:rPr>
            </w:pPr>
            <w:r>
              <w:rPr>
                <w:sz w:val="20"/>
              </w:rPr>
              <w:t xml:space="preserve">Ministrijas un padotības iestādes, </w:t>
            </w:r>
            <w:r w:rsidRPr="00C94D21">
              <w:rPr>
                <w:b/>
                <w:sz w:val="20"/>
              </w:rPr>
              <w:t>Pašvaldība,</w:t>
            </w:r>
            <w:r>
              <w:rPr>
                <w:sz w:val="20"/>
              </w:rPr>
              <w:t xml:space="preserve"> Komersanti</w:t>
            </w:r>
          </w:p>
        </w:tc>
        <w:tc>
          <w:tcPr>
            <w:tcW w:w="2410" w:type="dxa"/>
          </w:tcPr>
          <w:p w14:paraId="371250D4" w14:textId="77777777" w:rsidR="00966DC6" w:rsidRDefault="00966DC6" w:rsidP="0086388E">
            <w:pPr>
              <w:pStyle w:val="TableParagraph"/>
              <w:spacing w:before="24"/>
              <w:ind w:left="43" w:right="29"/>
              <w:jc w:val="center"/>
              <w:rPr>
                <w:sz w:val="20"/>
              </w:rPr>
            </w:pPr>
            <w:r>
              <w:rPr>
                <w:sz w:val="20"/>
              </w:rPr>
              <w:t xml:space="preserve">Ministrijas un padotības iestādes, </w:t>
            </w:r>
            <w:r w:rsidRPr="00AD33C2">
              <w:rPr>
                <w:b/>
                <w:sz w:val="20"/>
              </w:rPr>
              <w:t>Pašvaldība,</w:t>
            </w:r>
            <w:r>
              <w:rPr>
                <w:sz w:val="20"/>
              </w:rPr>
              <w:t xml:space="preserve"> Komersanti</w:t>
            </w:r>
          </w:p>
        </w:tc>
        <w:tc>
          <w:tcPr>
            <w:tcW w:w="1416" w:type="dxa"/>
          </w:tcPr>
          <w:p w14:paraId="371250D5" w14:textId="77777777" w:rsidR="00966DC6" w:rsidRDefault="00966DC6" w:rsidP="0086388E">
            <w:pPr>
              <w:pStyle w:val="TableParagraph"/>
              <w:spacing w:before="24" w:line="229" w:lineRule="exact"/>
              <w:ind w:left="77" w:right="68"/>
              <w:jc w:val="center"/>
              <w:rPr>
                <w:sz w:val="20"/>
              </w:rPr>
            </w:pPr>
            <w:r>
              <w:rPr>
                <w:sz w:val="20"/>
              </w:rPr>
              <w:t>VCAP</w:t>
            </w:r>
          </w:p>
          <w:p w14:paraId="371250D6" w14:textId="77777777" w:rsidR="00966DC6" w:rsidRDefault="00966DC6" w:rsidP="0086388E">
            <w:pPr>
              <w:pStyle w:val="TableParagraph"/>
              <w:spacing w:line="229" w:lineRule="exact"/>
              <w:ind w:left="77" w:right="66"/>
              <w:jc w:val="center"/>
              <w:rPr>
                <w:sz w:val="20"/>
              </w:rPr>
            </w:pPr>
            <w:r>
              <w:rPr>
                <w:sz w:val="20"/>
              </w:rPr>
              <w:t>37.pielikums</w:t>
            </w:r>
          </w:p>
        </w:tc>
      </w:tr>
      <w:tr w:rsidR="00966DC6" w14:paraId="371250E0" w14:textId="77777777" w:rsidTr="0086388E">
        <w:trPr>
          <w:trHeight w:val="981"/>
        </w:trPr>
        <w:tc>
          <w:tcPr>
            <w:tcW w:w="704" w:type="dxa"/>
          </w:tcPr>
          <w:p w14:paraId="371250D8" w14:textId="77777777" w:rsidR="00966DC6" w:rsidRDefault="00966DC6" w:rsidP="0086388E">
            <w:pPr>
              <w:pStyle w:val="TableParagraph"/>
              <w:spacing w:before="24"/>
              <w:ind w:left="131" w:right="117"/>
              <w:jc w:val="center"/>
              <w:rPr>
                <w:sz w:val="20"/>
              </w:rPr>
            </w:pPr>
            <w:r>
              <w:rPr>
                <w:sz w:val="20"/>
              </w:rPr>
              <w:t>1.10.</w:t>
            </w:r>
          </w:p>
        </w:tc>
        <w:tc>
          <w:tcPr>
            <w:tcW w:w="3233" w:type="dxa"/>
          </w:tcPr>
          <w:p w14:paraId="371250D9" w14:textId="77777777" w:rsidR="00966DC6" w:rsidRDefault="00966DC6" w:rsidP="0086388E">
            <w:pPr>
              <w:pStyle w:val="TableParagraph"/>
              <w:spacing w:before="24"/>
              <w:ind w:left="30" w:right="68"/>
              <w:rPr>
                <w:sz w:val="20"/>
              </w:rPr>
            </w:pPr>
            <w:r>
              <w:rPr>
                <w:sz w:val="20"/>
              </w:rPr>
              <w:t>Latvijas pielāgošanās klimata pārmaiņām plāna laika posmam līdz 2030. gadam rīcības virzienu īstenošana</w:t>
            </w:r>
          </w:p>
        </w:tc>
        <w:tc>
          <w:tcPr>
            <w:tcW w:w="1686" w:type="dxa"/>
          </w:tcPr>
          <w:p w14:paraId="371250DA" w14:textId="77777777" w:rsidR="00966DC6" w:rsidRDefault="00966DC6" w:rsidP="0086388E">
            <w:pPr>
              <w:pStyle w:val="TableParagraph"/>
              <w:spacing w:before="24"/>
              <w:ind w:left="105" w:right="86"/>
              <w:jc w:val="center"/>
              <w:rPr>
                <w:sz w:val="20"/>
              </w:rPr>
            </w:pPr>
            <w:r>
              <w:rPr>
                <w:sz w:val="20"/>
              </w:rPr>
              <w:t>2020.-2030. gads</w:t>
            </w:r>
          </w:p>
        </w:tc>
        <w:tc>
          <w:tcPr>
            <w:tcW w:w="2672" w:type="dxa"/>
          </w:tcPr>
          <w:p w14:paraId="371250DB" w14:textId="77777777" w:rsidR="00966DC6" w:rsidRDefault="00966DC6" w:rsidP="0086388E">
            <w:pPr>
              <w:pStyle w:val="TableParagraph"/>
              <w:spacing w:before="24"/>
              <w:ind w:left="91" w:right="86"/>
              <w:jc w:val="center"/>
              <w:rPr>
                <w:sz w:val="20"/>
              </w:rPr>
            </w:pPr>
            <w:r>
              <w:rPr>
                <w:sz w:val="20"/>
              </w:rPr>
              <w:t>VARAM</w:t>
            </w:r>
          </w:p>
        </w:tc>
        <w:tc>
          <w:tcPr>
            <w:tcW w:w="2760" w:type="dxa"/>
          </w:tcPr>
          <w:p w14:paraId="371250DC" w14:textId="77777777" w:rsidR="00966DC6" w:rsidRDefault="00966DC6" w:rsidP="0086388E">
            <w:pPr>
              <w:pStyle w:val="TableParagraph"/>
              <w:spacing w:before="24"/>
              <w:ind w:left="425" w:right="15" w:hanging="382"/>
              <w:rPr>
                <w:sz w:val="20"/>
              </w:rPr>
            </w:pPr>
            <w:r>
              <w:rPr>
                <w:sz w:val="20"/>
              </w:rPr>
              <w:t xml:space="preserve">Ministrijas un padotības iestādes, </w:t>
            </w:r>
            <w:r w:rsidRPr="00CD3C9C">
              <w:rPr>
                <w:b/>
                <w:sz w:val="20"/>
              </w:rPr>
              <w:t>Pašvaldība</w:t>
            </w:r>
            <w:r>
              <w:rPr>
                <w:sz w:val="20"/>
              </w:rPr>
              <w:t>, Komersanti</w:t>
            </w:r>
          </w:p>
        </w:tc>
        <w:tc>
          <w:tcPr>
            <w:tcW w:w="2410" w:type="dxa"/>
          </w:tcPr>
          <w:p w14:paraId="371250DD" w14:textId="77777777" w:rsidR="00966DC6" w:rsidRDefault="00966DC6" w:rsidP="0086388E">
            <w:pPr>
              <w:pStyle w:val="TableParagraph"/>
              <w:spacing w:before="24"/>
              <w:ind w:left="43" w:right="29"/>
              <w:jc w:val="center"/>
              <w:rPr>
                <w:sz w:val="20"/>
              </w:rPr>
            </w:pPr>
            <w:r>
              <w:rPr>
                <w:sz w:val="20"/>
              </w:rPr>
              <w:t xml:space="preserve">Ministrijas un padotības iestādes, </w:t>
            </w:r>
            <w:r w:rsidRPr="00CD3C9C">
              <w:rPr>
                <w:b/>
                <w:sz w:val="20"/>
              </w:rPr>
              <w:t>Pašvaldība,</w:t>
            </w:r>
            <w:r>
              <w:rPr>
                <w:sz w:val="20"/>
              </w:rPr>
              <w:t xml:space="preserve"> Komersanti</w:t>
            </w:r>
          </w:p>
        </w:tc>
        <w:tc>
          <w:tcPr>
            <w:tcW w:w="1416" w:type="dxa"/>
          </w:tcPr>
          <w:p w14:paraId="371250DE" w14:textId="77777777" w:rsidR="00966DC6" w:rsidRDefault="00966DC6" w:rsidP="0086388E">
            <w:pPr>
              <w:pStyle w:val="TableParagraph"/>
              <w:spacing w:before="24"/>
              <w:ind w:left="77" w:right="68"/>
              <w:jc w:val="center"/>
              <w:rPr>
                <w:sz w:val="20"/>
              </w:rPr>
            </w:pPr>
            <w:r>
              <w:rPr>
                <w:sz w:val="20"/>
              </w:rPr>
              <w:t>VCAP</w:t>
            </w:r>
          </w:p>
          <w:p w14:paraId="371250DF" w14:textId="77777777" w:rsidR="00966DC6" w:rsidRDefault="00966DC6" w:rsidP="0086388E">
            <w:pPr>
              <w:pStyle w:val="TableParagraph"/>
              <w:ind w:left="77" w:right="66"/>
              <w:jc w:val="center"/>
              <w:rPr>
                <w:sz w:val="20"/>
              </w:rPr>
            </w:pPr>
            <w:r>
              <w:rPr>
                <w:sz w:val="20"/>
              </w:rPr>
              <w:t>37.pielikums</w:t>
            </w:r>
          </w:p>
        </w:tc>
      </w:tr>
      <w:tr w:rsidR="00966DC6" w14:paraId="371250E9" w14:textId="77777777" w:rsidTr="0086388E">
        <w:trPr>
          <w:trHeight w:val="750"/>
        </w:trPr>
        <w:tc>
          <w:tcPr>
            <w:tcW w:w="704" w:type="dxa"/>
          </w:tcPr>
          <w:p w14:paraId="371250E1" w14:textId="77777777" w:rsidR="00966DC6" w:rsidRDefault="00966DC6" w:rsidP="0086388E">
            <w:pPr>
              <w:pStyle w:val="TableParagraph"/>
              <w:spacing w:before="24"/>
              <w:ind w:left="131" w:right="117"/>
              <w:jc w:val="center"/>
              <w:rPr>
                <w:sz w:val="20"/>
              </w:rPr>
            </w:pPr>
            <w:r>
              <w:rPr>
                <w:sz w:val="20"/>
              </w:rPr>
              <w:t>1.11.</w:t>
            </w:r>
          </w:p>
        </w:tc>
        <w:tc>
          <w:tcPr>
            <w:tcW w:w="3233" w:type="dxa"/>
          </w:tcPr>
          <w:p w14:paraId="371250E2" w14:textId="77777777" w:rsidR="00966DC6" w:rsidRDefault="00966DC6" w:rsidP="0086388E">
            <w:pPr>
              <w:pStyle w:val="TableParagraph"/>
              <w:spacing w:before="24"/>
              <w:ind w:left="30"/>
              <w:rPr>
                <w:sz w:val="20"/>
              </w:rPr>
            </w:pPr>
            <w:r>
              <w:rPr>
                <w:sz w:val="20"/>
              </w:rPr>
              <w:t>Risku apdrošināšanas un pārapdrošināšanas normatīvo aktu pilnveidošana</w:t>
            </w:r>
          </w:p>
        </w:tc>
        <w:tc>
          <w:tcPr>
            <w:tcW w:w="1686" w:type="dxa"/>
          </w:tcPr>
          <w:p w14:paraId="371250E3" w14:textId="77777777" w:rsidR="00966DC6" w:rsidRDefault="00966DC6" w:rsidP="0086388E">
            <w:pPr>
              <w:pStyle w:val="TableParagraph"/>
              <w:spacing w:before="24"/>
              <w:ind w:left="105" w:right="86"/>
              <w:jc w:val="center"/>
              <w:rPr>
                <w:sz w:val="20"/>
              </w:rPr>
            </w:pPr>
            <w:r>
              <w:rPr>
                <w:sz w:val="20"/>
              </w:rPr>
              <w:t>2020.-2027. gads</w:t>
            </w:r>
          </w:p>
        </w:tc>
        <w:tc>
          <w:tcPr>
            <w:tcW w:w="2672" w:type="dxa"/>
          </w:tcPr>
          <w:p w14:paraId="371250E4" w14:textId="77777777" w:rsidR="00966DC6" w:rsidRDefault="00966DC6" w:rsidP="0086388E">
            <w:pPr>
              <w:pStyle w:val="TableParagraph"/>
              <w:spacing w:before="24"/>
              <w:ind w:left="231" w:right="165" w:firstLine="160"/>
              <w:rPr>
                <w:sz w:val="20"/>
              </w:rPr>
            </w:pPr>
            <w:r>
              <w:rPr>
                <w:sz w:val="20"/>
              </w:rPr>
              <w:t xml:space="preserve">Ministrijas, </w:t>
            </w:r>
            <w:r w:rsidRPr="00C94D21">
              <w:rPr>
                <w:b/>
                <w:sz w:val="20"/>
              </w:rPr>
              <w:t>Pašvaldība</w:t>
            </w:r>
            <w:r>
              <w:rPr>
                <w:sz w:val="20"/>
              </w:rPr>
              <w:t>, Apdrošināšanas komersanti</w:t>
            </w:r>
          </w:p>
        </w:tc>
        <w:tc>
          <w:tcPr>
            <w:tcW w:w="2760" w:type="dxa"/>
          </w:tcPr>
          <w:p w14:paraId="371250E5" w14:textId="77777777" w:rsidR="00966DC6" w:rsidRDefault="00966DC6" w:rsidP="0086388E">
            <w:pPr>
              <w:pStyle w:val="TableParagraph"/>
              <w:spacing w:before="24"/>
              <w:ind w:left="274" w:right="210" w:firstLine="160"/>
              <w:rPr>
                <w:sz w:val="20"/>
              </w:rPr>
            </w:pPr>
            <w:r>
              <w:rPr>
                <w:sz w:val="20"/>
              </w:rPr>
              <w:t xml:space="preserve">Ministrijas, </w:t>
            </w:r>
            <w:r w:rsidRPr="00CD3C9C">
              <w:rPr>
                <w:b/>
                <w:sz w:val="20"/>
              </w:rPr>
              <w:t>Pašvaldība,</w:t>
            </w:r>
            <w:r>
              <w:rPr>
                <w:sz w:val="20"/>
              </w:rPr>
              <w:t xml:space="preserve"> Apdrošināšanas komersanti</w:t>
            </w:r>
          </w:p>
        </w:tc>
        <w:tc>
          <w:tcPr>
            <w:tcW w:w="2410" w:type="dxa"/>
          </w:tcPr>
          <w:p w14:paraId="371250E6" w14:textId="77777777" w:rsidR="00966DC6" w:rsidRDefault="00966DC6" w:rsidP="0086388E">
            <w:pPr>
              <w:pStyle w:val="TableParagraph"/>
              <w:spacing w:before="24"/>
              <w:ind w:left="101" w:firstLine="160"/>
              <w:rPr>
                <w:sz w:val="20"/>
              </w:rPr>
            </w:pPr>
            <w:r>
              <w:rPr>
                <w:sz w:val="20"/>
              </w:rPr>
              <w:t xml:space="preserve">Ministrijas, </w:t>
            </w:r>
            <w:r w:rsidRPr="00CD3C9C">
              <w:rPr>
                <w:b/>
                <w:sz w:val="20"/>
              </w:rPr>
              <w:t>Pašvaldība,</w:t>
            </w:r>
            <w:r>
              <w:rPr>
                <w:sz w:val="20"/>
              </w:rPr>
              <w:t xml:space="preserve"> Apdrošināšanas komersanti</w:t>
            </w:r>
          </w:p>
        </w:tc>
        <w:tc>
          <w:tcPr>
            <w:tcW w:w="1416" w:type="dxa"/>
          </w:tcPr>
          <w:p w14:paraId="371250E7" w14:textId="77777777" w:rsidR="00966DC6" w:rsidRDefault="00966DC6" w:rsidP="0086388E">
            <w:pPr>
              <w:pStyle w:val="TableParagraph"/>
              <w:spacing w:before="24"/>
              <w:ind w:left="77" w:right="68"/>
              <w:jc w:val="center"/>
              <w:rPr>
                <w:sz w:val="20"/>
              </w:rPr>
            </w:pPr>
            <w:r>
              <w:rPr>
                <w:sz w:val="20"/>
              </w:rPr>
              <w:t>VCAP</w:t>
            </w:r>
          </w:p>
          <w:p w14:paraId="371250E8" w14:textId="77777777" w:rsidR="00966DC6" w:rsidRDefault="00966DC6" w:rsidP="0086388E">
            <w:pPr>
              <w:pStyle w:val="TableParagraph"/>
              <w:ind w:left="77" w:right="66"/>
              <w:jc w:val="center"/>
              <w:rPr>
                <w:sz w:val="20"/>
              </w:rPr>
            </w:pPr>
            <w:r>
              <w:rPr>
                <w:sz w:val="20"/>
              </w:rPr>
              <w:t>37.pielikums</w:t>
            </w:r>
          </w:p>
        </w:tc>
      </w:tr>
      <w:tr w:rsidR="00966DC6" w14:paraId="371250F1" w14:textId="77777777" w:rsidTr="0086388E">
        <w:trPr>
          <w:trHeight w:val="520"/>
        </w:trPr>
        <w:tc>
          <w:tcPr>
            <w:tcW w:w="704" w:type="dxa"/>
          </w:tcPr>
          <w:p w14:paraId="371250EA" w14:textId="77777777" w:rsidR="00966DC6" w:rsidRDefault="00966DC6" w:rsidP="0086388E">
            <w:pPr>
              <w:pStyle w:val="TableParagraph"/>
              <w:spacing w:before="24"/>
              <w:ind w:left="131" w:right="117"/>
              <w:jc w:val="center"/>
              <w:rPr>
                <w:sz w:val="20"/>
              </w:rPr>
            </w:pPr>
            <w:r>
              <w:rPr>
                <w:sz w:val="20"/>
              </w:rPr>
              <w:t>1.12.</w:t>
            </w:r>
          </w:p>
        </w:tc>
        <w:tc>
          <w:tcPr>
            <w:tcW w:w="3233" w:type="dxa"/>
          </w:tcPr>
          <w:p w14:paraId="371250EB" w14:textId="77777777" w:rsidR="00966DC6" w:rsidRDefault="00966DC6" w:rsidP="0086388E">
            <w:pPr>
              <w:pStyle w:val="TableParagraph"/>
              <w:spacing w:before="24"/>
              <w:ind w:left="30"/>
              <w:rPr>
                <w:sz w:val="20"/>
              </w:rPr>
            </w:pPr>
            <w:r>
              <w:rPr>
                <w:sz w:val="20"/>
              </w:rPr>
              <w:t>Upju baseinu izlūkošana ar gaisa kuģa (vai bezpilota gaisa kuģa) palīdzību</w:t>
            </w:r>
          </w:p>
        </w:tc>
        <w:tc>
          <w:tcPr>
            <w:tcW w:w="1686" w:type="dxa"/>
          </w:tcPr>
          <w:p w14:paraId="371250EC" w14:textId="77777777" w:rsidR="00966DC6" w:rsidRDefault="00966DC6" w:rsidP="0086388E">
            <w:pPr>
              <w:pStyle w:val="TableParagraph"/>
              <w:spacing w:before="24"/>
              <w:ind w:left="188" w:firstLine="509"/>
              <w:rPr>
                <w:sz w:val="20"/>
              </w:rPr>
            </w:pPr>
            <w:r>
              <w:rPr>
                <w:sz w:val="20"/>
              </w:rPr>
              <w:t xml:space="preserve">Pēc </w:t>
            </w:r>
            <w:r>
              <w:rPr>
                <w:w w:val="95"/>
                <w:sz w:val="20"/>
              </w:rPr>
              <w:t>nepieciešamības</w:t>
            </w:r>
          </w:p>
        </w:tc>
        <w:tc>
          <w:tcPr>
            <w:tcW w:w="2672" w:type="dxa"/>
          </w:tcPr>
          <w:p w14:paraId="371250ED" w14:textId="77777777" w:rsidR="00966DC6" w:rsidRDefault="00966DC6" w:rsidP="0086388E">
            <w:pPr>
              <w:pStyle w:val="TableParagraph"/>
              <w:spacing w:before="24"/>
              <w:ind w:left="95" w:right="86"/>
              <w:jc w:val="center"/>
              <w:rPr>
                <w:sz w:val="20"/>
              </w:rPr>
            </w:pPr>
            <w:r w:rsidRPr="00CD3C9C">
              <w:rPr>
                <w:b/>
                <w:sz w:val="20"/>
              </w:rPr>
              <w:t>CA komisija</w:t>
            </w:r>
            <w:r>
              <w:rPr>
                <w:sz w:val="20"/>
              </w:rPr>
              <w:t>, VUGD</w:t>
            </w:r>
          </w:p>
        </w:tc>
        <w:tc>
          <w:tcPr>
            <w:tcW w:w="2760" w:type="dxa"/>
          </w:tcPr>
          <w:p w14:paraId="371250EE" w14:textId="77777777" w:rsidR="00966DC6" w:rsidRDefault="00966DC6" w:rsidP="0086388E">
            <w:pPr>
              <w:pStyle w:val="TableParagraph"/>
              <w:spacing w:before="24"/>
              <w:ind w:left="118" w:right="113"/>
              <w:jc w:val="center"/>
              <w:rPr>
                <w:sz w:val="20"/>
              </w:rPr>
            </w:pPr>
            <w:r>
              <w:rPr>
                <w:sz w:val="20"/>
              </w:rPr>
              <w:t>NBS, VUGD</w:t>
            </w:r>
          </w:p>
        </w:tc>
        <w:tc>
          <w:tcPr>
            <w:tcW w:w="2410" w:type="dxa"/>
          </w:tcPr>
          <w:p w14:paraId="371250EF" w14:textId="77777777" w:rsidR="00966DC6" w:rsidRDefault="00966DC6" w:rsidP="0086388E">
            <w:pPr>
              <w:pStyle w:val="TableParagraph"/>
              <w:spacing w:before="24"/>
              <w:ind w:left="43" w:right="34"/>
              <w:jc w:val="center"/>
              <w:rPr>
                <w:sz w:val="20"/>
              </w:rPr>
            </w:pPr>
            <w:r>
              <w:rPr>
                <w:sz w:val="20"/>
              </w:rPr>
              <w:t>NBS, VUGD</w:t>
            </w:r>
          </w:p>
        </w:tc>
        <w:tc>
          <w:tcPr>
            <w:tcW w:w="1416" w:type="dxa"/>
          </w:tcPr>
          <w:p w14:paraId="371250F0" w14:textId="77777777" w:rsidR="00966DC6" w:rsidRDefault="00966DC6" w:rsidP="0086388E">
            <w:pPr>
              <w:pStyle w:val="TableParagraph"/>
              <w:spacing w:before="24"/>
              <w:ind w:left="10"/>
              <w:jc w:val="center"/>
              <w:rPr>
                <w:sz w:val="20"/>
              </w:rPr>
            </w:pPr>
            <w:r>
              <w:rPr>
                <w:w w:val="99"/>
                <w:sz w:val="20"/>
              </w:rPr>
              <w:t>-</w:t>
            </w:r>
          </w:p>
        </w:tc>
      </w:tr>
      <w:tr w:rsidR="00966DC6" w14:paraId="371250FC" w14:textId="77777777" w:rsidTr="0086388E">
        <w:trPr>
          <w:trHeight w:val="1208"/>
        </w:trPr>
        <w:tc>
          <w:tcPr>
            <w:tcW w:w="704" w:type="dxa"/>
          </w:tcPr>
          <w:p w14:paraId="371250F2" w14:textId="77777777" w:rsidR="00966DC6" w:rsidRDefault="00966DC6" w:rsidP="0086388E">
            <w:pPr>
              <w:pStyle w:val="TableParagraph"/>
              <w:spacing w:before="21"/>
              <w:ind w:left="131" w:right="117"/>
              <w:jc w:val="center"/>
              <w:rPr>
                <w:sz w:val="20"/>
              </w:rPr>
            </w:pPr>
            <w:r>
              <w:rPr>
                <w:sz w:val="20"/>
              </w:rPr>
              <w:t>1.13.</w:t>
            </w:r>
          </w:p>
        </w:tc>
        <w:tc>
          <w:tcPr>
            <w:tcW w:w="3233" w:type="dxa"/>
          </w:tcPr>
          <w:p w14:paraId="371250F3" w14:textId="77777777" w:rsidR="008A6996" w:rsidRDefault="00966DC6" w:rsidP="008A6996">
            <w:pPr>
              <w:pStyle w:val="TableParagraph"/>
              <w:spacing w:before="21"/>
              <w:ind w:left="30" w:right="2"/>
              <w:rPr>
                <w:sz w:val="20"/>
              </w:rPr>
            </w:pPr>
            <w:r>
              <w:rPr>
                <w:sz w:val="20"/>
              </w:rPr>
              <w:t>Prevencijas un sabiedrības informēšanas pasākumi par katastrofām, to sekām, sagatavotību un sagaidāmo rīcību, tai skaitā sadarbības veidošana ar oficiālo izdevumu</w:t>
            </w:r>
            <w:r w:rsidR="008A6996">
              <w:rPr>
                <w:sz w:val="20"/>
              </w:rPr>
              <w:t>"Latvijas Vēstnesis", oficiālo izdevēju un tā nodrošināto oficiālās informācijas kanālu - portālu "Cilvēks. Valsts.</w:t>
            </w:r>
          </w:p>
          <w:p w14:paraId="371250F4" w14:textId="77777777" w:rsidR="00966DC6" w:rsidRDefault="008A6996" w:rsidP="008A6996">
            <w:pPr>
              <w:pStyle w:val="TableParagraph"/>
              <w:spacing w:before="21"/>
              <w:ind w:left="30" w:right="46"/>
              <w:rPr>
                <w:sz w:val="20"/>
              </w:rPr>
            </w:pPr>
            <w:r>
              <w:rPr>
                <w:sz w:val="20"/>
              </w:rPr>
              <w:t>Likums." (www.lvportals.lv)</w:t>
            </w:r>
          </w:p>
        </w:tc>
        <w:tc>
          <w:tcPr>
            <w:tcW w:w="1686" w:type="dxa"/>
          </w:tcPr>
          <w:p w14:paraId="371250F5" w14:textId="77777777" w:rsidR="00966DC6" w:rsidRDefault="00966DC6" w:rsidP="0086388E">
            <w:pPr>
              <w:pStyle w:val="TableParagraph"/>
              <w:spacing w:before="21"/>
              <w:ind w:left="105" w:right="86"/>
              <w:jc w:val="center"/>
              <w:rPr>
                <w:sz w:val="20"/>
              </w:rPr>
            </w:pPr>
            <w:r>
              <w:rPr>
                <w:sz w:val="20"/>
              </w:rPr>
              <w:t>2020.-2027. gads</w:t>
            </w:r>
          </w:p>
        </w:tc>
        <w:tc>
          <w:tcPr>
            <w:tcW w:w="2672" w:type="dxa"/>
          </w:tcPr>
          <w:p w14:paraId="371250F6" w14:textId="77777777" w:rsidR="00966DC6" w:rsidRDefault="00966DC6" w:rsidP="0086388E">
            <w:pPr>
              <w:pStyle w:val="TableParagraph"/>
              <w:spacing w:before="21"/>
              <w:ind w:left="93" w:right="86"/>
              <w:jc w:val="center"/>
              <w:rPr>
                <w:sz w:val="20"/>
              </w:rPr>
            </w:pPr>
            <w:r>
              <w:rPr>
                <w:sz w:val="20"/>
              </w:rPr>
              <w:t>VARAM, IEM</w:t>
            </w:r>
          </w:p>
        </w:tc>
        <w:tc>
          <w:tcPr>
            <w:tcW w:w="2760" w:type="dxa"/>
          </w:tcPr>
          <w:p w14:paraId="371250F7" w14:textId="77777777" w:rsidR="00966DC6" w:rsidRDefault="00966DC6" w:rsidP="0086388E">
            <w:pPr>
              <w:pStyle w:val="TableParagraph"/>
              <w:spacing w:before="21"/>
              <w:ind w:left="117" w:right="113"/>
              <w:jc w:val="center"/>
              <w:rPr>
                <w:sz w:val="20"/>
              </w:rPr>
            </w:pPr>
            <w:r>
              <w:rPr>
                <w:sz w:val="20"/>
              </w:rPr>
              <w:t xml:space="preserve">LVĢMC, VUGD, </w:t>
            </w:r>
            <w:r w:rsidRPr="0028105E">
              <w:rPr>
                <w:b/>
                <w:sz w:val="20"/>
              </w:rPr>
              <w:t>Pašvaldība</w:t>
            </w:r>
          </w:p>
        </w:tc>
        <w:tc>
          <w:tcPr>
            <w:tcW w:w="2410" w:type="dxa"/>
          </w:tcPr>
          <w:p w14:paraId="371250F8" w14:textId="77777777" w:rsidR="00966DC6" w:rsidRDefault="00966DC6" w:rsidP="0086388E">
            <w:pPr>
              <w:pStyle w:val="TableParagraph"/>
              <w:spacing w:before="21"/>
              <w:ind w:left="43" w:right="32"/>
              <w:jc w:val="center"/>
              <w:rPr>
                <w:sz w:val="20"/>
              </w:rPr>
            </w:pPr>
            <w:r>
              <w:rPr>
                <w:sz w:val="20"/>
              </w:rPr>
              <w:t>LVĢMC, VUGD,</w:t>
            </w:r>
          </w:p>
          <w:p w14:paraId="371250F9" w14:textId="77777777" w:rsidR="00966DC6" w:rsidRDefault="00966DC6" w:rsidP="0086388E">
            <w:pPr>
              <w:pStyle w:val="TableParagraph"/>
              <w:spacing w:before="1"/>
              <w:ind w:left="170" w:right="158" w:hanging="1"/>
              <w:jc w:val="center"/>
              <w:rPr>
                <w:sz w:val="20"/>
              </w:rPr>
            </w:pPr>
            <w:r w:rsidRPr="0028105E">
              <w:rPr>
                <w:b/>
                <w:sz w:val="20"/>
              </w:rPr>
              <w:t>Pašvaldība</w:t>
            </w:r>
            <w:r>
              <w:rPr>
                <w:sz w:val="20"/>
              </w:rPr>
              <w:t>, Oficiālais izdevējs - VSIA "Latvijas Vēstnesis"</w:t>
            </w:r>
          </w:p>
        </w:tc>
        <w:tc>
          <w:tcPr>
            <w:tcW w:w="1416" w:type="dxa"/>
          </w:tcPr>
          <w:p w14:paraId="371250FA" w14:textId="77777777" w:rsidR="00966DC6" w:rsidRDefault="00966DC6" w:rsidP="0086388E">
            <w:pPr>
              <w:pStyle w:val="TableParagraph"/>
              <w:spacing w:before="21"/>
              <w:ind w:left="77" w:right="68"/>
              <w:jc w:val="center"/>
              <w:rPr>
                <w:sz w:val="20"/>
              </w:rPr>
            </w:pPr>
            <w:r>
              <w:rPr>
                <w:sz w:val="20"/>
              </w:rPr>
              <w:t>VCAP</w:t>
            </w:r>
          </w:p>
          <w:p w14:paraId="371250FB" w14:textId="77777777" w:rsidR="00966DC6" w:rsidRDefault="00966DC6" w:rsidP="0086388E">
            <w:pPr>
              <w:pStyle w:val="TableParagraph"/>
              <w:spacing w:before="1"/>
              <w:ind w:left="77" w:right="66"/>
              <w:jc w:val="center"/>
              <w:rPr>
                <w:sz w:val="20"/>
              </w:rPr>
            </w:pPr>
            <w:r>
              <w:rPr>
                <w:sz w:val="20"/>
              </w:rPr>
              <w:t>37.pielikums</w:t>
            </w:r>
          </w:p>
        </w:tc>
      </w:tr>
    </w:tbl>
    <w:p w14:paraId="371250FD" w14:textId="77777777" w:rsidR="00966DC6" w:rsidRDefault="00966DC6" w:rsidP="00966DC6">
      <w:pPr>
        <w:jc w:val="center"/>
        <w:rPr>
          <w:sz w:val="20"/>
        </w:rPr>
        <w:sectPr w:rsidR="00966DC6">
          <w:pgSz w:w="16840" w:h="11910" w:orient="landscape"/>
          <w:pgMar w:top="1180" w:right="700" w:bottom="280" w:left="1020" w:header="710" w:footer="0" w:gutter="0"/>
          <w:cols w:space="720"/>
        </w:sectPr>
      </w:pPr>
    </w:p>
    <w:p w14:paraId="371250FE"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33"/>
        <w:gridCol w:w="1686"/>
        <w:gridCol w:w="2672"/>
        <w:gridCol w:w="2760"/>
        <w:gridCol w:w="2410"/>
        <w:gridCol w:w="1416"/>
      </w:tblGrid>
      <w:tr w:rsidR="008A6996" w14:paraId="37125107" w14:textId="77777777" w:rsidTr="0067654B">
        <w:trPr>
          <w:trHeight w:val="2433"/>
        </w:trPr>
        <w:tc>
          <w:tcPr>
            <w:tcW w:w="704" w:type="dxa"/>
          </w:tcPr>
          <w:p w14:paraId="371250FF" w14:textId="77777777" w:rsidR="008A6996" w:rsidRDefault="008A6996" w:rsidP="0086388E">
            <w:pPr>
              <w:pStyle w:val="TableParagraph"/>
              <w:spacing w:before="24"/>
              <w:ind w:left="131" w:right="117"/>
              <w:jc w:val="center"/>
              <w:rPr>
                <w:sz w:val="18"/>
              </w:rPr>
            </w:pPr>
            <w:r>
              <w:rPr>
                <w:sz w:val="20"/>
              </w:rPr>
              <w:t>1.14.</w:t>
            </w:r>
          </w:p>
        </w:tc>
        <w:tc>
          <w:tcPr>
            <w:tcW w:w="3233" w:type="dxa"/>
          </w:tcPr>
          <w:p w14:paraId="37125100" w14:textId="77777777" w:rsidR="008A6996" w:rsidRDefault="008A6996" w:rsidP="0086388E">
            <w:pPr>
              <w:pStyle w:val="TableParagraph"/>
              <w:spacing w:before="24"/>
              <w:ind w:left="30" w:right="24"/>
              <w:rPr>
                <w:sz w:val="20"/>
              </w:rPr>
            </w:pPr>
            <w:r>
              <w:rPr>
                <w:sz w:val="20"/>
              </w:rPr>
              <w:t>Valsts materiālo rezervju pilnveidošana, uzglabāšana, uzturēšana un atjaunošana, klimatu pārmaiņu un ietekmes uz vidi radīto seku likvidēšanai palu, plūdu un vējuzplūdu gadījumos</w:t>
            </w:r>
          </w:p>
        </w:tc>
        <w:tc>
          <w:tcPr>
            <w:tcW w:w="1686" w:type="dxa"/>
          </w:tcPr>
          <w:p w14:paraId="37125101" w14:textId="77777777" w:rsidR="008A6996" w:rsidRDefault="008A6996" w:rsidP="0086388E">
            <w:pPr>
              <w:pStyle w:val="TableParagraph"/>
              <w:spacing w:before="24"/>
              <w:ind w:left="105" w:right="86"/>
              <w:jc w:val="center"/>
              <w:rPr>
                <w:sz w:val="18"/>
              </w:rPr>
            </w:pPr>
            <w:r>
              <w:rPr>
                <w:sz w:val="20"/>
              </w:rPr>
              <w:t>2020.-2027. gads</w:t>
            </w:r>
          </w:p>
        </w:tc>
        <w:tc>
          <w:tcPr>
            <w:tcW w:w="2672" w:type="dxa"/>
          </w:tcPr>
          <w:p w14:paraId="37125102" w14:textId="77777777" w:rsidR="008A6996" w:rsidRDefault="008A6996" w:rsidP="0086388E">
            <w:pPr>
              <w:pStyle w:val="TableParagraph"/>
              <w:spacing w:before="24"/>
              <w:ind w:left="96" w:right="86"/>
              <w:jc w:val="center"/>
              <w:rPr>
                <w:sz w:val="18"/>
              </w:rPr>
            </w:pPr>
            <w:r>
              <w:rPr>
                <w:sz w:val="20"/>
              </w:rPr>
              <w:t>Ministrijas</w:t>
            </w:r>
          </w:p>
        </w:tc>
        <w:tc>
          <w:tcPr>
            <w:tcW w:w="2760" w:type="dxa"/>
          </w:tcPr>
          <w:p w14:paraId="37125103" w14:textId="77777777" w:rsidR="008A6996" w:rsidRDefault="008A6996" w:rsidP="0086388E">
            <w:pPr>
              <w:pStyle w:val="TableParagraph"/>
              <w:spacing w:before="24"/>
              <w:ind w:left="425" w:right="15" w:hanging="382"/>
              <w:rPr>
                <w:sz w:val="18"/>
              </w:rPr>
            </w:pPr>
            <w:r>
              <w:rPr>
                <w:sz w:val="20"/>
              </w:rPr>
              <w:t xml:space="preserve">Ministrijas un padotības iestādes, </w:t>
            </w:r>
            <w:r w:rsidRPr="00CD3C9C">
              <w:rPr>
                <w:b/>
                <w:sz w:val="20"/>
              </w:rPr>
              <w:t>Pašvaldība,</w:t>
            </w:r>
            <w:r>
              <w:rPr>
                <w:sz w:val="20"/>
              </w:rPr>
              <w:t xml:space="preserve"> Komersanti</w:t>
            </w:r>
          </w:p>
        </w:tc>
        <w:tc>
          <w:tcPr>
            <w:tcW w:w="2410" w:type="dxa"/>
          </w:tcPr>
          <w:p w14:paraId="37125104" w14:textId="77777777" w:rsidR="008A6996" w:rsidRDefault="008A6996" w:rsidP="0086388E">
            <w:pPr>
              <w:pStyle w:val="TableParagraph"/>
              <w:spacing w:before="24"/>
              <w:ind w:left="43" w:right="29"/>
              <w:jc w:val="center"/>
              <w:rPr>
                <w:sz w:val="18"/>
              </w:rPr>
            </w:pPr>
            <w:r>
              <w:rPr>
                <w:sz w:val="20"/>
              </w:rPr>
              <w:t xml:space="preserve">Ministrijas un padotības iestādes, </w:t>
            </w:r>
            <w:r w:rsidRPr="00CD3C9C">
              <w:rPr>
                <w:b/>
                <w:sz w:val="20"/>
              </w:rPr>
              <w:t>Pašvaldība,</w:t>
            </w:r>
            <w:r>
              <w:rPr>
                <w:sz w:val="20"/>
              </w:rPr>
              <w:t xml:space="preserve"> Komersanti</w:t>
            </w:r>
          </w:p>
        </w:tc>
        <w:tc>
          <w:tcPr>
            <w:tcW w:w="1416" w:type="dxa"/>
          </w:tcPr>
          <w:p w14:paraId="37125105" w14:textId="77777777" w:rsidR="008A6996" w:rsidRDefault="008A6996" w:rsidP="0086388E">
            <w:pPr>
              <w:pStyle w:val="TableParagraph"/>
              <w:spacing w:before="24"/>
              <w:ind w:left="77" w:right="68"/>
              <w:jc w:val="center"/>
              <w:rPr>
                <w:sz w:val="20"/>
              </w:rPr>
            </w:pPr>
            <w:r>
              <w:rPr>
                <w:sz w:val="20"/>
              </w:rPr>
              <w:t>VCAP</w:t>
            </w:r>
          </w:p>
          <w:p w14:paraId="37125106" w14:textId="77777777" w:rsidR="008A6996" w:rsidRDefault="008A6996" w:rsidP="0086388E">
            <w:pPr>
              <w:pStyle w:val="TableParagraph"/>
              <w:ind w:left="77" w:right="66"/>
              <w:jc w:val="center"/>
              <w:rPr>
                <w:sz w:val="18"/>
              </w:rPr>
            </w:pPr>
            <w:r>
              <w:rPr>
                <w:sz w:val="20"/>
              </w:rPr>
              <w:t>37.pielikums</w:t>
            </w:r>
          </w:p>
        </w:tc>
      </w:tr>
      <w:tr w:rsidR="00966DC6" w14:paraId="3712510F" w14:textId="77777777" w:rsidTr="0086388E">
        <w:trPr>
          <w:trHeight w:val="750"/>
        </w:trPr>
        <w:tc>
          <w:tcPr>
            <w:tcW w:w="704" w:type="dxa"/>
          </w:tcPr>
          <w:p w14:paraId="37125108" w14:textId="77777777" w:rsidR="00966DC6" w:rsidRDefault="00966DC6" w:rsidP="0086388E">
            <w:pPr>
              <w:pStyle w:val="TableParagraph"/>
              <w:spacing w:before="24"/>
              <w:ind w:left="131" w:right="117"/>
              <w:jc w:val="center"/>
              <w:rPr>
                <w:sz w:val="20"/>
              </w:rPr>
            </w:pPr>
            <w:r>
              <w:rPr>
                <w:sz w:val="20"/>
              </w:rPr>
              <w:t>1.15.</w:t>
            </w:r>
          </w:p>
        </w:tc>
        <w:tc>
          <w:tcPr>
            <w:tcW w:w="3233" w:type="dxa"/>
          </w:tcPr>
          <w:p w14:paraId="37125109" w14:textId="77777777" w:rsidR="00966DC6" w:rsidRDefault="00966DC6" w:rsidP="0086388E">
            <w:pPr>
              <w:pStyle w:val="TableParagraph"/>
              <w:spacing w:before="24"/>
              <w:ind w:left="30"/>
              <w:rPr>
                <w:sz w:val="20"/>
              </w:rPr>
            </w:pPr>
            <w:r>
              <w:rPr>
                <w:sz w:val="20"/>
              </w:rPr>
              <w:t>Pašvaldību sadarbības teritoriju civilās aizsardzības komisiju apmācības plānošana un organizēšana</w:t>
            </w:r>
          </w:p>
        </w:tc>
        <w:tc>
          <w:tcPr>
            <w:tcW w:w="1686" w:type="dxa"/>
          </w:tcPr>
          <w:p w14:paraId="3712510A" w14:textId="77777777" w:rsidR="00966DC6" w:rsidRDefault="00966DC6" w:rsidP="0086388E">
            <w:pPr>
              <w:pStyle w:val="TableParagraph"/>
              <w:spacing w:before="24"/>
              <w:ind w:left="188" w:firstLine="509"/>
              <w:rPr>
                <w:sz w:val="20"/>
              </w:rPr>
            </w:pPr>
            <w:r>
              <w:rPr>
                <w:sz w:val="20"/>
              </w:rPr>
              <w:t xml:space="preserve">Pēc </w:t>
            </w:r>
            <w:r>
              <w:rPr>
                <w:w w:val="95"/>
                <w:sz w:val="20"/>
              </w:rPr>
              <w:t>nepieciešamības</w:t>
            </w:r>
          </w:p>
        </w:tc>
        <w:tc>
          <w:tcPr>
            <w:tcW w:w="2672" w:type="dxa"/>
          </w:tcPr>
          <w:p w14:paraId="3712510B" w14:textId="77777777" w:rsidR="00966DC6" w:rsidRPr="00CD3C9C" w:rsidRDefault="00966DC6" w:rsidP="0086388E">
            <w:pPr>
              <w:pStyle w:val="TableParagraph"/>
              <w:spacing w:before="24"/>
              <w:ind w:left="95" w:right="86"/>
              <w:jc w:val="center"/>
              <w:rPr>
                <w:b/>
                <w:sz w:val="20"/>
              </w:rPr>
            </w:pPr>
            <w:r w:rsidRPr="00CD3C9C">
              <w:rPr>
                <w:b/>
                <w:sz w:val="20"/>
              </w:rPr>
              <w:t>CA komisija</w:t>
            </w:r>
          </w:p>
        </w:tc>
        <w:tc>
          <w:tcPr>
            <w:tcW w:w="2760" w:type="dxa"/>
          </w:tcPr>
          <w:p w14:paraId="3712510C" w14:textId="77777777" w:rsidR="00966DC6" w:rsidRPr="00CD3C9C" w:rsidRDefault="00966DC6" w:rsidP="0086388E">
            <w:pPr>
              <w:pStyle w:val="TableParagraph"/>
              <w:spacing w:before="24"/>
              <w:ind w:left="120" w:right="113"/>
              <w:jc w:val="center"/>
              <w:rPr>
                <w:b/>
                <w:sz w:val="20"/>
              </w:rPr>
            </w:pPr>
            <w:r w:rsidRPr="00CD3C9C">
              <w:rPr>
                <w:sz w:val="20"/>
              </w:rPr>
              <w:t>VUGD,</w:t>
            </w:r>
            <w:r w:rsidRPr="00CD3C9C">
              <w:rPr>
                <w:b/>
                <w:sz w:val="20"/>
              </w:rPr>
              <w:t xml:space="preserve"> CA komisija</w:t>
            </w:r>
          </w:p>
        </w:tc>
        <w:tc>
          <w:tcPr>
            <w:tcW w:w="2410" w:type="dxa"/>
          </w:tcPr>
          <w:p w14:paraId="3712510D" w14:textId="77777777" w:rsidR="00966DC6" w:rsidRPr="00CD3C9C" w:rsidRDefault="00966DC6" w:rsidP="0086388E">
            <w:pPr>
              <w:pStyle w:val="TableParagraph"/>
              <w:spacing w:before="24"/>
              <w:ind w:left="240"/>
              <w:rPr>
                <w:b/>
                <w:sz w:val="20"/>
              </w:rPr>
            </w:pPr>
            <w:r w:rsidRPr="0028105E">
              <w:rPr>
                <w:sz w:val="20"/>
              </w:rPr>
              <w:t>VUGD</w:t>
            </w:r>
            <w:r w:rsidRPr="00CD3C9C">
              <w:rPr>
                <w:b/>
                <w:sz w:val="20"/>
              </w:rPr>
              <w:t>, CA komisija</w:t>
            </w:r>
          </w:p>
        </w:tc>
        <w:tc>
          <w:tcPr>
            <w:tcW w:w="1416" w:type="dxa"/>
          </w:tcPr>
          <w:p w14:paraId="3712510E" w14:textId="77777777" w:rsidR="00966DC6" w:rsidRDefault="00966DC6" w:rsidP="0086388E">
            <w:pPr>
              <w:pStyle w:val="TableParagraph"/>
              <w:spacing w:before="24"/>
              <w:ind w:left="10"/>
              <w:jc w:val="center"/>
              <w:rPr>
                <w:sz w:val="20"/>
              </w:rPr>
            </w:pPr>
            <w:r>
              <w:rPr>
                <w:w w:val="99"/>
                <w:sz w:val="20"/>
              </w:rPr>
              <w:t>-</w:t>
            </w:r>
          </w:p>
        </w:tc>
      </w:tr>
      <w:tr w:rsidR="00966DC6" w14:paraId="37125117" w14:textId="77777777" w:rsidTr="0086388E">
        <w:trPr>
          <w:trHeight w:val="750"/>
        </w:trPr>
        <w:tc>
          <w:tcPr>
            <w:tcW w:w="704" w:type="dxa"/>
          </w:tcPr>
          <w:p w14:paraId="37125110" w14:textId="77777777" w:rsidR="00966DC6" w:rsidRDefault="00966DC6" w:rsidP="0086388E">
            <w:pPr>
              <w:pStyle w:val="TableParagraph"/>
              <w:spacing w:before="24"/>
              <w:ind w:left="131" w:right="117"/>
              <w:jc w:val="center"/>
              <w:rPr>
                <w:sz w:val="20"/>
              </w:rPr>
            </w:pPr>
            <w:r>
              <w:rPr>
                <w:sz w:val="20"/>
              </w:rPr>
              <w:t>1.16.</w:t>
            </w:r>
          </w:p>
        </w:tc>
        <w:tc>
          <w:tcPr>
            <w:tcW w:w="3233" w:type="dxa"/>
          </w:tcPr>
          <w:p w14:paraId="37125111" w14:textId="77777777" w:rsidR="00966DC6" w:rsidRDefault="00966DC6" w:rsidP="0086388E">
            <w:pPr>
              <w:pStyle w:val="TableParagraph"/>
              <w:spacing w:before="24"/>
              <w:ind w:left="30" w:right="63"/>
              <w:rPr>
                <w:sz w:val="20"/>
              </w:rPr>
            </w:pPr>
            <w:r>
              <w:rPr>
                <w:sz w:val="20"/>
              </w:rPr>
              <w:t>Katastrofu zaudējumu un bojājumu datu bāzes vai sistēmas izveidošana un uzturēšana, un to lietotāju apmācība</w:t>
            </w:r>
          </w:p>
        </w:tc>
        <w:tc>
          <w:tcPr>
            <w:tcW w:w="1686" w:type="dxa"/>
          </w:tcPr>
          <w:p w14:paraId="37125112" w14:textId="77777777" w:rsidR="00966DC6" w:rsidRDefault="00966DC6" w:rsidP="0086388E">
            <w:pPr>
              <w:pStyle w:val="TableParagraph"/>
              <w:spacing w:before="24"/>
              <w:ind w:left="105" w:right="86"/>
              <w:jc w:val="center"/>
              <w:rPr>
                <w:sz w:val="20"/>
              </w:rPr>
            </w:pPr>
            <w:r>
              <w:rPr>
                <w:sz w:val="20"/>
              </w:rPr>
              <w:t>2020.-2027. gads</w:t>
            </w:r>
          </w:p>
        </w:tc>
        <w:tc>
          <w:tcPr>
            <w:tcW w:w="2672" w:type="dxa"/>
          </w:tcPr>
          <w:p w14:paraId="37125113" w14:textId="77777777" w:rsidR="00966DC6" w:rsidRDefault="00966DC6" w:rsidP="0086388E">
            <w:pPr>
              <w:pStyle w:val="TableParagraph"/>
              <w:spacing w:before="24"/>
              <w:ind w:left="93" w:right="86"/>
              <w:jc w:val="center"/>
              <w:rPr>
                <w:sz w:val="20"/>
              </w:rPr>
            </w:pPr>
            <w:r>
              <w:rPr>
                <w:sz w:val="20"/>
              </w:rPr>
              <w:t>IEM, VARAM</w:t>
            </w:r>
          </w:p>
        </w:tc>
        <w:tc>
          <w:tcPr>
            <w:tcW w:w="2760" w:type="dxa"/>
          </w:tcPr>
          <w:p w14:paraId="37125114" w14:textId="77777777" w:rsidR="00966DC6" w:rsidRDefault="00966DC6" w:rsidP="0086388E">
            <w:pPr>
              <w:pStyle w:val="TableParagraph"/>
              <w:spacing w:before="24"/>
              <w:ind w:left="120" w:right="113"/>
              <w:jc w:val="center"/>
              <w:rPr>
                <w:sz w:val="20"/>
              </w:rPr>
            </w:pPr>
            <w:r>
              <w:rPr>
                <w:sz w:val="20"/>
              </w:rPr>
              <w:t xml:space="preserve">VUGD, IEM IC, Ministrijas un padotības iestādes, </w:t>
            </w:r>
            <w:r w:rsidRPr="00CD3C9C">
              <w:rPr>
                <w:b/>
                <w:sz w:val="20"/>
              </w:rPr>
              <w:t>Pašvaldība</w:t>
            </w:r>
            <w:r>
              <w:rPr>
                <w:sz w:val="20"/>
              </w:rPr>
              <w:t>, Komersanti</w:t>
            </w:r>
          </w:p>
        </w:tc>
        <w:tc>
          <w:tcPr>
            <w:tcW w:w="2410" w:type="dxa"/>
          </w:tcPr>
          <w:p w14:paraId="37125115" w14:textId="77777777" w:rsidR="00966DC6" w:rsidRDefault="00966DC6" w:rsidP="0086388E">
            <w:pPr>
              <w:pStyle w:val="TableParagraph"/>
              <w:spacing w:before="24"/>
              <w:ind w:left="43" w:right="30"/>
              <w:jc w:val="center"/>
              <w:rPr>
                <w:sz w:val="20"/>
              </w:rPr>
            </w:pPr>
            <w:r>
              <w:rPr>
                <w:sz w:val="20"/>
              </w:rPr>
              <w:t xml:space="preserve">VUGD, IEM IC, Ministrijas un padotības iestādes, </w:t>
            </w:r>
            <w:r w:rsidRPr="00CD3C9C">
              <w:rPr>
                <w:b/>
                <w:sz w:val="20"/>
              </w:rPr>
              <w:t>Pašvaldība,</w:t>
            </w:r>
            <w:r>
              <w:rPr>
                <w:sz w:val="20"/>
              </w:rPr>
              <w:t xml:space="preserve"> Komersanti</w:t>
            </w:r>
          </w:p>
        </w:tc>
        <w:tc>
          <w:tcPr>
            <w:tcW w:w="1416" w:type="dxa"/>
          </w:tcPr>
          <w:p w14:paraId="37125116" w14:textId="77777777" w:rsidR="00966DC6" w:rsidRDefault="00966DC6" w:rsidP="0086388E">
            <w:pPr>
              <w:pStyle w:val="TableParagraph"/>
              <w:spacing w:before="24"/>
              <w:ind w:left="10"/>
              <w:jc w:val="center"/>
              <w:rPr>
                <w:sz w:val="20"/>
              </w:rPr>
            </w:pPr>
            <w:r>
              <w:rPr>
                <w:w w:val="99"/>
                <w:sz w:val="20"/>
              </w:rPr>
              <w:t>-</w:t>
            </w:r>
          </w:p>
        </w:tc>
      </w:tr>
      <w:tr w:rsidR="00966DC6" w14:paraId="37125120" w14:textId="77777777" w:rsidTr="0086388E">
        <w:trPr>
          <w:trHeight w:val="978"/>
        </w:trPr>
        <w:tc>
          <w:tcPr>
            <w:tcW w:w="704" w:type="dxa"/>
          </w:tcPr>
          <w:p w14:paraId="37125118" w14:textId="77777777" w:rsidR="00966DC6" w:rsidRDefault="00966DC6" w:rsidP="0086388E">
            <w:pPr>
              <w:pStyle w:val="TableParagraph"/>
              <w:spacing w:before="24"/>
              <w:ind w:left="131" w:right="117"/>
              <w:jc w:val="center"/>
              <w:rPr>
                <w:sz w:val="20"/>
              </w:rPr>
            </w:pPr>
            <w:r>
              <w:rPr>
                <w:sz w:val="20"/>
              </w:rPr>
              <w:t>1.17.</w:t>
            </w:r>
          </w:p>
        </w:tc>
        <w:tc>
          <w:tcPr>
            <w:tcW w:w="3233" w:type="dxa"/>
          </w:tcPr>
          <w:p w14:paraId="37125119" w14:textId="77777777" w:rsidR="00966DC6" w:rsidRDefault="00966DC6" w:rsidP="0086388E">
            <w:pPr>
              <w:pStyle w:val="TableParagraph"/>
              <w:spacing w:before="24"/>
              <w:ind w:left="30" w:right="341"/>
              <w:rPr>
                <w:sz w:val="20"/>
              </w:rPr>
            </w:pPr>
            <w:r>
              <w:rPr>
                <w:sz w:val="20"/>
              </w:rPr>
              <w:t>Valsts vai reģionāla līmeņa civilās aizsardzības un katastrofas pārvaldīšanas mācību plānošana un organizēšana</w:t>
            </w:r>
          </w:p>
        </w:tc>
        <w:tc>
          <w:tcPr>
            <w:tcW w:w="1686" w:type="dxa"/>
          </w:tcPr>
          <w:p w14:paraId="3712511A" w14:textId="77777777" w:rsidR="00966DC6" w:rsidRDefault="00966DC6" w:rsidP="0086388E">
            <w:pPr>
              <w:pStyle w:val="TableParagraph"/>
              <w:spacing w:before="24"/>
              <w:ind w:left="104" w:right="91"/>
              <w:jc w:val="center"/>
              <w:rPr>
                <w:sz w:val="20"/>
              </w:rPr>
            </w:pPr>
            <w:r>
              <w:rPr>
                <w:sz w:val="20"/>
              </w:rPr>
              <w:t>2021. gads</w:t>
            </w:r>
          </w:p>
        </w:tc>
        <w:tc>
          <w:tcPr>
            <w:tcW w:w="2672" w:type="dxa"/>
          </w:tcPr>
          <w:p w14:paraId="3712511B" w14:textId="77777777" w:rsidR="00966DC6" w:rsidRDefault="00966DC6" w:rsidP="0086388E">
            <w:pPr>
              <w:pStyle w:val="TableParagraph"/>
              <w:spacing w:before="24"/>
              <w:ind w:left="94" w:right="86"/>
              <w:jc w:val="center"/>
              <w:rPr>
                <w:sz w:val="20"/>
              </w:rPr>
            </w:pPr>
            <w:r>
              <w:rPr>
                <w:sz w:val="20"/>
              </w:rPr>
              <w:t>VUGD</w:t>
            </w:r>
          </w:p>
        </w:tc>
        <w:tc>
          <w:tcPr>
            <w:tcW w:w="2760" w:type="dxa"/>
          </w:tcPr>
          <w:p w14:paraId="3712511C" w14:textId="77777777" w:rsidR="00966DC6" w:rsidRDefault="00966DC6" w:rsidP="0086388E">
            <w:pPr>
              <w:pStyle w:val="TableParagraph"/>
              <w:spacing w:before="24"/>
              <w:ind w:left="60" w:right="32" w:firstLine="9"/>
              <w:rPr>
                <w:sz w:val="20"/>
              </w:rPr>
            </w:pPr>
            <w:r>
              <w:rPr>
                <w:sz w:val="20"/>
              </w:rPr>
              <w:t xml:space="preserve">VUGD, Ministrijas un padotības iestādes, </w:t>
            </w:r>
            <w:r w:rsidRPr="00CD3C9C">
              <w:rPr>
                <w:b/>
                <w:sz w:val="20"/>
              </w:rPr>
              <w:t>Pašvaldība</w:t>
            </w:r>
            <w:r>
              <w:rPr>
                <w:sz w:val="20"/>
              </w:rPr>
              <w:t>, Komersanti</w:t>
            </w:r>
          </w:p>
        </w:tc>
        <w:tc>
          <w:tcPr>
            <w:tcW w:w="2410" w:type="dxa"/>
          </w:tcPr>
          <w:p w14:paraId="3712511D" w14:textId="77777777" w:rsidR="00966DC6" w:rsidRDefault="00966DC6" w:rsidP="0086388E">
            <w:pPr>
              <w:pStyle w:val="TableParagraph"/>
              <w:spacing w:before="24"/>
              <w:ind w:left="252" w:right="243" w:firstLine="5"/>
              <w:jc w:val="center"/>
              <w:rPr>
                <w:sz w:val="20"/>
              </w:rPr>
            </w:pPr>
            <w:r>
              <w:rPr>
                <w:sz w:val="20"/>
              </w:rPr>
              <w:t xml:space="preserve">VUGD, Ministrijas un padotības iestādes, </w:t>
            </w:r>
            <w:r w:rsidRPr="00CD3C9C">
              <w:rPr>
                <w:b/>
                <w:sz w:val="20"/>
              </w:rPr>
              <w:t>Pašvaldība</w:t>
            </w:r>
            <w:r>
              <w:rPr>
                <w:sz w:val="20"/>
              </w:rPr>
              <w:t>, Komersanti</w:t>
            </w:r>
          </w:p>
        </w:tc>
        <w:tc>
          <w:tcPr>
            <w:tcW w:w="1416" w:type="dxa"/>
          </w:tcPr>
          <w:p w14:paraId="3712511E" w14:textId="77777777" w:rsidR="00966DC6" w:rsidRDefault="00966DC6" w:rsidP="0086388E">
            <w:pPr>
              <w:pStyle w:val="TableParagraph"/>
              <w:spacing w:before="24" w:line="229" w:lineRule="exact"/>
              <w:ind w:left="77" w:right="68"/>
              <w:jc w:val="center"/>
              <w:rPr>
                <w:sz w:val="20"/>
              </w:rPr>
            </w:pPr>
            <w:r>
              <w:rPr>
                <w:sz w:val="20"/>
              </w:rPr>
              <w:t>VCAP</w:t>
            </w:r>
          </w:p>
          <w:p w14:paraId="3712511F" w14:textId="77777777" w:rsidR="00966DC6" w:rsidRDefault="00966DC6" w:rsidP="0086388E">
            <w:pPr>
              <w:pStyle w:val="TableParagraph"/>
              <w:spacing w:line="229" w:lineRule="exact"/>
              <w:ind w:left="77" w:right="66"/>
              <w:jc w:val="center"/>
              <w:rPr>
                <w:sz w:val="20"/>
              </w:rPr>
            </w:pPr>
            <w:r>
              <w:rPr>
                <w:sz w:val="20"/>
              </w:rPr>
              <w:t>37.pielikums</w:t>
            </w:r>
          </w:p>
        </w:tc>
      </w:tr>
      <w:tr w:rsidR="00966DC6" w14:paraId="37125129" w14:textId="77777777" w:rsidTr="0086388E">
        <w:trPr>
          <w:trHeight w:val="750"/>
        </w:trPr>
        <w:tc>
          <w:tcPr>
            <w:tcW w:w="704" w:type="dxa"/>
          </w:tcPr>
          <w:p w14:paraId="37125121" w14:textId="77777777" w:rsidR="00966DC6" w:rsidRDefault="00966DC6" w:rsidP="0086388E">
            <w:pPr>
              <w:pStyle w:val="TableParagraph"/>
              <w:spacing w:before="24"/>
              <w:ind w:left="131" w:right="117"/>
              <w:jc w:val="center"/>
              <w:rPr>
                <w:sz w:val="20"/>
              </w:rPr>
            </w:pPr>
            <w:r>
              <w:rPr>
                <w:sz w:val="20"/>
              </w:rPr>
              <w:t>1.18.</w:t>
            </w:r>
          </w:p>
        </w:tc>
        <w:tc>
          <w:tcPr>
            <w:tcW w:w="3233" w:type="dxa"/>
          </w:tcPr>
          <w:p w14:paraId="37125122" w14:textId="77777777" w:rsidR="00966DC6" w:rsidRDefault="00966DC6" w:rsidP="0086388E">
            <w:pPr>
              <w:pStyle w:val="TableParagraph"/>
              <w:spacing w:before="24"/>
              <w:ind w:left="30"/>
              <w:rPr>
                <w:sz w:val="20"/>
              </w:rPr>
            </w:pPr>
            <w:r>
              <w:rPr>
                <w:sz w:val="20"/>
              </w:rPr>
              <w:t>Izstrādāt plānu kultūras mantojuma aizsardzībai un glābšanai krīzes situācijās</w:t>
            </w:r>
          </w:p>
        </w:tc>
        <w:tc>
          <w:tcPr>
            <w:tcW w:w="1686" w:type="dxa"/>
          </w:tcPr>
          <w:p w14:paraId="37125123" w14:textId="77777777" w:rsidR="00966DC6" w:rsidRDefault="00966DC6" w:rsidP="0086388E">
            <w:pPr>
              <w:pStyle w:val="TableParagraph"/>
              <w:spacing w:before="24"/>
              <w:ind w:left="105" w:right="91"/>
              <w:jc w:val="center"/>
              <w:rPr>
                <w:sz w:val="20"/>
              </w:rPr>
            </w:pPr>
            <w:r>
              <w:rPr>
                <w:sz w:val="20"/>
              </w:rPr>
              <w:t>2020. -2027. gads</w:t>
            </w:r>
          </w:p>
        </w:tc>
        <w:tc>
          <w:tcPr>
            <w:tcW w:w="2672" w:type="dxa"/>
          </w:tcPr>
          <w:p w14:paraId="37125124" w14:textId="77777777" w:rsidR="00966DC6" w:rsidRDefault="00966DC6" w:rsidP="0086388E">
            <w:pPr>
              <w:pStyle w:val="TableParagraph"/>
              <w:spacing w:before="24"/>
              <w:ind w:left="94" w:right="86"/>
              <w:jc w:val="center"/>
              <w:rPr>
                <w:sz w:val="20"/>
              </w:rPr>
            </w:pPr>
            <w:r>
              <w:rPr>
                <w:sz w:val="20"/>
              </w:rPr>
              <w:t>KM</w:t>
            </w:r>
          </w:p>
        </w:tc>
        <w:tc>
          <w:tcPr>
            <w:tcW w:w="2760" w:type="dxa"/>
          </w:tcPr>
          <w:p w14:paraId="37125125" w14:textId="77777777" w:rsidR="00966DC6" w:rsidRDefault="00966DC6" w:rsidP="0086388E">
            <w:pPr>
              <w:pStyle w:val="TableParagraph"/>
              <w:spacing w:before="24"/>
              <w:ind w:left="119" w:right="113"/>
              <w:jc w:val="center"/>
              <w:rPr>
                <w:sz w:val="20"/>
              </w:rPr>
            </w:pPr>
            <w:r>
              <w:rPr>
                <w:sz w:val="20"/>
              </w:rPr>
              <w:t>KM</w:t>
            </w:r>
          </w:p>
        </w:tc>
        <w:tc>
          <w:tcPr>
            <w:tcW w:w="2410" w:type="dxa"/>
          </w:tcPr>
          <w:p w14:paraId="37125126" w14:textId="77777777" w:rsidR="00966DC6" w:rsidRDefault="00966DC6" w:rsidP="0086388E">
            <w:pPr>
              <w:pStyle w:val="TableParagraph"/>
              <w:spacing w:before="24"/>
              <w:ind w:left="43" w:right="32"/>
              <w:jc w:val="center"/>
              <w:rPr>
                <w:sz w:val="20"/>
              </w:rPr>
            </w:pPr>
            <w:r>
              <w:rPr>
                <w:sz w:val="20"/>
              </w:rPr>
              <w:t xml:space="preserve">KM iestādes, </w:t>
            </w:r>
            <w:r w:rsidRPr="00CD3C9C">
              <w:rPr>
                <w:b/>
                <w:sz w:val="20"/>
              </w:rPr>
              <w:t>Pašvaldība</w:t>
            </w:r>
            <w:r>
              <w:rPr>
                <w:sz w:val="20"/>
              </w:rPr>
              <w:t>, Kultūras pieminekļu īpašnieki</w:t>
            </w:r>
          </w:p>
        </w:tc>
        <w:tc>
          <w:tcPr>
            <w:tcW w:w="1416" w:type="dxa"/>
          </w:tcPr>
          <w:p w14:paraId="37125127" w14:textId="77777777" w:rsidR="00966DC6" w:rsidRDefault="00966DC6" w:rsidP="0086388E">
            <w:pPr>
              <w:pStyle w:val="TableParagraph"/>
              <w:spacing w:before="24"/>
              <w:ind w:left="77" w:right="68"/>
              <w:jc w:val="center"/>
              <w:rPr>
                <w:sz w:val="20"/>
              </w:rPr>
            </w:pPr>
            <w:r>
              <w:rPr>
                <w:sz w:val="20"/>
              </w:rPr>
              <w:t>VCAP</w:t>
            </w:r>
          </w:p>
          <w:p w14:paraId="37125128" w14:textId="77777777" w:rsidR="00966DC6" w:rsidRDefault="00966DC6" w:rsidP="0086388E">
            <w:pPr>
              <w:pStyle w:val="TableParagraph"/>
              <w:spacing w:before="1"/>
              <w:ind w:left="77" w:right="66"/>
              <w:jc w:val="center"/>
              <w:rPr>
                <w:sz w:val="20"/>
              </w:rPr>
            </w:pPr>
            <w:r>
              <w:rPr>
                <w:sz w:val="20"/>
              </w:rPr>
              <w:t>37.pielikums</w:t>
            </w:r>
          </w:p>
        </w:tc>
      </w:tr>
      <w:tr w:rsidR="00966DC6" w14:paraId="3712512B" w14:textId="77777777" w:rsidTr="0086388E">
        <w:trPr>
          <w:trHeight w:val="289"/>
        </w:trPr>
        <w:tc>
          <w:tcPr>
            <w:tcW w:w="14881" w:type="dxa"/>
            <w:gridSpan w:val="7"/>
          </w:tcPr>
          <w:p w14:paraId="3712512A" w14:textId="77777777" w:rsidR="00966DC6" w:rsidRDefault="00966DC6" w:rsidP="0086388E">
            <w:pPr>
              <w:pStyle w:val="TableParagraph"/>
              <w:tabs>
                <w:tab w:val="left" w:pos="5794"/>
              </w:tabs>
              <w:spacing w:before="29"/>
              <w:ind w:left="5405"/>
              <w:rPr>
                <w:b/>
                <w:sz w:val="20"/>
              </w:rPr>
            </w:pPr>
            <w:r>
              <w:rPr>
                <w:b/>
                <w:sz w:val="20"/>
              </w:rPr>
              <w:t>2.</w:t>
            </w:r>
            <w:r>
              <w:rPr>
                <w:b/>
                <w:sz w:val="20"/>
              </w:rPr>
              <w:tab/>
              <w:t>Reaģēšanas un seku likvidēšanas</w:t>
            </w:r>
            <w:r>
              <w:rPr>
                <w:b/>
                <w:spacing w:val="-5"/>
                <w:sz w:val="20"/>
              </w:rPr>
              <w:t xml:space="preserve"> </w:t>
            </w:r>
            <w:r>
              <w:rPr>
                <w:b/>
                <w:sz w:val="20"/>
              </w:rPr>
              <w:t>pasākumi</w:t>
            </w:r>
          </w:p>
        </w:tc>
      </w:tr>
      <w:tr w:rsidR="00966DC6" w14:paraId="37125134" w14:textId="77777777" w:rsidTr="0086388E">
        <w:trPr>
          <w:trHeight w:val="981"/>
        </w:trPr>
        <w:tc>
          <w:tcPr>
            <w:tcW w:w="704" w:type="dxa"/>
          </w:tcPr>
          <w:p w14:paraId="3712512C" w14:textId="77777777" w:rsidR="00966DC6" w:rsidRDefault="00966DC6" w:rsidP="0086388E">
            <w:pPr>
              <w:pStyle w:val="TableParagraph"/>
              <w:spacing w:before="24"/>
              <w:ind w:left="131" w:right="117"/>
              <w:jc w:val="center"/>
              <w:rPr>
                <w:sz w:val="20"/>
              </w:rPr>
            </w:pPr>
            <w:r>
              <w:rPr>
                <w:sz w:val="20"/>
              </w:rPr>
              <w:t>2.1.</w:t>
            </w:r>
          </w:p>
        </w:tc>
        <w:tc>
          <w:tcPr>
            <w:tcW w:w="3233" w:type="dxa"/>
          </w:tcPr>
          <w:p w14:paraId="3712512D" w14:textId="77777777" w:rsidR="00966DC6" w:rsidRDefault="00966DC6" w:rsidP="0086388E">
            <w:pPr>
              <w:pStyle w:val="TableParagraph"/>
              <w:spacing w:before="24"/>
              <w:ind w:left="30"/>
              <w:rPr>
                <w:sz w:val="20"/>
              </w:rPr>
            </w:pPr>
            <w:r>
              <w:rPr>
                <w:sz w:val="20"/>
              </w:rPr>
              <w:t>Informācijas saņemšana par iespējamiem paliem, plūdiem un vējuzplūdiem un operatīvo dienestu informēšana un apziņošana</w:t>
            </w:r>
          </w:p>
        </w:tc>
        <w:tc>
          <w:tcPr>
            <w:tcW w:w="1686" w:type="dxa"/>
          </w:tcPr>
          <w:p w14:paraId="3712512E" w14:textId="77777777" w:rsidR="00966DC6" w:rsidRDefault="00966DC6" w:rsidP="0086388E">
            <w:pPr>
              <w:pStyle w:val="TableParagraph"/>
              <w:spacing w:before="24"/>
              <w:ind w:left="188" w:firstLine="509"/>
              <w:rPr>
                <w:sz w:val="20"/>
              </w:rPr>
            </w:pPr>
            <w:r>
              <w:rPr>
                <w:sz w:val="20"/>
              </w:rPr>
              <w:t xml:space="preserve">Pēc </w:t>
            </w:r>
            <w:r>
              <w:rPr>
                <w:w w:val="95"/>
                <w:sz w:val="20"/>
              </w:rPr>
              <w:t>nepieciešamības</w:t>
            </w:r>
          </w:p>
        </w:tc>
        <w:tc>
          <w:tcPr>
            <w:tcW w:w="2672" w:type="dxa"/>
          </w:tcPr>
          <w:p w14:paraId="3712512F" w14:textId="77777777" w:rsidR="00966DC6" w:rsidRDefault="00966DC6" w:rsidP="0086388E">
            <w:pPr>
              <w:pStyle w:val="TableParagraph"/>
              <w:spacing w:before="24"/>
              <w:ind w:left="464"/>
              <w:rPr>
                <w:sz w:val="20"/>
              </w:rPr>
            </w:pPr>
            <w:r>
              <w:rPr>
                <w:sz w:val="20"/>
              </w:rPr>
              <w:t xml:space="preserve">LVĢMC, </w:t>
            </w:r>
            <w:r w:rsidRPr="00CD3C9C">
              <w:rPr>
                <w:b/>
                <w:sz w:val="20"/>
              </w:rPr>
              <w:t>Pašvaldība,</w:t>
            </w:r>
          </w:p>
          <w:p w14:paraId="37125130" w14:textId="77777777" w:rsidR="00966DC6" w:rsidRDefault="00966DC6" w:rsidP="0086388E">
            <w:pPr>
              <w:pStyle w:val="TableParagraph"/>
              <w:ind w:left="994" w:right="99" w:hanging="862"/>
              <w:rPr>
                <w:sz w:val="20"/>
              </w:rPr>
            </w:pPr>
            <w:r>
              <w:rPr>
                <w:sz w:val="20"/>
              </w:rPr>
              <w:t>Zemes īpašnieks vai tiesiskais valdītājs</w:t>
            </w:r>
          </w:p>
        </w:tc>
        <w:tc>
          <w:tcPr>
            <w:tcW w:w="2760" w:type="dxa"/>
          </w:tcPr>
          <w:p w14:paraId="37125131" w14:textId="77777777" w:rsidR="00966DC6" w:rsidRDefault="00966DC6" w:rsidP="0086388E">
            <w:pPr>
              <w:pStyle w:val="TableParagraph"/>
              <w:spacing w:before="24"/>
              <w:ind w:left="101" w:right="74" w:firstLine="115"/>
              <w:rPr>
                <w:sz w:val="20"/>
              </w:rPr>
            </w:pPr>
            <w:r>
              <w:rPr>
                <w:sz w:val="20"/>
              </w:rPr>
              <w:t xml:space="preserve">LVĢMC, </w:t>
            </w:r>
            <w:r w:rsidRPr="00CD3C9C">
              <w:rPr>
                <w:b/>
                <w:sz w:val="20"/>
              </w:rPr>
              <w:t>Pašvaldība</w:t>
            </w:r>
            <w:r>
              <w:rPr>
                <w:sz w:val="20"/>
              </w:rPr>
              <w:t>, Zemes īpašnieks vai tiesiskais valdītājs</w:t>
            </w:r>
          </w:p>
        </w:tc>
        <w:tc>
          <w:tcPr>
            <w:tcW w:w="2410" w:type="dxa"/>
          </w:tcPr>
          <w:p w14:paraId="37125132" w14:textId="77777777" w:rsidR="00966DC6" w:rsidRDefault="00966DC6" w:rsidP="0086388E">
            <w:pPr>
              <w:pStyle w:val="TableParagraph"/>
              <w:spacing w:before="24"/>
              <w:ind w:left="22" w:right="8"/>
              <w:jc w:val="center"/>
              <w:rPr>
                <w:sz w:val="20"/>
              </w:rPr>
            </w:pPr>
            <w:r>
              <w:rPr>
                <w:sz w:val="20"/>
              </w:rPr>
              <w:t xml:space="preserve">LVĢMC, </w:t>
            </w:r>
            <w:r w:rsidRPr="00CD3C9C">
              <w:rPr>
                <w:b/>
                <w:sz w:val="20"/>
              </w:rPr>
              <w:t>Pašvaldība,</w:t>
            </w:r>
            <w:r>
              <w:rPr>
                <w:sz w:val="20"/>
              </w:rPr>
              <w:t xml:space="preserve"> Zemes īpašnieks vai tiesiskais valdītājs</w:t>
            </w:r>
          </w:p>
        </w:tc>
        <w:tc>
          <w:tcPr>
            <w:tcW w:w="1416" w:type="dxa"/>
          </w:tcPr>
          <w:p w14:paraId="37125133" w14:textId="77777777" w:rsidR="00966DC6" w:rsidRDefault="00966DC6" w:rsidP="0086388E">
            <w:pPr>
              <w:pStyle w:val="TableParagraph"/>
              <w:spacing w:before="24"/>
              <w:ind w:left="10"/>
              <w:jc w:val="center"/>
              <w:rPr>
                <w:sz w:val="20"/>
              </w:rPr>
            </w:pPr>
            <w:r>
              <w:rPr>
                <w:w w:val="99"/>
                <w:sz w:val="20"/>
              </w:rPr>
              <w:t>-</w:t>
            </w:r>
          </w:p>
        </w:tc>
      </w:tr>
      <w:tr w:rsidR="00966DC6" w14:paraId="3712513D" w14:textId="77777777" w:rsidTr="0086388E">
        <w:trPr>
          <w:trHeight w:val="1439"/>
        </w:trPr>
        <w:tc>
          <w:tcPr>
            <w:tcW w:w="704" w:type="dxa"/>
          </w:tcPr>
          <w:p w14:paraId="37125135" w14:textId="77777777" w:rsidR="00966DC6" w:rsidRDefault="00966DC6" w:rsidP="0086388E">
            <w:pPr>
              <w:pStyle w:val="TableParagraph"/>
              <w:spacing w:before="24"/>
              <w:ind w:left="131" w:right="117"/>
              <w:jc w:val="center"/>
              <w:rPr>
                <w:sz w:val="20"/>
              </w:rPr>
            </w:pPr>
            <w:r>
              <w:rPr>
                <w:sz w:val="20"/>
              </w:rPr>
              <w:t>2.2.</w:t>
            </w:r>
          </w:p>
        </w:tc>
        <w:tc>
          <w:tcPr>
            <w:tcW w:w="3233" w:type="dxa"/>
          </w:tcPr>
          <w:p w14:paraId="37125136" w14:textId="77777777" w:rsidR="00966DC6" w:rsidRDefault="00966DC6" w:rsidP="0086388E">
            <w:pPr>
              <w:pStyle w:val="TableParagraph"/>
              <w:spacing w:before="24"/>
              <w:ind w:left="30"/>
              <w:rPr>
                <w:sz w:val="20"/>
              </w:rPr>
            </w:pPr>
            <w:r>
              <w:rPr>
                <w:sz w:val="20"/>
              </w:rPr>
              <w:t>Iedzīvotāju informēšana un ieteikumu par rīcību sniegšana</w:t>
            </w:r>
          </w:p>
        </w:tc>
        <w:tc>
          <w:tcPr>
            <w:tcW w:w="1686" w:type="dxa"/>
          </w:tcPr>
          <w:p w14:paraId="37125137" w14:textId="77777777" w:rsidR="00966DC6" w:rsidRDefault="00966DC6" w:rsidP="0086388E">
            <w:pPr>
              <w:pStyle w:val="TableParagraph"/>
              <w:spacing w:before="24"/>
              <w:ind w:left="188" w:firstLine="509"/>
              <w:rPr>
                <w:sz w:val="20"/>
              </w:rPr>
            </w:pPr>
            <w:r>
              <w:rPr>
                <w:sz w:val="20"/>
              </w:rPr>
              <w:t xml:space="preserve">Pēc </w:t>
            </w:r>
            <w:r>
              <w:rPr>
                <w:w w:val="95"/>
                <w:sz w:val="20"/>
              </w:rPr>
              <w:t>nepieciešamības</w:t>
            </w:r>
          </w:p>
        </w:tc>
        <w:tc>
          <w:tcPr>
            <w:tcW w:w="2672" w:type="dxa"/>
          </w:tcPr>
          <w:p w14:paraId="37125138" w14:textId="77777777" w:rsidR="00966DC6" w:rsidRDefault="00966DC6" w:rsidP="0086388E">
            <w:pPr>
              <w:pStyle w:val="TableParagraph"/>
              <w:spacing w:before="24"/>
              <w:ind w:left="644" w:right="95" w:hanging="519"/>
              <w:jc w:val="center"/>
              <w:rPr>
                <w:sz w:val="20"/>
              </w:rPr>
            </w:pPr>
            <w:r>
              <w:rPr>
                <w:sz w:val="20"/>
              </w:rPr>
              <w:t xml:space="preserve">VUGD, LVĢMC, </w:t>
            </w:r>
            <w:r w:rsidRPr="00CD3C9C">
              <w:rPr>
                <w:b/>
                <w:sz w:val="20"/>
              </w:rPr>
              <w:t xml:space="preserve">Pašvaldība, </w:t>
            </w:r>
            <w:r>
              <w:rPr>
                <w:sz w:val="20"/>
              </w:rPr>
              <w:t>AS "Latvenergo"</w:t>
            </w:r>
          </w:p>
        </w:tc>
        <w:tc>
          <w:tcPr>
            <w:tcW w:w="2760" w:type="dxa"/>
          </w:tcPr>
          <w:p w14:paraId="37125139" w14:textId="77777777" w:rsidR="00966DC6" w:rsidRDefault="00966DC6" w:rsidP="0086388E">
            <w:pPr>
              <w:pStyle w:val="TableParagraph"/>
              <w:spacing w:before="24"/>
              <w:ind w:left="686" w:right="141" w:hanging="519"/>
              <w:jc w:val="center"/>
              <w:rPr>
                <w:sz w:val="20"/>
              </w:rPr>
            </w:pPr>
            <w:r>
              <w:rPr>
                <w:sz w:val="20"/>
              </w:rPr>
              <w:t xml:space="preserve">LVĢMC, VUGD, </w:t>
            </w:r>
            <w:r w:rsidRPr="00CD3C9C">
              <w:rPr>
                <w:b/>
                <w:sz w:val="20"/>
              </w:rPr>
              <w:t>Pašvaldība</w:t>
            </w:r>
            <w:r>
              <w:rPr>
                <w:sz w:val="20"/>
              </w:rPr>
              <w:t>, AS "Latvenergo"</w:t>
            </w:r>
          </w:p>
        </w:tc>
        <w:tc>
          <w:tcPr>
            <w:tcW w:w="2410" w:type="dxa"/>
          </w:tcPr>
          <w:p w14:paraId="3712513A" w14:textId="77777777" w:rsidR="00966DC6" w:rsidRDefault="00966DC6" w:rsidP="0086388E">
            <w:pPr>
              <w:pStyle w:val="TableParagraph"/>
              <w:spacing w:before="24"/>
              <w:ind w:left="19" w:right="7"/>
              <w:jc w:val="center"/>
              <w:rPr>
                <w:sz w:val="20"/>
              </w:rPr>
            </w:pPr>
            <w:r>
              <w:rPr>
                <w:sz w:val="20"/>
              </w:rPr>
              <w:t xml:space="preserve">VUGD, Valsts un </w:t>
            </w:r>
            <w:r w:rsidRPr="0028105E">
              <w:rPr>
                <w:b/>
                <w:sz w:val="20"/>
              </w:rPr>
              <w:t>pašvaldību institūcijas</w:t>
            </w:r>
            <w:r>
              <w:rPr>
                <w:sz w:val="20"/>
              </w:rPr>
              <w:t>, Elektroniskie plašsaziņas līdzekļi, Raidorganizācijas un elektronisko sakaru komersanti</w:t>
            </w:r>
          </w:p>
        </w:tc>
        <w:tc>
          <w:tcPr>
            <w:tcW w:w="1416" w:type="dxa"/>
          </w:tcPr>
          <w:p w14:paraId="3712513B" w14:textId="77777777" w:rsidR="00966DC6" w:rsidRDefault="00966DC6" w:rsidP="0086388E">
            <w:pPr>
              <w:pStyle w:val="TableParagraph"/>
              <w:spacing w:before="24" w:line="229" w:lineRule="exact"/>
              <w:ind w:left="77" w:right="68"/>
              <w:jc w:val="center"/>
              <w:rPr>
                <w:sz w:val="20"/>
              </w:rPr>
            </w:pPr>
            <w:r>
              <w:rPr>
                <w:sz w:val="20"/>
              </w:rPr>
              <w:t>VCAP</w:t>
            </w:r>
          </w:p>
          <w:p w14:paraId="3712513C" w14:textId="77777777" w:rsidR="00966DC6" w:rsidRDefault="00966DC6" w:rsidP="0086388E">
            <w:pPr>
              <w:pStyle w:val="TableParagraph"/>
              <w:spacing w:line="229" w:lineRule="exact"/>
              <w:ind w:left="77" w:right="66"/>
              <w:jc w:val="center"/>
              <w:rPr>
                <w:sz w:val="20"/>
              </w:rPr>
            </w:pPr>
            <w:r>
              <w:rPr>
                <w:sz w:val="20"/>
              </w:rPr>
              <w:t>37.pielikums</w:t>
            </w:r>
          </w:p>
        </w:tc>
      </w:tr>
    </w:tbl>
    <w:p w14:paraId="3712513E" w14:textId="77777777" w:rsidR="00966DC6" w:rsidRDefault="00966DC6" w:rsidP="00966DC6">
      <w:pPr>
        <w:spacing w:line="229" w:lineRule="exact"/>
        <w:jc w:val="center"/>
        <w:rPr>
          <w:sz w:val="20"/>
        </w:rPr>
        <w:sectPr w:rsidR="00966DC6">
          <w:pgSz w:w="16840" w:h="11910" w:orient="landscape"/>
          <w:pgMar w:top="1180" w:right="700" w:bottom="280" w:left="1020" w:header="710" w:footer="0" w:gutter="0"/>
          <w:cols w:space="720"/>
        </w:sectPr>
      </w:pPr>
    </w:p>
    <w:p w14:paraId="3712513F"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33"/>
        <w:gridCol w:w="1686"/>
        <w:gridCol w:w="2672"/>
        <w:gridCol w:w="2760"/>
        <w:gridCol w:w="2410"/>
        <w:gridCol w:w="1416"/>
      </w:tblGrid>
      <w:tr w:rsidR="00966DC6" w14:paraId="37125148" w14:textId="77777777" w:rsidTr="0086388E">
        <w:trPr>
          <w:trHeight w:val="748"/>
        </w:trPr>
        <w:tc>
          <w:tcPr>
            <w:tcW w:w="704" w:type="dxa"/>
          </w:tcPr>
          <w:p w14:paraId="37125140" w14:textId="77777777" w:rsidR="00966DC6" w:rsidRDefault="00966DC6" w:rsidP="0086388E">
            <w:pPr>
              <w:pStyle w:val="TableParagraph"/>
              <w:spacing w:before="21"/>
              <w:ind w:left="131" w:right="117"/>
              <w:jc w:val="center"/>
              <w:rPr>
                <w:sz w:val="20"/>
              </w:rPr>
            </w:pPr>
            <w:r>
              <w:rPr>
                <w:sz w:val="20"/>
              </w:rPr>
              <w:t>2.3.</w:t>
            </w:r>
          </w:p>
        </w:tc>
        <w:tc>
          <w:tcPr>
            <w:tcW w:w="3233" w:type="dxa"/>
          </w:tcPr>
          <w:p w14:paraId="37125141" w14:textId="77777777" w:rsidR="00966DC6" w:rsidRDefault="00966DC6" w:rsidP="0086388E">
            <w:pPr>
              <w:pStyle w:val="TableParagraph"/>
              <w:spacing w:before="21"/>
              <w:ind w:left="30"/>
              <w:rPr>
                <w:sz w:val="20"/>
              </w:rPr>
            </w:pPr>
            <w:r>
              <w:rPr>
                <w:sz w:val="20"/>
              </w:rPr>
              <w:t>Pašvaldību sadarbības teritoriju civilās aizsardzības komisiju apziņošana un sasaukšana</w:t>
            </w:r>
          </w:p>
        </w:tc>
        <w:tc>
          <w:tcPr>
            <w:tcW w:w="1686" w:type="dxa"/>
          </w:tcPr>
          <w:p w14:paraId="37125142" w14:textId="77777777" w:rsidR="00966DC6" w:rsidRDefault="00966DC6" w:rsidP="0086388E">
            <w:pPr>
              <w:pStyle w:val="TableParagraph"/>
              <w:spacing w:before="21"/>
              <w:ind w:left="188" w:firstLine="509"/>
              <w:rPr>
                <w:sz w:val="20"/>
              </w:rPr>
            </w:pPr>
            <w:r>
              <w:rPr>
                <w:sz w:val="20"/>
              </w:rPr>
              <w:t xml:space="preserve">Pēc </w:t>
            </w:r>
            <w:r>
              <w:rPr>
                <w:w w:val="95"/>
                <w:sz w:val="20"/>
              </w:rPr>
              <w:t>nepieciešamības</w:t>
            </w:r>
          </w:p>
        </w:tc>
        <w:tc>
          <w:tcPr>
            <w:tcW w:w="2672" w:type="dxa"/>
          </w:tcPr>
          <w:p w14:paraId="37125143" w14:textId="77777777" w:rsidR="00966DC6" w:rsidRPr="00AD33C2" w:rsidRDefault="00966DC6" w:rsidP="0086388E">
            <w:pPr>
              <w:pStyle w:val="TableParagraph"/>
              <w:spacing w:before="21"/>
              <w:ind w:left="669" w:right="640"/>
              <w:rPr>
                <w:b/>
                <w:sz w:val="20"/>
              </w:rPr>
            </w:pPr>
            <w:r w:rsidRPr="00AD33C2">
              <w:rPr>
                <w:b/>
                <w:sz w:val="20"/>
              </w:rPr>
              <w:t>CA komisijas priekšsēdētājs</w:t>
            </w:r>
          </w:p>
        </w:tc>
        <w:tc>
          <w:tcPr>
            <w:tcW w:w="2760" w:type="dxa"/>
          </w:tcPr>
          <w:p w14:paraId="37125144" w14:textId="77777777" w:rsidR="00966DC6" w:rsidRPr="00AD33C2" w:rsidRDefault="00966DC6" w:rsidP="0086388E">
            <w:pPr>
              <w:pStyle w:val="TableParagraph"/>
              <w:spacing w:before="21"/>
              <w:ind w:left="641" w:right="250" w:hanging="332"/>
              <w:jc w:val="center"/>
              <w:rPr>
                <w:b/>
                <w:sz w:val="20"/>
              </w:rPr>
            </w:pPr>
            <w:r w:rsidRPr="00AD33C2">
              <w:rPr>
                <w:b/>
                <w:sz w:val="20"/>
              </w:rPr>
              <w:t>CA komisijas nolikumā noteiktās personas</w:t>
            </w:r>
          </w:p>
        </w:tc>
        <w:tc>
          <w:tcPr>
            <w:tcW w:w="2410" w:type="dxa"/>
          </w:tcPr>
          <w:p w14:paraId="37125145" w14:textId="77777777" w:rsidR="00966DC6" w:rsidRPr="00AD33C2" w:rsidRDefault="00966DC6" w:rsidP="0086388E">
            <w:pPr>
              <w:pStyle w:val="TableParagraph"/>
              <w:spacing w:before="21"/>
              <w:ind w:left="136"/>
              <w:rPr>
                <w:b/>
                <w:sz w:val="20"/>
              </w:rPr>
            </w:pPr>
            <w:r w:rsidRPr="00AD33C2">
              <w:rPr>
                <w:b/>
                <w:sz w:val="20"/>
              </w:rPr>
              <w:t>CA komisijas nolikumā noteiktās personas</w:t>
            </w:r>
          </w:p>
        </w:tc>
        <w:tc>
          <w:tcPr>
            <w:tcW w:w="1416" w:type="dxa"/>
          </w:tcPr>
          <w:p w14:paraId="37125146" w14:textId="77777777" w:rsidR="00966DC6" w:rsidRDefault="00966DC6" w:rsidP="0086388E">
            <w:pPr>
              <w:pStyle w:val="TableParagraph"/>
              <w:spacing w:before="21"/>
              <w:ind w:left="77" w:right="68"/>
              <w:jc w:val="center"/>
              <w:rPr>
                <w:sz w:val="20"/>
              </w:rPr>
            </w:pPr>
            <w:r>
              <w:rPr>
                <w:sz w:val="20"/>
              </w:rPr>
              <w:t>VCAP</w:t>
            </w:r>
          </w:p>
          <w:p w14:paraId="37125147" w14:textId="77777777" w:rsidR="00966DC6" w:rsidRDefault="00966DC6" w:rsidP="0086388E">
            <w:pPr>
              <w:pStyle w:val="TableParagraph"/>
              <w:spacing w:before="1"/>
              <w:ind w:left="77" w:right="66"/>
              <w:jc w:val="center"/>
              <w:rPr>
                <w:sz w:val="20"/>
              </w:rPr>
            </w:pPr>
            <w:r>
              <w:rPr>
                <w:sz w:val="20"/>
              </w:rPr>
              <w:t>37.pielikums</w:t>
            </w:r>
          </w:p>
        </w:tc>
      </w:tr>
      <w:tr w:rsidR="00966DC6" w14:paraId="37125151" w14:textId="77777777" w:rsidTr="0086388E">
        <w:trPr>
          <w:trHeight w:val="750"/>
        </w:trPr>
        <w:tc>
          <w:tcPr>
            <w:tcW w:w="704" w:type="dxa"/>
          </w:tcPr>
          <w:p w14:paraId="37125149" w14:textId="77777777" w:rsidR="00966DC6" w:rsidRDefault="00966DC6" w:rsidP="0086388E">
            <w:pPr>
              <w:pStyle w:val="TableParagraph"/>
              <w:spacing w:before="24"/>
              <w:ind w:left="131" w:right="117"/>
              <w:jc w:val="center"/>
              <w:rPr>
                <w:sz w:val="20"/>
              </w:rPr>
            </w:pPr>
            <w:r>
              <w:rPr>
                <w:sz w:val="20"/>
              </w:rPr>
              <w:t>2.4.</w:t>
            </w:r>
          </w:p>
        </w:tc>
        <w:tc>
          <w:tcPr>
            <w:tcW w:w="3233" w:type="dxa"/>
          </w:tcPr>
          <w:p w14:paraId="3712514A" w14:textId="77777777" w:rsidR="00966DC6" w:rsidRDefault="00966DC6" w:rsidP="0086388E">
            <w:pPr>
              <w:pStyle w:val="TableParagraph"/>
              <w:spacing w:before="24"/>
              <w:ind w:left="30"/>
              <w:rPr>
                <w:sz w:val="20"/>
              </w:rPr>
            </w:pPr>
            <w:r>
              <w:rPr>
                <w:sz w:val="20"/>
              </w:rPr>
              <w:t>Glābšanas darbu un seku likvidēšanas pasākumu veikšana</w:t>
            </w:r>
          </w:p>
        </w:tc>
        <w:tc>
          <w:tcPr>
            <w:tcW w:w="1686" w:type="dxa"/>
          </w:tcPr>
          <w:p w14:paraId="3712514B" w14:textId="77777777" w:rsidR="00966DC6" w:rsidRDefault="00966DC6" w:rsidP="0086388E">
            <w:pPr>
              <w:pStyle w:val="TableParagraph"/>
              <w:spacing w:before="24"/>
              <w:ind w:left="477"/>
              <w:rPr>
                <w:sz w:val="20"/>
              </w:rPr>
            </w:pPr>
            <w:r>
              <w:rPr>
                <w:sz w:val="20"/>
              </w:rPr>
              <w:t>Pastāvīgi</w:t>
            </w:r>
          </w:p>
        </w:tc>
        <w:tc>
          <w:tcPr>
            <w:tcW w:w="2672" w:type="dxa"/>
          </w:tcPr>
          <w:p w14:paraId="3712514C" w14:textId="77777777" w:rsidR="00966DC6" w:rsidRDefault="00966DC6" w:rsidP="0086388E">
            <w:pPr>
              <w:pStyle w:val="TableParagraph"/>
              <w:spacing w:before="24"/>
              <w:ind w:left="96" w:right="86"/>
              <w:jc w:val="center"/>
              <w:rPr>
                <w:sz w:val="20"/>
              </w:rPr>
            </w:pPr>
            <w:r>
              <w:rPr>
                <w:sz w:val="20"/>
              </w:rPr>
              <w:t>Glābšanas darbu vadītājs</w:t>
            </w:r>
          </w:p>
        </w:tc>
        <w:tc>
          <w:tcPr>
            <w:tcW w:w="2760" w:type="dxa"/>
          </w:tcPr>
          <w:p w14:paraId="3712514D" w14:textId="77777777" w:rsidR="00966DC6" w:rsidRDefault="00966DC6" w:rsidP="0086388E">
            <w:pPr>
              <w:pStyle w:val="TableParagraph"/>
              <w:spacing w:before="24"/>
              <w:ind w:left="218" w:right="128" w:hanging="65"/>
              <w:rPr>
                <w:sz w:val="20"/>
              </w:rPr>
            </w:pPr>
            <w:r>
              <w:rPr>
                <w:sz w:val="20"/>
              </w:rPr>
              <w:t xml:space="preserve">VUGD, Operatīvie dienesti un avārijas brigādes, </w:t>
            </w:r>
            <w:r w:rsidRPr="00AD33C2">
              <w:rPr>
                <w:b/>
                <w:sz w:val="20"/>
              </w:rPr>
              <w:t>Pašvaldība</w:t>
            </w:r>
          </w:p>
        </w:tc>
        <w:tc>
          <w:tcPr>
            <w:tcW w:w="2410" w:type="dxa"/>
          </w:tcPr>
          <w:p w14:paraId="3712514E" w14:textId="77777777" w:rsidR="00966DC6" w:rsidRDefault="00966DC6" w:rsidP="0086388E">
            <w:pPr>
              <w:pStyle w:val="TableParagraph"/>
              <w:spacing w:before="24"/>
              <w:ind w:left="43" w:right="29"/>
              <w:jc w:val="center"/>
              <w:rPr>
                <w:sz w:val="20"/>
              </w:rPr>
            </w:pPr>
            <w:r>
              <w:rPr>
                <w:sz w:val="20"/>
              </w:rPr>
              <w:t xml:space="preserve">VUGD, Operatīvie dienesti un avārijas brigādes, </w:t>
            </w:r>
            <w:r w:rsidRPr="00AD33C2">
              <w:rPr>
                <w:b/>
                <w:sz w:val="20"/>
              </w:rPr>
              <w:t>Pašvaldība</w:t>
            </w:r>
          </w:p>
        </w:tc>
        <w:tc>
          <w:tcPr>
            <w:tcW w:w="1416" w:type="dxa"/>
          </w:tcPr>
          <w:p w14:paraId="3712514F" w14:textId="77777777" w:rsidR="00966DC6" w:rsidRDefault="00966DC6" w:rsidP="0086388E">
            <w:pPr>
              <w:pStyle w:val="TableParagraph"/>
              <w:spacing w:before="24"/>
              <w:ind w:left="77" w:right="68"/>
              <w:jc w:val="center"/>
              <w:rPr>
                <w:sz w:val="20"/>
              </w:rPr>
            </w:pPr>
            <w:r>
              <w:rPr>
                <w:sz w:val="20"/>
              </w:rPr>
              <w:t>VCAP</w:t>
            </w:r>
          </w:p>
          <w:p w14:paraId="37125150" w14:textId="77777777" w:rsidR="00966DC6" w:rsidRDefault="00966DC6" w:rsidP="0086388E">
            <w:pPr>
              <w:pStyle w:val="TableParagraph"/>
              <w:ind w:left="77" w:right="66"/>
              <w:jc w:val="center"/>
              <w:rPr>
                <w:sz w:val="20"/>
              </w:rPr>
            </w:pPr>
            <w:r>
              <w:rPr>
                <w:sz w:val="20"/>
              </w:rPr>
              <w:t>37.pielikums</w:t>
            </w:r>
          </w:p>
        </w:tc>
      </w:tr>
      <w:tr w:rsidR="00966DC6" w14:paraId="3712515A" w14:textId="77777777" w:rsidTr="0086388E">
        <w:trPr>
          <w:trHeight w:val="750"/>
        </w:trPr>
        <w:tc>
          <w:tcPr>
            <w:tcW w:w="704" w:type="dxa"/>
          </w:tcPr>
          <w:p w14:paraId="37125152" w14:textId="77777777" w:rsidR="00966DC6" w:rsidRDefault="00966DC6" w:rsidP="0086388E">
            <w:pPr>
              <w:pStyle w:val="TableParagraph"/>
              <w:spacing w:before="24"/>
              <w:ind w:left="131" w:right="117"/>
              <w:jc w:val="center"/>
              <w:rPr>
                <w:sz w:val="20"/>
              </w:rPr>
            </w:pPr>
            <w:r>
              <w:rPr>
                <w:sz w:val="20"/>
              </w:rPr>
              <w:t>2.5.</w:t>
            </w:r>
          </w:p>
        </w:tc>
        <w:tc>
          <w:tcPr>
            <w:tcW w:w="3233" w:type="dxa"/>
          </w:tcPr>
          <w:p w14:paraId="37125153" w14:textId="77777777" w:rsidR="00966DC6" w:rsidRDefault="00966DC6" w:rsidP="0086388E">
            <w:pPr>
              <w:pStyle w:val="TableParagraph"/>
              <w:spacing w:before="24"/>
              <w:ind w:left="30"/>
              <w:rPr>
                <w:sz w:val="20"/>
              </w:rPr>
            </w:pPr>
            <w:r>
              <w:rPr>
                <w:sz w:val="20"/>
              </w:rPr>
              <w:t>Pirmās palīdzības sniegšana</w:t>
            </w:r>
          </w:p>
        </w:tc>
        <w:tc>
          <w:tcPr>
            <w:tcW w:w="1686" w:type="dxa"/>
          </w:tcPr>
          <w:p w14:paraId="37125154" w14:textId="77777777" w:rsidR="00966DC6" w:rsidRDefault="00966DC6" w:rsidP="0086388E">
            <w:pPr>
              <w:pStyle w:val="TableParagraph"/>
              <w:spacing w:before="24"/>
              <w:ind w:left="188" w:firstLine="509"/>
              <w:rPr>
                <w:sz w:val="20"/>
              </w:rPr>
            </w:pPr>
            <w:r>
              <w:rPr>
                <w:sz w:val="20"/>
              </w:rPr>
              <w:t xml:space="preserve">Pēc </w:t>
            </w:r>
            <w:r>
              <w:rPr>
                <w:w w:val="95"/>
                <w:sz w:val="20"/>
              </w:rPr>
              <w:t>nepieciešamības</w:t>
            </w:r>
          </w:p>
        </w:tc>
        <w:tc>
          <w:tcPr>
            <w:tcW w:w="2672" w:type="dxa"/>
          </w:tcPr>
          <w:p w14:paraId="37125155" w14:textId="77777777" w:rsidR="00966DC6" w:rsidRDefault="00966DC6" w:rsidP="0086388E">
            <w:pPr>
              <w:pStyle w:val="TableParagraph"/>
              <w:spacing w:before="24"/>
              <w:ind w:left="96" w:right="86"/>
              <w:jc w:val="center"/>
              <w:rPr>
                <w:sz w:val="20"/>
              </w:rPr>
            </w:pPr>
            <w:r>
              <w:rPr>
                <w:sz w:val="20"/>
              </w:rPr>
              <w:t xml:space="preserve">Fiziska un juridiska persona, Valsts un </w:t>
            </w:r>
            <w:r w:rsidRPr="00AD33C2">
              <w:rPr>
                <w:b/>
                <w:sz w:val="20"/>
              </w:rPr>
              <w:t>pašvaldības institūcijas</w:t>
            </w:r>
          </w:p>
        </w:tc>
        <w:tc>
          <w:tcPr>
            <w:tcW w:w="2760" w:type="dxa"/>
          </w:tcPr>
          <w:p w14:paraId="37125156" w14:textId="77777777" w:rsidR="00966DC6" w:rsidRDefault="00966DC6" w:rsidP="0086388E">
            <w:pPr>
              <w:pStyle w:val="TableParagraph"/>
              <w:spacing w:before="24"/>
              <w:ind w:left="50" w:right="25" w:firstLine="175"/>
              <w:rPr>
                <w:sz w:val="20"/>
              </w:rPr>
            </w:pPr>
            <w:r>
              <w:rPr>
                <w:sz w:val="20"/>
              </w:rPr>
              <w:t xml:space="preserve">Fiziska un juridiska persona, Valsts un </w:t>
            </w:r>
            <w:r w:rsidRPr="00AD33C2">
              <w:rPr>
                <w:b/>
                <w:sz w:val="20"/>
              </w:rPr>
              <w:t>pašvaldības institūcijas</w:t>
            </w:r>
          </w:p>
        </w:tc>
        <w:tc>
          <w:tcPr>
            <w:tcW w:w="2410" w:type="dxa"/>
          </w:tcPr>
          <w:p w14:paraId="37125157" w14:textId="77777777" w:rsidR="00966DC6" w:rsidRDefault="00966DC6" w:rsidP="0086388E">
            <w:pPr>
              <w:pStyle w:val="TableParagraph"/>
              <w:spacing w:before="24"/>
              <w:ind w:left="19" w:right="7"/>
              <w:jc w:val="center"/>
              <w:rPr>
                <w:sz w:val="20"/>
              </w:rPr>
            </w:pPr>
            <w:r>
              <w:rPr>
                <w:sz w:val="20"/>
              </w:rPr>
              <w:t xml:space="preserve">Fiziska un juridiska persona, Valsts un </w:t>
            </w:r>
            <w:r w:rsidRPr="00AD33C2">
              <w:rPr>
                <w:b/>
                <w:sz w:val="20"/>
              </w:rPr>
              <w:t>pašvaldības institūcijas</w:t>
            </w:r>
            <w:r>
              <w:rPr>
                <w:sz w:val="20"/>
              </w:rPr>
              <w:t>, NVO</w:t>
            </w:r>
          </w:p>
        </w:tc>
        <w:tc>
          <w:tcPr>
            <w:tcW w:w="1416" w:type="dxa"/>
          </w:tcPr>
          <w:p w14:paraId="37125158" w14:textId="77777777" w:rsidR="00966DC6" w:rsidRDefault="00966DC6" w:rsidP="0086388E">
            <w:pPr>
              <w:pStyle w:val="TableParagraph"/>
              <w:spacing w:before="24"/>
              <w:ind w:left="77" w:right="68"/>
              <w:jc w:val="center"/>
              <w:rPr>
                <w:sz w:val="20"/>
              </w:rPr>
            </w:pPr>
            <w:r>
              <w:rPr>
                <w:sz w:val="20"/>
              </w:rPr>
              <w:t>VCAP</w:t>
            </w:r>
          </w:p>
          <w:p w14:paraId="37125159" w14:textId="77777777" w:rsidR="00966DC6" w:rsidRDefault="00966DC6" w:rsidP="0086388E">
            <w:pPr>
              <w:pStyle w:val="TableParagraph"/>
              <w:ind w:left="77" w:right="66"/>
              <w:jc w:val="center"/>
              <w:rPr>
                <w:sz w:val="20"/>
              </w:rPr>
            </w:pPr>
            <w:r>
              <w:rPr>
                <w:sz w:val="20"/>
              </w:rPr>
              <w:t>37.pielikums</w:t>
            </w:r>
          </w:p>
        </w:tc>
      </w:tr>
      <w:tr w:rsidR="00966DC6" w14:paraId="37125162" w14:textId="77777777" w:rsidTr="0086388E">
        <w:trPr>
          <w:trHeight w:val="520"/>
        </w:trPr>
        <w:tc>
          <w:tcPr>
            <w:tcW w:w="704" w:type="dxa"/>
          </w:tcPr>
          <w:p w14:paraId="3712515B" w14:textId="77777777" w:rsidR="00966DC6" w:rsidRDefault="00966DC6" w:rsidP="0086388E">
            <w:pPr>
              <w:pStyle w:val="TableParagraph"/>
              <w:spacing w:before="24"/>
              <w:ind w:left="131" w:right="117"/>
              <w:jc w:val="center"/>
              <w:rPr>
                <w:sz w:val="20"/>
              </w:rPr>
            </w:pPr>
            <w:r>
              <w:rPr>
                <w:sz w:val="20"/>
              </w:rPr>
              <w:t>2.6.</w:t>
            </w:r>
          </w:p>
        </w:tc>
        <w:tc>
          <w:tcPr>
            <w:tcW w:w="3233" w:type="dxa"/>
          </w:tcPr>
          <w:p w14:paraId="3712515C" w14:textId="77777777" w:rsidR="00966DC6" w:rsidRDefault="00966DC6" w:rsidP="0086388E">
            <w:pPr>
              <w:pStyle w:val="TableParagraph"/>
              <w:spacing w:before="24"/>
              <w:ind w:left="30"/>
              <w:rPr>
                <w:sz w:val="20"/>
              </w:rPr>
            </w:pPr>
            <w:r>
              <w:rPr>
                <w:sz w:val="20"/>
              </w:rPr>
              <w:t>Sabiedriskās kārtības nodrošināšana</w:t>
            </w:r>
          </w:p>
        </w:tc>
        <w:tc>
          <w:tcPr>
            <w:tcW w:w="1686" w:type="dxa"/>
          </w:tcPr>
          <w:p w14:paraId="3712515D" w14:textId="77777777" w:rsidR="00966DC6" w:rsidRDefault="00966DC6" w:rsidP="0086388E">
            <w:pPr>
              <w:pStyle w:val="TableParagraph"/>
              <w:spacing w:before="24"/>
              <w:ind w:left="188" w:firstLine="509"/>
              <w:rPr>
                <w:sz w:val="20"/>
              </w:rPr>
            </w:pPr>
            <w:r>
              <w:rPr>
                <w:sz w:val="20"/>
              </w:rPr>
              <w:t xml:space="preserve">Pēc </w:t>
            </w:r>
            <w:r>
              <w:rPr>
                <w:w w:val="95"/>
                <w:sz w:val="20"/>
              </w:rPr>
              <w:t>nepieciešamības</w:t>
            </w:r>
          </w:p>
        </w:tc>
        <w:tc>
          <w:tcPr>
            <w:tcW w:w="2672" w:type="dxa"/>
          </w:tcPr>
          <w:p w14:paraId="3712515E" w14:textId="77777777" w:rsidR="00966DC6" w:rsidRDefault="00966DC6" w:rsidP="0086388E">
            <w:pPr>
              <w:pStyle w:val="TableParagraph"/>
              <w:rPr>
                <w:sz w:val="18"/>
              </w:rPr>
            </w:pPr>
          </w:p>
        </w:tc>
        <w:tc>
          <w:tcPr>
            <w:tcW w:w="2760" w:type="dxa"/>
          </w:tcPr>
          <w:p w14:paraId="3712515F" w14:textId="77777777" w:rsidR="00966DC6" w:rsidRDefault="00966DC6" w:rsidP="0086388E">
            <w:pPr>
              <w:pStyle w:val="TableParagraph"/>
              <w:spacing w:before="24"/>
              <w:ind w:left="341" w:right="312" w:firstLine="172"/>
              <w:jc w:val="center"/>
              <w:rPr>
                <w:sz w:val="20"/>
              </w:rPr>
            </w:pPr>
            <w:r>
              <w:rPr>
                <w:sz w:val="20"/>
              </w:rPr>
              <w:t>VP</w:t>
            </w:r>
            <w:r w:rsidRPr="00CD3C9C">
              <w:rPr>
                <w:b/>
                <w:sz w:val="20"/>
              </w:rPr>
              <w:t>, Limbažu novada pašvaldības</w:t>
            </w:r>
            <w:r>
              <w:rPr>
                <w:sz w:val="20"/>
              </w:rPr>
              <w:t xml:space="preserve"> policija, NBS</w:t>
            </w:r>
          </w:p>
        </w:tc>
        <w:tc>
          <w:tcPr>
            <w:tcW w:w="2410" w:type="dxa"/>
          </w:tcPr>
          <w:p w14:paraId="37125160" w14:textId="77777777" w:rsidR="00966DC6" w:rsidRDefault="00966DC6" w:rsidP="0086388E">
            <w:pPr>
              <w:pStyle w:val="TableParagraph"/>
              <w:spacing w:before="24"/>
              <w:ind w:left="168" w:right="135" w:firstLine="172"/>
              <w:jc w:val="center"/>
              <w:rPr>
                <w:sz w:val="20"/>
              </w:rPr>
            </w:pPr>
            <w:r>
              <w:rPr>
                <w:sz w:val="20"/>
              </w:rPr>
              <w:t xml:space="preserve">VP, </w:t>
            </w:r>
            <w:r w:rsidRPr="008205B0">
              <w:rPr>
                <w:b/>
                <w:sz w:val="20"/>
              </w:rPr>
              <w:t>Limbažu novada pašvaldības policija</w:t>
            </w:r>
            <w:r>
              <w:rPr>
                <w:sz w:val="20"/>
              </w:rPr>
              <w:t>, NBS</w:t>
            </w:r>
          </w:p>
        </w:tc>
        <w:tc>
          <w:tcPr>
            <w:tcW w:w="1416" w:type="dxa"/>
          </w:tcPr>
          <w:p w14:paraId="37125161" w14:textId="77777777" w:rsidR="00966DC6" w:rsidRDefault="00966DC6" w:rsidP="0086388E">
            <w:pPr>
              <w:pStyle w:val="TableParagraph"/>
              <w:spacing w:before="24"/>
              <w:ind w:left="10"/>
              <w:jc w:val="center"/>
              <w:rPr>
                <w:sz w:val="20"/>
              </w:rPr>
            </w:pPr>
            <w:r>
              <w:rPr>
                <w:w w:val="99"/>
                <w:sz w:val="20"/>
              </w:rPr>
              <w:t>-</w:t>
            </w:r>
          </w:p>
        </w:tc>
      </w:tr>
      <w:tr w:rsidR="00966DC6" w14:paraId="3712516A" w14:textId="77777777" w:rsidTr="0086388E">
        <w:trPr>
          <w:trHeight w:val="748"/>
        </w:trPr>
        <w:tc>
          <w:tcPr>
            <w:tcW w:w="704" w:type="dxa"/>
          </w:tcPr>
          <w:p w14:paraId="37125163" w14:textId="77777777" w:rsidR="00966DC6" w:rsidRDefault="00966DC6" w:rsidP="0086388E">
            <w:pPr>
              <w:pStyle w:val="TableParagraph"/>
              <w:spacing w:before="21"/>
              <w:ind w:left="131" w:right="117"/>
              <w:jc w:val="center"/>
              <w:rPr>
                <w:sz w:val="20"/>
              </w:rPr>
            </w:pPr>
            <w:r>
              <w:rPr>
                <w:sz w:val="20"/>
              </w:rPr>
              <w:t>2.7.</w:t>
            </w:r>
          </w:p>
        </w:tc>
        <w:tc>
          <w:tcPr>
            <w:tcW w:w="3233" w:type="dxa"/>
          </w:tcPr>
          <w:p w14:paraId="37125164" w14:textId="77777777" w:rsidR="00966DC6" w:rsidRDefault="00966DC6" w:rsidP="0086388E">
            <w:pPr>
              <w:pStyle w:val="TableParagraph"/>
              <w:spacing w:before="21"/>
              <w:ind w:left="30"/>
              <w:rPr>
                <w:sz w:val="20"/>
              </w:rPr>
            </w:pPr>
            <w:r>
              <w:rPr>
                <w:sz w:val="20"/>
              </w:rPr>
              <w:t>Kultūras mantojuma vērtību glābšana</w:t>
            </w:r>
          </w:p>
        </w:tc>
        <w:tc>
          <w:tcPr>
            <w:tcW w:w="1686" w:type="dxa"/>
          </w:tcPr>
          <w:p w14:paraId="37125165" w14:textId="77777777" w:rsidR="00966DC6" w:rsidRDefault="00966DC6" w:rsidP="0086388E">
            <w:pPr>
              <w:pStyle w:val="TableParagraph"/>
              <w:spacing w:before="21"/>
              <w:ind w:left="188" w:firstLine="509"/>
              <w:rPr>
                <w:sz w:val="20"/>
              </w:rPr>
            </w:pPr>
            <w:r>
              <w:rPr>
                <w:sz w:val="20"/>
              </w:rPr>
              <w:t xml:space="preserve">Pēc </w:t>
            </w:r>
            <w:r>
              <w:rPr>
                <w:w w:val="95"/>
                <w:sz w:val="20"/>
              </w:rPr>
              <w:t>nepieciešamības</w:t>
            </w:r>
          </w:p>
        </w:tc>
        <w:tc>
          <w:tcPr>
            <w:tcW w:w="2672" w:type="dxa"/>
          </w:tcPr>
          <w:p w14:paraId="37125166" w14:textId="77777777" w:rsidR="00966DC6" w:rsidRDefault="00966DC6" w:rsidP="0086388E">
            <w:pPr>
              <w:pStyle w:val="TableParagraph"/>
              <w:spacing w:before="21"/>
              <w:ind w:left="96" w:right="86"/>
              <w:jc w:val="center"/>
              <w:rPr>
                <w:sz w:val="20"/>
              </w:rPr>
            </w:pPr>
            <w:r>
              <w:rPr>
                <w:sz w:val="20"/>
              </w:rPr>
              <w:t>Glābšanas darbu vadītājs</w:t>
            </w:r>
          </w:p>
        </w:tc>
        <w:tc>
          <w:tcPr>
            <w:tcW w:w="2760" w:type="dxa"/>
          </w:tcPr>
          <w:p w14:paraId="37125167" w14:textId="77777777" w:rsidR="00966DC6" w:rsidRDefault="00966DC6" w:rsidP="0086388E">
            <w:pPr>
              <w:pStyle w:val="TableParagraph"/>
              <w:spacing w:before="21"/>
              <w:ind w:left="218" w:right="128" w:hanging="65"/>
              <w:rPr>
                <w:sz w:val="20"/>
              </w:rPr>
            </w:pPr>
            <w:r>
              <w:rPr>
                <w:sz w:val="20"/>
              </w:rPr>
              <w:t xml:space="preserve">VUGD, Operatīvie dienesti un avārijas brigādes, </w:t>
            </w:r>
            <w:r w:rsidRPr="00AD33C2">
              <w:rPr>
                <w:b/>
                <w:sz w:val="20"/>
              </w:rPr>
              <w:t>Pašvaldība</w:t>
            </w:r>
          </w:p>
        </w:tc>
        <w:tc>
          <w:tcPr>
            <w:tcW w:w="2410" w:type="dxa"/>
          </w:tcPr>
          <w:p w14:paraId="37125168" w14:textId="77777777" w:rsidR="00966DC6" w:rsidRDefault="00966DC6" w:rsidP="0086388E">
            <w:pPr>
              <w:pStyle w:val="TableParagraph"/>
              <w:spacing w:before="21"/>
              <w:ind w:left="43" w:right="29"/>
              <w:jc w:val="center"/>
              <w:rPr>
                <w:sz w:val="20"/>
              </w:rPr>
            </w:pPr>
            <w:r>
              <w:rPr>
                <w:sz w:val="20"/>
              </w:rPr>
              <w:t xml:space="preserve">VUGD, Operatīvie dienesti un avārijas brigādes, </w:t>
            </w:r>
            <w:r w:rsidRPr="00AD33C2">
              <w:rPr>
                <w:b/>
                <w:sz w:val="20"/>
              </w:rPr>
              <w:t>Pašvaldība</w:t>
            </w:r>
          </w:p>
        </w:tc>
        <w:tc>
          <w:tcPr>
            <w:tcW w:w="1416" w:type="dxa"/>
          </w:tcPr>
          <w:p w14:paraId="37125169" w14:textId="77777777" w:rsidR="00966DC6" w:rsidRDefault="00966DC6" w:rsidP="0086388E">
            <w:pPr>
              <w:pStyle w:val="TableParagraph"/>
              <w:spacing w:before="21"/>
              <w:ind w:left="10"/>
              <w:jc w:val="center"/>
              <w:rPr>
                <w:sz w:val="20"/>
              </w:rPr>
            </w:pPr>
            <w:r>
              <w:rPr>
                <w:w w:val="99"/>
                <w:sz w:val="20"/>
              </w:rPr>
              <w:t>-</w:t>
            </w:r>
          </w:p>
        </w:tc>
      </w:tr>
      <w:tr w:rsidR="00966DC6" w14:paraId="37125173" w14:textId="77777777" w:rsidTr="0086388E">
        <w:trPr>
          <w:trHeight w:val="1211"/>
        </w:trPr>
        <w:tc>
          <w:tcPr>
            <w:tcW w:w="704" w:type="dxa"/>
          </w:tcPr>
          <w:p w14:paraId="3712516B" w14:textId="77777777" w:rsidR="00966DC6" w:rsidRDefault="00966DC6" w:rsidP="0086388E">
            <w:pPr>
              <w:pStyle w:val="TableParagraph"/>
              <w:spacing w:before="24"/>
              <w:ind w:left="131" w:right="117"/>
              <w:jc w:val="center"/>
              <w:rPr>
                <w:sz w:val="20"/>
              </w:rPr>
            </w:pPr>
            <w:r>
              <w:rPr>
                <w:sz w:val="20"/>
              </w:rPr>
              <w:t>2.8.</w:t>
            </w:r>
          </w:p>
        </w:tc>
        <w:tc>
          <w:tcPr>
            <w:tcW w:w="3233" w:type="dxa"/>
          </w:tcPr>
          <w:p w14:paraId="3712516C" w14:textId="77777777" w:rsidR="00966DC6" w:rsidRDefault="00966DC6" w:rsidP="0086388E">
            <w:pPr>
              <w:pStyle w:val="TableParagraph"/>
              <w:spacing w:before="24"/>
              <w:ind w:left="30" w:right="124"/>
              <w:rPr>
                <w:sz w:val="20"/>
              </w:rPr>
            </w:pPr>
            <w:r>
              <w:rPr>
                <w:sz w:val="20"/>
              </w:rPr>
              <w:t>Neatliekamās medicīniskās palīdzības sniegšana cietušajiem un pasākumu īstenošana atbilstoši Valsts katastrofu medicīnas plānam un Slimnīcu katastrofu medicīnas plāniem</w:t>
            </w:r>
          </w:p>
        </w:tc>
        <w:tc>
          <w:tcPr>
            <w:tcW w:w="1686" w:type="dxa"/>
          </w:tcPr>
          <w:p w14:paraId="3712516D" w14:textId="77777777" w:rsidR="00966DC6" w:rsidRDefault="00966DC6" w:rsidP="0086388E">
            <w:pPr>
              <w:pStyle w:val="TableParagraph"/>
              <w:spacing w:before="24"/>
              <w:ind w:left="188" w:firstLine="509"/>
              <w:rPr>
                <w:sz w:val="20"/>
              </w:rPr>
            </w:pPr>
            <w:r>
              <w:rPr>
                <w:sz w:val="20"/>
              </w:rPr>
              <w:t xml:space="preserve">Pēc </w:t>
            </w:r>
            <w:r>
              <w:rPr>
                <w:w w:val="95"/>
                <w:sz w:val="20"/>
              </w:rPr>
              <w:t>nepieciešamības</w:t>
            </w:r>
          </w:p>
        </w:tc>
        <w:tc>
          <w:tcPr>
            <w:tcW w:w="2672" w:type="dxa"/>
          </w:tcPr>
          <w:p w14:paraId="3712516E" w14:textId="77777777" w:rsidR="00966DC6" w:rsidRDefault="00966DC6" w:rsidP="0086388E">
            <w:pPr>
              <w:pStyle w:val="TableParagraph"/>
              <w:spacing w:before="24"/>
              <w:ind w:left="519" w:hanging="464"/>
              <w:rPr>
                <w:sz w:val="20"/>
              </w:rPr>
            </w:pPr>
            <w:r>
              <w:rPr>
                <w:sz w:val="20"/>
              </w:rPr>
              <w:t>VM, NMPD, Slimnīcas un citas ārstniecības iestādes</w:t>
            </w:r>
          </w:p>
        </w:tc>
        <w:tc>
          <w:tcPr>
            <w:tcW w:w="2760" w:type="dxa"/>
          </w:tcPr>
          <w:p w14:paraId="3712516F" w14:textId="77777777" w:rsidR="00966DC6" w:rsidRDefault="00966DC6" w:rsidP="0086388E">
            <w:pPr>
              <w:pStyle w:val="TableParagraph"/>
              <w:spacing w:before="24"/>
              <w:ind w:left="562" w:right="250" w:hanging="252"/>
              <w:rPr>
                <w:sz w:val="20"/>
              </w:rPr>
            </w:pPr>
            <w:r>
              <w:rPr>
                <w:sz w:val="20"/>
              </w:rPr>
              <w:t>NMPD, Slimnīcas un citas ārstniecības iestādes</w:t>
            </w:r>
          </w:p>
        </w:tc>
        <w:tc>
          <w:tcPr>
            <w:tcW w:w="2410" w:type="dxa"/>
          </w:tcPr>
          <w:p w14:paraId="37125170" w14:textId="77777777" w:rsidR="00966DC6" w:rsidRDefault="00966DC6" w:rsidP="0086388E">
            <w:pPr>
              <w:pStyle w:val="TableParagraph"/>
              <w:spacing w:before="24"/>
              <w:ind w:left="389" w:hanging="252"/>
              <w:rPr>
                <w:sz w:val="20"/>
              </w:rPr>
            </w:pPr>
            <w:r>
              <w:rPr>
                <w:sz w:val="20"/>
              </w:rPr>
              <w:t>NMPD, Slimnīcas un citas ārstniecības iestādes</w:t>
            </w:r>
          </w:p>
        </w:tc>
        <w:tc>
          <w:tcPr>
            <w:tcW w:w="1416" w:type="dxa"/>
          </w:tcPr>
          <w:p w14:paraId="37125171" w14:textId="77777777" w:rsidR="00966DC6" w:rsidRDefault="00966DC6" w:rsidP="0086388E">
            <w:pPr>
              <w:pStyle w:val="TableParagraph"/>
              <w:spacing w:before="24"/>
              <w:ind w:left="77" w:right="68"/>
              <w:jc w:val="center"/>
              <w:rPr>
                <w:sz w:val="20"/>
              </w:rPr>
            </w:pPr>
            <w:r>
              <w:rPr>
                <w:sz w:val="20"/>
              </w:rPr>
              <w:t>VCAP</w:t>
            </w:r>
          </w:p>
          <w:p w14:paraId="37125172" w14:textId="77777777" w:rsidR="00966DC6" w:rsidRDefault="00966DC6" w:rsidP="0086388E">
            <w:pPr>
              <w:pStyle w:val="TableParagraph"/>
              <w:ind w:left="77" w:right="66"/>
              <w:jc w:val="center"/>
              <w:rPr>
                <w:sz w:val="20"/>
              </w:rPr>
            </w:pPr>
            <w:r>
              <w:rPr>
                <w:sz w:val="20"/>
              </w:rPr>
              <w:t>37.pielikums</w:t>
            </w:r>
          </w:p>
        </w:tc>
      </w:tr>
      <w:tr w:rsidR="00966DC6" w14:paraId="3712517D" w14:textId="77777777" w:rsidTr="0086388E">
        <w:trPr>
          <w:trHeight w:val="1245"/>
        </w:trPr>
        <w:tc>
          <w:tcPr>
            <w:tcW w:w="704" w:type="dxa"/>
          </w:tcPr>
          <w:p w14:paraId="37125174" w14:textId="77777777" w:rsidR="00966DC6" w:rsidRDefault="00966DC6" w:rsidP="0086388E">
            <w:pPr>
              <w:pStyle w:val="TableParagraph"/>
              <w:spacing w:before="24"/>
              <w:ind w:left="131" w:right="117"/>
              <w:jc w:val="center"/>
              <w:rPr>
                <w:sz w:val="20"/>
              </w:rPr>
            </w:pPr>
            <w:r>
              <w:rPr>
                <w:sz w:val="20"/>
              </w:rPr>
              <w:t>2.9.</w:t>
            </w:r>
          </w:p>
        </w:tc>
        <w:tc>
          <w:tcPr>
            <w:tcW w:w="3233" w:type="dxa"/>
          </w:tcPr>
          <w:p w14:paraId="37125175" w14:textId="77777777" w:rsidR="00966DC6" w:rsidRDefault="00966DC6" w:rsidP="0086388E">
            <w:pPr>
              <w:pStyle w:val="TableParagraph"/>
              <w:spacing w:before="24"/>
              <w:ind w:left="30" w:right="657"/>
              <w:rPr>
                <w:sz w:val="20"/>
              </w:rPr>
            </w:pPr>
            <w:r>
              <w:rPr>
                <w:sz w:val="20"/>
              </w:rPr>
              <w:t>Psiholoģiskā atbalsta sniegšana iedzīvotājiem</w:t>
            </w:r>
          </w:p>
        </w:tc>
        <w:tc>
          <w:tcPr>
            <w:tcW w:w="1686" w:type="dxa"/>
          </w:tcPr>
          <w:p w14:paraId="37125176" w14:textId="77777777" w:rsidR="00966DC6" w:rsidRDefault="00966DC6" w:rsidP="0086388E">
            <w:pPr>
              <w:pStyle w:val="TableParagraph"/>
              <w:spacing w:before="24"/>
              <w:ind w:left="188" w:firstLine="509"/>
              <w:rPr>
                <w:sz w:val="20"/>
              </w:rPr>
            </w:pPr>
            <w:r>
              <w:rPr>
                <w:sz w:val="20"/>
              </w:rPr>
              <w:t xml:space="preserve">Pēc </w:t>
            </w:r>
            <w:r>
              <w:rPr>
                <w:w w:val="95"/>
                <w:sz w:val="20"/>
              </w:rPr>
              <w:t>nepieciešamības</w:t>
            </w:r>
          </w:p>
        </w:tc>
        <w:tc>
          <w:tcPr>
            <w:tcW w:w="2672" w:type="dxa"/>
          </w:tcPr>
          <w:p w14:paraId="37125177" w14:textId="77777777" w:rsidR="00966DC6" w:rsidRPr="008205B0" w:rsidRDefault="00966DC6" w:rsidP="0086388E">
            <w:pPr>
              <w:pStyle w:val="TableParagraph"/>
              <w:spacing w:before="24"/>
              <w:ind w:left="96" w:right="86"/>
              <w:jc w:val="center"/>
              <w:rPr>
                <w:b/>
                <w:sz w:val="20"/>
              </w:rPr>
            </w:pPr>
            <w:r w:rsidRPr="008205B0">
              <w:rPr>
                <w:b/>
                <w:sz w:val="20"/>
              </w:rPr>
              <w:t>Pašvaldība</w:t>
            </w:r>
          </w:p>
        </w:tc>
        <w:tc>
          <w:tcPr>
            <w:tcW w:w="2760" w:type="dxa"/>
          </w:tcPr>
          <w:p w14:paraId="37125178" w14:textId="77777777" w:rsidR="00966DC6" w:rsidRPr="008205B0" w:rsidRDefault="00966DC6" w:rsidP="0086388E">
            <w:pPr>
              <w:pStyle w:val="TableParagraph"/>
              <w:spacing w:before="24"/>
              <w:ind w:left="1032" w:right="349" w:hanging="656"/>
              <w:jc w:val="center"/>
              <w:rPr>
                <w:b/>
                <w:sz w:val="20"/>
              </w:rPr>
            </w:pPr>
            <w:r w:rsidRPr="008205B0">
              <w:rPr>
                <w:b/>
                <w:sz w:val="20"/>
              </w:rPr>
              <w:t>Pašvaldības Sociālo lietu pārvalde</w:t>
            </w:r>
          </w:p>
        </w:tc>
        <w:tc>
          <w:tcPr>
            <w:tcW w:w="2410" w:type="dxa"/>
          </w:tcPr>
          <w:p w14:paraId="37125179" w14:textId="77777777" w:rsidR="00966DC6" w:rsidRDefault="00966DC6" w:rsidP="0086388E">
            <w:pPr>
              <w:pStyle w:val="TableParagraph"/>
              <w:spacing w:before="24"/>
              <w:ind w:left="77" w:right="63" w:hanging="1"/>
              <w:jc w:val="center"/>
              <w:rPr>
                <w:sz w:val="20"/>
              </w:rPr>
            </w:pPr>
            <w:r>
              <w:rPr>
                <w:sz w:val="20"/>
              </w:rPr>
              <w:t xml:space="preserve">Pašvaldības </w:t>
            </w:r>
            <w:r w:rsidRPr="00AD33C2">
              <w:rPr>
                <w:b/>
                <w:sz w:val="20"/>
              </w:rPr>
              <w:t xml:space="preserve">Sociālo lietu pārvalde, </w:t>
            </w:r>
            <w:r>
              <w:rPr>
                <w:sz w:val="20"/>
              </w:rPr>
              <w:t>Komersanti, NVO un sabiedriskās organizācijas,</w:t>
            </w:r>
          </w:p>
          <w:p w14:paraId="3712517A" w14:textId="77777777" w:rsidR="00966DC6" w:rsidRDefault="00966DC6" w:rsidP="0086388E">
            <w:pPr>
              <w:pStyle w:val="TableParagraph"/>
              <w:spacing w:line="229" w:lineRule="exact"/>
              <w:ind w:left="43" w:right="36"/>
              <w:jc w:val="center"/>
              <w:rPr>
                <w:sz w:val="20"/>
              </w:rPr>
            </w:pPr>
            <w:r>
              <w:rPr>
                <w:sz w:val="20"/>
              </w:rPr>
              <w:t>Reliģiskās organizācijas</w:t>
            </w:r>
          </w:p>
        </w:tc>
        <w:tc>
          <w:tcPr>
            <w:tcW w:w="1416" w:type="dxa"/>
          </w:tcPr>
          <w:p w14:paraId="3712517B" w14:textId="77777777" w:rsidR="00966DC6" w:rsidRDefault="00966DC6" w:rsidP="0086388E">
            <w:pPr>
              <w:pStyle w:val="TableParagraph"/>
              <w:spacing w:before="24" w:line="229" w:lineRule="exact"/>
              <w:ind w:left="77" w:right="68"/>
              <w:jc w:val="center"/>
              <w:rPr>
                <w:sz w:val="20"/>
              </w:rPr>
            </w:pPr>
            <w:r>
              <w:rPr>
                <w:sz w:val="20"/>
              </w:rPr>
              <w:t>VCAP</w:t>
            </w:r>
          </w:p>
          <w:p w14:paraId="3712517C" w14:textId="77777777" w:rsidR="00966DC6" w:rsidRDefault="00966DC6" w:rsidP="0086388E">
            <w:pPr>
              <w:pStyle w:val="TableParagraph"/>
              <w:spacing w:line="229" w:lineRule="exact"/>
              <w:ind w:left="77" w:right="66"/>
              <w:jc w:val="center"/>
              <w:rPr>
                <w:sz w:val="20"/>
              </w:rPr>
            </w:pPr>
            <w:r>
              <w:rPr>
                <w:sz w:val="20"/>
              </w:rPr>
              <w:t>37.pielikums</w:t>
            </w:r>
          </w:p>
        </w:tc>
      </w:tr>
      <w:tr w:rsidR="00966DC6" w14:paraId="37125186" w14:textId="77777777" w:rsidTr="0086388E">
        <w:trPr>
          <w:trHeight w:val="1440"/>
        </w:trPr>
        <w:tc>
          <w:tcPr>
            <w:tcW w:w="704" w:type="dxa"/>
          </w:tcPr>
          <w:p w14:paraId="3712517E" w14:textId="77777777" w:rsidR="00966DC6" w:rsidRDefault="00966DC6" w:rsidP="0086388E">
            <w:pPr>
              <w:pStyle w:val="TableParagraph"/>
              <w:spacing w:before="24"/>
              <w:ind w:left="131" w:right="117"/>
              <w:jc w:val="center"/>
              <w:rPr>
                <w:sz w:val="20"/>
              </w:rPr>
            </w:pPr>
            <w:r>
              <w:rPr>
                <w:sz w:val="20"/>
              </w:rPr>
              <w:t>2.10.</w:t>
            </w:r>
          </w:p>
        </w:tc>
        <w:tc>
          <w:tcPr>
            <w:tcW w:w="3233" w:type="dxa"/>
          </w:tcPr>
          <w:p w14:paraId="3712517F" w14:textId="77777777" w:rsidR="00966DC6" w:rsidRDefault="00966DC6" w:rsidP="0086388E">
            <w:pPr>
              <w:pStyle w:val="TableParagraph"/>
              <w:spacing w:before="24"/>
              <w:ind w:left="30" w:right="707"/>
              <w:rPr>
                <w:sz w:val="20"/>
              </w:rPr>
            </w:pPr>
            <w:r>
              <w:rPr>
                <w:sz w:val="20"/>
              </w:rPr>
              <w:t>Iedzīvotāju evakuācija un pamatvajadzību nodrošināšana</w:t>
            </w:r>
          </w:p>
        </w:tc>
        <w:tc>
          <w:tcPr>
            <w:tcW w:w="1686" w:type="dxa"/>
          </w:tcPr>
          <w:p w14:paraId="37125180" w14:textId="77777777" w:rsidR="00966DC6" w:rsidRDefault="00966DC6" w:rsidP="0086388E">
            <w:pPr>
              <w:pStyle w:val="TableParagraph"/>
              <w:spacing w:before="24"/>
              <w:ind w:left="188" w:firstLine="509"/>
              <w:rPr>
                <w:sz w:val="20"/>
              </w:rPr>
            </w:pPr>
            <w:r>
              <w:rPr>
                <w:sz w:val="20"/>
              </w:rPr>
              <w:t xml:space="preserve">Pēc </w:t>
            </w:r>
            <w:r>
              <w:rPr>
                <w:w w:val="95"/>
                <w:sz w:val="20"/>
              </w:rPr>
              <w:t>nepieciešamības</w:t>
            </w:r>
          </w:p>
        </w:tc>
        <w:tc>
          <w:tcPr>
            <w:tcW w:w="2672" w:type="dxa"/>
          </w:tcPr>
          <w:p w14:paraId="37125181" w14:textId="77777777" w:rsidR="00966DC6" w:rsidRPr="008205B0" w:rsidRDefault="00966DC6" w:rsidP="0086388E">
            <w:pPr>
              <w:pStyle w:val="TableParagraph"/>
              <w:spacing w:before="24"/>
              <w:ind w:left="95" w:right="86"/>
              <w:jc w:val="center"/>
              <w:rPr>
                <w:b/>
                <w:sz w:val="20"/>
              </w:rPr>
            </w:pPr>
            <w:r w:rsidRPr="0028105E">
              <w:rPr>
                <w:sz w:val="20"/>
              </w:rPr>
              <w:t>VUGD</w:t>
            </w:r>
            <w:r w:rsidRPr="008205B0">
              <w:rPr>
                <w:b/>
                <w:sz w:val="20"/>
              </w:rPr>
              <w:t>, Pašvaldība</w:t>
            </w:r>
          </w:p>
        </w:tc>
        <w:tc>
          <w:tcPr>
            <w:tcW w:w="2760" w:type="dxa"/>
          </w:tcPr>
          <w:p w14:paraId="37125182" w14:textId="77777777" w:rsidR="00966DC6" w:rsidRPr="008205B0" w:rsidRDefault="00966DC6" w:rsidP="0086388E">
            <w:pPr>
              <w:pStyle w:val="TableParagraph"/>
              <w:spacing w:before="24"/>
              <w:ind w:left="120" w:right="113"/>
              <w:jc w:val="center"/>
              <w:rPr>
                <w:b/>
                <w:sz w:val="20"/>
              </w:rPr>
            </w:pPr>
            <w:r w:rsidRPr="008205B0">
              <w:rPr>
                <w:b/>
                <w:sz w:val="20"/>
              </w:rPr>
              <w:t>Pašvaldība</w:t>
            </w:r>
          </w:p>
        </w:tc>
        <w:tc>
          <w:tcPr>
            <w:tcW w:w="2410" w:type="dxa"/>
          </w:tcPr>
          <w:p w14:paraId="37125183" w14:textId="77777777" w:rsidR="00966DC6" w:rsidRDefault="00966DC6" w:rsidP="0086388E">
            <w:pPr>
              <w:pStyle w:val="TableParagraph"/>
              <w:spacing w:before="24"/>
              <w:ind w:left="101" w:right="90"/>
              <w:jc w:val="center"/>
              <w:rPr>
                <w:sz w:val="20"/>
              </w:rPr>
            </w:pPr>
            <w:r>
              <w:rPr>
                <w:b/>
                <w:sz w:val="20"/>
              </w:rPr>
              <w:t>Pašvaldības</w:t>
            </w:r>
            <w:r w:rsidRPr="008205B0">
              <w:rPr>
                <w:b/>
                <w:sz w:val="20"/>
              </w:rPr>
              <w:t xml:space="preserve"> dienesti,</w:t>
            </w:r>
            <w:r>
              <w:rPr>
                <w:sz w:val="20"/>
              </w:rPr>
              <w:t xml:space="preserve"> </w:t>
            </w:r>
            <w:r w:rsidRPr="008205B0">
              <w:rPr>
                <w:b/>
                <w:sz w:val="20"/>
              </w:rPr>
              <w:t>Limbažu novada pašvaldības policija</w:t>
            </w:r>
            <w:r>
              <w:rPr>
                <w:sz w:val="20"/>
              </w:rPr>
              <w:t>, Komersanti, NVO un sabiedriskās organizācijas, Reliģiskās organizācijas</w:t>
            </w:r>
          </w:p>
        </w:tc>
        <w:tc>
          <w:tcPr>
            <w:tcW w:w="1416" w:type="dxa"/>
          </w:tcPr>
          <w:p w14:paraId="37125184" w14:textId="77777777" w:rsidR="00966DC6" w:rsidRDefault="00966DC6" w:rsidP="0086388E">
            <w:pPr>
              <w:pStyle w:val="TableParagraph"/>
              <w:spacing w:before="24" w:line="229" w:lineRule="exact"/>
              <w:ind w:left="77" w:right="68"/>
              <w:jc w:val="center"/>
              <w:rPr>
                <w:sz w:val="20"/>
              </w:rPr>
            </w:pPr>
            <w:r>
              <w:rPr>
                <w:sz w:val="20"/>
              </w:rPr>
              <w:t>VCAP</w:t>
            </w:r>
          </w:p>
          <w:p w14:paraId="37125185" w14:textId="77777777" w:rsidR="00966DC6" w:rsidRDefault="00966DC6" w:rsidP="0086388E">
            <w:pPr>
              <w:pStyle w:val="TableParagraph"/>
              <w:spacing w:line="229" w:lineRule="exact"/>
              <w:ind w:left="77" w:right="66"/>
              <w:jc w:val="center"/>
              <w:rPr>
                <w:sz w:val="20"/>
              </w:rPr>
            </w:pPr>
            <w:r>
              <w:rPr>
                <w:sz w:val="20"/>
              </w:rPr>
              <w:t>37.pielikums</w:t>
            </w:r>
          </w:p>
        </w:tc>
      </w:tr>
      <w:tr w:rsidR="00966DC6" w14:paraId="3712518F" w14:textId="77777777" w:rsidTr="0086388E">
        <w:trPr>
          <w:trHeight w:val="1244"/>
        </w:trPr>
        <w:tc>
          <w:tcPr>
            <w:tcW w:w="704" w:type="dxa"/>
          </w:tcPr>
          <w:p w14:paraId="37125187" w14:textId="77777777" w:rsidR="00966DC6" w:rsidRDefault="00966DC6" w:rsidP="0086388E">
            <w:pPr>
              <w:pStyle w:val="TableParagraph"/>
              <w:spacing w:before="24"/>
              <w:ind w:left="131" w:right="117"/>
              <w:jc w:val="center"/>
              <w:rPr>
                <w:sz w:val="20"/>
              </w:rPr>
            </w:pPr>
            <w:r>
              <w:rPr>
                <w:sz w:val="20"/>
              </w:rPr>
              <w:t>2.11.</w:t>
            </w:r>
          </w:p>
        </w:tc>
        <w:tc>
          <w:tcPr>
            <w:tcW w:w="3233" w:type="dxa"/>
          </w:tcPr>
          <w:p w14:paraId="37125188" w14:textId="77777777" w:rsidR="00966DC6" w:rsidRDefault="00966DC6" w:rsidP="0086388E">
            <w:pPr>
              <w:pStyle w:val="TableParagraph"/>
              <w:spacing w:before="24"/>
              <w:ind w:left="30"/>
              <w:rPr>
                <w:sz w:val="20"/>
              </w:rPr>
            </w:pPr>
            <w:r>
              <w:rPr>
                <w:sz w:val="20"/>
              </w:rPr>
              <w:t>Valsts materiālo rezervju izmantošana</w:t>
            </w:r>
          </w:p>
        </w:tc>
        <w:tc>
          <w:tcPr>
            <w:tcW w:w="1686" w:type="dxa"/>
          </w:tcPr>
          <w:p w14:paraId="37125189" w14:textId="77777777" w:rsidR="00966DC6" w:rsidRDefault="00966DC6" w:rsidP="0086388E">
            <w:pPr>
              <w:pStyle w:val="TableParagraph"/>
              <w:spacing w:before="24"/>
              <w:ind w:left="188" w:firstLine="509"/>
              <w:rPr>
                <w:sz w:val="20"/>
              </w:rPr>
            </w:pPr>
            <w:r>
              <w:rPr>
                <w:sz w:val="20"/>
              </w:rPr>
              <w:t xml:space="preserve">Pēc </w:t>
            </w:r>
            <w:r>
              <w:rPr>
                <w:w w:val="95"/>
                <w:sz w:val="20"/>
              </w:rPr>
              <w:t>nepieciešamības</w:t>
            </w:r>
          </w:p>
        </w:tc>
        <w:tc>
          <w:tcPr>
            <w:tcW w:w="2672" w:type="dxa"/>
          </w:tcPr>
          <w:p w14:paraId="3712518A" w14:textId="77777777" w:rsidR="00966DC6" w:rsidRDefault="00966DC6" w:rsidP="0086388E">
            <w:pPr>
              <w:pStyle w:val="TableParagraph"/>
              <w:spacing w:before="24"/>
              <w:ind w:left="100" w:right="86"/>
              <w:jc w:val="center"/>
              <w:rPr>
                <w:sz w:val="20"/>
              </w:rPr>
            </w:pPr>
            <w:r>
              <w:rPr>
                <w:sz w:val="20"/>
              </w:rPr>
              <w:t xml:space="preserve">Lēmums par nepieciešamību izmantot - Glābšanas darbu vadītājs vai valsts vai </w:t>
            </w:r>
            <w:r w:rsidRPr="00AD33C2">
              <w:rPr>
                <w:b/>
                <w:sz w:val="20"/>
              </w:rPr>
              <w:t>pašvaldības institūcija</w:t>
            </w:r>
            <w:r w:rsidR="008A6996">
              <w:rPr>
                <w:sz w:val="20"/>
              </w:rPr>
              <w:t xml:space="preserve"> Lēmums par atļauju izmantot - Ministrijas valsts sekretārs vai tā pilnvarota amatpersona</w:t>
            </w:r>
          </w:p>
        </w:tc>
        <w:tc>
          <w:tcPr>
            <w:tcW w:w="2760" w:type="dxa"/>
          </w:tcPr>
          <w:p w14:paraId="3712518B" w14:textId="77777777" w:rsidR="00966DC6" w:rsidRDefault="00966DC6" w:rsidP="0086388E">
            <w:pPr>
              <w:pStyle w:val="TableParagraph"/>
              <w:spacing w:before="24"/>
              <w:ind w:left="82" w:right="75" w:firstLine="3"/>
              <w:jc w:val="center"/>
              <w:rPr>
                <w:sz w:val="20"/>
              </w:rPr>
            </w:pPr>
            <w:r>
              <w:rPr>
                <w:sz w:val="20"/>
              </w:rPr>
              <w:t>Valsts materiālo rezervju glabātājs, Valsts vai</w:t>
            </w:r>
            <w:r>
              <w:rPr>
                <w:spacing w:val="-15"/>
                <w:sz w:val="20"/>
              </w:rPr>
              <w:t xml:space="preserve"> </w:t>
            </w:r>
            <w:r w:rsidRPr="008205B0">
              <w:rPr>
                <w:b/>
                <w:sz w:val="20"/>
              </w:rPr>
              <w:t>pašvaldības institūcija</w:t>
            </w:r>
            <w:r>
              <w:rPr>
                <w:b/>
                <w:sz w:val="20"/>
              </w:rPr>
              <w:t>s</w:t>
            </w:r>
          </w:p>
        </w:tc>
        <w:tc>
          <w:tcPr>
            <w:tcW w:w="2410" w:type="dxa"/>
          </w:tcPr>
          <w:p w14:paraId="3712518C" w14:textId="77777777" w:rsidR="00966DC6" w:rsidRDefault="00966DC6" w:rsidP="0086388E">
            <w:pPr>
              <w:pStyle w:val="TableParagraph"/>
              <w:spacing w:before="24"/>
              <w:ind w:left="770" w:right="54" w:hanging="682"/>
              <w:rPr>
                <w:sz w:val="20"/>
              </w:rPr>
            </w:pPr>
            <w:r>
              <w:rPr>
                <w:sz w:val="20"/>
              </w:rPr>
              <w:t>Glābšanas darbos iesaistītās institūcijas</w:t>
            </w:r>
          </w:p>
        </w:tc>
        <w:tc>
          <w:tcPr>
            <w:tcW w:w="1416" w:type="dxa"/>
          </w:tcPr>
          <w:p w14:paraId="3712518D" w14:textId="77777777" w:rsidR="00966DC6" w:rsidRDefault="00966DC6" w:rsidP="0086388E">
            <w:pPr>
              <w:pStyle w:val="TableParagraph"/>
              <w:spacing w:before="24"/>
              <w:ind w:left="77" w:right="68"/>
              <w:jc w:val="center"/>
              <w:rPr>
                <w:sz w:val="20"/>
              </w:rPr>
            </w:pPr>
            <w:r>
              <w:rPr>
                <w:sz w:val="20"/>
              </w:rPr>
              <w:t>VCAP</w:t>
            </w:r>
          </w:p>
          <w:p w14:paraId="3712518E" w14:textId="77777777" w:rsidR="00966DC6" w:rsidRDefault="00966DC6" w:rsidP="0086388E">
            <w:pPr>
              <w:pStyle w:val="TableParagraph"/>
              <w:ind w:left="77" w:right="66"/>
              <w:jc w:val="center"/>
              <w:rPr>
                <w:sz w:val="20"/>
              </w:rPr>
            </w:pPr>
            <w:r>
              <w:rPr>
                <w:sz w:val="20"/>
              </w:rPr>
              <w:t>37.pielikums</w:t>
            </w:r>
          </w:p>
        </w:tc>
      </w:tr>
    </w:tbl>
    <w:p w14:paraId="37125190" w14:textId="77777777" w:rsidR="00966DC6" w:rsidRDefault="00966DC6" w:rsidP="00966DC6">
      <w:pPr>
        <w:jc w:val="center"/>
        <w:rPr>
          <w:sz w:val="20"/>
        </w:rPr>
        <w:sectPr w:rsidR="00966DC6">
          <w:pgSz w:w="16840" w:h="11910" w:orient="landscape"/>
          <w:pgMar w:top="1180" w:right="700" w:bottom="280" w:left="1020" w:header="710" w:footer="0" w:gutter="0"/>
          <w:cols w:space="720"/>
        </w:sectPr>
      </w:pPr>
    </w:p>
    <w:p w14:paraId="37125191"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33"/>
        <w:gridCol w:w="1686"/>
        <w:gridCol w:w="2672"/>
        <w:gridCol w:w="2760"/>
        <w:gridCol w:w="2410"/>
        <w:gridCol w:w="1416"/>
      </w:tblGrid>
      <w:tr w:rsidR="008A6996" w14:paraId="37125199" w14:textId="77777777" w:rsidTr="0067654B">
        <w:trPr>
          <w:trHeight w:val="2238"/>
        </w:trPr>
        <w:tc>
          <w:tcPr>
            <w:tcW w:w="704" w:type="dxa"/>
          </w:tcPr>
          <w:p w14:paraId="37125192" w14:textId="77777777" w:rsidR="008A6996" w:rsidRDefault="008A6996" w:rsidP="0086388E">
            <w:pPr>
              <w:pStyle w:val="TableParagraph"/>
              <w:spacing w:before="21"/>
              <w:ind w:left="150"/>
              <w:rPr>
                <w:sz w:val="20"/>
              </w:rPr>
            </w:pPr>
            <w:r>
              <w:rPr>
                <w:sz w:val="20"/>
              </w:rPr>
              <w:t>2.12.</w:t>
            </w:r>
          </w:p>
        </w:tc>
        <w:tc>
          <w:tcPr>
            <w:tcW w:w="3233" w:type="dxa"/>
          </w:tcPr>
          <w:p w14:paraId="37125193" w14:textId="77777777" w:rsidR="008A6996" w:rsidRDefault="008A6996" w:rsidP="0086388E">
            <w:pPr>
              <w:pStyle w:val="TableParagraph"/>
              <w:spacing w:before="21"/>
              <w:ind w:left="30"/>
              <w:rPr>
                <w:sz w:val="20"/>
              </w:rPr>
            </w:pPr>
            <w:r>
              <w:rPr>
                <w:sz w:val="20"/>
              </w:rPr>
              <w:t>Informācijas par radītajiem zaudējumiem apkopošana un kompensācija par zaudējumiem noteikšana</w:t>
            </w:r>
          </w:p>
        </w:tc>
        <w:tc>
          <w:tcPr>
            <w:tcW w:w="1686" w:type="dxa"/>
          </w:tcPr>
          <w:p w14:paraId="37125194" w14:textId="77777777" w:rsidR="008A6996" w:rsidRDefault="008A6996" w:rsidP="0086388E">
            <w:pPr>
              <w:pStyle w:val="TableParagraph"/>
              <w:spacing w:before="21"/>
              <w:ind w:left="445"/>
              <w:rPr>
                <w:sz w:val="20"/>
              </w:rPr>
            </w:pPr>
            <w:r>
              <w:rPr>
                <w:sz w:val="20"/>
              </w:rPr>
              <w:t>1 mēnesis</w:t>
            </w:r>
          </w:p>
        </w:tc>
        <w:tc>
          <w:tcPr>
            <w:tcW w:w="2672" w:type="dxa"/>
          </w:tcPr>
          <w:p w14:paraId="37125195" w14:textId="77777777" w:rsidR="008A6996" w:rsidRDefault="008A6996" w:rsidP="0086388E">
            <w:pPr>
              <w:pStyle w:val="TableParagraph"/>
              <w:spacing w:before="21"/>
              <w:ind w:left="873" w:right="847"/>
              <w:rPr>
                <w:sz w:val="20"/>
              </w:rPr>
            </w:pPr>
            <w:r>
              <w:rPr>
                <w:sz w:val="20"/>
              </w:rPr>
              <w:t xml:space="preserve">Ministrijas, </w:t>
            </w:r>
            <w:r w:rsidRPr="008205B0">
              <w:rPr>
                <w:b/>
                <w:sz w:val="20"/>
              </w:rPr>
              <w:t>Pašvaldība</w:t>
            </w:r>
          </w:p>
        </w:tc>
        <w:tc>
          <w:tcPr>
            <w:tcW w:w="2760" w:type="dxa"/>
          </w:tcPr>
          <w:p w14:paraId="37125196" w14:textId="77777777" w:rsidR="008A6996" w:rsidRDefault="008A6996" w:rsidP="0086388E">
            <w:pPr>
              <w:pStyle w:val="TableParagraph"/>
              <w:spacing w:before="21"/>
              <w:ind w:left="916" w:right="892"/>
              <w:rPr>
                <w:sz w:val="20"/>
              </w:rPr>
            </w:pPr>
            <w:r>
              <w:rPr>
                <w:sz w:val="20"/>
              </w:rPr>
              <w:t xml:space="preserve">Ministrijas, </w:t>
            </w:r>
            <w:r w:rsidRPr="008205B0">
              <w:rPr>
                <w:b/>
                <w:sz w:val="20"/>
              </w:rPr>
              <w:t>Pašvaldība</w:t>
            </w:r>
          </w:p>
        </w:tc>
        <w:tc>
          <w:tcPr>
            <w:tcW w:w="2410" w:type="dxa"/>
          </w:tcPr>
          <w:p w14:paraId="37125197" w14:textId="77777777" w:rsidR="008A6996" w:rsidRDefault="008A6996" w:rsidP="0086388E">
            <w:pPr>
              <w:pStyle w:val="TableParagraph"/>
              <w:spacing w:before="21"/>
              <w:ind w:left="743" w:right="715"/>
              <w:rPr>
                <w:sz w:val="20"/>
              </w:rPr>
            </w:pPr>
            <w:r>
              <w:rPr>
                <w:sz w:val="20"/>
              </w:rPr>
              <w:t xml:space="preserve">Ministrijas, </w:t>
            </w:r>
            <w:r w:rsidRPr="008205B0">
              <w:rPr>
                <w:b/>
                <w:sz w:val="20"/>
              </w:rPr>
              <w:t>Pašvaldība</w:t>
            </w:r>
          </w:p>
        </w:tc>
        <w:tc>
          <w:tcPr>
            <w:tcW w:w="1416" w:type="dxa"/>
          </w:tcPr>
          <w:p w14:paraId="37125198" w14:textId="77777777" w:rsidR="008A6996" w:rsidRDefault="008A6996" w:rsidP="0086388E">
            <w:pPr>
              <w:pStyle w:val="TableParagraph"/>
              <w:spacing w:before="21"/>
              <w:ind w:left="10"/>
              <w:jc w:val="center"/>
              <w:rPr>
                <w:sz w:val="20"/>
              </w:rPr>
            </w:pPr>
            <w:r>
              <w:rPr>
                <w:w w:val="99"/>
                <w:sz w:val="20"/>
              </w:rPr>
              <w:t>-</w:t>
            </w:r>
          </w:p>
        </w:tc>
      </w:tr>
    </w:tbl>
    <w:p w14:paraId="3712519A" w14:textId="77777777" w:rsidR="00966DC6" w:rsidRDefault="00966DC6" w:rsidP="00966DC6">
      <w:pPr>
        <w:spacing w:before="10"/>
        <w:ind w:left="151"/>
        <w:rPr>
          <w:i/>
          <w:sz w:val="24"/>
        </w:rPr>
      </w:pPr>
      <w:r>
        <w:rPr>
          <w:i/>
          <w:sz w:val="24"/>
        </w:rPr>
        <w:t>* Aili aizpilda tikai pasākumiem, kas ir attiecināmi uz NATO krīžu reaģēšanas sistēmu.</w:t>
      </w:r>
    </w:p>
    <w:p w14:paraId="3712519B" w14:textId="77777777" w:rsidR="00966DC6" w:rsidRPr="00A03CD2" w:rsidRDefault="00966DC6" w:rsidP="00966DC6">
      <w:pPr>
        <w:pStyle w:val="Pamatteksts"/>
        <w:spacing w:before="8"/>
        <w:rPr>
          <w:i/>
          <w:sz w:val="29"/>
          <w:lang w:val="lv-LV"/>
        </w:rPr>
      </w:pPr>
    </w:p>
    <w:p w14:paraId="3712519C" w14:textId="77777777" w:rsidR="00966DC6" w:rsidRPr="009E12ED" w:rsidRDefault="00966DC6" w:rsidP="00966DC6">
      <w:pPr>
        <w:pStyle w:val="Virsraksts1"/>
        <w:widowControl w:val="0"/>
        <w:numPr>
          <w:ilvl w:val="1"/>
          <w:numId w:val="15"/>
        </w:numPr>
        <w:tabs>
          <w:tab w:val="left" w:pos="679"/>
          <w:tab w:val="left" w:pos="680"/>
        </w:tabs>
        <w:autoSpaceDE w:val="0"/>
        <w:autoSpaceDN w:val="0"/>
        <w:spacing w:before="90" w:beforeAutospacing="0" w:after="0" w:afterAutospacing="0" w:line="247" w:lineRule="auto"/>
        <w:ind w:right="498"/>
        <w:rPr>
          <w:sz w:val="24"/>
          <w:szCs w:val="24"/>
        </w:rPr>
      </w:pPr>
      <w:bookmarkStart w:id="3" w:name="_bookmark36"/>
      <w:bookmarkEnd w:id="3"/>
      <w:r w:rsidRPr="009E12ED">
        <w:rPr>
          <w:sz w:val="24"/>
          <w:szCs w:val="24"/>
        </w:rPr>
        <w:t>Lietusgāzes, ilgstošas lietavas, pērkona negaiss un krusa, sniegs un putenis, apledojums un slapja sniega nogulums, stiprs sals, karstums, sausums</w:t>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sidRPr="00543D2D">
        <w:rPr>
          <w:b w:val="0"/>
          <w:sz w:val="20"/>
          <w:szCs w:val="20"/>
        </w:rPr>
        <w:t>1</w:t>
      </w:r>
      <w:r w:rsidR="000A202F">
        <w:rPr>
          <w:b w:val="0"/>
          <w:sz w:val="20"/>
          <w:szCs w:val="20"/>
        </w:rPr>
        <w:t>9</w:t>
      </w:r>
      <w:r w:rsidR="000A202F" w:rsidRPr="00543D2D">
        <w:rPr>
          <w:b w:val="0"/>
          <w:sz w:val="20"/>
          <w:szCs w:val="20"/>
        </w:rPr>
        <w:t>.tabula</w:t>
      </w: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57"/>
        <w:gridCol w:w="1705"/>
        <w:gridCol w:w="2696"/>
        <w:gridCol w:w="2693"/>
        <w:gridCol w:w="2408"/>
        <w:gridCol w:w="1419"/>
      </w:tblGrid>
      <w:tr w:rsidR="00966DC6" w14:paraId="371251B1" w14:textId="77777777" w:rsidTr="0086388E">
        <w:trPr>
          <w:trHeight w:val="1900"/>
        </w:trPr>
        <w:tc>
          <w:tcPr>
            <w:tcW w:w="704" w:type="dxa"/>
            <w:shd w:val="clear" w:color="auto" w:fill="D9D9D9"/>
          </w:tcPr>
          <w:p w14:paraId="3712519D" w14:textId="77777777" w:rsidR="00966DC6" w:rsidRDefault="00966DC6" w:rsidP="0086388E">
            <w:pPr>
              <w:pStyle w:val="TableParagraph"/>
              <w:rPr>
                <w:b/>
                <w:sz w:val="26"/>
              </w:rPr>
            </w:pPr>
          </w:p>
          <w:p w14:paraId="3712519E" w14:textId="77777777" w:rsidR="00966DC6" w:rsidRDefault="00966DC6" w:rsidP="0086388E">
            <w:pPr>
              <w:pStyle w:val="TableParagraph"/>
              <w:spacing w:before="3"/>
              <w:rPr>
                <w:b/>
                <w:sz w:val="32"/>
              </w:rPr>
            </w:pPr>
          </w:p>
          <w:p w14:paraId="3712519F" w14:textId="77777777" w:rsidR="00966DC6" w:rsidRDefault="00966DC6" w:rsidP="0086388E">
            <w:pPr>
              <w:pStyle w:val="TableParagraph"/>
              <w:spacing w:before="1"/>
              <w:ind w:left="158" w:right="124" w:firstLine="24"/>
              <w:rPr>
                <w:b/>
                <w:sz w:val="24"/>
              </w:rPr>
            </w:pPr>
            <w:r>
              <w:rPr>
                <w:b/>
                <w:sz w:val="24"/>
              </w:rPr>
              <w:t>Nr. p.k.</w:t>
            </w:r>
          </w:p>
        </w:tc>
        <w:tc>
          <w:tcPr>
            <w:tcW w:w="3257" w:type="dxa"/>
            <w:shd w:val="clear" w:color="auto" w:fill="D9D9D9"/>
          </w:tcPr>
          <w:p w14:paraId="371251A0" w14:textId="77777777" w:rsidR="00966DC6" w:rsidRDefault="00966DC6" w:rsidP="0086388E">
            <w:pPr>
              <w:pStyle w:val="TableParagraph"/>
              <w:rPr>
                <w:b/>
                <w:sz w:val="26"/>
              </w:rPr>
            </w:pPr>
          </w:p>
          <w:p w14:paraId="371251A1" w14:textId="77777777" w:rsidR="00966DC6" w:rsidRDefault="00966DC6" w:rsidP="0086388E">
            <w:pPr>
              <w:pStyle w:val="TableParagraph"/>
              <w:rPr>
                <w:b/>
                <w:sz w:val="26"/>
              </w:rPr>
            </w:pPr>
          </w:p>
          <w:p w14:paraId="371251A2" w14:textId="77777777" w:rsidR="00966DC6" w:rsidRDefault="00966DC6" w:rsidP="0086388E">
            <w:pPr>
              <w:pStyle w:val="TableParagraph"/>
              <w:spacing w:before="209"/>
              <w:ind w:left="484"/>
              <w:rPr>
                <w:b/>
                <w:sz w:val="24"/>
              </w:rPr>
            </w:pPr>
            <w:r>
              <w:rPr>
                <w:b/>
                <w:sz w:val="24"/>
              </w:rPr>
              <w:t>Pasākuma nosaukums</w:t>
            </w:r>
          </w:p>
        </w:tc>
        <w:tc>
          <w:tcPr>
            <w:tcW w:w="1705" w:type="dxa"/>
            <w:shd w:val="clear" w:color="auto" w:fill="D9D9D9"/>
          </w:tcPr>
          <w:p w14:paraId="371251A3" w14:textId="77777777" w:rsidR="00966DC6" w:rsidRDefault="00966DC6" w:rsidP="0086388E">
            <w:pPr>
              <w:pStyle w:val="TableParagraph"/>
              <w:rPr>
                <w:b/>
                <w:sz w:val="26"/>
              </w:rPr>
            </w:pPr>
          </w:p>
          <w:p w14:paraId="371251A4" w14:textId="77777777" w:rsidR="00966DC6" w:rsidRDefault="00966DC6" w:rsidP="0086388E">
            <w:pPr>
              <w:pStyle w:val="TableParagraph"/>
              <w:spacing w:before="3"/>
              <w:rPr>
                <w:b/>
                <w:sz w:val="32"/>
              </w:rPr>
            </w:pPr>
          </w:p>
          <w:p w14:paraId="371251A5" w14:textId="77777777" w:rsidR="00966DC6" w:rsidRDefault="00966DC6" w:rsidP="0086388E">
            <w:pPr>
              <w:pStyle w:val="TableParagraph"/>
              <w:spacing w:before="1"/>
              <w:ind w:left="458" w:right="419" w:hanging="8"/>
              <w:rPr>
                <w:b/>
                <w:sz w:val="24"/>
              </w:rPr>
            </w:pPr>
            <w:r>
              <w:rPr>
                <w:b/>
                <w:sz w:val="24"/>
              </w:rPr>
              <w:t>Izpildes termiņš</w:t>
            </w:r>
          </w:p>
        </w:tc>
        <w:tc>
          <w:tcPr>
            <w:tcW w:w="2696" w:type="dxa"/>
            <w:shd w:val="clear" w:color="auto" w:fill="D9D9D9"/>
          </w:tcPr>
          <w:p w14:paraId="371251A6" w14:textId="77777777" w:rsidR="00966DC6" w:rsidRDefault="00966DC6" w:rsidP="0086388E">
            <w:pPr>
              <w:pStyle w:val="TableParagraph"/>
              <w:rPr>
                <w:b/>
                <w:sz w:val="26"/>
              </w:rPr>
            </w:pPr>
          </w:p>
          <w:p w14:paraId="371251A7" w14:textId="77777777" w:rsidR="00966DC6" w:rsidRDefault="00966DC6" w:rsidP="0086388E">
            <w:pPr>
              <w:pStyle w:val="TableParagraph"/>
              <w:rPr>
                <w:b/>
                <w:sz w:val="26"/>
              </w:rPr>
            </w:pPr>
          </w:p>
          <w:p w14:paraId="371251A8" w14:textId="77777777" w:rsidR="00966DC6" w:rsidRDefault="00966DC6" w:rsidP="0086388E">
            <w:pPr>
              <w:pStyle w:val="TableParagraph"/>
              <w:spacing w:before="209"/>
              <w:ind w:left="72" w:right="66"/>
              <w:jc w:val="center"/>
              <w:rPr>
                <w:b/>
                <w:sz w:val="24"/>
              </w:rPr>
            </w:pPr>
            <w:r>
              <w:rPr>
                <w:b/>
                <w:sz w:val="24"/>
              </w:rPr>
              <w:t>Lēmuma pieņēmējs</w:t>
            </w:r>
          </w:p>
        </w:tc>
        <w:tc>
          <w:tcPr>
            <w:tcW w:w="2693" w:type="dxa"/>
            <w:shd w:val="clear" w:color="auto" w:fill="D9D9D9"/>
          </w:tcPr>
          <w:p w14:paraId="371251A9" w14:textId="77777777" w:rsidR="00966DC6" w:rsidRDefault="00966DC6" w:rsidP="0086388E">
            <w:pPr>
              <w:pStyle w:val="TableParagraph"/>
              <w:rPr>
                <w:b/>
                <w:sz w:val="26"/>
              </w:rPr>
            </w:pPr>
          </w:p>
          <w:p w14:paraId="371251AA" w14:textId="77777777" w:rsidR="00966DC6" w:rsidRDefault="00966DC6" w:rsidP="0086388E">
            <w:pPr>
              <w:pStyle w:val="TableParagraph"/>
              <w:spacing w:before="3"/>
              <w:rPr>
                <w:b/>
                <w:sz w:val="32"/>
              </w:rPr>
            </w:pPr>
          </w:p>
          <w:p w14:paraId="371251AB" w14:textId="77777777" w:rsidR="00966DC6" w:rsidRDefault="00966DC6" w:rsidP="0086388E">
            <w:pPr>
              <w:pStyle w:val="TableParagraph"/>
              <w:spacing w:before="1"/>
              <w:ind w:left="831" w:right="293" w:hanging="507"/>
              <w:rPr>
                <w:b/>
                <w:sz w:val="24"/>
              </w:rPr>
            </w:pPr>
            <w:r>
              <w:rPr>
                <w:b/>
                <w:sz w:val="24"/>
              </w:rPr>
              <w:t>Par izpildi atbildīgā institūcija</w:t>
            </w:r>
          </w:p>
        </w:tc>
        <w:tc>
          <w:tcPr>
            <w:tcW w:w="2408" w:type="dxa"/>
            <w:shd w:val="clear" w:color="auto" w:fill="D9D9D9"/>
          </w:tcPr>
          <w:p w14:paraId="371251AC" w14:textId="77777777" w:rsidR="00966DC6" w:rsidRDefault="00966DC6" w:rsidP="0086388E">
            <w:pPr>
              <w:pStyle w:val="TableParagraph"/>
              <w:rPr>
                <w:b/>
                <w:sz w:val="26"/>
              </w:rPr>
            </w:pPr>
          </w:p>
          <w:p w14:paraId="371251AD" w14:textId="77777777" w:rsidR="00966DC6" w:rsidRDefault="00966DC6" w:rsidP="0086388E">
            <w:pPr>
              <w:pStyle w:val="TableParagraph"/>
              <w:rPr>
                <w:b/>
                <w:sz w:val="26"/>
              </w:rPr>
            </w:pPr>
          </w:p>
          <w:p w14:paraId="371251AE" w14:textId="77777777" w:rsidR="00966DC6" w:rsidRDefault="00966DC6" w:rsidP="0086388E">
            <w:pPr>
              <w:pStyle w:val="TableParagraph"/>
              <w:spacing w:before="209"/>
              <w:ind w:left="72" w:right="58"/>
              <w:jc w:val="center"/>
              <w:rPr>
                <w:b/>
                <w:sz w:val="24"/>
              </w:rPr>
            </w:pPr>
            <w:r>
              <w:rPr>
                <w:b/>
                <w:sz w:val="24"/>
              </w:rPr>
              <w:t>Izpildītāji</w:t>
            </w:r>
          </w:p>
        </w:tc>
        <w:tc>
          <w:tcPr>
            <w:tcW w:w="1419" w:type="dxa"/>
            <w:shd w:val="clear" w:color="auto" w:fill="D9D9D9"/>
          </w:tcPr>
          <w:p w14:paraId="371251AF" w14:textId="77777777" w:rsidR="00966DC6" w:rsidRDefault="00966DC6" w:rsidP="0086388E">
            <w:pPr>
              <w:pStyle w:val="TableParagraph"/>
              <w:spacing w:before="29"/>
              <w:ind w:left="168" w:right="154" w:hanging="5"/>
              <w:jc w:val="center"/>
              <w:rPr>
                <w:b/>
                <w:sz w:val="20"/>
              </w:rPr>
            </w:pPr>
            <w:r>
              <w:rPr>
                <w:b/>
                <w:sz w:val="20"/>
              </w:rPr>
              <w:t xml:space="preserve">Pasākuma apzīmējums (trigrafs)* saskaņā ar NATO </w:t>
            </w:r>
            <w:r>
              <w:rPr>
                <w:b/>
                <w:spacing w:val="-4"/>
                <w:sz w:val="20"/>
              </w:rPr>
              <w:t xml:space="preserve">krīžu </w:t>
            </w:r>
            <w:r>
              <w:rPr>
                <w:b/>
                <w:sz w:val="20"/>
              </w:rPr>
              <w:t>reaģēšanas sistēmas</w:t>
            </w:r>
          </w:p>
          <w:p w14:paraId="371251B0" w14:textId="77777777" w:rsidR="00966DC6" w:rsidRDefault="00966DC6" w:rsidP="0086388E">
            <w:pPr>
              <w:pStyle w:val="TableParagraph"/>
              <w:spacing w:line="229" w:lineRule="exact"/>
              <w:ind w:left="76" w:right="69"/>
              <w:jc w:val="center"/>
              <w:rPr>
                <w:b/>
                <w:sz w:val="20"/>
              </w:rPr>
            </w:pPr>
            <w:r>
              <w:rPr>
                <w:b/>
                <w:sz w:val="20"/>
              </w:rPr>
              <w:t>rokasgrāmatu</w:t>
            </w:r>
          </w:p>
        </w:tc>
      </w:tr>
      <w:tr w:rsidR="00966DC6" w14:paraId="371251B3" w14:textId="77777777" w:rsidTr="0086388E">
        <w:trPr>
          <w:trHeight w:val="289"/>
        </w:trPr>
        <w:tc>
          <w:tcPr>
            <w:tcW w:w="14882" w:type="dxa"/>
            <w:gridSpan w:val="7"/>
          </w:tcPr>
          <w:p w14:paraId="371251B2" w14:textId="77777777" w:rsidR="00966DC6" w:rsidRDefault="00966DC6" w:rsidP="0086388E">
            <w:pPr>
              <w:pStyle w:val="TableParagraph"/>
              <w:spacing w:before="26"/>
              <w:ind w:left="5825"/>
              <w:rPr>
                <w:b/>
                <w:sz w:val="20"/>
              </w:rPr>
            </w:pPr>
            <w:r>
              <w:rPr>
                <w:b/>
                <w:sz w:val="20"/>
              </w:rPr>
              <w:t>1. Preventīvie un gatavības pasākumi</w:t>
            </w:r>
          </w:p>
        </w:tc>
      </w:tr>
      <w:tr w:rsidR="00966DC6" w14:paraId="371251BC" w14:textId="77777777" w:rsidTr="0086388E">
        <w:trPr>
          <w:trHeight w:val="750"/>
        </w:trPr>
        <w:tc>
          <w:tcPr>
            <w:tcW w:w="704" w:type="dxa"/>
          </w:tcPr>
          <w:p w14:paraId="371251B4" w14:textId="77777777" w:rsidR="00966DC6" w:rsidRDefault="00966DC6" w:rsidP="0086388E">
            <w:pPr>
              <w:pStyle w:val="TableParagraph"/>
              <w:spacing w:before="24"/>
              <w:ind w:right="184"/>
              <w:jc w:val="right"/>
              <w:rPr>
                <w:sz w:val="20"/>
              </w:rPr>
            </w:pPr>
            <w:r>
              <w:rPr>
                <w:sz w:val="20"/>
              </w:rPr>
              <w:t>1.1.</w:t>
            </w:r>
          </w:p>
        </w:tc>
        <w:tc>
          <w:tcPr>
            <w:tcW w:w="3257" w:type="dxa"/>
          </w:tcPr>
          <w:p w14:paraId="371251B5" w14:textId="77777777" w:rsidR="00966DC6" w:rsidRDefault="00966DC6" w:rsidP="0086388E">
            <w:pPr>
              <w:pStyle w:val="TableParagraph"/>
              <w:spacing w:before="24"/>
              <w:ind w:left="30" w:right="726"/>
              <w:rPr>
                <w:sz w:val="20"/>
              </w:rPr>
            </w:pPr>
            <w:r>
              <w:rPr>
                <w:sz w:val="20"/>
              </w:rPr>
              <w:t>Autoceļu plānošana, izbūve un uzturēšana</w:t>
            </w:r>
          </w:p>
        </w:tc>
        <w:tc>
          <w:tcPr>
            <w:tcW w:w="1705" w:type="dxa"/>
          </w:tcPr>
          <w:p w14:paraId="371251B6" w14:textId="77777777" w:rsidR="00966DC6" w:rsidRDefault="00966DC6" w:rsidP="0086388E">
            <w:pPr>
              <w:pStyle w:val="TableParagraph"/>
              <w:spacing w:before="24"/>
              <w:ind w:left="133"/>
              <w:rPr>
                <w:sz w:val="20"/>
              </w:rPr>
            </w:pPr>
            <w:r>
              <w:rPr>
                <w:sz w:val="20"/>
              </w:rPr>
              <w:t>2020.-2027. gads</w:t>
            </w:r>
          </w:p>
        </w:tc>
        <w:tc>
          <w:tcPr>
            <w:tcW w:w="2696" w:type="dxa"/>
          </w:tcPr>
          <w:p w14:paraId="371251B7" w14:textId="77777777" w:rsidR="00966DC6" w:rsidRDefault="00966DC6" w:rsidP="0086388E">
            <w:pPr>
              <w:pStyle w:val="TableParagraph"/>
              <w:spacing w:before="24"/>
              <w:ind w:left="71" w:right="66"/>
              <w:jc w:val="center"/>
              <w:rPr>
                <w:sz w:val="20"/>
              </w:rPr>
            </w:pPr>
            <w:r>
              <w:rPr>
                <w:sz w:val="20"/>
              </w:rPr>
              <w:t xml:space="preserve">SM, </w:t>
            </w:r>
            <w:r w:rsidRPr="00AD33C2">
              <w:rPr>
                <w:b/>
                <w:sz w:val="20"/>
              </w:rPr>
              <w:t>Pašvaldība</w:t>
            </w:r>
          </w:p>
        </w:tc>
        <w:tc>
          <w:tcPr>
            <w:tcW w:w="2693" w:type="dxa"/>
          </w:tcPr>
          <w:p w14:paraId="371251B8" w14:textId="77777777" w:rsidR="00966DC6" w:rsidRDefault="00966DC6" w:rsidP="0086388E">
            <w:pPr>
              <w:pStyle w:val="TableParagraph"/>
              <w:spacing w:before="24"/>
              <w:ind w:left="912" w:right="214" w:hanging="665"/>
              <w:rPr>
                <w:sz w:val="20"/>
              </w:rPr>
            </w:pPr>
            <w:r>
              <w:rPr>
                <w:sz w:val="20"/>
              </w:rPr>
              <w:t xml:space="preserve">VAS "Latvijas Valsts ceļi", </w:t>
            </w:r>
            <w:r w:rsidRPr="00AD33C2">
              <w:rPr>
                <w:b/>
                <w:sz w:val="20"/>
              </w:rPr>
              <w:t>Pašvaldība</w:t>
            </w:r>
          </w:p>
        </w:tc>
        <w:tc>
          <w:tcPr>
            <w:tcW w:w="2408" w:type="dxa"/>
          </w:tcPr>
          <w:p w14:paraId="371251B9" w14:textId="77777777" w:rsidR="00966DC6" w:rsidRDefault="00966DC6" w:rsidP="0086388E">
            <w:pPr>
              <w:pStyle w:val="TableParagraph"/>
              <w:spacing w:before="24"/>
              <w:ind w:left="69" w:right="59"/>
              <w:jc w:val="center"/>
              <w:rPr>
                <w:sz w:val="20"/>
              </w:rPr>
            </w:pPr>
            <w:r>
              <w:rPr>
                <w:sz w:val="20"/>
              </w:rPr>
              <w:t xml:space="preserve">VAS "Latvijas Valsts ceļi", VAS "Latvijas autoceļu uzturētājs", </w:t>
            </w:r>
            <w:r w:rsidRPr="00AD33C2">
              <w:rPr>
                <w:b/>
                <w:sz w:val="20"/>
              </w:rPr>
              <w:t>Pašvaldība</w:t>
            </w:r>
          </w:p>
        </w:tc>
        <w:tc>
          <w:tcPr>
            <w:tcW w:w="1419" w:type="dxa"/>
          </w:tcPr>
          <w:p w14:paraId="371251BA" w14:textId="77777777" w:rsidR="00966DC6" w:rsidRDefault="00966DC6" w:rsidP="0086388E">
            <w:pPr>
              <w:pStyle w:val="TableParagraph"/>
              <w:spacing w:before="24" w:line="229" w:lineRule="exact"/>
              <w:ind w:left="82" w:right="72"/>
              <w:jc w:val="center"/>
              <w:rPr>
                <w:sz w:val="20"/>
              </w:rPr>
            </w:pPr>
            <w:r>
              <w:rPr>
                <w:sz w:val="20"/>
              </w:rPr>
              <w:t>VCAP</w:t>
            </w:r>
          </w:p>
          <w:p w14:paraId="371251BB" w14:textId="77777777" w:rsidR="00966DC6" w:rsidRDefault="00966DC6" w:rsidP="0086388E">
            <w:pPr>
              <w:pStyle w:val="TableParagraph"/>
              <w:spacing w:line="229" w:lineRule="exact"/>
              <w:ind w:left="79" w:right="72"/>
              <w:jc w:val="center"/>
              <w:rPr>
                <w:sz w:val="20"/>
              </w:rPr>
            </w:pPr>
            <w:r>
              <w:rPr>
                <w:sz w:val="20"/>
              </w:rPr>
              <w:t>37.pielikums</w:t>
            </w:r>
          </w:p>
        </w:tc>
      </w:tr>
      <w:tr w:rsidR="00966DC6" w14:paraId="371251C4" w14:textId="77777777" w:rsidTr="0086388E">
        <w:trPr>
          <w:trHeight w:val="748"/>
        </w:trPr>
        <w:tc>
          <w:tcPr>
            <w:tcW w:w="704" w:type="dxa"/>
          </w:tcPr>
          <w:p w14:paraId="371251BD" w14:textId="77777777" w:rsidR="00966DC6" w:rsidRDefault="00966DC6" w:rsidP="0086388E">
            <w:pPr>
              <w:pStyle w:val="TableParagraph"/>
              <w:spacing w:before="21"/>
              <w:ind w:right="184"/>
              <w:jc w:val="right"/>
              <w:rPr>
                <w:sz w:val="20"/>
              </w:rPr>
            </w:pPr>
            <w:r>
              <w:rPr>
                <w:sz w:val="20"/>
              </w:rPr>
              <w:t>1.2.</w:t>
            </w:r>
          </w:p>
        </w:tc>
        <w:tc>
          <w:tcPr>
            <w:tcW w:w="3257" w:type="dxa"/>
          </w:tcPr>
          <w:p w14:paraId="371251BE" w14:textId="77777777" w:rsidR="00966DC6" w:rsidRDefault="00966DC6" w:rsidP="0086388E">
            <w:pPr>
              <w:pStyle w:val="TableParagraph"/>
              <w:spacing w:before="21"/>
              <w:ind w:left="30" w:right="426"/>
              <w:rPr>
                <w:sz w:val="20"/>
              </w:rPr>
            </w:pPr>
            <w:r>
              <w:rPr>
                <w:sz w:val="20"/>
              </w:rPr>
              <w:t>Virszemes noteces un lietus ūdeņu novadīšanas infrastruktūras būvju būvniecība un pārbūve</w:t>
            </w:r>
          </w:p>
        </w:tc>
        <w:tc>
          <w:tcPr>
            <w:tcW w:w="1705" w:type="dxa"/>
          </w:tcPr>
          <w:p w14:paraId="371251BF" w14:textId="77777777" w:rsidR="00966DC6" w:rsidRDefault="00966DC6" w:rsidP="0086388E">
            <w:pPr>
              <w:pStyle w:val="TableParagraph"/>
              <w:spacing w:before="21"/>
              <w:ind w:left="159"/>
              <w:rPr>
                <w:sz w:val="20"/>
              </w:rPr>
            </w:pPr>
            <w:r>
              <w:rPr>
                <w:sz w:val="20"/>
              </w:rPr>
              <w:t>2020.-2027. gads</w:t>
            </w:r>
          </w:p>
        </w:tc>
        <w:tc>
          <w:tcPr>
            <w:tcW w:w="2696" w:type="dxa"/>
          </w:tcPr>
          <w:p w14:paraId="371251C0" w14:textId="77777777" w:rsidR="00966DC6" w:rsidRDefault="00966DC6" w:rsidP="0086388E">
            <w:pPr>
              <w:pStyle w:val="TableParagraph"/>
              <w:spacing w:before="21"/>
              <w:ind w:left="70" w:right="66"/>
              <w:jc w:val="center"/>
              <w:rPr>
                <w:sz w:val="20"/>
              </w:rPr>
            </w:pPr>
            <w:r>
              <w:rPr>
                <w:sz w:val="20"/>
              </w:rPr>
              <w:t xml:space="preserve">VARAM, </w:t>
            </w:r>
            <w:r w:rsidRPr="008205B0">
              <w:rPr>
                <w:b/>
                <w:sz w:val="20"/>
              </w:rPr>
              <w:t>Pašvaldība</w:t>
            </w:r>
          </w:p>
        </w:tc>
        <w:tc>
          <w:tcPr>
            <w:tcW w:w="2693" w:type="dxa"/>
          </w:tcPr>
          <w:p w14:paraId="371251C1" w14:textId="77777777" w:rsidR="00966DC6" w:rsidRPr="008205B0" w:rsidRDefault="00966DC6" w:rsidP="0086388E">
            <w:pPr>
              <w:pStyle w:val="TableParagraph"/>
              <w:spacing w:before="21"/>
              <w:ind w:left="74" w:right="62"/>
              <w:jc w:val="center"/>
              <w:rPr>
                <w:b/>
                <w:sz w:val="20"/>
              </w:rPr>
            </w:pPr>
            <w:r w:rsidRPr="008205B0">
              <w:rPr>
                <w:b/>
                <w:sz w:val="20"/>
              </w:rPr>
              <w:t>Pašvaldība</w:t>
            </w:r>
          </w:p>
        </w:tc>
        <w:tc>
          <w:tcPr>
            <w:tcW w:w="2408" w:type="dxa"/>
          </w:tcPr>
          <w:p w14:paraId="371251C2" w14:textId="77777777" w:rsidR="00966DC6" w:rsidRPr="008205B0" w:rsidRDefault="00966DC6" w:rsidP="0086388E">
            <w:pPr>
              <w:pStyle w:val="TableParagraph"/>
              <w:spacing w:before="21"/>
              <w:ind w:left="68" w:right="59"/>
              <w:jc w:val="center"/>
              <w:rPr>
                <w:b/>
                <w:sz w:val="20"/>
              </w:rPr>
            </w:pPr>
            <w:r w:rsidRPr="008205B0">
              <w:rPr>
                <w:b/>
                <w:sz w:val="20"/>
              </w:rPr>
              <w:t>Pašvaldība</w:t>
            </w:r>
          </w:p>
        </w:tc>
        <w:tc>
          <w:tcPr>
            <w:tcW w:w="1419" w:type="dxa"/>
          </w:tcPr>
          <w:p w14:paraId="371251C3" w14:textId="77777777" w:rsidR="00966DC6" w:rsidRDefault="00966DC6" w:rsidP="0086388E">
            <w:pPr>
              <w:pStyle w:val="TableParagraph"/>
              <w:spacing w:before="21"/>
              <w:ind w:left="11"/>
              <w:jc w:val="center"/>
              <w:rPr>
                <w:sz w:val="20"/>
              </w:rPr>
            </w:pPr>
            <w:r>
              <w:rPr>
                <w:w w:val="99"/>
                <w:sz w:val="20"/>
              </w:rPr>
              <w:t>-</w:t>
            </w:r>
          </w:p>
        </w:tc>
      </w:tr>
      <w:tr w:rsidR="00966DC6" w14:paraId="371251CD" w14:textId="77777777" w:rsidTr="0086388E">
        <w:trPr>
          <w:trHeight w:val="751"/>
        </w:trPr>
        <w:tc>
          <w:tcPr>
            <w:tcW w:w="704" w:type="dxa"/>
          </w:tcPr>
          <w:p w14:paraId="371251C5" w14:textId="77777777" w:rsidR="00966DC6" w:rsidRDefault="00966DC6" w:rsidP="0086388E">
            <w:pPr>
              <w:pStyle w:val="TableParagraph"/>
              <w:spacing w:before="24"/>
              <w:ind w:right="184"/>
              <w:jc w:val="right"/>
              <w:rPr>
                <w:sz w:val="20"/>
              </w:rPr>
            </w:pPr>
            <w:r>
              <w:rPr>
                <w:sz w:val="20"/>
              </w:rPr>
              <w:t>1.3.</w:t>
            </w:r>
          </w:p>
        </w:tc>
        <w:tc>
          <w:tcPr>
            <w:tcW w:w="3257" w:type="dxa"/>
          </w:tcPr>
          <w:p w14:paraId="371251C6" w14:textId="77777777" w:rsidR="00966DC6" w:rsidRDefault="00966DC6" w:rsidP="0086388E">
            <w:pPr>
              <w:pStyle w:val="TableParagraph"/>
              <w:spacing w:before="24"/>
              <w:ind w:left="30"/>
              <w:rPr>
                <w:sz w:val="20"/>
              </w:rPr>
            </w:pPr>
            <w:r>
              <w:rPr>
                <w:sz w:val="20"/>
              </w:rPr>
              <w:t>ES stratēģija pielāgošanās klimata pārmaiņām mērķu un pasākumu īstenošana</w:t>
            </w:r>
          </w:p>
        </w:tc>
        <w:tc>
          <w:tcPr>
            <w:tcW w:w="1705" w:type="dxa"/>
          </w:tcPr>
          <w:p w14:paraId="371251C7" w14:textId="77777777" w:rsidR="00966DC6" w:rsidRDefault="00966DC6" w:rsidP="0086388E">
            <w:pPr>
              <w:pStyle w:val="TableParagraph"/>
              <w:spacing w:before="24"/>
              <w:ind w:left="159"/>
              <w:rPr>
                <w:sz w:val="20"/>
              </w:rPr>
            </w:pPr>
            <w:r>
              <w:rPr>
                <w:sz w:val="20"/>
              </w:rPr>
              <w:t>2020.-2030. gads</w:t>
            </w:r>
          </w:p>
        </w:tc>
        <w:tc>
          <w:tcPr>
            <w:tcW w:w="2696" w:type="dxa"/>
          </w:tcPr>
          <w:p w14:paraId="371251C8" w14:textId="77777777" w:rsidR="00966DC6" w:rsidRDefault="00966DC6" w:rsidP="0086388E">
            <w:pPr>
              <w:pStyle w:val="TableParagraph"/>
              <w:spacing w:before="24"/>
              <w:ind w:left="72" w:right="66"/>
              <w:jc w:val="center"/>
              <w:rPr>
                <w:sz w:val="20"/>
              </w:rPr>
            </w:pPr>
            <w:r>
              <w:rPr>
                <w:sz w:val="20"/>
              </w:rPr>
              <w:t>VARAM</w:t>
            </w:r>
          </w:p>
        </w:tc>
        <w:tc>
          <w:tcPr>
            <w:tcW w:w="2693" w:type="dxa"/>
          </w:tcPr>
          <w:p w14:paraId="371251C9" w14:textId="77777777" w:rsidR="00966DC6" w:rsidRDefault="00966DC6" w:rsidP="0086388E">
            <w:pPr>
              <w:pStyle w:val="TableParagraph"/>
              <w:spacing w:before="24"/>
              <w:ind w:left="76" w:right="62"/>
              <w:jc w:val="center"/>
              <w:rPr>
                <w:sz w:val="20"/>
              </w:rPr>
            </w:pPr>
            <w:r>
              <w:rPr>
                <w:sz w:val="20"/>
              </w:rPr>
              <w:t xml:space="preserve">Ministrijas un padotības iestādes, </w:t>
            </w:r>
            <w:r w:rsidRPr="008205B0">
              <w:rPr>
                <w:b/>
                <w:sz w:val="20"/>
              </w:rPr>
              <w:t>Pašvaldība,</w:t>
            </w:r>
            <w:r>
              <w:rPr>
                <w:sz w:val="20"/>
              </w:rPr>
              <w:t xml:space="preserve"> Komersanti</w:t>
            </w:r>
          </w:p>
        </w:tc>
        <w:tc>
          <w:tcPr>
            <w:tcW w:w="2408" w:type="dxa"/>
          </w:tcPr>
          <w:p w14:paraId="371251CA" w14:textId="77777777" w:rsidR="00966DC6" w:rsidRDefault="00966DC6" w:rsidP="0086388E">
            <w:pPr>
              <w:pStyle w:val="TableParagraph"/>
              <w:spacing w:before="24"/>
              <w:ind w:left="70" w:right="59"/>
              <w:jc w:val="center"/>
              <w:rPr>
                <w:sz w:val="20"/>
              </w:rPr>
            </w:pPr>
            <w:r>
              <w:rPr>
                <w:sz w:val="20"/>
              </w:rPr>
              <w:t xml:space="preserve">Ministrijas un padotības iestādes, </w:t>
            </w:r>
            <w:r w:rsidRPr="008205B0">
              <w:rPr>
                <w:b/>
                <w:sz w:val="20"/>
              </w:rPr>
              <w:t>Pašvaldība,</w:t>
            </w:r>
            <w:r>
              <w:rPr>
                <w:sz w:val="20"/>
              </w:rPr>
              <w:t xml:space="preserve"> Komersanti</w:t>
            </w:r>
          </w:p>
        </w:tc>
        <w:tc>
          <w:tcPr>
            <w:tcW w:w="1419" w:type="dxa"/>
          </w:tcPr>
          <w:p w14:paraId="371251CB" w14:textId="77777777" w:rsidR="00966DC6" w:rsidRDefault="00966DC6" w:rsidP="0086388E">
            <w:pPr>
              <w:pStyle w:val="TableParagraph"/>
              <w:spacing w:before="24"/>
              <w:ind w:left="82" w:right="72"/>
              <w:jc w:val="center"/>
              <w:rPr>
                <w:sz w:val="20"/>
              </w:rPr>
            </w:pPr>
            <w:r>
              <w:rPr>
                <w:sz w:val="20"/>
              </w:rPr>
              <w:t>VCAP</w:t>
            </w:r>
          </w:p>
          <w:p w14:paraId="371251CC" w14:textId="77777777" w:rsidR="00966DC6" w:rsidRDefault="00966DC6" w:rsidP="0086388E">
            <w:pPr>
              <w:pStyle w:val="TableParagraph"/>
              <w:spacing w:before="1"/>
              <w:ind w:left="79" w:right="72"/>
              <w:jc w:val="center"/>
              <w:rPr>
                <w:sz w:val="20"/>
              </w:rPr>
            </w:pPr>
            <w:r>
              <w:rPr>
                <w:sz w:val="20"/>
              </w:rPr>
              <w:t>37.pielikums</w:t>
            </w:r>
          </w:p>
        </w:tc>
      </w:tr>
      <w:tr w:rsidR="00966DC6" w14:paraId="371251D6" w14:textId="77777777" w:rsidTr="0086388E">
        <w:trPr>
          <w:trHeight w:val="750"/>
        </w:trPr>
        <w:tc>
          <w:tcPr>
            <w:tcW w:w="704" w:type="dxa"/>
          </w:tcPr>
          <w:p w14:paraId="371251CE" w14:textId="77777777" w:rsidR="00966DC6" w:rsidRDefault="00966DC6" w:rsidP="0086388E">
            <w:pPr>
              <w:pStyle w:val="TableParagraph"/>
              <w:spacing w:before="24"/>
              <w:ind w:right="184"/>
              <w:jc w:val="right"/>
              <w:rPr>
                <w:sz w:val="20"/>
              </w:rPr>
            </w:pPr>
            <w:r>
              <w:rPr>
                <w:sz w:val="20"/>
              </w:rPr>
              <w:t>1.4.</w:t>
            </w:r>
          </w:p>
        </w:tc>
        <w:tc>
          <w:tcPr>
            <w:tcW w:w="3257" w:type="dxa"/>
          </w:tcPr>
          <w:p w14:paraId="371251CF" w14:textId="77777777" w:rsidR="00966DC6" w:rsidRDefault="00966DC6" w:rsidP="0086388E">
            <w:pPr>
              <w:pStyle w:val="TableParagraph"/>
              <w:spacing w:before="24"/>
              <w:ind w:left="30"/>
              <w:rPr>
                <w:sz w:val="20"/>
              </w:rPr>
            </w:pPr>
            <w:r>
              <w:rPr>
                <w:sz w:val="20"/>
              </w:rPr>
              <w:t>Latvijas pielāgošanās klimata pārmaiņām plāna laika posmam līdz 2030.gadam rīcības virzienu īstenošana</w:t>
            </w:r>
          </w:p>
        </w:tc>
        <w:tc>
          <w:tcPr>
            <w:tcW w:w="1705" w:type="dxa"/>
          </w:tcPr>
          <w:p w14:paraId="371251D0" w14:textId="77777777" w:rsidR="00966DC6" w:rsidRDefault="00966DC6" w:rsidP="0086388E">
            <w:pPr>
              <w:pStyle w:val="TableParagraph"/>
              <w:spacing w:before="24"/>
              <w:ind w:left="159"/>
              <w:rPr>
                <w:sz w:val="20"/>
              </w:rPr>
            </w:pPr>
            <w:r>
              <w:rPr>
                <w:sz w:val="20"/>
              </w:rPr>
              <w:t>2020.-2030. gads</w:t>
            </w:r>
          </w:p>
        </w:tc>
        <w:tc>
          <w:tcPr>
            <w:tcW w:w="2696" w:type="dxa"/>
          </w:tcPr>
          <w:p w14:paraId="371251D1" w14:textId="77777777" w:rsidR="00966DC6" w:rsidRDefault="00966DC6" w:rsidP="0086388E">
            <w:pPr>
              <w:pStyle w:val="TableParagraph"/>
              <w:spacing w:before="24"/>
              <w:ind w:left="72" w:right="66"/>
              <w:jc w:val="center"/>
              <w:rPr>
                <w:sz w:val="20"/>
              </w:rPr>
            </w:pPr>
            <w:r>
              <w:rPr>
                <w:sz w:val="20"/>
              </w:rPr>
              <w:t>VARAM</w:t>
            </w:r>
          </w:p>
        </w:tc>
        <w:tc>
          <w:tcPr>
            <w:tcW w:w="2693" w:type="dxa"/>
          </w:tcPr>
          <w:p w14:paraId="371251D2" w14:textId="77777777" w:rsidR="00966DC6" w:rsidRDefault="00966DC6" w:rsidP="0086388E">
            <w:pPr>
              <w:pStyle w:val="TableParagraph"/>
              <w:spacing w:before="24"/>
              <w:ind w:left="76" w:right="62"/>
              <w:jc w:val="center"/>
              <w:rPr>
                <w:sz w:val="20"/>
              </w:rPr>
            </w:pPr>
            <w:r>
              <w:rPr>
                <w:sz w:val="20"/>
              </w:rPr>
              <w:t xml:space="preserve">Ministrijas un padotības iestādes, </w:t>
            </w:r>
            <w:r w:rsidRPr="008205B0">
              <w:rPr>
                <w:b/>
                <w:sz w:val="20"/>
              </w:rPr>
              <w:t>Pašvaldība,</w:t>
            </w:r>
            <w:r>
              <w:rPr>
                <w:sz w:val="20"/>
              </w:rPr>
              <w:t xml:space="preserve"> Komersanti</w:t>
            </w:r>
          </w:p>
        </w:tc>
        <w:tc>
          <w:tcPr>
            <w:tcW w:w="2408" w:type="dxa"/>
          </w:tcPr>
          <w:p w14:paraId="371251D3" w14:textId="77777777" w:rsidR="00966DC6" w:rsidRDefault="00966DC6" w:rsidP="0086388E">
            <w:pPr>
              <w:pStyle w:val="TableParagraph"/>
              <w:spacing w:before="24"/>
              <w:ind w:left="70" w:right="59"/>
              <w:jc w:val="center"/>
              <w:rPr>
                <w:sz w:val="20"/>
              </w:rPr>
            </w:pPr>
            <w:r>
              <w:rPr>
                <w:sz w:val="20"/>
              </w:rPr>
              <w:t xml:space="preserve">Ministrijas un padotības iestādes, </w:t>
            </w:r>
            <w:r w:rsidRPr="008205B0">
              <w:rPr>
                <w:b/>
                <w:sz w:val="20"/>
              </w:rPr>
              <w:t>Pašvaldība</w:t>
            </w:r>
            <w:r>
              <w:rPr>
                <w:sz w:val="20"/>
              </w:rPr>
              <w:t>, Komersanti</w:t>
            </w:r>
          </w:p>
        </w:tc>
        <w:tc>
          <w:tcPr>
            <w:tcW w:w="1419" w:type="dxa"/>
          </w:tcPr>
          <w:p w14:paraId="371251D4" w14:textId="77777777" w:rsidR="00966DC6" w:rsidRDefault="00966DC6" w:rsidP="0086388E">
            <w:pPr>
              <w:pStyle w:val="TableParagraph"/>
              <w:spacing w:before="24"/>
              <w:ind w:left="82" w:right="72"/>
              <w:jc w:val="center"/>
              <w:rPr>
                <w:sz w:val="20"/>
              </w:rPr>
            </w:pPr>
            <w:r>
              <w:rPr>
                <w:sz w:val="20"/>
              </w:rPr>
              <w:t>VCAP</w:t>
            </w:r>
          </w:p>
          <w:p w14:paraId="371251D5" w14:textId="77777777" w:rsidR="00966DC6" w:rsidRDefault="00966DC6" w:rsidP="0086388E">
            <w:pPr>
              <w:pStyle w:val="TableParagraph"/>
              <w:ind w:left="79" w:right="72"/>
              <w:jc w:val="center"/>
              <w:rPr>
                <w:sz w:val="20"/>
              </w:rPr>
            </w:pPr>
            <w:r>
              <w:rPr>
                <w:sz w:val="20"/>
              </w:rPr>
              <w:t>37.pielikums</w:t>
            </w:r>
          </w:p>
        </w:tc>
      </w:tr>
    </w:tbl>
    <w:p w14:paraId="371251D7" w14:textId="77777777" w:rsidR="00966DC6" w:rsidRDefault="00966DC6" w:rsidP="00966DC6">
      <w:pPr>
        <w:jc w:val="center"/>
        <w:rPr>
          <w:sz w:val="20"/>
        </w:rPr>
        <w:sectPr w:rsidR="00966DC6">
          <w:pgSz w:w="16840" w:h="11910" w:orient="landscape"/>
          <w:pgMar w:top="1180" w:right="700" w:bottom="280" w:left="1020" w:header="710" w:footer="0" w:gutter="0"/>
          <w:cols w:space="720"/>
        </w:sectPr>
      </w:pPr>
    </w:p>
    <w:p w14:paraId="371251D8"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57"/>
        <w:gridCol w:w="1705"/>
        <w:gridCol w:w="2696"/>
        <w:gridCol w:w="2693"/>
        <w:gridCol w:w="2408"/>
        <w:gridCol w:w="1419"/>
      </w:tblGrid>
      <w:tr w:rsidR="00966DC6" w14:paraId="371251E1" w14:textId="77777777" w:rsidTr="0086388E">
        <w:trPr>
          <w:trHeight w:val="1208"/>
        </w:trPr>
        <w:tc>
          <w:tcPr>
            <w:tcW w:w="704" w:type="dxa"/>
          </w:tcPr>
          <w:p w14:paraId="371251D9" w14:textId="77777777" w:rsidR="00966DC6" w:rsidRDefault="00966DC6" w:rsidP="0086388E">
            <w:pPr>
              <w:pStyle w:val="TableParagraph"/>
              <w:spacing w:before="21"/>
              <w:ind w:left="131" w:right="117"/>
              <w:jc w:val="center"/>
              <w:rPr>
                <w:sz w:val="20"/>
              </w:rPr>
            </w:pPr>
            <w:r>
              <w:rPr>
                <w:sz w:val="20"/>
              </w:rPr>
              <w:t>1.5.</w:t>
            </w:r>
          </w:p>
        </w:tc>
        <w:tc>
          <w:tcPr>
            <w:tcW w:w="3257" w:type="dxa"/>
          </w:tcPr>
          <w:p w14:paraId="371251DA" w14:textId="77777777" w:rsidR="00966DC6" w:rsidRDefault="00966DC6" w:rsidP="0086388E">
            <w:pPr>
              <w:pStyle w:val="TableParagraph"/>
              <w:spacing w:before="21"/>
              <w:ind w:left="30" w:right="165"/>
              <w:rPr>
                <w:sz w:val="20"/>
              </w:rPr>
            </w:pPr>
            <w:r>
              <w:rPr>
                <w:sz w:val="20"/>
              </w:rPr>
              <w:t>Patversmju vai īslaicīgās uzturēšanās vietas izveidošana un pamatvajadzību nodrošināšana sabiedrības mazāk aizsargāto grupu nodrošināšanai pret klimatiskajiem ekstrēmiem</w:t>
            </w:r>
          </w:p>
        </w:tc>
        <w:tc>
          <w:tcPr>
            <w:tcW w:w="1705" w:type="dxa"/>
          </w:tcPr>
          <w:p w14:paraId="371251DB" w14:textId="77777777" w:rsidR="00966DC6" w:rsidRDefault="00966DC6" w:rsidP="0086388E">
            <w:pPr>
              <w:pStyle w:val="TableParagraph"/>
              <w:spacing w:before="21"/>
              <w:ind w:left="195" w:firstLine="509"/>
              <w:rPr>
                <w:sz w:val="20"/>
              </w:rPr>
            </w:pPr>
            <w:r>
              <w:rPr>
                <w:sz w:val="20"/>
              </w:rPr>
              <w:t xml:space="preserve">Pēc </w:t>
            </w:r>
            <w:r>
              <w:rPr>
                <w:w w:val="95"/>
                <w:sz w:val="20"/>
              </w:rPr>
              <w:t>nepieciešamības</w:t>
            </w:r>
          </w:p>
        </w:tc>
        <w:tc>
          <w:tcPr>
            <w:tcW w:w="2696" w:type="dxa"/>
          </w:tcPr>
          <w:p w14:paraId="371251DC" w14:textId="77777777" w:rsidR="00966DC6" w:rsidRPr="008205B0" w:rsidRDefault="00966DC6" w:rsidP="0086388E">
            <w:pPr>
              <w:pStyle w:val="TableParagraph"/>
              <w:spacing w:before="21"/>
              <w:ind w:left="71" w:right="66"/>
              <w:jc w:val="center"/>
              <w:rPr>
                <w:b/>
                <w:sz w:val="20"/>
              </w:rPr>
            </w:pPr>
            <w:r w:rsidRPr="008205B0">
              <w:rPr>
                <w:b/>
                <w:sz w:val="20"/>
              </w:rPr>
              <w:t>Pašvaldība</w:t>
            </w:r>
          </w:p>
        </w:tc>
        <w:tc>
          <w:tcPr>
            <w:tcW w:w="2693" w:type="dxa"/>
          </w:tcPr>
          <w:p w14:paraId="371251DD" w14:textId="77777777" w:rsidR="00966DC6" w:rsidRPr="008205B0" w:rsidRDefault="00966DC6" w:rsidP="0086388E">
            <w:pPr>
              <w:pStyle w:val="TableParagraph"/>
              <w:spacing w:before="21"/>
              <w:ind w:left="74" w:right="62"/>
              <w:jc w:val="center"/>
              <w:rPr>
                <w:b/>
                <w:sz w:val="20"/>
              </w:rPr>
            </w:pPr>
            <w:r w:rsidRPr="008205B0">
              <w:rPr>
                <w:b/>
                <w:sz w:val="20"/>
              </w:rPr>
              <w:t>Pašvaldība</w:t>
            </w:r>
          </w:p>
        </w:tc>
        <w:tc>
          <w:tcPr>
            <w:tcW w:w="2408" w:type="dxa"/>
          </w:tcPr>
          <w:p w14:paraId="371251DE" w14:textId="77777777" w:rsidR="00966DC6" w:rsidRDefault="00966DC6" w:rsidP="0086388E">
            <w:pPr>
              <w:pStyle w:val="TableParagraph"/>
              <w:spacing w:before="21"/>
              <w:ind w:left="137" w:right="124" w:firstLine="1"/>
              <w:jc w:val="center"/>
              <w:rPr>
                <w:sz w:val="20"/>
              </w:rPr>
            </w:pPr>
            <w:r w:rsidRPr="008205B0">
              <w:rPr>
                <w:b/>
                <w:sz w:val="20"/>
              </w:rPr>
              <w:t>Pašvaldība,</w:t>
            </w:r>
            <w:r>
              <w:rPr>
                <w:sz w:val="20"/>
              </w:rPr>
              <w:t xml:space="preserve"> NVO un sabiedriskās</w:t>
            </w:r>
            <w:r>
              <w:rPr>
                <w:spacing w:val="-11"/>
                <w:sz w:val="20"/>
              </w:rPr>
              <w:t xml:space="preserve"> </w:t>
            </w:r>
            <w:r>
              <w:rPr>
                <w:sz w:val="20"/>
              </w:rPr>
              <w:t>organizācijas, Reliģiskās</w:t>
            </w:r>
            <w:r>
              <w:rPr>
                <w:spacing w:val="-5"/>
                <w:sz w:val="20"/>
              </w:rPr>
              <w:t xml:space="preserve"> </w:t>
            </w:r>
            <w:r>
              <w:rPr>
                <w:sz w:val="20"/>
              </w:rPr>
              <w:t>organizācijas</w:t>
            </w:r>
          </w:p>
        </w:tc>
        <w:tc>
          <w:tcPr>
            <w:tcW w:w="1419" w:type="dxa"/>
          </w:tcPr>
          <w:p w14:paraId="371251DF" w14:textId="77777777" w:rsidR="00966DC6" w:rsidRDefault="00966DC6" w:rsidP="0086388E">
            <w:pPr>
              <w:pStyle w:val="TableParagraph"/>
              <w:spacing w:before="21"/>
              <w:ind w:left="82" w:right="72"/>
              <w:jc w:val="center"/>
              <w:rPr>
                <w:sz w:val="20"/>
              </w:rPr>
            </w:pPr>
            <w:r>
              <w:rPr>
                <w:sz w:val="20"/>
              </w:rPr>
              <w:t>VCAP</w:t>
            </w:r>
          </w:p>
          <w:p w14:paraId="371251E0" w14:textId="77777777" w:rsidR="00966DC6" w:rsidRDefault="00966DC6" w:rsidP="0086388E">
            <w:pPr>
              <w:pStyle w:val="TableParagraph"/>
              <w:spacing w:before="1"/>
              <w:ind w:left="79" w:right="72"/>
              <w:jc w:val="center"/>
              <w:rPr>
                <w:sz w:val="20"/>
              </w:rPr>
            </w:pPr>
            <w:r>
              <w:rPr>
                <w:sz w:val="20"/>
              </w:rPr>
              <w:t>37.pielikums</w:t>
            </w:r>
          </w:p>
        </w:tc>
      </w:tr>
      <w:tr w:rsidR="00966DC6" w14:paraId="371251EA" w14:textId="77777777" w:rsidTr="0086388E">
        <w:trPr>
          <w:trHeight w:val="981"/>
        </w:trPr>
        <w:tc>
          <w:tcPr>
            <w:tcW w:w="704" w:type="dxa"/>
          </w:tcPr>
          <w:p w14:paraId="371251E2" w14:textId="77777777" w:rsidR="00966DC6" w:rsidRDefault="00966DC6" w:rsidP="0086388E">
            <w:pPr>
              <w:pStyle w:val="TableParagraph"/>
              <w:spacing w:before="24"/>
              <w:ind w:left="131" w:right="117"/>
              <w:jc w:val="center"/>
              <w:rPr>
                <w:sz w:val="20"/>
              </w:rPr>
            </w:pPr>
            <w:r>
              <w:rPr>
                <w:sz w:val="20"/>
              </w:rPr>
              <w:t>1.6.</w:t>
            </w:r>
          </w:p>
        </w:tc>
        <w:tc>
          <w:tcPr>
            <w:tcW w:w="3257" w:type="dxa"/>
          </w:tcPr>
          <w:p w14:paraId="371251E3" w14:textId="77777777" w:rsidR="00966DC6" w:rsidRDefault="00966DC6" w:rsidP="0086388E">
            <w:pPr>
              <w:pStyle w:val="TableParagraph"/>
              <w:spacing w:before="24"/>
              <w:ind w:left="30"/>
              <w:rPr>
                <w:sz w:val="20"/>
              </w:rPr>
            </w:pPr>
            <w:r>
              <w:rPr>
                <w:sz w:val="20"/>
              </w:rPr>
              <w:t>Papildus dzeramā ūdens nodrošināšana sabiedriskās un publiskās vietās klimatisko ekstrēmu gadījumā</w:t>
            </w:r>
          </w:p>
        </w:tc>
        <w:tc>
          <w:tcPr>
            <w:tcW w:w="1705" w:type="dxa"/>
          </w:tcPr>
          <w:p w14:paraId="371251E4" w14:textId="77777777" w:rsidR="00966DC6" w:rsidRDefault="00966DC6" w:rsidP="0086388E">
            <w:pPr>
              <w:pStyle w:val="TableParagraph"/>
              <w:spacing w:before="24"/>
              <w:ind w:left="195" w:firstLine="509"/>
              <w:rPr>
                <w:sz w:val="20"/>
              </w:rPr>
            </w:pPr>
            <w:r>
              <w:rPr>
                <w:sz w:val="20"/>
              </w:rPr>
              <w:t xml:space="preserve">Pēc </w:t>
            </w:r>
            <w:r>
              <w:rPr>
                <w:w w:val="95"/>
                <w:sz w:val="20"/>
              </w:rPr>
              <w:t>nepieciešamības</w:t>
            </w:r>
          </w:p>
        </w:tc>
        <w:tc>
          <w:tcPr>
            <w:tcW w:w="2696" w:type="dxa"/>
          </w:tcPr>
          <w:p w14:paraId="371251E5" w14:textId="77777777" w:rsidR="00966DC6" w:rsidRPr="008205B0" w:rsidRDefault="00966DC6" w:rsidP="0086388E">
            <w:pPr>
              <w:pStyle w:val="TableParagraph"/>
              <w:spacing w:before="24"/>
              <w:ind w:left="71" w:right="66"/>
              <w:jc w:val="center"/>
              <w:rPr>
                <w:b/>
                <w:sz w:val="20"/>
              </w:rPr>
            </w:pPr>
            <w:r w:rsidRPr="008205B0">
              <w:rPr>
                <w:b/>
                <w:sz w:val="20"/>
              </w:rPr>
              <w:t>Pašvaldība</w:t>
            </w:r>
          </w:p>
        </w:tc>
        <w:tc>
          <w:tcPr>
            <w:tcW w:w="2693" w:type="dxa"/>
          </w:tcPr>
          <w:p w14:paraId="371251E6" w14:textId="77777777" w:rsidR="00966DC6" w:rsidRPr="008205B0" w:rsidRDefault="00966DC6" w:rsidP="0086388E">
            <w:pPr>
              <w:pStyle w:val="TableParagraph"/>
              <w:spacing w:before="24"/>
              <w:ind w:left="74" w:right="62"/>
              <w:jc w:val="center"/>
              <w:rPr>
                <w:b/>
                <w:sz w:val="20"/>
              </w:rPr>
            </w:pPr>
            <w:r w:rsidRPr="008205B0">
              <w:rPr>
                <w:b/>
                <w:sz w:val="20"/>
              </w:rPr>
              <w:t>Pašvaldība</w:t>
            </w:r>
          </w:p>
        </w:tc>
        <w:tc>
          <w:tcPr>
            <w:tcW w:w="2408" w:type="dxa"/>
          </w:tcPr>
          <w:p w14:paraId="371251E7" w14:textId="77777777" w:rsidR="00966DC6" w:rsidRDefault="00966DC6" w:rsidP="0086388E">
            <w:pPr>
              <w:pStyle w:val="TableParagraph"/>
              <w:spacing w:before="24"/>
              <w:ind w:left="209" w:right="193" w:hanging="3"/>
              <w:jc w:val="center"/>
              <w:rPr>
                <w:sz w:val="20"/>
              </w:rPr>
            </w:pPr>
            <w:r w:rsidRPr="008205B0">
              <w:rPr>
                <w:b/>
                <w:sz w:val="20"/>
              </w:rPr>
              <w:t>Pašvaldība,</w:t>
            </w:r>
            <w:r>
              <w:rPr>
                <w:sz w:val="20"/>
              </w:rPr>
              <w:t xml:space="preserve"> Komersanti, NVO un sabiedriskās organizācijas, Reliģiskās organizācijas</w:t>
            </w:r>
          </w:p>
        </w:tc>
        <w:tc>
          <w:tcPr>
            <w:tcW w:w="1419" w:type="dxa"/>
          </w:tcPr>
          <w:p w14:paraId="371251E8" w14:textId="77777777" w:rsidR="00966DC6" w:rsidRDefault="00966DC6" w:rsidP="0086388E">
            <w:pPr>
              <w:pStyle w:val="TableParagraph"/>
              <w:spacing w:before="24"/>
              <w:ind w:left="82" w:right="72"/>
              <w:jc w:val="center"/>
              <w:rPr>
                <w:sz w:val="20"/>
              </w:rPr>
            </w:pPr>
            <w:r>
              <w:rPr>
                <w:sz w:val="20"/>
              </w:rPr>
              <w:t>VCAP</w:t>
            </w:r>
          </w:p>
          <w:p w14:paraId="371251E9" w14:textId="77777777" w:rsidR="00966DC6" w:rsidRDefault="00966DC6" w:rsidP="0086388E">
            <w:pPr>
              <w:pStyle w:val="TableParagraph"/>
              <w:ind w:left="79" w:right="72"/>
              <w:jc w:val="center"/>
              <w:rPr>
                <w:sz w:val="20"/>
              </w:rPr>
            </w:pPr>
            <w:r>
              <w:rPr>
                <w:sz w:val="20"/>
              </w:rPr>
              <w:t>37.pielikums</w:t>
            </w:r>
          </w:p>
        </w:tc>
      </w:tr>
      <w:tr w:rsidR="00966DC6" w14:paraId="371251F3" w14:textId="77777777" w:rsidTr="0086388E">
        <w:trPr>
          <w:trHeight w:val="748"/>
        </w:trPr>
        <w:tc>
          <w:tcPr>
            <w:tcW w:w="704" w:type="dxa"/>
          </w:tcPr>
          <w:p w14:paraId="371251EB" w14:textId="77777777" w:rsidR="00966DC6" w:rsidRDefault="00966DC6" w:rsidP="0086388E">
            <w:pPr>
              <w:pStyle w:val="TableParagraph"/>
              <w:spacing w:before="21"/>
              <w:ind w:left="131" w:right="117"/>
              <w:jc w:val="center"/>
              <w:rPr>
                <w:sz w:val="20"/>
              </w:rPr>
            </w:pPr>
            <w:r>
              <w:rPr>
                <w:sz w:val="20"/>
              </w:rPr>
              <w:t>1.7.</w:t>
            </w:r>
          </w:p>
        </w:tc>
        <w:tc>
          <w:tcPr>
            <w:tcW w:w="3257" w:type="dxa"/>
          </w:tcPr>
          <w:p w14:paraId="371251EC" w14:textId="77777777" w:rsidR="00966DC6" w:rsidRDefault="00966DC6" w:rsidP="0086388E">
            <w:pPr>
              <w:pStyle w:val="TableParagraph"/>
              <w:spacing w:before="21"/>
              <w:ind w:left="30"/>
              <w:rPr>
                <w:sz w:val="20"/>
              </w:rPr>
            </w:pPr>
            <w:r>
              <w:rPr>
                <w:sz w:val="20"/>
              </w:rPr>
              <w:t>Risku apdrošināšanas un pārapdrošināšanas normatīvo aktu pilnveidošana</w:t>
            </w:r>
          </w:p>
        </w:tc>
        <w:tc>
          <w:tcPr>
            <w:tcW w:w="1705" w:type="dxa"/>
          </w:tcPr>
          <w:p w14:paraId="371251ED" w14:textId="77777777" w:rsidR="00966DC6" w:rsidRDefault="00966DC6" w:rsidP="0086388E">
            <w:pPr>
              <w:pStyle w:val="TableParagraph"/>
              <w:spacing w:before="21"/>
              <w:ind w:left="140" w:right="126"/>
              <w:jc w:val="center"/>
              <w:rPr>
                <w:sz w:val="20"/>
              </w:rPr>
            </w:pPr>
            <w:r>
              <w:rPr>
                <w:sz w:val="20"/>
              </w:rPr>
              <w:t>2020.-2027. gads</w:t>
            </w:r>
          </w:p>
        </w:tc>
        <w:tc>
          <w:tcPr>
            <w:tcW w:w="2696" w:type="dxa"/>
          </w:tcPr>
          <w:p w14:paraId="371251EE" w14:textId="77777777" w:rsidR="00966DC6" w:rsidRDefault="00966DC6" w:rsidP="0086388E">
            <w:pPr>
              <w:pStyle w:val="TableParagraph"/>
              <w:spacing w:before="21"/>
              <w:ind w:left="241" w:right="43" w:firstLine="160"/>
              <w:rPr>
                <w:sz w:val="20"/>
              </w:rPr>
            </w:pPr>
            <w:r>
              <w:rPr>
                <w:sz w:val="20"/>
              </w:rPr>
              <w:t xml:space="preserve">Ministrijas, </w:t>
            </w:r>
            <w:r w:rsidRPr="008205B0">
              <w:rPr>
                <w:b/>
                <w:sz w:val="20"/>
              </w:rPr>
              <w:t xml:space="preserve">Pašvaldība, </w:t>
            </w:r>
            <w:r>
              <w:rPr>
                <w:sz w:val="20"/>
              </w:rPr>
              <w:t>Apdrošināšanas komersanti</w:t>
            </w:r>
          </w:p>
        </w:tc>
        <w:tc>
          <w:tcPr>
            <w:tcW w:w="2693" w:type="dxa"/>
          </w:tcPr>
          <w:p w14:paraId="371251EF" w14:textId="77777777" w:rsidR="00966DC6" w:rsidRDefault="00966DC6" w:rsidP="0086388E">
            <w:pPr>
              <w:pStyle w:val="TableParagraph"/>
              <w:spacing w:before="21"/>
              <w:ind w:left="243" w:firstLine="160"/>
              <w:rPr>
                <w:sz w:val="20"/>
              </w:rPr>
            </w:pPr>
            <w:r>
              <w:rPr>
                <w:sz w:val="20"/>
              </w:rPr>
              <w:t xml:space="preserve">Ministrijas, </w:t>
            </w:r>
            <w:r w:rsidRPr="008205B0">
              <w:rPr>
                <w:b/>
                <w:sz w:val="20"/>
              </w:rPr>
              <w:t>Pašvaldība,</w:t>
            </w:r>
            <w:r>
              <w:rPr>
                <w:sz w:val="20"/>
              </w:rPr>
              <w:t xml:space="preserve"> Apdrošināšanas komersanti</w:t>
            </w:r>
          </w:p>
        </w:tc>
        <w:tc>
          <w:tcPr>
            <w:tcW w:w="2408" w:type="dxa"/>
          </w:tcPr>
          <w:p w14:paraId="371251F0" w14:textId="77777777" w:rsidR="00966DC6" w:rsidRDefault="00966DC6" w:rsidP="0086388E">
            <w:pPr>
              <w:pStyle w:val="TableParagraph"/>
              <w:spacing w:before="21"/>
              <w:ind w:left="98" w:firstLine="160"/>
              <w:rPr>
                <w:sz w:val="20"/>
              </w:rPr>
            </w:pPr>
            <w:r>
              <w:rPr>
                <w:sz w:val="20"/>
              </w:rPr>
              <w:t xml:space="preserve">Ministrijas, </w:t>
            </w:r>
            <w:r w:rsidRPr="008205B0">
              <w:rPr>
                <w:b/>
                <w:sz w:val="20"/>
              </w:rPr>
              <w:t>Pašvaldība,</w:t>
            </w:r>
            <w:r>
              <w:rPr>
                <w:sz w:val="20"/>
              </w:rPr>
              <w:t xml:space="preserve"> Apdrošināšanas komersanti</w:t>
            </w:r>
          </w:p>
        </w:tc>
        <w:tc>
          <w:tcPr>
            <w:tcW w:w="1419" w:type="dxa"/>
          </w:tcPr>
          <w:p w14:paraId="371251F1" w14:textId="77777777" w:rsidR="00966DC6" w:rsidRDefault="00966DC6" w:rsidP="0086388E">
            <w:pPr>
              <w:pStyle w:val="TableParagraph"/>
              <w:spacing w:before="21"/>
              <w:ind w:left="82" w:right="72"/>
              <w:jc w:val="center"/>
              <w:rPr>
                <w:sz w:val="20"/>
              </w:rPr>
            </w:pPr>
            <w:r>
              <w:rPr>
                <w:sz w:val="20"/>
              </w:rPr>
              <w:t>VCAP</w:t>
            </w:r>
          </w:p>
          <w:p w14:paraId="371251F2" w14:textId="77777777" w:rsidR="00966DC6" w:rsidRDefault="00966DC6" w:rsidP="0086388E">
            <w:pPr>
              <w:pStyle w:val="TableParagraph"/>
              <w:spacing w:before="2"/>
              <w:ind w:left="79" w:right="72"/>
              <w:jc w:val="center"/>
              <w:rPr>
                <w:sz w:val="20"/>
              </w:rPr>
            </w:pPr>
            <w:r>
              <w:rPr>
                <w:sz w:val="20"/>
              </w:rPr>
              <w:t>37.pielikums</w:t>
            </w:r>
          </w:p>
        </w:tc>
      </w:tr>
      <w:tr w:rsidR="00966DC6" w14:paraId="371251FC" w14:textId="77777777" w:rsidTr="0086388E">
        <w:trPr>
          <w:trHeight w:val="750"/>
        </w:trPr>
        <w:tc>
          <w:tcPr>
            <w:tcW w:w="704" w:type="dxa"/>
          </w:tcPr>
          <w:p w14:paraId="371251F4" w14:textId="77777777" w:rsidR="00966DC6" w:rsidRDefault="00966DC6" w:rsidP="0086388E">
            <w:pPr>
              <w:pStyle w:val="TableParagraph"/>
              <w:spacing w:before="24"/>
              <w:ind w:left="131" w:right="117"/>
              <w:jc w:val="center"/>
              <w:rPr>
                <w:sz w:val="20"/>
              </w:rPr>
            </w:pPr>
            <w:r>
              <w:rPr>
                <w:sz w:val="20"/>
              </w:rPr>
              <w:t>1.8.</w:t>
            </w:r>
          </w:p>
        </w:tc>
        <w:tc>
          <w:tcPr>
            <w:tcW w:w="3257" w:type="dxa"/>
          </w:tcPr>
          <w:p w14:paraId="371251F5" w14:textId="77777777" w:rsidR="00966DC6" w:rsidRDefault="00966DC6" w:rsidP="0086388E">
            <w:pPr>
              <w:pStyle w:val="TableParagraph"/>
              <w:spacing w:before="24"/>
              <w:ind w:left="30" w:right="48"/>
              <w:rPr>
                <w:sz w:val="20"/>
              </w:rPr>
            </w:pPr>
            <w:r>
              <w:rPr>
                <w:sz w:val="20"/>
              </w:rPr>
              <w:t>Valsts materiālo rezervju pilnveidošana, uzglabāšana, uzturēšana un atjaunošana</w:t>
            </w:r>
          </w:p>
        </w:tc>
        <w:tc>
          <w:tcPr>
            <w:tcW w:w="1705" w:type="dxa"/>
          </w:tcPr>
          <w:p w14:paraId="371251F6" w14:textId="77777777" w:rsidR="00966DC6" w:rsidRDefault="00966DC6" w:rsidP="0086388E">
            <w:pPr>
              <w:pStyle w:val="TableParagraph"/>
              <w:spacing w:before="24"/>
              <w:ind w:left="140" w:right="126"/>
              <w:jc w:val="center"/>
              <w:rPr>
                <w:sz w:val="20"/>
              </w:rPr>
            </w:pPr>
            <w:r>
              <w:rPr>
                <w:sz w:val="20"/>
              </w:rPr>
              <w:t>2020.-2027. gads</w:t>
            </w:r>
          </w:p>
        </w:tc>
        <w:tc>
          <w:tcPr>
            <w:tcW w:w="2696" w:type="dxa"/>
          </w:tcPr>
          <w:p w14:paraId="371251F7" w14:textId="77777777" w:rsidR="00966DC6" w:rsidRDefault="00966DC6" w:rsidP="0086388E">
            <w:pPr>
              <w:pStyle w:val="TableParagraph"/>
              <w:spacing w:before="24"/>
              <w:ind w:left="72" w:right="66"/>
              <w:jc w:val="center"/>
              <w:rPr>
                <w:sz w:val="20"/>
              </w:rPr>
            </w:pPr>
            <w:r>
              <w:rPr>
                <w:sz w:val="20"/>
              </w:rPr>
              <w:t>Ministrijas</w:t>
            </w:r>
          </w:p>
        </w:tc>
        <w:tc>
          <w:tcPr>
            <w:tcW w:w="2693" w:type="dxa"/>
          </w:tcPr>
          <w:p w14:paraId="371251F8" w14:textId="77777777" w:rsidR="00966DC6" w:rsidRDefault="00966DC6" w:rsidP="0086388E">
            <w:pPr>
              <w:pStyle w:val="TableParagraph"/>
              <w:spacing w:before="24"/>
              <w:ind w:left="76" w:right="62"/>
              <w:jc w:val="center"/>
              <w:rPr>
                <w:sz w:val="20"/>
              </w:rPr>
            </w:pPr>
            <w:r>
              <w:rPr>
                <w:sz w:val="20"/>
              </w:rPr>
              <w:t xml:space="preserve">Ministrijas un padotības iestādes, </w:t>
            </w:r>
            <w:r w:rsidRPr="008205B0">
              <w:rPr>
                <w:b/>
                <w:sz w:val="20"/>
              </w:rPr>
              <w:t>Pašvaldība,</w:t>
            </w:r>
            <w:r>
              <w:rPr>
                <w:sz w:val="20"/>
              </w:rPr>
              <w:t xml:space="preserve"> Komersanti</w:t>
            </w:r>
          </w:p>
        </w:tc>
        <w:tc>
          <w:tcPr>
            <w:tcW w:w="2408" w:type="dxa"/>
          </w:tcPr>
          <w:p w14:paraId="371251F9" w14:textId="77777777" w:rsidR="00966DC6" w:rsidRDefault="00966DC6" w:rsidP="0086388E">
            <w:pPr>
              <w:pStyle w:val="TableParagraph"/>
              <w:spacing w:before="24"/>
              <w:ind w:left="70" w:right="59"/>
              <w:jc w:val="center"/>
              <w:rPr>
                <w:sz w:val="20"/>
              </w:rPr>
            </w:pPr>
            <w:r>
              <w:rPr>
                <w:sz w:val="20"/>
              </w:rPr>
              <w:t xml:space="preserve">Ministrijas un padotības iestādes, </w:t>
            </w:r>
            <w:r w:rsidRPr="008205B0">
              <w:rPr>
                <w:b/>
                <w:sz w:val="20"/>
              </w:rPr>
              <w:t>Pašvaldība,</w:t>
            </w:r>
            <w:r>
              <w:rPr>
                <w:sz w:val="20"/>
              </w:rPr>
              <w:t xml:space="preserve"> Komersanti</w:t>
            </w:r>
          </w:p>
        </w:tc>
        <w:tc>
          <w:tcPr>
            <w:tcW w:w="1419" w:type="dxa"/>
          </w:tcPr>
          <w:p w14:paraId="371251FA" w14:textId="77777777" w:rsidR="00966DC6" w:rsidRDefault="00966DC6" w:rsidP="0086388E">
            <w:pPr>
              <w:pStyle w:val="TableParagraph"/>
              <w:spacing w:before="24"/>
              <w:ind w:left="82" w:right="72"/>
              <w:jc w:val="center"/>
              <w:rPr>
                <w:sz w:val="20"/>
              </w:rPr>
            </w:pPr>
            <w:r>
              <w:rPr>
                <w:sz w:val="20"/>
              </w:rPr>
              <w:t>VCAP</w:t>
            </w:r>
          </w:p>
          <w:p w14:paraId="371251FB" w14:textId="77777777" w:rsidR="00966DC6" w:rsidRDefault="00966DC6" w:rsidP="0086388E">
            <w:pPr>
              <w:pStyle w:val="TableParagraph"/>
              <w:ind w:left="79" w:right="72"/>
              <w:jc w:val="center"/>
              <w:rPr>
                <w:sz w:val="20"/>
              </w:rPr>
            </w:pPr>
            <w:r>
              <w:rPr>
                <w:sz w:val="20"/>
              </w:rPr>
              <w:t>37.pielikums</w:t>
            </w:r>
          </w:p>
        </w:tc>
      </w:tr>
      <w:tr w:rsidR="00966DC6" w14:paraId="37125204" w14:textId="77777777" w:rsidTr="0086388E">
        <w:trPr>
          <w:trHeight w:val="750"/>
        </w:trPr>
        <w:tc>
          <w:tcPr>
            <w:tcW w:w="704" w:type="dxa"/>
          </w:tcPr>
          <w:p w14:paraId="371251FD" w14:textId="77777777" w:rsidR="00966DC6" w:rsidRDefault="00966DC6" w:rsidP="0086388E">
            <w:pPr>
              <w:pStyle w:val="TableParagraph"/>
              <w:spacing w:before="24"/>
              <w:ind w:left="131" w:right="117"/>
              <w:jc w:val="center"/>
              <w:rPr>
                <w:sz w:val="20"/>
              </w:rPr>
            </w:pPr>
            <w:r>
              <w:rPr>
                <w:sz w:val="20"/>
              </w:rPr>
              <w:t>1.9.</w:t>
            </w:r>
          </w:p>
        </w:tc>
        <w:tc>
          <w:tcPr>
            <w:tcW w:w="3257" w:type="dxa"/>
          </w:tcPr>
          <w:p w14:paraId="371251FE" w14:textId="77777777" w:rsidR="00966DC6" w:rsidRDefault="00966DC6" w:rsidP="0086388E">
            <w:pPr>
              <w:pStyle w:val="TableParagraph"/>
              <w:spacing w:before="24"/>
              <w:ind w:left="30"/>
              <w:rPr>
                <w:sz w:val="20"/>
              </w:rPr>
            </w:pPr>
            <w:r>
              <w:rPr>
                <w:sz w:val="20"/>
              </w:rPr>
              <w:t>Pašvaldību sadarbības teritoriju civilās aizsardzības komisiju apmācības plānošana un organizēšana</w:t>
            </w:r>
          </w:p>
        </w:tc>
        <w:tc>
          <w:tcPr>
            <w:tcW w:w="1705" w:type="dxa"/>
          </w:tcPr>
          <w:p w14:paraId="371251FF" w14:textId="77777777" w:rsidR="00966DC6" w:rsidRDefault="00966DC6" w:rsidP="0086388E">
            <w:pPr>
              <w:pStyle w:val="TableParagraph"/>
              <w:spacing w:before="24"/>
              <w:ind w:left="195" w:firstLine="509"/>
              <w:rPr>
                <w:sz w:val="20"/>
              </w:rPr>
            </w:pPr>
            <w:r>
              <w:rPr>
                <w:sz w:val="20"/>
              </w:rPr>
              <w:t xml:space="preserve">Pēc </w:t>
            </w:r>
            <w:r>
              <w:rPr>
                <w:w w:val="95"/>
                <w:sz w:val="20"/>
              </w:rPr>
              <w:t>nepieciešamības</w:t>
            </w:r>
          </w:p>
        </w:tc>
        <w:tc>
          <w:tcPr>
            <w:tcW w:w="2696" w:type="dxa"/>
          </w:tcPr>
          <w:p w14:paraId="37125200" w14:textId="77777777" w:rsidR="00966DC6" w:rsidRPr="008205B0" w:rsidRDefault="00966DC6" w:rsidP="0086388E">
            <w:pPr>
              <w:pStyle w:val="TableParagraph"/>
              <w:spacing w:before="24"/>
              <w:ind w:left="71" w:right="66"/>
              <w:jc w:val="center"/>
              <w:rPr>
                <w:b/>
                <w:sz w:val="20"/>
              </w:rPr>
            </w:pPr>
            <w:r w:rsidRPr="008205B0">
              <w:rPr>
                <w:b/>
                <w:sz w:val="20"/>
              </w:rPr>
              <w:t>CA komisija</w:t>
            </w:r>
          </w:p>
        </w:tc>
        <w:tc>
          <w:tcPr>
            <w:tcW w:w="2693" w:type="dxa"/>
          </w:tcPr>
          <w:p w14:paraId="37125201" w14:textId="77777777" w:rsidR="00966DC6" w:rsidRDefault="00966DC6" w:rsidP="0086388E">
            <w:pPr>
              <w:pStyle w:val="TableParagraph"/>
              <w:spacing w:before="24"/>
              <w:ind w:left="74" w:right="62"/>
              <w:jc w:val="center"/>
              <w:rPr>
                <w:sz w:val="20"/>
              </w:rPr>
            </w:pPr>
            <w:r>
              <w:rPr>
                <w:sz w:val="20"/>
              </w:rPr>
              <w:t xml:space="preserve">VUGD, </w:t>
            </w:r>
            <w:r w:rsidRPr="008205B0">
              <w:rPr>
                <w:b/>
                <w:sz w:val="20"/>
              </w:rPr>
              <w:t>CA komisija</w:t>
            </w:r>
          </w:p>
        </w:tc>
        <w:tc>
          <w:tcPr>
            <w:tcW w:w="2408" w:type="dxa"/>
          </w:tcPr>
          <w:p w14:paraId="37125202" w14:textId="77777777" w:rsidR="00966DC6" w:rsidRDefault="00966DC6" w:rsidP="0086388E">
            <w:pPr>
              <w:pStyle w:val="TableParagraph"/>
              <w:spacing w:before="24"/>
              <w:ind w:left="238"/>
              <w:rPr>
                <w:sz w:val="20"/>
              </w:rPr>
            </w:pPr>
            <w:r>
              <w:rPr>
                <w:sz w:val="20"/>
              </w:rPr>
              <w:t xml:space="preserve">VUGD, </w:t>
            </w:r>
            <w:r w:rsidRPr="008205B0">
              <w:rPr>
                <w:b/>
                <w:sz w:val="20"/>
              </w:rPr>
              <w:t>CA komisija</w:t>
            </w:r>
          </w:p>
        </w:tc>
        <w:tc>
          <w:tcPr>
            <w:tcW w:w="1419" w:type="dxa"/>
          </w:tcPr>
          <w:p w14:paraId="37125203" w14:textId="77777777" w:rsidR="00966DC6" w:rsidRDefault="00966DC6" w:rsidP="0086388E">
            <w:pPr>
              <w:pStyle w:val="TableParagraph"/>
              <w:spacing w:before="24"/>
              <w:ind w:left="11"/>
              <w:jc w:val="center"/>
              <w:rPr>
                <w:sz w:val="20"/>
              </w:rPr>
            </w:pPr>
            <w:r>
              <w:rPr>
                <w:w w:val="99"/>
                <w:sz w:val="20"/>
              </w:rPr>
              <w:t>-</w:t>
            </w:r>
          </w:p>
        </w:tc>
      </w:tr>
      <w:tr w:rsidR="00966DC6" w14:paraId="3712520D" w14:textId="77777777" w:rsidTr="0086388E">
        <w:trPr>
          <w:trHeight w:val="748"/>
        </w:trPr>
        <w:tc>
          <w:tcPr>
            <w:tcW w:w="704" w:type="dxa"/>
          </w:tcPr>
          <w:p w14:paraId="37125205" w14:textId="77777777" w:rsidR="00966DC6" w:rsidRDefault="00966DC6" w:rsidP="0086388E">
            <w:pPr>
              <w:pStyle w:val="TableParagraph"/>
              <w:spacing w:before="24"/>
              <w:ind w:left="131" w:right="117"/>
              <w:jc w:val="center"/>
              <w:rPr>
                <w:sz w:val="20"/>
              </w:rPr>
            </w:pPr>
            <w:r>
              <w:rPr>
                <w:sz w:val="20"/>
              </w:rPr>
              <w:t>1.10.</w:t>
            </w:r>
          </w:p>
        </w:tc>
        <w:tc>
          <w:tcPr>
            <w:tcW w:w="3257" w:type="dxa"/>
          </w:tcPr>
          <w:p w14:paraId="37125206" w14:textId="77777777" w:rsidR="00966DC6" w:rsidRDefault="00966DC6" w:rsidP="0086388E">
            <w:pPr>
              <w:pStyle w:val="TableParagraph"/>
              <w:spacing w:before="24"/>
              <w:ind w:left="30" w:right="87"/>
              <w:rPr>
                <w:sz w:val="20"/>
              </w:rPr>
            </w:pPr>
            <w:r>
              <w:rPr>
                <w:sz w:val="20"/>
              </w:rPr>
              <w:t>Katastrofu zaudējumu un bojājumu datu bāzes vai sistēmas izveidošana un uzturēšana, un to lietotāju apmācība</w:t>
            </w:r>
          </w:p>
        </w:tc>
        <w:tc>
          <w:tcPr>
            <w:tcW w:w="1705" w:type="dxa"/>
          </w:tcPr>
          <w:p w14:paraId="37125207" w14:textId="77777777" w:rsidR="00966DC6" w:rsidRDefault="00966DC6" w:rsidP="0086388E">
            <w:pPr>
              <w:pStyle w:val="TableParagraph"/>
              <w:spacing w:before="24"/>
              <w:ind w:left="140" w:right="126"/>
              <w:jc w:val="center"/>
              <w:rPr>
                <w:sz w:val="20"/>
              </w:rPr>
            </w:pPr>
            <w:r>
              <w:rPr>
                <w:sz w:val="20"/>
              </w:rPr>
              <w:t>2020.-2027. gads</w:t>
            </w:r>
          </w:p>
        </w:tc>
        <w:tc>
          <w:tcPr>
            <w:tcW w:w="2696" w:type="dxa"/>
          </w:tcPr>
          <w:p w14:paraId="37125208" w14:textId="77777777" w:rsidR="00966DC6" w:rsidRDefault="00966DC6" w:rsidP="0086388E">
            <w:pPr>
              <w:pStyle w:val="TableParagraph"/>
              <w:spacing w:before="24"/>
              <w:ind w:left="68" w:right="66"/>
              <w:jc w:val="center"/>
              <w:rPr>
                <w:sz w:val="20"/>
              </w:rPr>
            </w:pPr>
            <w:r>
              <w:rPr>
                <w:sz w:val="20"/>
              </w:rPr>
              <w:t>IEM, VARAM</w:t>
            </w:r>
          </w:p>
        </w:tc>
        <w:tc>
          <w:tcPr>
            <w:tcW w:w="2693" w:type="dxa"/>
          </w:tcPr>
          <w:p w14:paraId="37125209" w14:textId="77777777" w:rsidR="00966DC6" w:rsidRDefault="00966DC6" w:rsidP="0086388E">
            <w:pPr>
              <w:pStyle w:val="TableParagraph"/>
              <w:spacing w:before="24"/>
              <w:ind w:left="74" w:right="62"/>
              <w:jc w:val="center"/>
              <w:rPr>
                <w:sz w:val="20"/>
              </w:rPr>
            </w:pPr>
            <w:r>
              <w:rPr>
                <w:sz w:val="20"/>
              </w:rPr>
              <w:t>VUGD, IEM IC, Ministrijas un padotības iestādes,</w:t>
            </w:r>
          </w:p>
          <w:p w14:paraId="3712520A" w14:textId="77777777" w:rsidR="00966DC6" w:rsidRDefault="00966DC6" w:rsidP="0086388E">
            <w:pPr>
              <w:pStyle w:val="TableParagraph"/>
              <w:spacing w:line="229" w:lineRule="exact"/>
              <w:ind w:left="69" w:right="62"/>
              <w:jc w:val="center"/>
              <w:rPr>
                <w:sz w:val="20"/>
              </w:rPr>
            </w:pPr>
            <w:r w:rsidRPr="008205B0">
              <w:rPr>
                <w:b/>
                <w:sz w:val="20"/>
              </w:rPr>
              <w:t>Pašvaldība</w:t>
            </w:r>
            <w:r>
              <w:rPr>
                <w:sz w:val="20"/>
              </w:rPr>
              <w:t>, Komersanti</w:t>
            </w:r>
          </w:p>
        </w:tc>
        <w:tc>
          <w:tcPr>
            <w:tcW w:w="2408" w:type="dxa"/>
          </w:tcPr>
          <w:p w14:paraId="3712520B" w14:textId="77777777" w:rsidR="00966DC6" w:rsidRDefault="00966DC6" w:rsidP="0086388E">
            <w:pPr>
              <w:pStyle w:val="TableParagraph"/>
              <w:spacing w:before="24"/>
              <w:ind w:left="72" w:right="59"/>
              <w:jc w:val="center"/>
              <w:rPr>
                <w:sz w:val="20"/>
              </w:rPr>
            </w:pPr>
            <w:r>
              <w:rPr>
                <w:sz w:val="20"/>
              </w:rPr>
              <w:t xml:space="preserve">VUGD, IEM IC, Ministrijas un padotības iestādes, </w:t>
            </w:r>
            <w:r w:rsidRPr="008205B0">
              <w:rPr>
                <w:b/>
                <w:sz w:val="20"/>
              </w:rPr>
              <w:t>Pašvaldība</w:t>
            </w:r>
            <w:r>
              <w:rPr>
                <w:sz w:val="20"/>
              </w:rPr>
              <w:t>, Komersanti</w:t>
            </w:r>
          </w:p>
        </w:tc>
        <w:tc>
          <w:tcPr>
            <w:tcW w:w="1419" w:type="dxa"/>
          </w:tcPr>
          <w:p w14:paraId="3712520C" w14:textId="77777777" w:rsidR="00966DC6" w:rsidRDefault="00966DC6" w:rsidP="0086388E">
            <w:pPr>
              <w:pStyle w:val="TableParagraph"/>
              <w:spacing w:before="24"/>
              <w:ind w:left="11"/>
              <w:jc w:val="center"/>
              <w:rPr>
                <w:sz w:val="20"/>
              </w:rPr>
            </w:pPr>
            <w:r>
              <w:rPr>
                <w:w w:val="99"/>
                <w:sz w:val="20"/>
              </w:rPr>
              <w:t>-</w:t>
            </w:r>
          </w:p>
        </w:tc>
      </w:tr>
      <w:tr w:rsidR="00966DC6" w14:paraId="37125216" w14:textId="77777777" w:rsidTr="0086388E">
        <w:trPr>
          <w:trHeight w:val="750"/>
        </w:trPr>
        <w:tc>
          <w:tcPr>
            <w:tcW w:w="704" w:type="dxa"/>
          </w:tcPr>
          <w:p w14:paraId="3712520E" w14:textId="77777777" w:rsidR="00966DC6" w:rsidRDefault="00966DC6" w:rsidP="0086388E">
            <w:pPr>
              <w:pStyle w:val="TableParagraph"/>
              <w:spacing w:before="24"/>
              <w:ind w:left="131" w:right="117"/>
              <w:jc w:val="center"/>
              <w:rPr>
                <w:sz w:val="20"/>
              </w:rPr>
            </w:pPr>
            <w:r>
              <w:rPr>
                <w:sz w:val="20"/>
              </w:rPr>
              <w:t>1.11.</w:t>
            </w:r>
          </w:p>
        </w:tc>
        <w:tc>
          <w:tcPr>
            <w:tcW w:w="3257" w:type="dxa"/>
          </w:tcPr>
          <w:p w14:paraId="3712520F" w14:textId="77777777" w:rsidR="00966DC6" w:rsidRDefault="00966DC6" w:rsidP="0086388E">
            <w:pPr>
              <w:pStyle w:val="TableParagraph"/>
              <w:spacing w:before="24"/>
              <w:ind w:left="30"/>
              <w:rPr>
                <w:sz w:val="20"/>
              </w:rPr>
            </w:pPr>
            <w:r>
              <w:rPr>
                <w:sz w:val="20"/>
              </w:rPr>
              <w:t>Izstrādāt plānu kultūras mantojuma aizsardzībai un glābšanai krīzes situācijās</w:t>
            </w:r>
          </w:p>
        </w:tc>
        <w:tc>
          <w:tcPr>
            <w:tcW w:w="1705" w:type="dxa"/>
          </w:tcPr>
          <w:p w14:paraId="37125210" w14:textId="77777777" w:rsidR="00966DC6" w:rsidRDefault="00966DC6" w:rsidP="0086388E">
            <w:pPr>
              <w:pStyle w:val="TableParagraph"/>
              <w:spacing w:before="24"/>
              <w:ind w:left="140" w:right="126"/>
              <w:jc w:val="center"/>
              <w:rPr>
                <w:sz w:val="20"/>
              </w:rPr>
            </w:pPr>
            <w:r>
              <w:rPr>
                <w:sz w:val="20"/>
              </w:rPr>
              <w:t>2020.-2027. gads</w:t>
            </w:r>
          </w:p>
        </w:tc>
        <w:tc>
          <w:tcPr>
            <w:tcW w:w="2696" w:type="dxa"/>
          </w:tcPr>
          <w:p w14:paraId="37125211" w14:textId="77777777" w:rsidR="00966DC6" w:rsidRDefault="00966DC6" w:rsidP="0086388E">
            <w:pPr>
              <w:pStyle w:val="TableParagraph"/>
              <w:spacing w:before="24"/>
              <w:ind w:left="73" w:right="65"/>
              <w:jc w:val="center"/>
              <w:rPr>
                <w:sz w:val="20"/>
              </w:rPr>
            </w:pPr>
            <w:r>
              <w:rPr>
                <w:sz w:val="20"/>
              </w:rPr>
              <w:t>KM</w:t>
            </w:r>
          </w:p>
        </w:tc>
        <w:tc>
          <w:tcPr>
            <w:tcW w:w="2693" w:type="dxa"/>
          </w:tcPr>
          <w:p w14:paraId="37125212" w14:textId="77777777" w:rsidR="00966DC6" w:rsidRDefault="00966DC6" w:rsidP="0086388E">
            <w:pPr>
              <w:pStyle w:val="TableParagraph"/>
              <w:spacing w:before="24"/>
              <w:ind w:left="73" w:right="62"/>
              <w:jc w:val="center"/>
              <w:rPr>
                <w:sz w:val="20"/>
              </w:rPr>
            </w:pPr>
            <w:r>
              <w:rPr>
                <w:sz w:val="20"/>
              </w:rPr>
              <w:t>KM</w:t>
            </w:r>
          </w:p>
        </w:tc>
        <w:tc>
          <w:tcPr>
            <w:tcW w:w="2408" w:type="dxa"/>
          </w:tcPr>
          <w:p w14:paraId="37125213" w14:textId="77777777" w:rsidR="00966DC6" w:rsidRDefault="00966DC6" w:rsidP="0086388E">
            <w:pPr>
              <w:pStyle w:val="TableParagraph"/>
              <w:spacing w:before="24"/>
              <w:ind w:left="67" w:right="59"/>
              <w:jc w:val="center"/>
              <w:rPr>
                <w:sz w:val="20"/>
              </w:rPr>
            </w:pPr>
            <w:r>
              <w:rPr>
                <w:sz w:val="20"/>
              </w:rPr>
              <w:t xml:space="preserve">KM iestādes, </w:t>
            </w:r>
            <w:r w:rsidRPr="008205B0">
              <w:rPr>
                <w:b/>
                <w:sz w:val="20"/>
              </w:rPr>
              <w:t>Pašvaldība,</w:t>
            </w:r>
            <w:r>
              <w:rPr>
                <w:sz w:val="20"/>
              </w:rPr>
              <w:t xml:space="preserve"> Kultūras pieminekļu īpašnieki</w:t>
            </w:r>
          </w:p>
        </w:tc>
        <w:tc>
          <w:tcPr>
            <w:tcW w:w="1419" w:type="dxa"/>
          </w:tcPr>
          <w:p w14:paraId="37125214" w14:textId="77777777" w:rsidR="00966DC6" w:rsidRDefault="00966DC6" w:rsidP="0086388E">
            <w:pPr>
              <w:pStyle w:val="TableParagraph"/>
              <w:spacing w:before="24"/>
              <w:ind w:left="82" w:right="72"/>
              <w:jc w:val="center"/>
              <w:rPr>
                <w:sz w:val="20"/>
              </w:rPr>
            </w:pPr>
            <w:r>
              <w:rPr>
                <w:sz w:val="20"/>
              </w:rPr>
              <w:t>VCAP</w:t>
            </w:r>
          </w:p>
          <w:p w14:paraId="37125215" w14:textId="77777777" w:rsidR="00966DC6" w:rsidRDefault="00966DC6" w:rsidP="0086388E">
            <w:pPr>
              <w:pStyle w:val="TableParagraph"/>
              <w:ind w:left="79" w:right="72"/>
              <w:jc w:val="center"/>
              <w:rPr>
                <w:sz w:val="20"/>
              </w:rPr>
            </w:pPr>
            <w:r>
              <w:rPr>
                <w:sz w:val="20"/>
              </w:rPr>
              <w:t>37.pielikums</w:t>
            </w:r>
          </w:p>
        </w:tc>
      </w:tr>
      <w:tr w:rsidR="00966DC6" w14:paraId="37125218" w14:textId="77777777" w:rsidTr="0086388E">
        <w:trPr>
          <w:trHeight w:val="289"/>
        </w:trPr>
        <w:tc>
          <w:tcPr>
            <w:tcW w:w="14882" w:type="dxa"/>
            <w:gridSpan w:val="7"/>
          </w:tcPr>
          <w:p w14:paraId="37125217" w14:textId="77777777" w:rsidR="00966DC6" w:rsidRDefault="00966DC6" w:rsidP="0086388E">
            <w:pPr>
              <w:pStyle w:val="TableParagraph"/>
              <w:spacing w:before="29"/>
              <w:ind w:left="5477"/>
              <w:rPr>
                <w:b/>
                <w:sz w:val="20"/>
              </w:rPr>
            </w:pPr>
            <w:r>
              <w:rPr>
                <w:b/>
                <w:sz w:val="20"/>
              </w:rPr>
              <w:t>2. Reaģēšanas un seku likvidēšanas pasākumi</w:t>
            </w:r>
          </w:p>
        </w:tc>
      </w:tr>
      <w:tr w:rsidR="00966DC6" w14:paraId="37125221" w14:textId="77777777" w:rsidTr="0086388E">
        <w:trPr>
          <w:trHeight w:val="1670"/>
        </w:trPr>
        <w:tc>
          <w:tcPr>
            <w:tcW w:w="704" w:type="dxa"/>
          </w:tcPr>
          <w:p w14:paraId="37125219" w14:textId="77777777" w:rsidR="00966DC6" w:rsidRDefault="00966DC6" w:rsidP="0086388E">
            <w:pPr>
              <w:pStyle w:val="TableParagraph"/>
              <w:spacing w:before="24"/>
              <w:ind w:left="131" w:right="117"/>
              <w:jc w:val="center"/>
              <w:rPr>
                <w:sz w:val="20"/>
              </w:rPr>
            </w:pPr>
            <w:r>
              <w:rPr>
                <w:sz w:val="20"/>
              </w:rPr>
              <w:t>2.1.</w:t>
            </w:r>
          </w:p>
        </w:tc>
        <w:tc>
          <w:tcPr>
            <w:tcW w:w="3257" w:type="dxa"/>
          </w:tcPr>
          <w:p w14:paraId="3712521A" w14:textId="77777777" w:rsidR="00966DC6" w:rsidRDefault="00966DC6" w:rsidP="0086388E">
            <w:pPr>
              <w:pStyle w:val="TableParagraph"/>
              <w:spacing w:before="24"/>
              <w:ind w:left="30" w:right="9"/>
              <w:rPr>
                <w:sz w:val="20"/>
              </w:rPr>
            </w:pPr>
            <w:r>
              <w:rPr>
                <w:sz w:val="20"/>
              </w:rPr>
              <w:t>Informācijas saņemšana par prognozētiem ilgstošiem nokrišņiem, apledojumu un slapja sniega nogulumu, salu, karstumu, sausumu, to novēroto intensitāti, radītajām sekām un operatīvo dienestu informēšana un apziņošana</w:t>
            </w:r>
          </w:p>
        </w:tc>
        <w:tc>
          <w:tcPr>
            <w:tcW w:w="1705" w:type="dxa"/>
          </w:tcPr>
          <w:p w14:paraId="3712521B" w14:textId="77777777" w:rsidR="00966DC6" w:rsidRDefault="00966DC6" w:rsidP="0086388E">
            <w:pPr>
              <w:pStyle w:val="TableParagraph"/>
              <w:spacing w:before="24"/>
              <w:ind w:left="195" w:firstLine="509"/>
              <w:rPr>
                <w:sz w:val="20"/>
              </w:rPr>
            </w:pPr>
            <w:r>
              <w:rPr>
                <w:sz w:val="20"/>
              </w:rPr>
              <w:t xml:space="preserve">Pēc </w:t>
            </w:r>
            <w:r>
              <w:rPr>
                <w:w w:val="95"/>
                <w:sz w:val="20"/>
              </w:rPr>
              <w:t>nepieciešamības</w:t>
            </w:r>
          </w:p>
        </w:tc>
        <w:tc>
          <w:tcPr>
            <w:tcW w:w="2696" w:type="dxa"/>
          </w:tcPr>
          <w:p w14:paraId="3712521C" w14:textId="77777777" w:rsidR="00966DC6" w:rsidRDefault="00966DC6" w:rsidP="0086388E">
            <w:pPr>
              <w:pStyle w:val="TableParagraph"/>
              <w:spacing w:before="24"/>
              <w:ind w:left="68" w:right="43" w:firstLine="115"/>
              <w:rPr>
                <w:sz w:val="20"/>
              </w:rPr>
            </w:pPr>
            <w:r>
              <w:rPr>
                <w:sz w:val="20"/>
              </w:rPr>
              <w:t xml:space="preserve">LVĢMC, </w:t>
            </w:r>
            <w:r w:rsidRPr="008205B0">
              <w:rPr>
                <w:b/>
                <w:sz w:val="20"/>
              </w:rPr>
              <w:t>Pašvaldība</w:t>
            </w:r>
            <w:r>
              <w:rPr>
                <w:sz w:val="20"/>
              </w:rPr>
              <w:t>, Zemes īpašnieks vai tiesiskais valdītājs</w:t>
            </w:r>
          </w:p>
        </w:tc>
        <w:tc>
          <w:tcPr>
            <w:tcW w:w="2693" w:type="dxa"/>
          </w:tcPr>
          <w:p w14:paraId="3712521D" w14:textId="77777777" w:rsidR="00966DC6" w:rsidRPr="008205B0" w:rsidRDefault="00966DC6" w:rsidP="0086388E">
            <w:pPr>
              <w:pStyle w:val="TableParagraph"/>
              <w:spacing w:before="24"/>
              <w:ind w:left="475"/>
              <w:rPr>
                <w:b/>
                <w:sz w:val="20"/>
              </w:rPr>
            </w:pPr>
            <w:r>
              <w:rPr>
                <w:sz w:val="20"/>
              </w:rPr>
              <w:t xml:space="preserve">LVĢMC, </w:t>
            </w:r>
            <w:r w:rsidRPr="008205B0">
              <w:rPr>
                <w:b/>
                <w:sz w:val="20"/>
              </w:rPr>
              <w:t>Pašvaldība,</w:t>
            </w:r>
          </w:p>
          <w:p w14:paraId="3712521E" w14:textId="77777777" w:rsidR="00966DC6" w:rsidRDefault="00966DC6" w:rsidP="0086388E">
            <w:pPr>
              <w:pStyle w:val="TableParagraph"/>
              <w:ind w:left="1006" w:hanging="862"/>
              <w:rPr>
                <w:sz w:val="20"/>
              </w:rPr>
            </w:pPr>
            <w:r>
              <w:rPr>
                <w:sz w:val="20"/>
              </w:rPr>
              <w:t>Zemes īpašnieks vai tiesiskais valdītājs</w:t>
            </w:r>
          </w:p>
        </w:tc>
        <w:tc>
          <w:tcPr>
            <w:tcW w:w="2408" w:type="dxa"/>
          </w:tcPr>
          <w:p w14:paraId="3712521F" w14:textId="77777777" w:rsidR="00966DC6" w:rsidRDefault="00966DC6" w:rsidP="0086388E">
            <w:pPr>
              <w:pStyle w:val="TableParagraph"/>
              <w:spacing w:before="24"/>
              <w:ind w:left="391" w:right="323" w:hanging="60"/>
              <w:jc w:val="center"/>
              <w:rPr>
                <w:sz w:val="20"/>
              </w:rPr>
            </w:pPr>
            <w:r>
              <w:rPr>
                <w:sz w:val="20"/>
              </w:rPr>
              <w:t xml:space="preserve">LVĢMC, </w:t>
            </w:r>
            <w:r w:rsidRPr="008205B0">
              <w:rPr>
                <w:b/>
                <w:sz w:val="20"/>
              </w:rPr>
              <w:t>Pašvaldība,</w:t>
            </w:r>
            <w:r>
              <w:rPr>
                <w:sz w:val="20"/>
              </w:rPr>
              <w:t xml:space="preserve"> Zemes īpašnieks vai tiesiskais valdītājs</w:t>
            </w:r>
          </w:p>
        </w:tc>
        <w:tc>
          <w:tcPr>
            <w:tcW w:w="1419" w:type="dxa"/>
          </w:tcPr>
          <w:p w14:paraId="37125220" w14:textId="77777777" w:rsidR="00966DC6" w:rsidRDefault="00966DC6" w:rsidP="0086388E">
            <w:pPr>
              <w:pStyle w:val="TableParagraph"/>
              <w:spacing w:before="24"/>
              <w:ind w:left="11"/>
              <w:jc w:val="center"/>
              <w:rPr>
                <w:sz w:val="20"/>
              </w:rPr>
            </w:pPr>
            <w:r>
              <w:rPr>
                <w:w w:val="99"/>
                <w:sz w:val="20"/>
              </w:rPr>
              <w:t>-</w:t>
            </w:r>
          </w:p>
        </w:tc>
      </w:tr>
      <w:tr w:rsidR="00966DC6" w14:paraId="3712522B" w14:textId="77777777" w:rsidTr="0086388E">
        <w:trPr>
          <w:trHeight w:val="750"/>
        </w:trPr>
        <w:tc>
          <w:tcPr>
            <w:tcW w:w="704" w:type="dxa"/>
          </w:tcPr>
          <w:p w14:paraId="37125222" w14:textId="77777777" w:rsidR="00966DC6" w:rsidRDefault="00966DC6" w:rsidP="0086388E">
            <w:pPr>
              <w:pStyle w:val="TableParagraph"/>
              <w:spacing w:before="24"/>
              <w:ind w:left="131" w:right="117"/>
              <w:jc w:val="center"/>
              <w:rPr>
                <w:sz w:val="20"/>
              </w:rPr>
            </w:pPr>
            <w:r>
              <w:rPr>
                <w:sz w:val="20"/>
              </w:rPr>
              <w:t>2.2.</w:t>
            </w:r>
          </w:p>
        </w:tc>
        <w:tc>
          <w:tcPr>
            <w:tcW w:w="3257" w:type="dxa"/>
          </w:tcPr>
          <w:p w14:paraId="37125223" w14:textId="77777777" w:rsidR="00966DC6" w:rsidRDefault="00966DC6" w:rsidP="0086388E">
            <w:pPr>
              <w:pStyle w:val="TableParagraph"/>
              <w:spacing w:before="24"/>
              <w:ind w:left="30"/>
              <w:rPr>
                <w:sz w:val="20"/>
              </w:rPr>
            </w:pPr>
            <w:r>
              <w:rPr>
                <w:sz w:val="20"/>
              </w:rPr>
              <w:t>Iedzīvotāju informēšana un ieteikumu par rīcību sniegšana</w:t>
            </w:r>
          </w:p>
        </w:tc>
        <w:tc>
          <w:tcPr>
            <w:tcW w:w="1705" w:type="dxa"/>
          </w:tcPr>
          <w:p w14:paraId="37125224" w14:textId="77777777" w:rsidR="00966DC6" w:rsidRDefault="00966DC6" w:rsidP="0086388E">
            <w:pPr>
              <w:pStyle w:val="TableParagraph"/>
              <w:spacing w:before="24"/>
              <w:ind w:left="136" w:right="126"/>
              <w:jc w:val="center"/>
              <w:rPr>
                <w:sz w:val="20"/>
              </w:rPr>
            </w:pPr>
            <w:r>
              <w:rPr>
                <w:sz w:val="20"/>
              </w:rPr>
              <w:t>Pastāvīgi</w:t>
            </w:r>
          </w:p>
        </w:tc>
        <w:tc>
          <w:tcPr>
            <w:tcW w:w="2696" w:type="dxa"/>
          </w:tcPr>
          <w:p w14:paraId="37125225" w14:textId="77777777" w:rsidR="00966DC6" w:rsidRDefault="00966DC6" w:rsidP="0086388E">
            <w:pPr>
              <w:pStyle w:val="TableParagraph"/>
              <w:spacing w:before="24"/>
              <w:ind w:left="70" w:right="66"/>
              <w:jc w:val="center"/>
              <w:rPr>
                <w:sz w:val="20"/>
              </w:rPr>
            </w:pPr>
            <w:r>
              <w:rPr>
                <w:sz w:val="20"/>
              </w:rPr>
              <w:t>VUGD, LVĢMC, NMPD</w:t>
            </w:r>
          </w:p>
        </w:tc>
        <w:tc>
          <w:tcPr>
            <w:tcW w:w="2693" w:type="dxa"/>
          </w:tcPr>
          <w:p w14:paraId="37125226" w14:textId="77777777" w:rsidR="00966DC6" w:rsidRDefault="00966DC6" w:rsidP="0086388E">
            <w:pPr>
              <w:pStyle w:val="TableParagraph"/>
              <w:spacing w:before="24"/>
              <w:ind w:left="68" w:right="62"/>
              <w:jc w:val="center"/>
              <w:rPr>
                <w:sz w:val="20"/>
              </w:rPr>
            </w:pPr>
            <w:r>
              <w:rPr>
                <w:sz w:val="20"/>
              </w:rPr>
              <w:t>VUGD, LVĢMC, NMPD</w:t>
            </w:r>
          </w:p>
        </w:tc>
        <w:tc>
          <w:tcPr>
            <w:tcW w:w="2408" w:type="dxa"/>
          </w:tcPr>
          <w:p w14:paraId="37125227" w14:textId="77777777" w:rsidR="00966DC6" w:rsidRDefault="00966DC6" w:rsidP="0086388E">
            <w:pPr>
              <w:pStyle w:val="TableParagraph"/>
              <w:spacing w:before="24"/>
              <w:ind w:left="69" w:right="59"/>
              <w:jc w:val="center"/>
              <w:rPr>
                <w:sz w:val="20"/>
              </w:rPr>
            </w:pPr>
            <w:r>
              <w:rPr>
                <w:sz w:val="20"/>
              </w:rPr>
              <w:t>VUGD, LVĢMC, NMPD,</w:t>
            </w:r>
          </w:p>
          <w:p w14:paraId="37125228" w14:textId="77777777" w:rsidR="00966DC6" w:rsidRDefault="00966DC6" w:rsidP="0086388E">
            <w:pPr>
              <w:pStyle w:val="TableParagraph"/>
              <w:ind w:left="72" w:right="59"/>
              <w:jc w:val="center"/>
              <w:rPr>
                <w:sz w:val="20"/>
              </w:rPr>
            </w:pPr>
            <w:r>
              <w:rPr>
                <w:sz w:val="20"/>
              </w:rPr>
              <w:t xml:space="preserve">Valsts un </w:t>
            </w:r>
            <w:r w:rsidRPr="008205B0">
              <w:rPr>
                <w:b/>
                <w:sz w:val="20"/>
              </w:rPr>
              <w:t>pašvaldību institūcijas,</w:t>
            </w:r>
            <w:r>
              <w:rPr>
                <w:sz w:val="20"/>
              </w:rPr>
              <w:t xml:space="preserve"> Komersanti, Elektroniskie plašsaziņas līdzekļi, Raidorganizācijas un elektronisko sakaru komersanti</w:t>
            </w:r>
          </w:p>
        </w:tc>
        <w:tc>
          <w:tcPr>
            <w:tcW w:w="1419" w:type="dxa"/>
          </w:tcPr>
          <w:p w14:paraId="37125229" w14:textId="77777777" w:rsidR="00966DC6" w:rsidRDefault="00966DC6" w:rsidP="0086388E">
            <w:pPr>
              <w:pStyle w:val="TableParagraph"/>
              <w:spacing w:before="24"/>
              <w:ind w:left="82" w:right="72"/>
              <w:jc w:val="center"/>
              <w:rPr>
                <w:sz w:val="20"/>
              </w:rPr>
            </w:pPr>
            <w:r>
              <w:rPr>
                <w:sz w:val="20"/>
              </w:rPr>
              <w:t>VCAP</w:t>
            </w:r>
          </w:p>
          <w:p w14:paraId="3712522A" w14:textId="77777777" w:rsidR="00966DC6" w:rsidRDefault="00966DC6" w:rsidP="0086388E">
            <w:pPr>
              <w:pStyle w:val="TableParagraph"/>
              <w:ind w:left="79" w:right="72"/>
              <w:jc w:val="center"/>
              <w:rPr>
                <w:sz w:val="20"/>
              </w:rPr>
            </w:pPr>
            <w:r>
              <w:rPr>
                <w:sz w:val="20"/>
              </w:rPr>
              <w:t>37.pielikums</w:t>
            </w:r>
          </w:p>
        </w:tc>
      </w:tr>
    </w:tbl>
    <w:p w14:paraId="3712522C" w14:textId="77777777" w:rsidR="00966DC6" w:rsidRDefault="00966DC6" w:rsidP="00966DC6">
      <w:pPr>
        <w:jc w:val="center"/>
        <w:rPr>
          <w:sz w:val="20"/>
        </w:rPr>
        <w:sectPr w:rsidR="00966DC6">
          <w:pgSz w:w="16840" w:h="11910" w:orient="landscape"/>
          <w:pgMar w:top="1180" w:right="700" w:bottom="280" w:left="1020" w:header="710" w:footer="0" w:gutter="0"/>
          <w:cols w:space="720"/>
        </w:sectPr>
      </w:pPr>
    </w:p>
    <w:p w14:paraId="3712522D"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57"/>
        <w:gridCol w:w="1732"/>
        <w:gridCol w:w="2669"/>
        <w:gridCol w:w="2693"/>
        <w:gridCol w:w="2408"/>
        <w:gridCol w:w="1419"/>
      </w:tblGrid>
      <w:tr w:rsidR="00966DC6" w14:paraId="37125236" w14:textId="77777777" w:rsidTr="0086388E">
        <w:trPr>
          <w:trHeight w:val="1031"/>
        </w:trPr>
        <w:tc>
          <w:tcPr>
            <w:tcW w:w="704" w:type="dxa"/>
          </w:tcPr>
          <w:p w14:paraId="3712522E" w14:textId="77777777" w:rsidR="00966DC6" w:rsidRDefault="00966DC6" w:rsidP="0086388E">
            <w:pPr>
              <w:pStyle w:val="TableParagraph"/>
              <w:spacing w:before="24"/>
              <w:ind w:right="184"/>
              <w:jc w:val="right"/>
              <w:rPr>
                <w:sz w:val="20"/>
              </w:rPr>
            </w:pPr>
            <w:r>
              <w:rPr>
                <w:sz w:val="20"/>
              </w:rPr>
              <w:t>2.3.</w:t>
            </w:r>
          </w:p>
        </w:tc>
        <w:tc>
          <w:tcPr>
            <w:tcW w:w="3257" w:type="dxa"/>
          </w:tcPr>
          <w:p w14:paraId="3712522F" w14:textId="77777777" w:rsidR="00966DC6" w:rsidRDefault="00966DC6" w:rsidP="0086388E">
            <w:pPr>
              <w:pStyle w:val="TableParagraph"/>
              <w:spacing w:before="24"/>
              <w:ind w:left="30"/>
              <w:rPr>
                <w:sz w:val="20"/>
              </w:rPr>
            </w:pPr>
            <w:r>
              <w:rPr>
                <w:sz w:val="20"/>
              </w:rPr>
              <w:t>Pašvaldību sadarbības teritoriju civilās aizsardzības komisiju apziņošana un sasaukšana</w:t>
            </w:r>
          </w:p>
        </w:tc>
        <w:tc>
          <w:tcPr>
            <w:tcW w:w="1732" w:type="dxa"/>
          </w:tcPr>
          <w:p w14:paraId="37125230" w14:textId="77777777" w:rsidR="00966DC6" w:rsidRDefault="00966DC6" w:rsidP="0086388E">
            <w:pPr>
              <w:pStyle w:val="TableParagraph"/>
              <w:spacing w:before="24"/>
              <w:ind w:left="195" w:firstLine="509"/>
              <w:rPr>
                <w:sz w:val="20"/>
              </w:rPr>
            </w:pPr>
            <w:r>
              <w:rPr>
                <w:sz w:val="20"/>
              </w:rPr>
              <w:t xml:space="preserve">Pēc </w:t>
            </w:r>
            <w:r>
              <w:rPr>
                <w:w w:val="95"/>
                <w:sz w:val="20"/>
              </w:rPr>
              <w:t>nepieciešamības</w:t>
            </w:r>
          </w:p>
        </w:tc>
        <w:tc>
          <w:tcPr>
            <w:tcW w:w="2669" w:type="dxa"/>
          </w:tcPr>
          <w:p w14:paraId="37125231" w14:textId="77777777" w:rsidR="00966DC6" w:rsidRDefault="00966DC6" w:rsidP="0086388E">
            <w:pPr>
              <w:pStyle w:val="TableParagraph"/>
              <w:spacing w:before="24"/>
              <w:ind w:left="72" w:right="66"/>
              <w:jc w:val="center"/>
              <w:rPr>
                <w:sz w:val="20"/>
              </w:rPr>
            </w:pPr>
            <w:r w:rsidRPr="008205B0">
              <w:rPr>
                <w:b/>
                <w:sz w:val="20"/>
              </w:rPr>
              <w:t>CA komisijas priekšsēdētājs</w:t>
            </w:r>
          </w:p>
        </w:tc>
        <w:tc>
          <w:tcPr>
            <w:tcW w:w="2693" w:type="dxa"/>
          </w:tcPr>
          <w:p w14:paraId="37125232" w14:textId="77777777" w:rsidR="00966DC6" w:rsidRDefault="00966DC6" w:rsidP="0086388E">
            <w:pPr>
              <w:pStyle w:val="TableParagraph"/>
              <w:spacing w:before="24"/>
              <w:ind w:left="610" w:right="214" w:hanging="332"/>
              <w:rPr>
                <w:sz w:val="20"/>
              </w:rPr>
            </w:pPr>
            <w:r w:rsidRPr="008205B0">
              <w:rPr>
                <w:b/>
                <w:sz w:val="20"/>
              </w:rPr>
              <w:t>CA komisijas nolikumā noteiktās personas</w:t>
            </w:r>
          </w:p>
        </w:tc>
        <w:tc>
          <w:tcPr>
            <w:tcW w:w="2408" w:type="dxa"/>
          </w:tcPr>
          <w:p w14:paraId="37125233" w14:textId="77777777" w:rsidR="00966DC6" w:rsidRDefault="00966DC6" w:rsidP="0086388E">
            <w:pPr>
              <w:pStyle w:val="TableParagraph"/>
              <w:spacing w:before="24"/>
              <w:ind w:left="466" w:hanging="329"/>
              <w:rPr>
                <w:sz w:val="20"/>
              </w:rPr>
            </w:pPr>
            <w:r w:rsidRPr="008205B0">
              <w:rPr>
                <w:b/>
                <w:sz w:val="20"/>
              </w:rPr>
              <w:t>CA komisijas nolikumā noteiktās personas</w:t>
            </w:r>
          </w:p>
        </w:tc>
        <w:tc>
          <w:tcPr>
            <w:tcW w:w="1419" w:type="dxa"/>
          </w:tcPr>
          <w:p w14:paraId="37125234" w14:textId="77777777" w:rsidR="00966DC6" w:rsidRDefault="00966DC6" w:rsidP="0086388E">
            <w:pPr>
              <w:pStyle w:val="TableParagraph"/>
              <w:spacing w:before="24"/>
              <w:ind w:left="82" w:right="72"/>
              <w:jc w:val="center"/>
              <w:rPr>
                <w:sz w:val="20"/>
              </w:rPr>
            </w:pPr>
            <w:r>
              <w:rPr>
                <w:sz w:val="20"/>
              </w:rPr>
              <w:t>VCAP</w:t>
            </w:r>
          </w:p>
          <w:p w14:paraId="37125235" w14:textId="77777777" w:rsidR="00966DC6" w:rsidRDefault="00966DC6" w:rsidP="0086388E">
            <w:pPr>
              <w:pStyle w:val="TableParagraph"/>
              <w:ind w:left="79" w:right="72"/>
              <w:jc w:val="center"/>
              <w:rPr>
                <w:sz w:val="20"/>
              </w:rPr>
            </w:pPr>
            <w:r>
              <w:rPr>
                <w:sz w:val="20"/>
              </w:rPr>
              <w:t>37.pielikums</w:t>
            </w:r>
          </w:p>
        </w:tc>
      </w:tr>
      <w:tr w:rsidR="00966DC6" w14:paraId="3712523E" w14:textId="77777777" w:rsidTr="0086388E">
        <w:trPr>
          <w:trHeight w:val="748"/>
        </w:trPr>
        <w:tc>
          <w:tcPr>
            <w:tcW w:w="704" w:type="dxa"/>
          </w:tcPr>
          <w:p w14:paraId="37125237" w14:textId="77777777" w:rsidR="00966DC6" w:rsidRDefault="00966DC6" w:rsidP="0086388E">
            <w:pPr>
              <w:pStyle w:val="TableParagraph"/>
              <w:spacing w:before="24"/>
              <w:ind w:right="184"/>
              <w:jc w:val="right"/>
              <w:rPr>
                <w:sz w:val="20"/>
              </w:rPr>
            </w:pPr>
            <w:r>
              <w:rPr>
                <w:sz w:val="20"/>
              </w:rPr>
              <w:t>2.4.</w:t>
            </w:r>
          </w:p>
        </w:tc>
        <w:tc>
          <w:tcPr>
            <w:tcW w:w="3257" w:type="dxa"/>
          </w:tcPr>
          <w:p w14:paraId="37125238" w14:textId="77777777" w:rsidR="00966DC6" w:rsidRDefault="00966DC6" w:rsidP="0086388E">
            <w:pPr>
              <w:pStyle w:val="TableParagraph"/>
              <w:spacing w:before="24"/>
              <w:ind w:left="30"/>
              <w:rPr>
                <w:sz w:val="20"/>
              </w:rPr>
            </w:pPr>
            <w:r>
              <w:rPr>
                <w:sz w:val="20"/>
              </w:rPr>
              <w:t>Kultūras mantojuma vērtību glābšana</w:t>
            </w:r>
          </w:p>
        </w:tc>
        <w:tc>
          <w:tcPr>
            <w:tcW w:w="1732" w:type="dxa"/>
          </w:tcPr>
          <w:p w14:paraId="37125239" w14:textId="77777777" w:rsidR="00966DC6" w:rsidRDefault="00966DC6" w:rsidP="0086388E">
            <w:pPr>
              <w:pStyle w:val="TableParagraph"/>
              <w:spacing w:before="24"/>
              <w:ind w:left="195" w:firstLine="509"/>
              <w:rPr>
                <w:sz w:val="20"/>
              </w:rPr>
            </w:pPr>
            <w:r>
              <w:rPr>
                <w:sz w:val="20"/>
              </w:rPr>
              <w:t xml:space="preserve">Pēc </w:t>
            </w:r>
            <w:r>
              <w:rPr>
                <w:w w:val="95"/>
                <w:sz w:val="20"/>
              </w:rPr>
              <w:t>nepieciešamības</w:t>
            </w:r>
          </w:p>
        </w:tc>
        <w:tc>
          <w:tcPr>
            <w:tcW w:w="2669" w:type="dxa"/>
          </w:tcPr>
          <w:p w14:paraId="3712523A" w14:textId="77777777" w:rsidR="00966DC6" w:rsidRDefault="00966DC6" w:rsidP="0086388E">
            <w:pPr>
              <w:pStyle w:val="TableParagraph"/>
              <w:spacing w:before="24"/>
              <w:ind w:left="71" w:right="66"/>
              <w:jc w:val="center"/>
              <w:rPr>
                <w:sz w:val="20"/>
              </w:rPr>
            </w:pPr>
            <w:r>
              <w:rPr>
                <w:sz w:val="20"/>
              </w:rPr>
              <w:t>Glābšanas darbu vadītājs</w:t>
            </w:r>
          </w:p>
        </w:tc>
        <w:tc>
          <w:tcPr>
            <w:tcW w:w="2693" w:type="dxa"/>
          </w:tcPr>
          <w:p w14:paraId="3712523B" w14:textId="77777777" w:rsidR="00966DC6" w:rsidRDefault="00966DC6" w:rsidP="0086388E">
            <w:pPr>
              <w:pStyle w:val="TableParagraph"/>
              <w:spacing w:before="24"/>
              <w:ind w:left="187" w:right="92" w:hanging="65"/>
              <w:rPr>
                <w:sz w:val="20"/>
              </w:rPr>
            </w:pPr>
            <w:r>
              <w:rPr>
                <w:sz w:val="20"/>
              </w:rPr>
              <w:t xml:space="preserve">VUGD, Operatīvie dienesti un avārijas brigādes, </w:t>
            </w:r>
            <w:r w:rsidRPr="008205B0">
              <w:rPr>
                <w:b/>
                <w:sz w:val="20"/>
              </w:rPr>
              <w:t>Pašvaldība</w:t>
            </w:r>
          </w:p>
        </w:tc>
        <w:tc>
          <w:tcPr>
            <w:tcW w:w="2408" w:type="dxa"/>
          </w:tcPr>
          <w:p w14:paraId="3712523C" w14:textId="77777777" w:rsidR="00966DC6" w:rsidRDefault="00966DC6" w:rsidP="0086388E">
            <w:pPr>
              <w:pStyle w:val="TableParagraph"/>
              <w:spacing w:before="24"/>
              <w:ind w:left="71" w:right="59"/>
              <w:jc w:val="center"/>
              <w:rPr>
                <w:sz w:val="20"/>
              </w:rPr>
            </w:pPr>
            <w:r>
              <w:rPr>
                <w:sz w:val="20"/>
              </w:rPr>
              <w:t xml:space="preserve">VUGD, Operatīvie dienesti un avārijas brigādes, </w:t>
            </w:r>
            <w:r w:rsidRPr="008205B0">
              <w:rPr>
                <w:b/>
                <w:sz w:val="20"/>
              </w:rPr>
              <w:t>Pašvaldība</w:t>
            </w:r>
          </w:p>
        </w:tc>
        <w:tc>
          <w:tcPr>
            <w:tcW w:w="1419" w:type="dxa"/>
          </w:tcPr>
          <w:p w14:paraId="3712523D" w14:textId="77777777" w:rsidR="00966DC6" w:rsidRDefault="00966DC6" w:rsidP="0086388E">
            <w:pPr>
              <w:pStyle w:val="TableParagraph"/>
              <w:spacing w:before="24"/>
              <w:ind w:left="11"/>
              <w:jc w:val="center"/>
              <w:rPr>
                <w:sz w:val="20"/>
              </w:rPr>
            </w:pPr>
            <w:r>
              <w:rPr>
                <w:w w:val="99"/>
                <w:sz w:val="20"/>
              </w:rPr>
              <w:t>-</w:t>
            </w:r>
          </w:p>
        </w:tc>
      </w:tr>
      <w:tr w:rsidR="00966DC6" w14:paraId="37125247" w14:textId="77777777" w:rsidTr="0086388E">
        <w:trPr>
          <w:trHeight w:val="750"/>
        </w:trPr>
        <w:tc>
          <w:tcPr>
            <w:tcW w:w="704" w:type="dxa"/>
          </w:tcPr>
          <w:p w14:paraId="3712523F" w14:textId="77777777" w:rsidR="00966DC6" w:rsidRDefault="00966DC6" w:rsidP="0086388E">
            <w:pPr>
              <w:pStyle w:val="TableParagraph"/>
              <w:spacing w:before="24"/>
              <w:ind w:right="184"/>
              <w:jc w:val="right"/>
              <w:rPr>
                <w:sz w:val="20"/>
              </w:rPr>
            </w:pPr>
            <w:r>
              <w:rPr>
                <w:sz w:val="20"/>
              </w:rPr>
              <w:t>2.5.</w:t>
            </w:r>
          </w:p>
        </w:tc>
        <w:tc>
          <w:tcPr>
            <w:tcW w:w="3257" w:type="dxa"/>
          </w:tcPr>
          <w:p w14:paraId="37125240" w14:textId="77777777" w:rsidR="00966DC6" w:rsidRDefault="00966DC6" w:rsidP="0086388E">
            <w:pPr>
              <w:pStyle w:val="TableParagraph"/>
              <w:spacing w:before="24"/>
              <w:ind w:left="30"/>
              <w:rPr>
                <w:sz w:val="20"/>
              </w:rPr>
            </w:pPr>
            <w:r>
              <w:rPr>
                <w:sz w:val="20"/>
              </w:rPr>
              <w:t>Pirmās palīdzības sniegšana</w:t>
            </w:r>
          </w:p>
        </w:tc>
        <w:tc>
          <w:tcPr>
            <w:tcW w:w="1732" w:type="dxa"/>
          </w:tcPr>
          <w:p w14:paraId="37125241" w14:textId="77777777" w:rsidR="00966DC6" w:rsidRDefault="00966DC6" w:rsidP="0086388E">
            <w:pPr>
              <w:pStyle w:val="TableParagraph"/>
              <w:spacing w:before="24"/>
              <w:ind w:left="195" w:firstLine="509"/>
              <w:rPr>
                <w:sz w:val="20"/>
              </w:rPr>
            </w:pPr>
            <w:r>
              <w:rPr>
                <w:sz w:val="20"/>
              </w:rPr>
              <w:t xml:space="preserve">Pēc </w:t>
            </w:r>
            <w:r>
              <w:rPr>
                <w:w w:val="95"/>
                <w:sz w:val="20"/>
              </w:rPr>
              <w:t>nepieciešamības</w:t>
            </w:r>
          </w:p>
        </w:tc>
        <w:tc>
          <w:tcPr>
            <w:tcW w:w="2669" w:type="dxa"/>
          </w:tcPr>
          <w:p w14:paraId="37125242" w14:textId="77777777" w:rsidR="00966DC6" w:rsidRDefault="00966DC6" w:rsidP="0086388E">
            <w:pPr>
              <w:pStyle w:val="TableParagraph"/>
              <w:spacing w:before="24"/>
              <w:ind w:left="72" w:right="66"/>
              <w:jc w:val="center"/>
              <w:rPr>
                <w:sz w:val="20"/>
              </w:rPr>
            </w:pPr>
            <w:r>
              <w:rPr>
                <w:sz w:val="20"/>
              </w:rPr>
              <w:t xml:space="preserve">Fiziska un juridiska persona, Valsts un </w:t>
            </w:r>
            <w:r w:rsidRPr="008205B0">
              <w:rPr>
                <w:b/>
                <w:sz w:val="20"/>
              </w:rPr>
              <w:t>pašvaldības institūcijas</w:t>
            </w:r>
          </w:p>
        </w:tc>
        <w:tc>
          <w:tcPr>
            <w:tcW w:w="2693" w:type="dxa"/>
          </w:tcPr>
          <w:p w14:paraId="37125243" w14:textId="77777777" w:rsidR="00966DC6" w:rsidRDefault="00966DC6" w:rsidP="0086388E">
            <w:pPr>
              <w:pStyle w:val="TableParagraph"/>
              <w:spacing w:before="24"/>
              <w:ind w:left="75" w:right="62"/>
              <w:jc w:val="center"/>
              <w:rPr>
                <w:sz w:val="20"/>
              </w:rPr>
            </w:pPr>
            <w:r>
              <w:rPr>
                <w:sz w:val="20"/>
              </w:rPr>
              <w:t xml:space="preserve">Fiziska un juridiska persona, Valsts un </w:t>
            </w:r>
            <w:r w:rsidRPr="008205B0">
              <w:rPr>
                <w:b/>
                <w:sz w:val="20"/>
              </w:rPr>
              <w:t>pašvaldības institūcijas</w:t>
            </w:r>
          </w:p>
        </w:tc>
        <w:tc>
          <w:tcPr>
            <w:tcW w:w="2408" w:type="dxa"/>
          </w:tcPr>
          <w:p w14:paraId="37125244" w14:textId="77777777" w:rsidR="00966DC6" w:rsidRDefault="00966DC6" w:rsidP="0086388E">
            <w:pPr>
              <w:pStyle w:val="TableParagraph"/>
              <w:spacing w:before="24"/>
              <w:ind w:left="32" w:right="23"/>
              <w:jc w:val="center"/>
              <w:rPr>
                <w:sz w:val="20"/>
              </w:rPr>
            </w:pPr>
            <w:r>
              <w:rPr>
                <w:sz w:val="20"/>
              </w:rPr>
              <w:t xml:space="preserve">Fiziska un juridiska persona, Valsts un </w:t>
            </w:r>
            <w:r w:rsidRPr="008205B0">
              <w:rPr>
                <w:b/>
                <w:sz w:val="20"/>
              </w:rPr>
              <w:t>pašvaldības institūcijas,</w:t>
            </w:r>
            <w:r>
              <w:rPr>
                <w:sz w:val="20"/>
              </w:rPr>
              <w:t xml:space="preserve"> NVO</w:t>
            </w:r>
          </w:p>
        </w:tc>
        <w:tc>
          <w:tcPr>
            <w:tcW w:w="1419" w:type="dxa"/>
          </w:tcPr>
          <w:p w14:paraId="37125245" w14:textId="77777777" w:rsidR="00966DC6" w:rsidRDefault="00966DC6" w:rsidP="0086388E">
            <w:pPr>
              <w:pStyle w:val="TableParagraph"/>
              <w:spacing w:before="24"/>
              <w:ind w:left="82" w:right="72"/>
              <w:jc w:val="center"/>
              <w:rPr>
                <w:sz w:val="20"/>
              </w:rPr>
            </w:pPr>
            <w:r>
              <w:rPr>
                <w:sz w:val="20"/>
              </w:rPr>
              <w:t>VCAP</w:t>
            </w:r>
          </w:p>
          <w:p w14:paraId="37125246" w14:textId="77777777" w:rsidR="00966DC6" w:rsidRDefault="00966DC6" w:rsidP="0086388E">
            <w:pPr>
              <w:pStyle w:val="TableParagraph"/>
              <w:ind w:left="79" w:right="72"/>
              <w:jc w:val="center"/>
              <w:rPr>
                <w:sz w:val="20"/>
              </w:rPr>
            </w:pPr>
            <w:r>
              <w:rPr>
                <w:sz w:val="20"/>
              </w:rPr>
              <w:t>37.pielikums</w:t>
            </w:r>
          </w:p>
        </w:tc>
      </w:tr>
      <w:tr w:rsidR="00966DC6" w14:paraId="37125250" w14:textId="77777777" w:rsidTr="0086388E">
        <w:trPr>
          <w:trHeight w:val="1211"/>
        </w:trPr>
        <w:tc>
          <w:tcPr>
            <w:tcW w:w="704" w:type="dxa"/>
          </w:tcPr>
          <w:p w14:paraId="37125248" w14:textId="77777777" w:rsidR="00966DC6" w:rsidRDefault="00966DC6" w:rsidP="0086388E">
            <w:pPr>
              <w:pStyle w:val="TableParagraph"/>
              <w:spacing w:before="24"/>
              <w:ind w:right="184"/>
              <w:jc w:val="right"/>
              <w:rPr>
                <w:sz w:val="20"/>
              </w:rPr>
            </w:pPr>
            <w:r>
              <w:rPr>
                <w:sz w:val="20"/>
              </w:rPr>
              <w:t>2.6.</w:t>
            </w:r>
          </w:p>
        </w:tc>
        <w:tc>
          <w:tcPr>
            <w:tcW w:w="3257" w:type="dxa"/>
          </w:tcPr>
          <w:p w14:paraId="37125249" w14:textId="77777777" w:rsidR="00966DC6" w:rsidRDefault="00966DC6" w:rsidP="0086388E">
            <w:pPr>
              <w:pStyle w:val="TableParagraph"/>
              <w:spacing w:before="24"/>
              <w:ind w:left="30" w:right="148"/>
              <w:rPr>
                <w:sz w:val="20"/>
              </w:rPr>
            </w:pPr>
            <w:r>
              <w:rPr>
                <w:sz w:val="20"/>
              </w:rPr>
              <w:t>Neatliekamās medicīniskās palīdzības sniegšana cietušajiem un pasākumu īstenošana atbilstoši Valsts katastrofu medicīnas plānam un Slimnīcu katastrofu medicīnas plāniem</w:t>
            </w:r>
          </w:p>
        </w:tc>
        <w:tc>
          <w:tcPr>
            <w:tcW w:w="1732" w:type="dxa"/>
          </w:tcPr>
          <w:p w14:paraId="3712524A" w14:textId="77777777" w:rsidR="00966DC6" w:rsidRDefault="00966DC6" w:rsidP="0086388E">
            <w:pPr>
              <w:pStyle w:val="TableParagraph"/>
              <w:spacing w:before="24"/>
              <w:ind w:left="195" w:firstLine="509"/>
              <w:rPr>
                <w:sz w:val="20"/>
              </w:rPr>
            </w:pPr>
            <w:r>
              <w:rPr>
                <w:sz w:val="20"/>
              </w:rPr>
              <w:t xml:space="preserve">Pēc </w:t>
            </w:r>
            <w:r>
              <w:rPr>
                <w:w w:val="95"/>
                <w:sz w:val="20"/>
              </w:rPr>
              <w:t>nepieciešamības</w:t>
            </w:r>
          </w:p>
        </w:tc>
        <w:tc>
          <w:tcPr>
            <w:tcW w:w="2669" w:type="dxa"/>
          </w:tcPr>
          <w:p w14:paraId="3712524B" w14:textId="77777777" w:rsidR="00966DC6" w:rsidRDefault="00966DC6" w:rsidP="0086388E">
            <w:pPr>
              <w:pStyle w:val="TableParagraph"/>
              <w:spacing w:before="24"/>
              <w:ind w:left="531" w:right="38" w:hanging="464"/>
              <w:rPr>
                <w:sz w:val="20"/>
              </w:rPr>
            </w:pPr>
            <w:r>
              <w:rPr>
                <w:sz w:val="20"/>
              </w:rPr>
              <w:t>VM, NMPD, Slimnīcas un citas ārstniecības iestādes</w:t>
            </w:r>
          </w:p>
        </w:tc>
        <w:tc>
          <w:tcPr>
            <w:tcW w:w="2693" w:type="dxa"/>
          </w:tcPr>
          <w:p w14:paraId="3712524C" w14:textId="77777777" w:rsidR="00966DC6" w:rsidRDefault="00966DC6" w:rsidP="0086388E">
            <w:pPr>
              <w:pStyle w:val="TableParagraph"/>
              <w:spacing w:before="24"/>
              <w:ind w:left="531" w:right="214" w:hanging="252"/>
              <w:rPr>
                <w:sz w:val="20"/>
              </w:rPr>
            </w:pPr>
            <w:r>
              <w:rPr>
                <w:sz w:val="20"/>
              </w:rPr>
              <w:t>NMPD, Slimnīcas un citas ārstniecības iestādes</w:t>
            </w:r>
          </w:p>
        </w:tc>
        <w:tc>
          <w:tcPr>
            <w:tcW w:w="2408" w:type="dxa"/>
          </w:tcPr>
          <w:p w14:paraId="3712524D" w14:textId="77777777" w:rsidR="00966DC6" w:rsidRDefault="00966DC6" w:rsidP="0086388E">
            <w:pPr>
              <w:pStyle w:val="TableParagraph"/>
              <w:spacing w:before="24"/>
              <w:ind w:left="389" w:hanging="252"/>
              <w:rPr>
                <w:sz w:val="20"/>
              </w:rPr>
            </w:pPr>
            <w:r>
              <w:rPr>
                <w:sz w:val="20"/>
              </w:rPr>
              <w:t>NMPD, Slimnīcas un citas ārstniecības iestādes</w:t>
            </w:r>
          </w:p>
        </w:tc>
        <w:tc>
          <w:tcPr>
            <w:tcW w:w="1419" w:type="dxa"/>
          </w:tcPr>
          <w:p w14:paraId="3712524E" w14:textId="77777777" w:rsidR="00966DC6" w:rsidRDefault="00966DC6" w:rsidP="0086388E">
            <w:pPr>
              <w:pStyle w:val="TableParagraph"/>
              <w:spacing w:before="24"/>
              <w:ind w:left="82" w:right="72"/>
              <w:jc w:val="center"/>
              <w:rPr>
                <w:sz w:val="20"/>
              </w:rPr>
            </w:pPr>
            <w:r>
              <w:rPr>
                <w:sz w:val="20"/>
              </w:rPr>
              <w:t>VCAP</w:t>
            </w:r>
          </w:p>
          <w:p w14:paraId="3712524F" w14:textId="77777777" w:rsidR="00966DC6" w:rsidRDefault="00966DC6" w:rsidP="0086388E">
            <w:pPr>
              <w:pStyle w:val="TableParagraph"/>
              <w:ind w:left="79" w:right="72"/>
              <w:jc w:val="center"/>
              <w:rPr>
                <w:sz w:val="20"/>
              </w:rPr>
            </w:pPr>
            <w:r>
              <w:rPr>
                <w:sz w:val="20"/>
              </w:rPr>
              <w:t>37.pielikums</w:t>
            </w:r>
          </w:p>
        </w:tc>
      </w:tr>
      <w:tr w:rsidR="00966DC6" w14:paraId="3712525A" w14:textId="77777777" w:rsidTr="0086388E">
        <w:trPr>
          <w:trHeight w:val="1675"/>
        </w:trPr>
        <w:tc>
          <w:tcPr>
            <w:tcW w:w="704" w:type="dxa"/>
          </w:tcPr>
          <w:p w14:paraId="37125251" w14:textId="77777777" w:rsidR="00966DC6" w:rsidRDefault="00966DC6" w:rsidP="0086388E">
            <w:pPr>
              <w:pStyle w:val="TableParagraph"/>
              <w:spacing w:before="21"/>
              <w:ind w:right="184"/>
              <w:jc w:val="right"/>
              <w:rPr>
                <w:sz w:val="20"/>
              </w:rPr>
            </w:pPr>
            <w:r>
              <w:rPr>
                <w:sz w:val="20"/>
              </w:rPr>
              <w:t>2.7.</w:t>
            </w:r>
          </w:p>
        </w:tc>
        <w:tc>
          <w:tcPr>
            <w:tcW w:w="3257" w:type="dxa"/>
          </w:tcPr>
          <w:p w14:paraId="37125252" w14:textId="77777777" w:rsidR="00966DC6" w:rsidRDefault="00966DC6" w:rsidP="0086388E">
            <w:pPr>
              <w:pStyle w:val="TableParagraph"/>
              <w:spacing w:before="21"/>
              <w:ind w:left="30"/>
              <w:rPr>
                <w:sz w:val="20"/>
              </w:rPr>
            </w:pPr>
            <w:r>
              <w:rPr>
                <w:sz w:val="20"/>
              </w:rPr>
              <w:t>Valsts materiālo rezervju izmantošana</w:t>
            </w:r>
          </w:p>
        </w:tc>
        <w:tc>
          <w:tcPr>
            <w:tcW w:w="1732" w:type="dxa"/>
          </w:tcPr>
          <w:p w14:paraId="37125253" w14:textId="77777777" w:rsidR="00966DC6" w:rsidRDefault="00966DC6" w:rsidP="0086388E">
            <w:pPr>
              <w:pStyle w:val="TableParagraph"/>
              <w:spacing w:before="21"/>
              <w:ind w:left="195" w:firstLine="509"/>
              <w:rPr>
                <w:sz w:val="20"/>
              </w:rPr>
            </w:pPr>
            <w:r>
              <w:rPr>
                <w:sz w:val="20"/>
              </w:rPr>
              <w:t xml:space="preserve">Pēc </w:t>
            </w:r>
            <w:r>
              <w:rPr>
                <w:w w:val="95"/>
                <w:sz w:val="20"/>
              </w:rPr>
              <w:t>nepieciešamības</w:t>
            </w:r>
          </w:p>
        </w:tc>
        <w:tc>
          <w:tcPr>
            <w:tcW w:w="2669" w:type="dxa"/>
          </w:tcPr>
          <w:p w14:paraId="37125254" w14:textId="77777777" w:rsidR="00966DC6" w:rsidRDefault="00966DC6" w:rsidP="0086388E">
            <w:pPr>
              <w:pStyle w:val="TableParagraph"/>
              <w:spacing w:before="21"/>
              <w:ind w:left="111" w:right="100" w:hanging="3"/>
              <w:jc w:val="center"/>
              <w:rPr>
                <w:sz w:val="20"/>
              </w:rPr>
            </w:pPr>
            <w:r>
              <w:rPr>
                <w:sz w:val="20"/>
              </w:rPr>
              <w:t xml:space="preserve">Lēmums par nepieciešamību izmantot - Glābšanas darbu vadītājs vai valsts vai </w:t>
            </w:r>
            <w:r w:rsidRPr="008205B0">
              <w:rPr>
                <w:b/>
                <w:sz w:val="20"/>
              </w:rPr>
              <w:t>pašvaldības institūcija</w:t>
            </w:r>
            <w:r>
              <w:rPr>
                <w:sz w:val="20"/>
              </w:rPr>
              <w:t xml:space="preserve"> Lēmums par atļauju izmantot -</w:t>
            </w:r>
          </w:p>
          <w:p w14:paraId="37125255" w14:textId="77777777" w:rsidR="00966DC6" w:rsidRDefault="00966DC6" w:rsidP="0086388E">
            <w:pPr>
              <w:pStyle w:val="TableParagraph"/>
              <w:spacing w:before="1"/>
              <w:ind w:left="33" w:right="24"/>
              <w:jc w:val="center"/>
              <w:rPr>
                <w:sz w:val="20"/>
              </w:rPr>
            </w:pPr>
            <w:r>
              <w:rPr>
                <w:sz w:val="20"/>
              </w:rPr>
              <w:t>Ministrijas valsts sekretārs vai tā pilnvarota amatpersona</w:t>
            </w:r>
          </w:p>
        </w:tc>
        <w:tc>
          <w:tcPr>
            <w:tcW w:w="2693" w:type="dxa"/>
          </w:tcPr>
          <w:p w14:paraId="37125256" w14:textId="77777777" w:rsidR="00966DC6" w:rsidRDefault="00966DC6" w:rsidP="0086388E">
            <w:pPr>
              <w:pStyle w:val="TableParagraph"/>
              <w:spacing w:before="21"/>
              <w:ind w:left="51" w:right="39" w:firstLine="3"/>
              <w:jc w:val="center"/>
              <w:rPr>
                <w:sz w:val="20"/>
              </w:rPr>
            </w:pPr>
            <w:r>
              <w:rPr>
                <w:sz w:val="20"/>
              </w:rPr>
              <w:t>Valsts materiālo rezervju glabātājs, Valsts vai</w:t>
            </w:r>
            <w:r>
              <w:rPr>
                <w:spacing w:val="-15"/>
                <w:sz w:val="20"/>
              </w:rPr>
              <w:t xml:space="preserve"> </w:t>
            </w:r>
            <w:r w:rsidRPr="008205B0">
              <w:rPr>
                <w:b/>
                <w:sz w:val="20"/>
              </w:rPr>
              <w:t>pašvaldības institūcija</w:t>
            </w:r>
          </w:p>
        </w:tc>
        <w:tc>
          <w:tcPr>
            <w:tcW w:w="2408" w:type="dxa"/>
          </w:tcPr>
          <w:p w14:paraId="37125257" w14:textId="77777777" w:rsidR="00966DC6" w:rsidRDefault="00966DC6" w:rsidP="0086388E">
            <w:pPr>
              <w:pStyle w:val="TableParagraph"/>
              <w:spacing w:before="21"/>
              <w:ind w:left="768" w:right="54" w:hanging="682"/>
              <w:rPr>
                <w:sz w:val="20"/>
              </w:rPr>
            </w:pPr>
            <w:r>
              <w:rPr>
                <w:sz w:val="20"/>
              </w:rPr>
              <w:t>Glābšanas darbos iesaistītās institūcijas</w:t>
            </w:r>
          </w:p>
        </w:tc>
        <w:tc>
          <w:tcPr>
            <w:tcW w:w="1419" w:type="dxa"/>
          </w:tcPr>
          <w:p w14:paraId="37125258" w14:textId="77777777" w:rsidR="00966DC6" w:rsidRDefault="00966DC6" w:rsidP="0086388E">
            <w:pPr>
              <w:pStyle w:val="TableParagraph"/>
              <w:spacing w:before="21"/>
              <w:ind w:left="82" w:right="72"/>
              <w:jc w:val="center"/>
              <w:rPr>
                <w:sz w:val="20"/>
              </w:rPr>
            </w:pPr>
            <w:r>
              <w:rPr>
                <w:sz w:val="20"/>
              </w:rPr>
              <w:t>VCAP</w:t>
            </w:r>
          </w:p>
          <w:p w14:paraId="37125259" w14:textId="77777777" w:rsidR="00966DC6" w:rsidRDefault="00966DC6" w:rsidP="0086388E">
            <w:pPr>
              <w:pStyle w:val="TableParagraph"/>
              <w:spacing w:before="1"/>
              <w:ind w:left="79" w:right="72"/>
              <w:jc w:val="center"/>
              <w:rPr>
                <w:sz w:val="20"/>
              </w:rPr>
            </w:pPr>
            <w:r>
              <w:rPr>
                <w:sz w:val="20"/>
              </w:rPr>
              <w:t>37.pielikums</w:t>
            </w:r>
          </w:p>
        </w:tc>
      </w:tr>
      <w:tr w:rsidR="00966DC6" w14:paraId="37125262" w14:textId="77777777" w:rsidTr="0086388E">
        <w:trPr>
          <w:trHeight w:val="520"/>
        </w:trPr>
        <w:tc>
          <w:tcPr>
            <w:tcW w:w="704" w:type="dxa"/>
          </w:tcPr>
          <w:p w14:paraId="3712525B" w14:textId="77777777" w:rsidR="00966DC6" w:rsidRDefault="00966DC6" w:rsidP="0086388E">
            <w:pPr>
              <w:pStyle w:val="TableParagraph"/>
              <w:spacing w:before="24"/>
              <w:ind w:right="184"/>
              <w:jc w:val="right"/>
              <w:rPr>
                <w:sz w:val="20"/>
              </w:rPr>
            </w:pPr>
            <w:r>
              <w:rPr>
                <w:sz w:val="20"/>
              </w:rPr>
              <w:t>2.8.</w:t>
            </w:r>
          </w:p>
        </w:tc>
        <w:tc>
          <w:tcPr>
            <w:tcW w:w="3257" w:type="dxa"/>
          </w:tcPr>
          <w:p w14:paraId="3712525C" w14:textId="77777777" w:rsidR="00966DC6" w:rsidRDefault="00966DC6" w:rsidP="0086388E">
            <w:pPr>
              <w:pStyle w:val="TableParagraph"/>
              <w:spacing w:before="24"/>
              <w:ind w:left="30"/>
              <w:rPr>
                <w:sz w:val="20"/>
              </w:rPr>
            </w:pPr>
            <w:r>
              <w:rPr>
                <w:sz w:val="20"/>
              </w:rPr>
              <w:t>Sociālo pakalpojumu un sociālās palīdzības sniegšana</w:t>
            </w:r>
          </w:p>
        </w:tc>
        <w:tc>
          <w:tcPr>
            <w:tcW w:w="1732" w:type="dxa"/>
          </w:tcPr>
          <w:p w14:paraId="3712525D" w14:textId="77777777" w:rsidR="00966DC6" w:rsidRDefault="00966DC6" w:rsidP="0086388E">
            <w:pPr>
              <w:pStyle w:val="TableParagraph"/>
              <w:spacing w:before="24"/>
              <w:ind w:left="484"/>
              <w:rPr>
                <w:sz w:val="20"/>
              </w:rPr>
            </w:pPr>
            <w:r>
              <w:rPr>
                <w:sz w:val="20"/>
              </w:rPr>
              <w:t>Pastāvīgi</w:t>
            </w:r>
          </w:p>
        </w:tc>
        <w:tc>
          <w:tcPr>
            <w:tcW w:w="2669" w:type="dxa"/>
          </w:tcPr>
          <w:p w14:paraId="3712525E" w14:textId="77777777" w:rsidR="00966DC6" w:rsidRDefault="00966DC6" w:rsidP="0086388E">
            <w:pPr>
              <w:pStyle w:val="TableParagraph"/>
              <w:spacing w:before="24"/>
              <w:ind w:left="71" w:right="66"/>
              <w:jc w:val="center"/>
              <w:rPr>
                <w:sz w:val="20"/>
              </w:rPr>
            </w:pPr>
            <w:r>
              <w:rPr>
                <w:sz w:val="20"/>
              </w:rPr>
              <w:t xml:space="preserve">LM, </w:t>
            </w:r>
            <w:r w:rsidRPr="008205B0">
              <w:rPr>
                <w:b/>
                <w:sz w:val="20"/>
              </w:rPr>
              <w:t>Pašvaldība</w:t>
            </w:r>
          </w:p>
        </w:tc>
        <w:tc>
          <w:tcPr>
            <w:tcW w:w="2693" w:type="dxa"/>
          </w:tcPr>
          <w:p w14:paraId="3712525F" w14:textId="77777777" w:rsidR="00966DC6" w:rsidRDefault="00966DC6" w:rsidP="0086388E">
            <w:pPr>
              <w:pStyle w:val="TableParagraph"/>
              <w:spacing w:before="24"/>
              <w:ind w:left="711"/>
              <w:rPr>
                <w:sz w:val="20"/>
              </w:rPr>
            </w:pPr>
            <w:r>
              <w:rPr>
                <w:sz w:val="20"/>
              </w:rPr>
              <w:t xml:space="preserve">LM, </w:t>
            </w:r>
            <w:r w:rsidRPr="008205B0">
              <w:rPr>
                <w:b/>
                <w:sz w:val="20"/>
              </w:rPr>
              <w:t>Pašvaldība</w:t>
            </w:r>
          </w:p>
        </w:tc>
        <w:tc>
          <w:tcPr>
            <w:tcW w:w="2408" w:type="dxa"/>
          </w:tcPr>
          <w:p w14:paraId="37125260" w14:textId="77777777" w:rsidR="00966DC6" w:rsidRDefault="00966DC6" w:rsidP="0086388E">
            <w:pPr>
              <w:pStyle w:val="TableParagraph"/>
              <w:spacing w:before="24"/>
              <w:ind w:left="569"/>
              <w:rPr>
                <w:sz w:val="20"/>
              </w:rPr>
            </w:pPr>
            <w:r>
              <w:rPr>
                <w:sz w:val="20"/>
              </w:rPr>
              <w:t xml:space="preserve">LM, </w:t>
            </w:r>
            <w:r w:rsidRPr="008205B0">
              <w:rPr>
                <w:b/>
                <w:sz w:val="20"/>
              </w:rPr>
              <w:t>Pašvaldība</w:t>
            </w:r>
          </w:p>
        </w:tc>
        <w:tc>
          <w:tcPr>
            <w:tcW w:w="1419" w:type="dxa"/>
          </w:tcPr>
          <w:p w14:paraId="37125261" w14:textId="77777777" w:rsidR="00966DC6" w:rsidRDefault="00966DC6" w:rsidP="0086388E">
            <w:pPr>
              <w:pStyle w:val="TableParagraph"/>
              <w:spacing w:before="24"/>
              <w:ind w:left="11"/>
              <w:jc w:val="center"/>
              <w:rPr>
                <w:sz w:val="20"/>
              </w:rPr>
            </w:pPr>
            <w:r>
              <w:rPr>
                <w:w w:val="99"/>
                <w:sz w:val="20"/>
              </w:rPr>
              <w:t>-</w:t>
            </w:r>
          </w:p>
        </w:tc>
      </w:tr>
      <w:tr w:rsidR="00966DC6" w14:paraId="3712526A" w14:textId="77777777" w:rsidTr="0086388E">
        <w:trPr>
          <w:trHeight w:val="981"/>
        </w:trPr>
        <w:tc>
          <w:tcPr>
            <w:tcW w:w="704" w:type="dxa"/>
          </w:tcPr>
          <w:p w14:paraId="37125263" w14:textId="77777777" w:rsidR="00966DC6" w:rsidRDefault="00966DC6" w:rsidP="0086388E">
            <w:pPr>
              <w:pStyle w:val="TableParagraph"/>
              <w:spacing w:before="24"/>
              <w:ind w:right="184"/>
              <w:jc w:val="right"/>
              <w:rPr>
                <w:sz w:val="20"/>
              </w:rPr>
            </w:pPr>
            <w:r>
              <w:rPr>
                <w:sz w:val="20"/>
              </w:rPr>
              <w:t>2.9.</w:t>
            </w:r>
          </w:p>
        </w:tc>
        <w:tc>
          <w:tcPr>
            <w:tcW w:w="3257" w:type="dxa"/>
          </w:tcPr>
          <w:p w14:paraId="37125264" w14:textId="77777777" w:rsidR="00966DC6" w:rsidRDefault="00966DC6" w:rsidP="0086388E">
            <w:pPr>
              <w:pStyle w:val="TableParagraph"/>
              <w:spacing w:before="24"/>
              <w:ind w:left="30"/>
              <w:rPr>
                <w:sz w:val="20"/>
              </w:rPr>
            </w:pPr>
            <w:r>
              <w:rPr>
                <w:sz w:val="20"/>
              </w:rPr>
              <w:t>Informācijas par radītajiem zaudējumiem apkopošana un kompensācija par zaudējumiem noteikšana</w:t>
            </w:r>
          </w:p>
        </w:tc>
        <w:tc>
          <w:tcPr>
            <w:tcW w:w="1732" w:type="dxa"/>
          </w:tcPr>
          <w:p w14:paraId="37125265" w14:textId="77777777" w:rsidR="00966DC6" w:rsidRDefault="00966DC6" w:rsidP="0086388E">
            <w:pPr>
              <w:pStyle w:val="TableParagraph"/>
              <w:spacing w:before="24"/>
              <w:ind w:left="453"/>
              <w:rPr>
                <w:sz w:val="20"/>
              </w:rPr>
            </w:pPr>
            <w:r>
              <w:rPr>
                <w:sz w:val="20"/>
              </w:rPr>
              <w:t>1 mēnesis</w:t>
            </w:r>
          </w:p>
        </w:tc>
        <w:tc>
          <w:tcPr>
            <w:tcW w:w="2669" w:type="dxa"/>
          </w:tcPr>
          <w:p w14:paraId="37125266" w14:textId="77777777" w:rsidR="00966DC6" w:rsidRDefault="00966DC6" w:rsidP="00380368">
            <w:pPr>
              <w:pStyle w:val="TableParagraph"/>
              <w:spacing w:before="24"/>
              <w:ind w:right="858"/>
              <w:jc w:val="center"/>
              <w:rPr>
                <w:sz w:val="20"/>
              </w:rPr>
            </w:pPr>
            <w:r>
              <w:rPr>
                <w:sz w:val="20"/>
              </w:rPr>
              <w:t>Mini</w:t>
            </w:r>
            <w:r w:rsidR="00275912">
              <w:rPr>
                <w:sz w:val="20"/>
              </w:rPr>
              <w:t>strijas</w:t>
            </w:r>
            <w:r w:rsidR="00380368">
              <w:rPr>
                <w:sz w:val="20"/>
              </w:rPr>
              <w:t>,</w:t>
            </w:r>
            <w:r>
              <w:rPr>
                <w:sz w:val="20"/>
              </w:rPr>
              <w:t xml:space="preserve"> </w:t>
            </w:r>
            <w:r w:rsidRPr="008205B0">
              <w:rPr>
                <w:b/>
                <w:sz w:val="20"/>
              </w:rPr>
              <w:t>Pašvaldība</w:t>
            </w:r>
          </w:p>
        </w:tc>
        <w:tc>
          <w:tcPr>
            <w:tcW w:w="2693" w:type="dxa"/>
          </w:tcPr>
          <w:p w14:paraId="37125267" w14:textId="77777777" w:rsidR="00966DC6" w:rsidRDefault="00966DC6" w:rsidP="0086388E">
            <w:pPr>
              <w:pStyle w:val="TableParagraph"/>
              <w:spacing w:before="24"/>
              <w:ind w:left="885" w:right="856"/>
              <w:rPr>
                <w:sz w:val="20"/>
              </w:rPr>
            </w:pPr>
            <w:r>
              <w:rPr>
                <w:sz w:val="20"/>
              </w:rPr>
              <w:t xml:space="preserve">Ministrijas, </w:t>
            </w:r>
            <w:r w:rsidRPr="008205B0">
              <w:rPr>
                <w:b/>
                <w:sz w:val="20"/>
              </w:rPr>
              <w:t>Pašvaldība</w:t>
            </w:r>
          </w:p>
        </w:tc>
        <w:tc>
          <w:tcPr>
            <w:tcW w:w="2408" w:type="dxa"/>
          </w:tcPr>
          <w:p w14:paraId="37125268" w14:textId="77777777" w:rsidR="00966DC6" w:rsidRDefault="00966DC6" w:rsidP="0086388E">
            <w:pPr>
              <w:pStyle w:val="TableParagraph"/>
              <w:spacing w:before="24"/>
              <w:ind w:left="744" w:right="712"/>
              <w:rPr>
                <w:sz w:val="20"/>
              </w:rPr>
            </w:pPr>
            <w:r>
              <w:rPr>
                <w:sz w:val="20"/>
              </w:rPr>
              <w:t xml:space="preserve">Ministrijas, </w:t>
            </w:r>
            <w:r w:rsidRPr="008205B0">
              <w:rPr>
                <w:b/>
                <w:sz w:val="20"/>
              </w:rPr>
              <w:t>Pašvaldība</w:t>
            </w:r>
          </w:p>
        </w:tc>
        <w:tc>
          <w:tcPr>
            <w:tcW w:w="1419" w:type="dxa"/>
          </w:tcPr>
          <w:p w14:paraId="37125269" w14:textId="77777777" w:rsidR="00966DC6" w:rsidRDefault="00966DC6" w:rsidP="0086388E">
            <w:pPr>
              <w:pStyle w:val="TableParagraph"/>
              <w:spacing w:before="24"/>
              <w:ind w:left="11"/>
              <w:jc w:val="center"/>
              <w:rPr>
                <w:sz w:val="20"/>
              </w:rPr>
            </w:pPr>
            <w:r>
              <w:rPr>
                <w:w w:val="99"/>
                <w:sz w:val="20"/>
              </w:rPr>
              <w:t>-</w:t>
            </w:r>
          </w:p>
        </w:tc>
      </w:tr>
    </w:tbl>
    <w:p w14:paraId="3712526B" w14:textId="77777777" w:rsidR="00966DC6" w:rsidRDefault="00966DC6" w:rsidP="00966DC6">
      <w:pPr>
        <w:spacing w:before="7"/>
        <w:ind w:left="151"/>
        <w:rPr>
          <w:i/>
          <w:sz w:val="24"/>
        </w:rPr>
      </w:pPr>
      <w:r>
        <w:rPr>
          <w:i/>
          <w:sz w:val="24"/>
        </w:rPr>
        <w:t>* Aili aizpilda tikai pasākumiem, kas ir attiecināmi uz NATO krīžu reaģēšanas sistēmu.</w:t>
      </w:r>
    </w:p>
    <w:p w14:paraId="3712526C" w14:textId="77777777" w:rsidR="00966DC6" w:rsidRDefault="00966DC6" w:rsidP="00966DC6">
      <w:pPr>
        <w:rPr>
          <w:sz w:val="24"/>
        </w:rPr>
        <w:sectPr w:rsidR="00966DC6">
          <w:pgSz w:w="16840" w:h="11910" w:orient="landscape"/>
          <w:pgMar w:top="1180" w:right="700" w:bottom="280" w:left="1020" w:header="710" w:footer="0" w:gutter="0"/>
          <w:cols w:space="720"/>
        </w:sectPr>
      </w:pPr>
    </w:p>
    <w:p w14:paraId="3712526D" w14:textId="77777777" w:rsidR="00966DC6" w:rsidRPr="000A202F" w:rsidRDefault="00966DC6" w:rsidP="00966DC6">
      <w:pPr>
        <w:pStyle w:val="Virsraksts1"/>
        <w:widowControl w:val="0"/>
        <w:numPr>
          <w:ilvl w:val="1"/>
          <w:numId w:val="15"/>
        </w:numPr>
        <w:tabs>
          <w:tab w:val="left" w:pos="679"/>
          <w:tab w:val="left" w:pos="680"/>
        </w:tabs>
        <w:autoSpaceDE w:val="0"/>
        <w:autoSpaceDN w:val="0"/>
        <w:spacing w:before="95" w:beforeAutospacing="0" w:after="9" w:afterAutospacing="0"/>
        <w:ind w:hanging="568"/>
        <w:rPr>
          <w:sz w:val="20"/>
          <w:szCs w:val="20"/>
        </w:rPr>
      </w:pPr>
      <w:bookmarkStart w:id="4" w:name="_bookmark37"/>
      <w:bookmarkEnd w:id="4"/>
      <w:r w:rsidRPr="009E12ED">
        <w:rPr>
          <w:sz w:val="24"/>
          <w:szCs w:val="24"/>
        </w:rPr>
        <w:lastRenderedPageBreak/>
        <w:t>Meža un kūdras purvu</w:t>
      </w:r>
      <w:r w:rsidRPr="009E12ED">
        <w:rPr>
          <w:spacing w:val="-3"/>
          <w:sz w:val="24"/>
          <w:szCs w:val="24"/>
        </w:rPr>
        <w:t xml:space="preserve"> </w:t>
      </w:r>
      <w:r w:rsidRPr="009E12ED">
        <w:rPr>
          <w:sz w:val="24"/>
          <w:szCs w:val="24"/>
        </w:rPr>
        <w:t>ugunsgrēki</w:t>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sidRPr="000A202F">
        <w:rPr>
          <w:b w:val="0"/>
          <w:sz w:val="20"/>
          <w:szCs w:val="20"/>
        </w:rPr>
        <w:t>20.tabula</w:t>
      </w: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57"/>
        <w:gridCol w:w="1700"/>
        <w:gridCol w:w="2698"/>
        <w:gridCol w:w="2693"/>
        <w:gridCol w:w="2410"/>
        <w:gridCol w:w="1418"/>
      </w:tblGrid>
      <w:tr w:rsidR="00966DC6" w14:paraId="37125282" w14:textId="77777777" w:rsidTr="0086388E">
        <w:trPr>
          <w:trHeight w:val="1900"/>
        </w:trPr>
        <w:tc>
          <w:tcPr>
            <w:tcW w:w="704" w:type="dxa"/>
            <w:shd w:val="clear" w:color="auto" w:fill="D9D9D9"/>
          </w:tcPr>
          <w:p w14:paraId="3712526E" w14:textId="77777777" w:rsidR="00966DC6" w:rsidRDefault="00966DC6" w:rsidP="0086388E">
            <w:pPr>
              <w:pStyle w:val="TableParagraph"/>
              <w:rPr>
                <w:b/>
                <w:sz w:val="26"/>
              </w:rPr>
            </w:pPr>
          </w:p>
          <w:p w14:paraId="3712526F" w14:textId="77777777" w:rsidR="00966DC6" w:rsidRDefault="00966DC6" w:rsidP="0086388E">
            <w:pPr>
              <w:pStyle w:val="TableParagraph"/>
              <w:spacing w:before="3"/>
              <w:rPr>
                <w:b/>
                <w:sz w:val="32"/>
              </w:rPr>
            </w:pPr>
          </w:p>
          <w:p w14:paraId="37125270" w14:textId="77777777" w:rsidR="00966DC6" w:rsidRDefault="00966DC6" w:rsidP="0086388E">
            <w:pPr>
              <w:pStyle w:val="TableParagraph"/>
              <w:spacing w:before="1"/>
              <w:ind w:left="158" w:right="124" w:firstLine="24"/>
              <w:rPr>
                <w:b/>
                <w:sz w:val="24"/>
              </w:rPr>
            </w:pPr>
            <w:r>
              <w:rPr>
                <w:b/>
                <w:sz w:val="24"/>
              </w:rPr>
              <w:t>Nr. p.k.</w:t>
            </w:r>
          </w:p>
        </w:tc>
        <w:tc>
          <w:tcPr>
            <w:tcW w:w="3257" w:type="dxa"/>
            <w:shd w:val="clear" w:color="auto" w:fill="D9D9D9"/>
          </w:tcPr>
          <w:p w14:paraId="37125271" w14:textId="77777777" w:rsidR="00966DC6" w:rsidRDefault="00966DC6" w:rsidP="0086388E">
            <w:pPr>
              <w:pStyle w:val="TableParagraph"/>
              <w:rPr>
                <w:b/>
                <w:sz w:val="26"/>
              </w:rPr>
            </w:pPr>
          </w:p>
          <w:p w14:paraId="37125272" w14:textId="77777777" w:rsidR="00966DC6" w:rsidRDefault="00966DC6" w:rsidP="0086388E">
            <w:pPr>
              <w:pStyle w:val="TableParagraph"/>
              <w:rPr>
                <w:b/>
                <w:sz w:val="26"/>
              </w:rPr>
            </w:pPr>
          </w:p>
          <w:p w14:paraId="37125273" w14:textId="77777777" w:rsidR="00966DC6" w:rsidRDefault="00966DC6" w:rsidP="0086388E">
            <w:pPr>
              <w:pStyle w:val="TableParagraph"/>
              <w:spacing w:before="212"/>
              <w:ind w:left="484"/>
              <w:rPr>
                <w:b/>
                <w:sz w:val="24"/>
              </w:rPr>
            </w:pPr>
            <w:r>
              <w:rPr>
                <w:b/>
                <w:sz w:val="24"/>
              </w:rPr>
              <w:t>Pasākuma nosaukums</w:t>
            </w:r>
          </w:p>
        </w:tc>
        <w:tc>
          <w:tcPr>
            <w:tcW w:w="1700" w:type="dxa"/>
            <w:shd w:val="clear" w:color="auto" w:fill="D9D9D9"/>
          </w:tcPr>
          <w:p w14:paraId="37125274" w14:textId="77777777" w:rsidR="00966DC6" w:rsidRDefault="00966DC6" w:rsidP="0086388E">
            <w:pPr>
              <w:pStyle w:val="TableParagraph"/>
              <w:rPr>
                <w:b/>
                <w:sz w:val="26"/>
              </w:rPr>
            </w:pPr>
          </w:p>
          <w:p w14:paraId="37125275" w14:textId="77777777" w:rsidR="00966DC6" w:rsidRDefault="00966DC6" w:rsidP="0086388E">
            <w:pPr>
              <w:pStyle w:val="TableParagraph"/>
              <w:spacing w:before="3"/>
              <w:rPr>
                <w:b/>
                <w:sz w:val="32"/>
              </w:rPr>
            </w:pPr>
          </w:p>
          <w:p w14:paraId="37125276" w14:textId="77777777" w:rsidR="00966DC6" w:rsidRDefault="00966DC6" w:rsidP="0086388E">
            <w:pPr>
              <w:pStyle w:val="TableParagraph"/>
              <w:spacing w:before="1"/>
              <w:ind w:left="455" w:right="417" w:hanging="8"/>
              <w:rPr>
                <w:b/>
                <w:sz w:val="24"/>
              </w:rPr>
            </w:pPr>
            <w:r>
              <w:rPr>
                <w:b/>
                <w:sz w:val="24"/>
              </w:rPr>
              <w:t>Izpildes termiņš</w:t>
            </w:r>
          </w:p>
        </w:tc>
        <w:tc>
          <w:tcPr>
            <w:tcW w:w="2698" w:type="dxa"/>
            <w:shd w:val="clear" w:color="auto" w:fill="D9D9D9"/>
          </w:tcPr>
          <w:p w14:paraId="37125277" w14:textId="77777777" w:rsidR="00966DC6" w:rsidRDefault="00966DC6" w:rsidP="0086388E">
            <w:pPr>
              <w:pStyle w:val="TableParagraph"/>
              <w:rPr>
                <w:b/>
                <w:sz w:val="26"/>
              </w:rPr>
            </w:pPr>
          </w:p>
          <w:p w14:paraId="37125278" w14:textId="77777777" w:rsidR="00966DC6" w:rsidRDefault="00966DC6" w:rsidP="0086388E">
            <w:pPr>
              <w:pStyle w:val="TableParagraph"/>
              <w:rPr>
                <w:b/>
                <w:sz w:val="26"/>
              </w:rPr>
            </w:pPr>
          </w:p>
          <w:p w14:paraId="37125279" w14:textId="77777777" w:rsidR="00966DC6" w:rsidRDefault="00966DC6" w:rsidP="0086388E">
            <w:pPr>
              <w:pStyle w:val="TableParagraph"/>
              <w:spacing w:before="212"/>
              <w:ind w:left="90" w:right="81"/>
              <w:jc w:val="center"/>
              <w:rPr>
                <w:b/>
                <w:sz w:val="24"/>
              </w:rPr>
            </w:pPr>
            <w:r>
              <w:rPr>
                <w:b/>
                <w:sz w:val="24"/>
              </w:rPr>
              <w:t>Lēmuma pieņēmējs</w:t>
            </w:r>
          </w:p>
        </w:tc>
        <w:tc>
          <w:tcPr>
            <w:tcW w:w="2693" w:type="dxa"/>
            <w:shd w:val="clear" w:color="auto" w:fill="D9D9D9"/>
          </w:tcPr>
          <w:p w14:paraId="3712527A" w14:textId="77777777" w:rsidR="00966DC6" w:rsidRDefault="00966DC6" w:rsidP="0086388E">
            <w:pPr>
              <w:pStyle w:val="TableParagraph"/>
              <w:rPr>
                <w:b/>
                <w:sz w:val="26"/>
              </w:rPr>
            </w:pPr>
          </w:p>
          <w:p w14:paraId="3712527B" w14:textId="77777777" w:rsidR="00966DC6" w:rsidRDefault="00966DC6" w:rsidP="0086388E">
            <w:pPr>
              <w:pStyle w:val="TableParagraph"/>
              <w:spacing w:before="3"/>
              <w:rPr>
                <w:b/>
                <w:sz w:val="32"/>
              </w:rPr>
            </w:pPr>
          </w:p>
          <w:p w14:paraId="3712527C" w14:textId="77777777" w:rsidR="00966DC6" w:rsidRDefault="00966DC6" w:rsidP="0086388E">
            <w:pPr>
              <w:pStyle w:val="TableParagraph"/>
              <w:spacing w:before="1"/>
              <w:ind w:left="831" w:right="293" w:hanging="507"/>
              <w:rPr>
                <w:b/>
                <w:sz w:val="24"/>
              </w:rPr>
            </w:pPr>
            <w:r>
              <w:rPr>
                <w:b/>
                <w:sz w:val="24"/>
              </w:rPr>
              <w:t>Par izpildi atbildīgā institūcija</w:t>
            </w:r>
          </w:p>
        </w:tc>
        <w:tc>
          <w:tcPr>
            <w:tcW w:w="2410" w:type="dxa"/>
            <w:shd w:val="clear" w:color="auto" w:fill="D9D9D9"/>
          </w:tcPr>
          <w:p w14:paraId="3712527D" w14:textId="77777777" w:rsidR="00966DC6" w:rsidRDefault="00966DC6" w:rsidP="0086388E">
            <w:pPr>
              <w:pStyle w:val="TableParagraph"/>
              <w:rPr>
                <w:b/>
                <w:sz w:val="26"/>
              </w:rPr>
            </w:pPr>
          </w:p>
          <w:p w14:paraId="3712527E" w14:textId="77777777" w:rsidR="00966DC6" w:rsidRDefault="00966DC6" w:rsidP="0086388E">
            <w:pPr>
              <w:pStyle w:val="TableParagraph"/>
              <w:rPr>
                <w:b/>
                <w:sz w:val="26"/>
              </w:rPr>
            </w:pPr>
          </w:p>
          <w:p w14:paraId="3712527F" w14:textId="77777777" w:rsidR="00966DC6" w:rsidRDefault="00966DC6" w:rsidP="0086388E">
            <w:pPr>
              <w:pStyle w:val="TableParagraph"/>
              <w:spacing w:before="212"/>
              <w:ind w:left="697"/>
              <w:rPr>
                <w:b/>
                <w:sz w:val="24"/>
              </w:rPr>
            </w:pPr>
            <w:r>
              <w:rPr>
                <w:b/>
                <w:sz w:val="24"/>
              </w:rPr>
              <w:t>Izpildītāji</w:t>
            </w:r>
          </w:p>
        </w:tc>
        <w:tc>
          <w:tcPr>
            <w:tcW w:w="1418" w:type="dxa"/>
            <w:shd w:val="clear" w:color="auto" w:fill="D9D9D9"/>
          </w:tcPr>
          <w:p w14:paraId="37125280" w14:textId="77777777" w:rsidR="00966DC6" w:rsidRDefault="00966DC6" w:rsidP="0086388E">
            <w:pPr>
              <w:pStyle w:val="TableParagraph"/>
              <w:spacing w:before="29"/>
              <w:ind w:left="169" w:right="152" w:hanging="5"/>
              <w:jc w:val="center"/>
              <w:rPr>
                <w:b/>
                <w:sz w:val="20"/>
              </w:rPr>
            </w:pPr>
            <w:r>
              <w:rPr>
                <w:b/>
                <w:sz w:val="20"/>
              </w:rPr>
              <w:t xml:space="preserve">Pasākuma apzīmējums (trigrafs)* saskaņā ar NATO </w:t>
            </w:r>
            <w:r>
              <w:rPr>
                <w:b/>
                <w:spacing w:val="-4"/>
                <w:sz w:val="20"/>
              </w:rPr>
              <w:t xml:space="preserve">krīžu </w:t>
            </w:r>
            <w:r>
              <w:rPr>
                <w:b/>
                <w:sz w:val="20"/>
              </w:rPr>
              <w:t>reaģēšanas sistēmas</w:t>
            </w:r>
          </w:p>
          <w:p w14:paraId="37125281" w14:textId="77777777" w:rsidR="00966DC6" w:rsidRDefault="00966DC6" w:rsidP="0086388E">
            <w:pPr>
              <w:pStyle w:val="TableParagraph"/>
              <w:ind w:left="78" w:right="68"/>
              <w:jc w:val="center"/>
              <w:rPr>
                <w:b/>
                <w:sz w:val="20"/>
              </w:rPr>
            </w:pPr>
            <w:r>
              <w:rPr>
                <w:b/>
                <w:sz w:val="20"/>
              </w:rPr>
              <w:t>rokasgrāmatu</w:t>
            </w:r>
          </w:p>
        </w:tc>
      </w:tr>
      <w:tr w:rsidR="00966DC6" w14:paraId="37125284" w14:textId="77777777" w:rsidTr="0086388E">
        <w:trPr>
          <w:trHeight w:val="290"/>
        </w:trPr>
        <w:tc>
          <w:tcPr>
            <w:tcW w:w="14880" w:type="dxa"/>
            <w:gridSpan w:val="7"/>
          </w:tcPr>
          <w:p w14:paraId="37125283" w14:textId="77777777" w:rsidR="00966DC6" w:rsidRDefault="00966DC6" w:rsidP="0086388E">
            <w:pPr>
              <w:pStyle w:val="TableParagraph"/>
              <w:tabs>
                <w:tab w:val="left" w:pos="6307"/>
              </w:tabs>
              <w:spacing w:before="29"/>
              <w:ind w:left="5587"/>
              <w:rPr>
                <w:b/>
                <w:sz w:val="20"/>
              </w:rPr>
            </w:pPr>
            <w:r>
              <w:rPr>
                <w:b/>
                <w:sz w:val="20"/>
              </w:rPr>
              <w:t>1.</w:t>
            </w:r>
            <w:r>
              <w:rPr>
                <w:b/>
                <w:sz w:val="20"/>
              </w:rPr>
              <w:tab/>
              <w:t>Preventīvie un gatavības</w:t>
            </w:r>
            <w:r>
              <w:rPr>
                <w:b/>
                <w:spacing w:val="-3"/>
                <w:sz w:val="20"/>
              </w:rPr>
              <w:t xml:space="preserve"> </w:t>
            </w:r>
            <w:r>
              <w:rPr>
                <w:b/>
                <w:sz w:val="20"/>
              </w:rPr>
              <w:t>pasākumi</w:t>
            </w:r>
          </w:p>
        </w:tc>
      </w:tr>
      <w:tr w:rsidR="00966DC6" w14:paraId="3712528D" w14:textId="77777777" w:rsidTr="0086388E">
        <w:trPr>
          <w:trHeight w:val="750"/>
        </w:trPr>
        <w:tc>
          <w:tcPr>
            <w:tcW w:w="704" w:type="dxa"/>
          </w:tcPr>
          <w:p w14:paraId="37125285" w14:textId="77777777" w:rsidR="00966DC6" w:rsidRDefault="00966DC6" w:rsidP="0086388E">
            <w:pPr>
              <w:pStyle w:val="TableParagraph"/>
              <w:spacing w:before="24"/>
              <w:ind w:right="184"/>
              <w:jc w:val="right"/>
              <w:rPr>
                <w:sz w:val="20"/>
              </w:rPr>
            </w:pPr>
            <w:r>
              <w:rPr>
                <w:sz w:val="20"/>
              </w:rPr>
              <w:t>1.1.</w:t>
            </w:r>
          </w:p>
        </w:tc>
        <w:tc>
          <w:tcPr>
            <w:tcW w:w="3257" w:type="dxa"/>
          </w:tcPr>
          <w:p w14:paraId="37125286" w14:textId="77777777" w:rsidR="00966DC6" w:rsidRDefault="00966DC6" w:rsidP="0086388E">
            <w:pPr>
              <w:pStyle w:val="TableParagraph"/>
              <w:spacing w:before="24"/>
              <w:ind w:left="30"/>
              <w:rPr>
                <w:sz w:val="20"/>
              </w:rPr>
            </w:pPr>
            <w:r>
              <w:rPr>
                <w:sz w:val="20"/>
              </w:rPr>
              <w:t>ES stratēģija pielāgošanās klimata pārmaiņām</w:t>
            </w:r>
          </w:p>
        </w:tc>
        <w:tc>
          <w:tcPr>
            <w:tcW w:w="1700" w:type="dxa"/>
          </w:tcPr>
          <w:p w14:paraId="37125287" w14:textId="77777777" w:rsidR="00966DC6" w:rsidRDefault="00966DC6" w:rsidP="0086388E">
            <w:pPr>
              <w:pStyle w:val="TableParagraph"/>
              <w:spacing w:before="24"/>
              <w:ind w:left="112" w:right="98"/>
              <w:jc w:val="center"/>
              <w:rPr>
                <w:sz w:val="20"/>
              </w:rPr>
            </w:pPr>
            <w:r>
              <w:rPr>
                <w:sz w:val="20"/>
              </w:rPr>
              <w:t>2020.-2030. gads</w:t>
            </w:r>
          </w:p>
        </w:tc>
        <w:tc>
          <w:tcPr>
            <w:tcW w:w="2698" w:type="dxa"/>
          </w:tcPr>
          <w:p w14:paraId="37125288" w14:textId="77777777" w:rsidR="00966DC6" w:rsidRDefault="00966DC6" w:rsidP="0086388E">
            <w:pPr>
              <w:pStyle w:val="TableParagraph"/>
              <w:spacing w:before="24"/>
              <w:ind w:left="90" w:right="81"/>
              <w:jc w:val="center"/>
              <w:rPr>
                <w:sz w:val="20"/>
              </w:rPr>
            </w:pPr>
            <w:r>
              <w:rPr>
                <w:sz w:val="20"/>
              </w:rPr>
              <w:t>VARAM</w:t>
            </w:r>
          </w:p>
        </w:tc>
        <w:tc>
          <w:tcPr>
            <w:tcW w:w="2693" w:type="dxa"/>
          </w:tcPr>
          <w:p w14:paraId="37125289" w14:textId="77777777" w:rsidR="00966DC6" w:rsidRDefault="00966DC6" w:rsidP="0086388E">
            <w:pPr>
              <w:pStyle w:val="TableParagraph"/>
              <w:spacing w:before="24"/>
              <w:ind w:left="78" w:right="62"/>
              <w:jc w:val="center"/>
              <w:rPr>
                <w:sz w:val="20"/>
              </w:rPr>
            </w:pPr>
            <w:r>
              <w:rPr>
                <w:sz w:val="20"/>
              </w:rPr>
              <w:t xml:space="preserve">Ministrijas un padotības iestādes, </w:t>
            </w:r>
            <w:r w:rsidRPr="008205B0">
              <w:rPr>
                <w:b/>
                <w:sz w:val="20"/>
              </w:rPr>
              <w:t>Pašvaldība,</w:t>
            </w:r>
            <w:r>
              <w:rPr>
                <w:sz w:val="20"/>
              </w:rPr>
              <w:t xml:space="preserve"> Komersanti</w:t>
            </w:r>
          </w:p>
        </w:tc>
        <w:tc>
          <w:tcPr>
            <w:tcW w:w="2410" w:type="dxa"/>
          </w:tcPr>
          <w:p w14:paraId="3712528A" w14:textId="77777777" w:rsidR="00966DC6" w:rsidRDefault="00966DC6" w:rsidP="0086388E">
            <w:pPr>
              <w:pStyle w:val="TableParagraph"/>
              <w:spacing w:before="24"/>
              <w:ind w:left="43" w:right="28"/>
              <w:jc w:val="center"/>
              <w:rPr>
                <w:sz w:val="20"/>
              </w:rPr>
            </w:pPr>
            <w:r>
              <w:rPr>
                <w:sz w:val="20"/>
              </w:rPr>
              <w:t xml:space="preserve">Ministrijas un padotības iestādes, </w:t>
            </w:r>
            <w:r w:rsidRPr="008205B0">
              <w:rPr>
                <w:b/>
                <w:sz w:val="20"/>
              </w:rPr>
              <w:t>Pašvaldība</w:t>
            </w:r>
            <w:r>
              <w:rPr>
                <w:sz w:val="20"/>
              </w:rPr>
              <w:t>, Komersanti</w:t>
            </w:r>
          </w:p>
        </w:tc>
        <w:tc>
          <w:tcPr>
            <w:tcW w:w="1418" w:type="dxa"/>
          </w:tcPr>
          <w:p w14:paraId="3712528B" w14:textId="77777777" w:rsidR="00966DC6" w:rsidRDefault="00966DC6" w:rsidP="0086388E">
            <w:pPr>
              <w:pStyle w:val="TableParagraph"/>
              <w:spacing w:before="24"/>
              <w:ind w:left="80" w:right="67"/>
              <w:jc w:val="center"/>
              <w:rPr>
                <w:sz w:val="20"/>
              </w:rPr>
            </w:pPr>
            <w:r>
              <w:rPr>
                <w:sz w:val="20"/>
              </w:rPr>
              <w:t>VCAP</w:t>
            </w:r>
          </w:p>
          <w:p w14:paraId="3712528C" w14:textId="77777777" w:rsidR="00966DC6" w:rsidRDefault="00966DC6" w:rsidP="0086388E">
            <w:pPr>
              <w:pStyle w:val="TableParagraph"/>
              <w:ind w:left="78" w:right="68"/>
              <w:jc w:val="center"/>
              <w:rPr>
                <w:sz w:val="20"/>
              </w:rPr>
            </w:pPr>
            <w:r>
              <w:rPr>
                <w:sz w:val="20"/>
              </w:rPr>
              <w:t>37.pielikums</w:t>
            </w:r>
          </w:p>
        </w:tc>
      </w:tr>
      <w:tr w:rsidR="00966DC6" w14:paraId="37125296" w14:textId="77777777" w:rsidTr="0086388E">
        <w:trPr>
          <w:trHeight w:val="978"/>
        </w:trPr>
        <w:tc>
          <w:tcPr>
            <w:tcW w:w="704" w:type="dxa"/>
          </w:tcPr>
          <w:p w14:paraId="3712528E" w14:textId="77777777" w:rsidR="00966DC6" w:rsidRDefault="00966DC6" w:rsidP="0086388E">
            <w:pPr>
              <w:pStyle w:val="TableParagraph"/>
              <w:spacing w:before="21"/>
              <w:ind w:right="184"/>
              <w:jc w:val="right"/>
              <w:rPr>
                <w:sz w:val="20"/>
              </w:rPr>
            </w:pPr>
            <w:r>
              <w:rPr>
                <w:sz w:val="20"/>
              </w:rPr>
              <w:t>1.2.</w:t>
            </w:r>
          </w:p>
        </w:tc>
        <w:tc>
          <w:tcPr>
            <w:tcW w:w="3257" w:type="dxa"/>
          </w:tcPr>
          <w:p w14:paraId="3712528F" w14:textId="77777777" w:rsidR="00966DC6" w:rsidRDefault="00966DC6" w:rsidP="0086388E">
            <w:pPr>
              <w:pStyle w:val="TableParagraph"/>
              <w:spacing w:before="21"/>
              <w:ind w:left="30" w:right="165"/>
              <w:rPr>
                <w:sz w:val="20"/>
              </w:rPr>
            </w:pPr>
            <w:r>
              <w:rPr>
                <w:sz w:val="20"/>
              </w:rPr>
              <w:t>Latvijas pielāgošanās klimata pārmaiņām plāna laika posmam līdz 2030. gadam rīcības virzienu īstenošana</w:t>
            </w:r>
          </w:p>
        </w:tc>
        <w:tc>
          <w:tcPr>
            <w:tcW w:w="1700" w:type="dxa"/>
          </w:tcPr>
          <w:p w14:paraId="37125290" w14:textId="77777777" w:rsidR="00966DC6" w:rsidRDefault="00966DC6" w:rsidP="0086388E">
            <w:pPr>
              <w:pStyle w:val="TableParagraph"/>
              <w:spacing w:before="21"/>
              <w:ind w:left="112" w:right="98"/>
              <w:jc w:val="center"/>
              <w:rPr>
                <w:sz w:val="20"/>
              </w:rPr>
            </w:pPr>
            <w:r>
              <w:rPr>
                <w:sz w:val="20"/>
              </w:rPr>
              <w:t>2020.-2030. gads</w:t>
            </w:r>
          </w:p>
        </w:tc>
        <w:tc>
          <w:tcPr>
            <w:tcW w:w="2698" w:type="dxa"/>
          </w:tcPr>
          <w:p w14:paraId="37125291" w14:textId="77777777" w:rsidR="00966DC6" w:rsidRDefault="00966DC6" w:rsidP="0086388E">
            <w:pPr>
              <w:pStyle w:val="TableParagraph"/>
              <w:spacing w:before="21"/>
              <w:ind w:left="90" w:right="81"/>
              <w:jc w:val="center"/>
              <w:rPr>
                <w:sz w:val="20"/>
              </w:rPr>
            </w:pPr>
            <w:r>
              <w:rPr>
                <w:sz w:val="20"/>
              </w:rPr>
              <w:t>VARAM</w:t>
            </w:r>
          </w:p>
        </w:tc>
        <w:tc>
          <w:tcPr>
            <w:tcW w:w="2693" w:type="dxa"/>
          </w:tcPr>
          <w:p w14:paraId="37125292" w14:textId="77777777" w:rsidR="00966DC6" w:rsidRDefault="00966DC6" w:rsidP="0086388E">
            <w:pPr>
              <w:pStyle w:val="TableParagraph"/>
              <w:spacing w:before="21"/>
              <w:ind w:left="79" w:right="62"/>
              <w:jc w:val="center"/>
              <w:rPr>
                <w:sz w:val="20"/>
              </w:rPr>
            </w:pPr>
            <w:r>
              <w:rPr>
                <w:sz w:val="20"/>
              </w:rPr>
              <w:t xml:space="preserve">Ministrijas un padotības iestādes, </w:t>
            </w:r>
            <w:r w:rsidRPr="008205B0">
              <w:rPr>
                <w:b/>
                <w:sz w:val="20"/>
              </w:rPr>
              <w:t>Pašvaldība,</w:t>
            </w:r>
            <w:r>
              <w:rPr>
                <w:sz w:val="20"/>
              </w:rPr>
              <w:t xml:space="preserve"> Komersanti</w:t>
            </w:r>
          </w:p>
        </w:tc>
        <w:tc>
          <w:tcPr>
            <w:tcW w:w="2410" w:type="dxa"/>
          </w:tcPr>
          <w:p w14:paraId="37125293" w14:textId="77777777" w:rsidR="00966DC6" w:rsidRDefault="00966DC6" w:rsidP="0086388E">
            <w:pPr>
              <w:pStyle w:val="TableParagraph"/>
              <w:spacing w:before="21"/>
              <w:ind w:left="43" w:right="28"/>
              <w:jc w:val="center"/>
              <w:rPr>
                <w:sz w:val="20"/>
              </w:rPr>
            </w:pPr>
            <w:r>
              <w:rPr>
                <w:sz w:val="20"/>
              </w:rPr>
              <w:t xml:space="preserve">Ministrijas un padotības iestādes, </w:t>
            </w:r>
            <w:r w:rsidRPr="008205B0">
              <w:rPr>
                <w:b/>
                <w:sz w:val="20"/>
              </w:rPr>
              <w:t>Pašvaldība,</w:t>
            </w:r>
            <w:r>
              <w:rPr>
                <w:sz w:val="20"/>
              </w:rPr>
              <w:t xml:space="preserve"> Komersanti</w:t>
            </w:r>
          </w:p>
        </w:tc>
        <w:tc>
          <w:tcPr>
            <w:tcW w:w="1418" w:type="dxa"/>
          </w:tcPr>
          <w:p w14:paraId="37125294" w14:textId="77777777" w:rsidR="00966DC6" w:rsidRDefault="00966DC6" w:rsidP="0086388E">
            <w:pPr>
              <w:pStyle w:val="TableParagraph"/>
              <w:spacing w:before="21"/>
              <w:ind w:left="80" w:right="67"/>
              <w:jc w:val="center"/>
              <w:rPr>
                <w:sz w:val="20"/>
              </w:rPr>
            </w:pPr>
            <w:r>
              <w:rPr>
                <w:sz w:val="20"/>
              </w:rPr>
              <w:t>VCAP</w:t>
            </w:r>
          </w:p>
          <w:p w14:paraId="37125295" w14:textId="77777777" w:rsidR="00966DC6" w:rsidRDefault="00966DC6" w:rsidP="0086388E">
            <w:pPr>
              <w:pStyle w:val="TableParagraph"/>
              <w:spacing w:before="1"/>
              <w:ind w:left="78" w:right="68"/>
              <w:jc w:val="center"/>
              <w:rPr>
                <w:sz w:val="20"/>
              </w:rPr>
            </w:pPr>
            <w:r>
              <w:rPr>
                <w:sz w:val="20"/>
              </w:rPr>
              <w:t>37.pielikums</w:t>
            </w:r>
          </w:p>
        </w:tc>
      </w:tr>
      <w:tr w:rsidR="00966DC6" w14:paraId="3712529F" w14:textId="77777777" w:rsidTr="0086388E">
        <w:trPr>
          <w:trHeight w:val="981"/>
        </w:trPr>
        <w:tc>
          <w:tcPr>
            <w:tcW w:w="704" w:type="dxa"/>
          </w:tcPr>
          <w:p w14:paraId="37125297" w14:textId="77777777" w:rsidR="00966DC6" w:rsidRDefault="00966DC6" w:rsidP="0086388E">
            <w:pPr>
              <w:pStyle w:val="TableParagraph"/>
              <w:spacing w:before="24"/>
              <w:ind w:right="184"/>
              <w:jc w:val="right"/>
              <w:rPr>
                <w:sz w:val="20"/>
              </w:rPr>
            </w:pPr>
            <w:r>
              <w:rPr>
                <w:sz w:val="20"/>
              </w:rPr>
              <w:t>1.3.</w:t>
            </w:r>
          </w:p>
        </w:tc>
        <w:tc>
          <w:tcPr>
            <w:tcW w:w="3257" w:type="dxa"/>
          </w:tcPr>
          <w:p w14:paraId="37125298" w14:textId="77777777" w:rsidR="00966DC6" w:rsidRDefault="00966DC6" w:rsidP="0086388E">
            <w:pPr>
              <w:pStyle w:val="TableParagraph"/>
              <w:spacing w:before="24"/>
              <w:ind w:left="30" w:right="342"/>
              <w:rPr>
                <w:sz w:val="20"/>
              </w:rPr>
            </w:pPr>
            <w:r>
              <w:rPr>
                <w:sz w:val="20"/>
              </w:rPr>
              <w:t>ANO Vispārējās konvencijas par klimata pārmaiņām un Konvencijas Parīzes nolīgumam mērķu un pasākumu īstenošana</w:t>
            </w:r>
          </w:p>
        </w:tc>
        <w:tc>
          <w:tcPr>
            <w:tcW w:w="1700" w:type="dxa"/>
          </w:tcPr>
          <w:p w14:paraId="37125299" w14:textId="77777777" w:rsidR="00966DC6" w:rsidRDefault="00966DC6" w:rsidP="0086388E">
            <w:pPr>
              <w:pStyle w:val="TableParagraph"/>
              <w:spacing w:before="24"/>
              <w:ind w:left="112" w:right="98"/>
              <w:jc w:val="center"/>
              <w:rPr>
                <w:sz w:val="20"/>
              </w:rPr>
            </w:pPr>
            <w:r>
              <w:rPr>
                <w:sz w:val="20"/>
              </w:rPr>
              <w:t>2020.-2030. gads</w:t>
            </w:r>
          </w:p>
        </w:tc>
        <w:tc>
          <w:tcPr>
            <w:tcW w:w="2698" w:type="dxa"/>
          </w:tcPr>
          <w:p w14:paraId="3712529A" w14:textId="77777777" w:rsidR="00966DC6" w:rsidRDefault="00966DC6" w:rsidP="0086388E">
            <w:pPr>
              <w:pStyle w:val="TableParagraph"/>
              <w:spacing w:before="24"/>
              <w:ind w:left="90" w:right="81"/>
              <w:jc w:val="center"/>
              <w:rPr>
                <w:sz w:val="20"/>
              </w:rPr>
            </w:pPr>
            <w:r>
              <w:rPr>
                <w:sz w:val="20"/>
              </w:rPr>
              <w:t>VARAM</w:t>
            </w:r>
          </w:p>
        </w:tc>
        <w:tc>
          <w:tcPr>
            <w:tcW w:w="2693" w:type="dxa"/>
          </w:tcPr>
          <w:p w14:paraId="3712529B" w14:textId="77777777" w:rsidR="00966DC6" w:rsidRDefault="00966DC6" w:rsidP="0086388E">
            <w:pPr>
              <w:pStyle w:val="TableParagraph"/>
              <w:spacing w:before="24"/>
              <w:ind w:left="78" w:right="62"/>
              <w:jc w:val="center"/>
              <w:rPr>
                <w:sz w:val="20"/>
              </w:rPr>
            </w:pPr>
            <w:r>
              <w:rPr>
                <w:sz w:val="20"/>
              </w:rPr>
              <w:t xml:space="preserve">Ministrijas un padotības iestādes, </w:t>
            </w:r>
            <w:r w:rsidRPr="008205B0">
              <w:rPr>
                <w:b/>
                <w:sz w:val="20"/>
              </w:rPr>
              <w:t xml:space="preserve">Pašvaldība, </w:t>
            </w:r>
            <w:r>
              <w:rPr>
                <w:sz w:val="20"/>
              </w:rPr>
              <w:t>Komersanti</w:t>
            </w:r>
          </w:p>
        </w:tc>
        <w:tc>
          <w:tcPr>
            <w:tcW w:w="2410" w:type="dxa"/>
          </w:tcPr>
          <w:p w14:paraId="3712529C" w14:textId="77777777" w:rsidR="00966DC6" w:rsidRDefault="00966DC6" w:rsidP="0086388E">
            <w:pPr>
              <w:pStyle w:val="TableParagraph"/>
              <w:spacing w:before="24"/>
              <w:ind w:left="43" w:right="28"/>
              <w:jc w:val="center"/>
              <w:rPr>
                <w:sz w:val="20"/>
              </w:rPr>
            </w:pPr>
            <w:r>
              <w:rPr>
                <w:sz w:val="20"/>
              </w:rPr>
              <w:t xml:space="preserve">Ministrijas un padotības iestādes, </w:t>
            </w:r>
            <w:r w:rsidRPr="008205B0">
              <w:rPr>
                <w:b/>
                <w:sz w:val="20"/>
              </w:rPr>
              <w:t>Pašvaldība,</w:t>
            </w:r>
            <w:r>
              <w:rPr>
                <w:sz w:val="20"/>
              </w:rPr>
              <w:t xml:space="preserve"> Komersanti</w:t>
            </w:r>
          </w:p>
        </w:tc>
        <w:tc>
          <w:tcPr>
            <w:tcW w:w="1418" w:type="dxa"/>
          </w:tcPr>
          <w:p w14:paraId="3712529D" w14:textId="77777777" w:rsidR="00966DC6" w:rsidRDefault="00966DC6" w:rsidP="0086388E">
            <w:pPr>
              <w:pStyle w:val="TableParagraph"/>
              <w:spacing w:before="24"/>
              <w:ind w:left="80" w:right="67"/>
              <w:jc w:val="center"/>
              <w:rPr>
                <w:sz w:val="20"/>
              </w:rPr>
            </w:pPr>
            <w:r>
              <w:rPr>
                <w:sz w:val="20"/>
              </w:rPr>
              <w:t>VCAP</w:t>
            </w:r>
          </w:p>
          <w:p w14:paraId="3712529E" w14:textId="77777777" w:rsidR="00966DC6" w:rsidRDefault="00966DC6" w:rsidP="0086388E">
            <w:pPr>
              <w:pStyle w:val="TableParagraph"/>
              <w:ind w:left="78" w:right="68"/>
              <w:jc w:val="center"/>
              <w:rPr>
                <w:sz w:val="20"/>
              </w:rPr>
            </w:pPr>
            <w:r>
              <w:rPr>
                <w:sz w:val="20"/>
              </w:rPr>
              <w:t>37.pielikums</w:t>
            </w:r>
          </w:p>
        </w:tc>
      </w:tr>
      <w:tr w:rsidR="00966DC6" w14:paraId="371252A8" w14:textId="77777777" w:rsidTr="0086388E">
        <w:trPr>
          <w:trHeight w:val="748"/>
        </w:trPr>
        <w:tc>
          <w:tcPr>
            <w:tcW w:w="704" w:type="dxa"/>
          </w:tcPr>
          <w:p w14:paraId="371252A0" w14:textId="77777777" w:rsidR="00966DC6" w:rsidRDefault="00966DC6" w:rsidP="0086388E">
            <w:pPr>
              <w:pStyle w:val="TableParagraph"/>
              <w:spacing w:before="24"/>
              <w:ind w:right="184"/>
              <w:jc w:val="right"/>
              <w:rPr>
                <w:sz w:val="20"/>
              </w:rPr>
            </w:pPr>
            <w:r>
              <w:rPr>
                <w:sz w:val="20"/>
              </w:rPr>
              <w:t>1.4.</w:t>
            </w:r>
          </w:p>
        </w:tc>
        <w:tc>
          <w:tcPr>
            <w:tcW w:w="3257" w:type="dxa"/>
          </w:tcPr>
          <w:p w14:paraId="371252A1" w14:textId="77777777" w:rsidR="00966DC6" w:rsidRDefault="00966DC6" w:rsidP="0086388E">
            <w:pPr>
              <w:pStyle w:val="TableParagraph"/>
              <w:spacing w:before="24"/>
              <w:ind w:left="30" w:right="165"/>
              <w:rPr>
                <w:sz w:val="20"/>
              </w:rPr>
            </w:pPr>
            <w:r>
              <w:rPr>
                <w:sz w:val="20"/>
              </w:rPr>
              <w:t>ANO ilgtspējīgas attīstības programmas 2030. gadam mērķu un pasākumu īstenošana</w:t>
            </w:r>
          </w:p>
        </w:tc>
        <w:tc>
          <w:tcPr>
            <w:tcW w:w="1700" w:type="dxa"/>
          </w:tcPr>
          <w:p w14:paraId="371252A2" w14:textId="77777777" w:rsidR="00966DC6" w:rsidRDefault="00966DC6" w:rsidP="0086388E">
            <w:pPr>
              <w:pStyle w:val="TableParagraph"/>
              <w:spacing w:before="24"/>
              <w:ind w:left="112" w:right="98"/>
              <w:jc w:val="center"/>
              <w:rPr>
                <w:sz w:val="20"/>
              </w:rPr>
            </w:pPr>
            <w:r>
              <w:rPr>
                <w:sz w:val="20"/>
              </w:rPr>
              <w:t>2020.-2030. gads</w:t>
            </w:r>
          </w:p>
        </w:tc>
        <w:tc>
          <w:tcPr>
            <w:tcW w:w="2698" w:type="dxa"/>
          </w:tcPr>
          <w:p w14:paraId="371252A3" w14:textId="77777777" w:rsidR="00966DC6" w:rsidRDefault="00966DC6" w:rsidP="0086388E">
            <w:pPr>
              <w:pStyle w:val="TableParagraph"/>
              <w:spacing w:before="24"/>
              <w:ind w:left="90" w:right="80"/>
              <w:jc w:val="center"/>
              <w:rPr>
                <w:sz w:val="20"/>
              </w:rPr>
            </w:pPr>
            <w:r>
              <w:rPr>
                <w:sz w:val="20"/>
              </w:rPr>
              <w:t>PRKC</w:t>
            </w:r>
          </w:p>
        </w:tc>
        <w:tc>
          <w:tcPr>
            <w:tcW w:w="2693" w:type="dxa"/>
          </w:tcPr>
          <w:p w14:paraId="371252A4" w14:textId="77777777" w:rsidR="00966DC6" w:rsidRDefault="00966DC6" w:rsidP="0086388E">
            <w:pPr>
              <w:pStyle w:val="TableParagraph"/>
              <w:spacing w:before="24"/>
              <w:ind w:left="78" w:right="62"/>
              <w:jc w:val="center"/>
              <w:rPr>
                <w:sz w:val="20"/>
              </w:rPr>
            </w:pPr>
            <w:r>
              <w:rPr>
                <w:sz w:val="20"/>
              </w:rPr>
              <w:t xml:space="preserve">Ministrijas un padotības iestādes, </w:t>
            </w:r>
            <w:r w:rsidRPr="008205B0">
              <w:rPr>
                <w:b/>
                <w:sz w:val="20"/>
              </w:rPr>
              <w:t>Pašvaldība,</w:t>
            </w:r>
            <w:r>
              <w:rPr>
                <w:sz w:val="20"/>
              </w:rPr>
              <w:t xml:space="preserve"> Komersanti</w:t>
            </w:r>
          </w:p>
        </w:tc>
        <w:tc>
          <w:tcPr>
            <w:tcW w:w="2410" w:type="dxa"/>
          </w:tcPr>
          <w:p w14:paraId="371252A5" w14:textId="77777777" w:rsidR="00966DC6" w:rsidRDefault="00966DC6" w:rsidP="0086388E">
            <w:pPr>
              <w:pStyle w:val="TableParagraph"/>
              <w:spacing w:before="24"/>
              <w:ind w:left="43" w:right="28"/>
              <w:jc w:val="center"/>
              <w:rPr>
                <w:sz w:val="20"/>
              </w:rPr>
            </w:pPr>
            <w:r>
              <w:rPr>
                <w:sz w:val="20"/>
              </w:rPr>
              <w:t xml:space="preserve">Ministrijas un padotības iestādes, </w:t>
            </w:r>
            <w:r w:rsidRPr="008205B0">
              <w:rPr>
                <w:b/>
                <w:sz w:val="20"/>
              </w:rPr>
              <w:t>Pašvaldība,</w:t>
            </w:r>
            <w:r>
              <w:rPr>
                <w:sz w:val="20"/>
              </w:rPr>
              <w:t xml:space="preserve"> Komersanti</w:t>
            </w:r>
          </w:p>
        </w:tc>
        <w:tc>
          <w:tcPr>
            <w:tcW w:w="1418" w:type="dxa"/>
          </w:tcPr>
          <w:p w14:paraId="371252A6" w14:textId="77777777" w:rsidR="00966DC6" w:rsidRDefault="00966DC6" w:rsidP="0086388E">
            <w:pPr>
              <w:pStyle w:val="TableParagraph"/>
              <w:spacing w:before="24" w:line="229" w:lineRule="exact"/>
              <w:ind w:left="80" w:right="67"/>
              <w:jc w:val="center"/>
              <w:rPr>
                <w:sz w:val="20"/>
              </w:rPr>
            </w:pPr>
            <w:r>
              <w:rPr>
                <w:sz w:val="20"/>
              </w:rPr>
              <w:t>VCAP</w:t>
            </w:r>
          </w:p>
          <w:p w14:paraId="371252A7" w14:textId="77777777" w:rsidR="00966DC6" w:rsidRDefault="00966DC6" w:rsidP="0086388E">
            <w:pPr>
              <w:pStyle w:val="TableParagraph"/>
              <w:spacing w:line="229" w:lineRule="exact"/>
              <w:ind w:left="78" w:right="68"/>
              <w:jc w:val="center"/>
              <w:rPr>
                <w:sz w:val="20"/>
              </w:rPr>
            </w:pPr>
            <w:r>
              <w:rPr>
                <w:sz w:val="20"/>
              </w:rPr>
              <w:t>37.pielikums</w:t>
            </w:r>
          </w:p>
        </w:tc>
      </w:tr>
      <w:tr w:rsidR="00966DC6" w14:paraId="371252B1" w14:textId="77777777" w:rsidTr="0086388E">
        <w:trPr>
          <w:trHeight w:val="981"/>
        </w:trPr>
        <w:tc>
          <w:tcPr>
            <w:tcW w:w="704" w:type="dxa"/>
          </w:tcPr>
          <w:p w14:paraId="371252A9" w14:textId="77777777" w:rsidR="00966DC6" w:rsidRDefault="00966DC6" w:rsidP="0086388E">
            <w:pPr>
              <w:pStyle w:val="TableParagraph"/>
              <w:spacing w:before="24"/>
              <w:ind w:right="184"/>
              <w:jc w:val="right"/>
              <w:rPr>
                <w:sz w:val="20"/>
              </w:rPr>
            </w:pPr>
            <w:r>
              <w:rPr>
                <w:sz w:val="20"/>
              </w:rPr>
              <w:t>1.5.</w:t>
            </w:r>
          </w:p>
        </w:tc>
        <w:tc>
          <w:tcPr>
            <w:tcW w:w="3257" w:type="dxa"/>
          </w:tcPr>
          <w:p w14:paraId="371252AA" w14:textId="77777777" w:rsidR="00966DC6" w:rsidRDefault="00966DC6" w:rsidP="0086388E">
            <w:pPr>
              <w:pStyle w:val="TableParagraph"/>
              <w:spacing w:before="24"/>
              <w:ind w:left="30" w:right="92"/>
              <w:rPr>
                <w:sz w:val="20"/>
              </w:rPr>
            </w:pPr>
            <w:r>
              <w:rPr>
                <w:sz w:val="20"/>
              </w:rPr>
              <w:t>ANO Sendai ietvarprogrammas 2015.- 2030. gadam par katastrofu risku mazināšanu mērķu un pasākumu īstenošana</w:t>
            </w:r>
          </w:p>
        </w:tc>
        <w:tc>
          <w:tcPr>
            <w:tcW w:w="1700" w:type="dxa"/>
          </w:tcPr>
          <w:p w14:paraId="371252AB" w14:textId="77777777" w:rsidR="00966DC6" w:rsidRDefault="00966DC6" w:rsidP="0086388E">
            <w:pPr>
              <w:pStyle w:val="TableParagraph"/>
              <w:spacing w:before="24"/>
              <w:ind w:left="112" w:right="98"/>
              <w:jc w:val="center"/>
              <w:rPr>
                <w:sz w:val="20"/>
              </w:rPr>
            </w:pPr>
            <w:r>
              <w:rPr>
                <w:sz w:val="20"/>
              </w:rPr>
              <w:t>2020.-2030. gads</w:t>
            </w:r>
          </w:p>
        </w:tc>
        <w:tc>
          <w:tcPr>
            <w:tcW w:w="2698" w:type="dxa"/>
          </w:tcPr>
          <w:p w14:paraId="371252AC" w14:textId="77777777" w:rsidR="00966DC6" w:rsidRDefault="00966DC6" w:rsidP="0086388E">
            <w:pPr>
              <w:pStyle w:val="TableParagraph"/>
              <w:spacing w:before="24"/>
              <w:ind w:left="90" w:right="80"/>
              <w:jc w:val="center"/>
              <w:rPr>
                <w:sz w:val="20"/>
              </w:rPr>
            </w:pPr>
            <w:r>
              <w:rPr>
                <w:sz w:val="20"/>
              </w:rPr>
              <w:t>IEM</w:t>
            </w:r>
          </w:p>
        </w:tc>
        <w:tc>
          <w:tcPr>
            <w:tcW w:w="2693" w:type="dxa"/>
          </w:tcPr>
          <w:p w14:paraId="371252AD" w14:textId="77777777" w:rsidR="00966DC6" w:rsidRDefault="00966DC6" w:rsidP="0086388E">
            <w:pPr>
              <w:pStyle w:val="TableParagraph"/>
              <w:spacing w:before="24"/>
              <w:ind w:left="78" w:right="62"/>
              <w:jc w:val="center"/>
              <w:rPr>
                <w:sz w:val="20"/>
              </w:rPr>
            </w:pPr>
            <w:r>
              <w:rPr>
                <w:sz w:val="20"/>
              </w:rPr>
              <w:t xml:space="preserve">Ministrijas un padotības iestādes, </w:t>
            </w:r>
            <w:r w:rsidRPr="008205B0">
              <w:rPr>
                <w:b/>
                <w:sz w:val="20"/>
              </w:rPr>
              <w:t>Pašvaldība,</w:t>
            </w:r>
            <w:r>
              <w:rPr>
                <w:sz w:val="20"/>
              </w:rPr>
              <w:t xml:space="preserve"> Komersanti</w:t>
            </w:r>
          </w:p>
        </w:tc>
        <w:tc>
          <w:tcPr>
            <w:tcW w:w="2410" w:type="dxa"/>
          </w:tcPr>
          <w:p w14:paraId="371252AE" w14:textId="77777777" w:rsidR="00966DC6" w:rsidRDefault="00966DC6" w:rsidP="0086388E">
            <w:pPr>
              <w:pStyle w:val="TableParagraph"/>
              <w:spacing w:before="24"/>
              <w:ind w:left="43" w:right="28"/>
              <w:jc w:val="center"/>
              <w:rPr>
                <w:sz w:val="20"/>
              </w:rPr>
            </w:pPr>
            <w:r>
              <w:rPr>
                <w:sz w:val="20"/>
              </w:rPr>
              <w:t xml:space="preserve">Ministrijas un padotības iestādes, </w:t>
            </w:r>
            <w:r w:rsidRPr="008205B0">
              <w:rPr>
                <w:b/>
                <w:sz w:val="20"/>
              </w:rPr>
              <w:t>Pašvaldība,</w:t>
            </w:r>
            <w:r>
              <w:rPr>
                <w:sz w:val="20"/>
              </w:rPr>
              <w:t xml:space="preserve"> Komersanti</w:t>
            </w:r>
          </w:p>
        </w:tc>
        <w:tc>
          <w:tcPr>
            <w:tcW w:w="1418" w:type="dxa"/>
          </w:tcPr>
          <w:p w14:paraId="371252AF" w14:textId="77777777" w:rsidR="00966DC6" w:rsidRDefault="00966DC6" w:rsidP="0086388E">
            <w:pPr>
              <w:pStyle w:val="TableParagraph"/>
              <w:spacing w:before="24"/>
              <w:ind w:left="80" w:right="67"/>
              <w:jc w:val="center"/>
              <w:rPr>
                <w:sz w:val="20"/>
              </w:rPr>
            </w:pPr>
            <w:r>
              <w:rPr>
                <w:sz w:val="20"/>
              </w:rPr>
              <w:t>VCAP</w:t>
            </w:r>
          </w:p>
          <w:p w14:paraId="371252B0" w14:textId="77777777" w:rsidR="00966DC6" w:rsidRDefault="00966DC6" w:rsidP="0086388E">
            <w:pPr>
              <w:pStyle w:val="TableParagraph"/>
              <w:ind w:left="78" w:right="68"/>
              <w:jc w:val="center"/>
              <w:rPr>
                <w:sz w:val="20"/>
              </w:rPr>
            </w:pPr>
            <w:r>
              <w:rPr>
                <w:sz w:val="20"/>
              </w:rPr>
              <w:t>37.pielikums</w:t>
            </w:r>
          </w:p>
        </w:tc>
      </w:tr>
      <w:tr w:rsidR="00966DC6" w14:paraId="371252BA" w14:textId="77777777" w:rsidTr="0086388E">
        <w:trPr>
          <w:trHeight w:val="751"/>
        </w:trPr>
        <w:tc>
          <w:tcPr>
            <w:tcW w:w="704" w:type="dxa"/>
          </w:tcPr>
          <w:p w14:paraId="371252B2" w14:textId="77777777" w:rsidR="00966DC6" w:rsidRDefault="00966DC6" w:rsidP="0086388E">
            <w:pPr>
              <w:pStyle w:val="TableParagraph"/>
              <w:spacing w:before="24"/>
              <w:ind w:right="184"/>
              <w:jc w:val="right"/>
              <w:rPr>
                <w:sz w:val="20"/>
              </w:rPr>
            </w:pPr>
            <w:r>
              <w:rPr>
                <w:sz w:val="20"/>
              </w:rPr>
              <w:t>1.6.</w:t>
            </w:r>
          </w:p>
        </w:tc>
        <w:tc>
          <w:tcPr>
            <w:tcW w:w="3257" w:type="dxa"/>
          </w:tcPr>
          <w:p w14:paraId="371252B3" w14:textId="77777777" w:rsidR="00966DC6" w:rsidRDefault="00966DC6" w:rsidP="0086388E">
            <w:pPr>
              <w:pStyle w:val="TableParagraph"/>
              <w:spacing w:before="24"/>
              <w:ind w:left="30" w:right="331"/>
              <w:rPr>
                <w:sz w:val="20"/>
              </w:rPr>
            </w:pPr>
            <w:r>
              <w:rPr>
                <w:sz w:val="20"/>
              </w:rPr>
              <w:t>Baltijas jūras reģiona pielāgošanās stratēģija un rīcības plāna mērķu un pasākumu īstenošana</w:t>
            </w:r>
          </w:p>
        </w:tc>
        <w:tc>
          <w:tcPr>
            <w:tcW w:w="1700" w:type="dxa"/>
          </w:tcPr>
          <w:p w14:paraId="371252B4" w14:textId="77777777" w:rsidR="00966DC6" w:rsidRDefault="00966DC6" w:rsidP="0086388E">
            <w:pPr>
              <w:pStyle w:val="TableParagraph"/>
              <w:spacing w:before="24"/>
              <w:ind w:left="112" w:right="98"/>
              <w:jc w:val="center"/>
              <w:rPr>
                <w:sz w:val="20"/>
              </w:rPr>
            </w:pPr>
            <w:r>
              <w:rPr>
                <w:sz w:val="20"/>
              </w:rPr>
              <w:t>2020.-2027. gads</w:t>
            </w:r>
          </w:p>
        </w:tc>
        <w:tc>
          <w:tcPr>
            <w:tcW w:w="2698" w:type="dxa"/>
          </w:tcPr>
          <w:p w14:paraId="371252B5" w14:textId="77777777" w:rsidR="00966DC6" w:rsidRDefault="00966DC6" w:rsidP="0086388E">
            <w:pPr>
              <w:pStyle w:val="TableParagraph"/>
              <w:spacing w:before="24"/>
              <w:ind w:left="90" w:right="81"/>
              <w:jc w:val="center"/>
              <w:rPr>
                <w:sz w:val="20"/>
              </w:rPr>
            </w:pPr>
            <w:r>
              <w:rPr>
                <w:sz w:val="20"/>
              </w:rPr>
              <w:t>VARAM</w:t>
            </w:r>
          </w:p>
        </w:tc>
        <w:tc>
          <w:tcPr>
            <w:tcW w:w="2693" w:type="dxa"/>
          </w:tcPr>
          <w:p w14:paraId="371252B6" w14:textId="77777777" w:rsidR="00966DC6" w:rsidRDefault="00966DC6" w:rsidP="0086388E">
            <w:pPr>
              <w:pStyle w:val="TableParagraph"/>
              <w:spacing w:before="24"/>
              <w:ind w:left="78" w:right="62"/>
              <w:jc w:val="center"/>
              <w:rPr>
                <w:sz w:val="20"/>
              </w:rPr>
            </w:pPr>
            <w:r>
              <w:rPr>
                <w:sz w:val="20"/>
              </w:rPr>
              <w:t xml:space="preserve">Ministrijas un padotības iestādes, </w:t>
            </w:r>
            <w:r w:rsidRPr="008205B0">
              <w:rPr>
                <w:b/>
                <w:sz w:val="20"/>
              </w:rPr>
              <w:t>Pašvaldība,</w:t>
            </w:r>
            <w:r>
              <w:rPr>
                <w:sz w:val="20"/>
              </w:rPr>
              <w:t xml:space="preserve"> Komersanti</w:t>
            </w:r>
          </w:p>
        </w:tc>
        <w:tc>
          <w:tcPr>
            <w:tcW w:w="2410" w:type="dxa"/>
          </w:tcPr>
          <w:p w14:paraId="371252B7" w14:textId="77777777" w:rsidR="00966DC6" w:rsidRDefault="00966DC6" w:rsidP="0086388E">
            <w:pPr>
              <w:pStyle w:val="TableParagraph"/>
              <w:spacing w:before="24"/>
              <w:ind w:left="43" w:right="28"/>
              <w:jc w:val="center"/>
              <w:rPr>
                <w:sz w:val="20"/>
              </w:rPr>
            </w:pPr>
            <w:r>
              <w:rPr>
                <w:sz w:val="20"/>
              </w:rPr>
              <w:t xml:space="preserve">Ministrijas un padotības iestādes, </w:t>
            </w:r>
            <w:r w:rsidRPr="008205B0">
              <w:rPr>
                <w:b/>
                <w:sz w:val="20"/>
              </w:rPr>
              <w:t>Pašvaldība,</w:t>
            </w:r>
            <w:r>
              <w:rPr>
                <w:sz w:val="20"/>
              </w:rPr>
              <w:t xml:space="preserve"> Komersanti</w:t>
            </w:r>
          </w:p>
        </w:tc>
        <w:tc>
          <w:tcPr>
            <w:tcW w:w="1418" w:type="dxa"/>
          </w:tcPr>
          <w:p w14:paraId="371252B8" w14:textId="77777777" w:rsidR="00966DC6" w:rsidRDefault="00966DC6" w:rsidP="0086388E">
            <w:pPr>
              <w:pStyle w:val="TableParagraph"/>
              <w:spacing w:before="24"/>
              <w:ind w:left="80" w:right="67"/>
              <w:jc w:val="center"/>
              <w:rPr>
                <w:sz w:val="20"/>
              </w:rPr>
            </w:pPr>
            <w:r>
              <w:rPr>
                <w:sz w:val="20"/>
              </w:rPr>
              <w:t>VCAP</w:t>
            </w:r>
          </w:p>
          <w:p w14:paraId="371252B9" w14:textId="77777777" w:rsidR="00966DC6" w:rsidRDefault="00966DC6" w:rsidP="0086388E">
            <w:pPr>
              <w:pStyle w:val="TableParagraph"/>
              <w:ind w:left="78" w:right="68"/>
              <w:jc w:val="center"/>
              <w:rPr>
                <w:sz w:val="20"/>
              </w:rPr>
            </w:pPr>
            <w:r>
              <w:rPr>
                <w:sz w:val="20"/>
              </w:rPr>
              <w:t>37.pielikums</w:t>
            </w:r>
          </w:p>
        </w:tc>
      </w:tr>
      <w:tr w:rsidR="00966DC6" w14:paraId="371252C3" w14:textId="77777777" w:rsidTr="0086388E">
        <w:trPr>
          <w:trHeight w:val="750"/>
        </w:trPr>
        <w:tc>
          <w:tcPr>
            <w:tcW w:w="704" w:type="dxa"/>
          </w:tcPr>
          <w:p w14:paraId="371252BB" w14:textId="77777777" w:rsidR="00966DC6" w:rsidRDefault="00966DC6" w:rsidP="0086388E">
            <w:pPr>
              <w:pStyle w:val="TableParagraph"/>
              <w:spacing w:before="24"/>
              <w:ind w:right="184"/>
              <w:jc w:val="right"/>
              <w:rPr>
                <w:sz w:val="20"/>
              </w:rPr>
            </w:pPr>
            <w:r>
              <w:rPr>
                <w:sz w:val="20"/>
              </w:rPr>
              <w:t>1.7.</w:t>
            </w:r>
          </w:p>
        </w:tc>
        <w:tc>
          <w:tcPr>
            <w:tcW w:w="3257" w:type="dxa"/>
          </w:tcPr>
          <w:p w14:paraId="371252BC" w14:textId="77777777" w:rsidR="00966DC6" w:rsidRDefault="00966DC6" w:rsidP="0086388E">
            <w:pPr>
              <w:pStyle w:val="TableParagraph"/>
              <w:spacing w:before="24"/>
              <w:ind w:left="30" w:right="137"/>
              <w:rPr>
                <w:sz w:val="20"/>
              </w:rPr>
            </w:pPr>
            <w:r>
              <w:rPr>
                <w:sz w:val="20"/>
              </w:rPr>
              <w:t>Meža mineralizēto joslu ierīkošana un uzturēšana ugunsgrēku izcelšanos un izplatības ierobežošanai</w:t>
            </w:r>
          </w:p>
        </w:tc>
        <w:tc>
          <w:tcPr>
            <w:tcW w:w="1700" w:type="dxa"/>
          </w:tcPr>
          <w:p w14:paraId="371252BD" w14:textId="77777777" w:rsidR="00966DC6" w:rsidRDefault="00966DC6" w:rsidP="0086388E">
            <w:pPr>
              <w:pStyle w:val="TableParagraph"/>
              <w:spacing w:before="24"/>
              <w:ind w:left="193" w:firstLine="45"/>
              <w:rPr>
                <w:sz w:val="20"/>
              </w:rPr>
            </w:pPr>
            <w:r>
              <w:rPr>
                <w:sz w:val="20"/>
              </w:rPr>
              <w:t xml:space="preserve">Katru gadu pēc </w:t>
            </w:r>
            <w:r>
              <w:rPr>
                <w:w w:val="95"/>
                <w:sz w:val="20"/>
              </w:rPr>
              <w:t>nepieciešamības</w:t>
            </w:r>
          </w:p>
        </w:tc>
        <w:tc>
          <w:tcPr>
            <w:tcW w:w="2698" w:type="dxa"/>
          </w:tcPr>
          <w:p w14:paraId="371252BE" w14:textId="77777777" w:rsidR="00966DC6" w:rsidRDefault="00966DC6" w:rsidP="0086388E">
            <w:pPr>
              <w:pStyle w:val="TableParagraph"/>
              <w:spacing w:before="24"/>
              <w:ind w:left="190" w:right="162" w:firstLine="122"/>
              <w:rPr>
                <w:sz w:val="20"/>
              </w:rPr>
            </w:pPr>
            <w:r>
              <w:rPr>
                <w:sz w:val="20"/>
              </w:rPr>
              <w:t>Meža īpašnieks, tiesiskais valdītājs vai apsaimniekotājs</w:t>
            </w:r>
          </w:p>
        </w:tc>
        <w:tc>
          <w:tcPr>
            <w:tcW w:w="2693" w:type="dxa"/>
          </w:tcPr>
          <w:p w14:paraId="371252BF" w14:textId="77777777" w:rsidR="00966DC6" w:rsidRDefault="00966DC6" w:rsidP="0086388E">
            <w:pPr>
              <w:pStyle w:val="TableParagraph"/>
              <w:spacing w:before="24"/>
              <w:ind w:left="190" w:right="157" w:firstLine="120"/>
              <w:rPr>
                <w:sz w:val="20"/>
              </w:rPr>
            </w:pPr>
            <w:r>
              <w:rPr>
                <w:sz w:val="20"/>
              </w:rPr>
              <w:t>Meža īpašnieks, tiesiskais valdītājs vai apsaimniekotājs</w:t>
            </w:r>
          </w:p>
        </w:tc>
        <w:tc>
          <w:tcPr>
            <w:tcW w:w="2410" w:type="dxa"/>
          </w:tcPr>
          <w:p w14:paraId="371252C0" w14:textId="77777777" w:rsidR="00966DC6" w:rsidRDefault="00966DC6" w:rsidP="0086388E">
            <w:pPr>
              <w:pStyle w:val="TableParagraph"/>
              <w:spacing w:before="21"/>
              <w:ind w:left="104" w:right="89" w:firstLine="1"/>
              <w:jc w:val="center"/>
              <w:rPr>
                <w:sz w:val="20"/>
              </w:rPr>
            </w:pPr>
            <w:r>
              <w:rPr>
                <w:sz w:val="20"/>
              </w:rPr>
              <w:t>Dzelzceļa zemes nodalījuma joslas īpašnieks, valsts un</w:t>
            </w:r>
            <w:r w:rsidRPr="008205B0">
              <w:rPr>
                <w:b/>
                <w:sz w:val="20"/>
              </w:rPr>
              <w:t xml:space="preserve"> pašvaldību</w:t>
            </w:r>
            <w:r>
              <w:rPr>
                <w:sz w:val="20"/>
              </w:rPr>
              <w:t xml:space="preserve"> autoceļu nodalījuma joslas īpašnieks un meža</w:t>
            </w:r>
          </w:p>
          <w:p w14:paraId="371252C1" w14:textId="77777777" w:rsidR="00966DC6" w:rsidRDefault="00966DC6" w:rsidP="0086388E">
            <w:pPr>
              <w:pStyle w:val="TableParagraph"/>
              <w:spacing w:before="24"/>
              <w:ind w:left="176" w:hanging="116"/>
              <w:rPr>
                <w:sz w:val="20"/>
              </w:rPr>
            </w:pPr>
            <w:r>
              <w:rPr>
                <w:sz w:val="20"/>
              </w:rPr>
              <w:t>īpašnieks (valdītājs)</w:t>
            </w:r>
          </w:p>
        </w:tc>
        <w:tc>
          <w:tcPr>
            <w:tcW w:w="1418" w:type="dxa"/>
          </w:tcPr>
          <w:p w14:paraId="371252C2" w14:textId="77777777" w:rsidR="00966DC6" w:rsidRDefault="00966DC6" w:rsidP="0086388E">
            <w:pPr>
              <w:pStyle w:val="TableParagraph"/>
              <w:spacing w:before="24"/>
              <w:ind w:left="14"/>
              <w:jc w:val="center"/>
              <w:rPr>
                <w:sz w:val="20"/>
              </w:rPr>
            </w:pPr>
            <w:r>
              <w:rPr>
                <w:w w:val="99"/>
                <w:sz w:val="20"/>
              </w:rPr>
              <w:t>-</w:t>
            </w:r>
          </w:p>
        </w:tc>
      </w:tr>
    </w:tbl>
    <w:p w14:paraId="371252C4" w14:textId="77777777" w:rsidR="00966DC6" w:rsidRDefault="00966DC6" w:rsidP="00966DC6">
      <w:pPr>
        <w:jc w:val="center"/>
        <w:rPr>
          <w:sz w:val="20"/>
        </w:rPr>
        <w:sectPr w:rsidR="00966DC6">
          <w:pgSz w:w="16840" w:h="11910" w:orient="landscape"/>
          <w:pgMar w:top="1180" w:right="700" w:bottom="280" w:left="1020" w:header="710" w:footer="0" w:gutter="0"/>
          <w:cols w:space="720"/>
        </w:sectPr>
      </w:pPr>
    </w:p>
    <w:p w14:paraId="371252C5"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57"/>
        <w:gridCol w:w="1700"/>
        <w:gridCol w:w="2698"/>
        <w:gridCol w:w="2693"/>
        <w:gridCol w:w="2410"/>
        <w:gridCol w:w="1418"/>
      </w:tblGrid>
      <w:tr w:rsidR="00966DC6" w14:paraId="371252CD" w14:textId="77777777" w:rsidTr="0086388E">
        <w:trPr>
          <w:trHeight w:val="1598"/>
        </w:trPr>
        <w:tc>
          <w:tcPr>
            <w:tcW w:w="704" w:type="dxa"/>
          </w:tcPr>
          <w:p w14:paraId="371252C6" w14:textId="77777777" w:rsidR="00966DC6" w:rsidRDefault="00966DC6" w:rsidP="0086388E">
            <w:pPr>
              <w:pStyle w:val="TableParagraph"/>
              <w:spacing w:before="24"/>
              <w:ind w:left="131" w:right="117"/>
              <w:jc w:val="center"/>
              <w:rPr>
                <w:sz w:val="18"/>
              </w:rPr>
            </w:pPr>
            <w:r>
              <w:rPr>
                <w:sz w:val="20"/>
              </w:rPr>
              <w:t>1.8.</w:t>
            </w:r>
          </w:p>
        </w:tc>
        <w:tc>
          <w:tcPr>
            <w:tcW w:w="3257" w:type="dxa"/>
          </w:tcPr>
          <w:p w14:paraId="371252C7" w14:textId="77777777" w:rsidR="00966DC6" w:rsidRDefault="00966DC6" w:rsidP="0086388E">
            <w:pPr>
              <w:pStyle w:val="TableParagraph"/>
              <w:spacing w:before="24"/>
              <w:ind w:left="30"/>
              <w:rPr>
                <w:sz w:val="18"/>
              </w:rPr>
            </w:pPr>
            <w:r>
              <w:rPr>
                <w:sz w:val="20"/>
              </w:rPr>
              <w:t>Apauguma un pielūžņojuma novākšana un risu izlīdzināšana kas dziļākas par 0,25 metriem dabiskajās brauktuvēs mežā, kvartālstigās un grāvju atbērtnēs, kas var tikt izmantotas ugunsdzēsības vajadzībām</w:t>
            </w:r>
          </w:p>
        </w:tc>
        <w:tc>
          <w:tcPr>
            <w:tcW w:w="1700" w:type="dxa"/>
          </w:tcPr>
          <w:p w14:paraId="371252C8" w14:textId="77777777" w:rsidR="00966DC6" w:rsidRDefault="00966DC6" w:rsidP="0086388E">
            <w:pPr>
              <w:pStyle w:val="TableParagraph"/>
              <w:spacing w:before="24"/>
              <w:ind w:left="275" w:right="240" w:firstLine="151"/>
              <w:rPr>
                <w:sz w:val="18"/>
              </w:rPr>
            </w:pPr>
            <w:r>
              <w:rPr>
                <w:sz w:val="20"/>
              </w:rPr>
              <w:t>katru gadu līdz 1. maijam</w:t>
            </w:r>
          </w:p>
        </w:tc>
        <w:tc>
          <w:tcPr>
            <w:tcW w:w="2698" w:type="dxa"/>
          </w:tcPr>
          <w:p w14:paraId="371252C9" w14:textId="77777777" w:rsidR="00966DC6" w:rsidRDefault="00966DC6" w:rsidP="0086388E">
            <w:pPr>
              <w:pStyle w:val="TableParagraph"/>
              <w:spacing w:before="24"/>
              <w:ind w:left="190" w:right="162" w:firstLine="122"/>
              <w:rPr>
                <w:sz w:val="18"/>
              </w:rPr>
            </w:pPr>
            <w:r>
              <w:rPr>
                <w:sz w:val="20"/>
              </w:rPr>
              <w:t>Meža īpašnieks, tiesiskais valdītājs vai apsaimniekotājs</w:t>
            </w:r>
          </w:p>
        </w:tc>
        <w:tc>
          <w:tcPr>
            <w:tcW w:w="2693" w:type="dxa"/>
          </w:tcPr>
          <w:p w14:paraId="371252CA" w14:textId="77777777" w:rsidR="00966DC6" w:rsidRDefault="00966DC6" w:rsidP="0086388E">
            <w:pPr>
              <w:pStyle w:val="TableParagraph"/>
              <w:spacing w:before="24"/>
              <w:ind w:left="190" w:right="157" w:firstLine="120"/>
              <w:rPr>
                <w:sz w:val="18"/>
              </w:rPr>
            </w:pPr>
            <w:r>
              <w:rPr>
                <w:sz w:val="20"/>
              </w:rPr>
              <w:t>Meža īpašnieks, tiesiskais valdītājs vai apsaimniekotājs</w:t>
            </w:r>
          </w:p>
        </w:tc>
        <w:tc>
          <w:tcPr>
            <w:tcW w:w="2410" w:type="dxa"/>
          </w:tcPr>
          <w:p w14:paraId="371252CB" w14:textId="77777777" w:rsidR="00966DC6" w:rsidRDefault="00966DC6" w:rsidP="0086388E">
            <w:pPr>
              <w:pStyle w:val="TableParagraph"/>
              <w:spacing w:before="24"/>
              <w:ind w:left="49" w:right="15" w:firstLine="120"/>
              <w:rPr>
                <w:sz w:val="20"/>
              </w:rPr>
            </w:pPr>
            <w:r>
              <w:rPr>
                <w:sz w:val="20"/>
              </w:rPr>
              <w:t>Meža īpašnieks, tiesiskais valdītājs vai apsaimniekotājs</w:t>
            </w:r>
          </w:p>
        </w:tc>
        <w:tc>
          <w:tcPr>
            <w:tcW w:w="1418" w:type="dxa"/>
          </w:tcPr>
          <w:p w14:paraId="371252CC" w14:textId="77777777" w:rsidR="00966DC6" w:rsidRDefault="00966DC6" w:rsidP="0086388E">
            <w:pPr>
              <w:pStyle w:val="TableParagraph"/>
              <w:spacing w:before="24"/>
              <w:ind w:left="14"/>
              <w:jc w:val="center"/>
              <w:rPr>
                <w:sz w:val="18"/>
              </w:rPr>
            </w:pPr>
            <w:r>
              <w:rPr>
                <w:w w:val="99"/>
                <w:sz w:val="20"/>
              </w:rPr>
              <w:t>-</w:t>
            </w:r>
          </w:p>
        </w:tc>
      </w:tr>
      <w:tr w:rsidR="00966DC6" w14:paraId="371252D5" w14:textId="77777777" w:rsidTr="0086388E">
        <w:trPr>
          <w:trHeight w:val="750"/>
        </w:trPr>
        <w:tc>
          <w:tcPr>
            <w:tcW w:w="704" w:type="dxa"/>
          </w:tcPr>
          <w:p w14:paraId="371252CE" w14:textId="77777777" w:rsidR="00966DC6" w:rsidRDefault="00966DC6" w:rsidP="0086388E">
            <w:pPr>
              <w:pStyle w:val="TableParagraph"/>
              <w:spacing w:before="24"/>
              <w:ind w:left="131" w:right="117"/>
              <w:jc w:val="center"/>
              <w:rPr>
                <w:sz w:val="20"/>
              </w:rPr>
            </w:pPr>
            <w:r>
              <w:rPr>
                <w:sz w:val="20"/>
              </w:rPr>
              <w:t>1.9.</w:t>
            </w:r>
          </w:p>
        </w:tc>
        <w:tc>
          <w:tcPr>
            <w:tcW w:w="3257" w:type="dxa"/>
          </w:tcPr>
          <w:p w14:paraId="371252CF" w14:textId="77777777" w:rsidR="00966DC6" w:rsidRDefault="00966DC6" w:rsidP="0086388E">
            <w:pPr>
              <w:pStyle w:val="TableParagraph"/>
              <w:spacing w:before="24"/>
              <w:ind w:left="30" w:right="370"/>
              <w:rPr>
                <w:sz w:val="20"/>
              </w:rPr>
            </w:pPr>
            <w:r>
              <w:rPr>
                <w:sz w:val="20"/>
              </w:rPr>
              <w:t>Mežu šķērsojošo ceļu risu izlīdzināšana, kas dziļākas par 0,25 metriem</w:t>
            </w:r>
          </w:p>
        </w:tc>
        <w:tc>
          <w:tcPr>
            <w:tcW w:w="1700" w:type="dxa"/>
          </w:tcPr>
          <w:p w14:paraId="371252D0" w14:textId="77777777" w:rsidR="00966DC6" w:rsidRDefault="00966DC6" w:rsidP="0086388E">
            <w:pPr>
              <w:pStyle w:val="TableParagraph"/>
              <w:spacing w:before="24"/>
              <w:ind w:left="275" w:right="240" w:firstLine="151"/>
              <w:rPr>
                <w:sz w:val="20"/>
              </w:rPr>
            </w:pPr>
            <w:r>
              <w:rPr>
                <w:sz w:val="20"/>
              </w:rPr>
              <w:t>katru gadu līdz 1. maijam</w:t>
            </w:r>
          </w:p>
        </w:tc>
        <w:tc>
          <w:tcPr>
            <w:tcW w:w="2698" w:type="dxa"/>
          </w:tcPr>
          <w:p w14:paraId="371252D1" w14:textId="77777777" w:rsidR="00966DC6" w:rsidRDefault="00966DC6" w:rsidP="0086388E">
            <w:pPr>
              <w:pStyle w:val="TableParagraph"/>
              <w:spacing w:before="24"/>
              <w:ind w:left="190" w:right="162" w:firstLine="122"/>
              <w:rPr>
                <w:sz w:val="20"/>
              </w:rPr>
            </w:pPr>
            <w:r>
              <w:rPr>
                <w:sz w:val="20"/>
              </w:rPr>
              <w:t>Meža īpašnieks, tiesiskais valdītājs vai apsaimniekotājs</w:t>
            </w:r>
          </w:p>
        </w:tc>
        <w:tc>
          <w:tcPr>
            <w:tcW w:w="2693" w:type="dxa"/>
          </w:tcPr>
          <w:p w14:paraId="371252D2" w14:textId="77777777" w:rsidR="00966DC6" w:rsidRDefault="00966DC6" w:rsidP="0086388E">
            <w:pPr>
              <w:pStyle w:val="TableParagraph"/>
              <w:spacing w:before="24"/>
              <w:ind w:left="190" w:right="157" w:firstLine="120"/>
              <w:rPr>
                <w:sz w:val="20"/>
              </w:rPr>
            </w:pPr>
            <w:r>
              <w:rPr>
                <w:sz w:val="20"/>
              </w:rPr>
              <w:t>Meža īpašnieks, tiesiskais valdītājs vai apsaimniekotājs</w:t>
            </w:r>
          </w:p>
        </w:tc>
        <w:tc>
          <w:tcPr>
            <w:tcW w:w="2410" w:type="dxa"/>
          </w:tcPr>
          <w:p w14:paraId="371252D3" w14:textId="77777777" w:rsidR="00966DC6" w:rsidRDefault="00966DC6" w:rsidP="0086388E">
            <w:pPr>
              <w:pStyle w:val="TableParagraph"/>
              <w:spacing w:before="24"/>
              <w:ind w:left="49" w:right="15" w:firstLine="120"/>
              <w:rPr>
                <w:sz w:val="20"/>
              </w:rPr>
            </w:pPr>
            <w:r>
              <w:rPr>
                <w:sz w:val="20"/>
              </w:rPr>
              <w:t>Meža īpašnieks, tiesiskais valdītājs vai apsaimniekotājs</w:t>
            </w:r>
          </w:p>
        </w:tc>
        <w:tc>
          <w:tcPr>
            <w:tcW w:w="1418" w:type="dxa"/>
          </w:tcPr>
          <w:p w14:paraId="371252D4" w14:textId="77777777" w:rsidR="00966DC6" w:rsidRDefault="00966DC6" w:rsidP="0086388E">
            <w:pPr>
              <w:pStyle w:val="TableParagraph"/>
              <w:spacing w:before="24"/>
              <w:ind w:left="14"/>
              <w:jc w:val="center"/>
              <w:rPr>
                <w:sz w:val="20"/>
              </w:rPr>
            </w:pPr>
            <w:r>
              <w:rPr>
                <w:w w:val="99"/>
                <w:sz w:val="20"/>
              </w:rPr>
              <w:t>-</w:t>
            </w:r>
          </w:p>
        </w:tc>
      </w:tr>
      <w:tr w:rsidR="00966DC6" w14:paraId="371252DD" w14:textId="77777777" w:rsidTr="0086388E">
        <w:trPr>
          <w:trHeight w:val="1211"/>
        </w:trPr>
        <w:tc>
          <w:tcPr>
            <w:tcW w:w="704" w:type="dxa"/>
          </w:tcPr>
          <w:p w14:paraId="371252D6" w14:textId="77777777" w:rsidR="00966DC6" w:rsidRDefault="00966DC6" w:rsidP="0086388E">
            <w:pPr>
              <w:pStyle w:val="TableParagraph"/>
              <w:spacing w:before="24"/>
              <w:ind w:left="131" w:right="117"/>
              <w:jc w:val="center"/>
              <w:rPr>
                <w:sz w:val="20"/>
              </w:rPr>
            </w:pPr>
            <w:r>
              <w:rPr>
                <w:sz w:val="20"/>
              </w:rPr>
              <w:t>1.10.</w:t>
            </w:r>
          </w:p>
        </w:tc>
        <w:tc>
          <w:tcPr>
            <w:tcW w:w="3257" w:type="dxa"/>
          </w:tcPr>
          <w:p w14:paraId="371252D7" w14:textId="77777777" w:rsidR="00966DC6" w:rsidRDefault="00966DC6" w:rsidP="0086388E">
            <w:pPr>
              <w:pStyle w:val="TableParagraph"/>
              <w:spacing w:before="24"/>
              <w:ind w:left="30"/>
              <w:rPr>
                <w:sz w:val="20"/>
              </w:rPr>
            </w:pPr>
            <w:r>
              <w:rPr>
                <w:sz w:val="20"/>
              </w:rPr>
              <w:t>Ceļu un piebrauktuvju sakārtošana ugunsdzēsības ūdens ņemšanas vietām un uzturēšana tādā stāvoklī, lai nodrošinātu ugunsdzēsības automobiļu piekļūšanu</w:t>
            </w:r>
          </w:p>
        </w:tc>
        <w:tc>
          <w:tcPr>
            <w:tcW w:w="1700" w:type="dxa"/>
          </w:tcPr>
          <w:p w14:paraId="371252D8" w14:textId="77777777" w:rsidR="00966DC6" w:rsidRDefault="00966DC6" w:rsidP="0086388E">
            <w:pPr>
              <w:pStyle w:val="TableParagraph"/>
              <w:spacing w:before="24"/>
              <w:ind w:left="299" w:right="216" w:firstLine="124"/>
              <w:rPr>
                <w:sz w:val="20"/>
              </w:rPr>
            </w:pPr>
            <w:r>
              <w:rPr>
                <w:sz w:val="20"/>
              </w:rPr>
              <w:t>katru gadu līdz 1. maijam</w:t>
            </w:r>
          </w:p>
        </w:tc>
        <w:tc>
          <w:tcPr>
            <w:tcW w:w="2698" w:type="dxa"/>
          </w:tcPr>
          <w:p w14:paraId="371252D9" w14:textId="77777777" w:rsidR="00966DC6" w:rsidRDefault="00966DC6" w:rsidP="0086388E">
            <w:pPr>
              <w:pStyle w:val="TableParagraph"/>
              <w:spacing w:before="24"/>
              <w:ind w:left="190" w:right="162" w:firstLine="122"/>
              <w:rPr>
                <w:sz w:val="20"/>
              </w:rPr>
            </w:pPr>
            <w:r>
              <w:rPr>
                <w:sz w:val="20"/>
              </w:rPr>
              <w:t>Meža īpašnieks, tiesiskais valdītājs vai apsaimniekotājs</w:t>
            </w:r>
          </w:p>
        </w:tc>
        <w:tc>
          <w:tcPr>
            <w:tcW w:w="2693" w:type="dxa"/>
          </w:tcPr>
          <w:p w14:paraId="371252DA" w14:textId="77777777" w:rsidR="00966DC6" w:rsidRDefault="00966DC6" w:rsidP="0086388E">
            <w:pPr>
              <w:pStyle w:val="TableParagraph"/>
              <w:spacing w:before="24"/>
              <w:ind w:left="190" w:right="157" w:firstLine="120"/>
              <w:rPr>
                <w:sz w:val="20"/>
              </w:rPr>
            </w:pPr>
            <w:r>
              <w:rPr>
                <w:sz w:val="20"/>
              </w:rPr>
              <w:t>Meža īpašnieks, tiesiskais valdītājs vai apsaimniekotājs</w:t>
            </w:r>
          </w:p>
        </w:tc>
        <w:tc>
          <w:tcPr>
            <w:tcW w:w="2410" w:type="dxa"/>
          </w:tcPr>
          <w:p w14:paraId="371252DB" w14:textId="77777777" w:rsidR="00966DC6" w:rsidRDefault="00966DC6" w:rsidP="0086388E">
            <w:pPr>
              <w:pStyle w:val="TableParagraph"/>
              <w:spacing w:before="24"/>
              <w:ind w:left="49" w:right="15" w:firstLine="120"/>
              <w:rPr>
                <w:sz w:val="20"/>
              </w:rPr>
            </w:pPr>
            <w:r>
              <w:rPr>
                <w:sz w:val="20"/>
              </w:rPr>
              <w:t>Meža īpašnieks, tiesiskais valdītājs vai apsaimniekotājs</w:t>
            </w:r>
          </w:p>
        </w:tc>
        <w:tc>
          <w:tcPr>
            <w:tcW w:w="1418" w:type="dxa"/>
          </w:tcPr>
          <w:p w14:paraId="371252DC" w14:textId="77777777" w:rsidR="00966DC6" w:rsidRDefault="00966DC6" w:rsidP="0086388E">
            <w:pPr>
              <w:pStyle w:val="TableParagraph"/>
              <w:spacing w:before="24"/>
              <w:ind w:left="14"/>
              <w:jc w:val="center"/>
              <w:rPr>
                <w:sz w:val="20"/>
              </w:rPr>
            </w:pPr>
            <w:r>
              <w:rPr>
                <w:w w:val="99"/>
                <w:sz w:val="20"/>
              </w:rPr>
              <w:t>-</w:t>
            </w:r>
          </w:p>
        </w:tc>
      </w:tr>
      <w:tr w:rsidR="00966DC6" w14:paraId="371252E5" w14:textId="77777777" w:rsidTr="0086388E">
        <w:trPr>
          <w:trHeight w:val="517"/>
        </w:trPr>
        <w:tc>
          <w:tcPr>
            <w:tcW w:w="704" w:type="dxa"/>
          </w:tcPr>
          <w:p w14:paraId="371252DE" w14:textId="77777777" w:rsidR="00966DC6" w:rsidRDefault="00966DC6" w:rsidP="0086388E">
            <w:pPr>
              <w:pStyle w:val="TableParagraph"/>
              <w:spacing w:before="21"/>
              <w:ind w:left="131" w:right="117"/>
              <w:jc w:val="center"/>
              <w:rPr>
                <w:sz w:val="20"/>
              </w:rPr>
            </w:pPr>
            <w:r>
              <w:rPr>
                <w:sz w:val="20"/>
              </w:rPr>
              <w:t>1.11.</w:t>
            </w:r>
          </w:p>
        </w:tc>
        <w:tc>
          <w:tcPr>
            <w:tcW w:w="3257" w:type="dxa"/>
          </w:tcPr>
          <w:p w14:paraId="371252DF" w14:textId="77777777" w:rsidR="00966DC6" w:rsidRDefault="00966DC6" w:rsidP="0086388E">
            <w:pPr>
              <w:pStyle w:val="TableParagraph"/>
              <w:spacing w:before="21"/>
              <w:ind w:left="30" w:right="215"/>
              <w:rPr>
                <w:sz w:val="20"/>
              </w:rPr>
            </w:pPr>
            <w:r>
              <w:rPr>
                <w:sz w:val="20"/>
              </w:rPr>
              <w:t>Ūdens ņemšanas vietas ierīkošana un atjaunošana</w:t>
            </w:r>
          </w:p>
        </w:tc>
        <w:tc>
          <w:tcPr>
            <w:tcW w:w="1700" w:type="dxa"/>
          </w:tcPr>
          <w:p w14:paraId="371252E0" w14:textId="77777777" w:rsidR="00966DC6" w:rsidRDefault="00966DC6" w:rsidP="0086388E">
            <w:pPr>
              <w:pStyle w:val="TableParagraph"/>
              <w:spacing w:before="21"/>
              <w:ind w:left="275" w:right="240" w:firstLine="151"/>
              <w:rPr>
                <w:sz w:val="20"/>
              </w:rPr>
            </w:pPr>
            <w:r>
              <w:rPr>
                <w:sz w:val="20"/>
              </w:rPr>
              <w:t>katru gadu līdz 1. maijam</w:t>
            </w:r>
          </w:p>
        </w:tc>
        <w:tc>
          <w:tcPr>
            <w:tcW w:w="2698" w:type="dxa"/>
          </w:tcPr>
          <w:p w14:paraId="371252E1" w14:textId="77777777" w:rsidR="00966DC6" w:rsidRDefault="00966DC6" w:rsidP="0086388E">
            <w:pPr>
              <w:pStyle w:val="TableParagraph"/>
              <w:spacing w:before="21"/>
              <w:ind w:left="190" w:right="162" w:firstLine="122"/>
              <w:rPr>
                <w:sz w:val="20"/>
              </w:rPr>
            </w:pPr>
            <w:r>
              <w:rPr>
                <w:sz w:val="20"/>
              </w:rPr>
              <w:t>Meža īpašnieks, tiesiskais valdītājs vai apsaimniekotājs</w:t>
            </w:r>
          </w:p>
        </w:tc>
        <w:tc>
          <w:tcPr>
            <w:tcW w:w="2693" w:type="dxa"/>
          </w:tcPr>
          <w:p w14:paraId="371252E2" w14:textId="77777777" w:rsidR="00966DC6" w:rsidRDefault="00966DC6" w:rsidP="0086388E">
            <w:pPr>
              <w:pStyle w:val="TableParagraph"/>
              <w:spacing w:before="21"/>
              <w:ind w:left="190" w:right="157" w:firstLine="120"/>
              <w:rPr>
                <w:sz w:val="20"/>
              </w:rPr>
            </w:pPr>
            <w:r>
              <w:rPr>
                <w:sz w:val="20"/>
              </w:rPr>
              <w:t>Meža īpašnieks, tiesiskais valdītājs vai apsaimniekotājs</w:t>
            </w:r>
          </w:p>
        </w:tc>
        <w:tc>
          <w:tcPr>
            <w:tcW w:w="2410" w:type="dxa"/>
          </w:tcPr>
          <w:p w14:paraId="371252E3" w14:textId="77777777" w:rsidR="00966DC6" w:rsidRDefault="00966DC6" w:rsidP="0086388E">
            <w:pPr>
              <w:pStyle w:val="TableParagraph"/>
              <w:spacing w:before="21"/>
              <w:ind w:left="154"/>
              <w:rPr>
                <w:sz w:val="20"/>
              </w:rPr>
            </w:pPr>
            <w:r>
              <w:rPr>
                <w:sz w:val="20"/>
              </w:rPr>
              <w:t>Meža īpašnieks (valdītājs)</w:t>
            </w:r>
          </w:p>
        </w:tc>
        <w:tc>
          <w:tcPr>
            <w:tcW w:w="1418" w:type="dxa"/>
          </w:tcPr>
          <w:p w14:paraId="371252E4" w14:textId="77777777" w:rsidR="00966DC6" w:rsidRDefault="00966DC6" w:rsidP="0086388E">
            <w:pPr>
              <w:pStyle w:val="TableParagraph"/>
              <w:spacing w:before="21"/>
              <w:ind w:left="14"/>
              <w:jc w:val="center"/>
              <w:rPr>
                <w:sz w:val="20"/>
              </w:rPr>
            </w:pPr>
            <w:r>
              <w:rPr>
                <w:w w:val="99"/>
                <w:sz w:val="20"/>
              </w:rPr>
              <w:t>-</w:t>
            </w:r>
          </w:p>
        </w:tc>
      </w:tr>
      <w:tr w:rsidR="00966DC6" w14:paraId="371252EE" w14:textId="77777777" w:rsidTr="0086388E">
        <w:trPr>
          <w:trHeight w:val="1442"/>
        </w:trPr>
        <w:tc>
          <w:tcPr>
            <w:tcW w:w="704" w:type="dxa"/>
          </w:tcPr>
          <w:p w14:paraId="371252E6" w14:textId="77777777" w:rsidR="00966DC6" w:rsidRDefault="00966DC6" w:rsidP="0086388E">
            <w:pPr>
              <w:pStyle w:val="TableParagraph"/>
              <w:spacing w:before="24"/>
              <w:ind w:left="131" w:right="117"/>
              <w:jc w:val="center"/>
              <w:rPr>
                <w:sz w:val="20"/>
              </w:rPr>
            </w:pPr>
            <w:r>
              <w:rPr>
                <w:sz w:val="20"/>
              </w:rPr>
              <w:t>1.12.</w:t>
            </w:r>
          </w:p>
        </w:tc>
        <w:tc>
          <w:tcPr>
            <w:tcW w:w="3257" w:type="dxa"/>
          </w:tcPr>
          <w:p w14:paraId="371252E7" w14:textId="77777777" w:rsidR="00966DC6" w:rsidRDefault="00966DC6" w:rsidP="0086388E">
            <w:pPr>
              <w:pStyle w:val="TableParagraph"/>
              <w:spacing w:before="24"/>
              <w:ind w:left="30"/>
              <w:rPr>
                <w:sz w:val="20"/>
              </w:rPr>
            </w:pPr>
            <w:r>
              <w:rPr>
                <w:sz w:val="20"/>
              </w:rPr>
              <w:t>Meža ugunsdrošības profilaktisko pasākumu plāna izstrādāšana un aktualizēšana</w:t>
            </w:r>
          </w:p>
        </w:tc>
        <w:tc>
          <w:tcPr>
            <w:tcW w:w="1700" w:type="dxa"/>
          </w:tcPr>
          <w:p w14:paraId="371252E8" w14:textId="77777777" w:rsidR="00966DC6" w:rsidRDefault="00966DC6" w:rsidP="0086388E">
            <w:pPr>
              <w:pStyle w:val="TableParagraph"/>
              <w:spacing w:before="24"/>
              <w:ind w:left="284" w:right="253" w:firstLine="139"/>
              <w:rPr>
                <w:sz w:val="20"/>
              </w:rPr>
            </w:pPr>
            <w:r>
              <w:rPr>
                <w:sz w:val="20"/>
              </w:rPr>
              <w:t>katru gadu līdz 1. aprīlim</w:t>
            </w:r>
          </w:p>
        </w:tc>
        <w:tc>
          <w:tcPr>
            <w:tcW w:w="2698" w:type="dxa"/>
          </w:tcPr>
          <w:p w14:paraId="371252E9" w14:textId="77777777" w:rsidR="00966DC6" w:rsidRDefault="00966DC6" w:rsidP="0086388E">
            <w:pPr>
              <w:pStyle w:val="TableParagraph"/>
              <w:spacing w:before="24"/>
              <w:ind w:left="90" w:right="79"/>
              <w:jc w:val="center"/>
              <w:rPr>
                <w:sz w:val="20"/>
              </w:rPr>
            </w:pPr>
            <w:r>
              <w:rPr>
                <w:sz w:val="20"/>
              </w:rPr>
              <w:t>VMD</w:t>
            </w:r>
          </w:p>
        </w:tc>
        <w:tc>
          <w:tcPr>
            <w:tcW w:w="2693" w:type="dxa"/>
          </w:tcPr>
          <w:p w14:paraId="371252EA" w14:textId="77777777" w:rsidR="00966DC6" w:rsidRDefault="00966DC6" w:rsidP="0086388E">
            <w:pPr>
              <w:pStyle w:val="TableParagraph"/>
              <w:spacing w:before="24"/>
              <w:ind w:left="46" w:right="31" w:hanging="2"/>
              <w:jc w:val="center"/>
              <w:rPr>
                <w:sz w:val="20"/>
              </w:rPr>
            </w:pPr>
            <w:r>
              <w:rPr>
                <w:sz w:val="20"/>
              </w:rPr>
              <w:t>Meža īpašnieks, tiesiskais valdītājs vai apsaimniekotājs, kurš apsaimnieko meža platības, kas ir lielākas par 5000 hektāriem</w:t>
            </w:r>
          </w:p>
        </w:tc>
        <w:tc>
          <w:tcPr>
            <w:tcW w:w="2410" w:type="dxa"/>
          </w:tcPr>
          <w:p w14:paraId="371252EB" w14:textId="77777777" w:rsidR="00966DC6" w:rsidRDefault="00966DC6" w:rsidP="0086388E">
            <w:pPr>
              <w:pStyle w:val="TableParagraph"/>
              <w:spacing w:before="24"/>
              <w:ind w:left="71" w:right="59"/>
              <w:jc w:val="center"/>
              <w:rPr>
                <w:sz w:val="20"/>
              </w:rPr>
            </w:pPr>
            <w:r>
              <w:rPr>
                <w:sz w:val="20"/>
              </w:rPr>
              <w:t>Meža īpašnieks, tiesiskais valdītājs vai apsaimniekotājs, kurš apsaimnieko meža platības, kas ir lielākas par 5000 hektāriem</w:t>
            </w:r>
          </w:p>
        </w:tc>
        <w:tc>
          <w:tcPr>
            <w:tcW w:w="1418" w:type="dxa"/>
          </w:tcPr>
          <w:p w14:paraId="371252EC" w14:textId="77777777" w:rsidR="00966DC6" w:rsidRDefault="00966DC6" w:rsidP="0086388E">
            <w:pPr>
              <w:pStyle w:val="TableParagraph"/>
              <w:spacing w:before="24"/>
              <w:ind w:left="80" w:right="67"/>
              <w:jc w:val="center"/>
              <w:rPr>
                <w:sz w:val="20"/>
              </w:rPr>
            </w:pPr>
            <w:r>
              <w:rPr>
                <w:sz w:val="20"/>
              </w:rPr>
              <w:t>VCAP</w:t>
            </w:r>
          </w:p>
          <w:p w14:paraId="371252ED" w14:textId="77777777" w:rsidR="00966DC6" w:rsidRDefault="00966DC6" w:rsidP="0086388E">
            <w:pPr>
              <w:pStyle w:val="TableParagraph"/>
              <w:spacing w:before="1"/>
              <w:ind w:left="78" w:right="68"/>
              <w:jc w:val="center"/>
              <w:rPr>
                <w:sz w:val="20"/>
              </w:rPr>
            </w:pPr>
            <w:r>
              <w:rPr>
                <w:sz w:val="20"/>
              </w:rPr>
              <w:t>37.pielikums</w:t>
            </w:r>
          </w:p>
        </w:tc>
      </w:tr>
      <w:tr w:rsidR="00966DC6" w14:paraId="371252F6" w14:textId="77777777" w:rsidTr="0086388E">
        <w:trPr>
          <w:trHeight w:val="1209"/>
        </w:trPr>
        <w:tc>
          <w:tcPr>
            <w:tcW w:w="704" w:type="dxa"/>
          </w:tcPr>
          <w:p w14:paraId="371252EF" w14:textId="77777777" w:rsidR="00966DC6" w:rsidRDefault="00966DC6" w:rsidP="0086388E">
            <w:pPr>
              <w:pStyle w:val="TableParagraph"/>
              <w:spacing w:before="21"/>
              <w:ind w:left="131" w:right="117"/>
              <w:jc w:val="center"/>
              <w:rPr>
                <w:sz w:val="20"/>
              </w:rPr>
            </w:pPr>
            <w:r>
              <w:rPr>
                <w:sz w:val="20"/>
              </w:rPr>
              <w:t>1.13.</w:t>
            </w:r>
          </w:p>
        </w:tc>
        <w:tc>
          <w:tcPr>
            <w:tcW w:w="3257" w:type="dxa"/>
          </w:tcPr>
          <w:p w14:paraId="371252F0" w14:textId="77777777" w:rsidR="00966DC6" w:rsidRDefault="00966DC6" w:rsidP="0086388E">
            <w:pPr>
              <w:pStyle w:val="TableParagraph"/>
              <w:spacing w:before="21"/>
              <w:ind w:left="30"/>
              <w:rPr>
                <w:sz w:val="20"/>
              </w:rPr>
            </w:pPr>
            <w:r>
              <w:rPr>
                <w:sz w:val="20"/>
              </w:rPr>
              <w:t>Brīdinājuma zīmju izvietošana mežos pie atpūtas vietām un informācijas stendiem par uzmanīgu rīcību ar uguni un informāciju pēc palīdzības uguns nelaimes gadījumā</w:t>
            </w:r>
          </w:p>
        </w:tc>
        <w:tc>
          <w:tcPr>
            <w:tcW w:w="1700" w:type="dxa"/>
          </w:tcPr>
          <w:p w14:paraId="371252F1" w14:textId="77777777" w:rsidR="00966DC6" w:rsidRDefault="00966DC6" w:rsidP="0086388E">
            <w:pPr>
              <w:pStyle w:val="TableParagraph"/>
              <w:spacing w:before="21"/>
              <w:ind w:left="110" w:right="98"/>
              <w:jc w:val="center"/>
              <w:rPr>
                <w:sz w:val="20"/>
              </w:rPr>
            </w:pPr>
            <w:r>
              <w:rPr>
                <w:sz w:val="20"/>
              </w:rPr>
              <w:t>Katru gadu</w:t>
            </w:r>
          </w:p>
        </w:tc>
        <w:tc>
          <w:tcPr>
            <w:tcW w:w="2698" w:type="dxa"/>
          </w:tcPr>
          <w:p w14:paraId="371252F2" w14:textId="77777777" w:rsidR="00966DC6" w:rsidRDefault="00966DC6" w:rsidP="0086388E">
            <w:pPr>
              <w:pStyle w:val="TableParagraph"/>
              <w:spacing w:before="21"/>
              <w:ind w:left="190" w:right="162" w:firstLine="122"/>
              <w:rPr>
                <w:sz w:val="20"/>
              </w:rPr>
            </w:pPr>
            <w:r>
              <w:rPr>
                <w:sz w:val="20"/>
              </w:rPr>
              <w:t>Meža īpašnieks, tiesiskais valdītājs vai apsaimniekotājs</w:t>
            </w:r>
          </w:p>
        </w:tc>
        <w:tc>
          <w:tcPr>
            <w:tcW w:w="2693" w:type="dxa"/>
          </w:tcPr>
          <w:p w14:paraId="371252F3" w14:textId="77777777" w:rsidR="00966DC6" w:rsidRDefault="00966DC6" w:rsidP="0086388E">
            <w:pPr>
              <w:pStyle w:val="TableParagraph"/>
              <w:spacing w:before="21"/>
              <w:ind w:left="190" w:right="157" w:firstLine="120"/>
              <w:rPr>
                <w:sz w:val="20"/>
              </w:rPr>
            </w:pPr>
            <w:r>
              <w:rPr>
                <w:sz w:val="20"/>
              </w:rPr>
              <w:t>Meža īpašnieks, tiesiskais valdītājs vai apsaimniekotājs</w:t>
            </w:r>
          </w:p>
        </w:tc>
        <w:tc>
          <w:tcPr>
            <w:tcW w:w="2410" w:type="dxa"/>
          </w:tcPr>
          <w:p w14:paraId="371252F4" w14:textId="77777777" w:rsidR="00966DC6" w:rsidRDefault="00966DC6" w:rsidP="0086388E">
            <w:pPr>
              <w:pStyle w:val="TableParagraph"/>
              <w:spacing w:before="21"/>
              <w:ind w:left="49" w:right="15" w:firstLine="120"/>
              <w:rPr>
                <w:sz w:val="20"/>
              </w:rPr>
            </w:pPr>
            <w:r>
              <w:rPr>
                <w:sz w:val="20"/>
              </w:rPr>
              <w:t>Meža īpašnieks, tiesiskais valdītājs vai apsaimniekotājs</w:t>
            </w:r>
          </w:p>
        </w:tc>
        <w:tc>
          <w:tcPr>
            <w:tcW w:w="1418" w:type="dxa"/>
          </w:tcPr>
          <w:p w14:paraId="371252F5" w14:textId="77777777" w:rsidR="00966DC6" w:rsidRDefault="00966DC6" w:rsidP="0086388E">
            <w:pPr>
              <w:pStyle w:val="TableParagraph"/>
              <w:spacing w:before="21"/>
              <w:ind w:left="14"/>
              <w:jc w:val="center"/>
              <w:rPr>
                <w:sz w:val="20"/>
              </w:rPr>
            </w:pPr>
            <w:r>
              <w:rPr>
                <w:w w:val="99"/>
                <w:sz w:val="20"/>
              </w:rPr>
              <w:t>-</w:t>
            </w:r>
          </w:p>
        </w:tc>
      </w:tr>
      <w:tr w:rsidR="00966DC6" w14:paraId="371252FF" w14:textId="77777777" w:rsidTr="0086388E">
        <w:trPr>
          <w:trHeight w:val="750"/>
        </w:trPr>
        <w:tc>
          <w:tcPr>
            <w:tcW w:w="704" w:type="dxa"/>
          </w:tcPr>
          <w:p w14:paraId="371252F7" w14:textId="77777777" w:rsidR="00966DC6" w:rsidRDefault="00966DC6" w:rsidP="0086388E">
            <w:pPr>
              <w:pStyle w:val="TableParagraph"/>
              <w:spacing w:before="24"/>
              <w:ind w:left="131" w:right="117"/>
              <w:jc w:val="center"/>
              <w:rPr>
                <w:sz w:val="20"/>
              </w:rPr>
            </w:pPr>
            <w:r>
              <w:rPr>
                <w:sz w:val="20"/>
              </w:rPr>
              <w:t>1.14.</w:t>
            </w:r>
          </w:p>
        </w:tc>
        <w:tc>
          <w:tcPr>
            <w:tcW w:w="3257" w:type="dxa"/>
          </w:tcPr>
          <w:p w14:paraId="371252F8" w14:textId="77777777" w:rsidR="00966DC6" w:rsidRDefault="00966DC6" w:rsidP="0086388E">
            <w:pPr>
              <w:pStyle w:val="TableParagraph"/>
              <w:spacing w:before="24"/>
              <w:ind w:left="30" w:right="48"/>
              <w:rPr>
                <w:sz w:val="20"/>
              </w:rPr>
            </w:pPr>
            <w:r>
              <w:rPr>
                <w:sz w:val="20"/>
              </w:rPr>
              <w:t>Valsts materiālo rezervju pilnveidošana, uzglabāšana, uzturēšana un atjaunošana</w:t>
            </w:r>
          </w:p>
        </w:tc>
        <w:tc>
          <w:tcPr>
            <w:tcW w:w="1700" w:type="dxa"/>
          </w:tcPr>
          <w:p w14:paraId="371252F9" w14:textId="77777777" w:rsidR="00966DC6" w:rsidRDefault="00966DC6" w:rsidP="0086388E">
            <w:pPr>
              <w:pStyle w:val="TableParagraph"/>
              <w:spacing w:before="24"/>
              <w:ind w:left="112" w:right="98"/>
              <w:jc w:val="center"/>
              <w:rPr>
                <w:sz w:val="20"/>
              </w:rPr>
            </w:pPr>
            <w:r>
              <w:rPr>
                <w:sz w:val="20"/>
              </w:rPr>
              <w:t>2020.-2027. gads</w:t>
            </w:r>
          </w:p>
        </w:tc>
        <w:tc>
          <w:tcPr>
            <w:tcW w:w="2698" w:type="dxa"/>
          </w:tcPr>
          <w:p w14:paraId="371252FA" w14:textId="77777777" w:rsidR="00966DC6" w:rsidRDefault="00966DC6" w:rsidP="0086388E">
            <w:pPr>
              <w:pStyle w:val="TableParagraph"/>
              <w:spacing w:before="24"/>
              <w:ind w:left="90" w:right="81"/>
              <w:jc w:val="center"/>
              <w:rPr>
                <w:sz w:val="20"/>
              </w:rPr>
            </w:pPr>
            <w:r>
              <w:rPr>
                <w:sz w:val="20"/>
              </w:rPr>
              <w:t>Ministrijas</w:t>
            </w:r>
          </w:p>
        </w:tc>
        <w:tc>
          <w:tcPr>
            <w:tcW w:w="2693" w:type="dxa"/>
          </w:tcPr>
          <w:p w14:paraId="371252FB" w14:textId="77777777" w:rsidR="00966DC6" w:rsidRDefault="00966DC6" w:rsidP="0086388E">
            <w:pPr>
              <w:pStyle w:val="TableParagraph"/>
              <w:spacing w:before="24"/>
              <w:ind w:left="78" w:right="62"/>
              <w:jc w:val="center"/>
              <w:rPr>
                <w:sz w:val="20"/>
              </w:rPr>
            </w:pPr>
            <w:r>
              <w:rPr>
                <w:sz w:val="20"/>
              </w:rPr>
              <w:t xml:space="preserve">Ministrijas un padotības iestādes, </w:t>
            </w:r>
            <w:r w:rsidRPr="005E7B5C">
              <w:rPr>
                <w:b/>
                <w:sz w:val="20"/>
              </w:rPr>
              <w:t>Pašvaldība,</w:t>
            </w:r>
            <w:r>
              <w:rPr>
                <w:sz w:val="20"/>
              </w:rPr>
              <w:t xml:space="preserve"> Komersanti</w:t>
            </w:r>
          </w:p>
        </w:tc>
        <w:tc>
          <w:tcPr>
            <w:tcW w:w="2410" w:type="dxa"/>
          </w:tcPr>
          <w:p w14:paraId="371252FC" w14:textId="77777777" w:rsidR="00966DC6" w:rsidRDefault="00966DC6" w:rsidP="0086388E">
            <w:pPr>
              <w:pStyle w:val="TableParagraph"/>
              <w:spacing w:before="24"/>
              <w:ind w:left="43" w:right="28"/>
              <w:jc w:val="center"/>
              <w:rPr>
                <w:sz w:val="20"/>
              </w:rPr>
            </w:pPr>
            <w:r>
              <w:rPr>
                <w:sz w:val="20"/>
              </w:rPr>
              <w:t xml:space="preserve">Ministrijas un padotības iestādes, </w:t>
            </w:r>
            <w:r w:rsidRPr="005E7B5C">
              <w:rPr>
                <w:b/>
                <w:sz w:val="20"/>
              </w:rPr>
              <w:t>Pašvaldība,</w:t>
            </w:r>
            <w:r>
              <w:rPr>
                <w:sz w:val="20"/>
              </w:rPr>
              <w:t xml:space="preserve"> Komersanti</w:t>
            </w:r>
          </w:p>
        </w:tc>
        <w:tc>
          <w:tcPr>
            <w:tcW w:w="1418" w:type="dxa"/>
          </w:tcPr>
          <w:p w14:paraId="371252FD" w14:textId="77777777" w:rsidR="00966DC6" w:rsidRDefault="00966DC6" w:rsidP="0086388E">
            <w:pPr>
              <w:pStyle w:val="TableParagraph"/>
              <w:spacing w:before="24"/>
              <w:ind w:left="80" w:right="67"/>
              <w:jc w:val="center"/>
              <w:rPr>
                <w:sz w:val="20"/>
              </w:rPr>
            </w:pPr>
            <w:r>
              <w:rPr>
                <w:sz w:val="20"/>
              </w:rPr>
              <w:t>VCAP</w:t>
            </w:r>
          </w:p>
          <w:p w14:paraId="371252FE" w14:textId="77777777" w:rsidR="00966DC6" w:rsidRDefault="00966DC6" w:rsidP="0086388E">
            <w:pPr>
              <w:pStyle w:val="TableParagraph"/>
              <w:ind w:left="78" w:right="68"/>
              <w:jc w:val="center"/>
              <w:rPr>
                <w:sz w:val="20"/>
              </w:rPr>
            </w:pPr>
            <w:r>
              <w:rPr>
                <w:sz w:val="20"/>
              </w:rPr>
              <w:t>37.pielikums</w:t>
            </w:r>
          </w:p>
        </w:tc>
      </w:tr>
    </w:tbl>
    <w:p w14:paraId="37125300" w14:textId="77777777" w:rsidR="00966DC6" w:rsidRDefault="00966DC6" w:rsidP="00966DC6">
      <w:pPr>
        <w:jc w:val="center"/>
        <w:rPr>
          <w:sz w:val="20"/>
        </w:rPr>
        <w:sectPr w:rsidR="00966DC6">
          <w:pgSz w:w="16840" w:h="11910" w:orient="landscape"/>
          <w:pgMar w:top="1180" w:right="700" w:bottom="280" w:left="1020" w:header="710" w:footer="0" w:gutter="0"/>
          <w:cols w:space="720"/>
        </w:sectPr>
      </w:pPr>
    </w:p>
    <w:p w14:paraId="37125301"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57"/>
        <w:gridCol w:w="1700"/>
        <w:gridCol w:w="2698"/>
        <w:gridCol w:w="2693"/>
        <w:gridCol w:w="2410"/>
        <w:gridCol w:w="1418"/>
      </w:tblGrid>
      <w:tr w:rsidR="00966DC6" w14:paraId="37125309" w14:textId="77777777" w:rsidTr="0086388E">
        <w:trPr>
          <w:trHeight w:val="748"/>
        </w:trPr>
        <w:tc>
          <w:tcPr>
            <w:tcW w:w="704" w:type="dxa"/>
          </w:tcPr>
          <w:p w14:paraId="37125302" w14:textId="77777777" w:rsidR="00966DC6" w:rsidRDefault="00966DC6" w:rsidP="0086388E">
            <w:pPr>
              <w:pStyle w:val="TableParagraph"/>
              <w:spacing w:before="21"/>
              <w:ind w:left="131" w:right="117"/>
              <w:jc w:val="center"/>
              <w:rPr>
                <w:sz w:val="20"/>
              </w:rPr>
            </w:pPr>
            <w:r>
              <w:rPr>
                <w:sz w:val="20"/>
              </w:rPr>
              <w:t>1.15.</w:t>
            </w:r>
          </w:p>
        </w:tc>
        <w:tc>
          <w:tcPr>
            <w:tcW w:w="3257" w:type="dxa"/>
          </w:tcPr>
          <w:p w14:paraId="37125303" w14:textId="77777777" w:rsidR="00966DC6" w:rsidRDefault="00966DC6" w:rsidP="0086388E">
            <w:pPr>
              <w:pStyle w:val="TableParagraph"/>
              <w:spacing w:before="21"/>
              <w:ind w:left="30"/>
              <w:rPr>
                <w:sz w:val="20"/>
              </w:rPr>
            </w:pPr>
            <w:r>
              <w:rPr>
                <w:sz w:val="20"/>
              </w:rPr>
              <w:t>Pašvaldību sadarbības teritoriju civilās aizsardzības komisiju apmācības plānošana un organizēšana</w:t>
            </w:r>
          </w:p>
        </w:tc>
        <w:tc>
          <w:tcPr>
            <w:tcW w:w="1700" w:type="dxa"/>
          </w:tcPr>
          <w:p w14:paraId="37125304" w14:textId="77777777" w:rsidR="00966DC6" w:rsidRDefault="00966DC6" w:rsidP="0086388E">
            <w:pPr>
              <w:pStyle w:val="TableParagraph"/>
              <w:spacing w:before="21"/>
              <w:ind w:left="193" w:firstLine="511"/>
              <w:rPr>
                <w:sz w:val="20"/>
              </w:rPr>
            </w:pPr>
            <w:r>
              <w:rPr>
                <w:sz w:val="20"/>
              </w:rPr>
              <w:t xml:space="preserve">Pēc </w:t>
            </w:r>
            <w:r>
              <w:rPr>
                <w:w w:val="95"/>
                <w:sz w:val="20"/>
              </w:rPr>
              <w:t>nepieciešamības</w:t>
            </w:r>
          </w:p>
        </w:tc>
        <w:tc>
          <w:tcPr>
            <w:tcW w:w="2698" w:type="dxa"/>
          </w:tcPr>
          <w:p w14:paraId="37125305" w14:textId="77777777" w:rsidR="00966DC6" w:rsidRPr="005E7B5C" w:rsidRDefault="00966DC6" w:rsidP="0086388E">
            <w:pPr>
              <w:pStyle w:val="TableParagraph"/>
              <w:spacing w:before="21"/>
              <w:ind w:left="90" w:right="81"/>
              <w:jc w:val="center"/>
              <w:rPr>
                <w:b/>
                <w:sz w:val="20"/>
              </w:rPr>
            </w:pPr>
            <w:r>
              <w:rPr>
                <w:b/>
                <w:sz w:val="20"/>
              </w:rPr>
              <w:t>CA komisija</w:t>
            </w:r>
          </w:p>
        </w:tc>
        <w:tc>
          <w:tcPr>
            <w:tcW w:w="2693" w:type="dxa"/>
          </w:tcPr>
          <w:p w14:paraId="37125306" w14:textId="77777777" w:rsidR="00966DC6" w:rsidRDefault="00966DC6" w:rsidP="0086388E">
            <w:pPr>
              <w:pStyle w:val="TableParagraph"/>
              <w:spacing w:before="21"/>
              <w:ind w:left="71" w:right="62"/>
              <w:jc w:val="center"/>
              <w:rPr>
                <w:sz w:val="20"/>
              </w:rPr>
            </w:pPr>
            <w:r>
              <w:rPr>
                <w:sz w:val="20"/>
              </w:rPr>
              <w:t xml:space="preserve">VUGD, </w:t>
            </w:r>
            <w:r>
              <w:rPr>
                <w:b/>
                <w:sz w:val="20"/>
              </w:rPr>
              <w:t>CA komisija</w:t>
            </w:r>
          </w:p>
        </w:tc>
        <w:tc>
          <w:tcPr>
            <w:tcW w:w="2410" w:type="dxa"/>
          </w:tcPr>
          <w:p w14:paraId="37125307" w14:textId="77777777" w:rsidR="00966DC6" w:rsidRDefault="00966DC6" w:rsidP="0086388E">
            <w:pPr>
              <w:pStyle w:val="TableParagraph"/>
              <w:spacing w:before="21"/>
              <w:ind w:left="200"/>
              <w:rPr>
                <w:sz w:val="20"/>
              </w:rPr>
            </w:pPr>
            <w:r>
              <w:rPr>
                <w:sz w:val="20"/>
              </w:rPr>
              <w:t xml:space="preserve">VUGD, </w:t>
            </w:r>
            <w:r>
              <w:rPr>
                <w:b/>
                <w:sz w:val="20"/>
              </w:rPr>
              <w:t>CA komisija</w:t>
            </w:r>
          </w:p>
        </w:tc>
        <w:tc>
          <w:tcPr>
            <w:tcW w:w="1418" w:type="dxa"/>
          </w:tcPr>
          <w:p w14:paraId="37125308" w14:textId="77777777" w:rsidR="00966DC6" w:rsidRDefault="00966DC6" w:rsidP="0086388E">
            <w:pPr>
              <w:pStyle w:val="TableParagraph"/>
              <w:spacing w:before="21"/>
              <w:ind w:left="14"/>
              <w:jc w:val="center"/>
              <w:rPr>
                <w:sz w:val="20"/>
              </w:rPr>
            </w:pPr>
            <w:r>
              <w:rPr>
                <w:w w:val="99"/>
                <w:sz w:val="20"/>
              </w:rPr>
              <w:t>-</w:t>
            </w:r>
          </w:p>
        </w:tc>
      </w:tr>
      <w:tr w:rsidR="00966DC6" w14:paraId="37125313" w14:textId="77777777" w:rsidTr="0086388E">
        <w:trPr>
          <w:trHeight w:val="981"/>
        </w:trPr>
        <w:tc>
          <w:tcPr>
            <w:tcW w:w="704" w:type="dxa"/>
          </w:tcPr>
          <w:p w14:paraId="3712530A" w14:textId="77777777" w:rsidR="00966DC6" w:rsidRDefault="00966DC6" w:rsidP="0086388E">
            <w:pPr>
              <w:pStyle w:val="TableParagraph"/>
              <w:spacing w:before="24"/>
              <w:ind w:left="131" w:right="117"/>
              <w:jc w:val="center"/>
              <w:rPr>
                <w:sz w:val="20"/>
              </w:rPr>
            </w:pPr>
            <w:r>
              <w:rPr>
                <w:sz w:val="20"/>
              </w:rPr>
              <w:t>1.16.</w:t>
            </w:r>
          </w:p>
        </w:tc>
        <w:tc>
          <w:tcPr>
            <w:tcW w:w="3257" w:type="dxa"/>
          </w:tcPr>
          <w:p w14:paraId="3712530B" w14:textId="77777777" w:rsidR="00966DC6" w:rsidRDefault="00966DC6" w:rsidP="0086388E">
            <w:pPr>
              <w:pStyle w:val="TableParagraph"/>
              <w:spacing w:before="24"/>
              <w:ind w:left="30" w:right="76"/>
              <w:rPr>
                <w:sz w:val="20"/>
              </w:rPr>
            </w:pPr>
            <w:r>
              <w:rPr>
                <w:sz w:val="20"/>
              </w:rPr>
              <w:t>Katastrofu zaudējumu un bojājumu datu bāzes vai sistēmas Izveidošana un uzturēšana, un to lietotāju apmācība</w:t>
            </w:r>
          </w:p>
        </w:tc>
        <w:tc>
          <w:tcPr>
            <w:tcW w:w="1700" w:type="dxa"/>
          </w:tcPr>
          <w:p w14:paraId="3712530C" w14:textId="77777777" w:rsidR="00966DC6" w:rsidRDefault="00966DC6" w:rsidP="0086388E">
            <w:pPr>
              <w:pStyle w:val="TableParagraph"/>
              <w:spacing w:before="24"/>
              <w:ind w:left="112" w:right="98"/>
              <w:jc w:val="center"/>
              <w:rPr>
                <w:sz w:val="20"/>
              </w:rPr>
            </w:pPr>
            <w:r>
              <w:rPr>
                <w:sz w:val="20"/>
              </w:rPr>
              <w:t>2020.-2027. gads</w:t>
            </w:r>
          </w:p>
        </w:tc>
        <w:tc>
          <w:tcPr>
            <w:tcW w:w="2698" w:type="dxa"/>
          </w:tcPr>
          <w:p w14:paraId="3712530D" w14:textId="77777777" w:rsidR="00966DC6" w:rsidRDefault="00966DC6" w:rsidP="0086388E">
            <w:pPr>
              <w:pStyle w:val="TableParagraph"/>
              <w:spacing w:before="24"/>
              <w:ind w:left="86" w:right="81"/>
              <w:jc w:val="center"/>
              <w:rPr>
                <w:sz w:val="20"/>
              </w:rPr>
            </w:pPr>
            <w:r>
              <w:rPr>
                <w:sz w:val="20"/>
              </w:rPr>
              <w:t>IEM, VARAM</w:t>
            </w:r>
          </w:p>
        </w:tc>
        <w:tc>
          <w:tcPr>
            <w:tcW w:w="2693" w:type="dxa"/>
          </w:tcPr>
          <w:p w14:paraId="3712530E" w14:textId="77777777" w:rsidR="00966DC6" w:rsidRDefault="00966DC6" w:rsidP="0086388E">
            <w:pPr>
              <w:pStyle w:val="TableParagraph"/>
              <w:spacing w:before="24"/>
              <w:ind w:left="72" w:right="62"/>
              <w:jc w:val="center"/>
              <w:rPr>
                <w:sz w:val="20"/>
              </w:rPr>
            </w:pPr>
            <w:r>
              <w:rPr>
                <w:sz w:val="20"/>
              </w:rPr>
              <w:t>VUGD, IEM IC,</w:t>
            </w:r>
          </w:p>
          <w:p w14:paraId="3712530F" w14:textId="77777777" w:rsidR="00966DC6" w:rsidRDefault="00966DC6" w:rsidP="0086388E">
            <w:pPr>
              <w:pStyle w:val="TableParagraph"/>
              <w:ind w:left="78" w:right="62"/>
              <w:jc w:val="center"/>
              <w:rPr>
                <w:sz w:val="20"/>
              </w:rPr>
            </w:pPr>
            <w:r>
              <w:rPr>
                <w:sz w:val="20"/>
              </w:rPr>
              <w:t xml:space="preserve">Ministrijas un padotības iestādes, </w:t>
            </w:r>
            <w:r w:rsidRPr="005E7B5C">
              <w:rPr>
                <w:b/>
                <w:sz w:val="20"/>
              </w:rPr>
              <w:t>Pašvaldība,</w:t>
            </w:r>
            <w:r>
              <w:rPr>
                <w:sz w:val="20"/>
              </w:rPr>
              <w:t xml:space="preserve"> Komersanti</w:t>
            </w:r>
          </w:p>
        </w:tc>
        <w:tc>
          <w:tcPr>
            <w:tcW w:w="2410" w:type="dxa"/>
          </w:tcPr>
          <w:p w14:paraId="37125310" w14:textId="77777777" w:rsidR="00966DC6" w:rsidRDefault="00966DC6" w:rsidP="0086388E">
            <w:pPr>
              <w:pStyle w:val="TableParagraph"/>
              <w:spacing w:before="24"/>
              <w:ind w:left="43" w:right="34"/>
              <w:jc w:val="center"/>
              <w:rPr>
                <w:sz w:val="20"/>
              </w:rPr>
            </w:pPr>
            <w:r>
              <w:rPr>
                <w:sz w:val="20"/>
              </w:rPr>
              <w:t>VUGD, IEM IC,</w:t>
            </w:r>
          </w:p>
          <w:p w14:paraId="37125311" w14:textId="77777777" w:rsidR="00966DC6" w:rsidRDefault="00966DC6" w:rsidP="0086388E">
            <w:pPr>
              <w:pStyle w:val="TableParagraph"/>
              <w:ind w:left="43" w:right="28"/>
              <w:jc w:val="center"/>
              <w:rPr>
                <w:sz w:val="20"/>
              </w:rPr>
            </w:pPr>
            <w:r>
              <w:rPr>
                <w:sz w:val="20"/>
              </w:rPr>
              <w:t xml:space="preserve">Ministrijas un padotības iestādes, </w:t>
            </w:r>
            <w:r w:rsidRPr="005E7B5C">
              <w:rPr>
                <w:b/>
                <w:sz w:val="20"/>
              </w:rPr>
              <w:t>Pašvaldība</w:t>
            </w:r>
            <w:r>
              <w:rPr>
                <w:sz w:val="20"/>
              </w:rPr>
              <w:t>, Komersanti</w:t>
            </w:r>
          </w:p>
        </w:tc>
        <w:tc>
          <w:tcPr>
            <w:tcW w:w="1418" w:type="dxa"/>
          </w:tcPr>
          <w:p w14:paraId="37125312" w14:textId="77777777" w:rsidR="00966DC6" w:rsidRDefault="00966DC6" w:rsidP="0086388E">
            <w:pPr>
              <w:pStyle w:val="TableParagraph"/>
              <w:spacing w:before="24"/>
              <w:ind w:left="14"/>
              <w:jc w:val="center"/>
              <w:rPr>
                <w:sz w:val="20"/>
              </w:rPr>
            </w:pPr>
            <w:r>
              <w:rPr>
                <w:w w:val="99"/>
                <w:sz w:val="20"/>
              </w:rPr>
              <w:t>-</w:t>
            </w:r>
          </w:p>
        </w:tc>
      </w:tr>
      <w:tr w:rsidR="00966DC6" w14:paraId="3712531C" w14:textId="77777777" w:rsidTr="0086388E">
        <w:trPr>
          <w:trHeight w:val="751"/>
        </w:trPr>
        <w:tc>
          <w:tcPr>
            <w:tcW w:w="704" w:type="dxa"/>
          </w:tcPr>
          <w:p w14:paraId="37125314" w14:textId="77777777" w:rsidR="00966DC6" w:rsidRDefault="00966DC6" w:rsidP="0086388E">
            <w:pPr>
              <w:pStyle w:val="TableParagraph"/>
              <w:spacing w:before="24"/>
              <w:ind w:left="131" w:right="117"/>
              <w:jc w:val="center"/>
              <w:rPr>
                <w:sz w:val="20"/>
              </w:rPr>
            </w:pPr>
            <w:r>
              <w:rPr>
                <w:sz w:val="20"/>
              </w:rPr>
              <w:t>1.17.</w:t>
            </w:r>
          </w:p>
        </w:tc>
        <w:tc>
          <w:tcPr>
            <w:tcW w:w="3257" w:type="dxa"/>
          </w:tcPr>
          <w:p w14:paraId="37125315" w14:textId="77777777" w:rsidR="00966DC6" w:rsidRDefault="00966DC6" w:rsidP="0086388E">
            <w:pPr>
              <w:pStyle w:val="TableParagraph"/>
              <w:spacing w:before="24"/>
              <w:ind w:left="30" w:right="365"/>
              <w:rPr>
                <w:sz w:val="20"/>
              </w:rPr>
            </w:pPr>
            <w:r>
              <w:rPr>
                <w:sz w:val="20"/>
              </w:rPr>
              <w:t>Civilās aizsardzības un katastrofas pārvaldīšanas mācību plānošana un organizēšana</w:t>
            </w:r>
          </w:p>
        </w:tc>
        <w:tc>
          <w:tcPr>
            <w:tcW w:w="1700" w:type="dxa"/>
          </w:tcPr>
          <w:p w14:paraId="37125316" w14:textId="77777777" w:rsidR="00966DC6" w:rsidRDefault="00966DC6" w:rsidP="0086388E">
            <w:pPr>
              <w:pStyle w:val="TableParagraph"/>
              <w:spacing w:before="24"/>
              <w:ind w:left="112" w:right="98"/>
              <w:jc w:val="center"/>
              <w:rPr>
                <w:sz w:val="20"/>
              </w:rPr>
            </w:pPr>
            <w:r>
              <w:rPr>
                <w:sz w:val="20"/>
              </w:rPr>
              <w:t>2021. gads</w:t>
            </w:r>
          </w:p>
        </w:tc>
        <w:tc>
          <w:tcPr>
            <w:tcW w:w="2698" w:type="dxa"/>
          </w:tcPr>
          <w:p w14:paraId="37125317" w14:textId="77777777" w:rsidR="00966DC6" w:rsidRDefault="00966DC6" w:rsidP="0086388E">
            <w:pPr>
              <w:pStyle w:val="TableParagraph"/>
              <w:spacing w:before="24"/>
              <w:ind w:left="88" w:right="81"/>
              <w:jc w:val="center"/>
              <w:rPr>
                <w:sz w:val="20"/>
              </w:rPr>
            </w:pPr>
            <w:r>
              <w:rPr>
                <w:sz w:val="20"/>
              </w:rPr>
              <w:t>VUGD</w:t>
            </w:r>
          </w:p>
        </w:tc>
        <w:tc>
          <w:tcPr>
            <w:tcW w:w="2693" w:type="dxa"/>
          </w:tcPr>
          <w:p w14:paraId="37125318" w14:textId="77777777" w:rsidR="00966DC6" w:rsidRDefault="00966DC6" w:rsidP="0086388E">
            <w:pPr>
              <w:pStyle w:val="TableParagraph"/>
              <w:spacing w:before="24"/>
              <w:ind w:left="46" w:right="33"/>
              <w:jc w:val="center"/>
              <w:rPr>
                <w:sz w:val="20"/>
              </w:rPr>
            </w:pPr>
            <w:r>
              <w:rPr>
                <w:sz w:val="20"/>
              </w:rPr>
              <w:t>VUGD, Ministrijas un</w:t>
            </w:r>
            <w:r>
              <w:rPr>
                <w:spacing w:val="-12"/>
                <w:sz w:val="20"/>
              </w:rPr>
              <w:t xml:space="preserve"> </w:t>
            </w:r>
            <w:r>
              <w:rPr>
                <w:sz w:val="20"/>
              </w:rPr>
              <w:t xml:space="preserve">padotības iestādes, </w:t>
            </w:r>
            <w:r w:rsidRPr="005E7B5C">
              <w:rPr>
                <w:b/>
                <w:sz w:val="20"/>
              </w:rPr>
              <w:t>Pašvaldība,</w:t>
            </w:r>
            <w:r>
              <w:rPr>
                <w:sz w:val="20"/>
              </w:rPr>
              <w:t xml:space="preserve"> Komersanti</w:t>
            </w:r>
          </w:p>
        </w:tc>
        <w:tc>
          <w:tcPr>
            <w:tcW w:w="2410" w:type="dxa"/>
          </w:tcPr>
          <w:p w14:paraId="37125319" w14:textId="77777777" w:rsidR="00966DC6" w:rsidRDefault="00966DC6" w:rsidP="0086388E">
            <w:pPr>
              <w:pStyle w:val="TableParagraph"/>
              <w:spacing w:before="24"/>
              <w:ind w:left="253" w:right="242" w:firstLine="5"/>
              <w:jc w:val="center"/>
              <w:rPr>
                <w:sz w:val="20"/>
              </w:rPr>
            </w:pPr>
            <w:r>
              <w:rPr>
                <w:sz w:val="20"/>
              </w:rPr>
              <w:t xml:space="preserve">VUGD, Ministrijas un padotības iestādes, </w:t>
            </w:r>
            <w:r w:rsidRPr="005E7B5C">
              <w:rPr>
                <w:b/>
                <w:sz w:val="20"/>
              </w:rPr>
              <w:t>Pašvaldība</w:t>
            </w:r>
            <w:r>
              <w:rPr>
                <w:sz w:val="20"/>
              </w:rPr>
              <w:t>, Komersanti</w:t>
            </w:r>
          </w:p>
        </w:tc>
        <w:tc>
          <w:tcPr>
            <w:tcW w:w="1418" w:type="dxa"/>
          </w:tcPr>
          <w:p w14:paraId="3712531A" w14:textId="77777777" w:rsidR="00966DC6" w:rsidRDefault="00966DC6" w:rsidP="0086388E">
            <w:pPr>
              <w:pStyle w:val="TableParagraph"/>
              <w:spacing w:before="24"/>
              <w:ind w:left="80" w:right="67"/>
              <w:jc w:val="center"/>
              <w:rPr>
                <w:sz w:val="20"/>
              </w:rPr>
            </w:pPr>
            <w:r>
              <w:rPr>
                <w:sz w:val="20"/>
              </w:rPr>
              <w:t>VCAP</w:t>
            </w:r>
          </w:p>
          <w:p w14:paraId="3712531B" w14:textId="77777777" w:rsidR="00966DC6" w:rsidRDefault="00966DC6" w:rsidP="0086388E">
            <w:pPr>
              <w:pStyle w:val="TableParagraph"/>
              <w:ind w:left="78" w:right="68"/>
              <w:jc w:val="center"/>
              <w:rPr>
                <w:sz w:val="20"/>
              </w:rPr>
            </w:pPr>
            <w:r>
              <w:rPr>
                <w:sz w:val="20"/>
              </w:rPr>
              <w:t>37.pielikums</w:t>
            </w:r>
          </w:p>
        </w:tc>
      </w:tr>
      <w:tr w:rsidR="00966DC6" w14:paraId="37125325" w14:textId="77777777" w:rsidTr="0086388E">
        <w:trPr>
          <w:trHeight w:val="748"/>
        </w:trPr>
        <w:tc>
          <w:tcPr>
            <w:tcW w:w="704" w:type="dxa"/>
          </w:tcPr>
          <w:p w14:paraId="3712531D" w14:textId="77777777" w:rsidR="00966DC6" w:rsidRDefault="00966DC6" w:rsidP="0086388E">
            <w:pPr>
              <w:pStyle w:val="TableParagraph"/>
              <w:spacing w:before="21"/>
              <w:ind w:left="131" w:right="117"/>
              <w:jc w:val="center"/>
              <w:rPr>
                <w:sz w:val="20"/>
              </w:rPr>
            </w:pPr>
            <w:r>
              <w:rPr>
                <w:sz w:val="20"/>
              </w:rPr>
              <w:t>1.18.</w:t>
            </w:r>
          </w:p>
        </w:tc>
        <w:tc>
          <w:tcPr>
            <w:tcW w:w="3257" w:type="dxa"/>
          </w:tcPr>
          <w:p w14:paraId="3712531E" w14:textId="77777777" w:rsidR="00966DC6" w:rsidRDefault="00966DC6" w:rsidP="0086388E">
            <w:pPr>
              <w:pStyle w:val="TableParagraph"/>
              <w:spacing w:before="21"/>
              <w:ind w:left="30"/>
              <w:rPr>
                <w:sz w:val="20"/>
              </w:rPr>
            </w:pPr>
            <w:r>
              <w:rPr>
                <w:sz w:val="20"/>
              </w:rPr>
              <w:t>Risku apdrošināšanas un pārapdrošināšanas normatīvo aktu pilnveidošana</w:t>
            </w:r>
          </w:p>
        </w:tc>
        <w:tc>
          <w:tcPr>
            <w:tcW w:w="1700" w:type="dxa"/>
          </w:tcPr>
          <w:p w14:paraId="3712531F" w14:textId="77777777" w:rsidR="00966DC6" w:rsidRDefault="00966DC6" w:rsidP="0086388E">
            <w:pPr>
              <w:pStyle w:val="TableParagraph"/>
              <w:spacing w:before="21"/>
              <w:ind w:left="112" w:right="98"/>
              <w:jc w:val="center"/>
              <w:rPr>
                <w:sz w:val="20"/>
              </w:rPr>
            </w:pPr>
            <w:r>
              <w:rPr>
                <w:sz w:val="20"/>
              </w:rPr>
              <w:t>2020.-2027. gads</w:t>
            </w:r>
          </w:p>
        </w:tc>
        <w:tc>
          <w:tcPr>
            <w:tcW w:w="2698" w:type="dxa"/>
          </w:tcPr>
          <w:p w14:paraId="37125320" w14:textId="77777777" w:rsidR="00966DC6" w:rsidRDefault="00966DC6" w:rsidP="0086388E">
            <w:pPr>
              <w:pStyle w:val="TableParagraph"/>
              <w:spacing w:before="21"/>
              <w:ind w:left="243" w:right="162" w:firstLine="160"/>
              <w:rPr>
                <w:sz w:val="20"/>
              </w:rPr>
            </w:pPr>
            <w:r>
              <w:rPr>
                <w:sz w:val="20"/>
              </w:rPr>
              <w:t xml:space="preserve">Ministrijas, </w:t>
            </w:r>
            <w:r w:rsidRPr="005E7B5C">
              <w:rPr>
                <w:b/>
                <w:sz w:val="20"/>
              </w:rPr>
              <w:t>Pašvaldība,</w:t>
            </w:r>
            <w:r>
              <w:rPr>
                <w:sz w:val="20"/>
              </w:rPr>
              <w:t xml:space="preserve"> Apdrošināšanas komersanti</w:t>
            </w:r>
          </w:p>
        </w:tc>
        <w:tc>
          <w:tcPr>
            <w:tcW w:w="2693" w:type="dxa"/>
          </w:tcPr>
          <w:p w14:paraId="37125321" w14:textId="77777777" w:rsidR="00966DC6" w:rsidRDefault="00966DC6" w:rsidP="0086388E">
            <w:pPr>
              <w:pStyle w:val="TableParagraph"/>
              <w:spacing w:before="21"/>
              <w:ind w:left="243" w:firstLine="160"/>
              <w:rPr>
                <w:sz w:val="20"/>
              </w:rPr>
            </w:pPr>
            <w:r>
              <w:rPr>
                <w:sz w:val="20"/>
              </w:rPr>
              <w:t xml:space="preserve">Ministrijas, </w:t>
            </w:r>
            <w:r w:rsidRPr="005E7B5C">
              <w:rPr>
                <w:b/>
                <w:sz w:val="20"/>
              </w:rPr>
              <w:t>Pašvaldība,</w:t>
            </w:r>
            <w:r>
              <w:rPr>
                <w:sz w:val="20"/>
              </w:rPr>
              <w:t xml:space="preserve"> Apdrošināšanas komersanti</w:t>
            </w:r>
          </w:p>
        </w:tc>
        <w:tc>
          <w:tcPr>
            <w:tcW w:w="2410" w:type="dxa"/>
          </w:tcPr>
          <w:p w14:paraId="37125322" w14:textId="77777777" w:rsidR="00966DC6" w:rsidRDefault="00966DC6" w:rsidP="0086388E">
            <w:pPr>
              <w:pStyle w:val="TableParagraph"/>
              <w:spacing w:before="21"/>
              <w:ind w:left="101" w:firstLine="160"/>
              <w:rPr>
                <w:sz w:val="20"/>
              </w:rPr>
            </w:pPr>
            <w:r>
              <w:rPr>
                <w:sz w:val="20"/>
              </w:rPr>
              <w:t xml:space="preserve">Ministrijas, </w:t>
            </w:r>
            <w:r w:rsidRPr="005E7B5C">
              <w:rPr>
                <w:b/>
                <w:sz w:val="20"/>
              </w:rPr>
              <w:t>Pašvaldība,</w:t>
            </w:r>
            <w:r>
              <w:rPr>
                <w:sz w:val="20"/>
              </w:rPr>
              <w:t xml:space="preserve"> Apdrošināšanas komersanti</w:t>
            </w:r>
          </w:p>
        </w:tc>
        <w:tc>
          <w:tcPr>
            <w:tcW w:w="1418" w:type="dxa"/>
          </w:tcPr>
          <w:p w14:paraId="37125323" w14:textId="77777777" w:rsidR="00966DC6" w:rsidRDefault="00966DC6" w:rsidP="0086388E">
            <w:pPr>
              <w:pStyle w:val="TableParagraph"/>
              <w:spacing w:before="21"/>
              <w:ind w:left="80" w:right="67"/>
              <w:jc w:val="center"/>
              <w:rPr>
                <w:sz w:val="20"/>
              </w:rPr>
            </w:pPr>
            <w:r>
              <w:rPr>
                <w:sz w:val="20"/>
              </w:rPr>
              <w:t>VCAP</w:t>
            </w:r>
          </w:p>
          <w:p w14:paraId="37125324" w14:textId="77777777" w:rsidR="00966DC6" w:rsidRDefault="00966DC6" w:rsidP="0086388E">
            <w:pPr>
              <w:pStyle w:val="TableParagraph"/>
              <w:spacing w:before="1"/>
              <w:ind w:left="78" w:right="68"/>
              <w:jc w:val="center"/>
              <w:rPr>
                <w:sz w:val="20"/>
              </w:rPr>
            </w:pPr>
            <w:r>
              <w:rPr>
                <w:sz w:val="20"/>
              </w:rPr>
              <w:t>37.pielikums</w:t>
            </w:r>
          </w:p>
        </w:tc>
      </w:tr>
      <w:tr w:rsidR="00966DC6" w14:paraId="3712532E" w14:textId="77777777" w:rsidTr="0086388E">
        <w:trPr>
          <w:trHeight w:val="750"/>
        </w:trPr>
        <w:tc>
          <w:tcPr>
            <w:tcW w:w="704" w:type="dxa"/>
          </w:tcPr>
          <w:p w14:paraId="37125326" w14:textId="77777777" w:rsidR="00966DC6" w:rsidRDefault="00966DC6" w:rsidP="0086388E">
            <w:pPr>
              <w:pStyle w:val="TableParagraph"/>
              <w:spacing w:before="24"/>
              <w:ind w:left="131" w:right="117"/>
              <w:jc w:val="center"/>
              <w:rPr>
                <w:sz w:val="20"/>
              </w:rPr>
            </w:pPr>
            <w:r>
              <w:rPr>
                <w:sz w:val="20"/>
              </w:rPr>
              <w:t>1.19.</w:t>
            </w:r>
          </w:p>
        </w:tc>
        <w:tc>
          <w:tcPr>
            <w:tcW w:w="3257" w:type="dxa"/>
          </w:tcPr>
          <w:p w14:paraId="37125327" w14:textId="77777777" w:rsidR="00966DC6" w:rsidRDefault="00966DC6" w:rsidP="0086388E">
            <w:pPr>
              <w:pStyle w:val="TableParagraph"/>
              <w:spacing w:before="24"/>
              <w:ind w:left="30"/>
              <w:rPr>
                <w:sz w:val="20"/>
              </w:rPr>
            </w:pPr>
            <w:r>
              <w:rPr>
                <w:sz w:val="20"/>
              </w:rPr>
              <w:t>Izstrādāt plānu kultūras mantojuma aizsardzībai un glābšanai krīzes situācijās</w:t>
            </w:r>
          </w:p>
        </w:tc>
        <w:tc>
          <w:tcPr>
            <w:tcW w:w="1700" w:type="dxa"/>
          </w:tcPr>
          <w:p w14:paraId="37125328" w14:textId="77777777" w:rsidR="00966DC6" w:rsidRDefault="00966DC6" w:rsidP="0086388E">
            <w:pPr>
              <w:pStyle w:val="TableParagraph"/>
              <w:spacing w:before="24"/>
              <w:ind w:left="112" w:right="98"/>
              <w:jc w:val="center"/>
              <w:rPr>
                <w:sz w:val="20"/>
              </w:rPr>
            </w:pPr>
            <w:r>
              <w:rPr>
                <w:sz w:val="20"/>
              </w:rPr>
              <w:t>2020.-2027. gads</w:t>
            </w:r>
          </w:p>
        </w:tc>
        <w:tc>
          <w:tcPr>
            <w:tcW w:w="2698" w:type="dxa"/>
          </w:tcPr>
          <w:p w14:paraId="37125329" w14:textId="77777777" w:rsidR="00966DC6" w:rsidRDefault="00966DC6" w:rsidP="0086388E">
            <w:pPr>
              <w:pStyle w:val="TableParagraph"/>
              <w:spacing w:before="24"/>
              <w:ind w:left="90" w:right="78"/>
              <w:jc w:val="center"/>
              <w:rPr>
                <w:sz w:val="20"/>
              </w:rPr>
            </w:pPr>
            <w:r>
              <w:rPr>
                <w:sz w:val="20"/>
              </w:rPr>
              <w:t>KM</w:t>
            </w:r>
          </w:p>
        </w:tc>
        <w:tc>
          <w:tcPr>
            <w:tcW w:w="2693" w:type="dxa"/>
          </w:tcPr>
          <w:p w14:paraId="3712532A" w14:textId="77777777" w:rsidR="00966DC6" w:rsidRDefault="00966DC6" w:rsidP="0086388E">
            <w:pPr>
              <w:pStyle w:val="TableParagraph"/>
              <w:spacing w:before="24"/>
              <w:ind w:left="74" w:right="62"/>
              <w:jc w:val="center"/>
              <w:rPr>
                <w:sz w:val="20"/>
              </w:rPr>
            </w:pPr>
            <w:r>
              <w:rPr>
                <w:sz w:val="20"/>
              </w:rPr>
              <w:t>KM</w:t>
            </w:r>
          </w:p>
        </w:tc>
        <w:tc>
          <w:tcPr>
            <w:tcW w:w="2410" w:type="dxa"/>
          </w:tcPr>
          <w:p w14:paraId="3712532B" w14:textId="77777777" w:rsidR="00966DC6" w:rsidRDefault="00966DC6" w:rsidP="0086388E">
            <w:pPr>
              <w:pStyle w:val="TableParagraph"/>
              <w:spacing w:before="24"/>
              <w:ind w:left="71" w:right="59"/>
              <w:jc w:val="center"/>
              <w:rPr>
                <w:sz w:val="20"/>
              </w:rPr>
            </w:pPr>
            <w:r>
              <w:rPr>
                <w:sz w:val="20"/>
              </w:rPr>
              <w:t xml:space="preserve">KM iestādes, </w:t>
            </w:r>
            <w:r w:rsidRPr="005E7B5C">
              <w:rPr>
                <w:b/>
                <w:sz w:val="20"/>
              </w:rPr>
              <w:t>Pašvaldība</w:t>
            </w:r>
            <w:r>
              <w:rPr>
                <w:sz w:val="20"/>
              </w:rPr>
              <w:t>, Kultūras pieminekļu īpašnieki</w:t>
            </w:r>
          </w:p>
        </w:tc>
        <w:tc>
          <w:tcPr>
            <w:tcW w:w="1418" w:type="dxa"/>
          </w:tcPr>
          <w:p w14:paraId="3712532C" w14:textId="77777777" w:rsidR="00966DC6" w:rsidRDefault="00966DC6" w:rsidP="0086388E">
            <w:pPr>
              <w:pStyle w:val="TableParagraph"/>
              <w:spacing w:before="24"/>
              <w:ind w:left="80" w:right="67"/>
              <w:jc w:val="center"/>
              <w:rPr>
                <w:sz w:val="20"/>
              </w:rPr>
            </w:pPr>
            <w:r>
              <w:rPr>
                <w:sz w:val="20"/>
              </w:rPr>
              <w:t>VCAP</w:t>
            </w:r>
          </w:p>
          <w:p w14:paraId="3712532D" w14:textId="77777777" w:rsidR="00966DC6" w:rsidRDefault="00966DC6" w:rsidP="0086388E">
            <w:pPr>
              <w:pStyle w:val="TableParagraph"/>
              <w:ind w:left="78" w:right="68"/>
              <w:jc w:val="center"/>
              <w:rPr>
                <w:sz w:val="20"/>
              </w:rPr>
            </w:pPr>
            <w:r>
              <w:rPr>
                <w:sz w:val="20"/>
              </w:rPr>
              <w:t>37.pielikums</w:t>
            </w:r>
          </w:p>
        </w:tc>
      </w:tr>
      <w:tr w:rsidR="00966DC6" w14:paraId="37125330" w14:textId="77777777" w:rsidTr="0086388E">
        <w:trPr>
          <w:trHeight w:val="289"/>
        </w:trPr>
        <w:tc>
          <w:tcPr>
            <w:tcW w:w="14880" w:type="dxa"/>
            <w:gridSpan w:val="7"/>
          </w:tcPr>
          <w:p w14:paraId="3712532F" w14:textId="77777777" w:rsidR="00966DC6" w:rsidRDefault="00966DC6" w:rsidP="0086388E">
            <w:pPr>
              <w:pStyle w:val="TableParagraph"/>
              <w:spacing w:before="29"/>
              <w:ind w:left="5477"/>
              <w:rPr>
                <w:b/>
                <w:sz w:val="20"/>
              </w:rPr>
            </w:pPr>
            <w:r>
              <w:rPr>
                <w:b/>
                <w:sz w:val="20"/>
              </w:rPr>
              <w:t>2. Reaģēšanas un seku likvidēšanas pasākumi</w:t>
            </w:r>
          </w:p>
        </w:tc>
      </w:tr>
      <w:tr w:rsidR="00966DC6" w14:paraId="37125339" w14:textId="77777777" w:rsidTr="0086388E">
        <w:trPr>
          <w:trHeight w:val="1211"/>
        </w:trPr>
        <w:tc>
          <w:tcPr>
            <w:tcW w:w="704" w:type="dxa"/>
          </w:tcPr>
          <w:p w14:paraId="37125331" w14:textId="77777777" w:rsidR="00966DC6" w:rsidRDefault="00966DC6" w:rsidP="0086388E">
            <w:pPr>
              <w:pStyle w:val="TableParagraph"/>
              <w:spacing w:before="24"/>
              <w:ind w:left="131" w:right="117"/>
              <w:jc w:val="center"/>
              <w:rPr>
                <w:sz w:val="20"/>
              </w:rPr>
            </w:pPr>
            <w:r>
              <w:rPr>
                <w:sz w:val="20"/>
              </w:rPr>
              <w:t>2.1.</w:t>
            </w:r>
          </w:p>
        </w:tc>
        <w:tc>
          <w:tcPr>
            <w:tcW w:w="3257" w:type="dxa"/>
          </w:tcPr>
          <w:p w14:paraId="37125332" w14:textId="77777777" w:rsidR="00966DC6" w:rsidRDefault="00966DC6" w:rsidP="0086388E">
            <w:pPr>
              <w:pStyle w:val="TableParagraph"/>
              <w:spacing w:before="24"/>
              <w:ind w:left="30" w:right="237"/>
              <w:rPr>
                <w:sz w:val="20"/>
              </w:rPr>
            </w:pPr>
            <w:r>
              <w:rPr>
                <w:sz w:val="20"/>
              </w:rPr>
              <w:t>Informācijas saņemšana par meža un kūdras purvu ugunsgrēku radītajām sekām un operatīvo dienestu informēšana un apziņošana</w:t>
            </w:r>
          </w:p>
        </w:tc>
        <w:tc>
          <w:tcPr>
            <w:tcW w:w="1700" w:type="dxa"/>
          </w:tcPr>
          <w:p w14:paraId="37125333"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8" w:type="dxa"/>
          </w:tcPr>
          <w:p w14:paraId="37125334" w14:textId="77777777" w:rsidR="00966DC6" w:rsidRDefault="00966DC6" w:rsidP="0086388E">
            <w:pPr>
              <w:pStyle w:val="TableParagraph"/>
              <w:spacing w:before="24"/>
              <w:ind w:left="54" w:right="42" w:firstLine="1"/>
              <w:jc w:val="center"/>
              <w:rPr>
                <w:sz w:val="20"/>
              </w:rPr>
            </w:pPr>
            <w:r>
              <w:rPr>
                <w:sz w:val="20"/>
              </w:rPr>
              <w:t xml:space="preserve">Meža īpašnieks, tiesiskais valdītājs vai apsaimniekotājs, </w:t>
            </w:r>
            <w:r w:rsidRPr="005E7B5C">
              <w:rPr>
                <w:b/>
                <w:sz w:val="20"/>
              </w:rPr>
              <w:t>Pašvaldība</w:t>
            </w:r>
            <w:r>
              <w:rPr>
                <w:sz w:val="20"/>
              </w:rPr>
              <w:t>, Fiziska vai</w:t>
            </w:r>
            <w:r>
              <w:rPr>
                <w:spacing w:val="-16"/>
                <w:sz w:val="20"/>
              </w:rPr>
              <w:t xml:space="preserve"> </w:t>
            </w:r>
            <w:r>
              <w:rPr>
                <w:sz w:val="20"/>
              </w:rPr>
              <w:t>juridiska persona, VUGD</w:t>
            </w:r>
          </w:p>
        </w:tc>
        <w:tc>
          <w:tcPr>
            <w:tcW w:w="2693" w:type="dxa"/>
          </w:tcPr>
          <w:p w14:paraId="37125335" w14:textId="77777777" w:rsidR="00966DC6" w:rsidRDefault="00966DC6" w:rsidP="0086388E">
            <w:pPr>
              <w:pStyle w:val="TableParagraph"/>
              <w:spacing w:before="24"/>
              <w:ind w:left="51" w:right="39" w:firstLine="1"/>
              <w:jc w:val="center"/>
              <w:rPr>
                <w:sz w:val="20"/>
              </w:rPr>
            </w:pPr>
            <w:r>
              <w:rPr>
                <w:sz w:val="20"/>
              </w:rPr>
              <w:t xml:space="preserve">Meža īpašnieks, tiesiskais valdītājs vai apsaimniekotājs, </w:t>
            </w:r>
            <w:r w:rsidRPr="005E7B5C">
              <w:rPr>
                <w:b/>
                <w:sz w:val="20"/>
              </w:rPr>
              <w:t>Pašvaldība</w:t>
            </w:r>
            <w:r>
              <w:rPr>
                <w:sz w:val="20"/>
              </w:rPr>
              <w:t>, Fiziska vai</w:t>
            </w:r>
            <w:r>
              <w:rPr>
                <w:spacing w:val="-16"/>
                <w:sz w:val="20"/>
              </w:rPr>
              <w:t xml:space="preserve"> </w:t>
            </w:r>
            <w:r>
              <w:rPr>
                <w:sz w:val="20"/>
              </w:rPr>
              <w:t>juridiska persona, VUGD</w:t>
            </w:r>
          </w:p>
        </w:tc>
        <w:tc>
          <w:tcPr>
            <w:tcW w:w="2410" w:type="dxa"/>
          </w:tcPr>
          <w:p w14:paraId="37125336" w14:textId="77777777" w:rsidR="00966DC6" w:rsidRDefault="00966DC6" w:rsidP="0086388E">
            <w:pPr>
              <w:pStyle w:val="TableParagraph"/>
              <w:spacing w:before="24"/>
              <w:ind w:left="101" w:right="87"/>
              <w:jc w:val="center"/>
              <w:rPr>
                <w:sz w:val="20"/>
              </w:rPr>
            </w:pPr>
            <w:r>
              <w:rPr>
                <w:sz w:val="20"/>
              </w:rPr>
              <w:t xml:space="preserve">Meža īpašnieks, tiesiskais valdītājs vai apsaimniekotājs, </w:t>
            </w:r>
            <w:r w:rsidRPr="005E7B5C">
              <w:rPr>
                <w:b/>
                <w:sz w:val="20"/>
              </w:rPr>
              <w:t>Pašvaldība</w:t>
            </w:r>
            <w:r>
              <w:rPr>
                <w:sz w:val="20"/>
              </w:rPr>
              <w:t>, VUGD,</w:t>
            </w:r>
          </w:p>
          <w:p w14:paraId="37125337" w14:textId="77777777" w:rsidR="00966DC6" w:rsidRDefault="00966DC6" w:rsidP="0086388E">
            <w:pPr>
              <w:pStyle w:val="TableParagraph"/>
              <w:spacing w:line="230" w:lineRule="exact"/>
              <w:ind w:left="19" w:right="8"/>
              <w:jc w:val="center"/>
              <w:rPr>
                <w:sz w:val="20"/>
              </w:rPr>
            </w:pPr>
            <w:r>
              <w:rPr>
                <w:sz w:val="20"/>
              </w:rPr>
              <w:t>Fiziska vai juridiska persona</w:t>
            </w:r>
          </w:p>
        </w:tc>
        <w:tc>
          <w:tcPr>
            <w:tcW w:w="1418" w:type="dxa"/>
          </w:tcPr>
          <w:p w14:paraId="37125338" w14:textId="77777777" w:rsidR="00966DC6" w:rsidRDefault="00966DC6" w:rsidP="0086388E">
            <w:pPr>
              <w:pStyle w:val="TableParagraph"/>
              <w:spacing w:before="24"/>
              <w:ind w:left="14"/>
              <w:jc w:val="center"/>
              <w:rPr>
                <w:sz w:val="20"/>
              </w:rPr>
            </w:pPr>
            <w:r>
              <w:rPr>
                <w:w w:val="99"/>
                <w:sz w:val="20"/>
              </w:rPr>
              <w:t>-</w:t>
            </w:r>
          </w:p>
        </w:tc>
      </w:tr>
      <w:tr w:rsidR="00966DC6" w14:paraId="37125343" w14:textId="77777777" w:rsidTr="0086388E">
        <w:trPr>
          <w:trHeight w:val="1669"/>
        </w:trPr>
        <w:tc>
          <w:tcPr>
            <w:tcW w:w="704" w:type="dxa"/>
          </w:tcPr>
          <w:p w14:paraId="3712533A" w14:textId="77777777" w:rsidR="00966DC6" w:rsidRDefault="00966DC6" w:rsidP="0086388E">
            <w:pPr>
              <w:pStyle w:val="TableParagraph"/>
              <w:spacing w:before="21"/>
              <w:ind w:left="131" w:right="117"/>
              <w:jc w:val="center"/>
              <w:rPr>
                <w:sz w:val="20"/>
              </w:rPr>
            </w:pPr>
            <w:r>
              <w:rPr>
                <w:sz w:val="20"/>
              </w:rPr>
              <w:t>2.2.</w:t>
            </w:r>
          </w:p>
        </w:tc>
        <w:tc>
          <w:tcPr>
            <w:tcW w:w="3257" w:type="dxa"/>
          </w:tcPr>
          <w:p w14:paraId="3712533B" w14:textId="77777777" w:rsidR="00966DC6" w:rsidRDefault="00966DC6" w:rsidP="0086388E">
            <w:pPr>
              <w:pStyle w:val="TableParagraph"/>
              <w:spacing w:before="21"/>
              <w:ind w:left="30" w:right="121"/>
              <w:rPr>
                <w:sz w:val="20"/>
              </w:rPr>
            </w:pPr>
            <w:r>
              <w:rPr>
                <w:sz w:val="20"/>
              </w:rPr>
              <w:t>Glābšanas dienestu, citu dienestu un avārijas brigāžu iesaistīšana reaģēšanā</w:t>
            </w:r>
          </w:p>
        </w:tc>
        <w:tc>
          <w:tcPr>
            <w:tcW w:w="1700" w:type="dxa"/>
          </w:tcPr>
          <w:p w14:paraId="3712533C" w14:textId="77777777" w:rsidR="00966DC6" w:rsidRDefault="00966DC6" w:rsidP="0086388E">
            <w:pPr>
              <w:pStyle w:val="TableParagraph"/>
              <w:spacing w:before="21"/>
              <w:ind w:left="193" w:firstLine="511"/>
              <w:rPr>
                <w:sz w:val="20"/>
              </w:rPr>
            </w:pPr>
            <w:r>
              <w:rPr>
                <w:sz w:val="20"/>
              </w:rPr>
              <w:t xml:space="preserve">Pēc </w:t>
            </w:r>
            <w:r>
              <w:rPr>
                <w:w w:val="95"/>
                <w:sz w:val="20"/>
              </w:rPr>
              <w:t>nepieciešamības</w:t>
            </w:r>
          </w:p>
        </w:tc>
        <w:tc>
          <w:tcPr>
            <w:tcW w:w="2698" w:type="dxa"/>
          </w:tcPr>
          <w:p w14:paraId="3712533D" w14:textId="77777777" w:rsidR="00966DC6" w:rsidRDefault="00966DC6" w:rsidP="0086388E">
            <w:pPr>
              <w:pStyle w:val="TableParagraph"/>
              <w:spacing w:before="21"/>
              <w:ind w:left="90" w:right="81"/>
              <w:jc w:val="center"/>
              <w:rPr>
                <w:sz w:val="20"/>
              </w:rPr>
            </w:pPr>
            <w:r>
              <w:rPr>
                <w:sz w:val="20"/>
              </w:rPr>
              <w:t>Glābšanas darbu vadītājs</w:t>
            </w:r>
          </w:p>
        </w:tc>
        <w:tc>
          <w:tcPr>
            <w:tcW w:w="2693" w:type="dxa"/>
          </w:tcPr>
          <w:p w14:paraId="3712533E" w14:textId="77777777" w:rsidR="00966DC6" w:rsidRDefault="00966DC6" w:rsidP="0086388E">
            <w:pPr>
              <w:pStyle w:val="TableParagraph"/>
              <w:spacing w:before="21"/>
              <w:ind w:left="76" w:right="62"/>
              <w:jc w:val="center"/>
              <w:rPr>
                <w:sz w:val="20"/>
              </w:rPr>
            </w:pPr>
            <w:r>
              <w:rPr>
                <w:sz w:val="20"/>
              </w:rPr>
              <w:t>Glābšanas darbu vadītājs</w:t>
            </w:r>
          </w:p>
        </w:tc>
        <w:tc>
          <w:tcPr>
            <w:tcW w:w="2410" w:type="dxa"/>
          </w:tcPr>
          <w:p w14:paraId="3712533F" w14:textId="77777777" w:rsidR="00966DC6" w:rsidRDefault="00966DC6" w:rsidP="0086388E">
            <w:pPr>
              <w:pStyle w:val="TableParagraph"/>
              <w:spacing w:before="21"/>
              <w:ind w:left="106" w:right="93" w:hanging="2"/>
              <w:jc w:val="center"/>
              <w:rPr>
                <w:sz w:val="20"/>
              </w:rPr>
            </w:pPr>
            <w:r>
              <w:rPr>
                <w:sz w:val="20"/>
              </w:rPr>
              <w:t>Glābšanas darbu vadītājs, Operatīvie dienesti un avārijas brigādes, VMD, VUGD, NMPD, VP, VVD,</w:t>
            </w:r>
          </w:p>
          <w:p w14:paraId="37125340" w14:textId="77777777" w:rsidR="00966DC6" w:rsidRDefault="00966DC6" w:rsidP="0086388E">
            <w:pPr>
              <w:pStyle w:val="TableParagraph"/>
              <w:spacing w:before="2"/>
              <w:ind w:left="23" w:right="8"/>
              <w:jc w:val="center"/>
              <w:rPr>
                <w:sz w:val="20"/>
              </w:rPr>
            </w:pPr>
            <w:r>
              <w:rPr>
                <w:sz w:val="20"/>
              </w:rPr>
              <w:t xml:space="preserve">LVĢMC, VI, VAS "Latvijas autoceļu uzturētājs", </w:t>
            </w:r>
            <w:r w:rsidRPr="005E7B5C">
              <w:rPr>
                <w:b/>
                <w:sz w:val="20"/>
              </w:rPr>
              <w:t>Pašvaldība</w:t>
            </w:r>
          </w:p>
        </w:tc>
        <w:tc>
          <w:tcPr>
            <w:tcW w:w="1418" w:type="dxa"/>
          </w:tcPr>
          <w:p w14:paraId="37125341" w14:textId="77777777" w:rsidR="00966DC6" w:rsidRDefault="00966DC6" w:rsidP="0086388E">
            <w:pPr>
              <w:pStyle w:val="TableParagraph"/>
              <w:spacing w:before="21"/>
              <w:ind w:left="80" w:right="67"/>
              <w:jc w:val="center"/>
              <w:rPr>
                <w:sz w:val="20"/>
              </w:rPr>
            </w:pPr>
            <w:r>
              <w:rPr>
                <w:sz w:val="20"/>
              </w:rPr>
              <w:t>VCAP</w:t>
            </w:r>
          </w:p>
          <w:p w14:paraId="37125342" w14:textId="77777777" w:rsidR="00966DC6" w:rsidRDefault="00966DC6" w:rsidP="0086388E">
            <w:pPr>
              <w:pStyle w:val="TableParagraph"/>
              <w:spacing w:before="1"/>
              <w:ind w:left="78" w:right="68"/>
              <w:jc w:val="center"/>
              <w:rPr>
                <w:sz w:val="20"/>
              </w:rPr>
            </w:pPr>
            <w:r>
              <w:rPr>
                <w:sz w:val="20"/>
              </w:rPr>
              <w:t>37.pielikums</w:t>
            </w:r>
          </w:p>
        </w:tc>
      </w:tr>
      <w:tr w:rsidR="00966DC6" w14:paraId="3712534F" w14:textId="77777777" w:rsidTr="0086388E">
        <w:trPr>
          <w:trHeight w:val="1439"/>
        </w:trPr>
        <w:tc>
          <w:tcPr>
            <w:tcW w:w="704" w:type="dxa"/>
          </w:tcPr>
          <w:p w14:paraId="37125344" w14:textId="77777777" w:rsidR="00966DC6" w:rsidRDefault="00966DC6" w:rsidP="0086388E">
            <w:pPr>
              <w:pStyle w:val="TableParagraph"/>
              <w:spacing w:before="21"/>
              <w:ind w:left="131" w:right="117"/>
              <w:jc w:val="center"/>
              <w:rPr>
                <w:sz w:val="20"/>
              </w:rPr>
            </w:pPr>
            <w:r>
              <w:rPr>
                <w:sz w:val="20"/>
              </w:rPr>
              <w:t>2.3.</w:t>
            </w:r>
          </w:p>
        </w:tc>
        <w:tc>
          <w:tcPr>
            <w:tcW w:w="3257" w:type="dxa"/>
          </w:tcPr>
          <w:p w14:paraId="37125345" w14:textId="77777777" w:rsidR="00966DC6" w:rsidRDefault="00966DC6" w:rsidP="0086388E">
            <w:pPr>
              <w:pStyle w:val="TableParagraph"/>
              <w:spacing w:before="21"/>
              <w:ind w:left="30"/>
              <w:rPr>
                <w:sz w:val="20"/>
              </w:rPr>
            </w:pPr>
            <w:r>
              <w:rPr>
                <w:sz w:val="20"/>
              </w:rPr>
              <w:t>Iedzīvotāju informēšana un ieteikumu par rīcību sniegšana</w:t>
            </w:r>
          </w:p>
        </w:tc>
        <w:tc>
          <w:tcPr>
            <w:tcW w:w="1700" w:type="dxa"/>
          </w:tcPr>
          <w:p w14:paraId="37125346" w14:textId="77777777" w:rsidR="00966DC6" w:rsidRDefault="00966DC6" w:rsidP="0086388E">
            <w:pPr>
              <w:pStyle w:val="TableParagraph"/>
              <w:spacing w:before="21"/>
              <w:ind w:left="108" w:right="98"/>
              <w:jc w:val="center"/>
              <w:rPr>
                <w:sz w:val="20"/>
              </w:rPr>
            </w:pPr>
            <w:r>
              <w:rPr>
                <w:sz w:val="20"/>
              </w:rPr>
              <w:t>Pastāvīgi</w:t>
            </w:r>
          </w:p>
        </w:tc>
        <w:tc>
          <w:tcPr>
            <w:tcW w:w="2698" w:type="dxa"/>
          </w:tcPr>
          <w:p w14:paraId="37125347" w14:textId="77777777" w:rsidR="00966DC6" w:rsidRDefault="00966DC6" w:rsidP="0086388E">
            <w:pPr>
              <w:pStyle w:val="TableParagraph"/>
              <w:spacing w:before="21"/>
              <w:ind w:left="183"/>
              <w:rPr>
                <w:sz w:val="20"/>
              </w:rPr>
            </w:pPr>
            <w:r>
              <w:rPr>
                <w:sz w:val="20"/>
              </w:rPr>
              <w:t>VMD, VI, NMPD, LVĢMC,</w:t>
            </w:r>
          </w:p>
          <w:p w14:paraId="37125348" w14:textId="77777777" w:rsidR="00966DC6" w:rsidRDefault="00966DC6" w:rsidP="0086388E">
            <w:pPr>
              <w:pStyle w:val="TableParagraph"/>
              <w:spacing w:before="2"/>
              <w:ind w:left="426" w:right="210" w:hanging="183"/>
              <w:rPr>
                <w:sz w:val="20"/>
              </w:rPr>
            </w:pPr>
            <w:r>
              <w:rPr>
                <w:sz w:val="20"/>
              </w:rPr>
              <w:t xml:space="preserve">VUGD, VP, VAS "Latvijas valsts ceļi", </w:t>
            </w:r>
            <w:r w:rsidRPr="005E7B5C">
              <w:rPr>
                <w:b/>
                <w:sz w:val="20"/>
              </w:rPr>
              <w:t>Pašvaldība</w:t>
            </w:r>
          </w:p>
        </w:tc>
        <w:tc>
          <w:tcPr>
            <w:tcW w:w="2693" w:type="dxa"/>
          </w:tcPr>
          <w:p w14:paraId="37125349" w14:textId="77777777" w:rsidR="00966DC6" w:rsidRDefault="00966DC6" w:rsidP="0086388E">
            <w:pPr>
              <w:pStyle w:val="TableParagraph"/>
              <w:spacing w:before="21"/>
              <w:ind w:left="183"/>
              <w:rPr>
                <w:sz w:val="20"/>
              </w:rPr>
            </w:pPr>
            <w:r>
              <w:rPr>
                <w:sz w:val="20"/>
              </w:rPr>
              <w:t>VMD, VI, NMPD, LVĢMC,</w:t>
            </w:r>
          </w:p>
          <w:p w14:paraId="3712534A" w14:textId="77777777" w:rsidR="00966DC6" w:rsidRDefault="00966DC6" w:rsidP="0086388E">
            <w:pPr>
              <w:pStyle w:val="TableParagraph"/>
              <w:spacing w:before="2"/>
              <w:ind w:left="402" w:hanging="161"/>
              <w:rPr>
                <w:sz w:val="20"/>
              </w:rPr>
            </w:pPr>
            <w:r>
              <w:rPr>
                <w:sz w:val="20"/>
              </w:rPr>
              <w:t xml:space="preserve">VUGD, VP, VAS "Latvijas Valsts ceļi", </w:t>
            </w:r>
            <w:r w:rsidRPr="005E7B5C">
              <w:rPr>
                <w:b/>
                <w:sz w:val="20"/>
              </w:rPr>
              <w:t>Pašvaldība</w:t>
            </w:r>
          </w:p>
        </w:tc>
        <w:tc>
          <w:tcPr>
            <w:tcW w:w="2410" w:type="dxa"/>
          </w:tcPr>
          <w:p w14:paraId="3712534B" w14:textId="77777777" w:rsidR="00966DC6" w:rsidRDefault="00966DC6" w:rsidP="0086388E">
            <w:pPr>
              <w:pStyle w:val="TableParagraph"/>
              <w:spacing w:before="21"/>
              <w:ind w:left="19" w:right="8"/>
              <w:jc w:val="center"/>
              <w:rPr>
                <w:sz w:val="20"/>
              </w:rPr>
            </w:pPr>
            <w:r>
              <w:rPr>
                <w:sz w:val="20"/>
              </w:rPr>
              <w:t>VMD, VI, NMPD, LVĢMC,</w:t>
            </w:r>
          </w:p>
          <w:p w14:paraId="3712534C" w14:textId="77777777" w:rsidR="00966DC6" w:rsidRDefault="00966DC6" w:rsidP="0086388E">
            <w:pPr>
              <w:pStyle w:val="TableParagraph"/>
              <w:spacing w:before="2"/>
              <w:ind w:left="43" w:right="31"/>
              <w:jc w:val="center"/>
              <w:rPr>
                <w:sz w:val="20"/>
              </w:rPr>
            </w:pPr>
            <w:r>
              <w:rPr>
                <w:sz w:val="20"/>
              </w:rPr>
              <w:t xml:space="preserve">VUGD, VP, VAS "Latvijas Valsts ceļi", </w:t>
            </w:r>
            <w:r w:rsidRPr="005E7B5C">
              <w:rPr>
                <w:b/>
                <w:sz w:val="20"/>
              </w:rPr>
              <w:t>Pašvaldība,</w:t>
            </w:r>
            <w:r>
              <w:rPr>
                <w:sz w:val="20"/>
              </w:rPr>
              <w:t xml:space="preserve"> VVD, Elektroniskie plašsaziņas līdzekļi, Raidorganizācijas un</w:t>
            </w:r>
            <w:r w:rsidR="008A6996">
              <w:rPr>
                <w:sz w:val="20"/>
              </w:rPr>
              <w:t xml:space="preserve"> elektronisko sakaru komersanti</w:t>
            </w:r>
          </w:p>
        </w:tc>
        <w:tc>
          <w:tcPr>
            <w:tcW w:w="1418" w:type="dxa"/>
          </w:tcPr>
          <w:p w14:paraId="3712534D" w14:textId="77777777" w:rsidR="00966DC6" w:rsidRDefault="00966DC6" w:rsidP="0086388E">
            <w:pPr>
              <w:pStyle w:val="TableParagraph"/>
              <w:spacing w:before="21"/>
              <w:ind w:left="80" w:right="67"/>
              <w:jc w:val="center"/>
              <w:rPr>
                <w:sz w:val="20"/>
              </w:rPr>
            </w:pPr>
            <w:r>
              <w:rPr>
                <w:sz w:val="20"/>
              </w:rPr>
              <w:t>VCAP</w:t>
            </w:r>
          </w:p>
          <w:p w14:paraId="3712534E" w14:textId="77777777" w:rsidR="00966DC6" w:rsidRDefault="00966DC6" w:rsidP="0086388E">
            <w:pPr>
              <w:pStyle w:val="TableParagraph"/>
              <w:spacing w:before="2"/>
              <w:ind w:left="78" w:right="68"/>
              <w:jc w:val="center"/>
              <w:rPr>
                <w:sz w:val="20"/>
              </w:rPr>
            </w:pPr>
            <w:r>
              <w:rPr>
                <w:sz w:val="20"/>
              </w:rPr>
              <w:t>37.pielikums</w:t>
            </w:r>
          </w:p>
        </w:tc>
      </w:tr>
    </w:tbl>
    <w:p w14:paraId="37125350" w14:textId="77777777" w:rsidR="00966DC6" w:rsidRDefault="00966DC6" w:rsidP="00966DC6">
      <w:pPr>
        <w:jc w:val="center"/>
        <w:rPr>
          <w:sz w:val="20"/>
        </w:rPr>
        <w:sectPr w:rsidR="00966DC6">
          <w:pgSz w:w="16840" w:h="11910" w:orient="landscape"/>
          <w:pgMar w:top="1180" w:right="700" w:bottom="280" w:left="1020" w:header="710" w:footer="0" w:gutter="0"/>
          <w:cols w:space="720"/>
        </w:sectPr>
      </w:pPr>
    </w:p>
    <w:p w14:paraId="37125351"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57"/>
        <w:gridCol w:w="1700"/>
        <w:gridCol w:w="2698"/>
        <w:gridCol w:w="2693"/>
        <w:gridCol w:w="2410"/>
        <w:gridCol w:w="1418"/>
      </w:tblGrid>
      <w:tr w:rsidR="008A6996" w14:paraId="3712535A" w14:textId="77777777" w:rsidTr="0067654B">
        <w:trPr>
          <w:trHeight w:val="1283"/>
        </w:trPr>
        <w:tc>
          <w:tcPr>
            <w:tcW w:w="704" w:type="dxa"/>
          </w:tcPr>
          <w:p w14:paraId="37125352" w14:textId="77777777" w:rsidR="008A6996" w:rsidRDefault="008A6996" w:rsidP="0086388E">
            <w:pPr>
              <w:pStyle w:val="TableParagraph"/>
              <w:spacing w:before="21"/>
              <w:ind w:left="131" w:right="117"/>
              <w:jc w:val="center"/>
              <w:rPr>
                <w:sz w:val="18"/>
              </w:rPr>
            </w:pPr>
            <w:r>
              <w:rPr>
                <w:sz w:val="20"/>
              </w:rPr>
              <w:t>2.4.</w:t>
            </w:r>
          </w:p>
        </w:tc>
        <w:tc>
          <w:tcPr>
            <w:tcW w:w="3257" w:type="dxa"/>
          </w:tcPr>
          <w:p w14:paraId="37125353" w14:textId="77777777" w:rsidR="008A6996" w:rsidRDefault="008A6996" w:rsidP="0086388E">
            <w:pPr>
              <w:pStyle w:val="TableParagraph"/>
              <w:spacing w:before="21"/>
              <w:ind w:left="30"/>
              <w:rPr>
                <w:sz w:val="18"/>
              </w:rPr>
            </w:pPr>
            <w:r>
              <w:rPr>
                <w:sz w:val="20"/>
              </w:rPr>
              <w:t>Pašvaldību sadarbības teritoriju civilās aizsardzības komisiju apziņošana un sasaukšana</w:t>
            </w:r>
          </w:p>
        </w:tc>
        <w:tc>
          <w:tcPr>
            <w:tcW w:w="1700" w:type="dxa"/>
          </w:tcPr>
          <w:p w14:paraId="37125354" w14:textId="77777777" w:rsidR="008A6996" w:rsidRDefault="008A6996" w:rsidP="0086388E">
            <w:pPr>
              <w:pStyle w:val="TableParagraph"/>
              <w:spacing w:before="21"/>
              <w:ind w:left="193" w:firstLine="511"/>
              <w:rPr>
                <w:sz w:val="18"/>
              </w:rPr>
            </w:pPr>
            <w:r>
              <w:rPr>
                <w:sz w:val="20"/>
              </w:rPr>
              <w:t xml:space="preserve">Pēc </w:t>
            </w:r>
            <w:r>
              <w:rPr>
                <w:w w:val="95"/>
                <w:sz w:val="20"/>
              </w:rPr>
              <w:t>nepieciešamības</w:t>
            </w:r>
          </w:p>
        </w:tc>
        <w:tc>
          <w:tcPr>
            <w:tcW w:w="2698" w:type="dxa"/>
          </w:tcPr>
          <w:p w14:paraId="37125355" w14:textId="77777777" w:rsidR="008A6996" w:rsidRDefault="008A6996" w:rsidP="0086388E">
            <w:pPr>
              <w:pStyle w:val="TableParagraph"/>
              <w:spacing w:before="21"/>
              <w:ind w:left="786" w:right="653" w:hanging="104"/>
              <w:rPr>
                <w:sz w:val="18"/>
              </w:rPr>
            </w:pPr>
            <w:r w:rsidRPr="00347A48">
              <w:rPr>
                <w:b/>
                <w:sz w:val="20"/>
              </w:rPr>
              <w:t>CA komisijas priekšsēdētājs</w:t>
            </w:r>
          </w:p>
        </w:tc>
        <w:tc>
          <w:tcPr>
            <w:tcW w:w="2693" w:type="dxa"/>
          </w:tcPr>
          <w:p w14:paraId="37125356" w14:textId="77777777" w:rsidR="008A6996" w:rsidRDefault="008A6996" w:rsidP="0086388E">
            <w:pPr>
              <w:pStyle w:val="TableParagraph"/>
              <w:spacing w:before="21"/>
              <w:ind w:left="610" w:right="214" w:hanging="332"/>
              <w:rPr>
                <w:sz w:val="18"/>
              </w:rPr>
            </w:pPr>
            <w:r w:rsidRPr="00347A48">
              <w:rPr>
                <w:b/>
                <w:sz w:val="20"/>
              </w:rPr>
              <w:t>CA komisijas nolikumā noteiktās personas</w:t>
            </w:r>
          </w:p>
        </w:tc>
        <w:tc>
          <w:tcPr>
            <w:tcW w:w="2410" w:type="dxa"/>
          </w:tcPr>
          <w:p w14:paraId="37125357" w14:textId="77777777" w:rsidR="008A6996" w:rsidRDefault="008A6996" w:rsidP="0086388E">
            <w:pPr>
              <w:pStyle w:val="TableParagraph"/>
              <w:spacing w:before="21"/>
              <w:ind w:left="137"/>
              <w:jc w:val="center"/>
              <w:rPr>
                <w:sz w:val="20"/>
              </w:rPr>
            </w:pPr>
            <w:r w:rsidRPr="00347A48">
              <w:rPr>
                <w:b/>
                <w:sz w:val="20"/>
              </w:rPr>
              <w:t>CA komisijas nolikumā noteiktās personas</w:t>
            </w:r>
          </w:p>
        </w:tc>
        <w:tc>
          <w:tcPr>
            <w:tcW w:w="1418" w:type="dxa"/>
          </w:tcPr>
          <w:p w14:paraId="37125358" w14:textId="77777777" w:rsidR="008A6996" w:rsidRDefault="008A6996" w:rsidP="0086388E">
            <w:pPr>
              <w:pStyle w:val="TableParagraph"/>
              <w:spacing w:before="21"/>
              <w:ind w:left="80" w:right="67"/>
              <w:jc w:val="center"/>
              <w:rPr>
                <w:sz w:val="20"/>
              </w:rPr>
            </w:pPr>
            <w:r>
              <w:rPr>
                <w:sz w:val="20"/>
              </w:rPr>
              <w:t>VCAP</w:t>
            </w:r>
          </w:p>
          <w:p w14:paraId="37125359" w14:textId="77777777" w:rsidR="008A6996" w:rsidRDefault="008A6996" w:rsidP="0086388E">
            <w:pPr>
              <w:pStyle w:val="TableParagraph"/>
              <w:spacing w:before="1"/>
              <w:ind w:left="78" w:right="68"/>
              <w:jc w:val="center"/>
              <w:rPr>
                <w:sz w:val="18"/>
              </w:rPr>
            </w:pPr>
            <w:r>
              <w:rPr>
                <w:sz w:val="20"/>
              </w:rPr>
              <w:t>37.pielikums</w:t>
            </w:r>
          </w:p>
        </w:tc>
      </w:tr>
      <w:tr w:rsidR="00966DC6" w14:paraId="37125362" w14:textId="77777777" w:rsidTr="0086388E">
        <w:trPr>
          <w:trHeight w:val="750"/>
        </w:trPr>
        <w:tc>
          <w:tcPr>
            <w:tcW w:w="704" w:type="dxa"/>
          </w:tcPr>
          <w:p w14:paraId="3712535B" w14:textId="77777777" w:rsidR="00966DC6" w:rsidRDefault="00966DC6" w:rsidP="0086388E">
            <w:pPr>
              <w:pStyle w:val="TableParagraph"/>
              <w:spacing w:before="24"/>
              <w:ind w:left="131" w:right="117"/>
              <w:jc w:val="center"/>
              <w:rPr>
                <w:sz w:val="20"/>
              </w:rPr>
            </w:pPr>
            <w:r>
              <w:rPr>
                <w:sz w:val="20"/>
              </w:rPr>
              <w:t>2.5.</w:t>
            </w:r>
          </w:p>
        </w:tc>
        <w:tc>
          <w:tcPr>
            <w:tcW w:w="3257" w:type="dxa"/>
          </w:tcPr>
          <w:p w14:paraId="3712535C" w14:textId="77777777" w:rsidR="00966DC6" w:rsidRDefault="00966DC6" w:rsidP="0086388E">
            <w:pPr>
              <w:pStyle w:val="TableParagraph"/>
              <w:spacing w:before="24"/>
              <w:ind w:left="30"/>
              <w:rPr>
                <w:sz w:val="20"/>
              </w:rPr>
            </w:pPr>
            <w:r>
              <w:rPr>
                <w:sz w:val="20"/>
              </w:rPr>
              <w:t>Kultūras mantojuma vērtību glābšana</w:t>
            </w:r>
          </w:p>
        </w:tc>
        <w:tc>
          <w:tcPr>
            <w:tcW w:w="1700" w:type="dxa"/>
          </w:tcPr>
          <w:p w14:paraId="3712535D"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8" w:type="dxa"/>
          </w:tcPr>
          <w:p w14:paraId="3712535E" w14:textId="77777777" w:rsidR="00966DC6" w:rsidRDefault="00966DC6" w:rsidP="0086388E">
            <w:pPr>
              <w:pStyle w:val="TableParagraph"/>
              <w:spacing w:before="24"/>
              <w:ind w:left="90" w:right="81"/>
              <w:jc w:val="center"/>
              <w:rPr>
                <w:sz w:val="20"/>
              </w:rPr>
            </w:pPr>
            <w:r>
              <w:rPr>
                <w:sz w:val="20"/>
              </w:rPr>
              <w:t>Glābšanas darbu vadītājs</w:t>
            </w:r>
          </w:p>
        </w:tc>
        <w:tc>
          <w:tcPr>
            <w:tcW w:w="2693" w:type="dxa"/>
          </w:tcPr>
          <w:p w14:paraId="3712535F" w14:textId="77777777" w:rsidR="00966DC6" w:rsidRDefault="00966DC6" w:rsidP="0086388E">
            <w:pPr>
              <w:pStyle w:val="TableParagraph"/>
              <w:spacing w:before="24"/>
              <w:ind w:left="188" w:right="91" w:hanging="65"/>
              <w:rPr>
                <w:sz w:val="20"/>
              </w:rPr>
            </w:pPr>
            <w:r>
              <w:rPr>
                <w:sz w:val="20"/>
              </w:rPr>
              <w:t xml:space="preserve">VUGD, Operatīvie dienesti un avārijas brigādes, </w:t>
            </w:r>
            <w:r w:rsidRPr="00347A48">
              <w:rPr>
                <w:b/>
                <w:sz w:val="20"/>
              </w:rPr>
              <w:t>Pašvaldība</w:t>
            </w:r>
          </w:p>
        </w:tc>
        <w:tc>
          <w:tcPr>
            <w:tcW w:w="2410" w:type="dxa"/>
          </w:tcPr>
          <w:p w14:paraId="37125360" w14:textId="77777777" w:rsidR="00966DC6" w:rsidRDefault="00966DC6" w:rsidP="0086388E">
            <w:pPr>
              <w:pStyle w:val="TableParagraph"/>
              <w:spacing w:before="24"/>
              <w:ind w:left="43" w:right="27"/>
              <w:jc w:val="center"/>
              <w:rPr>
                <w:sz w:val="20"/>
              </w:rPr>
            </w:pPr>
            <w:r>
              <w:rPr>
                <w:sz w:val="20"/>
              </w:rPr>
              <w:t xml:space="preserve">VUGD, Operatīvie dienesti un avārijas brigādes, </w:t>
            </w:r>
            <w:r w:rsidRPr="00347A48">
              <w:rPr>
                <w:b/>
                <w:sz w:val="20"/>
              </w:rPr>
              <w:t>Pašvaldība</w:t>
            </w:r>
          </w:p>
        </w:tc>
        <w:tc>
          <w:tcPr>
            <w:tcW w:w="1418" w:type="dxa"/>
          </w:tcPr>
          <w:p w14:paraId="37125361" w14:textId="77777777" w:rsidR="00966DC6" w:rsidRDefault="00966DC6" w:rsidP="0086388E">
            <w:pPr>
              <w:pStyle w:val="TableParagraph"/>
              <w:spacing w:before="24"/>
              <w:ind w:left="14"/>
              <w:jc w:val="center"/>
              <w:rPr>
                <w:sz w:val="20"/>
              </w:rPr>
            </w:pPr>
            <w:r>
              <w:rPr>
                <w:w w:val="99"/>
                <w:sz w:val="20"/>
              </w:rPr>
              <w:t>-</w:t>
            </w:r>
          </w:p>
        </w:tc>
      </w:tr>
      <w:tr w:rsidR="00966DC6" w14:paraId="3712536B" w14:textId="77777777" w:rsidTr="0086388E">
        <w:trPr>
          <w:trHeight w:val="751"/>
        </w:trPr>
        <w:tc>
          <w:tcPr>
            <w:tcW w:w="704" w:type="dxa"/>
          </w:tcPr>
          <w:p w14:paraId="37125363" w14:textId="77777777" w:rsidR="00966DC6" w:rsidRDefault="00966DC6" w:rsidP="0086388E">
            <w:pPr>
              <w:pStyle w:val="TableParagraph"/>
              <w:spacing w:before="24"/>
              <w:ind w:left="131" w:right="117"/>
              <w:jc w:val="center"/>
              <w:rPr>
                <w:sz w:val="20"/>
              </w:rPr>
            </w:pPr>
            <w:r>
              <w:rPr>
                <w:sz w:val="20"/>
              </w:rPr>
              <w:t>2.6.</w:t>
            </w:r>
          </w:p>
        </w:tc>
        <w:tc>
          <w:tcPr>
            <w:tcW w:w="3257" w:type="dxa"/>
          </w:tcPr>
          <w:p w14:paraId="37125364" w14:textId="77777777" w:rsidR="00966DC6" w:rsidRDefault="00966DC6" w:rsidP="0086388E">
            <w:pPr>
              <w:pStyle w:val="TableParagraph"/>
              <w:spacing w:before="24"/>
              <w:ind w:left="30"/>
              <w:rPr>
                <w:sz w:val="20"/>
              </w:rPr>
            </w:pPr>
            <w:r>
              <w:rPr>
                <w:sz w:val="20"/>
              </w:rPr>
              <w:t>Pirmās palīdzības sniegšana</w:t>
            </w:r>
          </w:p>
        </w:tc>
        <w:tc>
          <w:tcPr>
            <w:tcW w:w="1700" w:type="dxa"/>
          </w:tcPr>
          <w:p w14:paraId="37125365"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8" w:type="dxa"/>
          </w:tcPr>
          <w:p w14:paraId="37125366" w14:textId="77777777" w:rsidR="00966DC6" w:rsidRDefault="00966DC6" w:rsidP="0086388E">
            <w:pPr>
              <w:pStyle w:val="TableParagraph"/>
              <w:spacing w:before="24"/>
              <w:ind w:left="90" w:right="81"/>
              <w:jc w:val="center"/>
              <w:rPr>
                <w:sz w:val="20"/>
              </w:rPr>
            </w:pPr>
            <w:r>
              <w:rPr>
                <w:sz w:val="20"/>
              </w:rPr>
              <w:t xml:space="preserve">Fiziska un juridiska persona, Valsts un </w:t>
            </w:r>
            <w:r w:rsidRPr="00AD33C2">
              <w:rPr>
                <w:b/>
                <w:sz w:val="20"/>
              </w:rPr>
              <w:t>pašvaldības institūcijas</w:t>
            </w:r>
          </w:p>
        </w:tc>
        <w:tc>
          <w:tcPr>
            <w:tcW w:w="2693" w:type="dxa"/>
          </w:tcPr>
          <w:p w14:paraId="37125367" w14:textId="77777777" w:rsidR="00966DC6" w:rsidRDefault="00966DC6" w:rsidP="0086388E">
            <w:pPr>
              <w:pStyle w:val="TableParagraph"/>
              <w:spacing w:before="24"/>
              <w:ind w:left="76" w:right="62"/>
              <w:jc w:val="center"/>
              <w:rPr>
                <w:sz w:val="20"/>
              </w:rPr>
            </w:pPr>
            <w:r>
              <w:rPr>
                <w:sz w:val="20"/>
              </w:rPr>
              <w:t xml:space="preserve">Fiziska un juridiska persona, Valsts un </w:t>
            </w:r>
            <w:r w:rsidRPr="00AD33C2">
              <w:rPr>
                <w:b/>
                <w:sz w:val="20"/>
              </w:rPr>
              <w:t>pašvaldības institūcijas</w:t>
            </w:r>
          </w:p>
        </w:tc>
        <w:tc>
          <w:tcPr>
            <w:tcW w:w="2410" w:type="dxa"/>
          </w:tcPr>
          <w:p w14:paraId="37125368" w14:textId="77777777" w:rsidR="00966DC6" w:rsidRDefault="00966DC6" w:rsidP="0086388E">
            <w:pPr>
              <w:pStyle w:val="TableParagraph"/>
              <w:spacing w:before="24"/>
              <w:ind w:left="19" w:right="6"/>
              <w:jc w:val="center"/>
              <w:rPr>
                <w:sz w:val="20"/>
              </w:rPr>
            </w:pPr>
            <w:r>
              <w:rPr>
                <w:sz w:val="20"/>
              </w:rPr>
              <w:t xml:space="preserve">Fiziska un juridiska persona, Valsts un </w:t>
            </w:r>
            <w:r w:rsidRPr="00AD33C2">
              <w:rPr>
                <w:b/>
                <w:sz w:val="20"/>
              </w:rPr>
              <w:t>pašvaldības institūcijas,</w:t>
            </w:r>
            <w:r>
              <w:rPr>
                <w:sz w:val="20"/>
              </w:rPr>
              <w:t xml:space="preserve"> NVO, NMPD</w:t>
            </w:r>
          </w:p>
        </w:tc>
        <w:tc>
          <w:tcPr>
            <w:tcW w:w="1418" w:type="dxa"/>
          </w:tcPr>
          <w:p w14:paraId="37125369" w14:textId="77777777" w:rsidR="00966DC6" w:rsidRDefault="00966DC6" w:rsidP="0086388E">
            <w:pPr>
              <w:pStyle w:val="TableParagraph"/>
              <w:spacing w:before="24"/>
              <w:ind w:left="80" w:right="67"/>
              <w:jc w:val="center"/>
              <w:rPr>
                <w:sz w:val="20"/>
              </w:rPr>
            </w:pPr>
            <w:r>
              <w:rPr>
                <w:sz w:val="20"/>
              </w:rPr>
              <w:t>VCAP</w:t>
            </w:r>
          </w:p>
          <w:p w14:paraId="3712536A" w14:textId="77777777" w:rsidR="00966DC6" w:rsidRDefault="00966DC6" w:rsidP="0086388E">
            <w:pPr>
              <w:pStyle w:val="TableParagraph"/>
              <w:spacing w:before="1"/>
              <w:ind w:left="78" w:right="68"/>
              <w:jc w:val="center"/>
              <w:rPr>
                <w:sz w:val="20"/>
              </w:rPr>
            </w:pPr>
            <w:r>
              <w:rPr>
                <w:sz w:val="20"/>
              </w:rPr>
              <w:t>37.pielikums</w:t>
            </w:r>
          </w:p>
        </w:tc>
      </w:tr>
      <w:tr w:rsidR="00966DC6" w14:paraId="37125373" w14:textId="77777777" w:rsidTr="0086388E">
        <w:trPr>
          <w:trHeight w:val="1209"/>
        </w:trPr>
        <w:tc>
          <w:tcPr>
            <w:tcW w:w="704" w:type="dxa"/>
          </w:tcPr>
          <w:p w14:paraId="3712536C" w14:textId="77777777" w:rsidR="00966DC6" w:rsidRDefault="00966DC6" w:rsidP="0086388E">
            <w:pPr>
              <w:pStyle w:val="TableParagraph"/>
              <w:spacing w:before="21"/>
              <w:ind w:left="131" w:right="117"/>
              <w:jc w:val="center"/>
              <w:rPr>
                <w:sz w:val="20"/>
              </w:rPr>
            </w:pPr>
            <w:r>
              <w:rPr>
                <w:sz w:val="20"/>
              </w:rPr>
              <w:t>2.7.</w:t>
            </w:r>
          </w:p>
        </w:tc>
        <w:tc>
          <w:tcPr>
            <w:tcW w:w="3257" w:type="dxa"/>
          </w:tcPr>
          <w:p w14:paraId="3712536D" w14:textId="77777777" w:rsidR="00966DC6" w:rsidRDefault="00966DC6" w:rsidP="0086388E">
            <w:pPr>
              <w:pStyle w:val="TableParagraph"/>
              <w:spacing w:before="21"/>
              <w:ind w:left="30" w:right="325"/>
              <w:rPr>
                <w:sz w:val="20"/>
              </w:rPr>
            </w:pPr>
            <w:r>
              <w:rPr>
                <w:sz w:val="20"/>
              </w:rPr>
              <w:t>Citu valsts un pašvaldību institūciju iesaistīšana</w:t>
            </w:r>
          </w:p>
        </w:tc>
        <w:tc>
          <w:tcPr>
            <w:tcW w:w="1700" w:type="dxa"/>
          </w:tcPr>
          <w:p w14:paraId="3712536E" w14:textId="77777777" w:rsidR="00966DC6" w:rsidRDefault="00966DC6" w:rsidP="0086388E">
            <w:pPr>
              <w:pStyle w:val="TableParagraph"/>
              <w:spacing w:before="21"/>
              <w:ind w:left="193" w:firstLine="511"/>
              <w:rPr>
                <w:sz w:val="20"/>
              </w:rPr>
            </w:pPr>
            <w:r>
              <w:rPr>
                <w:sz w:val="20"/>
              </w:rPr>
              <w:t xml:space="preserve">Pēc </w:t>
            </w:r>
            <w:r>
              <w:rPr>
                <w:w w:val="95"/>
                <w:sz w:val="20"/>
              </w:rPr>
              <w:t>nepieciešamības</w:t>
            </w:r>
          </w:p>
        </w:tc>
        <w:tc>
          <w:tcPr>
            <w:tcW w:w="2698" w:type="dxa"/>
          </w:tcPr>
          <w:p w14:paraId="3712536F" w14:textId="77777777" w:rsidR="00966DC6" w:rsidRDefault="00966DC6" w:rsidP="0086388E">
            <w:pPr>
              <w:pStyle w:val="TableParagraph"/>
              <w:spacing w:before="21"/>
              <w:ind w:left="92" w:right="80" w:firstLine="4"/>
              <w:jc w:val="center"/>
              <w:rPr>
                <w:sz w:val="20"/>
              </w:rPr>
            </w:pPr>
            <w:r>
              <w:rPr>
                <w:sz w:val="20"/>
              </w:rPr>
              <w:t>Atbilstoši normatīvajiem aktiem, kādā valsts un pašvaldību institūcijas iesaistās mežu ugunsgrēku ierobežošanā</w:t>
            </w:r>
          </w:p>
        </w:tc>
        <w:tc>
          <w:tcPr>
            <w:tcW w:w="2693" w:type="dxa"/>
          </w:tcPr>
          <w:p w14:paraId="37125370" w14:textId="77777777" w:rsidR="00966DC6" w:rsidRDefault="00966DC6" w:rsidP="0086388E">
            <w:pPr>
              <w:pStyle w:val="TableParagraph"/>
              <w:spacing w:before="21"/>
              <w:ind w:left="90" w:right="78" w:firstLine="4"/>
              <w:jc w:val="center"/>
              <w:rPr>
                <w:sz w:val="20"/>
              </w:rPr>
            </w:pPr>
            <w:r>
              <w:rPr>
                <w:sz w:val="20"/>
              </w:rPr>
              <w:t xml:space="preserve">Atbilstoši normatīvajiem aktiem, kādā valsts un </w:t>
            </w:r>
            <w:r w:rsidRPr="00AD33C2">
              <w:rPr>
                <w:b/>
                <w:sz w:val="20"/>
              </w:rPr>
              <w:t>pašvaldību institūcijas</w:t>
            </w:r>
            <w:r>
              <w:rPr>
                <w:spacing w:val="-9"/>
                <w:sz w:val="20"/>
              </w:rPr>
              <w:t xml:space="preserve"> </w:t>
            </w:r>
            <w:r>
              <w:rPr>
                <w:sz w:val="20"/>
              </w:rPr>
              <w:t>iesaistās mežu ugunsgrēku</w:t>
            </w:r>
            <w:r>
              <w:rPr>
                <w:spacing w:val="-11"/>
                <w:sz w:val="20"/>
              </w:rPr>
              <w:t xml:space="preserve"> </w:t>
            </w:r>
            <w:r>
              <w:rPr>
                <w:sz w:val="20"/>
              </w:rPr>
              <w:t>ierobežošanā</w:t>
            </w:r>
          </w:p>
        </w:tc>
        <w:tc>
          <w:tcPr>
            <w:tcW w:w="2410" w:type="dxa"/>
          </w:tcPr>
          <w:p w14:paraId="37125371" w14:textId="77777777" w:rsidR="00966DC6" w:rsidRDefault="00966DC6" w:rsidP="0086388E">
            <w:pPr>
              <w:pStyle w:val="TableParagraph"/>
              <w:spacing w:before="21"/>
              <w:ind w:left="137" w:right="124" w:firstLine="2"/>
              <w:jc w:val="center"/>
              <w:rPr>
                <w:sz w:val="20"/>
              </w:rPr>
            </w:pPr>
            <w:r>
              <w:rPr>
                <w:sz w:val="20"/>
              </w:rPr>
              <w:t xml:space="preserve">Atbilstoši normatīvajiem aktiem, kādā valsts un </w:t>
            </w:r>
            <w:r w:rsidRPr="00AD33C2">
              <w:rPr>
                <w:b/>
                <w:sz w:val="20"/>
              </w:rPr>
              <w:t>pašvaldību institūcijas</w:t>
            </w:r>
            <w:r>
              <w:rPr>
                <w:sz w:val="20"/>
              </w:rPr>
              <w:t xml:space="preserve"> iesaistās mežu ugunsgrēku ierobežošanā</w:t>
            </w:r>
          </w:p>
        </w:tc>
        <w:tc>
          <w:tcPr>
            <w:tcW w:w="1418" w:type="dxa"/>
          </w:tcPr>
          <w:p w14:paraId="37125372" w14:textId="77777777" w:rsidR="00966DC6" w:rsidRDefault="00966DC6" w:rsidP="0086388E">
            <w:pPr>
              <w:pStyle w:val="TableParagraph"/>
              <w:spacing w:before="21"/>
              <w:ind w:left="14"/>
              <w:jc w:val="center"/>
              <w:rPr>
                <w:sz w:val="20"/>
              </w:rPr>
            </w:pPr>
            <w:r>
              <w:rPr>
                <w:w w:val="99"/>
                <w:sz w:val="20"/>
              </w:rPr>
              <w:t>-</w:t>
            </w:r>
          </w:p>
        </w:tc>
      </w:tr>
      <w:tr w:rsidR="00966DC6" w14:paraId="3712537D" w14:textId="77777777" w:rsidTr="0086388E">
        <w:trPr>
          <w:trHeight w:val="750"/>
        </w:trPr>
        <w:tc>
          <w:tcPr>
            <w:tcW w:w="704" w:type="dxa"/>
          </w:tcPr>
          <w:p w14:paraId="37125374" w14:textId="77777777" w:rsidR="00966DC6" w:rsidRDefault="00966DC6" w:rsidP="0086388E">
            <w:pPr>
              <w:pStyle w:val="TableParagraph"/>
              <w:spacing w:before="24"/>
              <w:ind w:left="131" w:right="117"/>
              <w:jc w:val="center"/>
              <w:rPr>
                <w:sz w:val="20"/>
              </w:rPr>
            </w:pPr>
            <w:r>
              <w:rPr>
                <w:sz w:val="20"/>
              </w:rPr>
              <w:t>2.8.</w:t>
            </w:r>
          </w:p>
        </w:tc>
        <w:tc>
          <w:tcPr>
            <w:tcW w:w="3257" w:type="dxa"/>
          </w:tcPr>
          <w:p w14:paraId="37125375" w14:textId="77777777" w:rsidR="00966DC6" w:rsidRDefault="00966DC6" w:rsidP="0086388E">
            <w:pPr>
              <w:pStyle w:val="TableParagraph"/>
              <w:spacing w:before="24"/>
              <w:ind w:left="30" w:right="709"/>
              <w:rPr>
                <w:sz w:val="20"/>
              </w:rPr>
            </w:pPr>
            <w:r>
              <w:rPr>
                <w:sz w:val="20"/>
              </w:rPr>
              <w:t>Par gaisa kvalitāti informācijas izvērtēšana un rekomendāciju sagatavošana iedzīvotājiem</w:t>
            </w:r>
          </w:p>
        </w:tc>
        <w:tc>
          <w:tcPr>
            <w:tcW w:w="1700" w:type="dxa"/>
          </w:tcPr>
          <w:p w14:paraId="37125376"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8" w:type="dxa"/>
          </w:tcPr>
          <w:p w14:paraId="37125377" w14:textId="77777777" w:rsidR="00966DC6" w:rsidRDefault="00966DC6" w:rsidP="0086388E">
            <w:pPr>
              <w:pStyle w:val="TableParagraph"/>
              <w:spacing w:before="24"/>
              <w:ind w:left="90" w:right="79"/>
              <w:jc w:val="center"/>
              <w:rPr>
                <w:sz w:val="20"/>
              </w:rPr>
            </w:pPr>
            <w:r>
              <w:rPr>
                <w:sz w:val="20"/>
              </w:rPr>
              <w:t>VI</w:t>
            </w:r>
          </w:p>
        </w:tc>
        <w:tc>
          <w:tcPr>
            <w:tcW w:w="2693" w:type="dxa"/>
          </w:tcPr>
          <w:p w14:paraId="37125378" w14:textId="77777777" w:rsidR="00966DC6" w:rsidRDefault="00966DC6" w:rsidP="0086388E">
            <w:pPr>
              <w:pStyle w:val="TableParagraph"/>
              <w:spacing w:before="24"/>
              <w:ind w:left="73" w:right="62"/>
              <w:jc w:val="center"/>
              <w:rPr>
                <w:sz w:val="20"/>
              </w:rPr>
            </w:pPr>
            <w:r>
              <w:rPr>
                <w:sz w:val="20"/>
              </w:rPr>
              <w:t>VI, VVD</w:t>
            </w:r>
          </w:p>
        </w:tc>
        <w:tc>
          <w:tcPr>
            <w:tcW w:w="2410" w:type="dxa"/>
          </w:tcPr>
          <w:p w14:paraId="37125379" w14:textId="77777777" w:rsidR="00966DC6" w:rsidRDefault="00966DC6" w:rsidP="0086388E">
            <w:pPr>
              <w:pStyle w:val="TableParagraph"/>
              <w:spacing w:before="24"/>
              <w:ind w:left="43" w:right="31"/>
              <w:jc w:val="center"/>
              <w:rPr>
                <w:sz w:val="20"/>
              </w:rPr>
            </w:pPr>
            <w:r>
              <w:rPr>
                <w:sz w:val="20"/>
              </w:rPr>
              <w:t>VI, VVD,</w:t>
            </w:r>
          </w:p>
          <w:p w14:paraId="3712537A" w14:textId="77777777" w:rsidR="00966DC6" w:rsidRDefault="00966DC6" w:rsidP="0086388E">
            <w:pPr>
              <w:pStyle w:val="TableParagraph"/>
              <w:ind w:left="43" w:right="34"/>
              <w:jc w:val="center"/>
              <w:rPr>
                <w:sz w:val="20"/>
              </w:rPr>
            </w:pPr>
            <w:r w:rsidRPr="00347A48">
              <w:rPr>
                <w:b/>
                <w:sz w:val="20"/>
              </w:rPr>
              <w:t>Pašvaldība,</w:t>
            </w:r>
            <w:r>
              <w:rPr>
                <w:sz w:val="20"/>
              </w:rPr>
              <w:t xml:space="preserve"> LVĢMC</w:t>
            </w:r>
          </w:p>
        </w:tc>
        <w:tc>
          <w:tcPr>
            <w:tcW w:w="1418" w:type="dxa"/>
          </w:tcPr>
          <w:p w14:paraId="3712537B" w14:textId="77777777" w:rsidR="00966DC6" w:rsidRDefault="00966DC6" w:rsidP="0086388E">
            <w:pPr>
              <w:pStyle w:val="TableParagraph"/>
              <w:spacing w:before="24"/>
              <w:ind w:left="80" w:right="67"/>
              <w:jc w:val="center"/>
              <w:rPr>
                <w:sz w:val="20"/>
              </w:rPr>
            </w:pPr>
            <w:r>
              <w:rPr>
                <w:sz w:val="20"/>
              </w:rPr>
              <w:t>VCAP</w:t>
            </w:r>
          </w:p>
          <w:p w14:paraId="3712537C" w14:textId="77777777" w:rsidR="00966DC6" w:rsidRDefault="00966DC6" w:rsidP="0086388E">
            <w:pPr>
              <w:pStyle w:val="TableParagraph"/>
              <w:ind w:left="78" w:right="68"/>
              <w:jc w:val="center"/>
              <w:rPr>
                <w:sz w:val="20"/>
              </w:rPr>
            </w:pPr>
            <w:r>
              <w:rPr>
                <w:sz w:val="20"/>
              </w:rPr>
              <w:t>37.pielikums</w:t>
            </w:r>
          </w:p>
        </w:tc>
      </w:tr>
      <w:tr w:rsidR="00966DC6" w14:paraId="37125385" w14:textId="77777777" w:rsidTr="0086388E">
        <w:trPr>
          <w:trHeight w:val="751"/>
        </w:trPr>
        <w:tc>
          <w:tcPr>
            <w:tcW w:w="704" w:type="dxa"/>
          </w:tcPr>
          <w:p w14:paraId="3712537E" w14:textId="77777777" w:rsidR="00966DC6" w:rsidRDefault="00966DC6" w:rsidP="0086388E">
            <w:pPr>
              <w:pStyle w:val="TableParagraph"/>
              <w:spacing w:before="24"/>
              <w:ind w:left="131" w:right="117"/>
              <w:jc w:val="center"/>
              <w:rPr>
                <w:sz w:val="20"/>
              </w:rPr>
            </w:pPr>
            <w:r>
              <w:rPr>
                <w:sz w:val="20"/>
              </w:rPr>
              <w:t>2.9.</w:t>
            </w:r>
          </w:p>
        </w:tc>
        <w:tc>
          <w:tcPr>
            <w:tcW w:w="3257" w:type="dxa"/>
          </w:tcPr>
          <w:p w14:paraId="3712537F" w14:textId="77777777" w:rsidR="00966DC6" w:rsidRDefault="00966DC6" w:rsidP="0086388E">
            <w:pPr>
              <w:pStyle w:val="TableParagraph"/>
              <w:spacing w:before="24"/>
              <w:ind w:left="30"/>
              <w:rPr>
                <w:sz w:val="20"/>
              </w:rPr>
            </w:pPr>
            <w:r>
              <w:rPr>
                <w:sz w:val="20"/>
              </w:rPr>
              <w:t>Ugunsgrēka vietas uzraudzība</w:t>
            </w:r>
          </w:p>
        </w:tc>
        <w:tc>
          <w:tcPr>
            <w:tcW w:w="1700" w:type="dxa"/>
          </w:tcPr>
          <w:p w14:paraId="37125380"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8" w:type="dxa"/>
          </w:tcPr>
          <w:p w14:paraId="37125381" w14:textId="77777777" w:rsidR="00966DC6" w:rsidRDefault="00966DC6" w:rsidP="0086388E">
            <w:pPr>
              <w:pStyle w:val="TableParagraph"/>
              <w:spacing w:before="24"/>
              <w:ind w:left="166" w:right="156" w:firstLine="3"/>
              <w:jc w:val="center"/>
              <w:rPr>
                <w:sz w:val="20"/>
              </w:rPr>
            </w:pPr>
            <w:r>
              <w:rPr>
                <w:sz w:val="20"/>
              </w:rPr>
              <w:t>Meža īpašnieks, tiesiskais valdītājs vai apsaimniekotājs, VMD</w:t>
            </w:r>
          </w:p>
        </w:tc>
        <w:tc>
          <w:tcPr>
            <w:tcW w:w="2693" w:type="dxa"/>
          </w:tcPr>
          <w:p w14:paraId="37125382" w14:textId="77777777" w:rsidR="00966DC6" w:rsidRDefault="00966DC6" w:rsidP="0086388E">
            <w:pPr>
              <w:pStyle w:val="TableParagraph"/>
              <w:spacing w:before="24"/>
              <w:ind w:left="166" w:right="151" w:hanging="2"/>
              <w:jc w:val="center"/>
              <w:rPr>
                <w:sz w:val="20"/>
              </w:rPr>
            </w:pPr>
            <w:r>
              <w:rPr>
                <w:sz w:val="20"/>
              </w:rPr>
              <w:t>Meža īpašnieks, tiesiskais valdītājs vai apsaimniekotājs, VMD</w:t>
            </w:r>
          </w:p>
        </w:tc>
        <w:tc>
          <w:tcPr>
            <w:tcW w:w="2410" w:type="dxa"/>
          </w:tcPr>
          <w:p w14:paraId="37125383" w14:textId="77777777" w:rsidR="00966DC6" w:rsidRDefault="00966DC6" w:rsidP="0086388E">
            <w:pPr>
              <w:pStyle w:val="TableParagraph"/>
              <w:spacing w:before="24"/>
              <w:ind w:left="73" w:right="59"/>
              <w:jc w:val="center"/>
              <w:rPr>
                <w:sz w:val="20"/>
              </w:rPr>
            </w:pPr>
            <w:r>
              <w:rPr>
                <w:sz w:val="20"/>
              </w:rPr>
              <w:t>Meža īpašnieks, tiesiskais valdītājs vai apsaimniekotājs, VMD</w:t>
            </w:r>
          </w:p>
        </w:tc>
        <w:tc>
          <w:tcPr>
            <w:tcW w:w="1418" w:type="dxa"/>
          </w:tcPr>
          <w:p w14:paraId="37125384" w14:textId="77777777" w:rsidR="00966DC6" w:rsidRDefault="00966DC6" w:rsidP="0086388E">
            <w:pPr>
              <w:pStyle w:val="TableParagraph"/>
              <w:spacing w:before="24"/>
              <w:ind w:left="14"/>
              <w:jc w:val="center"/>
              <w:rPr>
                <w:sz w:val="20"/>
              </w:rPr>
            </w:pPr>
            <w:r>
              <w:rPr>
                <w:w w:val="99"/>
                <w:sz w:val="20"/>
              </w:rPr>
              <w:t>-</w:t>
            </w:r>
          </w:p>
        </w:tc>
      </w:tr>
      <w:tr w:rsidR="00966DC6" w14:paraId="3712538D" w14:textId="77777777" w:rsidTr="0086388E">
        <w:trPr>
          <w:trHeight w:val="978"/>
        </w:trPr>
        <w:tc>
          <w:tcPr>
            <w:tcW w:w="704" w:type="dxa"/>
          </w:tcPr>
          <w:p w14:paraId="37125386" w14:textId="77777777" w:rsidR="00966DC6" w:rsidRDefault="00966DC6" w:rsidP="0086388E">
            <w:pPr>
              <w:pStyle w:val="TableParagraph"/>
              <w:spacing w:before="21"/>
              <w:ind w:left="131" w:right="117"/>
              <w:jc w:val="center"/>
              <w:rPr>
                <w:sz w:val="20"/>
              </w:rPr>
            </w:pPr>
            <w:r>
              <w:rPr>
                <w:sz w:val="20"/>
              </w:rPr>
              <w:t>2.10.</w:t>
            </w:r>
          </w:p>
        </w:tc>
        <w:tc>
          <w:tcPr>
            <w:tcW w:w="3257" w:type="dxa"/>
          </w:tcPr>
          <w:p w14:paraId="37125387" w14:textId="77777777" w:rsidR="00966DC6" w:rsidRDefault="00966DC6" w:rsidP="0086388E">
            <w:pPr>
              <w:pStyle w:val="TableParagraph"/>
              <w:spacing w:before="21"/>
              <w:ind w:left="30"/>
              <w:rPr>
                <w:sz w:val="20"/>
              </w:rPr>
            </w:pPr>
            <w:r>
              <w:rPr>
                <w:sz w:val="20"/>
              </w:rPr>
              <w:t>Meža aizsardzības pasākumu veikšana (invadēto koku izvākšana, feromonu slazdu izlikšana u.c.) meža kaitēkļu masu savairošanās gadījumā.</w:t>
            </w:r>
          </w:p>
        </w:tc>
        <w:tc>
          <w:tcPr>
            <w:tcW w:w="1700" w:type="dxa"/>
          </w:tcPr>
          <w:p w14:paraId="37125388" w14:textId="77777777" w:rsidR="00966DC6" w:rsidRDefault="00966DC6" w:rsidP="0086388E">
            <w:pPr>
              <w:pStyle w:val="TableParagraph"/>
              <w:spacing w:before="21"/>
              <w:ind w:left="402"/>
              <w:rPr>
                <w:sz w:val="20"/>
              </w:rPr>
            </w:pPr>
            <w:r>
              <w:rPr>
                <w:sz w:val="20"/>
              </w:rPr>
              <w:t>Katru gadu</w:t>
            </w:r>
          </w:p>
        </w:tc>
        <w:tc>
          <w:tcPr>
            <w:tcW w:w="2698" w:type="dxa"/>
          </w:tcPr>
          <w:p w14:paraId="37125389" w14:textId="77777777" w:rsidR="00966DC6" w:rsidRDefault="00966DC6" w:rsidP="0086388E">
            <w:pPr>
              <w:pStyle w:val="TableParagraph"/>
              <w:spacing w:before="21"/>
              <w:ind w:left="90" w:right="80"/>
              <w:jc w:val="center"/>
              <w:rPr>
                <w:sz w:val="20"/>
              </w:rPr>
            </w:pPr>
            <w:r>
              <w:rPr>
                <w:sz w:val="20"/>
              </w:rPr>
              <w:t>Meža īpašnieki (valdītāji)</w:t>
            </w:r>
          </w:p>
        </w:tc>
        <w:tc>
          <w:tcPr>
            <w:tcW w:w="2693" w:type="dxa"/>
          </w:tcPr>
          <w:p w14:paraId="3712538A" w14:textId="77777777" w:rsidR="00966DC6" w:rsidRDefault="00966DC6" w:rsidP="0086388E">
            <w:pPr>
              <w:pStyle w:val="TableParagraph"/>
              <w:spacing w:before="21"/>
              <w:ind w:left="72" w:right="62"/>
              <w:jc w:val="center"/>
              <w:rPr>
                <w:sz w:val="20"/>
              </w:rPr>
            </w:pPr>
            <w:r>
              <w:rPr>
                <w:sz w:val="20"/>
              </w:rPr>
              <w:t>Meža īpašnieki (valdītāji)</w:t>
            </w:r>
          </w:p>
        </w:tc>
        <w:tc>
          <w:tcPr>
            <w:tcW w:w="2410" w:type="dxa"/>
          </w:tcPr>
          <w:p w14:paraId="3712538B" w14:textId="77777777" w:rsidR="00966DC6" w:rsidRDefault="00966DC6" w:rsidP="0086388E">
            <w:pPr>
              <w:pStyle w:val="TableParagraph"/>
              <w:spacing w:before="21"/>
              <w:ind w:left="176"/>
              <w:rPr>
                <w:sz w:val="20"/>
              </w:rPr>
            </w:pPr>
            <w:r>
              <w:rPr>
                <w:sz w:val="20"/>
              </w:rPr>
              <w:t>Meža īpašnieki (valdītāji)</w:t>
            </w:r>
          </w:p>
        </w:tc>
        <w:tc>
          <w:tcPr>
            <w:tcW w:w="1418" w:type="dxa"/>
          </w:tcPr>
          <w:p w14:paraId="3712538C" w14:textId="77777777" w:rsidR="00966DC6" w:rsidRDefault="00966DC6" w:rsidP="0086388E">
            <w:pPr>
              <w:pStyle w:val="TableParagraph"/>
              <w:spacing w:before="21"/>
              <w:ind w:left="14"/>
              <w:jc w:val="center"/>
              <w:rPr>
                <w:sz w:val="20"/>
              </w:rPr>
            </w:pPr>
            <w:r>
              <w:rPr>
                <w:w w:val="99"/>
                <w:sz w:val="20"/>
              </w:rPr>
              <w:t>-</w:t>
            </w:r>
          </w:p>
        </w:tc>
      </w:tr>
      <w:tr w:rsidR="00966DC6" w14:paraId="37125396" w14:textId="77777777" w:rsidTr="0086388E">
        <w:trPr>
          <w:trHeight w:val="750"/>
        </w:trPr>
        <w:tc>
          <w:tcPr>
            <w:tcW w:w="704" w:type="dxa"/>
          </w:tcPr>
          <w:p w14:paraId="3712538E" w14:textId="77777777" w:rsidR="00966DC6" w:rsidRDefault="00966DC6" w:rsidP="0086388E">
            <w:pPr>
              <w:pStyle w:val="TableParagraph"/>
              <w:spacing w:before="24"/>
              <w:ind w:left="131" w:right="117"/>
              <w:jc w:val="center"/>
              <w:rPr>
                <w:sz w:val="20"/>
              </w:rPr>
            </w:pPr>
            <w:r>
              <w:rPr>
                <w:sz w:val="20"/>
              </w:rPr>
              <w:t>2.11.</w:t>
            </w:r>
          </w:p>
        </w:tc>
        <w:tc>
          <w:tcPr>
            <w:tcW w:w="3257" w:type="dxa"/>
          </w:tcPr>
          <w:p w14:paraId="3712538F" w14:textId="77777777" w:rsidR="00966DC6" w:rsidRDefault="00966DC6" w:rsidP="0086388E">
            <w:pPr>
              <w:pStyle w:val="TableParagraph"/>
              <w:spacing w:before="24"/>
              <w:ind w:left="30"/>
              <w:rPr>
                <w:sz w:val="20"/>
              </w:rPr>
            </w:pPr>
            <w:r>
              <w:rPr>
                <w:sz w:val="20"/>
              </w:rPr>
              <w:t>Atbalsts meža un purvu ugunsgrēkos iznīcināto mežaudžu atjaunošanai</w:t>
            </w:r>
          </w:p>
        </w:tc>
        <w:tc>
          <w:tcPr>
            <w:tcW w:w="1700" w:type="dxa"/>
          </w:tcPr>
          <w:p w14:paraId="37125390"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8" w:type="dxa"/>
          </w:tcPr>
          <w:p w14:paraId="37125391" w14:textId="77777777" w:rsidR="00966DC6" w:rsidRDefault="00966DC6" w:rsidP="0086388E">
            <w:pPr>
              <w:pStyle w:val="TableParagraph"/>
              <w:spacing w:before="24"/>
              <w:ind w:left="89" w:right="81"/>
              <w:jc w:val="center"/>
              <w:rPr>
                <w:sz w:val="20"/>
              </w:rPr>
            </w:pPr>
            <w:r>
              <w:rPr>
                <w:sz w:val="20"/>
              </w:rPr>
              <w:t>ZM, VMD,</w:t>
            </w:r>
          </w:p>
          <w:p w14:paraId="37125392" w14:textId="77777777" w:rsidR="00966DC6" w:rsidRDefault="00966DC6" w:rsidP="0086388E">
            <w:pPr>
              <w:pStyle w:val="TableParagraph"/>
              <w:ind w:left="190" w:right="181" w:firstLine="4"/>
              <w:jc w:val="center"/>
              <w:rPr>
                <w:sz w:val="20"/>
              </w:rPr>
            </w:pPr>
            <w:r>
              <w:rPr>
                <w:sz w:val="20"/>
              </w:rPr>
              <w:t>Meža īpašnieks, tiesiskais valdītājs vai apsaimniekotājs</w:t>
            </w:r>
          </w:p>
        </w:tc>
        <w:tc>
          <w:tcPr>
            <w:tcW w:w="2693" w:type="dxa"/>
          </w:tcPr>
          <w:p w14:paraId="37125393" w14:textId="77777777" w:rsidR="00966DC6" w:rsidRDefault="00966DC6" w:rsidP="0086388E">
            <w:pPr>
              <w:pStyle w:val="TableParagraph"/>
              <w:spacing w:before="24"/>
              <w:ind w:left="76" w:right="62"/>
              <w:jc w:val="center"/>
              <w:rPr>
                <w:sz w:val="20"/>
              </w:rPr>
            </w:pPr>
            <w:r>
              <w:rPr>
                <w:sz w:val="20"/>
              </w:rPr>
              <w:t>ZM, VMD, Meža īpašnieks, tiesiskais valdītājs vai apsaimniekotājs</w:t>
            </w:r>
          </w:p>
        </w:tc>
        <w:tc>
          <w:tcPr>
            <w:tcW w:w="2410" w:type="dxa"/>
          </w:tcPr>
          <w:p w14:paraId="37125394" w14:textId="77777777" w:rsidR="00966DC6" w:rsidRDefault="00966DC6" w:rsidP="0086388E">
            <w:pPr>
              <w:pStyle w:val="TableParagraph"/>
              <w:spacing w:before="24"/>
              <w:ind w:left="21" w:right="8"/>
              <w:jc w:val="center"/>
              <w:rPr>
                <w:sz w:val="20"/>
              </w:rPr>
            </w:pPr>
            <w:r>
              <w:rPr>
                <w:sz w:val="20"/>
              </w:rPr>
              <w:t>ZM, VMD, Meža īpašnieks, tiesiskais valdītājs vai apsaimniekotājs</w:t>
            </w:r>
          </w:p>
        </w:tc>
        <w:tc>
          <w:tcPr>
            <w:tcW w:w="1418" w:type="dxa"/>
          </w:tcPr>
          <w:p w14:paraId="37125395" w14:textId="77777777" w:rsidR="00966DC6" w:rsidRDefault="00966DC6" w:rsidP="0086388E">
            <w:pPr>
              <w:pStyle w:val="TableParagraph"/>
              <w:spacing w:before="24"/>
              <w:ind w:left="14"/>
              <w:jc w:val="center"/>
              <w:rPr>
                <w:sz w:val="20"/>
              </w:rPr>
            </w:pPr>
            <w:r>
              <w:rPr>
                <w:w w:val="99"/>
                <w:sz w:val="20"/>
              </w:rPr>
              <w:t>-</w:t>
            </w:r>
          </w:p>
        </w:tc>
      </w:tr>
      <w:tr w:rsidR="00966DC6" w14:paraId="3712539F" w14:textId="77777777" w:rsidTr="0086388E">
        <w:trPr>
          <w:trHeight w:val="1209"/>
        </w:trPr>
        <w:tc>
          <w:tcPr>
            <w:tcW w:w="704" w:type="dxa"/>
          </w:tcPr>
          <w:p w14:paraId="37125397" w14:textId="77777777" w:rsidR="00966DC6" w:rsidRDefault="00966DC6" w:rsidP="0086388E">
            <w:pPr>
              <w:pStyle w:val="TableParagraph"/>
              <w:spacing w:before="24"/>
              <w:ind w:left="131" w:right="117"/>
              <w:jc w:val="center"/>
              <w:rPr>
                <w:sz w:val="20"/>
              </w:rPr>
            </w:pPr>
            <w:r>
              <w:rPr>
                <w:sz w:val="20"/>
              </w:rPr>
              <w:t>2.12.</w:t>
            </w:r>
          </w:p>
        </w:tc>
        <w:tc>
          <w:tcPr>
            <w:tcW w:w="3257" w:type="dxa"/>
          </w:tcPr>
          <w:p w14:paraId="37125398" w14:textId="77777777" w:rsidR="00966DC6" w:rsidRDefault="00966DC6" w:rsidP="0086388E">
            <w:pPr>
              <w:pStyle w:val="TableParagraph"/>
              <w:spacing w:before="24"/>
              <w:ind w:left="30" w:right="148"/>
              <w:rPr>
                <w:sz w:val="20"/>
              </w:rPr>
            </w:pPr>
            <w:r>
              <w:rPr>
                <w:sz w:val="20"/>
              </w:rPr>
              <w:t>Neatliekamās medicīniskās palīdzības sniegšana cietušajiem un pasākumu īstenošana atbilstoši Valsts katastrofu medicīnas plānam un Slimnīcu katastrofu medicīnas plāniem</w:t>
            </w:r>
          </w:p>
        </w:tc>
        <w:tc>
          <w:tcPr>
            <w:tcW w:w="1700" w:type="dxa"/>
          </w:tcPr>
          <w:p w14:paraId="37125399"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8" w:type="dxa"/>
          </w:tcPr>
          <w:p w14:paraId="3712539A" w14:textId="77777777" w:rsidR="00966DC6" w:rsidRDefault="00966DC6" w:rsidP="0086388E">
            <w:pPr>
              <w:pStyle w:val="TableParagraph"/>
              <w:spacing w:before="24"/>
              <w:ind w:left="534" w:hanging="464"/>
              <w:rPr>
                <w:sz w:val="20"/>
              </w:rPr>
            </w:pPr>
            <w:r>
              <w:rPr>
                <w:sz w:val="20"/>
              </w:rPr>
              <w:t>VM, NMPD, Slimnīcas un citas ārstniecības iestādes</w:t>
            </w:r>
          </w:p>
        </w:tc>
        <w:tc>
          <w:tcPr>
            <w:tcW w:w="2693" w:type="dxa"/>
          </w:tcPr>
          <w:p w14:paraId="3712539B" w14:textId="77777777" w:rsidR="00966DC6" w:rsidRDefault="00966DC6" w:rsidP="0086388E">
            <w:pPr>
              <w:pStyle w:val="TableParagraph"/>
              <w:spacing w:before="24"/>
              <w:ind w:left="531" w:right="214" w:hanging="252"/>
              <w:rPr>
                <w:sz w:val="20"/>
              </w:rPr>
            </w:pPr>
            <w:r>
              <w:rPr>
                <w:sz w:val="20"/>
              </w:rPr>
              <w:t>NMPD, Slimnīcas un citas ārstniecības iestādes</w:t>
            </w:r>
          </w:p>
        </w:tc>
        <w:tc>
          <w:tcPr>
            <w:tcW w:w="2410" w:type="dxa"/>
          </w:tcPr>
          <w:p w14:paraId="3712539C" w14:textId="77777777" w:rsidR="00966DC6" w:rsidRDefault="00966DC6" w:rsidP="0086388E">
            <w:pPr>
              <w:pStyle w:val="TableParagraph"/>
              <w:spacing w:before="24"/>
              <w:ind w:left="389" w:hanging="252"/>
              <w:rPr>
                <w:sz w:val="20"/>
              </w:rPr>
            </w:pPr>
            <w:r>
              <w:rPr>
                <w:sz w:val="20"/>
              </w:rPr>
              <w:t>NMPD, Slimnīcas un citas ārstniecības iestādes</w:t>
            </w:r>
          </w:p>
        </w:tc>
        <w:tc>
          <w:tcPr>
            <w:tcW w:w="1418" w:type="dxa"/>
          </w:tcPr>
          <w:p w14:paraId="3712539D" w14:textId="77777777" w:rsidR="00966DC6" w:rsidRDefault="00966DC6" w:rsidP="0086388E">
            <w:pPr>
              <w:pStyle w:val="TableParagraph"/>
              <w:spacing w:before="24" w:line="229" w:lineRule="exact"/>
              <w:ind w:left="80" w:right="67"/>
              <w:jc w:val="center"/>
              <w:rPr>
                <w:sz w:val="20"/>
              </w:rPr>
            </w:pPr>
            <w:r>
              <w:rPr>
                <w:sz w:val="20"/>
              </w:rPr>
              <w:t>VCAP</w:t>
            </w:r>
          </w:p>
          <w:p w14:paraId="3712539E" w14:textId="77777777" w:rsidR="00966DC6" w:rsidRDefault="00966DC6" w:rsidP="0086388E">
            <w:pPr>
              <w:pStyle w:val="TableParagraph"/>
              <w:spacing w:line="229" w:lineRule="exact"/>
              <w:ind w:left="78" w:right="68"/>
              <w:jc w:val="center"/>
              <w:rPr>
                <w:sz w:val="20"/>
              </w:rPr>
            </w:pPr>
            <w:r>
              <w:rPr>
                <w:sz w:val="20"/>
              </w:rPr>
              <w:t>37.pielikums</w:t>
            </w:r>
          </w:p>
        </w:tc>
      </w:tr>
    </w:tbl>
    <w:p w14:paraId="371253A0" w14:textId="77777777" w:rsidR="00966DC6" w:rsidRDefault="00966DC6" w:rsidP="00966DC6">
      <w:pPr>
        <w:spacing w:line="229" w:lineRule="exact"/>
        <w:jc w:val="center"/>
        <w:rPr>
          <w:sz w:val="20"/>
        </w:rPr>
        <w:sectPr w:rsidR="00966DC6">
          <w:pgSz w:w="16840" w:h="11910" w:orient="landscape"/>
          <w:pgMar w:top="1180" w:right="700" w:bottom="280" w:left="1020" w:header="710" w:footer="0" w:gutter="0"/>
          <w:cols w:space="720"/>
        </w:sectPr>
      </w:pPr>
    </w:p>
    <w:p w14:paraId="371253A1"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57"/>
        <w:gridCol w:w="1700"/>
        <w:gridCol w:w="2698"/>
        <w:gridCol w:w="2693"/>
        <w:gridCol w:w="2410"/>
        <w:gridCol w:w="1418"/>
      </w:tblGrid>
      <w:tr w:rsidR="00966DC6" w14:paraId="371253A9" w14:textId="77777777" w:rsidTr="0086388E">
        <w:trPr>
          <w:trHeight w:val="520"/>
        </w:trPr>
        <w:tc>
          <w:tcPr>
            <w:tcW w:w="704" w:type="dxa"/>
          </w:tcPr>
          <w:p w14:paraId="371253A2" w14:textId="77777777" w:rsidR="00966DC6" w:rsidRDefault="00966DC6" w:rsidP="0086388E">
            <w:pPr>
              <w:pStyle w:val="TableParagraph"/>
              <w:spacing w:before="21"/>
              <w:ind w:left="131" w:right="117"/>
              <w:jc w:val="center"/>
              <w:rPr>
                <w:sz w:val="20"/>
              </w:rPr>
            </w:pPr>
            <w:r>
              <w:rPr>
                <w:sz w:val="20"/>
              </w:rPr>
              <w:t>2.13.</w:t>
            </w:r>
          </w:p>
        </w:tc>
        <w:tc>
          <w:tcPr>
            <w:tcW w:w="3257" w:type="dxa"/>
          </w:tcPr>
          <w:p w14:paraId="371253A3" w14:textId="77777777" w:rsidR="00966DC6" w:rsidRDefault="00966DC6" w:rsidP="0086388E">
            <w:pPr>
              <w:pStyle w:val="TableParagraph"/>
              <w:spacing w:before="21"/>
              <w:ind w:left="30"/>
              <w:rPr>
                <w:sz w:val="20"/>
              </w:rPr>
            </w:pPr>
            <w:r>
              <w:rPr>
                <w:sz w:val="20"/>
              </w:rPr>
              <w:t>Sociālo pakalpojumu un sociālās palīdzības sniegšana</w:t>
            </w:r>
          </w:p>
        </w:tc>
        <w:tc>
          <w:tcPr>
            <w:tcW w:w="1700" w:type="dxa"/>
          </w:tcPr>
          <w:p w14:paraId="371253A4" w14:textId="77777777" w:rsidR="00966DC6" w:rsidRDefault="00966DC6" w:rsidP="0086388E">
            <w:pPr>
              <w:pStyle w:val="TableParagraph"/>
              <w:spacing w:before="21"/>
              <w:ind w:left="482"/>
              <w:rPr>
                <w:sz w:val="20"/>
              </w:rPr>
            </w:pPr>
            <w:r>
              <w:rPr>
                <w:sz w:val="20"/>
              </w:rPr>
              <w:t>Pastāvīgi</w:t>
            </w:r>
          </w:p>
        </w:tc>
        <w:tc>
          <w:tcPr>
            <w:tcW w:w="2698" w:type="dxa"/>
          </w:tcPr>
          <w:p w14:paraId="371253A5" w14:textId="77777777" w:rsidR="00966DC6" w:rsidRDefault="00966DC6" w:rsidP="0086388E">
            <w:pPr>
              <w:pStyle w:val="TableParagraph"/>
              <w:spacing w:before="21"/>
              <w:ind w:left="89" w:right="81"/>
              <w:jc w:val="center"/>
              <w:rPr>
                <w:sz w:val="20"/>
              </w:rPr>
            </w:pPr>
            <w:r>
              <w:rPr>
                <w:sz w:val="20"/>
              </w:rPr>
              <w:t xml:space="preserve">LM, </w:t>
            </w:r>
            <w:r w:rsidRPr="00AD33C2">
              <w:rPr>
                <w:b/>
                <w:sz w:val="20"/>
              </w:rPr>
              <w:t>Pašvaldība</w:t>
            </w:r>
          </w:p>
        </w:tc>
        <w:tc>
          <w:tcPr>
            <w:tcW w:w="2693" w:type="dxa"/>
          </w:tcPr>
          <w:p w14:paraId="371253A6" w14:textId="77777777" w:rsidR="00966DC6" w:rsidRDefault="00966DC6" w:rsidP="0086388E">
            <w:pPr>
              <w:pStyle w:val="TableParagraph"/>
              <w:spacing w:before="21"/>
              <w:ind w:left="70" w:right="62"/>
              <w:jc w:val="center"/>
              <w:rPr>
                <w:sz w:val="20"/>
              </w:rPr>
            </w:pPr>
            <w:r>
              <w:rPr>
                <w:sz w:val="20"/>
              </w:rPr>
              <w:t xml:space="preserve">LM, </w:t>
            </w:r>
            <w:r w:rsidRPr="00AD33C2">
              <w:rPr>
                <w:b/>
                <w:sz w:val="20"/>
              </w:rPr>
              <w:t>Pašvaldība</w:t>
            </w:r>
          </w:p>
        </w:tc>
        <w:tc>
          <w:tcPr>
            <w:tcW w:w="2410" w:type="dxa"/>
          </w:tcPr>
          <w:p w14:paraId="371253A7" w14:textId="77777777" w:rsidR="00966DC6" w:rsidRDefault="00966DC6" w:rsidP="0086388E">
            <w:pPr>
              <w:pStyle w:val="TableParagraph"/>
              <w:spacing w:before="21"/>
              <w:ind w:left="569"/>
              <w:rPr>
                <w:sz w:val="20"/>
              </w:rPr>
            </w:pPr>
            <w:r>
              <w:rPr>
                <w:sz w:val="20"/>
              </w:rPr>
              <w:t xml:space="preserve">LM, </w:t>
            </w:r>
            <w:r w:rsidRPr="00AD33C2">
              <w:rPr>
                <w:b/>
                <w:sz w:val="20"/>
              </w:rPr>
              <w:t>Pašvaldība</w:t>
            </w:r>
          </w:p>
        </w:tc>
        <w:tc>
          <w:tcPr>
            <w:tcW w:w="1418" w:type="dxa"/>
          </w:tcPr>
          <w:p w14:paraId="371253A8" w14:textId="77777777" w:rsidR="00966DC6" w:rsidRDefault="00966DC6" w:rsidP="0086388E">
            <w:pPr>
              <w:pStyle w:val="TableParagraph"/>
              <w:spacing w:before="21"/>
              <w:ind w:left="14"/>
              <w:jc w:val="center"/>
              <w:rPr>
                <w:sz w:val="20"/>
              </w:rPr>
            </w:pPr>
            <w:r>
              <w:rPr>
                <w:w w:val="99"/>
                <w:sz w:val="20"/>
              </w:rPr>
              <w:t>-</w:t>
            </w:r>
          </w:p>
        </w:tc>
      </w:tr>
      <w:tr w:rsidR="00966DC6" w14:paraId="371253B2" w14:textId="77777777" w:rsidTr="0086388E">
        <w:trPr>
          <w:trHeight w:val="1209"/>
        </w:trPr>
        <w:tc>
          <w:tcPr>
            <w:tcW w:w="704" w:type="dxa"/>
          </w:tcPr>
          <w:p w14:paraId="371253AA" w14:textId="77777777" w:rsidR="00966DC6" w:rsidRDefault="00966DC6" w:rsidP="0086388E">
            <w:pPr>
              <w:pStyle w:val="TableParagraph"/>
              <w:spacing w:before="21"/>
              <w:ind w:left="131" w:right="117"/>
              <w:jc w:val="center"/>
              <w:rPr>
                <w:sz w:val="20"/>
              </w:rPr>
            </w:pPr>
            <w:r>
              <w:rPr>
                <w:sz w:val="20"/>
              </w:rPr>
              <w:t>2.14.</w:t>
            </w:r>
          </w:p>
        </w:tc>
        <w:tc>
          <w:tcPr>
            <w:tcW w:w="3257" w:type="dxa"/>
          </w:tcPr>
          <w:p w14:paraId="371253AB" w14:textId="77777777" w:rsidR="00966DC6" w:rsidRDefault="00966DC6" w:rsidP="0086388E">
            <w:pPr>
              <w:pStyle w:val="TableParagraph"/>
              <w:spacing w:before="21"/>
              <w:ind w:left="30" w:right="731"/>
              <w:rPr>
                <w:sz w:val="20"/>
              </w:rPr>
            </w:pPr>
            <w:r>
              <w:rPr>
                <w:sz w:val="20"/>
              </w:rPr>
              <w:t>Iedzīvotāju evakuācija un pamatvajadzību nodrošināšana</w:t>
            </w:r>
          </w:p>
        </w:tc>
        <w:tc>
          <w:tcPr>
            <w:tcW w:w="1700" w:type="dxa"/>
          </w:tcPr>
          <w:p w14:paraId="371253AC" w14:textId="77777777" w:rsidR="00966DC6" w:rsidRDefault="00966DC6" w:rsidP="0086388E">
            <w:pPr>
              <w:pStyle w:val="TableParagraph"/>
              <w:spacing w:before="21"/>
              <w:ind w:left="193" w:firstLine="511"/>
              <w:rPr>
                <w:sz w:val="20"/>
              </w:rPr>
            </w:pPr>
            <w:r>
              <w:rPr>
                <w:sz w:val="20"/>
              </w:rPr>
              <w:t xml:space="preserve">Pēc </w:t>
            </w:r>
            <w:r>
              <w:rPr>
                <w:w w:val="95"/>
                <w:sz w:val="20"/>
              </w:rPr>
              <w:t>nepieciešamības</w:t>
            </w:r>
          </w:p>
        </w:tc>
        <w:tc>
          <w:tcPr>
            <w:tcW w:w="2698" w:type="dxa"/>
          </w:tcPr>
          <w:p w14:paraId="371253AD" w14:textId="77777777" w:rsidR="00966DC6" w:rsidRPr="00347A48" w:rsidRDefault="00966DC6" w:rsidP="0086388E">
            <w:pPr>
              <w:pStyle w:val="TableParagraph"/>
              <w:spacing w:before="21"/>
              <w:ind w:left="89" w:right="81"/>
              <w:jc w:val="center"/>
              <w:rPr>
                <w:b/>
                <w:sz w:val="20"/>
              </w:rPr>
            </w:pPr>
            <w:r w:rsidRPr="00347A48">
              <w:rPr>
                <w:sz w:val="20"/>
              </w:rPr>
              <w:t>VUGD,</w:t>
            </w:r>
            <w:r w:rsidRPr="00347A48">
              <w:rPr>
                <w:b/>
                <w:sz w:val="20"/>
              </w:rPr>
              <w:t xml:space="preserve"> Pašvaldība</w:t>
            </w:r>
          </w:p>
        </w:tc>
        <w:tc>
          <w:tcPr>
            <w:tcW w:w="2693" w:type="dxa"/>
          </w:tcPr>
          <w:p w14:paraId="371253AE" w14:textId="77777777" w:rsidR="00966DC6" w:rsidRPr="00347A48" w:rsidRDefault="00966DC6" w:rsidP="0086388E">
            <w:pPr>
              <w:pStyle w:val="TableParagraph"/>
              <w:spacing w:before="21"/>
              <w:ind w:left="76" w:right="62"/>
              <w:jc w:val="center"/>
              <w:rPr>
                <w:b/>
                <w:sz w:val="20"/>
              </w:rPr>
            </w:pPr>
            <w:r w:rsidRPr="00347A48">
              <w:rPr>
                <w:b/>
                <w:sz w:val="20"/>
              </w:rPr>
              <w:t>Pašvaldība</w:t>
            </w:r>
          </w:p>
        </w:tc>
        <w:tc>
          <w:tcPr>
            <w:tcW w:w="2410" w:type="dxa"/>
          </w:tcPr>
          <w:p w14:paraId="371253AF" w14:textId="77777777" w:rsidR="00966DC6" w:rsidRDefault="00966DC6" w:rsidP="0086388E">
            <w:pPr>
              <w:pStyle w:val="TableParagraph"/>
              <w:spacing w:before="21"/>
              <w:ind w:left="43" w:right="31"/>
              <w:jc w:val="center"/>
              <w:rPr>
                <w:sz w:val="20"/>
              </w:rPr>
            </w:pPr>
            <w:r w:rsidRPr="00347A48">
              <w:rPr>
                <w:b/>
                <w:sz w:val="20"/>
              </w:rPr>
              <w:t>Pašvaldību dienesti, Pašvaldības policija,</w:t>
            </w:r>
            <w:r>
              <w:rPr>
                <w:sz w:val="20"/>
              </w:rPr>
              <w:t xml:space="preserve"> Komersanti, NVO un sabiedriskās organizācijas, Reliģiskās organizācijas</w:t>
            </w:r>
          </w:p>
        </w:tc>
        <w:tc>
          <w:tcPr>
            <w:tcW w:w="1418" w:type="dxa"/>
          </w:tcPr>
          <w:p w14:paraId="371253B0" w14:textId="77777777" w:rsidR="00966DC6" w:rsidRDefault="00966DC6" w:rsidP="0086388E">
            <w:pPr>
              <w:pStyle w:val="TableParagraph"/>
              <w:spacing w:before="21"/>
              <w:ind w:left="80" w:right="67"/>
              <w:jc w:val="center"/>
              <w:rPr>
                <w:sz w:val="20"/>
              </w:rPr>
            </w:pPr>
            <w:r>
              <w:rPr>
                <w:sz w:val="20"/>
              </w:rPr>
              <w:t>VCAP</w:t>
            </w:r>
          </w:p>
          <w:p w14:paraId="371253B1" w14:textId="77777777" w:rsidR="00966DC6" w:rsidRDefault="00966DC6" w:rsidP="0086388E">
            <w:pPr>
              <w:pStyle w:val="TableParagraph"/>
              <w:spacing w:before="1"/>
              <w:ind w:left="78" w:right="68"/>
              <w:jc w:val="center"/>
              <w:rPr>
                <w:sz w:val="20"/>
              </w:rPr>
            </w:pPr>
            <w:r>
              <w:rPr>
                <w:sz w:val="20"/>
              </w:rPr>
              <w:t>37.pielikums</w:t>
            </w:r>
          </w:p>
        </w:tc>
      </w:tr>
      <w:tr w:rsidR="00966DC6" w14:paraId="371253BC" w14:textId="77777777" w:rsidTr="0086388E">
        <w:trPr>
          <w:trHeight w:val="1209"/>
        </w:trPr>
        <w:tc>
          <w:tcPr>
            <w:tcW w:w="704" w:type="dxa"/>
          </w:tcPr>
          <w:p w14:paraId="371253B3" w14:textId="77777777" w:rsidR="00966DC6" w:rsidRDefault="00966DC6" w:rsidP="0086388E">
            <w:pPr>
              <w:pStyle w:val="TableParagraph"/>
              <w:spacing w:before="24"/>
              <w:ind w:left="131" w:right="117"/>
              <w:jc w:val="center"/>
              <w:rPr>
                <w:sz w:val="20"/>
              </w:rPr>
            </w:pPr>
            <w:r>
              <w:rPr>
                <w:sz w:val="20"/>
              </w:rPr>
              <w:t>2.15.</w:t>
            </w:r>
          </w:p>
        </w:tc>
        <w:tc>
          <w:tcPr>
            <w:tcW w:w="3257" w:type="dxa"/>
          </w:tcPr>
          <w:p w14:paraId="371253B4" w14:textId="77777777" w:rsidR="00966DC6" w:rsidRDefault="00966DC6" w:rsidP="0086388E">
            <w:pPr>
              <w:pStyle w:val="TableParagraph"/>
              <w:spacing w:before="24"/>
              <w:ind w:left="30" w:right="681"/>
              <w:rPr>
                <w:sz w:val="20"/>
              </w:rPr>
            </w:pPr>
            <w:r>
              <w:rPr>
                <w:sz w:val="20"/>
              </w:rPr>
              <w:t>Psiholoģiskā atbalsta sniegšana iedzīvotājiem</w:t>
            </w:r>
          </w:p>
        </w:tc>
        <w:tc>
          <w:tcPr>
            <w:tcW w:w="1700" w:type="dxa"/>
          </w:tcPr>
          <w:p w14:paraId="371253B5"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8" w:type="dxa"/>
          </w:tcPr>
          <w:p w14:paraId="371253B6" w14:textId="77777777" w:rsidR="00966DC6" w:rsidRPr="00347A48" w:rsidRDefault="00966DC6" w:rsidP="0086388E">
            <w:pPr>
              <w:pStyle w:val="TableParagraph"/>
              <w:spacing w:before="24"/>
              <w:ind w:left="90" w:right="81"/>
              <w:jc w:val="center"/>
              <w:rPr>
                <w:b/>
                <w:sz w:val="20"/>
              </w:rPr>
            </w:pPr>
            <w:r w:rsidRPr="00347A48">
              <w:rPr>
                <w:b/>
                <w:sz w:val="20"/>
              </w:rPr>
              <w:t>Pašvaldība</w:t>
            </w:r>
          </w:p>
        </w:tc>
        <w:tc>
          <w:tcPr>
            <w:tcW w:w="2693" w:type="dxa"/>
          </w:tcPr>
          <w:p w14:paraId="371253B7" w14:textId="77777777" w:rsidR="00966DC6" w:rsidRPr="00347A48" w:rsidRDefault="00966DC6" w:rsidP="0086388E">
            <w:pPr>
              <w:pStyle w:val="TableParagraph"/>
              <w:spacing w:before="24"/>
              <w:ind w:left="1002" w:right="312" w:hanging="656"/>
              <w:jc w:val="center"/>
              <w:rPr>
                <w:b/>
                <w:sz w:val="20"/>
              </w:rPr>
            </w:pPr>
            <w:r w:rsidRPr="00347A48">
              <w:rPr>
                <w:b/>
                <w:sz w:val="20"/>
              </w:rPr>
              <w:t>Pašvaldības Sociālo lietu pārvalde</w:t>
            </w:r>
          </w:p>
        </w:tc>
        <w:tc>
          <w:tcPr>
            <w:tcW w:w="2410" w:type="dxa"/>
          </w:tcPr>
          <w:p w14:paraId="371253B8" w14:textId="77777777" w:rsidR="00966DC6" w:rsidRDefault="00966DC6" w:rsidP="0086388E">
            <w:pPr>
              <w:pStyle w:val="TableParagraph"/>
              <w:spacing w:before="24"/>
              <w:ind w:left="205" w:right="190"/>
              <w:jc w:val="center"/>
              <w:rPr>
                <w:sz w:val="20"/>
              </w:rPr>
            </w:pPr>
            <w:r w:rsidRPr="00347A48">
              <w:rPr>
                <w:b/>
                <w:sz w:val="20"/>
              </w:rPr>
              <w:t>Pašvaldības Sociālo lietu pārvalde</w:t>
            </w:r>
            <w:r>
              <w:rPr>
                <w:sz w:val="20"/>
              </w:rPr>
              <w:t>, Komersanti, NVO un sabiedriskās organizācijas,</w:t>
            </w:r>
          </w:p>
          <w:p w14:paraId="371253B9" w14:textId="77777777" w:rsidR="00966DC6" w:rsidRDefault="00966DC6" w:rsidP="0086388E">
            <w:pPr>
              <w:pStyle w:val="TableParagraph"/>
              <w:ind w:left="43" w:right="35"/>
              <w:jc w:val="center"/>
              <w:rPr>
                <w:sz w:val="20"/>
              </w:rPr>
            </w:pPr>
            <w:r>
              <w:rPr>
                <w:sz w:val="20"/>
              </w:rPr>
              <w:t>Reliģiskās organizācijas</w:t>
            </w:r>
          </w:p>
        </w:tc>
        <w:tc>
          <w:tcPr>
            <w:tcW w:w="1418" w:type="dxa"/>
          </w:tcPr>
          <w:p w14:paraId="371253BA" w14:textId="77777777" w:rsidR="00966DC6" w:rsidRDefault="00966DC6" w:rsidP="0086388E">
            <w:pPr>
              <w:pStyle w:val="TableParagraph"/>
              <w:spacing w:before="24"/>
              <w:ind w:left="80" w:right="67"/>
              <w:jc w:val="center"/>
              <w:rPr>
                <w:sz w:val="20"/>
              </w:rPr>
            </w:pPr>
            <w:r>
              <w:rPr>
                <w:sz w:val="20"/>
              </w:rPr>
              <w:t>VCAP</w:t>
            </w:r>
          </w:p>
          <w:p w14:paraId="371253BB" w14:textId="77777777" w:rsidR="00966DC6" w:rsidRDefault="00966DC6" w:rsidP="0086388E">
            <w:pPr>
              <w:pStyle w:val="TableParagraph"/>
              <w:ind w:left="78" w:right="68"/>
              <w:jc w:val="center"/>
              <w:rPr>
                <w:sz w:val="20"/>
              </w:rPr>
            </w:pPr>
            <w:r>
              <w:rPr>
                <w:sz w:val="20"/>
              </w:rPr>
              <w:t>37.pielikums</w:t>
            </w:r>
          </w:p>
        </w:tc>
      </w:tr>
      <w:tr w:rsidR="00966DC6" w14:paraId="371253C7" w14:textId="77777777" w:rsidTr="0086388E">
        <w:trPr>
          <w:trHeight w:val="1669"/>
        </w:trPr>
        <w:tc>
          <w:tcPr>
            <w:tcW w:w="704" w:type="dxa"/>
          </w:tcPr>
          <w:p w14:paraId="371253BD" w14:textId="77777777" w:rsidR="00966DC6" w:rsidRDefault="00966DC6" w:rsidP="0086388E">
            <w:pPr>
              <w:pStyle w:val="TableParagraph"/>
              <w:spacing w:before="24"/>
              <w:ind w:left="131" w:right="117"/>
              <w:jc w:val="center"/>
              <w:rPr>
                <w:sz w:val="20"/>
              </w:rPr>
            </w:pPr>
            <w:r>
              <w:rPr>
                <w:sz w:val="20"/>
              </w:rPr>
              <w:t>2.16.</w:t>
            </w:r>
          </w:p>
        </w:tc>
        <w:tc>
          <w:tcPr>
            <w:tcW w:w="3257" w:type="dxa"/>
          </w:tcPr>
          <w:p w14:paraId="371253BE" w14:textId="77777777" w:rsidR="00966DC6" w:rsidRDefault="00966DC6" w:rsidP="0086388E">
            <w:pPr>
              <w:pStyle w:val="TableParagraph"/>
              <w:spacing w:before="24"/>
              <w:ind w:left="30"/>
              <w:rPr>
                <w:sz w:val="20"/>
              </w:rPr>
            </w:pPr>
            <w:r>
              <w:rPr>
                <w:sz w:val="20"/>
              </w:rPr>
              <w:t>Valsts materiālo rezervju izmantošana</w:t>
            </w:r>
          </w:p>
        </w:tc>
        <w:tc>
          <w:tcPr>
            <w:tcW w:w="1700" w:type="dxa"/>
          </w:tcPr>
          <w:p w14:paraId="371253BF"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8" w:type="dxa"/>
          </w:tcPr>
          <w:p w14:paraId="371253C0" w14:textId="77777777" w:rsidR="00966DC6" w:rsidRDefault="00966DC6" w:rsidP="0086388E">
            <w:pPr>
              <w:pStyle w:val="TableParagraph"/>
              <w:spacing w:before="24"/>
              <w:ind w:left="114" w:right="100" w:hanging="3"/>
              <w:jc w:val="center"/>
              <w:rPr>
                <w:sz w:val="20"/>
              </w:rPr>
            </w:pPr>
            <w:r>
              <w:rPr>
                <w:sz w:val="20"/>
              </w:rPr>
              <w:t xml:space="preserve">Lēmums par nepieciešamību izmantot - Glābšanas darbu vadītājs vai valsts vai </w:t>
            </w:r>
            <w:r w:rsidRPr="00347A48">
              <w:rPr>
                <w:b/>
                <w:sz w:val="20"/>
              </w:rPr>
              <w:t>pašvaldības institūcija</w:t>
            </w:r>
            <w:r>
              <w:rPr>
                <w:sz w:val="20"/>
              </w:rPr>
              <w:t>, Lēmums par atļauju izmantot -</w:t>
            </w:r>
          </w:p>
          <w:p w14:paraId="371253C1" w14:textId="77777777" w:rsidR="00966DC6" w:rsidRDefault="00966DC6" w:rsidP="0086388E">
            <w:pPr>
              <w:pStyle w:val="TableParagraph"/>
              <w:ind w:left="37" w:right="24"/>
              <w:jc w:val="center"/>
              <w:rPr>
                <w:sz w:val="20"/>
              </w:rPr>
            </w:pPr>
            <w:r>
              <w:rPr>
                <w:sz w:val="20"/>
              </w:rPr>
              <w:t>Ministrijas valsts sekretārs vai tā pilnvarota amatpersona</w:t>
            </w:r>
          </w:p>
        </w:tc>
        <w:tc>
          <w:tcPr>
            <w:tcW w:w="2693" w:type="dxa"/>
          </w:tcPr>
          <w:p w14:paraId="371253C2" w14:textId="77777777" w:rsidR="00966DC6" w:rsidRDefault="00966DC6" w:rsidP="0086388E">
            <w:pPr>
              <w:pStyle w:val="TableParagraph"/>
              <w:spacing w:before="24"/>
              <w:ind w:left="79" w:right="62"/>
              <w:jc w:val="center"/>
              <w:rPr>
                <w:sz w:val="20"/>
              </w:rPr>
            </w:pPr>
            <w:r>
              <w:rPr>
                <w:sz w:val="20"/>
              </w:rPr>
              <w:t>Valsts materiālo rezervju glabātājs,</w:t>
            </w:r>
          </w:p>
          <w:p w14:paraId="371253C3" w14:textId="77777777" w:rsidR="00966DC6" w:rsidRDefault="00966DC6" w:rsidP="0086388E">
            <w:pPr>
              <w:pStyle w:val="TableParagraph"/>
              <w:spacing w:before="1"/>
              <w:ind w:left="17" w:right="4"/>
              <w:jc w:val="center"/>
              <w:rPr>
                <w:sz w:val="20"/>
              </w:rPr>
            </w:pPr>
            <w:r>
              <w:rPr>
                <w:sz w:val="20"/>
              </w:rPr>
              <w:t xml:space="preserve">Valsts vai </w:t>
            </w:r>
            <w:r w:rsidRPr="00347A48">
              <w:rPr>
                <w:b/>
                <w:sz w:val="20"/>
              </w:rPr>
              <w:t>pašvaldības institūcija</w:t>
            </w:r>
          </w:p>
        </w:tc>
        <w:tc>
          <w:tcPr>
            <w:tcW w:w="2410" w:type="dxa"/>
          </w:tcPr>
          <w:p w14:paraId="371253C4" w14:textId="77777777" w:rsidR="00966DC6" w:rsidRDefault="00966DC6" w:rsidP="0086388E">
            <w:pPr>
              <w:pStyle w:val="TableParagraph"/>
              <w:spacing w:before="24"/>
              <w:ind w:left="771" w:right="53" w:hanging="682"/>
              <w:rPr>
                <w:sz w:val="20"/>
              </w:rPr>
            </w:pPr>
            <w:r>
              <w:rPr>
                <w:sz w:val="20"/>
              </w:rPr>
              <w:t>Glābšanas darbos iesaistītās institūcijas</w:t>
            </w:r>
          </w:p>
        </w:tc>
        <w:tc>
          <w:tcPr>
            <w:tcW w:w="1418" w:type="dxa"/>
          </w:tcPr>
          <w:p w14:paraId="371253C5" w14:textId="77777777" w:rsidR="00966DC6" w:rsidRDefault="00966DC6" w:rsidP="0086388E">
            <w:pPr>
              <w:pStyle w:val="TableParagraph"/>
              <w:spacing w:before="24"/>
              <w:ind w:left="80" w:right="67"/>
              <w:jc w:val="center"/>
              <w:rPr>
                <w:sz w:val="20"/>
              </w:rPr>
            </w:pPr>
            <w:r>
              <w:rPr>
                <w:sz w:val="20"/>
              </w:rPr>
              <w:t>VCAP</w:t>
            </w:r>
          </w:p>
          <w:p w14:paraId="371253C6" w14:textId="77777777" w:rsidR="00966DC6" w:rsidRDefault="00966DC6" w:rsidP="0086388E">
            <w:pPr>
              <w:pStyle w:val="TableParagraph"/>
              <w:ind w:left="78" w:right="68"/>
              <w:jc w:val="center"/>
              <w:rPr>
                <w:sz w:val="20"/>
              </w:rPr>
            </w:pPr>
            <w:r>
              <w:rPr>
                <w:sz w:val="20"/>
              </w:rPr>
              <w:t>37.pielikums</w:t>
            </w:r>
          </w:p>
        </w:tc>
      </w:tr>
      <w:tr w:rsidR="00966DC6" w14:paraId="371253CF" w14:textId="77777777" w:rsidTr="0086388E">
        <w:trPr>
          <w:trHeight w:val="981"/>
        </w:trPr>
        <w:tc>
          <w:tcPr>
            <w:tcW w:w="704" w:type="dxa"/>
          </w:tcPr>
          <w:p w14:paraId="371253C8" w14:textId="77777777" w:rsidR="00966DC6" w:rsidRDefault="00966DC6" w:rsidP="0086388E">
            <w:pPr>
              <w:pStyle w:val="TableParagraph"/>
              <w:spacing w:before="24"/>
              <w:ind w:left="131" w:right="117"/>
              <w:jc w:val="center"/>
              <w:rPr>
                <w:sz w:val="20"/>
              </w:rPr>
            </w:pPr>
            <w:r>
              <w:rPr>
                <w:sz w:val="20"/>
              </w:rPr>
              <w:t>2.17.</w:t>
            </w:r>
          </w:p>
        </w:tc>
        <w:tc>
          <w:tcPr>
            <w:tcW w:w="3257" w:type="dxa"/>
          </w:tcPr>
          <w:p w14:paraId="371253C9" w14:textId="77777777" w:rsidR="00966DC6" w:rsidRDefault="00966DC6" w:rsidP="0086388E">
            <w:pPr>
              <w:pStyle w:val="TableParagraph"/>
              <w:spacing w:before="24"/>
              <w:ind w:left="30"/>
              <w:rPr>
                <w:sz w:val="20"/>
              </w:rPr>
            </w:pPr>
            <w:r>
              <w:rPr>
                <w:sz w:val="20"/>
              </w:rPr>
              <w:t>Informācijas par radītajiem zaudējumiem apkopošana un kompensācija par zaudējumiem noteikšana</w:t>
            </w:r>
          </w:p>
        </w:tc>
        <w:tc>
          <w:tcPr>
            <w:tcW w:w="1700" w:type="dxa"/>
          </w:tcPr>
          <w:p w14:paraId="371253CA" w14:textId="77777777" w:rsidR="00966DC6" w:rsidRDefault="00966DC6" w:rsidP="0086388E">
            <w:pPr>
              <w:pStyle w:val="TableParagraph"/>
              <w:spacing w:before="24"/>
              <w:ind w:left="453"/>
              <w:rPr>
                <w:sz w:val="20"/>
              </w:rPr>
            </w:pPr>
            <w:r>
              <w:rPr>
                <w:sz w:val="20"/>
              </w:rPr>
              <w:t>1 mēnesis</w:t>
            </w:r>
          </w:p>
        </w:tc>
        <w:tc>
          <w:tcPr>
            <w:tcW w:w="2698" w:type="dxa"/>
          </w:tcPr>
          <w:p w14:paraId="371253CB" w14:textId="77777777" w:rsidR="00966DC6" w:rsidRDefault="00966DC6" w:rsidP="0086388E">
            <w:pPr>
              <w:pStyle w:val="TableParagraph"/>
              <w:spacing w:before="24"/>
              <w:ind w:left="889" w:right="857"/>
              <w:rPr>
                <w:sz w:val="20"/>
              </w:rPr>
            </w:pPr>
            <w:r>
              <w:rPr>
                <w:sz w:val="20"/>
              </w:rPr>
              <w:t xml:space="preserve">Ministrijas, </w:t>
            </w:r>
            <w:r w:rsidRPr="00347A48">
              <w:rPr>
                <w:b/>
                <w:sz w:val="20"/>
              </w:rPr>
              <w:t>Pašvaldība</w:t>
            </w:r>
          </w:p>
        </w:tc>
        <w:tc>
          <w:tcPr>
            <w:tcW w:w="2693" w:type="dxa"/>
          </w:tcPr>
          <w:p w14:paraId="371253CC" w14:textId="77777777" w:rsidR="00966DC6" w:rsidRDefault="00966DC6" w:rsidP="0086388E">
            <w:pPr>
              <w:pStyle w:val="TableParagraph"/>
              <w:spacing w:before="24"/>
              <w:ind w:left="886" w:right="855"/>
              <w:rPr>
                <w:sz w:val="20"/>
              </w:rPr>
            </w:pPr>
            <w:r>
              <w:rPr>
                <w:sz w:val="20"/>
              </w:rPr>
              <w:t xml:space="preserve">Ministrijas, </w:t>
            </w:r>
            <w:r w:rsidRPr="00347A48">
              <w:rPr>
                <w:b/>
                <w:sz w:val="20"/>
              </w:rPr>
              <w:t>Pašvaldība</w:t>
            </w:r>
          </w:p>
        </w:tc>
        <w:tc>
          <w:tcPr>
            <w:tcW w:w="2410" w:type="dxa"/>
          </w:tcPr>
          <w:p w14:paraId="371253CD" w14:textId="77777777" w:rsidR="00966DC6" w:rsidRDefault="00966DC6" w:rsidP="0086388E">
            <w:pPr>
              <w:pStyle w:val="TableParagraph"/>
              <w:spacing w:before="24"/>
              <w:ind w:left="744" w:right="714"/>
              <w:rPr>
                <w:sz w:val="20"/>
              </w:rPr>
            </w:pPr>
            <w:r>
              <w:rPr>
                <w:sz w:val="20"/>
              </w:rPr>
              <w:t xml:space="preserve">Ministrijas, </w:t>
            </w:r>
            <w:r w:rsidRPr="00347A48">
              <w:rPr>
                <w:b/>
                <w:sz w:val="20"/>
              </w:rPr>
              <w:t>Pašvaldība</w:t>
            </w:r>
          </w:p>
        </w:tc>
        <w:tc>
          <w:tcPr>
            <w:tcW w:w="1418" w:type="dxa"/>
          </w:tcPr>
          <w:p w14:paraId="371253CE" w14:textId="77777777" w:rsidR="00966DC6" w:rsidRDefault="00966DC6" w:rsidP="0086388E">
            <w:pPr>
              <w:pStyle w:val="TableParagraph"/>
              <w:spacing w:before="24"/>
              <w:ind w:left="14"/>
              <w:jc w:val="center"/>
              <w:rPr>
                <w:sz w:val="20"/>
              </w:rPr>
            </w:pPr>
            <w:r>
              <w:rPr>
                <w:w w:val="99"/>
                <w:sz w:val="20"/>
              </w:rPr>
              <w:t>-</w:t>
            </w:r>
          </w:p>
        </w:tc>
      </w:tr>
    </w:tbl>
    <w:p w14:paraId="371253D0" w14:textId="77777777" w:rsidR="00966DC6" w:rsidRDefault="00966DC6" w:rsidP="00966DC6">
      <w:pPr>
        <w:spacing w:before="7"/>
        <w:ind w:left="151"/>
        <w:rPr>
          <w:i/>
          <w:sz w:val="24"/>
        </w:rPr>
      </w:pPr>
      <w:r>
        <w:rPr>
          <w:i/>
          <w:sz w:val="24"/>
        </w:rPr>
        <w:t xml:space="preserve">* </w:t>
      </w:r>
      <w:r w:rsidRPr="00380368">
        <w:rPr>
          <w:i/>
          <w:sz w:val="20"/>
          <w:szCs w:val="20"/>
        </w:rPr>
        <w:t>Aili aizpilda tikai pasākumiem, kas ir attiecināmi uz NATO krīžu reaģēšanas sistēmu.</w:t>
      </w:r>
    </w:p>
    <w:p w14:paraId="371253D1" w14:textId="77777777" w:rsidR="00966DC6" w:rsidRPr="00A03CD2" w:rsidRDefault="00966DC6" w:rsidP="00966DC6">
      <w:pPr>
        <w:pStyle w:val="Pamatteksts"/>
        <w:spacing w:before="11"/>
        <w:rPr>
          <w:i/>
          <w:sz w:val="29"/>
          <w:lang w:val="lv-LV"/>
        </w:rPr>
      </w:pPr>
    </w:p>
    <w:p w14:paraId="371253D2" w14:textId="77777777" w:rsidR="00966DC6" w:rsidRPr="00A03CD2" w:rsidRDefault="00966DC6" w:rsidP="00966DC6">
      <w:pPr>
        <w:pStyle w:val="Pamatteksts"/>
        <w:spacing w:before="11"/>
        <w:rPr>
          <w:i/>
          <w:sz w:val="29"/>
          <w:lang w:val="lv-LV"/>
        </w:rPr>
      </w:pPr>
    </w:p>
    <w:p w14:paraId="371253D3" w14:textId="77777777" w:rsidR="00966DC6" w:rsidRDefault="00966DC6" w:rsidP="00966DC6">
      <w:pPr>
        <w:pStyle w:val="Pamatteksts"/>
        <w:spacing w:before="11"/>
        <w:rPr>
          <w:i/>
          <w:sz w:val="29"/>
          <w:lang w:val="lv-LV"/>
        </w:rPr>
      </w:pPr>
    </w:p>
    <w:p w14:paraId="371253D4" w14:textId="77777777" w:rsidR="00966DC6" w:rsidRDefault="00966DC6" w:rsidP="00966DC6">
      <w:pPr>
        <w:pStyle w:val="Pamatteksts"/>
        <w:spacing w:before="11"/>
        <w:rPr>
          <w:i/>
          <w:sz w:val="29"/>
          <w:lang w:val="lv-LV"/>
        </w:rPr>
      </w:pPr>
    </w:p>
    <w:p w14:paraId="371253D5" w14:textId="77777777" w:rsidR="00966DC6" w:rsidRDefault="00966DC6" w:rsidP="00966DC6">
      <w:pPr>
        <w:pStyle w:val="Pamatteksts"/>
        <w:spacing w:before="11"/>
        <w:rPr>
          <w:i/>
          <w:sz w:val="29"/>
          <w:lang w:val="lv-LV"/>
        </w:rPr>
      </w:pPr>
    </w:p>
    <w:p w14:paraId="371253D6" w14:textId="77777777" w:rsidR="00966DC6" w:rsidRDefault="00966DC6" w:rsidP="00966DC6">
      <w:pPr>
        <w:pStyle w:val="Pamatteksts"/>
        <w:spacing w:before="11"/>
        <w:rPr>
          <w:i/>
          <w:sz w:val="29"/>
          <w:lang w:val="lv-LV"/>
        </w:rPr>
      </w:pPr>
    </w:p>
    <w:p w14:paraId="371253D7" w14:textId="77777777" w:rsidR="00966DC6" w:rsidRDefault="00966DC6" w:rsidP="00966DC6">
      <w:pPr>
        <w:pStyle w:val="Pamatteksts"/>
        <w:spacing w:before="11"/>
        <w:rPr>
          <w:i/>
          <w:sz w:val="29"/>
          <w:lang w:val="lv-LV"/>
        </w:rPr>
      </w:pPr>
    </w:p>
    <w:p w14:paraId="371253D8" w14:textId="77777777" w:rsidR="00966DC6" w:rsidRDefault="00966DC6" w:rsidP="00966DC6">
      <w:pPr>
        <w:pStyle w:val="Pamatteksts"/>
        <w:spacing w:before="11"/>
        <w:rPr>
          <w:i/>
          <w:sz w:val="29"/>
          <w:lang w:val="lv-LV"/>
        </w:rPr>
      </w:pPr>
    </w:p>
    <w:p w14:paraId="371253D9" w14:textId="77777777" w:rsidR="00966DC6" w:rsidRDefault="00966DC6" w:rsidP="00966DC6">
      <w:pPr>
        <w:pStyle w:val="Pamatteksts"/>
        <w:spacing w:before="11"/>
        <w:rPr>
          <w:i/>
          <w:sz w:val="29"/>
          <w:lang w:val="lv-LV"/>
        </w:rPr>
      </w:pPr>
    </w:p>
    <w:p w14:paraId="371253DA" w14:textId="77777777" w:rsidR="00966DC6" w:rsidRDefault="00966DC6" w:rsidP="00966DC6">
      <w:pPr>
        <w:pStyle w:val="Pamatteksts"/>
        <w:spacing w:before="11"/>
        <w:rPr>
          <w:i/>
          <w:sz w:val="29"/>
          <w:lang w:val="lv-LV"/>
        </w:rPr>
      </w:pPr>
    </w:p>
    <w:p w14:paraId="371253DB" w14:textId="77777777" w:rsidR="00966DC6" w:rsidRPr="00A03CD2" w:rsidRDefault="00966DC6" w:rsidP="00966DC6">
      <w:pPr>
        <w:pStyle w:val="Pamatteksts"/>
        <w:spacing w:before="11"/>
        <w:rPr>
          <w:i/>
          <w:sz w:val="29"/>
          <w:lang w:val="lv-LV"/>
        </w:rPr>
      </w:pPr>
    </w:p>
    <w:p w14:paraId="371253DC" w14:textId="77777777" w:rsidR="00966DC6" w:rsidRPr="0060419C" w:rsidRDefault="00966DC6" w:rsidP="00966DC6">
      <w:pPr>
        <w:pStyle w:val="Virsraksts1"/>
        <w:widowControl w:val="0"/>
        <w:numPr>
          <w:ilvl w:val="1"/>
          <w:numId w:val="15"/>
        </w:numPr>
        <w:tabs>
          <w:tab w:val="left" w:pos="679"/>
          <w:tab w:val="left" w:pos="680"/>
        </w:tabs>
        <w:autoSpaceDE w:val="0"/>
        <w:autoSpaceDN w:val="0"/>
        <w:spacing w:before="90" w:beforeAutospacing="0" w:after="8" w:afterAutospacing="0"/>
        <w:ind w:hanging="568"/>
        <w:rPr>
          <w:sz w:val="24"/>
          <w:szCs w:val="24"/>
        </w:rPr>
      </w:pPr>
      <w:bookmarkStart w:id="5" w:name="_bookmark38"/>
      <w:bookmarkEnd w:id="5"/>
      <w:r w:rsidRPr="0060419C">
        <w:rPr>
          <w:sz w:val="24"/>
          <w:szCs w:val="24"/>
        </w:rPr>
        <w:t>Epidēmija</w:t>
      </w:r>
      <w:r w:rsidR="00380368">
        <w:rPr>
          <w:sz w:val="24"/>
          <w:szCs w:val="24"/>
        </w:rPr>
        <w:t>s</w:t>
      </w:r>
      <w:r w:rsidRPr="0060419C">
        <w:rPr>
          <w:sz w:val="24"/>
          <w:szCs w:val="24"/>
        </w:rPr>
        <w:t>, pandēmija</w:t>
      </w:r>
      <w:r w:rsidR="00380368">
        <w:rPr>
          <w:sz w:val="24"/>
          <w:szCs w:val="24"/>
        </w:rPr>
        <w:t>s</w:t>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b w:val="0"/>
          <w:sz w:val="20"/>
          <w:szCs w:val="20"/>
        </w:rPr>
        <w:t>21</w:t>
      </w:r>
      <w:r w:rsidR="000A202F" w:rsidRPr="00543D2D">
        <w:rPr>
          <w:b w:val="0"/>
          <w:sz w:val="20"/>
          <w:szCs w:val="20"/>
        </w:rPr>
        <w:t>.tabula</w:t>
      </w:r>
    </w:p>
    <w:p w14:paraId="371253DD"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55"/>
        <w:gridCol w:w="1703"/>
        <w:gridCol w:w="2694"/>
        <w:gridCol w:w="2698"/>
        <w:gridCol w:w="2413"/>
        <w:gridCol w:w="1416"/>
      </w:tblGrid>
      <w:tr w:rsidR="00966DC6" w14:paraId="37125400" w14:textId="77777777" w:rsidTr="0086388E">
        <w:trPr>
          <w:trHeight w:val="1894"/>
        </w:trPr>
        <w:tc>
          <w:tcPr>
            <w:tcW w:w="704" w:type="dxa"/>
            <w:tcBorders>
              <w:bottom w:val="single" w:sz="4" w:space="0" w:color="auto"/>
            </w:tcBorders>
          </w:tcPr>
          <w:p w14:paraId="371253DE" w14:textId="77777777" w:rsidR="00966DC6" w:rsidRDefault="00966DC6" w:rsidP="0086388E">
            <w:pPr>
              <w:pStyle w:val="TableParagraph"/>
              <w:spacing w:before="21"/>
              <w:ind w:right="184"/>
              <w:jc w:val="center"/>
              <w:rPr>
                <w:sz w:val="20"/>
              </w:rPr>
            </w:pPr>
          </w:p>
          <w:p w14:paraId="371253DF" w14:textId="77777777" w:rsidR="00966DC6" w:rsidRDefault="00966DC6" w:rsidP="0086388E">
            <w:pPr>
              <w:pStyle w:val="TableParagraph"/>
              <w:spacing w:before="21"/>
              <w:ind w:right="184"/>
              <w:jc w:val="center"/>
              <w:rPr>
                <w:sz w:val="20"/>
              </w:rPr>
            </w:pPr>
            <w:r>
              <w:rPr>
                <w:b/>
                <w:sz w:val="24"/>
              </w:rPr>
              <w:t>Nr. p.k</w:t>
            </w:r>
          </w:p>
          <w:p w14:paraId="371253E0" w14:textId="77777777" w:rsidR="00966DC6" w:rsidRDefault="00966DC6" w:rsidP="0086388E">
            <w:pPr>
              <w:pStyle w:val="TableParagraph"/>
              <w:spacing w:before="21"/>
              <w:ind w:right="184"/>
              <w:jc w:val="center"/>
              <w:rPr>
                <w:sz w:val="20"/>
              </w:rPr>
            </w:pPr>
          </w:p>
          <w:p w14:paraId="371253E1" w14:textId="77777777" w:rsidR="00966DC6" w:rsidRDefault="00966DC6" w:rsidP="0086388E">
            <w:pPr>
              <w:pStyle w:val="TableParagraph"/>
              <w:spacing w:before="21"/>
              <w:ind w:right="184"/>
              <w:jc w:val="center"/>
              <w:rPr>
                <w:sz w:val="20"/>
              </w:rPr>
            </w:pPr>
          </w:p>
          <w:p w14:paraId="371253E2" w14:textId="77777777" w:rsidR="00966DC6" w:rsidRDefault="00966DC6" w:rsidP="0086388E">
            <w:pPr>
              <w:pStyle w:val="TableParagraph"/>
              <w:spacing w:before="21"/>
              <w:ind w:right="184"/>
              <w:jc w:val="center"/>
              <w:rPr>
                <w:sz w:val="20"/>
              </w:rPr>
            </w:pPr>
          </w:p>
          <w:p w14:paraId="371253E3" w14:textId="77777777" w:rsidR="00966DC6" w:rsidRDefault="00966DC6" w:rsidP="0086388E">
            <w:pPr>
              <w:pStyle w:val="TableParagraph"/>
              <w:spacing w:before="21"/>
              <w:ind w:right="184"/>
              <w:jc w:val="center"/>
              <w:rPr>
                <w:sz w:val="20"/>
              </w:rPr>
            </w:pPr>
          </w:p>
        </w:tc>
        <w:tc>
          <w:tcPr>
            <w:tcW w:w="3255" w:type="dxa"/>
            <w:tcBorders>
              <w:bottom w:val="single" w:sz="4" w:space="0" w:color="auto"/>
            </w:tcBorders>
          </w:tcPr>
          <w:p w14:paraId="371253E4" w14:textId="77777777" w:rsidR="00966DC6" w:rsidRDefault="00966DC6" w:rsidP="0086388E">
            <w:pPr>
              <w:pStyle w:val="TableParagraph"/>
              <w:spacing w:before="21"/>
              <w:ind w:right="85"/>
              <w:jc w:val="center"/>
              <w:rPr>
                <w:sz w:val="20"/>
              </w:rPr>
            </w:pPr>
          </w:p>
          <w:p w14:paraId="371253E5" w14:textId="77777777" w:rsidR="00966DC6" w:rsidRDefault="00966DC6" w:rsidP="0086388E">
            <w:pPr>
              <w:pStyle w:val="TableParagraph"/>
              <w:spacing w:before="21"/>
              <w:ind w:left="30" w:right="85"/>
              <w:jc w:val="center"/>
              <w:rPr>
                <w:sz w:val="20"/>
              </w:rPr>
            </w:pPr>
            <w:r>
              <w:rPr>
                <w:b/>
                <w:sz w:val="24"/>
              </w:rPr>
              <w:t>Pasākuma nosaukums</w:t>
            </w:r>
          </w:p>
          <w:p w14:paraId="371253E6" w14:textId="77777777" w:rsidR="00966DC6" w:rsidRDefault="00966DC6" w:rsidP="0086388E">
            <w:pPr>
              <w:pStyle w:val="TableParagraph"/>
              <w:spacing w:before="21"/>
              <w:ind w:left="30" w:right="85"/>
              <w:jc w:val="center"/>
              <w:rPr>
                <w:sz w:val="20"/>
              </w:rPr>
            </w:pPr>
          </w:p>
          <w:p w14:paraId="371253E7" w14:textId="77777777" w:rsidR="00966DC6" w:rsidRDefault="00966DC6" w:rsidP="0086388E">
            <w:pPr>
              <w:pStyle w:val="TableParagraph"/>
              <w:spacing w:before="21"/>
              <w:ind w:left="30" w:right="85"/>
              <w:jc w:val="center"/>
              <w:rPr>
                <w:sz w:val="20"/>
              </w:rPr>
            </w:pPr>
          </w:p>
          <w:p w14:paraId="371253E8" w14:textId="77777777" w:rsidR="00966DC6" w:rsidRDefault="00966DC6" w:rsidP="0086388E">
            <w:pPr>
              <w:pStyle w:val="TableParagraph"/>
              <w:spacing w:before="21"/>
              <w:ind w:left="30" w:right="85"/>
              <w:jc w:val="center"/>
              <w:rPr>
                <w:sz w:val="20"/>
              </w:rPr>
            </w:pPr>
          </w:p>
        </w:tc>
        <w:tc>
          <w:tcPr>
            <w:tcW w:w="1703" w:type="dxa"/>
            <w:tcBorders>
              <w:bottom w:val="single" w:sz="4" w:space="0" w:color="auto"/>
            </w:tcBorders>
          </w:tcPr>
          <w:p w14:paraId="371253E9" w14:textId="77777777" w:rsidR="00966DC6" w:rsidRDefault="00966DC6" w:rsidP="0086388E">
            <w:pPr>
              <w:pStyle w:val="TableParagraph"/>
              <w:spacing w:before="21"/>
              <w:ind w:right="97"/>
              <w:jc w:val="center"/>
              <w:rPr>
                <w:sz w:val="20"/>
              </w:rPr>
            </w:pPr>
          </w:p>
          <w:p w14:paraId="371253EA" w14:textId="77777777" w:rsidR="00966DC6" w:rsidRDefault="00966DC6" w:rsidP="0086388E">
            <w:pPr>
              <w:pStyle w:val="TableParagraph"/>
              <w:spacing w:before="21"/>
              <w:ind w:left="112" w:right="97"/>
              <w:jc w:val="center"/>
              <w:rPr>
                <w:sz w:val="20"/>
              </w:rPr>
            </w:pPr>
            <w:r>
              <w:rPr>
                <w:b/>
                <w:sz w:val="24"/>
              </w:rPr>
              <w:t>Izpildes termiņš</w:t>
            </w:r>
          </w:p>
          <w:p w14:paraId="371253EB" w14:textId="77777777" w:rsidR="00966DC6" w:rsidRDefault="00966DC6" w:rsidP="0086388E">
            <w:pPr>
              <w:pStyle w:val="TableParagraph"/>
              <w:spacing w:before="21"/>
              <w:ind w:left="112" w:right="97"/>
              <w:jc w:val="center"/>
              <w:rPr>
                <w:sz w:val="20"/>
              </w:rPr>
            </w:pPr>
          </w:p>
          <w:p w14:paraId="371253EC" w14:textId="77777777" w:rsidR="00966DC6" w:rsidRDefault="00966DC6" w:rsidP="0086388E">
            <w:pPr>
              <w:pStyle w:val="TableParagraph"/>
              <w:spacing w:before="21"/>
              <w:ind w:left="112" w:right="97"/>
              <w:jc w:val="center"/>
              <w:rPr>
                <w:sz w:val="20"/>
              </w:rPr>
            </w:pPr>
          </w:p>
          <w:p w14:paraId="371253ED" w14:textId="77777777" w:rsidR="00966DC6" w:rsidRDefault="00966DC6" w:rsidP="0086388E">
            <w:pPr>
              <w:pStyle w:val="TableParagraph"/>
              <w:spacing w:before="21"/>
              <w:ind w:left="112" w:right="97"/>
              <w:jc w:val="center"/>
              <w:rPr>
                <w:sz w:val="20"/>
              </w:rPr>
            </w:pPr>
          </w:p>
        </w:tc>
        <w:tc>
          <w:tcPr>
            <w:tcW w:w="2694" w:type="dxa"/>
            <w:tcBorders>
              <w:bottom w:val="single" w:sz="4" w:space="0" w:color="auto"/>
            </w:tcBorders>
          </w:tcPr>
          <w:p w14:paraId="371253EE" w14:textId="77777777" w:rsidR="00966DC6" w:rsidRDefault="00966DC6" w:rsidP="0086388E">
            <w:pPr>
              <w:pStyle w:val="TableParagraph"/>
              <w:spacing w:before="21"/>
              <w:jc w:val="center"/>
              <w:rPr>
                <w:sz w:val="20"/>
              </w:rPr>
            </w:pPr>
          </w:p>
          <w:p w14:paraId="371253EF" w14:textId="77777777" w:rsidR="00966DC6" w:rsidRDefault="00966DC6" w:rsidP="0086388E">
            <w:pPr>
              <w:pStyle w:val="TableParagraph"/>
              <w:spacing w:before="21"/>
              <w:ind w:left="739"/>
              <w:rPr>
                <w:sz w:val="20"/>
              </w:rPr>
            </w:pPr>
            <w:r>
              <w:rPr>
                <w:b/>
                <w:sz w:val="24"/>
              </w:rPr>
              <w:t>Lēmuma pieņēmējs</w:t>
            </w:r>
          </w:p>
          <w:p w14:paraId="371253F0" w14:textId="77777777" w:rsidR="00966DC6" w:rsidRDefault="00966DC6" w:rsidP="0086388E">
            <w:pPr>
              <w:pStyle w:val="TableParagraph"/>
              <w:spacing w:before="21"/>
              <w:ind w:left="739"/>
              <w:jc w:val="center"/>
              <w:rPr>
                <w:sz w:val="20"/>
              </w:rPr>
            </w:pPr>
          </w:p>
          <w:p w14:paraId="371253F1" w14:textId="77777777" w:rsidR="00966DC6" w:rsidRDefault="00966DC6" w:rsidP="0086388E">
            <w:pPr>
              <w:pStyle w:val="TableParagraph"/>
              <w:spacing w:before="21"/>
              <w:ind w:left="739"/>
              <w:jc w:val="center"/>
              <w:rPr>
                <w:sz w:val="20"/>
              </w:rPr>
            </w:pPr>
          </w:p>
        </w:tc>
        <w:tc>
          <w:tcPr>
            <w:tcW w:w="2698" w:type="dxa"/>
            <w:tcBorders>
              <w:bottom w:val="single" w:sz="4" w:space="0" w:color="auto"/>
            </w:tcBorders>
          </w:tcPr>
          <w:p w14:paraId="371253F2" w14:textId="77777777" w:rsidR="00966DC6" w:rsidRDefault="00966DC6" w:rsidP="0086388E">
            <w:pPr>
              <w:pStyle w:val="TableParagraph"/>
              <w:spacing w:before="21"/>
              <w:ind w:right="81"/>
              <w:jc w:val="center"/>
              <w:rPr>
                <w:sz w:val="20"/>
              </w:rPr>
            </w:pPr>
          </w:p>
          <w:p w14:paraId="371253F3" w14:textId="77777777" w:rsidR="00966DC6" w:rsidRPr="00FB4235" w:rsidRDefault="00966DC6" w:rsidP="0086388E">
            <w:pPr>
              <w:pStyle w:val="TableParagraph"/>
              <w:spacing w:before="21"/>
              <w:ind w:left="90" w:right="81"/>
              <w:jc w:val="center"/>
              <w:rPr>
                <w:b/>
                <w:sz w:val="20"/>
              </w:rPr>
            </w:pPr>
            <w:r>
              <w:rPr>
                <w:b/>
                <w:sz w:val="24"/>
              </w:rPr>
              <w:t>Par izpildi atbildīgā institūcija</w:t>
            </w:r>
          </w:p>
          <w:p w14:paraId="371253F4" w14:textId="77777777" w:rsidR="00966DC6" w:rsidRDefault="00966DC6" w:rsidP="0086388E">
            <w:pPr>
              <w:pStyle w:val="TableParagraph"/>
              <w:spacing w:before="21"/>
              <w:ind w:left="90" w:right="81"/>
              <w:jc w:val="center"/>
              <w:rPr>
                <w:sz w:val="20"/>
              </w:rPr>
            </w:pPr>
          </w:p>
          <w:p w14:paraId="371253F5" w14:textId="77777777" w:rsidR="00966DC6" w:rsidRDefault="00966DC6" w:rsidP="0086388E">
            <w:pPr>
              <w:pStyle w:val="TableParagraph"/>
              <w:spacing w:before="21"/>
              <w:ind w:left="90" w:right="81"/>
              <w:jc w:val="center"/>
              <w:rPr>
                <w:sz w:val="20"/>
              </w:rPr>
            </w:pPr>
          </w:p>
          <w:p w14:paraId="371253F6" w14:textId="77777777" w:rsidR="00966DC6" w:rsidRDefault="00966DC6" w:rsidP="0086388E">
            <w:pPr>
              <w:pStyle w:val="TableParagraph"/>
              <w:spacing w:before="21"/>
              <w:ind w:left="90" w:right="81"/>
              <w:jc w:val="center"/>
              <w:rPr>
                <w:sz w:val="20"/>
              </w:rPr>
            </w:pPr>
          </w:p>
          <w:p w14:paraId="371253F7" w14:textId="77777777" w:rsidR="00966DC6" w:rsidRDefault="00966DC6" w:rsidP="0086388E">
            <w:pPr>
              <w:pStyle w:val="TableParagraph"/>
              <w:spacing w:before="21"/>
              <w:ind w:left="90" w:right="81"/>
              <w:jc w:val="center"/>
              <w:rPr>
                <w:sz w:val="20"/>
              </w:rPr>
            </w:pPr>
          </w:p>
        </w:tc>
        <w:tc>
          <w:tcPr>
            <w:tcW w:w="2413" w:type="dxa"/>
            <w:tcBorders>
              <w:bottom w:val="single" w:sz="4" w:space="0" w:color="auto"/>
            </w:tcBorders>
          </w:tcPr>
          <w:p w14:paraId="371253F8" w14:textId="77777777" w:rsidR="00966DC6" w:rsidRDefault="00966DC6" w:rsidP="0086388E">
            <w:pPr>
              <w:pStyle w:val="TableParagraph"/>
              <w:spacing w:before="21"/>
              <w:ind w:right="25"/>
              <w:jc w:val="center"/>
              <w:rPr>
                <w:sz w:val="20"/>
              </w:rPr>
            </w:pPr>
          </w:p>
          <w:p w14:paraId="371253F9" w14:textId="77777777" w:rsidR="00966DC6" w:rsidRPr="00FB4235" w:rsidRDefault="00966DC6" w:rsidP="0086388E">
            <w:pPr>
              <w:pStyle w:val="TableParagraph"/>
              <w:spacing w:before="21"/>
              <w:ind w:left="35" w:right="25"/>
              <w:jc w:val="center"/>
              <w:rPr>
                <w:b/>
                <w:sz w:val="20"/>
              </w:rPr>
            </w:pPr>
            <w:r>
              <w:rPr>
                <w:b/>
                <w:sz w:val="24"/>
              </w:rPr>
              <w:t>Izpildītāji</w:t>
            </w:r>
          </w:p>
          <w:p w14:paraId="371253FA" w14:textId="77777777" w:rsidR="00966DC6" w:rsidRDefault="00966DC6" w:rsidP="0086388E">
            <w:pPr>
              <w:pStyle w:val="TableParagraph"/>
              <w:spacing w:before="21"/>
              <w:ind w:left="35" w:right="25"/>
              <w:jc w:val="center"/>
              <w:rPr>
                <w:sz w:val="20"/>
              </w:rPr>
            </w:pPr>
          </w:p>
          <w:p w14:paraId="371253FB" w14:textId="77777777" w:rsidR="00966DC6" w:rsidRDefault="00966DC6" w:rsidP="0086388E">
            <w:pPr>
              <w:pStyle w:val="TableParagraph"/>
              <w:spacing w:before="21"/>
              <w:ind w:left="35" w:right="25"/>
              <w:jc w:val="center"/>
              <w:rPr>
                <w:sz w:val="20"/>
              </w:rPr>
            </w:pPr>
          </w:p>
          <w:p w14:paraId="371253FC" w14:textId="77777777" w:rsidR="00966DC6" w:rsidRDefault="00966DC6" w:rsidP="0086388E">
            <w:pPr>
              <w:pStyle w:val="TableParagraph"/>
              <w:spacing w:before="21"/>
              <w:ind w:left="35" w:right="25"/>
              <w:jc w:val="center"/>
              <w:rPr>
                <w:sz w:val="20"/>
              </w:rPr>
            </w:pPr>
          </w:p>
          <w:p w14:paraId="371253FD" w14:textId="77777777" w:rsidR="00966DC6" w:rsidRDefault="00966DC6" w:rsidP="0086388E">
            <w:pPr>
              <w:pStyle w:val="TableParagraph"/>
              <w:spacing w:before="21"/>
              <w:ind w:left="35" w:right="25"/>
              <w:jc w:val="center"/>
              <w:rPr>
                <w:sz w:val="20"/>
              </w:rPr>
            </w:pPr>
          </w:p>
        </w:tc>
        <w:tc>
          <w:tcPr>
            <w:tcW w:w="1416" w:type="dxa"/>
            <w:tcBorders>
              <w:bottom w:val="single" w:sz="4" w:space="0" w:color="auto"/>
            </w:tcBorders>
          </w:tcPr>
          <w:p w14:paraId="371253FE" w14:textId="77777777" w:rsidR="00966DC6" w:rsidRDefault="00966DC6" w:rsidP="0086388E">
            <w:pPr>
              <w:pStyle w:val="TableParagraph"/>
              <w:spacing w:before="29"/>
              <w:ind w:left="77" w:right="68"/>
              <w:jc w:val="center"/>
              <w:rPr>
                <w:b/>
                <w:sz w:val="20"/>
              </w:rPr>
            </w:pPr>
            <w:r>
              <w:rPr>
                <w:b/>
                <w:sz w:val="20"/>
              </w:rPr>
              <w:t>Pasākuma apzīmējums (trigrafs)* saskaņā ar NATO krīžu reaģēšanas sistēmas</w:t>
            </w:r>
          </w:p>
          <w:p w14:paraId="371253FF" w14:textId="77777777" w:rsidR="00966DC6" w:rsidRDefault="00966DC6" w:rsidP="0086388E">
            <w:pPr>
              <w:pStyle w:val="TableParagraph"/>
              <w:spacing w:before="21"/>
              <w:ind w:left="6"/>
              <w:jc w:val="center"/>
              <w:rPr>
                <w:sz w:val="20"/>
              </w:rPr>
            </w:pPr>
            <w:r>
              <w:rPr>
                <w:b/>
                <w:sz w:val="20"/>
              </w:rPr>
              <w:t>rokasgrāmatu</w:t>
            </w:r>
          </w:p>
        </w:tc>
      </w:tr>
      <w:tr w:rsidR="00966DC6" w14:paraId="37125402" w14:textId="77777777" w:rsidTr="0086388E">
        <w:trPr>
          <w:trHeight w:val="352"/>
        </w:trPr>
        <w:tc>
          <w:tcPr>
            <w:tcW w:w="14883" w:type="dxa"/>
            <w:gridSpan w:val="7"/>
            <w:tcBorders>
              <w:top w:val="single" w:sz="4" w:space="0" w:color="auto"/>
              <w:bottom w:val="single" w:sz="4" w:space="0" w:color="auto"/>
            </w:tcBorders>
          </w:tcPr>
          <w:p w14:paraId="37125401" w14:textId="77777777" w:rsidR="00966DC6" w:rsidRDefault="00966DC6" w:rsidP="0086388E">
            <w:pPr>
              <w:pStyle w:val="TableParagraph"/>
              <w:spacing w:before="21"/>
              <w:ind w:left="6"/>
              <w:jc w:val="center"/>
              <w:rPr>
                <w:w w:val="99"/>
                <w:sz w:val="20"/>
              </w:rPr>
            </w:pPr>
            <w:r>
              <w:rPr>
                <w:b/>
                <w:sz w:val="20"/>
              </w:rPr>
              <w:t>1. Preventīvie un gatavības pasākumi</w:t>
            </w:r>
          </w:p>
        </w:tc>
      </w:tr>
      <w:tr w:rsidR="00966DC6" w14:paraId="37125418" w14:textId="77777777" w:rsidTr="0086388E">
        <w:trPr>
          <w:trHeight w:val="1734"/>
        </w:trPr>
        <w:tc>
          <w:tcPr>
            <w:tcW w:w="704" w:type="dxa"/>
            <w:tcBorders>
              <w:top w:val="single" w:sz="4" w:space="0" w:color="auto"/>
            </w:tcBorders>
          </w:tcPr>
          <w:p w14:paraId="37125403" w14:textId="77777777" w:rsidR="00966DC6" w:rsidRDefault="00966DC6" w:rsidP="0086388E">
            <w:pPr>
              <w:pStyle w:val="TableParagraph"/>
              <w:spacing w:before="21"/>
              <w:ind w:right="184"/>
              <w:jc w:val="right"/>
              <w:rPr>
                <w:sz w:val="20"/>
              </w:rPr>
            </w:pPr>
          </w:p>
          <w:p w14:paraId="37125404" w14:textId="77777777" w:rsidR="00966DC6" w:rsidRDefault="00966DC6" w:rsidP="0086388E">
            <w:pPr>
              <w:pStyle w:val="TableParagraph"/>
              <w:spacing w:before="21"/>
              <w:ind w:right="184"/>
              <w:jc w:val="right"/>
              <w:rPr>
                <w:sz w:val="20"/>
              </w:rPr>
            </w:pPr>
          </w:p>
          <w:p w14:paraId="37125405" w14:textId="77777777" w:rsidR="00966DC6" w:rsidRDefault="00966DC6" w:rsidP="0086388E">
            <w:pPr>
              <w:pStyle w:val="TableParagraph"/>
              <w:spacing w:before="21"/>
              <w:ind w:right="184"/>
              <w:jc w:val="right"/>
              <w:rPr>
                <w:sz w:val="20"/>
              </w:rPr>
            </w:pPr>
          </w:p>
          <w:p w14:paraId="37125406" w14:textId="77777777" w:rsidR="00966DC6" w:rsidRDefault="00966DC6" w:rsidP="0086388E">
            <w:pPr>
              <w:pStyle w:val="TableParagraph"/>
              <w:spacing w:before="21"/>
              <w:ind w:right="184"/>
              <w:jc w:val="right"/>
              <w:rPr>
                <w:sz w:val="20"/>
              </w:rPr>
            </w:pPr>
            <w:r>
              <w:rPr>
                <w:sz w:val="20"/>
              </w:rPr>
              <w:t>1.1.</w:t>
            </w:r>
          </w:p>
        </w:tc>
        <w:tc>
          <w:tcPr>
            <w:tcW w:w="3255" w:type="dxa"/>
            <w:tcBorders>
              <w:top w:val="single" w:sz="4" w:space="0" w:color="auto"/>
            </w:tcBorders>
          </w:tcPr>
          <w:p w14:paraId="37125407" w14:textId="77777777" w:rsidR="00966DC6" w:rsidRDefault="00966DC6" w:rsidP="0086388E">
            <w:pPr>
              <w:pStyle w:val="TableParagraph"/>
              <w:spacing w:before="21"/>
              <w:ind w:left="30" w:right="85"/>
              <w:rPr>
                <w:sz w:val="20"/>
              </w:rPr>
            </w:pPr>
          </w:p>
          <w:p w14:paraId="37125408" w14:textId="77777777" w:rsidR="00966DC6" w:rsidRDefault="00966DC6" w:rsidP="0086388E">
            <w:pPr>
              <w:pStyle w:val="TableParagraph"/>
              <w:spacing w:before="21"/>
              <w:ind w:left="30" w:right="85"/>
              <w:rPr>
                <w:sz w:val="20"/>
              </w:rPr>
            </w:pPr>
          </w:p>
          <w:p w14:paraId="37125409" w14:textId="77777777" w:rsidR="00966DC6" w:rsidRDefault="00966DC6" w:rsidP="0086388E">
            <w:pPr>
              <w:pStyle w:val="TableParagraph"/>
              <w:spacing w:before="21"/>
              <w:ind w:left="30" w:right="85"/>
              <w:rPr>
                <w:sz w:val="20"/>
              </w:rPr>
            </w:pPr>
          </w:p>
          <w:p w14:paraId="3712540A" w14:textId="77777777" w:rsidR="00966DC6" w:rsidRDefault="00966DC6" w:rsidP="0086388E">
            <w:pPr>
              <w:pStyle w:val="TableParagraph"/>
              <w:spacing w:before="21"/>
              <w:ind w:left="30" w:right="85"/>
              <w:rPr>
                <w:sz w:val="20"/>
              </w:rPr>
            </w:pPr>
          </w:p>
          <w:p w14:paraId="3712540B" w14:textId="77777777" w:rsidR="00966DC6" w:rsidRDefault="00966DC6" w:rsidP="0086388E">
            <w:pPr>
              <w:pStyle w:val="TableParagraph"/>
              <w:spacing w:before="21"/>
              <w:ind w:left="30" w:right="85"/>
              <w:rPr>
                <w:sz w:val="20"/>
              </w:rPr>
            </w:pPr>
            <w:r>
              <w:rPr>
                <w:sz w:val="20"/>
              </w:rPr>
              <w:t>Katastrofu zaudējumu un bojājumu datu bāzes vai sistēmas izveidošana un uzturēšana, un to lietotāju apmācība</w:t>
            </w:r>
          </w:p>
        </w:tc>
        <w:tc>
          <w:tcPr>
            <w:tcW w:w="1703" w:type="dxa"/>
            <w:tcBorders>
              <w:top w:val="single" w:sz="4" w:space="0" w:color="auto"/>
            </w:tcBorders>
          </w:tcPr>
          <w:p w14:paraId="3712540C" w14:textId="77777777" w:rsidR="00966DC6" w:rsidRDefault="00966DC6" w:rsidP="0086388E">
            <w:pPr>
              <w:pStyle w:val="TableParagraph"/>
              <w:spacing w:before="21"/>
              <w:ind w:left="112" w:right="97"/>
              <w:jc w:val="center"/>
              <w:rPr>
                <w:sz w:val="20"/>
              </w:rPr>
            </w:pPr>
            <w:r>
              <w:rPr>
                <w:sz w:val="20"/>
              </w:rPr>
              <w:t>2020.-2027. gads</w:t>
            </w:r>
          </w:p>
        </w:tc>
        <w:tc>
          <w:tcPr>
            <w:tcW w:w="2694" w:type="dxa"/>
            <w:tcBorders>
              <w:top w:val="single" w:sz="4" w:space="0" w:color="auto"/>
            </w:tcBorders>
          </w:tcPr>
          <w:p w14:paraId="3712540D" w14:textId="77777777" w:rsidR="00966DC6" w:rsidRDefault="00966DC6" w:rsidP="0086388E">
            <w:pPr>
              <w:pStyle w:val="TableParagraph"/>
              <w:spacing w:before="21"/>
              <w:ind w:left="739"/>
              <w:rPr>
                <w:sz w:val="20"/>
              </w:rPr>
            </w:pPr>
          </w:p>
          <w:p w14:paraId="3712540E" w14:textId="77777777" w:rsidR="00966DC6" w:rsidRDefault="00966DC6" w:rsidP="0086388E">
            <w:pPr>
              <w:pStyle w:val="TableParagraph"/>
              <w:spacing w:before="21"/>
              <w:ind w:left="739"/>
              <w:rPr>
                <w:sz w:val="20"/>
              </w:rPr>
            </w:pPr>
          </w:p>
          <w:p w14:paraId="3712540F" w14:textId="77777777" w:rsidR="00966DC6" w:rsidRDefault="00966DC6" w:rsidP="0086388E">
            <w:pPr>
              <w:pStyle w:val="TableParagraph"/>
              <w:spacing w:before="21"/>
              <w:ind w:left="739"/>
              <w:rPr>
                <w:sz w:val="20"/>
              </w:rPr>
            </w:pPr>
          </w:p>
          <w:p w14:paraId="37125410" w14:textId="77777777" w:rsidR="00966DC6" w:rsidRDefault="00966DC6" w:rsidP="0086388E">
            <w:pPr>
              <w:pStyle w:val="TableParagraph"/>
              <w:spacing w:before="21"/>
              <w:ind w:left="739"/>
              <w:rPr>
                <w:sz w:val="20"/>
              </w:rPr>
            </w:pPr>
            <w:r>
              <w:rPr>
                <w:sz w:val="20"/>
              </w:rPr>
              <w:t>IEM, VARAM</w:t>
            </w:r>
          </w:p>
        </w:tc>
        <w:tc>
          <w:tcPr>
            <w:tcW w:w="2698" w:type="dxa"/>
            <w:tcBorders>
              <w:top w:val="single" w:sz="4" w:space="0" w:color="auto"/>
            </w:tcBorders>
          </w:tcPr>
          <w:p w14:paraId="37125411" w14:textId="77777777" w:rsidR="00966DC6" w:rsidRDefault="00966DC6" w:rsidP="0086388E">
            <w:pPr>
              <w:pStyle w:val="TableParagraph"/>
              <w:spacing w:before="21"/>
              <w:ind w:left="90" w:right="81"/>
              <w:jc w:val="center"/>
              <w:rPr>
                <w:sz w:val="20"/>
              </w:rPr>
            </w:pPr>
          </w:p>
          <w:p w14:paraId="37125412" w14:textId="77777777" w:rsidR="00966DC6" w:rsidRDefault="00966DC6" w:rsidP="0086388E">
            <w:pPr>
              <w:pStyle w:val="TableParagraph"/>
              <w:spacing w:before="21"/>
              <w:ind w:left="90" w:right="81"/>
              <w:jc w:val="center"/>
              <w:rPr>
                <w:sz w:val="20"/>
              </w:rPr>
            </w:pPr>
          </w:p>
          <w:p w14:paraId="37125413" w14:textId="77777777" w:rsidR="00966DC6" w:rsidRDefault="00966DC6" w:rsidP="0086388E">
            <w:pPr>
              <w:pStyle w:val="TableParagraph"/>
              <w:spacing w:before="21"/>
              <w:ind w:left="90" w:right="81"/>
              <w:jc w:val="center"/>
              <w:rPr>
                <w:sz w:val="20"/>
              </w:rPr>
            </w:pPr>
          </w:p>
          <w:p w14:paraId="37125414" w14:textId="77777777" w:rsidR="00966DC6" w:rsidRDefault="00966DC6" w:rsidP="0086388E">
            <w:pPr>
              <w:pStyle w:val="TableParagraph"/>
              <w:spacing w:before="21"/>
              <w:ind w:left="90" w:right="81"/>
              <w:jc w:val="center"/>
              <w:rPr>
                <w:sz w:val="20"/>
              </w:rPr>
            </w:pPr>
            <w:r>
              <w:rPr>
                <w:sz w:val="20"/>
              </w:rPr>
              <w:t xml:space="preserve">VUGD, IEM IC, Ministrijas un padotības iestādes, </w:t>
            </w:r>
            <w:r w:rsidRPr="00347A48">
              <w:rPr>
                <w:b/>
                <w:sz w:val="20"/>
              </w:rPr>
              <w:t>Pašvaldība,</w:t>
            </w:r>
            <w:r>
              <w:rPr>
                <w:sz w:val="20"/>
              </w:rPr>
              <w:t xml:space="preserve"> Komersanti</w:t>
            </w:r>
          </w:p>
        </w:tc>
        <w:tc>
          <w:tcPr>
            <w:tcW w:w="2413" w:type="dxa"/>
            <w:tcBorders>
              <w:top w:val="single" w:sz="4" w:space="0" w:color="auto"/>
            </w:tcBorders>
          </w:tcPr>
          <w:p w14:paraId="37125415" w14:textId="77777777" w:rsidR="00966DC6" w:rsidRDefault="00966DC6" w:rsidP="0086388E">
            <w:pPr>
              <w:pStyle w:val="TableParagraph"/>
              <w:spacing w:before="21"/>
              <w:ind w:left="35" w:right="25"/>
              <w:jc w:val="center"/>
              <w:rPr>
                <w:sz w:val="20"/>
              </w:rPr>
            </w:pPr>
          </w:p>
          <w:p w14:paraId="37125416" w14:textId="77777777" w:rsidR="00966DC6" w:rsidRDefault="00966DC6" w:rsidP="0086388E">
            <w:pPr>
              <w:pStyle w:val="TableParagraph"/>
              <w:spacing w:before="21"/>
              <w:ind w:left="35" w:right="25"/>
              <w:jc w:val="center"/>
              <w:rPr>
                <w:sz w:val="20"/>
              </w:rPr>
            </w:pPr>
            <w:r>
              <w:rPr>
                <w:sz w:val="20"/>
              </w:rPr>
              <w:t xml:space="preserve">VUGD, IEM IC, Ministrijas un padotības iestādes, </w:t>
            </w:r>
            <w:r w:rsidRPr="00347A48">
              <w:rPr>
                <w:b/>
                <w:sz w:val="20"/>
              </w:rPr>
              <w:t>Pašvaldība,</w:t>
            </w:r>
            <w:r>
              <w:rPr>
                <w:sz w:val="20"/>
              </w:rPr>
              <w:t xml:space="preserve"> Komersanti</w:t>
            </w:r>
          </w:p>
        </w:tc>
        <w:tc>
          <w:tcPr>
            <w:tcW w:w="1416" w:type="dxa"/>
            <w:tcBorders>
              <w:top w:val="single" w:sz="4" w:space="0" w:color="auto"/>
            </w:tcBorders>
          </w:tcPr>
          <w:p w14:paraId="37125417" w14:textId="77777777" w:rsidR="00966DC6" w:rsidRDefault="00966DC6" w:rsidP="0086388E">
            <w:pPr>
              <w:pStyle w:val="TableParagraph"/>
              <w:spacing w:before="21"/>
              <w:ind w:left="6"/>
              <w:jc w:val="center"/>
              <w:rPr>
                <w:w w:val="99"/>
                <w:sz w:val="20"/>
              </w:rPr>
            </w:pPr>
            <w:r>
              <w:rPr>
                <w:w w:val="99"/>
                <w:sz w:val="20"/>
              </w:rPr>
              <w:t>-</w:t>
            </w:r>
          </w:p>
        </w:tc>
      </w:tr>
      <w:tr w:rsidR="00966DC6" w14:paraId="37125420" w14:textId="77777777" w:rsidTr="0086388E">
        <w:trPr>
          <w:trHeight w:val="750"/>
        </w:trPr>
        <w:tc>
          <w:tcPr>
            <w:tcW w:w="704" w:type="dxa"/>
          </w:tcPr>
          <w:p w14:paraId="37125419" w14:textId="77777777" w:rsidR="00966DC6" w:rsidRDefault="00966DC6" w:rsidP="0086388E">
            <w:pPr>
              <w:pStyle w:val="TableParagraph"/>
              <w:spacing w:before="24"/>
              <w:ind w:right="184"/>
              <w:jc w:val="right"/>
              <w:rPr>
                <w:sz w:val="20"/>
              </w:rPr>
            </w:pPr>
            <w:r>
              <w:rPr>
                <w:sz w:val="20"/>
              </w:rPr>
              <w:t>1.2.</w:t>
            </w:r>
          </w:p>
        </w:tc>
        <w:tc>
          <w:tcPr>
            <w:tcW w:w="3255" w:type="dxa"/>
          </w:tcPr>
          <w:p w14:paraId="3712541A" w14:textId="77777777" w:rsidR="00966DC6" w:rsidRDefault="00966DC6" w:rsidP="0086388E">
            <w:pPr>
              <w:pStyle w:val="TableParagraph"/>
              <w:spacing w:before="24"/>
              <w:ind w:left="30"/>
              <w:rPr>
                <w:sz w:val="20"/>
              </w:rPr>
            </w:pPr>
            <w:r>
              <w:rPr>
                <w:sz w:val="20"/>
              </w:rPr>
              <w:t>Pašvaldību sadarbības teritoriju civilās aizsardzības komisiju apmācības plānošana un organizēšana</w:t>
            </w:r>
          </w:p>
        </w:tc>
        <w:tc>
          <w:tcPr>
            <w:tcW w:w="1703" w:type="dxa"/>
          </w:tcPr>
          <w:p w14:paraId="3712541B" w14:textId="77777777" w:rsidR="00966DC6" w:rsidRDefault="00966DC6" w:rsidP="0086388E">
            <w:pPr>
              <w:pStyle w:val="TableParagraph"/>
              <w:spacing w:before="24"/>
              <w:ind w:left="195" w:firstLine="509"/>
              <w:rPr>
                <w:sz w:val="20"/>
              </w:rPr>
            </w:pPr>
            <w:r>
              <w:rPr>
                <w:sz w:val="20"/>
              </w:rPr>
              <w:t xml:space="preserve">Pēc </w:t>
            </w:r>
            <w:r>
              <w:rPr>
                <w:w w:val="95"/>
                <w:sz w:val="20"/>
              </w:rPr>
              <w:t>nepieciešamības</w:t>
            </w:r>
          </w:p>
        </w:tc>
        <w:tc>
          <w:tcPr>
            <w:tcW w:w="2694" w:type="dxa"/>
          </w:tcPr>
          <w:p w14:paraId="3712541C" w14:textId="77777777" w:rsidR="00966DC6" w:rsidRPr="00347A48" w:rsidRDefault="00966DC6" w:rsidP="0086388E">
            <w:pPr>
              <w:pStyle w:val="TableParagraph"/>
              <w:spacing w:before="24"/>
              <w:ind w:left="720"/>
              <w:rPr>
                <w:b/>
                <w:sz w:val="20"/>
              </w:rPr>
            </w:pPr>
            <w:r w:rsidRPr="00347A48">
              <w:rPr>
                <w:b/>
                <w:sz w:val="20"/>
              </w:rPr>
              <w:t>CA komisija</w:t>
            </w:r>
          </w:p>
        </w:tc>
        <w:tc>
          <w:tcPr>
            <w:tcW w:w="2698" w:type="dxa"/>
          </w:tcPr>
          <w:p w14:paraId="3712541D" w14:textId="77777777" w:rsidR="00966DC6" w:rsidRPr="00347A48" w:rsidRDefault="00966DC6" w:rsidP="0086388E">
            <w:pPr>
              <w:pStyle w:val="TableParagraph"/>
              <w:spacing w:before="24"/>
              <w:ind w:left="381"/>
              <w:rPr>
                <w:b/>
                <w:sz w:val="20"/>
              </w:rPr>
            </w:pPr>
            <w:r w:rsidRPr="00347A48">
              <w:rPr>
                <w:sz w:val="20"/>
              </w:rPr>
              <w:t>VUGD,</w:t>
            </w:r>
            <w:r w:rsidRPr="00347A48">
              <w:rPr>
                <w:b/>
                <w:sz w:val="20"/>
              </w:rPr>
              <w:t xml:space="preserve"> CA komisija</w:t>
            </w:r>
          </w:p>
        </w:tc>
        <w:tc>
          <w:tcPr>
            <w:tcW w:w="2413" w:type="dxa"/>
          </w:tcPr>
          <w:p w14:paraId="3712541E" w14:textId="77777777" w:rsidR="00966DC6" w:rsidRPr="00347A48" w:rsidRDefault="00966DC6" w:rsidP="0086388E">
            <w:pPr>
              <w:pStyle w:val="TableParagraph"/>
              <w:spacing w:before="24"/>
              <w:ind w:left="239"/>
              <w:rPr>
                <w:b/>
                <w:sz w:val="20"/>
              </w:rPr>
            </w:pPr>
            <w:r w:rsidRPr="00347A48">
              <w:rPr>
                <w:sz w:val="20"/>
              </w:rPr>
              <w:t>VUGD,</w:t>
            </w:r>
            <w:r w:rsidRPr="00347A48">
              <w:rPr>
                <w:b/>
                <w:sz w:val="20"/>
              </w:rPr>
              <w:t xml:space="preserve"> CA komisija</w:t>
            </w:r>
          </w:p>
        </w:tc>
        <w:tc>
          <w:tcPr>
            <w:tcW w:w="1416" w:type="dxa"/>
          </w:tcPr>
          <w:p w14:paraId="3712541F" w14:textId="77777777" w:rsidR="00966DC6" w:rsidRDefault="00966DC6" w:rsidP="0086388E">
            <w:pPr>
              <w:pStyle w:val="TableParagraph"/>
              <w:spacing w:before="24"/>
              <w:ind w:left="6"/>
              <w:jc w:val="center"/>
              <w:rPr>
                <w:sz w:val="20"/>
              </w:rPr>
            </w:pPr>
            <w:r>
              <w:rPr>
                <w:w w:val="99"/>
                <w:sz w:val="20"/>
              </w:rPr>
              <w:t>-</w:t>
            </w:r>
          </w:p>
        </w:tc>
      </w:tr>
      <w:tr w:rsidR="00966DC6" w14:paraId="37125422" w14:textId="77777777" w:rsidTr="0086388E">
        <w:trPr>
          <w:trHeight w:val="289"/>
        </w:trPr>
        <w:tc>
          <w:tcPr>
            <w:tcW w:w="14883" w:type="dxa"/>
            <w:gridSpan w:val="7"/>
          </w:tcPr>
          <w:p w14:paraId="37125421" w14:textId="77777777" w:rsidR="00966DC6" w:rsidRDefault="00966DC6" w:rsidP="0086388E">
            <w:pPr>
              <w:pStyle w:val="TableParagraph"/>
              <w:spacing w:before="29"/>
              <w:ind w:left="5477"/>
              <w:rPr>
                <w:b/>
                <w:sz w:val="20"/>
              </w:rPr>
            </w:pPr>
            <w:r>
              <w:rPr>
                <w:b/>
                <w:sz w:val="20"/>
              </w:rPr>
              <w:t>2. Reaģēšanas un seku likvidēšanas pasākumi</w:t>
            </w:r>
          </w:p>
        </w:tc>
      </w:tr>
      <w:tr w:rsidR="00966DC6" w14:paraId="3712542B" w14:textId="77777777" w:rsidTr="0086388E">
        <w:trPr>
          <w:trHeight w:val="1212"/>
        </w:trPr>
        <w:tc>
          <w:tcPr>
            <w:tcW w:w="704" w:type="dxa"/>
          </w:tcPr>
          <w:p w14:paraId="37125423" w14:textId="77777777" w:rsidR="00966DC6" w:rsidRDefault="00966DC6" w:rsidP="0086388E">
            <w:pPr>
              <w:pStyle w:val="TableParagraph"/>
              <w:spacing w:before="24"/>
              <w:ind w:right="184"/>
              <w:jc w:val="right"/>
              <w:rPr>
                <w:sz w:val="20"/>
              </w:rPr>
            </w:pPr>
            <w:r>
              <w:rPr>
                <w:sz w:val="20"/>
              </w:rPr>
              <w:t>2.1.</w:t>
            </w:r>
          </w:p>
        </w:tc>
        <w:tc>
          <w:tcPr>
            <w:tcW w:w="3255" w:type="dxa"/>
          </w:tcPr>
          <w:p w14:paraId="37125424" w14:textId="77777777" w:rsidR="00966DC6" w:rsidRDefault="00966DC6" w:rsidP="0086388E">
            <w:pPr>
              <w:pStyle w:val="TableParagraph"/>
              <w:spacing w:before="24"/>
              <w:ind w:left="30" w:right="146"/>
              <w:rPr>
                <w:sz w:val="20"/>
              </w:rPr>
            </w:pPr>
            <w:r>
              <w:rPr>
                <w:sz w:val="20"/>
              </w:rPr>
              <w:t>Neatliekamās medicīniskās palīdzības sniegšana cietušajiem un pasākumu īstenošana atbilstoši Valsts katastrofu medicīnas plānam un Slimnīcu katastrofu medicīnas plāniem</w:t>
            </w:r>
          </w:p>
        </w:tc>
        <w:tc>
          <w:tcPr>
            <w:tcW w:w="1703" w:type="dxa"/>
          </w:tcPr>
          <w:p w14:paraId="37125425" w14:textId="77777777" w:rsidR="00966DC6" w:rsidRDefault="00966DC6" w:rsidP="0086388E">
            <w:pPr>
              <w:pStyle w:val="TableParagraph"/>
              <w:spacing w:before="24"/>
              <w:ind w:left="195" w:firstLine="509"/>
              <w:rPr>
                <w:sz w:val="20"/>
              </w:rPr>
            </w:pPr>
            <w:r>
              <w:rPr>
                <w:sz w:val="20"/>
              </w:rPr>
              <w:t xml:space="preserve">Pēc </w:t>
            </w:r>
            <w:r>
              <w:rPr>
                <w:w w:val="95"/>
                <w:sz w:val="20"/>
              </w:rPr>
              <w:t>nepieciešamības</w:t>
            </w:r>
          </w:p>
        </w:tc>
        <w:tc>
          <w:tcPr>
            <w:tcW w:w="2694" w:type="dxa"/>
          </w:tcPr>
          <w:p w14:paraId="37125426" w14:textId="77777777" w:rsidR="00966DC6" w:rsidRDefault="00966DC6" w:rsidP="0086388E">
            <w:pPr>
              <w:pStyle w:val="TableParagraph"/>
              <w:spacing w:before="24"/>
              <w:ind w:left="530" w:right="37" w:hanging="464"/>
              <w:rPr>
                <w:sz w:val="20"/>
              </w:rPr>
            </w:pPr>
            <w:r>
              <w:rPr>
                <w:sz w:val="20"/>
              </w:rPr>
              <w:t>VM, NMPD, Slimnīcas un citas ārstniecības iestādes</w:t>
            </w:r>
          </w:p>
        </w:tc>
        <w:tc>
          <w:tcPr>
            <w:tcW w:w="2698" w:type="dxa"/>
          </w:tcPr>
          <w:p w14:paraId="37125427" w14:textId="77777777" w:rsidR="00966DC6" w:rsidRDefault="00966DC6" w:rsidP="0086388E">
            <w:pPr>
              <w:pStyle w:val="TableParagraph"/>
              <w:spacing w:before="24"/>
              <w:ind w:left="532" w:right="162" w:hanging="252"/>
              <w:rPr>
                <w:sz w:val="20"/>
              </w:rPr>
            </w:pPr>
            <w:r>
              <w:rPr>
                <w:sz w:val="20"/>
              </w:rPr>
              <w:t>NMPD, Slimnīcas un citas ārstniecības iestādes</w:t>
            </w:r>
          </w:p>
        </w:tc>
        <w:tc>
          <w:tcPr>
            <w:tcW w:w="2413" w:type="dxa"/>
          </w:tcPr>
          <w:p w14:paraId="37125428" w14:textId="77777777" w:rsidR="00966DC6" w:rsidRDefault="00966DC6" w:rsidP="0086388E">
            <w:pPr>
              <w:pStyle w:val="TableParagraph"/>
              <w:spacing w:before="24"/>
              <w:ind w:left="390" w:hanging="252"/>
              <w:rPr>
                <w:sz w:val="20"/>
              </w:rPr>
            </w:pPr>
            <w:r>
              <w:rPr>
                <w:sz w:val="20"/>
              </w:rPr>
              <w:t>NMPD, Slimnīcas un citas ārstniecības iestādes</w:t>
            </w:r>
          </w:p>
        </w:tc>
        <w:tc>
          <w:tcPr>
            <w:tcW w:w="1416" w:type="dxa"/>
          </w:tcPr>
          <w:p w14:paraId="37125429" w14:textId="77777777" w:rsidR="00966DC6" w:rsidRDefault="00966DC6" w:rsidP="0086388E">
            <w:pPr>
              <w:pStyle w:val="TableParagraph"/>
              <w:spacing w:before="24"/>
              <w:ind w:left="74" w:right="69"/>
              <w:jc w:val="center"/>
              <w:rPr>
                <w:sz w:val="20"/>
              </w:rPr>
            </w:pPr>
            <w:r>
              <w:rPr>
                <w:sz w:val="20"/>
              </w:rPr>
              <w:t>VCAP</w:t>
            </w:r>
          </w:p>
          <w:p w14:paraId="3712542A" w14:textId="77777777" w:rsidR="00966DC6" w:rsidRDefault="00966DC6" w:rsidP="0086388E">
            <w:pPr>
              <w:pStyle w:val="TableParagraph"/>
              <w:ind w:left="76" w:right="69"/>
              <w:jc w:val="center"/>
              <w:rPr>
                <w:sz w:val="20"/>
              </w:rPr>
            </w:pPr>
            <w:r>
              <w:rPr>
                <w:sz w:val="20"/>
              </w:rPr>
              <w:t>37.pielikums</w:t>
            </w:r>
          </w:p>
        </w:tc>
      </w:tr>
      <w:tr w:rsidR="00966DC6" w14:paraId="37125434" w14:textId="77777777" w:rsidTr="0086388E">
        <w:trPr>
          <w:trHeight w:val="748"/>
        </w:trPr>
        <w:tc>
          <w:tcPr>
            <w:tcW w:w="704" w:type="dxa"/>
          </w:tcPr>
          <w:p w14:paraId="3712542C" w14:textId="77777777" w:rsidR="00966DC6" w:rsidRDefault="00966DC6" w:rsidP="0086388E">
            <w:pPr>
              <w:pStyle w:val="TableParagraph"/>
              <w:spacing w:before="21"/>
              <w:ind w:right="184"/>
              <w:jc w:val="right"/>
              <w:rPr>
                <w:sz w:val="20"/>
              </w:rPr>
            </w:pPr>
            <w:r>
              <w:rPr>
                <w:sz w:val="20"/>
              </w:rPr>
              <w:t>2.2.</w:t>
            </w:r>
          </w:p>
        </w:tc>
        <w:tc>
          <w:tcPr>
            <w:tcW w:w="3255" w:type="dxa"/>
          </w:tcPr>
          <w:p w14:paraId="3712542D" w14:textId="77777777" w:rsidR="00966DC6" w:rsidRDefault="00966DC6" w:rsidP="0086388E">
            <w:pPr>
              <w:pStyle w:val="TableParagraph"/>
              <w:spacing w:before="21"/>
              <w:ind w:left="30"/>
              <w:rPr>
                <w:sz w:val="20"/>
              </w:rPr>
            </w:pPr>
            <w:r>
              <w:rPr>
                <w:sz w:val="20"/>
              </w:rPr>
              <w:t>Pašvaldību sadarbības teritoriju civilās aizsardzības komisiju apziņošana un sasaukšana</w:t>
            </w:r>
          </w:p>
        </w:tc>
        <w:tc>
          <w:tcPr>
            <w:tcW w:w="1703" w:type="dxa"/>
          </w:tcPr>
          <w:p w14:paraId="3712542E" w14:textId="77777777" w:rsidR="00966DC6" w:rsidRDefault="00966DC6" w:rsidP="0086388E">
            <w:pPr>
              <w:pStyle w:val="TableParagraph"/>
              <w:spacing w:before="21"/>
              <w:ind w:left="195" w:firstLine="509"/>
              <w:rPr>
                <w:sz w:val="20"/>
              </w:rPr>
            </w:pPr>
            <w:r>
              <w:rPr>
                <w:sz w:val="20"/>
              </w:rPr>
              <w:t xml:space="preserve">Pēc </w:t>
            </w:r>
            <w:r>
              <w:rPr>
                <w:w w:val="95"/>
                <w:sz w:val="20"/>
              </w:rPr>
              <w:t>nepieciešamības</w:t>
            </w:r>
          </w:p>
        </w:tc>
        <w:tc>
          <w:tcPr>
            <w:tcW w:w="2694" w:type="dxa"/>
          </w:tcPr>
          <w:p w14:paraId="3712542F" w14:textId="77777777" w:rsidR="00966DC6" w:rsidRPr="00347A48" w:rsidRDefault="00966DC6" w:rsidP="0086388E">
            <w:pPr>
              <w:pStyle w:val="TableParagraph"/>
              <w:spacing w:before="21"/>
              <w:ind w:left="785" w:right="650" w:hanging="104"/>
              <w:jc w:val="center"/>
              <w:rPr>
                <w:b/>
                <w:sz w:val="20"/>
              </w:rPr>
            </w:pPr>
            <w:r w:rsidRPr="00347A48">
              <w:rPr>
                <w:b/>
                <w:sz w:val="20"/>
              </w:rPr>
              <w:t>CA komisijas priekšsēdētājs</w:t>
            </w:r>
          </w:p>
        </w:tc>
        <w:tc>
          <w:tcPr>
            <w:tcW w:w="2698" w:type="dxa"/>
          </w:tcPr>
          <w:p w14:paraId="37125430" w14:textId="77777777" w:rsidR="00966DC6" w:rsidRPr="00347A48" w:rsidRDefault="00966DC6" w:rsidP="0086388E">
            <w:pPr>
              <w:pStyle w:val="TableParagraph"/>
              <w:spacing w:before="21"/>
              <w:ind w:left="609" w:right="162" w:hanging="329"/>
              <w:jc w:val="center"/>
              <w:rPr>
                <w:b/>
                <w:sz w:val="20"/>
              </w:rPr>
            </w:pPr>
            <w:r w:rsidRPr="00347A48">
              <w:rPr>
                <w:b/>
                <w:sz w:val="20"/>
              </w:rPr>
              <w:t>CA komisijas nolikumā noteiktās personas</w:t>
            </w:r>
          </w:p>
        </w:tc>
        <w:tc>
          <w:tcPr>
            <w:tcW w:w="2413" w:type="dxa"/>
          </w:tcPr>
          <w:p w14:paraId="37125431" w14:textId="77777777" w:rsidR="00966DC6" w:rsidRPr="00347A48" w:rsidRDefault="00966DC6" w:rsidP="0086388E">
            <w:pPr>
              <w:pStyle w:val="TableParagraph"/>
              <w:spacing w:before="21"/>
              <w:ind w:left="467" w:hanging="329"/>
              <w:jc w:val="center"/>
              <w:rPr>
                <w:b/>
                <w:sz w:val="20"/>
              </w:rPr>
            </w:pPr>
            <w:r w:rsidRPr="00347A48">
              <w:rPr>
                <w:b/>
                <w:sz w:val="20"/>
              </w:rPr>
              <w:t>CA komisijas nolikumā noteiktās personas</w:t>
            </w:r>
          </w:p>
        </w:tc>
        <w:tc>
          <w:tcPr>
            <w:tcW w:w="1416" w:type="dxa"/>
          </w:tcPr>
          <w:p w14:paraId="37125432" w14:textId="77777777" w:rsidR="00966DC6" w:rsidRDefault="00966DC6" w:rsidP="0086388E">
            <w:pPr>
              <w:pStyle w:val="TableParagraph"/>
              <w:spacing w:before="21"/>
              <w:ind w:left="74" w:right="69"/>
              <w:jc w:val="center"/>
              <w:rPr>
                <w:sz w:val="20"/>
              </w:rPr>
            </w:pPr>
            <w:r>
              <w:rPr>
                <w:sz w:val="20"/>
              </w:rPr>
              <w:t>VCAP</w:t>
            </w:r>
          </w:p>
          <w:p w14:paraId="37125433" w14:textId="77777777" w:rsidR="00966DC6" w:rsidRDefault="00966DC6" w:rsidP="0086388E">
            <w:pPr>
              <w:pStyle w:val="TableParagraph"/>
              <w:spacing w:before="1"/>
              <w:ind w:left="76" w:right="69"/>
              <w:jc w:val="center"/>
              <w:rPr>
                <w:sz w:val="20"/>
              </w:rPr>
            </w:pPr>
            <w:r>
              <w:rPr>
                <w:sz w:val="20"/>
              </w:rPr>
              <w:t>37.pielikums</w:t>
            </w:r>
          </w:p>
        </w:tc>
      </w:tr>
      <w:tr w:rsidR="00966DC6" w14:paraId="3712543D" w14:textId="77777777" w:rsidTr="0086388E">
        <w:trPr>
          <w:trHeight w:val="1439"/>
        </w:trPr>
        <w:tc>
          <w:tcPr>
            <w:tcW w:w="704" w:type="dxa"/>
          </w:tcPr>
          <w:p w14:paraId="37125435" w14:textId="77777777" w:rsidR="00966DC6" w:rsidRDefault="00966DC6" w:rsidP="0086388E">
            <w:pPr>
              <w:pStyle w:val="TableParagraph"/>
              <w:spacing w:before="24"/>
              <w:ind w:right="184"/>
              <w:jc w:val="right"/>
              <w:rPr>
                <w:sz w:val="20"/>
              </w:rPr>
            </w:pPr>
            <w:r>
              <w:rPr>
                <w:sz w:val="20"/>
              </w:rPr>
              <w:t>2.3.</w:t>
            </w:r>
          </w:p>
        </w:tc>
        <w:tc>
          <w:tcPr>
            <w:tcW w:w="3255" w:type="dxa"/>
          </w:tcPr>
          <w:p w14:paraId="37125436" w14:textId="77777777" w:rsidR="00966DC6" w:rsidRDefault="00966DC6" w:rsidP="0086388E">
            <w:pPr>
              <w:pStyle w:val="TableParagraph"/>
              <w:spacing w:before="24"/>
              <w:ind w:left="30" w:right="85"/>
              <w:rPr>
                <w:sz w:val="20"/>
              </w:rPr>
            </w:pPr>
            <w:r>
              <w:rPr>
                <w:sz w:val="20"/>
              </w:rPr>
              <w:t>Lēmuma pieņemšana un epidemioloģisko pasākumu īstenošana pašvaldībā, saskaņā ar veselības nozares institūciju rekomendācijām, ieteikumiem un pašvaldību pretepidēmijas komisijas lēmumiem</w:t>
            </w:r>
          </w:p>
        </w:tc>
        <w:tc>
          <w:tcPr>
            <w:tcW w:w="1703" w:type="dxa"/>
          </w:tcPr>
          <w:p w14:paraId="37125437" w14:textId="77777777" w:rsidR="00966DC6" w:rsidRDefault="00966DC6" w:rsidP="0086388E">
            <w:pPr>
              <w:pStyle w:val="TableParagraph"/>
              <w:spacing w:before="24"/>
              <w:ind w:left="195" w:firstLine="509"/>
              <w:rPr>
                <w:sz w:val="20"/>
              </w:rPr>
            </w:pPr>
            <w:r>
              <w:rPr>
                <w:sz w:val="20"/>
              </w:rPr>
              <w:t xml:space="preserve">Pēc </w:t>
            </w:r>
            <w:r>
              <w:rPr>
                <w:w w:val="95"/>
                <w:sz w:val="20"/>
              </w:rPr>
              <w:t>nepieciešamības</w:t>
            </w:r>
          </w:p>
        </w:tc>
        <w:tc>
          <w:tcPr>
            <w:tcW w:w="2694" w:type="dxa"/>
          </w:tcPr>
          <w:p w14:paraId="37125438" w14:textId="77777777" w:rsidR="00966DC6" w:rsidRDefault="00966DC6" w:rsidP="0086388E">
            <w:pPr>
              <w:pStyle w:val="TableParagraph"/>
              <w:spacing w:before="24"/>
              <w:ind w:left="77" w:right="62" w:hanging="4"/>
              <w:jc w:val="center"/>
              <w:rPr>
                <w:sz w:val="20"/>
              </w:rPr>
            </w:pPr>
            <w:r>
              <w:rPr>
                <w:sz w:val="20"/>
              </w:rPr>
              <w:t xml:space="preserve">SPKC, NMPD, </w:t>
            </w:r>
            <w:r w:rsidRPr="00347A48">
              <w:rPr>
                <w:b/>
                <w:sz w:val="20"/>
              </w:rPr>
              <w:t>Pašvaldība,</w:t>
            </w:r>
            <w:r>
              <w:rPr>
                <w:sz w:val="20"/>
              </w:rPr>
              <w:t xml:space="preserve"> </w:t>
            </w:r>
            <w:r w:rsidRPr="002839A4">
              <w:rPr>
                <w:sz w:val="20"/>
              </w:rPr>
              <w:t xml:space="preserve">Pašvaldību iestādes, </w:t>
            </w:r>
            <w:r w:rsidRPr="00AF4535">
              <w:rPr>
                <w:b/>
                <w:sz w:val="20"/>
              </w:rPr>
              <w:t>Pašvaldību kapitālsabiedrības</w:t>
            </w:r>
          </w:p>
        </w:tc>
        <w:tc>
          <w:tcPr>
            <w:tcW w:w="2698" w:type="dxa"/>
          </w:tcPr>
          <w:p w14:paraId="37125439" w14:textId="77777777" w:rsidR="00966DC6" w:rsidRPr="00347A48" w:rsidRDefault="00966DC6" w:rsidP="0086388E">
            <w:pPr>
              <w:pStyle w:val="TableParagraph"/>
              <w:spacing w:before="24"/>
              <w:ind w:left="539" w:right="534" w:firstLine="4"/>
              <w:jc w:val="center"/>
              <w:rPr>
                <w:b/>
                <w:sz w:val="20"/>
              </w:rPr>
            </w:pPr>
            <w:r w:rsidRPr="00347A48">
              <w:rPr>
                <w:b/>
                <w:sz w:val="20"/>
              </w:rPr>
              <w:t>Pašvaldība, Pašvaldību</w:t>
            </w:r>
            <w:r w:rsidRPr="00347A48">
              <w:rPr>
                <w:b/>
                <w:spacing w:val="-18"/>
                <w:sz w:val="20"/>
              </w:rPr>
              <w:t xml:space="preserve"> </w:t>
            </w:r>
            <w:r w:rsidRPr="00347A48">
              <w:rPr>
                <w:b/>
                <w:sz w:val="20"/>
              </w:rPr>
              <w:t>iestādes,</w:t>
            </w:r>
          </w:p>
          <w:p w14:paraId="3712543A" w14:textId="77777777" w:rsidR="00966DC6" w:rsidRDefault="00966DC6" w:rsidP="0086388E">
            <w:pPr>
              <w:pStyle w:val="TableParagraph"/>
              <w:spacing w:before="1"/>
              <w:ind w:left="87" w:right="81"/>
              <w:jc w:val="center"/>
              <w:rPr>
                <w:sz w:val="20"/>
              </w:rPr>
            </w:pPr>
            <w:r w:rsidRPr="00347A48">
              <w:rPr>
                <w:b/>
                <w:sz w:val="20"/>
              </w:rPr>
              <w:t>Pašvaldību kapitālsabiedrības</w:t>
            </w:r>
            <w:r>
              <w:rPr>
                <w:sz w:val="20"/>
              </w:rPr>
              <w:t>, Komersanti</w:t>
            </w:r>
          </w:p>
        </w:tc>
        <w:tc>
          <w:tcPr>
            <w:tcW w:w="2413" w:type="dxa"/>
          </w:tcPr>
          <w:p w14:paraId="3712543B" w14:textId="77777777" w:rsidR="00966DC6" w:rsidRDefault="00966DC6" w:rsidP="0086388E">
            <w:pPr>
              <w:pStyle w:val="TableParagraph"/>
              <w:spacing w:before="24"/>
              <w:ind w:left="397" w:right="391" w:firstLine="4"/>
              <w:jc w:val="center"/>
              <w:rPr>
                <w:sz w:val="20"/>
              </w:rPr>
            </w:pPr>
            <w:r w:rsidRPr="00347A48">
              <w:rPr>
                <w:b/>
                <w:sz w:val="20"/>
              </w:rPr>
              <w:t>Pašvaldība, Pašvaldību</w:t>
            </w:r>
            <w:r w:rsidRPr="00347A48">
              <w:rPr>
                <w:b/>
                <w:spacing w:val="-18"/>
                <w:sz w:val="20"/>
              </w:rPr>
              <w:t xml:space="preserve"> </w:t>
            </w:r>
            <w:r w:rsidRPr="00347A48">
              <w:rPr>
                <w:b/>
                <w:sz w:val="20"/>
              </w:rPr>
              <w:t>iestādes, Pašvaldību kapitālsabiedrības</w:t>
            </w:r>
            <w:r>
              <w:rPr>
                <w:sz w:val="20"/>
              </w:rPr>
              <w:t>Komersanti</w:t>
            </w:r>
          </w:p>
        </w:tc>
        <w:tc>
          <w:tcPr>
            <w:tcW w:w="1416" w:type="dxa"/>
          </w:tcPr>
          <w:p w14:paraId="3712543C" w14:textId="77777777" w:rsidR="00966DC6" w:rsidRDefault="00966DC6" w:rsidP="0086388E">
            <w:pPr>
              <w:pStyle w:val="TableParagraph"/>
              <w:spacing w:before="24"/>
              <w:ind w:left="6"/>
              <w:jc w:val="center"/>
              <w:rPr>
                <w:sz w:val="20"/>
              </w:rPr>
            </w:pPr>
            <w:r>
              <w:rPr>
                <w:w w:val="99"/>
                <w:sz w:val="20"/>
              </w:rPr>
              <w:t>-</w:t>
            </w:r>
          </w:p>
        </w:tc>
      </w:tr>
      <w:tr w:rsidR="00966DC6" w14:paraId="37125447" w14:textId="77777777" w:rsidTr="0086388E">
        <w:trPr>
          <w:trHeight w:val="1672"/>
        </w:trPr>
        <w:tc>
          <w:tcPr>
            <w:tcW w:w="704" w:type="dxa"/>
          </w:tcPr>
          <w:p w14:paraId="3712543E" w14:textId="77777777" w:rsidR="00966DC6" w:rsidRDefault="00966DC6" w:rsidP="0086388E">
            <w:pPr>
              <w:pStyle w:val="TableParagraph"/>
              <w:spacing w:before="24"/>
              <w:ind w:right="184"/>
              <w:jc w:val="right"/>
              <w:rPr>
                <w:sz w:val="20"/>
              </w:rPr>
            </w:pPr>
            <w:r>
              <w:rPr>
                <w:sz w:val="20"/>
              </w:rPr>
              <w:lastRenderedPageBreak/>
              <w:t>2.4.</w:t>
            </w:r>
          </w:p>
        </w:tc>
        <w:tc>
          <w:tcPr>
            <w:tcW w:w="3255" w:type="dxa"/>
          </w:tcPr>
          <w:p w14:paraId="3712543F" w14:textId="77777777" w:rsidR="00966DC6" w:rsidRDefault="00966DC6" w:rsidP="0086388E">
            <w:pPr>
              <w:pStyle w:val="TableParagraph"/>
              <w:spacing w:before="24"/>
              <w:ind w:left="30"/>
              <w:rPr>
                <w:sz w:val="20"/>
              </w:rPr>
            </w:pPr>
            <w:r>
              <w:rPr>
                <w:sz w:val="20"/>
              </w:rPr>
              <w:t>Valsts materiālo rezervju izmantošana</w:t>
            </w:r>
          </w:p>
        </w:tc>
        <w:tc>
          <w:tcPr>
            <w:tcW w:w="1703" w:type="dxa"/>
          </w:tcPr>
          <w:p w14:paraId="37125440" w14:textId="77777777" w:rsidR="00966DC6" w:rsidRDefault="00966DC6" w:rsidP="0086388E">
            <w:pPr>
              <w:pStyle w:val="TableParagraph"/>
              <w:spacing w:before="24"/>
              <w:ind w:left="195" w:firstLine="509"/>
              <w:rPr>
                <w:sz w:val="20"/>
              </w:rPr>
            </w:pPr>
            <w:r>
              <w:rPr>
                <w:sz w:val="20"/>
              </w:rPr>
              <w:t xml:space="preserve">Pēc </w:t>
            </w:r>
            <w:r>
              <w:rPr>
                <w:w w:val="95"/>
                <w:sz w:val="20"/>
              </w:rPr>
              <w:t>nepieciešamības</w:t>
            </w:r>
          </w:p>
        </w:tc>
        <w:tc>
          <w:tcPr>
            <w:tcW w:w="2694" w:type="dxa"/>
          </w:tcPr>
          <w:p w14:paraId="37125441" w14:textId="77777777" w:rsidR="00966DC6" w:rsidRDefault="00966DC6" w:rsidP="0086388E">
            <w:pPr>
              <w:pStyle w:val="TableParagraph"/>
              <w:spacing w:before="24"/>
              <w:ind w:left="110" w:right="99" w:firstLine="3"/>
              <w:jc w:val="center"/>
              <w:rPr>
                <w:sz w:val="20"/>
              </w:rPr>
            </w:pPr>
            <w:r>
              <w:rPr>
                <w:sz w:val="20"/>
              </w:rPr>
              <w:t xml:space="preserve">Lēmums par nepieciešamību izmantot - Glābšanas darbu vadītājs vai valsts vai </w:t>
            </w:r>
            <w:r w:rsidRPr="00347A48">
              <w:rPr>
                <w:b/>
                <w:sz w:val="20"/>
              </w:rPr>
              <w:t>pašvaldības institūcija</w:t>
            </w:r>
            <w:r>
              <w:rPr>
                <w:sz w:val="20"/>
              </w:rPr>
              <w:t>; Lēmums par atļauju izmantot -</w:t>
            </w:r>
          </w:p>
          <w:p w14:paraId="37125442" w14:textId="77777777" w:rsidR="00966DC6" w:rsidRDefault="00966DC6" w:rsidP="0086388E">
            <w:pPr>
              <w:pStyle w:val="TableParagraph"/>
              <w:ind w:left="33" w:right="24"/>
              <w:jc w:val="center"/>
              <w:rPr>
                <w:sz w:val="20"/>
              </w:rPr>
            </w:pPr>
            <w:r>
              <w:rPr>
                <w:sz w:val="20"/>
              </w:rPr>
              <w:t>Ministrijas valsts sekretārs vai tā pilnvarota amatpersona</w:t>
            </w:r>
          </w:p>
        </w:tc>
        <w:tc>
          <w:tcPr>
            <w:tcW w:w="2698" w:type="dxa"/>
          </w:tcPr>
          <w:p w14:paraId="37125443" w14:textId="77777777" w:rsidR="00966DC6" w:rsidRDefault="00966DC6" w:rsidP="0086388E">
            <w:pPr>
              <w:pStyle w:val="TableParagraph"/>
              <w:spacing w:before="24"/>
              <w:ind w:left="990" w:right="313" w:hanging="651"/>
              <w:rPr>
                <w:sz w:val="20"/>
              </w:rPr>
            </w:pPr>
            <w:r>
              <w:rPr>
                <w:sz w:val="20"/>
              </w:rPr>
              <w:t>Valsts materiālo rezervju glabātājs</w:t>
            </w:r>
          </w:p>
        </w:tc>
        <w:tc>
          <w:tcPr>
            <w:tcW w:w="2413" w:type="dxa"/>
          </w:tcPr>
          <w:p w14:paraId="37125444" w14:textId="77777777" w:rsidR="00966DC6" w:rsidRDefault="00966DC6" w:rsidP="0086388E">
            <w:pPr>
              <w:pStyle w:val="TableParagraph"/>
              <w:spacing w:before="24"/>
              <w:ind w:left="356" w:right="239" w:hanging="89"/>
              <w:rPr>
                <w:sz w:val="20"/>
              </w:rPr>
            </w:pPr>
            <w:r>
              <w:rPr>
                <w:sz w:val="20"/>
              </w:rPr>
              <w:t>Reaģēšanas pasākumos iesaistītās institūcijas</w:t>
            </w:r>
          </w:p>
        </w:tc>
        <w:tc>
          <w:tcPr>
            <w:tcW w:w="1416" w:type="dxa"/>
          </w:tcPr>
          <w:p w14:paraId="37125445" w14:textId="77777777" w:rsidR="00966DC6" w:rsidRDefault="00966DC6" w:rsidP="0086388E">
            <w:pPr>
              <w:pStyle w:val="TableParagraph"/>
              <w:spacing w:before="24"/>
              <w:ind w:left="74" w:right="69"/>
              <w:jc w:val="center"/>
              <w:rPr>
                <w:sz w:val="20"/>
              </w:rPr>
            </w:pPr>
            <w:r>
              <w:rPr>
                <w:sz w:val="20"/>
              </w:rPr>
              <w:t>VCAP</w:t>
            </w:r>
          </w:p>
          <w:p w14:paraId="37125446" w14:textId="77777777" w:rsidR="00966DC6" w:rsidRDefault="00966DC6" w:rsidP="0086388E">
            <w:pPr>
              <w:pStyle w:val="TableParagraph"/>
              <w:ind w:left="76" w:right="69"/>
              <w:jc w:val="center"/>
              <w:rPr>
                <w:sz w:val="20"/>
              </w:rPr>
            </w:pPr>
            <w:r>
              <w:rPr>
                <w:sz w:val="20"/>
              </w:rPr>
              <w:t>37.pielikums</w:t>
            </w:r>
          </w:p>
        </w:tc>
      </w:tr>
      <w:tr w:rsidR="00966DC6" w14:paraId="3712544F" w14:textId="77777777" w:rsidTr="0086388E">
        <w:trPr>
          <w:trHeight w:val="979"/>
        </w:trPr>
        <w:tc>
          <w:tcPr>
            <w:tcW w:w="704" w:type="dxa"/>
          </w:tcPr>
          <w:p w14:paraId="37125448" w14:textId="77777777" w:rsidR="00966DC6" w:rsidRDefault="00966DC6" w:rsidP="0086388E">
            <w:pPr>
              <w:pStyle w:val="TableParagraph"/>
              <w:spacing w:before="21"/>
              <w:ind w:right="184"/>
              <w:jc w:val="right"/>
              <w:rPr>
                <w:sz w:val="20"/>
              </w:rPr>
            </w:pPr>
            <w:r>
              <w:rPr>
                <w:sz w:val="20"/>
              </w:rPr>
              <w:t>2.5.</w:t>
            </w:r>
          </w:p>
        </w:tc>
        <w:tc>
          <w:tcPr>
            <w:tcW w:w="3255" w:type="dxa"/>
          </w:tcPr>
          <w:p w14:paraId="37125449" w14:textId="77777777" w:rsidR="00966DC6" w:rsidRDefault="00966DC6" w:rsidP="0086388E">
            <w:pPr>
              <w:pStyle w:val="TableParagraph"/>
              <w:spacing w:before="21"/>
              <w:ind w:left="30"/>
              <w:rPr>
                <w:sz w:val="20"/>
              </w:rPr>
            </w:pPr>
            <w:r>
              <w:rPr>
                <w:sz w:val="20"/>
              </w:rPr>
              <w:t>Informācijas par radītajiem zaudējumiem apkopošana un kompensācija par zaudējumiem noteikšana</w:t>
            </w:r>
          </w:p>
        </w:tc>
        <w:tc>
          <w:tcPr>
            <w:tcW w:w="1703" w:type="dxa"/>
          </w:tcPr>
          <w:p w14:paraId="3712544A" w14:textId="77777777" w:rsidR="00966DC6" w:rsidRDefault="00966DC6" w:rsidP="0086388E">
            <w:pPr>
              <w:pStyle w:val="TableParagraph"/>
              <w:spacing w:before="21"/>
              <w:ind w:left="110" w:right="101"/>
              <w:jc w:val="center"/>
              <w:rPr>
                <w:sz w:val="20"/>
              </w:rPr>
            </w:pPr>
            <w:r>
              <w:rPr>
                <w:sz w:val="20"/>
              </w:rPr>
              <w:t>1 mēnesis</w:t>
            </w:r>
          </w:p>
        </w:tc>
        <w:tc>
          <w:tcPr>
            <w:tcW w:w="2694" w:type="dxa"/>
          </w:tcPr>
          <w:p w14:paraId="3712544B" w14:textId="77777777" w:rsidR="00966DC6" w:rsidRDefault="00966DC6" w:rsidP="0086388E">
            <w:pPr>
              <w:pStyle w:val="TableParagraph"/>
              <w:spacing w:before="21"/>
              <w:ind w:left="885" w:right="857"/>
              <w:rPr>
                <w:sz w:val="20"/>
              </w:rPr>
            </w:pPr>
            <w:r>
              <w:rPr>
                <w:sz w:val="20"/>
              </w:rPr>
              <w:t xml:space="preserve">Ministrijas, </w:t>
            </w:r>
            <w:r w:rsidRPr="00347A48">
              <w:rPr>
                <w:b/>
                <w:sz w:val="20"/>
              </w:rPr>
              <w:t>Pašvaldība</w:t>
            </w:r>
          </w:p>
        </w:tc>
        <w:tc>
          <w:tcPr>
            <w:tcW w:w="2698" w:type="dxa"/>
          </w:tcPr>
          <w:p w14:paraId="3712544C" w14:textId="77777777" w:rsidR="00966DC6" w:rsidRDefault="00966DC6" w:rsidP="0086388E">
            <w:pPr>
              <w:pStyle w:val="TableParagraph"/>
              <w:spacing w:before="21"/>
              <w:ind w:left="887" w:right="859"/>
              <w:rPr>
                <w:sz w:val="20"/>
              </w:rPr>
            </w:pPr>
            <w:r>
              <w:rPr>
                <w:sz w:val="20"/>
              </w:rPr>
              <w:t xml:space="preserve">Ministrijas, </w:t>
            </w:r>
            <w:r w:rsidRPr="00347A48">
              <w:rPr>
                <w:b/>
                <w:sz w:val="20"/>
              </w:rPr>
              <w:t>Pašvaldība</w:t>
            </w:r>
          </w:p>
        </w:tc>
        <w:tc>
          <w:tcPr>
            <w:tcW w:w="2413" w:type="dxa"/>
          </w:tcPr>
          <w:p w14:paraId="3712544D" w14:textId="77777777" w:rsidR="00966DC6" w:rsidRDefault="00966DC6" w:rsidP="0086388E">
            <w:pPr>
              <w:pStyle w:val="TableParagraph"/>
              <w:spacing w:before="21"/>
              <w:ind w:left="745" w:right="716"/>
              <w:rPr>
                <w:sz w:val="20"/>
              </w:rPr>
            </w:pPr>
            <w:r>
              <w:rPr>
                <w:sz w:val="20"/>
              </w:rPr>
              <w:t xml:space="preserve">Ministrijas, </w:t>
            </w:r>
            <w:r w:rsidRPr="00347A48">
              <w:rPr>
                <w:b/>
                <w:sz w:val="20"/>
              </w:rPr>
              <w:t>Pašvaldība</w:t>
            </w:r>
          </w:p>
        </w:tc>
        <w:tc>
          <w:tcPr>
            <w:tcW w:w="1416" w:type="dxa"/>
          </w:tcPr>
          <w:p w14:paraId="3712544E" w14:textId="77777777" w:rsidR="00966DC6" w:rsidRDefault="00966DC6" w:rsidP="0086388E">
            <w:pPr>
              <w:pStyle w:val="TableParagraph"/>
              <w:spacing w:before="21"/>
              <w:ind w:left="6"/>
              <w:jc w:val="center"/>
              <w:rPr>
                <w:sz w:val="20"/>
              </w:rPr>
            </w:pPr>
            <w:r>
              <w:rPr>
                <w:w w:val="99"/>
                <w:sz w:val="20"/>
              </w:rPr>
              <w:t>-</w:t>
            </w:r>
          </w:p>
        </w:tc>
      </w:tr>
    </w:tbl>
    <w:p w14:paraId="37125450" w14:textId="77777777" w:rsidR="00966DC6" w:rsidRDefault="00966DC6" w:rsidP="00966DC6">
      <w:pPr>
        <w:spacing w:before="9"/>
        <w:ind w:left="151"/>
        <w:rPr>
          <w:i/>
          <w:sz w:val="24"/>
        </w:rPr>
      </w:pPr>
      <w:r>
        <w:rPr>
          <w:i/>
          <w:sz w:val="24"/>
        </w:rPr>
        <w:t xml:space="preserve">* </w:t>
      </w:r>
      <w:r w:rsidRPr="00380368">
        <w:rPr>
          <w:i/>
          <w:sz w:val="20"/>
          <w:szCs w:val="20"/>
        </w:rPr>
        <w:t>Aili aizpilda tikai pasākumiem, kas ir attiecināmi uz NATO krīžu reaģēšanas sistēmu</w:t>
      </w:r>
      <w:r>
        <w:rPr>
          <w:i/>
          <w:sz w:val="24"/>
        </w:rPr>
        <w:t>.</w:t>
      </w:r>
    </w:p>
    <w:p w14:paraId="37125451" w14:textId="77777777" w:rsidR="00966DC6" w:rsidRDefault="00966DC6" w:rsidP="00966DC6">
      <w:pPr>
        <w:rPr>
          <w:sz w:val="24"/>
        </w:rPr>
        <w:sectPr w:rsidR="00966DC6">
          <w:pgSz w:w="16840" w:h="11910" w:orient="landscape"/>
          <w:pgMar w:top="1180" w:right="700" w:bottom="280" w:left="1020" w:header="710" w:footer="0" w:gutter="0"/>
          <w:cols w:space="720"/>
        </w:sectPr>
      </w:pPr>
    </w:p>
    <w:p w14:paraId="37125452" w14:textId="77777777" w:rsidR="00966DC6" w:rsidRPr="000A202F" w:rsidRDefault="00966DC6" w:rsidP="000A202F">
      <w:pPr>
        <w:pStyle w:val="Virsraksts1"/>
        <w:widowControl w:val="0"/>
        <w:numPr>
          <w:ilvl w:val="1"/>
          <w:numId w:val="15"/>
        </w:numPr>
        <w:tabs>
          <w:tab w:val="left" w:pos="679"/>
          <w:tab w:val="left" w:pos="680"/>
        </w:tabs>
        <w:autoSpaceDE w:val="0"/>
        <w:autoSpaceDN w:val="0"/>
        <w:spacing w:before="90" w:beforeAutospacing="0" w:after="8" w:afterAutospacing="0"/>
        <w:ind w:hanging="568"/>
        <w:rPr>
          <w:sz w:val="24"/>
          <w:szCs w:val="24"/>
        </w:rPr>
      </w:pPr>
      <w:bookmarkStart w:id="6" w:name="_bookmark39"/>
      <w:bookmarkEnd w:id="6"/>
      <w:r w:rsidRPr="004D0B33">
        <w:rPr>
          <w:sz w:val="24"/>
          <w:szCs w:val="24"/>
        </w:rPr>
        <w:lastRenderedPageBreak/>
        <w:t>Epizootijas</w:t>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b w:val="0"/>
          <w:sz w:val="20"/>
          <w:szCs w:val="20"/>
        </w:rPr>
        <w:t>22</w:t>
      </w:r>
      <w:r w:rsidR="000A202F" w:rsidRPr="00543D2D">
        <w:rPr>
          <w:b w:val="0"/>
          <w:sz w:val="20"/>
          <w:szCs w:val="20"/>
        </w:rPr>
        <w:t>.tabula</w:t>
      </w: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55"/>
        <w:gridCol w:w="1703"/>
        <w:gridCol w:w="2699"/>
        <w:gridCol w:w="2694"/>
        <w:gridCol w:w="2411"/>
        <w:gridCol w:w="1419"/>
      </w:tblGrid>
      <w:tr w:rsidR="00966DC6" w14:paraId="37125467" w14:textId="77777777" w:rsidTr="0086388E">
        <w:trPr>
          <w:trHeight w:val="1900"/>
        </w:trPr>
        <w:tc>
          <w:tcPr>
            <w:tcW w:w="704" w:type="dxa"/>
            <w:shd w:val="clear" w:color="auto" w:fill="D9D9D9"/>
          </w:tcPr>
          <w:p w14:paraId="37125453" w14:textId="77777777" w:rsidR="00966DC6" w:rsidRDefault="00966DC6" w:rsidP="0086388E">
            <w:pPr>
              <w:pStyle w:val="TableParagraph"/>
              <w:rPr>
                <w:b/>
                <w:sz w:val="26"/>
              </w:rPr>
            </w:pPr>
          </w:p>
          <w:p w14:paraId="37125454" w14:textId="77777777" w:rsidR="00966DC6" w:rsidRDefault="00966DC6" w:rsidP="0086388E">
            <w:pPr>
              <w:pStyle w:val="TableParagraph"/>
              <w:spacing w:before="3"/>
              <w:rPr>
                <w:b/>
                <w:sz w:val="32"/>
              </w:rPr>
            </w:pPr>
          </w:p>
          <w:p w14:paraId="37125455" w14:textId="77777777" w:rsidR="00966DC6" w:rsidRDefault="00966DC6" w:rsidP="0086388E">
            <w:pPr>
              <w:pStyle w:val="TableParagraph"/>
              <w:spacing w:before="1"/>
              <w:ind w:left="158" w:right="124" w:firstLine="24"/>
              <w:rPr>
                <w:b/>
                <w:sz w:val="24"/>
              </w:rPr>
            </w:pPr>
            <w:r>
              <w:rPr>
                <w:b/>
                <w:sz w:val="24"/>
              </w:rPr>
              <w:t>Nr. p.k.</w:t>
            </w:r>
          </w:p>
        </w:tc>
        <w:tc>
          <w:tcPr>
            <w:tcW w:w="3255" w:type="dxa"/>
            <w:shd w:val="clear" w:color="auto" w:fill="D9D9D9"/>
          </w:tcPr>
          <w:p w14:paraId="37125456" w14:textId="77777777" w:rsidR="00966DC6" w:rsidRDefault="00966DC6" w:rsidP="0086388E">
            <w:pPr>
              <w:pStyle w:val="TableParagraph"/>
              <w:rPr>
                <w:b/>
                <w:sz w:val="26"/>
              </w:rPr>
            </w:pPr>
          </w:p>
          <w:p w14:paraId="37125457" w14:textId="77777777" w:rsidR="00966DC6" w:rsidRDefault="00966DC6" w:rsidP="0086388E">
            <w:pPr>
              <w:pStyle w:val="TableParagraph"/>
              <w:rPr>
                <w:b/>
                <w:sz w:val="26"/>
              </w:rPr>
            </w:pPr>
          </w:p>
          <w:p w14:paraId="37125458" w14:textId="77777777" w:rsidR="00966DC6" w:rsidRDefault="00966DC6" w:rsidP="0086388E">
            <w:pPr>
              <w:pStyle w:val="TableParagraph"/>
              <w:spacing w:before="212"/>
              <w:ind w:left="484"/>
              <w:rPr>
                <w:b/>
                <w:sz w:val="24"/>
              </w:rPr>
            </w:pPr>
            <w:r>
              <w:rPr>
                <w:b/>
                <w:sz w:val="24"/>
              </w:rPr>
              <w:t>Pasākuma nosaukums</w:t>
            </w:r>
          </w:p>
        </w:tc>
        <w:tc>
          <w:tcPr>
            <w:tcW w:w="1703" w:type="dxa"/>
            <w:shd w:val="clear" w:color="auto" w:fill="D9D9D9"/>
          </w:tcPr>
          <w:p w14:paraId="37125459" w14:textId="77777777" w:rsidR="00966DC6" w:rsidRDefault="00966DC6" w:rsidP="0086388E">
            <w:pPr>
              <w:pStyle w:val="TableParagraph"/>
              <w:rPr>
                <w:b/>
                <w:sz w:val="26"/>
              </w:rPr>
            </w:pPr>
          </w:p>
          <w:p w14:paraId="3712545A" w14:textId="77777777" w:rsidR="00966DC6" w:rsidRDefault="00966DC6" w:rsidP="0086388E">
            <w:pPr>
              <w:pStyle w:val="TableParagraph"/>
              <w:spacing w:before="3"/>
              <w:rPr>
                <w:b/>
                <w:sz w:val="32"/>
              </w:rPr>
            </w:pPr>
          </w:p>
          <w:p w14:paraId="3712545B" w14:textId="77777777" w:rsidR="00966DC6" w:rsidRDefault="00966DC6" w:rsidP="0086388E">
            <w:pPr>
              <w:pStyle w:val="TableParagraph"/>
              <w:spacing w:before="1"/>
              <w:ind w:left="457" w:right="418" w:hanging="8"/>
              <w:rPr>
                <w:b/>
                <w:sz w:val="24"/>
              </w:rPr>
            </w:pPr>
            <w:r>
              <w:rPr>
                <w:b/>
                <w:sz w:val="24"/>
              </w:rPr>
              <w:t>Izpildes termiņš</w:t>
            </w:r>
          </w:p>
        </w:tc>
        <w:tc>
          <w:tcPr>
            <w:tcW w:w="2699" w:type="dxa"/>
            <w:shd w:val="clear" w:color="auto" w:fill="D9D9D9"/>
          </w:tcPr>
          <w:p w14:paraId="3712545C" w14:textId="77777777" w:rsidR="00966DC6" w:rsidRDefault="00966DC6" w:rsidP="0086388E">
            <w:pPr>
              <w:pStyle w:val="TableParagraph"/>
              <w:rPr>
                <w:b/>
                <w:sz w:val="26"/>
              </w:rPr>
            </w:pPr>
          </w:p>
          <w:p w14:paraId="3712545D" w14:textId="77777777" w:rsidR="00966DC6" w:rsidRDefault="00966DC6" w:rsidP="0086388E">
            <w:pPr>
              <w:pStyle w:val="TableParagraph"/>
              <w:rPr>
                <w:b/>
                <w:sz w:val="26"/>
              </w:rPr>
            </w:pPr>
          </w:p>
          <w:p w14:paraId="3712545E" w14:textId="77777777" w:rsidR="00966DC6" w:rsidRDefault="00966DC6" w:rsidP="0086388E">
            <w:pPr>
              <w:pStyle w:val="TableParagraph"/>
              <w:spacing w:before="212"/>
              <w:ind w:left="75" w:right="69"/>
              <w:jc w:val="center"/>
              <w:rPr>
                <w:b/>
                <w:sz w:val="24"/>
              </w:rPr>
            </w:pPr>
            <w:r>
              <w:rPr>
                <w:b/>
                <w:sz w:val="24"/>
              </w:rPr>
              <w:t>Lēmuma pieņēmējs</w:t>
            </w:r>
          </w:p>
        </w:tc>
        <w:tc>
          <w:tcPr>
            <w:tcW w:w="2694" w:type="dxa"/>
            <w:shd w:val="clear" w:color="auto" w:fill="D9D9D9"/>
          </w:tcPr>
          <w:p w14:paraId="3712545F" w14:textId="77777777" w:rsidR="00966DC6" w:rsidRDefault="00966DC6" w:rsidP="0086388E">
            <w:pPr>
              <w:pStyle w:val="TableParagraph"/>
              <w:rPr>
                <w:b/>
                <w:sz w:val="26"/>
              </w:rPr>
            </w:pPr>
          </w:p>
          <w:p w14:paraId="37125460" w14:textId="77777777" w:rsidR="00966DC6" w:rsidRDefault="00966DC6" w:rsidP="0086388E">
            <w:pPr>
              <w:pStyle w:val="TableParagraph"/>
              <w:spacing w:before="3"/>
              <w:rPr>
                <w:b/>
                <w:sz w:val="32"/>
              </w:rPr>
            </w:pPr>
          </w:p>
          <w:p w14:paraId="37125461" w14:textId="77777777" w:rsidR="00966DC6" w:rsidRDefault="00966DC6" w:rsidP="0086388E">
            <w:pPr>
              <w:pStyle w:val="TableParagraph"/>
              <w:spacing w:before="1"/>
              <w:ind w:left="829" w:right="296" w:hanging="507"/>
              <w:rPr>
                <w:b/>
                <w:sz w:val="24"/>
              </w:rPr>
            </w:pPr>
            <w:r>
              <w:rPr>
                <w:b/>
                <w:sz w:val="24"/>
              </w:rPr>
              <w:t>Par izpildi atbildīgā institūcija</w:t>
            </w:r>
          </w:p>
        </w:tc>
        <w:tc>
          <w:tcPr>
            <w:tcW w:w="2411" w:type="dxa"/>
            <w:shd w:val="clear" w:color="auto" w:fill="D9D9D9"/>
          </w:tcPr>
          <w:p w14:paraId="37125462" w14:textId="77777777" w:rsidR="00966DC6" w:rsidRDefault="00966DC6" w:rsidP="0086388E">
            <w:pPr>
              <w:pStyle w:val="TableParagraph"/>
              <w:rPr>
                <w:b/>
                <w:sz w:val="26"/>
              </w:rPr>
            </w:pPr>
          </w:p>
          <w:p w14:paraId="37125463" w14:textId="77777777" w:rsidR="00966DC6" w:rsidRDefault="00966DC6" w:rsidP="0086388E">
            <w:pPr>
              <w:pStyle w:val="TableParagraph"/>
              <w:rPr>
                <w:b/>
                <w:sz w:val="26"/>
              </w:rPr>
            </w:pPr>
          </w:p>
          <w:p w14:paraId="37125464" w14:textId="77777777" w:rsidR="00966DC6" w:rsidRDefault="00966DC6" w:rsidP="0086388E">
            <w:pPr>
              <w:pStyle w:val="TableParagraph"/>
              <w:spacing w:before="212"/>
              <w:ind w:left="48" w:right="42"/>
              <w:jc w:val="center"/>
              <w:rPr>
                <w:b/>
                <w:sz w:val="24"/>
              </w:rPr>
            </w:pPr>
            <w:r>
              <w:rPr>
                <w:b/>
                <w:sz w:val="24"/>
              </w:rPr>
              <w:t>Izpildītāji</w:t>
            </w:r>
          </w:p>
        </w:tc>
        <w:tc>
          <w:tcPr>
            <w:tcW w:w="1419" w:type="dxa"/>
            <w:shd w:val="clear" w:color="auto" w:fill="D9D9D9"/>
          </w:tcPr>
          <w:p w14:paraId="37125465" w14:textId="77777777" w:rsidR="00966DC6" w:rsidRDefault="00966DC6" w:rsidP="0086388E">
            <w:pPr>
              <w:pStyle w:val="TableParagraph"/>
              <w:spacing w:before="29"/>
              <w:ind w:left="165" w:right="157" w:hanging="5"/>
              <w:jc w:val="center"/>
              <w:rPr>
                <w:b/>
                <w:sz w:val="20"/>
              </w:rPr>
            </w:pPr>
            <w:r>
              <w:rPr>
                <w:b/>
                <w:sz w:val="20"/>
              </w:rPr>
              <w:t xml:space="preserve">Pasākuma apzīmējums (trigrafs)* saskaņā ar NATO </w:t>
            </w:r>
            <w:r>
              <w:rPr>
                <w:b/>
                <w:spacing w:val="-4"/>
                <w:sz w:val="20"/>
              </w:rPr>
              <w:t xml:space="preserve">krīžu </w:t>
            </w:r>
            <w:r>
              <w:rPr>
                <w:b/>
                <w:sz w:val="20"/>
              </w:rPr>
              <w:t>reaģēšanas sistēmas</w:t>
            </w:r>
          </w:p>
          <w:p w14:paraId="37125466" w14:textId="77777777" w:rsidR="00966DC6" w:rsidRDefault="00966DC6" w:rsidP="0086388E">
            <w:pPr>
              <w:pStyle w:val="TableParagraph"/>
              <w:ind w:left="73" w:right="72"/>
              <w:jc w:val="center"/>
              <w:rPr>
                <w:b/>
                <w:sz w:val="20"/>
              </w:rPr>
            </w:pPr>
            <w:r>
              <w:rPr>
                <w:b/>
                <w:sz w:val="20"/>
              </w:rPr>
              <w:t>rokasgrāmatu</w:t>
            </w:r>
          </w:p>
        </w:tc>
      </w:tr>
      <w:tr w:rsidR="00966DC6" w14:paraId="37125469" w14:textId="77777777" w:rsidTr="0086388E">
        <w:trPr>
          <w:trHeight w:val="290"/>
        </w:trPr>
        <w:tc>
          <w:tcPr>
            <w:tcW w:w="14885" w:type="dxa"/>
            <w:gridSpan w:val="7"/>
          </w:tcPr>
          <w:p w14:paraId="37125468" w14:textId="77777777" w:rsidR="00966DC6" w:rsidRDefault="00966DC6" w:rsidP="0086388E">
            <w:pPr>
              <w:pStyle w:val="TableParagraph"/>
              <w:spacing w:before="29"/>
              <w:ind w:left="5856"/>
              <w:rPr>
                <w:b/>
                <w:sz w:val="20"/>
              </w:rPr>
            </w:pPr>
            <w:r>
              <w:rPr>
                <w:b/>
                <w:sz w:val="20"/>
              </w:rPr>
              <w:t>1. Preventīvie un gatavības pasākumi</w:t>
            </w:r>
          </w:p>
        </w:tc>
      </w:tr>
      <w:tr w:rsidR="00966DC6" w14:paraId="37125473" w14:textId="77777777" w:rsidTr="0086388E">
        <w:trPr>
          <w:trHeight w:val="750"/>
        </w:trPr>
        <w:tc>
          <w:tcPr>
            <w:tcW w:w="704" w:type="dxa"/>
          </w:tcPr>
          <w:p w14:paraId="3712546A" w14:textId="77777777" w:rsidR="00966DC6" w:rsidRDefault="00966DC6" w:rsidP="0086388E">
            <w:pPr>
              <w:pStyle w:val="TableParagraph"/>
              <w:spacing w:before="24"/>
              <w:ind w:right="184"/>
              <w:jc w:val="right"/>
              <w:rPr>
                <w:sz w:val="20"/>
              </w:rPr>
            </w:pPr>
            <w:r>
              <w:rPr>
                <w:sz w:val="20"/>
              </w:rPr>
              <w:t>1.1.</w:t>
            </w:r>
          </w:p>
        </w:tc>
        <w:tc>
          <w:tcPr>
            <w:tcW w:w="3255" w:type="dxa"/>
          </w:tcPr>
          <w:p w14:paraId="3712546B" w14:textId="77777777" w:rsidR="00966DC6" w:rsidRDefault="00966DC6" w:rsidP="0086388E">
            <w:pPr>
              <w:pStyle w:val="TableParagraph"/>
              <w:spacing w:before="24"/>
              <w:ind w:left="30" w:right="46"/>
              <w:rPr>
                <w:sz w:val="20"/>
              </w:rPr>
            </w:pPr>
            <w:r>
              <w:rPr>
                <w:sz w:val="20"/>
              </w:rPr>
              <w:t>Valsts materiālo rezervju pilnveidošana, uzglabāšana, uzturēšana un atjaunošana</w:t>
            </w:r>
          </w:p>
        </w:tc>
        <w:tc>
          <w:tcPr>
            <w:tcW w:w="1703" w:type="dxa"/>
          </w:tcPr>
          <w:p w14:paraId="3712546C" w14:textId="77777777" w:rsidR="00966DC6" w:rsidRDefault="00966DC6" w:rsidP="0086388E">
            <w:pPr>
              <w:pStyle w:val="TableParagraph"/>
              <w:spacing w:before="24"/>
              <w:ind w:left="112" w:right="97"/>
              <w:jc w:val="center"/>
              <w:rPr>
                <w:sz w:val="20"/>
              </w:rPr>
            </w:pPr>
            <w:r>
              <w:rPr>
                <w:sz w:val="20"/>
              </w:rPr>
              <w:t>2020.-2027. gads</w:t>
            </w:r>
          </w:p>
        </w:tc>
        <w:tc>
          <w:tcPr>
            <w:tcW w:w="2699" w:type="dxa"/>
          </w:tcPr>
          <w:p w14:paraId="3712546D" w14:textId="77777777" w:rsidR="00966DC6" w:rsidRDefault="00966DC6" w:rsidP="0086388E">
            <w:pPr>
              <w:pStyle w:val="TableParagraph"/>
              <w:spacing w:before="24"/>
              <w:ind w:left="75" w:right="69"/>
              <w:jc w:val="center"/>
              <w:rPr>
                <w:sz w:val="20"/>
              </w:rPr>
            </w:pPr>
            <w:r>
              <w:rPr>
                <w:sz w:val="20"/>
              </w:rPr>
              <w:t>Ministrijas</w:t>
            </w:r>
          </w:p>
        </w:tc>
        <w:tc>
          <w:tcPr>
            <w:tcW w:w="2694" w:type="dxa"/>
          </w:tcPr>
          <w:p w14:paraId="3712546E" w14:textId="77777777" w:rsidR="00966DC6" w:rsidRDefault="00966DC6" w:rsidP="0086388E">
            <w:pPr>
              <w:pStyle w:val="TableParagraph"/>
              <w:spacing w:before="24"/>
              <w:ind w:left="1002" w:right="347" w:hanging="624"/>
              <w:rPr>
                <w:sz w:val="20"/>
              </w:rPr>
            </w:pPr>
            <w:r>
              <w:rPr>
                <w:sz w:val="20"/>
              </w:rPr>
              <w:t>Ministrijas un padotības iestādes,</w:t>
            </w:r>
          </w:p>
          <w:p w14:paraId="3712546F" w14:textId="77777777" w:rsidR="00966DC6" w:rsidRDefault="00966DC6" w:rsidP="0086388E">
            <w:pPr>
              <w:pStyle w:val="TableParagraph"/>
              <w:spacing w:line="228" w:lineRule="exact"/>
              <w:ind w:left="392"/>
              <w:rPr>
                <w:sz w:val="20"/>
              </w:rPr>
            </w:pPr>
            <w:r w:rsidRPr="00347A48">
              <w:rPr>
                <w:b/>
                <w:sz w:val="20"/>
              </w:rPr>
              <w:t>Pašvaldība,</w:t>
            </w:r>
            <w:r>
              <w:rPr>
                <w:sz w:val="20"/>
              </w:rPr>
              <w:t xml:space="preserve"> Komersanti</w:t>
            </w:r>
          </w:p>
        </w:tc>
        <w:tc>
          <w:tcPr>
            <w:tcW w:w="2411" w:type="dxa"/>
          </w:tcPr>
          <w:p w14:paraId="37125470" w14:textId="77777777" w:rsidR="00966DC6" w:rsidRDefault="00966DC6" w:rsidP="0086388E">
            <w:pPr>
              <w:pStyle w:val="TableParagraph"/>
              <w:spacing w:before="24"/>
              <w:ind w:left="49" w:right="41"/>
              <w:jc w:val="center"/>
              <w:rPr>
                <w:sz w:val="20"/>
              </w:rPr>
            </w:pPr>
            <w:r>
              <w:rPr>
                <w:sz w:val="20"/>
              </w:rPr>
              <w:t xml:space="preserve">Ministrijas un padotības iestādes, </w:t>
            </w:r>
            <w:r w:rsidRPr="00347A48">
              <w:rPr>
                <w:b/>
                <w:sz w:val="20"/>
              </w:rPr>
              <w:t>Pašvaldība,</w:t>
            </w:r>
            <w:r>
              <w:rPr>
                <w:sz w:val="20"/>
              </w:rPr>
              <w:t xml:space="preserve"> Komersanti</w:t>
            </w:r>
          </w:p>
        </w:tc>
        <w:tc>
          <w:tcPr>
            <w:tcW w:w="1419" w:type="dxa"/>
          </w:tcPr>
          <w:p w14:paraId="37125471" w14:textId="77777777" w:rsidR="00966DC6" w:rsidRDefault="00966DC6" w:rsidP="0086388E">
            <w:pPr>
              <w:pStyle w:val="TableParagraph"/>
              <w:spacing w:before="24"/>
              <w:ind w:left="76" w:right="72"/>
              <w:jc w:val="center"/>
              <w:rPr>
                <w:sz w:val="20"/>
              </w:rPr>
            </w:pPr>
            <w:r>
              <w:rPr>
                <w:sz w:val="20"/>
              </w:rPr>
              <w:t>VCAP</w:t>
            </w:r>
          </w:p>
          <w:p w14:paraId="37125472" w14:textId="77777777" w:rsidR="00966DC6" w:rsidRDefault="00966DC6" w:rsidP="0086388E">
            <w:pPr>
              <w:pStyle w:val="TableParagraph"/>
              <w:ind w:left="73" w:right="72"/>
              <w:jc w:val="center"/>
              <w:rPr>
                <w:sz w:val="20"/>
              </w:rPr>
            </w:pPr>
            <w:r>
              <w:rPr>
                <w:sz w:val="20"/>
              </w:rPr>
              <w:t>37.pielikums</w:t>
            </w:r>
          </w:p>
        </w:tc>
      </w:tr>
      <w:tr w:rsidR="00966DC6" w14:paraId="3712547B" w14:textId="77777777" w:rsidTr="0086388E">
        <w:trPr>
          <w:trHeight w:val="748"/>
        </w:trPr>
        <w:tc>
          <w:tcPr>
            <w:tcW w:w="704" w:type="dxa"/>
          </w:tcPr>
          <w:p w14:paraId="37125474" w14:textId="77777777" w:rsidR="00966DC6" w:rsidRDefault="00966DC6" w:rsidP="0086388E">
            <w:pPr>
              <w:pStyle w:val="TableParagraph"/>
              <w:spacing w:before="21"/>
              <w:ind w:right="184"/>
              <w:jc w:val="right"/>
              <w:rPr>
                <w:sz w:val="20"/>
              </w:rPr>
            </w:pPr>
            <w:r>
              <w:rPr>
                <w:sz w:val="20"/>
              </w:rPr>
              <w:t>1.2.</w:t>
            </w:r>
          </w:p>
        </w:tc>
        <w:tc>
          <w:tcPr>
            <w:tcW w:w="3255" w:type="dxa"/>
          </w:tcPr>
          <w:p w14:paraId="37125475" w14:textId="77777777" w:rsidR="00966DC6" w:rsidRDefault="00966DC6" w:rsidP="0086388E">
            <w:pPr>
              <w:pStyle w:val="TableParagraph"/>
              <w:spacing w:before="21"/>
              <w:ind w:left="30"/>
              <w:rPr>
                <w:sz w:val="20"/>
              </w:rPr>
            </w:pPr>
            <w:r>
              <w:rPr>
                <w:sz w:val="20"/>
              </w:rPr>
              <w:t>Pašvaldību sadarbības teritoriju civilās aizsardzības komisiju apmācības plānošana un organizēšana</w:t>
            </w:r>
          </w:p>
        </w:tc>
        <w:tc>
          <w:tcPr>
            <w:tcW w:w="1703" w:type="dxa"/>
          </w:tcPr>
          <w:p w14:paraId="37125476" w14:textId="77777777" w:rsidR="00966DC6" w:rsidRDefault="00966DC6" w:rsidP="0086388E">
            <w:pPr>
              <w:pStyle w:val="TableParagraph"/>
              <w:spacing w:before="21"/>
              <w:ind w:left="195" w:firstLine="509"/>
              <w:rPr>
                <w:sz w:val="20"/>
              </w:rPr>
            </w:pPr>
            <w:r>
              <w:rPr>
                <w:sz w:val="20"/>
              </w:rPr>
              <w:t xml:space="preserve">Pēc </w:t>
            </w:r>
            <w:r>
              <w:rPr>
                <w:w w:val="95"/>
                <w:sz w:val="20"/>
              </w:rPr>
              <w:t>nepieciešamības</w:t>
            </w:r>
          </w:p>
        </w:tc>
        <w:tc>
          <w:tcPr>
            <w:tcW w:w="2699" w:type="dxa"/>
          </w:tcPr>
          <w:p w14:paraId="37125477" w14:textId="77777777" w:rsidR="00966DC6" w:rsidRPr="00347A48" w:rsidRDefault="00966DC6" w:rsidP="0086388E">
            <w:pPr>
              <w:pStyle w:val="TableParagraph"/>
              <w:spacing w:before="21"/>
              <w:ind w:left="74" w:right="69"/>
              <w:jc w:val="center"/>
              <w:rPr>
                <w:b/>
                <w:sz w:val="20"/>
              </w:rPr>
            </w:pPr>
            <w:r w:rsidRPr="00347A48">
              <w:rPr>
                <w:b/>
                <w:sz w:val="20"/>
              </w:rPr>
              <w:t>CA komisija</w:t>
            </w:r>
          </w:p>
        </w:tc>
        <w:tc>
          <w:tcPr>
            <w:tcW w:w="2694" w:type="dxa"/>
          </w:tcPr>
          <w:p w14:paraId="37125478" w14:textId="77777777" w:rsidR="00966DC6" w:rsidRDefault="00966DC6" w:rsidP="0086388E">
            <w:pPr>
              <w:pStyle w:val="TableParagraph"/>
              <w:spacing w:before="21"/>
              <w:ind w:left="67" w:right="59"/>
              <w:jc w:val="center"/>
              <w:rPr>
                <w:sz w:val="20"/>
              </w:rPr>
            </w:pPr>
            <w:r>
              <w:rPr>
                <w:sz w:val="20"/>
              </w:rPr>
              <w:t xml:space="preserve">VUGD, </w:t>
            </w:r>
            <w:r w:rsidRPr="00347A48">
              <w:rPr>
                <w:b/>
                <w:sz w:val="20"/>
              </w:rPr>
              <w:t>CA komisija</w:t>
            </w:r>
          </w:p>
        </w:tc>
        <w:tc>
          <w:tcPr>
            <w:tcW w:w="2411" w:type="dxa"/>
          </w:tcPr>
          <w:p w14:paraId="37125479" w14:textId="77777777" w:rsidR="00966DC6" w:rsidRDefault="00966DC6" w:rsidP="0086388E">
            <w:pPr>
              <w:pStyle w:val="TableParagraph"/>
              <w:spacing w:before="21"/>
              <w:ind w:left="47" w:right="42"/>
              <w:jc w:val="center"/>
              <w:rPr>
                <w:sz w:val="20"/>
              </w:rPr>
            </w:pPr>
            <w:r>
              <w:rPr>
                <w:sz w:val="20"/>
              </w:rPr>
              <w:t xml:space="preserve">VUGD, </w:t>
            </w:r>
            <w:r w:rsidRPr="00347A48">
              <w:rPr>
                <w:b/>
                <w:sz w:val="20"/>
              </w:rPr>
              <w:t>CA komisija</w:t>
            </w:r>
          </w:p>
        </w:tc>
        <w:tc>
          <w:tcPr>
            <w:tcW w:w="1419" w:type="dxa"/>
          </w:tcPr>
          <w:p w14:paraId="3712547A" w14:textId="77777777" w:rsidR="00966DC6" w:rsidRDefault="00966DC6" w:rsidP="0086388E">
            <w:pPr>
              <w:pStyle w:val="TableParagraph"/>
              <w:spacing w:before="21"/>
              <w:ind w:left="5"/>
              <w:jc w:val="center"/>
              <w:rPr>
                <w:sz w:val="20"/>
              </w:rPr>
            </w:pPr>
            <w:r>
              <w:rPr>
                <w:w w:val="99"/>
                <w:sz w:val="20"/>
              </w:rPr>
              <w:t>-</w:t>
            </w:r>
          </w:p>
        </w:tc>
      </w:tr>
      <w:tr w:rsidR="00966DC6" w14:paraId="37125483" w14:textId="77777777" w:rsidTr="0086388E">
        <w:trPr>
          <w:trHeight w:val="750"/>
        </w:trPr>
        <w:tc>
          <w:tcPr>
            <w:tcW w:w="704" w:type="dxa"/>
          </w:tcPr>
          <w:p w14:paraId="3712547C" w14:textId="77777777" w:rsidR="00966DC6" w:rsidRDefault="00966DC6" w:rsidP="0086388E">
            <w:pPr>
              <w:pStyle w:val="TableParagraph"/>
              <w:spacing w:before="24"/>
              <w:ind w:right="184"/>
              <w:jc w:val="right"/>
              <w:rPr>
                <w:sz w:val="20"/>
              </w:rPr>
            </w:pPr>
            <w:r>
              <w:rPr>
                <w:sz w:val="20"/>
              </w:rPr>
              <w:t>1.3.</w:t>
            </w:r>
          </w:p>
        </w:tc>
        <w:tc>
          <w:tcPr>
            <w:tcW w:w="3255" w:type="dxa"/>
          </w:tcPr>
          <w:p w14:paraId="3712547D" w14:textId="77777777" w:rsidR="00966DC6" w:rsidRDefault="00966DC6" w:rsidP="0086388E">
            <w:pPr>
              <w:pStyle w:val="TableParagraph"/>
              <w:spacing w:before="24"/>
              <w:ind w:left="30" w:right="85"/>
              <w:rPr>
                <w:sz w:val="20"/>
              </w:rPr>
            </w:pPr>
            <w:r>
              <w:rPr>
                <w:sz w:val="20"/>
              </w:rPr>
              <w:t>Katastrofu zaudējumu un bojājumu datu bāzes vai sistēmas izveidošana un uzturēšana, un to lietotāju apmācība</w:t>
            </w:r>
          </w:p>
        </w:tc>
        <w:tc>
          <w:tcPr>
            <w:tcW w:w="1703" w:type="dxa"/>
          </w:tcPr>
          <w:p w14:paraId="3712547E" w14:textId="77777777" w:rsidR="00966DC6" w:rsidRDefault="00966DC6" w:rsidP="0086388E">
            <w:pPr>
              <w:pStyle w:val="TableParagraph"/>
              <w:spacing w:before="24"/>
              <w:ind w:left="112" w:right="97"/>
              <w:jc w:val="center"/>
              <w:rPr>
                <w:sz w:val="20"/>
              </w:rPr>
            </w:pPr>
            <w:r>
              <w:rPr>
                <w:sz w:val="20"/>
              </w:rPr>
              <w:t>2020.-2027. gads</w:t>
            </w:r>
          </w:p>
        </w:tc>
        <w:tc>
          <w:tcPr>
            <w:tcW w:w="2699" w:type="dxa"/>
          </w:tcPr>
          <w:p w14:paraId="3712547F" w14:textId="77777777" w:rsidR="00966DC6" w:rsidRDefault="00966DC6" w:rsidP="0086388E">
            <w:pPr>
              <w:pStyle w:val="TableParagraph"/>
              <w:spacing w:before="24"/>
              <w:ind w:left="71" w:right="69"/>
              <w:jc w:val="center"/>
              <w:rPr>
                <w:sz w:val="20"/>
              </w:rPr>
            </w:pPr>
            <w:r>
              <w:rPr>
                <w:sz w:val="20"/>
              </w:rPr>
              <w:t>IEM, VARAM</w:t>
            </w:r>
          </w:p>
        </w:tc>
        <w:tc>
          <w:tcPr>
            <w:tcW w:w="2694" w:type="dxa"/>
          </w:tcPr>
          <w:p w14:paraId="37125480" w14:textId="77777777" w:rsidR="00966DC6" w:rsidRDefault="00966DC6" w:rsidP="0086388E">
            <w:pPr>
              <w:pStyle w:val="TableParagraph"/>
              <w:spacing w:before="24"/>
              <w:ind w:left="33" w:right="25"/>
              <w:jc w:val="center"/>
              <w:rPr>
                <w:sz w:val="20"/>
              </w:rPr>
            </w:pPr>
            <w:r>
              <w:rPr>
                <w:sz w:val="20"/>
              </w:rPr>
              <w:t xml:space="preserve">VUGD, IEM IC, Ministrijas un padotības iestādes, </w:t>
            </w:r>
            <w:r w:rsidRPr="00347A48">
              <w:rPr>
                <w:b/>
                <w:sz w:val="20"/>
              </w:rPr>
              <w:t>Pašvaldība,</w:t>
            </w:r>
            <w:r>
              <w:rPr>
                <w:sz w:val="20"/>
              </w:rPr>
              <w:t xml:space="preserve"> Komersanti</w:t>
            </w:r>
          </w:p>
        </w:tc>
        <w:tc>
          <w:tcPr>
            <w:tcW w:w="2411" w:type="dxa"/>
          </w:tcPr>
          <w:p w14:paraId="37125481" w14:textId="77777777" w:rsidR="00966DC6" w:rsidRDefault="00966DC6" w:rsidP="0086388E">
            <w:pPr>
              <w:pStyle w:val="TableParagraph"/>
              <w:spacing w:before="24"/>
              <w:ind w:left="47" w:right="42"/>
              <w:jc w:val="center"/>
              <w:rPr>
                <w:sz w:val="20"/>
              </w:rPr>
            </w:pPr>
            <w:r>
              <w:rPr>
                <w:sz w:val="20"/>
              </w:rPr>
              <w:t xml:space="preserve">VUGD, IEM IC, Ministrijas un padotības iestādes, </w:t>
            </w:r>
            <w:r w:rsidRPr="00347A48">
              <w:rPr>
                <w:b/>
                <w:sz w:val="20"/>
              </w:rPr>
              <w:t>Pašvaldība,</w:t>
            </w:r>
            <w:r>
              <w:rPr>
                <w:sz w:val="20"/>
              </w:rPr>
              <w:t xml:space="preserve"> Komersanti</w:t>
            </w:r>
          </w:p>
        </w:tc>
        <w:tc>
          <w:tcPr>
            <w:tcW w:w="1419" w:type="dxa"/>
          </w:tcPr>
          <w:p w14:paraId="37125482" w14:textId="77777777" w:rsidR="00966DC6" w:rsidRDefault="00966DC6" w:rsidP="0086388E">
            <w:pPr>
              <w:pStyle w:val="TableParagraph"/>
              <w:spacing w:before="24"/>
              <w:ind w:left="5"/>
              <w:jc w:val="center"/>
              <w:rPr>
                <w:sz w:val="20"/>
              </w:rPr>
            </w:pPr>
            <w:r>
              <w:rPr>
                <w:w w:val="99"/>
                <w:sz w:val="20"/>
              </w:rPr>
              <w:t>-</w:t>
            </w:r>
          </w:p>
        </w:tc>
      </w:tr>
      <w:tr w:rsidR="00966DC6" w14:paraId="3712548C" w14:textId="77777777" w:rsidTr="0086388E">
        <w:trPr>
          <w:trHeight w:val="751"/>
        </w:trPr>
        <w:tc>
          <w:tcPr>
            <w:tcW w:w="704" w:type="dxa"/>
          </w:tcPr>
          <w:p w14:paraId="37125484" w14:textId="77777777" w:rsidR="00966DC6" w:rsidRDefault="00966DC6" w:rsidP="0086388E">
            <w:pPr>
              <w:pStyle w:val="TableParagraph"/>
              <w:spacing w:before="24"/>
              <w:ind w:right="184"/>
              <w:jc w:val="right"/>
              <w:rPr>
                <w:sz w:val="20"/>
              </w:rPr>
            </w:pPr>
            <w:r>
              <w:rPr>
                <w:sz w:val="20"/>
              </w:rPr>
              <w:t>1.4.</w:t>
            </w:r>
          </w:p>
        </w:tc>
        <w:tc>
          <w:tcPr>
            <w:tcW w:w="3255" w:type="dxa"/>
          </w:tcPr>
          <w:p w14:paraId="37125485" w14:textId="77777777" w:rsidR="00966DC6" w:rsidRDefault="00966DC6" w:rsidP="0086388E">
            <w:pPr>
              <w:pStyle w:val="TableParagraph"/>
              <w:spacing w:before="24"/>
              <w:ind w:left="30"/>
              <w:rPr>
                <w:sz w:val="20"/>
              </w:rPr>
            </w:pPr>
            <w:r>
              <w:rPr>
                <w:sz w:val="20"/>
              </w:rPr>
              <w:t>Risku apdrošināšanas un pārapdrošināšanas normatīvo aktu pilnveidošana</w:t>
            </w:r>
          </w:p>
        </w:tc>
        <w:tc>
          <w:tcPr>
            <w:tcW w:w="1703" w:type="dxa"/>
          </w:tcPr>
          <w:p w14:paraId="37125486" w14:textId="77777777" w:rsidR="00966DC6" w:rsidRDefault="00966DC6" w:rsidP="0086388E">
            <w:pPr>
              <w:pStyle w:val="TableParagraph"/>
              <w:spacing w:before="24"/>
              <w:ind w:left="112" w:right="97"/>
              <w:jc w:val="center"/>
              <w:rPr>
                <w:sz w:val="20"/>
              </w:rPr>
            </w:pPr>
            <w:r>
              <w:rPr>
                <w:sz w:val="20"/>
              </w:rPr>
              <w:t>2020.-2027. gads</w:t>
            </w:r>
          </w:p>
        </w:tc>
        <w:tc>
          <w:tcPr>
            <w:tcW w:w="2699" w:type="dxa"/>
          </w:tcPr>
          <w:p w14:paraId="37125487" w14:textId="77777777" w:rsidR="00966DC6" w:rsidRDefault="00966DC6" w:rsidP="0086388E">
            <w:pPr>
              <w:pStyle w:val="TableParagraph"/>
              <w:spacing w:before="24"/>
              <w:ind w:left="242" w:firstLine="160"/>
              <w:rPr>
                <w:sz w:val="20"/>
              </w:rPr>
            </w:pPr>
            <w:r>
              <w:rPr>
                <w:sz w:val="20"/>
              </w:rPr>
              <w:t xml:space="preserve">Ministrijas, </w:t>
            </w:r>
            <w:r w:rsidRPr="00347A48">
              <w:rPr>
                <w:b/>
                <w:sz w:val="20"/>
              </w:rPr>
              <w:t>Pašvaldība,</w:t>
            </w:r>
            <w:r>
              <w:rPr>
                <w:sz w:val="20"/>
              </w:rPr>
              <w:t xml:space="preserve"> Apdrošināšanas komersanti</w:t>
            </w:r>
          </w:p>
        </w:tc>
        <w:tc>
          <w:tcPr>
            <w:tcW w:w="2694" w:type="dxa"/>
          </w:tcPr>
          <w:p w14:paraId="37125488" w14:textId="77777777" w:rsidR="00966DC6" w:rsidRDefault="00966DC6" w:rsidP="0086388E">
            <w:pPr>
              <w:pStyle w:val="TableParagraph"/>
              <w:spacing w:before="24"/>
              <w:ind w:left="241" w:right="-2" w:firstLine="160"/>
              <w:rPr>
                <w:sz w:val="20"/>
              </w:rPr>
            </w:pPr>
            <w:r>
              <w:rPr>
                <w:sz w:val="20"/>
              </w:rPr>
              <w:t xml:space="preserve">Ministrijas, </w:t>
            </w:r>
            <w:r w:rsidRPr="00347A48">
              <w:rPr>
                <w:b/>
                <w:sz w:val="20"/>
              </w:rPr>
              <w:t>Pašvaldība,</w:t>
            </w:r>
            <w:r>
              <w:rPr>
                <w:sz w:val="20"/>
              </w:rPr>
              <w:t xml:space="preserve"> Apdrošināšanas komersanti</w:t>
            </w:r>
          </w:p>
        </w:tc>
        <w:tc>
          <w:tcPr>
            <w:tcW w:w="2411" w:type="dxa"/>
          </w:tcPr>
          <w:p w14:paraId="37125489" w14:textId="77777777" w:rsidR="00966DC6" w:rsidRDefault="00966DC6" w:rsidP="0086388E">
            <w:pPr>
              <w:pStyle w:val="TableParagraph"/>
              <w:spacing w:before="24"/>
              <w:ind w:left="98" w:firstLine="160"/>
              <w:rPr>
                <w:sz w:val="20"/>
              </w:rPr>
            </w:pPr>
            <w:r>
              <w:rPr>
                <w:sz w:val="20"/>
              </w:rPr>
              <w:t xml:space="preserve">Ministrijas, </w:t>
            </w:r>
            <w:r w:rsidRPr="00347A48">
              <w:rPr>
                <w:b/>
                <w:sz w:val="20"/>
              </w:rPr>
              <w:t>Pašvaldība,</w:t>
            </w:r>
            <w:r>
              <w:rPr>
                <w:sz w:val="20"/>
              </w:rPr>
              <w:t xml:space="preserve"> Apdrošināšanas komersanti</w:t>
            </w:r>
          </w:p>
        </w:tc>
        <w:tc>
          <w:tcPr>
            <w:tcW w:w="1419" w:type="dxa"/>
          </w:tcPr>
          <w:p w14:paraId="3712548A" w14:textId="77777777" w:rsidR="00966DC6" w:rsidRDefault="00966DC6" w:rsidP="0086388E">
            <w:pPr>
              <w:pStyle w:val="TableParagraph"/>
              <w:spacing w:before="24"/>
              <w:ind w:left="76" w:right="72"/>
              <w:jc w:val="center"/>
              <w:rPr>
                <w:sz w:val="20"/>
              </w:rPr>
            </w:pPr>
            <w:r>
              <w:rPr>
                <w:sz w:val="20"/>
              </w:rPr>
              <w:t>VCAP</w:t>
            </w:r>
          </w:p>
          <w:p w14:paraId="3712548B" w14:textId="77777777" w:rsidR="00966DC6" w:rsidRDefault="00966DC6" w:rsidP="0086388E">
            <w:pPr>
              <w:pStyle w:val="TableParagraph"/>
              <w:spacing w:before="1"/>
              <w:ind w:left="73" w:right="72"/>
              <w:jc w:val="center"/>
              <w:rPr>
                <w:sz w:val="20"/>
              </w:rPr>
            </w:pPr>
            <w:r>
              <w:rPr>
                <w:sz w:val="20"/>
              </w:rPr>
              <w:t>37.pielikums</w:t>
            </w:r>
          </w:p>
        </w:tc>
      </w:tr>
      <w:tr w:rsidR="00966DC6" w14:paraId="37125495" w14:textId="77777777" w:rsidTr="0086388E">
        <w:trPr>
          <w:trHeight w:val="750"/>
        </w:trPr>
        <w:tc>
          <w:tcPr>
            <w:tcW w:w="704" w:type="dxa"/>
          </w:tcPr>
          <w:p w14:paraId="3712548D" w14:textId="77777777" w:rsidR="00966DC6" w:rsidRDefault="00966DC6" w:rsidP="0086388E">
            <w:pPr>
              <w:pStyle w:val="TableParagraph"/>
              <w:spacing w:before="24"/>
              <w:ind w:right="184"/>
              <w:jc w:val="right"/>
              <w:rPr>
                <w:sz w:val="20"/>
              </w:rPr>
            </w:pPr>
            <w:r>
              <w:rPr>
                <w:sz w:val="20"/>
              </w:rPr>
              <w:t>1.5.</w:t>
            </w:r>
          </w:p>
        </w:tc>
        <w:tc>
          <w:tcPr>
            <w:tcW w:w="3255" w:type="dxa"/>
          </w:tcPr>
          <w:p w14:paraId="3712548E" w14:textId="77777777" w:rsidR="00966DC6" w:rsidRDefault="00966DC6" w:rsidP="0086388E">
            <w:pPr>
              <w:pStyle w:val="TableParagraph"/>
              <w:spacing w:before="24"/>
              <w:ind w:left="30" w:right="46"/>
              <w:rPr>
                <w:sz w:val="20"/>
              </w:rPr>
            </w:pPr>
            <w:r>
              <w:rPr>
                <w:sz w:val="20"/>
              </w:rPr>
              <w:t>Valsts materiālo rezervju pilnveidošana, uzglabāšana, uzturēšana un atjaunošana</w:t>
            </w:r>
          </w:p>
        </w:tc>
        <w:tc>
          <w:tcPr>
            <w:tcW w:w="1703" w:type="dxa"/>
          </w:tcPr>
          <w:p w14:paraId="3712548F" w14:textId="77777777" w:rsidR="00966DC6" w:rsidRDefault="00966DC6" w:rsidP="0086388E">
            <w:pPr>
              <w:pStyle w:val="TableParagraph"/>
              <w:spacing w:before="24"/>
              <w:ind w:left="112" w:right="97"/>
              <w:jc w:val="center"/>
              <w:rPr>
                <w:sz w:val="20"/>
              </w:rPr>
            </w:pPr>
            <w:r>
              <w:rPr>
                <w:sz w:val="20"/>
              </w:rPr>
              <w:t>2020.-2027. gads</w:t>
            </w:r>
          </w:p>
        </w:tc>
        <w:tc>
          <w:tcPr>
            <w:tcW w:w="2699" w:type="dxa"/>
          </w:tcPr>
          <w:p w14:paraId="37125490" w14:textId="77777777" w:rsidR="00966DC6" w:rsidRDefault="00966DC6" w:rsidP="0086388E">
            <w:pPr>
              <w:pStyle w:val="TableParagraph"/>
              <w:spacing w:before="24"/>
              <w:ind w:left="75" w:right="69"/>
              <w:jc w:val="center"/>
              <w:rPr>
                <w:sz w:val="20"/>
              </w:rPr>
            </w:pPr>
            <w:r>
              <w:rPr>
                <w:sz w:val="20"/>
              </w:rPr>
              <w:t>Ministrijas</w:t>
            </w:r>
          </w:p>
        </w:tc>
        <w:tc>
          <w:tcPr>
            <w:tcW w:w="2694" w:type="dxa"/>
          </w:tcPr>
          <w:p w14:paraId="37125491" w14:textId="77777777" w:rsidR="00966DC6" w:rsidRDefault="00966DC6" w:rsidP="0086388E">
            <w:pPr>
              <w:pStyle w:val="TableParagraph"/>
              <w:spacing w:before="24"/>
              <w:ind w:left="108" w:right="97"/>
              <w:jc w:val="center"/>
              <w:rPr>
                <w:sz w:val="20"/>
              </w:rPr>
            </w:pPr>
            <w:r>
              <w:rPr>
                <w:sz w:val="20"/>
              </w:rPr>
              <w:t xml:space="preserve">Ministrijas un padotības iestādes, </w:t>
            </w:r>
            <w:r w:rsidRPr="00347A48">
              <w:rPr>
                <w:b/>
                <w:sz w:val="20"/>
              </w:rPr>
              <w:t>Pašvaldība,</w:t>
            </w:r>
            <w:r>
              <w:rPr>
                <w:sz w:val="20"/>
              </w:rPr>
              <w:t xml:space="preserve"> Komersanti</w:t>
            </w:r>
          </w:p>
        </w:tc>
        <w:tc>
          <w:tcPr>
            <w:tcW w:w="2411" w:type="dxa"/>
          </w:tcPr>
          <w:p w14:paraId="37125492" w14:textId="77777777" w:rsidR="00966DC6" w:rsidRDefault="00966DC6" w:rsidP="0086388E">
            <w:pPr>
              <w:pStyle w:val="TableParagraph"/>
              <w:spacing w:before="24"/>
              <w:ind w:left="49" w:right="41"/>
              <w:jc w:val="center"/>
              <w:rPr>
                <w:sz w:val="20"/>
              </w:rPr>
            </w:pPr>
            <w:r>
              <w:rPr>
                <w:sz w:val="20"/>
              </w:rPr>
              <w:t xml:space="preserve">Ministrijas un padotības iestādes, </w:t>
            </w:r>
            <w:r>
              <w:rPr>
                <w:b/>
                <w:sz w:val="20"/>
              </w:rPr>
              <w:t>Pašvaldība</w:t>
            </w:r>
            <w:r w:rsidRPr="00347A48">
              <w:rPr>
                <w:b/>
                <w:sz w:val="20"/>
              </w:rPr>
              <w:t>,</w:t>
            </w:r>
            <w:r>
              <w:rPr>
                <w:sz w:val="20"/>
              </w:rPr>
              <w:t xml:space="preserve"> Komersanti</w:t>
            </w:r>
          </w:p>
        </w:tc>
        <w:tc>
          <w:tcPr>
            <w:tcW w:w="1419" w:type="dxa"/>
          </w:tcPr>
          <w:p w14:paraId="37125493" w14:textId="77777777" w:rsidR="00966DC6" w:rsidRDefault="00966DC6" w:rsidP="0086388E">
            <w:pPr>
              <w:pStyle w:val="TableParagraph"/>
              <w:spacing w:before="24" w:line="229" w:lineRule="exact"/>
              <w:ind w:left="76" w:right="72"/>
              <w:jc w:val="center"/>
              <w:rPr>
                <w:sz w:val="20"/>
              </w:rPr>
            </w:pPr>
            <w:r>
              <w:rPr>
                <w:sz w:val="20"/>
              </w:rPr>
              <w:t>VCAP</w:t>
            </w:r>
          </w:p>
          <w:p w14:paraId="37125494" w14:textId="77777777" w:rsidR="00966DC6" w:rsidRDefault="00966DC6" w:rsidP="0086388E">
            <w:pPr>
              <w:pStyle w:val="TableParagraph"/>
              <w:spacing w:line="229" w:lineRule="exact"/>
              <w:ind w:left="73" w:right="72"/>
              <w:jc w:val="center"/>
              <w:rPr>
                <w:sz w:val="20"/>
              </w:rPr>
            </w:pPr>
            <w:r>
              <w:rPr>
                <w:sz w:val="20"/>
              </w:rPr>
              <w:t>37.pielikums</w:t>
            </w:r>
          </w:p>
        </w:tc>
      </w:tr>
      <w:tr w:rsidR="00966DC6" w14:paraId="37125497" w14:textId="77777777" w:rsidTr="0086388E">
        <w:trPr>
          <w:trHeight w:val="289"/>
        </w:trPr>
        <w:tc>
          <w:tcPr>
            <w:tcW w:w="14885" w:type="dxa"/>
            <w:gridSpan w:val="7"/>
          </w:tcPr>
          <w:p w14:paraId="37125496" w14:textId="77777777" w:rsidR="00966DC6" w:rsidRDefault="00966DC6" w:rsidP="0086388E">
            <w:pPr>
              <w:pStyle w:val="TableParagraph"/>
              <w:spacing w:before="26"/>
              <w:ind w:left="5477"/>
              <w:rPr>
                <w:b/>
                <w:sz w:val="20"/>
              </w:rPr>
            </w:pPr>
            <w:r>
              <w:rPr>
                <w:b/>
                <w:sz w:val="20"/>
              </w:rPr>
              <w:t>2. Reaģēšanas un seku likvidēšanas pasākumi</w:t>
            </w:r>
          </w:p>
        </w:tc>
      </w:tr>
      <w:tr w:rsidR="00966DC6" w14:paraId="371254A0" w14:textId="77777777" w:rsidTr="0086388E">
        <w:trPr>
          <w:trHeight w:val="1209"/>
        </w:trPr>
        <w:tc>
          <w:tcPr>
            <w:tcW w:w="704" w:type="dxa"/>
          </w:tcPr>
          <w:p w14:paraId="37125498" w14:textId="77777777" w:rsidR="00966DC6" w:rsidRDefault="00966DC6" w:rsidP="0086388E">
            <w:pPr>
              <w:pStyle w:val="TableParagraph"/>
              <w:spacing w:before="21"/>
              <w:ind w:right="184"/>
              <w:jc w:val="right"/>
              <w:rPr>
                <w:sz w:val="20"/>
              </w:rPr>
            </w:pPr>
            <w:r>
              <w:rPr>
                <w:sz w:val="20"/>
              </w:rPr>
              <w:t>2.1.</w:t>
            </w:r>
          </w:p>
        </w:tc>
        <w:tc>
          <w:tcPr>
            <w:tcW w:w="3255" w:type="dxa"/>
          </w:tcPr>
          <w:p w14:paraId="37125499" w14:textId="77777777" w:rsidR="00966DC6" w:rsidRDefault="00966DC6" w:rsidP="0086388E">
            <w:pPr>
              <w:pStyle w:val="TableParagraph"/>
              <w:spacing w:before="21"/>
              <w:ind w:left="30" w:right="130"/>
              <w:rPr>
                <w:sz w:val="20"/>
              </w:rPr>
            </w:pPr>
            <w:r>
              <w:rPr>
                <w:sz w:val="20"/>
              </w:rPr>
              <w:t>Iedzīvotāju apziņošana un brīdināšana par iespējamo dzīvnieku masveida saslimšanu ar sevišķi bīstamu infekcijas slimību un profilakses pasākumiem</w:t>
            </w:r>
          </w:p>
        </w:tc>
        <w:tc>
          <w:tcPr>
            <w:tcW w:w="1703" w:type="dxa"/>
          </w:tcPr>
          <w:p w14:paraId="3712549A" w14:textId="77777777" w:rsidR="00966DC6" w:rsidRDefault="00966DC6" w:rsidP="0086388E">
            <w:pPr>
              <w:pStyle w:val="TableParagraph"/>
              <w:spacing w:before="21"/>
              <w:ind w:left="112" w:right="101"/>
              <w:jc w:val="center"/>
              <w:rPr>
                <w:sz w:val="20"/>
              </w:rPr>
            </w:pPr>
            <w:r>
              <w:rPr>
                <w:sz w:val="20"/>
              </w:rPr>
              <w:t>Pastāvīgi</w:t>
            </w:r>
          </w:p>
        </w:tc>
        <w:tc>
          <w:tcPr>
            <w:tcW w:w="2699" w:type="dxa"/>
          </w:tcPr>
          <w:p w14:paraId="3712549B" w14:textId="77777777" w:rsidR="00966DC6" w:rsidRDefault="00966DC6" w:rsidP="0086388E">
            <w:pPr>
              <w:pStyle w:val="TableParagraph"/>
              <w:spacing w:before="21"/>
              <w:ind w:left="75" w:right="68"/>
              <w:jc w:val="center"/>
              <w:rPr>
                <w:sz w:val="20"/>
              </w:rPr>
            </w:pPr>
            <w:r>
              <w:rPr>
                <w:sz w:val="20"/>
              </w:rPr>
              <w:t xml:space="preserve">PVD, </w:t>
            </w:r>
            <w:r w:rsidRPr="00347A48">
              <w:rPr>
                <w:b/>
                <w:sz w:val="20"/>
              </w:rPr>
              <w:t>Pašvaldība</w:t>
            </w:r>
          </w:p>
        </w:tc>
        <w:tc>
          <w:tcPr>
            <w:tcW w:w="2694" w:type="dxa"/>
          </w:tcPr>
          <w:p w14:paraId="3712549C" w14:textId="77777777" w:rsidR="00966DC6" w:rsidRDefault="00966DC6" w:rsidP="0086388E">
            <w:pPr>
              <w:pStyle w:val="TableParagraph"/>
              <w:spacing w:before="21"/>
              <w:ind w:left="64" w:right="59"/>
              <w:jc w:val="center"/>
              <w:rPr>
                <w:sz w:val="20"/>
              </w:rPr>
            </w:pPr>
            <w:r>
              <w:rPr>
                <w:sz w:val="20"/>
              </w:rPr>
              <w:t xml:space="preserve">PVD, VUGD, </w:t>
            </w:r>
            <w:r w:rsidRPr="00347A48">
              <w:rPr>
                <w:b/>
                <w:sz w:val="20"/>
              </w:rPr>
              <w:t>Pašvaldība</w:t>
            </w:r>
          </w:p>
        </w:tc>
        <w:tc>
          <w:tcPr>
            <w:tcW w:w="2411" w:type="dxa"/>
          </w:tcPr>
          <w:p w14:paraId="3712549D" w14:textId="77777777" w:rsidR="00966DC6" w:rsidRDefault="00966DC6" w:rsidP="0086388E">
            <w:pPr>
              <w:pStyle w:val="TableParagraph"/>
              <w:spacing w:before="21"/>
              <w:ind w:left="134" w:right="129"/>
              <w:jc w:val="center"/>
              <w:rPr>
                <w:sz w:val="20"/>
              </w:rPr>
            </w:pPr>
            <w:r>
              <w:rPr>
                <w:sz w:val="20"/>
              </w:rPr>
              <w:t xml:space="preserve">PVD, VUGD, </w:t>
            </w:r>
            <w:r w:rsidRPr="00347A48">
              <w:rPr>
                <w:b/>
                <w:sz w:val="20"/>
              </w:rPr>
              <w:t>Pašvaldība</w:t>
            </w:r>
            <w:r>
              <w:rPr>
                <w:sz w:val="20"/>
              </w:rPr>
              <w:t>, Elektroniskie plašsaziņas līdzekļi, Raidorganizācijas un elektronisko sakaru komersanti</w:t>
            </w:r>
          </w:p>
        </w:tc>
        <w:tc>
          <w:tcPr>
            <w:tcW w:w="1419" w:type="dxa"/>
          </w:tcPr>
          <w:p w14:paraId="3712549E" w14:textId="77777777" w:rsidR="00966DC6" w:rsidRDefault="00966DC6" w:rsidP="0086388E">
            <w:pPr>
              <w:pStyle w:val="TableParagraph"/>
              <w:spacing w:before="21"/>
              <w:ind w:left="76" w:right="72"/>
              <w:jc w:val="center"/>
              <w:rPr>
                <w:sz w:val="20"/>
              </w:rPr>
            </w:pPr>
            <w:r>
              <w:rPr>
                <w:sz w:val="20"/>
              </w:rPr>
              <w:t>VCAP</w:t>
            </w:r>
          </w:p>
          <w:p w14:paraId="3712549F" w14:textId="77777777" w:rsidR="00966DC6" w:rsidRDefault="00966DC6" w:rsidP="0086388E">
            <w:pPr>
              <w:pStyle w:val="TableParagraph"/>
              <w:spacing w:before="1"/>
              <w:ind w:left="73" w:right="72"/>
              <w:jc w:val="center"/>
              <w:rPr>
                <w:sz w:val="20"/>
              </w:rPr>
            </w:pPr>
            <w:r>
              <w:rPr>
                <w:sz w:val="20"/>
              </w:rPr>
              <w:t>37.pielikums</w:t>
            </w:r>
          </w:p>
        </w:tc>
      </w:tr>
      <w:tr w:rsidR="00966DC6" w14:paraId="371254A9" w14:textId="77777777" w:rsidTr="0086388E">
        <w:trPr>
          <w:trHeight w:val="750"/>
        </w:trPr>
        <w:tc>
          <w:tcPr>
            <w:tcW w:w="704" w:type="dxa"/>
          </w:tcPr>
          <w:p w14:paraId="371254A1" w14:textId="77777777" w:rsidR="00966DC6" w:rsidRDefault="00966DC6" w:rsidP="0086388E">
            <w:pPr>
              <w:pStyle w:val="TableParagraph"/>
              <w:spacing w:before="24"/>
              <w:ind w:right="184"/>
              <w:jc w:val="right"/>
              <w:rPr>
                <w:sz w:val="20"/>
              </w:rPr>
            </w:pPr>
            <w:r>
              <w:rPr>
                <w:sz w:val="20"/>
              </w:rPr>
              <w:t>2.2.</w:t>
            </w:r>
          </w:p>
        </w:tc>
        <w:tc>
          <w:tcPr>
            <w:tcW w:w="3255" w:type="dxa"/>
          </w:tcPr>
          <w:p w14:paraId="371254A2" w14:textId="77777777" w:rsidR="00966DC6" w:rsidRDefault="00966DC6" w:rsidP="0086388E">
            <w:pPr>
              <w:pStyle w:val="TableParagraph"/>
              <w:spacing w:before="24"/>
              <w:ind w:left="30"/>
              <w:rPr>
                <w:sz w:val="20"/>
              </w:rPr>
            </w:pPr>
            <w:r>
              <w:rPr>
                <w:sz w:val="20"/>
              </w:rPr>
              <w:t>Pašvaldību sadarbības teritoriju civilās aizsardzības komisiju apziņošana un sasaukšana</w:t>
            </w:r>
          </w:p>
        </w:tc>
        <w:tc>
          <w:tcPr>
            <w:tcW w:w="1703" w:type="dxa"/>
          </w:tcPr>
          <w:p w14:paraId="371254A3" w14:textId="77777777" w:rsidR="00966DC6" w:rsidRDefault="00966DC6" w:rsidP="0086388E">
            <w:pPr>
              <w:pStyle w:val="TableParagraph"/>
              <w:spacing w:before="24"/>
              <w:ind w:left="195" w:firstLine="509"/>
              <w:rPr>
                <w:sz w:val="20"/>
              </w:rPr>
            </w:pPr>
            <w:r>
              <w:rPr>
                <w:sz w:val="20"/>
              </w:rPr>
              <w:t xml:space="preserve">Pēc </w:t>
            </w:r>
            <w:r>
              <w:rPr>
                <w:w w:val="95"/>
                <w:sz w:val="20"/>
              </w:rPr>
              <w:t>nepieciešamības</w:t>
            </w:r>
          </w:p>
        </w:tc>
        <w:tc>
          <w:tcPr>
            <w:tcW w:w="2699" w:type="dxa"/>
          </w:tcPr>
          <w:p w14:paraId="371254A4" w14:textId="77777777" w:rsidR="00966DC6" w:rsidRPr="00347A48" w:rsidRDefault="00966DC6" w:rsidP="0086388E">
            <w:pPr>
              <w:pStyle w:val="TableParagraph"/>
              <w:spacing w:before="24"/>
              <w:ind w:left="75" w:right="69"/>
              <w:jc w:val="center"/>
              <w:rPr>
                <w:b/>
                <w:sz w:val="20"/>
              </w:rPr>
            </w:pPr>
            <w:r w:rsidRPr="00347A48">
              <w:rPr>
                <w:b/>
                <w:sz w:val="20"/>
              </w:rPr>
              <w:t>CA komisijas priekšsēdētājs</w:t>
            </w:r>
          </w:p>
        </w:tc>
        <w:tc>
          <w:tcPr>
            <w:tcW w:w="2694" w:type="dxa"/>
          </w:tcPr>
          <w:p w14:paraId="371254A5" w14:textId="77777777" w:rsidR="00966DC6" w:rsidRPr="00347A48" w:rsidRDefault="00966DC6" w:rsidP="0086388E">
            <w:pPr>
              <w:pStyle w:val="TableParagraph"/>
              <w:spacing w:before="24"/>
              <w:ind w:left="608" w:right="-2" w:hanging="298"/>
              <w:rPr>
                <w:b/>
                <w:sz w:val="20"/>
              </w:rPr>
            </w:pPr>
            <w:r w:rsidRPr="00347A48">
              <w:rPr>
                <w:b/>
                <w:sz w:val="20"/>
              </w:rPr>
              <w:t>CA komisiju nolikumā noteiktās personas</w:t>
            </w:r>
          </w:p>
        </w:tc>
        <w:tc>
          <w:tcPr>
            <w:tcW w:w="2411" w:type="dxa"/>
          </w:tcPr>
          <w:p w14:paraId="371254A6" w14:textId="77777777" w:rsidR="00966DC6" w:rsidRPr="00347A48" w:rsidRDefault="00966DC6" w:rsidP="0086388E">
            <w:pPr>
              <w:pStyle w:val="TableParagraph"/>
              <w:spacing w:before="24"/>
              <w:ind w:left="466" w:hanging="332"/>
              <w:rPr>
                <w:b/>
                <w:sz w:val="20"/>
              </w:rPr>
            </w:pPr>
            <w:r w:rsidRPr="00347A48">
              <w:rPr>
                <w:b/>
                <w:sz w:val="20"/>
              </w:rPr>
              <w:t>CA komisijas nolikumā noteiktās personas</w:t>
            </w:r>
          </w:p>
        </w:tc>
        <w:tc>
          <w:tcPr>
            <w:tcW w:w="1419" w:type="dxa"/>
          </w:tcPr>
          <w:p w14:paraId="371254A7" w14:textId="77777777" w:rsidR="00966DC6" w:rsidRDefault="00966DC6" w:rsidP="0086388E">
            <w:pPr>
              <w:pStyle w:val="TableParagraph"/>
              <w:spacing w:before="24"/>
              <w:ind w:left="76" w:right="72"/>
              <w:jc w:val="center"/>
              <w:rPr>
                <w:sz w:val="20"/>
              </w:rPr>
            </w:pPr>
            <w:r>
              <w:rPr>
                <w:sz w:val="20"/>
              </w:rPr>
              <w:t>VCAP</w:t>
            </w:r>
          </w:p>
          <w:p w14:paraId="371254A8" w14:textId="77777777" w:rsidR="00966DC6" w:rsidRDefault="00966DC6" w:rsidP="0086388E">
            <w:pPr>
              <w:pStyle w:val="TableParagraph"/>
              <w:ind w:left="73" w:right="72"/>
              <w:jc w:val="center"/>
              <w:rPr>
                <w:sz w:val="20"/>
              </w:rPr>
            </w:pPr>
            <w:r>
              <w:rPr>
                <w:sz w:val="20"/>
              </w:rPr>
              <w:t>37.pielikums</w:t>
            </w:r>
          </w:p>
        </w:tc>
      </w:tr>
    </w:tbl>
    <w:p w14:paraId="371254AA" w14:textId="77777777" w:rsidR="00966DC6" w:rsidRDefault="00966DC6" w:rsidP="00966DC6">
      <w:pPr>
        <w:jc w:val="center"/>
        <w:rPr>
          <w:sz w:val="20"/>
        </w:rPr>
        <w:sectPr w:rsidR="00966DC6">
          <w:pgSz w:w="16840" w:h="11910" w:orient="landscape"/>
          <w:pgMar w:top="1180" w:right="700" w:bottom="280" w:left="1020" w:header="710" w:footer="0" w:gutter="0"/>
          <w:cols w:space="720"/>
        </w:sectPr>
      </w:pPr>
    </w:p>
    <w:p w14:paraId="371254AB"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55"/>
        <w:gridCol w:w="1703"/>
        <w:gridCol w:w="2699"/>
        <w:gridCol w:w="2694"/>
        <w:gridCol w:w="2411"/>
        <w:gridCol w:w="1419"/>
      </w:tblGrid>
      <w:tr w:rsidR="00966DC6" w14:paraId="371254B4" w14:textId="77777777" w:rsidTr="0086388E">
        <w:trPr>
          <w:trHeight w:val="748"/>
        </w:trPr>
        <w:tc>
          <w:tcPr>
            <w:tcW w:w="704" w:type="dxa"/>
          </w:tcPr>
          <w:p w14:paraId="371254AC" w14:textId="77777777" w:rsidR="00966DC6" w:rsidRDefault="00966DC6" w:rsidP="0086388E">
            <w:pPr>
              <w:pStyle w:val="TableParagraph"/>
              <w:spacing w:before="21"/>
              <w:ind w:right="184"/>
              <w:jc w:val="right"/>
              <w:rPr>
                <w:sz w:val="20"/>
              </w:rPr>
            </w:pPr>
            <w:r>
              <w:rPr>
                <w:sz w:val="20"/>
              </w:rPr>
              <w:t>2.3.</w:t>
            </w:r>
          </w:p>
        </w:tc>
        <w:tc>
          <w:tcPr>
            <w:tcW w:w="3255" w:type="dxa"/>
          </w:tcPr>
          <w:p w14:paraId="371254AD" w14:textId="77777777" w:rsidR="00966DC6" w:rsidRDefault="00966DC6" w:rsidP="0086388E">
            <w:pPr>
              <w:pStyle w:val="TableParagraph"/>
              <w:spacing w:before="21"/>
              <w:ind w:left="30"/>
              <w:rPr>
                <w:sz w:val="20"/>
              </w:rPr>
            </w:pPr>
            <w:r>
              <w:rPr>
                <w:sz w:val="20"/>
              </w:rPr>
              <w:t>Glābšanas darbu un seku likvidēšanas pasākumu veikšana</w:t>
            </w:r>
          </w:p>
        </w:tc>
        <w:tc>
          <w:tcPr>
            <w:tcW w:w="1703" w:type="dxa"/>
          </w:tcPr>
          <w:p w14:paraId="371254AE" w14:textId="77777777" w:rsidR="00966DC6" w:rsidRDefault="00966DC6" w:rsidP="0086388E">
            <w:pPr>
              <w:pStyle w:val="TableParagraph"/>
              <w:spacing w:before="21"/>
              <w:ind w:left="484"/>
              <w:rPr>
                <w:sz w:val="20"/>
              </w:rPr>
            </w:pPr>
            <w:r>
              <w:rPr>
                <w:sz w:val="20"/>
              </w:rPr>
              <w:t>Pastāvīgi</w:t>
            </w:r>
          </w:p>
        </w:tc>
        <w:tc>
          <w:tcPr>
            <w:tcW w:w="2699" w:type="dxa"/>
          </w:tcPr>
          <w:p w14:paraId="371254AF" w14:textId="77777777" w:rsidR="00966DC6" w:rsidRDefault="00966DC6" w:rsidP="0086388E">
            <w:pPr>
              <w:pStyle w:val="TableParagraph"/>
              <w:spacing w:before="21"/>
              <w:ind w:left="75" w:right="69"/>
              <w:jc w:val="center"/>
              <w:rPr>
                <w:sz w:val="20"/>
              </w:rPr>
            </w:pPr>
            <w:r>
              <w:rPr>
                <w:sz w:val="20"/>
              </w:rPr>
              <w:t>Glābšanas darbu vadītājs</w:t>
            </w:r>
          </w:p>
        </w:tc>
        <w:tc>
          <w:tcPr>
            <w:tcW w:w="2694" w:type="dxa"/>
          </w:tcPr>
          <w:p w14:paraId="371254B0" w14:textId="77777777" w:rsidR="00966DC6" w:rsidRDefault="00966DC6" w:rsidP="0086388E">
            <w:pPr>
              <w:pStyle w:val="TableParagraph"/>
              <w:spacing w:before="21"/>
              <w:ind w:left="68" w:right="59"/>
              <w:jc w:val="center"/>
              <w:rPr>
                <w:sz w:val="20"/>
              </w:rPr>
            </w:pPr>
            <w:r>
              <w:rPr>
                <w:sz w:val="20"/>
              </w:rPr>
              <w:t>Glābšanas darbu vadītājs</w:t>
            </w:r>
          </w:p>
        </w:tc>
        <w:tc>
          <w:tcPr>
            <w:tcW w:w="2411" w:type="dxa"/>
          </w:tcPr>
          <w:p w14:paraId="371254B1" w14:textId="77777777" w:rsidR="00966DC6" w:rsidRDefault="00966DC6" w:rsidP="0086388E">
            <w:pPr>
              <w:pStyle w:val="TableParagraph"/>
              <w:spacing w:before="21"/>
              <w:ind w:left="43" w:right="36" w:hanging="3"/>
              <w:jc w:val="center"/>
              <w:rPr>
                <w:sz w:val="20"/>
              </w:rPr>
            </w:pPr>
            <w:r>
              <w:rPr>
                <w:sz w:val="20"/>
              </w:rPr>
              <w:t xml:space="preserve">Glābšanas darbu vadītājs, Operatīvie dienesti un avārijas brigādes, </w:t>
            </w:r>
            <w:r w:rsidRPr="00347A48">
              <w:rPr>
                <w:b/>
                <w:sz w:val="20"/>
              </w:rPr>
              <w:t>Pašvaldība</w:t>
            </w:r>
          </w:p>
        </w:tc>
        <w:tc>
          <w:tcPr>
            <w:tcW w:w="1419" w:type="dxa"/>
          </w:tcPr>
          <w:p w14:paraId="371254B2" w14:textId="77777777" w:rsidR="00966DC6" w:rsidRDefault="00966DC6" w:rsidP="0086388E">
            <w:pPr>
              <w:pStyle w:val="TableParagraph"/>
              <w:spacing w:before="21"/>
              <w:ind w:left="76" w:right="72"/>
              <w:jc w:val="center"/>
              <w:rPr>
                <w:sz w:val="20"/>
              </w:rPr>
            </w:pPr>
            <w:r>
              <w:rPr>
                <w:sz w:val="20"/>
              </w:rPr>
              <w:t>VCAP</w:t>
            </w:r>
          </w:p>
          <w:p w14:paraId="371254B3" w14:textId="77777777" w:rsidR="00966DC6" w:rsidRDefault="00966DC6" w:rsidP="0086388E">
            <w:pPr>
              <w:pStyle w:val="TableParagraph"/>
              <w:spacing w:before="1"/>
              <w:ind w:left="73" w:right="72"/>
              <w:jc w:val="center"/>
              <w:rPr>
                <w:sz w:val="20"/>
              </w:rPr>
            </w:pPr>
            <w:r>
              <w:rPr>
                <w:sz w:val="20"/>
              </w:rPr>
              <w:t>37.pielikums</w:t>
            </w:r>
          </w:p>
        </w:tc>
      </w:tr>
      <w:tr w:rsidR="00966DC6" w14:paraId="371254BD" w14:textId="77777777" w:rsidTr="0086388E">
        <w:trPr>
          <w:trHeight w:val="520"/>
        </w:trPr>
        <w:tc>
          <w:tcPr>
            <w:tcW w:w="704" w:type="dxa"/>
          </w:tcPr>
          <w:p w14:paraId="371254B5" w14:textId="77777777" w:rsidR="00966DC6" w:rsidRDefault="00966DC6" w:rsidP="0086388E">
            <w:pPr>
              <w:pStyle w:val="TableParagraph"/>
              <w:spacing w:before="24"/>
              <w:ind w:right="184"/>
              <w:jc w:val="right"/>
              <w:rPr>
                <w:sz w:val="20"/>
              </w:rPr>
            </w:pPr>
            <w:r>
              <w:rPr>
                <w:sz w:val="20"/>
              </w:rPr>
              <w:t>2.4.</w:t>
            </w:r>
          </w:p>
        </w:tc>
        <w:tc>
          <w:tcPr>
            <w:tcW w:w="3255" w:type="dxa"/>
          </w:tcPr>
          <w:p w14:paraId="371254B6" w14:textId="77777777" w:rsidR="00966DC6" w:rsidRDefault="00966DC6" w:rsidP="0086388E">
            <w:pPr>
              <w:pStyle w:val="TableParagraph"/>
              <w:spacing w:before="24"/>
              <w:ind w:left="30" w:right="18"/>
              <w:rPr>
                <w:sz w:val="20"/>
              </w:rPr>
            </w:pPr>
            <w:r>
              <w:rPr>
                <w:sz w:val="20"/>
              </w:rPr>
              <w:t>Bīstamo infekcijas slimību apkarošanas pasākumu organizēšana un veikšana</w:t>
            </w:r>
          </w:p>
        </w:tc>
        <w:tc>
          <w:tcPr>
            <w:tcW w:w="1703" w:type="dxa"/>
          </w:tcPr>
          <w:p w14:paraId="371254B7" w14:textId="77777777" w:rsidR="00966DC6" w:rsidRDefault="00966DC6" w:rsidP="0086388E">
            <w:pPr>
              <w:pStyle w:val="TableParagraph"/>
              <w:spacing w:before="24"/>
              <w:ind w:left="484"/>
              <w:rPr>
                <w:sz w:val="20"/>
              </w:rPr>
            </w:pPr>
            <w:r>
              <w:rPr>
                <w:sz w:val="20"/>
              </w:rPr>
              <w:t>Pastāvīgi</w:t>
            </w:r>
          </w:p>
        </w:tc>
        <w:tc>
          <w:tcPr>
            <w:tcW w:w="2699" w:type="dxa"/>
          </w:tcPr>
          <w:p w14:paraId="371254B8" w14:textId="77777777" w:rsidR="00966DC6" w:rsidRDefault="00966DC6" w:rsidP="0086388E">
            <w:pPr>
              <w:pStyle w:val="TableParagraph"/>
              <w:spacing w:before="24"/>
              <w:ind w:left="75" w:right="69"/>
              <w:jc w:val="center"/>
              <w:rPr>
                <w:sz w:val="20"/>
              </w:rPr>
            </w:pPr>
            <w:r>
              <w:rPr>
                <w:sz w:val="20"/>
              </w:rPr>
              <w:t>PVD</w:t>
            </w:r>
          </w:p>
        </w:tc>
        <w:tc>
          <w:tcPr>
            <w:tcW w:w="2694" w:type="dxa"/>
          </w:tcPr>
          <w:p w14:paraId="371254B9" w14:textId="77777777" w:rsidR="00966DC6" w:rsidRDefault="00966DC6" w:rsidP="0086388E">
            <w:pPr>
              <w:pStyle w:val="TableParagraph"/>
              <w:spacing w:before="24"/>
              <w:ind w:left="68" w:right="59"/>
              <w:jc w:val="center"/>
              <w:rPr>
                <w:sz w:val="20"/>
              </w:rPr>
            </w:pPr>
            <w:r>
              <w:rPr>
                <w:sz w:val="20"/>
              </w:rPr>
              <w:t>PVD</w:t>
            </w:r>
          </w:p>
        </w:tc>
        <w:tc>
          <w:tcPr>
            <w:tcW w:w="2411" w:type="dxa"/>
          </w:tcPr>
          <w:p w14:paraId="371254BA" w14:textId="77777777" w:rsidR="00966DC6" w:rsidRDefault="00966DC6" w:rsidP="0086388E">
            <w:pPr>
              <w:pStyle w:val="TableParagraph"/>
              <w:spacing w:before="24"/>
              <w:ind w:left="216"/>
              <w:rPr>
                <w:sz w:val="20"/>
              </w:rPr>
            </w:pPr>
            <w:r>
              <w:rPr>
                <w:sz w:val="20"/>
              </w:rPr>
              <w:t xml:space="preserve">PVD, SPKC, </w:t>
            </w:r>
            <w:r w:rsidRPr="00B451F7">
              <w:rPr>
                <w:b/>
                <w:sz w:val="20"/>
              </w:rPr>
              <w:t>Pašvaldība</w:t>
            </w:r>
          </w:p>
        </w:tc>
        <w:tc>
          <w:tcPr>
            <w:tcW w:w="1419" w:type="dxa"/>
          </w:tcPr>
          <w:p w14:paraId="371254BB" w14:textId="77777777" w:rsidR="00966DC6" w:rsidRDefault="00966DC6" w:rsidP="0086388E">
            <w:pPr>
              <w:pStyle w:val="TableParagraph"/>
              <w:spacing w:before="24"/>
              <w:ind w:left="76" w:right="72"/>
              <w:jc w:val="center"/>
              <w:rPr>
                <w:sz w:val="20"/>
              </w:rPr>
            </w:pPr>
            <w:r>
              <w:rPr>
                <w:sz w:val="20"/>
              </w:rPr>
              <w:t>VCAP</w:t>
            </w:r>
          </w:p>
          <w:p w14:paraId="371254BC" w14:textId="77777777" w:rsidR="00966DC6" w:rsidRDefault="00966DC6" w:rsidP="0086388E">
            <w:pPr>
              <w:pStyle w:val="TableParagraph"/>
              <w:ind w:left="73" w:right="72"/>
              <w:jc w:val="center"/>
              <w:rPr>
                <w:sz w:val="20"/>
              </w:rPr>
            </w:pPr>
            <w:r>
              <w:rPr>
                <w:sz w:val="20"/>
              </w:rPr>
              <w:t>37.pielikums</w:t>
            </w:r>
          </w:p>
        </w:tc>
      </w:tr>
      <w:tr w:rsidR="00966DC6" w14:paraId="371254C7" w14:textId="77777777" w:rsidTr="0086388E">
        <w:trPr>
          <w:trHeight w:val="1670"/>
        </w:trPr>
        <w:tc>
          <w:tcPr>
            <w:tcW w:w="704" w:type="dxa"/>
          </w:tcPr>
          <w:p w14:paraId="371254BE" w14:textId="77777777" w:rsidR="00966DC6" w:rsidRDefault="00966DC6" w:rsidP="0086388E">
            <w:pPr>
              <w:pStyle w:val="TableParagraph"/>
              <w:spacing w:before="24"/>
              <w:ind w:right="184"/>
              <w:jc w:val="right"/>
              <w:rPr>
                <w:sz w:val="20"/>
              </w:rPr>
            </w:pPr>
            <w:r>
              <w:rPr>
                <w:sz w:val="20"/>
              </w:rPr>
              <w:t>2.5.</w:t>
            </w:r>
          </w:p>
        </w:tc>
        <w:tc>
          <w:tcPr>
            <w:tcW w:w="3255" w:type="dxa"/>
          </w:tcPr>
          <w:p w14:paraId="371254BF" w14:textId="77777777" w:rsidR="00966DC6" w:rsidRDefault="00966DC6" w:rsidP="0086388E">
            <w:pPr>
              <w:pStyle w:val="TableParagraph"/>
              <w:spacing w:before="24"/>
              <w:ind w:left="30"/>
              <w:rPr>
                <w:sz w:val="20"/>
              </w:rPr>
            </w:pPr>
            <w:r>
              <w:rPr>
                <w:sz w:val="20"/>
              </w:rPr>
              <w:t>Valsts materiālo rezervju izmantošana</w:t>
            </w:r>
          </w:p>
        </w:tc>
        <w:tc>
          <w:tcPr>
            <w:tcW w:w="1703" w:type="dxa"/>
          </w:tcPr>
          <w:p w14:paraId="371254C0" w14:textId="77777777" w:rsidR="00966DC6" w:rsidRDefault="00966DC6" w:rsidP="0086388E">
            <w:pPr>
              <w:pStyle w:val="TableParagraph"/>
              <w:spacing w:before="24"/>
              <w:ind w:left="195" w:firstLine="509"/>
              <w:rPr>
                <w:sz w:val="20"/>
              </w:rPr>
            </w:pPr>
            <w:r>
              <w:rPr>
                <w:sz w:val="20"/>
              </w:rPr>
              <w:t xml:space="preserve">Pēc </w:t>
            </w:r>
            <w:r>
              <w:rPr>
                <w:w w:val="95"/>
                <w:sz w:val="20"/>
              </w:rPr>
              <w:t>nepieciešamības</w:t>
            </w:r>
          </w:p>
        </w:tc>
        <w:tc>
          <w:tcPr>
            <w:tcW w:w="2699" w:type="dxa"/>
          </w:tcPr>
          <w:p w14:paraId="371254C1" w14:textId="77777777" w:rsidR="00966DC6" w:rsidRDefault="00966DC6" w:rsidP="0086388E">
            <w:pPr>
              <w:pStyle w:val="TableParagraph"/>
              <w:spacing w:before="24"/>
              <w:ind w:left="113" w:right="102" w:hanging="3"/>
              <w:jc w:val="center"/>
              <w:rPr>
                <w:sz w:val="20"/>
              </w:rPr>
            </w:pPr>
            <w:r>
              <w:rPr>
                <w:sz w:val="20"/>
              </w:rPr>
              <w:t xml:space="preserve">Lēmums par nepieciešamību izmantot - Glābšanas darbu vadītājs vai valsts vai </w:t>
            </w:r>
            <w:r w:rsidRPr="00AD33C2">
              <w:rPr>
                <w:b/>
                <w:sz w:val="20"/>
              </w:rPr>
              <w:t>pašvaldības institūcija</w:t>
            </w:r>
            <w:r>
              <w:rPr>
                <w:sz w:val="20"/>
              </w:rPr>
              <w:t xml:space="preserve"> Lēmums par atļauju izmantot -</w:t>
            </w:r>
          </w:p>
          <w:p w14:paraId="371254C2" w14:textId="77777777" w:rsidR="00966DC6" w:rsidRDefault="00966DC6" w:rsidP="0086388E">
            <w:pPr>
              <w:pStyle w:val="TableParagraph"/>
              <w:ind w:left="36" w:right="26"/>
              <w:jc w:val="center"/>
              <w:rPr>
                <w:sz w:val="20"/>
              </w:rPr>
            </w:pPr>
            <w:r>
              <w:rPr>
                <w:sz w:val="20"/>
              </w:rPr>
              <w:t>Ministrijas valsts sekretārs vai tā pilnvarota amatpersona</w:t>
            </w:r>
          </w:p>
        </w:tc>
        <w:tc>
          <w:tcPr>
            <w:tcW w:w="2694" w:type="dxa"/>
          </w:tcPr>
          <w:p w14:paraId="371254C3" w14:textId="77777777" w:rsidR="00966DC6" w:rsidRDefault="00966DC6" w:rsidP="0086388E">
            <w:pPr>
              <w:pStyle w:val="TableParagraph"/>
              <w:spacing w:before="24"/>
              <w:ind w:left="988" w:right="308" w:hanging="648"/>
              <w:rPr>
                <w:sz w:val="20"/>
              </w:rPr>
            </w:pPr>
            <w:r>
              <w:rPr>
                <w:sz w:val="20"/>
              </w:rPr>
              <w:t>Valsts materiālo rezervju glabātājs</w:t>
            </w:r>
          </w:p>
        </w:tc>
        <w:tc>
          <w:tcPr>
            <w:tcW w:w="2411" w:type="dxa"/>
          </w:tcPr>
          <w:p w14:paraId="371254C4" w14:textId="77777777" w:rsidR="00966DC6" w:rsidRDefault="00966DC6" w:rsidP="0086388E">
            <w:pPr>
              <w:pStyle w:val="TableParagraph"/>
              <w:spacing w:before="24"/>
              <w:ind w:left="768" w:right="57" w:hanging="682"/>
              <w:rPr>
                <w:sz w:val="20"/>
              </w:rPr>
            </w:pPr>
            <w:r>
              <w:rPr>
                <w:sz w:val="20"/>
              </w:rPr>
              <w:t>Glābšanas darbos iesaistītās institūcijas</w:t>
            </w:r>
          </w:p>
        </w:tc>
        <w:tc>
          <w:tcPr>
            <w:tcW w:w="1419" w:type="dxa"/>
          </w:tcPr>
          <w:p w14:paraId="371254C5" w14:textId="77777777" w:rsidR="00966DC6" w:rsidRDefault="00966DC6" w:rsidP="0086388E">
            <w:pPr>
              <w:pStyle w:val="TableParagraph"/>
              <w:spacing w:before="24"/>
              <w:ind w:left="76" w:right="72"/>
              <w:jc w:val="center"/>
              <w:rPr>
                <w:sz w:val="20"/>
              </w:rPr>
            </w:pPr>
            <w:r>
              <w:rPr>
                <w:sz w:val="20"/>
              </w:rPr>
              <w:t>VCAP</w:t>
            </w:r>
          </w:p>
          <w:p w14:paraId="371254C6" w14:textId="77777777" w:rsidR="00966DC6" w:rsidRDefault="00966DC6" w:rsidP="0086388E">
            <w:pPr>
              <w:pStyle w:val="TableParagraph"/>
              <w:ind w:left="73" w:right="72"/>
              <w:jc w:val="center"/>
              <w:rPr>
                <w:sz w:val="20"/>
              </w:rPr>
            </w:pPr>
            <w:r>
              <w:rPr>
                <w:sz w:val="20"/>
              </w:rPr>
              <w:t>37.pielikums</w:t>
            </w:r>
          </w:p>
        </w:tc>
      </w:tr>
      <w:tr w:rsidR="00966DC6" w14:paraId="371254D0" w14:textId="77777777" w:rsidTr="0086388E">
        <w:trPr>
          <w:trHeight w:val="1211"/>
        </w:trPr>
        <w:tc>
          <w:tcPr>
            <w:tcW w:w="704" w:type="dxa"/>
          </w:tcPr>
          <w:p w14:paraId="371254C8" w14:textId="77777777" w:rsidR="00966DC6" w:rsidRDefault="00966DC6" w:rsidP="0086388E">
            <w:pPr>
              <w:pStyle w:val="TableParagraph"/>
              <w:spacing w:before="24"/>
              <w:ind w:right="184"/>
              <w:jc w:val="right"/>
              <w:rPr>
                <w:sz w:val="20"/>
              </w:rPr>
            </w:pPr>
            <w:r>
              <w:rPr>
                <w:sz w:val="20"/>
              </w:rPr>
              <w:t>2.6.</w:t>
            </w:r>
          </w:p>
        </w:tc>
        <w:tc>
          <w:tcPr>
            <w:tcW w:w="3255" w:type="dxa"/>
          </w:tcPr>
          <w:p w14:paraId="371254C9" w14:textId="77777777" w:rsidR="00966DC6" w:rsidRDefault="00966DC6" w:rsidP="0086388E">
            <w:pPr>
              <w:pStyle w:val="TableParagraph"/>
              <w:spacing w:before="24"/>
              <w:ind w:left="30" w:right="13"/>
              <w:rPr>
                <w:sz w:val="20"/>
              </w:rPr>
            </w:pPr>
            <w:r>
              <w:rPr>
                <w:sz w:val="20"/>
              </w:rPr>
              <w:t>Dzīvnieku masveida iznīcināšanas pasākumu organizēšana, t.sk. dzīvnieku līķu transportēšana uz iznīcināšanas vietu un līķu iznīcināšana, kā arī šo pasākumu kontrole</w:t>
            </w:r>
          </w:p>
        </w:tc>
        <w:tc>
          <w:tcPr>
            <w:tcW w:w="1703" w:type="dxa"/>
          </w:tcPr>
          <w:p w14:paraId="371254CA" w14:textId="77777777" w:rsidR="00966DC6" w:rsidRDefault="00966DC6" w:rsidP="0086388E">
            <w:pPr>
              <w:pStyle w:val="TableParagraph"/>
              <w:spacing w:before="24"/>
              <w:ind w:left="195" w:firstLine="509"/>
              <w:rPr>
                <w:sz w:val="20"/>
              </w:rPr>
            </w:pPr>
            <w:r>
              <w:rPr>
                <w:sz w:val="20"/>
              </w:rPr>
              <w:t xml:space="preserve">Pēc </w:t>
            </w:r>
            <w:r>
              <w:rPr>
                <w:w w:val="95"/>
                <w:sz w:val="20"/>
              </w:rPr>
              <w:t>nepieciešamības</w:t>
            </w:r>
          </w:p>
        </w:tc>
        <w:tc>
          <w:tcPr>
            <w:tcW w:w="2699" w:type="dxa"/>
          </w:tcPr>
          <w:p w14:paraId="371254CB" w14:textId="77777777" w:rsidR="00966DC6" w:rsidRDefault="00966DC6" w:rsidP="0086388E">
            <w:pPr>
              <w:pStyle w:val="TableParagraph"/>
              <w:spacing w:before="24"/>
              <w:ind w:left="75" w:right="69"/>
              <w:jc w:val="center"/>
              <w:rPr>
                <w:sz w:val="20"/>
              </w:rPr>
            </w:pPr>
            <w:r>
              <w:rPr>
                <w:sz w:val="20"/>
              </w:rPr>
              <w:t>PVD</w:t>
            </w:r>
          </w:p>
        </w:tc>
        <w:tc>
          <w:tcPr>
            <w:tcW w:w="2694" w:type="dxa"/>
          </w:tcPr>
          <w:p w14:paraId="371254CC" w14:textId="77777777" w:rsidR="00966DC6" w:rsidRDefault="00966DC6" w:rsidP="0086388E">
            <w:pPr>
              <w:pStyle w:val="TableParagraph"/>
              <w:spacing w:before="24"/>
              <w:ind w:left="68" w:right="59"/>
              <w:jc w:val="center"/>
              <w:rPr>
                <w:sz w:val="20"/>
              </w:rPr>
            </w:pPr>
            <w:r>
              <w:rPr>
                <w:sz w:val="20"/>
              </w:rPr>
              <w:t>PVD</w:t>
            </w:r>
          </w:p>
        </w:tc>
        <w:tc>
          <w:tcPr>
            <w:tcW w:w="2411" w:type="dxa"/>
          </w:tcPr>
          <w:p w14:paraId="371254CD" w14:textId="77777777" w:rsidR="00966DC6" w:rsidRDefault="00966DC6" w:rsidP="0086388E">
            <w:pPr>
              <w:pStyle w:val="TableParagraph"/>
              <w:spacing w:before="24"/>
              <w:ind w:left="206" w:right="197" w:hanging="3"/>
              <w:jc w:val="center"/>
              <w:rPr>
                <w:sz w:val="20"/>
              </w:rPr>
            </w:pPr>
            <w:r>
              <w:rPr>
                <w:sz w:val="20"/>
              </w:rPr>
              <w:t xml:space="preserve">PVD, </w:t>
            </w:r>
            <w:r w:rsidRPr="004C42F2">
              <w:rPr>
                <w:b/>
                <w:sz w:val="20"/>
              </w:rPr>
              <w:t>Limbažu novada pašvaldības policija,</w:t>
            </w:r>
            <w:r>
              <w:rPr>
                <w:sz w:val="20"/>
              </w:rPr>
              <w:t xml:space="preserve"> VP, VUGD, Komersanti</w:t>
            </w:r>
          </w:p>
        </w:tc>
        <w:tc>
          <w:tcPr>
            <w:tcW w:w="1419" w:type="dxa"/>
          </w:tcPr>
          <w:p w14:paraId="371254CE" w14:textId="77777777" w:rsidR="00966DC6" w:rsidRDefault="00966DC6" w:rsidP="0086388E">
            <w:pPr>
              <w:pStyle w:val="TableParagraph"/>
              <w:spacing w:before="24"/>
              <w:ind w:left="76" w:right="72"/>
              <w:jc w:val="center"/>
              <w:rPr>
                <w:sz w:val="20"/>
              </w:rPr>
            </w:pPr>
            <w:r>
              <w:rPr>
                <w:sz w:val="20"/>
              </w:rPr>
              <w:t>VCAP</w:t>
            </w:r>
          </w:p>
          <w:p w14:paraId="371254CF" w14:textId="77777777" w:rsidR="00966DC6" w:rsidRDefault="00966DC6" w:rsidP="0086388E">
            <w:pPr>
              <w:pStyle w:val="TableParagraph"/>
              <w:ind w:left="73" w:right="72"/>
              <w:jc w:val="center"/>
              <w:rPr>
                <w:sz w:val="20"/>
              </w:rPr>
            </w:pPr>
            <w:r>
              <w:rPr>
                <w:sz w:val="20"/>
              </w:rPr>
              <w:t>37.pielikums</w:t>
            </w:r>
          </w:p>
        </w:tc>
      </w:tr>
      <w:tr w:rsidR="00966DC6" w14:paraId="371254D9" w14:textId="77777777" w:rsidTr="0086388E">
        <w:trPr>
          <w:trHeight w:val="1900"/>
        </w:trPr>
        <w:tc>
          <w:tcPr>
            <w:tcW w:w="704" w:type="dxa"/>
          </w:tcPr>
          <w:p w14:paraId="371254D1" w14:textId="77777777" w:rsidR="00966DC6" w:rsidRDefault="00966DC6" w:rsidP="0086388E">
            <w:pPr>
              <w:pStyle w:val="TableParagraph"/>
              <w:spacing w:before="21"/>
              <w:ind w:right="184"/>
              <w:jc w:val="right"/>
              <w:rPr>
                <w:sz w:val="20"/>
              </w:rPr>
            </w:pPr>
            <w:r>
              <w:rPr>
                <w:sz w:val="20"/>
              </w:rPr>
              <w:t>2.7.</w:t>
            </w:r>
          </w:p>
        </w:tc>
        <w:tc>
          <w:tcPr>
            <w:tcW w:w="3255" w:type="dxa"/>
          </w:tcPr>
          <w:p w14:paraId="371254D2" w14:textId="77777777" w:rsidR="00966DC6" w:rsidRDefault="00966DC6" w:rsidP="0086388E">
            <w:pPr>
              <w:pStyle w:val="TableParagraph"/>
              <w:spacing w:before="21"/>
              <w:ind w:left="30" w:right="85"/>
              <w:rPr>
                <w:sz w:val="20"/>
              </w:rPr>
            </w:pPr>
            <w:r>
              <w:rPr>
                <w:sz w:val="20"/>
              </w:rPr>
              <w:t>Pasākumu veikšana, lai nepieļautu iedzīvotāju un dzīvnieku nonākšanu saskarē ar slimajiem dzīvniekiem un dzīvnieku līķiem t.sk. to transportēšanas laikā, kā arī piekļuves ierobežošana dzīvnieku līķu iznīcināšanas vietām un šo vietu apsardze</w:t>
            </w:r>
          </w:p>
        </w:tc>
        <w:tc>
          <w:tcPr>
            <w:tcW w:w="1703" w:type="dxa"/>
          </w:tcPr>
          <w:p w14:paraId="371254D3" w14:textId="77777777" w:rsidR="00966DC6" w:rsidRDefault="00966DC6" w:rsidP="0086388E">
            <w:pPr>
              <w:pStyle w:val="TableParagraph"/>
              <w:spacing w:before="21"/>
              <w:ind w:left="195" w:firstLine="509"/>
              <w:rPr>
                <w:sz w:val="20"/>
              </w:rPr>
            </w:pPr>
            <w:r>
              <w:rPr>
                <w:sz w:val="20"/>
              </w:rPr>
              <w:t xml:space="preserve">Pēc </w:t>
            </w:r>
            <w:r>
              <w:rPr>
                <w:w w:val="95"/>
                <w:sz w:val="20"/>
              </w:rPr>
              <w:t>nepieciešamības</w:t>
            </w:r>
          </w:p>
        </w:tc>
        <w:tc>
          <w:tcPr>
            <w:tcW w:w="2699" w:type="dxa"/>
          </w:tcPr>
          <w:p w14:paraId="371254D4" w14:textId="77777777" w:rsidR="00966DC6" w:rsidRDefault="00966DC6" w:rsidP="0086388E">
            <w:pPr>
              <w:pStyle w:val="TableParagraph"/>
              <w:spacing w:before="21"/>
              <w:ind w:left="75" w:right="69"/>
              <w:jc w:val="center"/>
              <w:rPr>
                <w:sz w:val="20"/>
              </w:rPr>
            </w:pPr>
            <w:r>
              <w:rPr>
                <w:sz w:val="20"/>
              </w:rPr>
              <w:t>PVD</w:t>
            </w:r>
          </w:p>
        </w:tc>
        <w:tc>
          <w:tcPr>
            <w:tcW w:w="2694" w:type="dxa"/>
          </w:tcPr>
          <w:p w14:paraId="371254D5" w14:textId="77777777" w:rsidR="00966DC6" w:rsidRDefault="00966DC6" w:rsidP="0086388E">
            <w:pPr>
              <w:pStyle w:val="TableParagraph"/>
              <w:spacing w:before="21"/>
              <w:ind w:left="68" w:right="59"/>
              <w:jc w:val="center"/>
              <w:rPr>
                <w:sz w:val="20"/>
              </w:rPr>
            </w:pPr>
            <w:r>
              <w:rPr>
                <w:sz w:val="20"/>
              </w:rPr>
              <w:t>PVD</w:t>
            </w:r>
          </w:p>
        </w:tc>
        <w:tc>
          <w:tcPr>
            <w:tcW w:w="2411" w:type="dxa"/>
          </w:tcPr>
          <w:p w14:paraId="371254D6" w14:textId="77777777" w:rsidR="00966DC6" w:rsidRDefault="00966DC6" w:rsidP="0086388E">
            <w:pPr>
              <w:pStyle w:val="TableParagraph"/>
              <w:spacing w:before="21"/>
              <w:ind w:left="230" w:right="207" w:firstLine="36"/>
              <w:jc w:val="center"/>
              <w:rPr>
                <w:sz w:val="20"/>
              </w:rPr>
            </w:pPr>
            <w:r>
              <w:rPr>
                <w:sz w:val="20"/>
              </w:rPr>
              <w:t xml:space="preserve">PVD, </w:t>
            </w:r>
            <w:r w:rsidRPr="004C42F2">
              <w:rPr>
                <w:b/>
                <w:sz w:val="20"/>
              </w:rPr>
              <w:t>Limbažu novada pašvaldības policija</w:t>
            </w:r>
            <w:r>
              <w:rPr>
                <w:sz w:val="20"/>
              </w:rPr>
              <w:t>, VP</w:t>
            </w:r>
          </w:p>
        </w:tc>
        <w:tc>
          <w:tcPr>
            <w:tcW w:w="1419" w:type="dxa"/>
          </w:tcPr>
          <w:p w14:paraId="371254D7" w14:textId="77777777" w:rsidR="00966DC6" w:rsidRDefault="00966DC6" w:rsidP="0086388E">
            <w:pPr>
              <w:pStyle w:val="TableParagraph"/>
              <w:spacing w:before="21"/>
              <w:ind w:left="76" w:right="72"/>
              <w:jc w:val="center"/>
              <w:rPr>
                <w:sz w:val="20"/>
              </w:rPr>
            </w:pPr>
            <w:r>
              <w:rPr>
                <w:sz w:val="20"/>
              </w:rPr>
              <w:t>VCAP</w:t>
            </w:r>
          </w:p>
          <w:p w14:paraId="371254D8" w14:textId="77777777" w:rsidR="00966DC6" w:rsidRDefault="00966DC6" w:rsidP="0086388E">
            <w:pPr>
              <w:pStyle w:val="TableParagraph"/>
              <w:spacing w:before="1"/>
              <w:ind w:left="73" w:right="72"/>
              <w:jc w:val="center"/>
              <w:rPr>
                <w:sz w:val="20"/>
              </w:rPr>
            </w:pPr>
            <w:r>
              <w:rPr>
                <w:sz w:val="20"/>
              </w:rPr>
              <w:t>37.pielikums</w:t>
            </w:r>
          </w:p>
        </w:tc>
      </w:tr>
      <w:tr w:rsidR="00966DC6" w14:paraId="371254E1" w14:textId="77777777" w:rsidTr="0086388E">
        <w:trPr>
          <w:trHeight w:val="978"/>
        </w:trPr>
        <w:tc>
          <w:tcPr>
            <w:tcW w:w="704" w:type="dxa"/>
          </w:tcPr>
          <w:p w14:paraId="371254DA" w14:textId="77777777" w:rsidR="00966DC6" w:rsidRDefault="00966DC6" w:rsidP="0086388E">
            <w:pPr>
              <w:pStyle w:val="TableParagraph"/>
              <w:spacing w:before="21"/>
              <w:ind w:right="184"/>
              <w:jc w:val="right"/>
              <w:rPr>
                <w:sz w:val="20"/>
              </w:rPr>
            </w:pPr>
            <w:r>
              <w:rPr>
                <w:sz w:val="20"/>
              </w:rPr>
              <w:t>2.8.</w:t>
            </w:r>
          </w:p>
        </w:tc>
        <w:tc>
          <w:tcPr>
            <w:tcW w:w="3255" w:type="dxa"/>
          </w:tcPr>
          <w:p w14:paraId="371254DB" w14:textId="77777777" w:rsidR="00966DC6" w:rsidRDefault="00966DC6" w:rsidP="0086388E">
            <w:pPr>
              <w:pStyle w:val="TableParagraph"/>
              <w:spacing w:before="21"/>
              <w:ind w:left="30"/>
              <w:rPr>
                <w:sz w:val="20"/>
              </w:rPr>
            </w:pPr>
            <w:r>
              <w:rPr>
                <w:sz w:val="20"/>
              </w:rPr>
              <w:t>Informācijas par radītajiem zaudējumiem apkopošana un kompensācija par zaudējumiem noteikšana</w:t>
            </w:r>
          </w:p>
        </w:tc>
        <w:tc>
          <w:tcPr>
            <w:tcW w:w="1703" w:type="dxa"/>
          </w:tcPr>
          <w:p w14:paraId="371254DC" w14:textId="77777777" w:rsidR="00966DC6" w:rsidRDefault="00966DC6" w:rsidP="0086388E">
            <w:pPr>
              <w:pStyle w:val="TableParagraph"/>
              <w:spacing w:before="21"/>
              <w:ind w:left="452"/>
              <w:rPr>
                <w:sz w:val="20"/>
              </w:rPr>
            </w:pPr>
            <w:r>
              <w:rPr>
                <w:sz w:val="20"/>
              </w:rPr>
              <w:t>1 mēnesis</w:t>
            </w:r>
          </w:p>
        </w:tc>
        <w:tc>
          <w:tcPr>
            <w:tcW w:w="2699" w:type="dxa"/>
          </w:tcPr>
          <w:p w14:paraId="371254DD" w14:textId="77777777" w:rsidR="00966DC6" w:rsidRDefault="00966DC6" w:rsidP="0086388E">
            <w:pPr>
              <w:pStyle w:val="TableParagraph"/>
              <w:spacing w:before="21"/>
              <w:ind w:left="888" w:right="859"/>
              <w:rPr>
                <w:sz w:val="20"/>
              </w:rPr>
            </w:pPr>
            <w:r>
              <w:rPr>
                <w:sz w:val="20"/>
              </w:rPr>
              <w:t xml:space="preserve">Ministrijas, </w:t>
            </w:r>
            <w:r w:rsidRPr="004C42F2">
              <w:rPr>
                <w:b/>
                <w:sz w:val="20"/>
              </w:rPr>
              <w:t>Pašvaldība</w:t>
            </w:r>
          </w:p>
        </w:tc>
        <w:tc>
          <w:tcPr>
            <w:tcW w:w="2694" w:type="dxa"/>
          </w:tcPr>
          <w:p w14:paraId="371254DE" w14:textId="77777777" w:rsidR="00966DC6" w:rsidRDefault="00966DC6" w:rsidP="0086388E">
            <w:pPr>
              <w:pStyle w:val="TableParagraph"/>
              <w:spacing w:before="21"/>
              <w:ind w:left="884" w:right="858"/>
              <w:rPr>
                <w:sz w:val="20"/>
              </w:rPr>
            </w:pPr>
            <w:r>
              <w:rPr>
                <w:sz w:val="20"/>
              </w:rPr>
              <w:t xml:space="preserve">Ministrijas, </w:t>
            </w:r>
            <w:r w:rsidRPr="004C42F2">
              <w:rPr>
                <w:b/>
                <w:sz w:val="20"/>
              </w:rPr>
              <w:t>Pašvaldība</w:t>
            </w:r>
          </w:p>
        </w:tc>
        <w:tc>
          <w:tcPr>
            <w:tcW w:w="2411" w:type="dxa"/>
          </w:tcPr>
          <w:p w14:paraId="371254DF" w14:textId="77777777" w:rsidR="00966DC6" w:rsidRDefault="00966DC6" w:rsidP="0086388E">
            <w:pPr>
              <w:pStyle w:val="TableParagraph"/>
              <w:spacing w:before="21"/>
              <w:ind w:left="741" w:right="718"/>
              <w:rPr>
                <w:sz w:val="20"/>
              </w:rPr>
            </w:pPr>
            <w:r>
              <w:rPr>
                <w:sz w:val="20"/>
              </w:rPr>
              <w:t xml:space="preserve">Ministrijas, </w:t>
            </w:r>
            <w:r w:rsidRPr="004C42F2">
              <w:rPr>
                <w:b/>
                <w:sz w:val="20"/>
              </w:rPr>
              <w:t>Pašvaldība</w:t>
            </w:r>
          </w:p>
        </w:tc>
        <w:tc>
          <w:tcPr>
            <w:tcW w:w="1419" w:type="dxa"/>
          </w:tcPr>
          <w:p w14:paraId="371254E0" w14:textId="77777777" w:rsidR="00966DC6" w:rsidRDefault="00966DC6" w:rsidP="0086388E">
            <w:pPr>
              <w:pStyle w:val="TableParagraph"/>
              <w:spacing w:before="21"/>
              <w:ind w:left="5"/>
              <w:jc w:val="center"/>
              <w:rPr>
                <w:sz w:val="20"/>
              </w:rPr>
            </w:pPr>
            <w:r>
              <w:rPr>
                <w:w w:val="99"/>
                <w:sz w:val="20"/>
              </w:rPr>
              <w:t>-</w:t>
            </w:r>
          </w:p>
        </w:tc>
      </w:tr>
    </w:tbl>
    <w:p w14:paraId="371254E2" w14:textId="77777777" w:rsidR="00966DC6" w:rsidRDefault="00966DC6" w:rsidP="00966DC6">
      <w:pPr>
        <w:spacing w:before="10"/>
        <w:ind w:left="201"/>
        <w:rPr>
          <w:i/>
          <w:sz w:val="20"/>
        </w:rPr>
      </w:pPr>
      <w:r>
        <w:rPr>
          <w:i/>
          <w:sz w:val="20"/>
        </w:rPr>
        <w:t>* Aili aizpilda tikai pasākumiem, kas ir attiecināmi uz NATO krīžu reaģēšanas sistēmu.</w:t>
      </w:r>
    </w:p>
    <w:p w14:paraId="371254E3" w14:textId="77777777" w:rsidR="00966DC6" w:rsidRDefault="00966DC6" w:rsidP="00966DC6">
      <w:pPr>
        <w:rPr>
          <w:sz w:val="20"/>
        </w:rPr>
        <w:sectPr w:rsidR="00966DC6">
          <w:pgSz w:w="16840" w:h="11910" w:orient="landscape"/>
          <w:pgMar w:top="1180" w:right="700" w:bottom="280" w:left="1020" w:header="710" w:footer="0" w:gutter="0"/>
          <w:cols w:space="720"/>
        </w:sectPr>
      </w:pPr>
    </w:p>
    <w:p w14:paraId="371254E4" w14:textId="77777777" w:rsidR="00966DC6" w:rsidRPr="000A202F" w:rsidRDefault="00966DC6" w:rsidP="000A202F">
      <w:pPr>
        <w:pStyle w:val="Virsraksts1"/>
        <w:widowControl w:val="0"/>
        <w:numPr>
          <w:ilvl w:val="1"/>
          <w:numId w:val="15"/>
        </w:numPr>
        <w:tabs>
          <w:tab w:val="left" w:pos="679"/>
          <w:tab w:val="left" w:pos="680"/>
        </w:tabs>
        <w:autoSpaceDE w:val="0"/>
        <w:autoSpaceDN w:val="0"/>
        <w:spacing w:before="90" w:beforeAutospacing="0" w:after="8" w:afterAutospacing="0"/>
        <w:ind w:hanging="568"/>
        <w:rPr>
          <w:sz w:val="24"/>
          <w:szCs w:val="24"/>
        </w:rPr>
      </w:pPr>
      <w:bookmarkStart w:id="7" w:name="_bookmark40"/>
      <w:bookmarkEnd w:id="7"/>
      <w:r w:rsidRPr="004D0B33">
        <w:rPr>
          <w:sz w:val="24"/>
          <w:szCs w:val="24"/>
        </w:rPr>
        <w:lastRenderedPageBreak/>
        <w:t>Epifitotijas</w:t>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b w:val="0"/>
          <w:sz w:val="20"/>
          <w:szCs w:val="20"/>
        </w:rPr>
        <w:t>23</w:t>
      </w:r>
      <w:r w:rsidR="000A202F" w:rsidRPr="00543D2D">
        <w:rPr>
          <w:b w:val="0"/>
          <w:sz w:val="20"/>
          <w:szCs w:val="20"/>
        </w:rPr>
        <w:t>.tabula</w:t>
      </w: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62"/>
        <w:gridCol w:w="1700"/>
        <w:gridCol w:w="2696"/>
        <w:gridCol w:w="2691"/>
        <w:gridCol w:w="2411"/>
        <w:gridCol w:w="1419"/>
      </w:tblGrid>
      <w:tr w:rsidR="00966DC6" w14:paraId="371254F9" w14:textId="77777777" w:rsidTr="0086388E">
        <w:trPr>
          <w:trHeight w:val="1900"/>
        </w:trPr>
        <w:tc>
          <w:tcPr>
            <w:tcW w:w="704" w:type="dxa"/>
            <w:shd w:val="clear" w:color="auto" w:fill="D9D9D9"/>
          </w:tcPr>
          <w:p w14:paraId="371254E5" w14:textId="77777777" w:rsidR="00966DC6" w:rsidRDefault="00966DC6" w:rsidP="0086388E">
            <w:pPr>
              <w:pStyle w:val="TableParagraph"/>
              <w:rPr>
                <w:b/>
                <w:sz w:val="26"/>
              </w:rPr>
            </w:pPr>
          </w:p>
          <w:p w14:paraId="371254E6" w14:textId="77777777" w:rsidR="00966DC6" w:rsidRDefault="00966DC6" w:rsidP="0086388E">
            <w:pPr>
              <w:pStyle w:val="TableParagraph"/>
              <w:spacing w:before="3"/>
              <w:rPr>
                <w:b/>
                <w:sz w:val="32"/>
              </w:rPr>
            </w:pPr>
          </w:p>
          <w:p w14:paraId="371254E7" w14:textId="77777777" w:rsidR="00966DC6" w:rsidRDefault="00966DC6" w:rsidP="0086388E">
            <w:pPr>
              <w:pStyle w:val="TableParagraph"/>
              <w:spacing w:before="1"/>
              <w:ind w:left="158" w:right="124" w:firstLine="24"/>
              <w:rPr>
                <w:b/>
                <w:sz w:val="24"/>
              </w:rPr>
            </w:pPr>
            <w:r>
              <w:rPr>
                <w:b/>
                <w:sz w:val="24"/>
              </w:rPr>
              <w:t>Nr. p.k.</w:t>
            </w:r>
          </w:p>
        </w:tc>
        <w:tc>
          <w:tcPr>
            <w:tcW w:w="3262" w:type="dxa"/>
            <w:shd w:val="clear" w:color="auto" w:fill="D9D9D9"/>
          </w:tcPr>
          <w:p w14:paraId="371254E8" w14:textId="77777777" w:rsidR="00966DC6" w:rsidRDefault="00966DC6" w:rsidP="0086388E">
            <w:pPr>
              <w:pStyle w:val="TableParagraph"/>
              <w:rPr>
                <w:b/>
                <w:sz w:val="26"/>
              </w:rPr>
            </w:pPr>
          </w:p>
          <w:p w14:paraId="371254E9" w14:textId="77777777" w:rsidR="00966DC6" w:rsidRDefault="00966DC6" w:rsidP="0086388E">
            <w:pPr>
              <w:pStyle w:val="TableParagraph"/>
              <w:rPr>
                <w:b/>
                <w:sz w:val="26"/>
              </w:rPr>
            </w:pPr>
          </w:p>
          <w:p w14:paraId="371254EA" w14:textId="77777777" w:rsidR="00966DC6" w:rsidRDefault="00966DC6" w:rsidP="0086388E">
            <w:pPr>
              <w:pStyle w:val="TableParagraph"/>
              <w:spacing w:before="212"/>
              <w:ind w:left="486"/>
              <w:rPr>
                <w:b/>
                <w:sz w:val="24"/>
              </w:rPr>
            </w:pPr>
            <w:r>
              <w:rPr>
                <w:b/>
                <w:sz w:val="24"/>
              </w:rPr>
              <w:t>Pasākuma nosaukums</w:t>
            </w:r>
          </w:p>
        </w:tc>
        <w:tc>
          <w:tcPr>
            <w:tcW w:w="1700" w:type="dxa"/>
            <w:shd w:val="clear" w:color="auto" w:fill="D9D9D9"/>
          </w:tcPr>
          <w:p w14:paraId="371254EB" w14:textId="77777777" w:rsidR="00966DC6" w:rsidRDefault="00966DC6" w:rsidP="0086388E">
            <w:pPr>
              <w:pStyle w:val="TableParagraph"/>
              <w:rPr>
                <w:b/>
                <w:sz w:val="26"/>
              </w:rPr>
            </w:pPr>
          </w:p>
          <w:p w14:paraId="371254EC" w14:textId="77777777" w:rsidR="00966DC6" w:rsidRDefault="00966DC6" w:rsidP="0086388E">
            <w:pPr>
              <w:pStyle w:val="TableParagraph"/>
              <w:spacing w:before="3"/>
              <w:rPr>
                <w:b/>
                <w:sz w:val="32"/>
              </w:rPr>
            </w:pPr>
          </w:p>
          <w:p w14:paraId="371254ED" w14:textId="77777777" w:rsidR="00966DC6" w:rsidRDefault="00966DC6" w:rsidP="0086388E">
            <w:pPr>
              <w:pStyle w:val="TableParagraph"/>
              <w:spacing w:before="1"/>
              <w:ind w:left="455" w:right="417" w:hanging="8"/>
              <w:rPr>
                <w:b/>
                <w:sz w:val="24"/>
              </w:rPr>
            </w:pPr>
            <w:r>
              <w:rPr>
                <w:b/>
                <w:sz w:val="24"/>
              </w:rPr>
              <w:t>Izpildes termiņš</w:t>
            </w:r>
          </w:p>
        </w:tc>
        <w:tc>
          <w:tcPr>
            <w:tcW w:w="2696" w:type="dxa"/>
            <w:shd w:val="clear" w:color="auto" w:fill="D9D9D9"/>
          </w:tcPr>
          <w:p w14:paraId="371254EE" w14:textId="77777777" w:rsidR="00966DC6" w:rsidRDefault="00966DC6" w:rsidP="0086388E">
            <w:pPr>
              <w:pStyle w:val="TableParagraph"/>
              <w:rPr>
                <w:b/>
                <w:sz w:val="26"/>
              </w:rPr>
            </w:pPr>
          </w:p>
          <w:p w14:paraId="371254EF" w14:textId="77777777" w:rsidR="00966DC6" w:rsidRDefault="00966DC6" w:rsidP="0086388E">
            <w:pPr>
              <w:pStyle w:val="TableParagraph"/>
              <w:rPr>
                <w:b/>
                <w:sz w:val="26"/>
              </w:rPr>
            </w:pPr>
          </w:p>
          <w:p w14:paraId="371254F0" w14:textId="77777777" w:rsidR="00966DC6" w:rsidRDefault="00966DC6" w:rsidP="0086388E">
            <w:pPr>
              <w:pStyle w:val="TableParagraph"/>
              <w:spacing w:before="212"/>
              <w:ind w:left="72" w:right="66"/>
              <w:jc w:val="center"/>
              <w:rPr>
                <w:b/>
                <w:sz w:val="24"/>
              </w:rPr>
            </w:pPr>
            <w:r>
              <w:rPr>
                <w:b/>
                <w:sz w:val="24"/>
              </w:rPr>
              <w:t>Lēmuma pieņēmējs</w:t>
            </w:r>
          </w:p>
        </w:tc>
        <w:tc>
          <w:tcPr>
            <w:tcW w:w="2691" w:type="dxa"/>
            <w:shd w:val="clear" w:color="auto" w:fill="D9D9D9"/>
          </w:tcPr>
          <w:p w14:paraId="371254F1" w14:textId="77777777" w:rsidR="00966DC6" w:rsidRDefault="00966DC6" w:rsidP="0086388E">
            <w:pPr>
              <w:pStyle w:val="TableParagraph"/>
              <w:rPr>
                <w:b/>
                <w:sz w:val="26"/>
              </w:rPr>
            </w:pPr>
          </w:p>
          <w:p w14:paraId="371254F2" w14:textId="77777777" w:rsidR="00966DC6" w:rsidRDefault="00966DC6" w:rsidP="0086388E">
            <w:pPr>
              <w:pStyle w:val="TableParagraph"/>
              <w:spacing w:before="3"/>
              <w:rPr>
                <w:b/>
                <w:sz w:val="32"/>
              </w:rPr>
            </w:pPr>
          </w:p>
          <w:p w14:paraId="371254F3" w14:textId="77777777" w:rsidR="00966DC6" w:rsidRDefault="00966DC6" w:rsidP="0086388E">
            <w:pPr>
              <w:pStyle w:val="TableParagraph"/>
              <w:spacing w:before="1"/>
              <w:ind w:left="831" w:right="293" w:hanging="509"/>
              <w:rPr>
                <w:b/>
                <w:sz w:val="24"/>
              </w:rPr>
            </w:pPr>
            <w:r>
              <w:rPr>
                <w:b/>
                <w:sz w:val="24"/>
              </w:rPr>
              <w:t>Par izpildi atbildīgā institūcija</w:t>
            </w:r>
          </w:p>
        </w:tc>
        <w:tc>
          <w:tcPr>
            <w:tcW w:w="2411" w:type="dxa"/>
            <w:shd w:val="clear" w:color="auto" w:fill="D9D9D9"/>
          </w:tcPr>
          <w:p w14:paraId="371254F4" w14:textId="77777777" w:rsidR="00966DC6" w:rsidRDefault="00966DC6" w:rsidP="0086388E">
            <w:pPr>
              <w:pStyle w:val="TableParagraph"/>
              <w:rPr>
                <w:b/>
                <w:sz w:val="26"/>
              </w:rPr>
            </w:pPr>
          </w:p>
          <w:p w14:paraId="371254F5" w14:textId="77777777" w:rsidR="00966DC6" w:rsidRDefault="00966DC6" w:rsidP="0086388E">
            <w:pPr>
              <w:pStyle w:val="TableParagraph"/>
              <w:rPr>
                <w:b/>
                <w:sz w:val="26"/>
              </w:rPr>
            </w:pPr>
          </w:p>
          <w:p w14:paraId="371254F6" w14:textId="77777777" w:rsidR="00966DC6" w:rsidRDefault="00966DC6" w:rsidP="0086388E">
            <w:pPr>
              <w:pStyle w:val="TableParagraph"/>
              <w:spacing w:before="212"/>
              <w:ind w:left="49" w:right="39"/>
              <w:jc w:val="center"/>
              <w:rPr>
                <w:b/>
                <w:sz w:val="24"/>
              </w:rPr>
            </w:pPr>
            <w:r>
              <w:rPr>
                <w:b/>
                <w:sz w:val="24"/>
              </w:rPr>
              <w:t>Izpildītāji</w:t>
            </w:r>
          </w:p>
        </w:tc>
        <w:tc>
          <w:tcPr>
            <w:tcW w:w="1419" w:type="dxa"/>
            <w:shd w:val="clear" w:color="auto" w:fill="D9D9D9"/>
          </w:tcPr>
          <w:p w14:paraId="371254F7" w14:textId="77777777" w:rsidR="00966DC6" w:rsidRDefault="00966DC6" w:rsidP="0086388E">
            <w:pPr>
              <w:pStyle w:val="TableParagraph"/>
              <w:spacing w:before="29"/>
              <w:ind w:left="167" w:right="155" w:hanging="5"/>
              <w:jc w:val="center"/>
              <w:rPr>
                <w:b/>
                <w:sz w:val="20"/>
              </w:rPr>
            </w:pPr>
            <w:r>
              <w:rPr>
                <w:b/>
                <w:sz w:val="20"/>
              </w:rPr>
              <w:t xml:space="preserve">Pasākuma apzīmējums (trigrafs)* saskaņā ar NATO </w:t>
            </w:r>
            <w:r>
              <w:rPr>
                <w:b/>
                <w:spacing w:val="-4"/>
                <w:sz w:val="20"/>
              </w:rPr>
              <w:t xml:space="preserve">krīžu </w:t>
            </w:r>
            <w:r>
              <w:rPr>
                <w:b/>
                <w:sz w:val="20"/>
              </w:rPr>
              <w:t>reaģēšanas sistēmas</w:t>
            </w:r>
          </w:p>
          <w:p w14:paraId="371254F8" w14:textId="77777777" w:rsidR="00966DC6" w:rsidRDefault="00966DC6" w:rsidP="0086388E">
            <w:pPr>
              <w:pStyle w:val="TableParagraph"/>
              <w:ind w:left="76" w:right="71"/>
              <w:jc w:val="center"/>
              <w:rPr>
                <w:b/>
                <w:sz w:val="20"/>
              </w:rPr>
            </w:pPr>
            <w:r>
              <w:rPr>
                <w:b/>
                <w:sz w:val="20"/>
              </w:rPr>
              <w:t>rokasgrāmatu</w:t>
            </w:r>
          </w:p>
        </w:tc>
      </w:tr>
      <w:tr w:rsidR="00966DC6" w14:paraId="371254FB" w14:textId="77777777" w:rsidTr="0086388E">
        <w:trPr>
          <w:trHeight w:val="290"/>
        </w:trPr>
        <w:tc>
          <w:tcPr>
            <w:tcW w:w="14883" w:type="dxa"/>
            <w:gridSpan w:val="7"/>
          </w:tcPr>
          <w:p w14:paraId="371254FA" w14:textId="77777777" w:rsidR="00966DC6" w:rsidRDefault="00966DC6" w:rsidP="0086388E">
            <w:pPr>
              <w:pStyle w:val="TableParagraph"/>
              <w:spacing w:before="29"/>
              <w:ind w:left="5825"/>
              <w:rPr>
                <w:b/>
                <w:sz w:val="20"/>
              </w:rPr>
            </w:pPr>
            <w:r>
              <w:rPr>
                <w:b/>
                <w:sz w:val="20"/>
              </w:rPr>
              <w:t>1. Preventīvie un gatavības pasākumi</w:t>
            </w:r>
          </w:p>
        </w:tc>
      </w:tr>
      <w:tr w:rsidR="00966DC6" w14:paraId="37125504" w14:textId="77777777" w:rsidTr="0086388E">
        <w:trPr>
          <w:trHeight w:val="750"/>
        </w:trPr>
        <w:tc>
          <w:tcPr>
            <w:tcW w:w="704" w:type="dxa"/>
          </w:tcPr>
          <w:p w14:paraId="371254FC" w14:textId="77777777" w:rsidR="00966DC6" w:rsidRDefault="00966DC6" w:rsidP="0086388E">
            <w:pPr>
              <w:pStyle w:val="TableParagraph"/>
              <w:spacing w:before="24"/>
              <w:ind w:right="184"/>
              <w:jc w:val="right"/>
              <w:rPr>
                <w:sz w:val="20"/>
              </w:rPr>
            </w:pPr>
            <w:r>
              <w:rPr>
                <w:sz w:val="20"/>
              </w:rPr>
              <w:t>1.1.</w:t>
            </w:r>
          </w:p>
        </w:tc>
        <w:tc>
          <w:tcPr>
            <w:tcW w:w="3262" w:type="dxa"/>
          </w:tcPr>
          <w:p w14:paraId="371254FD" w14:textId="77777777" w:rsidR="00966DC6" w:rsidRDefault="00966DC6" w:rsidP="0086388E">
            <w:pPr>
              <w:pStyle w:val="TableParagraph"/>
              <w:spacing w:before="24"/>
              <w:ind w:left="30" w:right="53"/>
              <w:rPr>
                <w:sz w:val="20"/>
              </w:rPr>
            </w:pPr>
            <w:r>
              <w:rPr>
                <w:sz w:val="20"/>
              </w:rPr>
              <w:t>Valsts materiālo rezervju pilnveidošana, uzglabāšana, uzturēšana un atjaunošana</w:t>
            </w:r>
          </w:p>
        </w:tc>
        <w:tc>
          <w:tcPr>
            <w:tcW w:w="1700" w:type="dxa"/>
          </w:tcPr>
          <w:p w14:paraId="371254FE" w14:textId="77777777" w:rsidR="00966DC6" w:rsidRDefault="00966DC6" w:rsidP="0086388E">
            <w:pPr>
              <w:pStyle w:val="TableParagraph"/>
              <w:spacing w:before="24"/>
              <w:ind w:left="112" w:right="98"/>
              <w:jc w:val="center"/>
              <w:rPr>
                <w:sz w:val="20"/>
              </w:rPr>
            </w:pPr>
            <w:r>
              <w:rPr>
                <w:sz w:val="20"/>
              </w:rPr>
              <w:t>2020.-2027. gads</w:t>
            </w:r>
          </w:p>
        </w:tc>
        <w:tc>
          <w:tcPr>
            <w:tcW w:w="2696" w:type="dxa"/>
          </w:tcPr>
          <w:p w14:paraId="371254FF" w14:textId="77777777" w:rsidR="00966DC6" w:rsidRDefault="00966DC6" w:rsidP="0086388E">
            <w:pPr>
              <w:pStyle w:val="TableParagraph"/>
              <w:spacing w:before="24"/>
              <w:ind w:left="72" w:right="66"/>
              <w:jc w:val="center"/>
              <w:rPr>
                <w:sz w:val="20"/>
              </w:rPr>
            </w:pPr>
            <w:r>
              <w:rPr>
                <w:sz w:val="20"/>
              </w:rPr>
              <w:t>Ministrijas</w:t>
            </w:r>
          </w:p>
        </w:tc>
        <w:tc>
          <w:tcPr>
            <w:tcW w:w="2691" w:type="dxa"/>
          </w:tcPr>
          <w:p w14:paraId="37125500" w14:textId="77777777" w:rsidR="00966DC6" w:rsidRDefault="00966DC6" w:rsidP="0086388E">
            <w:pPr>
              <w:pStyle w:val="TableParagraph"/>
              <w:spacing w:before="24"/>
              <w:ind w:left="86" w:right="74"/>
              <w:jc w:val="center"/>
              <w:rPr>
                <w:sz w:val="20"/>
              </w:rPr>
            </w:pPr>
            <w:r>
              <w:rPr>
                <w:sz w:val="20"/>
              </w:rPr>
              <w:t xml:space="preserve">Ministrijas un padotības iestādes, </w:t>
            </w:r>
            <w:r w:rsidRPr="004C42F2">
              <w:rPr>
                <w:b/>
                <w:sz w:val="20"/>
              </w:rPr>
              <w:t>Pašvaldība,</w:t>
            </w:r>
            <w:r>
              <w:rPr>
                <w:sz w:val="20"/>
              </w:rPr>
              <w:t xml:space="preserve"> Komersanti</w:t>
            </w:r>
          </w:p>
        </w:tc>
        <w:tc>
          <w:tcPr>
            <w:tcW w:w="2411" w:type="dxa"/>
          </w:tcPr>
          <w:p w14:paraId="37125501" w14:textId="77777777" w:rsidR="00966DC6" w:rsidRDefault="00966DC6" w:rsidP="0086388E">
            <w:pPr>
              <w:pStyle w:val="TableParagraph"/>
              <w:spacing w:before="24"/>
              <w:ind w:left="49" w:right="37"/>
              <w:jc w:val="center"/>
              <w:rPr>
                <w:sz w:val="20"/>
              </w:rPr>
            </w:pPr>
            <w:r>
              <w:rPr>
                <w:sz w:val="20"/>
              </w:rPr>
              <w:t xml:space="preserve">Ministrijas un padotības iestādes, </w:t>
            </w:r>
            <w:r w:rsidRPr="004C42F2">
              <w:rPr>
                <w:b/>
                <w:sz w:val="20"/>
              </w:rPr>
              <w:t>Pašvaldība,</w:t>
            </w:r>
            <w:r>
              <w:rPr>
                <w:sz w:val="20"/>
              </w:rPr>
              <w:t xml:space="preserve"> Komersanti</w:t>
            </w:r>
          </w:p>
        </w:tc>
        <w:tc>
          <w:tcPr>
            <w:tcW w:w="1419" w:type="dxa"/>
          </w:tcPr>
          <w:p w14:paraId="37125502" w14:textId="77777777" w:rsidR="00966DC6" w:rsidRDefault="00966DC6" w:rsidP="0086388E">
            <w:pPr>
              <w:pStyle w:val="TableParagraph"/>
              <w:spacing w:before="24"/>
              <w:ind w:left="80" w:right="72"/>
              <w:jc w:val="center"/>
              <w:rPr>
                <w:sz w:val="20"/>
              </w:rPr>
            </w:pPr>
            <w:r>
              <w:rPr>
                <w:sz w:val="20"/>
              </w:rPr>
              <w:t>VCAP</w:t>
            </w:r>
          </w:p>
          <w:p w14:paraId="37125503" w14:textId="77777777" w:rsidR="00966DC6" w:rsidRDefault="00966DC6" w:rsidP="0086388E">
            <w:pPr>
              <w:pStyle w:val="TableParagraph"/>
              <w:ind w:left="77" w:right="72"/>
              <w:jc w:val="center"/>
              <w:rPr>
                <w:sz w:val="20"/>
              </w:rPr>
            </w:pPr>
            <w:r>
              <w:rPr>
                <w:sz w:val="20"/>
              </w:rPr>
              <w:t>37.pielikums</w:t>
            </w:r>
          </w:p>
        </w:tc>
      </w:tr>
      <w:tr w:rsidR="00966DC6" w14:paraId="3712550C" w14:textId="77777777" w:rsidTr="0086388E">
        <w:trPr>
          <w:trHeight w:val="748"/>
        </w:trPr>
        <w:tc>
          <w:tcPr>
            <w:tcW w:w="704" w:type="dxa"/>
          </w:tcPr>
          <w:p w14:paraId="37125505" w14:textId="77777777" w:rsidR="00966DC6" w:rsidRDefault="00966DC6" w:rsidP="0086388E">
            <w:pPr>
              <w:pStyle w:val="TableParagraph"/>
              <w:spacing w:before="21"/>
              <w:ind w:right="184"/>
              <w:jc w:val="right"/>
              <w:rPr>
                <w:sz w:val="20"/>
              </w:rPr>
            </w:pPr>
            <w:r>
              <w:rPr>
                <w:sz w:val="20"/>
              </w:rPr>
              <w:t>1.2.</w:t>
            </w:r>
          </w:p>
        </w:tc>
        <w:tc>
          <w:tcPr>
            <w:tcW w:w="3262" w:type="dxa"/>
          </w:tcPr>
          <w:p w14:paraId="37125506" w14:textId="77777777" w:rsidR="00966DC6" w:rsidRDefault="00966DC6" w:rsidP="0086388E">
            <w:pPr>
              <w:pStyle w:val="TableParagraph"/>
              <w:spacing w:before="21"/>
              <w:ind w:left="30" w:right="103"/>
              <w:rPr>
                <w:sz w:val="20"/>
              </w:rPr>
            </w:pPr>
            <w:r>
              <w:rPr>
                <w:sz w:val="20"/>
              </w:rPr>
              <w:t>Pašvaldību sadarbības teritoriju civilās aizsardzības komisiju apmācības plānošana un organizēšana</w:t>
            </w:r>
          </w:p>
        </w:tc>
        <w:tc>
          <w:tcPr>
            <w:tcW w:w="1700" w:type="dxa"/>
          </w:tcPr>
          <w:p w14:paraId="37125507" w14:textId="77777777" w:rsidR="00966DC6" w:rsidRDefault="00966DC6" w:rsidP="0086388E">
            <w:pPr>
              <w:pStyle w:val="TableParagraph"/>
              <w:spacing w:before="21"/>
              <w:ind w:left="193" w:firstLine="511"/>
              <w:rPr>
                <w:sz w:val="20"/>
              </w:rPr>
            </w:pPr>
            <w:r>
              <w:rPr>
                <w:sz w:val="20"/>
              </w:rPr>
              <w:t xml:space="preserve">Pēc </w:t>
            </w:r>
            <w:r>
              <w:rPr>
                <w:w w:val="95"/>
                <w:sz w:val="20"/>
              </w:rPr>
              <w:t>nepieciešamības</w:t>
            </w:r>
          </w:p>
        </w:tc>
        <w:tc>
          <w:tcPr>
            <w:tcW w:w="2696" w:type="dxa"/>
          </w:tcPr>
          <w:p w14:paraId="37125508" w14:textId="77777777" w:rsidR="00966DC6" w:rsidRPr="004C42F2" w:rsidRDefault="00966DC6" w:rsidP="0086388E">
            <w:pPr>
              <w:pStyle w:val="TableParagraph"/>
              <w:spacing w:before="21"/>
              <w:ind w:left="71" w:right="66"/>
              <w:jc w:val="center"/>
              <w:rPr>
                <w:b/>
                <w:sz w:val="20"/>
              </w:rPr>
            </w:pPr>
            <w:r w:rsidRPr="004C42F2">
              <w:rPr>
                <w:b/>
                <w:sz w:val="20"/>
              </w:rPr>
              <w:t>CA komisija</w:t>
            </w:r>
          </w:p>
        </w:tc>
        <w:tc>
          <w:tcPr>
            <w:tcW w:w="2691" w:type="dxa"/>
          </w:tcPr>
          <w:p w14:paraId="37125509" w14:textId="77777777" w:rsidR="00966DC6" w:rsidRDefault="00966DC6" w:rsidP="0086388E">
            <w:pPr>
              <w:pStyle w:val="TableParagraph"/>
              <w:spacing w:before="21"/>
              <w:ind w:left="83" w:right="74"/>
              <w:jc w:val="center"/>
              <w:rPr>
                <w:sz w:val="20"/>
              </w:rPr>
            </w:pPr>
            <w:r>
              <w:rPr>
                <w:sz w:val="20"/>
              </w:rPr>
              <w:t xml:space="preserve">VUGD, </w:t>
            </w:r>
            <w:r w:rsidRPr="004C42F2">
              <w:rPr>
                <w:b/>
                <w:sz w:val="20"/>
              </w:rPr>
              <w:t>CA komisija</w:t>
            </w:r>
          </w:p>
        </w:tc>
        <w:tc>
          <w:tcPr>
            <w:tcW w:w="2411" w:type="dxa"/>
          </w:tcPr>
          <w:p w14:paraId="3712550A" w14:textId="77777777" w:rsidR="00966DC6" w:rsidRDefault="00966DC6" w:rsidP="0086388E">
            <w:pPr>
              <w:pStyle w:val="TableParagraph"/>
              <w:spacing w:before="21"/>
              <w:ind w:left="49" w:right="40"/>
              <w:jc w:val="center"/>
              <w:rPr>
                <w:sz w:val="20"/>
              </w:rPr>
            </w:pPr>
            <w:r>
              <w:rPr>
                <w:sz w:val="20"/>
              </w:rPr>
              <w:t xml:space="preserve">VUGD, </w:t>
            </w:r>
            <w:r w:rsidRPr="004C42F2">
              <w:rPr>
                <w:b/>
                <w:sz w:val="20"/>
              </w:rPr>
              <w:t>CA komisija</w:t>
            </w:r>
          </w:p>
        </w:tc>
        <w:tc>
          <w:tcPr>
            <w:tcW w:w="1419" w:type="dxa"/>
          </w:tcPr>
          <w:p w14:paraId="3712550B" w14:textId="77777777" w:rsidR="00966DC6" w:rsidRDefault="00966DC6" w:rsidP="0086388E">
            <w:pPr>
              <w:pStyle w:val="TableParagraph"/>
              <w:spacing w:before="21"/>
              <w:ind w:left="9"/>
              <w:jc w:val="center"/>
              <w:rPr>
                <w:sz w:val="20"/>
              </w:rPr>
            </w:pPr>
            <w:r>
              <w:rPr>
                <w:w w:val="99"/>
                <w:sz w:val="20"/>
              </w:rPr>
              <w:t>-</w:t>
            </w:r>
          </w:p>
        </w:tc>
      </w:tr>
      <w:tr w:rsidR="00966DC6" w14:paraId="37125514" w14:textId="77777777" w:rsidTr="0086388E">
        <w:trPr>
          <w:trHeight w:val="750"/>
        </w:trPr>
        <w:tc>
          <w:tcPr>
            <w:tcW w:w="704" w:type="dxa"/>
          </w:tcPr>
          <w:p w14:paraId="3712550D" w14:textId="77777777" w:rsidR="00966DC6" w:rsidRDefault="00966DC6" w:rsidP="0086388E">
            <w:pPr>
              <w:pStyle w:val="TableParagraph"/>
              <w:spacing w:before="24"/>
              <w:ind w:right="184"/>
              <w:jc w:val="right"/>
              <w:rPr>
                <w:sz w:val="20"/>
              </w:rPr>
            </w:pPr>
            <w:r>
              <w:rPr>
                <w:sz w:val="20"/>
              </w:rPr>
              <w:t>1.3.</w:t>
            </w:r>
          </w:p>
        </w:tc>
        <w:tc>
          <w:tcPr>
            <w:tcW w:w="3262" w:type="dxa"/>
          </w:tcPr>
          <w:p w14:paraId="3712550E" w14:textId="77777777" w:rsidR="00966DC6" w:rsidRDefault="00966DC6" w:rsidP="0086388E">
            <w:pPr>
              <w:pStyle w:val="TableParagraph"/>
              <w:spacing w:before="24"/>
              <w:ind w:left="30" w:right="65"/>
              <w:rPr>
                <w:sz w:val="20"/>
              </w:rPr>
            </w:pPr>
            <w:r>
              <w:rPr>
                <w:sz w:val="20"/>
              </w:rPr>
              <w:t>Katastrofu zaudējumu un bojājumu datu bāzes vai sistēmas Izveidošana un uzturēšana, un to lietotāju apmācība</w:t>
            </w:r>
          </w:p>
        </w:tc>
        <w:tc>
          <w:tcPr>
            <w:tcW w:w="1700" w:type="dxa"/>
          </w:tcPr>
          <w:p w14:paraId="3712550F" w14:textId="77777777" w:rsidR="00966DC6" w:rsidRDefault="00966DC6" w:rsidP="0086388E">
            <w:pPr>
              <w:pStyle w:val="TableParagraph"/>
              <w:spacing w:before="24"/>
              <w:ind w:left="112" w:right="98"/>
              <w:jc w:val="center"/>
              <w:rPr>
                <w:sz w:val="20"/>
              </w:rPr>
            </w:pPr>
            <w:r>
              <w:rPr>
                <w:sz w:val="20"/>
              </w:rPr>
              <w:t>2020.-2027. gads</w:t>
            </w:r>
          </w:p>
        </w:tc>
        <w:tc>
          <w:tcPr>
            <w:tcW w:w="2696" w:type="dxa"/>
          </w:tcPr>
          <w:p w14:paraId="37125510" w14:textId="77777777" w:rsidR="00966DC6" w:rsidRDefault="00966DC6" w:rsidP="0086388E">
            <w:pPr>
              <w:pStyle w:val="TableParagraph"/>
              <w:spacing w:before="24"/>
              <w:ind w:left="68" w:right="66"/>
              <w:jc w:val="center"/>
              <w:rPr>
                <w:sz w:val="20"/>
              </w:rPr>
            </w:pPr>
            <w:r>
              <w:rPr>
                <w:sz w:val="20"/>
              </w:rPr>
              <w:t>IEM, VARAM</w:t>
            </w:r>
          </w:p>
        </w:tc>
        <w:tc>
          <w:tcPr>
            <w:tcW w:w="2691" w:type="dxa"/>
          </w:tcPr>
          <w:p w14:paraId="37125511" w14:textId="77777777" w:rsidR="00966DC6" w:rsidRDefault="00966DC6" w:rsidP="0086388E">
            <w:pPr>
              <w:pStyle w:val="TableParagraph"/>
              <w:spacing w:before="24"/>
              <w:ind w:left="88" w:right="74"/>
              <w:jc w:val="center"/>
              <w:rPr>
                <w:sz w:val="20"/>
              </w:rPr>
            </w:pPr>
            <w:r>
              <w:rPr>
                <w:sz w:val="20"/>
              </w:rPr>
              <w:t xml:space="preserve">VUGD, IEM IC, Ministrijas un padotības iestādes, </w:t>
            </w:r>
            <w:r w:rsidRPr="004C42F2">
              <w:rPr>
                <w:b/>
                <w:sz w:val="20"/>
              </w:rPr>
              <w:t>Pašvaldība</w:t>
            </w:r>
            <w:r>
              <w:rPr>
                <w:sz w:val="20"/>
              </w:rPr>
              <w:t>, Komersanti</w:t>
            </w:r>
          </w:p>
        </w:tc>
        <w:tc>
          <w:tcPr>
            <w:tcW w:w="2411" w:type="dxa"/>
          </w:tcPr>
          <w:p w14:paraId="37125512" w14:textId="77777777" w:rsidR="00966DC6" w:rsidRDefault="00966DC6" w:rsidP="0086388E">
            <w:pPr>
              <w:pStyle w:val="TableParagraph"/>
              <w:spacing w:before="24"/>
              <w:ind w:left="49" w:right="40"/>
              <w:jc w:val="center"/>
              <w:rPr>
                <w:sz w:val="20"/>
              </w:rPr>
            </w:pPr>
            <w:r>
              <w:rPr>
                <w:sz w:val="20"/>
              </w:rPr>
              <w:t xml:space="preserve">VUGD, IEM IC, Ministrijas un padotības iestādes, </w:t>
            </w:r>
            <w:r w:rsidRPr="004C42F2">
              <w:rPr>
                <w:b/>
                <w:sz w:val="20"/>
              </w:rPr>
              <w:t>Pašvaldība</w:t>
            </w:r>
            <w:r>
              <w:rPr>
                <w:sz w:val="20"/>
              </w:rPr>
              <w:t>, Komersanti</w:t>
            </w:r>
          </w:p>
        </w:tc>
        <w:tc>
          <w:tcPr>
            <w:tcW w:w="1419" w:type="dxa"/>
          </w:tcPr>
          <w:p w14:paraId="37125513" w14:textId="77777777" w:rsidR="00966DC6" w:rsidRDefault="00966DC6" w:rsidP="0086388E">
            <w:pPr>
              <w:pStyle w:val="TableParagraph"/>
              <w:spacing w:before="24"/>
              <w:ind w:left="9"/>
              <w:jc w:val="center"/>
              <w:rPr>
                <w:sz w:val="20"/>
              </w:rPr>
            </w:pPr>
            <w:r>
              <w:rPr>
                <w:w w:val="99"/>
                <w:sz w:val="20"/>
              </w:rPr>
              <w:t>-</w:t>
            </w:r>
          </w:p>
        </w:tc>
      </w:tr>
      <w:tr w:rsidR="00966DC6" w14:paraId="3712551D" w14:textId="77777777" w:rsidTr="0086388E">
        <w:trPr>
          <w:trHeight w:val="751"/>
        </w:trPr>
        <w:tc>
          <w:tcPr>
            <w:tcW w:w="704" w:type="dxa"/>
          </w:tcPr>
          <w:p w14:paraId="37125515" w14:textId="77777777" w:rsidR="00966DC6" w:rsidRDefault="00966DC6" w:rsidP="0086388E">
            <w:pPr>
              <w:pStyle w:val="TableParagraph"/>
              <w:spacing w:before="24"/>
              <w:ind w:right="184"/>
              <w:jc w:val="right"/>
              <w:rPr>
                <w:sz w:val="20"/>
              </w:rPr>
            </w:pPr>
            <w:r>
              <w:rPr>
                <w:sz w:val="20"/>
              </w:rPr>
              <w:t>1.4.</w:t>
            </w:r>
          </w:p>
        </w:tc>
        <w:tc>
          <w:tcPr>
            <w:tcW w:w="3262" w:type="dxa"/>
          </w:tcPr>
          <w:p w14:paraId="37125516" w14:textId="77777777" w:rsidR="00966DC6" w:rsidRDefault="00966DC6" w:rsidP="0086388E">
            <w:pPr>
              <w:pStyle w:val="TableParagraph"/>
              <w:spacing w:before="24"/>
              <w:ind w:left="30"/>
              <w:rPr>
                <w:sz w:val="20"/>
              </w:rPr>
            </w:pPr>
            <w:r>
              <w:rPr>
                <w:sz w:val="20"/>
              </w:rPr>
              <w:t>Risku apdrošināšanas un pārapdrošināšanas normatīvo aktu pilnveidošana</w:t>
            </w:r>
          </w:p>
        </w:tc>
        <w:tc>
          <w:tcPr>
            <w:tcW w:w="1700" w:type="dxa"/>
          </w:tcPr>
          <w:p w14:paraId="37125517" w14:textId="77777777" w:rsidR="00966DC6" w:rsidRDefault="00966DC6" w:rsidP="0086388E">
            <w:pPr>
              <w:pStyle w:val="TableParagraph"/>
              <w:spacing w:before="24"/>
              <w:ind w:left="112" w:right="98"/>
              <w:jc w:val="center"/>
              <w:rPr>
                <w:sz w:val="20"/>
              </w:rPr>
            </w:pPr>
            <w:r>
              <w:rPr>
                <w:sz w:val="20"/>
              </w:rPr>
              <w:t>2020.-2027. gads</w:t>
            </w:r>
          </w:p>
        </w:tc>
        <w:tc>
          <w:tcPr>
            <w:tcW w:w="2696" w:type="dxa"/>
          </w:tcPr>
          <w:p w14:paraId="37125518" w14:textId="77777777" w:rsidR="00966DC6" w:rsidRDefault="00966DC6" w:rsidP="0086388E">
            <w:pPr>
              <w:pStyle w:val="TableParagraph"/>
              <w:spacing w:before="24"/>
              <w:ind w:left="241" w:right="43" w:firstLine="160"/>
              <w:rPr>
                <w:sz w:val="20"/>
              </w:rPr>
            </w:pPr>
            <w:r>
              <w:rPr>
                <w:sz w:val="20"/>
              </w:rPr>
              <w:t xml:space="preserve">Ministrijas, </w:t>
            </w:r>
            <w:r w:rsidRPr="004C42F2">
              <w:rPr>
                <w:b/>
                <w:sz w:val="20"/>
              </w:rPr>
              <w:t>Pašvaldība,</w:t>
            </w:r>
            <w:r>
              <w:rPr>
                <w:sz w:val="20"/>
              </w:rPr>
              <w:t xml:space="preserve"> Apdrošināšanas komersanti</w:t>
            </w:r>
          </w:p>
        </w:tc>
        <w:tc>
          <w:tcPr>
            <w:tcW w:w="2691" w:type="dxa"/>
          </w:tcPr>
          <w:p w14:paraId="37125519" w14:textId="77777777" w:rsidR="00966DC6" w:rsidRDefault="00966DC6" w:rsidP="0086388E">
            <w:pPr>
              <w:pStyle w:val="TableParagraph"/>
              <w:spacing w:before="24"/>
              <w:ind w:left="240" w:right="77" w:firstLine="160"/>
              <w:rPr>
                <w:sz w:val="20"/>
              </w:rPr>
            </w:pPr>
            <w:r>
              <w:rPr>
                <w:sz w:val="20"/>
              </w:rPr>
              <w:t xml:space="preserve">Ministrijas, </w:t>
            </w:r>
            <w:r w:rsidRPr="004C42F2">
              <w:rPr>
                <w:b/>
                <w:sz w:val="20"/>
              </w:rPr>
              <w:t>Pašvaldība,</w:t>
            </w:r>
            <w:r>
              <w:rPr>
                <w:sz w:val="20"/>
              </w:rPr>
              <w:t xml:space="preserve"> Apdrošināšanas komersanti</w:t>
            </w:r>
          </w:p>
        </w:tc>
        <w:tc>
          <w:tcPr>
            <w:tcW w:w="2411" w:type="dxa"/>
          </w:tcPr>
          <w:p w14:paraId="3712551A" w14:textId="77777777" w:rsidR="00966DC6" w:rsidRDefault="00966DC6" w:rsidP="0086388E">
            <w:pPr>
              <w:pStyle w:val="TableParagraph"/>
              <w:spacing w:before="24"/>
              <w:ind w:left="100" w:firstLine="160"/>
              <w:rPr>
                <w:sz w:val="20"/>
              </w:rPr>
            </w:pPr>
            <w:r>
              <w:rPr>
                <w:sz w:val="20"/>
              </w:rPr>
              <w:t xml:space="preserve">Ministrijas, </w:t>
            </w:r>
            <w:r w:rsidRPr="004C42F2">
              <w:rPr>
                <w:b/>
                <w:sz w:val="20"/>
              </w:rPr>
              <w:t>Pašvaldība,</w:t>
            </w:r>
            <w:r>
              <w:rPr>
                <w:sz w:val="20"/>
              </w:rPr>
              <w:t xml:space="preserve"> Apdrošināšanas komersanti</w:t>
            </w:r>
          </w:p>
        </w:tc>
        <w:tc>
          <w:tcPr>
            <w:tcW w:w="1419" w:type="dxa"/>
          </w:tcPr>
          <w:p w14:paraId="3712551B" w14:textId="77777777" w:rsidR="00966DC6" w:rsidRDefault="00966DC6" w:rsidP="0086388E">
            <w:pPr>
              <w:pStyle w:val="TableParagraph"/>
              <w:spacing w:before="24"/>
              <w:ind w:left="80" w:right="72"/>
              <w:jc w:val="center"/>
              <w:rPr>
                <w:sz w:val="20"/>
              </w:rPr>
            </w:pPr>
            <w:r>
              <w:rPr>
                <w:sz w:val="20"/>
              </w:rPr>
              <w:t>VCAP</w:t>
            </w:r>
          </w:p>
          <w:p w14:paraId="3712551C" w14:textId="77777777" w:rsidR="00966DC6" w:rsidRDefault="00966DC6" w:rsidP="0086388E">
            <w:pPr>
              <w:pStyle w:val="TableParagraph"/>
              <w:spacing w:before="1"/>
              <w:ind w:left="77" w:right="72"/>
              <w:jc w:val="center"/>
              <w:rPr>
                <w:sz w:val="20"/>
              </w:rPr>
            </w:pPr>
            <w:r>
              <w:rPr>
                <w:sz w:val="20"/>
              </w:rPr>
              <w:t>37.pielikums</w:t>
            </w:r>
          </w:p>
        </w:tc>
      </w:tr>
      <w:tr w:rsidR="00966DC6" w14:paraId="3712551F" w14:textId="77777777" w:rsidTr="0086388E">
        <w:trPr>
          <w:trHeight w:val="289"/>
        </w:trPr>
        <w:tc>
          <w:tcPr>
            <w:tcW w:w="14883" w:type="dxa"/>
            <w:gridSpan w:val="7"/>
          </w:tcPr>
          <w:p w14:paraId="3712551E" w14:textId="77777777" w:rsidR="00966DC6" w:rsidRDefault="00966DC6" w:rsidP="0086388E">
            <w:pPr>
              <w:pStyle w:val="TableParagraph"/>
              <w:spacing w:before="29"/>
              <w:ind w:left="5477"/>
              <w:rPr>
                <w:b/>
                <w:sz w:val="20"/>
              </w:rPr>
            </w:pPr>
            <w:r>
              <w:rPr>
                <w:b/>
                <w:sz w:val="20"/>
              </w:rPr>
              <w:t>2. Reaģēšanas un seku likvidēšanas pasākumi</w:t>
            </w:r>
          </w:p>
        </w:tc>
      </w:tr>
      <w:tr w:rsidR="00966DC6" w14:paraId="37125528" w14:textId="77777777" w:rsidTr="0086388E">
        <w:trPr>
          <w:trHeight w:val="978"/>
        </w:trPr>
        <w:tc>
          <w:tcPr>
            <w:tcW w:w="704" w:type="dxa"/>
          </w:tcPr>
          <w:p w14:paraId="37125520" w14:textId="77777777" w:rsidR="00966DC6" w:rsidRDefault="00966DC6" w:rsidP="0086388E">
            <w:pPr>
              <w:pStyle w:val="TableParagraph"/>
              <w:spacing w:before="24"/>
              <w:ind w:right="184"/>
              <w:jc w:val="right"/>
              <w:rPr>
                <w:sz w:val="20"/>
              </w:rPr>
            </w:pPr>
            <w:r>
              <w:rPr>
                <w:sz w:val="20"/>
              </w:rPr>
              <w:t>2.1.</w:t>
            </w:r>
          </w:p>
        </w:tc>
        <w:tc>
          <w:tcPr>
            <w:tcW w:w="3262" w:type="dxa"/>
          </w:tcPr>
          <w:p w14:paraId="37125521" w14:textId="77777777" w:rsidR="00966DC6" w:rsidRDefault="00966DC6" w:rsidP="0086388E">
            <w:pPr>
              <w:pStyle w:val="TableParagraph"/>
              <w:spacing w:before="24"/>
              <w:ind w:left="30"/>
              <w:rPr>
                <w:sz w:val="20"/>
              </w:rPr>
            </w:pPr>
            <w:r>
              <w:rPr>
                <w:sz w:val="20"/>
              </w:rPr>
              <w:t>Apdraudējuma novērtēšana, iespējamo apdraudēto objektu (zemes vienību un augu populācijas) apsekošana, iesaistāmo institūciju apziņošana</w:t>
            </w:r>
          </w:p>
        </w:tc>
        <w:tc>
          <w:tcPr>
            <w:tcW w:w="1700" w:type="dxa"/>
          </w:tcPr>
          <w:p w14:paraId="37125522"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523" w14:textId="77777777" w:rsidR="00966DC6" w:rsidRDefault="00966DC6" w:rsidP="0086388E">
            <w:pPr>
              <w:pStyle w:val="TableParagraph"/>
              <w:spacing w:before="24"/>
              <w:ind w:left="69" w:right="66"/>
              <w:jc w:val="center"/>
              <w:rPr>
                <w:sz w:val="20"/>
              </w:rPr>
            </w:pPr>
            <w:r>
              <w:rPr>
                <w:sz w:val="20"/>
              </w:rPr>
              <w:t>ZM, VAAD</w:t>
            </w:r>
          </w:p>
        </w:tc>
        <w:tc>
          <w:tcPr>
            <w:tcW w:w="2691" w:type="dxa"/>
          </w:tcPr>
          <w:p w14:paraId="37125524" w14:textId="77777777" w:rsidR="00966DC6" w:rsidRDefault="00966DC6" w:rsidP="0086388E">
            <w:pPr>
              <w:pStyle w:val="TableParagraph"/>
              <w:spacing w:before="24"/>
              <w:ind w:left="82" w:right="74"/>
              <w:jc w:val="center"/>
              <w:rPr>
                <w:sz w:val="20"/>
              </w:rPr>
            </w:pPr>
            <w:r>
              <w:rPr>
                <w:sz w:val="20"/>
              </w:rPr>
              <w:t>VAAD</w:t>
            </w:r>
          </w:p>
        </w:tc>
        <w:tc>
          <w:tcPr>
            <w:tcW w:w="2411" w:type="dxa"/>
          </w:tcPr>
          <w:p w14:paraId="37125525" w14:textId="77777777" w:rsidR="00966DC6" w:rsidRDefault="00966DC6" w:rsidP="0086388E">
            <w:pPr>
              <w:pStyle w:val="TableParagraph"/>
              <w:spacing w:before="24"/>
              <w:ind w:left="49" w:right="40"/>
              <w:jc w:val="center"/>
              <w:rPr>
                <w:sz w:val="20"/>
              </w:rPr>
            </w:pPr>
            <w:r>
              <w:rPr>
                <w:sz w:val="20"/>
              </w:rPr>
              <w:t>VAAD, Zemes īpašnieks, tiesiskais valdītājs vai apsaimniekotājs</w:t>
            </w:r>
          </w:p>
        </w:tc>
        <w:tc>
          <w:tcPr>
            <w:tcW w:w="1419" w:type="dxa"/>
          </w:tcPr>
          <w:p w14:paraId="37125526" w14:textId="77777777" w:rsidR="00966DC6" w:rsidRDefault="00966DC6" w:rsidP="0086388E">
            <w:pPr>
              <w:pStyle w:val="TableParagraph"/>
              <w:spacing w:before="24" w:line="229" w:lineRule="exact"/>
              <w:ind w:left="80" w:right="72"/>
              <w:jc w:val="center"/>
              <w:rPr>
                <w:sz w:val="20"/>
              </w:rPr>
            </w:pPr>
            <w:r>
              <w:rPr>
                <w:sz w:val="20"/>
              </w:rPr>
              <w:t>VCAP</w:t>
            </w:r>
          </w:p>
          <w:p w14:paraId="37125527" w14:textId="77777777" w:rsidR="00966DC6" w:rsidRDefault="00966DC6" w:rsidP="0086388E">
            <w:pPr>
              <w:pStyle w:val="TableParagraph"/>
              <w:spacing w:line="229" w:lineRule="exact"/>
              <w:ind w:left="77" w:right="72"/>
              <w:jc w:val="center"/>
              <w:rPr>
                <w:sz w:val="20"/>
              </w:rPr>
            </w:pPr>
            <w:r>
              <w:rPr>
                <w:sz w:val="20"/>
              </w:rPr>
              <w:t>37.pielikums</w:t>
            </w:r>
          </w:p>
        </w:tc>
      </w:tr>
      <w:tr w:rsidR="00966DC6" w14:paraId="37125531" w14:textId="77777777" w:rsidTr="0086388E">
        <w:trPr>
          <w:trHeight w:val="1212"/>
        </w:trPr>
        <w:tc>
          <w:tcPr>
            <w:tcW w:w="704" w:type="dxa"/>
          </w:tcPr>
          <w:p w14:paraId="37125529" w14:textId="77777777" w:rsidR="00966DC6" w:rsidRDefault="00966DC6" w:rsidP="0086388E">
            <w:pPr>
              <w:pStyle w:val="TableParagraph"/>
              <w:spacing w:before="24"/>
              <w:ind w:right="184"/>
              <w:jc w:val="right"/>
              <w:rPr>
                <w:sz w:val="20"/>
              </w:rPr>
            </w:pPr>
            <w:r>
              <w:rPr>
                <w:sz w:val="20"/>
              </w:rPr>
              <w:t>2.2.</w:t>
            </w:r>
          </w:p>
        </w:tc>
        <w:tc>
          <w:tcPr>
            <w:tcW w:w="3262" w:type="dxa"/>
          </w:tcPr>
          <w:p w14:paraId="3712552A" w14:textId="77777777" w:rsidR="00966DC6" w:rsidRDefault="00966DC6" w:rsidP="0086388E">
            <w:pPr>
              <w:pStyle w:val="TableParagraph"/>
              <w:spacing w:before="24"/>
              <w:ind w:left="30"/>
              <w:rPr>
                <w:sz w:val="20"/>
              </w:rPr>
            </w:pPr>
            <w:r>
              <w:rPr>
                <w:sz w:val="20"/>
              </w:rPr>
              <w:t>Iedzīvotāju apziņošana un brīdināšana par iespējamo augu masveida infekciju</w:t>
            </w:r>
          </w:p>
        </w:tc>
        <w:tc>
          <w:tcPr>
            <w:tcW w:w="1700" w:type="dxa"/>
          </w:tcPr>
          <w:p w14:paraId="3712552B"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52C" w14:textId="77777777" w:rsidR="00966DC6" w:rsidRDefault="00966DC6" w:rsidP="0086388E">
            <w:pPr>
              <w:pStyle w:val="TableParagraph"/>
              <w:spacing w:before="24"/>
              <w:ind w:left="70" w:right="66"/>
              <w:jc w:val="center"/>
              <w:rPr>
                <w:sz w:val="20"/>
              </w:rPr>
            </w:pPr>
            <w:r>
              <w:rPr>
                <w:sz w:val="20"/>
              </w:rPr>
              <w:t>VAAD</w:t>
            </w:r>
          </w:p>
        </w:tc>
        <w:tc>
          <w:tcPr>
            <w:tcW w:w="2691" w:type="dxa"/>
          </w:tcPr>
          <w:p w14:paraId="3712552D" w14:textId="77777777" w:rsidR="00966DC6" w:rsidRDefault="00966DC6" w:rsidP="0086388E">
            <w:pPr>
              <w:pStyle w:val="TableParagraph"/>
              <w:spacing w:before="24"/>
              <w:ind w:left="81" w:right="74"/>
              <w:jc w:val="center"/>
              <w:rPr>
                <w:sz w:val="20"/>
              </w:rPr>
            </w:pPr>
            <w:r>
              <w:rPr>
                <w:sz w:val="20"/>
              </w:rPr>
              <w:t>VAAD, VUGD</w:t>
            </w:r>
          </w:p>
        </w:tc>
        <w:tc>
          <w:tcPr>
            <w:tcW w:w="2411" w:type="dxa"/>
          </w:tcPr>
          <w:p w14:paraId="3712552E" w14:textId="77777777" w:rsidR="00966DC6" w:rsidRDefault="00966DC6" w:rsidP="0086388E">
            <w:pPr>
              <w:pStyle w:val="TableParagraph"/>
              <w:spacing w:before="24"/>
              <w:ind w:left="51" w:right="42"/>
              <w:jc w:val="center"/>
              <w:rPr>
                <w:sz w:val="20"/>
              </w:rPr>
            </w:pPr>
            <w:r>
              <w:rPr>
                <w:sz w:val="20"/>
              </w:rPr>
              <w:t xml:space="preserve">VAAD, VUGD, </w:t>
            </w:r>
            <w:r w:rsidRPr="004C42F2">
              <w:rPr>
                <w:b/>
                <w:sz w:val="20"/>
              </w:rPr>
              <w:t>Pašvaldība,</w:t>
            </w:r>
            <w:r>
              <w:rPr>
                <w:sz w:val="20"/>
              </w:rPr>
              <w:t xml:space="preserve"> Elektroniskie plašsaziņas līdzekļi, Raidorganizācijas un elektronisko sakaru komersanti</w:t>
            </w:r>
          </w:p>
        </w:tc>
        <w:tc>
          <w:tcPr>
            <w:tcW w:w="1419" w:type="dxa"/>
          </w:tcPr>
          <w:p w14:paraId="3712552F" w14:textId="77777777" w:rsidR="00966DC6" w:rsidRDefault="00966DC6" w:rsidP="0086388E">
            <w:pPr>
              <w:pStyle w:val="TableParagraph"/>
              <w:spacing w:before="24"/>
              <w:ind w:left="80" w:right="72"/>
              <w:jc w:val="center"/>
              <w:rPr>
                <w:sz w:val="20"/>
              </w:rPr>
            </w:pPr>
            <w:r>
              <w:rPr>
                <w:sz w:val="20"/>
              </w:rPr>
              <w:t>VCAP</w:t>
            </w:r>
          </w:p>
          <w:p w14:paraId="37125530" w14:textId="77777777" w:rsidR="00966DC6" w:rsidRDefault="00966DC6" w:rsidP="0086388E">
            <w:pPr>
              <w:pStyle w:val="TableParagraph"/>
              <w:ind w:left="77" w:right="72"/>
              <w:jc w:val="center"/>
              <w:rPr>
                <w:sz w:val="20"/>
              </w:rPr>
            </w:pPr>
            <w:r>
              <w:rPr>
                <w:sz w:val="20"/>
              </w:rPr>
              <w:t>37.pielikums</w:t>
            </w:r>
          </w:p>
        </w:tc>
      </w:tr>
      <w:tr w:rsidR="00966DC6" w14:paraId="3712553A" w14:textId="77777777" w:rsidTr="0086388E">
        <w:trPr>
          <w:trHeight w:val="750"/>
        </w:trPr>
        <w:tc>
          <w:tcPr>
            <w:tcW w:w="704" w:type="dxa"/>
          </w:tcPr>
          <w:p w14:paraId="37125532" w14:textId="77777777" w:rsidR="00966DC6" w:rsidRDefault="00966DC6" w:rsidP="0086388E">
            <w:pPr>
              <w:pStyle w:val="TableParagraph"/>
              <w:spacing w:before="24"/>
              <w:ind w:right="184"/>
              <w:jc w:val="right"/>
              <w:rPr>
                <w:sz w:val="20"/>
              </w:rPr>
            </w:pPr>
            <w:r>
              <w:rPr>
                <w:sz w:val="20"/>
              </w:rPr>
              <w:t>2.3.</w:t>
            </w:r>
          </w:p>
        </w:tc>
        <w:tc>
          <w:tcPr>
            <w:tcW w:w="3262" w:type="dxa"/>
          </w:tcPr>
          <w:p w14:paraId="37125533" w14:textId="77777777" w:rsidR="00966DC6" w:rsidRDefault="00966DC6" w:rsidP="0086388E">
            <w:pPr>
              <w:pStyle w:val="TableParagraph"/>
              <w:spacing w:before="24"/>
              <w:ind w:left="30"/>
              <w:rPr>
                <w:sz w:val="20"/>
              </w:rPr>
            </w:pPr>
            <w:r>
              <w:rPr>
                <w:sz w:val="20"/>
              </w:rPr>
              <w:t>Augu vai zemes īpašnieku informēšana par aizdomām uz augu masveida saslimšanu vai slimību izplatību, informēšana par veicamajiem pasākumiem un slimību izplatīšanos ierobežošanas pasākumiem</w:t>
            </w:r>
          </w:p>
        </w:tc>
        <w:tc>
          <w:tcPr>
            <w:tcW w:w="1700" w:type="dxa"/>
          </w:tcPr>
          <w:p w14:paraId="37125534"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535" w14:textId="77777777" w:rsidR="00966DC6" w:rsidRDefault="00966DC6" w:rsidP="0086388E">
            <w:pPr>
              <w:pStyle w:val="TableParagraph"/>
              <w:spacing w:before="24"/>
              <w:ind w:left="70" w:right="66"/>
              <w:jc w:val="center"/>
              <w:rPr>
                <w:sz w:val="20"/>
              </w:rPr>
            </w:pPr>
            <w:r>
              <w:rPr>
                <w:sz w:val="20"/>
              </w:rPr>
              <w:t>VAAD</w:t>
            </w:r>
          </w:p>
        </w:tc>
        <w:tc>
          <w:tcPr>
            <w:tcW w:w="2691" w:type="dxa"/>
          </w:tcPr>
          <w:p w14:paraId="37125536" w14:textId="77777777" w:rsidR="00966DC6" w:rsidRDefault="00966DC6" w:rsidP="0086388E">
            <w:pPr>
              <w:pStyle w:val="TableParagraph"/>
              <w:spacing w:before="24"/>
              <w:ind w:left="82" w:right="74"/>
              <w:jc w:val="center"/>
              <w:rPr>
                <w:sz w:val="20"/>
              </w:rPr>
            </w:pPr>
            <w:r>
              <w:rPr>
                <w:sz w:val="20"/>
              </w:rPr>
              <w:t>VAAD</w:t>
            </w:r>
          </w:p>
        </w:tc>
        <w:tc>
          <w:tcPr>
            <w:tcW w:w="2411" w:type="dxa"/>
          </w:tcPr>
          <w:p w14:paraId="37125537" w14:textId="77777777" w:rsidR="00966DC6" w:rsidRDefault="00966DC6" w:rsidP="0086388E">
            <w:pPr>
              <w:pStyle w:val="TableParagraph"/>
              <w:spacing w:before="24"/>
              <w:ind w:left="49" w:right="40"/>
              <w:jc w:val="center"/>
              <w:rPr>
                <w:sz w:val="20"/>
              </w:rPr>
            </w:pPr>
            <w:r>
              <w:rPr>
                <w:sz w:val="20"/>
              </w:rPr>
              <w:t xml:space="preserve">VAAD, </w:t>
            </w:r>
            <w:r w:rsidRPr="004C42F2">
              <w:rPr>
                <w:b/>
                <w:sz w:val="20"/>
              </w:rPr>
              <w:t>Pašvaldība</w:t>
            </w:r>
          </w:p>
        </w:tc>
        <w:tc>
          <w:tcPr>
            <w:tcW w:w="1419" w:type="dxa"/>
          </w:tcPr>
          <w:p w14:paraId="37125538" w14:textId="77777777" w:rsidR="00966DC6" w:rsidRDefault="00966DC6" w:rsidP="0086388E">
            <w:pPr>
              <w:pStyle w:val="TableParagraph"/>
              <w:spacing w:before="24" w:line="229" w:lineRule="exact"/>
              <w:ind w:left="80" w:right="72"/>
              <w:jc w:val="center"/>
              <w:rPr>
                <w:sz w:val="20"/>
              </w:rPr>
            </w:pPr>
            <w:r>
              <w:rPr>
                <w:sz w:val="20"/>
              </w:rPr>
              <w:t>VCAP</w:t>
            </w:r>
          </w:p>
          <w:p w14:paraId="37125539" w14:textId="77777777" w:rsidR="00966DC6" w:rsidRDefault="00966DC6" w:rsidP="0086388E">
            <w:pPr>
              <w:pStyle w:val="TableParagraph"/>
              <w:spacing w:line="229" w:lineRule="exact"/>
              <w:ind w:left="77" w:right="72"/>
              <w:jc w:val="center"/>
              <w:rPr>
                <w:sz w:val="20"/>
              </w:rPr>
            </w:pPr>
            <w:r>
              <w:rPr>
                <w:sz w:val="20"/>
              </w:rPr>
              <w:t>37.pielikums</w:t>
            </w:r>
          </w:p>
        </w:tc>
      </w:tr>
    </w:tbl>
    <w:p w14:paraId="3712553B" w14:textId="77777777" w:rsidR="00966DC6" w:rsidRDefault="00966DC6" w:rsidP="00966DC6">
      <w:pPr>
        <w:spacing w:line="229" w:lineRule="exact"/>
        <w:jc w:val="center"/>
        <w:rPr>
          <w:sz w:val="20"/>
        </w:rPr>
        <w:sectPr w:rsidR="00966DC6">
          <w:pgSz w:w="16840" w:h="11910" w:orient="landscape"/>
          <w:pgMar w:top="1180" w:right="700" w:bottom="280" w:left="1020" w:header="710" w:footer="0" w:gutter="0"/>
          <w:cols w:space="720"/>
        </w:sectPr>
      </w:pPr>
    </w:p>
    <w:p w14:paraId="3712553C"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62"/>
        <w:gridCol w:w="1700"/>
        <w:gridCol w:w="2696"/>
        <w:gridCol w:w="2691"/>
        <w:gridCol w:w="2411"/>
        <w:gridCol w:w="1419"/>
      </w:tblGrid>
      <w:tr w:rsidR="00966DC6" w14:paraId="37125545" w14:textId="77777777" w:rsidTr="0086388E">
        <w:trPr>
          <w:trHeight w:val="889"/>
        </w:trPr>
        <w:tc>
          <w:tcPr>
            <w:tcW w:w="704" w:type="dxa"/>
          </w:tcPr>
          <w:p w14:paraId="3712553D" w14:textId="77777777" w:rsidR="00966DC6" w:rsidRDefault="00966DC6" w:rsidP="0086388E">
            <w:pPr>
              <w:pStyle w:val="TableParagraph"/>
              <w:spacing w:before="24"/>
              <w:ind w:left="131" w:right="117"/>
              <w:jc w:val="center"/>
              <w:rPr>
                <w:sz w:val="20"/>
              </w:rPr>
            </w:pPr>
            <w:r>
              <w:rPr>
                <w:sz w:val="20"/>
              </w:rPr>
              <w:t>2.4.</w:t>
            </w:r>
          </w:p>
        </w:tc>
        <w:tc>
          <w:tcPr>
            <w:tcW w:w="3262" w:type="dxa"/>
          </w:tcPr>
          <w:p w14:paraId="3712553E" w14:textId="77777777" w:rsidR="00966DC6" w:rsidRDefault="00966DC6" w:rsidP="0086388E">
            <w:pPr>
              <w:pStyle w:val="TableParagraph"/>
              <w:spacing w:before="24"/>
              <w:ind w:left="30"/>
              <w:rPr>
                <w:sz w:val="20"/>
              </w:rPr>
            </w:pPr>
            <w:r>
              <w:rPr>
                <w:sz w:val="20"/>
              </w:rPr>
              <w:t>Pašvaldību sadarbības teritoriju civilās aizsardzības komisiju apziņošana un sasaukšana</w:t>
            </w:r>
          </w:p>
        </w:tc>
        <w:tc>
          <w:tcPr>
            <w:tcW w:w="1700" w:type="dxa"/>
          </w:tcPr>
          <w:p w14:paraId="3712553F"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540" w14:textId="77777777" w:rsidR="00966DC6" w:rsidRDefault="00966DC6" w:rsidP="0086388E">
            <w:pPr>
              <w:pStyle w:val="TableParagraph"/>
              <w:spacing w:before="24"/>
              <w:ind w:left="72" w:right="66"/>
              <w:jc w:val="center"/>
              <w:rPr>
                <w:sz w:val="20"/>
              </w:rPr>
            </w:pPr>
            <w:r w:rsidRPr="004C42F2">
              <w:rPr>
                <w:b/>
                <w:sz w:val="20"/>
              </w:rPr>
              <w:t>CA komisijas priekšsēdētājs</w:t>
            </w:r>
          </w:p>
        </w:tc>
        <w:tc>
          <w:tcPr>
            <w:tcW w:w="2691" w:type="dxa"/>
          </w:tcPr>
          <w:p w14:paraId="37125541" w14:textId="77777777" w:rsidR="00966DC6" w:rsidRDefault="00966DC6" w:rsidP="0086388E">
            <w:pPr>
              <w:pStyle w:val="TableParagraph"/>
              <w:spacing w:before="24"/>
              <w:ind w:left="607" w:right="77" w:hanging="329"/>
              <w:rPr>
                <w:sz w:val="20"/>
              </w:rPr>
            </w:pPr>
            <w:r w:rsidRPr="004C42F2">
              <w:rPr>
                <w:b/>
                <w:sz w:val="20"/>
              </w:rPr>
              <w:t>CA komisijas nolikumā noteiktās personas</w:t>
            </w:r>
          </w:p>
        </w:tc>
        <w:tc>
          <w:tcPr>
            <w:tcW w:w="2411" w:type="dxa"/>
          </w:tcPr>
          <w:p w14:paraId="37125542" w14:textId="77777777" w:rsidR="00966DC6" w:rsidRDefault="00966DC6" w:rsidP="0086388E">
            <w:pPr>
              <w:pStyle w:val="TableParagraph"/>
              <w:spacing w:before="24"/>
              <w:ind w:left="468" w:hanging="332"/>
              <w:rPr>
                <w:sz w:val="20"/>
              </w:rPr>
            </w:pPr>
            <w:r w:rsidRPr="004C42F2">
              <w:rPr>
                <w:b/>
                <w:sz w:val="20"/>
              </w:rPr>
              <w:t>CA komisijas nolikumā noteiktās personas</w:t>
            </w:r>
          </w:p>
        </w:tc>
        <w:tc>
          <w:tcPr>
            <w:tcW w:w="1419" w:type="dxa"/>
          </w:tcPr>
          <w:p w14:paraId="37125543" w14:textId="77777777" w:rsidR="00966DC6" w:rsidRDefault="00966DC6" w:rsidP="0086388E">
            <w:pPr>
              <w:pStyle w:val="TableParagraph"/>
              <w:spacing w:before="24"/>
              <w:ind w:left="80" w:right="72"/>
              <w:jc w:val="center"/>
              <w:rPr>
                <w:sz w:val="20"/>
              </w:rPr>
            </w:pPr>
            <w:r>
              <w:rPr>
                <w:sz w:val="20"/>
              </w:rPr>
              <w:t>VCAP</w:t>
            </w:r>
          </w:p>
          <w:p w14:paraId="37125544" w14:textId="77777777" w:rsidR="00966DC6" w:rsidRDefault="00966DC6" w:rsidP="0086388E">
            <w:pPr>
              <w:pStyle w:val="TableParagraph"/>
              <w:ind w:left="77" w:right="72"/>
              <w:jc w:val="center"/>
              <w:rPr>
                <w:sz w:val="20"/>
              </w:rPr>
            </w:pPr>
            <w:r>
              <w:rPr>
                <w:sz w:val="20"/>
              </w:rPr>
              <w:t>37.pielikums</w:t>
            </w:r>
          </w:p>
        </w:tc>
      </w:tr>
      <w:tr w:rsidR="00966DC6" w14:paraId="3712554E" w14:textId="77777777" w:rsidTr="0086388E">
        <w:trPr>
          <w:trHeight w:val="1245"/>
        </w:trPr>
        <w:tc>
          <w:tcPr>
            <w:tcW w:w="704" w:type="dxa"/>
          </w:tcPr>
          <w:p w14:paraId="37125546" w14:textId="77777777" w:rsidR="00966DC6" w:rsidRDefault="00966DC6" w:rsidP="0086388E">
            <w:pPr>
              <w:pStyle w:val="TableParagraph"/>
              <w:spacing w:before="24"/>
              <w:ind w:left="131" w:right="117"/>
              <w:jc w:val="center"/>
              <w:rPr>
                <w:sz w:val="20"/>
              </w:rPr>
            </w:pPr>
            <w:r>
              <w:rPr>
                <w:sz w:val="20"/>
              </w:rPr>
              <w:t>2.5.</w:t>
            </w:r>
          </w:p>
        </w:tc>
        <w:tc>
          <w:tcPr>
            <w:tcW w:w="3262" w:type="dxa"/>
          </w:tcPr>
          <w:p w14:paraId="37125547" w14:textId="77777777" w:rsidR="00966DC6" w:rsidRDefault="00966DC6" w:rsidP="0086388E">
            <w:pPr>
              <w:pStyle w:val="TableParagraph"/>
              <w:spacing w:before="24"/>
              <w:ind w:left="30" w:right="25"/>
              <w:rPr>
                <w:sz w:val="20"/>
              </w:rPr>
            </w:pPr>
            <w:r>
              <w:rPr>
                <w:sz w:val="20"/>
              </w:rPr>
              <w:t>Augiem kaitīgo organismu apkarošanas pasākumu organizēšana un veikšana, t.sk. inficēto/invadēto augu iznīcināšana, kā arī šo pasākumu kontrole</w:t>
            </w:r>
          </w:p>
        </w:tc>
        <w:tc>
          <w:tcPr>
            <w:tcW w:w="1700" w:type="dxa"/>
          </w:tcPr>
          <w:p w14:paraId="37125548"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549" w14:textId="77777777" w:rsidR="00966DC6" w:rsidRDefault="00966DC6" w:rsidP="0086388E">
            <w:pPr>
              <w:pStyle w:val="TableParagraph"/>
              <w:spacing w:before="24"/>
              <w:ind w:left="70" w:right="66"/>
              <w:jc w:val="center"/>
              <w:rPr>
                <w:sz w:val="20"/>
              </w:rPr>
            </w:pPr>
            <w:r>
              <w:rPr>
                <w:sz w:val="20"/>
              </w:rPr>
              <w:t>VAAD</w:t>
            </w:r>
          </w:p>
        </w:tc>
        <w:tc>
          <w:tcPr>
            <w:tcW w:w="2691" w:type="dxa"/>
          </w:tcPr>
          <w:p w14:paraId="3712554A" w14:textId="77777777" w:rsidR="00966DC6" w:rsidRDefault="00966DC6" w:rsidP="0086388E">
            <w:pPr>
              <w:pStyle w:val="TableParagraph"/>
              <w:spacing w:before="24"/>
              <w:ind w:left="82" w:right="74"/>
              <w:jc w:val="center"/>
              <w:rPr>
                <w:sz w:val="20"/>
              </w:rPr>
            </w:pPr>
            <w:r>
              <w:rPr>
                <w:sz w:val="20"/>
              </w:rPr>
              <w:t>VAAD</w:t>
            </w:r>
          </w:p>
        </w:tc>
        <w:tc>
          <w:tcPr>
            <w:tcW w:w="2411" w:type="dxa"/>
          </w:tcPr>
          <w:p w14:paraId="3712554B" w14:textId="77777777" w:rsidR="00966DC6" w:rsidRDefault="00966DC6" w:rsidP="0086388E">
            <w:pPr>
              <w:pStyle w:val="TableParagraph"/>
              <w:spacing w:before="24"/>
              <w:ind w:left="134" w:right="125"/>
              <w:jc w:val="center"/>
              <w:rPr>
                <w:sz w:val="20"/>
              </w:rPr>
            </w:pPr>
            <w:r>
              <w:rPr>
                <w:sz w:val="20"/>
              </w:rPr>
              <w:t>VAAD, Zemes īpašnieks, tiesiskais valdītājs vai apsaimniekotājs, Komersanti</w:t>
            </w:r>
          </w:p>
        </w:tc>
        <w:tc>
          <w:tcPr>
            <w:tcW w:w="1419" w:type="dxa"/>
          </w:tcPr>
          <w:p w14:paraId="3712554C" w14:textId="77777777" w:rsidR="00966DC6" w:rsidRDefault="00966DC6" w:rsidP="0086388E">
            <w:pPr>
              <w:pStyle w:val="TableParagraph"/>
              <w:spacing w:before="24"/>
              <w:ind w:left="80" w:right="72"/>
              <w:jc w:val="center"/>
              <w:rPr>
                <w:sz w:val="20"/>
              </w:rPr>
            </w:pPr>
            <w:r>
              <w:rPr>
                <w:sz w:val="20"/>
              </w:rPr>
              <w:t>VCAP</w:t>
            </w:r>
          </w:p>
          <w:p w14:paraId="3712554D" w14:textId="77777777" w:rsidR="00966DC6" w:rsidRDefault="00966DC6" w:rsidP="0086388E">
            <w:pPr>
              <w:pStyle w:val="TableParagraph"/>
              <w:ind w:left="77" w:right="72"/>
              <w:jc w:val="center"/>
              <w:rPr>
                <w:sz w:val="20"/>
              </w:rPr>
            </w:pPr>
            <w:r>
              <w:rPr>
                <w:sz w:val="20"/>
              </w:rPr>
              <w:t>37.pielikums</w:t>
            </w:r>
          </w:p>
        </w:tc>
      </w:tr>
      <w:tr w:rsidR="00966DC6" w14:paraId="37125556" w14:textId="77777777" w:rsidTr="0086388E">
        <w:trPr>
          <w:trHeight w:val="750"/>
        </w:trPr>
        <w:tc>
          <w:tcPr>
            <w:tcW w:w="704" w:type="dxa"/>
          </w:tcPr>
          <w:p w14:paraId="3712554F" w14:textId="77777777" w:rsidR="00966DC6" w:rsidRDefault="00966DC6" w:rsidP="0086388E">
            <w:pPr>
              <w:pStyle w:val="TableParagraph"/>
              <w:spacing w:before="24"/>
              <w:ind w:left="131" w:right="117"/>
              <w:jc w:val="center"/>
              <w:rPr>
                <w:sz w:val="20"/>
              </w:rPr>
            </w:pPr>
            <w:r>
              <w:rPr>
                <w:sz w:val="20"/>
              </w:rPr>
              <w:t>2.6.</w:t>
            </w:r>
          </w:p>
        </w:tc>
        <w:tc>
          <w:tcPr>
            <w:tcW w:w="3262" w:type="dxa"/>
          </w:tcPr>
          <w:p w14:paraId="37125550" w14:textId="77777777" w:rsidR="00966DC6" w:rsidRDefault="00966DC6" w:rsidP="0086388E">
            <w:pPr>
              <w:pStyle w:val="TableParagraph"/>
              <w:spacing w:before="24"/>
              <w:ind w:left="30" w:right="549"/>
              <w:jc w:val="both"/>
              <w:rPr>
                <w:sz w:val="20"/>
              </w:rPr>
            </w:pPr>
            <w:r>
              <w:rPr>
                <w:sz w:val="20"/>
              </w:rPr>
              <w:t>Karantīnas režīma noteikšana, lai ierobežotu sevišķi bīstamas augu slimības un to izplatīšanos</w:t>
            </w:r>
          </w:p>
        </w:tc>
        <w:tc>
          <w:tcPr>
            <w:tcW w:w="1700" w:type="dxa"/>
          </w:tcPr>
          <w:p w14:paraId="37125551"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552" w14:textId="77777777" w:rsidR="00966DC6" w:rsidRDefault="00966DC6" w:rsidP="0086388E">
            <w:pPr>
              <w:pStyle w:val="TableParagraph"/>
              <w:spacing w:before="24"/>
              <w:ind w:left="70" w:right="66"/>
              <w:jc w:val="center"/>
              <w:rPr>
                <w:sz w:val="20"/>
              </w:rPr>
            </w:pPr>
            <w:r>
              <w:rPr>
                <w:sz w:val="20"/>
              </w:rPr>
              <w:t>VAAD</w:t>
            </w:r>
          </w:p>
        </w:tc>
        <w:tc>
          <w:tcPr>
            <w:tcW w:w="2691" w:type="dxa"/>
          </w:tcPr>
          <w:p w14:paraId="37125553" w14:textId="77777777" w:rsidR="00966DC6" w:rsidRDefault="00966DC6" w:rsidP="0086388E">
            <w:pPr>
              <w:pStyle w:val="TableParagraph"/>
              <w:spacing w:before="24"/>
              <w:ind w:left="82" w:right="74"/>
              <w:jc w:val="center"/>
              <w:rPr>
                <w:sz w:val="20"/>
              </w:rPr>
            </w:pPr>
            <w:r>
              <w:rPr>
                <w:sz w:val="20"/>
              </w:rPr>
              <w:t>VAAD</w:t>
            </w:r>
          </w:p>
        </w:tc>
        <w:tc>
          <w:tcPr>
            <w:tcW w:w="2411" w:type="dxa"/>
          </w:tcPr>
          <w:p w14:paraId="37125554" w14:textId="77777777" w:rsidR="00966DC6" w:rsidRDefault="00966DC6" w:rsidP="0086388E">
            <w:pPr>
              <w:pStyle w:val="TableParagraph"/>
              <w:spacing w:before="24"/>
              <w:ind w:left="49" w:right="40"/>
              <w:jc w:val="center"/>
              <w:rPr>
                <w:sz w:val="20"/>
              </w:rPr>
            </w:pPr>
            <w:r>
              <w:rPr>
                <w:sz w:val="20"/>
              </w:rPr>
              <w:t xml:space="preserve">VAAD, </w:t>
            </w:r>
            <w:r w:rsidRPr="004C42F2">
              <w:rPr>
                <w:b/>
                <w:sz w:val="20"/>
              </w:rPr>
              <w:t>Pašvaldība</w:t>
            </w:r>
          </w:p>
        </w:tc>
        <w:tc>
          <w:tcPr>
            <w:tcW w:w="1419" w:type="dxa"/>
          </w:tcPr>
          <w:p w14:paraId="37125555" w14:textId="77777777" w:rsidR="00966DC6" w:rsidRDefault="00966DC6" w:rsidP="0086388E">
            <w:pPr>
              <w:pStyle w:val="TableParagraph"/>
              <w:spacing w:before="24"/>
              <w:ind w:left="9"/>
              <w:jc w:val="center"/>
              <w:rPr>
                <w:sz w:val="20"/>
              </w:rPr>
            </w:pPr>
            <w:r>
              <w:rPr>
                <w:w w:val="99"/>
                <w:sz w:val="20"/>
              </w:rPr>
              <w:t>-</w:t>
            </w:r>
          </w:p>
        </w:tc>
      </w:tr>
      <w:tr w:rsidR="00966DC6" w14:paraId="37125560" w14:textId="77777777" w:rsidTr="0086388E">
        <w:trPr>
          <w:trHeight w:val="1670"/>
        </w:trPr>
        <w:tc>
          <w:tcPr>
            <w:tcW w:w="704" w:type="dxa"/>
          </w:tcPr>
          <w:p w14:paraId="37125557" w14:textId="77777777" w:rsidR="00966DC6" w:rsidRDefault="00966DC6" w:rsidP="0086388E">
            <w:pPr>
              <w:pStyle w:val="TableParagraph"/>
              <w:spacing w:before="24"/>
              <w:ind w:left="131" w:right="117"/>
              <w:jc w:val="center"/>
              <w:rPr>
                <w:sz w:val="20"/>
              </w:rPr>
            </w:pPr>
            <w:r>
              <w:rPr>
                <w:sz w:val="20"/>
              </w:rPr>
              <w:t>2.7.</w:t>
            </w:r>
          </w:p>
        </w:tc>
        <w:tc>
          <w:tcPr>
            <w:tcW w:w="3262" w:type="dxa"/>
          </w:tcPr>
          <w:p w14:paraId="37125558" w14:textId="77777777" w:rsidR="00966DC6" w:rsidRDefault="00966DC6" w:rsidP="0086388E">
            <w:pPr>
              <w:pStyle w:val="TableParagraph"/>
              <w:spacing w:before="24"/>
              <w:ind w:left="30"/>
              <w:rPr>
                <w:sz w:val="20"/>
              </w:rPr>
            </w:pPr>
            <w:r>
              <w:rPr>
                <w:sz w:val="20"/>
              </w:rPr>
              <w:t>Valsts materiālo rezervju izmantošana</w:t>
            </w:r>
          </w:p>
        </w:tc>
        <w:tc>
          <w:tcPr>
            <w:tcW w:w="1700" w:type="dxa"/>
          </w:tcPr>
          <w:p w14:paraId="37125559"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55A" w14:textId="77777777" w:rsidR="00966DC6" w:rsidRDefault="00966DC6" w:rsidP="0086388E">
            <w:pPr>
              <w:pStyle w:val="TableParagraph"/>
              <w:spacing w:before="24"/>
              <w:ind w:left="111" w:right="100" w:hanging="3"/>
              <w:jc w:val="center"/>
              <w:rPr>
                <w:sz w:val="20"/>
              </w:rPr>
            </w:pPr>
            <w:r>
              <w:rPr>
                <w:sz w:val="20"/>
              </w:rPr>
              <w:t xml:space="preserve">Lēmums par nepieciešamību izmantot - Glābšanas darbu vadītājs vai valsts vai </w:t>
            </w:r>
            <w:r w:rsidRPr="00AD33C2">
              <w:rPr>
                <w:b/>
                <w:sz w:val="20"/>
              </w:rPr>
              <w:t>pašvaldības institūcija</w:t>
            </w:r>
            <w:r>
              <w:rPr>
                <w:sz w:val="20"/>
              </w:rPr>
              <w:t xml:space="preserve"> Lēmums par atļauju izmantot -</w:t>
            </w:r>
          </w:p>
          <w:p w14:paraId="3712555B" w14:textId="77777777" w:rsidR="00966DC6" w:rsidRDefault="00966DC6" w:rsidP="0086388E">
            <w:pPr>
              <w:pStyle w:val="TableParagraph"/>
              <w:ind w:left="33" w:right="24"/>
              <w:jc w:val="center"/>
              <w:rPr>
                <w:sz w:val="20"/>
              </w:rPr>
            </w:pPr>
            <w:r>
              <w:rPr>
                <w:sz w:val="20"/>
              </w:rPr>
              <w:t>Ministrijas valsts sekretārs vai tā pilnvarota amatpersona</w:t>
            </w:r>
          </w:p>
        </w:tc>
        <w:tc>
          <w:tcPr>
            <w:tcW w:w="2691" w:type="dxa"/>
          </w:tcPr>
          <w:p w14:paraId="3712555C" w14:textId="77777777" w:rsidR="00966DC6" w:rsidRDefault="00966DC6" w:rsidP="0086388E">
            <w:pPr>
              <w:pStyle w:val="TableParagraph"/>
              <w:spacing w:before="24"/>
              <w:ind w:left="989" w:right="307" w:hanging="651"/>
              <w:rPr>
                <w:sz w:val="20"/>
              </w:rPr>
            </w:pPr>
            <w:r>
              <w:rPr>
                <w:sz w:val="20"/>
              </w:rPr>
              <w:t>Valsts materiālo rezervju glabātājs</w:t>
            </w:r>
          </w:p>
        </w:tc>
        <w:tc>
          <w:tcPr>
            <w:tcW w:w="2411" w:type="dxa"/>
          </w:tcPr>
          <w:p w14:paraId="3712555D" w14:textId="77777777" w:rsidR="00966DC6" w:rsidRDefault="00966DC6" w:rsidP="0086388E">
            <w:pPr>
              <w:pStyle w:val="TableParagraph"/>
              <w:spacing w:before="24"/>
              <w:ind w:left="770" w:right="55" w:hanging="682"/>
              <w:rPr>
                <w:sz w:val="20"/>
              </w:rPr>
            </w:pPr>
            <w:r>
              <w:rPr>
                <w:sz w:val="20"/>
              </w:rPr>
              <w:t>Glābšanas darbos iesaistītās institūcijas</w:t>
            </w:r>
          </w:p>
        </w:tc>
        <w:tc>
          <w:tcPr>
            <w:tcW w:w="1419" w:type="dxa"/>
          </w:tcPr>
          <w:p w14:paraId="3712555E" w14:textId="77777777" w:rsidR="00966DC6" w:rsidRDefault="00966DC6" w:rsidP="0086388E">
            <w:pPr>
              <w:pStyle w:val="TableParagraph"/>
              <w:spacing w:before="24" w:line="229" w:lineRule="exact"/>
              <w:ind w:left="80" w:right="72"/>
              <w:jc w:val="center"/>
              <w:rPr>
                <w:sz w:val="20"/>
              </w:rPr>
            </w:pPr>
            <w:r>
              <w:rPr>
                <w:sz w:val="20"/>
              </w:rPr>
              <w:t>VCAP</w:t>
            </w:r>
          </w:p>
          <w:p w14:paraId="3712555F" w14:textId="77777777" w:rsidR="00966DC6" w:rsidRDefault="00966DC6" w:rsidP="0086388E">
            <w:pPr>
              <w:pStyle w:val="TableParagraph"/>
              <w:spacing w:line="229" w:lineRule="exact"/>
              <w:ind w:left="78" w:right="72"/>
              <w:jc w:val="center"/>
              <w:rPr>
                <w:sz w:val="20"/>
              </w:rPr>
            </w:pPr>
            <w:r>
              <w:rPr>
                <w:sz w:val="20"/>
              </w:rPr>
              <w:t>37.pielikums</w:t>
            </w:r>
          </w:p>
        </w:tc>
      </w:tr>
      <w:tr w:rsidR="00966DC6" w14:paraId="37125568" w14:textId="77777777" w:rsidTr="0086388E">
        <w:trPr>
          <w:trHeight w:val="978"/>
        </w:trPr>
        <w:tc>
          <w:tcPr>
            <w:tcW w:w="704" w:type="dxa"/>
          </w:tcPr>
          <w:p w14:paraId="37125561" w14:textId="77777777" w:rsidR="00966DC6" w:rsidRDefault="00966DC6" w:rsidP="0086388E">
            <w:pPr>
              <w:pStyle w:val="TableParagraph"/>
              <w:spacing w:before="24"/>
              <w:ind w:left="131" w:right="117"/>
              <w:jc w:val="center"/>
              <w:rPr>
                <w:sz w:val="20"/>
              </w:rPr>
            </w:pPr>
            <w:r>
              <w:rPr>
                <w:sz w:val="20"/>
              </w:rPr>
              <w:t>2.8.</w:t>
            </w:r>
          </w:p>
        </w:tc>
        <w:tc>
          <w:tcPr>
            <w:tcW w:w="3262" w:type="dxa"/>
          </w:tcPr>
          <w:p w14:paraId="37125562" w14:textId="77777777" w:rsidR="00966DC6" w:rsidRDefault="00966DC6" w:rsidP="0086388E">
            <w:pPr>
              <w:pStyle w:val="TableParagraph"/>
              <w:spacing w:before="24"/>
              <w:ind w:left="30"/>
              <w:rPr>
                <w:sz w:val="20"/>
              </w:rPr>
            </w:pPr>
            <w:r>
              <w:rPr>
                <w:sz w:val="20"/>
              </w:rPr>
              <w:t>Informācijas par radītajiem zaudējumiem apkopošana un kompensācija par zaudējumiem noteikšana</w:t>
            </w:r>
          </w:p>
        </w:tc>
        <w:tc>
          <w:tcPr>
            <w:tcW w:w="1700" w:type="dxa"/>
          </w:tcPr>
          <w:p w14:paraId="37125563" w14:textId="77777777" w:rsidR="00966DC6" w:rsidRDefault="00966DC6" w:rsidP="0086388E">
            <w:pPr>
              <w:pStyle w:val="TableParagraph"/>
              <w:spacing w:before="24"/>
              <w:ind w:left="111" w:right="98"/>
              <w:jc w:val="center"/>
              <w:rPr>
                <w:sz w:val="20"/>
              </w:rPr>
            </w:pPr>
            <w:r>
              <w:rPr>
                <w:sz w:val="20"/>
              </w:rPr>
              <w:t>1 mēnesis</w:t>
            </w:r>
          </w:p>
        </w:tc>
        <w:tc>
          <w:tcPr>
            <w:tcW w:w="2696" w:type="dxa"/>
          </w:tcPr>
          <w:p w14:paraId="37125564" w14:textId="77777777" w:rsidR="00966DC6" w:rsidRDefault="00966DC6" w:rsidP="0086388E">
            <w:pPr>
              <w:pStyle w:val="TableParagraph"/>
              <w:spacing w:before="24"/>
              <w:ind w:left="886" w:right="858"/>
              <w:rPr>
                <w:sz w:val="20"/>
              </w:rPr>
            </w:pPr>
            <w:r>
              <w:rPr>
                <w:sz w:val="20"/>
              </w:rPr>
              <w:t xml:space="preserve">Ministrijas, </w:t>
            </w:r>
            <w:r w:rsidRPr="004C42F2">
              <w:rPr>
                <w:b/>
                <w:sz w:val="20"/>
              </w:rPr>
              <w:t>Pašvaldība</w:t>
            </w:r>
          </w:p>
        </w:tc>
        <w:tc>
          <w:tcPr>
            <w:tcW w:w="2691" w:type="dxa"/>
          </w:tcPr>
          <w:p w14:paraId="37125565" w14:textId="77777777" w:rsidR="00966DC6" w:rsidRDefault="00966DC6" w:rsidP="0086388E">
            <w:pPr>
              <w:pStyle w:val="TableParagraph"/>
              <w:spacing w:before="24"/>
              <w:ind w:left="886" w:right="853"/>
              <w:rPr>
                <w:sz w:val="20"/>
              </w:rPr>
            </w:pPr>
            <w:r>
              <w:rPr>
                <w:sz w:val="20"/>
              </w:rPr>
              <w:t xml:space="preserve">Ministrijas, </w:t>
            </w:r>
            <w:r w:rsidRPr="004C42F2">
              <w:rPr>
                <w:b/>
                <w:sz w:val="20"/>
              </w:rPr>
              <w:t>Pašvaldība</w:t>
            </w:r>
          </w:p>
        </w:tc>
        <w:tc>
          <w:tcPr>
            <w:tcW w:w="2411" w:type="dxa"/>
          </w:tcPr>
          <w:p w14:paraId="37125566" w14:textId="77777777" w:rsidR="00966DC6" w:rsidRDefault="00966DC6" w:rsidP="0086388E">
            <w:pPr>
              <w:pStyle w:val="TableParagraph"/>
              <w:spacing w:before="24"/>
              <w:ind w:left="743" w:right="716"/>
              <w:rPr>
                <w:sz w:val="20"/>
              </w:rPr>
            </w:pPr>
            <w:r>
              <w:rPr>
                <w:sz w:val="20"/>
              </w:rPr>
              <w:t xml:space="preserve">Ministrijas, </w:t>
            </w:r>
            <w:r w:rsidRPr="004C42F2">
              <w:rPr>
                <w:b/>
                <w:sz w:val="20"/>
              </w:rPr>
              <w:t>Pašvaldība</w:t>
            </w:r>
          </w:p>
        </w:tc>
        <w:tc>
          <w:tcPr>
            <w:tcW w:w="1419" w:type="dxa"/>
          </w:tcPr>
          <w:p w14:paraId="37125567" w14:textId="77777777" w:rsidR="00966DC6" w:rsidRDefault="00966DC6" w:rsidP="0086388E">
            <w:pPr>
              <w:pStyle w:val="TableParagraph"/>
              <w:spacing w:before="24"/>
              <w:ind w:left="9"/>
              <w:jc w:val="center"/>
              <w:rPr>
                <w:sz w:val="20"/>
              </w:rPr>
            </w:pPr>
            <w:r>
              <w:rPr>
                <w:w w:val="99"/>
                <w:sz w:val="20"/>
              </w:rPr>
              <w:t>-</w:t>
            </w:r>
          </w:p>
        </w:tc>
      </w:tr>
      <w:tr w:rsidR="00966DC6" w14:paraId="37125570" w14:textId="77777777" w:rsidTr="0086388E">
        <w:trPr>
          <w:trHeight w:val="520"/>
        </w:trPr>
        <w:tc>
          <w:tcPr>
            <w:tcW w:w="704" w:type="dxa"/>
          </w:tcPr>
          <w:p w14:paraId="37125569" w14:textId="77777777" w:rsidR="00966DC6" w:rsidRDefault="00966DC6" w:rsidP="0086388E">
            <w:pPr>
              <w:pStyle w:val="TableParagraph"/>
              <w:spacing w:before="24"/>
              <w:ind w:left="131" w:right="117"/>
              <w:jc w:val="center"/>
              <w:rPr>
                <w:sz w:val="20"/>
              </w:rPr>
            </w:pPr>
            <w:r>
              <w:rPr>
                <w:sz w:val="20"/>
              </w:rPr>
              <w:t>2.9.</w:t>
            </w:r>
          </w:p>
        </w:tc>
        <w:tc>
          <w:tcPr>
            <w:tcW w:w="3262" w:type="dxa"/>
          </w:tcPr>
          <w:p w14:paraId="3712556A" w14:textId="77777777" w:rsidR="00966DC6" w:rsidRDefault="00966DC6" w:rsidP="0086388E">
            <w:pPr>
              <w:pStyle w:val="TableParagraph"/>
              <w:spacing w:before="24"/>
              <w:ind w:left="30" w:right="103"/>
              <w:rPr>
                <w:sz w:val="20"/>
              </w:rPr>
            </w:pPr>
            <w:r>
              <w:rPr>
                <w:sz w:val="20"/>
              </w:rPr>
              <w:t>Postījumos bojāto mežaudžu apzināšana un uzraudzība</w:t>
            </w:r>
          </w:p>
        </w:tc>
        <w:tc>
          <w:tcPr>
            <w:tcW w:w="1700" w:type="dxa"/>
          </w:tcPr>
          <w:p w14:paraId="3712556B" w14:textId="77777777" w:rsidR="00966DC6" w:rsidRDefault="00966DC6" w:rsidP="0086388E">
            <w:pPr>
              <w:pStyle w:val="TableParagraph"/>
              <w:spacing w:before="24"/>
              <w:ind w:left="112" w:right="98"/>
              <w:jc w:val="center"/>
              <w:rPr>
                <w:sz w:val="20"/>
              </w:rPr>
            </w:pPr>
            <w:r>
              <w:rPr>
                <w:sz w:val="20"/>
              </w:rPr>
              <w:t>Pēc nepieciešamības</w:t>
            </w:r>
          </w:p>
        </w:tc>
        <w:tc>
          <w:tcPr>
            <w:tcW w:w="2696" w:type="dxa"/>
          </w:tcPr>
          <w:p w14:paraId="3712556C" w14:textId="77777777" w:rsidR="00966DC6" w:rsidRDefault="00966DC6" w:rsidP="0086388E">
            <w:pPr>
              <w:pStyle w:val="TableParagraph"/>
              <w:spacing w:before="24"/>
              <w:ind w:left="73" w:right="65"/>
              <w:jc w:val="center"/>
              <w:rPr>
                <w:sz w:val="20"/>
              </w:rPr>
            </w:pPr>
            <w:r>
              <w:rPr>
                <w:sz w:val="20"/>
              </w:rPr>
              <w:t>VMD</w:t>
            </w:r>
          </w:p>
        </w:tc>
        <w:tc>
          <w:tcPr>
            <w:tcW w:w="2691" w:type="dxa"/>
          </w:tcPr>
          <w:p w14:paraId="3712556D" w14:textId="77777777" w:rsidR="00966DC6" w:rsidRDefault="00966DC6" w:rsidP="0086388E">
            <w:pPr>
              <w:pStyle w:val="TableParagraph"/>
              <w:spacing w:before="24"/>
              <w:ind w:left="86" w:right="74"/>
              <w:jc w:val="center"/>
              <w:rPr>
                <w:sz w:val="20"/>
              </w:rPr>
            </w:pPr>
            <w:r>
              <w:rPr>
                <w:sz w:val="20"/>
              </w:rPr>
              <w:t>VMD</w:t>
            </w:r>
          </w:p>
        </w:tc>
        <w:tc>
          <w:tcPr>
            <w:tcW w:w="2411" w:type="dxa"/>
          </w:tcPr>
          <w:p w14:paraId="3712556E" w14:textId="77777777" w:rsidR="00966DC6" w:rsidRDefault="00966DC6" w:rsidP="0086388E">
            <w:pPr>
              <w:pStyle w:val="TableParagraph"/>
              <w:spacing w:before="24"/>
              <w:ind w:left="808" w:right="282" w:hanging="497"/>
              <w:rPr>
                <w:sz w:val="20"/>
              </w:rPr>
            </w:pPr>
            <w:r>
              <w:rPr>
                <w:sz w:val="20"/>
              </w:rPr>
              <w:t>VMD, Meža īpašnieki (valdītāji)</w:t>
            </w:r>
          </w:p>
        </w:tc>
        <w:tc>
          <w:tcPr>
            <w:tcW w:w="1419" w:type="dxa"/>
          </w:tcPr>
          <w:p w14:paraId="3712556F" w14:textId="77777777" w:rsidR="00966DC6" w:rsidRDefault="00966DC6" w:rsidP="0086388E">
            <w:pPr>
              <w:pStyle w:val="TableParagraph"/>
              <w:spacing w:before="24"/>
              <w:ind w:left="9"/>
              <w:jc w:val="center"/>
              <w:rPr>
                <w:sz w:val="20"/>
              </w:rPr>
            </w:pPr>
            <w:r>
              <w:rPr>
                <w:w w:val="99"/>
                <w:sz w:val="20"/>
              </w:rPr>
              <w:t>-</w:t>
            </w:r>
          </w:p>
        </w:tc>
      </w:tr>
      <w:tr w:rsidR="00966DC6" w14:paraId="37125579" w14:textId="77777777" w:rsidTr="0086388E">
        <w:trPr>
          <w:trHeight w:val="751"/>
        </w:trPr>
        <w:tc>
          <w:tcPr>
            <w:tcW w:w="704" w:type="dxa"/>
          </w:tcPr>
          <w:p w14:paraId="37125571" w14:textId="77777777" w:rsidR="00966DC6" w:rsidRDefault="00966DC6" w:rsidP="0086388E">
            <w:pPr>
              <w:pStyle w:val="TableParagraph"/>
              <w:spacing w:before="24"/>
              <w:ind w:left="131" w:right="117"/>
              <w:jc w:val="center"/>
              <w:rPr>
                <w:sz w:val="20"/>
              </w:rPr>
            </w:pPr>
            <w:r>
              <w:rPr>
                <w:sz w:val="20"/>
              </w:rPr>
              <w:t>2.10.</w:t>
            </w:r>
          </w:p>
        </w:tc>
        <w:tc>
          <w:tcPr>
            <w:tcW w:w="3262" w:type="dxa"/>
          </w:tcPr>
          <w:p w14:paraId="37125572" w14:textId="77777777" w:rsidR="00966DC6" w:rsidRDefault="00966DC6" w:rsidP="0086388E">
            <w:pPr>
              <w:pStyle w:val="TableParagraph"/>
              <w:spacing w:before="24"/>
              <w:ind w:left="30"/>
              <w:rPr>
                <w:sz w:val="20"/>
              </w:rPr>
            </w:pPr>
            <w:r>
              <w:rPr>
                <w:sz w:val="20"/>
              </w:rPr>
              <w:t>Meža aizsardzības pasākumu veikšana (invadēto koku izvākšana, feromonu slazdu izlikšana u.c.)</w:t>
            </w:r>
          </w:p>
        </w:tc>
        <w:tc>
          <w:tcPr>
            <w:tcW w:w="1700" w:type="dxa"/>
          </w:tcPr>
          <w:p w14:paraId="37125573" w14:textId="77777777" w:rsidR="00966DC6" w:rsidRDefault="00966DC6" w:rsidP="0086388E">
            <w:pPr>
              <w:pStyle w:val="TableParagraph"/>
              <w:spacing w:before="24"/>
              <w:ind w:left="110" w:right="98"/>
              <w:jc w:val="center"/>
              <w:rPr>
                <w:sz w:val="20"/>
              </w:rPr>
            </w:pPr>
            <w:r>
              <w:rPr>
                <w:sz w:val="20"/>
              </w:rPr>
              <w:t>Katru gadu</w:t>
            </w:r>
          </w:p>
        </w:tc>
        <w:tc>
          <w:tcPr>
            <w:tcW w:w="2696" w:type="dxa"/>
          </w:tcPr>
          <w:p w14:paraId="37125574" w14:textId="77777777" w:rsidR="00966DC6" w:rsidRDefault="00966DC6" w:rsidP="0086388E">
            <w:pPr>
              <w:pStyle w:val="TableParagraph"/>
              <w:spacing w:before="24"/>
              <w:ind w:left="72" w:right="66"/>
              <w:jc w:val="center"/>
              <w:rPr>
                <w:sz w:val="20"/>
              </w:rPr>
            </w:pPr>
            <w:r>
              <w:rPr>
                <w:sz w:val="20"/>
              </w:rPr>
              <w:t>Meža īpašnieki (valdītāji)</w:t>
            </w:r>
          </w:p>
        </w:tc>
        <w:tc>
          <w:tcPr>
            <w:tcW w:w="2691" w:type="dxa"/>
          </w:tcPr>
          <w:p w14:paraId="37125575" w14:textId="77777777" w:rsidR="00966DC6" w:rsidRDefault="00966DC6" w:rsidP="0086388E">
            <w:pPr>
              <w:pStyle w:val="TableParagraph"/>
              <w:spacing w:before="24"/>
              <w:ind w:left="85" w:right="74"/>
              <w:jc w:val="center"/>
              <w:rPr>
                <w:sz w:val="20"/>
              </w:rPr>
            </w:pPr>
            <w:r>
              <w:rPr>
                <w:sz w:val="20"/>
              </w:rPr>
              <w:t>Meža īpašnieki (valdītāji)</w:t>
            </w:r>
          </w:p>
        </w:tc>
        <w:tc>
          <w:tcPr>
            <w:tcW w:w="2411" w:type="dxa"/>
          </w:tcPr>
          <w:p w14:paraId="37125576" w14:textId="77777777" w:rsidR="00966DC6" w:rsidRDefault="00966DC6" w:rsidP="0086388E">
            <w:pPr>
              <w:pStyle w:val="TableParagraph"/>
              <w:spacing w:before="24"/>
              <w:ind w:left="48" w:right="42"/>
              <w:jc w:val="center"/>
              <w:rPr>
                <w:sz w:val="20"/>
              </w:rPr>
            </w:pPr>
            <w:r>
              <w:rPr>
                <w:sz w:val="20"/>
              </w:rPr>
              <w:t>Meža īpašnieki (valdītāji)</w:t>
            </w:r>
          </w:p>
        </w:tc>
        <w:tc>
          <w:tcPr>
            <w:tcW w:w="1419" w:type="dxa"/>
          </w:tcPr>
          <w:p w14:paraId="37125577" w14:textId="77777777" w:rsidR="00966DC6" w:rsidRDefault="00966DC6" w:rsidP="0086388E">
            <w:pPr>
              <w:pStyle w:val="TableParagraph"/>
              <w:spacing w:before="24"/>
              <w:ind w:left="80" w:right="72"/>
              <w:jc w:val="center"/>
              <w:rPr>
                <w:sz w:val="20"/>
              </w:rPr>
            </w:pPr>
            <w:r>
              <w:rPr>
                <w:sz w:val="20"/>
              </w:rPr>
              <w:t>VCAP</w:t>
            </w:r>
          </w:p>
          <w:p w14:paraId="37125578" w14:textId="77777777" w:rsidR="00966DC6" w:rsidRDefault="00966DC6" w:rsidP="0086388E">
            <w:pPr>
              <w:pStyle w:val="TableParagraph"/>
              <w:ind w:left="77" w:right="72"/>
              <w:jc w:val="center"/>
              <w:rPr>
                <w:sz w:val="20"/>
              </w:rPr>
            </w:pPr>
            <w:r>
              <w:rPr>
                <w:sz w:val="20"/>
              </w:rPr>
              <w:t>37.pielikums</w:t>
            </w:r>
          </w:p>
        </w:tc>
      </w:tr>
      <w:tr w:rsidR="00966DC6" w14:paraId="37125581" w14:textId="77777777" w:rsidTr="0086388E">
        <w:trPr>
          <w:trHeight w:val="750"/>
        </w:trPr>
        <w:tc>
          <w:tcPr>
            <w:tcW w:w="704" w:type="dxa"/>
          </w:tcPr>
          <w:p w14:paraId="3712557A" w14:textId="77777777" w:rsidR="00966DC6" w:rsidRDefault="00966DC6" w:rsidP="0086388E">
            <w:pPr>
              <w:pStyle w:val="TableParagraph"/>
              <w:spacing w:before="24"/>
              <w:ind w:left="131" w:right="117"/>
              <w:jc w:val="center"/>
              <w:rPr>
                <w:sz w:val="20"/>
              </w:rPr>
            </w:pPr>
            <w:r>
              <w:rPr>
                <w:sz w:val="20"/>
              </w:rPr>
              <w:t>2.11.</w:t>
            </w:r>
          </w:p>
        </w:tc>
        <w:tc>
          <w:tcPr>
            <w:tcW w:w="3262" w:type="dxa"/>
          </w:tcPr>
          <w:p w14:paraId="3712557B" w14:textId="77777777" w:rsidR="00966DC6" w:rsidRDefault="00966DC6" w:rsidP="0086388E">
            <w:pPr>
              <w:pStyle w:val="TableParagraph"/>
              <w:spacing w:before="24"/>
              <w:ind w:left="30" w:right="253"/>
              <w:rPr>
                <w:sz w:val="20"/>
              </w:rPr>
            </w:pPr>
            <w:r>
              <w:rPr>
                <w:sz w:val="20"/>
              </w:rPr>
              <w:t>Atbalsts meža ugunsgrēkos un dabas katastrofās iznīcinātu mežaudžu atjaunošanai.</w:t>
            </w:r>
          </w:p>
        </w:tc>
        <w:tc>
          <w:tcPr>
            <w:tcW w:w="1700" w:type="dxa"/>
          </w:tcPr>
          <w:p w14:paraId="3712557C" w14:textId="77777777" w:rsidR="00966DC6" w:rsidRDefault="00966DC6" w:rsidP="0086388E">
            <w:pPr>
              <w:pStyle w:val="TableParagraph"/>
              <w:spacing w:before="24"/>
              <w:ind w:left="112" w:right="96"/>
              <w:jc w:val="center"/>
              <w:rPr>
                <w:sz w:val="20"/>
              </w:rPr>
            </w:pPr>
            <w:r>
              <w:rPr>
                <w:sz w:val="20"/>
              </w:rPr>
              <w:t>Pēc nepieciešamības</w:t>
            </w:r>
          </w:p>
        </w:tc>
        <w:tc>
          <w:tcPr>
            <w:tcW w:w="2696" w:type="dxa"/>
          </w:tcPr>
          <w:p w14:paraId="3712557D" w14:textId="77777777" w:rsidR="00966DC6" w:rsidRDefault="00966DC6" w:rsidP="0086388E">
            <w:pPr>
              <w:pStyle w:val="TableParagraph"/>
              <w:spacing w:before="24"/>
              <w:ind w:left="68" w:right="66"/>
              <w:jc w:val="center"/>
              <w:rPr>
                <w:sz w:val="20"/>
              </w:rPr>
            </w:pPr>
            <w:r>
              <w:rPr>
                <w:sz w:val="20"/>
              </w:rPr>
              <w:t>ZM</w:t>
            </w:r>
          </w:p>
        </w:tc>
        <w:tc>
          <w:tcPr>
            <w:tcW w:w="2691" w:type="dxa"/>
          </w:tcPr>
          <w:p w14:paraId="3712557E" w14:textId="77777777" w:rsidR="00966DC6" w:rsidRDefault="00966DC6" w:rsidP="0086388E">
            <w:pPr>
              <w:pStyle w:val="TableParagraph"/>
              <w:spacing w:before="24"/>
              <w:ind w:left="85" w:right="74"/>
              <w:jc w:val="center"/>
              <w:rPr>
                <w:sz w:val="20"/>
              </w:rPr>
            </w:pPr>
            <w:r>
              <w:rPr>
                <w:sz w:val="20"/>
              </w:rPr>
              <w:t>Meža īpašnieki (valdītāji)</w:t>
            </w:r>
          </w:p>
        </w:tc>
        <w:tc>
          <w:tcPr>
            <w:tcW w:w="2411" w:type="dxa"/>
          </w:tcPr>
          <w:p w14:paraId="3712557F" w14:textId="77777777" w:rsidR="00966DC6" w:rsidRDefault="00966DC6" w:rsidP="0086388E">
            <w:pPr>
              <w:pStyle w:val="TableParagraph"/>
              <w:spacing w:before="24"/>
              <w:ind w:left="48" w:right="42"/>
              <w:jc w:val="center"/>
              <w:rPr>
                <w:sz w:val="20"/>
              </w:rPr>
            </w:pPr>
            <w:r>
              <w:rPr>
                <w:sz w:val="20"/>
              </w:rPr>
              <w:t>Meža īpašnieki (valdītāji)</w:t>
            </w:r>
          </w:p>
        </w:tc>
        <w:tc>
          <w:tcPr>
            <w:tcW w:w="1419" w:type="dxa"/>
          </w:tcPr>
          <w:p w14:paraId="37125580" w14:textId="77777777" w:rsidR="00966DC6" w:rsidRDefault="00966DC6" w:rsidP="0086388E">
            <w:pPr>
              <w:pStyle w:val="TableParagraph"/>
              <w:spacing w:before="24"/>
              <w:ind w:left="9"/>
              <w:jc w:val="center"/>
              <w:rPr>
                <w:sz w:val="20"/>
              </w:rPr>
            </w:pPr>
            <w:r>
              <w:rPr>
                <w:w w:val="99"/>
                <w:sz w:val="20"/>
              </w:rPr>
              <w:t>-</w:t>
            </w:r>
          </w:p>
        </w:tc>
      </w:tr>
    </w:tbl>
    <w:p w14:paraId="37125582" w14:textId="77777777" w:rsidR="00966DC6" w:rsidRPr="00380368" w:rsidRDefault="00966DC6" w:rsidP="00966DC6">
      <w:pPr>
        <w:spacing w:line="268" w:lineRule="exact"/>
        <w:ind w:left="172"/>
        <w:rPr>
          <w:i/>
          <w:sz w:val="20"/>
          <w:szCs w:val="20"/>
        </w:rPr>
      </w:pPr>
      <w:r w:rsidRPr="00380368">
        <w:rPr>
          <w:i/>
          <w:sz w:val="20"/>
          <w:szCs w:val="20"/>
        </w:rPr>
        <w:t>* Aili aizpilda tikai pasākumiem, kas ir attiecināmi uz NATO krīžu reaģēšanas sistēmu.</w:t>
      </w:r>
    </w:p>
    <w:p w14:paraId="37125583" w14:textId="77777777" w:rsidR="00966DC6" w:rsidRDefault="00966DC6" w:rsidP="00966DC6">
      <w:pPr>
        <w:spacing w:line="268" w:lineRule="exact"/>
        <w:rPr>
          <w:sz w:val="24"/>
        </w:rPr>
        <w:sectPr w:rsidR="00966DC6">
          <w:pgSz w:w="16840" w:h="11910" w:orient="landscape"/>
          <w:pgMar w:top="1180" w:right="700" w:bottom="280" w:left="1020" w:header="710" w:footer="0" w:gutter="0"/>
          <w:cols w:space="720"/>
        </w:sectPr>
      </w:pPr>
    </w:p>
    <w:p w14:paraId="37125584" w14:textId="77777777" w:rsidR="00966DC6" w:rsidRPr="004D0B33" w:rsidRDefault="00966DC6" w:rsidP="00966DC6">
      <w:pPr>
        <w:pStyle w:val="Virsraksts1"/>
        <w:widowControl w:val="0"/>
        <w:numPr>
          <w:ilvl w:val="1"/>
          <w:numId w:val="15"/>
        </w:numPr>
        <w:tabs>
          <w:tab w:val="left" w:pos="679"/>
          <w:tab w:val="left" w:pos="680"/>
        </w:tabs>
        <w:autoSpaceDE w:val="0"/>
        <w:autoSpaceDN w:val="0"/>
        <w:spacing w:before="95" w:beforeAutospacing="0" w:after="9" w:afterAutospacing="0"/>
        <w:ind w:hanging="568"/>
        <w:rPr>
          <w:sz w:val="24"/>
          <w:szCs w:val="24"/>
        </w:rPr>
      </w:pPr>
      <w:bookmarkStart w:id="8" w:name="_bookmark41"/>
      <w:bookmarkEnd w:id="8"/>
      <w:r w:rsidRPr="004D0B33">
        <w:rPr>
          <w:sz w:val="24"/>
          <w:szCs w:val="24"/>
        </w:rPr>
        <w:lastRenderedPageBreak/>
        <w:t>Radiācijas</w:t>
      </w:r>
      <w:r w:rsidRPr="004D0B33">
        <w:rPr>
          <w:spacing w:val="-1"/>
          <w:sz w:val="24"/>
          <w:szCs w:val="24"/>
        </w:rPr>
        <w:t xml:space="preserve"> </w:t>
      </w:r>
      <w:r w:rsidRPr="004D0B33">
        <w:rPr>
          <w:sz w:val="24"/>
          <w:szCs w:val="24"/>
        </w:rPr>
        <w:t>avārijas</w:t>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b w:val="0"/>
          <w:sz w:val="20"/>
          <w:szCs w:val="20"/>
        </w:rPr>
        <w:t>24</w:t>
      </w:r>
      <w:r w:rsidR="000A202F" w:rsidRPr="00543D2D">
        <w:rPr>
          <w:b w:val="0"/>
          <w:sz w:val="20"/>
          <w:szCs w:val="20"/>
        </w:rPr>
        <w:t>.tabula</w:t>
      </w: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62"/>
        <w:gridCol w:w="1700"/>
        <w:gridCol w:w="2693"/>
        <w:gridCol w:w="2693"/>
        <w:gridCol w:w="2410"/>
        <w:gridCol w:w="1418"/>
      </w:tblGrid>
      <w:tr w:rsidR="00966DC6" w14:paraId="37125599" w14:textId="77777777" w:rsidTr="0086388E">
        <w:trPr>
          <w:trHeight w:val="1900"/>
        </w:trPr>
        <w:tc>
          <w:tcPr>
            <w:tcW w:w="704" w:type="dxa"/>
            <w:shd w:val="clear" w:color="auto" w:fill="D9D9D9"/>
          </w:tcPr>
          <w:p w14:paraId="37125585" w14:textId="77777777" w:rsidR="00966DC6" w:rsidRDefault="00966DC6" w:rsidP="0086388E">
            <w:pPr>
              <w:pStyle w:val="TableParagraph"/>
              <w:rPr>
                <w:b/>
                <w:sz w:val="26"/>
              </w:rPr>
            </w:pPr>
          </w:p>
          <w:p w14:paraId="37125586" w14:textId="77777777" w:rsidR="00966DC6" w:rsidRDefault="00966DC6" w:rsidP="0086388E">
            <w:pPr>
              <w:pStyle w:val="TableParagraph"/>
              <w:spacing w:before="3"/>
              <w:rPr>
                <w:b/>
                <w:sz w:val="32"/>
              </w:rPr>
            </w:pPr>
          </w:p>
          <w:p w14:paraId="37125587" w14:textId="77777777" w:rsidR="00966DC6" w:rsidRDefault="00966DC6" w:rsidP="0086388E">
            <w:pPr>
              <w:pStyle w:val="TableParagraph"/>
              <w:spacing w:before="1"/>
              <w:ind w:left="158" w:right="124" w:firstLine="24"/>
              <w:rPr>
                <w:b/>
                <w:sz w:val="24"/>
              </w:rPr>
            </w:pPr>
            <w:r>
              <w:rPr>
                <w:b/>
                <w:sz w:val="24"/>
              </w:rPr>
              <w:t>Nr. p.k.</w:t>
            </w:r>
          </w:p>
        </w:tc>
        <w:tc>
          <w:tcPr>
            <w:tcW w:w="3262" w:type="dxa"/>
            <w:shd w:val="clear" w:color="auto" w:fill="D9D9D9"/>
          </w:tcPr>
          <w:p w14:paraId="37125588" w14:textId="77777777" w:rsidR="00966DC6" w:rsidRDefault="00966DC6" w:rsidP="0086388E">
            <w:pPr>
              <w:pStyle w:val="TableParagraph"/>
              <w:rPr>
                <w:b/>
                <w:sz w:val="26"/>
              </w:rPr>
            </w:pPr>
          </w:p>
          <w:p w14:paraId="37125589" w14:textId="77777777" w:rsidR="00966DC6" w:rsidRDefault="00966DC6" w:rsidP="0086388E">
            <w:pPr>
              <w:pStyle w:val="TableParagraph"/>
              <w:rPr>
                <w:b/>
                <w:sz w:val="26"/>
              </w:rPr>
            </w:pPr>
          </w:p>
          <w:p w14:paraId="3712558A" w14:textId="77777777" w:rsidR="00966DC6" w:rsidRDefault="00966DC6" w:rsidP="0086388E">
            <w:pPr>
              <w:pStyle w:val="TableParagraph"/>
              <w:spacing w:before="212"/>
              <w:ind w:left="486"/>
              <w:rPr>
                <w:b/>
                <w:sz w:val="24"/>
              </w:rPr>
            </w:pPr>
            <w:r>
              <w:rPr>
                <w:b/>
                <w:sz w:val="24"/>
              </w:rPr>
              <w:t>Pasākuma nosaukums</w:t>
            </w:r>
          </w:p>
        </w:tc>
        <w:tc>
          <w:tcPr>
            <w:tcW w:w="1700" w:type="dxa"/>
            <w:shd w:val="clear" w:color="auto" w:fill="D9D9D9"/>
          </w:tcPr>
          <w:p w14:paraId="3712558B" w14:textId="77777777" w:rsidR="00966DC6" w:rsidRDefault="00966DC6" w:rsidP="0086388E">
            <w:pPr>
              <w:pStyle w:val="TableParagraph"/>
              <w:rPr>
                <w:b/>
                <w:sz w:val="26"/>
              </w:rPr>
            </w:pPr>
          </w:p>
          <w:p w14:paraId="3712558C" w14:textId="77777777" w:rsidR="00966DC6" w:rsidRDefault="00966DC6" w:rsidP="0086388E">
            <w:pPr>
              <w:pStyle w:val="TableParagraph"/>
              <w:spacing w:before="3"/>
              <w:rPr>
                <w:b/>
                <w:sz w:val="32"/>
              </w:rPr>
            </w:pPr>
          </w:p>
          <w:p w14:paraId="3712558D" w14:textId="77777777" w:rsidR="00966DC6" w:rsidRDefault="00966DC6" w:rsidP="0086388E">
            <w:pPr>
              <w:pStyle w:val="TableParagraph"/>
              <w:spacing w:before="1"/>
              <w:ind w:left="455" w:right="417" w:hanging="8"/>
              <w:rPr>
                <w:b/>
                <w:sz w:val="24"/>
              </w:rPr>
            </w:pPr>
            <w:r>
              <w:rPr>
                <w:b/>
                <w:sz w:val="24"/>
              </w:rPr>
              <w:t>Izpildes termiņš</w:t>
            </w:r>
          </w:p>
        </w:tc>
        <w:tc>
          <w:tcPr>
            <w:tcW w:w="2693" w:type="dxa"/>
            <w:shd w:val="clear" w:color="auto" w:fill="D9D9D9"/>
          </w:tcPr>
          <w:p w14:paraId="3712558E" w14:textId="77777777" w:rsidR="00966DC6" w:rsidRDefault="00966DC6" w:rsidP="0086388E">
            <w:pPr>
              <w:pStyle w:val="TableParagraph"/>
              <w:rPr>
                <w:b/>
                <w:sz w:val="26"/>
              </w:rPr>
            </w:pPr>
          </w:p>
          <w:p w14:paraId="3712558F" w14:textId="77777777" w:rsidR="00966DC6" w:rsidRDefault="00966DC6" w:rsidP="0086388E">
            <w:pPr>
              <w:pStyle w:val="TableParagraph"/>
              <w:rPr>
                <w:b/>
                <w:sz w:val="26"/>
              </w:rPr>
            </w:pPr>
          </w:p>
          <w:p w14:paraId="37125590" w14:textId="77777777" w:rsidR="00966DC6" w:rsidRDefault="00966DC6" w:rsidP="0086388E">
            <w:pPr>
              <w:pStyle w:val="TableParagraph"/>
              <w:spacing w:before="212"/>
              <w:ind w:left="66" w:right="62"/>
              <w:jc w:val="center"/>
              <w:rPr>
                <w:b/>
                <w:sz w:val="24"/>
              </w:rPr>
            </w:pPr>
            <w:r>
              <w:rPr>
                <w:b/>
                <w:sz w:val="24"/>
              </w:rPr>
              <w:t>Lēmuma pieņēmējs</w:t>
            </w:r>
          </w:p>
        </w:tc>
        <w:tc>
          <w:tcPr>
            <w:tcW w:w="2693" w:type="dxa"/>
            <w:shd w:val="clear" w:color="auto" w:fill="D9D9D9"/>
          </w:tcPr>
          <w:p w14:paraId="37125591" w14:textId="77777777" w:rsidR="00966DC6" w:rsidRDefault="00966DC6" w:rsidP="0086388E">
            <w:pPr>
              <w:pStyle w:val="TableParagraph"/>
              <w:rPr>
                <w:b/>
                <w:sz w:val="26"/>
              </w:rPr>
            </w:pPr>
          </w:p>
          <w:p w14:paraId="37125592" w14:textId="77777777" w:rsidR="00966DC6" w:rsidRDefault="00966DC6" w:rsidP="0086388E">
            <w:pPr>
              <w:pStyle w:val="TableParagraph"/>
              <w:spacing w:before="3"/>
              <w:rPr>
                <w:b/>
                <w:sz w:val="32"/>
              </w:rPr>
            </w:pPr>
          </w:p>
          <w:p w14:paraId="37125593" w14:textId="77777777" w:rsidR="00966DC6" w:rsidRDefault="00966DC6" w:rsidP="0086388E">
            <w:pPr>
              <w:pStyle w:val="TableParagraph"/>
              <w:spacing w:before="1"/>
              <w:ind w:left="831" w:right="293" w:hanging="507"/>
              <w:rPr>
                <w:b/>
                <w:sz w:val="24"/>
              </w:rPr>
            </w:pPr>
            <w:r>
              <w:rPr>
                <w:b/>
                <w:sz w:val="24"/>
              </w:rPr>
              <w:t>Par izpildi atbildīgā institūcija</w:t>
            </w:r>
          </w:p>
        </w:tc>
        <w:tc>
          <w:tcPr>
            <w:tcW w:w="2410" w:type="dxa"/>
            <w:shd w:val="clear" w:color="auto" w:fill="D9D9D9"/>
          </w:tcPr>
          <w:p w14:paraId="37125594" w14:textId="77777777" w:rsidR="00966DC6" w:rsidRDefault="00966DC6" w:rsidP="0086388E">
            <w:pPr>
              <w:pStyle w:val="TableParagraph"/>
              <w:rPr>
                <w:b/>
                <w:sz w:val="26"/>
              </w:rPr>
            </w:pPr>
          </w:p>
          <w:p w14:paraId="37125595" w14:textId="77777777" w:rsidR="00966DC6" w:rsidRDefault="00966DC6" w:rsidP="0086388E">
            <w:pPr>
              <w:pStyle w:val="TableParagraph"/>
              <w:rPr>
                <w:b/>
                <w:sz w:val="26"/>
              </w:rPr>
            </w:pPr>
          </w:p>
          <w:p w14:paraId="37125596" w14:textId="77777777" w:rsidR="00966DC6" w:rsidRDefault="00966DC6" w:rsidP="0086388E">
            <w:pPr>
              <w:pStyle w:val="TableParagraph"/>
              <w:spacing w:before="212"/>
              <w:ind w:left="697"/>
              <w:rPr>
                <w:b/>
                <w:sz w:val="24"/>
              </w:rPr>
            </w:pPr>
            <w:r>
              <w:rPr>
                <w:b/>
                <w:sz w:val="24"/>
              </w:rPr>
              <w:t>Izpildītāji</w:t>
            </w:r>
          </w:p>
        </w:tc>
        <w:tc>
          <w:tcPr>
            <w:tcW w:w="1418" w:type="dxa"/>
            <w:shd w:val="clear" w:color="auto" w:fill="D9D9D9"/>
          </w:tcPr>
          <w:p w14:paraId="37125597" w14:textId="77777777" w:rsidR="00966DC6" w:rsidRDefault="00966DC6" w:rsidP="0086388E">
            <w:pPr>
              <w:pStyle w:val="TableParagraph"/>
              <w:spacing w:before="29"/>
              <w:ind w:left="169" w:right="152" w:hanging="5"/>
              <w:jc w:val="center"/>
              <w:rPr>
                <w:b/>
                <w:sz w:val="20"/>
              </w:rPr>
            </w:pPr>
            <w:r>
              <w:rPr>
                <w:b/>
                <w:sz w:val="20"/>
              </w:rPr>
              <w:t xml:space="preserve">Pasākuma apzīmējums (trigrafs)* saskaņā ar NATO </w:t>
            </w:r>
            <w:r>
              <w:rPr>
                <w:b/>
                <w:spacing w:val="-4"/>
                <w:sz w:val="20"/>
              </w:rPr>
              <w:t xml:space="preserve">krīžu </w:t>
            </w:r>
            <w:r>
              <w:rPr>
                <w:b/>
                <w:sz w:val="20"/>
              </w:rPr>
              <w:t>reaģēšanas sistēmas</w:t>
            </w:r>
          </w:p>
          <w:p w14:paraId="37125598" w14:textId="77777777" w:rsidR="00966DC6" w:rsidRDefault="00966DC6" w:rsidP="0086388E">
            <w:pPr>
              <w:pStyle w:val="TableParagraph"/>
              <w:ind w:left="78" w:right="68"/>
              <w:jc w:val="center"/>
              <w:rPr>
                <w:b/>
                <w:sz w:val="20"/>
              </w:rPr>
            </w:pPr>
            <w:r>
              <w:rPr>
                <w:b/>
                <w:sz w:val="20"/>
              </w:rPr>
              <w:t>rokasgrāmatu</w:t>
            </w:r>
          </w:p>
        </w:tc>
      </w:tr>
      <w:tr w:rsidR="00966DC6" w14:paraId="3712559B" w14:textId="77777777" w:rsidTr="0086388E">
        <w:trPr>
          <w:trHeight w:val="290"/>
        </w:trPr>
        <w:tc>
          <w:tcPr>
            <w:tcW w:w="14880" w:type="dxa"/>
            <w:gridSpan w:val="7"/>
          </w:tcPr>
          <w:p w14:paraId="3712559A" w14:textId="77777777" w:rsidR="00966DC6" w:rsidRDefault="00966DC6" w:rsidP="0086388E">
            <w:pPr>
              <w:pStyle w:val="TableParagraph"/>
              <w:spacing w:before="29"/>
              <w:ind w:left="5825"/>
              <w:rPr>
                <w:b/>
                <w:sz w:val="20"/>
              </w:rPr>
            </w:pPr>
            <w:r>
              <w:rPr>
                <w:b/>
                <w:sz w:val="20"/>
              </w:rPr>
              <w:t>1. Preventīvie un gatavības pasākumi</w:t>
            </w:r>
          </w:p>
        </w:tc>
      </w:tr>
      <w:tr w:rsidR="00966DC6" w14:paraId="371255A5" w14:textId="77777777" w:rsidTr="0086388E">
        <w:trPr>
          <w:trHeight w:val="2589"/>
        </w:trPr>
        <w:tc>
          <w:tcPr>
            <w:tcW w:w="704" w:type="dxa"/>
          </w:tcPr>
          <w:p w14:paraId="3712559C" w14:textId="77777777" w:rsidR="00966DC6" w:rsidRDefault="00966DC6" w:rsidP="0086388E">
            <w:pPr>
              <w:pStyle w:val="TableParagraph"/>
              <w:spacing w:before="24"/>
              <w:ind w:right="184"/>
              <w:jc w:val="right"/>
              <w:rPr>
                <w:sz w:val="20"/>
              </w:rPr>
            </w:pPr>
            <w:r>
              <w:rPr>
                <w:sz w:val="20"/>
              </w:rPr>
              <w:t>1.1.</w:t>
            </w:r>
          </w:p>
        </w:tc>
        <w:tc>
          <w:tcPr>
            <w:tcW w:w="3262" w:type="dxa"/>
          </w:tcPr>
          <w:p w14:paraId="3712559D" w14:textId="77777777" w:rsidR="00966DC6" w:rsidRDefault="00966DC6" w:rsidP="0086388E">
            <w:pPr>
              <w:pStyle w:val="TableParagraph"/>
              <w:spacing w:before="24"/>
              <w:ind w:left="30" w:right="29"/>
              <w:rPr>
                <w:sz w:val="20"/>
              </w:rPr>
            </w:pPr>
            <w:r>
              <w:rPr>
                <w:sz w:val="20"/>
              </w:rPr>
              <w:t>Prevencijas un sabiedrības informēšanas pasākumi par radiācijas avārijas iespējamību, veselības aizsardzības pasākumiem, sagatavotību un rīcību radiācijas avārijas gadījumā, tai skaitā sadarbības veidošana ar oficiālo izdevumu "Latvijas Vēstnesis", oficiālo izdevēju un tā nodrošināto oficiālās informācijas kanālu - portālu "Cilvēks. Valsts. Likums." (www.lvportals.lv)</w:t>
            </w:r>
          </w:p>
        </w:tc>
        <w:tc>
          <w:tcPr>
            <w:tcW w:w="1700" w:type="dxa"/>
          </w:tcPr>
          <w:p w14:paraId="3712559E" w14:textId="77777777" w:rsidR="00966DC6" w:rsidRDefault="00966DC6" w:rsidP="0086388E">
            <w:pPr>
              <w:pStyle w:val="TableParagraph"/>
              <w:spacing w:before="24"/>
              <w:ind w:left="108" w:right="98"/>
              <w:jc w:val="center"/>
              <w:rPr>
                <w:sz w:val="20"/>
              </w:rPr>
            </w:pPr>
            <w:r>
              <w:rPr>
                <w:sz w:val="20"/>
              </w:rPr>
              <w:t>Pastāvīgi</w:t>
            </w:r>
          </w:p>
        </w:tc>
        <w:tc>
          <w:tcPr>
            <w:tcW w:w="2693" w:type="dxa"/>
          </w:tcPr>
          <w:p w14:paraId="3712559F" w14:textId="77777777" w:rsidR="00966DC6" w:rsidRDefault="00966DC6" w:rsidP="0086388E">
            <w:pPr>
              <w:pStyle w:val="TableParagraph"/>
              <w:spacing w:before="24"/>
              <w:ind w:left="69" w:right="62"/>
              <w:jc w:val="center"/>
              <w:rPr>
                <w:sz w:val="20"/>
              </w:rPr>
            </w:pPr>
            <w:r>
              <w:rPr>
                <w:sz w:val="20"/>
              </w:rPr>
              <w:t>VUGD</w:t>
            </w:r>
          </w:p>
        </w:tc>
        <w:tc>
          <w:tcPr>
            <w:tcW w:w="2693" w:type="dxa"/>
          </w:tcPr>
          <w:p w14:paraId="371255A0" w14:textId="77777777" w:rsidR="00966DC6" w:rsidRDefault="00966DC6" w:rsidP="0086388E">
            <w:pPr>
              <w:pStyle w:val="TableParagraph"/>
              <w:spacing w:before="24"/>
              <w:ind w:left="74" w:right="62"/>
              <w:jc w:val="center"/>
              <w:rPr>
                <w:sz w:val="20"/>
              </w:rPr>
            </w:pPr>
            <w:r>
              <w:rPr>
                <w:sz w:val="20"/>
              </w:rPr>
              <w:t>VUGD, VVD RDC</w:t>
            </w:r>
          </w:p>
        </w:tc>
        <w:tc>
          <w:tcPr>
            <w:tcW w:w="2410" w:type="dxa"/>
          </w:tcPr>
          <w:p w14:paraId="371255A1" w14:textId="77777777" w:rsidR="00966DC6" w:rsidRDefault="00966DC6" w:rsidP="0086388E">
            <w:pPr>
              <w:pStyle w:val="TableParagraph"/>
              <w:spacing w:before="24"/>
              <w:ind w:left="43" w:right="30"/>
              <w:jc w:val="center"/>
              <w:rPr>
                <w:sz w:val="20"/>
              </w:rPr>
            </w:pPr>
            <w:r>
              <w:rPr>
                <w:sz w:val="20"/>
              </w:rPr>
              <w:t>VUGD, VVD</w:t>
            </w:r>
            <w:r>
              <w:rPr>
                <w:spacing w:val="-7"/>
                <w:sz w:val="20"/>
              </w:rPr>
              <w:t xml:space="preserve"> </w:t>
            </w:r>
            <w:r>
              <w:rPr>
                <w:sz w:val="20"/>
              </w:rPr>
              <w:t>RDC,</w:t>
            </w:r>
          </w:p>
          <w:p w14:paraId="371255A2" w14:textId="77777777" w:rsidR="00966DC6" w:rsidRDefault="00966DC6" w:rsidP="0086388E">
            <w:pPr>
              <w:pStyle w:val="TableParagraph"/>
              <w:ind w:left="147" w:right="128" w:hanging="5"/>
              <w:jc w:val="center"/>
              <w:rPr>
                <w:sz w:val="20"/>
              </w:rPr>
            </w:pPr>
            <w:r w:rsidRPr="0009692B">
              <w:rPr>
                <w:b/>
                <w:sz w:val="20"/>
              </w:rPr>
              <w:t>Pašvaldība,</w:t>
            </w:r>
            <w:r>
              <w:rPr>
                <w:sz w:val="20"/>
              </w:rPr>
              <w:t xml:space="preserve"> NMPD, Ārstniecības iestādes, Oficiālais izdevējs -</w:t>
            </w:r>
            <w:r>
              <w:rPr>
                <w:spacing w:val="-16"/>
                <w:sz w:val="20"/>
              </w:rPr>
              <w:t xml:space="preserve"> </w:t>
            </w:r>
            <w:r>
              <w:rPr>
                <w:sz w:val="20"/>
              </w:rPr>
              <w:t>VSIA "Latvijas</w:t>
            </w:r>
            <w:r>
              <w:rPr>
                <w:spacing w:val="-3"/>
                <w:sz w:val="20"/>
              </w:rPr>
              <w:t xml:space="preserve"> </w:t>
            </w:r>
            <w:r>
              <w:rPr>
                <w:sz w:val="20"/>
              </w:rPr>
              <w:t>Vēstnesis"</w:t>
            </w:r>
          </w:p>
        </w:tc>
        <w:tc>
          <w:tcPr>
            <w:tcW w:w="1418" w:type="dxa"/>
          </w:tcPr>
          <w:p w14:paraId="371255A3" w14:textId="77777777" w:rsidR="00966DC6" w:rsidRDefault="00966DC6" w:rsidP="0086388E">
            <w:pPr>
              <w:pStyle w:val="TableParagraph"/>
              <w:spacing w:before="24"/>
              <w:ind w:left="80" w:right="67"/>
              <w:jc w:val="center"/>
              <w:rPr>
                <w:sz w:val="20"/>
              </w:rPr>
            </w:pPr>
            <w:r>
              <w:rPr>
                <w:sz w:val="20"/>
              </w:rPr>
              <w:t>VCAP</w:t>
            </w:r>
          </w:p>
          <w:p w14:paraId="371255A4" w14:textId="77777777" w:rsidR="00966DC6" w:rsidRDefault="00966DC6" w:rsidP="0086388E">
            <w:pPr>
              <w:pStyle w:val="TableParagraph"/>
              <w:ind w:left="78" w:right="68"/>
              <w:jc w:val="center"/>
              <w:rPr>
                <w:sz w:val="20"/>
              </w:rPr>
            </w:pPr>
            <w:r>
              <w:rPr>
                <w:sz w:val="20"/>
              </w:rPr>
              <w:t>37.pielikums</w:t>
            </w:r>
          </w:p>
        </w:tc>
      </w:tr>
      <w:tr w:rsidR="00966DC6" w14:paraId="371255AE" w14:textId="77777777" w:rsidTr="0086388E">
        <w:trPr>
          <w:trHeight w:val="3511"/>
        </w:trPr>
        <w:tc>
          <w:tcPr>
            <w:tcW w:w="704" w:type="dxa"/>
          </w:tcPr>
          <w:p w14:paraId="371255A6" w14:textId="77777777" w:rsidR="00966DC6" w:rsidRDefault="00966DC6" w:rsidP="0086388E">
            <w:pPr>
              <w:pStyle w:val="TableParagraph"/>
              <w:spacing w:before="24"/>
              <w:ind w:right="184"/>
              <w:jc w:val="right"/>
              <w:rPr>
                <w:sz w:val="20"/>
              </w:rPr>
            </w:pPr>
            <w:r>
              <w:rPr>
                <w:sz w:val="20"/>
              </w:rPr>
              <w:t>1.2.</w:t>
            </w:r>
          </w:p>
        </w:tc>
        <w:tc>
          <w:tcPr>
            <w:tcW w:w="3262" w:type="dxa"/>
          </w:tcPr>
          <w:p w14:paraId="371255A7" w14:textId="77777777" w:rsidR="00966DC6" w:rsidRDefault="00966DC6" w:rsidP="0086388E">
            <w:pPr>
              <w:pStyle w:val="TableParagraph"/>
              <w:spacing w:before="24"/>
              <w:ind w:left="30" w:right="53"/>
              <w:rPr>
                <w:sz w:val="20"/>
              </w:rPr>
            </w:pPr>
            <w:r>
              <w:rPr>
                <w:sz w:val="20"/>
              </w:rPr>
              <w:t>Objektā, kas veic darbības ar radioaktīvo (jonizējošo) vielu, iespējamo aizsardzības pasākumu apzināšana radiācijas avāriju gadījumā</w:t>
            </w:r>
          </w:p>
        </w:tc>
        <w:tc>
          <w:tcPr>
            <w:tcW w:w="1700" w:type="dxa"/>
          </w:tcPr>
          <w:p w14:paraId="371255A8" w14:textId="77777777" w:rsidR="00966DC6" w:rsidRDefault="00966DC6" w:rsidP="0086388E">
            <w:pPr>
              <w:pStyle w:val="TableParagraph"/>
              <w:spacing w:before="24"/>
              <w:ind w:left="108" w:right="98"/>
              <w:jc w:val="center"/>
              <w:rPr>
                <w:sz w:val="20"/>
              </w:rPr>
            </w:pPr>
            <w:r>
              <w:rPr>
                <w:sz w:val="20"/>
              </w:rPr>
              <w:t>Pastāvīgi</w:t>
            </w:r>
          </w:p>
        </w:tc>
        <w:tc>
          <w:tcPr>
            <w:tcW w:w="2693" w:type="dxa"/>
          </w:tcPr>
          <w:p w14:paraId="371255A9" w14:textId="77777777" w:rsidR="00966DC6" w:rsidRDefault="00966DC6" w:rsidP="0086388E">
            <w:pPr>
              <w:pStyle w:val="TableParagraph"/>
              <w:spacing w:before="24"/>
              <w:ind w:left="70" w:right="62"/>
              <w:jc w:val="center"/>
              <w:rPr>
                <w:sz w:val="20"/>
              </w:rPr>
            </w:pPr>
            <w:r>
              <w:rPr>
                <w:sz w:val="20"/>
              </w:rPr>
              <w:t>VVD RDC</w:t>
            </w:r>
          </w:p>
        </w:tc>
        <w:tc>
          <w:tcPr>
            <w:tcW w:w="2693" w:type="dxa"/>
          </w:tcPr>
          <w:p w14:paraId="371255AA" w14:textId="77777777" w:rsidR="00966DC6" w:rsidRDefault="00966DC6" w:rsidP="0086388E">
            <w:pPr>
              <w:pStyle w:val="TableParagraph"/>
              <w:spacing w:before="24"/>
              <w:ind w:left="73" w:right="62"/>
              <w:jc w:val="center"/>
              <w:rPr>
                <w:sz w:val="20"/>
              </w:rPr>
            </w:pPr>
            <w:r>
              <w:rPr>
                <w:sz w:val="20"/>
              </w:rPr>
              <w:t>VVD RDC, VUGD</w:t>
            </w:r>
          </w:p>
        </w:tc>
        <w:tc>
          <w:tcPr>
            <w:tcW w:w="2410" w:type="dxa"/>
          </w:tcPr>
          <w:p w14:paraId="371255AB" w14:textId="77777777" w:rsidR="00966DC6" w:rsidRDefault="00966DC6" w:rsidP="0086388E">
            <w:pPr>
              <w:pStyle w:val="TableParagraph"/>
              <w:spacing w:before="24"/>
              <w:ind w:left="97" w:right="82" w:hanging="3"/>
              <w:jc w:val="center"/>
              <w:rPr>
                <w:sz w:val="20"/>
              </w:rPr>
            </w:pPr>
            <w:r>
              <w:rPr>
                <w:sz w:val="20"/>
              </w:rPr>
              <w:t xml:space="preserve">Operatori, VVD RDC, VUGD - ja radiācijas avārijas sekas var ietekmēt iedzīvotājus un vidi ārpus operatora (objekta) kontrolētās zonas; </w:t>
            </w:r>
            <w:r w:rsidRPr="0009692B">
              <w:rPr>
                <w:b/>
                <w:sz w:val="20"/>
              </w:rPr>
              <w:t>Pašvaldības</w:t>
            </w:r>
            <w:r>
              <w:rPr>
                <w:sz w:val="20"/>
              </w:rPr>
              <w:t xml:space="preserve"> - ja</w:t>
            </w:r>
            <w:r>
              <w:rPr>
                <w:spacing w:val="-19"/>
                <w:sz w:val="20"/>
              </w:rPr>
              <w:t xml:space="preserve"> </w:t>
            </w:r>
            <w:r>
              <w:rPr>
                <w:sz w:val="20"/>
              </w:rPr>
              <w:t>radioaktīvo vielu kopējā radioaktivitāte operatora (objekta) kontrolētajā zonā atbilst normatīvajos aktos par prasībām attiecībā uz sagatavotību radiācijas avārijai un rīcību šādas avārijas</w:t>
            </w:r>
            <w:r>
              <w:rPr>
                <w:spacing w:val="-1"/>
                <w:sz w:val="20"/>
              </w:rPr>
              <w:t xml:space="preserve"> </w:t>
            </w:r>
            <w:r>
              <w:rPr>
                <w:sz w:val="20"/>
              </w:rPr>
              <w:t>gadījumā noteiktajiem lielumiem, vai ir lielāka par tiem</w:t>
            </w:r>
          </w:p>
        </w:tc>
        <w:tc>
          <w:tcPr>
            <w:tcW w:w="1418" w:type="dxa"/>
          </w:tcPr>
          <w:p w14:paraId="371255AC" w14:textId="77777777" w:rsidR="00966DC6" w:rsidRDefault="00966DC6" w:rsidP="0086388E">
            <w:pPr>
              <w:pStyle w:val="TableParagraph"/>
              <w:spacing w:before="24"/>
              <w:ind w:left="80" w:right="67"/>
              <w:jc w:val="center"/>
              <w:rPr>
                <w:sz w:val="20"/>
              </w:rPr>
            </w:pPr>
            <w:r>
              <w:rPr>
                <w:sz w:val="20"/>
              </w:rPr>
              <w:t>VCAP</w:t>
            </w:r>
          </w:p>
          <w:p w14:paraId="371255AD" w14:textId="77777777" w:rsidR="00966DC6" w:rsidRDefault="00966DC6" w:rsidP="0086388E">
            <w:pPr>
              <w:pStyle w:val="TableParagraph"/>
              <w:ind w:left="78" w:right="68"/>
              <w:jc w:val="center"/>
              <w:rPr>
                <w:sz w:val="20"/>
              </w:rPr>
            </w:pPr>
            <w:r>
              <w:rPr>
                <w:sz w:val="20"/>
              </w:rPr>
              <w:t>37.pielikums</w:t>
            </w:r>
          </w:p>
        </w:tc>
      </w:tr>
    </w:tbl>
    <w:p w14:paraId="371255AF" w14:textId="77777777" w:rsidR="00966DC6" w:rsidRDefault="00966DC6" w:rsidP="00966DC6">
      <w:pPr>
        <w:jc w:val="center"/>
        <w:rPr>
          <w:sz w:val="20"/>
        </w:rPr>
        <w:sectPr w:rsidR="00966DC6">
          <w:pgSz w:w="16840" w:h="11910" w:orient="landscape"/>
          <w:pgMar w:top="1180" w:right="700" w:bottom="280" w:left="1020" w:header="710" w:footer="0" w:gutter="0"/>
          <w:cols w:space="720"/>
        </w:sectPr>
      </w:pPr>
    </w:p>
    <w:p w14:paraId="371255B0"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62"/>
        <w:gridCol w:w="1700"/>
        <w:gridCol w:w="2693"/>
        <w:gridCol w:w="2693"/>
        <w:gridCol w:w="2410"/>
        <w:gridCol w:w="1418"/>
      </w:tblGrid>
      <w:tr w:rsidR="00966DC6" w14:paraId="371255BA" w14:textId="77777777" w:rsidTr="0086388E">
        <w:trPr>
          <w:trHeight w:val="1456"/>
        </w:trPr>
        <w:tc>
          <w:tcPr>
            <w:tcW w:w="704" w:type="dxa"/>
          </w:tcPr>
          <w:p w14:paraId="371255B1" w14:textId="77777777" w:rsidR="00966DC6" w:rsidRDefault="00966DC6" w:rsidP="0086388E">
            <w:pPr>
              <w:pStyle w:val="TableParagraph"/>
              <w:spacing w:before="21"/>
              <w:ind w:right="184"/>
              <w:jc w:val="right"/>
              <w:rPr>
                <w:sz w:val="18"/>
              </w:rPr>
            </w:pPr>
            <w:r>
              <w:rPr>
                <w:sz w:val="20"/>
              </w:rPr>
              <w:t>1.3.</w:t>
            </w:r>
          </w:p>
        </w:tc>
        <w:tc>
          <w:tcPr>
            <w:tcW w:w="3262" w:type="dxa"/>
          </w:tcPr>
          <w:p w14:paraId="371255B2" w14:textId="77777777" w:rsidR="00966DC6" w:rsidRDefault="00966DC6" w:rsidP="0086388E">
            <w:pPr>
              <w:pStyle w:val="TableParagraph"/>
              <w:spacing w:before="21"/>
              <w:ind w:left="30" w:right="23"/>
              <w:rPr>
                <w:sz w:val="18"/>
              </w:rPr>
            </w:pPr>
            <w:r>
              <w:rPr>
                <w:sz w:val="20"/>
              </w:rPr>
              <w:t xml:space="preserve">Apzināt resursu un spēju trūkumus radiācijas avāriju seku likvidēšanai, t.sk. pārrobežu radiācijas avāriju gadījumos, saskaņā ar </w:t>
            </w:r>
            <w:hyperlink r:id="rId32">
              <w:r>
                <w:rPr>
                  <w:sz w:val="20"/>
                </w:rPr>
                <w:t>prasības</w:t>
              </w:r>
              <w:r>
                <w:rPr>
                  <w:spacing w:val="-13"/>
                  <w:sz w:val="20"/>
                </w:rPr>
                <w:t xml:space="preserve"> </w:t>
              </w:r>
              <w:r>
                <w:rPr>
                  <w:sz w:val="20"/>
                </w:rPr>
                <w:t>attiecībā</w:t>
              </w:r>
            </w:hyperlink>
            <w:r>
              <w:rPr>
                <w:sz w:val="20"/>
              </w:rPr>
              <w:t xml:space="preserve"> </w:t>
            </w:r>
            <w:hyperlink r:id="rId33">
              <w:r>
                <w:rPr>
                  <w:sz w:val="20"/>
                </w:rPr>
                <w:t>uz sagatavotību radiācijas avārijai un</w:t>
              </w:r>
            </w:hyperlink>
            <w:r>
              <w:rPr>
                <w:sz w:val="20"/>
              </w:rPr>
              <w:t xml:space="preserve"> </w:t>
            </w:r>
            <w:hyperlink r:id="rId34">
              <w:r>
                <w:rPr>
                  <w:sz w:val="20"/>
                </w:rPr>
                <w:t>rīcību šādas avārijas</w:t>
              </w:r>
              <w:r>
                <w:rPr>
                  <w:spacing w:val="-5"/>
                  <w:sz w:val="20"/>
                </w:rPr>
                <w:t xml:space="preserve"> </w:t>
              </w:r>
              <w:r>
                <w:rPr>
                  <w:sz w:val="20"/>
                </w:rPr>
                <w:t>gadījumā</w:t>
              </w:r>
            </w:hyperlink>
          </w:p>
        </w:tc>
        <w:tc>
          <w:tcPr>
            <w:tcW w:w="1700" w:type="dxa"/>
          </w:tcPr>
          <w:p w14:paraId="371255B3" w14:textId="77777777" w:rsidR="00966DC6" w:rsidRDefault="00966DC6" w:rsidP="0086388E">
            <w:pPr>
              <w:pStyle w:val="TableParagraph"/>
              <w:spacing w:before="21"/>
              <w:ind w:left="108" w:right="98"/>
              <w:jc w:val="center"/>
              <w:rPr>
                <w:sz w:val="18"/>
              </w:rPr>
            </w:pPr>
            <w:r>
              <w:rPr>
                <w:sz w:val="20"/>
              </w:rPr>
              <w:t>Pastāvīgi</w:t>
            </w:r>
          </w:p>
        </w:tc>
        <w:tc>
          <w:tcPr>
            <w:tcW w:w="2693" w:type="dxa"/>
          </w:tcPr>
          <w:p w14:paraId="371255B4" w14:textId="77777777" w:rsidR="00966DC6" w:rsidRDefault="00966DC6" w:rsidP="0086388E">
            <w:pPr>
              <w:pStyle w:val="TableParagraph"/>
              <w:spacing w:before="21"/>
              <w:ind w:left="66" w:right="62"/>
              <w:jc w:val="center"/>
              <w:rPr>
                <w:sz w:val="18"/>
              </w:rPr>
            </w:pPr>
            <w:r>
              <w:rPr>
                <w:sz w:val="20"/>
              </w:rPr>
              <w:t>VARAM</w:t>
            </w:r>
          </w:p>
        </w:tc>
        <w:tc>
          <w:tcPr>
            <w:tcW w:w="2693" w:type="dxa"/>
          </w:tcPr>
          <w:p w14:paraId="371255B5" w14:textId="77777777" w:rsidR="00966DC6" w:rsidRDefault="00966DC6" w:rsidP="0086388E">
            <w:pPr>
              <w:pStyle w:val="TableParagraph"/>
              <w:spacing w:before="21"/>
              <w:ind w:left="75" w:right="62"/>
              <w:jc w:val="center"/>
              <w:rPr>
                <w:sz w:val="18"/>
              </w:rPr>
            </w:pPr>
            <w:r>
              <w:rPr>
                <w:sz w:val="20"/>
              </w:rPr>
              <w:t>VVD RDC</w:t>
            </w:r>
          </w:p>
        </w:tc>
        <w:tc>
          <w:tcPr>
            <w:tcW w:w="2410" w:type="dxa"/>
          </w:tcPr>
          <w:p w14:paraId="371255B6" w14:textId="77777777" w:rsidR="00966DC6" w:rsidRDefault="00966DC6" w:rsidP="0086388E">
            <w:pPr>
              <w:pStyle w:val="TableParagraph"/>
              <w:spacing w:before="21"/>
              <w:ind w:left="43" w:right="30"/>
              <w:jc w:val="center"/>
              <w:rPr>
                <w:sz w:val="20"/>
              </w:rPr>
            </w:pPr>
            <w:r>
              <w:rPr>
                <w:sz w:val="20"/>
              </w:rPr>
              <w:t>VVD RDC,</w:t>
            </w:r>
            <w:r>
              <w:rPr>
                <w:spacing w:val="-7"/>
                <w:sz w:val="20"/>
              </w:rPr>
              <w:t xml:space="preserve"> </w:t>
            </w:r>
            <w:r>
              <w:rPr>
                <w:sz w:val="20"/>
              </w:rPr>
              <w:t>VUGD,</w:t>
            </w:r>
          </w:p>
          <w:p w14:paraId="371255B7" w14:textId="77777777" w:rsidR="00966DC6" w:rsidRDefault="00966DC6" w:rsidP="0086388E">
            <w:pPr>
              <w:pStyle w:val="TableParagraph"/>
              <w:spacing w:before="1"/>
              <w:ind w:left="43" w:right="31"/>
              <w:jc w:val="center"/>
              <w:rPr>
                <w:sz w:val="20"/>
              </w:rPr>
            </w:pPr>
            <w:r w:rsidRPr="0009692B">
              <w:rPr>
                <w:b/>
                <w:sz w:val="20"/>
              </w:rPr>
              <w:t>Pašvaldība</w:t>
            </w:r>
            <w:r>
              <w:rPr>
                <w:sz w:val="20"/>
              </w:rPr>
              <w:t>, Ministrijas,</w:t>
            </w:r>
            <w:r>
              <w:rPr>
                <w:spacing w:val="-10"/>
                <w:sz w:val="20"/>
              </w:rPr>
              <w:t xml:space="preserve"> </w:t>
            </w:r>
            <w:r>
              <w:rPr>
                <w:sz w:val="20"/>
              </w:rPr>
              <w:t>to padotības</w:t>
            </w:r>
            <w:r>
              <w:rPr>
                <w:spacing w:val="-3"/>
                <w:sz w:val="20"/>
              </w:rPr>
              <w:t xml:space="preserve"> </w:t>
            </w:r>
            <w:r>
              <w:rPr>
                <w:sz w:val="20"/>
              </w:rPr>
              <w:t>institūcijas</w:t>
            </w:r>
          </w:p>
        </w:tc>
        <w:tc>
          <w:tcPr>
            <w:tcW w:w="1418" w:type="dxa"/>
          </w:tcPr>
          <w:p w14:paraId="371255B8" w14:textId="77777777" w:rsidR="00966DC6" w:rsidRDefault="00966DC6" w:rsidP="0086388E">
            <w:pPr>
              <w:pStyle w:val="TableParagraph"/>
              <w:spacing w:before="21"/>
              <w:ind w:left="80" w:right="67"/>
              <w:jc w:val="center"/>
              <w:rPr>
                <w:sz w:val="20"/>
              </w:rPr>
            </w:pPr>
            <w:r>
              <w:rPr>
                <w:sz w:val="20"/>
              </w:rPr>
              <w:t>VCAP</w:t>
            </w:r>
          </w:p>
          <w:p w14:paraId="371255B9" w14:textId="77777777" w:rsidR="00966DC6" w:rsidRDefault="00BC6589" w:rsidP="0086388E">
            <w:pPr>
              <w:pStyle w:val="TableParagraph"/>
              <w:spacing w:before="1"/>
              <w:ind w:left="78" w:right="68"/>
              <w:jc w:val="center"/>
              <w:rPr>
                <w:sz w:val="18"/>
              </w:rPr>
            </w:pPr>
            <w:hyperlink r:id="rId35" w:anchor="piel37">
              <w:r w:rsidR="00966DC6">
                <w:rPr>
                  <w:sz w:val="20"/>
                </w:rPr>
                <w:t>37.pielikums</w:t>
              </w:r>
            </w:hyperlink>
          </w:p>
        </w:tc>
      </w:tr>
      <w:tr w:rsidR="00966DC6" w14:paraId="371255C4" w14:textId="77777777" w:rsidTr="0086388E">
        <w:trPr>
          <w:trHeight w:val="748"/>
        </w:trPr>
        <w:tc>
          <w:tcPr>
            <w:tcW w:w="704" w:type="dxa"/>
          </w:tcPr>
          <w:p w14:paraId="371255BB" w14:textId="77777777" w:rsidR="00966DC6" w:rsidRDefault="00966DC6" w:rsidP="0086388E">
            <w:pPr>
              <w:pStyle w:val="TableParagraph"/>
              <w:spacing w:before="24"/>
              <w:ind w:right="184"/>
              <w:jc w:val="right"/>
              <w:rPr>
                <w:sz w:val="20"/>
              </w:rPr>
            </w:pPr>
            <w:r>
              <w:rPr>
                <w:sz w:val="20"/>
              </w:rPr>
              <w:t>1.4.</w:t>
            </w:r>
          </w:p>
        </w:tc>
        <w:tc>
          <w:tcPr>
            <w:tcW w:w="3262" w:type="dxa"/>
          </w:tcPr>
          <w:p w14:paraId="371255BC" w14:textId="77777777" w:rsidR="00966DC6" w:rsidRDefault="00966DC6" w:rsidP="0086388E">
            <w:pPr>
              <w:pStyle w:val="TableParagraph"/>
              <w:spacing w:before="24"/>
              <w:ind w:left="30" w:right="337"/>
              <w:rPr>
                <w:sz w:val="20"/>
              </w:rPr>
            </w:pPr>
            <w:r>
              <w:rPr>
                <w:sz w:val="20"/>
              </w:rPr>
              <w:t>Organizēt dažāda veida tematiskās mācības dažādu scenāriju radiācijas avāriju gadījumos</w:t>
            </w:r>
          </w:p>
        </w:tc>
        <w:tc>
          <w:tcPr>
            <w:tcW w:w="1700" w:type="dxa"/>
          </w:tcPr>
          <w:p w14:paraId="371255BD" w14:textId="77777777" w:rsidR="00966DC6" w:rsidRDefault="00966DC6" w:rsidP="0086388E">
            <w:pPr>
              <w:pStyle w:val="TableParagraph"/>
              <w:spacing w:before="24"/>
              <w:ind w:left="112" w:right="98"/>
              <w:jc w:val="center"/>
              <w:rPr>
                <w:sz w:val="20"/>
              </w:rPr>
            </w:pPr>
            <w:r>
              <w:rPr>
                <w:sz w:val="20"/>
              </w:rPr>
              <w:t>2020.-2027. gads</w:t>
            </w:r>
          </w:p>
        </w:tc>
        <w:tc>
          <w:tcPr>
            <w:tcW w:w="2693" w:type="dxa"/>
          </w:tcPr>
          <w:p w14:paraId="371255BE" w14:textId="77777777" w:rsidR="00966DC6" w:rsidRDefault="00966DC6" w:rsidP="0086388E">
            <w:pPr>
              <w:pStyle w:val="TableParagraph"/>
              <w:spacing w:before="24"/>
              <w:ind w:left="70" w:right="62"/>
              <w:jc w:val="center"/>
              <w:rPr>
                <w:sz w:val="20"/>
              </w:rPr>
            </w:pPr>
            <w:r>
              <w:rPr>
                <w:sz w:val="20"/>
              </w:rPr>
              <w:t>VVD RDC</w:t>
            </w:r>
          </w:p>
        </w:tc>
        <w:tc>
          <w:tcPr>
            <w:tcW w:w="2693" w:type="dxa"/>
          </w:tcPr>
          <w:p w14:paraId="371255BF" w14:textId="77777777" w:rsidR="00966DC6" w:rsidRDefault="00966DC6" w:rsidP="0086388E">
            <w:pPr>
              <w:pStyle w:val="TableParagraph"/>
              <w:spacing w:before="24"/>
              <w:ind w:left="402" w:right="18" w:hanging="351"/>
              <w:rPr>
                <w:sz w:val="20"/>
              </w:rPr>
            </w:pPr>
            <w:r>
              <w:rPr>
                <w:sz w:val="20"/>
              </w:rPr>
              <w:t>VVD RDC, VUGD, Ministrijas, to padotības institūcijas</w:t>
            </w:r>
          </w:p>
        </w:tc>
        <w:tc>
          <w:tcPr>
            <w:tcW w:w="2410" w:type="dxa"/>
          </w:tcPr>
          <w:p w14:paraId="371255C0" w14:textId="77777777" w:rsidR="00966DC6" w:rsidRDefault="00966DC6" w:rsidP="0086388E">
            <w:pPr>
              <w:pStyle w:val="TableParagraph"/>
              <w:spacing w:before="24" w:line="229" w:lineRule="exact"/>
              <w:ind w:left="43" w:right="30"/>
              <w:jc w:val="center"/>
              <w:rPr>
                <w:sz w:val="20"/>
              </w:rPr>
            </w:pPr>
            <w:r>
              <w:rPr>
                <w:sz w:val="20"/>
              </w:rPr>
              <w:t>VVD RDC,</w:t>
            </w:r>
            <w:r>
              <w:rPr>
                <w:spacing w:val="-7"/>
                <w:sz w:val="20"/>
              </w:rPr>
              <w:t xml:space="preserve"> </w:t>
            </w:r>
            <w:r>
              <w:rPr>
                <w:sz w:val="20"/>
              </w:rPr>
              <w:t>VUGD,</w:t>
            </w:r>
          </w:p>
          <w:p w14:paraId="371255C1" w14:textId="77777777" w:rsidR="00966DC6" w:rsidRDefault="00966DC6" w:rsidP="0086388E">
            <w:pPr>
              <w:pStyle w:val="TableParagraph"/>
              <w:ind w:left="43" w:right="31"/>
              <w:jc w:val="center"/>
              <w:rPr>
                <w:sz w:val="20"/>
              </w:rPr>
            </w:pPr>
            <w:r w:rsidRPr="0009692B">
              <w:rPr>
                <w:b/>
                <w:sz w:val="20"/>
              </w:rPr>
              <w:t>Pašvaldība,</w:t>
            </w:r>
            <w:r>
              <w:rPr>
                <w:sz w:val="20"/>
              </w:rPr>
              <w:t xml:space="preserve"> Ministrijas,</w:t>
            </w:r>
            <w:r>
              <w:rPr>
                <w:spacing w:val="-10"/>
                <w:sz w:val="20"/>
              </w:rPr>
              <w:t xml:space="preserve"> </w:t>
            </w:r>
            <w:r>
              <w:rPr>
                <w:sz w:val="20"/>
              </w:rPr>
              <w:t>to padotības</w:t>
            </w:r>
            <w:r>
              <w:rPr>
                <w:spacing w:val="-3"/>
                <w:sz w:val="20"/>
              </w:rPr>
              <w:t xml:space="preserve"> </w:t>
            </w:r>
            <w:r>
              <w:rPr>
                <w:sz w:val="20"/>
              </w:rPr>
              <w:t>institūcijas</w:t>
            </w:r>
          </w:p>
        </w:tc>
        <w:tc>
          <w:tcPr>
            <w:tcW w:w="1418" w:type="dxa"/>
          </w:tcPr>
          <w:p w14:paraId="371255C2" w14:textId="77777777" w:rsidR="00966DC6" w:rsidRDefault="00966DC6" w:rsidP="0086388E">
            <w:pPr>
              <w:pStyle w:val="TableParagraph"/>
              <w:spacing w:before="24" w:line="229" w:lineRule="exact"/>
              <w:ind w:left="80" w:right="67"/>
              <w:jc w:val="center"/>
              <w:rPr>
                <w:sz w:val="20"/>
              </w:rPr>
            </w:pPr>
            <w:r>
              <w:rPr>
                <w:sz w:val="20"/>
              </w:rPr>
              <w:t>VCAP</w:t>
            </w:r>
          </w:p>
          <w:p w14:paraId="371255C3" w14:textId="77777777" w:rsidR="00966DC6" w:rsidRDefault="00BC6589" w:rsidP="0086388E">
            <w:pPr>
              <w:pStyle w:val="TableParagraph"/>
              <w:spacing w:line="229" w:lineRule="exact"/>
              <w:ind w:left="78" w:right="68"/>
              <w:jc w:val="center"/>
              <w:rPr>
                <w:sz w:val="20"/>
              </w:rPr>
            </w:pPr>
            <w:hyperlink r:id="rId36" w:anchor="piel37">
              <w:r w:rsidR="00966DC6">
                <w:rPr>
                  <w:sz w:val="20"/>
                </w:rPr>
                <w:t>37.pielikums</w:t>
              </w:r>
            </w:hyperlink>
          </w:p>
        </w:tc>
      </w:tr>
      <w:tr w:rsidR="00966DC6" w14:paraId="371255CD" w14:textId="77777777" w:rsidTr="0086388E">
        <w:trPr>
          <w:trHeight w:val="750"/>
        </w:trPr>
        <w:tc>
          <w:tcPr>
            <w:tcW w:w="704" w:type="dxa"/>
          </w:tcPr>
          <w:p w14:paraId="371255C5" w14:textId="77777777" w:rsidR="00966DC6" w:rsidRDefault="00966DC6" w:rsidP="0086388E">
            <w:pPr>
              <w:pStyle w:val="TableParagraph"/>
              <w:spacing w:before="24"/>
              <w:ind w:right="184"/>
              <w:jc w:val="right"/>
              <w:rPr>
                <w:sz w:val="20"/>
              </w:rPr>
            </w:pPr>
            <w:r>
              <w:rPr>
                <w:sz w:val="20"/>
              </w:rPr>
              <w:t>1.5.</w:t>
            </w:r>
          </w:p>
        </w:tc>
        <w:tc>
          <w:tcPr>
            <w:tcW w:w="3262" w:type="dxa"/>
          </w:tcPr>
          <w:p w14:paraId="371255C6" w14:textId="77777777" w:rsidR="00966DC6" w:rsidRDefault="00966DC6" w:rsidP="0086388E">
            <w:pPr>
              <w:pStyle w:val="TableParagraph"/>
              <w:spacing w:before="24"/>
              <w:ind w:left="30" w:right="53"/>
              <w:rPr>
                <w:sz w:val="20"/>
              </w:rPr>
            </w:pPr>
            <w:r>
              <w:rPr>
                <w:sz w:val="20"/>
              </w:rPr>
              <w:t>Valsts materiālo rezervju pilnveidošana, uzglabāšana, uzturēšana un atjaunošana</w:t>
            </w:r>
          </w:p>
        </w:tc>
        <w:tc>
          <w:tcPr>
            <w:tcW w:w="1700" w:type="dxa"/>
          </w:tcPr>
          <w:p w14:paraId="371255C7" w14:textId="77777777" w:rsidR="00966DC6" w:rsidRDefault="00966DC6" w:rsidP="0086388E">
            <w:pPr>
              <w:pStyle w:val="TableParagraph"/>
              <w:spacing w:before="24"/>
              <w:ind w:left="112" w:right="98"/>
              <w:jc w:val="center"/>
              <w:rPr>
                <w:sz w:val="20"/>
              </w:rPr>
            </w:pPr>
            <w:r>
              <w:rPr>
                <w:sz w:val="20"/>
              </w:rPr>
              <w:t>2020.-2027. gads</w:t>
            </w:r>
          </w:p>
        </w:tc>
        <w:tc>
          <w:tcPr>
            <w:tcW w:w="2693" w:type="dxa"/>
          </w:tcPr>
          <w:p w14:paraId="371255C8" w14:textId="77777777" w:rsidR="00966DC6" w:rsidRDefault="00966DC6" w:rsidP="0086388E">
            <w:pPr>
              <w:pStyle w:val="TableParagraph"/>
              <w:spacing w:before="24"/>
              <w:ind w:left="71" w:right="62"/>
              <w:jc w:val="center"/>
              <w:rPr>
                <w:sz w:val="20"/>
              </w:rPr>
            </w:pPr>
            <w:r>
              <w:rPr>
                <w:sz w:val="20"/>
              </w:rPr>
              <w:t>Ministrijas</w:t>
            </w:r>
          </w:p>
        </w:tc>
        <w:tc>
          <w:tcPr>
            <w:tcW w:w="2693" w:type="dxa"/>
          </w:tcPr>
          <w:p w14:paraId="371255C9" w14:textId="77777777" w:rsidR="00966DC6" w:rsidRDefault="00966DC6" w:rsidP="0086388E">
            <w:pPr>
              <w:pStyle w:val="TableParagraph"/>
              <w:spacing w:before="24"/>
              <w:ind w:left="78" w:right="62"/>
              <w:jc w:val="center"/>
              <w:rPr>
                <w:sz w:val="20"/>
              </w:rPr>
            </w:pPr>
            <w:r>
              <w:rPr>
                <w:sz w:val="20"/>
              </w:rPr>
              <w:t xml:space="preserve">Ministrijas un padotības iestādes, </w:t>
            </w:r>
            <w:r w:rsidRPr="0009692B">
              <w:rPr>
                <w:b/>
                <w:sz w:val="20"/>
              </w:rPr>
              <w:t>Pašvaldība</w:t>
            </w:r>
            <w:r>
              <w:rPr>
                <w:sz w:val="20"/>
              </w:rPr>
              <w:t>, Komersanti</w:t>
            </w:r>
          </w:p>
        </w:tc>
        <w:tc>
          <w:tcPr>
            <w:tcW w:w="2410" w:type="dxa"/>
          </w:tcPr>
          <w:p w14:paraId="371255CA" w14:textId="77777777" w:rsidR="00966DC6" w:rsidRDefault="00966DC6" w:rsidP="0086388E">
            <w:pPr>
              <w:pStyle w:val="TableParagraph"/>
              <w:spacing w:before="24"/>
              <w:ind w:left="43" w:right="28"/>
              <w:jc w:val="center"/>
              <w:rPr>
                <w:sz w:val="20"/>
              </w:rPr>
            </w:pPr>
            <w:r>
              <w:rPr>
                <w:sz w:val="20"/>
              </w:rPr>
              <w:t xml:space="preserve">Ministrijas un padotības iestādes, </w:t>
            </w:r>
            <w:r w:rsidRPr="0009692B">
              <w:rPr>
                <w:b/>
                <w:sz w:val="20"/>
              </w:rPr>
              <w:t>Pašvaldība,</w:t>
            </w:r>
            <w:r>
              <w:rPr>
                <w:sz w:val="20"/>
              </w:rPr>
              <w:t xml:space="preserve"> Komersanti</w:t>
            </w:r>
          </w:p>
        </w:tc>
        <w:tc>
          <w:tcPr>
            <w:tcW w:w="1418" w:type="dxa"/>
          </w:tcPr>
          <w:p w14:paraId="371255CB" w14:textId="77777777" w:rsidR="00966DC6" w:rsidRDefault="00966DC6" w:rsidP="0086388E">
            <w:pPr>
              <w:pStyle w:val="TableParagraph"/>
              <w:spacing w:before="24"/>
              <w:ind w:left="80" w:right="67"/>
              <w:jc w:val="center"/>
              <w:rPr>
                <w:sz w:val="20"/>
              </w:rPr>
            </w:pPr>
            <w:r>
              <w:rPr>
                <w:sz w:val="20"/>
              </w:rPr>
              <w:t>VCAP</w:t>
            </w:r>
          </w:p>
          <w:p w14:paraId="371255CC" w14:textId="77777777" w:rsidR="00966DC6" w:rsidRDefault="00BC6589" w:rsidP="0086388E">
            <w:pPr>
              <w:pStyle w:val="TableParagraph"/>
              <w:ind w:left="78" w:right="68"/>
              <w:jc w:val="center"/>
              <w:rPr>
                <w:sz w:val="20"/>
              </w:rPr>
            </w:pPr>
            <w:hyperlink r:id="rId37" w:anchor="piel37">
              <w:r w:rsidR="00966DC6">
                <w:rPr>
                  <w:sz w:val="20"/>
                </w:rPr>
                <w:t>37.pielikums</w:t>
              </w:r>
            </w:hyperlink>
          </w:p>
        </w:tc>
      </w:tr>
      <w:tr w:rsidR="00966DC6" w14:paraId="371255D5" w14:textId="77777777" w:rsidTr="0086388E">
        <w:trPr>
          <w:trHeight w:val="750"/>
        </w:trPr>
        <w:tc>
          <w:tcPr>
            <w:tcW w:w="704" w:type="dxa"/>
          </w:tcPr>
          <w:p w14:paraId="371255CE" w14:textId="77777777" w:rsidR="00966DC6" w:rsidRDefault="00966DC6" w:rsidP="0086388E">
            <w:pPr>
              <w:pStyle w:val="TableParagraph"/>
              <w:spacing w:before="24"/>
              <w:ind w:right="184"/>
              <w:jc w:val="right"/>
              <w:rPr>
                <w:sz w:val="20"/>
              </w:rPr>
            </w:pPr>
            <w:r>
              <w:rPr>
                <w:sz w:val="20"/>
              </w:rPr>
              <w:t>1.6.</w:t>
            </w:r>
          </w:p>
        </w:tc>
        <w:tc>
          <w:tcPr>
            <w:tcW w:w="3262" w:type="dxa"/>
          </w:tcPr>
          <w:p w14:paraId="371255CF" w14:textId="77777777" w:rsidR="00966DC6" w:rsidRDefault="00966DC6" w:rsidP="0086388E">
            <w:pPr>
              <w:pStyle w:val="TableParagraph"/>
              <w:spacing w:before="24"/>
              <w:ind w:left="30"/>
              <w:rPr>
                <w:sz w:val="20"/>
              </w:rPr>
            </w:pPr>
            <w:r>
              <w:rPr>
                <w:sz w:val="20"/>
              </w:rPr>
              <w:t>Pašvaldību sadarbības teritoriju civilās aizsardzības komisiju apmācības plānošana un organizēšana</w:t>
            </w:r>
          </w:p>
        </w:tc>
        <w:tc>
          <w:tcPr>
            <w:tcW w:w="1700" w:type="dxa"/>
          </w:tcPr>
          <w:p w14:paraId="371255D0"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3" w:type="dxa"/>
          </w:tcPr>
          <w:p w14:paraId="371255D1" w14:textId="77777777" w:rsidR="00966DC6" w:rsidRPr="0009692B" w:rsidRDefault="00966DC6" w:rsidP="0086388E">
            <w:pPr>
              <w:pStyle w:val="TableParagraph"/>
              <w:spacing w:before="24"/>
              <w:ind w:left="70" w:right="62"/>
              <w:jc w:val="center"/>
              <w:rPr>
                <w:b/>
                <w:sz w:val="20"/>
              </w:rPr>
            </w:pPr>
            <w:r w:rsidRPr="0009692B">
              <w:rPr>
                <w:b/>
                <w:sz w:val="20"/>
              </w:rPr>
              <w:t>CA komisija</w:t>
            </w:r>
          </w:p>
        </w:tc>
        <w:tc>
          <w:tcPr>
            <w:tcW w:w="2693" w:type="dxa"/>
          </w:tcPr>
          <w:p w14:paraId="371255D2" w14:textId="77777777" w:rsidR="00966DC6" w:rsidRDefault="00966DC6" w:rsidP="0086388E">
            <w:pPr>
              <w:pStyle w:val="TableParagraph"/>
              <w:spacing w:before="24"/>
              <w:ind w:left="75" w:right="62"/>
              <w:jc w:val="center"/>
              <w:rPr>
                <w:sz w:val="20"/>
              </w:rPr>
            </w:pPr>
            <w:r>
              <w:rPr>
                <w:sz w:val="20"/>
              </w:rPr>
              <w:t xml:space="preserve">VUGD, </w:t>
            </w:r>
            <w:r w:rsidRPr="0009692B">
              <w:rPr>
                <w:b/>
                <w:sz w:val="20"/>
              </w:rPr>
              <w:t>CA komisija</w:t>
            </w:r>
          </w:p>
        </w:tc>
        <w:tc>
          <w:tcPr>
            <w:tcW w:w="2410" w:type="dxa"/>
          </w:tcPr>
          <w:p w14:paraId="371255D3" w14:textId="77777777" w:rsidR="00966DC6" w:rsidRDefault="00966DC6" w:rsidP="0086388E">
            <w:pPr>
              <w:pStyle w:val="TableParagraph"/>
              <w:spacing w:before="24"/>
              <w:ind w:left="241"/>
              <w:rPr>
                <w:sz w:val="20"/>
              </w:rPr>
            </w:pPr>
            <w:r>
              <w:rPr>
                <w:sz w:val="20"/>
              </w:rPr>
              <w:t xml:space="preserve">VUGD, </w:t>
            </w:r>
            <w:r w:rsidRPr="0009692B">
              <w:rPr>
                <w:b/>
                <w:sz w:val="20"/>
              </w:rPr>
              <w:t>CA komisija</w:t>
            </w:r>
          </w:p>
        </w:tc>
        <w:tc>
          <w:tcPr>
            <w:tcW w:w="1418" w:type="dxa"/>
          </w:tcPr>
          <w:p w14:paraId="371255D4" w14:textId="77777777" w:rsidR="00966DC6" w:rsidRDefault="00966DC6" w:rsidP="0086388E">
            <w:pPr>
              <w:pStyle w:val="TableParagraph"/>
              <w:spacing w:before="24"/>
              <w:ind w:left="14"/>
              <w:jc w:val="center"/>
              <w:rPr>
                <w:sz w:val="20"/>
              </w:rPr>
            </w:pPr>
            <w:r>
              <w:rPr>
                <w:w w:val="99"/>
                <w:sz w:val="20"/>
              </w:rPr>
              <w:t>-</w:t>
            </w:r>
          </w:p>
        </w:tc>
      </w:tr>
      <w:tr w:rsidR="00966DC6" w14:paraId="371255DD" w14:textId="77777777" w:rsidTr="0086388E">
        <w:trPr>
          <w:trHeight w:val="751"/>
        </w:trPr>
        <w:tc>
          <w:tcPr>
            <w:tcW w:w="704" w:type="dxa"/>
          </w:tcPr>
          <w:p w14:paraId="371255D6" w14:textId="77777777" w:rsidR="00966DC6" w:rsidRDefault="00966DC6" w:rsidP="0086388E">
            <w:pPr>
              <w:pStyle w:val="TableParagraph"/>
              <w:spacing w:before="24"/>
              <w:ind w:right="184"/>
              <w:jc w:val="right"/>
              <w:rPr>
                <w:sz w:val="20"/>
              </w:rPr>
            </w:pPr>
            <w:r>
              <w:rPr>
                <w:sz w:val="20"/>
              </w:rPr>
              <w:t>1.7.</w:t>
            </w:r>
          </w:p>
        </w:tc>
        <w:tc>
          <w:tcPr>
            <w:tcW w:w="3262" w:type="dxa"/>
          </w:tcPr>
          <w:p w14:paraId="371255D7" w14:textId="77777777" w:rsidR="00966DC6" w:rsidRDefault="00966DC6" w:rsidP="0086388E">
            <w:pPr>
              <w:pStyle w:val="TableParagraph"/>
              <w:spacing w:before="24"/>
              <w:ind w:left="30" w:right="92"/>
              <w:rPr>
                <w:sz w:val="20"/>
              </w:rPr>
            </w:pPr>
            <w:r>
              <w:rPr>
                <w:sz w:val="20"/>
              </w:rPr>
              <w:t>Katastrofu zaudējumu un bojājumu datu bāzes vai sistēmas izveidošana un uzturēšana, un to lietotāju apmācība</w:t>
            </w:r>
          </w:p>
        </w:tc>
        <w:tc>
          <w:tcPr>
            <w:tcW w:w="1700" w:type="dxa"/>
          </w:tcPr>
          <w:p w14:paraId="371255D8" w14:textId="77777777" w:rsidR="00966DC6" w:rsidRDefault="00966DC6" w:rsidP="0086388E">
            <w:pPr>
              <w:pStyle w:val="TableParagraph"/>
              <w:spacing w:before="24"/>
              <w:ind w:left="112" w:right="98"/>
              <w:jc w:val="center"/>
              <w:rPr>
                <w:sz w:val="20"/>
              </w:rPr>
            </w:pPr>
            <w:r>
              <w:rPr>
                <w:sz w:val="20"/>
              </w:rPr>
              <w:t>2020.-2027. gads</w:t>
            </w:r>
          </w:p>
        </w:tc>
        <w:tc>
          <w:tcPr>
            <w:tcW w:w="2693" w:type="dxa"/>
          </w:tcPr>
          <w:p w14:paraId="371255D9" w14:textId="77777777" w:rsidR="00966DC6" w:rsidRDefault="00966DC6" w:rsidP="0086388E">
            <w:pPr>
              <w:pStyle w:val="TableParagraph"/>
              <w:spacing w:before="24"/>
              <w:ind w:left="67" w:right="62"/>
              <w:jc w:val="center"/>
              <w:rPr>
                <w:sz w:val="20"/>
              </w:rPr>
            </w:pPr>
            <w:r>
              <w:rPr>
                <w:sz w:val="20"/>
              </w:rPr>
              <w:t>IEM, VARAM</w:t>
            </w:r>
          </w:p>
        </w:tc>
        <w:tc>
          <w:tcPr>
            <w:tcW w:w="2693" w:type="dxa"/>
          </w:tcPr>
          <w:p w14:paraId="371255DA" w14:textId="77777777" w:rsidR="00966DC6" w:rsidRDefault="00966DC6" w:rsidP="0086388E">
            <w:pPr>
              <w:pStyle w:val="TableParagraph"/>
              <w:spacing w:before="24"/>
              <w:ind w:left="77" w:right="62"/>
              <w:jc w:val="center"/>
              <w:rPr>
                <w:sz w:val="20"/>
              </w:rPr>
            </w:pPr>
            <w:r>
              <w:rPr>
                <w:sz w:val="20"/>
              </w:rPr>
              <w:t xml:space="preserve">VUGD, IEM IC, Ministrijas un padotības iestādes, </w:t>
            </w:r>
            <w:r w:rsidRPr="0009692B">
              <w:rPr>
                <w:b/>
                <w:sz w:val="20"/>
              </w:rPr>
              <w:t>Pašvaldība</w:t>
            </w:r>
            <w:r>
              <w:rPr>
                <w:sz w:val="20"/>
              </w:rPr>
              <w:t>, Komersanti</w:t>
            </w:r>
          </w:p>
        </w:tc>
        <w:tc>
          <w:tcPr>
            <w:tcW w:w="2410" w:type="dxa"/>
          </w:tcPr>
          <w:p w14:paraId="371255DB" w14:textId="77777777" w:rsidR="00966DC6" w:rsidRDefault="00966DC6" w:rsidP="0086388E">
            <w:pPr>
              <w:pStyle w:val="TableParagraph"/>
              <w:spacing w:before="24"/>
              <w:ind w:left="20" w:right="8"/>
              <w:jc w:val="center"/>
              <w:rPr>
                <w:sz w:val="20"/>
              </w:rPr>
            </w:pPr>
            <w:r>
              <w:rPr>
                <w:sz w:val="20"/>
              </w:rPr>
              <w:t xml:space="preserve">VUGD, IEM IC, Ministrijas un padotības iestādes, </w:t>
            </w:r>
            <w:r w:rsidRPr="0009692B">
              <w:rPr>
                <w:b/>
                <w:sz w:val="20"/>
              </w:rPr>
              <w:t>Pašvaldība,</w:t>
            </w:r>
            <w:r>
              <w:rPr>
                <w:sz w:val="20"/>
              </w:rPr>
              <w:t xml:space="preserve"> Komersanti</w:t>
            </w:r>
          </w:p>
        </w:tc>
        <w:tc>
          <w:tcPr>
            <w:tcW w:w="1418" w:type="dxa"/>
          </w:tcPr>
          <w:p w14:paraId="371255DC" w14:textId="77777777" w:rsidR="00966DC6" w:rsidRDefault="00966DC6" w:rsidP="0086388E">
            <w:pPr>
              <w:pStyle w:val="TableParagraph"/>
              <w:spacing w:before="24"/>
              <w:ind w:left="14"/>
              <w:jc w:val="center"/>
              <w:rPr>
                <w:sz w:val="20"/>
              </w:rPr>
            </w:pPr>
            <w:r>
              <w:rPr>
                <w:w w:val="99"/>
                <w:sz w:val="20"/>
              </w:rPr>
              <w:t>-</w:t>
            </w:r>
          </w:p>
        </w:tc>
      </w:tr>
      <w:tr w:rsidR="00966DC6" w14:paraId="371255E6" w14:textId="77777777" w:rsidTr="0086388E">
        <w:trPr>
          <w:trHeight w:val="978"/>
        </w:trPr>
        <w:tc>
          <w:tcPr>
            <w:tcW w:w="704" w:type="dxa"/>
          </w:tcPr>
          <w:p w14:paraId="371255DE" w14:textId="77777777" w:rsidR="00966DC6" w:rsidRDefault="00966DC6" w:rsidP="0086388E">
            <w:pPr>
              <w:pStyle w:val="TableParagraph"/>
              <w:spacing w:before="21"/>
              <w:ind w:right="184"/>
              <w:jc w:val="right"/>
              <w:rPr>
                <w:sz w:val="20"/>
              </w:rPr>
            </w:pPr>
            <w:r>
              <w:rPr>
                <w:sz w:val="20"/>
              </w:rPr>
              <w:t>1.8.</w:t>
            </w:r>
          </w:p>
        </w:tc>
        <w:tc>
          <w:tcPr>
            <w:tcW w:w="3262" w:type="dxa"/>
          </w:tcPr>
          <w:p w14:paraId="371255DF" w14:textId="77777777" w:rsidR="00966DC6" w:rsidRDefault="00966DC6" w:rsidP="0086388E">
            <w:pPr>
              <w:pStyle w:val="TableParagraph"/>
              <w:spacing w:before="21"/>
              <w:ind w:left="30" w:right="370"/>
              <w:rPr>
                <w:sz w:val="20"/>
              </w:rPr>
            </w:pPr>
            <w:r>
              <w:rPr>
                <w:sz w:val="20"/>
              </w:rPr>
              <w:t>Valsts vai reģionāla līmeņa civilās aizsardzības un katastrofas pārvaldīšanas mācību plānošana un organizēšana</w:t>
            </w:r>
          </w:p>
        </w:tc>
        <w:tc>
          <w:tcPr>
            <w:tcW w:w="1700" w:type="dxa"/>
          </w:tcPr>
          <w:p w14:paraId="371255E0" w14:textId="77777777" w:rsidR="00966DC6" w:rsidRDefault="00966DC6" w:rsidP="0086388E">
            <w:pPr>
              <w:pStyle w:val="TableParagraph"/>
              <w:spacing w:before="21"/>
              <w:ind w:left="193" w:firstLine="511"/>
              <w:rPr>
                <w:sz w:val="20"/>
              </w:rPr>
            </w:pPr>
            <w:r>
              <w:rPr>
                <w:sz w:val="20"/>
              </w:rPr>
              <w:t xml:space="preserve">Pēc </w:t>
            </w:r>
            <w:r>
              <w:rPr>
                <w:w w:val="95"/>
                <w:sz w:val="20"/>
              </w:rPr>
              <w:t>nepieciešamības</w:t>
            </w:r>
          </w:p>
        </w:tc>
        <w:tc>
          <w:tcPr>
            <w:tcW w:w="2693" w:type="dxa"/>
          </w:tcPr>
          <w:p w14:paraId="371255E1" w14:textId="77777777" w:rsidR="00966DC6" w:rsidRDefault="00966DC6" w:rsidP="0086388E">
            <w:pPr>
              <w:pStyle w:val="TableParagraph"/>
              <w:spacing w:before="21"/>
              <w:ind w:left="69" w:right="62"/>
              <w:jc w:val="center"/>
              <w:rPr>
                <w:sz w:val="20"/>
              </w:rPr>
            </w:pPr>
            <w:r>
              <w:rPr>
                <w:sz w:val="20"/>
              </w:rPr>
              <w:t>VUGD</w:t>
            </w:r>
          </w:p>
        </w:tc>
        <w:tc>
          <w:tcPr>
            <w:tcW w:w="2693" w:type="dxa"/>
          </w:tcPr>
          <w:p w14:paraId="371255E2" w14:textId="77777777" w:rsidR="00966DC6" w:rsidRDefault="00966DC6" w:rsidP="0086388E">
            <w:pPr>
              <w:pStyle w:val="TableParagraph"/>
              <w:spacing w:before="21"/>
              <w:ind w:left="46" w:right="33"/>
              <w:jc w:val="center"/>
              <w:rPr>
                <w:sz w:val="20"/>
              </w:rPr>
            </w:pPr>
            <w:r>
              <w:rPr>
                <w:sz w:val="20"/>
              </w:rPr>
              <w:t>VUGD, Ministrijas un</w:t>
            </w:r>
            <w:r>
              <w:rPr>
                <w:spacing w:val="-12"/>
                <w:sz w:val="20"/>
              </w:rPr>
              <w:t xml:space="preserve"> </w:t>
            </w:r>
            <w:r>
              <w:rPr>
                <w:sz w:val="20"/>
              </w:rPr>
              <w:t xml:space="preserve">padotības iestādes, </w:t>
            </w:r>
            <w:r w:rsidRPr="0009692B">
              <w:rPr>
                <w:b/>
                <w:sz w:val="20"/>
              </w:rPr>
              <w:t>Pašvaldība,</w:t>
            </w:r>
            <w:r>
              <w:rPr>
                <w:sz w:val="20"/>
              </w:rPr>
              <w:t xml:space="preserve"> Komersanti</w:t>
            </w:r>
          </w:p>
        </w:tc>
        <w:tc>
          <w:tcPr>
            <w:tcW w:w="2410" w:type="dxa"/>
          </w:tcPr>
          <w:p w14:paraId="371255E3" w14:textId="77777777" w:rsidR="00966DC6" w:rsidRDefault="00966DC6" w:rsidP="0086388E">
            <w:pPr>
              <w:pStyle w:val="TableParagraph"/>
              <w:spacing w:before="21"/>
              <w:ind w:left="229" w:right="218" w:firstLine="5"/>
              <w:jc w:val="center"/>
              <w:rPr>
                <w:sz w:val="20"/>
              </w:rPr>
            </w:pPr>
            <w:r>
              <w:rPr>
                <w:sz w:val="20"/>
              </w:rPr>
              <w:t xml:space="preserve">VUGD, Ministrijas un padotības iestādes, </w:t>
            </w:r>
            <w:r w:rsidRPr="0009692B">
              <w:rPr>
                <w:b/>
                <w:sz w:val="20"/>
              </w:rPr>
              <w:t>Pašvaldība</w:t>
            </w:r>
            <w:r>
              <w:rPr>
                <w:sz w:val="20"/>
              </w:rPr>
              <w:t>, Komersanti</w:t>
            </w:r>
          </w:p>
        </w:tc>
        <w:tc>
          <w:tcPr>
            <w:tcW w:w="1418" w:type="dxa"/>
          </w:tcPr>
          <w:p w14:paraId="371255E4" w14:textId="77777777" w:rsidR="00966DC6" w:rsidRDefault="00966DC6" w:rsidP="0086388E">
            <w:pPr>
              <w:pStyle w:val="TableParagraph"/>
              <w:spacing w:before="21"/>
              <w:ind w:left="80" w:right="67"/>
              <w:jc w:val="center"/>
              <w:rPr>
                <w:sz w:val="20"/>
              </w:rPr>
            </w:pPr>
            <w:r>
              <w:rPr>
                <w:sz w:val="20"/>
              </w:rPr>
              <w:t>VCAP</w:t>
            </w:r>
          </w:p>
          <w:p w14:paraId="371255E5" w14:textId="77777777" w:rsidR="00966DC6" w:rsidRDefault="00966DC6" w:rsidP="0086388E">
            <w:pPr>
              <w:pStyle w:val="TableParagraph"/>
              <w:spacing w:before="1"/>
              <w:ind w:left="78" w:right="68"/>
              <w:jc w:val="center"/>
              <w:rPr>
                <w:sz w:val="20"/>
              </w:rPr>
            </w:pPr>
            <w:r>
              <w:rPr>
                <w:sz w:val="20"/>
              </w:rPr>
              <w:t>37.pielikums</w:t>
            </w:r>
          </w:p>
        </w:tc>
      </w:tr>
      <w:tr w:rsidR="00966DC6" w14:paraId="371255E8" w14:textId="77777777" w:rsidTr="0086388E">
        <w:trPr>
          <w:trHeight w:val="450"/>
        </w:trPr>
        <w:tc>
          <w:tcPr>
            <w:tcW w:w="14880" w:type="dxa"/>
            <w:gridSpan w:val="7"/>
          </w:tcPr>
          <w:p w14:paraId="371255E7" w14:textId="77777777" w:rsidR="00966DC6" w:rsidRDefault="00966DC6" w:rsidP="0086388E">
            <w:pPr>
              <w:pStyle w:val="TableParagraph"/>
              <w:spacing w:before="29"/>
              <w:ind w:left="5499"/>
              <w:rPr>
                <w:b/>
                <w:sz w:val="20"/>
              </w:rPr>
            </w:pPr>
            <w:r>
              <w:rPr>
                <w:b/>
                <w:sz w:val="20"/>
              </w:rPr>
              <w:t>2. Reaģēšanas un seku likvidēšanas pasākumi</w:t>
            </w:r>
          </w:p>
        </w:tc>
      </w:tr>
      <w:tr w:rsidR="00966DC6" w14:paraId="371255F2" w14:textId="77777777" w:rsidTr="0086388E">
        <w:trPr>
          <w:trHeight w:val="1670"/>
        </w:trPr>
        <w:tc>
          <w:tcPr>
            <w:tcW w:w="704" w:type="dxa"/>
          </w:tcPr>
          <w:p w14:paraId="371255E9" w14:textId="77777777" w:rsidR="00966DC6" w:rsidRDefault="00966DC6" w:rsidP="0086388E">
            <w:pPr>
              <w:pStyle w:val="TableParagraph"/>
              <w:spacing w:before="24"/>
              <w:ind w:right="184"/>
              <w:jc w:val="right"/>
              <w:rPr>
                <w:sz w:val="20"/>
              </w:rPr>
            </w:pPr>
            <w:r>
              <w:rPr>
                <w:sz w:val="20"/>
              </w:rPr>
              <w:t>2.1.</w:t>
            </w:r>
          </w:p>
        </w:tc>
        <w:tc>
          <w:tcPr>
            <w:tcW w:w="3262" w:type="dxa"/>
          </w:tcPr>
          <w:p w14:paraId="371255EA" w14:textId="77777777" w:rsidR="00966DC6" w:rsidRDefault="00966DC6" w:rsidP="0086388E">
            <w:pPr>
              <w:pStyle w:val="TableParagraph"/>
              <w:spacing w:before="24"/>
              <w:ind w:left="30"/>
              <w:rPr>
                <w:sz w:val="20"/>
              </w:rPr>
            </w:pPr>
            <w:r>
              <w:rPr>
                <w:sz w:val="20"/>
              </w:rPr>
              <w:t>Citu dienestu un avārijas brigāžu apziņošana un iesaistīšana reaģēšanā</w:t>
            </w:r>
          </w:p>
        </w:tc>
        <w:tc>
          <w:tcPr>
            <w:tcW w:w="1700" w:type="dxa"/>
          </w:tcPr>
          <w:p w14:paraId="371255EB"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3" w:type="dxa"/>
          </w:tcPr>
          <w:p w14:paraId="371255EC" w14:textId="77777777" w:rsidR="00966DC6" w:rsidRDefault="00966DC6" w:rsidP="0086388E">
            <w:pPr>
              <w:pStyle w:val="TableParagraph"/>
              <w:spacing w:before="24"/>
              <w:ind w:left="69" w:right="62"/>
              <w:jc w:val="center"/>
              <w:rPr>
                <w:sz w:val="20"/>
              </w:rPr>
            </w:pPr>
            <w:r>
              <w:rPr>
                <w:sz w:val="20"/>
              </w:rPr>
              <w:t>VUGD, VVD RDC</w:t>
            </w:r>
          </w:p>
        </w:tc>
        <w:tc>
          <w:tcPr>
            <w:tcW w:w="2693" w:type="dxa"/>
          </w:tcPr>
          <w:p w14:paraId="371255ED" w14:textId="77777777" w:rsidR="00966DC6" w:rsidRDefault="00966DC6" w:rsidP="0086388E">
            <w:pPr>
              <w:pStyle w:val="TableParagraph"/>
              <w:spacing w:before="24"/>
              <w:ind w:left="74" w:right="62"/>
              <w:jc w:val="center"/>
              <w:rPr>
                <w:sz w:val="20"/>
              </w:rPr>
            </w:pPr>
            <w:r>
              <w:rPr>
                <w:sz w:val="20"/>
              </w:rPr>
              <w:t>VUGD, VVD RDC</w:t>
            </w:r>
          </w:p>
        </w:tc>
        <w:tc>
          <w:tcPr>
            <w:tcW w:w="2410" w:type="dxa"/>
          </w:tcPr>
          <w:p w14:paraId="371255EE" w14:textId="77777777" w:rsidR="00966DC6" w:rsidRDefault="00966DC6" w:rsidP="0086388E">
            <w:pPr>
              <w:pStyle w:val="TableParagraph"/>
              <w:spacing w:before="24"/>
              <w:ind w:left="229" w:right="217" w:firstLine="3"/>
              <w:jc w:val="center"/>
              <w:rPr>
                <w:sz w:val="20"/>
              </w:rPr>
            </w:pPr>
            <w:r>
              <w:rPr>
                <w:sz w:val="20"/>
              </w:rPr>
              <w:t>VUGD, VVD RDC, VI, PVD, LVĢMC,</w:t>
            </w:r>
            <w:r>
              <w:rPr>
                <w:spacing w:val="-15"/>
                <w:sz w:val="20"/>
              </w:rPr>
              <w:t xml:space="preserve"> </w:t>
            </w:r>
            <w:r>
              <w:rPr>
                <w:sz w:val="20"/>
              </w:rPr>
              <w:t>NMPD,</w:t>
            </w:r>
          </w:p>
          <w:p w14:paraId="371255EF" w14:textId="77777777" w:rsidR="00966DC6" w:rsidRDefault="00966DC6" w:rsidP="0086388E">
            <w:pPr>
              <w:pStyle w:val="TableParagraph"/>
              <w:ind w:left="322" w:right="306" w:hanging="2"/>
              <w:jc w:val="center"/>
              <w:rPr>
                <w:sz w:val="20"/>
              </w:rPr>
            </w:pPr>
            <w:r w:rsidRPr="0009692B">
              <w:rPr>
                <w:b/>
                <w:sz w:val="20"/>
              </w:rPr>
              <w:t>Limbažu novada pašvaldības policija</w:t>
            </w:r>
            <w:r>
              <w:rPr>
                <w:sz w:val="20"/>
              </w:rPr>
              <w:t>, Operatīvie dienesti un avārijas brigādes, Komersanti</w:t>
            </w:r>
          </w:p>
        </w:tc>
        <w:tc>
          <w:tcPr>
            <w:tcW w:w="1418" w:type="dxa"/>
          </w:tcPr>
          <w:p w14:paraId="371255F0" w14:textId="77777777" w:rsidR="00966DC6" w:rsidRDefault="00966DC6" w:rsidP="0086388E">
            <w:pPr>
              <w:pStyle w:val="TableParagraph"/>
              <w:spacing w:before="24"/>
              <w:ind w:left="80" w:right="67"/>
              <w:jc w:val="center"/>
              <w:rPr>
                <w:sz w:val="20"/>
              </w:rPr>
            </w:pPr>
            <w:r>
              <w:rPr>
                <w:sz w:val="20"/>
              </w:rPr>
              <w:t>VCAP</w:t>
            </w:r>
          </w:p>
          <w:p w14:paraId="371255F1" w14:textId="77777777" w:rsidR="00966DC6" w:rsidRDefault="00966DC6" w:rsidP="0086388E">
            <w:pPr>
              <w:pStyle w:val="TableParagraph"/>
              <w:ind w:left="78" w:right="68"/>
              <w:jc w:val="center"/>
              <w:rPr>
                <w:sz w:val="20"/>
              </w:rPr>
            </w:pPr>
            <w:r>
              <w:rPr>
                <w:sz w:val="20"/>
              </w:rPr>
              <w:t>37.pielikums</w:t>
            </w:r>
          </w:p>
        </w:tc>
      </w:tr>
      <w:tr w:rsidR="00966DC6" w14:paraId="371255FB" w14:textId="77777777" w:rsidTr="0086388E">
        <w:trPr>
          <w:trHeight w:val="520"/>
        </w:trPr>
        <w:tc>
          <w:tcPr>
            <w:tcW w:w="704" w:type="dxa"/>
          </w:tcPr>
          <w:p w14:paraId="371255F3" w14:textId="77777777" w:rsidR="00966DC6" w:rsidRDefault="00966DC6" w:rsidP="0086388E">
            <w:pPr>
              <w:pStyle w:val="TableParagraph"/>
              <w:spacing w:before="24"/>
              <w:ind w:right="184"/>
              <w:jc w:val="right"/>
              <w:rPr>
                <w:sz w:val="20"/>
              </w:rPr>
            </w:pPr>
            <w:r>
              <w:rPr>
                <w:sz w:val="20"/>
              </w:rPr>
              <w:t>2.2.</w:t>
            </w:r>
          </w:p>
        </w:tc>
        <w:tc>
          <w:tcPr>
            <w:tcW w:w="3262" w:type="dxa"/>
          </w:tcPr>
          <w:p w14:paraId="371255F4" w14:textId="77777777" w:rsidR="00966DC6" w:rsidRDefault="00966DC6" w:rsidP="0086388E">
            <w:pPr>
              <w:pStyle w:val="TableParagraph"/>
              <w:spacing w:before="24"/>
              <w:ind w:left="30" w:right="653"/>
              <w:rPr>
                <w:sz w:val="20"/>
              </w:rPr>
            </w:pPr>
            <w:r>
              <w:rPr>
                <w:sz w:val="20"/>
              </w:rPr>
              <w:t>Radiācijas avārijas novērošanas organizēšana (stacionāro spektrometrisko monitoringa staciju darbības nodrošināšana, radiācijas situācijas novērtēšana, pārtikas produktu, dzeramā ūdens, virszemes ūdeņu, objektu un teritorijas radioaktīvā piesārņojuma kontrole)</w:t>
            </w:r>
          </w:p>
        </w:tc>
        <w:tc>
          <w:tcPr>
            <w:tcW w:w="1700" w:type="dxa"/>
          </w:tcPr>
          <w:p w14:paraId="371255F5"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3" w:type="dxa"/>
          </w:tcPr>
          <w:p w14:paraId="371255F6" w14:textId="77777777" w:rsidR="00966DC6" w:rsidRDefault="00966DC6" w:rsidP="0086388E">
            <w:pPr>
              <w:pStyle w:val="TableParagraph"/>
              <w:spacing w:before="24"/>
              <w:ind w:left="70" w:right="62"/>
              <w:jc w:val="center"/>
              <w:rPr>
                <w:sz w:val="20"/>
              </w:rPr>
            </w:pPr>
            <w:r>
              <w:rPr>
                <w:sz w:val="20"/>
              </w:rPr>
              <w:t>VVD RDC</w:t>
            </w:r>
          </w:p>
        </w:tc>
        <w:tc>
          <w:tcPr>
            <w:tcW w:w="2693" w:type="dxa"/>
          </w:tcPr>
          <w:p w14:paraId="371255F7" w14:textId="77777777" w:rsidR="00966DC6" w:rsidRDefault="00966DC6" w:rsidP="0086388E">
            <w:pPr>
              <w:pStyle w:val="TableParagraph"/>
              <w:spacing w:before="24"/>
              <w:ind w:left="829" w:right="591" w:hanging="207"/>
              <w:rPr>
                <w:sz w:val="20"/>
              </w:rPr>
            </w:pPr>
            <w:r>
              <w:rPr>
                <w:sz w:val="20"/>
              </w:rPr>
              <w:t>VVD RDC, PVD, VI, LVĢMC</w:t>
            </w:r>
          </w:p>
        </w:tc>
        <w:tc>
          <w:tcPr>
            <w:tcW w:w="2410" w:type="dxa"/>
          </w:tcPr>
          <w:p w14:paraId="371255F8" w14:textId="77777777" w:rsidR="00966DC6" w:rsidRDefault="00966DC6" w:rsidP="0086388E">
            <w:pPr>
              <w:pStyle w:val="TableParagraph"/>
              <w:spacing w:before="24"/>
              <w:ind w:left="411" w:hanging="17"/>
              <w:rPr>
                <w:sz w:val="20"/>
              </w:rPr>
            </w:pPr>
            <w:r>
              <w:rPr>
                <w:sz w:val="20"/>
              </w:rPr>
              <w:t>VVD RDC, VUGD, LVĢMC, PVD, VI,</w:t>
            </w:r>
            <w:r w:rsidRPr="0009692B">
              <w:rPr>
                <w:b/>
                <w:sz w:val="20"/>
              </w:rPr>
              <w:t xml:space="preserve"> Limbažu novada pašvaldības policija</w:t>
            </w:r>
            <w:r>
              <w:rPr>
                <w:sz w:val="20"/>
              </w:rPr>
              <w:t xml:space="preserve"> Operatīvie dienesti un avārijas brigādes, Komersanti</w:t>
            </w:r>
          </w:p>
        </w:tc>
        <w:tc>
          <w:tcPr>
            <w:tcW w:w="1418" w:type="dxa"/>
          </w:tcPr>
          <w:p w14:paraId="371255F9" w14:textId="77777777" w:rsidR="00966DC6" w:rsidRDefault="00966DC6" w:rsidP="0086388E">
            <w:pPr>
              <w:pStyle w:val="TableParagraph"/>
              <w:spacing w:before="24"/>
              <w:ind w:left="80" w:right="67"/>
              <w:jc w:val="center"/>
              <w:rPr>
                <w:sz w:val="20"/>
              </w:rPr>
            </w:pPr>
            <w:r>
              <w:rPr>
                <w:sz w:val="20"/>
              </w:rPr>
              <w:t>VCAP</w:t>
            </w:r>
          </w:p>
          <w:p w14:paraId="371255FA" w14:textId="77777777" w:rsidR="00966DC6" w:rsidRDefault="00966DC6" w:rsidP="0086388E">
            <w:pPr>
              <w:pStyle w:val="TableParagraph"/>
              <w:ind w:left="78" w:right="68"/>
              <w:jc w:val="center"/>
              <w:rPr>
                <w:sz w:val="20"/>
              </w:rPr>
            </w:pPr>
            <w:r>
              <w:rPr>
                <w:sz w:val="20"/>
              </w:rPr>
              <w:t>37.pielikums</w:t>
            </w:r>
          </w:p>
        </w:tc>
      </w:tr>
    </w:tbl>
    <w:p w14:paraId="371255FC" w14:textId="77777777" w:rsidR="00966DC6" w:rsidRDefault="00966DC6" w:rsidP="00966DC6">
      <w:pPr>
        <w:jc w:val="center"/>
        <w:rPr>
          <w:sz w:val="20"/>
        </w:rPr>
        <w:sectPr w:rsidR="00966DC6">
          <w:pgSz w:w="16840" w:h="11910" w:orient="landscape"/>
          <w:pgMar w:top="1180" w:right="700" w:bottom="280" w:left="1020" w:header="710" w:footer="0" w:gutter="0"/>
          <w:cols w:space="720"/>
        </w:sectPr>
      </w:pPr>
    </w:p>
    <w:p w14:paraId="371255FD"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62"/>
        <w:gridCol w:w="1700"/>
        <w:gridCol w:w="2693"/>
        <w:gridCol w:w="2693"/>
        <w:gridCol w:w="2410"/>
        <w:gridCol w:w="1418"/>
      </w:tblGrid>
      <w:tr w:rsidR="00966DC6" w14:paraId="37125607" w14:textId="77777777" w:rsidTr="0086388E">
        <w:trPr>
          <w:trHeight w:val="1739"/>
        </w:trPr>
        <w:tc>
          <w:tcPr>
            <w:tcW w:w="704" w:type="dxa"/>
          </w:tcPr>
          <w:p w14:paraId="371255FE" w14:textId="77777777" w:rsidR="00966DC6" w:rsidRDefault="00966DC6" w:rsidP="0086388E">
            <w:pPr>
              <w:pStyle w:val="TableParagraph"/>
              <w:spacing w:before="24"/>
              <w:ind w:right="184"/>
              <w:jc w:val="right"/>
              <w:rPr>
                <w:sz w:val="18"/>
              </w:rPr>
            </w:pPr>
            <w:r>
              <w:rPr>
                <w:sz w:val="20"/>
              </w:rPr>
              <w:t>2.3.</w:t>
            </w:r>
          </w:p>
        </w:tc>
        <w:tc>
          <w:tcPr>
            <w:tcW w:w="3262" w:type="dxa"/>
          </w:tcPr>
          <w:p w14:paraId="371255FF" w14:textId="77777777" w:rsidR="00966DC6" w:rsidRDefault="00966DC6" w:rsidP="0086388E">
            <w:pPr>
              <w:pStyle w:val="TableParagraph"/>
              <w:spacing w:before="24"/>
              <w:ind w:left="30" w:right="15"/>
              <w:rPr>
                <w:sz w:val="20"/>
              </w:rPr>
            </w:pPr>
            <w:r>
              <w:rPr>
                <w:sz w:val="20"/>
              </w:rPr>
              <w:t>Iedzīvotāju informēšana un ieteikumu izplatīšana par plānotajiem aizsardzības pasākumiem (uzturēšanās telpās, pārtikas produktu aprites un lietošanas ierobežojumi u.c.)</w:t>
            </w:r>
          </w:p>
        </w:tc>
        <w:tc>
          <w:tcPr>
            <w:tcW w:w="1700" w:type="dxa"/>
          </w:tcPr>
          <w:p w14:paraId="37125600" w14:textId="77777777" w:rsidR="00966DC6" w:rsidRDefault="00966DC6" w:rsidP="0086388E">
            <w:pPr>
              <w:pStyle w:val="TableParagraph"/>
              <w:spacing w:before="24"/>
              <w:ind w:left="481"/>
              <w:rPr>
                <w:sz w:val="18"/>
              </w:rPr>
            </w:pPr>
            <w:r>
              <w:rPr>
                <w:sz w:val="20"/>
              </w:rPr>
              <w:t>Pastāvīgi</w:t>
            </w:r>
          </w:p>
        </w:tc>
        <w:tc>
          <w:tcPr>
            <w:tcW w:w="2693" w:type="dxa"/>
          </w:tcPr>
          <w:p w14:paraId="37125601" w14:textId="77777777" w:rsidR="00966DC6" w:rsidRDefault="00966DC6" w:rsidP="0086388E">
            <w:pPr>
              <w:pStyle w:val="TableParagraph"/>
              <w:spacing w:before="24"/>
              <w:ind w:left="69" w:right="62"/>
              <w:jc w:val="center"/>
              <w:rPr>
                <w:sz w:val="18"/>
              </w:rPr>
            </w:pPr>
            <w:r>
              <w:rPr>
                <w:sz w:val="20"/>
              </w:rPr>
              <w:t>VUGD, VVD RDC</w:t>
            </w:r>
          </w:p>
        </w:tc>
        <w:tc>
          <w:tcPr>
            <w:tcW w:w="2693" w:type="dxa"/>
          </w:tcPr>
          <w:p w14:paraId="37125602" w14:textId="77777777" w:rsidR="00966DC6" w:rsidRDefault="00966DC6" w:rsidP="0086388E">
            <w:pPr>
              <w:pStyle w:val="TableParagraph"/>
              <w:spacing w:before="24"/>
              <w:ind w:left="990" w:right="293" w:hanging="454"/>
              <w:rPr>
                <w:sz w:val="18"/>
              </w:rPr>
            </w:pPr>
            <w:r>
              <w:rPr>
                <w:sz w:val="20"/>
              </w:rPr>
              <w:t>VUGD, VVD RDC, PVD, VI</w:t>
            </w:r>
          </w:p>
        </w:tc>
        <w:tc>
          <w:tcPr>
            <w:tcW w:w="2410" w:type="dxa"/>
          </w:tcPr>
          <w:p w14:paraId="37125603" w14:textId="77777777" w:rsidR="00966DC6" w:rsidRDefault="00966DC6" w:rsidP="0086388E">
            <w:pPr>
              <w:pStyle w:val="TableParagraph"/>
              <w:spacing w:before="24" w:line="229" w:lineRule="exact"/>
              <w:ind w:left="43" w:right="33"/>
              <w:jc w:val="center"/>
              <w:rPr>
                <w:sz w:val="20"/>
              </w:rPr>
            </w:pPr>
            <w:r>
              <w:rPr>
                <w:sz w:val="20"/>
              </w:rPr>
              <w:t>VUGD, VVD RDC, VP,</w:t>
            </w:r>
          </w:p>
          <w:p w14:paraId="37125604" w14:textId="77777777" w:rsidR="00966DC6" w:rsidRDefault="00966DC6" w:rsidP="0086388E">
            <w:pPr>
              <w:pStyle w:val="TableParagraph"/>
              <w:ind w:left="137" w:right="125" w:firstLine="2"/>
              <w:jc w:val="center"/>
              <w:rPr>
                <w:sz w:val="20"/>
              </w:rPr>
            </w:pPr>
            <w:r>
              <w:rPr>
                <w:sz w:val="20"/>
              </w:rPr>
              <w:t xml:space="preserve">NBS, PVD, VI, Valsts un </w:t>
            </w:r>
            <w:r w:rsidRPr="00AF4535">
              <w:rPr>
                <w:b/>
                <w:sz w:val="20"/>
              </w:rPr>
              <w:t>pašvaldību institūcijas</w:t>
            </w:r>
            <w:r>
              <w:rPr>
                <w:sz w:val="20"/>
              </w:rPr>
              <w:t>, Elektroniskie plašsaziņas līdzekļi, Raidorganizācijas un elektronisko sakaru komersanti</w:t>
            </w:r>
          </w:p>
        </w:tc>
        <w:tc>
          <w:tcPr>
            <w:tcW w:w="1418" w:type="dxa"/>
          </w:tcPr>
          <w:p w14:paraId="37125605" w14:textId="77777777" w:rsidR="00966DC6" w:rsidRDefault="00966DC6" w:rsidP="0086388E">
            <w:pPr>
              <w:pStyle w:val="TableParagraph"/>
              <w:spacing w:before="24" w:line="229" w:lineRule="exact"/>
              <w:ind w:left="80" w:right="67"/>
              <w:jc w:val="center"/>
              <w:rPr>
                <w:sz w:val="20"/>
              </w:rPr>
            </w:pPr>
            <w:r>
              <w:rPr>
                <w:sz w:val="20"/>
              </w:rPr>
              <w:t>VCAP</w:t>
            </w:r>
          </w:p>
          <w:p w14:paraId="37125606" w14:textId="77777777" w:rsidR="00966DC6" w:rsidRDefault="00966DC6" w:rsidP="0086388E">
            <w:pPr>
              <w:pStyle w:val="TableParagraph"/>
              <w:spacing w:line="229" w:lineRule="exact"/>
              <w:ind w:left="78" w:right="68"/>
              <w:jc w:val="center"/>
              <w:rPr>
                <w:sz w:val="18"/>
              </w:rPr>
            </w:pPr>
            <w:r>
              <w:rPr>
                <w:sz w:val="20"/>
              </w:rPr>
              <w:t>37.pielikums</w:t>
            </w:r>
          </w:p>
        </w:tc>
      </w:tr>
      <w:tr w:rsidR="00966DC6" w14:paraId="37125610" w14:textId="77777777" w:rsidTr="0086388E">
        <w:trPr>
          <w:trHeight w:val="750"/>
        </w:trPr>
        <w:tc>
          <w:tcPr>
            <w:tcW w:w="704" w:type="dxa"/>
          </w:tcPr>
          <w:p w14:paraId="37125608" w14:textId="77777777" w:rsidR="00966DC6" w:rsidRDefault="00966DC6" w:rsidP="0086388E">
            <w:pPr>
              <w:pStyle w:val="TableParagraph"/>
              <w:spacing w:before="24"/>
              <w:ind w:right="184"/>
              <w:jc w:val="right"/>
              <w:rPr>
                <w:sz w:val="20"/>
              </w:rPr>
            </w:pPr>
            <w:r>
              <w:rPr>
                <w:sz w:val="20"/>
              </w:rPr>
              <w:t>2.4.</w:t>
            </w:r>
          </w:p>
        </w:tc>
        <w:tc>
          <w:tcPr>
            <w:tcW w:w="3262" w:type="dxa"/>
          </w:tcPr>
          <w:p w14:paraId="37125609" w14:textId="77777777" w:rsidR="00966DC6" w:rsidRDefault="00966DC6" w:rsidP="0086388E">
            <w:pPr>
              <w:pStyle w:val="TableParagraph"/>
              <w:spacing w:before="24"/>
              <w:ind w:left="30" w:right="261"/>
              <w:jc w:val="both"/>
              <w:rPr>
                <w:sz w:val="20"/>
              </w:rPr>
            </w:pPr>
            <w:r>
              <w:rPr>
                <w:sz w:val="20"/>
              </w:rPr>
              <w:t>Iedzīvotāju neatliekamo aizsardzības pasākumu un turpmāko aizsardzības organizēšana, tai skaitā:</w:t>
            </w:r>
          </w:p>
        </w:tc>
        <w:tc>
          <w:tcPr>
            <w:tcW w:w="1700" w:type="dxa"/>
          </w:tcPr>
          <w:p w14:paraId="3712560A" w14:textId="77777777" w:rsidR="00966DC6" w:rsidRDefault="00966DC6" w:rsidP="0086388E">
            <w:pPr>
              <w:pStyle w:val="TableParagraph"/>
              <w:rPr>
                <w:sz w:val="18"/>
              </w:rPr>
            </w:pPr>
          </w:p>
        </w:tc>
        <w:tc>
          <w:tcPr>
            <w:tcW w:w="2693" w:type="dxa"/>
          </w:tcPr>
          <w:p w14:paraId="3712560B" w14:textId="77777777" w:rsidR="00966DC6" w:rsidRDefault="00966DC6" w:rsidP="0086388E">
            <w:pPr>
              <w:pStyle w:val="TableParagraph"/>
              <w:rPr>
                <w:sz w:val="18"/>
              </w:rPr>
            </w:pPr>
          </w:p>
        </w:tc>
        <w:tc>
          <w:tcPr>
            <w:tcW w:w="2693" w:type="dxa"/>
          </w:tcPr>
          <w:p w14:paraId="3712560C" w14:textId="77777777" w:rsidR="00966DC6" w:rsidRDefault="00966DC6" w:rsidP="0086388E">
            <w:pPr>
              <w:pStyle w:val="TableParagraph"/>
              <w:rPr>
                <w:sz w:val="18"/>
              </w:rPr>
            </w:pPr>
          </w:p>
        </w:tc>
        <w:tc>
          <w:tcPr>
            <w:tcW w:w="2410" w:type="dxa"/>
          </w:tcPr>
          <w:p w14:paraId="3712560D" w14:textId="77777777" w:rsidR="00966DC6" w:rsidRDefault="00966DC6" w:rsidP="0086388E">
            <w:pPr>
              <w:pStyle w:val="TableParagraph"/>
              <w:rPr>
                <w:sz w:val="18"/>
              </w:rPr>
            </w:pPr>
          </w:p>
        </w:tc>
        <w:tc>
          <w:tcPr>
            <w:tcW w:w="1418" w:type="dxa"/>
          </w:tcPr>
          <w:p w14:paraId="3712560E" w14:textId="77777777" w:rsidR="00966DC6" w:rsidRDefault="00966DC6" w:rsidP="0086388E">
            <w:pPr>
              <w:pStyle w:val="TableParagraph"/>
              <w:spacing w:before="24" w:line="229" w:lineRule="exact"/>
              <w:ind w:left="80" w:right="67"/>
              <w:jc w:val="center"/>
              <w:rPr>
                <w:sz w:val="20"/>
              </w:rPr>
            </w:pPr>
            <w:r>
              <w:rPr>
                <w:sz w:val="20"/>
              </w:rPr>
              <w:t>VCAP</w:t>
            </w:r>
          </w:p>
          <w:p w14:paraId="3712560F" w14:textId="77777777" w:rsidR="00966DC6" w:rsidRDefault="00966DC6" w:rsidP="0086388E">
            <w:pPr>
              <w:pStyle w:val="TableParagraph"/>
              <w:spacing w:line="229" w:lineRule="exact"/>
              <w:ind w:left="78" w:right="68"/>
              <w:jc w:val="center"/>
              <w:rPr>
                <w:sz w:val="20"/>
              </w:rPr>
            </w:pPr>
            <w:r>
              <w:rPr>
                <w:sz w:val="20"/>
              </w:rPr>
              <w:t>37.pielikums</w:t>
            </w:r>
          </w:p>
        </w:tc>
      </w:tr>
      <w:tr w:rsidR="00966DC6" w14:paraId="37125619" w14:textId="77777777" w:rsidTr="0086388E">
        <w:trPr>
          <w:trHeight w:val="520"/>
        </w:trPr>
        <w:tc>
          <w:tcPr>
            <w:tcW w:w="704" w:type="dxa"/>
          </w:tcPr>
          <w:p w14:paraId="37125611" w14:textId="77777777" w:rsidR="00966DC6" w:rsidRDefault="00966DC6" w:rsidP="0086388E">
            <w:pPr>
              <w:pStyle w:val="TableParagraph"/>
              <w:spacing w:before="21"/>
              <w:ind w:right="184"/>
              <w:jc w:val="right"/>
              <w:rPr>
                <w:sz w:val="20"/>
              </w:rPr>
            </w:pPr>
            <w:r>
              <w:rPr>
                <w:sz w:val="20"/>
              </w:rPr>
              <w:t>2.5.</w:t>
            </w:r>
          </w:p>
        </w:tc>
        <w:tc>
          <w:tcPr>
            <w:tcW w:w="3262" w:type="dxa"/>
          </w:tcPr>
          <w:p w14:paraId="37125612" w14:textId="77777777" w:rsidR="00966DC6" w:rsidRDefault="00966DC6" w:rsidP="0086388E">
            <w:pPr>
              <w:pStyle w:val="TableParagraph"/>
              <w:spacing w:before="21"/>
              <w:ind w:left="30"/>
              <w:rPr>
                <w:sz w:val="20"/>
              </w:rPr>
            </w:pPr>
            <w:r>
              <w:rPr>
                <w:sz w:val="20"/>
              </w:rPr>
              <w:t>Uzturēšanās telpās</w:t>
            </w:r>
          </w:p>
        </w:tc>
        <w:tc>
          <w:tcPr>
            <w:tcW w:w="1700" w:type="dxa"/>
          </w:tcPr>
          <w:p w14:paraId="37125613" w14:textId="77777777" w:rsidR="00966DC6" w:rsidRDefault="00966DC6" w:rsidP="0086388E">
            <w:pPr>
              <w:pStyle w:val="TableParagraph"/>
              <w:spacing w:before="21"/>
              <w:ind w:left="193" w:firstLine="511"/>
              <w:rPr>
                <w:sz w:val="20"/>
              </w:rPr>
            </w:pPr>
            <w:r>
              <w:rPr>
                <w:sz w:val="20"/>
              </w:rPr>
              <w:t xml:space="preserve">Pēc </w:t>
            </w:r>
            <w:r>
              <w:rPr>
                <w:w w:val="95"/>
                <w:sz w:val="20"/>
              </w:rPr>
              <w:t>nepieciešamības</w:t>
            </w:r>
          </w:p>
        </w:tc>
        <w:tc>
          <w:tcPr>
            <w:tcW w:w="2693" w:type="dxa"/>
          </w:tcPr>
          <w:p w14:paraId="37125614" w14:textId="77777777" w:rsidR="00966DC6" w:rsidRDefault="00966DC6" w:rsidP="0086388E">
            <w:pPr>
              <w:pStyle w:val="TableParagraph"/>
              <w:spacing w:before="21"/>
              <w:ind w:left="68" w:right="62"/>
              <w:jc w:val="center"/>
              <w:rPr>
                <w:sz w:val="20"/>
              </w:rPr>
            </w:pPr>
            <w:r>
              <w:rPr>
                <w:sz w:val="20"/>
              </w:rPr>
              <w:t>VVD RDC, VUGD</w:t>
            </w:r>
          </w:p>
        </w:tc>
        <w:tc>
          <w:tcPr>
            <w:tcW w:w="2693" w:type="dxa"/>
          </w:tcPr>
          <w:p w14:paraId="37125615" w14:textId="77777777" w:rsidR="00966DC6" w:rsidRDefault="00966DC6" w:rsidP="0086388E">
            <w:pPr>
              <w:pStyle w:val="TableParagraph"/>
              <w:spacing w:before="21"/>
              <w:ind w:left="75" w:right="62"/>
              <w:jc w:val="center"/>
              <w:rPr>
                <w:sz w:val="20"/>
              </w:rPr>
            </w:pPr>
            <w:r>
              <w:rPr>
                <w:sz w:val="20"/>
              </w:rPr>
              <w:t xml:space="preserve">VUGD, </w:t>
            </w:r>
            <w:r w:rsidRPr="00F40062">
              <w:rPr>
                <w:b/>
                <w:sz w:val="20"/>
              </w:rPr>
              <w:t>Pašvaldība</w:t>
            </w:r>
          </w:p>
        </w:tc>
        <w:tc>
          <w:tcPr>
            <w:tcW w:w="2410" w:type="dxa"/>
          </w:tcPr>
          <w:p w14:paraId="37125616" w14:textId="77777777" w:rsidR="00966DC6" w:rsidRDefault="00966DC6" w:rsidP="0086388E">
            <w:pPr>
              <w:pStyle w:val="TableParagraph"/>
              <w:spacing w:before="21"/>
              <w:ind w:left="43" w:right="31"/>
              <w:jc w:val="center"/>
              <w:rPr>
                <w:sz w:val="20"/>
              </w:rPr>
            </w:pPr>
            <w:r>
              <w:rPr>
                <w:sz w:val="20"/>
              </w:rPr>
              <w:t xml:space="preserve">VUGD, </w:t>
            </w:r>
            <w:r w:rsidRPr="00F40062">
              <w:rPr>
                <w:b/>
                <w:sz w:val="20"/>
              </w:rPr>
              <w:t>Pašvaldība</w:t>
            </w:r>
          </w:p>
        </w:tc>
        <w:tc>
          <w:tcPr>
            <w:tcW w:w="1418" w:type="dxa"/>
          </w:tcPr>
          <w:p w14:paraId="37125617" w14:textId="77777777" w:rsidR="00966DC6" w:rsidRDefault="00966DC6" w:rsidP="0086388E">
            <w:pPr>
              <w:pStyle w:val="TableParagraph"/>
              <w:spacing w:before="21"/>
              <w:ind w:left="80" w:right="67"/>
              <w:jc w:val="center"/>
              <w:rPr>
                <w:sz w:val="20"/>
              </w:rPr>
            </w:pPr>
            <w:r>
              <w:rPr>
                <w:sz w:val="20"/>
              </w:rPr>
              <w:t>VCAP</w:t>
            </w:r>
          </w:p>
          <w:p w14:paraId="37125618" w14:textId="77777777" w:rsidR="00966DC6" w:rsidRDefault="00966DC6" w:rsidP="0086388E">
            <w:pPr>
              <w:pStyle w:val="TableParagraph"/>
              <w:spacing w:before="1"/>
              <w:ind w:left="78" w:right="68"/>
              <w:jc w:val="center"/>
              <w:rPr>
                <w:sz w:val="20"/>
              </w:rPr>
            </w:pPr>
            <w:r>
              <w:rPr>
                <w:sz w:val="20"/>
              </w:rPr>
              <w:t>37.pielikums</w:t>
            </w:r>
          </w:p>
        </w:tc>
      </w:tr>
      <w:tr w:rsidR="00966DC6" w14:paraId="37125623" w14:textId="77777777" w:rsidTr="0086388E">
        <w:trPr>
          <w:trHeight w:val="978"/>
        </w:trPr>
        <w:tc>
          <w:tcPr>
            <w:tcW w:w="704" w:type="dxa"/>
          </w:tcPr>
          <w:p w14:paraId="3712561A" w14:textId="77777777" w:rsidR="00966DC6" w:rsidRDefault="00966DC6" w:rsidP="0086388E">
            <w:pPr>
              <w:pStyle w:val="TableParagraph"/>
              <w:spacing w:before="21"/>
              <w:ind w:right="184"/>
              <w:jc w:val="right"/>
              <w:rPr>
                <w:sz w:val="20"/>
              </w:rPr>
            </w:pPr>
            <w:r>
              <w:rPr>
                <w:sz w:val="20"/>
              </w:rPr>
              <w:t>2.6.</w:t>
            </w:r>
          </w:p>
        </w:tc>
        <w:tc>
          <w:tcPr>
            <w:tcW w:w="3262" w:type="dxa"/>
          </w:tcPr>
          <w:p w14:paraId="3712561B" w14:textId="77777777" w:rsidR="00966DC6" w:rsidRDefault="00966DC6" w:rsidP="0086388E">
            <w:pPr>
              <w:pStyle w:val="TableParagraph"/>
              <w:spacing w:before="21"/>
              <w:ind w:left="30" w:right="-2"/>
              <w:rPr>
                <w:sz w:val="20"/>
              </w:rPr>
            </w:pPr>
            <w:r>
              <w:rPr>
                <w:sz w:val="20"/>
              </w:rPr>
              <w:t>Pārtikas produktu un dzeramā ūdens aprites un lietošanas ierobežojumi (arī pasākumi ilgtermiņā, turpmākā radioaktīvā piesārņojuma kontrole, u.c.)</w:t>
            </w:r>
          </w:p>
        </w:tc>
        <w:tc>
          <w:tcPr>
            <w:tcW w:w="1700" w:type="dxa"/>
          </w:tcPr>
          <w:p w14:paraId="3712561C" w14:textId="77777777" w:rsidR="00966DC6" w:rsidRDefault="00966DC6" w:rsidP="0086388E">
            <w:pPr>
              <w:pStyle w:val="TableParagraph"/>
              <w:spacing w:before="21"/>
              <w:ind w:left="193" w:firstLine="511"/>
              <w:rPr>
                <w:sz w:val="20"/>
              </w:rPr>
            </w:pPr>
            <w:r>
              <w:rPr>
                <w:sz w:val="20"/>
              </w:rPr>
              <w:t xml:space="preserve">Pēc </w:t>
            </w:r>
            <w:r>
              <w:rPr>
                <w:w w:val="95"/>
                <w:sz w:val="20"/>
              </w:rPr>
              <w:t>nepieciešamības</w:t>
            </w:r>
          </w:p>
        </w:tc>
        <w:tc>
          <w:tcPr>
            <w:tcW w:w="2693" w:type="dxa"/>
          </w:tcPr>
          <w:p w14:paraId="3712561D" w14:textId="77777777" w:rsidR="00966DC6" w:rsidRDefault="00966DC6" w:rsidP="0086388E">
            <w:pPr>
              <w:pStyle w:val="TableParagraph"/>
              <w:spacing w:before="21"/>
              <w:ind w:left="70" w:right="62"/>
              <w:jc w:val="center"/>
              <w:rPr>
                <w:sz w:val="20"/>
              </w:rPr>
            </w:pPr>
            <w:r>
              <w:rPr>
                <w:sz w:val="20"/>
              </w:rPr>
              <w:t>PVD, VI</w:t>
            </w:r>
          </w:p>
        </w:tc>
        <w:tc>
          <w:tcPr>
            <w:tcW w:w="2693" w:type="dxa"/>
          </w:tcPr>
          <w:p w14:paraId="3712561E" w14:textId="77777777" w:rsidR="00966DC6" w:rsidRDefault="00966DC6" w:rsidP="0086388E">
            <w:pPr>
              <w:pStyle w:val="TableParagraph"/>
              <w:spacing w:before="21"/>
              <w:ind w:left="74" w:right="62"/>
              <w:jc w:val="center"/>
              <w:rPr>
                <w:sz w:val="20"/>
              </w:rPr>
            </w:pPr>
            <w:r>
              <w:rPr>
                <w:sz w:val="20"/>
              </w:rPr>
              <w:t xml:space="preserve">PVD, VI, </w:t>
            </w:r>
            <w:r w:rsidRPr="00F40062">
              <w:rPr>
                <w:b/>
                <w:sz w:val="20"/>
              </w:rPr>
              <w:t>Pašvaldība</w:t>
            </w:r>
          </w:p>
        </w:tc>
        <w:tc>
          <w:tcPr>
            <w:tcW w:w="2410" w:type="dxa"/>
          </w:tcPr>
          <w:p w14:paraId="3712561F" w14:textId="77777777" w:rsidR="00966DC6" w:rsidRDefault="00966DC6" w:rsidP="0086388E">
            <w:pPr>
              <w:pStyle w:val="TableParagraph"/>
              <w:spacing w:before="21"/>
              <w:ind w:left="327"/>
              <w:rPr>
                <w:sz w:val="20"/>
              </w:rPr>
            </w:pPr>
            <w:r>
              <w:rPr>
                <w:sz w:val="20"/>
              </w:rPr>
              <w:t>PVD, VI, VVD RDC,</w:t>
            </w:r>
          </w:p>
          <w:p w14:paraId="37125620" w14:textId="77777777" w:rsidR="00966DC6" w:rsidRDefault="00966DC6" w:rsidP="0086388E">
            <w:pPr>
              <w:pStyle w:val="TableParagraph"/>
              <w:spacing w:before="1"/>
              <w:ind w:left="433"/>
              <w:rPr>
                <w:sz w:val="20"/>
              </w:rPr>
            </w:pPr>
            <w:r>
              <w:rPr>
                <w:sz w:val="20"/>
              </w:rPr>
              <w:t xml:space="preserve">VUGD, </w:t>
            </w:r>
            <w:r w:rsidRPr="00F40062">
              <w:rPr>
                <w:b/>
                <w:sz w:val="20"/>
              </w:rPr>
              <w:t>Pašvaldība</w:t>
            </w:r>
          </w:p>
        </w:tc>
        <w:tc>
          <w:tcPr>
            <w:tcW w:w="1418" w:type="dxa"/>
          </w:tcPr>
          <w:p w14:paraId="37125621" w14:textId="77777777" w:rsidR="00966DC6" w:rsidRDefault="00966DC6" w:rsidP="0086388E">
            <w:pPr>
              <w:pStyle w:val="TableParagraph"/>
              <w:spacing w:before="21"/>
              <w:ind w:left="80" w:right="67"/>
              <w:jc w:val="center"/>
              <w:rPr>
                <w:sz w:val="20"/>
              </w:rPr>
            </w:pPr>
            <w:r>
              <w:rPr>
                <w:sz w:val="20"/>
              </w:rPr>
              <w:t>VCAP</w:t>
            </w:r>
          </w:p>
          <w:p w14:paraId="37125622" w14:textId="77777777" w:rsidR="00966DC6" w:rsidRDefault="00966DC6" w:rsidP="0086388E">
            <w:pPr>
              <w:pStyle w:val="TableParagraph"/>
              <w:spacing w:before="1"/>
              <w:ind w:left="78" w:right="68"/>
              <w:jc w:val="center"/>
              <w:rPr>
                <w:sz w:val="20"/>
              </w:rPr>
            </w:pPr>
            <w:r>
              <w:rPr>
                <w:sz w:val="20"/>
              </w:rPr>
              <w:t>37.pielikums</w:t>
            </w:r>
          </w:p>
        </w:tc>
      </w:tr>
      <w:tr w:rsidR="00966DC6" w14:paraId="3712562C" w14:textId="77777777" w:rsidTr="0086388E">
        <w:trPr>
          <w:trHeight w:val="1208"/>
        </w:trPr>
        <w:tc>
          <w:tcPr>
            <w:tcW w:w="704" w:type="dxa"/>
          </w:tcPr>
          <w:p w14:paraId="37125624" w14:textId="77777777" w:rsidR="00966DC6" w:rsidRDefault="00966DC6" w:rsidP="0086388E">
            <w:pPr>
              <w:pStyle w:val="TableParagraph"/>
              <w:spacing w:before="24"/>
              <w:ind w:right="184"/>
              <w:jc w:val="right"/>
              <w:rPr>
                <w:sz w:val="20"/>
              </w:rPr>
            </w:pPr>
            <w:r>
              <w:rPr>
                <w:sz w:val="20"/>
              </w:rPr>
              <w:t>2.7.</w:t>
            </w:r>
          </w:p>
        </w:tc>
        <w:tc>
          <w:tcPr>
            <w:tcW w:w="3262" w:type="dxa"/>
          </w:tcPr>
          <w:p w14:paraId="37125625" w14:textId="77777777" w:rsidR="00966DC6" w:rsidRDefault="00966DC6" w:rsidP="0086388E">
            <w:pPr>
              <w:pStyle w:val="TableParagraph"/>
              <w:spacing w:before="24"/>
              <w:ind w:left="30" w:right="-2"/>
              <w:rPr>
                <w:sz w:val="20"/>
              </w:rPr>
            </w:pPr>
            <w:r>
              <w:rPr>
                <w:sz w:val="20"/>
              </w:rPr>
              <w:t>Aizsardzības pasākumi lauksaimniecībā (ierobežojumi lauksaimniecībā, nosacījumi attiecībā uz dzīvnieku barības lietošanu, turpmākā radioaktīvā piesārņojuma kontrole, u.c.)</w:t>
            </w:r>
          </w:p>
        </w:tc>
        <w:tc>
          <w:tcPr>
            <w:tcW w:w="1700" w:type="dxa"/>
          </w:tcPr>
          <w:p w14:paraId="37125626"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3" w:type="dxa"/>
          </w:tcPr>
          <w:p w14:paraId="37125627" w14:textId="77777777" w:rsidR="00966DC6" w:rsidRDefault="00966DC6" w:rsidP="0086388E">
            <w:pPr>
              <w:pStyle w:val="TableParagraph"/>
              <w:spacing w:before="24"/>
              <w:ind w:left="71" w:right="62"/>
              <w:jc w:val="center"/>
              <w:rPr>
                <w:sz w:val="20"/>
              </w:rPr>
            </w:pPr>
            <w:r>
              <w:rPr>
                <w:sz w:val="20"/>
              </w:rPr>
              <w:t>PVD</w:t>
            </w:r>
          </w:p>
        </w:tc>
        <w:tc>
          <w:tcPr>
            <w:tcW w:w="2693" w:type="dxa"/>
          </w:tcPr>
          <w:p w14:paraId="37125628" w14:textId="77777777" w:rsidR="00966DC6" w:rsidRDefault="00966DC6" w:rsidP="0086388E">
            <w:pPr>
              <w:pStyle w:val="TableParagraph"/>
              <w:spacing w:before="24"/>
              <w:ind w:left="77" w:right="62"/>
              <w:jc w:val="center"/>
              <w:rPr>
                <w:sz w:val="20"/>
              </w:rPr>
            </w:pPr>
            <w:r>
              <w:rPr>
                <w:sz w:val="20"/>
              </w:rPr>
              <w:t xml:space="preserve">PVD, </w:t>
            </w:r>
            <w:r w:rsidRPr="00F40062">
              <w:rPr>
                <w:b/>
                <w:sz w:val="20"/>
              </w:rPr>
              <w:t>Pašvaldība</w:t>
            </w:r>
          </w:p>
        </w:tc>
        <w:tc>
          <w:tcPr>
            <w:tcW w:w="2410" w:type="dxa"/>
          </w:tcPr>
          <w:p w14:paraId="37125629" w14:textId="77777777" w:rsidR="00966DC6" w:rsidRDefault="00966DC6" w:rsidP="0086388E">
            <w:pPr>
              <w:pStyle w:val="TableParagraph"/>
              <w:spacing w:before="24"/>
              <w:ind w:left="43" w:right="34"/>
              <w:jc w:val="center"/>
              <w:rPr>
                <w:sz w:val="20"/>
              </w:rPr>
            </w:pPr>
            <w:r>
              <w:rPr>
                <w:sz w:val="20"/>
              </w:rPr>
              <w:t>PVD, VUGD, P</w:t>
            </w:r>
            <w:r w:rsidRPr="00F40062">
              <w:rPr>
                <w:b/>
                <w:sz w:val="20"/>
              </w:rPr>
              <w:t>ašvaldība</w:t>
            </w:r>
          </w:p>
        </w:tc>
        <w:tc>
          <w:tcPr>
            <w:tcW w:w="1418" w:type="dxa"/>
          </w:tcPr>
          <w:p w14:paraId="3712562A" w14:textId="77777777" w:rsidR="00966DC6" w:rsidRDefault="00966DC6" w:rsidP="0086388E">
            <w:pPr>
              <w:pStyle w:val="TableParagraph"/>
              <w:spacing w:before="24"/>
              <w:ind w:left="80" w:right="67"/>
              <w:jc w:val="center"/>
              <w:rPr>
                <w:sz w:val="20"/>
              </w:rPr>
            </w:pPr>
            <w:r>
              <w:rPr>
                <w:sz w:val="20"/>
              </w:rPr>
              <w:t>VCAP</w:t>
            </w:r>
          </w:p>
          <w:p w14:paraId="3712562B" w14:textId="77777777" w:rsidR="00966DC6" w:rsidRDefault="00966DC6" w:rsidP="0086388E">
            <w:pPr>
              <w:pStyle w:val="TableParagraph"/>
              <w:ind w:left="78" w:right="68"/>
              <w:jc w:val="center"/>
              <w:rPr>
                <w:sz w:val="20"/>
              </w:rPr>
            </w:pPr>
            <w:r>
              <w:rPr>
                <w:sz w:val="20"/>
              </w:rPr>
              <w:t>37.pielikums</w:t>
            </w:r>
          </w:p>
        </w:tc>
      </w:tr>
      <w:tr w:rsidR="00966DC6" w14:paraId="37125636" w14:textId="77777777" w:rsidTr="0086388E">
        <w:trPr>
          <w:trHeight w:val="1672"/>
        </w:trPr>
        <w:tc>
          <w:tcPr>
            <w:tcW w:w="704" w:type="dxa"/>
          </w:tcPr>
          <w:p w14:paraId="3712562D" w14:textId="77777777" w:rsidR="00966DC6" w:rsidRDefault="00966DC6" w:rsidP="0086388E">
            <w:pPr>
              <w:pStyle w:val="TableParagraph"/>
              <w:spacing w:before="24"/>
              <w:ind w:right="184"/>
              <w:jc w:val="right"/>
              <w:rPr>
                <w:sz w:val="20"/>
              </w:rPr>
            </w:pPr>
            <w:r>
              <w:rPr>
                <w:sz w:val="20"/>
              </w:rPr>
              <w:t>2.8.</w:t>
            </w:r>
          </w:p>
        </w:tc>
        <w:tc>
          <w:tcPr>
            <w:tcW w:w="3262" w:type="dxa"/>
          </w:tcPr>
          <w:p w14:paraId="3712562E" w14:textId="77777777" w:rsidR="00966DC6" w:rsidRDefault="00966DC6" w:rsidP="0086388E">
            <w:pPr>
              <w:pStyle w:val="TableParagraph"/>
              <w:spacing w:before="24"/>
              <w:ind w:left="30" w:right="736"/>
              <w:rPr>
                <w:sz w:val="20"/>
              </w:rPr>
            </w:pPr>
            <w:r>
              <w:rPr>
                <w:sz w:val="20"/>
              </w:rPr>
              <w:t>Iedzīvotāju evakuācija un pamatvajadzību nodrošināšana</w:t>
            </w:r>
          </w:p>
        </w:tc>
        <w:tc>
          <w:tcPr>
            <w:tcW w:w="1700" w:type="dxa"/>
          </w:tcPr>
          <w:p w14:paraId="3712562F"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3" w:type="dxa"/>
          </w:tcPr>
          <w:p w14:paraId="37125630" w14:textId="77777777" w:rsidR="00966DC6" w:rsidRDefault="00966DC6" w:rsidP="0086388E">
            <w:pPr>
              <w:pStyle w:val="TableParagraph"/>
              <w:spacing w:before="24"/>
              <w:ind w:left="70" w:right="62"/>
              <w:jc w:val="center"/>
              <w:rPr>
                <w:sz w:val="20"/>
              </w:rPr>
            </w:pPr>
            <w:r>
              <w:rPr>
                <w:sz w:val="20"/>
              </w:rPr>
              <w:t>Glābšanas darbu vadītājs</w:t>
            </w:r>
          </w:p>
        </w:tc>
        <w:tc>
          <w:tcPr>
            <w:tcW w:w="2693" w:type="dxa"/>
          </w:tcPr>
          <w:p w14:paraId="37125631" w14:textId="77777777" w:rsidR="00966DC6" w:rsidRPr="00F40062" w:rsidRDefault="00966DC6" w:rsidP="0086388E">
            <w:pPr>
              <w:pStyle w:val="TableParagraph"/>
              <w:spacing w:before="24"/>
              <w:ind w:left="76" w:right="62"/>
              <w:jc w:val="center"/>
              <w:rPr>
                <w:b/>
                <w:sz w:val="20"/>
              </w:rPr>
            </w:pPr>
            <w:r w:rsidRPr="00F40062">
              <w:rPr>
                <w:b/>
                <w:sz w:val="20"/>
              </w:rPr>
              <w:t>Pašvaldība</w:t>
            </w:r>
          </w:p>
        </w:tc>
        <w:tc>
          <w:tcPr>
            <w:tcW w:w="2410" w:type="dxa"/>
          </w:tcPr>
          <w:p w14:paraId="37125632" w14:textId="77777777" w:rsidR="00966DC6" w:rsidRDefault="00966DC6" w:rsidP="0086388E">
            <w:pPr>
              <w:pStyle w:val="TableParagraph"/>
              <w:spacing w:before="24"/>
              <w:ind w:left="387" w:right="372" w:hanging="3"/>
              <w:jc w:val="center"/>
              <w:rPr>
                <w:sz w:val="20"/>
              </w:rPr>
            </w:pPr>
            <w:r w:rsidRPr="0009692B">
              <w:rPr>
                <w:b/>
                <w:sz w:val="20"/>
              </w:rPr>
              <w:t>Pašvaldību dienesti</w:t>
            </w:r>
            <w:r>
              <w:rPr>
                <w:sz w:val="20"/>
              </w:rPr>
              <w:t xml:space="preserve">, </w:t>
            </w:r>
            <w:r w:rsidRPr="0009692B">
              <w:rPr>
                <w:b/>
                <w:sz w:val="20"/>
              </w:rPr>
              <w:t>Limbažu novada pašvaldības policija</w:t>
            </w:r>
            <w:r>
              <w:rPr>
                <w:sz w:val="20"/>
              </w:rPr>
              <w:t>, Komersanti,</w:t>
            </w:r>
          </w:p>
          <w:p w14:paraId="37125633" w14:textId="77777777" w:rsidR="00966DC6" w:rsidRDefault="00966DC6" w:rsidP="0086388E">
            <w:pPr>
              <w:pStyle w:val="TableParagraph"/>
              <w:ind w:left="233" w:right="223" w:firstLine="2"/>
              <w:jc w:val="center"/>
              <w:rPr>
                <w:sz w:val="20"/>
              </w:rPr>
            </w:pPr>
            <w:r>
              <w:rPr>
                <w:sz w:val="20"/>
              </w:rPr>
              <w:t>NVO un sabiedriskās organizācijas, Reliģiskās</w:t>
            </w:r>
            <w:r>
              <w:rPr>
                <w:spacing w:val="-10"/>
                <w:sz w:val="20"/>
              </w:rPr>
              <w:t xml:space="preserve"> </w:t>
            </w:r>
            <w:r>
              <w:rPr>
                <w:sz w:val="20"/>
              </w:rPr>
              <w:t>organizācijas</w:t>
            </w:r>
          </w:p>
        </w:tc>
        <w:tc>
          <w:tcPr>
            <w:tcW w:w="1418" w:type="dxa"/>
          </w:tcPr>
          <w:p w14:paraId="37125634" w14:textId="77777777" w:rsidR="00966DC6" w:rsidRDefault="00966DC6" w:rsidP="0086388E">
            <w:pPr>
              <w:pStyle w:val="TableParagraph"/>
              <w:spacing w:before="24"/>
              <w:ind w:left="80" w:right="67"/>
              <w:jc w:val="center"/>
              <w:rPr>
                <w:sz w:val="20"/>
              </w:rPr>
            </w:pPr>
            <w:r>
              <w:rPr>
                <w:sz w:val="20"/>
              </w:rPr>
              <w:t>VCAP</w:t>
            </w:r>
          </w:p>
          <w:p w14:paraId="37125635" w14:textId="77777777" w:rsidR="00966DC6" w:rsidRDefault="00966DC6" w:rsidP="0086388E">
            <w:pPr>
              <w:pStyle w:val="TableParagraph"/>
              <w:ind w:left="78" w:right="68"/>
              <w:jc w:val="center"/>
              <w:rPr>
                <w:sz w:val="20"/>
              </w:rPr>
            </w:pPr>
            <w:r>
              <w:rPr>
                <w:sz w:val="20"/>
              </w:rPr>
              <w:t>37.pielikums</w:t>
            </w:r>
          </w:p>
        </w:tc>
      </w:tr>
    </w:tbl>
    <w:p w14:paraId="37125637" w14:textId="77777777" w:rsidR="00966DC6" w:rsidRDefault="00966DC6" w:rsidP="00966DC6">
      <w:pPr>
        <w:jc w:val="center"/>
        <w:rPr>
          <w:sz w:val="20"/>
        </w:rPr>
        <w:sectPr w:rsidR="00966DC6">
          <w:pgSz w:w="16840" w:h="11910" w:orient="landscape"/>
          <w:pgMar w:top="1180" w:right="700" w:bottom="280" w:left="1020" w:header="710" w:footer="0" w:gutter="0"/>
          <w:cols w:space="720"/>
        </w:sectPr>
      </w:pPr>
    </w:p>
    <w:p w14:paraId="37125638"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62"/>
        <w:gridCol w:w="1700"/>
        <w:gridCol w:w="2693"/>
        <w:gridCol w:w="2693"/>
        <w:gridCol w:w="2410"/>
        <w:gridCol w:w="1418"/>
      </w:tblGrid>
      <w:tr w:rsidR="00966DC6" w14:paraId="37125641" w14:textId="77777777" w:rsidTr="0086388E">
        <w:trPr>
          <w:trHeight w:val="793"/>
        </w:trPr>
        <w:tc>
          <w:tcPr>
            <w:tcW w:w="704" w:type="dxa"/>
          </w:tcPr>
          <w:p w14:paraId="37125639" w14:textId="77777777" w:rsidR="00966DC6" w:rsidRDefault="00966DC6" w:rsidP="0086388E">
            <w:pPr>
              <w:pStyle w:val="TableParagraph"/>
              <w:spacing w:before="21"/>
              <w:ind w:left="131" w:right="117"/>
              <w:jc w:val="center"/>
              <w:rPr>
                <w:sz w:val="20"/>
              </w:rPr>
            </w:pPr>
            <w:r>
              <w:rPr>
                <w:sz w:val="20"/>
              </w:rPr>
              <w:t>2.9.</w:t>
            </w:r>
          </w:p>
        </w:tc>
        <w:tc>
          <w:tcPr>
            <w:tcW w:w="3262" w:type="dxa"/>
          </w:tcPr>
          <w:p w14:paraId="3712563A" w14:textId="77777777" w:rsidR="00966DC6" w:rsidRDefault="00966DC6" w:rsidP="0086388E">
            <w:pPr>
              <w:pStyle w:val="TableParagraph"/>
              <w:spacing w:before="21"/>
              <w:ind w:left="30"/>
              <w:rPr>
                <w:sz w:val="20"/>
              </w:rPr>
            </w:pPr>
            <w:r>
              <w:rPr>
                <w:sz w:val="20"/>
              </w:rPr>
              <w:t>Pirmās palīdzības sniegšana</w:t>
            </w:r>
          </w:p>
        </w:tc>
        <w:tc>
          <w:tcPr>
            <w:tcW w:w="1700" w:type="dxa"/>
          </w:tcPr>
          <w:p w14:paraId="3712563B" w14:textId="77777777" w:rsidR="00966DC6" w:rsidRDefault="00966DC6" w:rsidP="0086388E">
            <w:pPr>
              <w:pStyle w:val="TableParagraph"/>
              <w:spacing w:before="21"/>
              <w:ind w:left="193" w:firstLine="511"/>
              <w:rPr>
                <w:sz w:val="20"/>
              </w:rPr>
            </w:pPr>
            <w:r>
              <w:rPr>
                <w:sz w:val="20"/>
              </w:rPr>
              <w:t xml:space="preserve">Pēc </w:t>
            </w:r>
            <w:r>
              <w:rPr>
                <w:w w:val="95"/>
                <w:sz w:val="20"/>
              </w:rPr>
              <w:t>nepieciešamības</w:t>
            </w:r>
          </w:p>
        </w:tc>
        <w:tc>
          <w:tcPr>
            <w:tcW w:w="2693" w:type="dxa"/>
          </w:tcPr>
          <w:p w14:paraId="3712563C" w14:textId="77777777" w:rsidR="00966DC6" w:rsidRDefault="00966DC6" w:rsidP="0086388E">
            <w:pPr>
              <w:pStyle w:val="TableParagraph"/>
              <w:spacing w:before="21"/>
              <w:ind w:left="71" w:right="62"/>
              <w:jc w:val="center"/>
              <w:rPr>
                <w:sz w:val="20"/>
              </w:rPr>
            </w:pPr>
            <w:r>
              <w:rPr>
                <w:sz w:val="20"/>
              </w:rPr>
              <w:t xml:space="preserve">Fiziska un juridiska persona, Valsts un </w:t>
            </w:r>
            <w:r w:rsidRPr="00F40062">
              <w:rPr>
                <w:b/>
                <w:sz w:val="20"/>
              </w:rPr>
              <w:t>pašvaldības institūcijas</w:t>
            </w:r>
          </w:p>
        </w:tc>
        <w:tc>
          <w:tcPr>
            <w:tcW w:w="2693" w:type="dxa"/>
          </w:tcPr>
          <w:p w14:paraId="3712563D" w14:textId="77777777" w:rsidR="00966DC6" w:rsidRDefault="00966DC6" w:rsidP="0086388E">
            <w:pPr>
              <w:pStyle w:val="TableParagraph"/>
              <w:spacing w:before="21"/>
              <w:ind w:left="76" w:right="62"/>
              <w:jc w:val="center"/>
              <w:rPr>
                <w:sz w:val="20"/>
              </w:rPr>
            </w:pPr>
            <w:r>
              <w:rPr>
                <w:sz w:val="20"/>
              </w:rPr>
              <w:t xml:space="preserve">Fiziska un juridiska persona, Valsts un </w:t>
            </w:r>
            <w:r w:rsidRPr="00F40062">
              <w:rPr>
                <w:b/>
                <w:sz w:val="20"/>
              </w:rPr>
              <w:t>pašvaldības institūcijas</w:t>
            </w:r>
          </w:p>
        </w:tc>
        <w:tc>
          <w:tcPr>
            <w:tcW w:w="2410" w:type="dxa"/>
          </w:tcPr>
          <w:p w14:paraId="3712563E" w14:textId="77777777" w:rsidR="00966DC6" w:rsidRDefault="00966DC6" w:rsidP="0086388E">
            <w:pPr>
              <w:pStyle w:val="TableParagraph"/>
              <w:spacing w:before="21"/>
              <w:ind w:left="19" w:right="6"/>
              <w:jc w:val="center"/>
              <w:rPr>
                <w:sz w:val="20"/>
              </w:rPr>
            </w:pPr>
            <w:r>
              <w:rPr>
                <w:sz w:val="20"/>
              </w:rPr>
              <w:t xml:space="preserve">Fiziska un juridiska persona, Valsts un </w:t>
            </w:r>
            <w:r w:rsidRPr="00F40062">
              <w:rPr>
                <w:b/>
                <w:sz w:val="20"/>
              </w:rPr>
              <w:t>pašvaldības institūcijas,</w:t>
            </w:r>
            <w:r>
              <w:rPr>
                <w:sz w:val="20"/>
              </w:rPr>
              <w:t xml:space="preserve"> NVO</w:t>
            </w:r>
          </w:p>
        </w:tc>
        <w:tc>
          <w:tcPr>
            <w:tcW w:w="1418" w:type="dxa"/>
          </w:tcPr>
          <w:p w14:paraId="3712563F" w14:textId="77777777" w:rsidR="00966DC6" w:rsidRDefault="00966DC6" w:rsidP="0086388E">
            <w:pPr>
              <w:pStyle w:val="TableParagraph"/>
              <w:spacing w:before="21"/>
              <w:ind w:left="80" w:right="67"/>
              <w:jc w:val="center"/>
              <w:rPr>
                <w:sz w:val="20"/>
              </w:rPr>
            </w:pPr>
            <w:r>
              <w:rPr>
                <w:sz w:val="20"/>
              </w:rPr>
              <w:t>VCAP</w:t>
            </w:r>
          </w:p>
          <w:p w14:paraId="37125640" w14:textId="77777777" w:rsidR="00966DC6" w:rsidRDefault="00966DC6" w:rsidP="0086388E">
            <w:pPr>
              <w:pStyle w:val="TableParagraph"/>
              <w:spacing w:before="1"/>
              <w:ind w:left="78" w:right="68"/>
              <w:jc w:val="center"/>
              <w:rPr>
                <w:sz w:val="20"/>
              </w:rPr>
            </w:pPr>
            <w:r>
              <w:rPr>
                <w:sz w:val="20"/>
              </w:rPr>
              <w:t>37.pielikums</w:t>
            </w:r>
          </w:p>
        </w:tc>
      </w:tr>
      <w:tr w:rsidR="00966DC6" w14:paraId="3712564A" w14:textId="77777777" w:rsidTr="0086388E">
        <w:trPr>
          <w:trHeight w:val="796"/>
        </w:trPr>
        <w:tc>
          <w:tcPr>
            <w:tcW w:w="704" w:type="dxa"/>
          </w:tcPr>
          <w:p w14:paraId="37125642" w14:textId="77777777" w:rsidR="00966DC6" w:rsidRDefault="00966DC6" w:rsidP="0086388E">
            <w:pPr>
              <w:pStyle w:val="TableParagraph"/>
              <w:spacing w:before="24"/>
              <w:ind w:left="131" w:right="117"/>
              <w:jc w:val="center"/>
              <w:rPr>
                <w:sz w:val="20"/>
              </w:rPr>
            </w:pPr>
            <w:r>
              <w:rPr>
                <w:sz w:val="20"/>
              </w:rPr>
              <w:t>2.10.</w:t>
            </w:r>
          </w:p>
        </w:tc>
        <w:tc>
          <w:tcPr>
            <w:tcW w:w="3262" w:type="dxa"/>
          </w:tcPr>
          <w:p w14:paraId="37125643" w14:textId="77777777" w:rsidR="00966DC6" w:rsidRDefault="00966DC6" w:rsidP="0086388E">
            <w:pPr>
              <w:pStyle w:val="TableParagraph"/>
              <w:spacing w:before="24"/>
              <w:ind w:left="30"/>
              <w:rPr>
                <w:sz w:val="20"/>
              </w:rPr>
            </w:pPr>
            <w:r>
              <w:rPr>
                <w:sz w:val="20"/>
              </w:rPr>
              <w:t>Pašvaldību sadarbības teritoriju civilās aizsardzības komisiju apziņošana un sasaukšana</w:t>
            </w:r>
          </w:p>
        </w:tc>
        <w:tc>
          <w:tcPr>
            <w:tcW w:w="1700" w:type="dxa"/>
          </w:tcPr>
          <w:p w14:paraId="37125644"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3" w:type="dxa"/>
          </w:tcPr>
          <w:p w14:paraId="37125645" w14:textId="77777777" w:rsidR="00966DC6" w:rsidRPr="00F40062" w:rsidRDefault="00966DC6" w:rsidP="0086388E">
            <w:pPr>
              <w:pStyle w:val="TableParagraph"/>
              <w:spacing w:before="24"/>
              <w:ind w:left="17" w:right="7"/>
              <w:jc w:val="center"/>
              <w:rPr>
                <w:b/>
                <w:sz w:val="20"/>
              </w:rPr>
            </w:pPr>
            <w:r w:rsidRPr="00F40062">
              <w:rPr>
                <w:b/>
                <w:sz w:val="20"/>
              </w:rPr>
              <w:t>CA komisijas priekšsēdētājs</w:t>
            </w:r>
          </w:p>
        </w:tc>
        <w:tc>
          <w:tcPr>
            <w:tcW w:w="2693" w:type="dxa"/>
          </w:tcPr>
          <w:p w14:paraId="37125646" w14:textId="77777777" w:rsidR="00966DC6" w:rsidRPr="00F40062" w:rsidRDefault="00966DC6" w:rsidP="0086388E">
            <w:pPr>
              <w:pStyle w:val="TableParagraph"/>
              <w:spacing w:before="24"/>
              <w:ind w:left="610" w:right="214" w:hanging="332"/>
              <w:rPr>
                <w:b/>
                <w:sz w:val="20"/>
              </w:rPr>
            </w:pPr>
            <w:r w:rsidRPr="00F40062">
              <w:rPr>
                <w:b/>
                <w:sz w:val="20"/>
              </w:rPr>
              <w:t>CA komisijas nolikumā noteiktās personas</w:t>
            </w:r>
          </w:p>
        </w:tc>
        <w:tc>
          <w:tcPr>
            <w:tcW w:w="2410" w:type="dxa"/>
          </w:tcPr>
          <w:p w14:paraId="37125647" w14:textId="77777777" w:rsidR="00966DC6" w:rsidRPr="00F40062" w:rsidRDefault="00966DC6" w:rsidP="0086388E">
            <w:pPr>
              <w:pStyle w:val="TableParagraph"/>
              <w:spacing w:before="24"/>
              <w:ind w:left="469" w:hanging="332"/>
              <w:rPr>
                <w:b/>
                <w:sz w:val="20"/>
              </w:rPr>
            </w:pPr>
            <w:r w:rsidRPr="00F40062">
              <w:rPr>
                <w:b/>
                <w:sz w:val="20"/>
              </w:rPr>
              <w:t>CA komisijas nolikumā noteiktās personas</w:t>
            </w:r>
          </w:p>
        </w:tc>
        <w:tc>
          <w:tcPr>
            <w:tcW w:w="1418" w:type="dxa"/>
          </w:tcPr>
          <w:p w14:paraId="37125648" w14:textId="77777777" w:rsidR="00966DC6" w:rsidRDefault="00966DC6" w:rsidP="0086388E">
            <w:pPr>
              <w:pStyle w:val="TableParagraph"/>
              <w:spacing w:before="24"/>
              <w:ind w:left="80" w:right="67"/>
              <w:jc w:val="center"/>
              <w:rPr>
                <w:sz w:val="20"/>
              </w:rPr>
            </w:pPr>
            <w:r>
              <w:rPr>
                <w:sz w:val="20"/>
              </w:rPr>
              <w:t>VCAP</w:t>
            </w:r>
          </w:p>
          <w:p w14:paraId="37125649" w14:textId="77777777" w:rsidR="00966DC6" w:rsidRDefault="00966DC6" w:rsidP="0086388E">
            <w:pPr>
              <w:pStyle w:val="TableParagraph"/>
              <w:ind w:left="78" w:right="68"/>
              <w:jc w:val="center"/>
              <w:rPr>
                <w:sz w:val="20"/>
              </w:rPr>
            </w:pPr>
            <w:r>
              <w:rPr>
                <w:sz w:val="20"/>
              </w:rPr>
              <w:t>37.pielikums</w:t>
            </w:r>
          </w:p>
        </w:tc>
      </w:tr>
      <w:tr w:rsidR="00966DC6" w14:paraId="37125654" w14:textId="77777777" w:rsidTr="0086388E">
        <w:trPr>
          <w:trHeight w:val="1187"/>
        </w:trPr>
        <w:tc>
          <w:tcPr>
            <w:tcW w:w="704" w:type="dxa"/>
          </w:tcPr>
          <w:p w14:paraId="3712564B" w14:textId="77777777" w:rsidR="00966DC6" w:rsidRDefault="00966DC6" w:rsidP="0086388E">
            <w:pPr>
              <w:pStyle w:val="TableParagraph"/>
              <w:spacing w:before="21"/>
              <w:ind w:left="131" w:right="117"/>
              <w:jc w:val="center"/>
              <w:rPr>
                <w:sz w:val="20"/>
              </w:rPr>
            </w:pPr>
            <w:r>
              <w:rPr>
                <w:sz w:val="20"/>
              </w:rPr>
              <w:t>2.11.</w:t>
            </w:r>
          </w:p>
        </w:tc>
        <w:tc>
          <w:tcPr>
            <w:tcW w:w="3262" w:type="dxa"/>
          </w:tcPr>
          <w:p w14:paraId="3712564C" w14:textId="77777777" w:rsidR="00966DC6" w:rsidRDefault="00966DC6" w:rsidP="0086388E">
            <w:pPr>
              <w:pStyle w:val="TableParagraph"/>
              <w:spacing w:before="21"/>
              <w:ind w:left="30" w:right="153"/>
              <w:rPr>
                <w:sz w:val="20"/>
              </w:rPr>
            </w:pPr>
            <w:r>
              <w:rPr>
                <w:sz w:val="20"/>
              </w:rPr>
              <w:t>Neatliekamās medicīniskās palīdzības sniegšana cietušajiem un pasākumu īstenošana atbilstoši Valsts katastrofu medicīnas plānam un Slimnīcu</w:t>
            </w:r>
          </w:p>
          <w:p w14:paraId="3712564D" w14:textId="77777777" w:rsidR="00966DC6" w:rsidRDefault="00966DC6" w:rsidP="0086388E">
            <w:pPr>
              <w:pStyle w:val="TableParagraph"/>
              <w:spacing w:before="3" w:line="223" w:lineRule="exact"/>
              <w:ind w:left="30"/>
              <w:rPr>
                <w:sz w:val="20"/>
              </w:rPr>
            </w:pPr>
            <w:r>
              <w:rPr>
                <w:sz w:val="20"/>
              </w:rPr>
              <w:t>katastrofu medicīnas plāniem</w:t>
            </w:r>
          </w:p>
        </w:tc>
        <w:tc>
          <w:tcPr>
            <w:tcW w:w="1700" w:type="dxa"/>
            <w:tcBorders>
              <w:bottom w:val="single" w:sz="4" w:space="0" w:color="auto"/>
            </w:tcBorders>
          </w:tcPr>
          <w:p w14:paraId="3712564E" w14:textId="77777777" w:rsidR="00966DC6" w:rsidRDefault="00966DC6" w:rsidP="0086388E">
            <w:pPr>
              <w:pStyle w:val="TableParagraph"/>
              <w:spacing w:before="21"/>
              <w:ind w:left="193" w:firstLine="511"/>
              <w:rPr>
                <w:sz w:val="20"/>
              </w:rPr>
            </w:pPr>
            <w:r>
              <w:rPr>
                <w:sz w:val="20"/>
              </w:rPr>
              <w:t xml:space="preserve">Pēc </w:t>
            </w:r>
            <w:r>
              <w:rPr>
                <w:w w:val="95"/>
                <w:sz w:val="20"/>
              </w:rPr>
              <w:t>nepieciešamības</w:t>
            </w:r>
          </w:p>
        </w:tc>
        <w:tc>
          <w:tcPr>
            <w:tcW w:w="2693" w:type="dxa"/>
            <w:tcBorders>
              <w:bottom w:val="single" w:sz="4" w:space="0" w:color="auto"/>
            </w:tcBorders>
          </w:tcPr>
          <w:p w14:paraId="3712564F" w14:textId="77777777" w:rsidR="00966DC6" w:rsidRDefault="00966DC6" w:rsidP="0086388E">
            <w:pPr>
              <w:pStyle w:val="TableParagraph"/>
              <w:spacing w:before="21"/>
              <w:ind w:left="529" w:hanging="300"/>
              <w:rPr>
                <w:sz w:val="20"/>
              </w:rPr>
            </w:pPr>
            <w:r>
              <w:rPr>
                <w:sz w:val="20"/>
              </w:rPr>
              <w:t>VM, NMPD, Slimnīcas u.c. ārstniecības iestādes</w:t>
            </w:r>
          </w:p>
        </w:tc>
        <w:tc>
          <w:tcPr>
            <w:tcW w:w="2693" w:type="dxa"/>
          </w:tcPr>
          <w:p w14:paraId="37125650" w14:textId="77777777" w:rsidR="00966DC6" w:rsidRDefault="00966DC6" w:rsidP="0086388E">
            <w:pPr>
              <w:pStyle w:val="TableParagraph"/>
              <w:spacing w:before="21"/>
              <w:ind w:left="531" w:right="410" w:hanging="89"/>
              <w:rPr>
                <w:sz w:val="20"/>
              </w:rPr>
            </w:pPr>
            <w:r>
              <w:rPr>
                <w:sz w:val="20"/>
              </w:rPr>
              <w:t>NMPD, Slimnīcas u.c. ārstniecības iestādes</w:t>
            </w:r>
          </w:p>
        </w:tc>
        <w:tc>
          <w:tcPr>
            <w:tcW w:w="2410" w:type="dxa"/>
          </w:tcPr>
          <w:p w14:paraId="37125651" w14:textId="77777777" w:rsidR="00966DC6" w:rsidRDefault="00966DC6" w:rsidP="0086388E">
            <w:pPr>
              <w:pStyle w:val="TableParagraph"/>
              <w:spacing w:before="21"/>
              <w:ind w:left="389" w:right="269" w:hanging="89"/>
              <w:rPr>
                <w:sz w:val="20"/>
              </w:rPr>
            </w:pPr>
            <w:r>
              <w:rPr>
                <w:sz w:val="20"/>
              </w:rPr>
              <w:t>NMPD, Slimnīcas u.c. ārstniecības iestādes</w:t>
            </w:r>
          </w:p>
        </w:tc>
        <w:tc>
          <w:tcPr>
            <w:tcW w:w="1418" w:type="dxa"/>
          </w:tcPr>
          <w:p w14:paraId="37125652" w14:textId="77777777" w:rsidR="00966DC6" w:rsidRDefault="00966DC6" w:rsidP="0086388E">
            <w:pPr>
              <w:pStyle w:val="TableParagraph"/>
              <w:spacing w:before="21"/>
              <w:ind w:left="80" w:right="67"/>
              <w:jc w:val="center"/>
              <w:rPr>
                <w:sz w:val="20"/>
              </w:rPr>
            </w:pPr>
            <w:r>
              <w:rPr>
                <w:sz w:val="20"/>
              </w:rPr>
              <w:t>VCAP</w:t>
            </w:r>
          </w:p>
          <w:p w14:paraId="37125653" w14:textId="77777777" w:rsidR="00966DC6" w:rsidRDefault="00966DC6" w:rsidP="0086388E">
            <w:pPr>
              <w:pStyle w:val="TableParagraph"/>
              <w:spacing w:before="1"/>
              <w:ind w:left="78" w:right="68"/>
              <w:jc w:val="center"/>
              <w:rPr>
                <w:sz w:val="20"/>
              </w:rPr>
            </w:pPr>
            <w:r>
              <w:rPr>
                <w:sz w:val="20"/>
              </w:rPr>
              <w:t>37.pielikums</w:t>
            </w:r>
          </w:p>
        </w:tc>
      </w:tr>
      <w:tr w:rsidR="00966DC6" w14:paraId="3712565C" w14:textId="77777777" w:rsidTr="0086388E">
        <w:trPr>
          <w:trHeight w:val="475"/>
        </w:trPr>
        <w:tc>
          <w:tcPr>
            <w:tcW w:w="704" w:type="dxa"/>
          </w:tcPr>
          <w:p w14:paraId="37125655" w14:textId="77777777" w:rsidR="00966DC6" w:rsidRDefault="00966DC6" w:rsidP="0086388E">
            <w:pPr>
              <w:pStyle w:val="TableParagraph"/>
              <w:spacing w:before="1"/>
              <w:ind w:left="131" w:right="117"/>
              <w:jc w:val="center"/>
              <w:rPr>
                <w:sz w:val="20"/>
              </w:rPr>
            </w:pPr>
            <w:r>
              <w:rPr>
                <w:sz w:val="20"/>
              </w:rPr>
              <w:t>2.12.</w:t>
            </w:r>
          </w:p>
        </w:tc>
        <w:tc>
          <w:tcPr>
            <w:tcW w:w="3262" w:type="dxa"/>
          </w:tcPr>
          <w:p w14:paraId="37125656" w14:textId="77777777" w:rsidR="00966DC6" w:rsidRDefault="00966DC6" w:rsidP="0086388E">
            <w:pPr>
              <w:pStyle w:val="TableParagraph"/>
              <w:spacing w:before="1"/>
              <w:ind w:left="30"/>
              <w:rPr>
                <w:sz w:val="20"/>
              </w:rPr>
            </w:pPr>
            <w:r>
              <w:rPr>
                <w:sz w:val="20"/>
              </w:rPr>
              <w:t>Sabiedriskās kārtības nodrošināšana</w:t>
            </w:r>
          </w:p>
        </w:tc>
        <w:tc>
          <w:tcPr>
            <w:tcW w:w="1700" w:type="dxa"/>
          </w:tcPr>
          <w:p w14:paraId="37125657" w14:textId="77777777" w:rsidR="00966DC6" w:rsidRDefault="00966DC6" w:rsidP="0086388E">
            <w:pPr>
              <w:pStyle w:val="TableParagraph"/>
              <w:spacing w:before="1"/>
              <w:ind w:left="481"/>
              <w:rPr>
                <w:sz w:val="20"/>
              </w:rPr>
            </w:pPr>
            <w:r>
              <w:rPr>
                <w:sz w:val="20"/>
              </w:rPr>
              <w:t>Pastāvīgi</w:t>
            </w:r>
          </w:p>
        </w:tc>
        <w:tc>
          <w:tcPr>
            <w:tcW w:w="2693" w:type="dxa"/>
            <w:tcBorders>
              <w:bottom w:val="single" w:sz="4" w:space="0" w:color="auto"/>
            </w:tcBorders>
            <w:shd w:val="clear" w:color="auto" w:fill="F1F1F1"/>
          </w:tcPr>
          <w:p w14:paraId="37125658" w14:textId="77777777" w:rsidR="00966DC6" w:rsidRDefault="00966DC6" w:rsidP="0086388E">
            <w:pPr>
              <w:pStyle w:val="TableParagraph"/>
              <w:rPr>
                <w:sz w:val="20"/>
              </w:rPr>
            </w:pPr>
          </w:p>
        </w:tc>
        <w:tc>
          <w:tcPr>
            <w:tcW w:w="2693" w:type="dxa"/>
          </w:tcPr>
          <w:p w14:paraId="37125659" w14:textId="77777777" w:rsidR="00966DC6" w:rsidRDefault="00966DC6" w:rsidP="0086388E">
            <w:pPr>
              <w:pStyle w:val="TableParagraph"/>
              <w:spacing w:before="1" w:line="230" w:lineRule="atLeast"/>
              <w:ind w:left="310" w:right="276" w:firstLine="172"/>
              <w:jc w:val="center"/>
              <w:rPr>
                <w:sz w:val="20"/>
              </w:rPr>
            </w:pPr>
            <w:r>
              <w:rPr>
                <w:sz w:val="20"/>
              </w:rPr>
              <w:t xml:space="preserve">VP, </w:t>
            </w:r>
            <w:r w:rsidRPr="00F40062">
              <w:rPr>
                <w:b/>
                <w:sz w:val="20"/>
              </w:rPr>
              <w:t>Limbažu novada pašvaldības policija</w:t>
            </w:r>
            <w:r>
              <w:rPr>
                <w:sz w:val="20"/>
              </w:rPr>
              <w:t>, NBS</w:t>
            </w:r>
          </w:p>
        </w:tc>
        <w:tc>
          <w:tcPr>
            <w:tcW w:w="2410" w:type="dxa"/>
          </w:tcPr>
          <w:p w14:paraId="3712565A" w14:textId="77777777" w:rsidR="00966DC6" w:rsidRDefault="00966DC6" w:rsidP="0086388E">
            <w:pPr>
              <w:pStyle w:val="TableParagraph"/>
              <w:spacing w:before="1" w:line="230" w:lineRule="atLeast"/>
              <w:ind w:left="169" w:right="134" w:firstLine="172"/>
              <w:jc w:val="center"/>
              <w:rPr>
                <w:sz w:val="20"/>
              </w:rPr>
            </w:pPr>
            <w:r>
              <w:rPr>
                <w:sz w:val="20"/>
              </w:rPr>
              <w:t xml:space="preserve">VP, </w:t>
            </w:r>
            <w:r w:rsidRPr="00F40062">
              <w:rPr>
                <w:b/>
                <w:sz w:val="20"/>
              </w:rPr>
              <w:t>Limbažu novada pašvaldības policija</w:t>
            </w:r>
            <w:r>
              <w:rPr>
                <w:sz w:val="20"/>
              </w:rPr>
              <w:t>, NBS</w:t>
            </w:r>
          </w:p>
        </w:tc>
        <w:tc>
          <w:tcPr>
            <w:tcW w:w="1418" w:type="dxa"/>
          </w:tcPr>
          <w:p w14:paraId="3712565B" w14:textId="77777777" w:rsidR="00966DC6" w:rsidRDefault="00966DC6" w:rsidP="0086388E">
            <w:pPr>
              <w:pStyle w:val="TableParagraph"/>
              <w:spacing w:before="1"/>
              <w:ind w:left="14"/>
              <w:jc w:val="center"/>
              <w:rPr>
                <w:sz w:val="20"/>
              </w:rPr>
            </w:pPr>
            <w:r>
              <w:rPr>
                <w:w w:val="99"/>
                <w:sz w:val="20"/>
              </w:rPr>
              <w:t>-</w:t>
            </w:r>
          </w:p>
        </w:tc>
      </w:tr>
      <w:tr w:rsidR="00966DC6" w14:paraId="37125665" w14:textId="77777777" w:rsidTr="0086388E">
        <w:trPr>
          <w:trHeight w:val="1186"/>
        </w:trPr>
        <w:tc>
          <w:tcPr>
            <w:tcW w:w="704" w:type="dxa"/>
          </w:tcPr>
          <w:p w14:paraId="3712565D" w14:textId="77777777" w:rsidR="00966DC6" w:rsidRDefault="00966DC6" w:rsidP="0086388E">
            <w:pPr>
              <w:pStyle w:val="TableParagraph"/>
              <w:spacing w:before="1"/>
              <w:ind w:left="131" w:right="117"/>
              <w:jc w:val="center"/>
              <w:rPr>
                <w:sz w:val="20"/>
              </w:rPr>
            </w:pPr>
            <w:r>
              <w:rPr>
                <w:sz w:val="20"/>
              </w:rPr>
              <w:t>2.13.</w:t>
            </w:r>
          </w:p>
        </w:tc>
        <w:tc>
          <w:tcPr>
            <w:tcW w:w="3262" w:type="dxa"/>
          </w:tcPr>
          <w:p w14:paraId="3712565E" w14:textId="77777777" w:rsidR="00966DC6" w:rsidRDefault="00966DC6" w:rsidP="0086388E">
            <w:pPr>
              <w:pStyle w:val="TableParagraph"/>
              <w:spacing w:before="1"/>
              <w:ind w:left="30" w:right="608"/>
              <w:rPr>
                <w:sz w:val="20"/>
              </w:rPr>
            </w:pPr>
            <w:r>
              <w:rPr>
                <w:sz w:val="20"/>
              </w:rPr>
              <w:t>Psiholoģiskā atbalsta sniegšanas iedzīvotājiem</w:t>
            </w:r>
          </w:p>
        </w:tc>
        <w:tc>
          <w:tcPr>
            <w:tcW w:w="1700" w:type="dxa"/>
          </w:tcPr>
          <w:p w14:paraId="3712565F" w14:textId="77777777" w:rsidR="00966DC6" w:rsidRDefault="00966DC6" w:rsidP="0086388E">
            <w:pPr>
              <w:pStyle w:val="TableParagraph"/>
              <w:spacing w:before="1"/>
              <w:ind w:left="193" w:firstLine="511"/>
              <w:rPr>
                <w:sz w:val="20"/>
              </w:rPr>
            </w:pPr>
            <w:r>
              <w:rPr>
                <w:sz w:val="20"/>
              </w:rPr>
              <w:t xml:space="preserve">Pēc </w:t>
            </w:r>
            <w:r>
              <w:rPr>
                <w:w w:val="95"/>
                <w:sz w:val="20"/>
              </w:rPr>
              <w:t>nepieciešamības</w:t>
            </w:r>
          </w:p>
        </w:tc>
        <w:tc>
          <w:tcPr>
            <w:tcW w:w="2693" w:type="dxa"/>
            <w:tcBorders>
              <w:top w:val="single" w:sz="4" w:space="0" w:color="auto"/>
            </w:tcBorders>
          </w:tcPr>
          <w:p w14:paraId="37125660" w14:textId="77777777" w:rsidR="00966DC6" w:rsidRPr="00F40062" w:rsidRDefault="00966DC6" w:rsidP="0086388E">
            <w:pPr>
              <w:pStyle w:val="TableParagraph"/>
              <w:spacing w:before="1"/>
              <w:ind w:left="70" w:right="62"/>
              <w:jc w:val="center"/>
              <w:rPr>
                <w:b/>
                <w:sz w:val="20"/>
              </w:rPr>
            </w:pPr>
            <w:r w:rsidRPr="00F40062">
              <w:rPr>
                <w:b/>
                <w:sz w:val="20"/>
              </w:rPr>
              <w:t>Pašvaldība</w:t>
            </w:r>
          </w:p>
        </w:tc>
        <w:tc>
          <w:tcPr>
            <w:tcW w:w="2693" w:type="dxa"/>
          </w:tcPr>
          <w:p w14:paraId="37125661" w14:textId="77777777" w:rsidR="00966DC6" w:rsidRPr="00F40062" w:rsidRDefault="00966DC6" w:rsidP="0086388E">
            <w:pPr>
              <w:pStyle w:val="TableParagraph"/>
              <w:spacing w:before="1"/>
              <w:ind w:left="1002" w:right="312" w:hanging="656"/>
              <w:rPr>
                <w:b/>
                <w:sz w:val="20"/>
              </w:rPr>
            </w:pPr>
            <w:r w:rsidRPr="00F40062">
              <w:rPr>
                <w:b/>
                <w:sz w:val="20"/>
              </w:rPr>
              <w:t>Pašvaldības Sociālo lietu pārvalde</w:t>
            </w:r>
          </w:p>
        </w:tc>
        <w:tc>
          <w:tcPr>
            <w:tcW w:w="2410" w:type="dxa"/>
          </w:tcPr>
          <w:p w14:paraId="37125662" w14:textId="77777777" w:rsidR="00966DC6" w:rsidRDefault="00966DC6" w:rsidP="0086388E">
            <w:pPr>
              <w:pStyle w:val="TableParagraph"/>
              <w:spacing w:before="1"/>
              <w:ind w:left="77" w:right="62" w:hanging="1"/>
              <w:jc w:val="center"/>
              <w:rPr>
                <w:sz w:val="20"/>
              </w:rPr>
            </w:pPr>
            <w:r w:rsidRPr="00F40062">
              <w:rPr>
                <w:b/>
                <w:sz w:val="20"/>
              </w:rPr>
              <w:t>Pašvaldības Sociālo lietu pārvalde</w:t>
            </w:r>
            <w:r>
              <w:rPr>
                <w:sz w:val="20"/>
              </w:rPr>
              <w:t>, Komersanti, NVO un sabiedriskās organizācijas, Reliģiskās organizācijas</w:t>
            </w:r>
          </w:p>
        </w:tc>
        <w:tc>
          <w:tcPr>
            <w:tcW w:w="1418" w:type="dxa"/>
          </w:tcPr>
          <w:p w14:paraId="37125663" w14:textId="77777777" w:rsidR="00966DC6" w:rsidRDefault="00966DC6" w:rsidP="0086388E">
            <w:pPr>
              <w:pStyle w:val="TableParagraph"/>
              <w:spacing w:before="1"/>
              <w:ind w:left="80" w:right="67"/>
              <w:jc w:val="center"/>
              <w:rPr>
                <w:sz w:val="20"/>
              </w:rPr>
            </w:pPr>
            <w:r>
              <w:rPr>
                <w:sz w:val="20"/>
              </w:rPr>
              <w:t>VCAP</w:t>
            </w:r>
          </w:p>
          <w:p w14:paraId="37125664" w14:textId="77777777" w:rsidR="00966DC6" w:rsidRDefault="00966DC6" w:rsidP="0086388E">
            <w:pPr>
              <w:pStyle w:val="TableParagraph"/>
              <w:spacing w:before="1"/>
              <w:ind w:left="78" w:right="68"/>
              <w:jc w:val="center"/>
              <w:rPr>
                <w:sz w:val="20"/>
              </w:rPr>
            </w:pPr>
            <w:r>
              <w:rPr>
                <w:sz w:val="20"/>
              </w:rPr>
              <w:t>37.pielikums</w:t>
            </w:r>
          </w:p>
        </w:tc>
      </w:tr>
      <w:tr w:rsidR="00966DC6" w14:paraId="3712566F" w14:textId="77777777" w:rsidTr="0086388E">
        <w:trPr>
          <w:trHeight w:val="1670"/>
        </w:trPr>
        <w:tc>
          <w:tcPr>
            <w:tcW w:w="704" w:type="dxa"/>
          </w:tcPr>
          <w:p w14:paraId="37125666" w14:textId="77777777" w:rsidR="00966DC6" w:rsidRDefault="00966DC6" w:rsidP="0086388E">
            <w:pPr>
              <w:pStyle w:val="TableParagraph"/>
              <w:spacing w:before="24"/>
              <w:ind w:left="131" w:right="117"/>
              <w:jc w:val="center"/>
              <w:rPr>
                <w:sz w:val="20"/>
              </w:rPr>
            </w:pPr>
            <w:r>
              <w:rPr>
                <w:sz w:val="20"/>
              </w:rPr>
              <w:t>2.14.</w:t>
            </w:r>
          </w:p>
        </w:tc>
        <w:tc>
          <w:tcPr>
            <w:tcW w:w="3262" w:type="dxa"/>
          </w:tcPr>
          <w:p w14:paraId="37125667" w14:textId="77777777" w:rsidR="00966DC6" w:rsidRDefault="00966DC6" w:rsidP="0086388E">
            <w:pPr>
              <w:pStyle w:val="TableParagraph"/>
              <w:spacing w:before="24"/>
              <w:ind w:left="30"/>
              <w:rPr>
                <w:sz w:val="20"/>
              </w:rPr>
            </w:pPr>
            <w:r>
              <w:rPr>
                <w:sz w:val="20"/>
              </w:rPr>
              <w:t>Valsts materiālo rezervju izmantošana</w:t>
            </w:r>
          </w:p>
        </w:tc>
        <w:tc>
          <w:tcPr>
            <w:tcW w:w="1700" w:type="dxa"/>
          </w:tcPr>
          <w:p w14:paraId="37125668"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3" w:type="dxa"/>
          </w:tcPr>
          <w:p w14:paraId="37125669" w14:textId="77777777" w:rsidR="00966DC6" w:rsidRDefault="00966DC6" w:rsidP="0086388E">
            <w:pPr>
              <w:pStyle w:val="TableParagraph"/>
              <w:spacing w:before="24"/>
              <w:ind w:left="109" w:right="100" w:firstLine="2"/>
              <w:jc w:val="center"/>
              <w:rPr>
                <w:sz w:val="20"/>
              </w:rPr>
            </w:pPr>
            <w:r>
              <w:rPr>
                <w:sz w:val="20"/>
              </w:rPr>
              <w:t xml:space="preserve">Lēmums par nepieciešamību izmantot - Glābšanas darbu vadītājs vai valsts vai </w:t>
            </w:r>
            <w:r w:rsidRPr="00F40062">
              <w:rPr>
                <w:b/>
                <w:sz w:val="20"/>
              </w:rPr>
              <w:t>pašvaldības institūcija</w:t>
            </w:r>
            <w:r>
              <w:rPr>
                <w:sz w:val="20"/>
              </w:rPr>
              <w:t xml:space="preserve"> Lēmums par atļauju izmantot -</w:t>
            </w:r>
          </w:p>
          <w:p w14:paraId="3712566A" w14:textId="77777777" w:rsidR="00966DC6" w:rsidRDefault="00966DC6" w:rsidP="0086388E">
            <w:pPr>
              <w:pStyle w:val="TableParagraph"/>
              <w:ind w:left="12" w:right="4"/>
              <w:jc w:val="center"/>
              <w:rPr>
                <w:sz w:val="20"/>
              </w:rPr>
            </w:pPr>
            <w:r>
              <w:rPr>
                <w:sz w:val="20"/>
              </w:rPr>
              <w:t>Ministrijas valsts sekretārs vai tā pilnvarota amatpersona</w:t>
            </w:r>
          </w:p>
        </w:tc>
        <w:tc>
          <w:tcPr>
            <w:tcW w:w="2693" w:type="dxa"/>
          </w:tcPr>
          <w:p w14:paraId="3712566B" w14:textId="77777777" w:rsidR="00966DC6" w:rsidRDefault="00966DC6" w:rsidP="0086388E">
            <w:pPr>
              <w:pStyle w:val="TableParagraph"/>
              <w:spacing w:before="24"/>
              <w:ind w:left="990" w:right="305" w:hanging="648"/>
              <w:rPr>
                <w:sz w:val="20"/>
              </w:rPr>
            </w:pPr>
            <w:r>
              <w:rPr>
                <w:sz w:val="20"/>
              </w:rPr>
              <w:t>Valsts materiālo rezervju glabātājs</w:t>
            </w:r>
          </w:p>
        </w:tc>
        <w:tc>
          <w:tcPr>
            <w:tcW w:w="2410" w:type="dxa"/>
          </w:tcPr>
          <w:p w14:paraId="3712566C" w14:textId="77777777" w:rsidR="00966DC6" w:rsidRDefault="00966DC6" w:rsidP="0086388E">
            <w:pPr>
              <w:pStyle w:val="TableParagraph"/>
              <w:spacing w:before="24"/>
              <w:ind w:left="771" w:right="53" w:hanging="682"/>
              <w:rPr>
                <w:sz w:val="20"/>
              </w:rPr>
            </w:pPr>
            <w:r>
              <w:rPr>
                <w:sz w:val="20"/>
              </w:rPr>
              <w:t>Glābšanas darbos iesaistītās institūcijas</w:t>
            </w:r>
          </w:p>
        </w:tc>
        <w:tc>
          <w:tcPr>
            <w:tcW w:w="1418" w:type="dxa"/>
          </w:tcPr>
          <w:p w14:paraId="3712566D" w14:textId="77777777" w:rsidR="00966DC6" w:rsidRDefault="00966DC6" w:rsidP="0086388E">
            <w:pPr>
              <w:pStyle w:val="TableParagraph"/>
              <w:spacing w:before="24"/>
              <w:ind w:left="80" w:right="67"/>
              <w:jc w:val="center"/>
              <w:rPr>
                <w:sz w:val="20"/>
              </w:rPr>
            </w:pPr>
            <w:r>
              <w:rPr>
                <w:sz w:val="20"/>
              </w:rPr>
              <w:t>VCAP</w:t>
            </w:r>
          </w:p>
          <w:p w14:paraId="3712566E" w14:textId="77777777" w:rsidR="00966DC6" w:rsidRDefault="00966DC6" w:rsidP="0086388E">
            <w:pPr>
              <w:pStyle w:val="TableParagraph"/>
              <w:spacing w:before="1"/>
              <w:ind w:left="78" w:right="68"/>
              <w:jc w:val="center"/>
              <w:rPr>
                <w:sz w:val="20"/>
              </w:rPr>
            </w:pPr>
            <w:r>
              <w:rPr>
                <w:sz w:val="20"/>
              </w:rPr>
              <w:t>37.pielikums</w:t>
            </w:r>
          </w:p>
        </w:tc>
      </w:tr>
      <w:tr w:rsidR="00966DC6" w14:paraId="37125677" w14:textId="77777777" w:rsidTr="0086388E">
        <w:trPr>
          <w:trHeight w:val="980"/>
        </w:trPr>
        <w:tc>
          <w:tcPr>
            <w:tcW w:w="704" w:type="dxa"/>
          </w:tcPr>
          <w:p w14:paraId="37125670" w14:textId="77777777" w:rsidR="00966DC6" w:rsidRDefault="00966DC6" w:rsidP="0086388E">
            <w:pPr>
              <w:pStyle w:val="TableParagraph"/>
              <w:spacing w:before="24"/>
              <w:ind w:left="131" w:right="117"/>
              <w:jc w:val="center"/>
              <w:rPr>
                <w:sz w:val="20"/>
              </w:rPr>
            </w:pPr>
            <w:r>
              <w:rPr>
                <w:sz w:val="20"/>
              </w:rPr>
              <w:t>2.15.</w:t>
            </w:r>
          </w:p>
        </w:tc>
        <w:tc>
          <w:tcPr>
            <w:tcW w:w="3262" w:type="dxa"/>
          </w:tcPr>
          <w:p w14:paraId="37125671" w14:textId="77777777" w:rsidR="00966DC6" w:rsidRDefault="00966DC6" w:rsidP="0086388E">
            <w:pPr>
              <w:pStyle w:val="TableParagraph"/>
              <w:spacing w:before="24"/>
              <w:ind w:left="30"/>
              <w:rPr>
                <w:sz w:val="20"/>
              </w:rPr>
            </w:pPr>
            <w:r>
              <w:rPr>
                <w:sz w:val="20"/>
              </w:rPr>
              <w:t>Informācijas par radītajiem zaudējumiem apkopošana un kompensācija par zaudējumiem noteikšana</w:t>
            </w:r>
          </w:p>
        </w:tc>
        <w:tc>
          <w:tcPr>
            <w:tcW w:w="1700" w:type="dxa"/>
          </w:tcPr>
          <w:p w14:paraId="37125672" w14:textId="77777777" w:rsidR="00966DC6" w:rsidRDefault="00966DC6" w:rsidP="0086388E">
            <w:pPr>
              <w:pStyle w:val="TableParagraph"/>
              <w:spacing w:before="24"/>
              <w:ind w:left="453"/>
              <w:rPr>
                <w:sz w:val="20"/>
              </w:rPr>
            </w:pPr>
            <w:r>
              <w:rPr>
                <w:sz w:val="20"/>
              </w:rPr>
              <w:t>1 mēnesis</w:t>
            </w:r>
          </w:p>
        </w:tc>
        <w:tc>
          <w:tcPr>
            <w:tcW w:w="2693" w:type="dxa"/>
          </w:tcPr>
          <w:p w14:paraId="37125673" w14:textId="77777777" w:rsidR="00966DC6" w:rsidRDefault="00966DC6" w:rsidP="0086388E">
            <w:pPr>
              <w:pStyle w:val="TableParagraph"/>
              <w:spacing w:before="24"/>
              <w:ind w:left="883" w:right="858"/>
              <w:rPr>
                <w:sz w:val="20"/>
              </w:rPr>
            </w:pPr>
            <w:r>
              <w:rPr>
                <w:sz w:val="20"/>
              </w:rPr>
              <w:t xml:space="preserve">Ministrijas, </w:t>
            </w:r>
            <w:r w:rsidRPr="00F40062">
              <w:rPr>
                <w:b/>
                <w:sz w:val="20"/>
              </w:rPr>
              <w:t>Pašvaldība</w:t>
            </w:r>
          </w:p>
        </w:tc>
        <w:tc>
          <w:tcPr>
            <w:tcW w:w="2693" w:type="dxa"/>
          </w:tcPr>
          <w:p w14:paraId="37125674" w14:textId="77777777" w:rsidR="00966DC6" w:rsidRDefault="00966DC6" w:rsidP="0086388E">
            <w:pPr>
              <w:pStyle w:val="TableParagraph"/>
              <w:spacing w:before="24"/>
              <w:ind w:left="886" w:right="855"/>
              <w:rPr>
                <w:sz w:val="20"/>
              </w:rPr>
            </w:pPr>
            <w:r>
              <w:rPr>
                <w:sz w:val="20"/>
              </w:rPr>
              <w:t xml:space="preserve">Ministrijas, </w:t>
            </w:r>
            <w:r w:rsidRPr="00F40062">
              <w:rPr>
                <w:b/>
                <w:sz w:val="20"/>
              </w:rPr>
              <w:t>Pašvaldība</w:t>
            </w:r>
          </w:p>
        </w:tc>
        <w:tc>
          <w:tcPr>
            <w:tcW w:w="2410" w:type="dxa"/>
          </w:tcPr>
          <w:p w14:paraId="37125675" w14:textId="77777777" w:rsidR="00966DC6" w:rsidRDefault="00966DC6" w:rsidP="0086388E">
            <w:pPr>
              <w:pStyle w:val="TableParagraph"/>
              <w:spacing w:before="24"/>
              <w:ind w:left="744" w:right="714"/>
              <w:rPr>
                <w:sz w:val="20"/>
              </w:rPr>
            </w:pPr>
            <w:r>
              <w:rPr>
                <w:sz w:val="20"/>
              </w:rPr>
              <w:t xml:space="preserve">Ministrijas, </w:t>
            </w:r>
            <w:r w:rsidRPr="00F40062">
              <w:rPr>
                <w:b/>
                <w:sz w:val="20"/>
              </w:rPr>
              <w:t>Pašvaldība</w:t>
            </w:r>
          </w:p>
        </w:tc>
        <w:tc>
          <w:tcPr>
            <w:tcW w:w="1418" w:type="dxa"/>
          </w:tcPr>
          <w:p w14:paraId="37125676" w14:textId="77777777" w:rsidR="00966DC6" w:rsidRDefault="00966DC6" w:rsidP="0086388E">
            <w:pPr>
              <w:pStyle w:val="TableParagraph"/>
              <w:rPr>
                <w:sz w:val="20"/>
              </w:rPr>
            </w:pPr>
          </w:p>
        </w:tc>
      </w:tr>
    </w:tbl>
    <w:p w14:paraId="37125678" w14:textId="77777777" w:rsidR="00966DC6" w:rsidRDefault="00966DC6" w:rsidP="00966DC6">
      <w:pPr>
        <w:spacing w:line="268" w:lineRule="exact"/>
        <w:ind w:left="112"/>
        <w:rPr>
          <w:i/>
          <w:sz w:val="24"/>
        </w:rPr>
      </w:pPr>
      <w:r>
        <w:rPr>
          <w:i/>
          <w:sz w:val="24"/>
        </w:rPr>
        <w:t>* Aili aizpilda tikai pasākumiem, kas ir attiecināmi uz NATO krīžu reaģēšanas sistēmu.</w:t>
      </w:r>
    </w:p>
    <w:p w14:paraId="37125679" w14:textId="77777777" w:rsidR="00966DC6" w:rsidRDefault="00966DC6" w:rsidP="00966DC6">
      <w:pPr>
        <w:spacing w:line="268" w:lineRule="exact"/>
        <w:rPr>
          <w:sz w:val="24"/>
        </w:rPr>
        <w:sectPr w:rsidR="00966DC6">
          <w:pgSz w:w="16840" w:h="11910" w:orient="landscape"/>
          <w:pgMar w:top="1180" w:right="700" w:bottom="280" w:left="1020" w:header="710" w:footer="0" w:gutter="0"/>
          <w:cols w:space="720"/>
        </w:sectPr>
      </w:pPr>
    </w:p>
    <w:p w14:paraId="3712567A" w14:textId="77777777" w:rsidR="00966DC6" w:rsidRPr="004D0B33" w:rsidRDefault="00966DC6" w:rsidP="00966DC6">
      <w:pPr>
        <w:pStyle w:val="Virsraksts1"/>
        <w:widowControl w:val="0"/>
        <w:numPr>
          <w:ilvl w:val="1"/>
          <w:numId w:val="15"/>
        </w:numPr>
        <w:tabs>
          <w:tab w:val="left" w:pos="680"/>
        </w:tabs>
        <w:autoSpaceDE w:val="0"/>
        <w:autoSpaceDN w:val="0"/>
        <w:spacing w:before="95" w:beforeAutospacing="0" w:after="9" w:afterAutospacing="0"/>
        <w:ind w:hanging="568"/>
        <w:rPr>
          <w:sz w:val="24"/>
          <w:szCs w:val="24"/>
        </w:rPr>
      </w:pPr>
      <w:bookmarkStart w:id="9" w:name="_bookmark43"/>
      <w:bookmarkEnd w:id="9"/>
      <w:r w:rsidRPr="004D0B33">
        <w:rPr>
          <w:sz w:val="24"/>
          <w:szCs w:val="24"/>
        </w:rPr>
        <w:lastRenderedPageBreak/>
        <w:t>Ugunsgrēki</w:t>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b w:val="0"/>
          <w:sz w:val="20"/>
          <w:szCs w:val="20"/>
        </w:rPr>
        <w:t>25</w:t>
      </w:r>
      <w:r w:rsidR="000A202F" w:rsidRPr="00543D2D">
        <w:rPr>
          <w:b w:val="0"/>
          <w:sz w:val="20"/>
          <w:szCs w:val="20"/>
        </w:rPr>
        <w:t>.tabula</w:t>
      </w: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62"/>
        <w:gridCol w:w="1700"/>
        <w:gridCol w:w="2696"/>
        <w:gridCol w:w="2691"/>
        <w:gridCol w:w="2416"/>
        <w:gridCol w:w="1415"/>
      </w:tblGrid>
      <w:tr w:rsidR="00966DC6" w14:paraId="3712568F" w14:textId="77777777" w:rsidTr="0086388E">
        <w:trPr>
          <w:trHeight w:val="1900"/>
        </w:trPr>
        <w:tc>
          <w:tcPr>
            <w:tcW w:w="704" w:type="dxa"/>
            <w:shd w:val="clear" w:color="auto" w:fill="D9D9D9"/>
          </w:tcPr>
          <w:p w14:paraId="3712567B" w14:textId="77777777" w:rsidR="00966DC6" w:rsidRDefault="00966DC6" w:rsidP="0086388E">
            <w:pPr>
              <w:pStyle w:val="TableParagraph"/>
              <w:rPr>
                <w:b/>
                <w:sz w:val="26"/>
              </w:rPr>
            </w:pPr>
          </w:p>
          <w:p w14:paraId="3712567C" w14:textId="77777777" w:rsidR="00966DC6" w:rsidRDefault="00966DC6" w:rsidP="0086388E">
            <w:pPr>
              <w:pStyle w:val="TableParagraph"/>
              <w:spacing w:before="3"/>
              <w:rPr>
                <w:b/>
                <w:sz w:val="32"/>
              </w:rPr>
            </w:pPr>
          </w:p>
          <w:p w14:paraId="3712567D" w14:textId="77777777" w:rsidR="00966DC6" w:rsidRDefault="00966DC6" w:rsidP="0086388E">
            <w:pPr>
              <w:pStyle w:val="TableParagraph"/>
              <w:spacing w:before="1"/>
              <w:ind w:left="158" w:right="124" w:firstLine="24"/>
              <w:rPr>
                <w:b/>
                <w:sz w:val="24"/>
              </w:rPr>
            </w:pPr>
            <w:r>
              <w:rPr>
                <w:b/>
                <w:sz w:val="24"/>
              </w:rPr>
              <w:t>Nr. p.k.</w:t>
            </w:r>
          </w:p>
        </w:tc>
        <w:tc>
          <w:tcPr>
            <w:tcW w:w="3262" w:type="dxa"/>
            <w:shd w:val="clear" w:color="auto" w:fill="D9D9D9"/>
          </w:tcPr>
          <w:p w14:paraId="3712567E" w14:textId="77777777" w:rsidR="00966DC6" w:rsidRDefault="00966DC6" w:rsidP="0086388E">
            <w:pPr>
              <w:pStyle w:val="TableParagraph"/>
              <w:rPr>
                <w:b/>
                <w:sz w:val="26"/>
              </w:rPr>
            </w:pPr>
          </w:p>
          <w:p w14:paraId="3712567F" w14:textId="77777777" w:rsidR="00966DC6" w:rsidRDefault="00966DC6" w:rsidP="0086388E">
            <w:pPr>
              <w:pStyle w:val="TableParagraph"/>
              <w:rPr>
                <w:b/>
                <w:sz w:val="26"/>
              </w:rPr>
            </w:pPr>
          </w:p>
          <w:p w14:paraId="37125680" w14:textId="77777777" w:rsidR="00966DC6" w:rsidRDefault="00966DC6" w:rsidP="0086388E">
            <w:pPr>
              <w:pStyle w:val="TableParagraph"/>
              <w:spacing w:before="212"/>
              <w:ind w:left="486"/>
              <w:rPr>
                <w:b/>
                <w:sz w:val="24"/>
              </w:rPr>
            </w:pPr>
            <w:r>
              <w:rPr>
                <w:b/>
                <w:sz w:val="24"/>
              </w:rPr>
              <w:t>Pasākuma nosaukums</w:t>
            </w:r>
          </w:p>
        </w:tc>
        <w:tc>
          <w:tcPr>
            <w:tcW w:w="1700" w:type="dxa"/>
            <w:shd w:val="clear" w:color="auto" w:fill="D9D9D9"/>
          </w:tcPr>
          <w:p w14:paraId="37125681" w14:textId="77777777" w:rsidR="00966DC6" w:rsidRDefault="00966DC6" w:rsidP="0086388E">
            <w:pPr>
              <w:pStyle w:val="TableParagraph"/>
              <w:rPr>
                <w:b/>
                <w:sz w:val="26"/>
              </w:rPr>
            </w:pPr>
          </w:p>
          <w:p w14:paraId="37125682" w14:textId="77777777" w:rsidR="00966DC6" w:rsidRDefault="00966DC6" w:rsidP="0086388E">
            <w:pPr>
              <w:pStyle w:val="TableParagraph"/>
              <w:spacing w:before="3"/>
              <w:rPr>
                <w:b/>
                <w:sz w:val="32"/>
              </w:rPr>
            </w:pPr>
          </w:p>
          <w:p w14:paraId="37125683" w14:textId="77777777" w:rsidR="00966DC6" w:rsidRDefault="00966DC6" w:rsidP="0086388E">
            <w:pPr>
              <w:pStyle w:val="TableParagraph"/>
              <w:spacing w:before="1"/>
              <w:ind w:left="455" w:right="417" w:hanging="8"/>
              <w:rPr>
                <w:b/>
                <w:sz w:val="24"/>
              </w:rPr>
            </w:pPr>
            <w:r>
              <w:rPr>
                <w:b/>
                <w:sz w:val="24"/>
              </w:rPr>
              <w:t>Izpildes termiņš</w:t>
            </w:r>
          </w:p>
        </w:tc>
        <w:tc>
          <w:tcPr>
            <w:tcW w:w="2696" w:type="dxa"/>
            <w:shd w:val="clear" w:color="auto" w:fill="D9D9D9"/>
          </w:tcPr>
          <w:p w14:paraId="37125684" w14:textId="77777777" w:rsidR="00966DC6" w:rsidRDefault="00966DC6" w:rsidP="0086388E">
            <w:pPr>
              <w:pStyle w:val="TableParagraph"/>
              <w:rPr>
                <w:b/>
                <w:sz w:val="26"/>
              </w:rPr>
            </w:pPr>
          </w:p>
          <w:p w14:paraId="37125685" w14:textId="77777777" w:rsidR="00966DC6" w:rsidRDefault="00966DC6" w:rsidP="0086388E">
            <w:pPr>
              <w:pStyle w:val="TableParagraph"/>
              <w:rPr>
                <w:b/>
                <w:sz w:val="26"/>
              </w:rPr>
            </w:pPr>
          </w:p>
          <w:p w14:paraId="37125686" w14:textId="77777777" w:rsidR="00966DC6" w:rsidRDefault="00966DC6" w:rsidP="0086388E">
            <w:pPr>
              <w:pStyle w:val="TableParagraph"/>
              <w:spacing w:before="212"/>
              <w:ind w:left="72" w:right="66"/>
              <w:jc w:val="center"/>
              <w:rPr>
                <w:b/>
                <w:sz w:val="24"/>
              </w:rPr>
            </w:pPr>
            <w:r>
              <w:rPr>
                <w:b/>
                <w:sz w:val="24"/>
              </w:rPr>
              <w:t>Lēmuma pieņēmējs</w:t>
            </w:r>
          </w:p>
        </w:tc>
        <w:tc>
          <w:tcPr>
            <w:tcW w:w="2691" w:type="dxa"/>
            <w:shd w:val="clear" w:color="auto" w:fill="D9D9D9"/>
          </w:tcPr>
          <w:p w14:paraId="37125687" w14:textId="77777777" w:rsidR="00966DC6" w:rsidRDefault="00966DC6" w:rsidP="0086388E">
            <w:pPr>
              <w:pStyle w:val="TableParagraph"/>
              <w:rPr>
                <w:b/>
                <w:sz w:val="26"/>
              </w:rPr>
            </w:pPr>
          </w:p>
          <w:p w14:paraId="37125688" w14:textId="77777777" w:rsidR="00966DC6" w:rsidRDefault="00966DC6" w:rsidP="0086388E">
            <w:pPr>
              <w:pStyle w:val="TableParagraph"/>
              <w:spacing w:before="3"/>
              <w:rPr>
                <w:b/>
                <w:sz w:val="32"/>
              </w:rPr>
            </w:pPr>
          </w:p>
          <w:p w14:paraId="37125689" w14:textId="77777777" w:rsidR="00966DC6" w:rsidRDefault="00966DC6" w:rsidP="0086388E">
            <w:pPr>
              <w:pStyle w:val="TableParagraph"/>
              <w:spacing w:before="1"/>
              <w:ind w:left="831" w:right="293" w:hanging="509"/>
              <w:rPr>
                <w:b/>
                <w:sz w:val="24"/>
              </w:rPr>
            </w:pPr>
            <w:r>
              <w:rPr>
                <w:b/>
                <w:sz w:val="24"/>
              </w:rPr>
              <w:t>Par izpildi atbildīgā institūcija</w:t>
            </w:r>
          </w:p>
        </w:tc>
        <w:tc>
          <w:tcPr>
            <w:tcW w:w="2416" w:type="dxa"/>
            <w:shd w:val="clear" w:color="auto" w:fill="D9D9D9"/>
          </w:tcPr>
          <w:p w14:paraId="3712568A" w14:textId="77777777" w:rsidR="00966DC6" w:rsidRDefault="00966DC6" w:rsidP="0086388E">
            <w:pPr>
              <w:pStyle w:val="TableParagraph"/>
              <w:rPr>
                <w:b/>
                <w:sz w:val="26"/>
              </w:rPr>
            </w:pPr>
          </w:p>
          <w:p w14:paraId="3712568B" w14:textId="77777777" w:rsidR="00966DC6" w:rsidRDefault="00966DC6" w:rsidP="0086388E">
            <w:pPr>
              <w:pStyle w:val="TableParagraph"/>
              <w:rPr>
                <w:b/>
                <w:sz w:val="26"/>
              </w:rPr>
            </w:pPr>
          </w:p>
          <w:p w14:paraId="3712568C" w14:textId="77777777" w:rsidR="00966DC6" w:rsidRDefault="00966DC6" w:rsidP="0086388E">
            <w:pPr>
              <w:pStyle w:val="TableParagraph"/>
              <w:spacing w:before="212"/>
              <w:ind w:left="76" w:right="62"/>
              <w:jc w:val="center"/>
              <w:rPr>
                <w:b/>
                <w:sz w:val="24"/>
              </w:rPr>
            </w:pPr>
            <w:r>
              <w:rPr>
                <w:b/>
                <w:sz w:val="24"/>
              </w:rPr>
              <w:t>Izpildītāji</w:t>
            </w:r>
          </w:p>
        </w:tc>
        <w:tc>
          <w:tcPr>
            <w:tcW w:w="1415" w:type="dxa"/>
            <w:shd w:val="clear" w:color="auto" w:fill="D9D9D9"/>
          </w:tcPr>
          <w:p w14:paraId="3712568D" w14:textId="77777777" w:rsidR="00966DC6" w:rsidRDefault="00966DC6" w:rsidP="0086388E">
            <w:pPr>
              <w:pStyle w:val="TableParagraph"/>
              <w:spacing w:before="29"/>
              <w:ind w:left="164" w:right="153" w:hanging="5"/>
              <w:jc w:val="center"/>
              <w:rPr>
                <w:b/>
                <w:sz w:val="20"/>
              </w:rPr>
            </w:pPr>
            <w:r>
              <w:rPr>
                <w:b/>
                <w:sz w:val="20"/>
              </w:rPr>
              <w:t xml:space="preserve">Pasākuma apzīmējums (trigrafs)* saskaņā ar NATO </w:t>
            </w:r>
            <w:r>
              <w:rPr>
                <w:b/>
                <w:spacing w:val="-4"/>
                <w:sz w:val="20"/>
              </w:rPr>
              <w:t xml:space="preserve">krīžu </w:t>
            </w:r>
            <w:r>
              <w:rPr>
                <w:b/>
                <w:sz w:val="20"/>
              </w:rPr>
              <w:t>reaģēšanas sistēmas</w:t>
            </w:r>
          </w:p>
          <w:p w14:paraId="3712568E" w14:textId="77777777" w:rsidR="00966DC6" w:rsidRDefault="00966DC6" w:rsidP="0086388E">
            <w:pPr>
              <w:pStyle w:val="TableParagraph"/>
              <w:ind w:left="75" w:right="72"/>
              <w:jc w:val="center"/>
              <w:rPr>
                <w:b/>
                <w:sz w:val="20"/>
              </w:rPr>
            </w:pPr>
            <w:r>
              <w:rPr>
                <w:b/>
                <w:sz w:val="20"/>
              </w:rPr>
              <w:t>rokasgrāmatu</w:t>
            </w:r>
          </w:p>
        </w:tc>
      </w:tr>
      <w:tr w:rsidR="00966DC6" w14:paraId="37125691" w14:textId="77777777" w:rsidTr="0086388E">
        <w:trPr>
          <w:trHeight w:val="290"/>
        </w:trPr>
        <w:tc>
          <w:tcPr>
            <w:tcW w:w="14884" w:type="dxa"/>
            <w:gridSpan w:val="7"/>
          </w:tcPr>
          <w:p w14:paraId="37125690" w14:textId="77777777" w:rsidR="00966DC6" w:rsidRDefault="00966DC6" w:rsidP="0086388E">
            <w:pPr>
              <w:pStyle w:val="TableParagraph"/>
              <w:spacing w:before="29"/>
              <w:ind w:left="5787"/>
              <w:rPr>
                <w:b/>
                <w:sz w:val="20"/>
              </w:rPr>
            </w:pPr>
            <w:r>
              <w:rPr>
                <w:b/>
                <w:sz w:val="20"/>
              </w:rPr>
              <w:t>1. Preventīvie un gatavības pasākumi</w:t>
            </w:r>
          </w:p>
        </w:tc>
      </w:tr>
      <w:tr w:rsidR="00966DC6" w14:paraId="37125699" w14:textId="77777777" w:rsidTr="0086388E">
        <w:trPr>
          <w:trHeight w:val="978"/>
        </w:trPr>
        <w:tc>
          <w:tcPr>
            <w:tcW w:w="704" w:type="dxa"/>
          </w:tcPr>
          <w:p w14:paraId="37125692" w14:textId="77777777" w:rsidR="00966DC6" w:rsidRDefault="00966DC6" w:rsidP="0086388E">
            <w:pPr>
              <w:pStyle w:val="TableParagraph"/>
              <w:spacing w:before="24"/>
              <w:ind w:right="184"/>
              <w:jc w:val="right"/>
              <w:rPr>
                <w:sz w:val="20"/>
              </w:rPr>
            </w:pPr>
            <w:r>
              <w:rPr>
                <w:sz w:val="20"/>
              </w:rPr>
              <w:t>1.1.</w:t>
            </w:r>
          </w:p>
        </w:tc>
        <w:tc>
          <w:tcPr>
            <w:tcW w:w="3262" w:type="dxa"/>
          </w:tcPr>
          <w:p w14:paraId="37125693" w14:textId="77777777" w:rsidR="00966DC6" w:rsidRDefault="00966DC6" w:rsidP="0086388E">
            <w:pPr>
              <w:pStyle w:val="TableParagraph"/>
              <w:spacing w:before="24"/>
              <w:ind w:left="30"/>
              <w:rPr>
                <w:sz w:val="20"/>
              </w:rPr>
            </w:pPr>
            <w:r>
              <w:rPr>
                <w:sz w:val="20"/>
              </w:rPr>
              <w:t>Organizēt un veikt objektu ugunsdrošības un būvniecības (vai rekonstrukcijas) prasību ievērošanu un kontroli</w:t>
            </w:r>
          </w:p>
        </w:tc>
        <w:tc>
          <w:tcPr>
            <w:tcW w:w="1700" w:type="dxa"/>
          </w:tcPr>
          <w:p w14:paraId="37125694" w14:textId="77777777" w:rsidR="00966DC6" w:rsidRDefault="00966DC6" w:rsidP="0086388E">
            <w:pPr>
              <w:pStyle w:val="TableParagraph"/>
              <w:spacing w:before="24"/>
              <w:ind w:left="108" w:right="98"/>
              <w:jc w:val="center"/>
              <w:rPr>
                <w:sz w:val="20"/>
              </w:rPr>
            </w:pPr>
            <w:r>
              <w:rPr>
                <w:sz w:val="20"/>
              </w:rPr>
              <w:t>Pastāvīgi</w:t>
            </w:r>
          </w:p>
        </w:tc>
        <w:tc>
          <w:tcPr>
            <w:tcW w:w="2696" w:type="dxa"/>
          </w:tcPr>
          <w:p w14:paraId="37125695" w14:textId="77777777" w:rsidR="00966DC6" w:rsidRDefault="00966DC6" w:rsidP="0086388E">
            <w:pPr>
              <w:pStyle w:val="TableParagraph"/>
              <w:spacing w:before="24"/>
              <w:ind w:left="68" w:right="43" w:firstLine="223"/>
              <w:rPr>
                <w:sz w:val="20"/>
              </w:rPr>
            </w:pPr>
            <w:r>
              <w:rPr>
                <w:sz w:val="20"/>
              </w:rPr>
              <w:t>Objekta atbildīgā persona, īpašnieks vai tiesiskais valdītājs</w:t>
            </w:r>
          </w:p>
        </w:tc>
        <w:tc>
          <w:tcPr>
            <w:tcW w:w="2691" w:type="dxa"/>
          </w:tcPr>
          <w:p w14:paraId="37125696" w14:textId="77777777" w:rsidR="00966DC6" w:rsidRDefault="00966DC6" w:rsidP="0086388E">
            <w:pPr>
              <w:pStyle w:val="TableParagraph"/>
              <w:spacing w:before="24"/>
              <w:ind w:left="67" w:right="39" w:firstLine="223"/>
              <w:rPr>
                <w:sz w:val="20"/>
              </w:rPr>
            </w:pPr>
            <w:r>
              <w:rPr>
                <w:sz w:val="20"/>
              </w:rPr>
              <w:t>Objekta atbildīgā persona, īpašnieks vai tiesiskais valdītājs</w:t>
            </w:r>
          </w:p>
        </w:tc>
        <w:tc>
          <w:tcPr>
            <w:tcW w:w="2416" w:type="dxa"/>
          </w:tcPr>
          <w:p w14:paraId="37125697" w14:textId="77777777" w:rsidR="00966DC6" w:rsidRDefault="00966DC6" w:rsidP="0086388E">
            <w:pPr>
              <w:pStyle w:val="TableParagraph"/>
              <w:spacing w:before="24"/>
              <w:ind w:left="74" w:right="63"/>
              <w:jc w:val="center"/>
              <w:rPr>
                <w:sz w:val="20"/>
              </w:rPr>
            </w:pPr>
            <w:r>
              <w:rPr>
                <w:sz w:val="20"/>
              </w:rPr>
              <w:t>Objekta atbildīgā persona, īpašnieks vai tiesiskais valdītājs</w:t>
            </w:r>
          </w:p>
        </w:tc>
        <w:tc>
          <w:tcPr>
            <w:tcW w:w="1415" w:type="dxa"/>
          </w:tcPr>
          <w:p w14:paraId="37125698" w14:textId="77777777" w:rsidR="00966DC6" w:rsidRDefault="00966DC6" w:rsidP="0086388E">
            <w:pPr>
              <w:pStyle w:val="TableParagraph"/>
              <w:spacing w:before="24"/>
              <w:ind w:left="8"/>
              <w:jc w:val="center"/>
              <w:rPr>
                <w:sz w:val="20"/>
              </w:rPr>
            </w:pPr>
            <w:r>
              <w:rPr>
                <w:w w:val="99"/>
                <w:sz w:val="20"/>
              </w:rPr>
              <w:t>-</w:t>
            </w:r>
          </w:p>
        </w:tc>
      </w:tr>
      <w:tr w:rsidR="00966DC6" w14:paraId="371256A1" w14:textId="77777777" w:rsidTr="0086388E">
        <w:trPr>
          <w:trHeight w:val="750"/>
        </w:trPr>
        <w:tc>
          <w:tcPr>
            <w:tcW w:w="704" w:type="dxa"/>
          </w:tcPr>
          <w:p w14:paraId="3712569A" w14:textId="77777777" w:rsidR="00966DC6" w:rsidRDefault="00966DC6" w:rsidP="0086388E">
            <w:pPr>
              <w:pStyle w:val="TableParagraph"/>
              <w:spacing w:before="24"/>
              <w:ind w:right="184"/>
              <w:jc w:val="right"/>
              <w:rPr>
                <w:sz w:val="20"/>
              </w:rPr>
            </w:pPr>
            <w:r>
              <w:rPr>
                <w:sz w:val="20"/>
              </w:rPr>
              <w:t>1.2.</w:t>
            </w:r>
          </w:p>
        </w:tc>
        <w:tc>
          <w:tcPr>
            <w:tcW w:w="3262" w:type="dxa"/>
          </w:tcPr>
          <w:p w14:paraId="3712569B" w14:textId="77777777" w:rsidR="00966DC6" w:rsidRDefault="00966DC6" w:rsidP="0086388E">
            <w:pPr>
              <w:pStyle w:val="TableParagraph"/>
              <w:spacing w:before="24"/>
              <w:ind w:left="30"/>
              <w:rPr>
                <w:sz w:val="20"/>
              </w:rPr>
            </w:pPr>
            <w:r>
              <w:rPr>
                <w:sz w:val="20"/>
              </w:rPr>
              <w:t>Organizēt un veikt atbildīgo personu nozīmēšanu un apmācību par ugunsdrošības jautājumiem</w:t>
            </w:r>
          </w:p>
        </w:tc>
        <w:tc>
          <w:tcPr>
            <w:tcW w:w="1700" w:type="dxa"/>
          </w:tcPr>
          <w:p w14:paraId="3712569C" w14:textId="77777777" w:rsidR="00966DC6" w:rsidRDefault="00966DC6" w:rsidP="0086388E">
            <w:pPr>
              <w:pStyle w:val="TableParagraph"/>
              <w:spacing w:before="24"/>
              <w:ind w:left="108" w:right="98"/>
              <w:jc w:val="center"/>
              <w:rPr>
                <w:sz w:val="20"/>
              </w:rPr>
            </w:pPr>
            <w:r>
              <w:rPr>
                <w:sz w:val="20"/>
              </w:rPr>
              <w:t>Pastāvīgi</w:t>
            </w:r>
          </w:p>
        </w:tc>
        <w:tc>
          <w:tcPr>
            <w:tcW w:w="2696" w:type="dxa"/>
          </w:tcPr>
          <w:p w14:paraId="3712569D" w14:textId="77777777" w:rsidR="00966DC6" w:rsidRDefault="00966DC6" w:rsidP="0086388E">
            <w:pPr>
              <w:pStyle w:val="TableParagraph"/>
              <w:spacing w:before="24"/>
              <w:ind w:left="68" w:right="43" w:firstLine="223"/>
              <w:rPr>
                <w:sz w:val="20"/>
              </w:rPr>
            </w:pPr>
            <w:r>
              <w:rPr>
                <w:sz w:val="20"/>
              </w:rPr>
              <w:t>Objekta atbildīgā persona, īpašnieks vai tiesiskais valdītājs</w:t>
            </w:r>
          </w:p>
        </w:tc>
        <w:tc>
          <w:tcPr>
            <w:tcW w:w="2691" w:type="dxa"/>
          </w:tcPr>
          <w:p w14:paraId="3712569E" w14:textId="77777777" w:rsidR="00966DC6" w:rsidRDefault="00966DC6" w:rsidP="0086388E">
            <w:pPr>
              <w:pStyle w:val="TableParagraph"/>
              <w:spacing w:before="24"/>
              <w:ind w:left="67" w:right="39" w:firstLine="223"/>
              <w:rPr>
                <w:sz w:val="20"/>
              </w:rPr>
            </w:pPr>
            <w:r>
              <w:rPr>
                <w:sz w:val="20"/>
              </w:rPr>
              <w:t>Objekta atbildīgā persona, īpašnieks vai tiesiskais valdītājs</w:t>
            </w:r>
          </w:p>
        </w:tc>
        <w:tc>
          <w:tcPr>
            <w:tcW w:w="2416" w:type="dxa"/>
          </w:tcPr>
          <w:p w14:paraId="3712569F" w14:textId="77777777" w:rsidR="00966DC6" w:rsidRDefault="00966DC6" w:rsidP="0086388E">
            <w:pPr>
              <w:pStyle w:val="TableParagraph"/>
              <w:spacing w:before="24"/>
              <w:ind w:left="74" w:right="63"/>
              <w:jc w:val="center"/>
              <w:rPr>
                <w:sz w:val="20"/>
              </w:rPr>
            </w:pPr>
            <w:r>
              <w:rPr>
                <w:sz w:val="20"/>
              </w:rPr>
              <w:t>Objekta atbildīgā persona, īpašnieks vai tiesiskais valdītājs</w:t>
            </w:r>
          </w:p>
        </w:tc>
        <w:tc>
          <w:tcPr>
            <w:tcW w:w="1415" w:type="dxa"/>
          </w:tcPr>
          <w:p w14:paraId="371256A0" w14:textId="77777777" w:rsidR="00966DC6" w:rsidRDefault="00966DC6" w:rsidP="0086388E">
            <w:pPr>
              <w:pStyle w:val="TableParagraph"/>
              <w:spacing w:before="24"/>
              <w:ind w:left="8"/>
              <w:jc w:val="center"/>
              <w:rPr>
                <w:sz w:val="20"/>
              </w:rPr>
            </w:pPr>
            <w:r>
              <w:rPr>
                <w:w w:val="99"/>
                <w:sz w:val="20"/>
              </w:rPr>
              <w:t>-</w:t>
            </w:r>
          </w:p>
        </w:tc>
      </w:tr>
      <w:tr w:rsidR="00966DC6" w14:paraId="371256AA" w14:textId="77777777" w:rsidTr="0086388E">
        <w:trPr>
          <w:trHeight w:val="1439"/>
        </w:trPr>
        <w:tc>
          <w:tcPr>
            <w:tcW w:w="704" w:type="dxa"/>
          </w:tcPr>
          <w:p w14:paraId="371256A2" w14:textId="77777777" w:rsidR="00966DC6" w:rsidRDefault="00966DC6" w:rsidP="0086388E">
            <w:pPr>
              <w:pStyle w:val="TableParagraph"/>
              <w:spacing w:before="24"/>
              <w:ind w:right="184"/>
              <w:jc w:val="right"/>
              <w:rPr>
                <w:sz w:val="20"/>
              </w:rPr>
            </w:pPr>
            <w:r>
              <w:rPr>
                <w:sz w:val="20"/>
              </w:rPr>
              <w:t>1.3.</w:t>
            </w:r>
          </w:p>
        </w:tc>
        <w:tc>
          <w:tcPr>
            <w:tcW w:w="3262" w:type="dxa"/>
          </w:tcPr>
          <w:p w14:paraId="371256A3" w14:textId="77777777" w:rsidR="00966DC6" w:rsidRDefault="00966DC6" w:rsidP="0086388E">
            <w:pPr>
              <w:pStyle w:val="TableParagraph"/>
              <w:spacing w:before="24"/>
              <w:ind w:left="30" w:right="8"/>
              <w:rPr>
                <w:sz w:val="20"/>
              </w:rPr>
            </w:pPr>
            <w:r>
              <w:rPr>
                <w:sz w:val="20"/>
              </w:rPr>
              <w:t>Iedzīvotāju izglītošana civilās aizsardzības jautājumos, izmantojot plašsaziņas līdzekļus un elektroniskos plašsaziņas līdzekļus, kā arī izplatot informatīvos materiālus, atbilstoši savai darbības jomai un kompetencei.</w:t>
            </w:r>
          </w:p>
        </w:tc>
        <w:tc>
          <w:tcPr>
            <w:tcW w:w="1700" w:type="dxa"/>
          </w:tcPr>
          <w:p w14:paraId="371256A4" w14:textId="77777777" w:rsidR="00966DC6" w:rsidRDefault="00966DC6" w:rsidP="0086388E">
            <w:pPr>
              <w:pStyle w:val="TableParagraph"/>
              <w:spacing w:before="24"/>
              <w:ind w:left="108" w:right="98"/>
              <w:jc w:val="center"/>
              <w:rPr>
                <w:sz w:val="20"/>
              </w:rPr>
            </w:pPr>
            <w:r>
              <w:rPr>
                <w:sz w:val="20"/>
              </w:rPr>
              <w:t>Pastāvīgi</w:t>
            </w:r>
          </w:p>
        </w:tc>
        <w:tc>
          <w:tcPr>
            <w:tcW w:w="2696" w:type="dxa"/>
          </w:tcPr>
          <w:p w14:paraId="371256A5" w14:textId="77777777" w:rsidR="00966DC6" w:rsidRDefault="00966DC6" w:rsidP="0086388E">
            <w:pPr>
              <w:pStyle w:val="TableParagraph"/>
              <w:spacing w:before="24"/>
              <w:ind w:left="305" w:right="1" w:hanging="279"/>
              <w:jc w:val="center"/>
              <w:rPr>
                <w:sz w:val="20"/>
              </w:rPr>
            </w:pPr>
            <w:r>
              <w:rPr>
                <w:sz w:val="20"/>
              </w:rPr>
              <w:t xml:space="preserve">Valsts un </w:t>
            </w:r>
            <w:r w:rsidRPr="00F96C3C">
              <w:rPr>
                <w:b/>
                <w:sz w:val="20"/>
              </w:rPr>
              <w:t>pašvaldību institūcijas,</w:t>
            </w:r>
            <w:r>
              <w:rPr>
                <w:sz w:val="20"/>
              </w:rPr>
              <w:t xml:space="preserve"> kā arī juridiskās personas.</w:t>
            </w:r>
          </w:p>
        </w:tc>
        <w:tc>
          <w:tcPr>
            <w:tcW w:w="2691" w:type="dxa"/>
          </w:tcPr>
          <w:p w14:paraId="371256A6" w14:textId="77777777" w:rsidR="00966DC6" w:rsidRDefault="00966DC6" w:rsidP="0086388E">
            <w:pPr>
              <w:pStyle w:val="TableParagraph"/>
              <w:spacing w:before="24"/>
              <w:ind w:left="86" w:right="74"/>
              <w:jc w:val="center"/>
              <w:rPr>
                <w:sz w:val="20"/>
              </w:rPr>
            </w:pPr>
            <w:r>
              <w:rPr>
                <w:sz w:val="20"/>
              </w:rPr>
              <w:t xml:space="preserve">Valsts un </w:t>
            </w:r>
            <w:r w:rsidRPr="00F96C3C">
              <w:rPr>
                <w:b/>
                <w:sz w:val="20"/>
              </w:rPr>
              <w:t>pašvaldību institūcijas</w:t>
            </w:r>
            <w:r>
              <w:rPr>
                <w:sz w:val="20"/>
              </w:rPr>
              <w:t>, kā arī juridiskās un personas.</w:t>
            </w:r>
          </w:p>
        </w:tc>
        <w:tc>
          <w:tcPr>
            <w:tcW w:w="2416" w:type="dxa"/>
          </w:tcPr>
          <w:p w14:paraId="371256A7" w14:textId="77777777" w:rsidR="00966DC6" w:rsidRDefault="00966DC6" w:rsidP="0086388E">
            <w:pPr>
              <w:pStyle w:val="TableParagraph"/>
              <w:spacing w:before="24"/>
              <w:ind w:left="86" w:right="71" w:hanging="2"/>
              <w:jc w:val="center"/>
              <w:rPr>
                <w:sz w:val="20"/>
              </w:rPr>
            </w:pPr>
            <w:r>
              <w:rPr>
                <w:sz w:val="20"/>
              </w:rPr>
              <w:t xml:space="preserve">Valsts un </w:t>
            </w:r>
            <w:r w:rsidRPr="00F96C3C">
              <w:rPr>
                <w:b/>
                <w:sz w:val="20"/>
              </w:rPr>
              <w:t>pašvaldību institūcijas</w:t>
            </w:r>
            <w:r>
              <w:rPr>
                <w:sz w:val="20"/>
              </w:rPr>
              <w:t>, kā arī</w:t>
            </w:r>
            <w:r>
              <w:rPr>
                <w:spacing w:val="-13"/>
                <w:sz w:val="20"/>
              </w:rPr>
              <w:t xml:space="preserve"> </w:t>
            </w:r>
            <w:r>
              <w:rPr>
                <w:sz w:val="20"/>
              </w:rPr>
              <w:t>juridiskās personas.</w:t>
            </w:r>
          </w:p>
        </w:tc>
        <w:tc>
          <w:tcPr>
            <w:tcW w:w="1415" w:type="dxa"/>
          </w:tcPr>
          <w:p w14:paraId="371256A8" w14:textId="77777777" w:rsidR="00966DC6" w:rsidRDefault="00966DC6" w:rsidP="0086388E">
            <w:pPr>
              <w:pStyle w:val="TableParagraph"/>
              <w:spacing w:before="24"/>
              <w:ind w:left="29" w:right="72"/>
              <w:jc w:val="center"/>
              <w:rPr>
                <w:sz w:val="20"/>
              </w:rPr>
            </w:pPr>
            <w:r>
              <w:rPr>
                <w:sz w:val="20"/>
              </w:rPr>
              <w:t>VCAP</w:t>
            </w:r>
          </w:p>
          <w:p w14:paraId="371256A9" w14:textId="77777777" w:rsidR="00966DC6" w:rsidRDefault="00BC6589" w:rsidP="0086388E">
            <w:pPr>
              <w:pStyle w:val="TableParagraph"/>
              <w:ind w:left="75" w:right="71"/>
              <w:jc w:val="center"/>
              <w:rPr>
                <w:sz w:val="20"/>
              </w:rPr>
            </w:pPr>
            <w:hyperlink r:id="rId38" w:anchor="piel37">
              <w:r w:rsidR="00966DC6">
                <w:rPr>
                  <w:sz w:val="20"/>
                </w:rPr>
                <w:t>37.pielikums</w:t>
              </w:r>
            </w:hyperlink>
          </w:p>
        </w:tc>
      </w:tr>
      <w:tr w:rsidR="00966DC6" w14:paraId="371256B3" w14:textId="77777777" w:rsidTr="0086388E">
        <w:trPr>
          <w:trHeight w:val="520"/>
        </w:trPr>
        <w:tc>
          <w:tcPr>
            <w:tcW w:w="704" w:type="dxa"/>
          </w:tcPr>
          <w:p w14:paraId="371256AB" w14:textId="77777777" w:rsidR="00966DC6" w:rsidRDefault="00966DC6" w:rsidP="0086388E">
            <w:pPr>
              <w:pStyle w:val="TableParagraph"/>
              <w:spacing w:before="24"/>
              <w:ind w:right="107"/>
              <w:jc w:val="right"/>
              <w:rPr>
                <w:sz w:val="20"/>
              </w:rPr>
            </w:pPr>
            <w:r>
              <w:rPr>
                <w:sz w:val="20"/>
              </w:rPr>
              <w:t>1.4.</w:t>
            </w:r>
          </w:p>
        </w:tc>
        <w:tc>
          <w:tcPr>
            <w:tcW w:w="3262" w:type="dxa"/>
          </w:tcPr>
          <w:p w14:paraId="371256AC" w14:textId="77777777" w:rsidR="00966DC6" w:rsidRDefault="00966DC6" w:rsidP="0086388E">
            <w:pPr>
              <w:pStyle w:val="TableParagraph"/>
              <w:spacing w:before="24"/>
              <w:ind w:left="30" w:right="103"/>
              <w:rPr>
                <w:sz w:val="20"/>
              </w:rPr>
            </w:pPr>
            <w:r>
              <w:rPr>
                <w:sz w:val="20"/>
              </w:rPr>
              <w:t>Pilnveidot būvniecības jomas normatīvo aktu prasības</w:t>
            </w:r>
          </w:p>
        </w:tc>
        <w:tc>
          <w:tcPr>
            <w:tcW w:w="1700" w:type="dxa"/>
          </w:tcPr>
          <w:p w14:paraId="371256AD" w14:textId="77777777" w:rsidR="00966DC6" w:rsidRDefault="00966DC6" w:rsidP="0086388E">
            <w:pPr>
              <w:pStyle w:val="TableParagraph"/>
              <w:spacing w:before="24"/>
              <w:ind w:left="112" w:right="98"/>
              <w:jc w:val="center"/>
              <w:rPr>
                <w:sz w:val="20"/>
              </w:rPr>
            </w:pPr>
            <w:r>
              <w:rPr>
                <w:sz w:val="20"/>
              </w:rPr>
              <w:t>2020.-2027. gads</w:t>
            </w:r>
          </w:p>
        </w:tc>
        <w:tc>
          <w:tcPr>
            <w:tcW w:w="2696" w:type="dxa"/>
          </w:tcPr>
          <w:p w14:paraId="371256AE" w14:textId="77777777" w:rsidR="00966DC6" w:rsidRDefault="00966DC6" w:rsidP="0086388E">
            <w:pPr>
              <w:pStyle w:val="TableParagraph"/>
              <w:spacing w:before="24"/>
              <w:ind w:left="73" w:right="65"/>
              <w:jc w:val="center"/>
              <w:rPr>
                <w:sz w:val="20"/>
              </w:rPr>
            </w:pPr>
            <w:r>
              <w:rPr>
                <w:sz w:val="20"/>
              </w:rPr>
              <w:t>EM, BVKB</w:t>
            </w:r>
          </w:p>
        </w:tc>
        <w:tc>
          <w:tcPr>
            <w:tcW w:w="2691" w:type="dxa"/>
          </w:tcPr>
          <w:p w14:paraId="371256AF" w14:textId="77777777" w:rsidR="00966DC6" w:rsidRDefault="00966DC6" w:rsidP="0086388E">
            <w:pPr>
              <w:pStyle w:val="TableParagraph"/>
              <w:spacing w:before="24"/>
              <w:ind w:left="87" w:right="74"/>
              <w:jc w:val="center"/>
              <w:rPr>
                <w:sz w:val="20"/>
              </w:rPr>
            </w:pPr>
            <w:r>
              <w:rPr>
                <w:sz w:val="20"/>
              </w:rPr>
              <w:t>EM, BVKB</w:t>
            </w:r>
          </w:p>
        </w:tc>
        <w:tc>
          <w:tcPr>
            <w:tcW w:w="2416" w:type="dxa"/>
          </w:tcPr>
          <w:p w14:paraId="371256B0" w14:textId="77777777" w:rsidR="00966DC6" w:rsidRDefault="00966DC6" w:rsidP="0086388E">
            <w:pPr>
              <w:pStyle w:val="TableParagraph"/>
              <w:spacing w:before="24"/>
              <w:ind w:left="73" w:right="63"/>
              <w:jc w:val="center"/>
              <w:rPr>
                <w:sz w:val="20"/>
              </w:rPr>
            </w:pPr>
            <w:r>
              <w:rPr>
                <w:sz w:val="20"/>
              </w:rPr>
              <w:t xml:space="preserve">EM, BVKB, </w:t>
            </w:r>
            <w:r w:rsidRPr="00AF4535">
              <w:rPr>
                <w:b/>
                <w:sz w:val="20"/>
              </w:rPr>
              <w:t>Pašvaldība</w:t>
            </w:r>
          </w:p>
        </w:tc>
        <w:tc>
          <w:tcPr>
            <w:tcW w:w="1415" w:type="dxa"/>
          </w:tcPr>
          <w:p w14:paraId="371256B1" w14:textId="77777777" w:rsidR="00966DC6" w:rsidRDefault="00966DC6" w:rsidP="0086388E">
            <w:pPr>
              <w:pStyle w:val="TableParagraph"/>
              <w:spacing w:before="24"/>
              <w:ind w:left="75" w:right="166"/>
              <w:jc w:val="center"/>
              <w:rPr>
                <w:sz w:val="20"/>
              </w:rPr>
            </w:pPr>
            <w:r>
              <w:rPr>
                <w:sz w:val="20"/>
              </w:rPr>
              <w:t>VCAP</w:t>
            </w:r>
          </w:p>
          <w:p w14:paraId="371256B2" w14:textId="77777777" w:rsidR="00966DC6" w:rsidRDefault="00BC6589" w:rsidP="0086388E">
            <w:pPr>
              <w:pStyle w:val="TableParagraph"/>
              <w:ind w:left="75" w:right="71"/>
              <w:jc w:val="center"/>
              <w:rPr>
                <w:sz w:val="20"/>
              </w:rPr>
            </w:pPr>
            <w:hyperlink r:id="rId39" w:anchor="piel37">
              <w:r w:rsidR="00966DC6">
                <w:rPr>
                  <w:sz w:val="20"/>
                </w:rPr>
                <w:t>37.pielikums</w:t>
              </w:r>
            </w:hyperlink>
          </w:p>
        </w:tc>
      </w:tr>
      <w:tr w:rsidR="00966DC6" w14:paraId="371256BC" w14:textId="77777777" w:rsidTr="0086388E">
        <w:trPr>
          <w:trHeight w:val="750"/>
        </w:trPr>
        <w:tc>
          <w:tcPr>
            <w:tcW w:w="704" w:type="dxa"/>
          </w:tcPr>
          <w:p w14:paraId="371256B4" w14:textId="77777777" w:rsidR="00966DC6" w:rsidRDefault="00966DC6" w:rsidP="0086388E">
            <w:pPr>
              <w:pStyle w:val="TableParagraph"/>
              <w:spacing w:before="24"/>
              <w:ind w:right="184"/>
              <w:jc w:val="right"/>
              <w:rPr>
                <w:sz w:val="20"/>
              </w:rPr>
            </w:pPr>
            <w:r>
              <w:rPr>
                <w:sz w:val="20"/>
              </w:rPr>
              <w:t>1.5.</w:t>
            </w:r>
          </w:p>
        </w:tc>
        <w:tc>
          <w:tcPr>
            <w:tcW w:w="3262" w:type="dxa"/>
          </w:tcPr>
          <w:p w14:paraId="371256B5" w14:textId="77777777" w:rsidR="00966DC6" w:rsidRDefault="00966DC6" w:rsidP="0086388E">
            <w:pPr>
              <w:pStyle w:val="TableParagraph"/>
              <w:spacing w:before="24"/>
              <w:ind w:left="30" w:right="53"/>
              <w:rPr>
                <w:sz w:val="20"/>
              </w:rPr>
            </w:pPr>
            <w:r>
              <w:rPr>
                <w:sz w:val="20"/>
              </w:rPr>
              <w:t>Valsts materiālo rezervju pilnveidošana, uzglabāšana, uzturēšana un atjaunošana</w:t>
            </w:r>
          </w:p>
        </w:tc>
        <w:tc>
          <w:tcPr>
            <w:tcW w:w="1700" w:type="dxa"/>
          </w:tcPr>
          <w:p w14:paraId="371256B6" w14:textId="77777777" w:rsidR="00966DC6" w:rsidRDefault="00966DC6" w:rsidP="0086388E">
            <w:pPr>
              <w:pStyle w:val="TableParagraph"/>
              <w:spacing w:before="24"/>
              <w:ind w:left="112" w:right="98"/>
              <w:jc w:val="center"/>
              <w:rPr>
                <w:sz w:val="20"/>
              </w:rPr>
            </w:pPr>
            <w:r>
              <w:rPr>
                <w:sz w:val="20"/>
              </w:rPr>
              <w:t>2020.-2027. gads</w:t>
            </w:r>
          </w:p>
        </w:tc>
        <w:tc>
          <w:tcPr>
            <w:tcW w:w="2696" w:type="dxa"/>
          </w:tcPr>
          <w:p w14:paraId="371256B7" w14:textId="77777777" w:rsidR="00966DC6" w:rsidRDefault="00966DC6" w:rsidP="0086388E">
            <w:pPr>
              <w:pStyle w:val="TableParagraph"/>
              <w:spacing w:before="24"/>
              <w:ind w:left="72" w:right="66"/>
              <w:jc w:val="center"/>
              <w:rPr>
                <w:sz w:val="20"/>
              </w:rPr>
            </w:pPr>
            <w:r>
              <w:rPr>
                <w:sz w:val="20"/>
              </w:rPr>
              <w:t>Ministrijas</w:t>
            </w:r>
          </w:p>
        </w:tc>
        <w:tc>
          <w:tcPr>
            <w:tcW w:w="2691" w:type="dxa"/>
          </w:tcPr>
          <w:p w14:paraId="371256B8" w14:textId="77777777" w:rsidR="00966DC6" w:rsidRDefault="00966DC6" w:rsidP="0086388E">
            <w:pPr>
              <w:pStyle w:val="TableParagraph"/>
              <w:spacing w:before="24"/>
              <w:ind w:left="86" w:right="74"/>
              <w:jc w:val="center"/>
              <w:rPr>
                <w:sz w:val="20"/>
              </w:rPr>
            </w:pPr>
            <w:r>
              <w:rPr>
                <w:sz w:val="20"/>
              </w:rPr>
              <w:t xml:space="preserve">Ministrijas un padotības iestādes, </w:t>
            </w:r>
            <w:r w:rsidRPr="00F96C3C">
              <w:rPr>
                <w:b/>
                <w:sz w:val="20"/>
              </w:rPr>
              <w:t>Pašvaldība,</w:t>
            </w:r>
            <w:r>
              <w:rPr>
                <w:sz w:val="20"/>
              </w:rPr>
              <w:t xml:space="preserve"> Komersanti</w:t>
            </w:r>
          </w:p>
        </w:tc>
        <w:tc>
          <w:tcPr>
            <w:tcW w:w="2416" w:type="dxa"/>
          </w:tcPr>
          <w:p w14:paraId="371256B9" w14:textId="77777777" w:rsidR="00966DC6" w:rsidRDefault="00966DC6" w:rsidP="0086388E">
            <w:pPr>
              <w:pStyle w:val="TableParagraph"/>
              <w:spacing w:before="24"/>
              <w:ind w:left="75" w:right="63"/>
              <w:jc w:val="center"/>
              <w:rPr>
                <w:sz w:val="20"/>
              </w:rPr>
            </w:pPr>
            <w:r>
              <w:rPr>
                <w:sz w:val="20"/>
              </w:rPr>
              <w:t xml:space="preserve">Ministrijas un padotības iestādes, </w:t>
            </w:r>
            <w:r w:rsidRPr="00F96C3C">
              <w:rPr>
                <w:b/>
                <w:sz w:val="20"/>
              </w:rPr>
              <w:t>Pašvaldība,</w:t>
            </w:r>
            <w:r>
              <w:rPr>
                <w:sz w:val="20"/>
              </w:rPr>
              <w:t xml:space="preserve"> Komersanti</w:t>
            </w:r>
          </w:p>
        </w:tc>
        <w:tc>
          <w:tcPr>
            <w:tcW w:w="1415" w:type="dxa"/>
          </w:tcPr>
          <w:p w14:paraId="371256BA" w14:textId="77777777" w:rsidR="00966DC6" w:rsidRDefault="00966DC6" w:rsidP="0086388E">
            <w:pPr>
              <w:pStyle w:val="TableParagraph"/>
              <w:spacing w:before="24"/>
              <w:ind w:left="29" w:right="72"/>
              <w:jc w:val="center"/>
              <w:rPr>
                <w:sz w:val="20"/>
              </w:rPr>
            </w:pPr>
            <w:r>
              <w:rPr>
                <w:sz w:val="20"/>
              </w:rPr>
              <w:t>VCAP</w:t>
            </w:r>
          </w:p>
          <w:p w14:paraId="371256BB" w14:textId="77777777" w:rsidR="00966DC6" w:rsidRDefault="00966DC6" w:rsidP="0086388E">
            <w:pPr>
              <w:pStyle w:val="TableParagraph"/>
              <w:ind w:left="75" w:right="71"/>
              <w:jc w:val="center"/>
              <w:rPr>
                <w:sz w:val="20"/>
              </w:rPr>
            </w:pPr>
            <w:r>
              <w:rPr>
                <w:sz w:val="20"/>
              </w:rPr>
              <w:t>37.pielikums</w:t>
            </w:r>
          </w:p>
        </w:tc>
      </w:tr>
      <w:tr w:rsidR="00966DC6" w14:paraId="371256C4" w14:textId="77777777" w:rsidTr="0086388E">
        <w:trPr>
          <w:trHeight w:val="751"/>
        </w:trPr>
        <w:tc>
          <w:tcPr>
            <w:tcW w:w="704" w:type="dxa"/>
          </w:tcPr>
          <w:p w14:paraId="371256BD" w14:textId="77777777" w:rsidR="00966DC6" w:rsidRDefault="00966DC6" w:rsidP="0086388E">
            <w:pPr>
              <w:pStyle w:val="TableParagraph"/>
              <w:spacing w:before="24"/>
              <w:ind w:right="184"/>
              <w:jc w:val="right"/>
              <w:rPr>
                <w:sz w:val="20"/>
              </w:rPr>
            </w:pPr>
            <w:r>
              <w:rPr>
                <w:sz w:val="20"/>
              </w:rPr>
              <w:t>1.6.</w:t>
            </w:r>
          </w:p>
        </w:tc>
        <w:tc>
          <w:tcPr>
            <w:tcW w:w="3262" w:type="dxa"/>
          </w:tcPr>
          <w:p w14:paraId="371256BE" w14:textId="77777777" w:rsidR="00966DC6" w:rsidRDefault="00966DC6" w:rsidP="0086388E">
            <w:pPr>
              <w:pStyle w:val="TableParagraph"/>
              <w:spacing w:before="24"/>
              <w:ind w:left="30"/>
              <w:rPr>
                <w:sz w:val="20"/>
              </w:rPr>
            </w:pPr>
            <w:r>
              <w:rPr>
                <w:sz w:val="20"/>
              </w:rPr>
              <w:t>Pašvaldību sadarbības teritoriju civilās aizsardzības komisiju apmācības plānošana un organizēšana</w:t>
            </w:r>
          </w:p>
        </w:tc>
        <w:tc>
          <w:tcPr>
            <w:tcW w:w="1700" w:type="dxa"/>
          </w:tcPr>
          <w:p w14:paraId="371256BF"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6C0" w14:textId="77777777" w:rsidR="00966DC6" w:rsidRPr="00F40062" w:rsidRDefault="00966DC6" w:rsidP="0086388E">
            <w:pPr>
              <w:pStyle w:val="TableParagraph"/>
              <w:spacing w:before="24"/>
              <w:ind w:left="71" w:right="66"/>
              <w:jc w:val="center"/>
              <w:rPr>
                <w:b/>
                <w:sz w:val="20"/>
              </w:rPr>
            </w:pPr>
            <w:r w:rsidRPr="00F40062">
              <w:rPr>
                <w:b/>
                <w:sz w:val="20"/>
              </w:rPr>
              <w:t>CA komisija</w:t>
            </w:r>
          </w:p>
        </w:tc>
        <w:tc>
          <w:tcPr>
            <w:tcW w:w="2691" w:type="dxa"/>
          </w:tcPr>
          <w:p w14:paraId="371256C1" w14:textId="77777777" w:rsidR="00966DC6" w:rsidRPr="00F40062" w:rsidRDefault="00966DC6" w:rsidP="0086388E">
            <w:pPr>
              <w:pStyle w:val="TableParagraph"/>
              <w:spacing w:before="24"/>
              <w:ind w:left="83" w:right="74"/>
              <w:jc w:val="center"/>
              <w:rPr>
                <w:b/>
                <w:sz w:val="20"/>
              </w:rPr>
            </w:pPr>
            <w:r w:rsidRPr="00F40062">
              <w:rPr>
                <w:sz w:val="20"/>
              </w:rPr>
              <w:t>VUGD,</w:t>
            </w:r>
            <w:r w:rsidRPr="00F40062">
              <w:rPr>
                <w:b/>
                <w:sz w:val="20"/>
              </w:rPr>
              <w:t xml:space="preserve"> CA komisija</w:t>
            </w:r>
          </w:p>
        </w:tc>
        <w:tc>
          <w:tcPr>
            <w:tcW w:w="2416" w:type="dxa"/>
          </w:tcPr>
          <w:p w14:paraId="371256C2" w14:textId="77777777" w:rsidR="00966DC6" w:rsidRPr="00F40062" w:rsidRDefault="00966DC6" w:rsidP="0086388E">
            <w:pPr>
              <w:pStyle w:val="TableParagraph"/>
              <w:spacing w:before="24"/>
              <w:ind w:left="72" w:right="63"/>
              <w:jc w:val="center"/>
              <w:rPr>
                <w:b/>
                <w:sz w:val="20"/>
              </w:rPr>
            </w:pPr>
            <w:r w:rsidRPr="00F40062">
              <w:rPr>
                <w:sz w:val="20"/>
              </w:rPr>
              <w:t>VUGD,</w:t>
            </w:r>
            <w:r w:rsidRPr="00F40062">
              <w:rPr>
                <w:b/>
                <w:sz w:val="20"/>
              </w:rPr>
              <w:t xml:space="preserve"> CA komisija</w:t>
            </w:r>
          </w:p>
        </w:tc>
        <w:tc>
          <w:tcPr>
            <w:tcW w:w="1415" w:type="dxa"/>
          </w:tcPr>
          <w:p w14:paraId="371256C3" w14:textId="77777777" w:rsidR="00966DC6" w:rsidRDefault="00966DC6" w:rsidP="0086388E">
            <w:pPr>
              <w:pStyle w:val="TableParagraph"/>
              <w:spacing w:before="24"/>
              <w:ind w:left="8"/>
              <w:jc w:val="center"/>
              <w:rPr>
                <w:sz w:val="20"/>
              </w:rPr>
            </w:pPr>
            <w:r>
              <w:rPr>
                <w:w w:val="99"/>
                <w:sz w:val="20"/>
              </w:rPr>
              <w:t>-</w:t>
            </w:r>
          </w:p>
        </w:tc>
      </w:tr>
      <w:tr w:rsidR="00966DC6" w14:paraId="371256CC" w14:textId="77777777" w:rsidTr="0086388E">
        <w:trPr>
          <w:trHeight w:val="750"/>
        </w:trPr>
        <w:tc>
          <w:tcPr>
            <w:tcW w:w="704" w:type="dxa"/>
          </w:tcPr>
          <w:p w14:paraId="371256C5" w14:textId="77777777" w:rsidR="00966DC6" w:rsidRDefault="00966DC6" w:rsidP="0086388E">
            <w:pPr>
              <w:pStyle w:val="TableParagraph"/>
              <w:spacing w:before="24"/>
              <w:ind w:right="184"/>
              <w:jc w:val="right"/>
              <w:rPr>
                <w:sz w:val="20"/>
              </w:rPr>
            </w:pPr>
            <w:r>
              <w:rPr>
                <w:sz w:val="20"/>
              </w:rPr>
              <w:t>1.7.</w:t>
            </w:r>
          </w:p>
        </w:tc>
        <w:tc>
          <w:tcPr>
            <w:tcW w:w="3262" w:type="dxa"/>
          </w:tcPr>
          <w:p w14:paraId="371256C6" w14:textId="77777777" w:rsidR="00966DC6" w:rsidRDefault="00966DC6" w:rsidP="0086388E">
            <w:pPr>
              <w:pStyle w:val="TableParagraph"/>
              <w:spacing w:before="24"/>
              <w:ind w:left="30" w:right="92"/>
              <w:rPr>
                <w:sz w:val="20"/>
              </w:rPr>
            </w:pPr>
            <w:r>
              <w:rPr>
                <w:sz w:val="20"/>
              </w:rPr>
              <w:t>Katastrofu zaudējumu un bojājumu datu bāzes vai sistēmas izveidošana un uzturēšana, un to lietotāju apmācība</w:t>
            </w:r>
          </w:p>
        </w:tc>
        <w:tc>
          <w:tcPr>
            <w:tcW w:w="1700" w:type="dxa"/>
          </w:tcPr>
          <w:p w14:paraId="371256C7" w14:textId="77777777" w:rsidR="00966DC6" w:rsidRDefault="00966DC6" w:rsidP="0086388E">
            <w:pPr>
              <w:pStyle w:val="TableParagraph"/>
              <w:spacing w:before="24"/>
              <w:ind w:left="112" w:right="98"/>
              <w:jc w:val="center"/>
              <w:rPr>
                <w:sz w:val="20"/>
              </w:rPr>
            </w:pPr>
            <w:r>
              <w:rPr>
                <w:sz w:val="20"/>
              </w:rPr>
              <w:t>2020.-2027. gads</w:t>
            </w:r>
          </w:p>
        </w:tc>
        <w:tc>
          <w:tcPr>
            <w:tcW w:w="2696" w:type="dxa"/>
          </w:tcPr>
          <w:p w14:paraId="371256C8" w14:textId="77777777" w:rsidR="00966DC6" w:rsidRDefault="00966DC6" w:rsidP="0086388E">
            <w:pPr>
              <w:pStyle w:val="TableParagraph"/>
              <w:spacing w:before="24"/>
              <w:ind w:left="68" w:right="66"/>
              <w:jc w:val="center"/>
              <w:rPr>
                <w:sz w:val="20"/>
              </w:rPr>
            </w:pPr>
            <w:r>
              <w:rPr>
                <w:sz w:val="20"/>
              </w:rPr>
              <w:t>IEM, VARAM</w:t>
            </w:r>
          </w:p>
        </w:tc>
        <w:tc>
          <w:tcPr>
            <w:tcW w:w="2691" w:type="dxa"/>
          </w:tcPr>
          <w:p w14:paraId="371256C9" w14:textId="77777777" w:rsidR="00966DC6" w:rsidRDefault="00966DC6" w:rsidP="0086388E">
            <w:pPr>
              <w:pStyle w:val="TableParagraph"/>
              <w:spacing w:before="24"/>
              <w:ind w:left="88" w:right="74"/>
              <w:jc w:val="center"/>
              <w:rPr>
                <w:sz w:val="20"/>
              </w:rPr>
            </w:pPr>
            <w:r>
              <w:rPr>
                <w:sz w:val="20"/>
              </w:rPr>
              <w:t xml:space="preserve">VUGD, IEM IC, Ministrijas un padotības iestādes, </w:t>
            </w:r>
            <w:r w:rsidRPr="00F40062">
              <w:rPr>
                <w:b/>
                <w:sz w:val="20"/>
              </w:rPr>
              <w:t xml:space="preserve">Pašvaldība, </w:t>
            </w:r>
            <w:r>
              <w:rPr>
                <w:sz w:val="20"/>
              </w:rPr>
              <w:t>Komersanti</w:t>
            </w:r>
          </w:p>
        </w:tc>
        <w:tc>
          <w:tcPr>
            <w:tcW w:w="2416" w:type="dxa"/>
          </w:tcPr>
          <w:p w14:paraId="371256CA" w14:textId="77777777" w:rsidR="00966DC6" w:rsidRDefault="00966DC6" w:rsidP="0086388E">
            <w:pPr>
              <w:pStyle w:val="TableParagraph"/>
              <w:spacing w:before="24"/>
              <w:ind w:left="76" w:right="63"/>
              <w:jc w:val="center"/>
              <w:rPr>
                <w:sz w:val="20"/>
              </w:rPr>
            </w:pPr>
            <w:r>
              <w:rPr>
                <w:sz w:val="20"/>
              </w:rPr>
              <w:t xml:space="preserve">VUGD, IEM IC, Ministrijas un padotības iestādes, </w:t>
            </w:r>
            <w:r w:rsidRPr="00F40062">
              <w:rPr>
                <w:b/>
                <w:sz w:val="20"/>
              </w:rPr>
              <w:t>Pašvaldība</w:t>
            </w:r>
            <w:r>
              <w:rPr>
                <w:sz w:val="20"/>
              </w:rPr>
              <w:t>, Komersanti</w:t>
            </w:r>
          </w:p>
        </w:tc>
        <w:tc>
          <w:tcPr>
            <w:tcW w:w="1415" w:type="dxa"/>
          </w:tcPr>
          <w:p w14:paraId="371256CB" w14:textId="77777777" w:rsidR="00966DC6" w:rsidRDefault="00966DC6" w:rsidP="0086388E">
            <w:pPr>
              <w:pStyle w:val="TableParagraph"/>
              <w:spacing w:before="24"/>
              <w:ind w:left="8"/>
              <w:jc w:val="center"/>
              <w:rPr>
                <w:sz w:val="20"/>
              </w:rPr>
            </w:pPr>
            <w:r>
              <w:rPr>
                <w:w w:val="99"/>
                <w:sz w:val="20"/>
              </w:rPr>
              <w:t>-</w:t>
            </w:r>
          </w:p>
        </w:tc>
      </w:tr>
    </w:tbl>
    <w:p w14:paraId="371256CD" w14:textId="77777777" w:rsidR="00966DC6" w:rsidRDefault="00966DC6" w:rsidP="00966DC6">
      <w:pPr>
        <w:jc w:val="center"/>
        <w:rPr>
          <w:sz w:val="20"/>
        </w:rPr>
        <w:sectPr w:rsidR="00966DC6">
          <w:pgSz w:w="16840" w:h="11910" w:orient="landscape"/>
          <w:pgMar w:top="1180" w:right="700" w:bottom="280" w:left="1020" w:header="710" w:footer="0" w:gutter="0"/>
          <w:cols w:space="720"/>
        </w:sectPr>
      </w:pPr>
    </w:p>
    <w:p w14:paraId="371256CE"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62"/>
        <w:gridCol w:w="1700"/>
        <w:gridCol w:w="2696"/>
        <w:gridCol w:w="2691"/>
        <w:gridCol w:w="2416"/>
        <w:gridCol w:w="1415"/>
      </w:tblGrid>
      <w:tr w:rsidR="00966DC6" w14:paraId="371256D7" w14:textId="77777777" w:rsidTr="0086388E">
        <w:trPr>
          <w:trHeight w:val="748"/>
        </w:trPr>
        <w:tc>
          <w:tcPr>
            <w:tcW w:w="704" w:type="dxa"/>
          </w:tcPr>
          <w:p w14:paraId="371256CF" w14:textId="77777777" w:rsidR="00966DC6" w:rsidRDefault="00966DC6" w:rsidP="0086388E">
            <w:pPr>
              <w:pStyle w:val="TableParagraph"/>
              <w:spacing w:before="21"/>
              <w:ind w:left="131" w:right="117"/>
              <w:jc w:val="center"/>
              <w:rPr>
                <w:sz w:val="20"/>
              </w:rPr>
            </w:pPr>
            <w:r>
              <w:rPr>
                <w:sz w:val="20"/>
              </w:rPr>
              <w:t>1.8.</w:t>
            </w:r>
          </w:p>
        </w:tc>
        <w:tc>
          <w:tcPr>
            <w:tcW w:w="3262" w:type="dxa"/>
          </w:tcPr>
          <w:p w14:paraId="371256D0" w14:textId="77777777" w:rsidR="00966DC6" w:rsidRDefault="00966DC6" w:rsidP="0086388E">
            <w:pPr>
              <w:pStyle w:val="TableParagraph"/>
              <w:spacing w:before="21"/>
              <w:ind w:left="30"/>
              <w:rPr>
                <w:sz w:val="20"/>
              </w:rPr>
            </w:pPr>
            <w:r>
              <w:rPr>
                <w:sz w:val="20"/>
              </w:rPr>
              <w:t>Risku apdrošināšanas un pārapdrošināšanas normatīvo aktu pilnveidošana</w:t>
            </w:r>
          </w:p>
        </w:tc>
        <w:tc>
          <w:tcPr>
            <w:tcW w:w="1700" w:type="dxa"/>
          </w:tcPr>
          <w:p w14:paraId="371256D1" w14:textId="77777777" w:rsidR="00966DC6" w:rsidRDefault="00966DC6" w:rsidP="0086388E">
            <w:pPr>
              <w:pStyle w:val="TableParagraph"/>
              <w:spacing w:before="21"/>
              <w:ind w:left="112" w:right="98"/>
              <w:jc w:val="center"/>
              <w:rPr>
                <w:sz w:val="20"/>
              </w:rPr>
            </w:pPr>
            <w:r>
              <w:rPr>
                <w:sz w:val="20"/>
              </w:rPr>
              <w:t>2020.-2027. gads</w:t>
            </w:r>
          </w:p>
        </w:tc>
        <w:tc>
          <w:tcPr>
            <w:tcW w:w="2696" w:type="dxa"/>
          </w:tcPr>
          <w:p w14:paraId="371256D2" w14:textId="77777777" w:rsidR="00966DC6" w:rsidRDefault="00966DC6" w:rsidP="0086388E">
            <w:pPr>
              <w:pStyle w:val="TableParagraph"/>
              <w:spacing w:before="21"/>
              <w:ind w:left="241" w:right="43" w:firstLine="160"/>
              <w:rPr>
                <w:sz w:val="20"/>
              </w:rPr>
            </w:pPr>
            <w:r>
              <w:rPr>
                <w:sz w:val="20"/>
              </w:rPr>
              <w:t xml:space="preserve">Ministrijas, </w:t>
            </w:r>
            <w:r w:rsidRPr="00F40062">
              <w:rPr>
                <w:b/>
                <w:sz w:val="20"/>
              </w:rPr>
              <w:t>Pašvaldība</w:t>
            </w:r>
            <w:r>
              <w:rPr>
                <w:sz w:val="20"/>
              </w:rPr>
              <w:t>, Apdrošināšanas komersanti</w:t>
            </w:r>
          </w:p>
        </w:tc>
        <w:tc>
          <w:tcPr>
            <w:tcW w:w="2691" w:type="dxa"/>
          </w:tcPr>
          <w:p w14:paraId="371256D3" w14:textId="77777777" w:rsidR="00966DC6" w:rsidRDefault="00966DC6" w:rsidP="0086388E">
            <w:pPr>
              <w:pStyle w:val="TableParagraph"/>
              <w:spacing w:before="21"/>
              <w:ind w:left="240" w:right="77" w:firstLine="160"/>
              <w:rPr>
                <w:sz w:val="20"/>
              </w:rPr>
            </w:pPr>
            <w:r>
              <w:rPr>
                <w:sz w:val="20"/>
              </w:rPr>
              <w:t xml:space="preserve">Ministrijas, </w:t>
            </w:r>
            <w:r w:rsidRPr="00F40062">
              <w:rPr>
                <w:b/>
                <w:sz w:val="20"/>
              </w:rPr>
              <w:t>Pašvaldība,</w:t>
            </w:r>
            <w:r>
              <w:rPr>
                <w:sz w:val="20"/>
              </w:rPr>
              <w:t xml:space="preserve"> Apdrošināšanas komersanti</w:t>
            </w:r>
          </w:p>
        </w:tc>
        <w:tc>
          <w:tcPr>
            <w:tcW w:w="2416" w:type="dxa"/>
          </w:tcPr>
          <w:p w14:paraId="371256D4" w14:textId="77777777" w:rsidR="00966DC6" w:rsidRDefault="00966DC6" w:rsidP="0086388E">
            <w:pPr>
              <w:pStyle w:val="TableParagraph"/>
              <w:spacing w:before="21"/>
              <w:ind w:left="103" w:firstLine="160"/>
              <w:rPr>
                <w:sz w:val="20"/>
              </w:rPr>
            </w:pPr>
            <w:r>
              <w:rPr>
                <w:sz w:val="20"/>
              </w:rPr>
              <w:t xml:space="preserve">Ministrijas, </w:t>
            </w:r>
            <w:r w:rsidRPr="00F40062">
              <w:rPr>
                <w:b/>
                <w:sz w:val="20"/>
              </w:rPr>
              <w:t>Pašvaldība,</w:t>
            </w:r>
            <w:r>
              <w:rPr>
                <w:sz w:val="20"/>
              </w:rPr>
              <w:t xml:space="preserve"> Apdrošināšanas komersanti</w:t>
            </w:r>
          </w:p>
        </w:tc>
        <w:tc>
          <w:tcPr>
            <w:tcW w:w="1415" w:type="dxa"/>
          </w:tcPr>
          <w:p w14:paraId="371256D5" w14:textId="77777777" w:rsidR="00966DC6" w:rsidRDefault="00966DC6" w:rsidP="0086388E">
            <w:pPr>
              <w:pStyle w:val="TableParagraph"/>
              <w:spacing w:before="21"/>
              <w:ind w:left="29" w:right="72"/>
              <w:jc w:val="center"/>
              <w:rPr>
                <w:sz w:val="20"/>
              </w:rPr>
            </w:pPr>
            <w:r>
              <w:rPr>
                <w:sz w:val="20"/>
              </w:rPr>
              <w:t>VCAP</w:t>
            </w:r>
          </w:p>
          <w:p w14:paraId="371256D6" w14:textId="77777777" w:rsidR="00966DC6" w:rsidRDefault="00966DC6" w:rsidP="0086388E">
            <w:pPr>
              <w:pStyle w:val="TableParagraph"/>
              <w:spacing w:before="1"/>
              <w:ind w:left="75" w:right="71"/>
              <w:jc w:val="center"/>
              <w:rPr>
                <w:sz w:val="20"/>
              </w:rPr>
            </w:pPr>
            <w:r>
              <w:rPr>
                <w:sz w:val="20"/>
              </w:rPr>
              <w:t>37.pielikums</w:t>
            </w:r>
          </w:p>
        </w:tc>
      </w:tr>
      <w:tr w:rsidR="00966DC6" w14:paraId="371256E0" w14:textId="77777777" w:rsidTr="0086388E">
        <w:trPr>
          <w:trHeight w:val="750"/>
        </w:trPr>
        <w:tc>
          <w:tcPr>
            <w:tcW w:w="704" w:type="dxa"/>
          </w:tcPr>
          <w:p w14:paraId="371256D8" w14:textId="77777777" w:rsidR="00966DC6" w:rsidRDefault="00966DC6" w:rsidP="0086388E">
            <w:pPr>
              <w:pStyle w:val="TableParagraph"/>
              <w:spacing w:before="24"/>
              <w:ind w:left="131" w:right="117"/>
              <w:jc w:val="center"/>
              <w:rPr>
                <w:sz w:val="20"/>
              </w:rPr>
            </w:pPr>
            <w:r>
              <w:rPr>
                <w:sz w:val="20"/>
              </w:rPr>
              <w:t>1.9.</w:t>
            </w:r>
          </w:p>
        </w:tc>
        <w:tc>
          <w:tcPr>
            <w:tcW w:w="3262" w:type="dxa"/>
          </w:tcPr>
          <w:p w14:paraId="371256D9" w14:textId="77777777" w:rsidR="00966DC6" w:rsidRDefault="00966DC6" w:rsidP="0086388E">
            <w:pPr>
              <w:pStyle w:val="TableParagraph"/>
              <w:spacing w:before="24"/>
              <w:ind w:left="30"/>
              <w:rPr>
                <w:sz w:val="20"/>
              </w:rPr>
            </w:pPr>
            <w:r>
              <w:rPr>
                <w:sz w:val="20"/>
              </w:rPr>
              <w:t>Izstrādāt plānu kultūras mantojuma aizsardzībai un glābšanai krīzes situācijās</w:t>
            </w:r>
          </w:p>
        </w:tc>
        <w:tc>
          <w:tcPr>
            <w:tcW w:w="1700" w:type="dxa"/>
          </w:tcPr>
          <w:p w14:paraId="371256DA" w14:textId="77777777" w:rsidR="00966DC6" w:rsidRDefault="00966DC6" w:rsidP="0086388E">
            <w:pPr>
              <w:pStyle w:val="TableParagraph"/>
              <w:spacing w:before="24"/>
              <w:ind w:left="112" w:right="98"/>
              <w:jc w:val="center"/>
              <w:rPr>
                <w:sz w:val="20"/>
              </w:rPr>
            </w:pPr>
            <w:r>
              <w:rPr>
                <w:sz w:val="20"/>
              </w:rPr>
              <w:t>2020. -2027. gads</w:t>
            </w:r>
          </w:p>
        </w:tc>
        <w:tc>
          <w:tcPr>
            <w:tcW w:w="2696" w:type="dxa"/>
          </w:tcPr>
          <w:p w14:paraId="371256DB" w14:textId="77777777" w:rsidR="00966DC6" w:rsidRDefault="00966DC6" w:rsidP="0086388E">
            <w:pPr>
              <w:pStyle w:val="TableParagraph"/>
              <w:spacing w:before="24"/>
              <w:ind w:left="73" w:right="65"/>
              <w:jc w:val="center"/>
              <w:rPr>
                <w:sz w:val="20"/>
              </w:rPr>
            </w:pPr>
            <w:r>
              <w:rPr>
                <w:sz w:val="20"/>
              </w:rPr>
              <w:t>KM</w:t>
            </w:r>
          </w:p>
        </w:tc>
        <w:tc>
          <w:tcPr>
            <w:tcW w:w="2691" w:type="dxa"/>
          </w:tcPr>
          <w:p w14:paraId="371256DC" w14:textId="77777777" w:rsidR="00966DC6" w:rsidRDefault="00966DC6" w:rsidP="0086388E">
            <w:pPr>
              <w:pStyle w:val="TableParagraph"/>
              <w:spacing w:before="24"/>
              <w:ind w:left="87" w:right="74"/>
              <w:jc w:val="center"/>
              <w:rPr>
                <w:sz w:val="20"/>
              </w:rPr>
            </w:pPr>
            <w:r>
              <w:rPr>
                <w:sz w:val="20"/>
              </w:rPr>
              <w:t>KM</w:t>
            </w:r>
          </w:p>
        </w:tc>
        <w:tc>
          <w:tcPr>
            <w:tcW w:w="2416" w:type="dxa"/>
          </w:tcPr>
          <w:p w14:paraId="371256DD" w14:textId="77777777" w:rsidR="00966DC6" w:rsidRDefault="00966DC6" w:rsidP="0086388E">
            <w:pPr>
              <w:pStyle w:val="TableParagraph"/>
              <w:spacing w:before="24"/>
              <w:ind w:left="76" w:right="63"/>
              <w:jc w:val="center"/>
              <w:rPr>
                <w:sz w:val="20"/>
              </w:rPr>
            </w:pPr>
            <w:r>
              <w:rPr>
                <w:sz w:val="20"/>
              </w:rPr>
              <w:t>KM iestādes</w:t>
            </w:r>
            <w:r w:rsidRPr="00F40062">
              <w:rPr>
                <w:sz w:val="20"/>
              </w:rPr>
              <w:t xml:space="preserve">, </w:t>
            </w:r>
            <w:r w:rsidRPr="00F40062">
              <w:rPr>
                <w:b/>
                <w:sz w:val="20"/>
              </w:rPr>
              <w:t>Pašvaldība</w:t>
            </w:r>
            <w:r>
              <w:rPr>
                <w:sz w:val="20"/>
              </w:rPr>
              <w:t>, Kultūras pieminekļu īpašnieki</w:t>
            </w:r>
          </w:p>
        </w:tc>
        <w:tc>
          <w:tcPr>
            <w:tcW w:w="1415" w:type="dxa"/>
          </w:tcPr>
          <w:p w14:paraId="371256DE" w14:textId="77777777" w:rsidR="00966DC6" w:rsidRDefault="00966DC6" w:rsidP="0086388E">
            <w:pPr>
              <w:pStyle w:val="TableParagraph"/>
              <w:spacing w:before="24"/>
              <w:ind w:left="29" w:right="72"/>
              <w:jc w:val="center"/>
              <w:rPr>
                <w:sz w:val="20"/>
              </w:rPr>
            </w:pPr>
            <w:r>
              <w:rPr>
                <w:sz w:val="20"/>
              </w:rPr>
              <w:t>VCAP</w:t>
            </w:r>
          </w:p>
          <w:p w14:paraId="371256DF" w14:textId="77777777" w:rsidR="00966DC6" w:rsidRDefault="00966DC6" w:rsidP="0086388E">
            <w:pPr>
              <w:pStyle w:val="TableParagraph"/>
              <w:ind w:left="75" w:right="71"/>
              <w:jc w:val="center"/>
              <w:rPr>
                <w:sz w:val="20"/>
              </w:rPr>
            </w:pPr>
            <w:r>
              <w:rPr>
                <w:sz w:val="20"/>
              </w:rPr>
              <w:t>37.pielikums</w:t>
            </w:r>
          </w:p>
        </w:tc>
      </w:tr>
      <w:tr w:rsidR="00966DC6" w14:paraId="371256E2" w14:textId="77777777" w:rsidTr="0086388E">
        <w:trPr>
          <w:trHeight w:val="289"/>
        </w:trPr>
        <w:tc>
          <w:tcPr>
            <w:tcW w:w="14884" w:type="dxa"/>
            <w:gridSpan w:val="7"/>
          </w:tcPr>
          <w:p w14:paraId="371256E1" w14:textId="77777777" w:rsidR="00966DC6" w:rsidRDefault="00966DC6" w:rsidP="0086388E">
            <w:pPr>
              <w:pStyle w:val="TableParagraph"/>
              <w:tabs>
                <w:tab w:val="left" w:pos="5959"/>
              </w:tabs>
              <w:spacing w:before="29"/>
              <w:ind w:left="5599"/>
              <w:rPr>
                <w:b/>
                <w:sz w:val="20"/>
              </w:rPr>
            </w:pPr>
            <w:r>
              <w:rPr>
                <w:b/>
                <w:sz w:val="20"/>
              </w:rPr>
              <w:t>2.</w:t>
            </w:r>
            <w:r>
              <w:rPr>
                <w:b/>
                <w:sz w:val="20"/>
              </w:rPr>
              <w:tab/>
              <w:t>Reaģēšanas un seku likvidēšanas</w:t>
            </w:r>
            <w:r>
              <w:rPr>
                <w:b/>
                <w:spacing w:val="-5"/>
                <w:sz w:val="20"/>
              </w:rPr>
              <w:t xml:space="preserve"> </w:t>
            </w:r>
            <w:r>
              <w:rPr>
                <w:b/>
                <w:sz w:val="20"/>
              </w:rPr>
              <w:t>pasākumi</w:t>
            </w:r>
          </w:p>
        </w:tc>
      </w:tr>
      <w:tr w:rsidR="00966DC6" w14:paraId="371256EC" w14:textId="77777777" w:rsidTr="0086388E">
        <w:trPr>
          <w:trHeight w:val="751"/>
        </w:trPr>
        <w:tc>
          <w:tcPr>
            <w:tcW w:w="704" w:type="dxa"/>
          </w:tcPr>
          <w:p w14:paraId="371256E3" w14:textId="77777777" w:rsidR="00966DC6" w:rsidRDefault="00966DC6" w:rsidP="0086388E">
            <w:pPr>
              <w:pStyle w:val="TableParagraph"/>
              <w:spacing w:before="24"/>
              <w:ind w:left="131" w:right="117"/>
              <w:jc w:val="center"/>
              <w:rPr>
                <w:sz w:val="20"/>
              </w:rPr>
            </w:pPr>
            <w:r>
              <w:rPr>
                <w:sz w:val="20"/>
              </w:rPr>
              <w:t>2.1.</w:t>
            </w:r>
          </w:p>
        </w:tc>
        <w:tc>
          <w:tcPr>
            <w:tcW w:w="3262" w:type="dxa"/>
          </w:tcPr>
          <w:p w14:paraId="371256E4" w14:textId="77777777" w:rsidR="00966DC6" w:rsidRDefault="00966DC6" w:rsidP="0086388E">
            <w:pPr>
              <w:pStyle w:val="TableParagraph"/>
              <w:spacing w:before="24"/>
              <w:ind w:left="30"/>
              <w:rPr>
                <w:sz w:val="20"/>
              </w:rPr>
            </w:pPr>
            <w:r>
              <w:rPr>
                <w:sz w:val="20"/>
              </w:rPr>
              <w:t>Informācijas saņemšana par lielu ugunsgrēka negadījumu un operatīvo dienestu informēšana un apziņošana</w:t>
            </w:r>
          </w:p>
        </w:tc>
        <w:tc>
          <w:tcPr>
            <w:tcW w:w="1700" w:type="dxa"/>
          </w:tcPr>
          <w:p w14:paraId="371256E5"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6E6" w14:textId="77777777" w:rsidR="00966DC6" w:rsidRDefault="00966DC6" w:rsidP="0086388E">
            <w:pPr>
              <w:pStyle w:val="TableParagraph"/>
              <w:spacing w:before="24"/>
              <w:ind w:left="589" w:right="43" w:hanging="404"/>
              <w:rPr>
                <w:sz w:val="20"/>
              </w:rPr>
            </w:pPr>
            <w:r>
              <w:rPr>
                <w:sz w:val="20"/>
              </w:rPr>
              <w:t>Zemes vai ēkas īpašnieks vai tiesiskais valdītājs,</w:t>
            </w:r>
          </w:p>
          <w:p w14:paraId="371256E7" w14:textId="77777777" w:rsidR="00966DC6" w:rsidRDefault="00966DC6" w:rsidP="0086388E">
            <w:pPr>
              <w:pStyle w:val="TableParagraph"/>
              <w:spacing w:before="1"/>
              <w:ind w:left="207"/>
              <w:rPr>
                <w:sz w:val="20"/>
              </w:rPr>
            </w:pPr>
            <w:r>
              <w:rPr>
                <w:sz w:val="20"/>
              </w:rPr>
              <w:t>Juridiska vai fiziska persona</w:t>
            </w:r>
          </w:p>
        </w:tc>
        <w:tc>
          <w:tcPr>
            <w:tcW w:w="2691" w:type="dxa"/>
          </w:tcPr>
          <w:p w14:paraId="371256E8" w14:textId="77777777" w:rsidR="00966DC6" w:rsidRDefault="00966DC6" w:rsidP="0086388E">
            <w:pPr>
              <w:pStyle w:val="TableParagraph"/>
              <w:spacing w:before="24"/>
              <w:ind w:left="55" w:right="42"/>
              <w:jc w:val="center"/>
              <w:rPr>
                <w:sz w:val="20"/>
              </w:rPr>
            </w:pPr>
            <w:r>
              <w:rPr>
                <w:sz w:val="20"/>
              </w:rPr>
              <w:t>Zemes vai ēkas īpašnieks vai tiesiskais valdītājs, Juridiska vai fiziska persona</w:t>
            </w:r>
          </w:p>
        </w:tc>
        <w:tc>
          <w:tcPr>
            <w:tcW w:w="2416" w:type="dxa"/>
          </w:tcPr>
          <w:p w14:paraId="371256E9" w14:textId="77777777" w:rsidR="00966DC6" w:rsidRDefault="00966DC6" w:rsidP="0086388E">
            <w:pPr>
              <w:pStyle w:val="TableParagraph"/>
              <w:spacing w:before="24"/>
              <w:ind w:left="31" w:right="16"/>
              <w:jc w:val="center"/>
              <w:rPr>
                <w:sz w:val="20"/>
              </w:rPr>
            </w:pPr>
            <w:r>
              <w:rPr>
                <w:sz w:val="20"/>
              </w:rPr>
              <w:t>Zemes vai ēkas īpašnieks vai tiesiskais valdītājs, Juridiska vai fiziska persona</w:t>
            </w:r>
          </w:p>
        </w:tc>
        <w:tc>
          <w:tcPr>
            <w:tcW w:w="1415" w:type="dxa"/>
          </w:tcPr>
          <w:p w14:paraId="371256EA" w14:textId="77777777" w:rsidR="00966DC6" w:rsidRDefault="00966DC6" w:rsidP="0086388E">
            <w:pPr>
              <w:pStyle w:val="TableParagraph"/>
              <w:spacing w:before="24"/>
              <w:ind w:left="29" w:right="72"/>
              <w:jc w:val="center"/>
              <w:rPr>
                <w:sz w:val="20"/>
              </w:rPr>
            </w:pPr>
            <w:r>
              <w:rPr>
                <w:sz w:val="20"/>
              </w:rPr>
              <w:t>VCAP</w:t>
            </w:r>
          </w:p>
          <w:p w14:paraId="371256EB" w14:textId="77777777" w:rsidR="00966DC6" w:rsidRDefault="00966DC6" w:rsidP="0086388E">
            <w:pPr>
              <w:pStyle w:val="TableParagraph"/>
              <w:ind w:left="75" w:right="71"/>
              <w:jc w:val="center"/>
              <w:rPr>
                <w:sz w:val="20"/>
              </w:rPr>
            </w:pPr>
            <w:r>
              <w:rPr>
                <w:sz w:val="20"/>
              </w:rPr>
              <w:t>37.pielikums</w:t>
            </w:r>
          </w:p>
        </w:tc>
      </w:tr>
      <w:tr w:rsidR="00966DC6" w14:paraId="371256F5" w14:textId="77777777" w:rsidTr="0086388E">
        <w:trPr>
          <w:trHeight w:val="520"/>
        </w:trPr>
        <w:tc>
          <w:tcPr>
            <w:tcW w:w="704" w:type="dxa"/>
          </w:tcPr>
          <w:p w14:paraId="371256ED" w14:textId="77777777" w:rsidR="00966DC6" w:rsidRDefault="00966DC6" w:rsidP="0086388E">
            <w:pPr>
              <w:pStyle w:val="TableParagraph"/>
              <w:spacing w:before="24"/>
              <w:ind w:left="131" w:right="117"/>
              <w:jc w:val="center"/>
              <w:rPr>
                <w:sz w:val="20"/>
              </w:rPr>
            </w:pPr>
            <w:r>
              <w:rPr>
                <w:sz w:val="20"/>
              </w:rPr>
              <w:t>2.2.</w:t>
            </w:r>
          </w:p>
        </w:tc>
        <w:tc>
          <w:tcPr>
            <w:tcW w:w="3262" w:type="dxa"/>
          </w:tcPr>
          <w:p w14:paraId="371256EE" w14:textId="77777777" w:rsidR="00966DC6" w:rsidRDefault="00966DC6" w:rsidP="0086388E">
            <w:pPr>
              <w:pStyle w:val="TableParagraph"/>
              <w:spacing w:before="24"/>
              <w:ind w:left="30"/>
              <w:rPr>
                <w:sz w:val="20"/>
              </w:rPr>
            </w:pPr>
            <w:r>
              <w:rPr>
                <w:sz w:val="20"/>
              </w:rPr>
              <w:t>Iedzīvotāju informēšana un ieteikumu par rīcību sniegšana</w:t>
            </w:r>
          </w:p>
        </w:tc>
        <w:tc>
          <w:tcPr>
            <w:tcW w:w="1700" w:type="dxa"/>
          </w:tcPr>
          <w:p w14:paraId="371256EF"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6F0" w14:textId="77777777" w:rsidR="00966DC6" w:rsidRDefault="00966DC6" w:rsidP="0086388E">
            <w:pPr>
              <w:pStyle w:val="TableParagraph"/>
              <w:spacing w:before="24"/>
              <w:ind w:left="71" w:right="66"/>
              <w:jc w:val="center"/>
              <w:rPr>
                <w:sz w:val="20"/>
              </w:rPr>
            </w:pPr>
            <w:r>
              <w:rPr>
                <w:sz w:val="20"/>
              </w:rPr>
              <w:t>Glābšanas darbu vadītājs</w:t>
            </w:r>
          </w:p>
        </w:tc>
        <w:tc>
          <w:tcPr>
            <w:tcW w:w="2691" w:type="dxa"/>
          </w:tcPr>
          <w:p w14:paraId="371256F1" w14:textId="77777777" w:rsidR="00966DC6" w:rsidRDefault="00966DC6" w:rsidP="0086388E">
            <w:pPr>
              <w:pStyle w:val="TableParagraph"/>
              <w:spacing w:before="24"/>
              <w:ind w:left="84" w:right="74"/>
              <w:jc w:val="center"/>
              <w:rPr>
                <w:sz w:val="20"/>
              </w:rPr>
            </w:pPr>
            <w:r>
              <w:rPr>
                <w:sz w:val="20"/>
              </w:rPr>
              <w:t>Glābšanas darbu vadītājs</w:t>
            </w:r>
          </w:p>
        </w:tc>
        <w:tc>
          <w:tcPr>
            <w:tcW w:w="2416" w:type="dxa"/>
          </w:tcPr>
          <w:p w14:paraId="371256F2" w14:textId="77777777" w:rsidR="00966DC6" w:rsidRDefault="00966DC6" w:rsidP="0086388E">
            <w:pPr>
              <w:pStyle w:val="TableParagraph"/>
              <w:spacing w:before="24"/>
              <w:ind w:left="73" w:right="63"/>
              <w:jc w:val="center"/>
              <w:rPr>
                <w:sz w:val="20"/>
              </w:rPr>
            </w:pPr>
            <w:r>
              <w:rPr>
                <w:sz w:val="20"/>
              </w:rPr>
              <w:t>Glābšanas darbu vadītājs</w:t>
            </w:r>
          </w:p>
        </w:tc>
        <w:tc>
          <w:tcPr>
            <w:tcW w:w="1415" w:type="dxa"/>
          </w:tcPr>
          <w:p w14:paraId="371256F3" w14:textId="77777777" w:rsidR="00966DC6" w:rsidRDefault="00966DC6" w:rsidP="0086388E">
            <w:pPr>
              <w:pStyle w:val="TableParagraph"/>
              <w:spacing w:before="24" w:line="229" w:lineRule="exact"/>
              <w:ind w:left="29" w:right="72"/>
              <w:jc w:val="center"/>
              <w:rPr>
                <w:sz w:val="20"/>
              </w:rPr>
            </w:pPr>
            <w:r>
              <w:rPr>
                <w:sz w:val="20"/>
              </w:rPr>
              <w:t>VCAP</w:t>
            </w:r>
          </w:p>
          <w:p w14:paraId="371256F4" w14:textId="77777777" w:rsidR="00966DC6" w:rsidRDefault="00966DC6" w:rsidP="0086388E">
            <w:pPr>
              <w:pStyle w:val="TableParagraph"/>
              <w:spacing w:line="229" w:lineRule="exact"/>
              <w:ind w:left="75" w:right="71"/>
              <w:jc w:val="center"/>
              <w:rPr>
                <w:sz w:val="20"/>
              </w:rPr>
            </w:pPr>
            <w:r>
              <w:rPr>
                <w:sz w:val="20"/>
              </w:rPr>
              <w:t>37.pielikums</w:t>
            </w:r>
          </w:p>
        </w:tc>
      </w:tr>
      <w:tr w:rsidR="00966DC6" w14:paraId="371256FE" w14:textId="77777777" w:rsidTr="0086388E">
        <w:trPr>
          <w:trHeight w:val="750"/>
        </w:trPr>
        <w:tc>
          <w:tcPr>
            <w:tcW w:w="704" w:type="dxa"/>
          </w:tcPr>
          <w:p w14:paraId="371256F6" w14:textId="77777777" w:rsidR="00966DC6" w:rsidRDefault="00966DC6" w:rsidP="0086388E">
            <w:pPr>
              <w:pStyle w:val="TableParagraph"/>
              <w:spacing w:before="24"/>
              <w:ind w:left="131" w:right="117"/>
              <w:jc w:val="center"/>
              <w:rPr>
                <w:sz w:val="20"/>
              </w:rPr>
            </w:pPr>
            <w:r>
              <w:rPr>
                <w:sz w:val="20"/>
              </w:rPr>
              <w:t>2.3.</w:t>
            </w:r>
          </w:p>
        </w:tc>
        <w:tc>
          <w:tcPr>
            <w:tcW w:w="3262" w:type="dxa"/>
          </w:tcPr>
          <w:p w14:paraId="371256F7" w14:textId="77777777" w:rsidR="00966DC6" w:rsidRDefault="00966DC6" w:rsidP="0086388E">
            <w:pPr>
              <w:pStyle w:val="TableParagraph"/>
              <w:spacing w:before="24"/>
              <w:ind w:left="30"/>
              <w:rPr>
                <w:sz w:val="20"/>
              </w:rPr>
            </w:pPr>
            <w:r>
              <w:rPr>
                <w:sz w:val="20"/>
              </w:rPr>
              <w:t>Pašvaldību sadarbības teritoriju civilās aizsardzības komisiju apziņošana un sasaukšana</w:t>
            </w:r>
          </w:p>
        </w:tc>
        <w:tc>
          <w:tcPr>
            <w:tcW w:w="1700" w:type="dxa"/>
          </w:tcPr>
          <w:p w14:paraId="371256F8"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6F9" w14:textId="77777777" w:rsidR="00966DC6" w:rsidRPr="00F40062" w:rsidRDefault="00966DC6" w:rsidP="0086388E">
            <w:pPr>
              <w:pStyle w:val="TableParagraph"/>
              <w:spacing w:before="24"/>
              <w:ind w:left="72" w:right="66"/>
              <w:jc w:val="center"/>
              <w:rPr>
                <w:b/>
                <w:sz w:val="20"/>
              </w:rPr>
            </w:pPr>
            <w:r w:rsidRPr="00F40062">
              <w:rPr>
                <w:b/>
                <w:sz w:val="20"/>
              </w:rPr>
              <w:t>CA komisijas priekšsēdētājs</w:t>
            </w:r>
          </w:p>
        </w:tc>
        <w:tc>
          <w:tcPr>
            <w:tcW w:w="2691" w:type="dxa"/>
          </w:tcPr>
          <w:p w14:paraId="371256FA" w14:textId="77777777" w:rsidR="00966DC6" w:rsidRPr="00F40062" w:rsidRDefault="00966DC6" w:rsidP="0086388E">
            <w:pPr>
              <w:pStyle w:val="TableParagraph"/>
              <w:spacing w:before="24"/>
              <w:ind w:left="607" w:right="77" w:hanging="329"/>
              <w:rPr>
                <w:b/>
                <w:sz w:val="20"/>
              </w:rPr>
            </w:pPr>
            <w:r w:rsidRPr="00F40062">
              <w:rPr>
                <w:b/>
                <w:sz w:val="20"/>
              </w:rPr>
              <w:t>CA komisijas nolikumā noteiktās personas</w:t>
            </w:r>
          </w:p>
        </w:tc>
        <w:tc>
          <w:tcPr>
            <w:tcW w:w="2416" w:type="dxa"/>
          </w:tcPr>
          <w:p w14:paraId="371256FB" w14:textId="77777777" w:rsidR="00966DC6" w:rsidRPr="00F40062" w:rsidRDefault="00966DC6" w:rsidP="0086388E">
            <w:pPr>
              <w:pStyle w:val="TableParagraph"/>
              <w:spacing w:before="24"/>
              <w:ind w:left="470" w:hanging="329"/>
              <w:rPr>
                <w:b/>
                <w:sz w:val="20"/>
              </w:rPr>
            </w:pPr>
            <w:r w:rsidRPr="00F40062">
              <w:rPr>
                <w:b/>
                <w:sz w:val="20"/>
              </w:rPr>
              <w:t>CA komisijas nolikumā noteiktās personas</w:t>
            </w:r>
          </w:p>
        </w:tc>
        <w:tc>
          <w:tcPr>
            <w:tcW w:w="1415" w:type="dxa"/>
          </w:tcPr>
          <w:p w14:paraId="371256FC" w14:textId="77777777" w:rsidR="00966DC6" w:rsidRDefault="00966DC6" w:rsidP="0086388E">
            <w:pPr>
              <w:pStyle w:val="TableParagraph"/>
              <w:spacing w:before="24" w:line="229" w:lineRule="exact"/>
              <w:ind w:left="29" w:right="72"/>
              <w:jc w:val="center"/>
              <w:rPr>
                <w:sz w:val="20"/>
              </w:rPr>
            </w:pPr>
            <w:r>
              <w:rPr>
                <w:sz w:val="20"/>
              </w:rPr>
              <w:t>VCAP</w:t>
            </w:r>
          </w:p>
          <w:p w14:paraId="371256FD" w14:textId="77777777" w:rsidR="00966DC6" w:rsidRDefault="00966DC6" w:rsidP="0086388E">
            <w:pPr>
              <w:pStyle w:val="TableParagraph"/>
              <w:spacing w:line="229" w:lineRule="exact"/>
              <w:ind w:left="75" w:right="71"/>
              <w:jc w:val="center"/>
              <w:rPr>
                <w:sz w:val="20"/>
              </w:rPr>
            </w:pPr>
            <w:r>
              <w:rPr>
                <w:sz w:val="20"/>
              </w:rPr>
              <w:t>37.pielikums</w:t>
            </w:r>
          </w:p>
        </w:tc>
      </w:tr>
      <w:tr w:rsidR="00966DC6" w14:paraId="37125707" w14:textId="77777777" w:rsidTr="0086388E">
        <w:trPr>
          <w:trHeight w:val="748"/>
        </w:trPr>
        <w:tc>
          <w:tcPr>
            <w:tcW w:w="704" w:type="dxa"/>
          </w:tcPr>
          <w:p w14:paraId="371256FF" w14:textId="77777777" w:rsidR="00966DC6" w:rsidRDefault="00966DC6" w:rsidP="0086388E">
            <w:pPr>
              <w:pStyle w:val="TableParagraph"/>
              <w:spacing w:before="21"/>
              <w:ind w:left="131" w:right="117"/>
              <w:jc w:val="center"/>
              <w:rPr>
                <w:sz w:val="20"/>
              </w:rPr>
            </w:pPr>
            <w:r>
              <w:rPr>
                <w:sz w:val="20"/>
              </w:rPr>
              <w:t>2.4.</w:t>
            </w:r>
          </w:p>
        </w:tc>
        <w:tc>
          <w:tcPr>
            <w:tcW w:w="3262" w:type="dxa"/>
          </w:tcPr>
          <w:p w14:paraId="37125700" w14:textId="77777777" w:rsidR="00966DC6" w:rsidRDefault="00966DC6" w:rsidP="0086388E">
            <w:pPr>
              <w:pStyle w:val="TableParagraph"/>
              <w:spacing w:before="21"/>
              <w:ind w:left="30"/>
              <w:rPr>
                <w:sz w:val="20"/>
              </w:rPr>
            </w:pPr>
            <w:r>
              <w:rPr>
                <w:sz w:val="20"/>
              </w:rPr>
              <w:t>Glābšanas darbu un seku likvidēšanas pasākumu veikšana</w:t>
            </w:r>
          </w:p>
        </w:tc>
        <w:tc>
          <w:tcPr>
            <w:tcW w:w="1700" w:type="dxa"/>
          </w:tcPr>
          <w:p w14:paraId="37125701" w14:textId="77777777" w:rsidR="00966DC6" w:rsidRDefault="00966DC6" w:rsidP="0086388E">
            <w:pPr>
              <w:pStyle w:val="TableParagraph"/>
              <w:spacing w:before="21"/>
              <w:ind w:left="108" w:right="98"/>
              <w:jc w:val="center"/>
              <w:rPr>
                <w:sz w:val="20"/>
              </w:rPr>
            </w:pPr>
            <w:r>
              <w:rPr>
                <w:sz w:val="20"/>
              </w:rPr>
              <w:t>Pastāvīgi</w:t>
            </w:r>
          </w:p>
        </w:tc>
        <w:tc>
          <w:tcPr>
            <w:tcW w:w="2696" w:type="dxa"/>
          </w:tcPr>
          <w:p w14:paraId="37125702" w14:textId="77777777" w:rsidR="00966DC6" w:rsidRDefault="00966DC6" w:rsidP="0086388E">
            <w:pPr>
              <w:pStyle w:val="TableParagraph"/>
              <w:spacing w:before="21"/>
              <w:ind w:left="71" w:right="66"/>
              <w:jc w:val="center"/>
              <w:rPr>
                <w:sz w:val="20"/>
              </w:rPr>
            </w:pPr>
            <w:r>
              <w:rPr>
                <w:sz w:val="20"/>
              </w:rPr>
              <w:t>Glābšanas darbu vadītājs</w:t>
            </w:r>
          </w:p>
        </w:tc>
        <w:tc>
          <w:tcPr>
            <w:tcW w:w="2691" w:type="dxa"/>
          </w:tcPr>
          <w:p w14:paraId="37125703" w14:textId="77777777" w:rsidR="00966DC6" w:rsidRDefault="00966DC6" w:rsidP="0086388E">
            <w:pPr>
              <w:pStyle w:val="TableParagraph"/>
              <w:spacing w:before="21"/>
              <w:ind w:left="185" w:right="90" w:hanging="63"/>
              <w:rPr>
                <w:sz w:val="20"/>
              </w:rPr>
            </w:pPr>
            <w:r>
              <w:rPr>
                <w:sz w:val="20"/>
              </w:rPr>
              <w:t xml:space="preserve">VUGD, Operatīvie dienesti un avārijas brigādes, </w:t>
            </w:r>
            <w:r w:rsidRPr="00F96C3C">
              <w:rPr>
                <w:b/>
                <w:sz w:val="20"/>
              </w:rPr>
              <w:t>Pašvaldība</w:t>
            </w:r>
          </w:p>
        </w:tc>
        <w:tc>
          <w:tcPr>
            <w:tcW w:w="2416" w:type="dxa"/>
          </w:tcPr>
          <w:p w14:paraId="37125704" w14:textId="77777777" w:rsidR="00966DC6" w:rsidRDefault="00966DC6" w:rsidP="0086388E">
            <w:pPr>
              <w:pStyle w:val="TableParagraph"/>
              <w:spacing w:before="21"/>
              <w:ind w:left="75" w:right="63"/>
              <w:jc w:val="center"/>
              <w:rPr>
                <w:sz w:val="20"/>
              </w:rPr>
            </w:pPr>
            <w:r>
              <w:rPr>
                <w:sz w:val="20"/>
              </w:rPr>
              <w:t xml:space="preserve">VUGD, Operatīvie dienesti un avārijas brigādes, </w:t>
            </w:r>
            <w:r w:rsidRPr="00F96C3C">
              <w:rPr>
                <w:b/>
                <w:sz w:val="20"/>
              </w:rPr>
              <w:t>Pašvaldība,</w:t>
            </w:r>
            <w:r>
              <w:rPr>
                <w:sz w:val="20"/>
              </w:rPr>
              <w:t xml:space="preserve"> Komersanti</w:t>
            </w:r>
          </w:p>
        </w:tc>
        <w:tc>
          <w:tcPr>
            <w:tcW w:w="1415" w:type="dxa"/>
          </w:tcPr>
          <w:p w14:paraId="37125705" w14:textId="77777777" w:rsidR="00966DC6" w:rsidRDefault="00966DC6" w:rsidP="0086388E">
            <w:pPr>
              <w:pStyle w:val="TableParagraph"/>
              <w:spacing w:before="21"/>
              <w:ind w:left="29" w:right="72"/>
              <w:jc w:val="center"/>
              <w:rPr>
                <w:sz w:val="20"/>
              </w:rPr>
            </w:pPr>
            <w:r>
              <w:rPr>
                <w:sz w:val="20"/>
              </w:rPr>
              <w:t>VCAP</w:t>
            </w:r>
          </w:p>
          <w:p w14:paraId="37125706" w14:textId="77777777" w:rsidR="00966DC6" w:rsidRDefault="00966DC6" w:rsidP="0086388E">
            <w:pPr>
              <w:pStyle w:val="TableParagraph"/>
              <w:spacing w:before="1"/>
              <w:ind w:left="75" w:right="71"/>
              <w:jc w:val="center"/>
              <w:rPr>
                <w:sz w:val="20"/>
              </w:rPr>
            </w:pPr>
            <w:r>
              <w:rPr>
                <w:sz w:val="20"/>
              </w:rPr>
              <w:t>37.pielikums</w:t>
            </w:r>
          </w:p>
        </w:tc>
      </w:tr>
      <w:tr w:rsidR="00966DC6" w14:paraId="3712570F" w14:textId="77777777" w:rsidTr="0086388E">
        <w:trPr>
          <w:trHeight w:val="520"/>
        </w:trPr>
        <w:tc>
          <w:tcPr>
            <w:tcW w:w="704" w:type="dxa"/>
          </w:tcPr>
          <w:p w14:paraId="37125708" w14:textId="77777777" w:rsidR="00966DC6" w:rsidRDefault="00966DC6" w:rsidP="0086388E">
            <w:pPr>
              <w:pStyle w:val="TableParagraph"/>
              <w:spacing w:before="24"/>
              <w:ind w:left="131" w:right="117"/>
              <w:jc w:val="center"/>
              <w:rPr>
                <w:sz w:val="20"/>
              </w:rPr>
            </w:pPr>
            <w:r>
              <w:rPr>
                <w:sz w:val="20"/>
              </w:rPr>
              <w:t>2.5.</w:t>
            </w:r>
          </w:p>
        </w:tc>
        <w:tc>
          <w:tcPr>
            <w:tcW w:w="3262" w:type="dxa"/>
          </w:tcPr>
          <w:p w14:paraId="37125709" w14:textId="77777777" w:rsidR="00966DC6" w:rsidRDefault="00966DC6" w:rsidP="0086388E">
            <w:pPr>
              <w:pStyle w:val="TableParagraph"/>
              <w:spacing w:before="24"/>
              <w:ind w:left="30" w:right="103"/>
              <w:rPr>
                <w:sz w:val="20"/>
              </w:rPr>
            </w:pPr>
            <w:r>
              <w:rPr>
                <w:sz w:val="20"/>
              </w:rPr>
              <w:t>Notikuma vietas izlūkošana ar bezpilota gaisa kuģa palīdzību</w:t>
            </w:r>
          </w:p>
        </w:tc>
        <w:tc>
          <w:tcPr>
            <w:tcW w:w="1700" w:type="dxa"/>
          </w:tcPr>
          <w:p w14:paraId="3712570A"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70B" w14:textId="77777777" w:rsidR="00966DC6" w:rsidRDefault="00966DC6" w:rsidP="0086388E">
            <w:pPr>
              <w:pStyle w:val="TableParagraph"/>
              <w:spacing w:before="24"/>
              <w:ind w:left="70" w:right="66"/>
              <w:jc w:val="center"/>
              <w:rPr>
                <w:sz w:val="20"/>
              </w:rPr>
            </w:pPr>
            <w:r>
              <w:rPr>
                <w:sz w:val="20"/>
              </w:rPr>
              <w:t>VUGD</w:t>
            </w:r>
          </w:p>
        </w:tc>
        <w:tc>
          <w:tcPr>
            <w:tcW w:w="2691" w:type="dxa"/>
          </w:tcPr>
          <w:p w14:paraId="3712570C" w14:textId="77777777" w:rsidR="00966DC6" w:rsidRDefault="00966DC6" w:rsidP="0086388E">
            <w:pPr>
              <w:pStyle w:val="TableParagraph"/>
              <w:spacing w:before="24"/>
              <w:ind w:left="82" w:right="74"/>
              <w:jc w:val="center"/>
              <w:rPr>
                <w:sz w:val="20"/>
              </w:rPr>
            </w:pPr>
            <w:r>
              <w:rPr>
                <w:sz w:val="20"/>
              </w:rPr>
              <w:t>VUGD</w:t>
            </w:r>
          </w:p>
        </w:tc>
        <w:tc>
          <w:tcPr>
            <w:tcW w:w="2416" w:type="dxa"/>
          </w:tcPr>
          <w:p w14:paraId="3712570D" w14:textId="77777777" w:rsidR="00966DC6" w:rsidRDefault="00966DC6" w:rsidP="0086388E">
            <w:pPr>
              <w:pStyle w:val="TableParagraph"/>
              <w:spacing w:before="24"/>
              <w:ind w:left="72" w:right="63"/>
              <w:jc w:val="center"/>
              <w:rPr>
                <w:sz w:val="20"/>
              </w:rPr>
            </w:pPr>
            <w:r>
              <w:rPr>
                <w:sz w:val="20"/>
              </w:rPr>
              <w:t>VUGD, Komersanti</w:t>
            </w:r>
          </w:p>
        </w:tc>
        <w:tc>
          <w:tcPr>
            <w:tcW w:w="1415" w:type="dxa"/>
          </w:tcPr>
          <w:p w14:paraId="3712570E" w14:textId="77777777" w:rsidR="00966DC6" w:rsidRDefault="00966DC6" w:rsidP="0086388E">
            <w:pPr>
              <w:pStyle w:val="TableParagraph"/>
              <w:spacing w:before="24"/>
              <w:ind w:left="8"/>
              <w:jc w:val="center"/>
              <w:rPr>
                <w:sz w:val="20"/>
              </w:rPr>
            </w:pPr>
            <w:r>
              <w:rPr>
                <w:w w:val="99"/>
                <w:sz w:val="20"/>
              </w:rPr>
              <w:t>-</w:t>
            </w:r>
          </w:p>
        </w:tc>
      </w:tr>
      <w:tr w:rsidR="00966DC6" w14:paraId="37125718" w14:textId="77777777" w:rsidTr="0086388E">
        <w:trPr>
          <w:trHeight w:val="750"/>
        </w:trPr>
        <w:tc>
          <w:tcPr>
            <w:tcW w:w="704" w:type="dxa"/>
          </w:tcPr>
          <w:p w14:paraId="37125710" w14:textId="77777777" w:rsidR="00966DC6" w:rsidRDefault="00966DC6" w:rsidP="0086388E">
            <w:pPr>
              <w:pStyle w:val="TableParagraph"/>
              <w:spacing w:before="24"/>
              <w:ind w:left="131" w:right="115"/>
              <w:jc w:val="center"/>
              <w:rPr>
                <w:sz w:val="20"/>
              </w:rPr>
            </w:pPr>
            <w:r>
              <w:rPr>
                <w:sz w:val="20"/>
              </w:rPr>
              <w:t>2.6</w:t>
            </w:r>
          </w:p>
        </w:tc>
        <w:tc>
          <w:tcPr>
            <w:tcW w:w="3262" w:type="dxa"/>
          </w:tcPr>
          <w:p w14:paraId="37125711" w14:textId="77777777" w:rsidR="00966DC6" w:rsidRDefault="00966DC6" w:rsidP="0086388E">
            <w:pPr>
              <w:pStyle w:val="TableParagraph"/>
              <w:spacing w:before="24"/>
              <w:ind w:left="30"/>
              <w:rPr>
                <w:sz w:val="20"/>
              </w:rPr>
            </w:pPr>
            <w:r>
              <w:rPr>
                <w:sz w:val="20"/>
              </w:rPr>
              <w:t>Pirmās palīdzības sniegšana</w:t>
            </w:r>
          </w:p>
        </w:tc>
        <w:tc>
          <w:tcPr>
            <w:tcW w:w="1700" w:type="dxa"/>
          </w:tcPr>
          <w:p w14:paraId="37125712"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713" w14:textId="77777777" w:rsidR="00966DC6" w:rsidRDefault="00966DC6" w:rsidP="0086388E">
            <w:pPr>
              <w:pStyle w:val="TableParagraph"/>
              <w:spacing w:before="24"/>
              <w:ind w:left="72" w:right="66"/>
              <w:jc w:val="center"/>
              <w:rPr>
                <w:sz w:val="20"/>
              </w:rPr>
            </w:pPr>
            <w:r>
              <w:rPr>
                <w:sz w:val="20"/>
              </w:rPr>
              <w:t xml:space="preserve">Fiziska un juridiska persona, Valsts un </w:t>
            </w:r>
            <w:r w:rsidRPr="00F96C3C">
              <w:rPr>
                <w:b/>
                <w:sz w:val="20"/>
              </w:rPr>
              <w:t>pašvaldības institūcijas</w:t>
            </w:r>
          </w:p>
        </w:tc>
        <w:tc>
          <w:tcPr>
            <w:tcW w:w="2691" w:type="dxa"/>
          </w:tcPr>
          <w:p w14:paraId="37125714" w14:textId="77777777" w:rsidR="00966DC6" w:rsidRDefault="00966DC6" w:rsidP="0086388E">
            <w:pPr>
              <w:pStyle w:val="TableParagraph"/>
              <w:spacing w:before="24"/>
              <w:ind w:left="84" w:right="74"/>
              <w:jc w:val="center"/>
              <w:rPr>
                <w:sz w:val="20"/>
              </w:rPr>
            </w:pPr>
            <w:r>
              <w:rPr>
                <w:sz w:val="20"/>
              </w:rPr>
              <w:t xml:space="preserve">Fiziska un juridiska persona, Valsts un </w:t>
            </w:r>
            <w:r w:rsidRPr="00F96C3C">
              <w:rPr>
                <w:b/>
                <w:sz w:val="20"/>
              </w:rPr>
              <w:t>pašvaldības institūcijas</w:t>
            </w:r>
          </w:p>
        </w:tc>
        <w:tc>
          <w:tcPr>
            <w:tcW w:w="2416" w:type="dxa"/>
          </w:tcPr>
          <w:p w14:paraId="37125715" w14:textId="77777777" w:rsidR="00966DC6" w:rsidRDefault="00966DC6" w:rsidP="0086388E">
            <w:pPr>
              <w:pStyle w:val="TableParagraph"/>
              <w:spacing w:before="24"/>
              <w:ind w:left="26" w:right="16"/>
              <w:jc w:val="center"/>
              <w:rPr>
                <w:sz w:val="20"/>
              </w:rPr>
            </w:pPr>
            <w:r>
              <w:rPr>
                <w:sz w:val="20"/>
              </w:rPr>
              <w:t xml:space="preserve">Fiziska un juridiska persona, Valsts un </w:t>
            </w:r>
            <w:r w:rsidRPr="00F96C3C">
              <w:rPr>
                <w:b/>
                <w:sz w:val="20"/>
              </w:rPr>
              <w:t>pašvaldības institūcijas,</w:t>
            </w:r>
            <w:r>
              <w:rPr>
                <w:sz w:val="20"/>
              </w:rPr>
              <w:t xml:space="preserve"> NVO</w:t>
            </w:r>
          </w:p>
        </w:tc>
        <w:tc>
          <w:tcPr>
            <w:tcW w:w="1415" w:type="dxa"/>
          </w:tcPr>
          <w:p w14:paraId="37125716" w14:textId="77777777" w:rsidR="00966DC6" w:rsidRDefault="00966DC6" w:rsidP="0086388E">
            <w:pPr>
              <w:pStyle w:val="TableParagraph"/>
              <w:spacing w:before="24"/>
              <w:ind w:left="29" w:right="72"/>
              <w:jc w:val="center"/>
              <w:rPr>
                <w:sz w:val="20"/>
              </w:rPr>
            </w:pPr>
            <w:r>
              <w:rPr>
                <w:sz w:val="20"/>
              </w:rPr>
              <w:t>VCAP</w:t>
            </w:r>
          </w:p>
          <w:p w14:paraId="37125717" w14:textId="77777777" w:rsidR="00966DC6" w:rsidRDefault="00966DC6" w:rsidP="0086388E">
            <w:pPr>
              <w:pStyle w:val="TableParagraph"/>
              <w:ind w:left="75" w:right="71"/>
              <w:jc w:val="center"/>
              <w:rPr>
                <w:sz w:val="20"/>
              </w:rPr>
            </w:pPr>
            <w:r>
              <w:rPr>
                <w:sz w:val="20"/>
              </w:rPr>
              <w:t>37.pielikums</w:t>
            </w:r>
          </w:p>
        </w:tc>
      </w:tr>
      <w:tr w:rsidR="00966DC6" w14:paraId="37125720" w14:textId="77777777" w:rsidTr="0086388E">
        <w:trPr>
          <w:trHeight w:val="520"/>
        </w:trPr>
        <w:tc>
          <w:tcPr>
            <w:tcW w:w="704" w:type="dxa"/>
          </w:tcPr>
          <w:p w14:paraId="37125719" w14:textId="77777777" w:rsidR="00966DC6" w:rsidRDefault="00966DC6" w:rsidP="0086388E">
            <w:pPr>
              <w:pStyle w:val="TableParagraph"/>
              <w:spacing w:before="24"/>
              <w:ind w:left="131" w:right="117"/>
              <w:jc w:val="center"/>
              <w:rPr>
                <w:sz w:val="20"/>
              </w:rPr>
            </w:pPr>
            <w:r>
              <w:rPr>
                <w:sz w:val="20"/>
              </w:rPr>
              <w:t>2.7.</w:t>
            </w:r>
          </w:p>
        </w:tc>
        <w:tc>
          <w:tcPr>
            <w:tcW w:w="3262" w:type="dxa"/>
          </w:tcPr>
          <w:p w14:paraId="3712571A" w14:textId="77777777" w:rsidR="00966DC6" w:rsidRDefault="00966DC6" w:rsidP="0086388E">
            <w:pPr>
              <w:pStyle w:val="TableParagraph"/>
              <w:spacing w:before="24"/>
              <w:ind w:left="30"/>
              <w:rPr>
                <w:sz w:val="20"/>
              </w:rPr>
            </w:pPr>
            <w:r>
              <w:rPr>
                <w:sz w:val="20"/>
              </w:rPr>
              <w:t>Sabiedriskās kārtības nodrošināšana</w:t>
            </w:r>
          </w:p>
        </w:tc>
        <w:tc>
          <w:tcPr>
            <w:tcW w:w="1700" w:type="dxa"/>
          </w:tcPr>
          <w:p w14:paraId="3712571B" w14:textId="77777777" w:rsidR="00966DC6" w:rsidRDefault="00966DC6" w:rsidP="0086388E">
            <w:pPr>
              <w:pStyle w:val="TableParagraph"/>
              <w:spacing w:before="24"/>
              <w:ind w:left="108" w:right="98"/>
              <w:jc w:val="center"/>
              <w:rPr>
                <w:sz w:val="20"/>
              </w:rPr>
            </w:pPr>
            <w:r>
              <w:rPr>
                <w:sz w:val="20"/>
              </w:rPr>
              <w:t>Pastāvīgi</w:t>
            </w:r>
          </w:p>
        </w:tc>
        <w:tc>
          <w:tcPr>
            <w:tcW w:w="2696" w:type="dxa"/>
          </w:tcPr>
          <w:p w14:paraId="3712571C" w14:textId="77777777" w:rsidR="00966DC6" w:rsidRDefault="00966DC6" w:rsidP="0086388E">
            <w:pPr>
              <w:pStyle w:val="TableParagraph"/>
              <w:spacing w:before="24"/>
              <w:ind w:left="553" w:right="43" w:hanging="72"/>
              <w:rPr>
                <w:sz w:val="20"/>
              </w:rPr>
            </w:pPr>
            <w:r>
              <w:rPr>
                <w:sz w:val="20"/>
              </w:rPr>
              <w:t xml:space="preserve">VP, </w:t>
            </w:r>
            <w:r w:rsidRPr="00F40062">
              <w:rPr>
                <w:b/>
                <w:sz w:val="20"/>
              </w:rPr>
              <w:t>Limbažu novada pašvaldības policija</w:t>
            </w:r>
          </w:p>
        </w:tc>
        <w:tc>
          <w:tcPr>
            <w:tcW w:w="2691" w:type="dxa"/>
          </w:tcPr>
          <w:p w14:paraId="3712571D" w14:textId="77777777" w:rsidR="00966DC6" w:rsidRDefault="00966DC6" w:rsidP="0086388E">
            <w:pPr>
              <w:pStyle w:val="TableParagraph"/>
              <w:spacing w:before="24"/>
              <w:ind w:left="552" w:right="293" w:hanging="72"/>
              <w:rPr>
                <w:sz w:val="20"/>
              </w:rPr>
            </w:pPr>
            <w:r>
              <w:rPr>
                <w:sz w:val="20"/>
              </w:rPr>
              <w:t xml:space="preserve">VP, </w:t>
            </w:r>
            <w:r w:rsidRPr="00F40062">
              <w:rPr>
                <w:b/>
                <w:sz w:val="20"/>
              </w:rPr>
              <w:t>Limbažu novada pašvaldības policija</w:t>
            </w:r>
          </w:p>
        </w:tc>
        <w:tc>
          <w:tcPr>
            <w:tcW w:w="2416" w:type="dxa"/>
          </w:tcPr>
          <w:p w14:paraId="3712571E" w14:textId="77777777" w:rsidR="00966DC6" w:rsidRDefault="00966DC6" w:rsidP="0086388E">
            <w:pPr>
              <w:pStyle w:val="TableParagraph"/>
              <w:spacing w:before="24"/>
              <w:ind w:left="415" w:hanging="72"/>
              <w:rPr>
                <w:sz w:val="20"/>
              </w:rPr>
            </w:pPr>
            <w:r>
              <w:rPr>
                <w:sz w:val="20"/>
              </w:rPr>
              <w:t xml:space="preserve">VP, </w:t>
            </w:r>
            <w:r w:rsidRPr="00F40062">
              <w:rPr>
                <w:b/>
                <w:sz w:val="20"/>
              </w:rPr>
              <w:t>Limbažu novada pašvaldības policija</w:t>
            </w:r>
          </w:p>
        </w:tc>
        <w:tc>
          <w:tcPr>
            <w:tcW w:w="1415" w:type="dxa"/>
          </w:tcPr>
          <w:p w14:paraId="3712571F" w14:textId="77777777" w:rsidR="00966DC6" w:rsidRDefault="00966DC6" w:rsidP="0086388E">
            <w:pPr>
              <w:pStyle w:val="TableParagraph"/>
              <w:spacing w:before="24"/>
              <w:ind w:left="8"/>
              <w:jc w:val="center"/>
              <w:rPr>
                <w:sz w:val="20"/>
              </w:rPr>
            </w:pPr>
            <w:r>
              <w:rPr>
                <w:w w:val="99"/>
                <w:sz w:val="20"/>
              </w:rPr>
              <w:t>-</w:t>
            </w:r>
          </w:p>
        </w:tc>
      </w:tr>
      <w:tr w:rsidR="00966DC6" w14:paraId="37125728" w14:textId="77777777" w:rsidTr="0086388E">
        <w:trPr>
          <w:trHeight w:val="750"/>
        </w:trPr>
        <w:tc>
          <w:tcPr>
            <w:tcW w:w="704" w:type="dxa"/>
          </w:tcPr>
          <w:p w14:paraId="37125721" w14:textId="77777777" w:rsidR="00966DC6" w:rsidRDefault="00966DC6" w:rsidP="0086388E">
            <w:pPr>
              <w:pStyle w:val="TableParagraph"/>
              <w:spacing w:before="24"/>
              <w:ind w:left="131" w:right="117"/>
              <w:jc w:val="center"/>
              <w:rPr>
                <w:sz w:val="20"/>
              </w:rPr>
            </w:pPr>
            <w:r>
              <w:rPr>
                <w:sz w:val="20"/>
              </w:rPr>
              <w:t>2.8.</w:t>
            </w:r>
          </w:p>
        </w:tc>
        <w:tc>
          <w:tcPr>
            <w:tcW w:w="3262" w:type="dxa"/>
          </w:tcPr>
          <w:p w14:paraId="37125722" w14:textId="77777777" w:rsidR="00966DC6" w:rsidRDefault="00966DC6" w:rsidP="0086388E">
            <w:pPr>
              <w:pStyle w:val="TableParagraph"/>
              <w:spacing w:before="24"/>
              <w:ind w:left="30"/>
              <w:rPr>
                <w:sz w:val="20"/>
              </w:rPr>
            </w:pPr>
            <w:r>
              <w:rPr>
                <w:sz w:val="20"/>
              </w:rPr>
              <w:t>Kultūras mantojuma vērtību glābšana</w:t>
            </w:r>
          </w:p>
        </w:tc>
        <w:tc>
          <w:tcPr>
            <w:tcW w:w="1700" w:type="dxa"/>
          </w:tcPr>
          <w:p w14:paraId="37125723"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724" w14:textId="77777777" w:rsidR="00966DC6" w:rsidRDefault="00966DC6" w:rsidP="0086388E">
            <w:pPr>
              <w:pStyle w:val="TableParagraph"/>
              <w:spacing w:before="24"/>
              <w:ind w:left="71" w:right="66"/>
              <w:jc w:val="center"/>
              <w:rPr>
                <w:sz w:val="20"/>
              </w:rPr>
            </w:pPr>
            <w:r>
              <w:rPr>
                <w:sz w:val="20"/>
              </w:rPr>
              <w:t>Glābšanas darbu vadītājs</w:t>
            </w:r>
          </w:p>
        </w:tc>
        <w:tc>
          <w:tcPr>
            <w:tcW w:w="2691" w:type="dxa"/>
          </w:tcPr>
          <w:p w14:paraId="37125725" w14:textId="77777777" w:rsidR="00966DC6" w:rsidRDefault="00966DC6" w:rsidP="0086388E">
            <w:pPr>
              <w:pStyle w:val="TableParagraph"/>
              <w:spacing w:before="24"/>
              <w:ind w:left="185" w:right="90" w:hanging="63"/>
              <w:rPr>
                <w:sz w:val="20"/>
              </w:rPr>
            </w:pPr>
            <w:r>
              <w:rPr>
                <w:sz w:val="20"/>
              </w:rPr>
              <w:t xml:space="preserve">VUGD, Operatīvie dienesti un avārijas brigādes, </w:t>
            </w:r>
            <w:r w:rsidRPr="00F40062">
              <w:rPr>
                <w:b/>
                <w:sz w:val="20"/>
              </w:rPr>
              <w:t>Pašvaldība</w:t>
            </w:r>
          </w:p>
        </w:tc>
        <w:tc>
          <w:tcPr>
            <w:tcW w:w="2416" w:type="dxa"/>
          </w:tcPr>
          <w:p w14:paraId="37125726" w14:textId="77777777" w:rsidR="00966DC6" w:rsidRDefault="00966DC6" w:rsidP="0086388E">
            <w:pPr>
              <w:pStyle w:val="TableParagraph"/>
              <w:spacing w:before="24"/>
              <w:ind w:left="75" w:right="63"/>
              <w:jc w:val="center"/>
              <w:rPr>
                <w:sz w:val="20"/>
              </w:rPr>
            </w:pPr>
            <w:r>
              <w:rPr>
                <w:sz w:val="20"/>
              </w:rPr>
              <w:t xml:space="preserve">VUGD, Operatīvie dienesti un avārijas brigādes, </w:t>
            </w:r>
            <w:r w:rsidRPr="00F96C3C">
              <w:rPr>
                <w:b/>
                <w:sz w:val="20"/>
              </w:rPr>
              <w:t>Pašvaldība</w:t>
            </w:r>
          </w:p>
        </w:tc>
        <w:tc>
          <w:tcPr>
            <w:tcW w:w="1415" w:type="dxa"/>
          </w:tcPr>
          <w:p w14:paraId="37125727" w14:textId="77777777" w:rsidR="00966DC6" w:rsidRDefault="00966DC6" w:rsidP="0086388E">
            <w:pPr>
              <w:pStyle w:val="TableParagraph"/>
              <w:spacing w:before="24"/>
              <w:ind w:left="8"/>
              <w:jc w:val="center"/>
              <w:rPr>
                <w:sz w:val="20"/>
              </w:rPr>
            </w:pPr>
            <w:r>
              <w:rPr>
                <w:w w:val="99"/>
                <w:sz w:val="20"/>
              </w:rPr>
              <w:t>-</w:t>
            </w:r>
          </w:p>
        </w:tc>
      </w:tr>
      <w:tr w:rsidR="00966DC6" w14:paraId="37125731" w14:textId="77777777" w:rsidTr="0086388E">
        <w:trPr>
          <w:trHeight w:val="1439"/>
        </w:trPr>
        <w:tc>
          <w:tcPr>
            <w:tcW w:w="704" w:type="dxa"/>
          </w:tcPr>
          <w:p w14:paraId="37125729" w14:textId="77777777" w:rsidR="00966DC6" w:rsidRDefault="00966DC6" w:rsidP="0086388E">
            <w:pPr>
              <w:pStyle w:val="TableParagraph"/>
              <w:spacing w:before="21"/>
              <w:ind w:left="131" w:right="117"/>
              <w:jc w:val="center"/>
              <w:rPr>
                <w:sz w:val="20"/>
              </w:rPr>
            </w:pPr>
            <w:r>
              <w:rPr>
                <w:sz w:val="20"/>
              </w:rPr>
              <w:t>2.9.</w:t>
            </w:r>
          </w:p>
        </w:tc>
        <w:tc>
          <w:tcPr>
            <w:tcW w:w="3262" w:type="dxa"/>
          </w:tcPr>
          <w:p w14:paraId="3712572A" w14:textId="77777777" w:rsidR="00966DC6" w:rsidRDefault="00966DC6" w:rsidP="0086388E">
            <w:pPr>
              <w:pStyle w:val="TableParagraph"/>
              <w:spacing w:before="21"/>
              <w:ind w:left="30" w:right="736"/>
              <w:rPr>
                <w:sz w:val="20"/>
              </w:rPr>
            </w:pPr>
            <w:r>
              <w:rPr>
                <w:sz w:val="20"/>
              </w:rPr>
              <w:t>Iedzīvotāju evakuācija un pamatvajadzību nodrošināšana</w:t>
            </w:r>
          </w:p>
        </w:tc>
        <w:tc>
          <w:tcPr>
            <w:tcW w:w="1700" w:type="dxa"/>
          </w:tcPr>
          <w:p w14:paraId="3712572B" w14:textId="77777777" w:rsidR="00966DC6" w:rsidRDefault="00966DC6" w:rsidP="0086388E">
            <w:pPr>
              <w:pStyle w:val="TableParagraph"/>
              <w:spacing w:before="21"/>
              <w:ind w:left="193" w:firstLine="511"/>
              <w:rPr>
                <w:sz w:val="20"/>
              </w:rPr>
            </w:pPr>
            <w:r>
              <w:rPr>
                <w:sz w:val="20"/>
              </w:rPr>
              <w:t xml:space="preserve">Pēc </w:t>
            </w:r>
            <w:r>
              <w:rPr>
                <w:w w:val="95"/>
                <w:sz w:val="20"/>
              </w:rPr>
              <w:t>nepieciešamības</w:t>
            </w:r>
          </w:p>
        </w:tc>
        <w:tc>
          <w:tcPr>
            <w:tcW w:w="2696" w:type="dxa"/>
          </w:tcPr>
          <w:p w14:paraId="3712572C" w14:textId="77777777" w:rsidR="00966DC6" w:rsidRDefault="00966DC6" w:rsidP="0086388E">
            <w:pPr>
              <w:pStyle w:val="TableParagraph"/>
              <w:spacing w:before="21"/>
              <w:ind w:left="72" w:right="66"/>
              <w:jc w:val="center"/>
              <w:rPr>
                <w:sz w:val="20"/>
              </w:rPr>
            </w:pPr>
            <w:r>
              <w:rPr>
                <w:sz w:val="20"/>
              </w:rPr>
              <w:t>Glābšanas darbu vadītājs</w:t>
            </w:r>
          </w:p>
        </w:tc>
        <w:tc>
          <w:tcPr>
            <w:tcW w:w="2691" w:type="dxa"/>
          </w:tcPr>
          <w:p w14:paraId="3712572D" w14:textId="77777777" w:rsidR="00966DC6" w:rsidRPr="00F40062" w:rsidRDefault="00966DC6" w:rsidP="0086388E">
            <w:pPr>
              <w:pStyle w:val="TableParagraph"/>
              <w:spacing w:before="21"/>
              <w:ind w:left="84" w:right="74"/>
              <w:jc w:val="center"/>
              <w:rPr>
                <w:b/>
                <w:sz w:val="20"/>
              </w:rPr>
            </w:pPr>
            <w:r w:rsidRPr="00F40062">
              <w:rPr>
                <w:b/>
                <w:sz w:val="20"/>
              </w:rPr>
              <w:t>Pašvaldība</w:t>
            </w:r>
          </w:p>
        </w:tc>
        <w:tc>
          <w:tcPr>
            <w:tcW w:w="2416" w:type="dxa"/>
          </w:tcPr>
          <w:p w14:paraId="3712572E" w14:textId="77777777" w:rsidR="00966DC6" w:rsidRDefault="00966DC6" w:rsidP="0086388E">
            <w:pPr>
              <w:pStyle w:val="TableParagraph"/>
              <w:spacing w:before="21"/>
              <w:ind w:left="31" w:right="16" w:hanging="1"/>
              <w:jc w:val="center"/>
              <w:rPr>
                <w:sz w:val="20"/>
              </w:rPr>
            </w:pPr>
            <w:r>
              <w:rPr>
                <w:sz w:val="20"/>
              </w:rPr>
              <w:t xml:space="preserve">Pašvaldību dienesti, </w:t>
            </w:r>
            <w:r w:rsidRPr="00F40062">
              <w:rPr>
                <w:b/>
                <w:sz w:val="20"/>
              </w:rPr>
              <w:t>Limbažu novada pašvaldības policija</w:t>
            </w:r>
            <w:r>
              <w:rPr>
                <w:sz w:val="20"/>
              </w:rPr>
              <w:t>, Komersanti, NVO un sabiedriskās organizācijas, Reliģiskās organizācijas</w:t>
            </w:r>
          </w:p>
        </w:tc>
        <w:tc>
          <w:tcPr>
            <w:tcW w:w="1415" w:type="dxa"/>
          </w:tcPr>
          <w:p w14:paraId="3712572F" w14:textId="77777777" w:rsidR="00966DC6" w:rsidRDefault="00966DC6" w:rsidP="0086388E">
            <w:pPr>
              <w:pStyle w:val="TableParagraph"/>
              <w:spacing w:before="21"/>
              <w:ind w:left="29" w:right="72"/>
              <w:jc w:val="center"/>
              <w:rPr>
                <w:sz w:val="20"/>
              </w:rPr>
            </w:pPr>
            <w:r>
              <w:rPr>
                <w:sz w:val="20"/>
              </w:rPr>
              <w:t>VCAP</w:t>
            </w:r>
          </w:p>
          <w:p w14:paraId="37125730" w14:textId="77777777" w:rsidR="00966DC6" w:rsidRDefault="00966DC6" w:rsidP="0086388E">
            <w:pPr>
              <w:pStyle w:val="TableParagraph"/>
              <w:spacing w:before="2"/>
              <w:ind w:left="75" w:right="71"/>
              <w:jc w:val="center"/>
              <w:rPr>
                <w:sz w:val="20"/>
              </w:rPr>
            </w:pPr>
            <w:r>
              <w:rPr>
                <w:sz w:val="20"/>
              </w:rPr>
              <w:t>37.pielikums</w:t>
            </w:r>
          </w:p>
        </w:tc>
      </w:tr>
    </w:tbl>
    <w:p w14:paraId="37125732" w14:textId="77777777" w:rsidR="00966DC6" w:rsidRDefault="00966DC6" w:rsidP="00966DC6">
      <w:pPr>
        <w:jc w:val="center"/>
        <w:rPr>
          <w:sz w:val="20"/>
        </w:rPr>
        <w:sectPr w:rsidR="00966DC6">
          <w:pgSz w:w="16840" w:h="11910" w:orient="landscape"/>
          <w:pgMar w:top="1180" w:right="700" w:bottom="280" w:left="1020" w:header="710" w:footer="0" w:gutter="0"/>
          <w:cols w:space="720"/>
        </w:sectPr>
      </w:pPr>
    </w:p>
    <w:p w14:paraId="37125733"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62"/>
        <w:gridCol w:w="1700"/>
        <w:gridCol w:w="2696"/>
        <w:gridCol w:w="2691"/>
        <w:gridCol w:w="2416"/>
        <w:gridCol w:w="1415"/>
      </w:tblGrid>
      <w:tr w:rsidR="00966DC6" w14:paraId="3712573C" w14:textId="77777777" w:rsidTr="0086388E">
        <w:trPr>
          <w:trHeight w:val="1208"/>
        </w:trPr>
        <w:tc>
          <w:tcPr>
            <w:tcW w:w="704" w:type="dxa"/>
          </w:tcPr>
          <w:p w14:paraId="37125734" w14:textId="77777777" w:rsidR="00966DC6" w:rsidRDefault="00966DC6" w:rsidP="0086388E">
            <w:pPr>
              <w:pStyle w:val="TableParagraph"/>
              <w:spacing w:before="21"/>
              <w:ind w:left="131" w:right="117"/>
              <w:jc w:val="center"/>
              <w:rPr>
                <w:sz w:val="20"/>
              </w:rPr>
            </w:pPr>
            <w:r>
              <w:rPr>
                <w:sz w:val="20"/>
              </w:rPr>
              <w:t>2.10.</w:t>
            </w:r>
          </w:p>
        </w:tc>
        <w:tc>
          <w:tcPr>
            <w:tcW w:w="3262" w:type="dxa"/>
          </w:tcPr>
          <w:p w14:paraId="37125735" w14:textId="77777777" w:rsidR="00966DC6" w:rsidRDefault="00966DC6" w:rsidP="0086388E">
            <w:pPr>
              <w:pStyle w:val="TableParagraph"/>
              <w:spacing w:before="21"/>
              <w:ind w:left="30" w:right="153"/>
              <w:rPr>
                <w:sz w:val="20"/>
              </w:rPr>
            </w:pPr>
            <w:r>
              <w:rPr>
                <w:sz w:val="20"/>
              </w:rPr>
              <w:t>Neatliekamās medicīniskās palīdzības sniegšana cietušajiem un pasākumu īstenošana atbilstoši Valsts katastrofu medicīnas plānam un Slimnīcu katastrofu medicīnas plāniem</w:t>
            </w:r>
          </w:p>
        </w:tc>
        <w:tc>
          <w:tcPr>
            <w:tcW w:w="1700" w:type="dxa"/>
          </w:tcPr>
          <w:p w14:paraId="37125736" w14:textId="77777777" w:rsidR="00966DC6" w:rsidRDefault="00966DC6" w:rsidP="0086388E">
            <w:pPr>
              <w:pStyle w:val="TableParagraph"/>
              <w:spacing w:before="21"/>
              <w:ind w:left="193" w:firstLine="511"/>
              <w:rPr>
                <w:sz w:val="20"/>
              </w:rPr>
            </w:pPr>
            <w:r>
              <w:rPr>
                <w:sz w:val="20"/>
              </w:rPr>
              <w:t xml:space="preserve">Pēc </w:t>
            </w:r>
            <w:r>
              <w:rPr>
                <w:w w:val="95"/>
                <w:sz w:val="20"/>
              </w:rPr>
              <w:t>nepieciešamības</w:t>
            </w:r>
          </w:p>
        </w:tc>
        <w:tc>
          <w:tcPr>
            <w:tcW w:w="2696" w:type="dxa"/>
          </w:tcPr>
          <w:p w14:paraId="37125737" w14:textId="77777777" w:rsidR="00966DC6" w:rsidRDefault="00966DC6" w:rsidP="0086388E">
            <w:pPr>
              <w:pStyle w:val="TableParagraph"/>
              <w:spacing w:before="21"/>
              <w:ind w:left="531" w:hanging="464"/>
              <w:rPr>
                <w:sz w:val="20"/>
              </w:rPr>
            </w:pPr>
            <w:r>
              <w:rPr>
                <w:sz w:val="20"/>
              </w:rPr>
              <w:t>VM, NMPD, Slimnīcas un citas ārstniecības iestādes</w:t>
            </w:r>
          </w:p>
        </w:tc>
        <w:tc>
          <w:tcPr>
            <w:tcW w:w="2691" w:type="dxa"/>
          </w:tcPr>
          <w:p w14:paraId="37125738" w14:textId="77777777" w:rsidR="00966DC6" w:rsidRPr="00F96C3C" w:rsidRDefault="00966DC6" w:rsidP="0086388E">
            <w:pPr>
              <w:pStyle w:val="TableParagraph"/>
              <w:spacing w:before="21"/>
              <w:ind w:left="13"/>
              <w:jc w:val="center"/>
              <w:rPr>
                <w:b/>
                <w:sz w:val="20"/>
              </w:rPr>
            </w:pPr>
            <w:r>
              <w:rPr>
                <w:sz w:val="20"/>
              </w:rPr>
              <w:t>VM, NMPD, Slimnīcas un citas ārstniecības iestādes</w:t>
            </w:r>
          </w:p>
        </w:tc>
        <w:tc>
          <w:tcPr>
            <w:tcW w:w="2416" w:type="dxa"/>
          </w:tcPr>
          <w:p w14:paraId="37125739" w14:textId="77777777" w:rsidR="00966DC6" w:rsidRDefault="00966DC6" w:rsidP="0086388E">
            <w:pPr>
              <w:pStyle w:val="TableParagraph"/>
              <w:spacing w:before="21"/>
              <w:ind w:left="393" w:hanging="252"/>
              <w:rPr>
                <w:sz w:val="20"/>
              </w:rPr>
            </w:pPr>
            <w:r>
              <w:rPr>
                <w:sz w:val="20"/>
              </w:rPr>
              <w:t>NMPD, Slimnīcas un citas ārstniecības iestādes</w:t>
            </w:r>
          </w:p>
        </w:tc>
        <w:tc>
          <w:tcPr>
            <w:tcW w:w="1415" w:type="dxa"/>
          </w:tcPr>
          <w:p w14:paraId="3712573A" w14:textId="77777777" w:rsidR="00966DC6" w:rsidRDefault="00966DC6" w:rsidP="0086388E">
            <w:pPr>
              <w:pStyle w:val="TableParagraph"/>
              <w:spacing w:before="21"/>
              <w:ind w:left="29" w:right="72"/>
              <w:jc w:val="center"/>
              <w:rPr>
                <w:sz w:val="20"/>
              </w:rPr>
            </w:pPr>
            <w:r>
              <w:rPr>
                <w:sz w:val="20"/>
              </w:rPr>
              <w:t>VCAP</w:t>
            </w:r>
          </w:p>
          <w:p w14:paraId="3712573B" w14:textId="77777777" w:rsidR="00966DC6" w:rsidRDefault="00966DC6" w:rsidP="0086388E">
            <w:pPr>
              <w:pStyle w:val="TableParagraph"/>
              <w:spacing w:before="1"/>
              <w:ind w:left="75" w:right="71"/>
              <w:jc w:val="center"/>
              <w:rPr>
                <w:sz w:val="20"/>
              </w:rPr>
            </w:pPr>
            <w:r>
              <w:rPr>
                <w:sz w:val="20"/>
              </w:rPr>
              <w:t>37.pielikums</w:t>
            </w:r>
          </w:p>
        </w:tc>
      </w:tr>
      <w:tr w:rsidR="00966DC6" w14:paraId="37125745" w14:textId="77777777" w:rsidTr="0086388E">
        <w:trPr>
          <w:trHeight w:val="1209"/>
        </w:trPr>
        <w:tc>
          <w:tcPr>
            <w:tcW w:w="704" w:type="dxa"/>
          </w:tcPr>
          <w:p w14:paraId="3712573D" w14:textId="77777777" w:rsidR="00966DC6" w:rsidRDefault="00966DC6" w:rsidP="0086388E">
            <w:pPr>
              <w:pStyle w:val="TableParagraph"/>
              <w:spacing w:before="24"/>
              <w:ind w:left="131" w:right="117"/>
              <w:jc w:val="center"/>
              <w:rPr>
                <w:sz w:val="20"/>
              </w:rPr>
            </w:pPr>
            <w:r>
              <w:rPr>
                <w:sz w:val="20"/>
              </w:rPr>
              <w:t>2.11.</w:t>
            </w:r>
          </w:p>
        </w:tc>
        <w:tc>
          <w:tcPr>
            <w:tcW w:w="3262" w:type="dxa"/>
          </w:tcPr>
          <w:p w14:paraId="3712573E" w14:textId="77777777" w:rsidR="00966DC6" w:rsidRDefault="00966DC6" w:rsidP="0086388E">
            <w:pPr>
              <w:pStyle w:val="TableParagraph"/>
              <w:spacing w:before="24"/>
              <w:ind w:left="30" w:right="608"/>
              <w:rPr>
                <w:sz w:val="20"/>
              </w:rPr>
            </w:pPr>
            <w:r>
              <w:rPr>
                <w:sz w:val="20"/>
              </w:rPr>
              <w:t>Psiholoģiskā atbalsta sniegšanas iedzīvotājiem</w:t>
            </w:r>
          </w:p>
        </w:tc>
        <w:tc>
          <w:tcPr>
            <w:tcW w:w="1700" w:type="dxa"/>
          </w:tcPr>
          <w:p w14:paraId="3712573F"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740" w14:textId="77777777" w:rsidR="00966DC6" w:rsidRPr="00F40062" w:rsidRDefault="00966DC6" w:rsidP="0086388E">
            <w:pPr>
              <w:pStyle w:val="TableParagraph"/>
              <w:spacing w:before="24"/>
              <w:ind w:left="71" w:right="66"/>
              <w:jc w:val="center"/>
              <w:rPr>
                <w:b/>
                <w:sz w:val="20"/>
              </w:rPr>
            </w:pPr>
            <w:r w:rsidRPr="00F40062">
              <w:rPr>
                <w:b/>
                <w:sz w:val="20"/>
              </w:rPr>
              <w:t>Pašvaldība</w:t>
            </w:r>
          </w:p>
        </w:tc>
        <w:tc>
          <w:tcPr>
            <w:tcW w:w="2691" w:type="dxa"/>
          </w:tcPr>
          <w:p w14:paraId="37125741" w14:textId="77777777" w:rsidR="00966DC6" w:rsidRPr="00F40062" w:rsidRDefault="00966DC6" w:rsidP="0086388E">
            <w:pPr>
              <w:pStyle w:val="TableParagraph"/>
              <w:spacing w:before="24"/>
              <w:ind w:left="999" w:right="310" w:hanging="653"/>
              <w:jc w:val="center"/>
              <w:rPr>
                <w:b/>
                <w:sz w:val="20"/>
              </w:rPr>
            </w:pPr>
            <w:r w:rsidRPr="00F40062">
              <w:rPr>
                <w:b/>
                <w:sz w:val="20"/>
              </w:rPr>
              <w:t>Pašvaldības Sociālo lietu pārvalde</w:t>
            </w:r>
          </w:p>
        </w:tc>
        <w:tc>
          <w:tcPr>
            <w:tcW w:w="2416" w:type="dxa"/>
          </w:tcPr>
          <w:p w14:paraId="37125742" w14:textId="77777777" w:rsidR="00966DC6" w:rsidRDefault="00966DC6" w:rsidP="0086388E">
            <w:pPr>
              <w:pStyle w:val="TableParagraph"/>
              <w:spacing w:before="24"/>
              <w:ind w:left="79" w:right="67" w:firstLine="4"/>
              <w:jc w:val="center"/>
              <w:rPr>
                <w:sz w:val="20"/>
              </w:rPr>
            </w:pPr>
            <w:r w:rsidRPr="00F40062">
              <w:rPr>
                <w:b/>
                <w:sz w:val="20"/>
              </w:rPr>
              <w:t>Pašvaldības Sociālo lietu pārvalde,</w:t>
            </w:r>
            <w:r>
              <w:rPr>
                <w:sz w:val="20"/>
              </w:rPr>
              <w:t xml:space="preserve"> Komersanti, NVO un sabiedriskās organizācijas, Reliģiskās organizācijas</w:t>
            </w:r>
          </w:p>
        </w:tc>
        <w:tc>
          <w:tcPr>
            <w:tcW w:w="1415" w:type="dxa"/>
          </w:tcPr>
          <w:p w14:paraId="37125743" w14:textId="77777777" w:rsidR="00966DC6" w:rsidRDefault="00966DC6" w:rsidP="0086388E">
            <w:pPr>
              <w:pStyle w:val="TableParagraph"/>
              <w:spacing w:before="24"/>
              <w:ind w:left="75" w:right="68"/>
              <w:jc w:val="center"/>
              <w:rPr>
                <w:sz w:val="20"/>
              </w:rPr>
            </w:pPr>
            <w:r>
              <w:rPr>
                <w:sz w:val="20"/>
              </w:rPr>
              <w:t>VCAP</w:t>
            </w:r>
          </w:p>
          <w:p w14:paraId="37125744" w14:textId="77777777" w:rsidR="00966DC6" w:rsidRDefault="00966DC6" w:rsidP="0086388E">
            <w:pPr>
              <w:pStyle w:val="TableParagraph"/>
              <w:ind w:left="75" w:right="19"/>
              <w:jc w:val="center"/>
              <w:rPr>
                <w:sz w:val="20"/>
              </w:rPr>
            </w:pPr>
            <w:r>
              <w:rPr>
                <w:sz w:val="20"/>
              </w:rPr>
              <w:t>37.pielikums</w:t>
            </w:r>
          </w:p>
        </w:tc>
      </w:tr>
      <w:tr w:rsidR="00966DC6" w14:paraId="3712574F" w14:textId="77777777" w:rsidTr="0086388E">
        <w:trPr>
          <w:trHeight w:val="1669"/>
        </w:trPr>
        <w:tc>
          <w:tcPr>
            <w:tcW w:w="704" w:type="dxa"/>
          </w:tcPr>
          <w:p w14:paraId="37125746" w14:textId="77777777" w:rsidR="00966DC6" w:rsidRDefault="00966DC6" w:rsidP="0086388E">
            <w:pPr>
              <w:pStyle w:val="TableParagraph"/>
              <w:spacing w:before="24"/>
              <w:ind w:left="131" w:right="117"/>
              <w:jc w:val="center"/>
              <w:rPr>
                <w:sz w:val="20"/>
              </w:rPr>
            </w:pPr>
            <w:r>
              <w:rPr>
                <w:sz w:val="20"/>
              </w:rPr>
              <w:t>2.12.</w:t>
            </w:r>
          </w:p>
        </w:tc>
        <w:tc>
          <w:tcPr>
            <w:tcW w:w="3262" w:type="dxa"/>
          </w:tcPr>
          <w:p w14:paraId="37125747" w14:textId="77777777" w:rsidR="00966DC6" w:rsidRDefault="00966DC6" w:rsidP="0086388E">
            <w:pPr>
              <w:pStyle w:val="TableParagraph"/>
              <w:spacing w:before="24"/>
              <w:ind w:left="30"/>
              <w:rPr>
                <w:sz w:val="20"/>
              </w:rPr>
            </w:pPr>
            <w:r>
              <w:rPr>
                <w:sz w:val="20"/>
              </w:rPr>
              <w:t>Valsts materiālo rezervju izmantošana</w:t>
            </w:r>
          </w:p>
        </w:tc>
        <w:tc>
          <w:tcPr>
            <w:tcW w:w="1700" w:type="dxa"/>
          </w:tcPr>
          <w:p w14:paraId="37125748"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749" w14:textId="77777777" w:rsidR="00966DC6" w:rsidRDefault="00966DC6" w:rsidP="0086388E">
            <w:pPr>
              <w:pStyle w:val="TableParagraph"/>
              <w:spacing w:before="24"/>
              <w:ind w:left="111" w:right="100" w:hanging="3"/>
              <w:jc w:val="center"/>
              <w:rPr>
                <w:sz w:val="20"/>
              </w:rPr>
            </w:pPr>
            <w:r>
              <w:rPr>
                <w:sz w:val="20"/>
              </w:rPr>
              <w:t xml:space="preserve">Lēmums par nepieciešamību izmantot - Glābšanas darbu vadītājs vai valsts vai </w:t>
            </w:r>
            <w:r w:rsidRPr="00F96C3C">
              <w:rPr>
                <w:b/>
                <w:sz w:val="20"/>
              </w:rPr>
              <w:t>pašvaldības institūcija</w:t>
            </w:r>
            <w:r>
              <w:rPr>
                <w:sz w:val="20"/>
              </w:rPr>
              <w:t xml:space="preserve"> Lēmums par atļauju izmantot -</w:t>
            </w:r>
          </w:p>
          <w:p w14:paraId="3712574A" w14:textId="77777777" w:rsidR="00966DC6" w:rsidRDefault="00966DC6" w:rsidP="0086388E">
            <w:pPr>
              <w:pStyle w:val="TableParagraph"/>
              <w:ind w:left="33" w:right="24"/>
              <w:jc w:val="center"/>
              <w:rPr>
                <w:sz w:val="20"/>
              </w:rPr>
            </w:pPr>
            <w:r>
              <w:rPr>
                <w:sz w:val="20"/>
              </w:rPr>
              <w:t>Ministrijas valsts sekretārs vai tā pilnvarota amatpersona</w:t>
            </w:r>
          </w:p>
        </w:tc>
        <w:tc>
          <w:tcPr>
            <w:tcW w:w="2691" w:type="dxa"/>
          </w:tcPr>
          <w:p w14:paraId="3712574B" w14:textId="77777777" w:rsidR="00966DC6" w:rsidRDefault="00966DC6" w:rsidP="0086388E">
            <w:pPr>
              <w:pStyle w:val="TableParagraph"/>
              <w:spacing w:before="24"/>
              <w:ind w:left="989" w:right="307" w:hanging="651"/>
              <w:rPr>
                <w:sz w:val="20"/>
              </w:rPr>
            </w:pPr>
            <w:r>
              <w:rPr>
                <w:sz w:val="20"/>
              </w:rPr>
              <w:t>Valsts materiālo rezervju glabātājs</w:t>
            </w:r>
          </w:p>
        </w:tc>
        <w:tc>
          <w:tcPr>
            <w:tcW w:w="2416" w:type="dxa"/>
          </w:tcPr>
          <w:p w14:paraId="3712574C" w14:textId="77777777" w:rsidR="00966DC6" w:rsidRDefault="00966DC6" w:rsidP="0086388E">
            <w:pPr>
              <w:pStyle w:val="TableParagraph"/>
              <w:spacing w:before="24"/>
              <w:ind w:left="772" w:right="58" w:hanging="682"/>
              <w:rPr>
                <w:sz w:val="20"/>
              </w:rPr>
            </w:pPr>
            <w:r>
              <w:rPr>
                <w:sz w:val="20"/>
              </w:rPr>
              <w:t>Glābšanas darbos iesaistītās institūcijas</w:t>
            </w:r>
          </w:p>
        </w:tc>
        <w:tc>
          <w:tcPr>
            <w:tcW w:w="1415" w:type="dxa"/>
          </w:tcPr>
          <w:p w14:paraId="3712574D" w14:textId="77777777" w:rsidR="00966DC6" w:rsidRDefault="00966DC6" w:rsidP="0086388E">
            <w:pPr>
              <w:pStyle w:val="TableParagraph"/>
              <w:spacing w:before="24"/>
              <w:ind w:left="29" w:right="72"/>
              <w:jc w:val="center"/>
              <w:rPr>
                <w:sz w:val="20"/>
              </w:rPr>
            </w:pPr>
            <w:r>
              <w:rPr>
                <w:sz w:val="20"/>
              </w:rPr>
              <w:t>VCAP</w:t>
            </w:r>
          </w:p>
          <w:p w14:paraId="3712574E" w14:textId="77777777" w:rsidR="00966DC6" w:rsidRDefault="00966DC6" w:rsidP="0086388E">
            <w:pPr>
              <w:pStyle w:val="TableParagraph"/>
              <w:ind w:left="75" w:right="71"/>
              <w:jc w:val="center"/>
              <w:rPr>
                <w:sz w:val="20"/>
              </w:rPr>
            </w:pPr>
            <w:r>
              <w:rPr>
                <w:sz w:val="20"/>
              </w:rPr>
              <w:t>37.pielikums</w:t>
            </w:r>
          </w:p>
        </w:tc>
      </w:tr>
      <w:tr w:rsidR="00966DC6" w14:paraId="37125757" w14:textId="77777777" w:rsidTr="0086388E">
        <w:trPr>
          <w:trHeight w:val="981"/>
        </w:trPr>
        <w:tc>
          <w:tcPr>
            <w:tcW w:w="704" w:type="dxa"/>
          </w:tcPr>
          <w:p w14:paraId="37125750" w14:textId="77777777" w:rsidR="00966DC6" w:rsidRDefault="00966DC6" w:rsidP="0086388E">
            <w:pPr>
              <w:pStyle w:val="TableParagraph"/>
              <w:spacing w:before="24"/>
              <w:ind w:left="131" w:right="117"/>
              <w:jc w:val="center"/>
              <w:rPr>
                <w:sz w:val="20"/>
              </w:rPr>
            </w:pPr>
            <w:r>
              <w:rPr>
                <w:sz w:val="20"/>
              </w:rPr>
              <w:t>2.13.</w:t>
            </w:r>
          </w:p>
        </w:tc>
        <w:tc>
          <w:tcPr>
            <w:tcW w:w="3262" w:type="dxa"/>
          </w:tcPr>
          <w:p w14:paraId="37125751" w14:textId="77777777" w:rsidR="00966DC6" w:rsidRDefault="00966DC6" w:rsidP="0086388E">
            <w:pPr>
              <w:pStyle w:val="TableParagraph"/>
              <w:spacing w:before="24"/>
              <w:ind w:left="30"/>
              <w:rPr>
                <w:sz w:val="20"/>
              </w:rPr>
            </w:pPr>
            <w:r>
              <w:rPr>
                <w:sz w:val="20"/>
              </w:rPr>
              <w:t>Informācijas par radītajiem zaudējumiem apkopošana un kompensācija par zaudējumiem noteikšana</w:t>
            </w:r>
          </w:p>
        </w:tc>
        <w:tc>
          <w:tcPr>
            <w:tcW w:w="1700" w:type="dxa"/>
          </w:tcPr>
          <w:p w14:paraId="37125752" w14:textId="77777777" w:rsidR="00966DC6" w:rsidRDefault="00966DC6" w:rsidP="0086388E">
            <w:pPr>
              <w:pStyle w:val="TableParagraph"/>
              <w:spacing w:before="24"/>
              <w:ind w:left="453"/>
              <w:rPr>
                <w:sz w:val="20"/>
              </w:rPr>
            </w:pPr>
            <w:r>
              <w:rPr>
                <w:sz w:val="20"/>
              </w:rPr>
              <w:t>1 mēnesis</w:t>
            </w:r>
          </w:p>
        </w:tc>
        <w:tc>
          <w:tcPr>
            <w:tcW w:w="2696" w:type="dxa"/>
          </w:tcPr>
          <w:p w14:paraId="37125753" w14:textId="77777777" w:rsidR="00966DC6" w:rsidRDefault="00966DC6" w:rsidP="0086388E">
            <w:pPr>
              <w:pStyle w:val="TableParagraph"/>
              <w:spacing w:before="24"/>
              <w:ind w:left="73" w:right="66"/>
              <w:jc w:val="center"/>
              <w:rPr>
                <w:sz w:val="20"/>
              </w:rPr>
            </w:pPr>
            <w:r>
              <w:rPr>
                <w:sz w:val="20"/>
              </w:rPr>
              <w:t xml:space="preserve">Ministrijas, </w:t>
            </w:r>
            <w:r w:rsidRPr="00F40062">
              <w:rPr>
                <w:b/>
                <w:sz w:val="20"/>
              </w:rPr>
              <w:t>Pašvaldība</w:t>
            </w:r>
          </w:p>
        </w:tc>
        <w:tc>
          <w:tcPr>
            <w:tcW w:w="2691" w:type="dxa"/>
          </w:tcPr>
          <w:p w14:paraId="37125754" w14:textId="77777777" w:rsidR="00966DC6" w:rsidRDefault="00966DC6" w:rsidP="0086388E">
            <w:pPr>
              <w:pStyle w:val="TableParagraph"/>
              <w:spacing w:before="24"/>
              <w:ind w:left="85" w:right="74"/>
              <w:jc w:val="center"/>
              <w:rPr>
                <w:sz w:val="20"/>
              </w:rPr>
            </w:pPr>
            <w:r>
              <w:rPr>
                <w:sz w:val="20"/>
              </w:rPr>
              <w:t xml:space="preserve">Ministrijas, </w:t>
            </w:r>
            <w:r w:rsidRPr="00F40062">
              <w:rPr>
                <w:b/>
                <w:sz w:val="20"/>
              </w:rPr>
              <w:t>Pašvaldība</w:t>
            </w:r>
          </w:p>
        </w:tc>
        <w:tc>
          <w:tcPr>
            <w:tcW w:w="2416" w:type="dxa"/>
          </w:tcPr>
          <w:p w14:paraId="37125755" w14:textId="77777777" w:rsidR="00966DC6" w:rsidRDefault="00966DC6" w:rsidP="0086388E">
            <w:pPr>
              <w:pStyle w:val="TableParagraph"/>
              <w:spacing w:before="24"/>
              <w:ind w:left="290"/>
              <w:rPr>
                <w:sz w:val="20"/>
              </w:rPr>
            </w:pPr>
            <w:r>
              <w:rPr>
                <w:sz w:val="20"/>
              </w:rPr>
              <w:t xml:space="preserve">Ministrijas, </w:t>
            </w:r>
            <w:r w:rsidRPr="00F40062">
              <w:rPr>
                <w:b/>
                <w:sz w:val="20"/>
              </w:rPr>
              <w:t>Pašvaldība</w:t>
            </w:r>
          </w:p>
        </w:tc>
        <w:tc>
          <w:tcPr>
            <w:tcW w:w="1415" w:type="dxa"/>
          </w:tcPr>
          <w:p w14:paraId="37125756" w14:textId="77777777" w:rsidR="00966DC6" w:rsidRDefault="00966DC6" w:rsidP="0086388E">
            <w:pPr>
              <w:pStyle w:val="TableParagraph"/>
              <w:spacing w:before="24"/>
              <w:ind w:left="8"/>
              <w:jc w:val="center"/>
              <w:rPr>
                <w:sz w:val="20"/>
              </w:rPr>
            </w:pPr>
            <w:r>
              <w:rPr>
                <w:w w:val="99"/>
                <w:sz w:val="20"/>
              </w:rPr>
              <w:t>-</w:t>
            </w:r>
          </w:p>
        </w:tc>
      </w:tr>
    </w:tbl>
    <w:p w14:paraId="37125758" w14:textId="77777777" w:rsidR="00966DC6" w:rsidRPr="00A03CD2" w:rsidRDefault="00966DC6" w:rsidP="00966DC6">
      <w:pPr>
        <w:pStyle w:val="Pamatteksts"/>
        <w:spacing w:before="7"/>
        <w:ind w:left="151"/>
        <w:rPr>
          <w:lang w:val="lv-LV"/>
        </w:rPr>
      </w:pPr>
      <w:r w:rsidRPr="00A03CD2">
        <w:rPr>
          <w:lang w:val="lv-LV"/>
        </w:rPr>
        <w:t xml:space="preserve">* </w:t>
      </w:r>
      <w:r w:rsidRPr="004D0B33">
        <w:rPr>
          <w:sz w:val="20"/>
          <w:lang w:val="lv-LV"/>
        </w:rPr>
        <w:t>Aili aizpilda tikai pasākumiem, kas ir attiecināmi uz NATO krīžu reaģēšanas sistēmu.</w:t>
      </w:r>
    </w:p>
    <w:p w14:paraId="37125759" w14:textId="77777777" w:rsidR="00966DC6" w:rsidRPr="00A03CD2" w:rsidRDefault="00966DC6" w:rsidP="00966DC6">
      <w:pPr>
        <w:pStyle w:val="Pamatteksts"/>
        <w:spacing w:before="7"/>
        <w:ind w:left="151"/>
        <w:rPr>
          <w:lang w:val="lv-LV"/>
        </w:rPr>
      </w:pPr>
    </w:p>
    <w:p w14:paraId="3712575A" w14:textId="77777777" w:rsidR="00966DC6" w:rsidRPr="00A03CD2" w:rsidRDefault="00966DC6" w:rsidP="00966DC6">
      <w:pPr>
        <w:pStyle w:val="Pamatteksts"/>
        <w:spacing w:before="7"/>
        <w:ind w:left="151"/>
        <w:rPr>
          <w:lang w:val="lv-LV"/>
        </w:rPr>
      </w:pPr>
    </w:p>
    <w:p w14:paraId="3712575B" w14:textId="77777777" w:rsidR="00966DC6" w:rsidRPr="00A03CD2" w:rsidRDefault="00966DC6" w:rsidP="00966DC6">
      <w:pPr>
        <w:pStyle w:val="Pamatteksts"/>
        <w:spacing w:before="7"/>
        <w:ind w:left="151"/>
        <w:rPr>
          <w:lang w:val="lv-LV"/>
        </w:rPr>
      </w:pPr>
    </w:p>
    <w:p w14:paraId="3712575C" w14:textId="77777777" w:rsidR="00966DC6" w:rsidRPr="00A03CD2" w:rsidRDefault="00966DC6" w:rsidP="00966DC6">
      <w:pPr>
        <w:pStyle w:val="Pamatteksts"/>
        <w:spacing w:before="7"/>
        <w:ind w:left="151"/>
        <w:rPr>
          <w:lang w:val="lv-LV"/>
        </w:rPr>
      </w:pPr>
    </w:p>
    <w:p w14:paraId="3712575D" w14:textId="77777777" w:rsidR="00966DC6" w:rsidRPr="00A03CD2" w:rsidRDefault="00966DC6" w:rsidP="00966DC6">
      <w:pPr>
        <w:pStyle w:val="Pamatteksts"/>
        <w:spacing w:before="7"/>
        <w:ind w:left="151"/>
        <w:rPr>
          <w:lang w:val="lv-LV"/>
        </w:rPr>
      </w:pPr>
    </w:p>
    <w:p w14:paraId="3712575E" w14:textId="77777777" w:rsidR="00966DC6" w:rsidRPr="00A03CD2" w:rsidRDefault="00966DC6" w:rsidP="00966DC6">
      <w:pPr>
        <w:pStyle w:val="Pamatteksts"/>
        <w:spacing w:before="7"/>
        <w:ind w:left="151"/>
        <w:rPr>
          <w:lang w:val="lv-LV"/>
        </w:rPr>
      </w:pPr>
    </w:p>
    <w:p w14:paraId="3712575F" w14:textId="77777777" w:rsidR="00966DC6" w:rsidRPr="00A03CD2" w:rsidRDefault="00966DC6" w:rsidP="00966DC6">
      <w:pPr>
        <w:pStyle w:val="Pamatteksts"/>
        <w:spacing w:before="7"/>
        <w:ind w:left="151"/>
        <w:rPr>
          <w:lang w:val="lv-LV"/>
        </w:rPr>
      </w:pPr>
    </w:p>
    <w:p w14:paraId="37125760" w14:textId="77777777" w:rsidR="00966DC6" w:rsidRPr="00A03CD2" w:rsidRDefault="00966DC6" w:rsidP="00966DC6">
      <w:pPr>
        <w:pStyle w:val="Pamatteksts"/>
        <w:spacing w:before="7"/>
        <w:ind w:left="151"/>
        <w:rPr>
          <w:lang w:val="lv-LV"/>
        </w:rPr>
      </w:pPr>
    </w:p>
    <w:p w14:paraId="37125761" w14:textId="77777777" w:rsidR="00966DC6" w:rsidRPr="00A03CD2" w:rsidRDefault="00966DC6" w:rsidP="00966DC6">
      <w:pPr>
        <w:pStyle w:val="Pamatteksts"/>
        <w:spacing w:before="7"/>
        <w:ind w:left="151"/>
        <w:rPr>
          <w:lang w:val="lv-LV"/>
        </w:rPr>
      </w:pPr>
    </w:p>
    <w:p w14:paraId="37125762" w14:textId="77777777" w:rsidR="00966DC6" w:rsidRPr="00A03CD2" w:rsidRDefault="00966DC6" w:rsidP="00966DC6">
      <w:pPr>
        <w:pStyle w:val="Pamatteksts"/>
        <w:spacing w:before="7"/>
        <w:ind w:left="151"/>
        <w:rPr>
          <w:lang w:val="lv-LV"/>
        </w:rPr>
      </w:pPr>
    </w:p>
    <w:p w14:paraId="37125763" w14:textId="77777777" w:rsidR="00966DC6" w:rsidRPr="00A03CD2" w:rsidRDefault="00966DC6" w:rsidP="00966DC6">
      <w:pPr>
        <w:pStyle w:val="Pamatteksts"/>
        <w:spacing w:before="7"/>
        <w:ind w:left="151"/>
        <w:rPr>
          <w:lang w:val="lv-LV"/>
        </w:rPr>
      </w:pPr>
    </w:p>
    <w:p w14:paraId="37125764" w14:textId="77777777" w:rsidR="00966DC6" w:rsidRPr="00A03CD2" w:rsidRDefault="00966DC6" w:rsidP="00966DC6">
      <w:pPr>
        <w:pStyle w:val="Pamatteksts"/>
        <w:spacing w:before="7"/>
        <w:ind w:left="151"/>
        <w:rPr>
          <w:lang w:val="lv-LV"/>
        </w:rPr>
      </w:pPr>
    </w:p>
    <w:p w14:paraId="37125765" w14:textId="77777777" w:rsidR="00966DC6" w:rsidRPr="00A03CD2" w:rsidRDefault="00966DC6" w:rsidP="00966DC6">
      <w:pPr>
        <w:pStyle w:val="Pamatteksts"/>
        <w:spacing w:before="7"/>
        <w:rPr>
          <w:lang w:val="lv-LV"/>
        </w:rPr>
      </w:pPr>
    </w:p>
    <w:p w14:paraId="37125766" w14:textId="77777777" w:rsidR="00966DC6" w:rsidRPr="00A03CD2" w:rsidRDefault="00966DC6" w:rsidP="00966DC6">
      <w:pPr>
        <w:pStyle w:val="Pamatteksts"/>
        <w:spacing w:before="11"/>
        <w:rPr>
          <w:sz w:val="29"/>
          <w:lang w:val="lv-LV"/>
        </w:rPr>
      </w:pPr>
    </w:p>
    <w:p w14:paraId="37125767" w14:textId="77777777" w:rsidR="00966DC6" w:rsidRPr="004D0B33" w:rsidRDefault="00966DC6" w:rsidP="00966DC6">
      <w:pPr>
        <w:pStyle w:val="Virsraksts1"/>
        <w:widowControl w:val="0"/>
        <w:numPr>
          <w:ilvl w:val="1"/>
          <w:numId w:val="15"/>
        </w:numPr>
        <w:tabs>
          <w:tab w:val="left" w:pos="680"/>
        </w:tabs>
        <w:autoSpaceDE w:val="0"/>
        <w:autoSpaceDN w:val="0"/>
        <w:spacing w:before="90" w:beforeAutospacing="0" w:after="8" w:afterAutospacing="0"/>
        <w:ind w:hanging="568"/>
        <w:rPr>
          <w:sz w:val="24"/>
          <w:szCs w:val="24"/>
        </w:rPr>
      </w:pPr>
      <w:bookmarkStart w:id="10" w:name="_bookmark44"/>
      <w:bookmarkEnd w:id="10"/>
      <w:r w:rsidRPr="004D0B33">
        <w:rPr>
          <w:sz w:val="24"/>
          <w:szCs w:val="24"/>
        </w:rPr>
        <w:lastRenderedPageBreak/>
        <w:t>Būvju</w:t>
      </w:r>
      <w:r w:rsidRPr="004D0B33">
        <w:rPr>
          <w:spacing w:val="-1"/>
          <w:sz w:val="24"/>
          <w:szCs w:val="24"/>
        </w:rPr>
        <w:t xml:space="preserve"> </w:t>
      </w:r>
      <w:r w:rsidRPr="004D0B33">
        <w:rPr>
          <w:sz w:val="24"/>
          <w:szCs w:val="24"/>
        </w:rPr>
        <w:t>sabrukums</w:t>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b w:val="0"/>
          <w:sz w:val="20"/>
          <w:szCs w:val="20"/>
        </w:rPr>
        <w:t>26</w:t>
      </w:r>
      <w:r w:rsidR="000A202F" w:rsidRPr="00543D2D">
        <w:rPr>
          <w:b w:val="0"/>
          <w:sz w:val="20"/>
          <w:szCs w:val="20"/>
        </w:rPr>
        <w:t>.tabula</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3262"/>
        <w:gridCol w:w="1703"/>
        <w:gridCol w:w="2694"/>
        <w:gridCol w:w="2694"/>
        <w:gridCol w:w="2411"/>
        <w:gridCol w:w="1419"/>
      </w:tblGrid>
      <w:tr w:rsidR="00966DC6" w14:paraId="3712577C" w14:textId="77777777" w:rsidTr="0086388E">
        <w:trPr>
          <w:trHeight w:val="1836"/>
        </w:trPr>
        <w:tc>
          <w:tcPr>
            <w:tcW w:w="704" w:type="dxa"/>
            <w:shd w:val="clear" w:color="auto" w:fill="D9D9D9"/>
          </w:tcPr>
          <w:p w14:paraId="37125768" w14:textId="77777777" w:rsidR="00966DC6" w:rsidRDefault="00966DC6" w:rsidP="0086388E">
            <w:pPr>
              <w:pStyle w:val="TableParagraph"/>
              <w:rPr>
                <w:b/>
                <w:sz w:val="26"/>
              </w:rPr>
            </w:pPr>
          </w:p>
          <w:p w14:paraId="37125769" w14:textId="77777777" w:rsidR="00966DC6" w:rsidRDefault="00966DC6" w:rsidP="0086388E">
            <w:pPr>
              <w:pStyle w:val="TableParagraph"/>
              <w:spacing w:before="7"/>
              <w:rPr>
                <w:b/>
                <w:sz w:val="29"/>
              </w:rPr>
            </w:pPr>
          </w:p>
          <w:p w14:paraId="3712576A" w14:textId="77777777" w:rsidR="00966DC6" w:rsidRDefault="00966DC6" w:rsidP="0086388E">
            <w:pPr>
              <w:pStyle w:val="TableParagraph"/>
              <w:ind w:left="160" w:right="127" w:firstLine="21"/>
              <w:rPr>
                <w:b/>
                <w:sz w:val="24"/>
              </w:rPr>
            </w:pPr>
            <w:r>
              <w:rPr>
                <w:b/>
                <w:sz w:val="24"/>
              </w:rPr>
              <w:t>Nr. p.k.</w:t>
            </w:r>
          </w:p>
        </w:tc>
        <w:tc>
          <w:tcPr>
            <w:tcW w:w="3262" w:type="dxa"/>
            <w:shd w:val="clear" w:color="auto" w:fill="D9D9D9"/>
          </w:tcPr>
          <w:p w14:paraId="3712576B" w14:textId="77777777" w:rsidR="00966DC6" w:rsidRDefault="00966DC6" w:rsidP="0086388E">
            <w:pPr>
              <w:pStyle w:val="TableParagraph"/>
              <w:rPr>
                <w:b/>
                <w:sz w:val="26"/>
              </w:rPr>
            </w:pPr>
          </w:p>
          <w:p w14:paraId="3712576C" w14:textId="77777777" w:rsidR="00966DC6" w:rsidRDefault="00966DC6" w:rsidP="0086388E">
            <w:pPr>
              <w:pStyle w:val="TableParagraph"/>
              <w:rPr>
                <w:b/>
                <w:sz w:val="26"/>
              </w:rPr>
            </w:pPr>
          </w:p>
          <w:p w14:paraId="3712576D" w14:textId="77777777" w:rsidR="00966DC6" w:rsidRDefault="00966DC6" w:rsidP="0086388E">
            <w:pPr>
              <w:pStyle w:val="TableParagraph"/>
              <w:spacing w:before="178"/>
              <w:ind w:left="486"/>
              <w:rPr>
                <w:b/>
                <w:sz w:val="24"/>
              </w:rPr>
            </w:pPr>
            <w:r>
              <w:rPr>
                <w:b/>
                <w:sz w:val="24"/>
              </w:rPr>
              <w:t>Pasākuma nosaukums</w:t>
            </w:r>
          </w:p>
        </w:tc>
        <w:tc>
          <w:tcPr>
            <w:tcW w:w="1703" w:type="dxa"/>
            <w:shd w:val="clear" w:color="auto" w:fill="D9D9D9"/>
          </w:tcPr>
          <w:p w14:paraId="3712576E" w14:textId="77777777" w:rsidR="00966DC6" w:rsidRDefault="00966DC6" w:rsidP="0086388E">
            <w:pPr>
              <w:pStyle w:val="TableParagraph"/>
              <w:rPr>
                <w:b/>
                <w:sz w:val="26"/>
              </w:rPr>
            </w:pPr>
          </w:p>
          <w:p w14:paraId="3712576F" w14:textId="77777777" w:rsidR="00966DC6" w:rsidRDefault="00966DC6" w:rsidP="0086388E">
            <w:pPr>
              <w:pStyle w:val="TableParagraph"/>
              <w:spacing w:before="7"/>
              <w:rPr>
                <w:b/>
                <w:sz w:val="29"/>
              </w:rPr>
            </w:pPr>
          </w:p>
          <w:p w14:paraId="37125770" w14:textId="77777777" w:rsidR="00966DC6" w:rsidRDefault="00966DC6" w:rsidP="0086388E">
            <w:pPr>
              <w:pStyle w:val="TableParagraph"/>
              <w:ind w:left="455" w:right="425" w:hanging="8"/>
              <w:rPr>
                <w:b/>
                <w:sz w:val="24"/>
              </w:rPr>
            </w:pPr>
            <w:r>
              <w:rPr>
                <w:b/>
                <w:sz w:val="24"/>
              </w:rPr>
              <w:t>Izpildes termiņš</w:t>
            </w:r>
          </w:p>
        </w:tc>
        <w:tc>
          <w:tcPr>
            <w:tcW w:w="2694" w:type="dxa"/>
            <w:shd w:val="clear" w:color="auto" w:fill="D9D9D9"/>
          </w:tcPr>
          <w:p w14:paraId="37125771" w14:textId="77777777" w:rsidR="00966DC6" w:rsidRDefault="00966DC6" w:rsidP="0086388E">
            <w:pPr>
              <w:pStyle w:val="TableParagraph"/>
              <w:rPr>
                <w:b/>
                <w:sz w:val="26"/>
              </w:rPr>
            </w:pPr>
          </w:p>
          <w:p w14:paraId="37125772" w14:textId="77777777" w:rsidR="00966DC6" w:rsidRDefault="00966DC6" w:rsidP="0086388E">
            <w:pPr>
              <w:pStyle w:val="TableParagraph"/>
              <w:rPr>
                <w:b/>
                <w:sz w:val="26"/>
              </w:rPr>
            </w:pPr>
          </w:p>
          <w:p w14:paraId="37125773" w14:textId="77777777" w:rsidR="00966DC6" w:rsidRDefault="00966DC6" w:rsidP="0086388E">
            <w:pPr>
              <w:pStyle w:val="TableParagraph"/>
              <w:spacing w:before="178"/>
              <w:ind w:left="341"/>
              <w:rPr>
                <w:b/>
                <w:sz w:val="24"/>
              </w:rPr>
            </w:pPr>
            <w:r>
              <w:rPr>
                <w:b/>
                <w:sz w:val="24"/>
              </w:rPr>
              <w:t>Lēmuma pieņēmējs</w:t>
            </w:r>
          </w:p>
        </w:tc>
        <w:tc>
          <w:tcPr>
            <w:tcW w:w="2694" w:type="dxa"/>
            <w:shd w:val="clear" w:color="auto" w:fill="D9D9D9"/>
          </w:tcPr>
          <w:p w14:paraId="37125774" w14:textId="77777777" w:rsidR="00966DC6" w:rsidRDefault="00966DC6" w:rsidP="0086388E">
            <w:pPr>
              <w:pStyle w:val="TableParagraph"/>
              <w:rPr>
                <w:b/>
                <w:sz w:val="26"/>
              </w:rPr>
            </w:pPr>
          </w:p>
          <w:p w14:paraId="37125775" w14:textId="77777777" w:rsidR="00966DC6" w:rsidRDefault="00966DC6" w:rsidP="0086388E">
            <w:pPr>
              <w:pStyle w:val="TableParagraph"/>
              <w:spacing w:before="7"/>
              <w:rPr>
                <w:b/>
                <w:sz w:val="29"/>
              </w:rPr>
            </w:pPr>
          </w:p>
          <w:p w14:paraId="37125776" w14:textId="77777777" w:rsidR="00966DC6" w:rsidRDefault="00966DC6" w:rsidP="0086388E">
            <w:pPr>
              <w:pStyle w:val="TableParagraph"/>
              <w:ind w:left="830" w:right="302" w:hanging="509"/>
              <w:rPr>
                <w:b/>
                <w:sz w:val="24"/>
              </w:rPr>
            </w:pPr>
            <w:r>
              <w:rPr>
                <w:b/>
                <w:sz w:val="24"/>
              </w:rPr>
              <w:t>Par izpildi atbildīgā institūcija</w:t>
            </w:r>
          </w:p>
        </w:tc>
        <w:tc>
          <w:tcPr>
            <w:tcW w:w="2411" w:type="dxa"/>
            <w:shd w:val="clear" w:color="auto" w:fill="D9D9D9"/>
          </w:tcPr>
          <w:p w14:paraId="37125777" w14:textId="77777777" w:rsidR="00966DC6" w:rsidRDefault="00966DC6" w:rsidP="0086388E">
            <w:pPr>
              <w:pStyle w:val="TableParagraph"/>
              <w:rPr>
                <w:b/>
                <w:sz w:val="26"/>
              </w:rPr>
            </w:pPr>
          </w:p>
          <w:p w14:paraId="37125778" w14:textId="77777777" w:rsidR="00966DC6" w:rsidRDefault="00966DC6" w:rsidP="0086388E">
            <w:pPr>
              <w:pStyle w:val="TableParagraph"/>
              <w:rPr>
                <w:b/>
                <w:sz w:val="26"/>
              </w:rPr>
            </w:pPr>
          </w:p>
          <w:p w14:paraId="37125779" w14:textId="77777777" w:rsidR="00966DC6" w:rsidRDefault="00966DC6" w:rsidP="0086388E">
            <w:pPr>
              <w:pStyle w:val="TableParagraph"/>
              <w:spacing w:before="178"/>
              <w:ind w:left="697"/>
              <w:rPr>
                <w:b/>
                <w:sz w:val="24"/>
              </w:rPr>
            </w:pPr>
            <w:r>
              <w:rPr>
                <w:b/>
                <w:sz w:val="24"/>
              </w:rPr>
              <w:t>Izpildītāji</w:t>
            </w:r>
          </w:p>
        </w:tc>
        <w:tc>
          <w:tcPr>
            <w:tcW w:w="1419" w:type="dxa"/>
            <w:shd w:val="clear" w:color="auto" w:fill="D9D9D9"/>
          </w:tcPr>
          <w:p w14:paraId="3712577A" w14:textId="77777777" w:rsidR="00966DC6" w:rsidRDefault="00966DC6" w:rsidP="0086388E">
            <w:pPr>
              <w:pStyle w:val="TableParagraph"/>
              <w:ind w:left="165" w:right="161" w:hanging="5"/>
              <w:jc w:val="center"/>
              <w:rPr>
                <w:b/>
                <w:sz w:val="20"/>
              </w:rPr>
            </w:pPr>
            <w:r>
              <w:rPr>
                <w:b/>
                <w:sz w:val="20"/>
              </w:rPr>
              <w:t xml:space="preserve">Pasākuma apzīmējums (trigrafs)* saskaņā ar NATO </w:t>
            </w:r>
            <w:r>
              <w:rPr>
                <w:b/>
                <w:spacing w:val="-4"/>
                <w:sz w:val="20"/>
              </w:rPr>
              <w:t xml:space="preserve">krīžu </w:t>
            </w:r>
            <w:r>
              <w:rPr>
                <w:b/>
                <w:sz w:val="20"/>
              </w:rPr>
              <w:t>reaģēšanas sistēmas</w:t>
            </w:r>
          </w:p>
          <w:p w14:paraId="3712577B" w14:textId="77777777" w:rsidR="00966DC6" w:rsidRDefault="00966DC6" w:rsidP="0086388E">
            <w:pPr>
              <w:pStyle w:val="TableParagraph"/>
              <w:spacing w:line="208" w:lineRule="exact"/>
              <w:ind w:left="123" w:right="123"/>
              <w:jc w:val="center"/>
              <w:rPr>
                <w:b/>
                <w:sz w:val="20"/>
              </w:rPr>
            </w:pPr>
            <w:r>
              <w:rPr>
                <w:b/>
                <w:sz w:val="20"/>
              </w:rPr>
              <w:t>rokasgāmatu</w:t>
            </w:r>
          </w:p>
        </w:tc>
      </w:tr>
      <w:tr w:rsidR="00966DC6" w14:paraId="3712577E" w14:textId="77777777" w:rsidTr="0086388E">
        <w:trPr>
          <w:trHeight w:val="232"/>
        </w:trPr>
        <w:tc>
          <w:tcPr>
            <w:tcW w:w="14887" w:type="dxa"/>
            <w:gridSpan w:val="7"/>
          </w:tcPr>
          <w:p w14:paraId="3712577D" w14:textId="77777777" w:rsidR="00966DC6" w:rsidRDefault="00966DC6" w:rsidP="0086388E">
            <w:pPr>
              <w:pStyle w:val="TableParagraph"/>
              <w:spacing w:line="212" w:lineRule="exact"/>
              <w:ind w:left="5823"/>
              <w:rPr>
                <w:b/>
                <w:sz w:val="20"/>
              </w:rPr>
            </w:pPr>
            <w:r>
              <w:rPr>
                <w:b/>
                <w:sz w:val="20"/>
              </w:rPr>
              <w:t>1. Preventīvie un gatavības pasākumi</w:t>
            </w:r>
          </w:p>
        </w:tc>
      </w:tr>
      <w:tr w:rsidR="00966DC6" w14:paraId="37125789" w14:textId="77777777" w:rsidTr="0086388E">
        <w:trPr>
          <w:trHeight w:val="733"/>
        </w:trPr>
        <w:tc>
          <w:tcPr>
            <w:tcW w:w="704" w:type="dxa"/>
          </w:tcPr>
          <w:p w14:paraId="3712577F" w14:textId="77777777" w:rsidR="00966DC6" w:rsidRDefault="00966DC6" w:rsidP="0086388E">
            <w:pPr>
              <w:pStyle w:val="TableParagraph"/>
              <w:spacing w:line="223" w:lineRule="exact"/>
              <w:ind w:left="110"/>
              <w:rPr>
                <w:sz w:val="20"/>
              </w:rPr>
            </w:pPr>
            <w:r>
              <w:rPr>
                <w:sz w:val="20"/>
              </w:rPr>
              <w:t>1.1.</w:t>
            </w:r>
          </w:p>
        </w:tc>
        <w:tc>
          <w:tcPr>
            <w:tcW w:w="3262" w:type="dxa"/>
            <w:tcBorders>
              <w:right w:val="single" w:sz="6" w:space="0" w:color="414142"/>
            </w:tcBorders>
          </w:tcPr>
          <w:p w14:paraId="37125780" w14:textId="77777777" w:rsidR="00966DC6" w:rsidRDefault="00966DC6" w:rsidP="0086388E">
            <w:pPr>
              <w:pStyle w:val="TableParagraph"/>
              <w:ind w:left="109"/>
              <w:rPr>
                <w:sz w:val="20"/>
              </w:rPr>
            </w:pPr>
            <w:r>
              <w:rPr>
                <w:sz w:val="20"/>
              </w:rPr>
              <w:t>Ēku un būvju periodiska apsekošana, plānu saskaņošana, ēku pieņemšana ekspluatācijā</w:t>
            </w:r>
          </w:p>
        </w:tc>
        <w:tc>
          <w:tcPr>
            <w:tcW w:w="1703" w:type="dxa"/>
            <w:tcBorders>
              <w:top w:val="single" w:sz="6" w:space="0" w:color="414142"/>
              <w:left w:val="single" w:sz="6" w:space="0" w:color="414142"/>
              <w:bottom w:val="single" w:sz="6" w:space="0" w:color="414142"/>
              <w:right w:val="single" w:sz="6" w:space="0" w:color="414142"/>
            </w:tcBorders>
          </w:tcPr>
          <w:p w14:paraId="37125781" w14:textId="77777777" w:rsidR="00966DC6" w:rsidRDefault="00966DC6" w:rsidP="0086388E">
            <w:pPr>
              <w:pStyle w:val="TableParagraph"/>
              <w:spacing w:line="223" w:lineRule="exact"/>
              <w:ind w:left="479"/>
              <w:rPr>
                <w:sz w:val="20"/>
              </w:rPr>
            </w:pPr>
            <w:r>
              <w:rPr>
                <w:sz w:val="20"/>
              </w:rPr>
              <w:t>Pastāvīgi</w:t>
            </w:r>
          </w:p>
        </w:tc>
        <w:tc>
          <w:tcPr>
            <w:tcW w:w="2694" w:type="dxa"/>
            <w:tcBorders>
              <w:top w:val="single" w:sz="6" w:space="0" w:color="414142"/>
              <w:left w:val="single" w:sz="6" w:space="0" w:color="414142"/>
              <w:bottom w:val="single" w:sz="6" w:space="0" w:color="414142"/>
              <w:right w:val="single" w:sz="6" w:space="0" w:color="414142"/>
            </w:tcBorders>
          </w:tcPr>
          <w:p w14:paraId="37125782" w14:textId="77777777" w:rsidR="00966DC6" w:rsidRPr="00F40062" w:rsidRDefault="00966DC6" w:rsidP="0086388E">
            <w:pPr>
              <w:pStyle w:val="TableParagraph"/>
              <w:spacing w:line="223" w:lineRule="exact"/>
              <w:ind w:left="59" w:right="59"/>
              <w:jc w:val="center"/>
              <w:rPr>
                <w:color w:val="FF0000"/>
                <w:sz w:val="20"/>
              </w:rPr>
            </w:pPr>
            <w:r>
              <w:rPr>
                <w:sz w:val="20"/>
              </w:rPr>
              <w:t xml:space="preserve">BVKB, </w:t>
            </w:r>
            <w:r w:rsidRPr="002839A4">
              <w:rPr>
                <w:b/>
                <w:sz w:val="20"/>
              </w:rPr>
              <w:t>VUGD</w:t>
            </w:r>
            <w:r>
              <w:rPr>
                <w:b/>
                <w:sz w:val="20"/>
              </w:rPr>
              <w:t xml:space="preserve"> VRB</w:t>
            </w:r>
            <w:r w:rsidR="00117CEB">
              <w:rPr>
                <w:b/>
                <w:sz w:val="20"/>
              </w:rPr>
              <w:t xml:space="preserve"> Limbažu daļa</w:t>
            </w:r>
            <w:r w:rsidR="00AF4535">
              <w:rPr>
                <w:b/>
                <w:sz w:val="20"/>
              </w:rPr>
              <w:t>,</w:t>
            </w:r>
          </w:p>
          <w:p w14:paraId="37125783" w14:textId="77777777" w:rsidR="00966DC6" w:rsidRPr="00F40062" w:rsidRDefault="00966DC6" w:rsidP="0086388E">
            <w:pPr>
              <w:pStyle w:val="TableParagraph"/>
              <w:ind w:left="60" w:right="59"/>
              <w:jc w:val="center"/>
              <w:rPr>
                <w:b/>
                <w:sz w:val="20"/>
              </w:rPr>
            </w:pPr>
            <w:r w:rsidRPr="00F40062">
              <w:rPr>
                <w:b/>
                <w:sz w:val="20"/>
              </w:rPr>
              <w:t>Pašvaldība</w:t>
            </w:r>
          </w:p>
        </w:tc>
        <w:tc>
          <w:tcPr>
            <w:tcW w:w="2694" w:type="dxa"/>
            <w:tcBorders>
              <w:top w:val="single" w:sz="6" w:space="0" w:color="414142"/>
              <w:left w:val="single" w:sz="6" w:space="0" w:color="414142"/>
              <w:bottom w:val="single" w:sz="6" w:space="0" w:color="414142"/>
              <w:right w:val="single" w:sz="6" w:space="0" w:color="414142"/>
            </w:tcBorders>
          </w:tcPr>
          <w:p w14:paraId="37125784" w14:textId="77777777" w:rsidR="00966DC6" w:rsidRDefault="00966DC6" w:rsidP="0086388E">
            <w:pPr>
              <w:pStyle w:val="TableParagraph"/>
              <w:spacing w:line="223" w:lineRule="exact"/>
              <w:ind w:left="63" w:right="59"/>
              <w:jc w:val="center"/>
              <w:rPr>
                <w:sz w:val="20"/>
              </w:rPr>
            </w:pPr>
            <w:r>
              <w:rPr>
                <w:sz w:val="20"/>
              </w:rPr>
              <w:t xml:space="preserve">BVKB, </w:t>
            </w:r>
            <w:r w:rsidRPr="002839A4">
              <w:rPr>
                <w:b/>
                <w:sz w:val="20"/>
              </w:rPr>
              <w:t xml:space="preserve">VUGD </w:t>
            </w:r>
            <w:r>
              <w:rPr>
                <w:b/>
                <w:sz w:val="20"/>
              </w:rPr>
              <w:t>VRB</w:t>
            </w:r>
            <w:r w:rsidR="00117CEB">
              <w:rPr>
                <w:b/>
                <w:sz w:val="20"/>
              </w:rPr>
              <w:t xml:space="preserve"> Limbažu daļa</w:t>
            </w:r>
            <w:r w:rsidR="00AF4535">
              <w:rPr>
                <w:b/>
                <w:sz w:val="20"/>
              </w:rPr>
              <w:t>,</w:t>
            </w:r>
          </w:p>
          <w:p w14:paraId="37125785" w14:textId="77777777" w:rsidR="00966DC6" w:rsidRPr="00F40062" w:rsidRDefault="00966DC6" w:rsidP="0086388E">
            <w:pPr>
              <w:pStyle w:val="TableParagraph"/>
              <w:ind w:left="64" w:right="59"/>
              <w:jc w:val="center"/>
              <w:rPr>
                <w:b/>
                <w:sz w:val="20"/>
              </w:rPr>
            </w:pPr>
            <w:r w:rsidRPr="00F40062">
              <w:rPr>
                <w:b/>
                <w:sz w:val="20"/>
              </w:rPr>
              <w:t>Pašvaldība</w:t>
            </w:r>
          </w:p>
        </w:tc>
        <w:tc>
          <w:tcPr>
            <w:tcW w:w="2411" w:type="dxa"/>
            <w:tcBorders>
              <w:top w:val="single" w:sz="6" w:space="0" w:color="414142"/>
              <w:left w:val="single" w:sz="6" w:space="0" w:color="414142"/>
              <w:bottom w:val="single" w:sz="6" w:space="0" w:color="414142"/>
              <w:right w:val="single" w:sz="6" w:space="0" w:color="414142"/>
            </w:tcBorders>
          </w:tcPr>
          <w:p w14:paraId="37125786" w14:textId="77777777" w:rsidR="00966DC6" w:rsidRDefault="00966DC6" w:rsidP="0086388E">
            <w:pPr>
              <w:pStyle w:val="TableParagraph"/>
              <w:spacing w:line="223" w:lineRule="exact"/>
              <w:ind w:left="43" w:right="42"/>
              <w:jc w:val="center"/>
              <w:rPr>
                <w:sz w:val="20"/>
              </w:rPr>
            </w:pPr>
            <w:r>
              <w:rPr>
                <w:sz w:val="20"/>
              </w:rPr>
              <w:t xml:space="preserve">BVKB, </w:t>
            </w:r>
            <w:r w:rsidRPr="00316878">
              <w:rPr>
                <w:b/>
                <w:sz w:val="20"/>
              </w:rPr>
              <w:t>VUGD VRB</w:t>
            </w:r>
            <w:r w:rsidR="00117CEB">
              <w:rPr>
                <w:b/>
                <w:sz w:val="20"/>
              </w:rPr>
              <w:t xml:space="preserve"> Limbažu daļa</w:t>
            </w:r>
            <w:r w:rsidRPr="00F72DD5">
              <w:rPr>
                <w:sz w:val="20"/>
              </w:rPr>
              <w:t>,</w:t>
            </w:r>
          </w:p>
          <w:p w14:paraId="37125787" w14:textId="77777777" w:rsidR="00966DC6" w:rsidRPr="00F40062" w:rsidRDefault="00966DC6" w:rsidP="0086388E">
            <w:pPr>
              <w:pStyle w:val="TableParagraph"/>
              <w:ind w:left="44" w:right="42"/>
              <w:jc w:val="center"/>
              <w:rPr>
                <w:b/>
                <w:sz w:val="20"/>
              </w:rPr>
            </w:pPr>
            <w:r w:rsidRPr="00F40062">
              <w:rPr>
                <w:b/>
                <w:sz w:val="20"/>
              </w:rPr>
              <w:t>Pašvaldība</w:t>
            </w:r>
          </w:p>
        </w:tc>
        <w:tc>
          <w:tcPr>
            <w:tcW w:w="1419" w:type="dxa"/>
            <w:tcBorders>
              <w:left w:val="single" w:sz="6" w:space="0" w:color="414142"/>
            </w:tcBorders>
          </w:tcPr>
          <w:p w14:paraId="37125788" w14:textId="77777777" w:rsidR="00966DC6" w:rsidRDefault="00966DC6" w:rsidP="0086388E">
            <w:pPr>
              <w:pStyle w:val="TableParagraph"/>
              <w:spacing w:line="223" w:lineRule="exact"/>
              <w:jc w:val="center"/>
              <w:rPr>
                <w:sz w:val="20"/>
              </w:rPr>
            </w:pPr>
            <w:r>
              <w:rPr>
                <w:w w:val="99"/>
                <w:sz w:val="20"/>
              </w:rPr>
              <w:t>-</w:t>
            </w:r>
          </w:p>
        </w:tc>
      </w:tr>
      <w:tr w:rsidR="00966DC6" w14:paraId="37125792" w14:textId="77777777" w:rsidTr="0086388E">
        <w:trPr>
          <w:trHeight w:val="1151"/>
        </w:trPr>
        <w:tc>
          <w:tcPr>
            <w:tcW w:w="704" w:type="dxa"/>
          </w:tcPr>
          <w:p w14:paraId="3712578A" w14:textId="77777777" w:rsidR="00966DC6" w:rsidRDefault="00966DC6" w:rsidP="0086388E">
            <w:pPr>
              <w:pStyle w:val="TableParagraph"/>
              <w:spacing w:line="223" w:lineRule="exact"/>
              <w:ind w:left="110"/>
              <w:rPr>
                <w:sz w:val="20"/>
              </w:rPr>
            </w:pPr>
            <w:r>
              <w:rPr>
                <w:sz w:val="20"/>
              </w:rPr>
              <w:t>1.2.</w:t>
            </w:r>
          </w:p>
        </w:tc>
        <w:tc>
          <w:tcPr>
            <w:tcW w:w="3262" w:type="dxa"/>
          </w:tcPr>
          <w:p w14:paraId="3712578B" w14:textId="77777777" w:rsidR="00966DC6" w:rsidRDefault="00966DC6" w:rsidP="0086388E">
            <w:pPr>
              <w:pStyle w:val="TableParagraph"/>
              <w:ind w:left="117" w:right="251"/>
              <w:rPr>
                <w:sz w:val="20"/>
              </w:rPr>
            </w:pPr>
            <w:r>
              <w:rPr>
                <w:sz w:val="20"/>
              </w:rPr>
              <w:t>Nodrošināt objekta drošumu, kā arī uzturēšanu un ekspluatēšanu atbilstoši normatīvo aktu prasībām un tā, lai neradītu draudus cilvēku,</w:t>
            </w:r>
          </w:p>
          <w:p w14:paraId="3712578C" w14:textId="77777777" w:rsidR="00966DC6" w:rsidRDefault="00966DC6" w:rsidP="0086388E">
            <w:pPr>
              <w:pStyle w:val="TableParagraph"/>
              <w:spacing w:line="217" w:lineRule="exact"/>
              <w:ind w:left="117"/>
              <w:rPr>
                <w:sz w:val="20"/>
              </w:rPr>
            </w:pPr>
            <w:r>
              <w:rPr>
                <w:sz w:val="20"/>
              </w:rPr>
              <w:t>vides un īpašuma drošībai</w:t>
            </w:r>
          </w:p>
        </w:tc>
        <w:tc>
          <w:tcPr>
            <w:tcW w:w="1703" w:type="dxa"/>
            <w:tcBorders>
              <w:top w:val="single" w:sz="6" w:space="0" w:color="414142"/>
            </w:tcBorders>
          </w:tcPr>
          <w:p w14:paraId="3712578D" w14:textId="77777777" w:rsidR="00966DC6" w:rsidRDefault="00966DC6" w:rsidP="0086388E">
            <w:pPr>
              <w:pStyle w:val="TableParagraph"/>
              <w:spacing w:line="223" w:lineRule="exact"/>
              <w:ind w:left="482"/>
              <w:rPr>
                <w:sz w:val="20"/>
              </w:rPr>
            </w:pPr>
            <w:r>
              <w:rPr>
                <w:sz w:val="20"/>
              </w:rPr>
              <w:t>Pastāvīgi</w:t>
            </w:r>
          </w:p>
        </w:tc>
        <w:tc>
          <w:tcPr>
            <w:tcW w:w="2694" w:type="dxa"/>
            <w:tcBorders>
              <w:top w:val="single" w:sz="6" w:space="0" w:color="414142"/>
            </w:tcBorders>
          </w:tcPr>
          <w:p w14:paraId="3712578E" w14:textId="77777777" w:rsidR="00966DC6" w:rsidRDefault="00966DC6" w:rsidP="0086388E">
            <w:pPr>
              <w:pStyle w:val="TableParagraph"/>
              <w:ind w:left="526" w:hanging="128"/>
              <w:rPr>
                <w:sz w:val="20"/>
              </w:rPr>
            </w:pPr>
            <w:r>
              <w:rPr>
                <w:sz w:val="20"/>
              </w:rPr>
              <w:t>Objekta īpašnieks vai tiesiskais valdītājs</w:t>
            </w:r>
          </w:p>
        </w:tc>
        <w:tc>
          <w:tcPr>
            <w:tcW w:w="2694" w:type="dxa"/>
            <w:tcBorders>
              <w:top w:val="single" w:sz="6" w:space="0" w:color="414142"/>
            </w:tcBorders>
          </w:tcPr>
          <w:p w14:paraId="3712578F" w14:textId="77777777" w:rsidR="00966DC6" w:rsidRDefault="00966DC6" w:rsidP="0086388E">
            <w:pPr>
              <w:pStyle w:val="TableParagraph"/>
              <w:ind w:left="633" w:hanging="149"/>
              <w:rPr>
                <w:sz w:val="20"/>
              </w:rPr>
            </w:pPr>
            <w:r>
              <w:rPr>
                <w:sz w:val="20"/>
              </w:rPr>
              <w:t>Objekta īpašnieks vai tiesiskais valdītājs</w:t>
            </w:r>
          </w:p>
        </w:tc>
        <w:tc>
          <w:tcPr>
            <w:tcW w:w="2411" w:type="dxa"/>
            <w:tcBorders>
              <w:top w:val="single" w:sz="6" w:space="0" w:color="414142"/>
            </w:tcBorders>
          </w:tcPr>
          <w:p w14:paraId="37125790" w14:textId="77777777" w:rsidR="00966DC6" w:rsidRDefault="00966DC6" w:rsidP="0086388E">
            <w:pPr>
              <w:pStyle w:val="TableParagraph"/>
              <w:ind w:left="70" w:right="63"/>
              <w:jc w:val="center"/>
              <w:rPr>
                <w:sz w:val="20"/>
              </w:rPr>
            </w:pPr>
            <w:r>
              <w:rPr>
                <w:sz w:val="20"/>
              </w:rPr>
              <w:t>Objekta īpašnieks vai tiesiskais valdītājs; Komersants</w:t>
            </w:r>
          </w:p>
        </w:tc>
        <w:tc>
          <w:tcPr>
            <w:tcW w:w="1419" w:type="dxa"/>
          </w:tcPr>
          <w:p w14:paraId="37125791" w14:textId="77777777" w:rsidR="00966DC6" w:rsidRDefault="00966DC6" w:rsidP="0086388E">
            <w:pPr>
              <w:pStyle w:val="TableParagraph"/>
              <w:spacing w:line="223" w:lineRule="exact"/>
              <w:ind w:left="1"/>
              <w:jc w:val="center"/>
              <w:rPr>
                <w:sz w:val="20"/>
              </w:rPr>
            </w:pPr>
            <w:r>
              <w:rPr>
                <w:w w:val="99"/>
                <w:sz w:val="20"/>
              </w:rPr>
              <w:t>-</w:t>
            </w:r>
          </w:p>
        </w:tc>
      </w:tr>
      <w:tr w:rsidR="00966DC6" w14:paraId="3712579B" w14:textId="77777777" w:rsidTr="0086388E">
        <w:trPr>
          <w:trHeight w:val="919"/>
        </w:trPr>
        <w:tc>
          <w:tcPr>
            <w:tcW w:w="704" w:type="dxa"/>
          </w:tcPr>
          <w:p w14:paraId="37125793" w14:textId="77777777" w:rsidR="00966DC6" w:rsidRDefault="00966DC6" w:rsidP="0086388E">
            <w:pPr>
              <w:pStyle w:val="TableParagraph"/>
              <w:spacing w:line="223" w:lineRule="exact"/>
              <w:ind w:left="110"/>
              <w:rPr>
                <w:sz w:val="20"/>
              </w:rPr>
            </w:pPr>
            <w:r>
              <w:rPr>
                <w:sz w:val="20"/>
              </w:rPr>
              <w:t>1.3.</w:t>
            </w:r>
          </w:p>
        </w:tc>
        <w:tc>
          <w:tcPr>
            <w:tcW w:w="3262" w:type="dxa"/>
          </w:tcPr>
          <w:p w14:paraId="37125794" w14:textId="77777777" w:rsidR="00966DC6" w:rsidRDefault="00966DC6" w:rsidP="0086388E">
            <w:pPr>
              <w:pStyle w:val="TableParagraph"/>
              <w:ind w:left="109"/>
              <w:rPr>
                <w:sz w:val="20"/>
              </w:rPr>
            </w:pPr>
            <w:r>
              <w:rPr>
                <w:sz w:val="20"/>
              </w:rPr>
              <w:t>Organizēt un veikt objekta ugunsdrošības un būvniecības (pārbūves vai atjaunošanas) prasību</w:t>
            </w:r>
          </w:p>
          <w:p w14:paraId="37125795" w14:textId="77777777" w:rsidR="00966DC6" w:rsidRDefault="00966DC6" w:rsidP="0086388E">
            <w:pPr>
              <w:pStyle w:val="TableParagraph"/>
              <w:spacing w:line="216" w:lineRule="exact"/>
              <w:ind w:left="109"/>
              <w:rPr>
                <w:sz w:val="20"/>
              </w:rPr>
            </w:pPr>
            <w:r>
              <w:rPr>
                <w:sz w:val="20"/>
              </w:rPr>
              <w:t>ievērošanu un kontroli</w:t>
            </w:r>
          </w:p>
        </w:tc>
        <w:tc>
          <w:tcPr>
            <w:tcW w:w="1703" w:type="dxa"/>
          </w:tcPr>
          <w:p w14:paraId="37125796" w14:textId="77777777" w:rsidR="00966DC6" w:rsidRDefault="00966DC6" w:rsidP="0086388E">
            <w:pPr>
              <w:pStyle w:val="TableParagraph"/>
              <w:spacing w:line="223" w:lineRule="exact"/>
              <w:ind w:left="482"/>
              <w:rPr>
                <w:sz w:val="20"/>
              </w:rPr>
            </w:pPr>
            <w:r>
              <w:rPr>
                <w:sz w:val="20"/>
              </w:rPr>
              <w:t>Pastāvīgi</w:t>
            </w:r>
          </w:p>
        </w:tc>
        <w:tc>
          <w:tcPr>
            <w:tcW w:w="2694" w:type="dxa"/>
          </w:tcPr>
          <w:p w14:paraId="37125797" w14:textId="77777777" w:rsidR="00966DC6" w:rsidRDefault="00966DC6" w:rsidP="0086388E">
            <w:pPr>
              <w:pStyle w:val="TableParagraph"/>
              <w:spacing w:line="242" w:lineRule="auto"/>
              <w:ind w:left="182" w:right="179"/>
              <w:jc w:val="center"/>
              <w:rPr>
                <w:sz w:val="20"/>
              </w:rPr>
            </w:pPr>
            <w:r>
              <w:rPr>
                <w:sz w:val="20"/>
              </w:rPr>
              <w:t>Objekta atbildīgā persona; Īpašnieks vai tiesiskais valdītājs</w:t>
            </w:r>
          </w:p>
        </w:tc>
        <w:tc>
          <w:tcPr>
            <w:tcW w:w="2694" w:type="dxa"/>
          </w:tcPr>
          <w:p w14:paraId="37125798" w14:textId="77777777" w:rsidR="00966DC6" w:rsidRDefault="00966DC6" w:rsidP="0086388E">
            <w:pPr>
              <w:pStyle w:val="TableParagraph"/>
              <w:ind w:left="182" w:right="181"/>
              <w:jc w:val="center"/>
              <w:rPr>
                <w:sz w:val="20"/>
              </w:rPr>
            </w:pPr>
            <w:r>
              <w:rPr>
                <w:sz w:val="20"/>
              </w:rPr>
              <w:t>Objekta atbildīgā persona; Īpašnieks vai tiesiskais valdītājs</w:t>
            </w:r>
          </w:p>
        </w:tc>
        <w:tc>
          <w:tcPr>
            <w:tcW w:w="2411" w:type="dxa"/>
          </w:tcPr>
          <w:p w14:paraId="37125799" w14:textId="77777777" w:rsidR="00966DC6" w:rsidRDefault="00966DC6" w:rsidP="0086388E">
            <w:pPr>
              <w:pStyle w:val="TableParagraph"/>
              <w:ind w:left="67" w:right="63"/>
              <w:jc w:val="center"/>
              <w:rPr>
                <w:sz w:val="20"/>
              </w:rPr>
            </w:pPr>
            <w:r>
              <w:rPr>
                <w:sz w:val="20"/>
              </w:rPr>
              <w:t>Objekta atbildīgā persona; Īpašnieks vai tiesiskais valdītājs; Komersants</w:t>
            </w:r>
          </w:p>
        </w:tc>
        <w:tc>
          <w:tcPr>
            <w:tcW w:w="1419" w:type="dxa"/>
          </w:tcPr>
          <w:p w14:paraId="3712579A" w14:textId="77777777" w:rsidR="00966DC6" w:rsidRDefault="00966DC6" w:rsidP="0086388E">
            <w:pPr>
              <w:pStyle w:val="TableParagraph"/>
              <w:spacing w:line="223" w:lineRule="exact"/>
              <w:ind w:left="1"/>
              <w:jc w:val="center"/>
              <w:rPr>
                <w:sz w:val="20"/>
              </w:rPr>
            </w:pPr>
            <w:r>
              <w:rPr>
                <w:w w:val="99"/>
                <w:sz w:val="20"/>
              </w:rPr>
              <w:t>-</w:t>
            </w:r>
          </w:p>
        </w:tc>
      </w:tr>
      <w:tr w:rsidR="00966DC6" w14:paraId="371257A5" w14:textId="77777777" w:rsidTr="0086388E">
        <w:trPr>
          <w:trHeight w:val="1840"/>
        </w:trPr>
        <w:tc>
          <w:tcPr>
            <w:tcW w:w="704" w:type="dxa"/>
          </w:tcPr>
          <w:p w14:paraId="3712579C" w14:textId="77777777" w:rsidR="00966DC6" w:rsidRDefault="00966DC6" w:rsidP="0086388E">
            <w:pPr>
              <w:pStyle w:val="TableParagraph"/>
              <w:spacing w:line="223" w:lineRule="exact"/>
              <w:ind w:left="110"/>
              <w:rPr>
                <w:sz w:val="20"/>
              </w:rPr>
            </w:pPr>
            <w:r>
              <w:rPr>
                <w:sz w:val="20"/>
              </w:rPr>
              <w:t>1.4.</w:t>
            </w:r>
          </w:p>
        </w:tc>
        <w:tc>
          <w:tcPr>
            <w:tcW w:w="3262" w:type="dxa"/>
          </w:tcPr>
          <w:p w14:paraId="3712579D" w14:textId="77777777" w:rsidR="00966DC6" w:rsidRDefault="00966DC6" w:rsidP="0086388E">
            <w:pPr>
              <w:pStyle w:val="TableParagraph"/>
              <w:ind w:left="117"/>
              <w:rPr>
                <w:sz w:val="20"/>
              </w:rPr>
            </w:pPr>
            <w:r>
              <w:rPr>
                <w:sz w:val="20"/>
              </w:rPr>
              <w:t>Nodrošināt konsultāciju pieejamību juridiskām un fiziskām personām par ēku un būvju būtiskām drošības prasībām (mehāniskā stiprība un stabilitāte, ugunsdrošība, higiēna, veselība un vide, lietošanas drošība, ilgtspējīga dabas resursu</w:t>
            </w:r>
          </w:p>
          <w:p w14:paraId="3712579E" w14:textId="77777777" w:rsidR="00966DC6" w:rsidRDefault="00966DC6" w:rsidP="0086388E">
            <w:pPr>
              <w:pStyle w:val="TableParagraph"/>
              <w:spacing w:line="217" w:lineRule="exact"/>
              <w:ind w:left="117"/>
              <w:rPr>
                <w:sz w:val="20"/>
              </w:rPr>
            </w:pPr>
            <w:r>
              <w:rPr>
                <w:sz w:val="20"/>
              </w:rPr>
              <w:t>izmantošana u.c.)</w:t>
            </w:r>
          </w:p>
        </w:tc>
        <w:tc>
          <w:tcPr>
            <w:tcW w:w="1703" w:type="dxa"/>
          </w:tcPr>
          <w:p w14:paraId="3712579F" w14:textId="77777777" w:rsidR="00966DC6" w:rsidRDefault="00966DC6" w:rsidP="0086388E">
            <w:pPr>
              <w:pStyle w:val="TableParagraph"/>
              <w:spacing w:line="223" w:lineRule="exact"/>
              <w:ind w:left="482"/>
              <w:rPr>
                <w:sz w:val="20"/>
              </w:rPr>
            </w:pPr>
            <w:r>
              <w:rPr>
                <w:sz w:val="20"/>
              </w:rPr>
              <w:t>Pastāvīgi</w:t>
            </w:r>
          </w:p>
        </w:tc>
        <w:tc>
          <w:tcPr>
            <w:tcW w:w="2694" w:type="dxa"/>
          </w:tcPr>
          <w:p w14:paraId="371257A0" w14:textId="77777777" w:rsidR="00966DC6" w:rsidRPr="002839A4" w:rsidRDefault="00966DC6" w:rsidP="0086388E">
            <w:pPr>
              <w:pStyle w:val="TableParagraph"/>
              <w:spacing w:line="223" w:lineRule="exact"/>
              <w:ind w:left="40" w:right="69"/>
              <w:jc w:val="center"/>
              <w:rPr>
                <w:b/>
                <w:sz w:val="20"/>
              </w:rPr>
            </w:pPr>
            <w:r w:rsidRPr="002839A4">
              <w:rPr>
                <w:b/>
                <w:sz w:val="20"/>
              </w:rPr>
              <w:t>VUGD</w:t>
            </w:r>
            <w:r>
              <w:rPr>
                <w:b/>
                <w:sz w:val="20"/>
              </w:rPr>
              <w:t xml:space="preserve"> VRB</w:t>
            </w:r>
            <w:r w:rsidR="00117CEB">
              <w:rPr>
                <w:b/>
                <w:sz w:val="20"/>
              </w:rPr>
              <w:t xml:space="preserve"> Limbažu daļa</w:t>
            </w:r>
            <w:r w:rsidRPr="002839A4">
              <w:rPr>
                <w:b/>
                <w:sz w:val="20"/>
              </w:rPr>
              <w:t>;</w:t>
            </w:r>
          </w:p>
          <w:p w14:paraId="371257A1" w14:textId="77777777" w:rsidR="00966DC6" w:rsidRPr="00F40062" w:rsidRDefault="00966DC6" w:rsidP="0086388E">
            <w:pPr>
              <w:pStyle w:val="TableParagraph"/>
              <w:ind w:left="37" w:right="69"/>
              <w:jc w:val="center"/>
              <w:rPr>
                <w:b/>
                <w:sz w:val="20"/>
              </w:rPr>
            </w:pPr>
            <w:r w:rsidRPr="00F40062">
              <w:rPr>
                <w:b/>
                <w:sz w:val="20"/>
              </w:rPr>
              <w:t>pašvaldības Būvvalde</w:t>
            </w:r>
          </w:p>
        </w:tc>
        <w:tc>
          <w:tcPr>
            <w:tcW w:w="2694" w:type="dxa"/>
          </w:tcPr>
          <w:p w14:paraId="371257A2" w14:textId="77777777" w:rsidR="00966DC6" w:rsidRDefault="00966DC6" w:rsidP="00117CEB">
            <w:pPr>
              <w:pStyle w:val="TableParagraph"/>
              <w:ind w:left="981" w:right="282" w:hanging="677"/>
              <w:rPr>
                <w:sz w:val="20"/>
              </w:rPr>
            </w:pPr>
            <w:r w:rsidRPr="00316878">
              <w:rPr>
                <w:b/>
                <w:sz w:val="20"/>
              </w:rPr>
              <w:t>VUGD VRB</w:t>
            </w:r>
            <w:r>
              <w:rPr>
                <w:sz w:val="20"/>
              </w:rPr>
              <w:t xml:space="preserve"> </w:t>
            </w:r>
            <w:r w:rsidR="00117CEB" w:rsidRPr="00117CEB">
              <w:rPr>
                <w:b/>
                <w:sz w:val="20"/>
              </w:rPr>
              <w:t>Limbažu daļa</w:t>
            </w:r>
            <w:r w:rsidR="00117CEB">
              <w:rPr>
                <w:sz w:val="20"/>
              </w:rPr>
              <w:t xml:space="preserve">, </w:t>
            </w:r>
            <w:r w:rsidRPr="00F40062">
              <w:rPr>
                <w:b/>
                <w:sz w:val="20"/>
              </w:rPr>
              <w:t>pašvaldības Būvvalde</w:t>
            </w:r>
          </w:p>
        </w:tc>
        <w:tc>
          <w:tcPr>
            <w:tcW w:w="2411" w:type="dxa"/>
          </w:tcPr>
          <w:p w14:paraId="371257A3" w14:textId="77777777" w:rsidR="00966DC6" w:rsidRDefault="00966DC6" w:rsidP="0086388E">
            <w:pPr>
              <w:pStyle w:val="TableParagraph"/>
              <w:ind w:left="67" w:right="63"/>
              <w:jc w:val="center"/>
              <w:rPr>
                <w:sz w:val="20"/>
              </w:rPr>
            </w:pPr>
            <w:r w:rsidRPr="00316878">
              <w:rPr>
                <w:b/>
                <w:sz w:val="20"/>
              </w:rPr>
              <w:t>VUGD VRB</w:t>
            </w:r>
            <w:r w:rsidR="00117CEB">
              <w:rPr>
                <w:b/>
                <w:sz w:val="20"/>
              </w:rPr>
              <w:t xml:space="preserve"> Limbažu daļas </w:t>
            </w:r>
            <w:r w:rsidRPr="00117CEB">
              <w:rPr>
                <w:b/>
                <w:sz w:val="20"/>
              </w:rPr>
              <w:t>inspektori.</w:t>
            </w:r>
            <w:r>
              <w:rPr>
                <w:sz w:val="20"/>
              </w:rPr>
              <w:t xml:space="preserve"> </w:t>
            </w:r>
            <w:r w:rsidRPr="00F40062">
              <w:rPr>
                <w:b/>
                <w:sz w:val="20"/>
              </w:rPr>
              <w:t>pašvaldības būvvalde</w:t>
            </w:r>
            <w:r>
              <w:rPr>
                <w:sz w:val="20"/>
              </w:rPr>
              <w:t>; Komersanti</w:t>
            </w:r>
          </w:p>
        </w:tc>
        <w:tc>
          <w:tcPr>
            <w:tcW w:w="1419" w:type="dxa"/>
          </w:tcPr>
          <w:p w14:paraId="371257A4" w14:textId="77777777" w:rsidR="00966DC6" w:rsidRDefault="00966DC6" w:rsidP="0086388E">
            <w:pPr>
              <w:pStyle w:val="TableParagraph"/>
              <w:spacing w:line="223" w:lineRule="exact"/>
              <w:ind w:left="1"/>
              <w:jc w:val="center"/>
              <w:rPr>
                <w:sz w:val="20"/>
              </w:rPr>
            </w:pPr>
            <w:r>
              <w:rPr>
                <w:w w:val="99"/>
                <w:sz w:val="20"/>
              </w:rPr>
              <w:t>-</w:t>
            </w:r>
          </w:p>
        </w:tc>
      </w:tr>
      <w:tr w:rsidR="00966DC6" w14:paraId="371257A7" w14:textId="77777777" w:rsidTr="0086388E">
        <w:trPr>
          <w:trHeight w:val="227"/>
        </w:trPr>
        <w:tc>
          <w:tcPr>
            <w:tcW w:w="14887" w:type="dxa"/>
            <w:gridSpan w:val="7"/>
            <w:tcBorders>
              <w:bottom w:val="single" w:sz="6" w:space="0" w:color="000000"/>
            </w:tcBorders>
          </w:tcPr>
          <w:p w14:paraId="371257A6" w14:textId="77777777" w:rsidR="00966DC6" w:rsidRDefault="00966DC6" w:rsidP="0086388E">
            <w:pPr>
              <w:pStyle w:val="TableParagraph"/>
              <w:spacing w:line="208" w:lineRule="exact"/>
              <w:ind w:left="5501"/>
              <w:rPr>
                <w:b/>
                <w:sz w:val="20"/>
              </w:rPr>
            </w:pPr>
            <w:r>
              <w:rPr>
                <w:b/>
                <w:sz w:val="20"/>
              </w:rPr>
              <w:t>2. Reaģēšanas un seku likvidēšanas pasākumi</w:t>
            </w:r>
          </w:p>
        </w:tc>
      </w:tr>
      <w:tr w:rsidR="00966DC6" w14:paraId="371257B2" w14:textId="77777777" w:rsidTr="0086388E">
        <w:trPr>
          <w:trHeight w:val="923"/>
        </w:trPr>
        <w:tc>
          <w:tcPr>
            <w:tcW w:w="704" w:type="dxa"/>
          </w:tcPr>
          <w:p w14:paraId="371257A8" w14:textId="77777777" w:rsidR="00966DC6" w:rsidRDefault="00966DC6" w:rsidP="0086388E">
            <w:pPr>
              <w:pStyle w:val="TableParagraph"/>
              <w:spacing w:line="226" w:lineRule="exact"/>
              <w:ind w:left="110"/>
              <w:rPr>
                <w:sz w:val="20"/>
              </w:rPr>
            </w:pPr>
            <w:r>
              <w:rPr>
                <w:sz w:val="20"/>
              </w:rPr>
              <w:t>2.1.</w:t>
            </w:r>
          </w:p>
        </w:tc>
        <w:tc>
          <w:tcPr>
            <w:tcW w:w="3262" w:type="dxa"/>
            <w:tcBorders>
              <w:bottom w:val="single" w:sz="6" w:space="0" w:color="000000"/>
            </w:tcBorders>
          </w:tcPr>
          <w:p w14:paraId="371257A9" w14:textId="77777777" w:rsidR="00966DC6" w:rsidRDefault="00966DC6" w:rsidP="0086388E">
            <w:pPr>
              <w:pStyle w:val="TableParagraph"/>
              <w:ind w:left="109"/>
              <w:rPr>
                <w:sz w:val="20"/>
              </w:rPr>
            </w:pPr>
            <w:r>
              <w:rPr>
                <w:sz w:val="20"/>
              </w:rPr>
              <w:t>Informācijas saņemšana par iespējamo ēkas vai būves sabrukumu un</w:t>
            </w:r>
          </w:p>
          <w:p w14:paraId="371257AA" w14:textId="77777777" w:rsidR="00966DC6" w:rsidRDefault="00966DC6" w:rsidP="0086388E">
            <w:pPr>
              <w:pStyle w:val="TableParagraph"/>
              <w:spacing w:before="1" w:line="228" w:lineRule="exact"/>
              <w:ind w:left="109"/>
              <w:rPr>
                <w:sz w:val="20"/>
              </w:rPr>
            </w:pPr>
            <w:r>
              <w:rPr>
                <w:sz w:val="20"/>
              </w:rPr>
              <w:t>operatīvo dienestu informēšana un apziņošana</w:t>
            </w:r>
          </w:p>
        </w:tc>
        <w:tc>
          <w:tcPr>
            <w:tcW w:w="1703" w:type="dxa"/>
            <w:tcBorders>
              <w:bottom w:val="single" w:sz="6" w:space="0" w:color="000000"/>
              <w:right w:val="single" w:sz="6" w:space="0" w:color="000000"/>
            </w:tcBorders>
          </w:tcPr>
          <w:p w14:paraId="371257AB" w14:textId="77777777" w:rsidR="00966DC6" w:rsidRDefault="00966DC6" w:rsidP="0086388E">
            <w:pPr>
              <w:pStyle w:val="TableParagraph"/>
              <w:spacing w:line="226" w:lineRule="exact"/>
              <w:ind w:left="534"/>
              <w:rPr>
                <w:sz w:val="20"/>
              </w:rPr>
            </w:pPr>
            <w:r>
              <w:rPr>
                <w:sz w:val="20"/>
              </w:rPr>
              <w:t>1-2 min</w:t>
            </w:r>
          </w:p>
        </w:tc>
        <w:tc>
          <w:tcPr>
            <w:tcW w:w="2694" w:type="dxa"/>
            <w:tcBorders>
              <w:top w:val="single" w:sz="6" w:space="0" w:color="000000"/>
              <w:left w:val="single" w:sz="6" w:space="0" w:color="000000"/>
              <w:bottom w:val="single" w:sz="6" w:space="0" w:color="000000"/>
              <w:right w:val="single" w:sz="6" w:space="0" w:color="000000"/>
            </w:tcBorders>
          </w:tcPr>
          <w:p w14:paraId="371257AC" w14:textId="77777777" w:rsidR="00966DC6" w:rsidRDefault="00966DC6" w:rsidP="0086388E">
            <w:pPr>
              <w:pStyle w:val="TableParagraph"/>
              <w:ind w:left="586" w:right="-2" w:hanging="401"/>
              <w:rPr>
                <w:sz w:val="20"/>
              </w:rPr>
            </w:pPr>
            <w:r>
              <w:rPr>
                <w:sz w:val="20"/>
              </w:rPr>
              <w:t>Zemes vai ēkas īpašnieks vai tiesiskais valdītājs;</w:t>
            </w:r>
          </w:p>
          <w:p w14:paraId="371257AD" w14:textId="77777777" w:rsidR="00966DC6" w:rsidRDefault="00966DC6" w:rsidP="0086388E">
            <w:pPr>
              <w:pStyle w:val="TableParagraph"/>
              <w:ind w:left="209"/>
              <w:rPr>
                <w:sz w:val="20"/>
              </w:rPr>
            </w:pPr>
            <w:r>
              <w:rPr>
                <w:sz w:val="20"/>
              </w:rPr>
              <w:t>Juridiska vai fiziska persona</w:t>
            </w:r>
          </w:p>
        </w:tc>
        <w:tc>
          <w:tcPr>
            <w:tcW w:w="2694" w:type="dxa"/>
            <w:tcBorders>
              <w:top w:val="single" w:sz="6" w:space="0" w:color="000000"/>
              <w:left w:val="single" w:sz="6" w:space="0" w:color="000000"/>
              <w:bottom w:val="single" w:sz="6" w:space="0" w:color="000000"/>
              <w:right w:val="single" w:sz="6" w:space="0" w:color="000000"/>
            </w:tcBorders>
          </w:tcPr>
          <w:p w14:paraId="371257AE" w14:textId="77777777" w:rsidR="00966DC6" w:rsidRDefault="00966DC6" w:rsidP="0086388E">
            <w:pPr>
              <w:pStyle w:val="TableParagraph"/>
              <w:ind w:left="108" w:right="103"/>
              <w:jc w:val="center"/>
              <w:rPr>
                <w:sz w:val="20"/>
              </w:rPr>
            </w:pPr>
            <w:r>
              <w:rPr>
                <w:sz w:val="20"/>
              </w:rPr>
              <w:t>Zemes vai ēkas īpašnieks vai tiesiskais valdītājs; Juridiska vai fiziska persona</w:t>
            </w:r>
          </w:p>
        </w:tc>
        <w:tc>
          <w:tcPr>
            <w:tcW w:w="2411" w:type="dxa"/>
            <w:tcBorders>
              <w:left w:val="single" w:sz="6" w:space="0" w:color="000000"/>
            </w:tcBorders>
          </w:tcPr>
          <w:p w14:paraId="371257AF" w14:textId="77777777" w:rsidR="00966DC6" w:rsidRDefault="00966DC6" w:rsidP="0086388E">
            <w:pPr>
              <w:pStyle w:val="TableParagraph"/>
              <w:ind w:left="147" w:right="157"/>
              <w:jc w:val="center"/>
              <w:rPr>
                <w:sz w:val="20"/>
              </w:rPr>
            </w:pPr>
            <w:r>
              <w:rPr>
                <w:sz w:val="20"/>
              </w:rPr>
              <w:t>Zemes vai ēkas</w:t>
            </w:r>
            <w:r>
              <w:rPr>
                <w:spacing w:val="-18"/>
                <w:sz w:val="20"/>
              </w:rPr>
              <w:t xml:space="preserve"> </w:t>
            </w:r>
            <w:r>
              <w:rPr>
                <w:sz w:val="20"/>
              </w:rPr>
              <w:t>īpašnieks vai tiesiskais valdītājs; Juridiska vai</w:t>
            </w:r>
            <w:r>
              <w:rPr>
                <w:spacing w:val="-5"/>
                <w:sz w:val="20"/>
              </w:rPr>
              <w:t xml:space="preserve"> </w:t>
            </w:r>
            <w:r>
              <w:rPr>
                <w:sz w:val="20"/>
              </w:rPr>
              <w:t>fiziska</w:t>
            </w:r>
          </w:p>
          <w:p w14:paraId="371257B0" w14:textId="77777777" w:rsidR="00966DC6" w:rsidRDefault="00966DC6" w:rsidP="0086388E">
            <w:pPr>
              <w:pStyle w:val="TableParagraph"/>
              <w:spacing w:line="214" w:lineRule="exact"/>
              <w:ind w:left="147" w:right="155"/>
              <w:jc w:val="center"/>
              <w:rPr>
                <w:sz w:val="20"/>
              </w:rPr>
            </w:pPr>
            <w:r>
              <w:rPr>
                <w:sz w:val="20"/>
              </w:rPr>
              <w:t>persona;</w:t>
            </w:r>
            <w:r>
              <w:rPr>
                <w:spacing w:val="-4"/>
                <w:sz w:val="20"/>
              </w:rPr>
              <w:t xml:space="preserve"> </w:t>
            </w:r>
            <w:r>
              <w:rPr>
                <w:sz w:val="20"/>
              </w:rPr>
              <w:t>Iedzīvotāji.</w:t>
            </w:r>
          </w:p>
        </w:tc>
        <w:tc>
          <w:tcPr>
            <w:tcW w:w="1419" w:type="dxa"/>
          </w:tcPr>
          <w:p w14:paraId="371257B1" w14:textId="77777777" w:rsidR="00966DC6" w:rsidRDefault="00966DC6" w:rsidP="0086388E">
            <w:pPr>
              <w:pStyle w:val="TableParagraph"/>
              <w:spacing w:line="226" w:lineRule="exact"/>
              <w:ind w:left="1"/>
              <w:jc w:val="center"/>
              <w:rPr>
                <w:sz w:val="20"/>
              </w:rPr>
            </w:pPr>
            <w:r>
              <w:rPr>
                <w:w w:val="99"/>
                <w:sz w:val="20"/>
              </w:rPr>
              <w:t>-</w:t>
            </w:r>
          </w:p>
        </w:tc>
      </w:tr>
      <w:tr w:rsidR="00966DC6" w14:paraId="371257BC" w14:textId="77777777" w:rsidTr="0086388E">
        <w:trPr>
          <w:trHeight w:val="690"/>
        </w:trPr>
        <w:tc>
          <w:tcPr>
            <w:tcW w:w="704" w:type="dxa"/>
            <w:tcBorders>
              <w:right w:val="single" w:sz="6" w:space="0" w:color="000000"/>
            </w:tcBorders>
          </w:tcPr>
          <w:p w14:paraId="371257B3" w14:textId="77777777" w:rsidR="00966DC6" w:rsidRDefault="00966DC6" w:rsidP="0086388E">
            <w:pPr>
              <w:pStyle w:val="TableParagraph"/>
              <w:spacing w:line="223" w:lineRule="exact"/>
              <w:ind w:left="110"/>
              <w:rPr>
                <w:sz w:val="20"/>
              </w:rPr>
            </w:pPr>
            <w:r>
              <w:rPr>
                <w:sz w:val="20"/>
              </w:rPr>
              <w:t>2.2.</w:t>
            </w:r>
          </w:p>
        </w:tc>
        <w:tc>
          <w:tcPr>
            <w:tcW w:w="3262" w:type="dxa"/>
            <w:tcBorders>
              <w:top w:val="single" w:sz="6" w:space="0" w:color="000000"/>
              <w:left w:val="single" w:sz="6" w:space="0" w:color="000000"/>
              <w:bottom w:val="single" w:sz="6" w:space="0" w:color="000000"/>
              <w:right w:val="single" w:sz="6" w:space="0" w:color="000000"/>
            </w:tcBorders>
          </w:tcPr>
          <w:p w14:paraId="371257B4" w14:textId="77777777" w:rsidR="00966DC6" w:rsidRDefault="00966DC6" w:rsidP="0086388E">
            <w:pPr>
              <w:pStyle w:val="TableParagraph"/>
              <w:spacing w:line="223" w:lineRule="exact"/>
              <w:ind w:left="107"/>
              <w:rPr>
                <w:sz w:val="20"/>
              </w:rPr>
            </w:pPr>
            <w:r>
              <w:rPr>
                <w:sz w:val="20"/>
              </w:rPr>
              <w:t>Operatīvo dienestu struktūrvienību</w:t>
            </w:r>
          </w:p>
          <w:p w14:paraId="371257B5" w14:textId="77777777" w:rsidR="00966DC6" w:rsidRDefault="00966DC6" w:rsidP="0086388E">
            <w:pPr>
              <w:pStyle w:val="TableParagraph"/>
              <w:spacing w:line="230" w:lineRule="atLeast"/>
              <w:ind w:left="107"/>
              <w:rPr>
                <w:sz w:val="20"/>
              </w:rPr>
            </w:pPr>
            <w:r>
              <w:rPr>
                <w:sz w:val="20"/>
              </w:rPr>
              <w:t>informēšana par notikumu vai sabrukšanas draudiem</w:t>
            </w:r>
          </w:p>
        </w:tc>
        <w:tc>
          <w:tcPr>
            <w:tcW w:w="1703" w:type="dxa"/>
            <w:tcBorders>
              <w:top w:val="single" w:sz="6" w:space="0" w:color="000000"/>
              <w:left w:val="single" w:sz="6" w:space="0" w:color="000000"/>
              <w:bottom w:val="single" w:sz="6" w:space="0" w:color="000000"/>
              <w:right w:val="single" w:sz="6" w:space="0" w:color="000000"/>
            </w:tcBorders>
          </w:tcPr>
          <w:p w14:paraId="371257B6" w14:textId="77777777" w:rsidR="00966DC6" w:rsidRDefault="00966DC6" w:rsidP="0086388E">
            <w:pPr>
              <w:pStyle w:val="TableParagraph"/>
              <w:spacing w:line="223" w:lineRule="exact"/>
              <w:ind w:left="445"/>
              <w:rPr>
                <w:sz w:val="20"/>
              </w:rPr>
            </w:pPr>
            <w:r>
              <w:rPr>
                <w:sz w:val="20"/>
              </w:rPr>
              <w:t>1 -2 min.</w:t>
            </w:r>
          </w:p>
        </w:tc>
        <w:tc>
          <w:tcPr>
            <w:tcW w:w="2694" w:type="dxa"/>
            <w:tcBorders>
              <w:top w:val="single" w:sz="6" w:space="0" w:color="000000"/>
              <w:left w:val="single" w:sz="6" w:space="0" w:color="000000"/>
              <w:bottom w:val="single" w:sz="6" w:space="0" w:color="000000"/>
              <w:right w:val="single" w:sz="6" w:space="0" w:color="000000"/>
            </w:tcBorders>
          </w:tcPr>
          <w:p w14:paraId="371257B7" w14:textId="77777777" w:rsidR="00966DC6" w:rsidRDefault="00966DC6" w:rsidP="0086388E">
            <w:pPr>
              <w:pStyle w:val="TableParagraph"/>
              <w:ind w:left="586" w:right="-2" w:hanging="401"/>
              <w:rPr>
                <w:sz w:val="20"/>
              </w:rPr>
            </w:pPr>
            <w:r>
              <w:rPr>
                <w:sz w:val="20"/>
              </w:rPr>
              <w:t>Zemes vai ēkas īpašnieks vai tiesiskais valdītājs;</w:t>
            </w:r>
          </w:p>
          <w:p w14:paraId="371257B8" w14:textId="77777777" w:rsidR="00966DC6" w:rsidRDefault="00966DC6" w:rsidP="0086388E">
            <w:pPr>
              <w:pStyle w:val="TableParagraph"/>
              <w:spacing w:line="217" w:lineRule="exact"/>
              <w:ind w:left="185"/>
              <w:rPr>
                <w:sz w:val="20"/>
              </w:rPr>
            </w:pPr>
            <w:r>
              <w:rPr>
                <w:sz w:val="20"/>
              </w:rPr>
              <w:t>Juridiska vai fiziska persona.</w:t>
            </w:r>
          </w:p>
        </w:tc>
        <w:tc>
          <w:tcPr>
            <w:tcW w:w="2694" w:type="dxa"/>
            <w:tcBorders>
              <w:top w:val="single" w:sz="6" w:space="0" w:color="000000"/>
              <w:left w:val="single" w:sz="6" w:space="0" w:color="000000"/>
              <w:bottom w:val="single" w:sz="6" w:space="0" w:color="000000"/>
              <w:right w:val="single" w:sz="6" w:space="0" w:color="000000"/>
            </w:tcBorders>
          </w:tcPr>
          <w:p w14:paraId="371257B9" w14:textId="77777777" w:rsidR="00966DC6" w:rsidRDefault="00966DC6" w:rsidP="0086388E">
            <w:pPr>
              <w:pStyle w:val="TableParagraph"/>
              <w:spacing w:line="223" w:lineRule="exact"/>
              <w:ind w:left="59" w:right="59"/>
              <w:jc w:val="center"/>
              <w:rPr>
                <w:sz w:val="20"/>
              </w:rPr>
            </w:pPr>
            <w:r>
              <w:rPr>
                <w:sz w:val="20"/>
              </w:rPr>
              <w:t>VUGD; VRZC</w:t>
            </w:r>
          </w:p>
        </w:tc>
        <w:tc>
          <w:tcPr>
            <w:tcW w:w="2411" w:type="dxa"/>
            <w:tcBorders>
              <w:left w:val="single" w:sz="6" w:space="0" w:color="000000"/>
            </w:tcBorders>
          </w:tcPr>
          <w:p w14:paraId="371257BA" w14:textId="77777777" w:rsidR="00966DC6" w:rsidRDefault="00966DC6" w:rsidP="0086388E">
            <w:pPr>
              <w:pStyle w:val="TableParagraph"/>
              <w:spacing w:line="223" w:lineRule="exact"/>
              <w:ind w:left="528"/>
              <w:rPr>
                <w:sz w:val="20"/>
              </w:rPr>
            </w:pPr>
            <w:r>
              <w:rPr>
                <w:sz w:val="20"/>
              </w:rPr>
              <w:t>VRZC dispečers</w:t>
            </w:r>
          </w:p>
        </w:tc>
        <w:tc>
          <w:tcPr>
            <w:tcW w:w="1419" w:type="dxa"/>
          </w:tcPr>
          <w:p w14:paraId="371257BB" w14:textId="77777777" w:rsidR="00966DC6" w:rsidRDefault="00966DC6" w:rsidP="0086388E">
            <w:pPr>
              <w:pStyle w:val="TableParagraph"/>
              <w:spacing w:line="223" w:lineRule="exact"/>
              <w:ind w:left="1"/>
              <w:jc w:val="center"/>
              <w:rPr>
                <w:sz w:val="20"/>
              </w:rPr>
            </w:pPr>
            <w:r>
              <w:rPr>
                <w:w w:val="99"/>
                <w:sz w:val="20"/>
              </w:rPr>
              <w:t>-</w:t>
            </w:r>
          </w:p>
        </w:tc>
      </w:tr>
      <w:tr w:rsidR="00966DC6" w14:paraId="371257C6" w14:textId="77777777" w:rsidTr="0086388E">
        <w:trPr>
          <w:trHeight w:val="460"/>
        </w:trPr>
        <w:tc>
          <w:tcPr>
            <w:tcW w:w="704" w:type="dxa"/>
            <w:tcBorders>
              <w:right w:val="single" w:sz="6" w:space="0" w:color="000000"/>
            </w:tcBorders>
          </w:tcPr>
          <w:p w14:paraId="371257BD" w14:textId="77777777" w:rsidR="00966DC6" w:rsidRDefault="00966DC6" w:rsidP="0086388E">
            <w:pPr>
              <w:pStyle w:val="TableParagraph"/>
              <w:spacing w:line="223" w:lineRule="exact"/>
              <w:ind w:left="110"/>
              <w:rPr>
                <w:sz w:val="20"/>
              </w:rPr>
            </w:pPr>
            <w:r>
              <w:rPr>
                <w:sz w:val="20"/>
              </w:rPr>
              <w:t>2.3.</w:t>
            </w:r>
          </w:p>
        </w:tc>
        <w:tc>
          <w:tcPr>
            <w:tcW w:w="3262" w:type="dxa"/>
            <w:tcBorders>
              <w:top w:val="single" w:sz="6" w:space="0" w:color="000000"/>
              <w:left w:val="single" w:sz="6" w:space="0" w:color="000000"/>
              <w:bottom w:val="single" w:sz="6" w:space="0" w:color="000000"/>
              <w:right w:val="single" w:sz="6" w:space="0" w:color="000000"/>
            </w:tcBorders>
          </w:tcPr>
          <w:p w14:paraId="371257BE" w14:textId="77777777" w:rsidR="00966DC6" w:rsidRDefault="00966DC6" w:rsidP="0086388E">
            <w:pPr>
              <w:pStyle w:val="TableParagraph"/>
              <w:spacing w:line="223" w:lineRule="exact"/>
              <w:ind w:left="107"/>
              <w:rPr>
                <w:sz w:val="20"/>
              </w:rPr>
            </w:pPr>
            <w:r>
              <w:rPr>
                <w:sz w:val="20"/>
              </w:rPr>
              <w:t>Operatīvo dienestu izbraukšana uz</w:t>
            </w:r>
          </w:p>
          <w:p w14:paraId="371257BF" w14:textId="77777777" w:rsidR="00966DC6" w:rsidRDefault="00966DC6" w:rsidP="0086388E">
            <w:pPr>
              <w:pStyle w:val="TableParagraph"/>
              <w:spacing w:line="217" w:lineRule="exact"/>
              <w:ind w:left="107"/>
              <w:rPr>
                <w:sz w:val="20"/>
              </w:rPr>
            </w:pPr>
            <w:r>
              <w:rPr>
                <w:sz w:val="20"/>
              </w:rPr>
              <w:t>notikuma vietu</w:t>
            </w:r>
          </w:p>
        </w:tc>
        <w:tc>
          <w:tcPr>
            <w:tcW w:w="1703" w:type="dxa"/>
            <w:tcBorders>
              <w:top w:val="single" w:sz="6" w:space="0" w:color="000000"/>
              <w:left w:val="single" w:sz="6" w:space="0" w:color="000000"/>
              <w:bottom w:val="single" w:sz="6" w:space="0" w:color="000000"/>
              <w:right w:val="single" w:sz="6" w:space="0" w:color="000000"/>
            </w:tcBorders>
          </w:tcPr>
          <w:p w14:paraId="371257C0" w14:textId="77777777" w:rsidR="00966DC6" w:rsidRDefault="00966DC6" w:rsidP="0086388E">
            <w:pPr>
              <w:pStyle w:val="TableParagraph"/>
              <w:spacing w:line="223" w:lineRule="exact"/>
              <w:ind w:right="354"/>
              <w:jc w:val="right"/>
              <w:rPr>
                <w:sz w:val="20"/>
              </w:rPr>
            </w:pPr>
            <w:r>
              <w:rPr>
                <w:w w:val="95"/>
                <w:sz w:val="20"/>
              </w:rPr>
              <w:t>Nekavējoties</w:t>
            </w:r>
          </w:p>
        </w:tc>
        <w:tc>
          <w:tcPr>
            <w:tcW w:w="2694" w:type="dxa"/>
            <w:tcBorders>
              <w:top w:val="single" w:sz="6" w:space="0" w:color="000000"/>
              <w:left w:val="single" w:sz="6" w:space="0" w:color="000000"/>
              <w:bottom w:val="single" w:sz="6" w:space="0" w:color="000000"/>
              <w:right w:val="single" w:sz="6" w:space="0" w:color="000000"/>
            </w:tcBorders>
          </w:tcPr>
          <w:p w14:paraId="371257C1" w14:textId="77777777" w:rsidR="00966DC6" w:rsidRDefault="00966DC6" w:rsidP="0086388E">
            <w:pPr>
              <w:pStyle w:val="TableParagraph"/>
              <w:spacing w:line="223" w:lineRule="exact"/>
              <w:ind w:left="588"/>
              <w:rPr>
                <w:sz w:val="20"/>
              </w:rPr>
            </w:pPr>
            <w:r>
              <w:rPr>
                <w:sz w:val="20"/>
              </w:rPr>
              <w:t>Operatīvie dienesti</w:t>
            </w:r>
          </w:p>
        </w:tc>
        <w:tc>
          <w:tcPr>
            <w:tcW w:w="2694" w:type="dxa"/>
            <w:tcBorders>
              <w:top w:val="single" w:sz="6" w:space="0" w:color="000000"/>
              <w:left w:val="single" w:sz="6" w:space="0" w:color="000000"/>
              <w:bottom w:val="single" w:sz="6" w:space="0" w:color="000000"/>
              <w:right w:val="single" w:sz="6" w:space="0" w:color="000000"/>
            </w:tcBorders>
          </w:tcPr>
          <w:p w14:paraId="371257C2" w14:textId="77777777" w:rsidR="00966DC6" w:rsidRDefault="00966DC6" w:rsidP="0086388E">
            <w:pPr>
              <w:pStyle w:val="TableParagraph"/>
              <w:spacing w:line="223" w:lineRule="exact"/>
              <w:ind w:left="59" w:right="59"/>
              <w:jc w:val="center"/>
              <w:rPr>
                <w:sz w:val="20"/>
              </w:rPr>
            </w:pPr>
            <w:r>
              <w:rPr>
                <w:sz w:val="20"/>
              </w:rPr>
              <w:t>Operatīvie dienesti</w:t>
            </w:r>
          </w:p>
        </w:tc>
        <w:tc>
          <w:tcPr>
            <w:tcW w:w="2411" w:type="dxa"/>
            <w:tcBorders>
              <w:left w:val="single" w:sz="6" w:space="0" w:color="000000"/>
            </w:tcBorders>
          </w:tcPr>
          <w:p w14:paraId="371257C3" w14:textId="77777777" w:rsidR="00966DC6" w:rsidRDefault="00966DC6" w:rsidP="0086388E">
            <w:pPr>
              <w:pStyle w:val="TableParagraph"/>
              <w:spacing w:line="223" w:lineRule="exact"/>
              <w:ind w:left="147" w:right="158"/>
              <w:jc w:val="center"/>
              <w:rPr>
                <w:sz w:val="20"/>
              </w:rPr>
            </w:pPr>
            <w:r>
              <w:rPr>
                <w:sz w:val="20"/>
              </w:rPr>
              <w:t>Operatīvo dienestu</w:t>
            </w:r>
          </w:p>
          <w:p w14:paraId="371257C4" w14:textId="77777777" w:rsidR="00966DC6" w:rsidRDefault="00966DC6" w:rsidP="0086388E">
            <w:pPr>
              <w:pStyle w:val="TableParagraph"/>
              <w:spacing w:line="217" w:lineRule="exact"/>
              <w:ind w:left="147" w:right="160"/>
              <w:jc w:val="center"/>
              <w:rPr>
                <w:sz w:val="20"/>
              </w:rPr>
            </w:pPr>
            <w:r>
              <w:rPr>
                <w:sz w:val="20"/>
              </w:rPr>
              <w:t>darbinieki</w:t>
            </w:r>
          </w:p>
        </w:tc>
        <w:tc>
          <w:tcPr>
            <w:tcW w:w="1419" w:type="dxa"/>
          </w:tcPr>
          <w:p w14:paraId="371257C5" w14:textId="77777777" w:rsidR="00966DC6" w:rsidRDefault="00966DC6" w:rsidP="0086388E">
            <w:pPr>
              <w:pStyle w:val="TableParagraph"/>
              <w:spacing w:line="223" w:lineRule="exact"/>
              <w:ind w:left="1"/>
              <w:jc w:val="center"/>
              <w:rPr>
                <w:sz w:val="20"/>
              </w:rPr>
            </w:pPr>
            <w:r>
              <w:rPr>
                <w:w w:val="99"/>
                <w:sz w:val="20"/>
              </w:rPr>
              <w:t>-</w:t>
            </w:r>
          </w:p>
        </w:tc>
      </w:tr>
      <w:tr w:rsidR="00966DC6" w14:paraId="371257D0" w14:textId="77777777" w:rsidTr="0086388E">
        <w:trPr>
          <w:trHeight w:val="460"/>
        </w:trPr>
        <w:tc>
          <w:tcPr>
            <w:tcW w:w="704" w:type="dxa"/>
            <w:tcBorders>
              <w:right w:val="single" w:sz="6" w:space="0" w:color="000000"/>
            </w:tcBorders>
          </w:tcPr>
          <w:p w14:paraId="371257C7" w14:textId="77777777" w:rsidR="00966DC6" w:rsidRDefault="00966DC6" w:rsidP="0086388E">
            <w:pPr>
              <w:pStyle w:val="TableParagraph"/>
              <w:spacing w:line="223" w:lineRule="exact"/>
              <w:ind w:left="110"/>
              <w:rPr>
                <w:sz w:val="20"/>
              </w:rPr>
            </w:pPr>
            <w:r>
              <w:rPr>
                <w:sz w:val="20"/>
              </w:rPr>
              <w:t>2.4.</w:t>
            </w:r>
          </w:p>
        </w:tc>
        <w:tc>
          <w:tcPr>
            <w:tcW w:w="3262" w:type="dxa"/>
            <w:tcBorders>
              <w:top w:val="single" w:sz="6" w:space="0" w:color="000000"/>
              <w:left w:val="single" w:sz="6" w:space="0" w:color="000000"/>
              <w:bottom w:val="single" w:sz="6" w:space="0" w:color="000000"/>
              <w:right w:val="single" w:sz="6" w:space="0" w:color="000000"/>
            </w:tcBorders>
          </w:tcPr>
          <w:p w14:paraId="371257C8" w14:textId="77777777" w:rsidR="00966DC6" w:rsidRDefault="00966DC6" w:rsidP="0086388E">
            <w:pPr>
              <w:pStyle w:val="TableParagraph"/>
              <w:spacing w:line="223" w:lineRule="exact"/>
              <w:ind w:left="107"/>
              <w:rPr>
                <w:sz w:val="20"/>
              </w:rPr>
            </w:pPr>
            <w:r>
              <w:rPr>
                <w:sz w:val="20"/>
              </w:rPr>
              <w:t>Notikuma vietas izlūkošana</w:t>
            </w:r>
          </w:p>
        </w:tc>
        <w:tc>
          <w:tcPr>
            <w:tcW w:w="1703" w:type="dxa"/>
            <w:tcBorders>
              <w:top w:val="single" w:sz="6" w:space="0" w:color="000000"/>
              <w:left w:val="single" w:sz="6" w:space="0" w:color="000000"/>
              <w:bottom w:val="single" w:sz="6" w:space="0" w:color="000000"/>
              <w:right w:val="single" w:sz="6" w:space="0" w:color="000000"/>
            </w:tcBorders>
          </w:tcPr>
          <w:p w14:paraId="371257C9" w14:textId="77777777" w:rsidR="00966DC6" w:rsidRDefault="00966DC6" w:rsidP="0086388E">
            <w:pPr>
              <w:pStyle w:val="TableParagraph"/>
              <w:spacing w:line="223" w:lineRule="exact"/>
              <w:ind w:right="425"/>
              <w:jc w:val="right"/>
              <w:rPr>
                <w:sz w:val="20"/>
              </w:rPr>
            </w:pPr>
            <w:r>
              <w:rPr>
                <w:sz w:val="20"/>
              </w:rPr>
              <w:t>8 – 10 min.</w:t>
            </w:r>
          </w:p>
        </w:tc>
        <w:tc>
          <w:tcPr>
            <w:tcW w:w="2694" w:type="dxa"/>
            <w:tcBorders>
              <w:top w:val="single" w:sz="6" w:space="0" w:color="000000"/>
              <w:left w:val="single" w:sz="6" w:space="0" w:color="000000"/>
              <w:bottom w:val="single" w:sz="6" w:space="0" w:color="000000"/>
              <w:right w:val="single" w:sz="6" w:space="0" w:color="000000"/>
            </w:tcBorders>
          </w:tcPr>
          <w:p w14:paraId="371257CA" w14:textId="77777777" w:rsidR="00966DC6" w:rsidRPr="00316878" w:rsidRDefault="00966DC6" w:rsidP="0086388E">
            <w:pPr>
              <w:pStyle w:val="TableParagraph"/>
              <w:spacing w:line="223" w:lineRule="exact"/>
              <w:ind w:left="70" w:right="59"/>
              <w:jc w:val="center"/>
              <w:rPr>
                <w:b/>
                <w:sz w:val="20"/>
              </w:rPr>
            </w:pPr>
            <w:r w:rsidRPr="00316878">
              <w:rPr>
                <w:b/>
                <w:sz w:val="20"/>
              </w:rPr>
              <w:t>VUGD VRB Limbažu daļas</w:t>
            </w:r>
          </w:p>
          <w:p w14:paraId="371257CB" w14:textId="77777777" w:rsidR="00966DC6" w:rsidRDefault="00966DC6" w:rsidP="0086388E">
            <w:pPr>
              <w:pStyle w:val="TableParagraph"/>
              <w:spacing w:line="217" w:lineRule="exact"/>
              <w:ind w:left="67" w:right="59"/>
              <w:jc w:val="center"/>
              <w:rPr>
                <w:sz w:val="20"/>
              </w:rPr>
            </w:pPr>
            <w:r w:rsidRPr="00316878">
              <w:rPr>
                <w:b/>
                <w:sz w:val="20"/>
              </w:rPr>
              <w:t>vecākā amatpersona</w:t>
            </w:r>
          </w:p>
        </w:tc>
        <w:tc>
          <w:tcPr>
            <w:tcW w:w="2694" w:type="dxa"/>
            <w:tcBorders>
              <w:top w:val="single" w:sz="6" w:space="0" w:color="000000"/>
              <w:left w:val="single" w:sz="6" w:space="0" w:color="000000"/>
              <w:bottom w:val="single" w:sz="6" w:space="0" w:color="000000"/>
              <w:right w:val="single" w:sz="6" w:space="0" w:color="000000"/>
            </w:tcBorders>
          </w:tcPr>
          <w:p w14:paraId="371257CC" w14:textId="77777777" w:rsidR="00966DC6" w:rsidRPr="00316878" w:rsidRDefault="00966DC6" w:rsidP="0086388E">
            <w:pPr>
              <w:pStyle w:val="TableParagraph"/>
              <w:spacing w:line="223" w:lineRule="exact"/>
              <w:ind w:left="59" w:right="59"/>
              <w:jc w:val="center"/>
              <w:rPr>
                <w:b/>
                <w:sz w:val="20"/>
              </w:rPr>
            </w:pPr>
            <w:r w:rsidRPr="00316878">
              <w:rPr>
                <w:b/>
                <w:sz w:val="20"/>
              </w:rPr>
              <w:t>VUGD VRB</w:t>
            </w:r>
            <w:r w:rsidR="00380368" w:rsidRPr="00316878">
              <w:rPr>
                <w:b/>
                <w:sz w:val="20"/>
              </w:rPr>
              <w:t xml:space="preserve"> </w:t>
            </w:r>
            <w:r w:rsidRPr="00316878">
              <w:rPr>
                <w:b/>
                <w:sz w:val="20"/>
              </w:rPr>
              <w:t>Limbažu daļa</w:t>
            </w:r>
          </w:p>
        </w:tc>
        <w:tc>
          <w:tcPr>
            <w:tcW w:w="2411" w:type="dxa"/>
            <w:tcBorders>
              <w:left w:val="single" w:sz="6" w:space="0" w:color="000000"/>
            </w:tcBorders>
          </w:tcPr>
          <w:p w14:paraId="371257CD" w14:textId="77777777" w:rsidR="00966DC6" w:rsidRPr="003304A8" w:rsidRDefault="00966DC6" w:rsidP="0086388E">
            <w:pPr>
              <w:pStyle w:val="TableParagraph"/>
              <w:spacing w:line="223" w:lineRule="exact"/>
              <w:ind w:left="147" w:right="159"/>
              <w:jc w:val="center"/>
              <w:rPr>
                <w:b/>
                <w:sz w:val="20"/>
              </w:rPr>
            </w:pPr>
            <w:r w:rsidRPr="003304A8">
              <w:rPr>
                <w:b/>
                <w:sz w:val="20"/>
              </w:rPr>
              <w:t>VUGD VRB Limbažu</w:t>
            </w:r>
          </w:p>
          <w:p w14:paraId="371257CE" w14:textId="77777777" w:rsidR="00966DC6" w:rsidRDefault="00966DC6" w:rsidP="0086388E">
            <w:pPr>
              <w:pStyle w:val="TableParagraph"/>
              <w:spacing w:line="217" w:lineRule="exact"/>
              <w:ind w:left="147" w:right="158"/>
              <w:jc w:val="center"/>
              <w:rPr>
                <w:sz w:val="20"/>
              </w:rPr>
            </w:pPr>
            <w:r w:rsidRPr="003304A8">
              <w:rPr>
                <w:b/>
                <w:sz w:val="20"/>
              </w:rPr>
              <w:t>daļas amatpersonas</w:t>
            </w:r>
          </w:p>
        </w:tc>
        <w:tc>
          <w:tcPr>
            <w:tcW w:w="1419" w:type="dxa"/>
          </w:tcPr>
          <w:p w14:paraId="371257CF" w14:textId="77777777" w:rsidR="00966DC6" w:rsidRDefault="00966DC6" w:rsidP="0086388E">
            <w:pPr>
              <w:pStyle w:val="TableParagraph"/>
              <w:spacing w:line="223" w:lineRule="exact"/>
              <w:ind w:left="1"/>
              <w:jc w:val="center"/>
              <w:rPr>
                <w:sz w:val="20"/>
              </w:rPr>
            </w:pPr>
            <w:r>
              <w:rPr>
                <w:w w:val="99"/>
                <w:sz w:val="20"/>
              </w:rPr>
              <w:t>-</w:t>
            </w:r>
          </w:p>
        </w:tc>
      </w:tr>
      <w:tr w:rsidR="00966DC6" w14:paraId="371257D9" w14:textId="77777777" w:rsidTr="0086388E">
        <w:trPr>
          <w:trHeight w:val="1148"/>
        </w:trPr>
        <w:tc>
          <w:tcPr>
            <w:tcW w:w="704" w:type="dxa"/>
            <w:tcBorders>
              <w:right w:val="single" w:sz="6" w:space="0" w:color="000000"/>
            </w:tcBorders>
          </w:tcPr>
          <w:p w14:paraId="371257D1" w14:textId="77777777" w:rsidR="00966DC6" w:rsidRDefault="00966DC6" w:rsidP="0086388E">
            <w:pPr>
              <w:pStyle w:val="TableParagraph"/>
              <w:spacing w:line="223" w:lineRule="exact"/>
              <w:ind w:left="110"/>
              <w:rPr>
                <w:sz w:val="20"/>
              </w:rPr>
            </w:pPr>
            <w:r>
              <w:rPr>
                <w:sz w:val="20"/>
              </w:rPr>
              <w:lastRenderedPageBreak/>
              <w:t>2.5.</w:t>
            </w:r>
          </w:p>
        </w:tc>
        <w:tc>
          <w:tcPr>
            <w:tcW w:w="3262" w:type="dxa"/>
            <w:tcBorders>
              <w:top w:val="single" w:sz="6" w:space="0" w:color="000000"/>
              <w:left w:val="single" w:sz="6" w:space="0" w:color="000000"/>
              <w:bottom w:val="single" w:sz="6" w:space="0" w:color="000000"/>
              <w:right w:val="single" w:sz="6" w:space="0" w:color="000000"/>
            </w:tcBorders>
          </w:tcPr>
          <w:p w14:paraId="371257D2" w14:textId="77777777" w:rsidR="00966DC6" w:rsidRDefault="00966DC6" w:rsidP="0086388E">
            <w:pPr>
              <w:pStyle w:val="TableParagraph"/>
              <w:spacing w:line="223" w:lineRule="exact"/>
              <w:ind w:left="107"/>
              <w:rPr>
                <w:sz w:val="20"/>
              </w:rPr>
            </w:pPr>
            <w:r>
              <w:rPr>
                <w:sz w:val="20"/>
              </w:rPr>
              <w:t>Notikuma vietas ierobežošana</w:t>
            </w:r>
          </w:p>
        </w:tc>
        <w:tc>
          <w:tcPr>
            <w:tcW w:w="1703" w:type="dxa"/>
            <w:tcBorders>
              <w:top w:val="single" w:sz="6" w:space="0" w:color="000000"/>
              <w:left w:val="single" w:sz="6" w:space="0" w:color="000000"/>
              <w:bottom w:val="single" w:sz="6" w:space="0" w:color="000000"/>
              <w:right w:val="single" w:sz="6" w:space="0" w:color="000000"/>
            </w:tcBorders>
          </w:tcPr>
          <w:p w14:paraId="371257D3" w14:textId="77777777" w:rsidR="00966DC6" w:rsidRDefault="00966DC6" w:rsidP="0086388E">
            <w:pPr>
              <w:pStyle w:val="TableParagraph"/>
              <w:spacing w:line="223" w:lineRule="exact"/>
              <w:ind w:right="375"/>
              <w:jc w:val="right"/>
              <w:rPr>
                <w:sz w:val="20"/>
              </w:rPr>
            </w:pPr>
            <w:r>
              <w:rPr>
                <w:sz w:val="20"/>
              </w:rPr>
              <w:t>10 – 20 min.</w:t>
            </w:r>
          </w:p>
        </w:tc>
        <w:tc>
          <w:tcPr>
            <w:tcW w:w="2694" w:type="dxa"/>
            <w:tcBorders>
              <w:top w:val="single" w:sz="6" w:space="0" w:color="000000"/>
              <w:left w:val="single" w:sz="6" w:space="0" w:color="000000"/>
              <w:bottom w:val="single" w:sz="6" w:space="0" w:color="000000"/>
              <w:right w:val="single" w:sz="6" w:space="0" w:color="000000"/>
            </w:tcBorders>
          </w:tcPr>
          <w:p w14:paraId="371257D4" w14:textId="77777777" w:rsidR="00966DC6" w:rsidRPr="003304A8" w:rsidRDefault="00966DC6" w:rsidP="0086388E">
            <w:pPr>
              <w:pStyle w:val="TableParagraph"/>
              <w:ind w:left="538" w:right="-2" w:hanging="339"/>
              <w:rPr>
                <w:b/>
                <w:sz w:val="20"/>
              </w:rPr>
            </w:pPr>
            <w:r w:rsidRPr="003304A8">
              <w:rPr>
                <w:b/>
                <w:sz w:val="20"/>
              </w:rPr>
              <w:t>VUGD VRB Limbažu daļas vecākā amatpersona</w:t>
            </w:r>
          </w:p>
        </w:tc>
        <w:tc>
          <w:tcPr>
            <w:tcW w:w="2694" w:type="dxa"/>
            <w:tcBorders>
              <w:top w:val="single" w:sz="6" w:space="0" w:color="000000"/>
              <w:left w:val="single" w:sz="6" w:space="0" w:color="000000"/>
              <w:bottom w:val="single" w:sz="6" w:space="0" w:color="000000"/>
              <w:right w:val="single" w:sz="6" w:space="0" w:color="000000"/>
            </w:tcBorders>
          </w:tcPr>
          <w:p w14:paraId="371257D5" w14:textId="77777777" w:rsidR="00966DC6" w:rsidRDefault="00966DC6" w:rsidP="0086388E">
            <w:pPr>
              <w:pStyle w:val="TableParagraph"/>
              <w:ind w:left="165" w:right="160" w:hanging="1"/>
              <w:jc w:val="center"/>
              <w:rPr>
                <w:sz w:val="20"/>
              </w:rPr>
            </w:pPr>
            <w:r w:rsidRPr="003304A8">
              <w:rPr>
                <w:b/>
                <w:sz w:val="20"/>
              </w:rPr>
              <w:t>VUGD VRB Limbažu daļa</w:t>
            </w:r>
            <w:r w:rsidRPr="002839A4">
              <w:rPr>
                <w:sz w:val="20"/>
              </w:rPr>
              <w:t xml:space="preserve">; </w:t>
            </w:r>
            <w:r w:rsidRPr="00F40062">
              <w:rPr>
                <w:b/>
                <w:sz w:val="20"/>
              </w:rPr>
              <w:t>Limbažu novada</w:t>
            </w:r>
            <w:r w:rsidRPr="00F40062">
              <w:rPr>
                <w:b/>
                <w:spacing w:val="-12"/>
                <w:sz w:val="20"/>
              </w:rPr>
              <w:t xml:space="preserve"> </w:t>
            </w:r>
            <w:r>
              <w:rPr>
                <w:b/>
                <w:sz w:val="20"/>
              </w:rPr>
              <w:t>pašvaldības p</w:t>
            </w:r>
            <w:r w:rsidRPr="00F40062">
              <w:rPr>
                <w:b/>
                <w:sz w:val="20"/>
              </w:rPr>
              <w:t>olicija</w:t>
            </w:r>
            <w:r>
              <w:rPr>
                <w:sz w:val="20"/>
              </w:rPr>
              <w:t>; VP;</w:t>
            </w:r>
            <w:r>
              <w:rPr>
                <w:spacing w:val="-2"/>
                <w:sz w:val="20"/>
              </w:rPr>
              <w:t xml:space="preserve"> </w:t>
            </w:r>
            <w:r>
              <w:rPr>
                <w:sz w:val="20"/>
              </w:rPr>
              <w:t>NBS</w:t>
            </w:r>
          </w:p>
        </w:tc>
        <w:tc>
          <w:tcPr>
            <w:tcW w:w="2411" w:type="dxa"/>
            <w:tcBorders>
              <w:left w:val="single" w:sz="6" w:space="0" w:color="000000"/>
            </w:tcBorders>
          </w:tcPr>
          <w:p w14:paraId="371257D6" w14:textId="77777777" w:rsidR="00966DC6" w:rsidRPr="00F40062" w:rsidRDefault="00966DC6" w:rsidP="0086388E">
            <w:pPr>
              <w:pStyle w:val="TableParagraph"/>
              <w:ind w:left="147" w:right="160"/>
              <w:jc w:val="center"/>
              <w:rPr>
                <w:b/>
                <w:sz w:val="20"/>
              </w:rPr>
            </w:pPr>
            <w:r w:rsidRPr="00316878">
              <w:rPr>
                <w:b/>
                <w:sz w:val="20"/>
              </w:rPr>
              <w:t>VUGD VRB Limbažu daļa,</w:t>
            </w:r>
            <w:r>
              <w:rPr>
                <w:sz w:val="20"/>
              </w:rPr>
              <w:t xml:space="preserve"> VP, </w:t>
            </w:r>
            <w:r w:rsidRPr="00F40062">
              <w:rPr>
                <w:b/>
                <w:sz w:val="20"/>
              </w:rPr>
              <w:t>Limbažu novada pašvaldības</w:t>
            </w:r>
          </w:p>
          <w:p w14:paraId="371257D7" w14:textId="77777777" w:rsidR="00966DC6" w:rsidRDefault="00966DC6" w:rsidP="0086388E">
            <w:pPr>
              <w:pStyle w:val="TableParagraph"/>
              <w:spacing w:line="230" w:lineRule="exact"/>
              <w:ind w:left="147" w:right="160"/>
              <w:jc w:val="center"/>
              <w:rPr>
                <w:sz w:val="20"/>
              </w:rPr>
            </w:pPr>
            <w:r>
              <w:rPr>
                <w:b/>
                <w:sz w:val="20"/>
              </w:rPr>
              <w:t>policijas</w:t>
            </w:r>
            <w:r>
              <w:rPr>
                <w:sz w:val="20"/>
              </w:rPr>
              <w:t>; NBS darbinieki</w:t>
            </w:r>
          </w:p>
        </w:tc>
        <w:tc>
          <w:tcPr>
            <w:tcW w:w="1419" w:type="dxa"/>
          </w:tcPr>
          <w:p w14:paraId="371257D8" w14:textId="77777777" w:rsidR="00966DC6" w:rsidRDefault="00966DC6" w:rsidP="0086388E">
            <w:pPr>
              <w:pStyle w:val="TableParagraph"/>
              <w:spacing w:line="223" w:lineRule="exact"/>
              <w:ind w:left="1"/>
              <w:jc w:val="center"/>
              <w:rPr>
                <w:sz w:val="20"/>
              </w:rPr>
            </w:pPr>
            <w:r>
              <w:rPr>
                <w:w w:val="99"/>
                <w:sz w:val="20"/>
              </w:rPr>
              <w:t>-</w:t>
            </w:r>
          </w:p>
        </w:tc>
      </w:tr>
      <w:tr w:rsidR="00966DC6" w14:paraId="371257E3" w14:textId="77777777" w:rsidTr="0086388E">
        <w:trPr>
          <w:trHeight w:val="1148"/>
        </w:trPr>
        <w:tc>
          <w:tcPr>
            <w:tcW w:w="704" w:type="dxa"/>
            <w:tcBorders>
              <w:top w:val="single" w:sz="4" w:space="0" w:color="000000"/>
              <w:left w:val="single" w:sz="4" w:space="0" w:color="000000"/>
              <w:bottom w:val="single" w:sz="4" w:space="0" w:color="000000"/>
              <w:right w:val="single" w:sz="6" w:space="0" w:color="000000"/>
            </w:tcBorders>
          </w:tcPr>
          <w:p w14:paraId="371257DA" w14:textId="77777777" w:rsidR="00966DC6" w:rsidRDefault="00966DC6" w:rsidP="0086388E">
            <w:pPr>
              <w:pStyle w:val="TableParagraph"/>
              <w:spacing w:line="223" w:lineRule="exact"/>
              <w:ind w:left="110"/>
              <w:rPr>
                <w:sz w:val="20"/>
              </w:rPr>
            </w:pPr>
            <w:r>
              <w:rPr>
                <w:sz w:val="20"/>
              </w:rPr>
              <w:t>2.6.</w:t>
            </w:r>
          </w:p>
        </w:tc>
        <w:tc>
          <w:tcPr>
            <w:tcW w:w="3262" w:type="dxa"/>
            <w:tcBorders>
              <w:top w:val="single" w:sz="6" w:space="0" w:color="000000"/>
              <w:left w:val="single" w:sz="6" w:space="0" w:color="000000"/>
              <w:bottom w:val="single" w:sz="6" w:space="0" w:color="000000"/>
              <w:right w:val="single" w:sz="6" w:space="0" w:color="000000"/>
            </w:tcBorders>
          </w:tcPr>
          <w:p w14:paraId="371257DB" w14:textId="77777777" w:rsidR="00966DC6" w:rsidRDefault="00966DC6" w:rsidP="0086388E">
            <w:pPr>
              <w:pStyle w:val="TableParagraph"/>
              <w:spacing w:line="223" w:lineRule="exact"/>
              <w:ind w:left="107"/>
              <w:rPr>
                <w:sz w:val="20"/>
              </w:rPr>
            </w:pPr>
            <w:r>
              <w:rPr>
                <w:sz w:val="20"/>
              </w:rPr>
              <w:t>Konstrukciju vizuāla izvērtēšana</w:t>
            </w:r>
          </w:p>
        </w:tc>
        <w:tc>
          <w:tcPr>
            <w:tcW w:w="1703" w:type="dxa"/>
            <w:tcBorders>
              <w:top w:val="single" w:sz="6" w:space="0" w:color="000000"/>
              <w:left w:val="single" w:sz="6" w:space="0" w:color="000000"/>
              <w:bottom w:val="single" w:sz="6" w:space="0" w:color="000000"/>
              <w:right w:val="single" w:sz="6" w:space="0" w:color="000000"/>
            </w:tcBorders>
          </w:tcPr>
          <w:p w14:paraId="371257DC" w14:textId="77777777" w:rsidR="00966DC6" w:rsidRDefault="00966DC6" w:rsidP="0086388E">
            <w:pPr>
              <w:pStyle w:val="TableParagraph"/>
              <w:spacing w:line="223" w:lineRule="exact"/>
              <w:ind w:right="375"/>
              <w:jc w:val="right"/>
              <w:rPr>
                <w:sz w:val="20"/>
              </w:rPr>
            </w:pPr>
            <w:r>
              <w:rPr>
                <w:sz w:val="20"/>
              </w:rPr>
              <w:t>Nekavējoties</w:t>
            </w:r>
          </w:p>
        </w:tc>
        <w:tc>
          <w:tcPr>
            <w:tcW w:w="2694" w:type="dxa"/>
            <w:tcBorders>
              <w:top w:val="single" w:sz="6" w:space="0" w:color="000000"/>
              <w:left w:val="single" w:sz="6" w:space="0" w:color="000000"/>
              <w:bottom w:val="single" w:sz="6" w:space="0" w:color="000000"/>
              <w:right w:val="single" w:sz="6" w:space="0" w:color="000000"/>
            </w:tcBorders>
          </w:tcPr>
          <w:p w14:paraId="371257DD" w14:textId="77777777" w:rsidR="00966DC6" w:rsidRPr="003304A8" w:rsidRDefault="00966DC6" w:rsidP="0086388E">
            <w:pPr>
              <w:pStyle w:val="TableParagraph"/>
              <w:ind w:left="538" w:right="-2" w:hanging="339"/>
              <w:rPr>
                <w:b/>
                <w:sz w:val="20"/>
              </w:rPr>
            </w:pPr>
            <w:r w:rsidRPr="003304A8">
              <w:rPr>
                <w:b/>
                <w:sz w:val="20"/>
              </w:rPr>
              <w:t>VUGD VRB glābšanas darbu</w:t>
            </w:r>
          </w:p>
          <w:p w14:paraId="371257DE" w14:textId="77777777" w:rsidR="00966DC6" w:rsidRPr="003304A8" w:rsidRDefault="00966DC6" w:rsidP="0086388E">
            <w:pPr>
              <w:pStyle w:val="TableParagraph"/>
              <w:ind w:left="538" w:right="-2" w:hanging="339"/>
              <w:rPr>
                <w:b/>
                <w:sz w:val="20"/>
              </w:rPr>
            </w:pPr>
            <w:r w:rsidRPr="003304A8">
              <w:rPr>
                <w:b/>
                <w:sz w:val="20"/>
              </w:rPr>
              <w:t>vadītājs, Būvinspektors</w:t>
            </w:r>
          </w:p>
        </w:tc>
        <w:tc>
          <w:tcPr>
            <w:tcW w:w="2694" w:type="dxa"/>
            <w:tcBorders>
              <w:top w:val="single" w:sz="6" w:space="0" w:color="000000"/>
              <w:left w:val="single" w:sz="6" w:space="0" w:color="000000"/>
              <w:bottom w:val="single" w:sz="6" w:space="0" w:color="000000"/>
              <w:right w:val="single" w:sz="6" w:space="0" w:color="000000"/>
            </w:tcBorders>
          </w:tcPr>
          <w:p w14:paraId="371257DF" w14:textId="77777777" w:rsidR="00966DC6" w:rsidRPr="003304A8" w:rsidRDefault="00966DC6" w:rsidP="0086388E">
            <w:pPr>
              <w:pStyle w:val="TableParagraph"/>
              <w:ind w:left="165" w:right="160" w:hanging="1"/>
              <w:jc w:val="center"/>
              <w:rPr>
                <w:b/>
                <w:sz w:val="20"/>
              </w:rPr>
            </w:pPr>
            <w:r w:rsidRPr="003304A8">
              <w:rPr>
                <w:b/>
                <w:sz w:val="20"/>
              </w:rPr>
              <w:t>Pašvaldības Būvvalde</w:t>
            </w:r>
          </w:p>
        </w:tc>
        <w:tc>
          <w:tcPr>
            <w:tcW w:w="2411" w:type="dxa"/>
            <w:tcBorders>
              <w:top w:val="single" w:sz="4" w:space="0" w:color="000000"/>
              <w:left w:val="single" w:sz="6" w:space="0" w:color="000000"/>
              <w:bottom w:val="single" w:sz="4" w:space="0" w:color="000000"/>
              <w:right w:val="single" w:sz="4" w:space="0" w:color="000000"/>
            </w:tcBorders>
          </w:tcPr>
          <w:p w14:paraId="371257E0" w14:textId="77777777" w:rsidR="00966DC6" w:rsidRPr="00316878" w:rsidRDefault="00966DC6" w:rsidP="0086388E">
            <w:pPr>
              <w:pStyle w:val="TableParagraph"/>
              <w:ind w:left="147" w:right="160"/>
              <w:jc w:val="center"/>
              <w:rPr>
                <w:b/>
                <w:sz w:val="20"/>
              </w:rPr>
            </w:pPr>
            <w:r w:rsidRPr="00316878">
              <w:rPr>
                <w:b/>
                <w:sz w:val="20"/>
              </w:rPr>
              <w:t>Būvinspektors;</w:t>
            </w:r>
          </w:p>
          <w:p w14:paraId="371257E1" w14:textId="77777777" w:rsidR="00966DC6" w:rsidRPr="00C504F4" w:rsidRDefault="00966DC6" w:rsidP="0086388E">
            <w:pPr>
              <w:pStyle w:val="TableParagraph"/>
              <w:ind w:left="147" w:right="160"/>
              <w:jc w:val="center"/>
              <w:rPr>
                <w:b/>
                <w:sz w:val="20"/>
              </w:rPr>
            </w:pPr>
            <w:r w:rsidRPr="00C504F4">
              <w:rPr>
                <w:b/>
                <w:sz w:val="20"/>
              </w:rPr>
              <w:t>Komersanti</w:t>
            </w:r>
          </w:p>
        </w:tc>
        <w:tc>
          <w:tcPr>
            <w:tcW w:w="1419" w:type="dxa"/>
            <w:tcBorders>
              <w:top w:val="single" w:sz="4" w:space="0" w:color="000000"/>
              <w:left w:val="single" w:sz="4" w:space="0" w:color="000000"/>
              <w:bottom w:val="single" w:sz="4" w:space="0" w:color="000000"/>
              <w:right w:val="single" w:sz="4" w:space="0" w:color="000000"/>
            </w:tcBorders>
          </w:tcPr>
          <w:p w14:paraId="371257E2" w14:textId="77777777" w:rsidR="00966DC6" w:rsidRPr="00C504F4" w:rsidRDefault="00966DC6" w:rsidP="0086388E">
            <w:pPr>
              <w:pStyle w:val="TableParagraph"/>
              <w:spacing w:line="223" w:lineRule="exact"/>
              <w:ind w:left="1"/>
              <w:jc w:val="center"/>
              <w:rPr>
                <w:w w:val="99"/>
                <w:sz w:val="20"/>
              </w:rPr>
            </w:pPr>
            <w:r>
              <w:rPr>
                <w:w w:val="99"/>
                <w:sz w:val="20"/>
              </w:rPr>
              <w:t>-</w:t>
            </w:r>
          </w:p>
        </w:tc>
      </w:tr>
      <w:tr w:rsidR="00966DC6" w14:paraId="371257EC" w14:textId="77777777" w:rsidTr="0086388E">
        <w:trPr>
          <w:trHeight w:val="1148"/>
        </w:trPr>
        <w:tc>
          <w:tcPr>
            <w:tcW w:w="704" w:type="dxa"/>
            <w:tcBorders>
              <w:top w:val="single" w:sz="4" w:space="0" w:color="000000"/>
              <w:left w:val="single" w:sz="4" w:space="0" w:color="000000"/>
              <w:bottom w:val="single" w:sz="4" w:space="0" w:color="000000"/>
              <w:right w:val="single" w:sz="6" w:space="0" w:color="000000"/>
            </w:tcBorders>
          </w:tcPr>
          <w:p w14:paraId="371257E4" w14:textId="77777777" w:rsidR="00966DC6" w:rsidRDefault="00966DC6" w:rsidP="0086388E">
            <w:pPr>
              <w:pStyle w:val="TableParagraph"/>
              <w:spacing w:line="223" w:lineRule="exact"/>
              <w:ind w:left="110"/>
              <w:rPr>
                <w:sz w:val="20"/>
              </w:rPr>
            </w:pPr>
            <w:r>
              <w:rPr>
                <w:sz w:val="20"/>
              </w:rPr>
              <w:t>2.7.</w:t>
            </w:r>
          </w:p>
        </w:tc>
        <w:tc>
          <w:tcPr>
            <w:tcW w:w="3262" w:type="dxa"/>
            <w:tcBorders>
              <w:top w:val="single" w:sz="6" w:space="0" w:color="000000"/>
              <w:left w:val="single" w:sz="6" w:space="0" w:color="000000"/>
              <w:bottom w:val="single" w:sz="6" w:space="0" w:color="000000"/>
              <w:right w:val="single" w:sz="6" w:space="0" w:color="000000"/>
            </w:tcBorders>
          </w:tcPr>
          <w:p w14:paraId="371257E5" w14:textId="77777777" w:rsidR="00966DC6" w:rsidRDefault="00966DC6" w:rsidP="0086388E">
            <w:pPr>
              <w:pStyle w:val="TableParagraph"/>
              <w:spacing w:line="223" w:lineRule="exact"/>
              <w:ind w:left="107"/>
              <w:rPr>
                <w:sz w:val="20"/>
              </w:rPr>
            </w:pPr>
            <w:r>
              <w:rPr>
                <w:sz w:val="20"/>
              </w:rPr>
              <w:t>Pirmās palīdzības sniegšana</w:t>
            </w:r>
          </w:p>
        </w:tc>
        <w:tc>
          <w:tcPr>
            <w:tcW w:w="1703" w:type="dxa"/>
            <w:tcBorders>
              <w:top w:val="single" w:sz="6" w:space="0" w:color="000000"/>
              <w:left w:val="single" w:sz="6" w:space="0" w:color="000000"/>
              <w:bottom w:val="single" w:sz="6" w:space="0" w:color="000000"/>
              <w:right w:val="single" w:sz="6" w:space="0" w:color="000000"/>
            </w:tcBorders>
          </w:tcPr>
          <w:p w14:paraId="371257E6" w14:textId="77777777" w:rsidR="00966DC6" w:rsidRDefault="00966DC6" w:rsidP="0086388E">
            <w:pPr>
              <w:pStyle w:val="TableParagraph"/>
              <w:spacing w:line="223" w:lineRule="exact"/>
              <w:ind w:right="375"/>
              <w:jc w:val="center"/>
              <w:rPr>
                <w:sz w:val="20"/>
              </w:rPr>
            </w:pPr>
            <w:r>
              <w:rPr>
                <w:sz w:val="20"/>
              </w:rPr>
              <w:t xml:space="preserve">Pēc </w:t>
            </w:r>
            <w:r w:rsidRPr="00C504F4">
              <w:rPr>
                <w:sz w:val="20"/>
              </w:rPr>
              <w:t>nepieciešamības</w:t>
            </w:r>
          </w:p>
        </w:tc>
        <w:tc>
          <w:tcPr>
            <w:tcW w:w="2694" w:type="dxa"/>
            <w:tcBorders>
              <w:top w:val="single" w:sz="6" w:space="0" w:color="000000"/>
              <w:left w:val="single" w:sz="6" w:space="0" w:color="000000"/>
              <w:bottom w:val="single" w:sz="6" w:space="0" w:color="000000"/>
              <w:right w:val="single" w:sz="6" w:space="0" w:color="000000"/>
            </w:tcBorders>
          </w:tcPr>
          <w:p w14:paraId="371257E7" w14:textId="77777777" w:rsidR="00966DC6" w:rsidRPr="003304A8" w:rsidRDefault="00966DC6" w:rsidP="0086388E">
            <w:pPr>
              <w:pStyle w:val="TableParagraph"/>
              <w:ind w:left="538" w:right="-2" w:hanging="339"/>
              <w:rPr>
                <w:b/>
                <w:sz w:val="20"/>
              </w:rPr>
            </w:pPr>
            <w:r w:rsidRPr="003304A8">
              <w:rPr>
                <w:b/>
                <w:sz w:val="20"/>
              </w:rPr>
              <w:t>VUGD Limbažu daļas vecākā amatpersona</w:t>
            </w:r>
          </w:p>
        </w:tc>
        <w:tc>
          <w:tcPr>
            <w:tcW w:w="2694" w:type="dxa"/>
            <w:tcBorders>
              <w:top w:val="single" w:sz="6" w:space="0" w:color="000000"/>
              <w:left w:val="single" w:sz="6" w:space="0" w:color="000000"/>
              <w:bottom w:val="single" w:sz="6" w:space="0" w:color="000000"/>
              <w:right w:val="single" w:sz="6" w:space="0" w:color="000000"/>
            </w:tcBorders>
          </w:tcPr>
          <w:p w14:paraId="371257E8" w14:textId="77777777" w:rsidR="00966DC6" w:rsidRDefault="00015CA8" w:rsidP="0086388E">
            <w:pPr>
              <w:pStyle w:val="TableParagraph"/>
              <w:ind w:left="165" w:right="160" w:hanging="1"/>
              <w:jc w:val="center"/>
              <w:rPr>
                <w:sz w:val="20"/>
              </w:rPr>
            </w:pPr>
            <w:r w:rsidRPr="003304A8">
              <w:rPr>
                <w:b/>
                <w:sz w:val="20"/>
              </w:rPr>
              <w:t>VUGD Limbažu daļas vecākā amatpersona</w:t>
            </w:r>
          </w:p>
        </w:tc>
        <w:tc>
          <w:tcPr>
            <w:tcW w:w="2411" w:type="dxa"/>
            <w:tcBorders>
              <w:top w:val="single" w:sz="4" w:space="0" w:color="000000"/>
              <w:left w:val="single" w:sz="6" w:space="0" w:color="000000"/>
              <w:bottom w:val="single" w:sz="4" w:space="0" w:color="000000"/>
              <w:right w:val="single" w:sz="4" w:space="0" w:color="000000"/>
            </w:tcBorders>
          </w:tcPr>
          <w:p w14:paraId="371257E9" w14:textId="77777777" w:rsidR="00966DC6" w:rsidRPr="00C504F4" w:rsidRDefault="00966DC6" w:rsidP="0086388E">
            <w:pPr>
              <w:pStyle w:val="TableParagraph"/>
              <w:ind w:left="147" w:right="160"/>
              <w:jc w:val="center"/>
              <w:rPr>
                <w:b/>
                <w:sz w:val="20"/>
              </w:rPr>
            </w:pPr>
            <w:r w:rsidRPr="00C504F4">
              <w:rPr>
                <w:b/>
                <w:sz w:val="20"/>
              </w:rPr>
              <w:t xml:space="preserve">VUGD VRB </w:t>
            </w:r>
            <w:r w:rsidRPr="003E1BB5">
              <w:rPr>
                <w:b/>
                <w:sz w:val="20"/>
              </w:rPr>
              <w:t>Limbažu daļas, VP, Limbažu  novada pašvaldības policija amatperson</w:t>
            </w:r>
            <w:r w:rsidRPr="00C504F4">
              <w:rPr>
                <w:b/>
                <w:sz w:val="20"/>
              </w:rPr>
              <w:t>as;</w:t>
            </w:r>
          </w:p>
          <w:p w14:paraId="371257EA" w14:textId="77777777" w:rsidR="00966DC6" w:rsidRPr="00261B7D" w:rsidRDefault="00966DC6" w:rsidP="0086388E">
            <w:pPr>
              <w:pStyle w:val="TableParagraph"/>
              <w:ind w:left="147" w:right="160"/>
              <w:jc w:val="center"/>
              <w:rPr>
                <w:sz w:val="20"/>
              </w:rPr>
            </w:pPr>
            <w:r w:rsidRPr="00261B7D">
              <w:rPr>
                <w:sz w:val="20"/>
              </w:rPr>
              <w:t>NBS darbinieki</w:t>
            </w:r>
          </w:p>
        </w:tc>
        <w:tc>
          <w:tcPr>
            <w:tcW w:w="1419" w:type="dxa"/>
            <w:tcBorders>
              <w:top w:val="single" w:sz="4" w:space="0" w:color="000000"/>
              <w:left w:val="single" w:sz="4" w:space="0" w:color="000000"/>
              <w:bottom w:val="single" w:sz="4" w:space="0" w:color="000000"/>
              <w:right w:val="single" w:sz="4" w:space="0" w:color="000000"/>
            </w:tcBorders>
          </w:tcPr>
          <w:p w14:paraId="371257EB" w14:textId="77777777" w:rsidR="00966DC6" w:rsidRPr="00C504F4" w:rsidRDefault="00966DC6" w:rsidP="0086388E">
            <w:pPr>
              <w:pStyle w:val="TableParagraph"/>
              <w:spacing w:line="223" w:lineRule="exact"/>
              <w:ind w:left="1"/>
              <w:jc w:val="center"/>
              <w:rPr>
                <w:w w:val="99"/>
                <w:sz w:val="20"/>
              </w:rPr>
            </w:pPr>
            <w:r>
              <w:rPr>
                <w:w w:val="99"/>
                <w:sz w:val="20"/>
              </w:rPr>
              <w:t>-</w:t>
            </w:r>
          </w:p>
        </w:tc>
      </w:tr>
      <w:tr w:rsidR="00966DC6" w14:paraId="371257F5" w14:textId="77777777" w:rsidTr="0086388E">
        <w:trPr>
          <w:trHeight w:val="1148"/>
        </w:trPr>
        <w:tc>
          <w:tcPr>
            <w:tcW w:w="704" w:type="dxa"/>
            <w:tcBorders>
              <w:top w:val="single" w:sz="4" w:space="0" w:color="000000"/>
              <w:left w:val="single" w:sz="4" w:space="0" w:color="000000"/>
              <w:bottom w:val="single" w:sz="4" w:space="0" w:color="000000"/>
              <w:right w:val="single" w:sz="6" w:space="0" w:color="000000"/>
            </w:tcBorders>
          </w:tcPr>
          <w:p w14:paraId="371257ED" w14:textId="77777777" w:rsidR="00966DC6" w:rsidRDefault="00966DC6" w:rsidP="0086388E">
            <w:pPr>
              <w:pStyle w:val="TableParagraph"/>
              <w:spacing w:line="223" w:lineRule="exact"/>
              <w:ind w:left="110"/>
              <w:rPr>
                <w:sz w:val="20"/>
              </w:rPr>
            </w:pPr>
            <w:r>
              <w:rPr>
                <w:sz w:val="20"/>
              </w:rPr>
              <w:t>2.8.</w:t>
            </w:r>
          </w:p>
        </w:tc>
        <w:tc>
          <w:tcPr>
            <w:tcW w:w="3262" w:type="dxa"/>
            <w:tcBorders>
              <w:top w:val="single" w:sz="6" w:space="0" w:color="000000"/>
              <w:left w:val="single" w:sz="6" w:space="0" w:color="000000"/>
              <w:bottom w:val="single" w:sz="6" w:space="0" w:color="000000"/>
              <w:right w:val="single" w:sz="6" w:space="0" w:color="000000"/>
            </w:tcBorders>
          </w:tcPr>
          <w:p w14:paraId="371257EE" w14:textId="77777777" w:rsidR="00966DC6" w:rsidRDefault="00966DC6" w:rsidP="0086388E">
            <w:pPr>
              <w:pStyle w:val="TableParagraph"/>
              <w:spacing w:line="223" w:lineRule="exact"/>
              <w:ind w:left="107"/>
              <w:rPr>
                <w:sz w:val="20"/>
              </w:rPr>
            </w:pPr>
            <w:r>
              <w:rPr>
                <w:sz w:val="20"/>
              </w:rPr>
              <w:t>Sabiedriskās kārtības nodrošināšana</w:t>
            </w:r>
          </w:p>
        </w:tc>
        <w:tc>
          <w:tcPr>
            <w:tcW w:w="1703" w:type="dxa"/>
            <w:tcBorders>
              <w:top w:val="single" w:sz="6" w:space="0" w:color="000000"/>
              <w:left w:val="single" w:sz="6" w:space="0" w:color="000000"/>
              <w:bottom w:val="single" w:sz="6" w:space="0" w:color="000000"/>
              <w:right w:val="single" w:sz="6" w:space="0" w:color="000000"/>
            </w:tcBorders>
          </w:tcPr>
          <w:p w14:paraId="371257EF" w14:textId="77777777" w:rsidR="00966DC6" w:rsidRDefault="00966DC6" w:rsidP="0086388E">
            <w:pPr>
              <w:pStyle w:val="TableParagraph"/>
              <w:spacing w:line="223" w:lineRule="exact"/>
              <w:ind w:right="375"/>
              <w:jc w:val="center"/>
              <w:rPr>
                <w:sz w:val="20"/>
              </w:rPr>
            </w:pPr>
            <w:r>
              <w:rPr>
                <w:sz w:val="20"/>
              </w:rPr>
              <w:t>Pastāvīgi</w:t>
            </w:r>
          </w:p>
        </w:tc>
        <w:tc>
          <w:tcPr>
            <w:tcW w:w="2694" w:type="dxa"/>
            <w:tcBorders>
              <w:top w:val="single" w:sz="6" w:space="0" w:color="000000"/>
              <w:left w:val="single" w:sz="6" w:space="0" w:color="000000"/>
              <w:bottom w:val="single" w:sz="6" w:space="0" w:color="000000"/>
              <w:right w:val="single" w:sz="6" w:space="0" w:color="000000"/>
            </w:tcBorders>
          </w:tcPr>
          <w:p w14:paraId="371257F0" w14:textId="000D0E02" w:rsidR="00966DC6" w:rsidRPr="00C504F4" w:rsidRDefault="00966DC6" w:rsidP="0086388E">
            <w:pPr>
              <w:pStyle w:val="TableParagraph"/>
              <w:ind w:left="538" w:right="-2" w:hanging="339"/>
              <w:rPr>
                <w:sz w:val="20"/>
              </w:rPr>
            </w:pPr>
            <w:r w:rsidRPr="00C504F4">
              <w:rPr>
                <w:sz w:val="20"/>
              </w:rPr>
              <w:t xml:space="preserve">VP VRP; </w:t>
            </w:r>
            <w:r w:rsidRPr="00622E5E">
              <w:rPr>
                <w:b/>
                <w:sz w:val="20"/>
              </w:rPr>
              <w:t xml:space="preserve">Limbažu novada pašvaldības policijas </w:t>
            </w:r>
            <w:r w:rsidRPr="00622E5E">
              <w:rPr>
                <w:b/>
                <w:color w:val="FF0000"/>
                <w:sz w:val="20"/>
              </w:rPr>
              <w:t>amatpersona</w:t>
            </w:r>
            <w:r w:rsidR="00622E5E" w:rsidRPr="00622E5E">
              <w:rPr>
                <w:b/>
                <w:color w:val="FF0000"/>
                <w:sz w:val="20"/>
              </w:rPr>
              <w:t>s</w:t>
            </w:r>
          </w:p>
        </w:tc>
        <w:tc>
          <w:tcPr>
            <w:tcW w:w="2694" w:type="dxa"/>
            <w:tcBorders>
              <w:top w:val="single" w:sz="6" w:space="0" w:color="000000"/>
              <w:left w:val="single" w:sz="6" w:space="0" w:color="000000"/>
              <w:bottom w:val="single" w:sz="6" w:space="0" w:color="000000"/>
              <w:right w:val="single" w:sz="6" w:space="0" w:color="000000"/>
            </w:tcBorders>
          </w:tcPr>
          <w:p w14:paraId="371257F1" w14:textId="31CC59BF" w:rsidR="00966DC6" w:rsidRDefault="00966DC6" w:rsidP="0086388E">
            <w:pPr>
              <w:pStyle w:val="TableParagraph"/>
              <w:ind w:left="165" w:right="160" w:hanging="1"/>
              <w:jc w:val="center"/>
              <w:rPr>
                <w:sz w:val="20"/>
              </w:rPr>
            </w:pPr>
            <w:r w:rsidRPr="00693F3F">
              <w:rPr>
                <w:sz w:val="20"/>
              </w:rPr>
              <w:t xml:space="preserve">VP VRP; </w:t>
            </w:r>
            <w:r w:rsidRPr="00622E5E">
              <w:rPr>
                <w:b/>
                <w:sz w:val="20"/>
              </w:rPr>
              <w:t xml:space="preserve">Limbažu novada pašvaldības policijas </w:t>
            </w:r>
            <w:r w:rsidRPr="00622E5E">
              <w:rPr>
                <w:b/>
                <w:color w:val="FF0000"/>
                <w:sz w:val="20"/>
              </w:rPr>
              <w:t>amatpersona</w:t>
            </w:r>
            <w:r w:rsidR="00622E5E">
              <w:rPr>
                <w:b/>
                <w:color w:val="FF0000"/>
                <w:sz w:val="20"/>
              </w:rPr>
              <w:t>s</w:t>
            </w:r>
          </w:p>
        </w:tc>
        <w:tc>
          <w:tcPr>
            <w:tcW w:w="2411" w:type="dxa"/>
            <w:tcBorders>
              <w:top w:val="single" w:sz="4" w:space="0" w:color="000000"/>
              <w:left w:val="single" w:sz="6" w:space="0" w:color="000000"/>
              <w:bottom w:val="single" w:sz="4" w:space="0" w:color="000000"/>
              <w:right w:val="single" w:sz="4" w:space="0" w:color="000000"/>
            </w:tcBorders>
          </w:tcPr>
          <w:p w14:paraId="371257F2" w14:textId="77777777" w:rsidR="00966DC6" w:rsidRPr="00261B7D" w:rsidRDefault="00966DC6" w:rsidP="0086388E">
            <w:pPr>
              <w:pStyle w:val="TableParagraph"/>
              <w:ind w:left="147" w:right="160"/>
              <w:jc w:val="center"/>
              <w:rPr>
                <w:sz w:val="20"/>
              </w:rPr>
            </w:pPr>
            <w:r w:rsidRPr="00C504F4">
              <w:rPr>
                <w:b/>
                <w:sz w:val="20"/>
              </w:rPr>
              <w:t xml:space="preserve">VP, </w:t>
            </w:r>
            <w:r w:rsidRPr="003E1BB5">
              <w:rPr>
                <w:b/>
                <w:sz w:val="20"/>
              </w:rPr>
              <w:t>Limbažu novada pašvaldības policijas amatpersonas</w:t>
            </w:r>
            <w:r w:rsidRPr="00C504F4">
              <w:rPr>
                <w:b/>
                <w:sz w:val="20"/>
              </w:rPr>
              <w:t xml:space="preserve">, </w:t>
            </w:r>
            <w:r w:rsidRPr="00261B7D">
              <w:rPr>
                <w:sz w:val="20"/>
              </w:rPr>
              <w:t>NBS</w:t>
            </w:r>
          </w:p>
          <w:p w14:paraId="371257F3" w14:textId="77777777" w:rsidR="00966DC6" w:rsidRPr="00C504F4" w:rsidRDefault="00966DC6" w:rsidP="0086388E">
            <w:pPr>
              <w:pStyle w:val="TableParagraph"/>
              <w:ind w:left="147" w:right="160"/>
              <w:jc w:val="center"/>
              <w:rPr>
                <w:b/>
                <w:sz w:val="20"/>
              </w:rPr>
            </w:pPr>
            <w:r w:rsidRPr="00261B7D">
              <w:rPr>
                <w:sz w:val="20"/>
              </w:rPr>
              <w:t>darbinieki</w:t>
            </w:r>
          </w:p>
        </w:tc>
        <w:tc>
          <w:tcPr>
            <w:tcW w:w="1419" w:type="dxa"/>
            <w:tcBorders>
              <w:top w:val="single" w:sz="4" w:space="0" w:color="000000"/>
              <w:left w:val="single" w:sz="4" w:space="0" w:color="000000"/>
              <w:bottom w:val="single" w:sz="4" w:space="0" w:color="000000"/>
              <w:right w:val="single" w:sz="4" w:space="0" w:color="000000"/>
            </w:tcBorders>
          </w:tcPr>
          <w:p w14:paraId="371257F4" w14:textId="77777777" w:rsidR="00966DC6" w:rsidRPr="00C504F4" w:rsidRDefault="00966DC6" w:rsidP="0086388E">
            <w:pPr>
              <w:pStyle w:val="TableParagraph"/>
              <w:spacing w:line="223" w:lineRule="exact"/>
              <w:ind w:left="1"/>
              <w:jc w:val="center"/>
              <w:rPr>
                <w:w w:val="99"/>
                <w:sz w:val="20"/>
              </w:rPr>
            </w:pPr>
            <w:r>
              <w:rPr>
                <w:w w:val="99"/>
                <w:sz w:val="20"/>
              </w:rPr>
              <w:t>-</w:t>
            </w:r>
          </w:p>
        </w:tc>
      </w:tr>
      <w:tr w:rsidR="00966DC6" w14:paraId="371257FF" w14:textId="77777777" w:rsidTr="0086388E">
        <w:trPr>
          <w:trHeight w:val="1148"/>
        </w:trPr>
        <w:tc>
          <w:tcPr>
            <w:tcW w:w="704" w:type="dxa"/>
            <w:tcBorders>
              <w:top w:val="single" w:sz="4" w:space="0" w:color="000000"/>
              <w:left w:val="single" w:sz="4" w:space="0" w:color="000000"/>
              <w:bottom w:val="single" w:sz="4" w:space="0" w:color="000000"/>
              <w:right w:val="single" w:sz="6" w:space="0" w:color="000000"/>
            </w:tcBorders>
          </w:tcPr>
          <w:p w14:paraId="371257F6" w14:textId="77777777" w:rsidR="00966DC6" w:rsidRDefault="00966DC6" w:rsidP="0086388E">
            <w:pPr>
              <w:pStyle w:val="TableParagraph"/>
              <w:spacing w:line="223" w:lineRule="exact"/>
              <w:ind w:left="110"/>
              <w:rPr>
                <w:sz w:val="20"/>
              </w:rPr>
            </w:pPr>
          </w:p>
          <w:p w14:paraId="371257F7" w14:textId="77777777" w:rsidR="00DB4CCB" w:rsidRDefault="00DB4CCB" w:rsidP="0086388E">
            <w:pPr>
              <w:pStyle w:val="TableParagraph"/>
              <w:spacing w:line="223" w:lineRule="exact"/>
              <w:ind w:left="110"/>
              <w:rPr>
                <w:sz w:val="20"/>
              </w:rPr>
            </w:pPr>
          </w:p>
        </w:tc>
        <w:tc>
          <w:tcPr>
            <w:tcW w:w="3262" w:type="dxa"/>
            <w:tcBorders>
              <w:top w:val="single" w:sz="6" w:space="0" w:color="000000"/>
              <w:left w:val="single" w:sz="6" w:space="0" w:color="000000"/>
              <w:bottom w:val="single" w:sz="6" w:space="0" w:color="000000"/>
              <w:right w:val="single" w:sz="6" w:space="0" w:color="000000"/>
            </w:tcBorders>
          </w:tcPr>
          <w:p w14:paraId="371257F8" w14:textId="77777777" w:rsidR="00966DC6" w:rsidRDefault="00966DC6" w:rsidP="0086388E">
            <w:pPr>
              <w:pStyle w:val="TableParagraph"/>
              <w:spacing w:line="223" w:lineRule="exact"/>
              <w:ind w:left="107"/>
              <w:rPr>
                <w:sz w:val="20"/>
              </w:rPr>
            </w:pPr>
            <w:r>
              <w:rPr>
                <w:sz w:val="20"/>
              </w:rPr>
              <w:t>Iedzīvotāju evakuācijas, izmitināšanas, ēdināšanas, informēšanas organizēšana</w:t>
            </w:r>
          </w:p>
        </w:tc>
        <w:tc>
          <w:tcPr>
            <w:tcW w:w="1703" w:type="dxa"/>
            <w:tcBorders>
              <w:top w:val="single" w:sz="6" w:space="0" w:color="000000"/>
              <w:left w:val="single" w:sz="6" w:space="0" w:color="000000"/>
              <w:bottom w:val="single" w:sz="6" w:space="0" w:color="000000"/>
              <w:right w:val="single" w:sz="6" w:space="0" w:color="000000"/>
            </w:tcBorders>
          </w:tcPr>
          <w:p w14:paraId="371257F9" w14:textId="77777777" w:rsidR="00966DC6" w:rsidRDefault="00966DC6" w:rsidP="0086388E">
            <w:pPr>
              <w:pStyle w:val="TableParagraph"/>
              <w:spacing w:line="223" w:lineRule="exact"/>
              <w:ind w:right="375"/>
              <w:jc w:val="center"/>
              <w:rPr>
                <w:sz w:val="20"/>
              </w:rPr>
            </w:pPr>
            <w:r>
              <w:rPr>
                <w:sz w:val="20"/>
              </w:rPr>
              <w:t xml:space="preserve">Pēc </w:t>
            </w:r>
            <w:r w:rsidRPr="00C504F4">
              <w:rPr>
                <w:sz w:val="20"/>
              </w:rPr>
              <w:t>nepieciešamības</w:t>
            </w:r>
          </w:p>
        </w:tc>
        <w:tc>
          <w:tcPr>
            <w:tcW w:w="2694" w:type="dxa"/>
            <w:tcBorders>
              <w:top w:val="single" w:sz="6" w:space="0" w:color="000000"/>
              <w:left w:val="single" w:sz="6" w:space="0" w:color="000000"/>
              <w:bottom w:val="single" w:sz="6" w:space="0" w:color="000000"/>
              <w:right w:val="single" w:sz="6" w:space="0" w:color="000000"/>
            </w:tcBorders>
          </w:tcPr>
          <w:p w14:paraId="371257FA" w14:textId="77777777" w:rsidR="00966DC6" w:rsidRPr="000278E6" w:rsidRDefault="00966DC6" w:rsidP="0086388E">
            <w:pPr>
              <w:pStyle w:val="TableParagraph"/>
              <w:ind w:left="538" w:right="-2" w:hanging="339"/>
              <w:jc w:val="center"/>
              <w:rPr>
                <w:b/>
                <w:sz w:val="20"/>
              </w:rPr>
            </w:pPr>
            <w:r w:rsidRPr="000278E6">
              <w:rPr>
                <w:b/>
                <w:sz w:val="20"/>
              </w:rPr>
              <w:t>VUGD VRB</w:t>
            </w:r>
            <w:r>
              <w:rPr>
                <w:b/>
                <w:sz w:val="20"/>
              </w:rPr>
              <w:t xml:space="preserve"> Limbažu daļas</w:t>
            </w:r>
            <w:r w:rsidRPr="000278E6">
              <w:rPr>
                <w:b/>
                <w:sz w:val="20"/>
              </w:rPr>
              <w:t xml:space="preserve"> glābšanas darbu vadītājs</w:t>
            </w:r>
          </w:p>
        </w:tc>
        <w:tc>
          <w:tcPr>
            <w:tcW w:w="2694" w:type="dxa"/>
            <w:tcBorders>
              <w:top w:val="single" w:sz="6" w:space="0" w:color="000000"/>
              <w:left w:val="single" w:sz="6" w:space="0" w:color="000000"/>
              <w:bottom w:val="single" w:sz="6" w:space="0" w:color="000000"/>
              <w:right w:val="single" w:sz="6" w:space="0" w:color="000000"/>
            </w:tcBorders>
          </w:tcPr>
          <w:p w14:paraId="371257FB" w14:textId="77777777" w:rsidR="00966DC6" w:rsidRPr="000278E6" w:rsidRDefault="00966DC6" w:rsidP="0086388E">
            <w:pPr>
              <w:pStyle w:val="TableParagraph"/>
              <w:ind w:left="165" w:right="160" w:hanging="1"/>
              <w:jc w:val="center"/>
              <w:rPr>
                <w:b/>
                <w:sz w:val="20"/>
              </w:rPr>
            </w:pPr>
            <w:r w:rsidRPr="000278E6">
              <w:rPr>
                <w:b/>
                <w:sz w:val="20"/>
              </w:rPr>
              <w:t>CA komisija, Pašvaldība</w:t>
            </w:r>
          </w:p>
        </w:tc>
        <w:tc>
          <w:tcPr>
            <w:tcW w:w="2411" w:type="dxa"/>
            <w:tcBorders>
              <w:top w:val="single" w:sz="4" w:space="0" w:color="000000"/>
              <w:left w:val="single" w:sz="6" w:space="0" w:color="000000"/>
              <w:bottom w:val="single" w:sz="4" w:space="0" w:color="000000"/>
              <w:right w:val="single" w:sz="4" w:space="0" w:color="000000"/>
            </w:tcBorders>
          </w:tcPr>
          <w:p w14:paraId="371257FC" w14:textId="77777777" w:rsidR="00966DC6" w:rsidRPr="003E1BB5" w:rsidRDefault="00966DC6" w:rsidP="0086388E">
            <w:pPr>
              <w:pStyle w:val="TableParagraph"/>
              <w:ind w:left="147" w:right="160"/>
              <w:jc w:val="center"/>
              <w:rPr>
                <w:b/>
                <w:sz w:val="20"/>
              </w:rPr>
            </w:pPr>
            <w:r w:rsidRPr="003E1BB5">
              <w:rPr>
                <w:b/>
                <w:sz w:val="20"/>
              </w:rPr>
              <w:t>Limbažu novada pašvaldības policija</w:t>
            </w:r>
            <w:r w:rsidRPr="00C504F4">
              <w:rPr>
                <w:b/>
                <w:sz w:val="20"/>
              </w:rPr>
              <w:t xml:space="preserve">; </w:t>
            </w:r>
            <w:r w:rsidRPr="003E1BB5">
              <w:rPr>
                <w:b/>
                <w:sz w:val="20"/>
              </w:rPr>
              <w:t>Pašvaldības un</w:t>
            </w:r>
            <w:r w:rsidRPr="00C504F4">
              <w:rPr>
                <w:b/>
                <w:sz w:val="20"/>
              </w:rPr>
              <w:t xml:space="preserve"> </w:t>
            </w:r>
            <w:r w:rsidRPr="003E1BB5">
              <w:rPr>
                <w:b/>
                <w:sz w:val="20"/>
              </w:rPr>
              <w:t>izglītības iestādes; Pašvaldības sociālo lietu</w:t>
            </w:r>
            <w:r w:rsidRPr="00C504F4">
              <w:rPr>
                <w:b/>
                <w:sz w:val="20"/>
              </w:rPr>
              <w:t xml:space="preserve"> </w:t>
            </w:r>
            <w:r w:rsidRPr="003E1BB5">
              <w:rPr>
                <w:b/>
                <w:sz w:val="20"/>
              </w:rPr>
              <w:t>pārvalde;</w:t>
            </w:r>
          </w:p>
          <w:p w14:paraId="371257FD" w14:textId="77777777" w:rsidR="00966DC6" w:rsidRPr="000278E6" w:rsidRDefault="00966DC6" w:rsidP="0086388E">
            <w:pPr>
              <w:pStyle w:val="TableParagraph"/>
              <w:ind w:left="147" w:right="160"/>
              <w:jc w:val="center"/>
              <w:rPr>
                <w:sz w:val="20"/>
              </w:rPr>
            </w:pPr>
            <w:r w:rsidRPr="000278E6">
              <w:rPr>
                <w:sz w:val="20"/>
              </w:rPr>
              <w:t>Komersanti; NBS</w:t>
            </w:r>
          </w:p>
        </w:tc>
        <w:tc>
          <w:tcPr>
            <w:tcW w:w="1419" w:type="dxa"/>
            <w:tcBorders>
              <w:top w:val="single" w:sz="4" w:space="0" w:color="000000"/>
              <w:left w:val="single" w:sz="4" w:space="0" w:color="000000"/>
              <w:bottom w:val="single" w:sz="4" w:space="0" w:color="000000"/>
              <w:right w:val="single" w:sz="4" w:space="0" w:color="000000"/>
            </w:tcBorders>
          </w:tcPr>
          <w:p w14:paraId="371257FE" w14:textId="77777777" w:rsidR="00966DC6" w:rsidRPr="00C504F4" w:rsidRDefault="00966DC6" w:rsidP="0086388E">
            <w:pPr>
              <w:pStyle w:val="TableParagraph"/>
              <w:spacing w:line="223" w:lineRule="exact"/>
              <w:ind w:left="1"/>
              <w:jc w:val="center"/>
              <w:rPr>
                <w:w w:val="99"/>
                <w:sz w:val="20"/>
              </w:rPr>
            </w:pPr>
            <w:r>
              <w:rPr>
                <w:w w:val="99"/>
                <w:sz w:val="20"/>
              </w:rPr>
              <w:t>-</w:t>
            </w:r>
          </w:p>
        </w:tc>
      </w:tr>
      <w:tr w:rsidR="00966DC6" w14:paraId="37125808" w14:textId="77777777" w:rsidTr="0086388E">
        <w:trPr>
          <w:trHeight w:val="1148"/>
        </w:trPr>
        <w:tc>
          <w:tcPr>
            <w:tcW w:w="704" w:type="dxa"/>
            <w:tcBorders>
              <w:top w:val="single" w:sz="4" w:space="0" w:color="000000"/>
              <w:left w:val="single" w:sz="4" w:space="0" w:color="000000"/>
              <w:bottom w:val="single" w:sz="4" w:space="0" w:color="000000"/>
              <w:right w:val="single" w:sz="6" w:space="0" w:color="000000"/>
            </w:tcBorders>
          </w:tcPr>
          <w:p w14:paraId="37125800" w14:textId="77777777" w:rsidR="00966DC6" w:rsidRDefault="00966DC6" w:rsidP="0086388E">
            <w:pPr>
              <w:pStyle w:val="TableParagraph"/>
              <w:spacing w:line="223" w:lineRule="exact"/>
              <w:ind w:left="110"/>
              <w:rPr>
                <w:sz w:val="20"/>
              </w:rPr>
            </w:pPr>
            <w:r>
              <w:rPr>
                <w:sz w:val="20"/>
              </w:rPr>
              <w:t>2.10.</w:t>
            </w:r>
          </w:p>
        </w:tc>
        <w:tc>
          <w:tcPr>
            <w:tcW w:w="3262" w:type="dxa"/>
            <w:tcBorders>
              <w:top w:val="single" w:sz="6" w:space="0" w:color="000000"/>
              <w:left w:val="single" w:sz="6" w:space="0" w:color="000000"/>
              <w:bottom w:val="single" w:sz="6" w:space="0" w:color="000000"/>
              <w:right w:val="single" w:sz="6" w:space="0" w:color="000000"/>
            </w:tcBorders>
          </w:tcPr>
          <w:p w14:paraId="37125801" w14:textId="77777777" w:rsidR="00966DC6" w:rsidRDefault="00966DC6" w:rsidP="0086388E">
            <w:pPr>
              <w:pStyle w:val="TableParagraph"/>
              <w:spacing w:line="223" w:lineRule="exact"/>
              <w:ind w:left="107"/>
              <w:rPr>
                <w:sz w:val="20"/>
              </w:rPr>
            </w:pPr>
            <w:r>
              <w:rPr>
                <w:sz w:val="20"/>
              </w:rPr>
              <w:t>Neatliekamās medicīniskās palīdzības sniegšana cietušajiem</w:t>
            </w:r>
          </w:p>
        </w:tc>
        <w:tc>
          <w:tcPr>
            <w:tcW w:w="1703" w:type="dxa"/>
            <w:tcBorders>
              <w:top w:val="single" w:sz="6" w:space="0" w:color="000000"/>
              <w:left w:val="single" w:sz="6" w:space="0" w:color="000000"/>
              <w:bottom w:val="single" w:sz="6" w:space="0" w:color="000000"/>
              <w:right w:val="single" w:sz="6" w:space="0" w:color="000000"/>
            </w:tcBorders>
          </w:tcPr>
          <w:p w14:paraId="37125802" w14:textId="77777777" w:rsidR="00966DC6" w:rsidRDefault="00966DC6" w:rsidP="0086388E">
            <w:pPr>
              <w:pStyle w:val="TableParagraph"/>
              <w:spacing w:line="223" w:lineRule="exact"/>
              <w:ind w:right="375"/>
              <w:jc w:val="center"/>
              <w:rPr>
                <w:sz w:val="20"/>
              </w:rPr>
            </w:pPr>
            <w:r>
              <w:rPr>
                <w:sz w:val="20"/>
              </w:rPr>
              <w:t xml:space="preserve">Pēc </w:t>
            </w:r>
            <w:r w:rsidRPr="00C504F4">
              <w:rPr>
                <w:sz w:val="20"/>
              </w:rPr>
              <w:t>nepieciešamības</w:t>
            </w:r>
          </w:p>
        </w:tc>
        <w:tc>
          <w:tcPr>
            <w:tcW w:w="2694" w:type="dxa"/>
            <w:tcBorders>
              <w:top w:val="single" w:sz="6" w:space="0" w:color="000000"/>
              <w:left w:val="single" w:sz="6" w:space="0" w:color="000000"/>
              <w:bottom w:val="single" w:sz="6" w:space="0" w:color="000000"/>
              <w:right w:val="single" w:sz="6" w:space="0" w:color="000000"/>
            </w:tcBorders>
          </w:tcPr>
          <w:p w14:paraId="37125803" w14:textId="77777777" w:rsidR="00966DC6" w:rsidRDefault="00966DC6" w:rsidP="0086388E">
            <w:pPr>
              <w:pStyle w:val="TableParagraph"/>
              <w:ind w:left="538" w:right="-2" w:hanging="339"/>
              <w:rPr>
                <w:sz w:val="20"/>
              </w:rPr>
            </w:pPr>
            <w:r>
              <w:rPr>
                <w:sz w:val="20"/>
              </w:rPr>
              <w:t>NMPD darbinieki</w:t>
            </w:r>
          </w:p>
        </w:tc>
        <w:tc>
          <w:tcPr>
            <w:tcW w:w="2694" w:type="dxa"/>
            <w:tcBorders>
              <w:top w:val="single" w:sz="6" w:space="0" w:color="000000"/>
              <w:left w:val="single" w:sz="6" w:space="0" w:color="000000"/>
              <w:bottom w:val="single" w:sz="6" w:space="0" w:color="000000"/>
              <w:right w:val="single" w:sz="6" w:space="0" w:color="000000"/>
            </w:tcBorders>
          </w:tcPr>
          <w:p w14:paraId="37125804" w14:textId="77777777" w:rsidR="00966DC6" w:rsidRDefault="00966DC6" w:rsidP="0086388E">
            <w:pPr>
              <w:pStyle w:val="TableParagraph"/>
              <w:ind w:left="165" w:right="160" w:hanging="1"/>
              <w:jc w:val="center"/>
              <w:rPr>
                <w:sz w:val="20"/>
              </w:rPr>
            </w:pPr>
            <w:r>
              <w:rPr>
                <w:sz w:val="20"/>
              </w:rPr>
              <w:t xml:space="preserve">NMPD; </w:t>
            </w:r>
            <w:r w:rsidRPr="000278E6">
              <w:rPr>
                <w:b/>
                <w:sz w:val="20"/>
              </w:rPr>
              <w:t>SIA “Limbažu slimnīca”</w:t>
            </w:r>
            <w:r w:rsidRPr="00C504F4">
              <w:rPr>
                <w:sz w:val="20"/>
              </w:rPr>
              <w:t xml:space="preserve"> </w:t>
            </w:r>
            <w:r>
              <w:rPr>
                <w:sz w:val="20"/>
              </w:rPr>
              <w:t>un citas ārstniecības iestādes</w:t>
            </w:r>
          </w:p>
        </w:tc>
        <w:tc>
          <w:tcPr>
            <w:tcW w:w="2411" w:type="dxa"/>
            <w:tcBorders>
              <w:top w:val="single" w:sz="4" w:space="0" w:color="000000"/>
              <w:left w:val="single" w:sz="6" w:space="0" w:color="000000"/>
              <w:bottom w:val="single" w:sz="4" w:space="0" w:color="000000"/>
              <w:right w:val="single" w:sz="4" w:space="0" w:color="000000"/>
            </w:tcBorders>
          </w:tcPr>
          <w:p w14:paraId="37125805" w14:textId="77777777" w:rsidR="00966DC6" w:rsidRPr="00261B7D" w:rsidRDefault="00966DC6" w:rsidP="0086388E">
            <w:pPr>
              <w:pStyle w:val="TableParagraph"/>
              <w:ind w:left="147" w:right="160"/>
              <w:jc w:val="center"/>
              <w:rPr>
                <w:sz w:val="20"/>
              </w:rPr>
            </w:pPr>
            <w:r w:rsidRPr="00261B7D">
              <w:rPr>
                <w:sz w:val="20"/>
              </w:rPr>
              <w:t>NMPD,</w:t>
            </w:r>
            <w:r w:rsidRPr="00C504F4">
              <w:rPr>
                <w:b/>
                <w:sz w:val="20"/>
              </w:rPr>
              <w:t xml:space="preserve"> </w:t>
            </w:r>
            <w:r w:rsidRPr="003E1BB5">
              <w:rPr>
                <w:b/>
                <w:sz w:val="20"/>
              </w:rPr>
              <w:t>SIA “Limbažu slimnīca”</w:t>
            </w:r>
            <w:r w:rsidRPr="00C504F4">
              <w:rPr>
                <w:b/>
                <w:sz w:val="20"/>
              </w:rPr>
              <w:t xml:space="preserve"> </w:t>
            </w:r>
            <w:r w:rsidRPr="00261B7D">
              <w:rPr>
                <w:sz w:val="20"/>
              </w:rPr>
              <w:t>un citas ārstniecības iestādes</w:t>
            </w:r>
          </w:p>
          <w:p w14:paraId="37125806" w14:textId="77777777" w:rsidR="00966DC6" w:rsidRPr="00C504F4" w:rsidRDefault="00966DC6" w:rsidP="0086388E">
            <w:pPr>
              <w:pStyle w:val="TableParagraph"/>
              <w:ind w:left="147" w:right="160"/>
              <w:jc w:val="center"/>
              <w:rPr>
                <w:b/>
                <w:sz w:val="20"/>
              </w:rPr>
            </w:pPr>
            <w:r w:rsidRPr="00261B7D">
              <w:rPr>
                <w:sz w:val="20"/>
              </w:rPr>
              <w:t>darbinieki</w:t>
            </w:r>
          </w:p>
        </w:tc>
        <w:tc>
          <w:tcPr>
            <w:tcW w:w="1419" w:type="dxa"/>
            <w:tcBorders>
              <w:top w:val="single" w:sz="4" w:space="0" w:color="000000"/>
              <w:left w:val="single" w:sz="4" w:space="0" w:color="000000"/>
              <w:bottom w:val="single" w:sz="4" w:space="0" w:color="000000"/>
              <w:right w:val="single" w:sz="4" w:space="0" w:color="000000"/>
            </w:tcBorders>
          </w:tcPr>
          <w:p w14:paraId="37125807" w14:textId="77777777" w:rsidR="00966DC6" w:rsidRPr="00C504F4" w:rsidRDefault="00966DC6" w:rsidP="0086388E">
            <w:pPr>
              <w:pStyle w:val="TableParagraph"/>
              <w:spacing w:line="223" w:lineRule="exact"/>
              <w:ind w:left="1"/>
              <w:jc w:val="center"/>
              <w:rPr>
                <w:w w:val="99"/>
                <w:sz w:val="20"/>
              </w:rPr>
            </w:pPr>
            <w:r>
              <w:rPr>
                <w:w w:val="99"/>
                <w:sz w:val="20"/>
              </w:rPr>
              <w:t>-</w:t>
            </w:r>
          </w:p>
        </w:tc>
      </w:tr>
      <w:tr w:rsidR="00966DC6" w14:paraId="37125811" w14:textId="77777777" w:rsidTr="0086388E">
        <w:trPr>
          <w:trHeight w:val="1148"/>
        </w:trPr>
        <w:tc>
          <w:tcPr>
            <w:tcW w:w="704" w:type="dxa"/>
            <w:tcBorders>
              <w:top w:val="single" w:sz="4" w:space="0" w:color="000000"/>
              <w:left w:val="single" w:sz="4" w:space="0" w:color="000000"/>
              <w:bottom w:val="single" w:sz="4" w:space="0" w:color="000000"/>
              <w:right w:val="single" w:sz="6" w:space="0" w:color="000000"/>
            </w:tcBorders>
          </w:tcPr>
          <w:p w14:paraId="37125809" w14:textId="77777777" w:rsidR="00966DC6" w:rsidRDefault="00966DC6" w:rsidP="0086388E">
            <w:pPr>
              <w:pStyle w:val="TableParagraph"/>
              <w:spacing w:line="223" w:lineRule="exact"/>
              <w:ind w:left="110"/>
              <w:rPr>
                <w:sz w:val="20"/>
              </w:rPr>
            </w:pPr>
            <w:r>
              <w:rPr>
                <w:sz w:val="20"/>
              </w:rPr>
              <w:t>2.11.</w:t>
            </w:r>
          </w:p>
        </w:tc>
        <w:tc>
          <w:tcPr>
            <w:tcW w:w="3262" w:type="dxa"/>
            <w:tcBorders>
              <w:top w:val="single" w:sz="6" w:space="0" w:color="000000"/>
              <w:left w:val="single" w:sz="6" w:space="0" w:color="000000"/>
              <w:bottom w:val="single" w:sz="6" w:space="0" w:color="000000"/>
              <w:right w:val="single" w:sz="6" w:space="0" w:color="000000"/>
            </w:tcBorders>
          </w:tcPr>
          <w:p w14:paraId="3712580A" w14:textId="77777777" w:rsidR="00966DC6" w:rsidRDefault="00966DC6" w:rsidP="0086388E">
            <w:pPr>
              <w:pStyle w:val="TableParagraph"/>
              <w:spacing w:line="223" w:lineRule="exact"/>
              <w:ind w:left="107"/>
              <w:rPr>
                <w:sz w:val="20"/>
              </w:rPr>
            </w:pPr>
            <w:r>
              <w:rPr>
                <w:sz w:val="20"/>
              </w:rPr>
              <w:t>Sociālo pakalpojumu un sociālās palīdzības sniegšana cietušajiem</w:t>
            </w:r>
          </w:p>
        </w:tc>
        <w:tc>
          <w:tcPr>
            <w:tcW w:w="1703" w:type="dxa"/>
            <w:tcBorders>
              <w:top w:val="single" w:sz="6" w:space="0" w:color="000000"/>
              <w:left w:val="single" w:sz="6" w:space="0" w:color="000000"/>
              <w:bottom w:val="single" w:sz="6" w:space="0" w:color="000000"/>
              <w:right w:val="single" w:sz="6" w:space="0" w:color="000000"/>
            </w:tcBorders>
          </w:tcPr>
          <w:p w14:paraId="3712580B" w14:textId="77777777" w:rsidR="00966DC6" w:rsidRDefault="00966DC6" w:rsidP="0086388E">
            <w:pPr>
              <w:pStyle w:val="TableParagraph"/>
              <w:spacing w:line="223" w:lineRule="exact"/>
              <w:ind w:right="375"/>
              <w:jc w:val="center"/>
              <w:rPr>
                <w:sz w:val="20"/>
              </w:rPr>
            </w:pPr>
            <w:r>
              <w:rPr>
                <w:sz w:val="20"/>
              </w:rPr>
              <w:t>Pastāvīgi</w:t>
            </w:r>
          </w:p>
        </w:tc>
        <w:tc>
          <w:tcPr>
            <w:tcW w:w="2694" w:type="dxa"/>
            <w:tcBorders>
              <w:top w:val="single" w:sz="6" w:space="0" w:color="000000"/>
              <w:left w:val="single" w:sz="6" w:space="0" w:color="000000"/>
              <w:bottom w:val="single" w:sz="6" w:space="0" w:color="000000"/>
              <w:right w:val="single" w:sz="6" w:space="0" w:color="000000"/>
            </w:tcBorders>
          </w:tcPr>
          <w:p w14:paraId="3712580C" w14:textId="77777777" w:rsidR="00966DC6" w:rsidRPr="000278E6" w:rsidRDefault="00966DC6" w:rsidP="0086388E">
            <w:pPr>
              <w:pStyle w:val="TableParagraph"/>
              <w:ind w:left="538" w:right="-2" w:hanging="339"/>
              <w:rPr>
                <w:b/>
                <w:sz w:val="20"/>
              </w:rPr>
            </w:pPr>
            <w:r w:rsidRPr="000278E6">
              <w:rPr>
                <w:b/>
                <w:sz w:val="20"/>
              </w:rPr>
              <w:t>Pašvaldība</w:t>
            </w:r>
          </w:p>
        </w:tc>
        <w:tc>
          <w:tcPr>
            <w:tcW w:w="2694" w:type="dxa"/>
            <w:tcBorders>
              <w:top w:val="single" w:sz="6" w:space="0" w:color="000000"/>
              <w:left w:val="single" w:sz="6" w:space="0" w:color="000000"/>
              <w:bottom w:val="single" w:sz="6" w:space="0" w:color="000000"/>
              <w:right w:val="single" w:sz="6" w:space="0" w:color="000000"/>
            </w:tcBorders>
          </w:tcPr>
          <w:p w14:paraId="3712580D" w14:textId="77777777" w:rsidR="00966DC6" w:rsidRPr="000278E6" w:rsidRDefault="00966DC6" w:rsidP="0086388E">
            <w:pPr>
              <w:pStyle w:val="TableParagraph"/>
              <w:ind w:left="165" w:right="160" w:hanging="1"/>
              <w:jc w:val="center"/>
              <w:rPr>
                <w:b/>
                <w:sz w:val="20"/>
              </w:rPr>
            </w:pPr>
            <w:r w:rsidRPr="000278E6">
              <w:rPr>
                <w:b/>
                <w:sz w:val="20"/>
              </w:rPr>
              <w:t>Pašvaldības sociālo lietu pārvalde</w:t>
            </w:r>
          </w:p>
        </w:tc>
        <w:tc>
          <w:tcPr>
            <w:tcW w:w="2411" w:type="dxa"/>
            <w:tcBorders>
              <w:top w:val="single" w:sz="4" w:space="0" w:color="000000"/>
              <w:left w:val="single" w:sz="6" w:space="0" w:color="000000"/>
              <w:bottom w:val="single" w:sz="4" w:space="0" w:color="000000"/>
              <w:right w:val="single" w:sz="4" w:space="0" w:color="000000"/>
            </w:tcBorders>
          </w:tcPr>
          <w:p w14:paraId="3712580E" w14:textId="77777777" w:rsidR="00966DC6" w:rsidRPr="00F40062" w:rsidRDefault="00966DC6" w:rsidP="0086388E">
            <w:pPr>
              <w:pStyle w:val="TableParagraph"/>
              <w:ind w:left="147" w:right="160"/>
              <w:jc w:val="center"/>
              <w:rPr>
                <w:b/>
                <w:sz w:val="20"/>
              </w:rPr>
            </w:pPr>
            <w:r w:rsidRPr="00F40062">
              <w:rPr>
                <w:b/>
                <w:sz w:val="20"/>
              </w:rPr>
              <w:t>Pašvaldības sociālo lietu pārvaldes darbinieki;</w:t>
            </w:r>
          </w:p>
          <w:p w14:paraId="3712580F" w14:textId="77777777" w:rsidR="00966DC6" w:rsidRPr="00261B7D" w:rsidRDefault="00966DC6" w:rsidP="0086388E">
            <w:pPr>
              <w:pStyle w:val="TableParagraph"/>
              <w:ind w:left="147" w:right="160"/>
              <w:jc w:val="center"/>
              <w:rPr>
                <w:sz w:val="20"/>
              </w:rPr>
            </w:pPr>
            <w:r w:rsidRPr="00261B7D">
              <w:rPr>
                <w:sz w:val="20"/>
              </w:rPr>
              <w:t>Komersanti</w:t>
            </w:r>
          </w:p>
        </w:tc>
        <w:tc>
          <w:tcPr>
            <w:tcW w:w="1419" w:type="dxa"/>
            <w:tcBorders>
              <w:top w:val="single" w:sz="4" w:space="0" w:color="000000"/>
              <w:left w:val="single" w:sz="4" w:space="0" w:color="000000"/>
              <w:bottom w:val="single" w:sz="4" w:space="0" w:color="000000"/>
              <w:right w:val="single" w:sz="4" w:space="0" w:color="000000"/>
            </w:tcBorders>
          </w:tcPr>
          <w:p w14:paraId="37125810" w14:textId="77777777" w:rsidR="00966DC6" w:rsidRPr="00C504F4" w:rsidRDefault="00966DC6" w:rsidP="0086388E">
            <w:pPr>
              <w:pStyle w:val="TableParagraph"/>
              <w:spacing w:line="223" w:lineRule="exact"/>
              <w:ind w:left="1"/>
              <w:jc w:val="center"/>
              <w:rPr>
                <w:w w:val="99"/>
                <w:sz w:val="20"/>
              </w:rPr>
            </w:pPr>
            <w:r>
              <w:rPr>
                <w:w w:val="99"/>
                <w:sz w:val="20"/>
              </w:rPr>
              <w:t>-</w:t>
            </w:r>
          </w:p>
        </w:tc>
      </w:tr>
      <w:tr w:rsidR="00966DC6" w14:paraId="3712581A" w14:textId="77777777" w:rsidTr="0086388E">
        <w:trPr>
          <w:trHeight w:val="546"/>
        </w:trPr>
        <w:tc>
          <w:tcPr>
            <w:tcW w:w="704" w:type="dxa"/>
            <w:tcBorders>
              <w:top w:val="single" w:sz="4" w:space="0" w:color="000000"/>
              <w:left w:val="single" w:sz="4" w:space="0" w:color="000000"/>
              <w:bottom w:val="single" w:sz="4" w:space="0" w:color="000000"/>
              <w:right w:val="single" w:sz="6" w:space="0" w:color="000000"/>
            </w:tcBorders>
          </w:tcPr>
          <w:p w14:paraId="37125812" w14:textId="77777777" w:rsidR="00966DC6" w:rsidRDefault="00966DC6" w:rsidP="0086388E">
            <w:pPr>
              <w:pStyle w:val="TableParagraph"/>
              <w:spacing w:line="223" w:lineRule="exact"/>
              <w:ind w:left="110"/>
              <w:rPr>
                <w:sz w:val="20"/>
              </w:rPr>
            </w:pPr>
            <w:r>
              <w:rPr>
                <w:sz w:val="20"/>
              </w:rPr>
              <w:t>2.12.</w:t>
            </w:r>
          </w:p>
        </w:tc>
        <w:tc>
          <w:tcPr>
            <w:tcW w:w="3262" w:type="dxa"/>
            <w:tcBorders>
              <w:top w:val="single" w:sz="6" w:space="0" w:color="000000"/>
              <w:left w:val="single" w:sz="6" w:space="0" w:color="000000"/>
              <w:bottom w:val="single" w:sz="6" w:space="0" w:color="000000"/>
              <w:right w:val="single" w:sz="6" w:space="0" w:color="000000"/>
            </w:tcBorders>
          </w:tcPr>
          <w:p w14:paraId="37125813" w14:textId="77777777" w:rsidR="00966DC6" w:rsidRDefault="00966DC6" w:rsidP="0086388E">
            <w:pPr>
              <w:pStyle w:val="TableParagraph"/>
              <w:spacing w:line="223" w:lineRule="exact"/>
              <w:ind w:left="107"/>
              <w:rPr>
                <w:sz w:val="20"/>
              </w:rPr>
            </w:pPr>
            <w:r>
              <w:rPr>
                <w:sz w:val="20"/>
              </w:rPr>
              <w:t>Valsts materiālo rezervju izmantošana</w:t>
            </w:r>
          </w:p>
        </w:tc>
        <w:tc>
          <w:tcPr>
            <w:tcW w:w="1703" w:type="dxa"/>
            <w:tcBorders>
              <w:top w:val="single" w:sz="6" w:space="0" w:color="000000"/>
              <w:left w:val="single" w:sz="6" w:space="0" w:color="000000"/>
              <w:bottom w:val="single" w:sz="6" w:space="0" w:color="000000"/>
              <w:right w:val="single" w:sz="6" w:space="0" w:color="000000"/>
            </w:tcBorders>
          </w:tcPr>
          <w:p w14:paraId="37125814" w14:textId="77777777" w:rsidR="00966DC6" w:rsidRDefault="00966DC6" w:rsidP="0086388E">
            <w:pPr>
              <w:pStyle w:val="TableParagraph"/>
              <w:spacing w:line="223" w:lineRule="exact"/>
              <w:ind w:right="375"/>
              <w:jc w:val="center"/>
              <w:rPr>
                <w:sz w:val="20"/>
              </w:rPr>
            </w:pPr>
            <w:r>
              <w:rPr>
                <w:sz w:val="20"/>
              </w:rPr>
              <w:t xml:space="preserve">Pēc </w:t>
            </w:r>
            <w:r w:rsidRPr="00C504F4">
              <w:rPr>
                <w:sz w:val="20"/>
              </w:rPr>
              <w:t>nepieciešamības</w:t>
            </w:r>
          </w:p>
        </w:tc>
        <w:tc>
          <w:tcPr>
            <w:tcW w:w="2694" w:type="dxa"/>
            <w:tcBorders>
              <w:top w:val="single" w:sz="6" w:space="0" w:color="000000"/>
              <w:left w:val="single" w:sz="6" w:space="0" w:color="000000"/>
              <w:bottom w:val="single" w:sz="6" w:space="0" w:color="000000"/>
              <w:right w:val="single" w:sz="6" w:space="0" w:color="000000"/>
            </w:tcBorders>
          </w:tcPr>
          <w:p w14:paraId="37125815" w14:textId="77777777" w:rsidR="00966DC6" w:rsidRDefault="00966DC6" w:rsidP="0086388E">
            <w:pPr>
              <w:pStyle w:val="TableParagraph"/>
              <w:ind w:left="538" w:right="-2" w:hanging="339"/>
              <w:rPr>
                <w:sz w:val="20"/>
              </w:rPr>
            </w:pPr>
            <w:r>
              <w:rPr>
                <w:sz w:val="20"/>
              </w:rPr>
              <w:t xml:space="preserve">Lēmums par nepieciešamību izmantot – Glābšanas darbu vadītājs vai valsts vai </w:t>
            </w:r>
            <w:r w:rsidRPr="00C504F4">
              <w:rPr>
                <w:sz w:val="20"/>
              </w:rPr>
              <w:t>pašvaldības institūcija</w:t>
            </w:r>
            <w:r>
              <w:rPr>
                <w:sz w:val="20"/>
              </w:rPr>
              <w:t>.</w:t>
            </w:r>
          </w:p>
          <w:p w14:paraId="37125816" w14:textId="77777777" w:rsidR="00966DC6" w:rsidRDefault="00966DC6" w:rsidP="0086388E">
            <w:pPr>
              <w:pStyle w:val="TableParagraph"/>
              <w:ind w:left="538" w:right="-2" w:hanging="339"/>
              <w:rPr>
                <w:sz w:val="20"/>
              </w:rPr>
            </w:pPr>
            <w:r>
              <w:rPr>
                <w:sz w:val="20"/>
              </w:rPr>
              <w:t xml:space="preserve">Lēmums par atļauju izmantot - Ministrijas valsts sekretārs </w:t>
            </w:r>
            <w:r>
              <w:rPr>
                <w:sz w:val="20"/>
              </w:rPr>
              <w:lastRenderedPageBreak/>
              <w:t>vai tā pilnvarota amatpersona.</w:t>
            </w:r>
          </w:p>
        </w:tc>
        <w:tc>
          <w:tcPr>
            <w:tcW w:w="2694" w:type="dxa"/>
            <w:tcBorders>
              <w:top w:val="single" w:sz="6" w:space="0" w:color="000000"/>
              <w:left w:val="single" w:sz="6" w:space="0" w:color="000000"/>
              <w:bottom w:val="single" w:sz="6" w:space="0" w:color="000000"/>
              <w:right w:val="single" w:sz="6" w:space="0" w:color="000000"/>
            </w:tcBorders>
          </w:tcPr>
          <w:p w14:paraId="37125817" w14:textId="77777777" w:rsidR="00966DC6" w:rsidRDefault="00966DC6" w:rsidP="0086388E">
            <w:pPr>
              <w:pStyle w:val="TableParagraph"/>
              <w:ind w:left="165" w:right="160" w:hanging="1"/>
              <w:jc w:val="center"/>
              <w:rPr>
                <w:sz w:val="20"/>
              </w:rPr>
            </w:pPr>
            <w:r>
              <w:rPr>
                <w:sz w:val="20"/>
              </w:rPr>
              <w:lastRenderedPageBreak/>
              <w:t>Valsts materiālo rezervju atbildīgie glabātāji</w:t>
            </w:r>
          </w:p>
        </w:tc>
        <w:tc>
          <w:tcPr>
            <w:tcW w:w="2411" w:type="dxa"/>
            <w:tcBorders>
              <w:top w:val="single" w:sz="4" w:space="0" w:color="000000"/>
              <w:left w:val="single" w:sz="6" w:space="0" w:color="000000"/>
              <w:bottom w:val="single" w:sz="4" w:space="0" w:color="000000"/>
              <w:right w:val="single" w:sz="4" w:space="0" w:color="000000"/>
            </w:tcBorders>
          </w:tcPr>
          <w:p w14:paraId="37125818" w14:textId="77777777" w:rsidR="00966DC6" w:rsidRPr="00261B7D" w:rsidRDefault="00966DC6" w:rsidP="0086388E">
            <w:pPr>
              <w:pStyle w:val="TableParagraph"/>
              <w:ind w:left="147" w:right="160"/>
              <w:jc w:val="center"/>
              <w:rPr>
                <w:sz w:val="20"/>
              </w:rPr>
            </w:pPr>
            <w:r w:rsidRPr="00261B7D">
              <w:rPr>
                <w:sz w:val="20"/>
              </w:rPr>
              <w:t>Glābšanas darbos iesaistītās institūcijas</w:t>
            </w:r>
          </w:p>
        </w:tc>
        <w:tc>
          <w:tcPr>
            <w:tcW w:w="1419" w:type="dxa"/>
            <w:tcBorders>
              <w:top w:val="single" w:sz="4" w:space="0" w:color="000000"/>
              <w:left w:val="single" w:sz="4" w:space="0" w:color="000000"/>
              <w:bottom w:val="single" w:sz="4" w:space="0" w:color="000000"/>
              <w:right w:val="single" w:sz="4" w:space="0" w:color="000000"/>
            </w:tcBorders>
          </w:tcPr>
          <w:p w14:paraId="37125819" w14:textId="77777777" w:rsidR="00966DC6" w:rsidRPr="00C504F4" w:rsidRDefault="00966DC6" w:rsidP="0086388E">
            <w:pPr>
              <w:pStyle w:val="TableParagraph"/>
              <w:spacing w:line="223" w:lineRule="exact"/>
              <w:ind w:left="1"/>
              <w:jc w:val="center"/>
              <w:rPr>
                <w:w w:val="99"/>
                <w:sz w:val="20"/>
              </w:rPr>
            </w:pPr>
            <w:r>
              <w:rPr>
                <w:w w:val="99"/>
                <w:sz w:val="20"/>
              </w:rPr>
              <w:t>-</w:t>
            </w:r>
          </w:p>
        </w:tc>
      </w:tr>
      <w:tr w:rsidR="00966DC6" w14:paraId="37125823" w14:textId="77777777" w:rsidTr="0086388E">
        <w:trPr>
          <w:trHeight w:val="980"/>
        </w:trPr>
        <w:tc>
          <w:tcPr>
            <w:tcW w:w="704" w:type="dxa"/>
            <w:tcBorders>
              <w:top w:val="single" w:sz="4" w:space="0" w:color="000000"/>
              <w:left w:val="single" w:sz="4" w:space="0" w:color="000000"/>
              <w:bottom w:val="single" w:sz="4" w:space="0" w:color="000000"/>
              <w:right w:val="single" w:sz="6" w:space="0" w:color="000000"/>
            </w:tcBorders>
          </w:tcPr>
          <w:p w14:paraId="3712581B" w14:textId="77777777" w:rsidR="00966DC6" w:rsidRDefault="00966DC6" w:rsidP="0086388E">
            <w:pPr>
              <w:pStyle w:val="TableParagraph"/>
              <w:spacing w:line="223" w:lineRule="exact"/>
              <w:ind w:left="110"/>
              <w:rPr>
                <w:sz w:val="20"/>
              </w:rPr>
            </w:pPr>
            <w:r>
              <w:rPr>
                <w:sz w:val="20"/>
              </w:rPr>
              <w:t>2.13.</w:t>
            </w:r>
          </w:p>
        </w:tc>
        <w:tc>
          <w:tcPr>
            <w:tcW w:w="3262" w:type="dxa"/>
            <w:tcBorders>
              <w:top w:val="single" w:sz="6" w:space="0" w:color="000000"/>
              <w:left w:val="single" w:sz="6" w:space="0" w:color="000000"/>
              <w:bottom w:val="single" w:sz="6" w:space="0" w:color="000000"/>
              <w:right w:val="single" w:sz="6" w:space="0" w:color="000000"/>
            </w:tcBorders>
          </w:tcPr>
          <w:p w14:paraId="3712581C" w14:textId="77777777" w:rsidR="00966DC6" w:rsidRDefault="00966DC6" w:rsidP="0086388E">
            <w:pPr>
              <w:pStyle w:val="TableParagraph"/>
              <w:spacing w:line="223" w:lineRule="exact"/>
              <w:ind w:left="107"/>
              <w:rPr>
                <w:sz w:val="20"/>
              </w:rPr>
            </w:pPr>
            <w:r>
              <w:rPr>
                <w:sz w:val="20"/>
              </w:rPr>
              <w:t>Informācijas par radītajiem zaudējumiem apkopošana un</w:t>
            </w:r>
          </w:p>
          <w:p w14:paraId="3712581D" w14:textId="77777777" w:rsidR="00966DC6" w:rsidRDefault="00966DC6" w:rsidP="0086388E">
            <w:pPr>
              <w:pStyle w:val="TableParagraph"/>
              <w:spacing w:line="223" w:lineRule="exact"/>
              <w:ind w:left="107"/>
              <w:rPr>
                <w:sz w:val="20"/>
              </w:rPr>
            </w:pPr>
            <w:r>
              <w:rPr>
                <w:sz w:val="20"/>
              </w:rPr>
              <w:t>kompensācijas par zaudējumiem noteikšana</w:t>
            </w:r>
          </w:p>
        </w:tc>
        <w:tc>
          <w:tcPr>
            <w:tcW w:w="1703" w:type="dxa"/>
            <w:tcBorders>
              <w:top w:val="single" w:sz="6" w:space="0" w:color="000000"/>
              <w:left w:val="single" w:sz="6" w:space="0" w:color="000000"/>
              <w:bottom w:val="single" w:sz="6" w:space="0" w:color="000000"/>
              <w:right w:val="single" w:sz="6" w:space="0" w:color="000000"/>
            </w:tcBorders>
          </w:tcPr>
          <w:p w14:paraId="3712581E" w14:textId="77777777" w:rsidR="00966DC6" w:rsidRDefault="00966DC6" w:rsidP="0086388E">
            <w:pPr>
              <w:pStyle w:val="TableParagraph"/>
              <w:spacing w:line="223" w:lineRule="exact"/>
              <w:ind w:right="375"/>
              <w:jc w:val="right"/>
              <w:rPr>
                <w:sz w:val="20"/>
              </w:rPr>
            </w:pPr>
            <w:r>
              <w:rPr>
                <w:sz w:val="20"/>
              </w:rPr>
              <w:t>1 mēnesis</w:t>
            </w:r>
          </w:p>
        </w:tc>
        <w:tc>
          <w:tcPr>
            <w:tcW w:w="2694" w:type="dxa"/>
            <w:tcBorders>
              <w:top w:val="single" w:sz="6" w:space="0" w:color="000000"/>
              <w:left w:val="single" w:sz="6" w:space="0" w:color="000000"/>
              <w:bottom w:val="single" w:sz="6" w:space="0" w:color="000000"/>
              <w:right w:val="single" w:sz="6" w:space="0" w:color="000000"/>
            </w:tcBorders>
          </w:tcPr>
          <w:p w14:paraId="3712581F" w14:textId="77777777" w:rsidR="00966DC6" w:rsidRPr="003E24C2" w:rsidRDefault="00966DC6" w:rsidP="0086388E">
            <w:pPr>
              <w:pStyle w:val="TableParagraph"/>
              <w:ind w:left="538" w:right="-2" w:hanging="339"/>
              <w:rPr>
                <w:b/>
                <w:sz w:val="20"/>
              </w:rPr>
            </w:pPr>
            <w:r w:rsidRPr="003E24C2">
              <w:rPr>
                <w:b/>
                <w:sz w:val="20"/>
              </w:rPr>
              <w:t>Pašvaldība</w:t>
            </w:r>
          </w:p>
        </w:tc>
        <w:tc>
          <w:tcPr>
            <w:tcW w:w="2694" w:type="dxa"/>
            <w:tcBorders>
              <w:top w:val="single" w:sz="6" w:space="0" w:color="000000"/>
              <w:left w:val="single" w:sz="6" w:space="0" w:color="000000"/>
              <w:bottom w:val="single" w:sz="6" w:space="0" w:color="000000"/>
              <w:right w:val="single" w:sz="6" w:space="0" w:color="000000"/>
            </w:tcBorders>
          </w:tcPr>
          <w:p w14:paraId="37125820" w14:textId="77777777" w:rsidR="00966DC6" w:rsidRPr="003E24C2" w:rsidRDefault="00966DC6" w:rsidP="0086388E">
            <w:pPr>
              <w:pStyle w:val="TableParagraph"/>
              <w:ind w:left="165" w:right="160" w:hanging="1"/>
              <w:jc w:val="center"/>
              <w:rPr>
                <w:b/>
                <w:sz w:val="20"/>
              </w:rPr>
            </w:pPr>
            <w:r w:rsidRPr="003E24C2">
              <w:rPr>
                <w:b/>
                <w:sz w:val="20"/>
              </w:rPr>
              <w:t>Pašvaldība</w:t>
            </w:r>
          </w:p>
        </w:tc>
        <w:tc>
          <w:tcPr>
            <w:tcW w:w="2411" w:type="dxa"/>
            <w:tcBorders>
              <w:top w:val="single" w:sz="4" w:space="0" w:color="000000"/>
              <w:left w:val="single" w:sz="6" w:space="0" w:color="000000"/>
              <w:bottom w:val="single" w:sz="4" w:space="0" w:color="000000"/>
              <w:right w:val="single" w:sz="4" w:space="0" w:color="000000"/>
            </w:tcBorders>
          </w:tcPr>
          <w:p w14:paraId="37125821" w14:textId="77777777" w:rsidR="00966DC6" w:rsidRPr="00F40062" w:rsidRDefault="00966DC6" w:rsidP="0086388E">
            <w:pPr>
              <w:pStyle w:val="TableParagraph"/>
              <w:ind w:left="147" w:right="160"/>
              <w:jc w:val="center"/>
              <w:rPr>
                <w:b/>
                <w:sz w:val="20"/>
              </w:rPr>
            </w:pPr>
            <w:r w:rsidRPr="00F40062">
              <w:rPr>
                <w:b/>
                <w:sz w:val="20"/>
              </w:rPr>
              <w:t>Pašvaldība</w:t>
            </w:r>
          </w:p>
        </w:tc>
        <w:tc>
          <w:tcPr>
            <w:tcW w:w="1419" w:type="dxa"/>
            <w:tcBorders>
              <w:top w:val="single" w:sz="4" w:space="0" w:color="000000"/>
              <w:left w:val="single" w:sz="4" w:space="0" w:color="000000"/>
              <w:bottom w:val="single" w:sz="4" w:space="0" w:color="000000"/>
              <w:right w:val="single" w:sz="4" w:space="0" w:color="000000"/>
            </w:tcBorders>
          </w:tcPr>
          <w:p w14:paraId="37125822" w14:textId="77777777" w:rsidR="00966DC6" w:rsidRPr="00C504F4" w:rsidRDefault="00966DC6" w:rsidP="0086388E">
            <w:pPr>
              <w:pStyle w:val="TableParagraph"/>
              <w:spacing w:line="223" w:lineRule="exact"/>
              <w:ind w:left="1"/>
              <w:jc w:val="center"/>
              <w:rPr>
                <w:w w:val="99"/>
                <w:sz w:val="20"/>
              </w:rPr>
            </w:pPr>
            <w:r>
              <w:rPr>
                <w:w w:val="99"/>
                <w:sz w:val="20"/>
              </w:rPr>
              <w:t>-</w:t>
            </w:r>
          </w:p>
        </w:tc>
      </w:tr>
    </w:tbl>
    <w:p w14:paraId="37125824" w14:textId="77777777" w:rsidR="00966DC6" w:rsidRDefault="00966DC6" w:rsidP="00966DC6">
      <w:pPr>
        <w:pStyle w:val="Pamatteksts"/>
        <w:spacing w:before="4"/>
        <w:rPr>
          <w:b/>
          <w:sz w:val="8"/>
        </w:rPr>
      </w:pPr>
    </w:p>
    <w:p w14:paraId="37125825" w14:textId="77777777" w:rsidR="00966DC6" w:rsidRDefault="00966DC6" w:rsidP="00966DC6">
      <w:pPr>
        <w:pStyle w:val="Pamatteksts"/>
        <w:spacing w:before="4"/>
        <w:rPr>
          <w:b/>
          <w:sz w:val="8"/>
        </w:rPr>
      </w:pPr>
    </w:p>
    <w:p w14:paraId="37125826" w14:textId="77777777" w:rsidR="00966DC6" w:rsidRDefault="00966DC6" w:rsidP="00966DC6">
      <w:pPr>
        <w:pStyle w:val="Pamatteksts"/>
        <w:spacing w:before="4"/>
        <w:rPr>
          <w:b/>
          <w:sz w:val="8"/>
        </w:rPr>
      </w:pPr>
    </w:p>
    <w:p w14:paraId="37125827" w14:textId="77777777" w:rsidR="00966DC6" w:rsidRDefault="00966DC6" w:rsidP="00966DC6">
      <w:pPr>
        <w:pStyle w:val="Pamatteksts"/>
        <w:spacing w:before="4"/>
        <w:rPr>
          <w:b/>
          <w:sz w:val="8"/>
        </w:rPr>
      </w:pPr>
    </w:p>
    <w:p w14:paraId="37125828" w14:textId="77777777" w:rsidR="00966DC6" w:rsidRDefault="00966DC6" w:rsidP="00966DC6">
      <w:pPr>
        <w:pStyle w:val="Pamatteksts"/>
        <w:spacing w:before="4"/>
        <w:rPr>
          <w:b/>
          <w:sz w:val="8"/>
        </w:rPr>
      </w:pPr>
    </w:p>
    <w:p w14:paraId="37125829" w14:textId="77777777" w:rsidR="00966DC6" w:rsidRPr="004D0B33" w:rsidRDefault="00966DC6" w:rsidP="00966DC6">
      <w:pPr>
        <w:pStyle w:val="Virsraksts1"/>
        <w:widowControl w:val="0"/>
        <w:numPr>
          <w:ilvl w:val="1"/>
          <w:numId w:val="15"/>
        </w:numPr>
        <w:tabs>
          <w:tab w:val="left" w:pos="680"/>
        </w:tabs>
        <w:autoSpaceDE w:val="0"/>
        <w:autoSpaceDN w:val="0"/>
        <w:spacing w:before="95" w:beforeAutospacing="0" w:after="9" w:afterAutospacing="0"/>
        <w:ind w:hanging="568"/>
        <w:rPr>
          <w:sz w:val="28"/>
          <w:szCs w:val="28"/>
        </w:rPr>
      </w:pPr>
      <w:bookmarkStart w:id="11" w:name="_bookmark45"/>
      <w:bookmarkEnd w:id="11"/>
      <w:r w:rsidRPr="004D0B33">
        <w:rPr>
          <w:sz w:val="28"/>
          <w:szCs w:val="28"/>
        </w:rPr>
        <w:t>Autotransporta</w:t>
      </w:r>
      <w:r w:rsidRPr="004D0B33">
        <w:rPr>
          <w:spacing w:val="-1"/>
          <w:sz w:val="28"/>
          <w:szCs w:val="28"/>
        </w:rPr>
        <w:t xml:space="preserve"> </w:t>
      </w:r>
      <w:r w:rsidRPr="004D0B33">
        <w:rPr>
          <w:sz w:val="28"/>
          <w:szCs w:val="28"/>
        </w:rPr>
        <w:t>avārija</w:t>
      </w:r>
      <w:r>
        <w:rPr>
          <w:sz w:val="28"/>
          <w:szCs w:val="28"/>
        </w:rPr>
        <w:t>s</w:t>
      </w:r>
      <w:r w:rsidR="000A202F">
        <w:rPr>
          <w:sz w:val="28"/>
          <w:szCs w:val="28"/>
        </w:rPr>
        <w:tab/>
      </w:r>
      <w:r w:rsidR="000A202F">
        <w:rPr>
          <w:sz w:val="28"/>
          <w:szCs w:val="28"/>
        </w:rPr>
        <w:tab/>
      </w:r>
      <w:r w:rsidR="000A202F">
        <w:rPr>
          <w:sz w:val="28"/>
          <w:szCs w:val="28"/>
        </w:rPr>
        <w:tab/>
      </w:r>
      <w:r w:rsidR="000A202F">
        <w:rPr>
          <w:sz w:val="28"/>
          <w:szCs w:val="28"/>
        </w:rPr>
        <w:tab/>
      </w:r>
      <w:r w:rsidR="000A202F">
        <w:rPr>
          <w:sz w:val="28"/>
          <w:szCs w:val="28"/>
        </w:rPr>
        <w:tab/>
      </w:r>
      <w:r w:rsidR="000A202F">
        <w:rPr>
          <w:sz w:val="28"/>
          <w:szCs w:val="28"/>
        </w:rPr>
        <w:tab/>
      </w:r>
      <w:r w:rsidR="000A202F">
        <w:rPr>
          <w:sz w:val="28"/>
          <w:szCs w:val="28"/>
        </w:rPr>
        <w:tab/>
      </w:r>
      <w:r w:rsidR="000A202F">
        <w:rPr>
          <w:sz w:val="28"/>
          <w:szCs w:val="28"/>
        </w:rPr>
        <w:tab/>
      </w:r>
      <w:r w:rsidR="000A202F">
        <w:rPr>
          <w:sz w:val="28"/>
          <w:szCs w:val="28"/>
        </w:rPr>
        <w:tab/>
      </w:r>
      <w:r w:rsidR="000A202F">
        <w:rPr>
          <w:sz w:val="28"/>
          <w:szCs w:val="28"/>
        </w:rPr>
        <w:tab/>
      </w:r>
      <w:r w:rsidR="000A202F">
        <w:rPr>
          <w:sz w:val="28"/>
          <w:szCs w:val="28"/>
        </w:rPr>
        <w:tab/>
      </w:r>
      <w:r w:rsidR="000A202F">
        <w:rPr>
          <w:b w:val="0"/>
          <w:sz w:val="20"/>
          <w:szCs w:val="20"/>
        </w:rPr>
        <w:t>27</w:t>
      </w:r>
      <w:r w:rsidR="000A202F" w:rsidRPr="00543D2D">
        <w:rPr>
          <w:b w:val="0"/>
          <w:sz w:val="20"/>
          <w:szCs w:val="20"/>
        </w:rPr>
        <w:t>.tabula</w:t>
      </w: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6"/>
        <w:gridCol w:w="3259"/>
        <w:gridCol w:w="1700"/>
        <w:gridCol w:w="2696"/>
        <w:gridCol w:w="2691"/>
        <w:gridCol w:w="2413"/>
        <w:gridCol w:w="1416"/>
      </w:tblGrid>
      <w:tr w:rsidR="00966DC6" w14:paraId="3712583E" w14:textId="77777777" w:rsidTr="0086388E">
        <w:trPr>
          <w:trHeight w:val="1900"/>
        </w:trPr>
        <w:tc>
          <w:tcPr>
            <w:tcW w:w="706" w:type="dxa"/>
            <w:shd w:val="clear" w:color="auto" w:fill="D9D9D9"/>
          </w:tcPr>
          <w:p w14:paraId="3712582A" w14:textId="77777777" w:rsidR="00966DC6" w:rsidRDefault="00966DC6" w:rsidP="0086388E">
            <w:pPr>
              <w:pStyle w:val="TableParagraph"/>
              <w:rPr>
                <w:b/>
                <w:sz w:val="26"/>
              </w:rPr>
            </w:pPr>
          </w:p>
          <w:p w14:paraId="3712582B" w14:textId="77777777" w:rsidR="00966DC6" w:rsidRDefault="00966DC6" w:rsidP="0086388E">
            <w:pPr>
              <w:pStyle w:val="TableParagraph"/>
              <w:spacing w:before="3"/>
              <w:rPr>
                <w:b/>
                <w:sz w:val="32"/>
              </w:rPr>
            </w:pPr>
          </w:p>
          <w:p w14:paraId="3712582C" w14:textId="77777777" w:rsidR="00966DC6" w:rsidRDefault="00966DC6" w:rsidP="0086388E">
            <w:pPr>
              <w:pStyle w:val="TableParagraph"/>
              <w:spacing w:before="1"/>
              <w:ind w:left="160" w:right="124" w:firstLine="24"/>
              <w:rPr>
                <w:b/>
                <w:sz w:val="24"/>
              </w:rPr>
            </w:pPr>
            <w:r>
              <w:rPr>
                <w:b/>
                <w:sz w:val="24"/>
              </w:rPr>
              <w:t>Nr. p.k.</w:t>
            </w:r>
          </w:p>
        </w:tc>
        <w:tc>
          <w:tcPr>
            <w:tcW w:w="3259" w:type="dxa"/>
            <w:shd w:val="clear" w:color="auto" w:fill="D9D9D9"/>
          </w:tcPr>
          <w:p w14:paraId="3712582D" w14:textId="77777777" w:rsidR="00966DC6" w:rsidRDefault="00966DC6" w:rsidP="0086388E">
            <w:pPr>
              <w:pStyle w:val="TableParagraph"/>
              <w:rPr>
                <w:b/>
                <w:sz w:val="26"/>
              </w:rPr>
            </w:pPr>
          </w:p>
          <w:p w14:paraId="3712582E" w14:textId="77777777" w:rsidR="00966DC6" w:rsidRDefault="00966DC6" w:rsidP="0086388E">
            <w:pPr>
              <w:pStyle w:val="TableParagraph"/>
              <w:rPr>
                <w:b/>
                <w:sz w:val="26"/>
              </w:rPr>
            </w:pPr>
          </w:p>
          <w:p w14:paraId="3712582F" w14:textId="77777777" w:rsidR="00966DC6" w:rsidRDefault="00966DC6" w:rsidP="0086388E">
            <w:pPr>
              <w:pStyle w:val="TableParagraph"/>
              <w:spacing w:before="212"/>
              <w:ind w:right="471"/>
              <w:jc w:val="right"/>
              <w:rPr>
                <w:b/>
                <w:sz w:val="24"/>
              </w:rPr>
            </w:pPr>
            <w:r>
              <w:rPr>
                <w:b/>
                <w:sz w:val="24"/>
              </w:rPr>
              <w:t>Pasākuma nosaukums</w:t>
            </w:r>
          </w:p>
        </w:tc>
        <w:tc>
          <w:tcPr>
            <w:tcW w:w="1700" w:type="dxa"/>
            <w:shd w:val="clear" w:color="auto" w:fill="D9D9D9"/>
          </w:tcPr>
          <w:p w14:paraId="37125830" w14:textId="77777777" w:rsidR="00966DC6" w:rsidRDefault="00966DC6" w:rsidP="0086388E">
            <w:pPr>
              <w:pStyle w:val="TableParagraph"/>
              <w:rPr>
                <w:b/>
                <w:sz w:val="26"/>
              </w:rPr>
            </w:pPr>
          </w:p>
          <w:p w14:paraId="37125831" w14:textId="77777777" w:rsidR="00966DC6" w:rsidRDefault="00966DC6" w:rsidP="0086388E">
            <w:pPr>
              <w:pStyle w:val="TableParagraph"/>
              <w:spacing w:before="3"/>
              <w:rPr>
                <w:b/>
                <w:sz w:val="32"/>
              </w:rPr>
            </w:pPr>
          </w:p>
          <w:p w14:paraId="37125832" w14:textId="77777777" w:rsidR="00966DC6" w:rsidRDefault="00966DC6" w:rsidP="0086388E">
            <w:pPr>
              <w:pStyle w:val="TableParagraph"/>
              <w:spacing w:before="1"/>
              <w:ind w:left="456" w:right="416" w:hanging="8"/>
              <w:rPr>
                <w:b/>
                <w:sz w:val="24"/>
              </w:rPr>
            </w:pPr>
            <w:r>
              <w:rPr>
                <w:b/>
                <w:sz w:val="24"/>
              </w:rPr>
              <w:t>Izpildes termiņš</w:t>
            </w:r>
          </w:p>
        </w:tc>
        <w:tc>
          <w:tcPr>
            <w:tcW w:w="2696" w:type="dxa"/>
            <w:shd w:val="clear" w:color="auto" w:fill="D9D9D9"/>
          </w:tcPr>
          <w:p w14:paraId="37125833" w14:textId="77777777" w:rsidR="00966DC6" w:rsidRDefault="00966DC6" w:rsidP="0086388E">
            <w:pPr>
              <w:pStyle w:val="TableParagraph"/>
              <w:rPr>
                <w:b/>
                <w:sz w:val="26"/>
              </w:rPr>
            </w:pPr>
          </w:p>
          <w:p w14:paraId="37125834" w14:textId="77777777" w:rsidR="00966DC6" w:rsidRDefault="00966DC6" w:rsidP="0086388E">
            <w:pPr>
              <w:pStyle w:val="TableParagraph"/>
              <w:rPr>
                <w:b/>
                <w:sz w:val="26"/>
              </w:rPr>
            </w:pPr>
          </w:p>
          <w:p w14:paraId="37125835" w14:textId="77777777" w:rsidR="00966DC6" w:rsidRDefault="00966DC6" w:rsidP="0086388E">
            <w:pPr>
              <w:pStyle w:val="TableParagraph"/>
              <w:spacing w:before="212"/>
              <w:ind w:left="73" w:right="65"/>
              <w:jc w:val="center"/>
              <w:rPr>
                <w:b/>
                <w:sz w:val="24"/>
              </w:rPr>
            </w:pPr>
            <w:r>
              <w:rPr>
                <w:b/>
                <w:sz w:val="24"/>
              </w:rPr>
              <w:t>Lēmuma pieņēmējs</w:t>
            </w:r>
          </w:p>
        </w:tc>
        <w:tc>
          <w:tcPr>
            <w:tcW w:w="2691" w:type="dxa"/>
            <w:shd w:val="clear" w:color="auto" w:fill="D9D9D9"/>
          </w:tcPr>
          <w:p w14:paraId="37125836" w14:textId="77777777" w:rsidR="00966DC6" w:rsidRDefault="00966DC6" w:rsidP="0086388E">
            <w:pPr>
              <w:pStyle w:val="TableParagraph"/>
              <w:rPr>
                <w:b/>
                <w:sz w:val="26"/>
              </w:rPr>
            </w:pPr>
          </w:p>
          <w:p w14:paraId="37125837" w14:textId="77777777" w:rsidR="00966DC6" w:rsidRDefault="00966DC6" w:rsidP="0086388E">
            <w:pPr>
              <w:pStyle w:val="TableParagraph"/>
              <w:spacing w:before="3"/>
              <w:rPr>
                <w:b/>
                <w:sz w:val="32"/>
              </w:rPr>
            </w:pPr>
          </w:p>
          <w:p w14:paraId="37125838" w14:textId="77777777" w:rsidR="00966DC6" w:rsidRDefault="00966DC6" w:rsidP="0086388E">
            <w:pPr>
              <w:pStyle w:val="TableParagraph"/>
              <w:spacing w:before="1"/>
              <w:ind w:left="832" w:right="292" w:hanging="509"/>
              <w:rPr>
                <w:b/>
                <w:sz w:val="24"/>
              </w:rPr>
            </w:pPr>
            <w:r>
              <w:rPr>
                <w:b/>
                <w:sz w:val="24"/>
              </w:rPr>
              <w:t>Par izpildi atbildīgā institūcija</w:t>
            </w:r>
          </w:p>
        </w:tc>
        <w:tc>
          <w:tcPr>
            <w:tcW w:w="2413" w:type="dxa"/>
            <w:shd w:val="clear" w:color="auto" w:fill="D9D9D9"/>
          </w:tcPr>
          <w:p w14:paraId="37125839" w14:textId="77777777" w:rsidR="00966DC6" w:rsidRDefault="00966DC6" w:rsidP="0086388E">
            <w:pPr>
              <w:pStyle w:val="TableParagraph"/>
              <w:rPr>
                <w:b/>
                <w:sz w:val="26"/>
              </w:rPr>
            </w:pPr>
          </w:p>
          <w:p w14:paraId="3712583A" w14:textId="77777777" w:rsidR="00966DC6" w:rsidRDefault="00966DC6" w:rsidP="0086388E">
            <w:pPr>
              <w:pStyle w:val="TableParagraph"/>
              <w:rPr>
                <w:b/>
                <w:sz w:val="26"/>
              </w:rPr>
            </w:pPr>
          </w:p>
          <w:p w14:paraId="3712583B" w14:textId="77777777" w:rsidR="00966DC6" w:rsidRDefault="00966DC6" w:rsidP="0086388E">
            <w:pPr>
              <w:pStyle w:val="TableParagraph"/>
              <w:spacing w:before="212"/>
              <w:ind w:left="35" w:right="20"/>
              <w:jc w:val="center"/>
              <w:rPr>
                <w:b/>
                <w:sz w:val="24"/>
              </w:rPr>
            </w:pPr>
            <w:r>
              <w:rPr>
                <w:b/>
                <w:sz w:val="24"/>
              </w:rPr>
              <w:t>Izpildītāji</w:t>
            </w:r>
          </w:p>
        </w:tc>
        <w:tc>
          <w:tcPr>
            <w:tcW w:w="1416" w:type="dxa"/>
            <w:shd w:val="clear" w:color="auto" w:fill="D9D9D9"/>
          </w:tcPr>
          <w:p w14:paraId="3712583C" w14:textId="77777777" w:rsidR="00966DC6" w:rsidRDefault="00966DC6" w:rsidP="0086388E">
            <w:pPr>
              <w:pStyle w:val="TableParagraph"/>
              <w:spacing w:before="29"/>
              <w:ind w:left="77" w:right="64"/>
              <w:jc w:val="center"/>
              <w:rPr>
                <w:b/>
                <w:sz w:val="20"/>
              </w:rPr>
            </w:pPr>
            <w:r>
              <w:rPr>
                <w:b/>
                <w:sz w:val="20"/>
              </w:rPr>
              <w:t>Pasākuma apzīmējums (trigrafs)* saskaņā ar NATO krīžu reaģēšanas sistēmas</w:t>
            </w:r>
          </w:p>
          <w:p w14:paraId="3712583D" w14:textId="77777777" w:rsidR="00966DC6" w:rsidRDefault="00966DC6" w:rsidP="0086388E">
            <w:pPr>
              <w:pStyle w:val="TableParagraph"/>
              <w:ind w:left="77" w:right="67"/>
              <w:jc w:val="center"/>
              <w:rPr>
                <w:b/>
                <w:sz w:val="20"/>
              </w:rPr>
            </w:pPr>
            <w:r>
              <w:rPr>
                <w:b/>
                <w:sz w:val="20"/>
              </w:rPr>
              <w:t>rokasgrāmatu</w:t>
            </w:r>
          </w:p>
        </w:tc>
      </w:tr>
      <w:tr w:rsidR="00966DC6" w14:paraId="37125840" w14:textId="77777777" w:rsidTr="0086388E">
        <w:trPr>
          <w:trHeight w:val="290"/>
        </w:trPr>
        <w:tc>
          <w:tcPr>
            <w:tcW w:w="14881" w:type="dxa"/>
            <w:gridSpan w:val="7"/>
          </w:tcPr>
          <w:p w14:paraId="3712583F" w14:textId="77777777" w:rsidR="00966DC6" w:rsidRDefault="00966DC6" w:rsidP="0086388E">
            <w:pPr>
              <w:pStyle w:val="TableParagraph"/>
              <w:tabs>
                <w:tab w:val="left" w:pos="6307"/>
              </w:tabs>
              <w:spacing w:before="29"/>
              <w:ind w:left="5947"/>
              <w:rPr>
                <w:b/>
                <w:sz w:val="20"/>
              </w:rPr>
            </w:pPr>
            <w:r>
              <w:rPr>
                <w:b/>
                <w:sz w:val="20"/>
              </w:rPr>
              <w:t>1.</w:t>
            </w:r>
            <w:r>
              <w:rPr>
                <w:b/>
                <w:sz w:val="20"/>
              </w:rPr>
              <w:tab/>
              <w:t>Preventīvie un gatavības</w:t>
            </w:r>
            <w:r>
              <w:rPr>
                <w:b/>
                <w:spacing w:val="-3"/>
                <w:sz w:val="20"/>
              </w:rPr>
              <w:t xml:space="preserve"> </w:t>
            </w:r>
            <w:r>
              <w:rPr>
                <w:b/>
                <w:sz w:val="20"/>
              </w:rPr>
              <w:t>pasākumi</w:t>
            </w:r>
          </w:p>
        </w:tc>
      </w:tr>
      <w:tr w:rsidR="00966DC6" w14:paraId="37125849" w14:textId="77777777" w:rsidTr="0086388E">
        <w:trPr>
          <w:trHeight w:val="750"/>
        </w:trPr>
        <w:tc>
          <w:tcPr>
            <w:tcW w:w="706" w:type="dxa"/>
          </w:tcPr>
          <w:p w14:paraId="37125841" w14:textId="77777777" w:rsidR="00966DC6" w:rsidRDefault="00966DC6" w:rsidP="0086388E">
            <w:pPr>
              <w:pStyle w:val="TableParagraph"/>
              <w:spacing w:before="24"/>
              <w:ind w:right="184"/>
              <w:jc w:val="right"/>
              <w:rPr>
                <w:sz w:val="20"/>
              </w:rPr>
            </w:pPr>
            <w:r>
              <w:rPr>
                <w:sz w:val="20"/>
              </w:rPr>
              <w:t>1.1.</w:t>
            </w:r>
          </w:p>
        </w:tc>
        <w:tc>
          <w:tcPr>
            <w:tcW w:w="3259" w:type="dxa"/>
          </w:tcPr>
          <w:p w14:paraId="37125842" w14:textId="77777777" w:rsidR="00966DC6" w:rsidRDefault="00966DC6" w:rsidP="0086388E">
            <w:pPr>
              <w:pStyle w:val="TableParagraph"/>
              <w:spacing w:before="24"/>
              <w:ind w:right="477"/>
              <w:jc w:val="right"/>
              <w:rPr>
                <w:sz w:val="20"/>
              </w:rPr>
            </w:pPr>
            <w:r>
              <w:rPr>
                <w:sz w:val="20"/>
              </w:rPr>
              <w:t>Autoceļu uzturēšana un attīstīšana</w:t>
            </w:r>
          </w:p>
        </w:tc>
        <w:tc>
          <w:tcPr>
            <w:tcW w:w="1700" w:type="dxa"/>
          </w:tcPr>
          <w:p w14:paraId="37125843" w14:textId="77777777" w:rsidR="00966DC6" w:rsidRDefault="00966DC6" w:rsidP="0086388E">
            <w:pPr>
              <w:pStyle w:val="TableParagraph"/>
              <w:spacing w:before="24"/>
              <w:ind w:left="110" w:right="98"/>
              <w:jc w:val="center"/>
              <w:rPr>
                <w:sz w:val="20"/>
              </w:rPr>
            </w:pPr>
            <w:r>
              <w:rPr>
                <w:sz w:val="20"/>
              </w:rPr>
              <w:t>Pastāvīgi</w:t>
            </w:r>
          </w:p>
        </w:tc>
        <w:tc>
          <w:tcPr>
            <w:tcW w:w="2696" w:type="dxa"/>
          </w:tcPr>
          <w:p w14:paraId="37125844" w14:textId="77777777" w:rsidR="00966DC6" w:rsidRDefault="00966DC6" w:rsidP="0086388E">
            <w:pPr>
              <w:pStyle w:val="TableParagraph"/>
              <w:spacing w:before="24"/>
              <w:ind w:left="911" w:right="218" w:hanging="665"/>
              <w:rPr>
                <w:sz w:val="20"/>
              </w:rPr>
            </w:pPr>
            <w:r>
              <w:rPr>
                <w:sz w:val="20"/>
              </w:rPr>
              <w:t xml:space="preserve">VAS "Latvijas Valsts ceļi", </w:t>
            </w:r>
            <w:r w:rsidRPr="00F96C3C">
              <w:rPr>
                <w:b/>
                <w:sz w:val="20"/>
              </w:rPr>
              <w:t>Pašvaldība</w:t>
            </w:r>
          </w:p>
        </w:tc>
        <w:tc>
          <w:tcPr>
            <w:tcW w:w="2691" w:type="dxa"/>
          </w:tcPr>
          <w:p w14:paraId="37125845" w14:textId="77777777" w:rsidR="00966DC6" w:rsidRDefault="00966DC6" w:rsidP="0086388E">
            <w:pPr>
              <w:pStyle w:val="TableParagraph"/>
              <w:spacing w:before="24"/>
              <w:ind w:left="911" w:right="213" w:hanging="665"/>
              <w:rPr>
                <w:sz w:val="20"/>
              </w:rPr>
            </w:pPr>
            <w:r>
              <w:rPr>
                <w:sz w:val="20"/>
              </w:rPr>
              <w:t xml:space="preserve">VAS "Latvijas Valsts ceļi", </w:t>
            </w:r>
            <w:r w:rsidRPr="00F96C3C">
              <w:rPr>
                <w:b/>
                <w:sz w:val="20"/>
              </w:rPr>
              <w:t>Pašvaldība</w:t>
            </w:r>
          </w:p>
        </w:tc>
        <w:tc>
          <w:tcPr>
            <w:tcW w:w="2413" w:type="dxa"/>
          </w:tcPr>
          <w:p w14:paraId="37125846" w14:textId="77777777" w:rsidR="00966DC6" w:rsidRDefault="00966DC6" w:rsidP="0086388E">
            <w:pPr>
              <w:pStyle w:val="TableParagraph"/>
              <w:spacing w:before="24"/>
              <w:ind w:left="35" w:right="24"/>
              <w:jc w:val="center"/>
              <w:rPr>
                <w:sz w:val="20"/>
              </w:rPr>
            </w:pPr>
            <w:r>
              <w:rPr>
                <w:sz w:val="20"/>
              </w:rPr>
              <w:t xml:space="preserve">VAS "Latvijas Valsts ceļi", VAS "Latvijas autoceļu uzturētājs", </w:t>
            </w:r>
            <w:r w:rsidRPr="00F96C3C">
              <w:rPr>
                <w:b/>
                <w:sz w:val="20"/>
              </w:rPr>
              <w:t>Pašvaldīb</w:t>
            </w:r>
            <w:r>
              <w:rPr>
                <w:sz w:val="20"/>
              </w:rPr>
              <w:t>a</w:t>
            </w:r>
          </w:p>
        </w:tc>
        <w:tc>
          <w:tcPr>
            <w:tcW w:w="1416" w:type="dxa"/>
          </w:tcPr>
          <w:p w14:paraId="37125847" w14:textId="77777777" w:rsidR="00966DC6" w:rsidRDefault="00966DC6" w:rsidP="0086388E">
            <w:pPr>
              <w:pStyle w:val="TableParagraph"/>
              <w:spacing w:before="24"/>
              <w:ind w:left="33" w:right="69"/>
              <w:jc w:val="center"/>
              <w:rPr>
                <w:sz w:val="20"/>
              </w:rPr>
            </w:pPr>
            <w:r>
              <w:rPr>
                <w:sz w:val="20"/>
              </w:rPr>
              <w:t>VCAP</w:t>
            </w:r>
          </w:p>
          <w:p w14:paraId="37125848" w14:textId="77777777" w:rsidR="00966DC6" w:rsidRDefault="00BC6589" w:rsidP="0086388E">
            <w:pPr>
              <w:pStyle w:val="TableParagraph"/>
              <w:ind w:left="77" w:right="66"/>
              <w:jc w:val="center"/>
              <w:rPr>
                <w:sz w:val="20"/>
              </w:rPr>
            </w:pPr>
            <w:hyperlink r:id="rId40" w:anchor="piel37">
              <w:r w:rsidR="00966DC6">
                <w:rPr>
                  <w:sz w:val="20"/>
                </w:rPr>
                <w:t>37.pielikums</w:t>
              </w:r>
            </w:hyperlink>
          </w:p>
        </w:tc>
      </w:tr>
      <w:tr w:rsidR="00966DC6" w14:paraId="37125852" w14:textId="77777777" w:rsidTr="0086388E">
        <w:trPr>
          <w:trHeight w:val="1208"/>
        </w:trPr>
        <w:tc>
          <w:tcPr>
            <w:tcW w:w="706" w:type="dxa"/>
          </w:tcPr>
          <w:p w14:paraId="3712584A" w14:textId="77777777" w:rsidR="00966DC6" w:rsidRDefault="00966DC6" w:rsidP="0086388E">
            <w:pPr>
              <w:pStyle w:val="TableParagraph"/>
              <w:spacing w:before="21"/>
              <w:ind w:right="184"/>
              <w:jc w:val="right"/>
              <w:rPr>
                <w:sz w:val="20"/>
              </w:rPr>
            </w:pPr>
            <w:r>
              <w:rPr>
                <w:sz w:val="20"/>
              </w:rPr>
              <w:t>1.2.</w:t>
            </w:r>
          </w:p>
        </w:tc>
        <w:tc>
          <w:tcPr>
            <w:tcW w:w="3259" w:type="dxa"/>
          </w:tcPr>
          <w:p w14:paraId="3712584B" w14:textId="77777777" w:rsidR="00966DC6" w:rsidRDefault="00966DC6" w:rsidP="0086388E">
            <w:pPr>
              <w:pStyle w:val="TableParagraph"/>
              <w:spacing w:before="21"/>
              <w:ind w:left="30" w:right="50"/>
              <w:rPr>
                <w:sz w:val="20"/>
              </w:rPr>
            </w:pPr>
            <w:r>
              <w:rPr>
                <w:sz w:val="20"/>
              </w:rPr>
              <w:t>Valsts materiālo rezervju pilnveidošana, uzglabāšana, uzturēšana un atjaunošana autotransporta avāriju un vides piesārņojuma seku likvidēšanai</w:t>
            </w:r>
          </w:p>
        </w:tc>
        <w:tc>
          <w:tcPr>
            <w:tcW w:w="1700" w:type="dxa"/>
          </w:tcPr>
          <w:p w14:paraId="3712584C" w14:textId="77777777" w:rsidR="00966DC6" w:rsidRDefault="00966DC6" w:rsidP="0086388E">
            <w:pPr>
              <w:pStyle w:val="TableParagraph"/>
              <w:spacing w:before="21"/>
              <w:ind w:left="112" w:right="96"/>
              <w:jc w:val="center"/>
              <w:rPr>
                <w:sz w:val="20"/>
              </w:rPr>
            </w:pPr>
            <w:r>
              <w:rPr>
                <w:sz w:val="20"/>
              </w:rPr>
              <w:t>2020.-2027. gads</w:t>
            </w:r>
          </w:p>
        </w:tc>
        <w:tc>
          <w:tcPr>
            <w:tcW w:w="2696" w:type="dxa"/>
          </w:tcPr>
          <w:p w14:paraId="3712584D" w14:textId="77777777" w:rsidR="00966DC6" w:rsidRDefault="00966DC6" w:rsidP="0086388E">
            <w:pPr>
              <w:pStyle w:val="TableParagraph"/>
              <w:spacing w:before="21"/>
              <w:ind w:left="73" w:right="65"/>
              <w:jc w:val="center"/>
              <w:rPr>
                <w:sz w:val="20"/>
              </w:rPr>
            </w:pPr>
            <w:r>
              <w:rPr>
                <w:sz w:val="20"/>
              </w:rPr>
              <w:t>Ministrijas</w:t>
            </w:r>
          </w:p>
        </w:tc>
        <w:tc>
          <w:tcPr>
            <w:tcW w:w="2691" w:type="dxa"/>
          </w:tcPr>
          <w:p w14:paraId="3712584E" w14:textId="77777777" w:rsidR="00966DC6" w:rsidRDefault="00966DC6" w:rsidP="0086388E">
            <w:pPr>
              <w:pStyle w:val="TableParagraph"/>
              <w:spacing w:before="21"/>
              <w:ind w:left="88" w:right="74"/>
              <w:jc w:val="center"/>
              <w:rPr>
                <w:sz w:val="20"/>
              </w:rPr>
            </w:pPr>
            <w:r>
              <w:rPr>
                <w:sz w:val="20"/>
              </w:rPr>
              <w:t xml:space="preserve">Ministrijas un padotības iestādes, </w:t>
            </w:r>
            <w:r w:rsidRPr="00F96C3C">
              <w:rPr>
                <w:b/>
                <w:sz w:val="20"/>
              </w:rPr>
              <w:t>Pašvaldība,</w:t>
            </w:r>
            <w:r>
              <w:rPr>
                <w:sz w:val="20"/>
              </w:rPr>
              <w:t xml:space="preserve"> Komersanti</w:t>
            </w:r>
          </w:p>
        </w:tc>
        <w:tc>
          <w:tcPr>
            <w:tcW w:w="2413" w:type="dxa"/>
          </w:tcPr>
          <w:p w14:paraId="3712584F" w14:textId="77777777" w:rsidR="00966DC6" w:rsidRDefault="00966DC6" w:rsidP="0086388E">
            <w:pPr>
              <w:pStyle w:val="TableParagraph"/>
              <w:spacing w:before="21"/>
              <w:ind w:left="35" w:right="23"/>
              <w:jc w:val="center"/>
              <w:rPr>
                <w:sz w:val="20"/>
              </w:rPr>
            </w:pPr>
            <w:r>
              <w:rPr>
                <w:sz w:val="20"/>
              </w:rPr>
              <w:t xml:space="preserve">Ministrijas un padotības iestādes, </w:t>
            </w:r>
            <w:r w:rsidRPr="00F96C3C">
              <w:rPr>
                <w:b/>
                <w:sz w:val="20"/>
              </w:rPr>
              <w:t>Pašvaldība,</w:t>
            </w:r>
            <w:r>
              <w:rPr>
                <w:sz w:val="20"/>
              </w:rPr>
              <w:t xml:space="preserve"> Komersanti</w:t>
            </w:r>
          </w:p>
        </w:tc>
        <w:tc>
          <w:tcPr>
            <w:tcW w:w="1416" w:type="dxa"/>
          </w:tcPr>
          <w:p w14:paraId="37125850" w14:textId="77777777" w:rsidR="00966DC6" w:rsidRDefault="00966DC6" w:rsidP="0086388E">
            <w:pPr>
              <w:pStyle w:val="TableParagraph"/>
              <w:spacing w:before="21"/>
              <w:ind w:left="33" w:right="69"/>
              <w:jc w:val="center"/>
              <w:rPr>
                <w:sz w:val="20"/>
              </w:rPr>
            </w:pPr>
            <w:r>
              <w:rPr>
                <w:sz w:val="20"/>
              </w:rPr>
              <w:t>VCAP</w:t>
            </w:r>
          </w:p>
          <w:p w14:paraId="37125851" w14:textId="77777777" w:rsidR="00966DC6" w:rsidRDefault="00966DC6" w:rsidP="0086388E">
            <w:pPr>
              <w:pStyle w:val="TableParagraph"/>
              <w:spacing w:before="1"/>
              <w:ind w:left="77" w:right="66"/>
              <w:jc w:val="center"/>
              <w:rPr>
                <w:sz w:val="20"/>
              </w:rPr>
            </w:pPr>
            <w:r>
              <w:rPr>
                <w:sz w:val="20"/>
              </w:rPr>
              <w:t>37.pielikums</w:t>
            </w:r>
          </w:p>
        </w:tc>
      </w:tr>
      <w:tr w:rsidR="00966DC6" w14:paraId="3712585A" w14:textId="77777777" w:rsidTr="0086388E">
        <w:trPr>
          <w:trHeight w:val="751"/>
        </w:trPr>
        <w:tc>
          <w:tcPr>
            <w:tcW w:w="706" w:type="dxa"/>
          </w:tcPr>
          <w:p w14:paraId="37125853" w14:textId="77777777" w:rsidR="00966DC6" w:rsidRDefault="00966DC6" w:rsidP="0086388E">
            <w:pPr>
              <w:pStyle w:val="TableParagraph"/>
              <w:spacing w:before="24"/>
              <w:ind w:right="184"/>
              <w:jc w:val="right"/>
              <w:rPr>
                <w:sz w:val="20"/>
              </w:rPr>
            </w:pPr>
            <w:r>
              <w:rPr>
                <w:sz w:val="20"/>
              </w:rPr>
              <w:t>1.3.</w:t>
            </w:r>
          </w:p>
        </w:tc>
        <w:tc>
          <w:tcPr>
            <w:tcW w:w="3259" w:type="dxa"/>
          </w:tcPr>
          <w:p w14:paraId="37125854" w14:textId="77777777" w:rsidR="00966DC6" w:rsidRDefault="00966DC6" w:rsidP="0086388E">
            <w:pPr>
              <w:pStyle w:val="TableParagraph"/>
              <w:spacing w:before="24"/>
              <w:ind w:left="30" w:right="50"/>
              <w:rPr>
                <w:sz w:val="20"/>
              </w:rPr>
            </w:pPr>
            <w:r>
              <w:rPr>
                <w:sz w:val="20"/>
              </w:rPr>
              <w:t>Pašvaldību sadarbības teritoriju civilās aizsardzības komisiju apmācības plānošana un organizēšana</w:t>
            </w:r>
          </w:p>
        </w:tc>
        <w:tc>
          <w:tcPr>
            <w:tcW w:w="1700" w:type="dxa"/>
          </w:tcPr>
          <w:p w14:paraId="37125855" w14:textId="77777777" w:rsidR="00966DC6" w:rsidRDefault="00966DC6" w:rsidP="0086388E">
            <w:pPr>
              <w:pStyle w:val="TableParagraph"/>
              <w:spacing w:before="24"/>
              <w:ind w:left="194" w:firstLine="511"/>
              <w:rPr>
                <w:sz w:val="20"/>
              </w:rPr>
            </w:pPr>
            <w:r>
              <w:rPr>
                <w:sz w:val="20"/>
              </w:rPr>
              <w:t xml:space="preserve">Pēc </w:t>
            </w:r>
            <w:r>
              <w:rPr>
                <w:w w:val="95"/>
                <w:sz w:val="20"/>
              </w:rPr>
              <w:t>nepieciešamības</w:t>
            </w:r>
          </w:p>
        </w:tc>
        <w:tc>
          <w:tcPr>
            <w:tcW w:w="2696" w:type="dxa"/>
          </w:tcPr>
          <w:p w14:paraId="37125856" w14:textId="77777777" w:rsidR="00966DC6" w:rsidRPr="003E1BB5" w:rsidRDefault="00966DC6" w:rsidP="0086388E">
            <w:pPr>
              <w:pStyle w:val="TableParagraph"/>
              <w:spacing w:before="24"/>
              <w:ind w:left="73" w:right="66"/>
              <w:jc w:val="center"/>
              <w:rPr>
                <w:b/>
                <w:sz w:val="20"/>
              </w:rPr>
            </w:pPr>
            <w:r w:rsidRPr="003E1BB5">
              <w:rPr>
                <w:b/>
                <w:sz w:val="20"/>
              </w:rPr>
              <w:t>CA komisija</w:t>
            </w:r>
          </w:p>
        </w:tc>
        <w:tc>
          <w:tcPr>
            <w:tcW w:w="2691" w:type="dxa"/>
          </w:tcPr>
          <w:p w14:paraId="37125857" w14:textId="77777777" w:rsidR="00966DC6" w:rsidRPr="003E1BB5" w:rsidRDefault="00966DC6" w:rsidP="0086388E">
            <w:pPr>
              <w:pStyle w:val="TableParagraph"/>
              <w:spacing w:before="24"/>
              <w:ind w:left="85" w:right="74"/>
              <w:jc w:val="center"/>
              <w:rPr>
                <w:b/>
                <w:sz w:val="20"/>
              </w:rPr>
            </w:pPr>
            <w:r w:rsidRPr="003E1BB5">
              <w:rPr>
                <w:sz w:val="20"/>
              </w:rPr>
              <w:t>VUGD,</w:t>
            </w:r>
            <w:r w:rsidRPr="003E1BB5">
              <w:rPr>
                <w:b/>
                <w:sz w:val="20"/>
              </w:rPr>
              <w:t xml:space="preserve"> CA komisija</w:t>
            </w:r>
          </w:p>
        </w:tc>
        <w:tc>
          <w:tcPr>
            <w:tcW w:w="2413" w:type="dxa"/>
          </w:tcPr>
          <w:p w14:paraId="37125858" w14:textId="77777777" w:rsidR="00966DC6" w:rsidRPr="003E1BB5" w:rsidRDefault="00966DC6" w:rsidP="0086388E">
            <w:pPr>
              <w:pStyle w:val="TableParagraph"/>
              <w:spacing w:before="24"/>
              <w:ind w:left="34" w:right="25"/>
              <w:jc w:val="center"/>
              <w:rPr>
                <w:b/>
                <w:sz w:val="20"/>
              </w:rPr>
            </w:pPr>
            <w:r w:rsidRPr="003E1BB5">
              <w:rPr>
                <w:sz w:val="20"/>
              </w:rPr>
              <w:t xml:space="preserve">VUGD, </w:t>
            </w:r>
            <w:r w:rsidRPr="003E1BB5">
              <w:rPr>
                <w:b/>
                <w:sz w:val="20"/>
              </w:rPr>
              <w:t>CA komisija</w:t>
            </w:r>
          </w:p>
        </w:tc>
        <w:tc>
          <w:tcPr>
            <w:tcW w:w="1416" w:type="dxa"/>
          </w:tcPr>
          <w:p w14:paraId="37125859" w14:textId="77777777" w:rsidR="00966DC6" w:rsidRDefault="00966DC6" w:rsidP="0086388E">
            <w:pPr>
              <w:pStyle w:val="TableParagraph"/>
              <w:spacing w:before="24"/>
              <w:ind w:left="10"/>
              <w:jc w:val="center"/>
              <w:rPr>
                <w:sz w:val="20"/>
              </w:rPr>
            </w:pPr>
            <w:r>
              <w:rPr>
                <w:w w:val="99"/>
                <w:sz w:val="20"/>
              </w:rPr>
              <w:t>-</w:t>
            </w:r>
          </w:p>
        </w:tc>
      </w:tr>
      <w:tr w:rsidR="00966DC6" w14:paraId="37125863" w14:textId="77777777" w:rsidTr="0086388E">
        <w:trPr>
          <w:trHeight w:val="978"/>
        </w:trPr>
        <w:tc>
          <w:tcPr>
            <w:tcW w:w="706" w:type="dxa"/>
          </w:tcPr>
          <w:p w14:paraId="3712585B" w14:textId="77777777" w:rsidR="00966DC6" w:rsidRDefault="00966DC6" w:rsidP="0086388E">
            <w:pPr>
              <w:pStyle w:val="TableParagraph"/>
              <w:spacing w:before="24"/>
              <w:ind w:right="184"/>
              <w:jc w:val="right"/>
              <w:rPr>
                <w:sz w:val="20"/>
              </w:rPr>
            </w:pPr>
            <w:r>
              <w:rPr>
                <w:sz w:val="20"/>
              </w:rPr>
              <w:t>1.4.</w:t>
            </w:r>
          </w:p>
        </w:tc>
        <w:tc>
          <w:tcPr>
            <w:tcW w:w="3259" w:type="dxa"/>
          </w:tcPr>
          <w:p w14:paraId="3712585C" w14:textId="77777777" w:rsidR="00966DC6" w:rsidRDefault="00966DC6" w:rsidP="0086388E">
            <w:pPr>
              <w:pStyle w:val="TableParagraph"/>
              <w:spacing w:before="24"/>
              <w:ind w:left="30" w:right="89"/>
              <w:rPr>
                <w:sz w:val="20"/>
              </w:rPr>
            </w:pPr>
            <w:r>
              <w:rPr>
                <w:sz w:val="20"/>
              </w:rPr>
              <w:t>Katastrofu zaudējumu un bojājumu datu bāzes vai sistēmas izveidošana un uzturēšana, un to lietotāju apmācība</w:t>
            </w:r>
          </w:p>
        </w:tc>
        <w:tc>
          <w:tcPr>
            <w:tcW w:w="1700" w:type="dxa"/>
          </w:tcPr>
          <w:p w14:paraId="3712585D" w14:textId="77777777" w:rsidR="00966DC6" w:rsidRDefault="00966DC6" w:rsidP="0086388E">
            <w:pPr>
              <w:pStyle w:val="TableParagraph"/>
              <w:spacing w:before="24"/>
              <w:ind w:left="112" w:right="96"/>
              <w:jc w:val="center"/>
              <w:rPr>
                <w:sz w:val="20"/>
              </w:rPr>
            </w:pPr>
            <w:r>
              <w:rPr>
                <w:sz w:val="20"/>
              </w:rPr>
              <w:t>2020.-2027. gads</w:t>
            </w:r>
          </w:p>
        </w:tc>
        <w:tc>
          <w:tcPr>
            <w:tcW w:w="2696" w:type="dxa"/>
          </w:tcPr>
          <w:p w14:paraId="3712585E" w14:textId="77777777" w:rsidR="00966DC6" w:rsidRDefault="00966DC6" w:rsidP="0086388E">
            <w:pPr>
              <w:pStyle w:val="TableParagraph"/>
              <w:spacing w:before="24"/>
              <w:ind w:left="70" w:right="66"/>
              <w:jc w:val="center"/>
              <w:rPr>
                <w:sz w:val="20"/>
              </w:rPr>
            </w:pPr>
            <w:r>
              <w:rPr>
                <w:sz w:val="20"/>
              </w:rPr>
              <w:t>IEM, VARAM</w:t>
            </w:r>
          </w:p>
        </w:tc>
        <w:tc>
          <w:tcPr>
            <w:tcW w:w="2691" w:type="dxa"/>
          </w:tcPr>
          <w:p w14:paraId="3712585F" w14:textId="77777777" w:rsidR="00966DC6" w:rsidRDefault="00966DC6" w:rsidP="0086388E">
            <w:pPr>
              <w:pStyle w:val="TableParagraph"/>
              <w:spacing w:before="24"/>
              <w:ind w:left="89" w:right="73"/>
              <w:jc w:val="center"/>
              <w:rPr>
                <w:sz w:val="20"/>
              </w:rPr>
            </w:pPr>
            <w:r>
              <w:rPr>
                <w:sz w:val="20"/>
              </w:rPr>
              <w:t xml:space="preserve">VUGD, IEM IC, Ministrijas un padotības iestādes, </w:t>
            </w:r>
            <w:r w:rsidRPr="003E1BB5">
              <w:rPr>
                <w:b/>
                <w:sz w:val="20"/>
              </w:rPr>
              <w:t>Pašvaldība,</w:t>
            </w:r>
            <w:r>
              <w:rPr>
                <w:sz w:val="20"/>
              </w:rPr>
              <w:t xml:space="preserve"> Komersanti</w:t>
            </w:r>
          </w:p>
        </w:tc>
        <w:tc>
          <w:tcPr>
            <w:tcW w:w="2413" w:type="dxa"/>
          </w:tcPr>
          <w:p w14:paraId="37125860" w14:textId="77777777" w:rsidR="00966DC6" w:rsidRPr="003E1BB5" w:rsidRDefault="00966DC6" w:rsidP="0086388E">
            <w:pPr>
              <w:pStyle w:val="TableParagraph"/>
              <w:spacing w:before="24"/>
              <w:ind w:left="35" w:right="21"/>
              <w:jc w:val="center"/>
              <w:rPr>
                <w:b/>
                <w:sz w:val="20"/>
              </w:rPr>
            </w:pPr>
            <w:r>
              <w:rPr>
                <w:sz w:val="20"/>
              </w:rPr>
              <w:t>VUGD, IEM IC,</w:t>
            </w:r>
            <w:r>
              <w:rPr>
                <w:spacing w:val="-18"/>
                <w:sz w:val="20"/>
              </w:rPr>
              <w:t xml:space="preserve"> </w:t>
            </w:r>
            <w:r>
              <w:rPr>
                <w:sz w:val="20"/>
              </w:rPr>
              <w:t xml:space="preserve">Ministrijas un padotības iestādes, </w:t>
            </w:r>
            <w:r w:rsidRPr="003E1BB5">
              <w:rPr>
                <w:b/>
                <w:sz w:val="20"/>
              </w:rPr>
              <w:t>Pašvaldība,</w:t>
            </w:r>
          </w:p>
          <w:p w14:paraId="37125861" w14:textId="77777777" w:rsidR="00966DC6" w:rsidRDefault="00966DC6" w:rsidP="0086388E">
            <w:pPr>
              <w:pStyle w:val="TableParagraph"/>
              <w:spacing w:line="229" w:lineRule="exact"/>
              <w:ind w:left="33" w:right="25"/>
              <w:jc w:val="center"/>
              <w:rPr>
                <w:sz w:val="20"/>
              </w:rPr>
            </w:pPr>
            <w:r>
              <w:rPr>
                <w:sz w:val="20"/>
              </w:rPr>
              <w:t>Komersanti</w:t>
            </w:r>
          </w:p>
        </w:tc>
        <w:tc>
          <w:tcPr>
            <w:tcW w:w="1416" w:type="dxa"/>
          </w:tcPr>
          <w:p w14:paraId="37125862" w14:textId="77777777" w:rsidR="00966DC6" w:rsidRDefault="00966DC6" w:rsidP="0086388E">
            <w:pPr>
              <w:pStyle w:val="TableParagraph"/>
              <w:spacing w:before="24"/>
              <w:ind w:left="10"/>
              <w:jc w:val="center"/>
              <w:rPr>
                <w:sz w:val="20"/>
              </w:rPr>
            </w:pPr>
            <w:r>
              <w:rPr>
                <w:w w:val="99"/>
                <w:sz w:val="20"/>
              </w:rPr>
              <w:t>-</w:t>
            </w:r>
          </w:p>
        </w:tc>
      </w:tr>
      <w:tr w:rsidR="00966DC6" w14:paraId="3712586D" w14:textId="77777777" w:rsidTr="0086388E">
        <w:trPr>
          <w:trHeight w:val="750"/>
        </w:trPr>
        <w:tc>
          <w:tcPr>
            <w:tcW w:w="706" w:type="dxa"/>
          </w:tcPr>
          <w:p w14:paraId="37125864" w14:textId="77777777" w:rsidR="00966DC6" w:rsidRDefault="00966DC6" w:rsidP="0086388E">
            <w:pPr>
              <w:pStyle w:val="TableParagraph"/>
              <w:spacing w:before="24"/>
              <w:ind w:right="184"/>
              <w:jc w:val="right"/>
              <w:rPr>
                <w:sz w:val="20"/>
              </w:rPr>
            </w:pPr>
            <w:r>
              <w:rPr>
                <w:sz w:val="20"/>
              </w:rPr>
              <w:t>1.5.</w:t>
            </w:r>
          </w:p>
        </w:tc>
        <w:tc>
          <w:tcPr>
            <w:tcW w:w="3259" w:type="dxa"/>
          </w:tcPr>
          <w:p w14:paraId="37125865" w14:textId="77777777" w:rsidR="00966DC6" w:rsidRDefault="00966DC6" w:rsidP="0086388E">
            <w:pPr>
              <w:pStyle w:val="TableParagraph"/>
              <w:spacing w:before="24"/>
              <w:ind w:left="30" w:right="367"/>
              <w:rPr>
                <w:sz w:val="20"/>
              </w:rPr>
            </w:pPr>
            <w:r>
              <w:rPr>
                <w:sz w:val="20"/>
              </w:rPr>
              <w:t>Civilās aizsardzības un katastrofas pārvaldīšanas mācību plānošana un organizēšana</w:t>
            </w:r>
          </w:p>
        </w:tc>
        <w:tc>
          <w:tcPr>
            <w:tcW w:w="1700" w:type="dxa"/>
          </w:tcPr>
          <w:p w14:paraId="37125866" w14:textId="77777777" w:rsidR="00966DC6" w:rsidRDefault="00966DC6" w:rsidP="00CA79F5">
            <w:pPr>
              <w:pStyle w:val="TableParagraph"/>
              <w:spacing w:before="24"/>
              <w:ind w:left="112" w:right="97"/>
              <w:jc w:val="center"/>
              <w:rPr>
                <w:sz w:val="20"/>
              </w:rPr>
            </w:pPr>
            <w:r>
              <w:rPr>
                <w:sz w:val="20"/>
              </w:rPr>
              <w:t>202</w:t>
            </w:r>
            <w:r w:rsidR="00CA79F5">
              <w:rPr>
                <w:sz w:val="20"/>
              </w:rPr>
              <w:t>2</w:t>
            </w:r>
            <w:r>
              <w:rPr>
                <w:sz w:val="20"/>
              </w:rPr>
              <w:t>. gads</w:t>
            </w:r>
          </w:p>
        </w:tc>
        <w:tc>
          <w:tcPr>
            <w:tcW w:w="2696" w:type="dxa"/>
          </w:tcPr>
          <w:p w14:paraId="37125867" w14:textId="77777777" w:rsidR="00966DC6" w:rsidRDefault="00966DC6" w:rsidP="0086388E">
            <w:pPr>
              <w:pStyle w:val="TableParagraph"/>
              <w:spacing w:before="24"/>
              <w:ind w:left="73" w:right="64"/>
              <w:jc w:val="center"/>
              <w:rPr>
                <w:sz w:val="20"/>
              </w:rPr>
            </w:pPr>
            <w:r>
              <w:rPr>
                <w:sz w:val="20"/>
              </w:rPr>
              <w:t>IEM, VP, SM</w:t>
            </w:r>
          </w:p>
        </w:tc>
        <w:tc>
          <w:tcPr>
            <w:tcW w:w="2691" w:type="dxa"/>
          </w:tcPr>
          <w:p w14:paraId="37125868" w14:textId="77777777" w:rsidR="00966DC6" w:rsidRDefault="00966DC6" w:rsidP="0086388E">
            <w:pPr>
              <w:pStyle w:val="TableParagraph"/>
              <w:spacing w:before="24"/>
              <w:ind w:left="87" w:right="74"/>
              <w:jc w:val="center"/>
              <w:rPr>
                <w:sz w:val="20"/>
              </w:rPr>
            </w:pPr>
            <w:r>
              <w:rPr>
                <w:sz w:val="20"/>
              </w:rPr>
              <w:t>IEM, VP, SM</w:t>
            </w:r>
          </w:p>
        </w:tc>
        <w:tc>
          <w:tcPr>
            <w:tcW w:w="2413" w:type="dxa"/>
          </w:tcPr>
          <w:p w14:paraId="37125869" w14:textId="77777777" w:rsidR="00966DC6" w:rsidRDefault="00966DC6" w:rsidP="0086388E">
            <w:pPr>
              <w:pStyle w:val="TableParagraph"/>
              <w:spacing w:before="24"/>
              <w:ind w:left="35" w:right="24"/>
              <w:jc w:val="center"/>
              <w:rPr>
                <w:sz w:val="20"/>
              </w:rPr>
            </w:pPr>
            <w:r>
              <w:rPr>
                <w:sz w:val="20"/>
              </w:rPr>
              <w:t>VP, VUGD, NMPD, LVC,</w:t>
            </w:r>
          </w:p>
          <w:p w14:paraId="3712586A" w14:textId="77777777" w:rsidR="00966DC6" w:rsidRDefault="00966DC6" w:rsidP="0086388E">
            <w:pPr>
              <w:pStyle w:val="TableParagraph"/>
              <w:ind w:left="35" w:right="24"/>
              <w:jc w:val="center"/>
              <w:rPr>
                <w:sz w:val="20"/>
              </w:rPr>
            </w:pPr>
            <w:r>
              <w:rPr>
                <w:sz w:val="20"/>
              </w:rPr>
              <w:t xml:space="preserve">Ministrijas, </w:t>
            </w:r>
            <w:r w:rsidRPr="00F96C3C">
              <w:rPr>
                <w:b/>
                <w:sz w:val="20"/>
              </w:rPr>
              <w:t>Pašvaldība,</w:t>
            </w:r>
            <w:r>
              <w:rPr>
                <w:sz w:val="20"/>
              </w:rPr>
              <w:t xml:space="preserve"> Komersanti</w:t>
            </w:r>
          </w:p>
        </w:tc>
        <w:tc>
          <w:tcPr>
            <w:tcW w:w="1416" w:type="dxa"/>
          </w:tcPr>
          <w:p w14:paraId="3712586B" w14:textId="77777777" w:rsidR="00966DC6" w:rsidRDefault="00966DC6" w:rsidP="0086388E">
            <w:pPr>
              <w:pStyle w:val="TableParagraph"/>
              <w:spacing w:before="24"/>
              <w:ind w:left="33" w:right="69"/>
              <w:jc w:val="center"/>
              <w:rPr>
                <w:sz w:val="20"/>
              </w:rPr>
            </w:pPr>
            <w:r>
              <w:rPr>
                <w:sz w:val="20"/>
              </w:rPr>
              <w:t>VCAP</w:t>
            </w:r>
          </w:p>
          <w:p w14:paraId="3712586C" w14:textId="77777777" w:rsidR="00966DC6" w:rsidRDefault="00966DC6" w:rsidP="0086388E">
            <w:pPr>
              <w:pStyle w:val="TableParagraph"/>
              <w:ind w:left="77" w:right="66"/>
              <w:jc w:val="center"/>
              <w:rPr>
                <w:sz w:val="20"/>
              </w:rPr>
            </w:pPr>
            <w:r>
              <w:rPr>
                <w:sz w:val="20"/>
              </w:rPr>
              <w:t>37.pielikums</w:t>
            </w:r>
          </w:p>
        </w:tc>
      </w:tr>
      <w:tr w:rsidR="00966DC6" w14:paraId="37125879" w14:textId="77777777" w:rsidTr="0086388E">
        <w:trPr>
          <w:trHeight w:val="751"/>
        </w:trPr>
        <w:tc>
          <w:tcPr>
            <w:tcW w:w="706" w:type="dxa"/>
          </w:tcPr>
          <w:p w14:paraId="3712586E" w14:textId="77777777" w:rsidR="00966DC6" w:rsidRDefault="00966DC6" w:rsidP="0086388E">
            <w:pPr>
              <w:pStyle w:val="TableParagraph"/>
              <w:spacing w:before="24"/>
              <w:ind w:right="184"/>
              <w:jc w:val="right"/>
              <w:rPr>
                <w:sz w:val="20"/>
              </w:rPr>
            </w:pPr>
            <w:r>
              <w:rPr>
                <w:sz w:val="20"/>
              </w:rPr>
              <w:t>1.6.</w:t>
            </w:r>
          </w:p>
        </w:tc>
        <w:tc>
          <w:tcPr>
            <w:tcW w:w="3259" w:type="dxa"/>
          </w:tcPr>
          <w:p w14:paraId="3712586F" w14:textId="77777777" w:rsidR="00966DC6" w:rsidRDefault="00966DC6" w:rsidP="0086388E">
            <w:pPr>
              <w:pStyle w:val="TableParagraph"/>
              <w:spacing w:before="24"/>
              <w:ind w:left="30" w:right="50"/>
              <w:rPr>
                <w:sz w:val="20"/>
              </w:rPr>
            </w:pPr>
            <w:r>
              <w:rPr>
                <w:sz w:val="20"/>
              </w:rPr>
              <w:t>Risku apdrošināšanas un pārapdrošināšanas normatīvo aktu pilnveidošana</w:t>
            </w:r>
          </w:p>
        </w:tc>
        <w:tc>
          <w:tcPr>
            <w:tcW w:w="1700" w:type="dxa"/>
          </w:tcPr>
          <w:p w14:paraId="37125870" w14:textId="77777777" w:rsidR="00966DC6" w:rsidRDefault="00966DC6" w:rsidP="0086388E">
            <w:pPr>
              <w:pStyle w:val="TableParagraph"/>
              <w:spacing w:before="24"/>
              <w:ind w:left="112" w:right="96"/>
              <w:jc w:val="center"/>
              <w:rPr>
                <w:sz w:val="20"/>
              </w:rPr>
            </w:pPr>
            <w:r>
              <w:rPr>
                <w:sz w:val="20"/>
              </w:rPr>
              <w:t>2020.-2027. gads</w:t>
            </w:r>
          </w:p>
        </w:tc>
        <w:tc>
          <w:tcPr>
            <w:tcW w:w="2696" w:type="dxa"/>
          </w:tcPr>
          <w:p w14:paraId="37125871" w14:textId="77777777" w:rsidR="00966DC6" w:rsidRDefault="00966DC6" w:rsidP="0086388E">
            <w:pPr>
              <w:pStyle w:val="TableParagraph"/>
              <w:spacing w:before="24"/>
              <w:ind w:right="878"/>
              <w:jc w:val="center"/>
              <w:rPr>
                <w:sz w:val="20"/>
              </w:rPr>
            </w:pPr>
            <w:r>
              <w:rPr>
                <w:w w:val="95"/>
                <w:sz w:val="20"/>
              </w:rPr>
              <w:t xml:space="preserve">Ministrijas, </w:t>
            </w:r>
            <w:r w:rsidRPr="003E1BB5">
              <w:rPr>
                <w:b/>
                <w:w w:val="95"/>
                <w:sz w:val="20"/>
              </w:rPr>
              <w:t>Pašvaldība</w:t>
            </w:r>
            <w:r>
              <w:rPr>
                <w:w w:val="95"/>
                <w:sz w:val="20"/>
              </w:rPr>
              <w:t>,</w:t>
            </w:r>
          </w:p>
          <w:p w14:paraId="37125872" w14:textId="77777777" w:rsidR="00966DC6" w:rsidRDefault="00966DC6" w:rsidP="0086388E">
            <w:pPr>
              <w:pStyle w:val="TableParagraph"/>
              <w:spacing w:line="229" w:lineRule="exact"/>
              <w:ind w:left="71" w:right="66"/>
              <w:rPr>
                <w:sz w:val="20"/>
              </w:rPr>
            </w:pPr>
            <w:r>
              <w:rPr>
                <w:sz w:val="20"/>
              </w:rPr>
              <w:t>Apdrošināšanas komersanti</w:t>
            </w:r>
          </w:p>
        </w:tc>
        <w:tc>
          <w:tcPr>
            <w:tcW w:w="2691" w:type="dxa"/>
          </w:tcPr>
          <w:p w14:paraId="37125873" w14:textId="77777777" w:rsidR="00966DC6" w:rsidRDefault="00966DC6" w:rsidP="0086388E">
            <w:pPr>
              <w:pStyle w:val="TableParagraph"/>
              <w:spacing w:before="24"/>
              <w:ind w:right="878"/>
              <w:jc w:val="center"/>
              <w:rPr>
                <w:sz w:val="20"/>
              </w:rPr>
            </w:pPr>
            <w:r>
              <w:rPr>
                <w:w w:val="95"/>
                <w:sz w:val="20"/>
              </w:rPr>
              <w:t xml:space="preserve">Ministrijas, </w:t>
            </w:r>
            <w:r w:rsidRPr="003E1BB5">
              <w:rPr>
                <w:b/>
                <w:w w:val="95"/>
                <w:sz w:val="20"/>
              </w:rPr>
              <w:t>Pašvaldība</w:t>
            </w:r>
            <w:r>
              <w:rPr>
                <w:w w:val="95"/>
                <w:sz w:val="20"/>
              </w:rPr>
              <w:t>,</w:t>
            </w:r>
          </w:p>
          <w:p w14:paraId="37125874" w14:textId="77777777" w:rsidR="00966DC6" w:rsidRDefault="00966DC6" w:rsidP="0086388E">
            <w:pPr>
              <w:pStyle w:val="TableParagraph"/>
              <w:spacing w:line="229" w:lineRule="exact"/>
              <w:ind w:left="83" w:right="74"/>
              <w:jc w:val="center"/>
              <w:rPr>
                <w:sz w:val="20"/>
              </w:rPr>
            </w:pPr>
            <w:r>
              <w:rPr>
                <w:sz w:val="20"/>
              </w:rPr>
              <w:t>Apdrošināšanas komersanti</w:t>
            </w:r>
          </w:p>
        </w:tc>
        <w:tc>
          <w:tcPr>
            <w:tcW w:w="2413" w:type="dxa"/>
          </w:tcPr>
          <w:p w14:paraId="37125875" w14:textId="77777777" w:rsidR="00966DC6" w:rsidRDefault="00966DC6" w:rsidP="0086388E">
            <w:pPr>
              <w:pStyle w:val="TableParagraph"/>
              <w:spacing w:before="24"/>
              <w:ind w:right="878"/>
              <w:jc w:val="center"/>
              <w:rPr>
                <w:sz w:val="20"/>
              </w:rPr>
            </w:pPr>
            <w:r>
              <w:rPr>
                <w:w w:val="95"/>
                <w:sz w:val="20"/>
              </w:rPr>
              <w:t xml:space="preserve">Ministrijas, </w:t>
            </w:r>
            <w:r w:rsidRPr="003E1BB5">
              <w:rPr>
                <w:b/>
                <w:w w:val="95"/>
                <w:sz w:val="20"/>
              </w:rPr>
              <w:t>Pašvaldība</w:t>
            </w:r>
            <w:r>
              <w:rPr>
                <w:w w:val="95"/>
                <w:sz w:val="20"/>
              </w:rPr>
              <w:t>,</w:t>
            </w:r>
          </w:p>
          <w:p w14:paraId="37125876" w14:textId="77777777" w:rsidR="00966DC6" w:rsidRDefault="00966DC6" w:rsidP="0086388E">
            <w:pPr>
              <w:pStyle w:val="TableParagraph"/>
              <w:spacing w:line="229" w:lineRule="exact"/>
              <w:ind w:left="32" w:right="25"/>
              <w:jc w:val="center"/>
              <w:rPr>
                <w:sz w:val="20"/>
              </w:rPr>
            </w:pPr>
            <w:r>
              <w:rPr>
                <w:sz w:val="20"/>
              </w:rPr>
              <w:t>Apdrošināšanas komersanti</w:t>
            </w:r>
          </w:p>
        </w:tc>
        <w:tc>
          <w:tcPr>
            <w:tcW w:w="1416" w:type="dxa"/>
          </w:tcPr>
          <w:p w14:paraId="37125877" w14:textId="77777777" w:rsidR="00966DC6" w:rsidRDefault="00966DC6" w:rsidP="0086388E">
            <w:pPr>
              <w:pStyle w:val="TableParagraph"/>
              <w:spacing w:before="24"/>
              <w:ind w:left="33" w:right="69"/>
              <w:jc w:val="center"/>
              <w:rPr>
                <w:sz w:val="20"/>
              </w:rPr>
            </w:pPr>
            <w:r>
              <w:rPr>
                <w:sz w:val="20"/>
              </w:rPr>
              <w:t>VCAP</w:t>
            </w:r>
          </w:p>
          <w:p w14:paraId="37125878" w14:textId="77777777" w:rsidR="00966DC6" w:rsidRDefault="00966DC6" w:rsidP="0086388E">
            <w:pPr>
              <w:pStyle w:val="TableParagraph"/>
              <w:ind w:left="77" w:right="66"/>
              <w:jc w:val="center"/>
              <w:rPr>
                <w:sz w:val="20"/>
              </w:rPr>
            </w:pPr>
            <w:r>
              <w:rPr>
                <w:sz w:val="20"/>
              </w:rPr>
              <w:t>37.pielikums</w:t>
            </w:r>
          </w:p>
        </w:tc>
      </w:tr>
      <w:tr w:rsidR="00966DC6" w14:paraId="3712587B" w14:textId="77777777" w:rsidTr="0086388E">
        <w:trPr>
          <w:trHeight w:val="289"/>
        </w:trPr>
        <w:tc>
          <w:tcPr>
            <w:tcW w:w="14881" w:type="dxa"/>
            <w:gridSpan w:val="7"/>
          </w:tcPr>
          <w:p w14:paraId="3712587A" w14:textId="77777777" w:rsidR="00966DC6" w:rsidRDefault="00966DC6" w:rsidP="0086388E">
            <w:pPr>
              <w:pStyle w:val="TableParagraph"/>
              <w:spacing w:before="29"/>
              <w:ind w:left="5576" w:right="5570"/>
              <w:jc w:val="center"/>
              <w:rPr>
                <w:b/>
                <w:sz w:val="20"/>
              </w:rPr>
            </w:pPr>
            <w:r>
              <w:rPr>
                <w:b/>
                <w:sz w:val="20"/>
              </w:rPr>
              <w:lastRenderedPageBreak/>
              <w:t>Reaģēšanas un seku likvidēšanas pasākumi</w:t>
            </w:r>
          </w:p>
        </w:tc>
      </w:tr>
      <w:tr w:rsidR="00966DC6" w14:paraId="37125884" w14:textId="77777777" w:rsidTr="0086388E">
        <w:trPr>
          <w:trHeight w:val="750"/>
        </w:trPr>
        <w:tc>
          <w:tcPr>
            <w:tcW w:w="706" w:type="dxa"/>
          </w:tcPr>
          <w:p w14:paraId="3712587C" w14:textId="77777777" w:rsidR="00966DC6" w:rsidRDefault="00966DC6" w:rsidP="0086388E">
            <w:pPr>
              <w:pStyle w:val="TableParagraph"/>
              <w:spacing w:before="24"/>
              <w:ind w:right="184"/>
              <w:jc w:val="right"/>
              <w:rPr>
                <w:sz w:val="20"/>
              </w:rPr>
            </w:pPr>
            <w:r>
              <w:rPr>
                <w:sz w:val="20"/>
              </w:rPr>
              <w:t>2.1.</w:t>
            </w:r>
          </w:p>
        </w:tc>
        <w:tc>
          <w:tcPr>
            <w:tcW w:w="3259" w:type="dxa"/>
          </w:tcPr>
          <w:p w14:paraId="3712587D" w14:textId="77777777" w:rsidR="00966DC6" w:rsidRDefault="00966DC6" w:rsidP="0086388E">
            <w:pPr>
              <w:pStyle w:val="TableParagraph"/>
              <w:spacing w:before="24"/>
              <w:ind w:left="30" w:right="50"/>
              <w:rPr>
                <w:sz w:val="20"/>
              </w:rPr>
            </w:pPr>
            <w:r>
              <w:rPr>
                <w:sz w:val="20"/>
              </w:rPr>
              <w:t>Informācijas saņemšana par iespējamo lielu transporta avāriju, kas ietver ķīmiskās vielas noplūdi, lielu skaitu</w:t>
            </w:r>
            <w:r w:rsidR="00CE5F77">
              <w:rPr>
                <w:sz w:val="20"/>
              </w:rPr>
              <w:t xml:space="preserve"> cietušo vai bojā gājušo, un operatīvo dienestu informēšana un apziņošana</w:t>
            </w:r>
          </w:p>
        </w:tc>
        <w:tc>
          <w:tcPr>
            <w:tcW w:w="1700" w:type="dxa"/>
          </w:tcPr>
          <w:p w14:paraId="3712587E" w14:textId="77777777" w:rsidR="00966DC6" w:rsidRDefault="00966DC6" w:rsidP="0086388E">
            <w:pPr>
              <w:pStyle w:val="TableParagraph"/>
              <w:spacing w:before="24"/>
              <w:ind w:left="194" w:firstLine="511"/>
              <w:rPr>
                <w:sz w:val="20"/>
              </w:rPr>
            </w:pPr>
            <w:r>
              <w:rPr>
                <w:sz w:val="20"/>
              </w:rPr>
              <w:t xml:space="preserve">Pēc </w:t>
            </w:r>
            <w:r>
              <w:rPr>
                <w:w w:val="95"/>
                <w:sz w:val="20"/>
              </w:rPr>
              <w:t>nepieciešamības</w:t>
            </w:r>
          </w:p>
        </w:tc>
        <w:tc>
          <w:tcPr>
            <w:tcW w:w="2696" w:type="dxa"/>
          </w:tcPr>
          <w:p w14:paraId="3712587F" w14:textId="77777777" w:rsidR="00966DC6" w:rsidRDefault="00966DC6" w:rsidP="0086388E">
            <w:pPr>
              <w:pStyle w:val="TableParagraph"/>
              <w:spacing w:before="24"/>
              <w:ind w:left="72" w:right="66"/>
              <w:jc w:val="center"/>
              <w:rPr>
                <w:sz w:val="20"/>
              </w:rPr>
            </w:pPr>
            <w:r>
              <w:rPr>
                <w:sz w:val="20"/>
              </w:rPr>
              <w:t>Fiziska vai juridiska persona</w:t>
            </w:r>
          </w:p>
        </w:tc>
        <w:tc>
          <w:tcPr>
            <w:tcW w:w="2691" w:type="dxa"/>
          </w:tcPr>
          <w:p w14:paraId="37125880" w14:textId="77777777" w:rsidR="00966DC6" w:rsidRDefault="00966DC6" w:rsidP="0086388E">
            <w:pPr>
              <w:pStyle w:val="TableParagraph"/>
              <w:spacing w:before="24"/>
              <w:ind w:left="84" w:right="74"/>
              <w:jc w:val="center"/>
              <w:rPr>
                <w:sz w:val="20"/>
              </w:rPr>
            </w:pPr>
            <w:r>
              <w:rPr>
                <w:sz w:val="20"/>
              </w:rPr>
              <w:t>Fiziska vai juridiska persona</w:t>
            </w:r>
          </w:p>
        </w:tc>
        <w:tc>
          <w:tcPr>
            <w:tcW w:w="2413" w:type="dxa"/>
          </w:tcPr>
          <w:p w14:paraId="37125881" w14:textId="77777777" w:rsidR="00966DC6" w:rsidRDefault="00966DC6" w:rsidP="0086388E">
            <w:pPr>
              <w:pStyle w:val="TableParagraph"/>
              <w:spacing w:before="24"/>
              <w:ind w:left="33" w:right="25"/>
              <w:jc w:val="center"/>
              <w:rPr>
                <w:sz w:val="20"/>
              </w:rPr>
            </w:pPr>
            <w:r>
              <w:rPr>
                <w:sz w:val="20"/>
              </w:rPr>
              <w:t>Fiziska vai juridiska persona</w:t>
            </w:r>
          </w:p>
        </w:tc>
        <w:tc>
          <w:tcPr>
            <w:tcW w:w="1416" w:type="dxa"/>
          </w:tcPr>
          <w:p w14:paraId="37125882" w14:textId="77777777" w:rsidR="00966DC6" w:rsidRDefault="00966DC6" w:rsidP="0086388E">
            <w:pPr>
              <w:pStyle w:val="TableParagraph"/>
              <w:spacing w:before="24" w:line="229" w:lineRule="exact"/>
              <w:ind w:left="33" w:right="69"/>
              <w:jc w:val="center"/>
              <w:rPr>
                <w:sz w:val="20"/>
              </w:rPr>
            </w:pPr>
            <w:r>
              <w:rPr>
                <w:sz w:val="20"/>
              </w:rPr>
              <w:t>VCAP</w:t>
            </w:r>
          </w:p>
          <w:p w14:paraId="37125883" w14:textId="77777777" w:rsidR="00966DC6" w:rsidRDefault="00966DC6" w:rsidP="0086388E">
            <w:pPr>
              <w:pStyle w:val="TableParagraph"/>
              <w:spacing w:line="229" w:lineRule="exact"/>
              <w:ind w:left="77" w:right="66"/>
              <w:jc w:val="center"/>
              <w:rPr>
                <w:sz w:val="20"/>
              </w:rPr>
            </w:pPr>
            <w:r>
              <w:rPr>
                <w:sz w:val="20"/>
              </w:rPr>
              <w:t>37.pielikums</w:t>
            </w:r>
          </w:p>
        </w:tc>
      </w:tr>
    </w:tbl>
    <w:p w14:paraId="37125885"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6"/>
        <w:gridCol w:w="3259"/>
        <w:gridCol w:w="1700"/>
        <w:gridCol w:w="2696"/>
        <w:gridCol w:w="2691"/>
        <w:gridCol w:w="2413"/>
        <w:gridCol w:w="1416"/>
      </w:tblGrid>
      <w:tr w:rsidR="00CE5F77" w14:paraId="3712588F" w14:textId="77777777" w:rsidTr="0067654B">
        <w:trPr>
          <w:trHeight w:val="1744"/>
        </w:trPr>
        <w:tc>
          <w:tcPr>
            <w:tcW w:w="706" w:type="dxa"/>
          </w:tcPr>
          <w:p w14:paraId="37125886" w14:textId="77777777" w:rsidR="00CE5F77" w:rsidRDefault="00CE5F77" w:rsidP="0086388E">
            <w:pPr>
              <w:pStyle w:val="TableParagraph"/>
              <w:spacing w:before="21"/>
              <w:ind w:left="134" w:right="117"/>
              <w:jc w:val="center"/>
              <w:rPr>
                <w:sz w:val="18"/>
              </w:rPr>
            </w:pPr>
            <w:r>
              <w:rPr>
                <w:sz w:val="20"/>
              </w:rPr>
              <w:t>2.2.</w:t>
            </w:r>
          </w:p>
        </w:tc>
        <w:tc>
          <w:tcPr>
            <w:tcW w:w="3259" w:type="dxa"/>
          </w:tcPr>
          <w:p w14:paraId="37125887" w14:textId="77777777" w:rsidR="00CE5F77" w:rsidRDefault="00CE5F77" w:rsidP="0086388E">
            <w:pPr>
              <w:pStyle w:val="TableParagraph"/>
              <w:spacing w:before="21"/>
              <w:ind w:left="30" w:right="123"/>
              <w:rPr>
                <w:sz w:val="20"/>
              </w:rPr>
            </w:pPr>
            <w:r>
              <w:rPr>
                <w:sz w:val="20"/>
              </w:rPr>
              <w:t>Glābšanas dienestu, citu dienestu un avārijas brigāžu iesaistīšana reaģēšanā</w:t>
            </w:r>
          </w:p>
        </w:tc>
        <w:tc>
          <w:tcPr>
            <w:tcW w:w="1700" w:type="dxa"/>
          </w:tcPr>
          <w:p w14:paraId="37125888" w14:textId="77777777" w:rsidR="00CE5F77" w:rsidRDefault="00CE5F77" w:rsidP="0086388E">
            <w:pPr>
              <w:pStyle w:val="TableParagraph"/>
              <w:spacing w:before="21"/>
              <w:ind w:left="194" w:firstLine="511"/>
              <w:rPr>
                <w:sz w:val="18"/>
              </w:rPr>
            </w:pPr>
            <w:r>
              <w:rPr>
                <w:sz w:val="20"/>
              </w:rPr>
              <w:t xml:space="preserve">Pēc </w:t>
            </w:r>
            <w:r>
              <w:rPr>
                <w:w w:val="95"/>
                <w:sz w:val="20"/>
              </w:rPr>
              <w:t>nepieciešamības</w:t>
            </w:r>
          </w:p>
        </w:tc>
        <w:tc>
          <w:tcPr>
            <w:tcW w:w="2696" w:type="dxa"/>
          </w:tcPr>
          <w:p w14:paraId="37125889" w14:textId="77777777" w:rsidR="00CE5F77" w:rsidRDefault="00CE5F77" w:rsidP="0086388E">
            <w:pPr>
              <w:pStyle w:val="TableParagraph"/>
              <w:spacing w:before="21"/>
              <w:ind w:left="72" w:right="66"/>
              <w:jc w:val="center"/>
              <w:rPr>
                <w:sz w:val="18"/>
              </w:rPr>
            </w:pPr>
            <w:r>
              <w:rPr>
                <w:sz w:val="20"/>
              </w:rPr>
              <w:t>VUGD</w:t>
            </w:r>
          </w:p>
        </w:tc>
        <w:tc>
          <w:tcPr>
            <w:tcW w:w="2691" w:type="dxa"/>
          </w:tcPr>
          <w:p w14:paraId="3712588A" w14:textId="77777777" w:rsidR="00CE5F77" w:rsidRDefault="00CE5F77" w:rsidP="0086388E">
            <w:pPr>
              <w:pStyle w:val="TableParagraph"/>
              <w:spacing w:before="21"/>
              <w:ind w:left="84" w:right="74"/>
              <w:jc w:val="center"/>
              <w:rPr>
                <w:sz w:val="18"/>
              </w:rPr>
            </w:pPr>
            <w:r>
              <w:rPr>
                <w:sz w:val="20"/>
              </w:rPr>
              <w:t>VUGD</w:t>
            </w:r>
          </w:p>
        </w:tc>
        <w:tc>
          <w:tcPr>
            <w:tcW w:w="2413" w:type="dxa"/>
          </w:tcPr>
          <w:p w14:paraId="3712588B" w14:textId="77777777" w:rsidR="00CE5F77" w:rsidRDefault="00CE5F77" w:rsidP="0086388E">
            <w:pPr>
              <w:pStyle w:val="TableParagraph"/>
              <w:spacing w:before="21"/>
              <w:ind w:left="33" w:right="25"/>
              <w:jc w:val="center"/>
              <w:rPr>
                <w:sz w:val="20"/>
              </w:rPr>
            </w:pPr>
            <w:r>
              <w:rPr>
                <w:sz w:val="20"/>
              </w:rPr>
              <w:t>VUGD, VP, VI, NMPD,</w:t>
            </w:r>
          </w:p>
          <w:p w14:paraId="3712588C" w14:textId="77777777" w:rsidR="00CE5F77" w:rsidRDefault="00CE5F77" w:rsidP="0086388E">
            <w:pPr>
              <w:pStyle w:val="TableParagraph"/>
              <w:spacing w:before="1"/>
              <w:ind w:left="322" w:right="309"/>
              <w:jc w:val="center"/>
              <w:rPr>
                <w:sz w:val="18"/>
              </w:rPr>
            </w:pPr>
            <w:r w:rsidRPr="003E1BB5">
              <w:rPr>
                <w:b/>
                <w:sz w:val="20"/>
              </w:rPr>
              <w:t>Pašvaldība,</w:t>
            </w:r>
            <w:r>
              <w:rPr>
                <w:sz w:val="20"/>
              </w:rPr>
              <w:t xml:space="preserve"> VVD, Operatīvie dienesti un avārijas brigādes, Komersanti</w:t>
            </w:r>
          </w:p>
        </w:tc>
        <w:tc>
          <w:tcPr>
            <w:tcW w:w="1416" w:type="dxa"/>
          </w:tcPr>
          <w:p w14:paraId="3712588D" w14:textId="77777777" w:rsidR="00CE5F77" w:rsidRDefault="00CE5F77" w:rsidP="0086388E">
            <w:pPr>
              <w:pStyle w:val="TableParagraph"/>
              <w:spacing w:before="21"/>
              <w:ind w:left="33" w:right="69"/>
              <w:jc w:val="center"/>
              <w:rPr>
                <w:sz w:val="20"/>
              </w:rPr>
            </w:pPr>
            <w:r>
              <w:rPr>
                <w:sz w:val="20"/>
              </w:rPr>
              <w:t>VCAP</w:t>
            </w:r>
          </w:p>
          <w:p w14:paraId="3712588E" w14:textId="77777777" w:rsidR="00CE5F77" w:rsidRDefault="00CE5F77" w:rsidP="0086388E">
            <w:pPr>
              <w:pStyle w:val="TableParagraph"/>
              <w:spacing w:before="1"/>
              <w:ind w:left="77" w:right="66"/>
              <w:jc w:val="center"/>
              <w:rPr>
                <w:sz w:val="18"/>
              </w:rPr>
            </w:pPr>
            <w:r>
              <w:rPr>
                <w:sz w:val="20"/>
              </w:rPr>
              <w:t>37.pielikums</w:t>
            </w:r>
          </w:p>
        </w:tc>
      </w:tr>
      <w:tr w:rsidR="00966DC6" w14:paraId="37125898" w14:textId="77777777" w:rsidTr="0086388E">
        <w:trPr>
          <w:trHeight w:val="751"/>
        </w:trPr>
        <w:tc>
          <w:tcPr>
            <w:tcW w:w="706" w:type="dxa"/>
          </w:tcPr>
          <w:p w14:paraId="37125890" w14:textId="77777777" w:rsidR="00966DC6" w:rsidRDefault="00966DC6" w:rsidP="0086388E">
            <w:pPr>
              <w:pStyle w:val="TableParagraph"/>
              <w:spacing w:before="24"/>
              <w:ind w:left="134" w:right="117"/>
              <w:jc w:val="center"/>
              <w:rPr>
                <w:sz w:val="20"/>
              </w:rPr>
            </w:pPr>
            <w:r>
              <w:rPr>
                <w:sz w:val="20"/>
              </w:rPr>
              <w:t>2.3.</w:t>
            </w:r>
          </w:p>
        </w:tc>
        <w:tc>
          <w:tcPr>
            <w:tcW w:w="3259" w:type="dxa"/>
          </w:tcPr>
          <w:p w14:paraId="37125891" w14:textId="77777777" w:rsidR="00966DC6" w:rsidRDefault="00966DC6" w:rsidP="0086388E">
            <w:pPr>
              <w:pStyle w:val="TableParagraph"/>
              <w:spacing w:before="24"/>
              <w:ind w:left="30"/>
              <w:rPr>
                <w:sz w:val="20"/>
              </w:rPr>
            </w:pPr>
            <w:r>
              <w:rPr>
                <w:sz w:val="20"/>
              </w:rPr>
              <w:t>Pirmās palīdzības sniegšana</w:t>
            </w:r>
          </w:p>
        </w:tc>
        <w:tc>
          <w:tcPr>
            <w:tcW w:w="1700" w:type="dxa"/>
          </w:tcPr>
          <w:p w14:paraId="37125892" w14:textId="77777777" w:rsidR="00966DC6" w:rsidRDefault="00966DC6" w:rsidP="0086388E">
            <w:pPr>
              <w:pStyle w:val="TableParagraph"/>
              <w:spacing w:before="24"/>
              <w:ind w:left="194" w:firstLine="511"/>
              <w:rPr>
                <w:sz w:val="20"/>
              </w:rPr>
            </w:pPr>
            <w:r>
              <w:rPr>
                <w:sz w:val="20"/>
              </w:rPr>
              <w:t xml:space="preserve">Pēc </w:t>
            </w:r>
            <w:r>
              <w:rPr>
                <w:w w:val="95"/>
                <w:sz w:val="20"/>
              </w:rPr>
              <w:t>nepieciešamības</w:t>
            </w:r>
          </w:p>
        </w:tc>
        <w:tc>
          <w:tcPr>
            <w:tcW w:w="2696" w:type="dxa"/>
          </w:tcPr>
          <w:p w14:paraId="37125893" w14:textId="77777777" w:rsidR="00966DC6" w:rsidRDefault="00966DC6" w:rsidP="0086388E">
            <w:pPr>
              <w:pStyle w:val="TableParagraph"/>
              <w:spacing w:before="24"/>
              <w:ind w:left="73" w:right="65"/>
              <w:jc w:val="center"/>
              <w:rPr>
                <w:sz w:val="20"/>
              </w:rPr>
            </w:pPr>
            <w:r>
              <w:rPr>
                <w:sz w:val="20"/>
              </w:rPr>
              <w:t xml:space="preserve">Fiziska un juridiska persona, Valsts un </w:t>
            </w:r>
            <w:r w:rsidRPr="003E1BB5">
              <w:rPr>
                <w:b/>
                <w:sz w:val="20"/>
              </w:rPr>
              <w:t>pašvaldības institūcijas</w:t>
            </w:r>
          </w:p>
        </w:tc>
        <w:tc>
          <w:tcPr>
            <w:tcW w:w="2691" w:type="dxa"/>
          </w:tcPr>
          <w:p w14:paraId="37125894" w14:textId="77777777" w:rsidR="00966DC6" w:rsidRDefault="00966DC6" w:rsidP="0086388E">
            <w:pPr>
              <w:pStyle w:val="TableParagraph"/>
              <w:spacing w:before="24"/>
              <w:ind w:left="86" w:right="74"/>
              <w:jc w:val="center"/>
              <w:rPr>
                <w:sz w:val="20"/>
              </w:rPr>
            </w:pPr>
            <w:r>
              <w:rPr>
                <w:sz w:val="20"/>
              </w:rPr>
              <w:t xml:space="preserve">Fiziska un juridiska persona, Valsts un </w:t>
            </w:r>
            <w:r w:rsidRPr="003E1BB5">
              <w:rPr>
                <w:b/>
                <w:sz w:val="20"/>
              </w:rPr>
              <w:t>pašvaldības institūcijas</w:t>
            </w:r>
          </w:p>
        </w:tc>
        <w:tc>
          <w:tcPr>
            <w:tcW w:w="2413" w:type="dxa"/>
          </w:tcPr>
          <w:p w14:paraId="37125895" w14:textId="77777777" w:rsidR="00966DC6" w:rsidRDefault="00966DC6" w:rsidP="0086388E">
            <w:pPr>
              <w:pStyle w:val="TableParagraph"/>
              <w:spacing w:before="24"/>
              <w:ind w:left="35" w:right="25"/>
              <w:jc w:val="center"/>
              <w:rPr>
                <w:sz w:val="20"/>
              </w:rPr>
            </w:pPr>
            <w:r>
              <w:rPr>
                <w:sz w:val="20"/>
              </w:rPr>
              <w:t xml:space="preserve">Fiziska un juridiska persona, Valsts un </w:t>
            </w:r>
            <w:r w:rsidRPr="003E1BB5">
              <w:rPr>
                <w:b/>
                <w:sz w:val="20"/>
              </w:rPr>
              <w:t>pašvaldības institūcijas,</w:t>
            </w:r>
            <w:r>
              <w:rPr>
                <w:sz w:val="20"/>
              </w:rPr>
              <w:t xml:space="preserve"> NVO</w:t>
            </w:r>
          </w:p>
        </w:tc>
        <w:tc>
          <w:tcPr>
            <w:tcW w:w="1416" w:type="dxa"/>
          </w:tcPr>
          <w:p w14:paraId="37125896" w14:textId="77777777" w:rsidR="00966DC6" w:rsidRDefault="00966DC6" w:rsidP="0086388E">
            <w:pPr>
              <w:pStyle w:val="TableParagraph"/>
              <w:spacing w:before="24"/>
              <w:ind w:left="33" w:right="69"/>
              <w:jc w:val="center"/>
              <w:rPr>
                <w:sz w:val="20"/>
              </w:rPr>
            </w:pPr>
            <w:r>
              <w:rPr>
                <w:sz w:val="20"/>
              </w:rPr>
              <w:t>VCAP</w:t>
            </w:r>
          </w:p>
          <w:p w14:paraId="37125897" w14:textId="77777777" w:rsidR="00966DC6" w:rsidRDefault="00966DC6" w:rsidP="0086388E">
            <w:pPr>
              <w:pStyle w:val="TableParagraph"/>
              <w:ind w:left="77" w:right="66"/>
              <w:jc w:val="center"/>
              <w:rPr>
                <w:sz w:val="20"/>
              </w:rPr>
            </w:pPr>
            <w:r>
              <w:rPr>
                <w:sz w:val="20"/>
              </w:rPr>
              <w:t>37.pielikums</w:t>
            </w:r>
          </w:p>
        </w:tc>
      </w:tr>
      <w:tr w:rsidR="00966DC6" w14:paraId="371258A1" w14:textId="77777777" w:rsidTr="0086388E">
        <w:trPr>
          <w:trHeight w:val="1209"/>
        </w:trPr>
        <w:tc>
          <w:tcPr>
            <w:tcW w:w="706" w:type="dxa"/>
          </w:tcPr>
          <w:p w14:paraId="37125899" w14:textId="77777777" w:rsidR="00966DC6" w:rsidRDefault="00966DC6" w:rsidP="0086388E">
            <w:pPr>
              <w:pStyle w:val="TableParagraph"/>
              <w:spacing w:before="21"/>
              <w:ind w:left="134" w:right="117"/>
              <w:jc w:val="center"/>
              <w:rPr>
                <w:sz w:val="20"/>
              </w:rPr>
            </w:pPr>
            <w:r>
              <w:rPr>
                <w:sz w:val="20"/>
              </w:rPr>
              <w:t>2.4.</w:t>
            </w:r>
          </w:p>
        </w:tc>
        <w:tc>
          <w:tcPr>
            <w:tcW w:w="3259" w:type="dxa"/>
          </w:tcPr>
          <w:p w14:paraId="3712589A" w14:textId="77777777" w:rsidR="00966DC6" w:rsidRDefault="00966DC6" w:rsidP="0086388E">
            <w:pPr>
              <w:pStyle w:val="TableParagraph"/>
              <w:spacing w:before="21"/>
              <w:ind w:left="30" w:right="605"/>
              <w:rPr>
                <w:sz w:val="20"/>
              </w:rPr>
            </w:pPr>
            <w:r>
              <w:rPr>
                <w:sz w:val="20"/>
              </w:rPr>
              <w:t>Psiholoģiskā atbalsta sniegšanas iedzīvotājiem</w:t>
            </w:r>
          </w:p>
        </w:tc>
        <w:tc>
          <w:tcPr>
            <w:tcW w:w="1700" w:type="dxa"/>
          </w:tcPr>
          <w:p w14:paraId="3712589B" w14:textId="77777777" w:rsidR="00966DC6" w:rsidRDefault="00966DC6" w:rsidP="0086388E">
            <w:pPr>
              <w:pStyle w:val="TableParagraph"/>
              <w:spacing w:before="21"/>
              <w:ind w:left="194" w:firstLine="511"/>
              <w:rPr>
                <w:sz w:val="20"/>
              </w:rPr>
            </w:pPr>
            <w:r>
              <w:rPr>
                <w:sz w:val="20"/>
              </w:rPr>
              <w:t xml:space="preserve">Pēc </w:t>
            </w:r>
            <w:r>
              <w:rPr>
                <w:w w:val="95"/>
                <w:sz w:val="20"/>
              </w:rPr>
              <w:t>nepieciešamības</w:t>
            </w:r>
          </w:p>
        </w:tc>
        <w:tc>
          <w:tcPr>
            <w:tcW w:w="2696" w:type="dxa"/>
          </w:tcPr>
          <w:p w14:paraId="3712589C" w14:textId="77777777" w:rsidR="00966DC6" w:rsidRPr="003E1BB5" w:rsidRDefault="00966DC6" w:rsidP="0086388E">
            <w:pPr>
              <w:pStyle w:val="TableParagraph"/>
              <w:spacing w:before="21"/>
              <w:ind w:left="73" w:right="66"/>
              <w:jc w:val="center"/>
              <w:rPr>
                <w:b/>
                <w:sz w:val="20"/>
              </w:rPr>
            </w:pPr>
            <w:r w:rsidRPr="003E1BB5">
              <w:rPr>
                <w:b/>
                <w:sz w:val="20"/>
              </w:rPr>
              <w:t>Pašvaldība</w:t>
            </w:r>
          </w:p>
        </w:tc>
        <w:tc>
          <w:tcPr>
            <w:tcW w:w="2691" w:type="dxa"/>
          </w:tcPr>
          <w:p w14:paraId="3712589D" w14:textId="77777777" w:rsidR="00966DC6" w:rsidRPr="003E1BB5" w:rsidRDefault="00966DC6" w:rsidP="0086388E">
            <w:pPr>
              <w:pStyle w:val="TableParagraph"/>
              <w:spacing w:before="21"/>
              <w:ind w:left="1000" w:right="309" w:hanging="653"/>
              <w:rPr>
                <w:b/>
                <w:sz w:val="20"/>
              </w:rPr>
            </w:pPr>
            <w:r w:rsidRPr="003E1BB5">
              <w:rPr>
                <w:b/>
                <w:sz w:val="20"/>
              </w:rPr>
              <w:t>Pašvaldības Sociālo lietu pārvalde</w:t>
            </w:r>
          </w:p>
        </w:tc>
        <w:tc>
          <w:tcPr>
            <w:tcW w:w="2413" w:type="dxa"/>
          </w:tcPr>
          <w:p w14:paraId="3712589E" w14:textId="77777777" w:rsidR="00966DC6" w:rsidRDefault="00966DC6" w:rsidP="0086388E">
            <w:pPr>
              <w:pStyle w:val="TableParagraph"/>
              <w:spacing w:before="21"/>
              <w:ind w:left="77" w:right="66" w:firstLine="4"/>
              <w:jc w:val="center"/>
              <w:rPr>
                <w:sz w:val="20"/>
              </w:rPr>
            </w:pPr>
            <w:r w:rsidRPr="003E1BB5">
              <w:rPr>
                <w:b/>
                <w:sz w:val="20"/>
              </w:rPr>
              <w:t>Pašvaldības Sociālo lietu pārvalde</w:t>
            </w:r>
            <w:r>
              <w:rPr>
                <w:sz w:val="20"/>
              </w:rPr>
              <w:t>, Komersanti, NVO un sabiedriskās organizācijas, Reliģiskās organizācijas</w:t>
            </w:r>
          </w:p>
        </w:tc>
        <w:tc>
          <w:tcPr>
            <w:tcW w:w="1416" w:type="dxa"/>
          </w:tcPr>
          <w:p w14:paraId="3712589F" w14:textId="77777777" w:rsidR="00966DC6" w:rsidRDefault="00966DC6" w:rsidP="0086388E">
            <w:pPr>
              <w:pStyle w:val="TableParagraph"/>
              <w:spacing w:before="21"/>
              <w:ind w:left="33" w:right="69"/>
              <w:jc w:val="center"/>
              <w:rPr>
                <w:sz w:val="20"/>
              </w:rPr>
            </w:pPr>
            <w:r>
              <w:rPr>
                <w:sz w:val="20"/>
              </w:rPr>
              <w:t>VCAP</w:t>
            </w:r>
          </w:p>
          <w:p w14:paraId="371258A0" w14:textId="77777777" w:rsidR="00966DC6" w:rsidRDefault="00966DC6" w:rsidP="0086388E">
            <w:pPr>
              <w:pStyle w:val="TableParagraph"/>
              <w:spacing w:before="1"/>
              <w:ind w:left="77" w:right="66"/>
              <w:jc w:val="center"/>
              <w:rPr>
                <w:sz w:val="20"/>
              </w:rPr>
            </w:pPr>
            <w:r>
              <w:rPr>
                <w:sz w:val="20"/>
              </w:rPr>
              <w:t>37.pielikums</w:t>
            </w:r>
          </w:p>
        </w:tc>
      </w:tr>
      <w:tr w:rsidR="00966DC6" w14:paraId="371258AA" w14:textId="77777777" w:rsidTr="0086388E">
        <w:trPr>
          <w:trHeight w:val="1670"/>
        </w:trPr>
        <w:tc>
          <w:tcPr>
            <w:tcW w:w="706" w:type="dxa"/>
          </w:tcPr>
          <w:p w14:paraId="371258A2" w14:textId="77777777" w:rsidR="00966DC6" w:rsidRDefault="00966DC6" w:rsidP="0086388E">
            <w:pPr>
              <w:pStyle w:val="TableParagraph"/>
              <w:spacing w:before="24"/>
              <w:ind w:left="131" w:right="117"/>
              <w:jc w:val="center"/>
              <w:rPr>
                <w:sz w:val="20"/>
              </w:rPr>
            </w:pPr>
            <w:r>
              <w:rPr>
                <w:sz w:val="20"/>
              </w:rPr>
              <w:t>2.5</w:t>
            </w:r>
          </w:p>
        </w:tc>
        <w:tc>
          <w:tcPr>
            <w:tcW w:w="3259" w:type="dxa"/>
          </w:tcPr>
          <w:p w14:paraId="371258A3" w14:textId="77777777" w:rsidR="00966DC6" w:rsidRDefault="00966DC6" w:rsidP="0086388E">
            <w:pPr>
              <w:pStyle w:val="TableParagraph"/>
              <w:spacing w:before="24"/>
              <w:ind w:left="30" w:right="50"/>
              <w:rPr>
                <w:sz w:val="20"/>
              </w:rPr>
            </w:pPr>
            <w:r>
              <w:rPr>
                <w:sz w:val="20"/>
              </w:rPr>
              <w:t>Iedzīvotāju informēšana un ieteikumu par rīcību sniegšana (bīstamajā zonā)</w:t>
            </w:r>
          </w:p>
        </w:tc>
        <w:tc>
          <w:tcPr>
            <w:tcW w:w="1700" w:type="dxa"/>
          </w:tcPr>
          <w:p w14:paraId="371258A4" w14:textId="77777777" w:rsidR="00966DC6" w:rsidRDefault="00966DC6" w:rsidP="0086388E">
            <w:pPr>
              <w:pStyle w:val="TableParagraph"/>
              <w:spacing w:before="24"/>
              <w:ind w:left="194" w:firstLine="511"/>
              <w:rPr>
                <w:sz w:val="20"/>
              </w:rPr>
            </w:pPr>
            <w:r>
              <w:rPr>
                <w:sz w:val="20"/>
              </w:rPr>
              <w:t xml:space="preserve">Pēc </w:t>
            </w:r>
            <w:r>
              <w:rPr>
                <w:w w:val="95"/>
                <w:sz w:val="20"/>
              </w:rPr>
              <w:t>nepieciešamības</w:t>
            </w:r>
          </w:p>
        </w:tc>
        <w:tc>
          <w:tcPr>
            <w:tcW w:w="2696" w:type="dxa"/>
          </w:tcPr>
          <w:p w14:paraId="371258A5" w14:textId="77777777" w:rsidR="00966DC6" w:rsidRDefault="00966DC6" w:rsidP="0086388E">
            <w:pPr>
              <w:pStyle w:val="TableParagraph"/>
              <w:spacing w:before="24"/>
              <w:ind w:left="72" w:right="66"/>
              <w:jc w:val="center"/>
              <w:rPr>
                <w:sz w:val="20"/>
              </w:rPr>
            </w:pPr>
            <w:r>
              <w:rPr>
                <w:sz w:val="20"/>
              </w:rPr>
              <w:t>VUGD, VP</w:t>
            </w:r>
          </w:p>
        </w:tc>
        <w:tc>
          <w:tcPr>
            <w:tcW w:w="2691" w:type="dxa"/>
          </w:tcPr>
          <w:p w14:paraId="371258A6" w14:textId="77777777" w:rsidR="00966DC6" w:rsidRDefault="00966DC6" w:rsidP="0086388E">
            <w:pPr>
              <w:pStyle w:val="TableParagraph"/>
              <w:spacing w:before="24"/>
              <w:ind w:left="84" w:right="74"/>
              <w:jc w:val="center"/>
              <w:rPr>
                <w:sz w:val="20"/>
              </w:rPr>
            </w:pPr>
            <w:r>
              <w:rPr>
                <w:sz w:val="20"/>
              </w:rPr>
              <w:t>VUGD, VP</w:t>
            </w:r>
          </w:p>
        </w:tc>
        <w:tc>
          <w:tcPr>
            <w:tcW w:w="2413" w:type="dxa"/>
          </w:tcPr>
          <w:p w14:paraId="371258A7" w14:textId="77777777" w:rsidR="00966DC6" w:rsidRDefault="00966DC6" w:rsidP="0086388E">
            <w:pPr>
              <w:pStyle w:val="TableParagraph"/>
              <w:spacing w:before="24"/>
              <w:ind w:left="289" w:right="277" w:firstLine="3"/>
              <w:jc w:val="center"/>
              <w:rPr>
                <w:sz w:val="20"/>
              </w:rPr>
            </w:pPr>
            <w:r>
              <w:rPr>
                <w:sz w:val="20"/>
              </w:rPr>
              <w:t xml:space="preserve">VUGD, VP, Valsts un </w:t>
            </w:r>
            <w:r w:rsidRPr="0042447A">
              <w:rPr>
                <w:b/>
                <w:sz w:val="20"/>
              </w:rPr>
              <w:t>pašvaldību</w:t>
            </w:r>
            <w:r w:rsidRPr="0042447A">
              <w:rPr>
                <w:b/>
                <w:spacing w:val="-18"/>
                <w:sz w:val="20"/>
              </w:rPr>
              <w:t xml:space="preserve"> </w:t>
            </w:r>
            <w:r w:rsidRPr="0042447A">
              <w:rPr>
                <w:b/>
                <w:sz w:val="20"/>
              </w:rPr>
              <w:t>institūcijas,</w:t>
            </w:r>
            <w:r>
              <w:rPr>
                <w:sz w:val="20"/>
              </w:rPr>
              <w:t xml:space="preserve"> VVD, Elektroniskie plašsaziņas līdzekļi, Raidorganizācijas un elektronisko sakaru komersanti</w:t>
            </w:r>
          </w:p>
        </w:tc>
        <w:tc>
          <w:tcPr>
            <w:tcW w:w="1416" w:type="dxa"/>
          </w:tcPr>
          <w:p w14:paraId="371258A8" w14:textId="77777777" w:rsidR="00966DC6" w:rsidRDefault="00966DC6" w:rsidP="0086388E">
            <w:pPr>
              <w:pStyle w:val="TableParagraph"/>
              <w:spacing w:before="24"/>
              <w:ind w:left="33" w:right="69"/>
              <w:jc w:val="center"/>
              <w:rPr>
                <w:sz w:val="20"/>
              </w:rPr>
            </w:pPr>
            <w:r>
              <w:rPr>
                <w:sz w:val="20"/>
              </w:rPr>
              <w:t>VCAP</w:t>
            </w:r>
          </w:p>
          <w:p w14:paraId="371258A9" w14:textId="77777777" w:rsidR="00966DC6" w:rsidRDefault="00966DC6" w:rsidP="0086388E">
            <w:pPr>
              <w:pStyle w:val="TableParagraph"/>
              <w:ind w:left="77" w:right="66"/>
              <w:jc w:val="center"/>
              <w:rPr>
                <w:sz w:val="20"/>
              </w:rPr>
            </w:pPr>
            <w:r>
              <w:rPr>
                <w:sz w:val="20"/>
              </w:rPr>
              <w:t>37.pielikums</w:t>
            </w:r>
          </w:p>
        </w:tc>
      </w:tr>
      <w:tr w:rsidR="00966DC6" w14:paraId="371258B3" w14:textId="77777777" w:rsidTr="0086388E">
        <w:trPr>
          <w:trHeight w:val="981"/>
        </w:trPr>
        <w:tc>
          <w:tcPr>
            <w:tcW w:w="706" w:type="dxa"/>
          </w:tcPr>
          <w:p w14:paraId="371258AB" w14:textId="77777777" w:rsidR="00966DC6" w:rsidRDefault="00966DC6" w:rsidP="0086388E">
            <w:pPr>
              <w:pStyle w:val="TableParagraph"/>
              <w:spacing w:before="24"/>
              <w:ind w:left="134" w:right="117"/>
              <w:jc w:val="center"/>
              <w:rPr>
                <w:sz w:val="20"/>
              </w:rPr>
            </w:pPr>
            <w:r>
              <w:rPr>
                <w:sz w:val="20"/>
              </w:rPr>
              <w:t>2.6.</w:t>
            </w:r>
          </w:p>
        </w:tc>
        <w:tc>
          <w:tcPr>
            <w:tcW w:w="3259" w:type="dxa"/>
          </w:tcPr>
          <w:p w14:paraId="371258AC" w14:textId="77777777" w:rsidR="00966DC6" w:rsidRDefault="00966DC6" w:rsidP="0086388E">
            <w:pPr>
              <w:pStyle w:val="TableParagraph"/>
              <w:spacing w:before="24"/>
              <w:ind w:left="30" w:right="78"/>
              <w:rPr>
                <w:sz w:val="20"/>
              </w:rPr>
            </w:pPr>
            <w:r>
              <w:rPr>
                <w:sz w:val="20"/>
              </w:rPr>
              <w:t>Avārijas rezultātā noplūdušās bīstamās vielas paraugu ņemšana laboratorijas analīzei un sanācijas organizēšanas un veikšana</w:t>
            </w:r>
          </w:p>
        </w:tc>
        <w:tc>
          <w:tcPr>
            <w:tcW w:w="1700" w:type="dxa"/>
          </w:tcPr>
          <w:p w14:paraId="371258AD" w14:textId="77777777" w:rsidR="00966DC6" w:rsidRDefault="00966DC6" w:rsidP="0086388E">
            <w:pPr>
              <w:pStyle w:val="TableParagraph"/>
              <w:spacing w:before="24"/>
              <w:ind w:left="194" w:firstLine="511"/>
              <w:rPr>
                <w:sz w:val="20"/>
              </w:rPr>
            </w:pPr>
            <w:r>
              <w:rPr>
                <w:sz w:val="20"/>
              </w:rPr>
              <w:t xml:space="preserve">Pēc </w:t>
            </w:r>
            <w:r>
              <w:rPr>
                <w:w w:val="95"/>
                <w:sz w:val="20"/>
              </w:rPr>
              <w:t>nepieciešamības</w:t>
            </w:r>
          </w:p>
        </w:tc>
        <w:tc>
          <w:tcPr>
            <w:tcW w:w="2696" w:type="dxa"/>
          </w:tcPr>
          <w:p w14:paraId="371258AE" w14:textId="77777777" w:rsidR="00966DC6" w:rsidRDefault="00966DC6" w:rsidP="0086388E">
            <w:pPr>
              <w:pStyle w:val="TableParagraph"/>
              <w:spacing w:before="24"/>
              <w:ind w:left="69" w:right="59" w:firstLine="1"/>
              <w:jc w:val="center"/>
              <w:rPr>
                <w:sz w:val="20"/>
              </w:rPr>
            </w:pPr>
            <w:r>
              <w:rPr>
                <w:sz w:val="20"/>
              </w:rPr>
              <w:t>Glābšanas darbu vadītājs, Objekta atbildīgā persona, īpašnieks vai tiesiskais valdītājs</w:t>
            </w:r>
          </w:p>
        </w:tc>
        <w:tc>
          <w:tcPr>
            <w:tcW w:w="2691" w:type="dxa"/>
          </w:tcPr>
          <w:p w14:paraId="371258AF" w14:textId="77777777" w:rsidR="00966DC6" w:rsidRDefault="00966DC6" w:rsidP="0086388E">
            <w:pPr>
              <w:pStyle w:val="TableParagraph"/>
              <w:spacing w:before="24"/>
              <w:ind w:left="44" w:right="29" w:hanging="1"/>
              <w:jc w:val="center"/>
              <w:rPr>
                <w:sz w:val="20"/>
              </w:rPr>
            </w:pPr>
            <w:r>
              <w:rPr>
                <w:sz w:val="20"/>
              </w:rPr>
              <w:t>Glābšanas darbu vadītājs, Objekta atbildīgā persona, īpašnieks vai tiesiskais valdītājs, VVD</w:t>
            </w:r>
          </w:p>
        </w:tc>
        <w:tc>
          <w:tcPr>
            <w:tcW w:w="2413" w:type="dxa"/>
          </w:tcPr>
          <w:p w14:paraId="371258B0" w14:textId="77777777" w:rsidR="00966DC6" w:rsidRDefault="00966DC6" w:rsidP="0086388E">
            <w:pPr>
              <w:pStyle w:val="TableParagraph"/>
              <w:spacing w:before="24"/>
              <w:ind w:left="35" w:right="24"/>
              <w:jc w:val="center"/>
              <w:rPr>
                <w:sz w:val="20"/>
              </w:rPr>
            </w:pPr>
            <w:r>
              <w:rPr>
                <w:sz w:val="20"/>
              </w:rPr>
              <w:t>Objekta atbildīgā persona, īpašnieks vai tiesiskais valdītājs, Komersanti, LVĢMC</w:t>
            </w:r>
          </w:p>
        </w:tc>
        <w:tc>
          <w:tcPr>
            <w:tcW w:w="1416" w:type="dxa"/>
          </w:tcPr>
          <w:p w14:paraId="371258B1" w14:textId="77777777" w:rsidR="00966DC6" w:rsidRDefault="00966DC6" w:rsidP="0086388E">
            <w:pPr>
              <w:pStyle w:val="TableParagraph"/>
              <w:spacing w:before="24"/>
              <w:ind w:left="33" w:right="69"/>
              <w:jc w:val="center"/>
              <w:rPr>
                <w:sz w:val="20"/>
              </w:rPr>
            </w:pPr>
            <w:r>
              <w:rPr>
                <w:sz w:val="20"/>
              </w:rPr>
              <w:t>VCAP</w:t>
            </w:r>
          </w:p>
          <w:p w14:paraId="371258B2" w14:textId="77777777" w:rsidR="00966DC6" w:rsidRDefault="00966DC6" w:rsidP="0086388E">
            <w:pPr>
              <w:pStyle w:val="TableParagraph"/>
              <w:ind w:left="77" w:right="18"/>
              <w:jc w:val="center"/>
              <w:rPr>
                <w:sz w:val="20"/>
              </w:rPr>
            </w:pPr>
            <w:r>
              <w:rPr>
                <w:sz w:val="20"/>
              </w:rPr>
              <w:t>37.pielikums</w:t>
            </w:r>
          </w:p>
        </w:tc>
      </w:tr>
      <w:tr w:rsidR="00966DC6" w14:paraId="371258BC" w14:textId="77777777" w:rsidTr="0086388E">
        <w:trPr>
          <w:trHeight w:val="748"/>
        </w:trPr>
        <w:tc>
          <w:tcPr>
            <w:tcW w:w="706" w:type="dxa"/>
          </w:tcPr>
          <w:p w14:paraId="371258B4" w14:textId="77777777" w:rsidR="00966DC6" w:rsidRDefault="00966DC6" w:rsidP="0086388E">
            <w:pPr>
              <w:pStyle w:val="TableParagraph"/>
              <w:spacing w:before="21"/>
              <w:ind w:left="134" w:right="117"/>
              <w:jc w:val="center"/>
              <w:rPr>
                <w:sz w:val="20"/>
              </w:rPr>
            </w:pPr>
            <w:r>
              <w:rPr>
                <w:sz w:val="20"/>
              </w:rPr>
              <w:t>2.7.</w:t>
            </w:r>
          </w:p>
        </w:tc>
        <w:tc>
          <w:tcPr>
            <w:tcW w:w="3259" w:type="dxa"/>
          </w:tcPr>
          <w:p w14:paraId="371258B5" w14:textId="77777777" w:rsidR="00966DC6" w:rsidRDefault="00966DC6" w:rsidP="0086388E">
            <w:pPr>
              <w:pStyle w:val="TableParagraph"/>
              <w:spacing w:before="21"/>
              <w:ind w:left="30" w:right="50"/>
              <w:rPr>
                <w:sz w:val="20"/>
              </w:rPr>
            </w:pPr>
            <w:r>
              <w:rPr>
                <w:sz w:val="20"/>
              </w:rPr>
              <w:t>Pašvaldību sadarbības teritoriju civilās aizsardzības komisiju apziņošana un sasaukšana</w:t>
            </w:r>
          </w:p>
        </w:tc>
        <w:tc>
          <w:tcPr>
            <w:tcW w:w="1700" w:type="dxa"/>
          </w:tcPr>
          <w:p w14:paraId="371258B6" w14:textId="77777777" w:rsidR="00966DC6" w:rsidRDefault="00966DC6" w:rsidP="0086388E">
            <w:pPr>
              <w:pStyle w:val="TableParagraph"/>
              <w:spacing w:before="21"/>
              <w:ind w:left="194" w:firstLine="511"/>
              <w:rPr>
                <w:sz w:val="20"/>
              </w:rPr>
            </w:pPr>
            <w:r>
              <w:rPr>
                <w:sz w:val="20"/>
              </w:rPr>
              <w:t xml:space="preserve">Pēc </w:t>
            </w:r>
            <w:r>
              <w:rPr>
                <w:w w:val="95"/>
                <w:sz w:val="20"/>
              </w:rPr>
              <w:t>nepieciešamības</w:t>
            </w:r>
          </w:p>
        </w:tc>
        <w:tc>
          <w:tcPr>
            <w:tcW w:w="2696" w:type="dxa"/>
          </w:tcPr>
          <w:p w14:paraId="371258B7" w14:textId="77777777" w:rsidR="00966DC6" w:rsidRPr="003E1BB5" w:rsidRDefault="00966DC6" w:rsidP="0086388E">
            <w:pPr>
              <w:pStyle w:val="TableParagraph"/>
              <w:spacing w:before="21"/>
              <w:ind w:left="73" w:right="65"/>
              <w:jc w:val="center"/>
              <w:rPr>
                <w:b/>
                <w:sz w:val="20"/>
              </w:rPr>
            </w:pPr>
            <w:r w:rsidRPr="003E1BB5">
              <w:rPr>
                <w:b/>
                <w:sz w:val="20"/>
              </w:rPr>
              <w:t>CA komisijas priekšsēdētājs</w:t>
            </w:r>
          </w:p>
        </w:tc>
        <w:tc>
          <w:tcPr>
            <w:tcW w:w="2691" w:type="dxa"/>
          </w:tcPr>
          <w:p w14:paraId="371258B8" w14:textId="77777777" w:rsidR="00966DC6" w:rsidRPr="003E1BB5" w:rsidRDefault="00966DC6" w:rsidP="0086388E">
            <w:pPr>
              <w:pStyle w:val="TableParagraph"/>
              <w:spacing w:before="21"/>
              <w:ind w:left="608" w:right="77" w:hanging="329"/>
              <w:rPr>
                <w:b/>
                <w:sz w:val="20"/>
              </w:rPr>
            </w:pPr>
            <w:r w:rsidRPr="003E1BB5">
              <w:rPr>
                <w:b/>
                <w:sz w:val="20"/>
              </w:rPr>
              <w:t>CA komisijas nolikumā noteiktās personas</w:t>
            </w:r>
          </w:p>
        </w:tc>
        <w:tc>
          <w:tcPr>
            <w:tcW w:w="2413" w:type="dxa"/>
          </w:tcPr>
          <w:p w14:paraId="371258B9" w14:textId="77777777" w:rsidR="00966DC6" w:rsidRPr="003E1BB5" w:rsidRDefault="00966DC6" w:rsidP="0086388E">
            <w:pPr>
              <w:pStyle w:val="TableParagraph"/>
              <w:spacing w:before="21"/>
              <w:ind w:left="469" w:hanging="329"/>
              <w:rPr>
                <w:b/>
                <w:sz w:val="20"/>
              </w:rPr>
            </w:pPr>
            <w:r w:rsidRPr="003E1BB5">
              <w:rPr>
                <w:b/>
                <w:sz w:val="20"/>
              </w:rPr>
              <w:t>CA komisijas nolikumā noteiktās personas</w:t>
            </w:r>
          </w:p>
        </w:tc>
        <w:tc>
          <w:tcPr>
            <w:tcW w:w="1416" w:type="dxa"/>
          </w:tcPr>
          <w:p w14:paraId="371258BA" w14:textId="77777777" w:rsidR="00966DC6" w:rsidRDefault="00966DC6" w:rsidP="0086388E">
            <w:pPr>
              <w:pStyle w:val="TableParagraph"/>
              <w:spacing w:before="21"/>
              <w:ind w:left="33" w:right="69"/>
              <w:jc w:val="center"/>
              <w:rPr>
                <w:sz w:val="20"/>
              </w:rPr>
            </w:pPr>
            <w:r>
              <w:rPr>
                <w:sz w:val="20"/>
              </w:rPr>
              <w:t>VCAP</w:t>
            </w:r>
          </w:p>
          <w:p w14:paraId="371258BB" w14:textId="77777777" w:rsidR="00966DC6" w:rsidRDefault="00966DC6" w:rsidP="0086388E">
            <w:pPr>
              <w:pStyle w:val="TableParagraph"/>
              <w:spacing w:before="1"/>
              <w:ind w:left="77" w:right="66"/>
              <w:jc w:val="center"/>
              <w:rPr>
                <w:sz w:val="20"/>
              </w:rPr>
            </w:pPr>
            <w:r>
              <w:rPr>
                <w:sz w:val="20"/>
              </w:rPr>
              <w:t>37.pielikums</w:t>
            </w:r>
          </w:p>
        </w:tc>
      </w:tr>
      <w:tr w:rsidR="00966DC6" w14:paraId="371258C5" w14:textId="77777777" w:rsidTr="0086388E">
        <w:trPr>
          <w:trHeight w:val="751"/>
        </w:trPr>
        <w:tc>
          <w:tcPr>
            <w:tcW w:w="706" w:type="dxa"/>
          </w:tcPr>
          <w:p w14:paraId="371258BD" w14:textId="77777777" w:rsidR="00966DC6" w:rsidRDefault="00966DC6" w:rsidP="0086388E">
            <w:pPr>
              <w:pStyle w:val="TableParagraph"/>
              <w:spacing w:before="24"/>
              <w:ind w:left="134" w:right="117"/>
              <w:jc w:val="center"/>
              <w:rPr>
                <w:sz w:val="20"/>
              </w:rPr>
            </w:pPr>
            <w:r>
              <w:rPr>
                <w:sz w:val="20"/>
              </w:rPr>
              <w:t>2.8.</w:t>
            </w:r>
          </w:p>
        </w:tc>
        <w:tc>
          <w:tcPr>
            <w:tcW w:w="3259" w:type="dxa"/>
          </w:tcPr>
          <w:p w14:paraId="371258BE" w14:textId="77777777" w:rsidR="00966DC6" w:rsidRDefault="00966DC6" w:rsidP="0086388E">
            <w:pPr>
              <w:pStyle w:val="TableParagraph"/>
              <w:spacing w:before="24"/>
              <w:ind w:left="30" w:right="161"/>
              <w:rPr>
                <w:sz w:val="20"/>
              </w:rPr>
            </w:pPr>
            <w:r>
              <w:rPr>
                <w:sz w:val="20"/>
              </w:rPr>
              <w:t>Glābšanas darbu un seku likvidēšanas pasākumu veikšana</w:t>
            </w:r>
          </w:p>
        </w:tc>
        <w:tc>
          <w:tcPr>
            <w:tcW w:w="1700" w:type="dxa"/>
          </w:tcPr>
          <w:p w14:paraId="371258BF" w14:textId="77777777" w:rsidR="00966DC6" w:rsidRDefault="00966DC6" w:rsidP="0086388E">
            <w:pPr>
              <w:pStyle w:val="TableParagraph"/>
              <w:spacing w:before="24"/>
              <w:ind w:left="482"/>
              <w:rPr>
                <w:sz w:val="20"/>
              </w:rPr>
            </w:pPr>
            <w:r>
              <w:rPr>
                <w:sz w:val="20"/>
              </w:rPr>
              <w:t>Pastāvīgi</w:t>
            </w:r>
          </w:p>
        </w:tc>
        <w:tc>
          <w:tcPr>
            <w:tcW w:w="2696" w:type="dxa"/>
          </w:tcPr>
          <w:p w14:paraId="371258C0" w14:textId="77777777" w:rsidR="00966DC6" w:rsidRDefault="00966DC6" w:rsidP="0086388E">
            <w:pPr>
              <w:pStyle w:val="TableParagraph"/>
              <w:spacing w:before="24"/>
              <w:ind w:left="73" w:right="66"/>
              <w:jc w:val="center"/>
              <w:rPr>
                <w:sz w:val="20"/>
              </w:rPr>
            </w:pPr>
            <w:r>
              <w:rPr>
                <w:sz w:val="20"/>
              </w:rPr>
              <w:t>Glābšanas darbu vadītājs</w:t>
            </w:r>
          </w:p>
        </w:tc>
        <w:tc>
          <w:tcPr>
            <w:tcW w:w="2691" w:type="dxa"/>
          </w:tcPr>
          <w:p w14:paraId="371258C1" w14:textId="77777777" w:rsidR="00966DC6" w:rsidRDefault="00966DC6" w:rsidP="0086388E">
            <w:pPr>
              <w:pStyle w:val="TableParagraph"/>
              <w:spacing w:before="24"/>
              <w:ind w:left="35" w:right="23" w:firstLine="3"/>
              <w:jc w:val="center"/>
              <w:rPr>
                <w:sz w:val="20"/>
              </w:rPr>
            </w:pPr>
            <w:r>
              <w:rPr>
                <w:sz w:val="20"/>
              </w:rPr>
              <w:t xml:space="preserve">VUGD, VP, Operatīvie dienesti un avārijas brigādes, </w:t>
            </w:r>
            <w:r w:rsidRPr="0042447A">
              <w:rPr>
                <w:b/>
                <w:sz w:val="20"/>
              </w:rPr>
              <w:t>Pašvaldība,</w:t>
            </w:r>
            <w:r>
              <w:rPr>
                <w:sz w:val="20"/>
              </w:rPr>
              <w:t xml:space="preserve"> VVD</w:t>
            </w:r>
          </w:p>
        </w:tc>
        <w:tc>
          <w:tcPr>
            <w:tcW w:w="2413" w:type="dxa"/>
          </w:tcPr>
          <w:p w14:paraId="371258C2" w14:textId="77777777" w:rsidR="00966DC6" w:rsidRDefault="00966DC6" w:rsidP="0086388E">
            <w:pPr>
              <w:pStyle w:val="TableParagraph"/>
              <w:spacing w:before="24"/>
              <w:ind w:left="44" w:right="32" w:firstLine="2"/>
              <w:jc w:val="center"/>
              <w:rPr>
                <w:sz w:val="20"/>
              </w:rPr>
            </w:pPr>
            <w:r>
              <w:rPr>
                <w:sz w:val="20"/>
              </w:rPr>
              <w:t xml:space="preserve">VUGD, VP, Operatīvie dienesti un avārijas brigādes, </w:t>
            </w:r>
            <w:r w:rsidRPr="003E1BB5">
              <w:rPr>
                <w:b/>
                <w:sz w:val="20"/>
              </w:rPr>
              <w:t>Pašvaldība</w:t>
            </w:r>
            <w:r>
              <w:rPr>
                <w:sz w:val="20"/>
              </w:rPr>
              <w:t>, VVD</w:t>
            </w:r>
          </w:p>
        </w:tc>
        <w:tc>
          <w:tcPr>
            <w:tcW w:w="1416" w:type="dxa"/>
          </w:tcPr>
          <w:p w14:paraId="371258C3" w14:textId="77777777" w:rsidR="00966DC6" w:rsidRDefault="00966DC6" w:rsidP="0086388E">
            <w:pPr>
              <w:pStyle w:val="TableParagraph"/>
              <w:spacing w:before="24"/>
              <w:ind w:left="33" w:right="69"/>
              <w:jc w:val="center"/>
              <w:rPr>
                <w:sz w:val="20"/>
              </w:rPr>
            </w:pPr>
            <w:r>
              <w:rPr>
                <w:sz w:val="20"/>
              </w:rPr>
              <w:t>VCAP</w:t>
            </w:r>
          </w:p>
          <w:p w14:paraId="371258C4" w14:textId="77777777" w:rsidR="00966DC6" w:rsidRDefault="00966DC6" w:rsidP="0086388E">
            <w:pPr>
              <w:pStyle w:val="TableParagraph"/>
              <w:spacing w:before="1"/>
              <w:ind w:left="77" w:right="66"/>
              <w:jc w:val="center"/>
              <w:rPr>
                <w:sz w:val="20"/>
              </w:rPr>
            </w:pPr>
            <w:r>
              <w:rPr>
                <w:sz w:val="20"/>
              </w:rPr>
              <w:t>37.pielikums</w:t>
            </w:r>
          </w:p>
        </w:tc>
      </w:tr>
      <w:tr w:rsidR="00966DC6" w14:paraId="371258CE" w14:textId="77777777" w:rsidTr="0086388E">
        <w:trPr>
          <w:trHeight w:val="750"/>
        </w:trPr>
        <w:tc>
          <w:tcPr>
            <w:tcW w:w="706" w:type="dxa"/>
          </w:tcPr>
          <w:p w14:paraId="371258C6" w14:textId="77777777" w:rsidR="00966DC6" w:rsidRDefault="00966DC6" w:rsidP="0086388E">
            <w:pPr>
              <w:pStyle w:val="TableParagraph"/>
              <w:spacing w:before="24"/>
              <w:ind w:left="134" w:right="117"/>
              <w:jc w:val="center"/>
              <w:rPr>
                <w:sz w:val="20"/>
              </w:rPr>
            </w:pPr>
            <w:r>
              <w:rPr>
                <w:sz w:val="20"/>
              </w:rPr>
              <w:lastRenderedPageBreak/>
              <w:t>2.9.</w:t>
            </w:r>
          </w:p>
        </w:tc>
        <w:tc>
          <w:tcPr>
            <w:tcW w:w="3259" w:type="dxa"/>
          </w:tcPr>
          <w:p w14:paraId="371258C7" w14:textId="77777777" w:rsidR="00966DC6" w:rsidRDefault="00966DC6" w:rsidP="0086388E">
            <w:pPr>
              <w:pStyle w:val="TableParagraph"/>
              <w:spacing w:before="24"/>
              <w:ind w:left="30" w:right="150"/>
              <w:rPr>
                <w:sz w:val="20"/>
              </w:rPr>
            </w:pPr>
            <w:r>
              <w:rPr>
                <w:sz w:val="20"/>
              </w:rPr>
              <w:t>Neatliekamās medicīniskās palīdzības sniegšana cietušajiem un pasākumu īstenošana atbilstoši Valsts katastrofu</w:t>
            </w:r>
          </w:p>
        </w:tc>
        <w:tc>
          <w:tcPr>
            <w:tcW w:w="1700" w:type="dxa"/>
          </w:tcPr>
          <w:p w14:paraId="371258C8" w14:textId="77777777" w:rsidR="00966DC6" w:rsidRDefault="00966DC6" w:rsidP="0086388E">
            <w:pPr>
              <w:pStyle w:val="TableParagraph"/>
              <w:spacing w:before="24"/>
              <w:ind w:left="194" w:firstLine="511"/>
              <w:rPr>
                <w:sz w:val="20"/>
              </w:rPr>
            </w:pPr>
            <w:r>
              <w:rPr>
                <w:sz w:val="20"/>
              </w:rPr>
              <w:t xml:space="preserve">Pēc </w:t>
            </w:r>
            <w:r>
              <w:rPr>
                <w:w w:val="95"/>
                <w:sz w:val="20"/>
              </w:rPr>
              <w:t>nepieciešamības</w:t>
            </w:r>
          </w:p>
        </w:tc>
        <w:tc>
          <w:tcPr>
            <w:tcW w:w="2696" w:type="dxa"/>
          </w:tcPr>
          <w:p w14:paraId="371258C9" w14:textId="77777777" w:rsidR="00966DC6" w:rsidRDefault="00966DC6" w:rsidP="0086388E">
            <w:pPr>
              <w:pStyle w:val="TableParagraph"/>
              <w:spacing w:before="24"/>
              <w:ind w:left="532" w:hanging="464"/>
              <w:rPr>
                <w:sz w:val="20"/>
              </w:rPr>
            </w:pPr>
            <w:r>
              <w:rPr>
                <w:sz w:val="20"/>
              </w:rPr>
              <w:t>VM, NMPD, Slimnīcas un citas ārstniecības iestādes</w:t>
            </w:r>
          </w:p>
        </w:tc>
        <w:tc>
          <w:tcPr>
            <w:tcW w:w="2691" w:type="dxa"/>
          </w:tcPr>
          <w:p w14:paraId="371258CA" w14:textId="77777777" w:rsidR="00966DC6" w:rsidRDefault="00966DC6" w:rsidP="0086388E">
            <w:pPr>
              <w:pStyle w:val="TableParagraph"/>
              <w:spacing w:before="24"/>
              <w:ind w:left="532" w:right="77" w:hanging="252"/>
              <w:rPr>
                <w:sz w:val="20"/>
              </w:rPr>
            </w:pPr>
            <w:r>
              <w:rPr>
                <w:sz w:val="20"/>
              </w:rPr>
              <w:t>NMPD, Slimnīcas un citas ārstniecības iestādes</w:t>
            </w:r>
          </w:p>
        </w:tc>
        <w:tc>
          <w:tcPr>
            <w:tcW w:w="2413" w:type="dxa"/>
          </w:tcPr>
          <w:p w14:paraId="371258CB" w14:textId="77777777" w:rsidR="00966DC6" w:rsidRDefault="00966DC6" w:rsidP="0086388E">
            <w:pPr>
              <w:pStyle w:val="TableParagraph"/>
              <w:spacing w:before="24"/>
              <w:ind w:left="392" w:hanging="252"/>
              <w:rPr>
                <w:sz w:val="20"/>
              </w:rPr>
            </w:pPr>
            <w:r>
              <w:rPr>
                <w:sz w:val="20"/>
              </w:rPr>
              <w:t>NMPD, Slimnīcas un citas ārstniecības iestādes</w:t>
            </w:r>
          </w:p>
        </w:tc>
        <w:tc>
          <w:tcPr>
            <w:tcW w:w="1416" w:type="dxa"/>
          </w:tcPr>
          <w:p w14:paraId="371258CC" w14:textId="77777777" w:rsidR="00966DC6" w:rsidRDefault="00966DC6" w:rsidP="0086388E">
            <w:pPr>
              <w:pStyle w:val="TableParagraph"/>
              <w:spacing w:before="24"/>
              <w:ind w:left="33" w:right="69"/>
              <w:jc w:val="center"/>
              <w:rPr>
                <w:sz w:val="20"/>
              </w:rPr>
            </w:pPr>
            <w:r>
              <w:rPr>
                <w:sz w:val="20"/>
              </w:rPr>
              <w:t>VCAP</w:t>
            </w:r>
          </w:p>
          <w:p w14:paraId="371258CD" w14:textId="77777777" w:rsidR="00966DC6" w:rsidRDefault="00966DC6" w:rsidP="0086388E">
            <w:pPr>
              <w:pStyle w:val="TableParagraph"/>
              <w:ind w:left="77" w:right="66"/>
              <w:jc w:val="center"/>
              <w:rPr>
                <w:sz w:val="20"/>
              </w:rPr>
            </w:pPr>
            <w:r>
              <w:rPr>
                <w:sz w:val="20"/>
              </w:rPr>
              <w:t>37.pielikums</w:t>
            </w:r>
          </w:p>
        </w:tc>
      </w:tr>
    </w:tbl>
    <w:p w14:paraId="371258CF"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6"/>
        <w:gridCol w:w="3259"/>
        <w:gridCol w:w="1700"/>
        <w:gridCol w:w="2696"/>
        <w:gridCol w:w="2691"/>
        <w:gridCol w:w="2413"/>
        <w:gridCol w:w="1416"/>
      </w:tblGrid>
      <w:tr w:rsidR="00966DC6" w14:paraId="371258D7" w14:textId="77777777" w:rsidTr="0086388E">
        <w:trPr>
          <w:trHeight w:val="520"/>
        </w:trPr>
        <w:tc>
          <w:tcPr>
            <w:tcW w:w="706" w:type="dxa"/>
          </w:tcPr>
          <w:p w14:paraId="371258D0" w14:textId="77777777" w:rsidR="00966DC6" w:rsidRDefault="00966DC6" w:rsidP="0086388E">
            <w:pPr>
              <w:pStyle w:val="TableParagraph"/>
              <w:rPr>
                <w:sz w:val="20"/>
              </w:rPr>
            </w:pPr>
          </w:p>
        </w:tc>
        <w:tc>
          <w:tcPr>
            <w:tcW w:w="3259" w:type="dxa"/>
          </w:tcPr>
          <w:p w14:paraId="371258D1" w14:textId="77777777" w:rsidR="00966DC6" w:rsidRDefault="00966DC6" w:rsidP="0086388E">
            <w:pPr>
              <w:pStyle w:val="TableParagraph"/>
              <w:spacing w:before="21"/>
              <w:ind w:left="30" w:right="722"/>
              <w:rPr>
                <w:sz w:val="20"/>
              </w:rPr>
            </w:pPr>
            <w:r>
              <w:rPr>
                <w:sz w:val="20"/>
              </w:rPr>
              <w:t>medicīnas plānam un Slimnīcu katastrofu medicīnas plāniem</w:t>
            </w:r>
          </w:p>
        </w:tc>
        <w:tc>
          <w:tcPr>
            <w:tcW w:w="1700" w:type="dxa"/>
          </w:tcPr>
          <w:p w14:paraId="371258D2" w14:textId="77777777" w:rsidR="00966DC6" w:rsidRDefault="00966DC6" w:rsidP="0086388E">
            <w:pPr>
              <w:pStyle w:val="TableParagraph"/>
              <w:rPr>
                <w:sz w:val="20"/>
              </w:rPr>
            </w:pPr>
          </w:p>
        </w:tc>
        <w:tc>
          <w:tcPr>
            <w:tcW w:w="2696" w:type="dxa"/>
          </w:tcPr>
          <w:p w14:paraId="371258D3" w14:textId="77777777" w:rsidR="00966DC6" w:rsidRDefault="00966DC6" w:rsidP="0086388E">
            <w:pPr>
              <w:pStyle w:val="TableParagraph"/>
              <w:rPr>
                <w:sz w:val="20"/>
              </w:rPr>
            </w:pPr>
          </w:p>
        </w:tc>
        <w:tc>
          <w:tcPr>
            <w:tcW w:w="2691" w:type="dxa"/>
          </w:tcPr>
          <w:p w14:paraId="371258D4" w14:textId="77777777" w:rsidR="00966DC6" w:rsidRDefault="00966DC6" w:rsidP="0086388E">
            <w:pPr>
              <w:pStyle w:val="TableParagraph"/>
              <w:rPr>
                <w:sz w:val="20"/>
              </w:rPr>
            </w:pPr>
          </w:p>
        </w:tc>
        <w:tc>
          <w:tcPr>
            <w:tcW w:w="2413" w:type="dxa"/>
          </w:tcPr>
          <w:p w14:paraId="371258D5" w14:textId="77777777" w:rsidR="00966DC6" w:rsidRDefault="00966DC6" w:rsidP="0086388E">
            <w:pPr>
              <w:pStyle w:val="TableParagraph"/>
              <w:rPr>
                <w:sz w:val="20"/>
              </w:rPr>
            </w:pPr>
          </w:p>
        </w:tc>
        <w:tc>
          <w:tcPr>
            <w:tcW w:w="1416" w:type="dxa"/>
          </w:tcPr>
          <w:p w14:paraId="371258D6" w14:textId="77777777" w:rsidR="00966DC6" w:rsidRDefault="00966DC6" w:rsidP="0086388E">
            <w:pPr>
              <w:pStyle w:val="TableParagraph"/>
              <w:rPr>
                <w:sz w:val="20"/>
              </w:rPr>
            </w:pPr>
          </w:p>
        </w:tc>
      </w:tr>
      <w:tr w:rsidR="00966DC6" w14:paraId="371258DF" w14:textId="77777777" w:rsidTr="0086388E">
        <w:trPr>
          <w:trHeight w:val="517"/>
        </w:trPr>
        <w:tc>
          <w:tcPr>
            <w:tcW w:w="706" w:type="dxa"/>
          </w:tcPr>
          <w:p w14:paraId="371258D8" w14:textId="77777777" w:rsidR="00966DC6" w:rsidRDefault="00966DC6" w:rsidP="0086388E">
            <w:pPr>
              <w:pStyle w:val="TableParagraph"/>
              <w:spacing w:before="21"/>
              <w:ind w:left="134" w:right="117"/>
              <w:jc w:val="center"/>
              <w:rPr>
                <w:sz w:val="20"/>
              </w:rPr>
            </w:pPr>
            <w:r>
              <w:rPr>
                <w:sz w:val="20"/>
              </w:rPr>
              <w:t>2.10.</w:t>
            </w:r>
          </w:p>
        </w:tc>
        <w:tc>
          <w:tcPr>
            <w:tcW w:w="3259" w:type="dxa"/>
          </w:tcPr>
          <w:p w14:paraId="371258D9" w14:textId="77777777" w:rsidR="00966DC6" w:rsidRDefault="00966DC6" w:rsidP="0086388E">
            <w:pPr>
              <w:pStyle w:val="TableParagraph"/>
              <w:spacing w:before="21"/>
              <w:ind w:left="30"/>
              <w:rPr>
                <w:sz w:val="20"/>
              </w:rPr>
            </w:pPr>
            <w:r>
              <w:rPr>
                <w:sz w:val="20"/>
              </w:rPr>
              <w:t>Sabiedriskās kārtības nodrošināšana</w:t>
            </w:r>
          </w:p>
        </w:tc>
        <w:tc>
          <w:tcPr>
            <w:tcW w:w="1700" w:type="dxa"/>
          </w:tcPr>
          <w:p w14:paraId="371258DA" w14:textId="77777777" w:rsidR="00966DC6" w:rsidRDefault="00966DC6" w:rsidP="0086388E">
            <w:pPr>
              <w:pStyle w:val="TableParagraph"/>
              <w:spacing w:before="21"/>
              <w:ind w:left="482"/>
              <w:rPr>
                <w:sz w:val="20"/>
              </w:rPr>
            </w:pPr>
            <w:r>
              <w:rPr>
                <w:sz w:val="20"/>
              </w:rPr>
              <w:t>Pastāvīgi</w:t>
            </w:r>
          </w:p>
        </w:tc>
        <w:tc>
          <w:tcPr>
            <w:tcW w:w="2696" w:type="dxa"/>
          </w:tcPr>
          <w:p w14:paraId="371258DB" w14:textId="77777777" w:rsidR="00966DC6" w:rsidRDefault="00966DC6" w:rsidP="0086388E">
            <w:pPr>
              <w:pStyle w:val="TableParagraph"/>
              <w:spacing w:before="21"/>
              <w:ind w:left="554" w:right="43" w:hanging="72"/>
              <w:rPr>
                <w:sz w:val="20"/>
              </w:rPr>
            </w:pPr>
            <w:r>
              <w:rPr>
                <w:sz w:val="20"/>
              </w:rPr>
              <w:t xml:space="preserve">VP, </w:t>
            </w:r>
            <w:r w:rsidRPr="003E1BB5">
              <w:rPr>
                <w:b/>
                <w:sz w:val="20"/>
              </w:rPr>
              <w:t>Limbažu novada pašvaldības policija</w:t>
            </w:r>
          </w:p>
        </w:tc>
        <w:tc>
          <w:tcPr>
            <w:tcW w:w="2691" w:type="dxa"/>
          </w:tcPr>
          <w:p w14:paraId="371258DC" w14:textId="77777777" w:rsidR="00966DC6" w:rsidRDefault="00966DC6" w:rsidP="0086388E">
            <w:pPr>
              <w:pStyle w:val="TableParagraph"/>
              <w:spacing w:before="21"/>
              <w:ind w:left="308" w:right="276"/>
              <w:rPr>
                <w:sz w:val="20"/>
              </w:rPr>
            </w:pPr>
            <w:r>
              <w:rPr>
                <w:sz w:val="20"/>
              </w:rPr>
              <w:t xml:space="preserve">VP, </w:t>
            </w:r>
            <w:r w:rsidRPr="003E1BB5">
              <w:rPr>
                <w:b/>
                <w:sz w:val="20"/>
              </w:rPr>
              <w:t>Limbažu novada pašvaldības policija</w:t>
            </w:r>
            <w:r>
              <w:rPr>
                <w:sz w:val="20"/>
              </w:rPr>
              <w:t>, NBS</w:t>
            </w:r>
          </w:p>
        </w:tc>
        <w:tc>
          <w:tcPr>
            <w:tcW w:w="2413" w:type="dxa"/>
          </w:tcPr>
          <w:p w14:paraId="371258DD" w14:textId="77777777" w:rsidR="00966DC6" w:rsidRDefault="00966DC6" w:rsidP="0086388E">
            <w:pPr>
              <w:pStyle w:val="TableParagraph"/>
              <w:spacing w:before="21"/>
              <w:ind w:left="169" w:right="137" w:firstLine="172"/>
              <w:rPr>
                <w:sz w:val="20"/>
              </w:rPr>
            </w:pPr>
            <w:r>
              <w:rPr>
                <w:sz w:val="20"/>
              </w:rPr>
              <w:t xml:space="preserve">VP, </w:t>
            </w:r>
            <w:r w:rsidRPr="003E1BB5">
              <w:rPr>
                <w:b/>
                <w:sz w:val="20"/>
              </w:rPr>
              <w:t>Limbažu novada pašvaldības policija</w:t>
            </w:r>
            <w:r>
              <w:rPr>
                <w:b/>
                <w:sz w:val="20"/>
              </w:rPr>
              <w:t xml:space="preserve">, </w:t>
            </w:r>
            <w:r w:rsidRPr="003E1BB5">
              <w:rPr>
                <w:sz w:val="20"/>
              </w:rPr>
              <w:t>NBS</w:t>
            </w:r>
          </w:p>
        </w:tc>
        <w:tc>
          <w:tcPr>
            <w:tcW w:w="1416" w:type="dxa"/>
          </w:tcPr>
          <w:p w14:paraId="371258DE" w14:textId="77777777" w:rsidR="00966DC6" w:rsidRDefault="00966DC6" w:rsidP="0086388E">
            <w:pPr>
              <w:pStyle w:val="TableParagraph"/>
              <w:spacing w:before="21"/>
              <w:ind w:left="10"/>
              <w:jc w:val="center"/>
              <w:rPr>
                <w:sz w:val="20"/>
              </w:rPr>
            </w:pPr>
            <w:r>
              <w:rPr>
                <w:w w:val="99"/>
                <w:sz w:val="20"/>
              </w:rPr>
              <w:t>-</w:t>
            </w:r>
          </w:p>
        </w:tc>
      </w:tr>
      <w:tr w:rsidR="00966DC6" w14:paraId="371258E8" w14:textId="77777777" w:rsidTr="0086388E">
        <w:trPr>
          <w:trHeight w:val="980"/>
        </w:trPr>
        <w:tc>
          <w:tcPr>
            <w:tcW w:w="706" w:type="dxa"/>
          </w:tcPr>
          <w:p w14:paraId="371258E0" w14:textId="77777777" w:rsidR="00966DC6" w:rsidRDefault="00966DC6" w:rsidP="0086388E">
            <w:pPr>
              <w:pStyle w:val="TableParagraph"/>
              <w:spacing w:before="24"/>
              <w:ind w:left="134" w:right="117"/>
              <w:jc w:val="center"/>
              <w:rPr>
                <w:sz w:val="20"/>
              </w:rPr>
            </w:pPr>
            <w:r>
              <w:rPr>
                <w:sz w:val="20"/>
              </w:rPr>
              <w:t>2.11.</w:t>
            </w:r>
          </w:p>
        </w:tc>
        <w:tc>
          <w:tcPr>
            <w:tcW w:w="3259" w:type="dxa"/>
          </w:tcPr>
          <w:p w14:paraId="371258E1" w14:textId="77777777" w:rsidR="00966DC6" w:rsidRDefault="00966DC6" w:rsidP="0086388E">
            <w:pPr>
              <w:pStyle w:val="TableParagraph"/>
              <w:spacing w:before="24"/>
              <w:ind w:left="30" w:right="511"/>
              <w:rPr>
                <w:sz w:val="20"/>
              </w:rPr>
            </w:pPr>
            <w:r>
              <w:rPr>
                <w:sz w:val="20"/>
              </w:rPr>
              <w:t>Transporta nelaimes gadījumu un incidentu izmeklēšanas biroja (TNGIIB) darba organizēšana un cēloņu un seku analīzes veikšana</w:t>
            </w:r>
          </w:p>
        </w:tc>
        <w:tc>
          <w:tcPr>
            <w:tcW w:w="1700" w:type="dxa"/>
          </w:tcPr>
          <w:p w14:paraId="371258E2" w14:textId="77777777" w:rsidR="00966DC6" w:rsidRDefault="00966DC6" w:rsidP="0086388E">
            <w:pPr>
              <w:pStyle w:val="TableParagraph"/>
              <w:spacing w:before="24"/>
              <w:ind w:left="492"/>
              <w:rPr>
                <w:sz w:val="20"/>
              </w:rPr>
            </w:pPr>
            <w:r>
              <w:rPr>
                <w:sz w:val="20"/>
              </w:rPr>
              <w:t>6 mēneši</w:t>
            </w:r>
          </w:p>
        </w:tc>
        <w:tc>
          <w:tcPr>
            <w:tcW w:w="2696" w:type="dxa"/>
          </w:tcPr>
          <w:p w14:paraId="371258E3" w14:textId="77777777" w:rsidR="00966DC6" w:rsidRDefault="00966DC6" w:rsidP="0086388E">
            <w:pPr>
              <w:pStyle w:val="TableParagraph"/>
              <w:spacing w:before="24"/>
              <w:ind w:left="73" w:right="62"/>
              <w:jc w:val="center"/>
              <w:rPr>
                <w:sz w:val="20"/>
              </w:rPr>
            </w:pPr>
            <w:r>
              <w:rPr>
                <w:sz w:val="20"/>
              </w:rPr>
              <w:t>TNGIIB</w:t>
            </w:r>
          </w:p>
        </w:tc>
        <w:tc>
          <w:tcPr>
            <w:tcW w:w="2691" w:type="dxa"/>
          </w:tcPr>
          <w:p w14:paraId="371258E4" w14:textId="77777777" w:rsidR="00966DC6" w:rsidRDefault="00966DC6" w:rsidP="0086388E">
            <w:pPr>
              <w:pStyle w:val="TableParagraph"/>
              <w:spacing w:before="24"/>
              <w:ind w:left="89" w:right="74"/>
              <w:jc w:val="center"/>
              <w:rPr>
                <w:sz w:val="20"/>
              </w:rPr>
            </w:pPr>
            <w:r>
              <w:rPr>
                <w:sz w:val="20"/>
              </w:rPr>
              <w:t>TNGIIB</w:t>
            </w:r>
          </w:p>
        </w:tc>
        <w:tc>
          <w:tcPr>
            <w:tcW w:w="2413" w:type="dxa"/>
          </w:tcPr>
          <w:p w14:paraId="371258E5" w14:textId="77777777" w:rsidR="00966DC6" w:rsidRDefault="00966DC6" w:rsidP="0086388E">
            <w:pPr>
              <w:pStyle w:val="TableParagraph"/>
              <w:spacing w:before="24"/>
              <w:ind w:left="35" w:right="21"/>
              <w:jc w:val="center"/>
              <w:rPr>
                <w:sz w:val="20"/>
              </w:rPr>
            </w:pPr>
            <w:r>
              <w:rPr>
                <w:sz w:val="20"/>
              </w:rPr>
              <w:t>TNGIIB, Ministrijas un to padotības iestādes, Komersanti</w:t>
            </w:r>
          </w:p>
        </w:tc>
        <w:tc>
          <w:tcPr>
            <w:tcW w:w="1416" w:type="dxa"/>
          </w:tcPr>
          <w:p w14:paraId="371258E6" w14:textId="77777777" w:rsidR="00966DC6" w:rsidRDefault="00966DC6" w:rsidP="0086388E">
            <w:pPr>
              <w:pStyle w:val="TableParagraph"/>
              <w:spacing w:before="24"/>
              <w:ind w:left="33" w:right="69"/>
              <w:jc w:val="center"/>
              <w:rPr>
                <w:sz w:val="20"/>
              </w:rPr>
            </w:pPr>
            <w:r>
              <w:rPr>
                <w:sz w:val="20"/>
              </w:rPr>
              <w:t>VCAP</w:t>
            </w:r>
          </w:p>
          <w:p w14:paraId="371258E7" w14:textId="77777777" w:rsidR="00966DC6" w:rsidRDefault="00966DC6" w:rsidP="0086388E">
            <w:pPr>
              <w:pStyle w:val="TableParagraph"/>
              <w:ind w:left="77" w:right="18"/>
              <w:jc w:val="center"/>
              <w:rPr>
                <w:sz w:val="20"/>
              </w:rPr>
            </w:pPr>
            <w:r>
              <w:rPr>
                <w:sz w:val="20"/>
              </w:rPr>
              <w:t>37.pielikums</w:t>
            </w:r>
          </w:p>
        </w:tc>
      </w:tr>
      <w:tr w:rsidR="00966DC6" w14:paraId="371258F2" w14:textId="77777777" w:rsidTr="0086388E">
        <w:trPr>
          <w:trHeight w:val="1670"/>
        </w:trPr>
        <w:tc>
          <w:tcPr>
            <w:tcW w:w="706" w:type="dxa"/>
          </w:tcPr>
          <w:p w14:paraId="371258E9" w14:textId="77777777" w:rsidR="00966DC6" w:rsidRDefault="00966DC6" w:rsidP="0086388E">
            <w:pPr>
              <w:pStyle w:val="TableParagraph"/>
              <w:spacing w:before="24"/>
              <w:ind w:left="134" w:right="117"/>
              <w:jc w:val="center"/>
              <w:rPr>
                <w:sz w:val="20"/>
              </w:rPr>
            </w:pPr>
            <w:r>
              <w:rPr>
                <w:sz w:val="20"/>
              </w:rPr>
              <w:t>2.12.</w:t>
            </w:r>
          </w:p>
        </w:tc>
        <w:tc>
          <w:tcPr>
            <w:tcW w:w="3259" w:type="dxa"/>
          </w:tcPr>
          <w:p w14:paraId="371258EA" w14:textId="77777777" w:rsidR="00966DC6" w:rsidRDefault="00966DC6" w:rsidP="0086388E">
            <w:pPr>
              <w:pStyle w:val="TableParagraph"/>
              <w:spacing w:before="24"/>
              <w:ind w:left="30"/>
              <w:rPr>
                <w:sz w:val="20"/>
              </w:rPr>
            </w:pPr>
            <w:r>
              <w:rPr>
                <w:sz w:val="20"/>
              </w:rPr>
              <w:t>Valsts materiālo rezervju izmantošana</w:t>
            </w:r>
          </w:p>
        </w:tc>
        <w:tc>
          <w:tcPr>
            <w:tcW w:w="1700" w:type="dxa"/>
          </w:tcPr>
          <w:p w14:paraId="371258EB" w14:textId="77777777" w:rsidR="00966DC6" w:rsidRDefault="00966DC6" w:rsidP="0086388E">
            <w:pPr>
              <w:pStyle w:val="TableParagraph"/>
              <w:spacing w:before="24"/>
              <w:ind w:left="194" w:firstLine="511"/>
              <w:rPr>
                <w:sz w:val="20"/>
              </w:rPr>
            </w:pPr>
            <w:r>
              <w:rPr>
                <w:sz w:val="20"/>
              </w:rPr>
              <w:t xml:space="preserve">Pēc </w:t>
            </w:r>
            <w:r>
              <w:rPr>
                <w:w w:val="95"/>
                <w:sz w:val="20"/>
              </w:rPr>
              <w:t>nepieciešamības</w:t>
            </w:r>
          </w:p>
        </w:tc>
        <w:tc>
          <w:tcPr>
            <w:tcW w:w="2696" w:type="dxa"/>
          </w:tcPr>
          <w:p w14:paraId="371258EC" w14:textId="77777777" w:rsidR="00966DC6" w:rsidRDefault="00966DC6" w:rsidP="0086388E">
            <w:pPr>
              <w:pStyle w:val="TableParagraph"/>
              <w:spacing w:before="24"/>
              <w:ind w:left="112" w:right="99" w:hanging="3"/>
              <w:jc w:val="center"/>
              <w:rPr>
                <w:sz w:val="20"/>
              </w:rPr>
            </w:pPr>
            <w:r>
              <w:rPr>
                <w:sz w:val="20"/>
              </w:rPr>
              <w:t xml:space="preserve">Lēmums par nepieciešamību izmantot - Glābšanas darbu vadītājs vai valsts vai </w:t>
            </w:r>
            <w:r w:rsidRPr="0042447A">
              <w:rPr>
                <w:b/>
                <w:sz w:val="20"/>
              </w:rPr>
              <w:t>pašvaldības institūcija</w:t>
            </w:r>
            <w:r>
              <w:rPr>
                <w:sz w:val="20"/>
              </w:rPr>
              <w:t xml:space="preserve"> Lēmums par atļauju izmantot -</w:t>
            </w:r>
          </w:p>
          <w:p w14:paraId="371258ED" w14:textId="77777777" w:rsidR="00966DC6" w:rsidRDefault="00966DC6" w:rsidP="0086388E">
            <w:pPr>
              <w:pStyle w:val="TableParagraph"/>
              <w:ind w:left="34" w:right="23"/>
              <w:jc w:val="center"/>
              <w:rPr>
                <w:sz w:val="20"/>
              </w:rPr>
            </w:pPr>
            <w:r>
              <w:rPr>
                <w:sz w:val="20"/>
              </w:rPr>
              <w:t>Ministrijas valsts sekretārs vai tā pilnvarota amatpersona</w:t>
            </w:r>
          </w:p>
        </w:tc>
        <w:tc>
          <w:tcPr>
            <w:tcW w:w="2691" w:type="dxa"/>
          </w:tcPr>
          <w:p w14:paraId="371258EE" w14:textId="77777777" w:rsidR="00966DC6" w:rsidRDefault="00966DC6" w:rsidP="0086388E">
            <w:pPr>
              <w:pStyle w:val="TableParagraph"/>
              <w:spacing w:before="24"/>
              <w:ind w:left="990" w:right="306" w:hanging="651"/>
              <w:rPr>
                <w:sz w:val="20"/>
              </w:rPr>
            </w:pPr>
            <w:r>
              <w:rPr>
                <w:sz w:val="20"/>
              </w:rPr>
              <w:t>Valsts materiālo rezervju glabātājs</w:t>
            </w:r>
          </w:p>
        </w:tc>
        <w:tc>
          <w:tcPr>
            <w:tcW w:w="2413" w:type="dxa"/>
          </w:tcPr>
          <w:p w14:paraId="371258EF" w14:textId="77777777" w:rsidR="00966DC6" w:rsidRDefault="00966DC6" w:rsidP="0086388E">
            <w:pPr>
              <w:pStyle w:val="TableParagraph"/>
              <w:spacing w:before="24"/>
              <w:ind w:left="771" w:right="56" w:hanging="682"/>
              <w:rPr>
                <w:sz w:val="20"/>
              </w:rPr>
            </w:pPr>
            <w:r>
              <w:rPr>
                <w:sz w:val="20"/>
              </w:rPr>
              <w:t>Glābšanas darbos iesaistītās institūcijas</w:t>
            </w:r>
          </w:p>
        </w:tc>
        <w:tc>
          <w:tcPr>
            <w:tcW w:w="1416" w:type="dxa"/>
          </w:tcPr>
          <w:p w14:paraId="371258F0" w14:textId="77777777" w:rsidR="00966DC6" w:rsidRDefault="00966DC6" w:rsidP="0086388E">
            <w:pPr>
              <w:pStyle w:val="TableParagraph"/>
              <w:spacing w:before="24"/>
              <w:ind w:left="33" w:right="69"/>
              <w:jc w:val="center"/>
              <w:rPr>
                <w:sz w:val="20"/>
              </w:rPr>
            </w:pPr>
            <w:r>
              <w:rPr>
                <w:sz w:val="20"/>
              </w:rPr>
              <w:t>VCAP</w:t>
            </w:r>
          </w:p>
          <w:p w14:paraId="371258F1" w14:textId="77777777" w:rsidR="00966DC6" w:rsidRDefault="00966DC6" w:rsidP="0086388E">
            <w:pPr>
              <w:pStyle w:val="TableParagraph"/>
              <w:spacing w:before="1"/>
              <w:ind w:left="77" w:right="66"/>
              <w:jc w:val="center"/>
              <w:rPr>
                <w:sz w:val="20"/>
              </w:rPr>
            </w:pPr>
            <w:r>
              <w:rPr>
                <w:sz w:val="20"/>
              </w:rPr>
              <w:t>37.pielikums</w:t>
            </w:r>
          </w:p>
        </w:tc>
      </w:tr>
      <w:tr w:rsidR="00966DC6" w14:paraId="371258FA" w14:textId="77777777" w:rsidTr="0086388E">
        <w:trPr>
          <w:trHeight w:val="980"/>
        </w:trPr>
        <w:tc>
          <w:tcPr>
            <w:tcW w:w="706" w:type="dxa"/>
          </w:tcPr>
          <w:p w14:paraId="371258F3" w14:textId="77777777" w:rsidR="00966DC6" w:rsidRDefault="00966DC6" w:rsidP="0086388E">
            <w:pPr>
              <w:pStyle w:val="TableParagraph"/>
              <w:spacing w:before="24"/>
              <w:ind w:left="134" w:right="117"/>
              <w:jc w:val="center"/>
              <w:rPr>
                <w:sz w:val="20"/>
              </w:rPr>
            </w:pPr>
            <w:r>
              <w:rPr>
                <w:sz w:val="20"/>
              </w:rPr>
              <w:t>2.13.</w:t>
            </w:r>
          </w:p>
        </w:tc>
        <w:tc>
          <w:tcPr>
            <w:tcW w:w="3259" w:type="dxa"/>
          </w:tcPr>
          <w:p w14:paraId="371258F4" w14:textId="77777777" w:rsidR="00966DC6" w:rsidRDefault="00966DC6" w:rsidP="0086388E">
            <w:pPr>
              <w:pStyle w:val="TableParagraph"/>
              <w:spacing w:before="24"/>
              <w:ind w:left="30" w:right="50"/>
              <w:rPr>
                <w:sz w:val="20"/>
              </w:rPr>
            </w:pPr>
            <w:r>
              <w:rPr>
                <w:sz w:val="20"/>
              </w:rPr>
              <w:t>Informācijas par radītajiem zaudējumiem apkopošana un kompensācija par zaudējumiem noteikšana</w:t>
            </w:r>
          </w:p>
        </w:tc>
        <w:tc>
          <w:tcPr>
            <w:tcW w:w="1700" w:type="dxa"/>
          </w:tcPr>
          <w:p w14:paraId="371258F5" w14:textId="77777777" w:rsidR="00966DC6" w:rsidRDefault="00966DC6" w:rsidP="0086388E">
            <w:pPr>
              <w:pStyle w:val="TableParagraph"/>
              <w:spacing w:before="24"/>
              <w:ind w:left="454"/>
              <w:rPr>
                <w:sz w:val="20"/>
              </w:rPr>
            </w:pPr>
            <w:r>
              <w:rPr>
                <w:sz w:val="20"/>
              </w:rPr>
              <w:t>1 mēnesis</w:t>
            </w:r>
          </w:p>
        </w:tc>
        <w:tc>
          <w:tcPr>
            <w:tcW w:w="2696" w:type="dxa"/>
          </w:tcPr>
          <w:p w14:paraId="371258F6" w14:textId="77777777" w:rsidR="00966DC6" w:rsidRDefault="00966DC6" w:rsidP="0086388E">
            <w:pPr>
              <w:pStyle w:val="TableParagraph"/>
              <w:spacing w:before="24"/>
              <w:ind w:left="887" w:right="857"/>
              <w:rPr>
                <w:sz w:val="20"/>
              </w:rPr>
            </w:pPr>
            <w:r>
              <w:rPr>
                <w:sz w:val="20"/>
              </w:rPr>
              <w:t xml:space="preserve">Ministrijas, </w:t>
            </w:r>
            <w:r w:rsidRPr="00612CF9">
              <w:rPr>
                <w:b/>
                <w:sz w:val="20"/>
              </w:rPr>
              <w:t>Pašvaldība</w:t>
            </w:r>
          </w:p>
        </w:tc>
        <w:tc>
          <w:tcPr>
            <w:tcW w:w="2691" w:type="dxa"/>
          </w:tcPr>
          <w:p w14:paraId="371258F7" w14:textId="77777777" w:rsidR="00966DC6" w:rsidRDefault="00966DC6" w:rsidP="0086388E">
            <w:pPr>
              <w:pStyle w:val="TableParagraph"/>
              <w:spacing w:before="24"/>
              <w:ind w:left="887" w:right="852"/>
              <w:rPr>
                <w:sz w:val="20"/>
              </w:rPr>
            </w:pPr>
            <w:r>
              <w:rPr>
                <w:sz w:val="20"/>
              </w:rPr>
              <w:t xml:space="preserve">Ministrijas, </w:t>
            </w:r>
            <w:r w:rsidRPr="00612CF9">
              <w:rPr>
                <w:b/>
                <w:sz w:val="20"/>
              </w:rPr>
              <w:t>Pašvaldība</w:t>
            </w:r>
          </w:p>
        </w:tc>
        <w:tc>
          <w:tcPr>
            <w:tcW w:w="2413" w:type="dxa"/>
          </w:tcPr>
          <w:p w14:paraId="371258F8" w14:textId="77777777" w:rsidR="00966DC6" w:rsidRDefault="00966DC6" w:rsidP="0086388E">
            <w:pPr>
              <w:pStyle w:val="TableParagraph"/>
              <w:spacing w:before="24"/>
              <w:ind w:left="747" w:right="714"/>
              <w:rPr>
                <w:sz w:val="20"/>
              </w:rPr>
            </w:pPr>
            <w:r>
              <w:rPr>
                <w:sz w:val="20"/>
              </w:rPr>
              <w:t xml:space="preserve">Ministrijas, </w:t>
            </w:r>
            <w:r w:rsidRPr="00612CF9">
              <w:rPr>
                <w:b/>
                <w:sz w:val="20"/>
              </w:rPr>
              <w:t>Pašvaldība</w:t>
            </w:r>
          </w:p>
        </w:tc>
        <w:tc>
          <w:tcPr>
            <w:tcW w:w="1416" w:type="dxa"/>
          </w:tcPr>
          <w:p w14:paraId="371258F9" w14:textId="77777777" w:rsidR="00966DC6" w:rsidRDefault="00966DC6" w:rsidP="0086388E">
            <w:pPr>
              <w:pStyle w:val="TableParagraph"/>
              <w:spacing w:before="24"/>
              <w:ind w:left="10"/>
              <w:jc w:val="center"/>
              <w:rPr>
                <w:sz w:val="20"/>
              </w:rPr>
            </w:pPr>
            <w:r>
              <w:rPr>
                <w:w w:val="99"/>
                <w:sz w:val="20"/>
              </w:rPr>
              <w:t>-</w:t>
            </w:r>
          </w:p>
        </w:tc>
      </w:tr>
    </w:tbl>
    <w:p w14:paraId="371258FB" w14:textId="77777777" w:rsidR="00966DC6" w:rsidRPr="00015CA8" w:rsidRDefault="00966DC6" w:rsidP="00966DC6">
      <w:pPr>
        <w:spacing w:before="7"/>
        <w:ind w:left="151"/>
        <w:rPr>
          <w:i/>
          <w:sz w:val="20"/>
          <w:szCs w:val="20"/>
        </w:rPr>
      </w:pPr>
      <w:r w:rsidRPr="00015CA8">
        <w:rPr>
          <w:i/>
          <w:sz w:val="20"/>
          <w:szCs w:val="20"/>
        </w:rPr>
        <w:t>* Aili aizpilda tikai pasākumiem, kas ir attiecināmi uz NATO krīžu reaģēšanas sistēmu</w:t>
      </w:r>
    </w:p>
    <w:p w14:paraId="371258FC" w14:textId="77777777" w:rsidR="00966DC6" w:rsidRDefault="00966DC6" w:rsidP="00966DC6">
      <w:pPr>
        <w:pStyle w:val="Pamatteksts"/>
        <w:spacing w:before="11"/>
        <w:rPr>
          <w:i/>
          <w:sz w:val="29"/>
          <w:lang w:val="lv-LV"/>
        </w:rPr>
      </w:pPr>
    </w:p>
    <w:p w14:paraId="371258FD" w14:textId="77777777" w:rsidR="000A202F" w:rsidRDefault="000A202F" w:rsidP="00966DC6">
      <w:pPr>
        <w:pStyle w:val="Pamatteksts"/>
        <w:spacing w:before="11"/>
        <w:rPr>
          <w:i/>
          <w:sz w:val="29"/>
          <w:lang w:val="lv-LV"/>
        </w:rPr>
      </w:pPr>
    </w:p>
    <w:p w14:paraId="371258FE" w14:textId="77777777" w:rsidR="000A202F" w:rsidRDefault="000A202F" w:rsidP="00966DC6">
      <w:pPr>
        <w:pStyle w:val="Pamatteksts"/>
        <w:spacing w:before="11"/>
        <w:rPr>
          <w:i/>
          <w:sz w:val="29"/>
          <w:lang w:val="lv-LV"/>
        </w:rPr>
      </w:pPr>
    </w:p>
    <w:p w14:paraId="371258FF" w14:textId="77777777" w:rsidR="000A202F" w:rsidRDefault="000A202F" w:rsidP="00966DC6">
      <w:pPr>
        <w:pStyle w:val="Pamatteksts"/>
        <w:spacing w:before="11"/>
        <w:rPr>
          <w:i/>
          <w:sz w:val="29"/>
          <w:lang w:val="lv-LV"/>
        </w:rPr>
      </w:pPr>
    </w:p>
    <w:p w14:paraId="37125900" w14:textId="77777777" w:rsidR="000A202F" w:rsidRDefault="000A202F" w:rsidP="00966DC6">
      <w:pPr>
        <w:pStyle w:val="Pamatteksts"/>
        <w:spacing w:before="11"/>
        <w:rPr>
          <w:i/>
          <w:sz w:val="29"/>
          <w:lang w:val="lv-LV"/>
        </w:rPr>
      </w:pPr>
    </w:p>
    <w:p w14:paraId="37125901" w14:textId="77777777" w:rsidR="000A202F" w:rsidRDefault="000A202F" w:rsidP="00966DC6">
      <w:pPr>
        <w:pStyle w:val="Pamatteksts"/>
        <w:spacing w:before="11"/>
        <w:rPr>
          <w:i/>
          <w:sz w:val="29"/>
          <w:lang w:val="lv-LV"/>
        </w:rPr>
      </w:pPr>
    </w:p>
    <w:p w14:paraId="37125902" w14:textId="77777777" w:rsidR="000A202F" w:rsidRDefault="000A202F" w:rsidP="00966DC6">
      <w:pPr>
        <w:pStyle w:val="Pamatteksts"/>
        <w:spacing w:before="11"/>
        <w:rPr>
          <w:i/>
          <w:sz w:val="29"/>
          <w:lang w:val="lv-LV"/>
        </w:rPr>
      </w:pPr>
    </w:p>
    <w:p w14:paraId="37125903" w14:textId="77777777" w:rsidR="000A202F" w:rsidRDefault="000A202F" w:rsidP="00966DC6">
      <w:pPr>
        <w:pStyle w:val="Pamatteksts"/>
        <w:spacing w:before="11"/>
        <w:rPr>
          <w:i/>
          <w:sz w:val="29"/>
          <w:lang w:val="lv-LV"/>
        </w:rPr>
      </w:pPr>
    </w:p>
    <w:p w14:paraId="37125904" w14:textId="77777777" w:rsidR="000A202F" w:rsidRDefault="000A202F" w:rsidP="00966DC6">
      <w:pPr>
        <w:pStyle w:val="Pamatteksts"/>
        <w:spacing w:before="11"/>
        <w:rPr>
          <w:i/>
          <w:sz w:val="29"/>
          <w:lang w:val="lv-LV"/>
        </w:rPr>
      </w:pPr>
    </w:p>
    <w:p w14:paraId="37125905" w14:textId="77777777" w:rsidR="000A202F" w:rsidRDefault="000A202F" w:rsidP="00966DC6">
      <w:pPr>
        <w:pStyle w:val="Pamatteksts"/>
        <w:spacing w:before="11"/>
        <w:rPr>
          <w:i/>
          <w:sz w:val="29"/>
          <w:lang w:val="lv-LV"/>
        </w:rPr>
      </w:pPr>
    </w:p>
    <w:p w14:paraId="37125906" w14:textId="77777777" w:rsidR="000A202F" w:rsidRPr="00A03CD2" w:rsidRDefault="000A202F" w:rsidP="00966DC6">
      <w:pPr>
        <w:pStyle w:val="Pamatteksts"/>
        <w:spacing w:before="11"/>
        <w:rPr>
          <w:i/>
          <w:sz w:val="29"/>
          <w:lang w:val="lv-LV"/>
        </w:rPr>
      </w:pPr>
    </w:p>
    <w:p w14:paraId="37125907" w14:textId="77777777" w:rsidR="00966DC6" w:rsidRPr="004D0B33" w:rsidRDefault="00966DC6" w:rsidP="00966DC6">
      <w:pPr>
        <w:pStyle w:val="Virsraksts1"/>
        <w:widowControl w:val="0"/>
        <w:numPr>
          <w:ilvl w:val="1"/>
          <w:numId w:val="15"/>
        </w:numPr>
        <w:tabs>
          <w:tab w:val="left" w:pos="680"/>
        </w:tabs>
        <w:autoSpaceDE w:val="0"/>
        <w:autoSpaceDN w:val="0"/>
        <w:spacing w:before="90" w:beforeAutospacing="0" w:after="8" w:afterAutospacing="0"/>
        <w:ind w:hanging="568"/>
        <w:rPr>
          <w:sz w:val="24"/>
          <w:szCs w:val="24"/>
        </w:rPr>
      </w:pPr>
      <w:bookmarkStart w:id="12" w:name="_bookmark46"/>
      <w:bookmarkEnd w:id="12"/>
      <w:r w:rsidRPr="004D0B33">
        <w:rPr>
          <w:sz w:val="24"/>
          <w:szCs w:val="24"/>
        </w:rPr>
        <w:lastRenderedPageBreak/>
        <w:t>Avārijas siltumapgādes</w:t>
      </w:r>
      <w:r w:rsidRPr="004D0B33">
        <w:rPr>
          <w:spacing w:val="1"/>
          <w:sz w:val="24"/>
          <w:szCs w:val="24"/>
        </w:rPr>
        <w:t xml:space="preserve"> </w:t>
      </w:r>
      <w:r w:rsidRPr="004D0B33">
        <w:rPr>
          <w:sz w:val="24"/>
          <w:szCs w:val="24"/>
        </w:rPr>
        <w:t>sistēmās</w:t>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b w:val="0"/>
          <w:sz w:val="20"/>
          <w:szCs w:val="20"/>
        </w:rPr>
        <w:t>28</w:t>
      </w:r>
      <w:r w:rsidR="000A202F" w:rsidRPr="00543D2D">
        <w:rPr>
          <w:b w:val="0"/>
          <w:sz w:val="20"/>
          <w:szCs w:val="20"/>
        </w:rPr>
        <w:t>.tabula</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3262"/>
        <w:gridCol w:w="1703"/>
        <w:gridCol w:w="2694"/>
        <w:gridCol w:w="2694"/>
        <w:gridCol w:w="2411"/>
        <w:gridCol w:w="1419"/>
      </w:tblGrid>
      <w:tr w:rsidR="00966DC6" w14:paraId="3712591F" w14:textId="77777777" w:rsidTr="0086388E">
        <w:trPr>
          <w:trHeight w:val="1836"/>
        </w:trPr>
        <w:tc>
          <w:tcPr>
            <w:tcW w:w="704" w:type="dxa"/>
            <w:shd w:val="clear" w:color="auto" w:fill="D9D9D9"/>
          </w:tcPr>
          <w:p w14:paraId="37125908" w14:textId="77777777" w:rsidR="00966DC6" w:rsidRDefault="00966DC6" w:rsidP="0086388E">
            <w:pPr>
              <w:pStyle w:val="TableParagraph"/>
              <w:rPr>
                <w:b/>
                <w:sz w:val="24"/>
              </w:rPr>
            </w:pPr>
          </w:p>
          <w:p w14:paraId="37125909" w14:textId="77777777" w:rsidR="00966DC6" w:rsidRDefault="00966DC6" w:rsidP="0086388E">
            <w:pPr>
              <w:pStyle w:val="TableParagraph"/>
              <w:spacing w:before="7"/>
              <w:rPr>
                <w:b/>
                <w:sz w:val="33"/>
              </w:rPr>
            </w:pPr>
          </w:p>
          <w:p w14:paraId="3712590A" w14:textId="77777777" w:rsidR="00966DC6" w:rsidRDefault="00966DC6" w:rsidP="0086388E">
            <w:pPr>
              <w:pStyle w:val="TableParagraph"/>
              <w:ind w:left="175" w:right="144" w:firstLine="21"/>
              <w:rPr>
                <w:b/>
              </w:rPr>
            </w:pPr>
            <w:r>
              <w:rPr>
                <w:b/>
              </w:rPr>
              <w:t>Nr. p.k.</w:t>
            </w:r>
          </w:p>
        </w:tc>
        <w:tc>
          <w:tcPr>
            <w:tcW w:w="3262" w:type="dxa"/>
            <w:shd w:val="clear" w:color="auto" w:fill="D9D9D9"/>
          </w:tcPr>
          <w:p w14:paraId="3712590B" w14:textId="77777777" w:rsidR="00966DC6" w:rsidRDefault="00966DC6" w:rsidP="0086388E">
            <w:pPr>
              <w:pStyle w:val="TableParagraph"/>
              <w:rPr>
                <w:b/>
                <w:sz w:val="24"/>
              </w:rPr>
            </w:pPr>
          </w:p>
          <w:p w14:paraId="3712590C" w14:textId="77777777" w:rsidR="00966DC6" w:rsidRDefault="00966DC6" w:rsidP="0086388E">
            <w:pPr>
              <w:pStyle w:val="TableParagraph"/>
              <w:rPr>
                <w:b/>
                <w:sz w:val="24"/>
              </w:rPr>
            </w:pPr>
          </w:p>
          <w:p w14:paraId="3712590D" w14:textId="77777777" w:rsidR="00966DC6" w:rsidRDefault="00966DC6" w:rsidP="0086388E">
            <w:pPr>
              <w:pStyle w:val="TableParagraph"/>
              <w:spacing w:before="8"/>
              <w:rPr>
                <w:b/>
                <w:sz w:val="20"/>
              </w:rPr>
            </w:pPr>
          </w:p>
          <w:p w14:paraId="3712590E" w14:textId="77777777" w:rsidR="00966DC6" w:rsidRDefault="00966DC6" w:rsidP="0086388E">
            <w:pPr>
              <w:pStyle w:val="TableParagraph"/>
              <w:ind w:left="582"/>
              <w:rPr>
                <w:b/>
              </w:rPr>
            </w:pPr>
            <w:r>
              <w:rPr>
                <w:b/>
              </w:rPr>
              <w:t>Pasākuma nosaukums</w:t>
            </w:r>
          </w:p>
        </w:tc>
        <w:tc>
          <w:tcPr>
            <w:tcW w:w="1703" w:type="dxa"/>
            <w:shd w:val="clear" w:color="auto" w:fill="D9D9D9"/>
          </w:tcPr>
          <w:p w14:paraId="3712590F" w14:textId="77777777" w:rsidR="00966DC6" w:rsidRDefault="00966DC6" w:rsidP="0086388E">
            <w:pPr>
              <w:pStyle w:val="TableParagraph"/>
              <w:rPr>
                <w:b/>
                <w:sz w:val="24"/>
              </w:rPr>
            </w:pPr>
          </w:p>
          <w:p w14:paraId="37125910" w14:textId="77777777" w:rsidR="00966DC6" w:rsidRDefault="00966DC6" w:rsidP="0086388E">
            <w:pPr>
              <w:pStyle w:val="TableParagraph"/>
              <w:spacing w:before="7"/>
              <w:rPr>
                <w:b/>
                <w:sz w:val="33"/>
              </w:rPr>
            </w:pPr>
          </w:p>
          <w:p w14:paraId="37125911" w14:textId="77777777" w:rsidR="00966DC6" w:rsidRDefault="00966DC6" w:rsidP="0086388E">
            <w:pPr>
              <w:pStyle w:val="TableParagraph"/>
              <w:ind w:left="489" w:right="458" w:hanging="8"/>
              <w:rPr>
                <w:b/>
              </w:rPr>
            </w:pPr>
            <w:r>
              <w:rPr>
                <w:b/>
              </w:rPr>
              <w:t>Izpildes termiņš</w:t>
            </w:r>
          </w:p>
        </w:tc>
        <w:tc>
          <w:tcPr>
            <w:tcW w:w="2694" w:type="dxa"/>
            <w:shd w:val="clear" w:color="auto" w:fill="D9D9D9"/>
          </w:tcPr>
          <w:p w14:paraId="37125912" w14:textId="77777777" w:rsidR="00966DC6" w:rsidRDefault="00966DC6" w:rsidP="0086388E">
            <w:pPr>
              <w:pStyle w:val="TableParagraph"/>
              <w:rPr>
                <w:b/>
                <w:sz w:val="24"/>
              </w:rPr>
            </w:pPr>
          </w:p>
          <w:p w14:paraId="37125913" w14:textId="77777777" w:rsidR="00966DC6" w:rsidRDefault="00966DC6" w:rsidP="0086388E">
            <w:pPr>
              <w:pStyle w:val="TableParagraph"/>
              <w:rPr>
                <w:b/>
                <w:sz w:val="24"/>
              </w:rPr>
            </w:pPr>
          </w:p>
          <w:p w14:paraId="37125914" w14:textId="77777777" w:rsidR="00966DC6" w:rsidRDefault="00966DC6" w:rsidP="0086388E">
            <w:pPr>
              <w:pStyle w:val="TableParagraph"/>
              <w:spacing w:before="8"/>
              <w:rPr>
                <w:b/>
                <w:sz w:val="20"/>
              </w:rPr>
            </w:pPr>
          </w:p>
          <w:p w14:paraId="37125915" w14:textId="77777777" w:rsidR="00966DC6" w:rsidRDefault="00966DC6" w:rsidP="0086388E">
            <w:pPr>
              <w:pStyle w:val="TableParagraph"/>
              <w:ind w:left="425"/>
              <w:rPr>
                <w:b/>
              </w:rPr>
            </w:pPr>
            <w:r>
              <w:rPr>
                <w:b/>
              </w:rPr>
              <w:t>Lēmuma pieņēmējs</w:t>
            </w:r>
          </w:p>
        </w:tc>
        <w:tc>
          <w:tcPr>
            <w:tcW w:w="2694" w:type="dxa"/>
            <w:shd w:val="clear" w:color="auto" w:fill="D9D9D9"/>
          </w:tcPr>
          <w:p w14:paraId="37125916" w14:textId="77777777" w:rsidR="00966DC6" w:rsidRDefault="00966DC6" w:rsidP="0086388E">
            <w:pPr>
              <w:pStyle w:val="TableParagraph"/>
              <w:rPr>
                <w:b/>
                <w:sz w:val="24"/>
              </w:rPr>
            </w:pPr>
          </w:p>
          <w:p w14:paraId="37125917" w14:textId="77777777" w:rsidR="00966DC6" w:rsidRDefault="00966DC6" w:rsidP="0086388E">
            <w:pPr>
              <w:pStyle w:val="TableParagraph"/>
              <w:spacing w:before="7"/>
              <w:rPr>
                <w:b/>
                <w:sz w:val="33"/>
              </w:rPr>
            </w:pPr>
          </w:p>
          <w:p w14:paraId="37125918" w14:textId="77777777" w:rsidR="00966DC6" w:rsidRDefault="00966DC6" w:rsidP="0086388E">
            <w:pPr>
              <w:pStyle w:val="TableParagraph"/>
              <w:ind w:left="873" w:right="386" w:hanging="466"/>
              <w:rPr>
                <w:b/>
              </w:rPr>
            </w:pPr>
            <w:r>
              <w:rPr>
                <w:b/>
              </w:rPr>
              <w:t>Par izpildi atbildīgā institūcija</w:t>
            </w:r>
          </w:p>
        </w:tc>
        <w:tc>
          <w:tcPr>
            <w:tcW w:w="2411" w:type="dxa"/>
            <w:shd w:val="clear" w:color="auto" w:fill="D9D9D9"/>
          </w:tcPr>
          <w:p w14:paraId="37125919" w14:textId="77777777" w:rsidR="00966DC6" w:rsidRDefault="00966DC6" w:rsidP="0086388E">
            <w:pPr>
              <w:pStyle w:val="TableParagraph"/>
              <w:rPr>
                <w:b/>
                <w:sz w:val="24"/>
              </w:rPr>
            </w:pPr>
          </w:p>
          <w:p w14:paraId="3712591A" w14:textId="77777777" w:rsidR="00966DC6" w:rsidRDefault="00966DC6" w:rsidP="0086388E">
            <w:pPr>
              <w:pStyle w:val="TableParagraph"/>
              <w:rPr>
                <w:b/>
                <w:sz w:val="24"/>
              </w:rPr>
            </w:pPr>
          </w:p>
          <w:p w14:paraId="3712591B" w14:textId="77777777" w:rsidR="00966DC6" w:rsidRDefault="00966DC6" w:rsidP="0086388E">
            <w:pPr>
              <w:pStyle w:val="TableParagraph"/>
              <w:spacing w:before="8"/>
              <w:rPr>
                <w:b/>
                <w:sz w:val="20"/>
              </w:rPr>
            </w:pPr>
          </w:p>
          <w:p w14:paraId="3712591C" w14:textId="77777777" w:rsidR="00966DC6" w:rsidRDefault="00966DC6" w:rsidP="0086388E">
            <w:pPr>
              <w:pStyle w:val="TableParagraph"/>
              <w:ind w:left="737"/>
              <w:rPr>
                <w:b/>
              </w:rPr>
            </w:pPr>
            <w:r>
              <w:rPr>
                <w:b/>
              </w:rPr>
              <w:t>Izpildītāji</w:t>
            </w:r>
          </w:p>
        </w:tc>
        <w:tc>
          <w:tcPr>
            <w:tcW w:w="1419" w:type="dxa"/>
            <w:shd w:val="clear" w:color="auto" w:fill="D9D9D9"/>
          </w:tcPr>
          <w:p w14:paraId="3712591D" w14:textId="77777777" w:rsidR="00966DC6" w:rsidRDefault="00966DC6" w:rsidP="0086388E">
            <w:pPr>
              <w:pStyle w:val="TableParagraph"/>
              <w:ind w:left="197" w:right="194" w:hanging="2"/>
              <w:jc w:val="center"/>
              <w:rPr>
                <w:sz w:val="20"/>
              </w:rPr>
            </w:pPr>
            <w:r>
              <w:rPr>
                <w:sz w:val="20"/>
              </w:rPr>
              <w:t>Pasākuma apzīmējums (trigrafs)* saskaņā ar NATO krīžu reaģēšanas sistēmas</w:t>
            </w:r>
          </w:p>
          <w:p w14:paraId="3712591E" w14:textId="77777777" w:rsidR="00966DC6" w:rsidRDefault="00966DC6" w:rsidP="0086388E">
            <w:pPr>
              <w:pStyle w:val="TableParagraph"/>
              <w:spacing w:line="213" w:lineRule="exact"/>
              <w:ind w:left="123" w:right="123"/>
              <w:jc w:val="center"/>
              <w:rPr>
                <w:sz w:val="20"/>
              </w:rPr>
            </w:pPr>
            <w:r>
              <w:rPr>
                <w:sz w:val="20"/>
              </w:rPr>
              <w:t>rokasgrāmatu</w:t>
            </w:r>
          </w:p>
        </w:tc>
      </w:tr>
      <w:tr w:rsidR="00966DC6" w14:paraId="37125921" w14:textId="77777777" w:rsidTr="0086388E">
        <w:trPr>
          <w:trHeight w:val="230"/>
        </w:trPr>
        <w:tc>
          <w:tcPr>
            <w:tcW w:w="14887" w:type="dxa"/>
            <w:gridSpan w:val="7"/>
          </w:tcPr>
          <w:p w14:paraId="37125920" w14:textId="77777777" w:rsidR="00966DC6" w:rsidRDefault="00966DC6" w:rsidP="0086388E">
            <w:pPr>
              <w:pStyle w:val="TableParagraph"/>
              <w:spacing w:line="210" w:lineRule="exact"/>
              <w:ind w:left="5823"/>
              <w:rPr>
                <w:b/>
                <w:sz w:val="20"/>
              </w:rPr>
            </w:pPr>
            <w:r>
              <w:rPr>
                <w:b/>
                <w:sz w:val="20"/>
              </w:rPr>
              <w:t>1. Preventīvie un gatavības pasākumi</w:t>
            </w:r>
          </w:p>
        </w:tc>
      </w:tr>
      <w:tr w:rsidR="00966DC6" w14:paraId="37125932" w14:textId="77777777" w:rsidTr="0086388E">
        <w:trPr>
          <w:trHeight w:val="993"/>
        </w:trPr>
        <w:tc>
          <w:tcPr>
            <w:tcW w:w="704" w:type="dxa"/>
          </w:tcPr>
          <w:p w14:paraId="37125922" w14:textId="77777777" w:rsidR="00966DC6" w:rsidRDefault="00966DC6" w:rsidP="0086388E">
            <w:pPr>
              <w:pStyle w:val="TableParagraph"/>
              <w:spacing w:line="247" w:lineRule="exact"/>
              <w:ind w:left="110"/>
            </w:pPr>
            <w:r>
              <w:t>1.1.</w:t>
            </w:r>
          </w:p>
        </w:tc>
        <w:tc>
          <w:tcPr>
            <w:tcW w:w="3262" w:type="dxa"/>
          </w:tcPr>
          <w:p w14:paraId="37125923" w14:textId="77777777" w:rsidR="00966DC6" w:rsidRDefault="00966DC6" w:rsidP="0086388E">
            <w:pPr>
              <w:pStyle w:val="TableParagraph"/>
              <w:spacing w:line="259" w:lineRule="auto"/>
              <w:ind w:left="109"/>
              <w:rPr>
                <w:sz w:val="20"/>
              </w:rPr>
            </w:pPr>
            <w:r>
              <w:rPr>
                <w:sz w:val="20"/>
              </w:rPr>
              <w:t>Organizēt un veikt siltumapgādes cauruļvada, tehnoloģisko cauruļvadu, rezervuāru, maģistrālo sūkņu stacijas</w:t>
            </w:r>
          </w:p>
          <w:p w14:paraId="37125924" w14:textId="77777777" w:rsidR="00966DC6" w:rsidRDefault="00966DC6" w:rsidP="0086388E">
            <w:pPr>
              <w:pStyle w:val="TableParagraph"/>
              <w:spacing w:line="223" w:lineRule="exact"/>
              <w:ind w:left="109"/>
              <w:rPr>
                <w:sz w:val="20"/>
              </w:rPr>
            </w:pPr>
            <w:r>
              <w:rPr>
                <w:sz w:val="20"/>
              </w:rPr>
              <w:t>darbības kontroli, tehnisko uzraudzību, tehnisko pārbaudi,</w:t>
            </w:r>
          </w:p>
          <w:p w14:paraId="37125925" w14:textId="77777777" w:rsidR="00966DC6" w:rsidRDefault="00966DC6" w:rsidP="0086388E">
            <w:pPr>
              <w:pStyle w:val="TableParagraph"/>
              <w:spacing w:before="17"/>
              <w:ind w:left="109"/>
              <w:rPr>
                <w:sz w:val="20"/>
              </w:rPr>
            </w:pPr>
            <w:r>
              <w:rPr>
                <w:sz w:val="20"/>
              </w:rPr>
              <w:t>apkopi un remontdarbus</w:t>
            </w:r>
          </w:p>
          <w:p w14:paraId="37125926" w14:textId="77777777" w:rsidR="00966DC6" w:rsidRDefault="00966DC6" w:rsidP="0086388E">
            <w:pPr>
              <w:pStyle w:val="TableParagraph"/>
              <w:spacing w:line="229" w:lineRule="exact"/>
              <w:ind w:left="109"/>
              <w:rPr>
                <w:sz w:val="20"/>
              </w:rPr>
            </w:pPr>
          </w:p>
        </w:tc>
        <w:tc>
          <w:tcPr>
            <w:tcW w:w="1703" w:type="dxa"/>
          </w:tcPr>
          <w:p w14:paraId="37125927" w14:textId="77777777" w:rsidR="00966DC6" w:rsidRDefault="00966DC6" w:rsidP="0086388E">
            <w:pPr>
              <w:pStyle w:val="TableParagraph"/>
              <w:spacing w:line="223" w:lineRule="exact"/>
              <w:ind w:left="470"/>
              <w:rPr>
                <w:sz w:val="20"/>
              </w:rPr>
            </w:pPr>
            <w:r>
              <w:rPr>
                <w:sz w:val="20"/>
              </w:rPr>
              <w:t>Pastāvīgi</w:t>
            </w:r>
          </w:p>
        </w:tc>
        <w:tc>
          <w:tcPr>
            <w:tcW w:w="2694" w:type="dxa"/>
          </w:tcPr>
          <w:p w14:paraId="37125928" w14:textId="77777777" w:rsidR="00966DC6" w:rsidRPr="0042447A" w:rsidRDefault="00966DC6" w:rsidP="0086388E">
            <w:pPr>
              <w:pStyle w:val="TableParagraph"/>
              <w:spacing w:line="237" w:lineRule="auto"/>
              <w:ind w:left="302" w:right="277" w:firstLine="4"/>
              <w:jc w:val="center"/>
              <w:rPr>
                <w:b/>
                <w:sz w:val="20"/>
              </w:rPr>
            </w:pPr>
            <w:r w:rsidRPr="0042447A">
              <w:rPr>
                <w:b/>
                <w:sz w:val="20"/>
              </w:rPr>
              <w:t>SIA "Limbažu siltums"; SIA “Ilūkstes siltums”;</w:t>
            </w:r>
          </w:p>
          <w:p w14:paraId="37125929" w14:textId="77777777" w:rsidR="00966DC6" w:rsidRPr="0042447A" w:rsidRDefault="00966DC6" w:rsidP="0086388E">
            <w:pPr>
              <w:pStyle w:val="TableParagraph"/>
              <w:spacing w:line="237" w:lineRule="auto"/>
              <w:ind w:left="302" w:right="277" w:firstLine="4"/>
              <w:jc w:val="center"/>
              <w:rPr>
                <w:b/>
                <w:sz w:val="20"/>
              </w:rPr>
            </w:pPr>
            <w:r w:rsidRPr="0042447A">
              <w:rPr>
                <w:b/>
                <w:sz w:val="20"/>
              </w:rPr>
              <w:t>SIA „Alojas Saimniekserviss”,</w:t>
            </w:r>
          </w:p>
          <w:p w14:paraId="3712592A" w14:textId="77777777" w:rsidR="00966DC6" w:rsidRDefault="00966DC6" w:rsidP="0086388E">
            <w:pPr>
              <w:pStyle w:val="TableParagraph"/>
              <w:spacing w:line="237" w:lineRule="auto"/>
              <w:ind w:left="302" w:right="277" w:firstLine="4"/>
              <w:jc w:val="center"/>
              <w:rPr>
                <w:sz w:val="20"/>
              </w:rPr>
            </w:pPr>
            <w:r>
              <w:rPr>
                <w:b/>
                <w:sz w:val="20"/>
              </w:rPr>
              <w:t>pagastu pārvaldes</w:t>
            </w:r>
          </w:p>
        </w:tc>
        <w:tc>
          <w:tcPr>
            <w:tcW w:w="2694" w:type="dxa"/>
          </w:tcPr>
          <w:p w14:paraId="3712592B" w14:textId="77777777" w:rsidR="00966DC6" w:rsidRPr="0042447A" w:rsidRDefault="00966DC6" w:rsidP="0086388E">
            <w:pPr>
              <w:pStyle w:val="TableParagraph"/>
              <w:spacing w:line="237" w:lineRule="auto"/>
              <w:ind w:left="302" w:right="277" w:firstLine="4"/>
              <w:jc w:val="center"/>
              <w:rPr>
                <w:b/>
                <w:sz w:val="20"/>
              </w:rPr>
            </w:pPr>
            <w:r w:rsidRPr="0042447A">
              <w:rPr>
                <w:b/>
                <w:sz w:val="20"/>
              </w:rPr>
              <w:t>SIA "Limbažu siltums"; SIA “Ilūkstes siltums”;</w:t>
            </w:r>
          </w:p>
          <w:p w14:paraId="3712592C" w14:textId="77777777" w:rsidR="00966DC6" w:rsidRPr="0042447A" w:rsidRDefault="00966DC6" w:rsidP="0086388E">
            <w:pPr>
              <w:pStyle w:val="TableParagraph"/>
              <w:spacing w:line="237" w:lineRule="auto"/>
              <w:ind w:left="302" w:right="277" w:firstLine="4"/>
              <w:jc w:val="center"/>
              <w:rPr>
                <w:b/>
                <w:sz w:val="20"/>
              </w:rPr>
            </w:pPr>
            <w:r w:rsidRPr="0042447A">
              <w:rPr>
                <w:b/>
                <w:sz w:val="20"/>
              </w:rPr>
              <w:t>SIA „Alojas Saimniekserviss”,</w:t>
            </w:r>
          </w:p>
          <w:p w14:paraId="3712592D" w14:textId="77777777" w:rsidR="00966DC6" w:rsidRDefault="00966DC6" w:rsidP="0086388E">
            <w:pPr>
              <w:pStyle w:val="TableParagraph"/>
              <w:ind w:left="278" w:right="303" w:firstLine="52"/>
              <w:jc w:val="center"/>
              <w:rPr>
                <w:sz w:val="20"/>
              </w:rPr>
            </w:pPr>
            <w:r w:rsidRPr="0042447A">
              <w:rPr>
                <w:b/>
                <w:sz w:val="20"/>
              </w:rPr>
              <w:t>pagastu pārvaldes</w:t>
            </w:r>
          </w:p>
        </w:tc>
        <w:tc>
          <w:tcPr>
            <w:tcW w:w="2411" w:type="dxa"/>
          </w:tcPr>
          <w:p w14:paraId="3712592E" w14:textId="77777777" w:rsidR="00966DC6" w:rsidRPr="0042447A" w:rsidRDefault="00966DC6" w:rsidP="0086388E">
            <w:pPr>
              <w:pStyle w:val="TableParagraph"/>
              <w:spacing w:line="237" w:lineRule="auto"/>
              <w:ind w:left="302" w:right="277" w:firstLine="4"/>
              <w:jc w:val="center"/>
              <w:rPr>
                <w:b/>
                <w:sz w:val="20"/>
              </w:rPr>
            </w:pPr>
            <w:r w:rsidRPr="0042447A">
              <w:rPr>
                <w:b/>
                <w:sz w:val="20"/>
              </w:rPr>
              <w:t>SIA "Limbažu siltums"; SIA “Ilūkstes siltums”;</w:t>
            </w:r>
          </w:p>
          <w:p w14:paraId="3712592F" w14:textId="77777777" w:rsidR="00966DC6" w:rsidRPr="0042447A" w:rsidRDefault="00966DC6" w:rsidP="0086388E">
            <w:pPr>
              <w:pStyle w:val="TableParagraph"/>
              <w:spacing w:line="237" w:lineRule="auto"/>
              <w:ind w:left="302" w:right="277" w:firstLine="4"/>
              <w:jc w:val="center"/>
              <w:rPr>
                <w:b/>
                <w:sz w:val="20"/>
              </w:rPr>
            </w:pPr>
            <w:r w:rsidRPr="0042447A">
              <w:rPr>
                <w:b/>
                <w:sz w:val="20"/>
              </w:rPr>
              <w:t>SIA „Alojas Saimniekserviss”,</w:t>
            </w:r>
          </w:p>
          <w:p w14:paraId="37125930" w14:textId="77777777" w:rsidR="00966DC6" w:rsidRDefault="00015CA8" w:rsidP="0086388E">
            <w:pPr>
              <w:pStyle w:val="TableParagraph"/>
              <w:spacing w:line="244" w:lineRule="auto"/>
              <w:ind w:left="173" w:right="169" w:firstLine="26"/>
              <w:jc w:val="center"/>
              <w:rPr>
                <w:sz w:val="20"/>
              </w:rPr>
            </w:pPr>
            <w:r>
              <w:rPr>
                <w:b/>
                <w:sz w:val="20"/>
              </w:rPr>
              <w:t xml:space="preserve">pagastu pārvaldes </w:t>
            </w:r>
            <w:r w:rsidR="00966DC6" w:rsidRPr="0042447A">
              <w:rPr>
                <w:b/>
                <w:sz w:val="20"/>
              </w:rPr>
              <w:t>darbinieki; Komersanti.</w:t>
            </w:r>
          </w:p>
        </w:tc>
        <w:tc>
          <w:tcPr>
            <w:tcW w:w="1419" w:type="dxa"/>
          </w:tcPr>
          <w:p w14:paraId="37125931" w14:textId="77777777" w:rsidR="00966DC6" w:rsidRDefault="00966DC6" w:rsidP="0086388E">
            <w:pPr>
              <w:pStyle w:val="TableParagraph"/>
              <w:spacing w:line="247" w:lineRule="exact"/>
              <w:jc w:val="center"/>
            </w:pPr>
            <w:r>
              <w:t>-</w:t>
            </w:r>
          </w:p>
        </w:tc>
      </w:tr>
    </w:tbl>
    <w:p w14:paraId="37125933" w14:textId="77777777" w:rsidR="00966DC6" w:rsidRDefault="00966DC6" w:rsidP="00966DC6">
      <w:pPr>
        <w:pStyle w:val="Pamatteksts"/>
        <w:spacing w:before="4"/>
        <w:rPr>
          <w:b/>
          <w:sz w:val="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3262"/>
        <w:gridCol w:w="1703"/>
        <w:gridCol w:w="2694"/>
        <w:gridCol w:w="2694"/>
        <w:gridCol w:w="2411"/>
        <w:gridCol w:w="1419"/>
      </w:tblGrid>
      <w:tr w:rsidR="00966DC6" w14:paraId="37125941" w14:textId="77777777" w:rsidTr="0086388E">
        <w:trPr>
          <w:trHeight w:val="1177"/>
        </w:trPr>
        <w:tc>
          <w:tcPr>
            <w:tcW w:w="704" w:type="dxa"/>
          </w:tcPr>
          <w:p w14:paraId="37125934" w14:textId="77777777" w:rsidR="00966DC6" w:rsidRDefault="00966DC6" w:rsidP="0086388E">
            <w:pPr>
              <w:pStyle w:val="TableParagraph"/>
              <w:spacing w:line="247" w:lineRule="exact"/>
              <w:ind w:left="110"/>
              <w:rPr>
                <w:sz w:val="18"/>
              </w:rPr>
            </w:pPr>
            <w:r>
              <w:t>1.2.</w:t>
            </w:r>
          </w:p>
        </w:tc>
        <w:tc>
          <w:tcPr>
            <w:tcW w:w="3262" w:type="dxa"/>
          </w:tcPr>
          <w:p w14:paraId="37125935" w14:textId="77777777" w:rsidR="00966DC6" w:rsidRDefault="00966DC6" w:rsidP="0086388E">
            <w:pPr>
              <w:pStyle w:val="TableParagraph"/>
              <w:spacing w:line="259" w:lineRule="auto"/>
              <w:ind w:left="109" w:right="251"/>
              <w:rPr>
                <w:sz w:val="20"/>
              </w:rPr>
            </w:pPr>
            <w:r>
              <w:rPr>
                <w:sz w:val="20"/>
              </w:rPr>
              <w:t>Organizēt un veikt tehnoloģisko iekārtu darbības uzlabojumu plānošanu</w:t>
            </w:r>
          </w:p>
        </w:tc>
        <w:tc>
          <w:tcPr>
            <w:tcW w:w="1703" w:type="dxa"/>
          </w:tcPr>
          <w:p w14:paraId="37125936" w14:textId="77777777" w:rsidR="00966DC6" w:rsidRDefault="00966DC6" w:rsidP="0086388E">
            <w:pPr>
              <w:pStyle w:val="TableParagraph"/>
              <w:spacing w:line="223" w:lineRule="exact"/>
              <w:ind w:left="452" w:right="450"/>
              <w:jc w:val="center"/>
              <w:rPr>
                <w:sz w:val="18"/>
              </w:rPr>
            </w:pPr>
            <w:r>
              <w:rPr>
                <w:sz w:val="20"/>
              </w:rPr>
              <w:t>Pastāvīgi</w:t>
            </w:r>
          </w:p>
        </w:tc>
        <w:tc>
          <w:tcPr>
            <w:tcW w:w="2694" w:type="dxa"/>
          </w:tcPr>
          <w:p w14:paraId="37125937"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"Limbažu siltums"; SIA “Ilūkstes siltums”;</w:t>
            </w:r>
          </w:p>
          <w:p w14:paraId="37125938"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„Alojas Saimniekserviss”,</w:t>
            </w:r>
          </w:p>
          <w:p w14:paraId="37125939" w14:textId="77777777" w:rsidR="00966DC6" w:rsidRDefault="00966DC6" w:rsidP="0086388E">
            <w:pPr>
              <w:pStyle w:val="TableParagraph"/>
              <w:ind w:left="290" w:right="290" w:firstLine="28"/>
              <w:jc w:val="center"/>
              <w:rPr>
                <w:sz w:val="18"/>
              </w:rPr>
            </w:pPr>
            <w:r>
              <w:rPr>
                <w:b/>
                <w:sz w:val="20"/>
              </w:rPr>
              <w:t>pagastu pārvaldes</w:t>
            </w:r>
          </w:p>
        </w:tc>
        <w:tc>
          <w:tcPr>
            <w:tcW w:w="2694" w:type="dxa"/>
          </w:tcPr>
          <w:p w14:paraId="3712593A"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"Limbažu siltums"; SIA “Ilūkstes siltums”;</w:t>
            </w:r>
          </w:p>
          <w:p w14:paraId="3712593B"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„Alojas Saimniekserviss”,</w:t>
            </w:r>
          </w:p>
          <w:p w14:paraId="3712593C" w14:textId="77777777" w:rsidR="00966DC6" w:rsidRDefault="00015CA8" w:rsidP="0086388E">
            <w:pPr>
              <w:pStyle w:val="TableParagraph"/>
              <w:spacing w:line="237" w:lineRule="auto"/>
              <w:ind w:left="290" w:right="291" w:firstLine="28"/>
              <w:jc w:val="center"/>
              <w:rPr>
                <w:sz w:val="18"/>
              </w:rPr>
            </w:pPr>
            <w:r>
              <w:rPr>
                <w:b/>
                <w:sz w:val="20"/>
              </w:rPr>
              <w:t>pagastu pārvaldes</w:t>
            </w:r>
          </w:p>
        </w:tc>
        <w:tc>
          <w:tcPr>
            <w:tcW w:w="2411" w:type="dxa"/>
          </w:tcPr>
          <w:p w14:paraId="3712593D"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"Limbažu siltums"; SIA “Ilūkstes siltums”;</w:t>
            </w:r>
          </w:p>
          <w:p w14:paraId="3712593E"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„Alojas Saimniekserviss”,</w:t>
            </w:r>
          </w:p>
          <w:p w14:paraId="3712593F" w14:textId="77777777" w:rsidR="00966DC6" w:rsidRDefault="00015CA8" w:rsidP="0086388E">
            <w:pPr>
              <w:pStyle w:val="TableParagraph"/>
              <w:spacing w:line="244" w:lineRule="auto"/>
              <w:ind w:left="173" w:right="169" w:firstLine="26"/>
              <w:jc w:val="center"/>
              <w:rPr>
                <w:sz w:val="18"/>
              </w:rPr>
            </w:pPr>
            <w:r>
              <w:rPr>
                <w:b/>
                <w:sz w:val="20"/>
              </w:rPr>
              <w:t>pagastu pārvaldes</w:t>
            </w:r>
          </w:p>
        </w:tc>
        <w:tc>
          <w:tcPr>
            <w:tcW w:w="1419" w:type="dxa"/>
          </w:tcPr>
          <w:p w14:paraId="37125940" w14:textId="77777777" w:rsidR="00966DC6" w:rsidRDefault="00966DC6" w:rsidP="0086388E">
            <w:pPr>
              <w:pStyle w:val="TableParagraph"/>
              <w:spacing w:line="247" w:lineRule="exact"/>
              <w:jc w:val="center"/>
              <w:rPr>
                <w:sz w:val="18"/>
              </w:rPr>
            </w:pPr>
            <w:r>
              <w:t>-</w:t>
            </w:r>
          </w:p>
        </w:tc>
      </w:tr>
      <w:tr w:rsidR="00966DC6" w14:paraId="37125950" w14:textId="77777777" w:rsidTr="0086388E">
        <w:trPr>
          <w:trHeight w:val="1241"/>
        </w:trPr>
        <w:tc>
          <w:tcPr>
            <w:tcW w:w="704" w:type="dxa"/>
          </w:tcPr>
          <w:p w14:paraId="37125942" w14:textId="77777777" w:rsidR="00966DC6" w:rsidRDefault="00966DC6" w:rsidP="0086388E">
            <w:pPr>
              <w:pStyle w:val="TableParagraph"/>
              <w:spacing w:line="247" w:lineRule="exact"/>
              <w:ind w:left="110"/>
            </w:pPr>
            <w:r>
              <w:t>1.3.</w:t>
            </w:r>
          </w:p>
        </w:tc>
        <w:tc>
          <w:tcPr>
            <w:tcW w:w="3262" w:type="dxa"/>
          </w:tcPr>
          <w:p w14:paraId="37125943" w14:textId="77777777" w:rsidR="00966DC6" w:rsidRDefault="00966DC6" w:rsidP="0086388E">
            <w:pPr>
              <w:pStyle w:val="TableParagraph"/>
              <w:spacing w:line="259" w:lineRule="auto"/>
              <w:ind w:left="109" w:right="251"/>
              <w:rPr>
                <w:sz w:val="20"/>
              </w:rPr>
            </w:pPr>
            <w:r>
              <w:rPr>
                <w:sz w:val="20"/>
              </w:rPr>
              <w:t>Plānot un nodrošināt aprīkojumu avāriju likvidācijas novēršanai (slēdzot līgumus ar speciālajiem avārijas un inženiertehniskajiem</w:t>
            </w:r>
          </w:p>
          <w:p w14:paraId="37125944" w14:textId="77777777" w:rsidR="00966DC6" w:rsidRDefault="00966DC6" w:rsidP="0086388E">
            <w:pPr>
              <w:pStyle w:val="TableParagraph"/>
              <w:ind w:left="109"/>
              <w:rPr>
                <w:sz w:val="20"/>
              </w:rPr>
            </w:pPr>
            <w:r>
              <w:rPr>
                <w:sz w:val="20"/>
              </w:rPr>
              <w:t>dienestiem, komersantiem)</w:t>
            </w:r>
          </w:p>
        </w:tc>
        <w:tc>
          <w:tcPr>
            <w:tcW w:w="1703" w:type="dxa"/>
          </w:tcPr>
          <w:p w14:paraId="37125945" w14:textId="77777777" w:rsidR="00966DC6" w:rsidRDefault="00966DC6" w:rsidP="0086388E">
            <w:pPr>
              <w:pStyle w:val="TableParagraph"/>
              <w:spacing w:line="223" w:lineRule="exact"/>
              <w:ind w:left="452" w:right="450"/>
              <w:jc w:val="center"/>
              <w:rPr>
                <w:sz w:val="20"/>
              </w:rPr>
            </w:pPr>
            <w:r>
              <w:rPr>
                <w:sz w:val="20"/>
              </w:rPr>
              <w:t>Pastāvīgi</w:t>
            </w:r>
          </w:p>
        </w:tc>
        <w:tc>
          <w:tcPr>
            <w:tcW w:w="2694" w:type="dxa"/>
          </w:tcPr>
          <w:p w14:paraId="37125946"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"Limbažu siltums"; SIA “Ilūkstes siltums”;</w:t>
            </w:r>
          </w:p>
          <w:p w14:paraId="37125947"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„Alojas Saimniekserviss”,</w:t>
            </w:r>
          </w:p>
          <w:p w14:paraId="37125948" w14:textId="77777777" w:rsidR="00966DC6" w:rsidRPr="00070E10" w:rsidRDefault="00015CA8" w:rsidP="0086388E">
            <w:pPr>
              <w:pStyle w:val="TableParagraph"/>
              <w:spacing w:line="242" w:lineRule="auto"/>
              <w:ind w:left="290" w:right="290" w:firstLine="29"/>
              <w:jc w:val="center"/>
              <w:rPr>
                <w:b/>
                <w:sz w:val="20"/>
              </w:rPr>
            </w:pPr>
            <w:r>
              <w:rPr>
                <w:b/>
                <w:sz w:val="20"/>
              </w:rPr>
              <w:t>pagastu pārvaldes</w:t>
            </w:r>
          </w:p>
        </w:tc>
        <w:tc>
          <w:tcPr>
            <w:tcW w:w="2694" w:type="dxa"/>
          </w:tcPr>
          <w:p w14:paraId="37125949"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"Limbažu siltums"; SIA “Ilūkstes siltums”;</w:t>
            </w:r>
          </w:p>
          <w:p w14:paraId="3712594A"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„Alojas Saimniekserviss”,</w:t>
            </w:r>
          </w:p>
          <w:p w14:paraId="3712594B" w14:textId="77777777" w:rsidR="00966DC6" w:rsidRPr="00070E10" w:rsidRDefault="00015CA8" w:rsidP="0086388E">
            <w:pPr>
              <w:pStyle w:val="TableParagraph"/>
              <w:spacing w:line="242" w:lineRule="auto"/>
              <w:ind w:left="290" w:right="291" w:firstLine="28"/>
              <w:jc w:val="center"/>
              <w:rPr>
                <w:b/>
                <w:sz w:val="20"/>
              </w:rPr>
            </w:pPr>
            <w:r>
              <w:rPr>
                <w:b/>
                <w:sz w:val="20"/>
              </w:rPr>
              <w:t>pagastu pārvaldes</w:t>
            </w:r>
          </w:p>
        </w:tc>
        <w:tc>
          <w:tcPr>
            <w:tcW w:w="2411" w:type="dxa"/>
          </w:tcPr>
          <w:p w14:paraId="3712594C"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"Limbažu siltums"; SIA “Ilūkstes siltums”;</w:t>
            </w:r>
          </w:p>
          <w:p w14:paraId="3712594D"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„Alojas Saimniekserviss”,</w:t>
            </w:r>
          </w:p>
          <w:p w14:paraId="3712594E" w14:textId="77777777" w:rsidR="00966DC6" w:rsidRPr="00070E10" w:rsidRDefault="00966DC6" w:rsidP="0086388E">
            <w:pPr>
              <w:pStyle w:val="TableParagraph"/>
              <w:spacing w:line="237" w:lineRule="auto"/>
              <w:ind w:left="188" w:right="159" w:firstLine="1"/>
              <w:jc w:val="center"/>
              <w:rPr>
                <w:b/>
                <w:sz w:val="20"/>
              </w:rPr>
            </w:pPr>
            <w:r w:rsidRPr="00070E10">
              <w:rPr>
                <w:b/>
                <w:sz w:val="20"/>
              </w:rPr>
              <w:t>pagastu pārvaldes.darbinieki;</w:t>
            </w:r>
            <w:r w:rsidRPr="00070E10">
              <w:rPr>
                <w:b/>
                <w:spacing w:val="-4"/>
                <w:sz w:val="20"/>
              </w:rPr>
              <w:t xml:space="preserve"> </w:t>
            </w:r>
            <w:r w:rsidR="00015CA8">
              <w:rPr>
                <w:sz w:val="20"/>
              </w:rPr>
              <w:t>Komersanti</w:t>
            </w:r>
          </w:p>
        </w:tc>
        <w:tc>
          <w:tcPr>
            <w:tcW w:w="1419" w:type="dxa"/>
          </w:tcPr>
          <w:p w14:paraId="3712594F" w14:textId="77777777" w:rsidR="00966DC6" w:rsidRDefault="00966DC6" w:rsidP="0086388E">
            <w:pPr>
              <w:pStyle w:val="TableParagraph"/>
              <w:spacing w:line="247" w:lineRule="exact"/>
              <w:jc w:val="center"/>
            </w:pPr>
            <w:r>
              <w:t>-</w:t>
            </w:r>
          </w:p>
        </w:tc>
      </w:tr>
      <w:tr w:rsidR="00966DC6" w14:paraId="37125965" w14:textId="77777777" w:rsidTr="0086388E">
        <w:trPr>
          <w:trHeight w:val="906"/>
        </w:trPr>
        <w:tc>
          <w:tcPr>
            <w:tcW w:w="704" w:type="dxa"/>
          </w:tcPr>
          <w:p w14:paraId="37125951" w14:textId="77777777" w:rsidR="00966DC6" w:rsidRDefault="00966DC6" w:rsidP="0086388E">
            <w:pPr>
              <w:pStyle w:val="TableParagraph"/>
              <w:spacing w:line="249" w:lineRule="exact"/>
              <w:ind w:left="110"/>
            </w:pPr>
            <w:r>
              <w:t>1.4.</w:t>
            </w:r>
          </w:p>
        </w:tc>
        <w:tc>
          <w:tcPr>
            <w:tcW w:w="3262" w:type="dxa"/>
          </w:tcPr>
          <w:p w14:paraId="37125952" w14:textId="77777777" w:rsidR="00966DC6" w:rsidRDefault="00966DC6" w:rsidP="0086388E">
            <w:pPr>
              <w:pStyle w:val="TableParagraph"/>
              <w:spacing w:line="256" w:lineRule="auto"/>
              <w:ind w:left="112" w:right="126"/>
              <w:rPr>
                <w:sz w:val="20"/>
              </w:rPr>
            </w:pPr>
            <w:r>
              <w:rPr>
                <w:sz w:val="20"/>
              </w:rPr>
              <w:t>Siltumapgādes tīklu uzturēšana darba kārtībā. Novecojušo komunikāciju nomaiņa</w:t>
            </w:r>
          </w:p>
          <w:p w14:paraId="37125953" w14:textId="77777777" w:rsidR="000A202F" w:rsidRDefault="000A202F" w:rsidP="0086388E">
            <w:pPr>
              <w:pStyle w:val="TableParagraph"/>
              <w:spacing w:line="256" w:lineRule="auto"/>
              <w:ind w:left="112" w:right="126"/>
              <w:rPr>
                <w:sz w:val="20"/>
              </w:rPr>
            </w:pPr>
          </w:p>
          <w:p w14:paraId="37125954" w14:textId="77777777" w:rsidR="000A202F" w:rsidRDefault="000A202F" w:rsidP="0086388E">
            <w:pPr>
              <w:pStyle w:val="TableParagraph"/>
              <w:spacing w:line="256" w:lineRule="auto"/>
              <w:ind w:left="112" w:right="126"/>
              <w:rPr>
                <w:sz w:val="20"/>
              </w:rPr>
            </w:pPr>
          </w:p>
          <w:p w14:paraId="37125955" w14:textId="77777777" w:rsidR="000A202F" w:rsidRDefault="000A202F" w:rsidP="0086388E">
            <w:pPr>
              <w:pStyle w:val="TableParagraph"/>
              <w:spacing w:line="256" w:lineRule="auto"/>
              <w:ind w:left="112" w:right="126"/>
              <w:rPr>
                <w:sz w:val="20"/>
              </w:rPr>
            </w:pPr>
          </w:p>
          <w:p w14:paraId="37125956" w14:textId="77777777" w:rsidR="000A202F" w:rsidRDefault="000A202F" w:rsidP="0086388E">
            <w:pPr>
              <w:pStyle w:val="TableParagraph"/>
              <w:spacing w:line="256" w:lineRule="auto"/>
              <w:ind w:left="112" w:right="126"/>
              <w:rPr>
                <w:sz w:val="20"/>
              </w:rPr>
            </w:pPr>
          </w:p>
          <w:p w14:paraId="37125957" w14:textId="77777777" w:rsidR="000A202F" w:rsidRDefault="000A202F" w:rsidP="0086388E">
            <w:pPr>
              <w:pStyle w:val="TableParagraph"/>
              <w:spacing w:line="256" w:lineRule="auto"/>
              <w:ind w:left="112" w:right="126"/>
              <w:rPr>
                <w:sz w:val="20"/>
              </w:rPr>
            </w:pPr>
          </w:p>
          <w:p w14:paraId="37125958" w14:textId="77777777" w:rsidR="000A202F" w:rsidRDefault="000A202F" w:rsidP="0086388E">
            <w:pPr>
              <w:pStyle w:val="TableParagraph"/>
              <w:spacing w:line="256" w:lineRule="auto"/>
              <w:ind w:left="112" w:right="126"/>
              <w:rPr>
                <w:sz w:val="20"/>
              </w:rPr>
            </w:pPr>
          </w:p>
          <w:p w14:paraId="37125959" w14:textId="77777777" w:rsidR="000A202F" w:rsidRDefault="000A202F" w:rsidP="0086388E">
            <w:pPr>
              <w:pStyle w:val="TableParagraph"/>
              <w:spacing w:line="256" w:lineRule="auto"/>
              <w:ind w:left="112" w:right="126"/>
              <w:rPr>
                <w:sz w:val="20"/>
              </w:rPr>
            </w:pPr>
          </w:p>
        </w:tc>
        <w:tc>
          <w:tcPr>
            <w:tcW w:w="1703" w:type="dxa"/>
          </w:tcPr>
          <w:p w14:paraId="3712595A" w14:textId="77777777" w:rsidR="00966DC6" w:rsidRDefault="00966DC6" w:rsidP="0086388E">
            <w:pPr>
              <w:pStyle w:val="TableParagraph"/>
              <w:spacing w:line="225" w:lineRule="exact"/>
              <w:ind w:left="452" w:right="450"/>
              <w:jc w:val="center"/>
              <w:rPr>
                <w:sz w:val="20"/>
              </w:rPr>
            </w:pPr>
            <w:r>
              <w:rPr>
                <w:sz w:val="20"/>
              </w:rPr>
              <w:t>Pastāvīgi</w:t>
            </w:r>
          </w:p>
        </w:tc>
        <w:tc>
          <w:tcPr>
            <w:tcW w:w="2694" w:type="dxa"/>
          </w:tcPr>
          <w:p w14:paraId="3712595B"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"Limbažu siltums"; SIA “Ilūkstes siltums”;</w:t>
            </w:r>
          </w:p>
          <w:p w14:paraId="3712595C"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„Alojas Saimniekserviss”,</w:t>
            </w:r>
          </w:p>
          <w:p w14:paraId="3712595D" w14:textId="77777777" w:rsidR="00966DC6" w:rsidRPr="00070E10" w:rsidRDefault="00015CA8" w:rsidP="0086388E">
            <w:pPr>
              <w:pStyle w:val="TableParagraph"/>
              <w:ind w:left="290" w:right="290" w:firstLine="28"/>
              <w:jc w:val="center"/>
              <w:rPr>
                <w:b/>
                <w:sz w:val="20"/>
              </w:rPr>
            </w:pPr>
            <w:r>
              <w:rPr>
                <w:b/>
                <w:sz w:val="20"/>
              </w:rPr>
              <w:t>pagastu pārvaldes</w:t>
            </w:r>
          </w:p>
        </w:tc>
        <w:tc>
          <w:tcPr>
            <w:tcW w:w="2694" w:type="dxa"/>
          </w:tcPr>
          <w:p w14:paraId="3712595E"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"Limbažu siltums"; SIA “Ilūkstes siltums”;</w:t>
            </w:r>
          </w:p>
          <w:p w14:paraId="3712595F"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„Alojas Saimniekserviss”,</w:t>
            </w:r>
          </w:p>
          <w:p w14:paraId="37125960" w14:textId="77777777" w:rsidR="00966DC6" w:rsidRPr="00070E10" w:rsidRDefault="00015CA8" w:rsidP="0086388E">
            <w:pPr>
              <w:pStyle w:val="TableParagraph"/>
              <w:ind w:left="290" w:right="291" w:firstLine="28"/>
              <w:jc w:val="center"/>
              <w:rPr>
                <w:b/>
                <w:sz w:val="20"/>
              </w:rPr>
            </w:pPr>
            <w:r>
              <w:rPr>
                <w:b/>
                <w:sz w:val="20"/>
              </w:rPr>
              <w:t>pagastu pārvaldes</w:t>
            </w:r>
          </w:p>
        </w:tc>
        <w:tc>
          <w:tcPr>
            <w:tcW w:w="2411" w:type="dxa"/>
          </w:tcPr>
          <w:p w14:paraId="37125961"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"Limbažu siltums"; SIA “Ilūkstes siltums”;</w:t>
            </w:r>
          </w:p>
          <w:p w14:paraId="37125962"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„Alojas Saimniekserviss”,</w:t>
            </w:r>
          </w:p>
          <w:p w14:paraId="37125963" w14:textId="77777777" w:rsidR="00966DC6" w:rsidRPr="00070E10" w:rsidRDefault="00966DC6" w:rsidP="0086388E">
            <w:pPr>
              <w:pStyle w:val="TableParagraph"/>
              <w:spacing w:line="211" w:lineRule="exact"/>
              <w:ind w:left="76" w:right="51"/>
              <w:jc w:val="center"/>
              <w:rPr>
                <w:b/>
                <w:sz w:val="20"/>
              </w:rPr>
            </w:pPr>
            <w:r w:rsidRPr="00070E10">
              <w:rPr>
                <w:b/>
                <w:sz w:val="20"/>
              </w:rPr>
              <w:t>pagastu pārvaldes.darbinieki;</w:t>
            </w:r>
            <w:r w:rsidRPr="00070E10">
              <w:rPr>
                <w:b/>
                <w:spacing w:val="-7"/>
                <w:sz w:val="20"/>
              </w:rPr>
              <w:t xml:space="preserve"> </w:t>
            </w:r>
            <w:r w:rsidR="00015CA8" w:rsidRPr="00015CA8">
              <w:rPr>
                <w:sz w:val="20"/>
              </w:rPr>
              <w:t>Komersanti</w:t>
            </w:r>
          </w:p>
        </w:tc>
        <w:tc>
          <w:tcPr>
            <w:tcW w:w="1419" w:type="dxa"/>
          </w:tcPr>
          <w:p w14:paraId="37125964" w14:textId="77777777" w:rsidR="00966DC6" w:rsidRDefault="00966DC6" w:rsidP="0086388E">
            <w:pPr>
              <w:pStyle w:val="TableParagraph"/>
              <w:spacing w:line="249" w:lineRule="exact"/>
              <w:jc w:val="center"/>
            </w:pPr>
            <w:r>
              <w:t>-</w:t>
            </w:r>
          </w:p>
        </w:tc>
      </w:tr>
      <w:tr w:rsidR="00966DC6" w14:paraId="37125967" w14:textId="77777777" w:rsidTr="0086388E">
        <w:trPr>
          <w:trHeight w:val="229"/>
        </w:trPr>
        <w:tc>
          <w:tcPr>
            <w:tcW w:w="14887" w:type="dxa"/>
            <w:gridSpan w:val="7"/>
            <w:tcBorders>
              <w:bottom w:val="single" w:sz="6" w:space="0" w:color="000000"/>
            </w:tcBorders>
          </w:tcPr>
          <w:p w14:paraId="37125966" w14:textId="77777777" w:rsidR="00966DC6" w:rsidRDefault="00966DC6" w:rsidP="0086388E">
            <w:pPr>
              <w:pStyle w:val="TableParagraph"/>
              <w:spacing w:line="210" w:lineRule="exact"/>
              <w:ind w:left="5501"/>
              <w:rPr>
                <w:b/>
                <w:sz w:val="20"/>
              </w:rPr>
            </w:pPr>
            <w:r>
              <w:rPr>
                <w:b/>
                <w:sz w:val="20"/>
              </w:rPr>
              <w:lastRenderedPageBreak/>
              <w:t>2. Reaģēšanas un seku likvidēšanas pasākumi</w:t>
            </w:r>
          </w:p>
        </w:tc>
      </w:tr>
      <w:tr w:rsidR="00966DC6" w14:paraId="37125973" w14:textId="77777777" w:rsidTr="0086388E">
        <w:trPr>
          <w:trHeight w:val="906"/>
        </w:trPr>
        <w:tc>
          <w:tcPr>
            <w:tcW w:w="704" w:type="dxa"/>
            <w:tcBorders>
              <w:right w:val="single" w:sz="6" w:space="0" w:color="000000"/>
            </w:tcBorders>
          </w:tcPr>
          <w:p w14:paraId="37125968" w14:textId="77777777" w:rsidR="00966DC6" w:rsidRDefault="00966DC6" w:rsidP="0086388E">
            <w:pPr>
              <w:pStyle w:val="TableParagraph"/>
              <w:spacing w:line="249" w:lineRule="exact"/>
              <w:ind w:left="110"/>
            </w:pPr>
            <w:r>
              <w:t>2.1.</w:t>
            </w:r>
          </w:p>
        </w:tc>
        <w:tc>
          <w:tcPr>
            <w:tcW w:w="3262" w:type="dxa"/>
            <w:tcBorders>
              <w:top w:val="single" w:sz="6" w:space="0" w:color="000000"/>
              <w:left w:val="single" w:sz="6" w:space="0" w:color="000000"/>
              <w:bottom w:val="single" w:sz="6" w:space="0" w:color="000000"/>
              <w:right w:val="single" w:sz="6" w:space="0" w:color="000000"/>
            </w:tcBorders>
          </w:tcPr>
          <w:p w14:paraId="37125969" w14:textId="77777777" w:rsidR="00966DC6" w:rsidRDefault="00966DC6" w:rsidP="0086388E">
            <w:pPr>
              <w:pStyle w:val="TableParagraph"/>
              <w:spacing w:line="256" w:lineRule="auto"/>
              <w:ind w:left="140"/>
              <w:rPr>
                <w:sz w:val="20"/>
              </w:rPr>
            </w:pPr>
            <w:r>
              <w:rPr>
                <w:sz w:val="20"/>
              </w:rPr>
              <w:t>Informācijas saņemšana par notikušo avāriju</w:t>
            </w:r>
          </w:p>
        </w:tc>
        <w:tc>
          <w:tcPr>
            <w:tcW w:w="1703" w:type="dxa"/>
            <w:tcBorders>
              <w:top w:val="single" w:sz="6" w:space="0" w:color="000000"/>
              <w:left w:val="single" w:sz="6" w:space="0" w:color="000000"/>
              <w:bottom w:val="single" w:sz="6" w:space="0" w:color="000000"/>
              <w:right w:val="single" w:sz="6" w:space="0" w:color="000000"/>
            </w:tcBorders>
          </w:tcPr>
          <w:p w14:paraId="3712596A" w14:textId="77777777" w:rsidR="00966DC6" w:rsidRDefault="00966DC6" w:rsidP="0086388E">
            <w:pPr>
              <w:pStyle w:val="TableParagraph"/>
              <w:spacing w:line="225" w:lineRule="exact"/>
              <w:ind w:left="107" w:right="101"/>
              <w:jc w:val="center"/>
              <w:rPr>
                <w:sz w:val="20"/>
              </w:rPr>
            </w:pPr>
            <w:r>
              <w:rPr>
                <w:sz w:val="20"/>
              </w:rPr>
              <w:t>2 - 5 min.</w:t>
            </w:r>
          </w:p>
        </w:tc>
        <w:tc>
          <w:tcPr>
            <w:tcW w:w="2694" w:type="dxa"/>
            <w:tcBorders>
              <w:top w:val="single" w:sz="6" w:space="0" w:color="000000"/>
              <w:left w:val="single" w:sz="6" w:space="0" w:color="000000"/>
              <w:bottom w:val="single" w:sz="6" w:space="0" w:color="000000"/>
              <w:right w:val="single" w:sz="6" w:space="0" w:color="000000"/>
            </w:tcBorders>
          </w:tcPr>
          <w:p w14:paraId="3712596B" w14:textId="77777777" w:rsidR="00966DC6" w:rsidRDefault="00966DC6" w:rsidP="0086388E">
            <w:pPr>
              <w:pStyle w:val="TableParagraph"/>
              <w:spacing w:line="256" w:lineRule="auto"/>
              <w:ind w:left="1056" w:right="493" w:hanging="490"/>
              <w:rPr>
                <w:sz w:val="20"/>
              </w:rPr>
            </w:pPr>
            <w:r>
              <w:rPr>
                <w:sz w:val="20"/>
              </w:rPr>
              <w:t>Juridiska vai fiziska persona</w:t>
            </w:r>
          </w:p>
        </w:tc>
        <w:tc>
          <w:tcPr>
            <w:tcW w:w="2694" w:type="dxa"/>
            <w:tcBorders>
              <w:top w:val="single" w:sz="6" w:space="0" w:color="000000"/>
              <w:left w:val="single" w:sz="6" w:space="0" w:color="000000"/>
              <w:bottom w:val="single" w:sz="6" w:space="0" w:color="000000"/>
              <w:right w:val="single" w:sz="6" w:space="0" w:color="000000"/>
            </w:tcBorders>
          </w:tcPr>
          <w:p w14:paraId="3712596C"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"Limbažu siltums"; SIA “Ilūkstes siltums”;</w:t>
            </w:r>
          </w:p>
          <w:p w14:paraId="3712596D"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„Alojas Saimniekserviss”,</w:t>
            </w:r>
          </w:p>
          <w:p w14:paraId="3712596E" w14:textId="77777777" w:rsidR="00966DC6" w:rsidRPr="00070E10" w:rsidRDefault="00015CA8" w:rsidP="0086388E">
            <w:pPr>
              <w:pStyle w:val="TableParagraph"/>
              <w:ind w:left="290" w:right="286" w:firstLine="28"/>
              <w:jc w:val="center"/>
              <w:rPr>
                <w:b/>
                <w:sz w:val="20"/>
              </w:rPr>
            </w:pPr>
            <w:r>
              <w:rPr>
                <w:b/>
                <w:sz w:val="20"/>
              </w:rPr>
              <w:t>pagastu pārvaldes</w:t>
            </w:r>
          </w:p>
        </w:tc>
        <w:tc>
          <w:tcPr>
            <w:tcW w:w="2411" w:type="dxa"/>
            <w:tcBorders>
              <w:left w:val="single" w:sz="6" w:space="0" w:color="000000"/>
            </w:tcBorders>
          </w:tcPr>
          <w:p w14:paraId="3712596F"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"Limbažu siltums"; SIA “Ilūkstes siltums”;</w:t>
            </w:r>
          </w:p>
          <w:p w14:paraId="37125970"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„Alojas Saimniekserviss”,</w:t>
            </w:r>
          </w:p>
          <w:p w14:paraId="37125971" w14:textId="77777777" w:rsidR="00966DC6" w:rsidRPr="00070E10" w:rsidRDefault="00015CA8" w:rsidP="0086388E">
            <w:pPr>
              <w:pStyle w:val="TableParagraph"/>
              <w:spacing w:line="211" w:lineRule="exact"/>
              <w:ind w:left="147" w:right="124"/>
              <w:jc w:val="center"/>
              <w:rPr>
                <w:b/>
                <w:sz w:val="20"/>
              </w:rPr>
            </w:pPr>
            <w:r>
              <w:rPr>
                <w:b/>
                <w:sz w:val="20"/>
              </w:rPr>
              <w:t>pagastu pārvaldes</w:t>
            </w:r>
          </w:p>
        </w:tc>
        <w:tc>
          <w:tcPr>
            <w:tcW w:w="1419" w:type="dxa"/>
          </w:tcPr>
          <w:p w14:paraId="37125972" w14:textId="77777777" w:rsidR="00966DC6" w:rsidRDefault="00966DC6" w:rsidP="0086388E">
            <w:pPr>
              <w:pStyle w:val="TableParagraph"/>
              <w:spacing w:line="249" w:lineRule="exact"/>
              <w:jc w:val="center"/>
            </w:pPr>
            <w:r>
              <w:t>-</w:t>
            </w:r>
          </w:p>
        </w:tc>
      </w:tr>
      <w:tr w:rsidR="00966DC6" w14:paraId="3712597F" w14:textId="77777777" w:rsidTr="0086388E">
        <w:trPr>
          <w:trHeight w:val="705"/>
        </w:trPr>
        <w:tc>
          <w:tcPr>
            <w:tcW w:w="704" w:type="dxa"/>
            <w:tcBorders>
              <w:right w:val="single" w:sz="6" w:space="0" w:color="000000"/>
            </w:tcBorders>
          </w:tcPr>
          <w:p w14:paraId="37125974" w14:textId="77777777" w:rsidR="00966DC6" w:rsidRDefault="00966DC6" w:rsidP="0086388E">
            <w:pPr>
              <w:pStyle w:val="TableParagraph"/>
              <w:spacing w:line="249" w:lineRule="exact"/>
              <w:ind w:left="110"/>
            </w:pPr>
            <w:r>
              <w:t>2.2.</w:t>
            </w:r>
          </w:p>
        </w:tc>
        <w:tc>
          <w:tcPr>
            <w:tcW w:w="3262" w:type="dxa"/>
            <w:tcBorders>
              <w:top w:val="single" w:sz="6" w:space="0" w:color="000000"/>
              <w:left w:val="single" w:sz="6" w:space="0" w:color="000000"/>
              <w:bottom w:val="single" w:sz="6" w:space="0" w:color="000000"/>
              <w:right w:val="single" w:sz="6" w:space="0" w:color="000000"/>
            </w:tcBorders>
          </w:tcPr>
          <w:p w14:paraId="37125975" w14:textId="77777777" w:rsidR="00966DC6" w:rsidRDefault="00966DC6" w:rsidP="0086388E">
            <w:pPr>
              <w:pStyle w:val="TableParagraph"/>
              <w:spacing w:line="226" w:lineRule="exact"/>
              <w:ind w:left="140"/>
              <w:rPr>
                <w:sz w:val="20"/>
              </w:rPr>
            </w:pPr>
            <w:r>
              <w:rPr>
                <w:sz w:val="20"/>
              </w:rPr>
              <w:t>Izlūkošanas veikšana notikuma vietā</w:t>
            </w:r>
          </w:p>
        </w:tc>
        <w:tc>
          <w:tcPr>
            <w:tcW w:w="1703" w:type="dxa"/>
            <w:tcBorders>
              <w:top w:val="single" w:sz="6" w:space="0" w:color="000000"/>
              <w:left w:val="single" w:sz="6" w:space="0" w:color="000000"/>
              <w:bottom w:val="single" w:sz="6" w:space="0" w:color="000000"/>
              <w:right w:val="single" w:sz="6" w:space="0" w:color="000000"/>
            </w:tcBorders>
          </w:tcPr>
          <w:p w14:paraId="37125976" w14:textId="77777777" w:rsidR="00966DC6" w:rsidRDefault="00966DC6" w:rsidP="0086388E">
            <w:pPr>
              <w:pStyle w:val="TableParagraph"/>
              <w:spacing w:line="226" w:lineRule="exact"/>
              <w:ind w:left="101" w:right="101"/>
              <w:jc w:val="center"/>
              <w:rPr>
                <w:sz w:val="20"/>
              </w:rPr>
            </w:pPr>
            <w:r>
              <w:rPr>
                <w:sz w:val="20"/>
              </w:rPr>
              <w:t>10 – 20 min.</w:t>
            </w:r>
          </w:p>
        </w:tc>
        <w:tc>
          <w:tcPr>
            <w:tcW w:w="2694" w:type="dxa"/>
            <w:tcBorders>
              <w:top w:val="single" w:sz="6" w:space="0" w:color="000000"/>
              <w:left w:val="single" w:sz="6" w:space="0" w:color="000000"/>
              <w:bottom w:val="single" w:sz="6" w:space="0" w:color="000000"/>
              <w:right w:val="single" w:sz="6" w:space="0" w:color="000000"/>
            </w:tcBorders>
          </w:tcPr>
          <w:p w14:paraId="37125977"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"Limbažu siltums"; SIA “Ilūkstes siltums”;</w:t>
            </w:r>
          </w:p>
          <w:p w14:paraId="37125978"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„Alojas Saimniekserviss”,</w:t>
            </w:r>
          </w:p>
          <w:p w14:paraId="37125979" w14:textId="77777777" w:rsidR="00966DC6" w:rsidRPr="00070E10" w:rsidRDefault="00015CA8" w:rsidP="0086388E">
            <w:pPr>
              <w:pStyle w:val="TableParagraph"/>
              <w:ind w:left="288" w:right="286" w:firstLine="27"/>
              <w:jc w:val="center"/>
              <w:rPr>
                <w:b/>
                <w:sz w:val="20"/>
              </w:rPr>
            </w:pPr>
            <w:r>
              <w:rPr>
                <w:b/>
                <w:sz w:val="20"/>
              </w:rPr>
              <w:t>pagastu pārvaldes</w:t>
            </w:r>
          </w:p>
        </w:tc>
        <w:tc>
          <w:tcPr>
            <w:tcW w:w="2694" w:type="dxa"/>
            <w:tcBorders>
              <w:top w:val="single" w:sz="6" w:space="0" w:color="000000"/>
              <w:left w:val="single" w:sz="6" w:space="0" w:color="000000"/>
              <w:bottom w:val="single" w:sz="6" w:space="0" w:color="000000"/>
              <w:right w:val="single" w:sz="6" w:space="0" w:color="000000"/>
            </w:tcBorders>
          </w:tcPr>
          <w:p w14:paraId="3712597A"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"Limbažu siltums"; SIA “Ilūkstes siltums”;</w:t>
            </w:r>
          </w:p>
          <w:p w14:paraId="3712597B"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„Alojas Saimniekserviss”,</w:t>
            </w:r>
          </w:p>
          <w:p w14:paraId="3712597C" w14:textId="77777777" w:rsidR="00966DC6" w:rsidRPr="00070E10" w:rsidRDefault="00015CA8" w:rsidP="0086388E">
            <w:pPr>
              <w:pStyle w:val="TableParagraph"/>
              <w:ind w:left="290" w:right="286" w:firstLine="28"/>
              <w:jc w:val="center"/>
              <w:rPr>
                <w:b/>
                <w:sz w:val="20"/>
              </w:rPr>
            </w:pPr>
            <w:r>
              <w:rPr>
                <w:b/>
                <w:sz w:val="20"/>
              </w:rPr>
              <w:t>pagastu pārvaldes</w:t>
            </w:r>
          </w:p>
        </w:tc>
        <w:tc>
          <w:tcPr>
            <w:tcW w:w="2411" w:type="dxa"/>
            <w:tcBorders>
              <w:left w:val="single" w:sz="6" w:space="0" w:color="000000"/>
            </w:tcBorders>
          </w:tcPr>
          <w:p w14:paraId="3712597D" w14:textId="77777777" w:rsidR="00966DC6" w:rsidRDefault="00966DC6" w:rsidP="0086388E">
            <w:pPr>
              <w:pStyle w:val="TableParagraph"/>
              <w:spacing w:line="235" w:lineRule="auto"/>
              <w:ind w:left="147" w:right="153"/>
              <w:jc w:val="center"/>
              <w:rPr>
                <w:sz w:val="20"/>
              </w:rPr>
            </w:pPr>
            <w:r>
              <w:rPr>
                <w:sz w:val="20"/>
              </w:rPr>
              <w:t>Avārijas brigādes un iesaistīto institūciju darbinieki</w:t>
            </w:r>
          </w:p>
        </w:tc>
        <w:tc>
          <w:tcPr>
            <w:tcW w:w="1419" w:type="dxa"/>
          </w:tcPr>
          <w:p w14:paraId="3712597E" w14:textId="77777777" w:rsidR="00966DC6" w:rsidRDefault="00966DC6" w:rsidP="0086388E">
            <w:pPr>
              <w:pStyle w:val="TableParagraph"/>
              <w:spacing w:line="249" w:lineRule="exact"/>
              <w:jc w:val="center"/>
            </w:pPr>
            <w:r>
              <w:t>-</w:t>
            </w:r>
          </w:p>
        </w:tc>
      </w:tr>
      <w:tr w:rsidR="00966DC6" w14:paraId="37125989" w14:textId="77777777" w:rsidTr="0086388E">
        <w:trPr>
          <w:trHeight w:val="705"/>
        </w:trPr>
        <w:tc>
          <w:tcPr>
            <w:tcW w:w="704" w:type="dxa"/>
            <w:tcBorders>
              <w:right w:val="single" w:sz="6" w:space="0" w:color="000000"/>
            </w:tcBorders>
          </w:tcPr>
          <w:p w14:paraId="37125980" w14:textId="77777777" w:rsidR="00966DC6" w:rsidRDefault="00966DC6" w:rsidP="0086388E">
            <w:pPr>
              <w:pStyle w:val="TableParagraph"/>
              <w:spacing w:line="246" w:lineRule="exact"/>
              <w:ind w:left="110"/>
            </w:pPr>
            <w:r>
              <w:t>2.3.</w:t>
            </w:r>
          </w:p>
        </w:tc>
        <w:tc>
          <w:tcPr>
            <w:tcW w:w="3262" w:type="dxa"/>
            <w:tcBorders>
              <w:top w:val="single" w:sz="6" w:space="0" w:color="000000"/>
              <w:left w:val="single" w:sz="6" w:space="0" w:color="000000"/>
              <w:bottom w:val="single" w:sz="6" w:space="0" w:color="000000"/>
              <w:right w:val="single" w:sz="6" w:space="0" w:color="000000"/>
            </w:tcBorders>
          </w:tcPr>
          <w:p w14:paraId="37125981" w14:textId="77777777" w:rsidR="00966DC6" w:rsidRDefault="00966DC6" w:rsidP="0086388E">
            <w:pPr>
              <w:pStyle w:val="TableParagraph"/>
              <w:spacing w:line="261" w:lineRule="auto"/>
              <w:ind w:left="140" w:right="53"/>
              <w:rPr>
                <w:sz w:val="20"/>
              </w:rPr>
            </w:pPr>
            <w:r>
              <w:rPr>
                <w:sz w:val="20"/>
              </w:rPr>
              <w:t>Avārijas brigāžu iesaistīšana reaģēšanā</w:t>
            </w:r>
          </w:p>
        </w:tc>
        <w:tc>
          <w:tcPr>
            <w:tcW w:w="1703" w:type="dxa"/>
            <w:tcBorders>
              <w:top w:val="single" w:sz="6" w:space="0" w:color="000000"/>
              <w:left w:val="single" w:sz="6" w:space="0" w:color="000000"/>
              <w:bottom w:val="single" w:sz="6" w:space="0" w:color="000000"/>
              <w:right w:val="single" w:sz="6" w:space="0" w:color="000000"/>
            </w:tcBorders>
          </w:tcPr>
          <w:p w14:paraId="37125982" w14:textId="77777777" w:rsidR="00966DC6" w:rsidRDefault="00966DC6" w:rsidP="0086388E">
            <w:pPr>
              <w:pStyle w:val="TableParagraph"/>
              <w:spacing w:line="223" w:lineRule="exact"/>
              <w:ind w:left="106" w:right="101"/>
              <w:jc w:val="center"/>
              <w:rPr>
                <w:sz w:val="20"/>
              </w:rPr>
            </w:pPr>
            <w:r>
              <w:rPr>
                <w:sz w:val="20"/>
              </w:rPr>
              <w:t>20 – 25 min.</w:t>
            </w:r>
          </w:p>
        </w:tc>
        <w:tc>
          <w:tcPr>
            <w:tcW w:w="2694" w:type="dxa"/>
            <w:tcBorders>
              <w:top w:val="single" w:sz="6" w:space="0" w:color="000000"/>
              <w:left w:val="single" w:sz="6" w:space="0" w:color="000000"/>
              <w:bottom w:val="single" w:sz="6" w:space="0" w:color="000000"/>
              <w:right w:val="single" w:sz="6" w:space="0" w:color="000000"/>
            </w:tcBorders>
          </w:tcPr>
          <w:p w14:paraId="37125983" w14:textId="77777777" w:rsidR="00966DC6" w:rsidRDefault="00966DC6" w:rsidP="0086388E">
            <w:pPr>
              <w:pStyle w:val="TableParagraph"/>
              <w:spacing w:line="261" w:lineRule="auto"/>
              <w:ind w:left="1046" w:right="296" w:hanging="694"/>
              <w:rPr>
                <w:sz w:val="20"/>
              </w:rPr>
            </w:pPr>
            <w:r>
              <w:rPr>
                <w:sz w:val="20"/>
              </w:rPr>
              <w:t>Avārijas brigādes vecākā persona</w:t>
            </w:r>
          </w:p>
        </w:tc>
        <w:tc>
          <w:tcPr>
            <w:tcW w:w="2694" w:type="dxa"/>
            <w:tcBorders>
              <w:top w:val="single" w:sz="6" w:space="0" w:color="000000"/>
              <w:left w:val="single" w:sz="6" w:space="0" w:color="000000"/>
              <w:bottom w:val="single" w:sz="6" w:space="0" w:color="000000"/>
              <w:right w:val="single" w:sz="6" w:space="0" w:color="000000"/>
            </w:tcBorders>
          </w:tcPr>
          <w:p w14:paraId="37125984"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"Limbažu siltums"; SIA “Ilūkstes siltums”;</w:t>
            </w:r>
          </w:p>
          <w:p w14:paraId="37125985" w14:textId="77777777" w:rsidR="00966DC6" w:rsidRPr="00070E10" w:rsidRDefault="00966DC6" w:rsidP="0086388E">
            <w:pPr>
              <w:pStyle w:val="TableParagraph"/>
              <w:spacing w:line="237" w:lineRule="auto"/>
              <w:ind w:left="302" w:right="277" w:firstLine="4"/>
              <w:jc w:val="center"/>
              <w:rPr>
                <w:b/>
                <w:sz w:val="20"/>
              </w:rPr>
            </w:pPr>
            <w:r w:rsidRPr="00070E10">
              <w:rPr>
                <w:b/>
                <w:sz w:val="20"/>
              </w:rPr>
              <w:t>SIA „Alojas Saimniekserviss”,</w:t>
            </w:r>
          </w:p>
          <w:p w14:paraId="37125986" w14:textId="77777777" w:rsidR="00966DC6" w:rsidRDefault="00015CA8" w:rsidP="0086388E">
            <w:pPr>
              <w:pStyle w:val="TableParagraph"/>
              <w:ind w:left="290"/>
              <w:rPr>
                <w:sz w:val="20"/>
              </w:rPr>
            </w:pPr>
            <w:r>
              <w:rPr>
                <w:b/>
                <w:sz w:val="20"/>
              </w:rPr>
              <w:t>pagastu pārvaldes</w:t>
            </w:r>
          </w:p>
        </w:tc>
        <w:tc>
          <w:tcPr>
            <w:tcW w:w="2411" w:type="dxa"/>
            <w:tcBorders>
              <w:left w:val="single" w:sz="6" w:space="0" w:color="000000"/>
            </w:tcBorders>
          </w:tcPr>
          <w:p w14:paraId="37125987" w14:textId="77777777" w:rsidR="00966DC6" w:rsidRDefault="00966DC6" w:rsidP="0086388E">
            <w:pPr>
              <w:pStyle w:val="TableParagraph"/>
              <w:ind w:left="147" w:right="153"/>
              <w:jc w:val="center"/>
              <w:rPr>
                <w:sz w:val="20"/>
              </w:rPr>
            </w:pPr>
            <w:r>
              <w:rPr>
                <w:sz w:val="20"/>
              </w:rPr>
              <w:t>Avārijas brigādes un iesaistīto institūciju darbinieki</w:t>
            </w:r>
          </w:p>
        </w:tc>
        <w:tc>
          <w:tcPr>
            <w:tcW w:w="1419" w:type="dxa"/>
          </w:tcPr>
          <w:p w14:paraId="37125988" w14:textId="77777777" w:rsidR="00966DC6" w:rsidRDefault="00966DC6" w:rsidP="0086388E">
            <w:pPr>
              <w:pStyle w:val="TableParagraph"/>
              <w:spacing w:line="246" w:lineRule="exact"/>
              <w:jc w:val="center"/>
            </w:pPr>
            <w:r>
              <w:t>-</w:t>
            </w:r>
          </w:p>
        </w:tc>
      </w:tr>
      <w:tr w:rsidR="00966DC6" w14:paraId="37125998" w14:textId="77777777" w:rsidTr="0086388E">
        <w:trPr>
          <w:trHeight w:val="705"/>
        </w:trPr>
        <w:tc>
          <w:tcPr>
            <w:tcW w:w="704" w:type="dxa"/>
            <w:tcBorders>
              <w:right w:val="single" w:sz="6" w:space="0" w:color="000000"/>
            </w:tcBorders>
          </w:tcPr>
          <w:p w14:paraId="3712598A" w14:textId="77777777" w:rsidR="00966DC6" w:rsidRDefault="00966DC6" w:rsidP="0086388E">
            <w:pPr>
              <w:pStyle w:val="TableParagraph"/>
              <w:spacing w:line="246" w:lineRule="exact"/>
              <w:ind w:left="110"/>
            </w:pPr>
            <w:r>
              <w:t>2.4.</w:t>
            </w:r>
          </w:p>
          <w:p w14:paraId="3712598B" w14:textId="77777777" w:rsidR="00966DC6" w:rsidRDefault="00966DC6" w:rsidP="0086388E">
            <w:pPr>
              <w:pStyle w:val="TableParagraph"/>
              <w:spacing w:line="246" w:lineRule="exact"/>
              <w:ind w:left="110"/>
            </w:pPr>
          </w:p>
          <w:p w14:paraId="3712598C" w14:textId="77777777" w:rsidR="00966DC6" w:rsidRDefault="00966DC6" w:rsidP="0086388E">
            <w:pPr>
              <w:pStyle w:val="TableParagraph"/>
              <w:spacing w:line="246" w:lineRule="exact"/>
              <w:ind w:left="110"/>
            </w:pPr>
          </w:p>
          <w:p w14:paraId="3712598D" w14:textId="77777777" w:rsidR="00966DC6" w:rsidRDefault="00966DC6" w:rsidP="0086388E">
            <w:pPr>
              <w:pStyle w:val="TableParagraph"/>
              <w:spacing w:line="246" w:lineRule="exact"/>
              <w:ind w:left="110"/>
            </w:pPr>
          </w:p>
        </w:tc>
        <w:tc>
          <w:tcPr>
            <w:tcW w:w="3262" w:type="dxa"/>
            <w:tcBorders>
              <w:top w:val="single" w:sz="6" w:space="0" w:color="000000"/>
              <w:left w:val="single" w:sz="6" w:space="0" w:color="000000"/>
              <w:bottom w:val="single" w:sz="6" w:space="0" w:color="000000"/>
              <w:right w:val="single" w:sz="6" w:space="0" w:color="000000"/>
            </w:tcBorders>
          </w:tcPr>
          <w:p w14:paraId="3712598E" w14:textId="77777777" w:rsidR="00966DC6" w:rsidRDefault="00966DC6" w:rsidP="0086388E">
            <w:pPr>
              <w:pStyle w:val="TableParagraph"/>
              <w:spacing w:line="261" w:lineRule="auto"/>
              <w:ind w:left="140"/>
              <w:rPr>
                <w:sz w:val="20"/>
              </w:rPr>
            </w:pPr>
            <w:r>
              <w:rPr>
                <w:sz w:val="20"/>
              </w:rPr>
              <w:t>Iedzīvotāju informēšana par notikušo avāriju</w:t>
            </w:r>
          </w:p>
        </w:tc>
        <w:tc>
          <w:tcPr>
            <w:tcW w:w="1703" w:type="dxa"/>
            <w:tcBorders>
              <w:top w:val="single" w:sz="6" w:space="0" w:color="000000"/>
              <w:left w:val="single" w:sz="6" w:space="0" w:color="000000"/>
              <w:bottom w:val="single" w:sz="6" w:space="0" w:color="000000"/>
              <w:right w:val="single" w:sz="6" w:space="0" w:color="000000"/>
            </w:tcBorders>
          </w:tcPr>
          <w:p w14:paraId="3712598F" w14:textId="77777777" w:rsidR="00966DC6" w:rsidRDefault="00966DC6" w:rsidP="0086388E">
            <w:pPr>
              <w:pStyle w:val="TableParagraph"/>
              <w:spacing w:line="261" w:lineRule="auto"/>
              <w:ind w:left="190" w:firstLine="487"/>
              <w:rPr>
                <w:sz w:val="20"/>
              </w:rPr>
            </w:pPr>
            <w:r>
              <w:rPr>
                <w:sz w:val="20"/>
              </w:rPr>
              <w:t xml:space="preserve">Pēc </w:t>
            </w:r>
            <w:r>
              <w:rPr>
                <w:w w:val="95"/>
                <w:sz w:val="20"/>
              </w:rPr>
              <w:t>nepieciešamības</w:t>
            </w:r>
          </w:p>
        </w:tc>
        <w:tc>
          <w:tcPr>
            <w:tcW w:w="2694" w:type="dxa"/>
            <w:tcBorders>
              <w:top w:val="single" w:sz="6" w:space="0" w:color="000000"/>
              <w:left w:val="single" w:sz="6" w:space="0" w:color="000000"/>
              <w:bottom w:val="single" w:sz="6" w:space="0" w:color="000000"/>
              <w:right w:val="single" w:sz="6" w:space="0" w:color="000000"/>
            </w:tcBorders>
          </w:tcPr>
          <w:p w14:paraId="37125990" w14:textId="77777777" w:rsidR="00966DC6" w:rsidRPr="007636B2" w:rsidRDefault="00966DC6" w:rsidP="0086388E">
            <w:pPr>
              <w:pStyle w:val="TableParagraph"/>
              <w:spacing w:line="237" w:lineRule="auto"/>
              <w:ind w:left="302" w:right="277" w:firstLine="4"/>
              <w:jc w:val="center"/>
              <w:rPr>
                <w:b/>
                <w:sz w:val="20"/>
              </w:rPr>
            </w:pPr>
            <w:r w:rsidRPr="007636B2">
              <w:rPr>
                <w:b/>
                <w:sz w:val="20"/>
              </w:rPr>
              <w:t>SIA "Limbažu siltums"; SIA “Ilūkstes siltums”;</w:t>
            </w:r>
          </w:p>
          <w:p w14:paraId="37125991" w14:textId="77777777" w:rsidR="00966DC6" w:rsidRPr="007636B2" w:rsidRDefault="00966DC6" w:rsidP="0086388E">
            <w:pPr>
              <w:pStyle w:val="TableParagraph"/>
              <w:spacing w:line="237" w:lineRule="auto"/>
              <w:ind w:left="302" w:right="277" w:firstLine="4"/>
              <w:jc w:val="center"/>
              <w:rPr>
                <w:b/>
                <w:sz w:val="20"/>
              </w:rPr>
            </w:pPr>
            <w:r w:rsidRPr="007636B2">
              <w:rPr>
                <w:b/>
                <w:sz w:val="20"/>
              </w:rPr>
              <w:t>SIA „Alojas Saimniekserviss”,</w:t>
            </w:r>
          </w:p>
          <w:p w14:paraId="37125992" w14:textId="77777777" w:rsidR="00966DC6" w:rsidRPr="007636B2" w:rsidRDefault="00015CA8" w:rsidP="0086388E">
            <w:pPr>
              <w:pStyle w:val="TableParagraph"/>
              <w:ind w:left="305"/>
              <w:rPr>
                <w:b/>
                <w:sz w:val="20"/>
              </w:rPr>
            </w:pPr>
            <w:r>
              <w:rPr>
                <w:b/>
                <w:sz w:val="20"/>
              </w:rPr>
              <w:t>pagastu pārvaldes</w:t>
            </w:r>
          </w:p>
        </w:tc>
        <w:tc>
          <w:tcPr>
            <w:tcW w:w="2694" w:type="dxa"/>
            <w:tcBorders>
              <w:top w:val="single" w:sz="6" w:space="0" w:color="000000"/>
              <w:left w:val="single" w:sz="6" w:space="0" w:color="000000"/>
              <w:bottom w:val="single" w:sz="6" w:space="0" w:color="000000"/>
              <w:right w:val="single" w:sz="6" w:space="0" w:color="000000"/>
            </w:tcBorders>
          </w:tcPr>
          <w:p w14:paraId="37125993" w14:textId="77777777" w:rsidR="00966DC6" w:rsidRPr="007636B2" w:rsidRDefault="00966DC6" w:rsidP="0086388E">
            <w:pPr>
              <w:pStyle w:val="TableParagraph"/>
              <w:spacing w:line="237" w:lineRule="auto"/>
              <w:ind w:left="302" w:right="277" w:firstLine="4"/>
              <w:jc w:val="center"/>
              <w:rPr>
                <w:b/>
                <w:sz w:val="20"/>
              </w:rPr>
            </w:pPr>
            <w:r w:rsidRPr="007636B2">
              <w:rPr>
                <w:b/>
                <w:sz w:val="20"/>
              </w:rPr>
              <w:t>SIA "Limbažu siltums"; SIA “Ilūkstes siltums”;</w:t>
            </w:r>
          </w:p>
          <w:p w14:paraId="37125994" w14:textId="77777777" w:rsidR="00966DC6" w:rsidRPr="007636B2" w:rsidRDefault="00966DC6" w:rsidP="0086388E">
            <w:pPr>
              <w:pStyle w:val="TableParagraph"/>
              <w:spacing w:line="237" w:lineRule="auto"/>
              <w:ind w:left="302" w:right="277" w:firstLine="4"/>
              <w:jc w:val="center"/>
              <w:rPr>
                <w:b/>
                <w:sz w:val="20"/>
              </w:rPr>
            </w:pPr>
            <w:r w:rsidRPr="007636B2">
              <w:rPr>
                <w:b/>
                <w:sz w:val="20"/>
              </w:rPr>
              <w:t>SIA „Alojas Saimniekserviss”,</w:t>
            </w:r>
          </w:p>
          <w:p w14:paraId="37125995" w14:textId="77777777" w:rsidR="00966DC6" w:rsidRPr="007636B2" w:rsidRDefault="00015CA8" w:rsidP="0086388E">
            <w:pPr>
              <w:pStyle w:val="TableParagraph"/>
              <w:ind w:left="290"/>
              <w:rPr>
                <w:b/>
                <w:sz w:val="20"/>
              </w:rPr>
            </w:pPr>
            <w:r>
              <w:rPr>
                <w:b/>
                <w:sz w:val="20"/>
              </w:rPr>
              <w:t>pagastu pārvaldes</w:t>
            </w:r>
          </w:p>
        </w:tc>
        <w:tc>
          <w:tcPr>
            <w:tcW w:w="2411" w:type="dxa"/>
            <w:tcBorders>
              <w:left w:val="single" w:sz="6" w:space="0" w:color="000000"/>
            </w:tcBorders>
          </w:tcPr>
          <w:p w14:paraId="37125996" w14:textId="77777777" w:rsidR="00966DC6" w:rsidRDefault="00966DC6" w:rsidP="0086388E">
            <w:pPr>
              <w:pStyle w:val="TableParagraph"/>
              <w:ind w:left="113" w:right="122"/>
              <w:jc w:val="center"/>
              <w:rPr>
                <w:sz w:val="20"/>
              </w:rPr>
            </w:pPr>
            <w:r>
              <w:rPr>
                <w:sz w:val="20"/>
              </w:rPr>
              <w:t>Plašsaziņas līdzekļi: radio, TV, internets u.c. sakaru mēdiji</w:t>
            </w:r>
          </w:p>
        </w:tc>
        <w:tc>
          <w:tcPr>
            <w:tcW w:w="1419" w:type="dxa"/>
          </w:tcPr>
          <w:p w14:paraId="37125997" w14:textId="77777777" w:rsidR="00966DC6" w:rsidRDefault="00966DC6" w:rsidP="0086388E">
            <w:pPr>
              <w:pStyle w:val="TableParagraph"/>
              <w:spacing w:line="246" w:lineRule="exact"/>
              <w:jc w:val="center"/>
            </w:pPr>
            <w:r>
              <w:t>-</w:t>
            </w:r>
          </w:p>
        </w:tc>
      </w:tr>
      <w:tr w:rsidR="00966DC6" w14:paraId="371259A5" w14:textId="77777777" w:rsidTr="0086388E">
        <w:trPr>
          <w:trHeight w:val="952"/>
        </w:trPr>
        <w:tc>
          <w:tcPr>
            <w:tcW w:w="704" w:type="dxa"/>
            <w:tcBorders>
              <w:right w:val="single" w:sz="6" w:space="0" w:color="000000"/>
            </w:tcBorders>
          </w:tcPr>
          <w:p w14:paraId="37125999" w14:textId="77777777" w:rsidR="00966DC6" w:rsidRDefault="00966DC6" w:rsidP="0086388E">
            <w:pPr>
              <w:pStyle w:val="TableParagraph"/>
              <w:spacing w:line="246" w:lineRule="exact"/>
              <w:ind w:left="110"/>
            </w:pPr>
            <w:r>
              <w:t>2.5.</w:t>
            </w:r>
          </w:p>
        </w:tc>
        <w:tc>
          <w:tcPr>
            <w:tcW w:w="3262" w:type="dxa"/>
            <w:tcBorders>
              <w:top w:val="single" w:sz="6" w:space="0" w:color="000000"/>
              <w:left w:val="single" w:sz="6" w:space="0" w:color="000000"/>
              <w:bottom w:val="single" w:sz="6" w:space="0" w:color="000000"/>
              <w:right w:val="single" w:sz="6" w:space="0" w:color="000000"/>
            </w:tcBorders>
          </w:tcPr>
          <w:p w14:paraId="3712599A" w14:textId="77777777" w:rsidR="00966DC6" w:rsidRDefault="00966DC6" w:rsidP="0086388E">
            <w:pPr>
              <w:pStyle w:val="TableParagraph"/>
              <w:spacing w:line="261" w:lineRule="auto"/>
              <w:ind w:left="140"/>
              <w:rPr>
                <w:sz w:val="20"/>
              </w:rPr>
            </w:pPr>
            <w:r>
              <w:rPr>
                <w:sz w:val="20"/>
              </w:rPr>
              <w:t>Avārijas seku likvidēšanas pasākumu veikšana</w:t>
            </w:r>
          </w:p>
        </w:tc>
        <w:tc>
          <w:tcPr>
            <w:tcW w:w="1703" w:type="dxa"/>
            <w:tcBorders>
              <w:top w:val="single" w:sz="6" w:space="0" w:color="000000"/>
              <w:left w:val="single" w:sz="6" w:space="0" w:color="000000"/>
              <w:bottom w:val="single" w:sz="6" w:space="0" w:color="000000"/>
              <w:right w:val="single" w:sz="6" w:space="0" w:color="000000"/>
            </w:tcBorders>
          </w:tcPr>
          <w:p w14:paraId="3712599B" w14:textId="77777777" w:rsidR="00966DC6" w:rsidRDefault="00966DC6" w:rsidP="0086388E">
            <w:pPr>
              <w:pStyle w:val="TableParagraph"/>
              <w:spacing w:line="223" w:lineRule="exact"/>
              <w:ind w:left="58" w:right="101"/>
              <w:jc w:val="center"/>
              <w:rPr>
                <w:sz w:val="20"/>
              </w:rPr>
            </w:pPr>
            <w:r>
              <w:rPr>
                <w:sz w:val="20"/>
              </w:rPr>
              <w:t>Pastāvīgi</w:t>
            </w:r>
          </w:p>
        </w:tc>
        <w:tc>
          <w:tcPr>
            <w:tcW w:w="2694" w:type="dxa"/>
            <w:tcBorders>
              <w:top w:val="single" w:sz="6" w:space="0" w:color="000000"/>
              <w:left w:val="single" w:sz="6" w:space="0" w:color="000000"/>
              <w:bottom w:val="single" w:sz="6" w:space="0" w:color="000000"/>
              <w:right w:val="single" w:sz="6" w:space="0" w:color="000000"/>
            </w:tcBorders>
          </w:tcPr>
          <w:p w14:paraId="3712599C" w14:textId="77777777" w:rsidR="00966DC6" w:rsidRPr="007636B2" w:rsidRDefault="00966DC6" w:rsidP="0086388E">
            <w:pPr>
              <w:pStyle w:val="TableParagraph"/>
              <w:spacing w:line="237" w:lineRule="auto"/>
              <w:ind w:left="302" w:right="277" w:firstLine="4"/>
              <w:jc w:val="center"/>
              <w:rPr>
                <w:b/>
                <w:sz w:val="20"/>
              </w:rPr>
            </w:pPr>
            <w:r w:rsidRPr="007636B2">
              <w:rPr>
                <w:b/>
                <w:sz w:val="20"/>
              </w:rPr>
              <w:t>SIA "Limbažu siltums"; SIA “Ilūkstes siltums”;</w:t>
            </w:r>
          </w:p>
          <w:p w14:paraId="3712599D" w14:textId="77777777" w:rsidR="00966DC6" w:rsidRPr="007636B2" w:rsidRDefault="00966DC6" w:rsidP="0086388E">
            <w:pPr>
              <w:pStyle w:val="TableParagraph"/>
              <w:spacing w:line="237" w:lineRule="auto"/>
              <w:ind w:left="302" w:right="277" w:firstLine="4"/>
              <w:jc w:val="center"/>
              <w:rPr>
                <w:b/>
                <w:sz w:val="20"/>
              </w:rPr>
            </w:pPr>
            <w:r w:rsidRPr="007636B2">
              <w:rPr>
                <w:b/>
                <w:sz w:val="20"/>
              </w:rPr>
              <w:t>SIA „Alojas Saimniekserviss”,</w:t>
            </w:r>
          </w:p>
          <w:p w14:paraId="3712599E" w14:textId="77777777" w:rsidR="00966DC6" w:rsidRPr="007636B2" w:rsidRDefault="00966DC6" w:rsidP="0086388E">
            <w:pPr>
              <w:pStyle w:val="TableParagraph"/>
              <w:ind w:left="295" w:right="312" w:firstLine="45"/>
              <w:jc w:val="center"/>
              <w:rPr>
                <w:b/>
                <w:sz w:val="20"/>
              </w:rPr>
            </w:pPr>
            <w:r w:rsidRPr="007636B2">
              <w:rPr>
                <w:b/>
                <w:sz w:val="20"/>
              </w:rPr>
              <w:t>pagastu pārvalžu</w:t>
            </w:r>
          </w:p>
          <w:p w14:paraId="3712599F" w14:textId="77777777" w:rsidR="00966DC6" w:rsidRPr="007636B2" w:rsidRDefault="00966DC6" w:rsidP="0086388E">
            <w:pPr>
              <w:pStyle w:val="TableParagraph"/>
              <w:spacing w:before="9"/>
              <w:ind w:left="28" w:right="59"/>
              <w:jc w:val="center"/>
              <w:rPr>
                <w:b/>
                <w:sz w:val="20"/>
              </w:rPr>
            </w:pPr>
            <w:r w:rsidRPr="007636B2">
              <w:rPr>
                <w:b/>
                <w:sz w:val="20"/>
              </w:rPr>
              <w:t>vadītāji</w:t>
            </w:r>
          </w:p>
        </w:tc>
        <w:tc>
          <w:tcPr>
            <w:tcW w:w="2694" w:type="dxa"/>
            <w:tcBorders>
              <w:top w:val="single" w:sz="6" w:space="0" w:color="000000"/>
              <w:left w:val="single" w:sz="6" w:space="0" w:color="000000"/>
              <w:bottom w:val="single" w:sz="6" w:space="0" w:color="000000"/>
              <w:right w:val="single" w:sz="6" w:space="0" w:color="000000"/>
            </w:tcBorders>
          </w:tcPr>
          <w:p w14:paraId="371259A0" w14:textId="77777777" w:rsidR="00966DC6" w:rsidRPr="007636B2" w:rsidRDefault="00966DC6" w:rsidP="0086388E">
            <w:pPr>
              <w:pStyle w:val="TableParagraph"/>
              <w:spacing w:line="237" w:lineRule="auto"/>
              <w:ind w:left="302" w:right="277" w:firstLine="4"/>
              <w:jc w:val="center"/>
              <w:rPr>
                <w:b/>
                <w:sz w:val="20"/>
              </w:rPr>
            </w:pPr>
            <w:r w:rsidRPr="007636B2">
              <w:rPr>
                <w:b/>
                <w:sz w:val="20"/>
              </w:rPr>
              <w:t>SIA "Limbažu siltums"; SIA “Ilūkstes siltums”;</w:t>
            </w:r>
          </w:p>
          <w:p w14:paraId="371259A1" w14:textId="77777777" w:rsidR="00966DC6" w:rsidRPr="007636B2" w:rsidRDefault="00966DC6" w:rsidP="0086388E">
            <w:pPr>
              <w:pStyle w:val="TableParagraph"/>
              <w:spacing w:line="237" w:lineRule="auto"/>
              <w:ind w:left="302" w:right="277" w:firstLine="4"/>
              <w:jc w:val="center"/>
              <w:rPr>
                <w:b/>
                <w:sz w:val="20"/>
              </w:rPr>
            </w:pPr>
            <w:r w:rsidRPr="007636B2">
              <w:rPr>
                <w:b/>
                <w:sz w:val="20"/>
              </w:rPr>
              <w:t>SIA „Alojas Saimniekserviss”,</w:t>
            </w:r>
          </w:p>
          <w:p w14:paraId="371259A2" w14:textId="77777777" w:rsidR="00966DC6" w:rsidRPr="007636B2" w:rsidRDefault="00015CA8" w:rsidP="0086388E">
            <w:pPr>
              <w:pStyle w:val="TableParagraph"/>
              <w:spacing w:line="261" w:lineRule="auto"/>
              <w:ind w:left="426" w:right="323" w:hanging="120"/>
              <w:rPr>
                <w:b/>
                <w:sz w:val="20"/>
              </w:rPr>
            </w:pPr>
            <w:r>
              <w:rPr>
                <w:b/>
                <w:sz w:val="20"/>
              </w:rPr>
              <w:t>pagastu pārvaldes</w:t>
            </w:r>
          </w:p>
        </w:tc>
        <w:tc>
          <w:tcPr>
            <w:tcW w:w="2411" w:type="dxa"/>
            <w:tcBorders>
              <w:left w:val="single" w:sz="6" w:space="0" w:color="000000"/>
            </w:tcBorders>
          </w:tcPr>
          <w:p w14:paraId="371259A3" w14:textId="77777777" w:rsidR="00966DC6" w:rsidRDefault="00966DC6" w:rsidP="0086388E">
            <w:pPr>
              <w:pStyle w:val="TableParagraph"/>
              <w:ind w:left="147" w:right="153"/>
              <w:jc w:val="center"/>
              <w:rPr>
                <w:sz w:val="20"/>
              </w:rPr>
            </w:pPr>
            <w:r>
              <w:rPr>
                <w:sz w:val="20"/>
              </w:rPr>
              <w:t>Avārijas brigādes un iesaistīto institūciju darbinieki</w:t>
            </w:r>
          </w:p>
        </w:tc>
        <w:tc>
          <w:tcPr>
            <w:tcW w:w="1419" w:type="dxa"/>
          </w:tcPr>
          <w:p w14:paraId="371259A4" w14:textId="77777777" w:rsidR="00966DC6" w:rsidRDefault="00966DC6" w:rsidP="0086388E">
            <w:pPr>
              <w:pStyle w:val="TableParagraph"/>
              <w:spacing w:line="246" w:lineRule="exact"/>
              <w:jc w:val="center"/>
            </w:pPr>
            <w:r>
              <w:t>-</w:t>
            </w:r>
          </w:p>
        </w:tc>
      </w:tr>
      <w:tr w:rsidR="000A202F" w14:paraId="371259B2" w14:textId="77777777" w:rsidTr="004B0DEA">
        <w:trPr>
          <w:trHeight w:val="2017"/>
        </w:trPr>
        <w:tc>
          <w:tcPr>
            <w:tcW w:w="704" w:type="dxa"/>
            <w:tcBorders>
              <w:right w:val="single" w:sz="6" w:space="0" w:color="000000"/>
            </w:tcBorders>
          </w:tcPr>
          <w:p w14:paraId="371259A6" w14:textId="77777777" w:rsidR="000A202F" w:rsidRDefault="000A202F" w:rsidP="0086388E">
            <w:pPr>
              <w:pStyle w:val="TableParagraph"/>
              <w:spacing w:line="246" w:lineRule="exact"/>
              <w:ind w:left="110"/>
            </w:pPr>
            <w:r>
              <w:t>2.6.</w:t>
            </w:r>
          </w:p>
        </w:tc>
        <w:tc>
          <w:tcPr>
            <w:tcW w:w="3262" w:type="dxa"/>
            <w:tcBorders>
              <w:top w:val="single" w:sz="6" w:space="0" w:color="000000"/>
              <w:left w:val="single" w:sz="6" w:space="0" w:color="000000"/>
              <w:right w:val="single" w:sz="6" w:space="0" w:color="000000"/>
            </w:tcBorders>
          </w:tcPr>
          <w:p w14:paraId="371259A7" w14:textId="77777777" w:rsidR="000A202F" w:rsidRDefault="000A202F" w:rsidP="0086388E">
            <w:pPr>
              <w:pStyle w:val="TableParagraph"/>
              <w:spacing w:line="261" w:lineRule="auto"/>
              <w:ind w:left="140" w:right="487"/>
              <w:rPr>
                <w:sz w:val="20"/>
              </w:rPr>
            </w:pPr>
            <w:r>
              <w:rPr>
                <w:sz w:val="20"/>
              </w:rPr>
              <w:t>Neatliekamās medicīniskās palīdzības sniegšana cietušajiem</w:t>
            </w:r>
          </w:p>
          <w:p w14:paraId="371259A8" w14:textId="77777777" w:rsidR="000A202F" w:rsidRDefault="000A202F" w:rsidP="0086388E">
            <w:pPr>
              <w:pStyle w:val="TableParagraph"/>
              <w:spacing w:line="261" w:lineRule="auto"/>
              <w:ind w:left="140" w:right="487"/>
              <w:rPr>
                <w:sz w:val="20"/>
              </w:rPr>
            </w:pPr>
          </w:p>
          <w:p w14:paraId="371259A9" w14:textId="77777777" w:rsidR="000A202F" w:rsidRDefault="000A202F" w:rsidP="0086388E">
            <w:pPr>
              <w:pStyle w:val="TableParagraph"/>
              <w:spacing w:line="261" w:lineRule="auto"/>
              <w:ind w:left="140" w:right="487"/>
              <w:rPr>
                <w:sz w:val="20"/>
              </w:rPr>
            </w:pPr>
          </w:p>
        </w:tc>
        <w:tc>
          <w:tcPr>
            <w:tcW w:w="1703" w:type="dxa"/>
            <w:tcBorders>
              <w:top w:val="single" w:sz="6" w:space="0" w:color="000000"/>
              <w:left w:val="single" w:sz="6" w:space="0" w:color="000000"/>
              <w:right w:val="single" w:sz="6" w:space="0" w:color="000000"/>
            </w:tcBorders>
          </w:tcPr>
          <w:p w14:paraId="371259AA" w14:textId="77777777" w:rsidR="000A202F" w:rsidRDefault="000A202F" w:rsidP="0086388E">
            <w:pPr>
              <w:pStyle w:val="TableParagraph"/>
              <w:spacing w:line="261" w:lineRule="auto"/>
              <w:ind w:left="212" w:firstLine="471"/>
              <w:rPr>
                <w:sz w:val="20"/>
              </w:rPr>
            </w:pPr>
            <w:r>
              <w:rPr>
                <w:sz w:val="20"/>
              </w:rPr>
              <w:t xml:space="preserve">Pēc </w:t>
            </w:r>
            <w:r>
              <w:rPr>
                <w:w w:val="95"/>
                <w:sz w:val="20"/>
              </w:rPr>
              <w:t>nepieciešamības</w:t>
            </w:r>
          </w:p>
        </w:tc>
        <w:tc>
          <w:tcPr>
            <w:tcW w:w="2694" w:type="dxa"/>
            <w:tcBorders>
              <w:top w:val="single" w:sz="6" w:space="0" w:color="000000"/>
              <w:left w:val="single" w:sz="6" w:space="0" w:color="000000"/>
              <w:right w:val="single" w:sz="6" w:space="0" w:color="000000"/>
            </w:tcBorders>
          </w:tcPr>
          <w:p w14:paraId="371259AB" w14:textId="77777777" w:rsidR="000A202F" w:rsidRDefault="000A202F" w:rsidP="0086388E">
            <w:pPr>
              <w:pStyle w:val="TableParagraph"/>
              <w:spacing w:line="223" w:lineRule="exact"/>
              <w:ind w:left="602"/>
              <w:rPr>
                <w:sz w:val="20"/>
              </w:rPr>
            </w:pPr>
            <w:r>
              <w:rPr>
                <w:sz w:val="20"/>
              </w:rPr>
              <w:t>NMPD darbinieki</w:t>
            </w:r>
          </w:p>
        </w:tc>
        <w:tc>
          <w:tcPr>
            <w:tcW w:w="2694" w:type="dxa"/>
            <w:tcBorders>
              <w:top w:val="single" w:sz="6" w:space="0" w:color="000000"/>
              <w:left w:val="single" w:sz="6" w:space="0" w:color="000000"/>
              <w:right w:val="single" w:sz="6" w:space="0" w:color="000000"/>
            </w:tcBorders>
          </w:tcPr>
          <w:p w14:paraId="371259AC" w14:textId="77777777" w:rsidR="000A202F" w:rsidRDefault="000A202F" w:rsidP="0086388E">
            <w:pPr>
              <w:pStyle w:val="TableParagraph"/>
              <w:spacing w:line="223" w:lineRule="exact"/>
              <w:ind w:left="66" w:right="156"/>
              <w:jc w:val="center"/>
              <w:rPr>
                <w:sz w:val="20"/>
              </w:rPr>
            </w:pPr>
            <w:r>
              <w:rPr>
                <w:sz w:val="20"/>
              </w:rPr>
              <w:t>NMPD;</w:t>
            </w:r>
          </w:p>
          <w:p w14:paraId="371259AD" w14:textId="77777777" w:rsidR="000A202F" w:rsidRDefault="000A202F" w:rsidP="0086388E">
            <w:pPr>
              <w:pStyle w:val="TableParagraph"/>
              <w:spacing w:before="9" w:line="240" w:lineRule="atLeast"/>
              <w:ind w:left="65" w:right="156"/>
              <w:jc w:val="center"/>
              <w:rPr>
                <w:sz w:val="20"/>
              </w:rPr>
            </w:pPr>
            <w:r w:rsidRPr="007636B2">
              <w:rPr>
                <w:b/>
                <w:sz w:val="20"/>
              </w:rPr>
              <w:t>SIA “Limbažu slimnīca”</w:t>
            </w:r>
            <w:r>
              <w:rPr>
                <w:sz w:val="20"/>
              </w:rPr>
              <w:t xml:space="preserve"> un citas ārstniecības iestādes</w:t>
            </w:r>
          </w:p>
        </w:tc>
        <w:tc>
          <w:tcPr>
            <w:tcW w:w="2411" w:type="dxa"/>
            <w:tcBorders>
              <w:left w:val="single" w:sz="6" w:space="0" w:color="000000"/>
            </w:tcBorders>
          </w:tcPr>
          <w:p w14:paraId="371259AE" w14:textId="77777777" w:rsidR="000A202F" w:rsidRDefault="000A202F" w:rsidP="000A202F">
            <w:pPr>
              <w:pStyle w:val="TableParagraph"/>
              <w:spacing w:line="271" w:lineRule="auto"/>
              <w:ind w:left="147" w:right="144"/>
              <w:jc w:val="center"/>
              <w:rPr>
                <w:sz w:val="20"/>
              </w:rPr>
            </w:pPr>
            <w:r>
              <w:rPr>
                <w:sz w:val="20"/>
              </w:rPr>
              <w:t>NMPD,</w:t>
            </w:r>
            <w:r w:rsidRPr="0042447A">
              <w:rPr>
                <w:b/>
                <w:sz w:val="20"/>
              </w:rPr>
              <w:t xml:space="preserve"> SIA „Limbažu slimnīca”</w:t>
            </w:r>
            <w:r>
              <w:rPr>
                <w:sz w:val="20"/>
              </w:rPr>
              <w:t xml:space="preserve"> un citas ārstniecības</w:t>
            </w:r>
          </w:p>
          <w:p w14:paraId="371259AF" w14:textId="77777777" w:rsidR="000A202F" w:rsidRDefault="000A202F" w:rsidP="000A202F">
            <w:pPr>
              <w:pStyle w:val="TableParagraph"/>
              <w:spacing w:line="225" w:lineRule="exact"/>
              <w:ind w:left="147" w:right="146"/>
              <w:jc w:val="center"/>
              <w:rPr>
                <w:sz w:val="20"/>
              </w:rPr>
            </w:pPr>
            <w:r>
              <w:rPr>
                <w:sz w:val="20"/>
              </w:rPr>
              <w:t>iestādes darbinieki</w:t>
            </w:r>
          </w:p>
          <w:p w14:paraId="371259B0" w14:textId="77777777" w:rsidR="000A202F" w:rsidRDefault="000A202F" w:rsidP="0086388E">
            <w:pPr>
              <w:pStyle w:val="TableParagraph"/>
              <w:spacing w:line="229" w:lineRule="exact"/>
              <w:ind w:left="147" w:right="147"/>
              <w:jc w:val="center"/>
              <w:rPr>
                <w:sz w:val="20"/>
              </w:rPr>
            </w:pPr>
          </w:p>
        </w:tc>
        <w:tc>
          <w:tcPr>
            <w:tcW w:w="1419" w:type="dxa"/>
          </w:tcPr>
          <w:p w14:paraId="371259B1" w14:textId="77777777" w:rsidR="000A202F" w:rsidRDefault="000A202F" w:rsidP="0086388E">
            <w:pPr>
              <w:pStyle w:val="TableParagraph"/>
              <w:spacing w:line="246" w:lineRule="exact"/>
              <w:jc w:val="center"/>
            </w:pPr>
            <w:r>
              <w:t>-</w:t>
            </w:r>
          </w:p>
        </w:tc>
      </w:tr>
      <w:tr w:rsidR="00966DC6" w14:paraId="371259BC" w14:textId="77777777" w:rsidTr="0086388E">
        <w:trPr>
          <w:trHeight w:val="1240"/>
        </w:trPr>
        <w:tc>
          <w:tcPr>
            <w:tcW w:w="704" w:type="dxa"/>
            <w:tcBorders>
              <w:right w:val="single" w:sz="6" w:space="0" w:color="000000"/>
            </w:tcBorders>
          </w:tcPr>
          <w:p w14:paraId="371259B3" w14:textId="77777777" w:rsidR="00966DC6" w:rsidRDefault="00966DC6" w:rsidP="0086388E">
            <w:pPr>
              <w:pStyle w:val="TableParagraph"/>
              <w:spacing w:line="246" w:lineRule="exact"/>
              <w:ind w:left="110"/>
            </w:pPr>
            <w:r>
              <w:lastRenderedPageBreak/>
              <w:t>2.7.</w:t>
            </w:r>
          </w:p>
        </w:tc>
        <w:tc>
          <w:tcPr>
            <w:tcW w:w="3262" w:type="dxa"/>
            <w:tcBorders>
              <w:top w:val="single" w:sz="6" w:space="0" w:color="000000"/>
              <w:left w:val="single" w:sz="6" w:space="0" w:color="000000"/>
              <w:bottom w:val="single" w:sz="6" w:space="0" w:color="000000"/>
              <w:right w:val="single" w:sz="6" w:space="0" w:color="000000"/>
            </w:tcBorders>
          </w:tcPr>
          <w:p w14:paraId="371259B4" w14:textId="77777777" w:rsidR="00966DC6" w:rsidRDefault="00966DC6" w:rsidP="0086388E">
            <w:pPr>
              <w:pStyle w:val="TableParagraph"/>
              <w:spacing w:line="223" w:lineRule="exact"/>
              <w:ind w:left="140"/>
              <w:rPr>
                <w:sz w:val="20"/>
              </w:rPr>
            </w:pPr>
            <w:r>
              <w:rPr>
                <w:sz w:val="20"/>
              </w:rPr>
              <w:t>Sabiedriskās kārtības nodrošināšana</w:t>
            </w:r>
          </w:p>
        </w:tc>
        <w:tc>
          <w:tcPr>
            <w:tcW w:w="1703" w:type="dxa"/>
            <w:tcBorders>
              <w:top w:val="single" w:sz="6" w:space="0" w:color="000000"/>
              <w:left w:val="single" w:sz="6" w:space="0" w:color="000000"/>
              <w:bottom w:val="single" w:sz="6" w:space="0" w:color="000000"/>
              <w:right w:val="single" w:sz="6" w:space="0" w:color="000000"/>
            </w:tcBorders>
          </w:tcPr>
          <w:p w14:paraId="371259B5" w14:textId="77777777" w:rsidR="00966DC6" w:rsidRDefault="00966DC6" w:rsidP="0086388E">
            <w:pPr>
              <w:pStyle w:val="TableParagraph"/>
              <w:spacing w:line="256" w:lineRule="auto"/>
              <w:ind w:left="190" w:firstLine="72"/>
              <w:rPr>
                <w:sz w:val="20"/>
              </w:rPr>
            </w:pPr>
            <w:r>
              <w:rPr>
                <w:sz w:val="20"/>
              </w:rPr>
              <w:t xml:space="preserve">Pastāvīgi / pēc </w:t>
            </w:r>
            <w:r>
              <w:rPr>
                <w:w w:val="95"/>
                <w:sz w:val="20"/>
              </w:rPr>
              <w:t>nepieciešamības</w:t>
            </w:r>
          </w:p>
        </w:tc>
        <w:tc>
          <w:tcPr>
            <w:tcW w:w="2694" w:type="dxa"/>
            <w:tcBorders>
              <w:top w:val="single" w:sz="6" w:space="0" w:color="000000"/>
              <w:left w:val="single" w:sz="6" w:space="0" w:color="000000"/>
              <w:bottom w:val="single" w:sz="6" w:space="0" w:color="000000"/>
              <w:right w:val="single" w:sz="6" w:space="0" w:color="000000"/>
            </w:tcBorders>
          </w:tcPr>
          <w:p w14:paraId="371259B6" w14:textId="77777777" w:rsidR="00966DC6" w:rsidRDefault="00966DC6" w:rsidP="0086388E">
            <w:pPr>
              <w:pStyle w:val="TableParagraph"/>
              <w:spacing w:line="259" w:lineRule="auto"/>
              <w:ind w:left="173" w:right="333"/>
              <w:jc w:val="center"/>
              <w:rPr>
                <w:sz w:val="20"/>
              </w:rPr>
            </w:pPr>
            <w:r>
              <w:rPr>
                <w:sz w:val="20"/>
              </w:rPr>
              <w:t xml:space="preserve">VP VRP; </w:t>
            </w:r>
            <w:r w:rsidRPr="007636B2">
              <w:rPr>
                <w:b/>
                <w:sz w:val="20"/>
              </w:rPr>
              <w:t>Limbažu novada pašvaldības policija</w:t>
            </w:r>
            <w:r>
              <w:rPr>
                <w:sz w:val="20"/>
              </w:rPr>
              <w:t>; Avārijas seku darbu vadītājs/ glābšanas darbu</w:t>
            </w:r>
          </w:p>
          <w:p w14:paraId="371259B7" w14:textId="77777777" w:rsidR="00966DC6" w:rsidRDefault="00966DC6" w:rsidP="0086388E">
            <w:pPr>
              <w:pStyle w:val="TableParagraph"/>
              <w:spacing w:line="228" w:lineRule="exact"/>
              <w:ind w:left="108" w:right="266"/>
              <w:jc w:val="center"/>
              <w:rPr>
                <w:sz w:val="20"/>
              </w:rPr>
            </w:pPr>
            <w:r>
              <w:rPr>
                <w:sz w:val="20"/>
              </w:rPr>
              <w:t>vadītājs</w:t>
            </w:r>
          </w:p>
        </w:tc>
        <w:tc>
          <w:tcPr>
            <w:tcW w:w="2694" w:type="dxa"/>
            <w:tcBorders>
              <w:top w:val="single" w:sz="6" w:space="0" w:color="000000"/>
              <w:left w:val="single" w:sz="6" w:space="0" w:color="000000"/>
              <w:bottom w:val="single" w:sz="6" w:space="0" w:color="000000"/>
              <w:right w:val="single" w:sz="6" w:space="0" w:color="000000"/>
            </w:tcBorders>
          </w:tcPr>
          <w:p w14:paraId="371259B8" w14:textId="77777777" w:rsidR="00966DC6" w:rsidRDefault="00966DC6" w:rsidP="0086388E">
            <w:pPr>
              <w:pStyle w:val="TableParagraph"/>
              <w:spacing w:line="223" w:lineRule="exact"/>
              <w:ind w:left="64" w:right="59"/>
              <w:jc w:val="center"/>
              <w:rPr>
                <w:sz w:val="20"/>
              </w:rPr>
            </w:pPr>
            <w:r>
              <w:rPr>
                <w:sz w:val="20"/>
              </w:rPr>
              <w:t>VP VRP;</w:t>
            </w:r>
          </w:p>
          <w:p w14:paraId="371259B9" w14:textId="77777777" w:rsidR="00966DC6" w:rsidRDefault="00966DC6" w:rsidP="0086388E">
            <w:pPr>
              <w:pStyle w:val="TableParagraph"/>
              <w:spacing w:before="17" w:line="261" w:lineRule="auto"/>
              <w:ind w:left="453" w:right="623" w:firstLine="124"/>
              <w:jc w:val="center"/>
              <w:rPr>
                <w:sz w:val="20"/>
              </w:rPr>
            </w:pPr>
            <w:r w:rsidRPr="007636B2">
              <w:rPr>
                <w:b/>
                <w:sz w:val="20"/>
              </w:rPr>
              <w:t>Limbažu novada pašvaldības policija</w:t>
            </w:r>
            <w:r>
              <w:rPr>
                <w:sz w:val="20"/>
              </w:rPr>
              <w:t>;</w:t>
            </w:r>
          </w:p>
        </w:tc>
        <w:tc>
          <w:tcPr>
            <w:tcW w:w="2411" w:type="dxa"/>
            <w:tcBorders>
              <w:left w:val="single" w:sz="6" w:space="0" w:color="000000"/>
            </w:tcBorders>
          </w:tcPr>
          <w:p w14:paraId="371259BA" w14:textId="77777777" w:rsidR="00966DC6" w:rsidRDefault="00966DC6" w:rsidP="0086388E">
            <w:pPr>
              <w:pStyle w:val="TableParagraph"/>
              <w:spacing w:line="237" w:lineRule="auto"/>
              <w:ind w:left="147" w:right="143"/>
              <w:jc w:val="center"/>
              <w:rPr>
                <w:sz w:val="20"/>
              </w:rPr>
            </w:pPr>
            <w:r>
              <w:rPr>
                <w:sz w:val="20"/>
              </w:rPr>
              <w:t xml:space="preserve">VP VRP un </w:t>
            </w:r>
            <w:r w:rsidRPr="007636B2">
              <w:rPr>
                <w:b/>
                <w:sz w:val="20"/>
              </w:rPr>
              <w:t xml:space="preserve">Limbažu novada pašvaldības policijas </w:t>
            </w:r>
            <w:r w:rsidRPr="00261B7D">
              <w:rPr>
                <w:b/>
                <w:sz w:val="20"/>
              </w:rPr>
              <w:t>darbinieki</w:t>
            </w:r>
            <w:r>
              <w:rPr>
                <w:sz w:val="20"/>
              </w:rPr>
              <w:t>; NBS</w:t>
            </w:r>
          </w:p>
        </w:tc>
        <w:tc>
          <w:tcPr>
            <w:tcW w:w="1419" w:type="dxa"/>
          </w:tcPr>
          <w:p w14:paraId="371259BB" w14:textId="77777777" w:rsidR="00966DC6" w:rsidRDefault="00966DC6" w:rsidP="0086388E">
            <w:pPr>
              <w:pStyle w:val="TableParagraph"/>
              <w:spacing w:line="246" w:lineRule="exact"/>
              <w:jc w:val="center"/>
            </w:pPr>
            <w:r>
              <w:t>-</w:t>
            </w:r>
          </w:p>
        </w:tc>
      </w:tr>
      <w:tr w:rsidR="00966DC6" w14:paraId="371259C5" w14:textId="77777777" w:rsidTr="0086388E">
        <w:trPr>
          <w:trHeight w:val="1490"/>
        </w:trPr>
        <w:tc>
          <w:tcPr>
            <w:tcW w:w="704" w:type="dxa"/>
            <w:tcBorders>
              <w:right w:val="single" w:sz="6" w:space="0" w:color="000000"/>
            </w:tcBorders>
          </w:tcPr>
          <w:p w14:paraId="371259BD" w14:textId="77777777" w:rsidR="00966DC6" w:rsidRDefault="00966DC6" w:rsidP="0086388E">
            <w:pPr>
              <w:pStyle w:val="TableParagraph"/>
              <w:spacing w:line="246" w:lineRule="exact"/>
              <w:ind w:left="110"/>
            </w:pPr>
            <w:r>
              <w:t>2.8.</w:t>
            </w:r>
          </w:p>
        </w:tc>
        <w:tc>
          <w:tcPr>
            <w:tcW w:w="3262" w:type="dxa"/>
            <w:tcBorders>
              <w:top w:val="single" w:sz="6" w:space="0" w:color="000000"/>
              <w:left w:val="single" w:sz="6" w:space="0" w:color="000000"/>
              <w:bottom w:val="single" w:sz="6" w:space="0" w:color="000000"/>
              <w:right w:val="single" w:sz="6" w:space="0" w:color="000000"/>
            </w:tcBorders>
          </w:tcPr>
          <w:p w14:paraId="371259BE" w14:textId="77777777" w:rsidR="00966DC6" w:rsidRDefault="00966DC6" w:rsidP="0086388E">
            <w:pPr>
              <w:pStyle w:val="TableParagraph"/>
              <w:spacing w:line="259" w:lineRule="auto"/>
              <w:ind w:left="140" w:right="103"/>
              <w:rPr>
                <w:sz w:val="20"/>
              </w:rPr>
            </w:pPr>
            <w:r>
              <w:rPr>
                <w:sz w:val="20"/>
              </w:rPr>
              <w:t>Iedzīvotāju evakuācijas, izmitināšanas, ēdināšanas, informēšanas organizēšana</w:t>
            </w:r>
          </w:p>
        </w:tc>
        <w:tc>
          <w:tcPr>
            <w:tcW w:w="1703" w:type="dxa"/>
            <w:tcBorders>
              <w:top w:val="single" w:sz="6" w:space="0" w:color="000000"/>
              <w:left w:val="single" w:sz="6" w:space="0" w:color="000000"/>
              <w:bottom w:val="single" w:sz="6" w:space="0" w:color="000000"/>
              <w:right w:val="single" w:sz="6" w:space="0" w:color="000000"/>
            </w:tcBorders>
          </w:tcPr>
          <w:p w14:paraId="371259BF" w14:textId="77777777" w:rsidR="00966DC6" w:rsidRDefault="00966DC6" w:rsidP="0086388E">
            <w:pPr>
              <w:pStyle w:val="TableParagraph"/>
              <w:spacing w:line="259" w:lineRule="auto"/>
              <w:ind w:left="212" w:firstLine="471"/>
              <w:rPr>
                <w:sz w:val="20"/>
              </w:rPr>
            </w:pPr>
            <w:r>
              <w:rPr>
                <w:sz w:val="20"/>
              </w:rPr>
              <w:t xml:space="preserve">Pēc </w:t>
            </w:r>
            <w:r>
              <w:rPr>
                <w:w w:val="95"/>
                <w:sz w:val="20"/>
              </w:rPr>
              <w:t>nepieciešamības</w:t>
            </w:r>
          </w:p>
        </w:tc>
        <w:tc>
          <w:tcPr>
            <w:tcW w:w="2694" w:type="dxa"/>
            <w:tcBorders>
              <w:top w:val="single" w:sz="6" w:space="0" w:color="000000"/>
              <w:left w:val="single" w:sz="6" w:space="0" w:color="000000"/>
              <w:bottom w:val="single" w:sz="6" w:space="0" w:color="000000"/>
              <w:right w:val="single" w:sz="6" w:space="0" w:color="000000"/>
            </w:tcBorders>
          </w:tcPr>
          <w:p w14:paraId="371259C0" w14:textId="77777777" w:rsidR="00966DC6" w:rsidRDefault="00966DC6" w:rsidP="0086388E">
            <w:pPr>
              <w:pStyle w:val="TableParagraph"/>
              <w:spacing w:line="259" w:lineRule="auto"/>
              <w:ind w:left="1030" w:right="104" w:hanging="903"/>
              <w:rPr>
                <w:sz w:val="20"/>
              </w:rPr>
            </w:pPr>
            <w:r>
              <w:rPr>
                <w:sz w:val="20"/>
              </w:rPr>
              <w:t>Avārijas seku glābšanas darbu vadītājs</w:t>
            </w:r>
          </w:p>
        </w:tc>
        <w:tc>
          <w:tcPr>
            <w:tcW w:w="2694" w:type="dxa"/>
            <w:tcBorders>
              <w:top w:val="single" w:sz="6" w:space="0" w:color="000000"/>
              <w:left w:val="single" w:sz="6" w:space="0" w:color="000000"/>
              <w:bottom w:val="single" w:sz="6" w:space="0" w:color="000000"/>
              <w:right w:val="single" w:sz="6" w:space="0" w:color="000000"/>
            </w:tcBorders>
          </w:tcPr>
          <w:p w14:paraId="371259C1" w14:textId="77777777" w:rsidR="00966DC6" w:rsidRPr="007636B2" w:rsidRDefault="00966DC6" w:rsidP="0086388E">
            <w:pPr>
              <w:pStyle w:val="TableParagraph"/>
              <w:spacing w:line="259" w:lineRule="auto"/>
              <w:ind w:left="926" w:right="646" w:hanging="219"/>
              <w:jc w:val="center"/>
              <w:rPr>
                <w:b/>
                <w:sz w:val="20"/>
              </w:rPr>
            </w:pPr>
            <w:r w:rsidRPr="007636B2">
              <w:rPr>
                <w:b/>
                <w:sz w:val="20"/>
              </w:rPr>
              <w:t>CA komisija; Pašvaldība</w:t>
            </w:r>
          </w:p>
        </w:tc>
        <w:tc>
          <w:tcPr>
            <w:tcW w:w="2411" w:type="dxa"/>
            <w:tcBorders>
              <w:left w:val="single" w:sz="6" w:space="0" w:color="000000"/>
            </w:tcBorders>
          </w:tcPr>
          <w:p w14:paraId="371259C2" w14:textId="77777777" w:rsidR="00966DC6" w:rsidRDefault="00966DC6" w:rsidP="0086388E">
            <w:pPr>
              <w:pStyle w:val="TableParagraph"/>
              <w:spacing w:line="259" w:lineRule="auto"/>
              <w:ind w:left="212" w:right="210" w:hanging="1"/>
              <w:jc w:val="center"/>
              <w:rPr>
                <w:sz w:val="20"/>
              </w:rPr>
            </w:pPr>
            <w:r w:rsidRPr="007636B2">
              <w:rPr>
                <w:b/>
                <w:sz w:val="20"/>
              </w:rPr>
              <w:t>Limbažu novada pašvaldības policija</w:t>
            </w:r>
            <w:r w:rsidR="00261B7D">
              <w:rPr>
                <w:sz w:val="20"/>
              </w:rPr>
              <w:t>;</w:t>
            </w:r>
            <w:r>
              <w:rPr>
                <w:sz w:val="20"/>
              </w:rPr>
              <w:t xml:space="preserve"> </w:t>
            </w:r>
            <w:r w:rsidRPr="007636B2">
              <w:rPr>
                <w:b/>
                <w:sz w:val="20"/>
              </w:rPr>
              <w:t>Pašvaldības un</w:t>
            </w:r>
            <w:r w:rsidRPr="007636B2">
              <w:rPr>
                <w:b/>
                <w:spacing w:val="-20"/>
                <w:sz w:val="20"/>
              </w:rPr>
              <w:t xml:space="preserve"> </w:t>
            </w:r>
            <w:r w:rsidRPr="007636B2">
              <w:rPr>
                <w:b/>
                <w:sz w:val="20"/>
              </w:rPr>
              <w:t>izglītības iestādes; Pašvaldības Sociālo lietu</w:t>
            </w:r>
            <w:r w:rsidRPr="007636B2">
              <w:rPr>
                <w:b/>
                <w:spacing w:val="-5"/>
                <w:sz w:val="20"/>
              </w:rPr>
              <w:t xml:space="preserve"> </w:t>
            </w:r>
            <w:r w:rsidRPr="007636B2">
              <w:rPr>
                <w:b/>
                <w:sz w:val="20"/>
              </w:rPr>
              <w:t>pārvalde</w:t>
            </w:r>
            <w:r>
              <w:rPr>
                <w:sz w:val="20"/>
              </w:rPr>
              <w:t>;</w:t>
            </w:r>
          </w:p>
          <w:p w14:paraId="371259C3" w14:textId="77777777" w:rsidR="00966DC6" w:rsidRDefault="00966DC6" w:rsidP="0086388E">
            <w:pPr>
              <w:pStyle w:val="TableParagraph"/>
              <w:spacing w:line="229" w:lineRule="exact"/>
              <w:ind w:left="147" w:right="148"/>
              <w:jc w:val="center"/>
              <w:rPr>
                <w:sz w:val="20"/>
              </w:rPr>
            </w:pPr>
            <w:r>
              <w:rPr>
                <w:sz w:val="20"/>
              </w:rPr>
              <w:t>Komersanti; NBS</w:t>
            </w:r>
          </w:p>
        </w:tc>
        <w:tc>
          <w:tcPr>
            <w:tcW w:w="1419" w:type="dxa"/>
          </w:tcPr>
          <w:p w14:paraId="371259C4" w14:textId="77777777" w:rsidR="00966DC6" w:rsidRDefault="00966DC6" w:rsidP="0086388E">
            <w:pPr>
              <w:pStyle w:val="TableParagraph"/>
              <w:spacing w:line="246" w:lineRule="exact"/>
              <w:jc w:val="center"/>
            </w:pPr>
            <w:r>
              <w:t>-</w:t>
            </w:r>
          </w:p>
        </w:tc>
      </w:tr>
      <w:tr w:rsidR="00966DC6" w14:paraId="371259CD" w14:textId="77777777" w:rsidTr="0086388E">
        <w:trPr>
          <w:trHeight w:val="928"/>
        </w:trPr>
        <w:tc>
          <w:tcPr>
            <w:tcW w:w="704" w:type="dxa"/>
            <w:tcBorders>
              <w:right w:val="single" w:sz="6" w:space="0" w:color="000000"/>
            </w:tcBorders>
          </w:tcPr>
          <w:p w14:paraId="371259C6" w14:textId="77777777" w:rsidR="00966DC6" w:rsidRDefault="00966DC6" w:rsidP="0086388E">
            <w:pPr>
              <w:pStyle w:val="TableParagraph"/>
              <w:spacing w:line="246" w:lineRule="exact"/>
              <w:ind w:left="110"/>
            </w:pPr>
            <w:r>
              <w:t>2.9.</w:t>
            </w:r>
          </w:p>
        </w:tc>
        <w:tc>
          <w:tcPr>
            <w:tcW w:w="3262" w:type="dxa"/>
            <w:tcBorders>
              <w:top w:val="single" w:sz="6" w:space="0" w:color="000000"/>
              <w:left w:val="single" w:sz="6" w:space="0" w:color="000000"/>
              <w:bottom w:val="single" w:sz="6" w:space="0" w:color="000000"/>
              <w:right w:val="single" w:sz="6" w:space="0" w:color="000000"/>
            </w:tcBorders>
          </w:tcPr>
          <w:p w14:paraId="371259C7" w14:textId="77777777" w:rsidR="00966DC6" w:rsidRDefault="00966DC6" w:rsidP="0086388E">
            <w:pPr>
              <w:pStyle w:val="TableParagraph"/>
              <w:spacing w:line="237" w:lineRule="auto"/>
              <w:ind w:left="174" w:right="653"/>
              <w:rPr>
                <w:sz w:val="20"/>
              </w:rPr>
            </w:pPr>
            <w:r>
              <w:rPr>
                <w:sz w:val="20"/>
              </w:rPr>
              <w:t>Informācijas par radītajiem zaudējumiem apkopošana un kompensācija par zaudējumiem noteikšana</w:t>
            </w:r>
          </w:p>
        </w:tc>
        <w:tc>
          <w:tcPr>
            <w:tcW w:w="1703" w:type="dxa"/>
            <w:tcBorders>
              <w:top w:val="single" w:sz="6" w:space="0" w:color="000000"/>
              <w:left w:val="single" w:sz="6" w:space="0" w:color="000000"/>
              <w:bottom w:val="single" w:sz="6" w:space="0" w:color="000000"/>
              <w:right w:val="single" w:sz="6" w:space="0" w:color="000000"/>
            </w:tcBorders>
          </w:tcPr>
          <w:p w14:paraId="371259C8" w14:textId="77777777" w:rsidR="00966DC6" w:rsidRDefault="00966DC6" w:rsidP="0086388E">
            <w:pPr>
              <w:pStyle w:val="TableParagraph"/>
              <w:spacing w:line="223" w:lineRule="exact"/>
              <w:ind w:left="433"/>
              <w:rPr>
                <w:sz w:val="20"/>
              </w:rPr>
            </w:pPr>
            <w:r>
              <w:rPr>
                <w:sz w:val="20"/>
              </w:rPr>
              <w:t>1 mēnesis</w:t>
            </w:r>
          </w:p>
        </w:tc>
        <w:tc>
          <w:tcPr>
            <w:tcW w:w="2694" w:type="dxa"/>
            <w:tcBorders>
              <w:top w:val="single" w:sz="6" w:space="0" w:color="000000"/>
              <w:left w:val="single" w:sz="6" w:space="0" w:color="000000"/>
              <w:bottom w:val="single" w:sz="6" w:space="0" w:color="000000"/>
              <w:right w:val="single" w:sz="6" w:space="0" w:color="000000"/>
            </w:tcBorders>
          </w:tcPr>
          <w:p w14:paraId="371259C9" w14:textId="77777777" w:rsidR="00966DC6" w:rsidRPr="007636B2" w:rsidRDefault="00966DC6" w:rsidP="0086388E">
            <w:pPr>
              <w:pStyle w:val="TableParagraph"/>
              <w:spacing w:line="223" w:lineRule="exact"/>
              <w:ind w:left="888"/>
              <w:rPr>
                <w:b/>
                <w:sz w:val="20"/>
              </w:rPr>
            </w:pPr>
            <w:r w:rsidRPr="007636B2">
              <w:rPr>
                <w:b/>
                <w:sz w:val="20"/>
              </w:rPr>
              <w:t>Pašvaldība</w:t>
            </w:r>
          </w:p>
        </w:tc>
        <w:tc>
          <w:tcPr>
            <w:tcW w:w="2694" w:type="dxa"/>
            <w:tcBorders>
              <w:top w:val="single" w:sz="6" w:space="0" w:color="000000"/>
              <w:left w:val="single" w:sz="6" w:space="0" w:color="000000"/>
              <w:bottom w:val="single" w:sz="6" w:space="0" w:color="000000"/>
              <w:right w:val="single" w:sz="6" w:space="0" w:color="000000"/>
            </w:tcBorders>
          </w:tcPr>
          <w:p w14:paraId="371259CA" w14:textId="77777777" w:rsidR="00966DC6" w:rsidRPr="007636B2" w:rsidRDefault="00966DC6" w:rsidP="0086388E">
            <w:pPr>
              <w:pStyle w:val="TableParagraph"/>
              <w:spacing w:line="223" w:lineRule="exact"/>
              <w:ind w:left="64" w:right="59"/>
              <w:jc w:val="center"/>
              <w:rPr>
                <w:b/>
                <w:sz w:val="20"/>
              </w:rPr>
            </w:pPr>
            <w:r w:rsidRPr="007636B2">
              <w:rPr>
                <w:b/>
                <w:sz w:val="20"/>
              </w:rPr>
              <w:t>Pašvaldība</w:t>
            </w:r>
          </w:p>
        </w:tc>
        <w:tc>
          <w:tcPr>
            <w:tcW w:w="2411" w:type="dxa"/>
            <w:tcBorders>
              <w:left w:val="single" w:sz="6" w:space="0" w:color="000000"/>
            </w:tcBorders>
          </w:tcPr>
          <w:p w14:paraId="371259CB" w14:textId="77777777" w:rsidR="00966DC6" w:rsidRPr="007636B2" w:rsidRDefault="00966DC6" w:rsidP="0086388E">
            <w:pPr>
              <w:pStyle w:val="TableParagraph"/>
              <w:spacing w:line="223" w:lineRule="exact"/>
              <w:ind w:left="742"/>
              <w:rPr>
                <w:b/>
                <w:sz w:val="20"/>
              </w:rPr>
            </w:pPr>
            <w:r w:rsidRPr="007636B2">
              <w:rPr>
                <w:b/>
                <w:sz w:val="20"/>
              </w:rPr>
              <w:t>Pašvaldība</w:t>
            </w:r>
          </w:p>
        </w:tc>
        <w:tc>
          <w:tcPr>
            <w:tcW w:w="1419" w:type="dxa"/>
          </w:tcPr>
          <w:p w14:paraId="371259CC" w14:textId="77777777" w:rsidR="00966DC6" w:rsidRDefault="00966DC6" w:rsidP="0086388E">
            <w:pPr>
              <w:pStyle w:val="TableParagraph"/>
              <w:spacing w:line="246" w:lineRule="exact"/>
              <w:jc w:val="center"/>
            </w:pPr>
            <w:r>
              <w:t>-</w:t>
            </w:r>
          </w:p>
        </w:tc>
      </w:tr>
    </w:tbl>
    <w:p w14:paraId="371259CE" w14:textId="77777777" w:rsidR="00966DC6" w:rsidRPr="0060419C" w:rsidRDefault="00966DC6" w:rsidP="00966DC6">
      <w:pPr>
        <w:spacing w:line="247" w:lineRule="exact"/>
        <w:ind w:left="112"/>
        <w:rPr>
          <w:i/>
        </w:rPr>
        <w:sectPr w:rsidR="00966DC6" w:rsidRPr="0060419C">
          <w:pgSz w:w="16840" w:h="11910" w:orient="landscape"/>
          <w:pgMar w:top="1180" w:right="700" w:bottom="280" w:left="1020" w:header="710" w:footer="0" w:gutter="0"/>
          <w:cols w:space="720"/>
        </w:sectPr>
      </w:pPr>
      <w:r>
        <w:rPr>
          <w:i/>
        </w:rPr>
        <w:t xml:space="preserve">* </w:t>
      </w:r>
      <w:r w:rsidR="00015CA8" w:rsidRPr="00015CA8">
        <w:rPr>
          <w:i/>
          <w:sz w:val="20"/>
          <w:szCs w:val="20"/>
        </w:rPr>
        <w:t>Aili aizpilda tikai pasākumiem, kas ir attiecināmi uz NATO krīžu reaģēšanas sistēmu</w:t>
      </w:r>
    </w:p>
    <w:p w14:paraId="371259CF" w14:textId="77777777" w:rsidR="00966DC6" w:rsidRPr="00A03CD2" w:rsidRDefault="00966DC6" w:rsidP="00966DC6">
      <w:pPr>
        <w:pStyle w:val="Pamatteksts"/>
        <w:spacing w:before="11"/>
        <w:rPr>
          <w:i/>
          <w:sz w:val="32"/>
          <w:lang w:val="lv-LV"/>
        </w:rPr>
      </w:pPr>
    </w:p>
    <w:p w14:paraId="371259D0" w14:textId="77777777" w:rsidR="00966DC6" w:rsidRPr="000A202F" w:rsidRDefault="00966DC6" w:rsidP="000A202F">
      <w:pPr>
        <w:pStyle w:val="Virsraksts1"/>
        <w:widowControl w:val="0"/>
        <w:numPr>
          <w:ilvl w:val="1"/>
          <w:numId w:val="15"/>
        </w:numPr>
        <w:tabs>
          <w:tab w:val="left" w:pos="680"/>
        </w:tabs>
        <w:autoSpaceDE w:val="0"/>
        <w:autoSpaceDN w:val="0"/>
        <w:spacing w:before="90" w:beforeAutospacing="0" w:after="8" w:afterAutospacing="0"/>
        <w:ind w:hanging="568"/>
        <w:rPr>
          <w:sz w:val="24"/>
          <w:szCs w:val="24"/>
        </w:rPr>
      </w:pPr>
      <w:bookmarkStart w:id="13" w:name="_bookmark47"/>
      <w:bookmarkEnd w:id="13"/>
      <w:r w:rsidRPr="004D0B33">
        <w:rPr>
          <w:sz w:val="24"/>
          <w:szCs w:val="24"/>
        </w:rPr>
        <w:t>Avārijas ūdensapgādes, notekūdeņu un kanalizācijas</w:t>
      </w:r>
      <w:r w:rsidRPr="004D0B33">
        <w:rPr>
          <w:spacing w:val="-6"/>
          <w:sz w:val="24"/>
          <w:szCs w:val="24"/>
        </w:rPr>
        <w:t xml:space="preserve"> </w:t>
      </w:r>
      <w:r w:rsidRPr="004D0B33">
        <w:rPr>
          <w:sz w:val="24"/>
          <w:szCs w:val="24"/>
        </w:rPr>
        <w:t>sistēmās</w:t>
      </w:r>
      <w:r w:rsidR="000A202F">
        <w:rPr>
          <w:sz w:val="24"/>
          <w:szCs w:val="24"/>
        </w:rPr>
        <w:t xml:space="preserve"> </w:t>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b w:val="0"/>
          <w:sz w:val="20"/>
          <w:szCs w:val="20"/>
        </w:rPr>
        <w:t>29</w:t>
      </w:r>
      <w:r w:rsidR="000A202F" w:rsidRPr="00543D2D">
        <w:rPr>
          <w:b w:val="0"/>
          <w:sz w:val="20"/>
          <w:szCs w:val="20"/>
        </w:rPr>
        <w:t>.tabula</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3262"/>
        <w:gridCol w:w="1703"/>
        <w:gridCol w:w="2694"/>
        <w:gridCol w:w="2694"/>
        <w:gridCol w:w="3690"/>
        <w:gridCol w:w="25"/>
      </w:tblGrid>
      <w:tr w:rsidR="00966DC6" w14:paraId="371259E7" w14:textId="77777777" w:rsidTr="0086388E">
        <w:trPr>
          <w:trHeight w:val="2066"/>
        </w:trPr>
        <w:tc>
          <w:tcPr>
            <w:tcW w:w="704" w:type="dxa"/>
            <w:shd w:val="clear" w:color="auto" w:fill="D9D9D9"/>
          </w:tcPr>
          <w:p w14:paraId="371259D1" w14:textId="77777777" w:rsidR="00966DC6" w:rsidRDefault="00966DC6" w:rsidP="0086388E">
            <w:pPr>
              <w:pStyle w:val="TableParagraph"/>
              <w:rPr>
                <w:b/>
                <w:sz w:val="26"/>
              </w:rPr>
            </w:pPr>
          </w:p>
          <w:p w14:paraId="371259D2" w14:textId="77777777" w:rsidR="00966DC6" w:rsidRDefault="00966DC6" w:rsidP="0086388E">
            <w:pPr>
              <w:pStyle w:val="TableParagraph"/>
              <w:rPr>
                <w:b/>
                <w:sz w:val="26"/>
              </w:rPr>
            </w:pPr>
          </w:p>
          <w:p w14:paraId="371259D3" w14:textId="77777777" w:rsidR="00966DC6" w:rsidRDefault="00966DC6" w:rsidP="0086388E">
            <w:pPr>
              <w:pStyle w:val="TableParagraph"/>
              <w:spacing w:before="154"/>
              <w:ind w:left="160" w:right="127" w:firstLine="21"/>
              <w:rPr>
                <w:b/>
                <w:sz w:val="24"/>
              </w:rPr>
            </w:pPr>
            <w:r>
              <w:rPr>
                <w:b/>
                <w:sz w:val="24"/>
              </w:rPr>
              <w:t>Nr. p.k.</w:t>
            </w:r>
          </w:p>
        </w:tc>
        <w:tc>
          <w:tcPr>
            <w:tcW w:w="3262" w:type="dxa"/>
            <w:shd w:val="clear" w:color="auto" w:fill="D9D9D9"/>
          </w:tcPr>
          <w:p w14:paraId="371259D4" w14:textId="77777777" w:rsidR="00966DC6" w:rsidRDefault="00966DC6" w:rsidP="0086388E">
            <w:pPr>
              <w:pStyle w:val="TableParagraph"/>
              <w:rPr>
                <w:b/>
                <w:sz w:val="26"/>
              </w:rPr>
            </w:pPr>
          </w:p>
          <w:p w14:paraId="371259D5" w14:textId="77777777" w:rsidR="00966DC6" w:rsidRDefault="00966DC6" w:rsidP="0086388E">
            <w:pPr>
              <w:pStyle w:val="TableParagraph"/>
              <w:rPr>
                <w:b/>
                <w:sz w:val="26"/>
              </w:rPr>
            </w:pPr>
          </w:p>
          <w:p w14:paraId="371259D6" w14:textId="77777777" w:rsidR="00966DC6" w:rsidRDefault="00966DC6" w:rsidP="0086388E">
            <w:pPr>
              <w:pStyle w:val="TableParagraph"/>
              <w:spacing w:before="6"/>
              <w:rPr>
                <w:b/>
                <w:sz w:val="25"/>
              </w:rPr>
            </w:pPr>
          </w:p>
          <w:p w14:paraId="371259D7" w14:textId="77777777" w:rsidR="00966DC6" w:rsidRDefault="00966DC6" w:rsidP="0086388E">
            <w:pPr>
              <w:pStyle w:val="TableParagraph"/>
              <w:ind w:left="486"/>
              <w:rPr>
                <w:b/>
                <w:sz w:val="24"/>
              </w:rPr>
            </w:pPr>
            <w:r>
              <w:rPr>
                <w:b/>
                <w:sz w:val="24"/>
              </w:rPr>
              <w:t>Pasākuma nosaukums</w:t>
            </w:r>
          </w:p>
        </w:tc>
        <w:tc>
          <w:tcPr>
            <w:tcW w:w="1703" w:type="dxa"/>
            <w:shd w:val="clear" w:color="auto" w:fill="D9D9D9"/>
          </w:tcPr>
          <w:p w14:paraId="371259D8" w14:textId="77777777" w:rsidR="00966DC6" w:rsidRDefault="00966DC6" w:rsidP="0086388E">
            <w:pPr>
              <w:pStyle w:val="TableParagraph"/>
              <w:rPr>
                <w:b/>
                <w:sz w:val="26"/>
              </w:rPr>
            </w:pPr>
          </w:p>
          <w:p w14:paraId="371259D9" w14:textId="77777777" w:rsidR="00966DC6" w:rsidRDefault="00966DC6" w:rsidP="0086388E">
            <w:pPr>
              <w:pStyle w:val="TableParagraph"/>
              <w:rPr>
                <w:b/>
                <w:sz w:val="26"/>
              </w:rPr>
            </w:pPr>
          </w:p>
          <w:p w14:paraId="371259DA" w14:textId="77777777" w:rsidR="00966DC6" w:rsidRDefault="00966DC6" w:rsidP="0086388E">
            <w:pPr>
              <w:pStyle w:val="TableParagraph"/>
              <w:spacing w:before="154"/>
              <w:ind w:left="455" w:right="425" w:hanging="8"/>
              <w:rPr>
                <w:b/>
                <w:sz w:val="24"/>
              </w:rPr>
            </w:pPr>
            <w:r>
              <w:rPr>
                <w:b/>
                <w:sz w:val="24"/>
              </w:rPr>
              <w:t>Izpildes termiņš</w:t>
            </w:r>
          </w:p>
        </w:tc>
        <w:tc>
          <w:tcPr>
            <w:tcW w:w="2694" w:type="dxa"/>
            <w:shd w:val="clear" w:color="auto" w:fill="D9D9D9"/>
          </w:tcPr>
          <w:p w14:paraId="371259DB" w14:textId="77777777" w:rsidR="00966DC6" w:rsidRDefault="00966DC6" w:rsidP="0086388E">
            <w:pPr>
              <w:pStyle w:val="TableParagraph"/>
              <w:rPr>
                <w:b/>
                <w:sz w:val="26"/>
              </w:rPr>
            </w:pPr>
          </w:p>
          <w:p w14:paraId="371259DC" w14:textId="77777777" w:rsidR="00966DC6" w:rsidRDefault="00966DC6" w:rsidP="0086388E">
            <w:pPr>
              <w:pStyle w:val="TableParagraph"/>
              <w:rPr>
                <w:b/>
                <w:sz w:val="26"/>
              </w:rPr>
            </w:pPr>
          </w:p>
          <w:p w14:paraId="371259DD" w14:textId="77777777" w:rsidR="00966DC6" w:rsidRDefault="00966DC6" w:rsidP="0086388E">
            <w:pPr>
              <w:pStyle w:val="TableParagraph"/>
              <w:spacing w:before="6"/>
              <w:rPr>
                <w:b/>
                <w:sz w:val="25"/>
              </w:rPr>
            </w:pPr>
          </w:p>
          <w:p w14:paraId="371259DE" w14:textId="77777777" w:rsidR="00966DC6" w:rsidRDefault="00966DC6" w:rsidP="0086388E">
            <w:pPr>
              <w:pStyle w:val="TableParagraph"/>
              <w:ind w:left="341"/>
              <w:rPr>
                <w:b/>
                <w:sz w:val="24"/>
              </w:rPr>
            </w:pPr>
            <w:r>
              <w:rPr>
                <w:b/>
                <w:sz w:val="24"/>
              </w:rPr>
              <w:t>Lēmuma pieņēmējs</w:t>
            </w:r>
          </w:p>
        </w:tc>
        <w:tc>
          <w:tcPr>
            <w:tcW w:w="2694" w:type="dxa"/>
            <w:shd w:val="clear" w:color="auto" w:fill="D9D9D9"/>
          </w:tcPr>
          <w:p w14:paraId="371259DF" w14:textId="77777777" w:rsidR="00966DC6" w:rsidRDefault="00966DC6" w:rsidP="0086388E">
            <w:pPr>
              <w:pStyle w:val="TableParagraph"/>
              <w:rPr>
                <w:b/>
                <w:sz w:val="26"/>
              </w:rPr>
            </w:pPr>
          </w:p>
          <w:p w14:paraId="371259E0" w14:textId="77777777" w:rsidR="00966DC6" w:rsidRDefault="00966DC6" w:rsidP="0086388E">
            <w:pPr>
              <w:pStyle w:val="TableParagraph"/>
              <w:rPr>
                <w:b/>
                <w:sz w:val="26"/>
              </w:rPr>
            </w:pPr>
          </w:p>
          <w:p w14:paraId="371259E1" w14:textId="77777777" w:rsidR="00966DC6" w:rsidRDefault="00966DC6" w:rsidP="0086388E">
            <w:pPr>
              <w:pStyle w:val="TableParagraph"/>
              <w:spacing w:before="154"/>
              <w:ind w:left="830" w:right="302" w:hanging="509"/>
              <w:rPr>
                <w:b/>
                <w:sz w:val="24"/>
              </w:rPr>
            </w:pPr>
            <w:r>
              <w:rPr>
                <w:b/>
                <w:sz w:val="24"/>
              </w:rPr>
              <w:t>Par izpildi atbildīgā institūcija</w:t>
            </w:r>
          </w:p>
        </w:tc>
        <w:tc>
          <w:tcPr>
            <w:tcW w:w="3690" w:type="dxa"/>
            <w:tcBorders>
              <w:right w:val="single" w:sz="4" w:space="0" w:color="auto"/>
            </w:tcBorders>
            <w:shd w:val="clear" w:color="auto" w:fill="D9D9D9"/>
          </w:tcPr>
          <w:p w14:paraId="371259E2" w14:textId="77777777" w:rsidR="00966DC6" w:rsidRDefault="00966DC6" w:rsidP="0086388E">
            <w:pPr>
              <w:pStyle w:val="TableParagraph"/>
              <w:rPr>
                <w:b/>
                <w:sz w:val="26"/>
              </w:rPr>
            </w:pPr>
          </w:p>
          <w:p w14:paraId="371259E3" w14:textId="77777777" w:rsidR="00966DC6" w:rsidRDefault="00966DC6" w:rsidP="0086388E">
            <w:pPr>
              <w:pStyle w:val="TableParagraph"/>
              <w:rPr>
                <w:b/>
                <w:sz w:val="26"/>
              </w:rPr>
            </w:pPr>
          </w:p>
          <w:p w14:paraId="371259E4" w14:textId="77777777" w:rsidR="00966DC6" w:rsidRDefault="00966DC6" w:rsidP="0086388E">
            <w:pPr>
              <w:pStyle w:val="TableParagraph"/>
              <w:spacing w:before="6"/>
              <w:rPr>
                <w:b/>
                <w:sz w:val="25"/>
              </w:rPr>
            </w:pPr>
          </w:p>
          <w:p w14:paraId="371259E5" w14:textId="77777777" w:rsidR="00966DC6" w:rsidRDefault="00966DC6" w:rsidP="0086388E">
            <w:pPr>
              <w:pStyle w:val="TableParagraph"/>
              <w:ind w:left="697"/>
              <w:rPr>
                <w:b/>
                <w:sz w:val="24"/>
              </w:rPr>
            </w:pPr>
            <w:r>
              <w:rPr>
                <w:b/>
                <w:sz w:val="24"/>
              </w:rPr>
              <w:t>Izpildītāji</w:t>
            </w:r>
          </w:p>
        </w:tc>
        <w:tc>
          <w:tcPr>
            <w:tcW w:w="20" w:type="dxa"/>
            <w:tcBorders>
              <w:top w:val="nil"/>
              <w:left w:val="single" w:sz="4" w:space="0" w:color="auto"/>
              <w:bottom w:val="nil"/>
              <w:right w:val="nil"/>
            </w:tcBorders>
            <w:shd w:val="clear" w:color="auto" w:fill="D9D9D9"/>
          </w:tcPr>
          <w:p w14:paraId="371259E6" w14:textId="77777777" w:rsidR="00966DC6" w:rsidRDefault="00966DC6" w:rsidP="0086388E">
            <w:pPr>
              <w:pStyle w:val="TableParagraph"/>
              <w:spacing w:line="212" w:lineRule="exact"/>
              <w:ind w:left="2"/>
              <w:jc w:val="center"/>
              <w:rPr>
                <w:b/>
                <w:sz w:val="20"/>
              </w:rPr>
            </w:pPr>
          </w:p>
        </w:tc>
      </w:tr>
      <w:tr w:rsidR="00966DC6" w14:paraId="371259E9" w14:textId="77777777" w:rsidTr="0086388E">
        <w:trPr>
          <w:gridAfter w:val="1"/>
          <w:wAfter w:w="20" w:type="dxa"/>
          <w:trHeight w:val="228"/>
        </w:trPr>
        <w:tc>
          <w:tcPr>
            <w:tcW w:w="14747" w:type="dxa"/>
            <w:gridSpan w:val="6"/>
            <w:tcBorders>
              <w:top w:val="nil"/>
              <w:bottom w:val="nil"/>
              <w:right w:val="single" w:sz="4" w:space="0" w:color="auto"/>
            </w:tcBorders>
          </w:tcPr>
          <w:p w14:paraId="371259E8" w14:textId="77777777" w:rsidR="00966DC6" w:rsidRDefault="00966DC6" w:rsidP="0086388E">
            <w:pPr>
              <w:pStyle w:val="TableParagraph"/>
              <w:spacing w:line="208" w:lineRule="exact"/>
              <w:ind w:left="5823"/>
              <w:rPr>
                <w:b/>
                <w:sz w:val="20"/>
              </w:rPr>
            </w:pPr>
            <w:r>
              <w:rPr>
                <w:b/>
                <w:sz w:val="20"/>
              </w:rPr>
              <w:t>1. Preventīvie un gatavības pasākumi</w:t>
            </w:r>
          </w:p>
        </w:tc>
      </w:tr>
      <w:tr w:rsidR="00966DC6" w14:paraId="371259FD" w14:textId="77777777" w:rsidTr="0086388E">
        <w:trPr>
          <w:trHeight w:val="2557"/>
        </w:trPr>
        <w:tc>
          <w:tcPr>
            <w:tcW w:w="704" w:type="dxa"/>
            <w:tcBorders>
              <w:top w:val="single" w:sz="4" w:space="0" w:color="auto"/>
            </w:tcBorders>
          </w:tcPr>
          <w:p w14:paraId="371259EA" w14:textId="77777777" w:rsidR="00966DC6" w:rsidRDefault="00966DC6" w:rsidP="0086388E">
            <w:pPr>
              <w:pStyle w:val="TableParagraph"/>
              <w:spacing w:line="247" w:lineRule="exact"/>
              <w:ind w:left="110"/>
            </w:pPr>
            <w:r>
              <w:t>1.1.</w:t>
            </w:r>
          </w:p>
        </w:tc>
        <w:tc>
          <w:tcPr>
            <w:tcW w:w="3262" w:type="dxa"/>
            <w:tcBorders>
              <w:top w:val="single" w:sz="4" w:space="0" w:color="auto"/>
            </w:tcBorders>
          </w:tcPr>
          <w:p w14:paraId="371259EB" w14:textId="77777777" w:rsidR="00966DC6" w:rsidRDefault="00966DC6" w:rsidP="0086388E">
            <w:pPr>
              <w:pStyle w:val="TableParagraph"/>
              <w:ind w:left="109" w:right="123"/>
              <w:rPr>
                <w:sz w:val="20"/>
              </w:rPr>
            </w:pPr>
            <w:r>
              <w:rPr>
                <w:sz w:val="20"/>
              </w:rPr>
              <w:t>Organizēt un veikt ūdensapgādes, notekūdeņu un kanalizācijas cauruļvada, tehnoloģisko cauruļvadu,</w:t>
            </w:r>
          </w:p>
          <w:p w14:paraId="371259EC" w14:textId="77777777" w:rsidR="00966DC6" w:rsidRDefault="00966DC6" w:rsidP="0086388E">
            <w:pPr>
              <w:pStyle w:val="TableParagraph"/>
              <w:spacing w:line="230" w:lineRule="atLeast"/>
              <w:ind w:left="109" w:right="107"/>
              <w:rPr>
                <w:sz w:val="20"/>
              </w:rPr>
            </w:pPr>
            <w:r>
              <w:rPr>
                <w:sz w:val="20"/>
              </w:rPr>
              <w:t>rezervuāru, maģistrālo sūkņu stacijas, kanalizācijas sūkņu stacijas iekārtu</w:t>
            </w:r>
          </w:p>
          <w:p w14:paraId="371259ED" w14:textId="77777777" w:rsidR="00966DC6" w:rsidRDefault="00966DC6" w:rsidP="0086388E">
            <w:pPr>
              <w:pStyle w:val="TableParagraph"/>
              <w:ind w:left="109" w:right="551"/>
              <w:rPr>
                <w:sz w:val="20"/>
              </w:rPr>
            </w:pPr>
            <w:r>
              <w:rPr>
                <w:sz w:val="20"/>
              </w:rPr>
              <w:t>un elektronisko iekārtu darbības kontroli, tehnisko uzraudzību, tehnisko pārbaudi, apkopi un</w:t>
            </w:r>
          </w:p>
          <w:p w14:paraId="371259EE" w14:textId="77777777" w:rsidR="00966DC6" w:rsidRDefault="00966DC6" w:rsidP="0086388E">
            <w:pPr>
              <w:pStyle w:val="TableParagraph"/>
              <w:spacing w:line="216" w:lineRule="exact"/>
              <w:ind w:left="109"/>
              <w:rPr>
                <w:sz w:val="20"/>
              </w:rPr>
            </w:pPr>
            <w:r>
              <w:rPr>
                <w:sz w:val="20"/>
              </w:rPr>
              <w:t>remontdarbus</w:t>
            </w:r>
          </w:p>
        </w:tc>
        <w:tc>
          <w:tcPr>
            <w:tcW w:w="1703" w:type="dxa"/>
            <w:tcBorders>
              <w:top w:val="single" w:sz="4" w:space="0" w:color="auto"/>
            </w:tcBorders>
          </w:tcPr>
          <w:p w14:paraId="371259EF" w14:textId="77777777" w:rsidR="00966DC6" w:rsidRDefault="00966DC6" w:rsidP="0086388E">
            <w:pPr>
              <w:pStyle w:val="TableParagraph"/>
              <w:spacing w:line="223" w:lineRule="exact"/>
              <w:ind w:left="472"/>
              <w:rPr>
                <w:sz w:val="20"/>
              </w:rPr>
            </w:pPr>
            <w:r>
              <w:rPr>
                <w:sz w:val="20"/>
              </w:rPr>
              <w:t>Pastāvīgi</w:t>
            </w:r>
          </w:p>
        </w:tc>
        <w:tc>
          <w:tcPr>
            <w:tcW w:w="2694" w:type="dxa"/>
            <w:tcBorders>
              <w:top w:val="single" w:sz="4" w:space="0" w:color="auto"/>
            </w:tcBorders>
          </w:tcPr>
          <w:p w14:paraId="371259F0"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9F1"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9F2"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r>
              <w:rPr>
                <w:b/>
                <w:sz w:val="20"/>
              </w:rPr>
              <w:t>;</w:t>
            </w:r>
          </w:p>
          <w:p w14:paraId="371259F3"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pagastu</w:t>
            </w:r>
            <w:r w:rsidRPr="00945569">
              <w:rPr>
                <w:b/>
                <w:spacing w:val="-19"/>
                <w:sz w:val="20"/>
              </w:rPr>
              <w:t xml:space="preserve"> </w:t>
            </w:r>
            <w:r w:rsidR="00015CA8">
              <w:rPr>
                <w:b/>
                <w:sz w:val="20"/>
              </w:rPr>
              <w:t>pārvaldes</w:t>
            </w:r>
          </w:p>
        </w:tc>
        <w:tc>
          <w:tcPr>
            <w:tcW w:w="2694" w:type="dxa"/>
            <w:tcBorders>
              <w:top w:val="single" w:sz="4" w:space="0" w:color="auto"/>
            </w:tcBorders>
          </w:tcPr>
          <w:p w14:paraId="371259F4"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9F5"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9F6"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r>
              <w:rPr>
                <w:b/>
                <w:sz w:val="20"/>
              </w:rPr>
              <w:t>;</w:t>
            </w:r>
          </w:p>
          <w:p w14:paraId="371259F7" w14:textId="77777777" w:rsidR="00966DC6" w:rsidRPr="00945569" w:rsidRDefault="00966DC6" w:rsidP="0086388E">
            <w:pPr>
              <w:pStyle w:val="TableParagraph"/>
              <w:spacing w:before="5" w:line="242" w:lineRule="auto"/>
              <w:ind w:left="249" w:firstLine="206"/>
              <w:rPr>
                <w:b/>
                <w:sz w:val="20"/>
              </w:rPr>
            </w:pPr>
            <w:r w:rsidRPr="00945569">
              <w:rPr>
                <w:b/>
                <w:sz w:val="20"/>
              </w:rPr>
              <w:t>pagastu</w:t>
            </w:r>
            <w:r w:rsidRPr="00945569">
              <w:rPr>
                <w:b/>
                <w:spacing w:val="-19"/>
                <w:sz w:val="20"/>
              </w:rPr>
              <w:t xml:space="preserve"> </w:t>
            </w:r>
            <w:r w:rsidR="00015CA8">
              <w:rPr>
                <w:b/>
                <w:sz w:val="20"/>
              </w:rPr>
              <w:t>pārvaldes</w:t>
            </w:r>
          </w:p>
        </w:tc>
        <w:tc>
          <w:tcPr>
            <w:tcW w:w="3690" w:type="dxa"/>
            <w:tcBorders>
              <w:top w:val="single" w:sz="4" w:space="0" w:color="auto"/>
              <w:right w:val="single" w:sz="4" w:space="0" w:color="auto"/>
            </w:tcBorders>
          </w:tcPr>
          <w:p w14:paraId="371259F8"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9F9"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9FA"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r>
              <w:rPr>
                <w:b/>
                <w:sz w:val="20"/>
              </w:rPr>
              <w:t>;</w:t>
            </w:r>
          </w:p>
          <w:p w14:paraId="371259FB" w14:textId="77777777" w:rsidR="00966DC6" w:rsidRPr="00945569" w:rsidRDefault="00966DC6" w:rsidP="0086388E">
            <w:pPr>
              <w:pStyle w:val="TableParagraph"/>
              <w:spacing w:before="5" w:line="242" w:lineRule="auto"/>
              <w:ind w:left="76" w:right="47"/>
              <w:jc w:val="center"/>
              <w:rPr>
                <w:sz w:val="20"/>
              </w:rPr>
            </w:pPr>
            <w:r w:rsidRPr="00945569">
              <w:rPr>
                <w:b/>
                <w:sz w:val="20"/>
              </w:rPr>
              <w:t>pagastu</w:t>
            </w:r>
            <w:r w:rsidRPr="00945569">
              <w:rPr>
                <w:b/>
                <w:spacing w:val="-19"/>
                <w:sz w:val="20"/>
              </w:rPr>
              <w:t xml:space="preserve"> </w:t>
            </w:r>
            <w:r w:rsidRPr="00945569">
              <w:rPr>
                <w:b/>
                <w:sz w:val="20"/>
              </w:rPr>
              <w:t>pārvalžu darbinieki</w:t>
            </w:r>
            <w:r w:rsidRPr="00945569">
              <w:rPr>
                <w:sz w:val="20"/>
              </w:rPr>
              <w:t>; Komersanti.</w:t>
            </w:r>
          </w:p>
        </w:tc>
        <w:tc>
          <w:tcPr>
            <w:tcW w:w="20" w:type="dxa"/>
            <w:tcBorders>
              <w:top w:val="nil"/>
              <w:left w:val="single" w:sz="4" w:space="0" w:color="auto"/>
              <w:right w:val="nil"/>
            </w:tcBorders>
          </w:tcPr>
          <w:p w14:paraId="371259FC" w14:textId="77777777" w:rsidR="00966DC6" w:rsidRDefault="00966DC6" w:rsidP="0086388E">
            <w:pPr>
              <w:pStyle w:val="TableParagraph"/>
              <w:spacing w:line="247" w:lineRule="exact"/>
              <w:jc w:val="center"/>
            </w:pPr>
          </w:p>
        </w:tc>
      </w:tr>
      <w:tr w:rsidR="00966DC6" w14:paraId="37125A0D" w14:textId="77777777" w:rsidTr="0086388E">
        <w:trPr>
          <w:gridAfter w:val="1"/>
          <w:wAfter w:w="20" w:type="dxa"/>
          <w:trHeight w:val="928"/>
        </w:trPr>
        <w:tc>
          <w:tcPr>
            <w:tcW w:w="704" w:type="dxa"/>
          </w:tcPr>
          <w:p w14:paraId="371259FE" w14:textId="77777777" w:rsidR="00966DC6" w:rsidRDefault="00966DC6" w:rsidP="0086388E">
            <w:pPr>
              <w:pStyle w:val="TableParagraph"/>
              <w:spacing w:line="247" w:lineRule="exact"/>
              <w:ind w:left="110"/>
            </w:pPr>
            <w:r>
              <w:t>1.2.</w:t>
            </w:r>
          </w:p>
        </w:tc>
        <w:tc>
          <w:tcPr>
            <w:tcW w:w="3262" w:type="dxa"/>
          </w:tcPr>
          <w:p w14:paraId="371259FF" w14:textId="77777777" w:rsidR="00966DC6" w:rsidRDefault="00966DC6" w:rsidP="0086388E">
            <w:pPr>
              <w:pStyle w:val="TableParagraph"/>
              <w:ind w:left="109" w:right="251"/>
              <w:rPr>
                <w:sz w:val="20"/>
              </w:rPr>
            </w:pPr>
            <w:r>
              <w:rPr>
                <w:sz w:val="20"/>
              </w:rPr>
              <w:t>Organizēt un veikt tehnoloģisko iekārtu darbības uzlabojumu plānošanu</w:t>
            </w:r>
          </w:p>
        </w:tc>
        <w:tc>
          <w:tcPr>
            <w:tcW w:w="1703" w:type="dxa"/>
          </w:tcPr>
          <w:p w14:paraId="37125A00" w14:textId="77777777" w:rsidR="00966DC6" w:rsidRDefault="00966DC6" w:rsidP="0086388E">
            <w:pPr>
              <w:pStyle w:val="TableParagraph"/>
              <w:spacing w:line="223" w:lineRule="exact"/>
              <w:ind w:left="444" w:right="458"/>
              <w:jc w:val="center"/>
              <w:rPr>
                <w:sz w:val="20"/>
              </w:rPr>
            </w:pPr>
            <w:r>
              <w:rPr>
                <w:sz w:val="20"/>
              </w:rPr>
              <w:t>Pastāvīgi</w:t>
            </w:r>
          </w:p>
        </w:tc>
        <w:tc>
          <w:tcPr>
            <w:tcW w:w="2694" w:type="dxa"/>
          </w:tcPr>
          <w:p w14:paraId="37125A01"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A02"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A03"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r>
              <w:rPr>
                <w:b/>
                <w:sz w:val="20"/>
              </w:rPr>
              <w:t>;</w:t>
            </w:r>
          </w:p>
          <w:p w14:paraId="37125A04" w14:textId="77777777" w:rsidR="00966DC6" w:rsidRPr="00945569" w:rsidRDefault="00966DC6" w:rsidP="0086388E">
            <w:pPr>
              <w:pStyle w:val="TableParagraph"/>
              <w:spacing w:before="5" w:line="242" w:lineRule="auto"/>
              <w:ind w:left="290" w:right="290" w:firstLine="27"/>
              <w:jc w:val="center"/>
              <w:rPr>
                <w:b/>
                <w:sz w:val="20"/>
              </w:rPr>
            </w:pPr>
            <w:r w:rsidRPr="00945569">
              <w:rPr>
                <w:b/>
                <w:sz w:val="20"/>
              </w:rPr>
              <w:t>pagastu</w:t>
            </w:r>
            <w:r w:rsidRPr="00945569">
              <w:rPr>
                <w:b/>
                <w:spacing w:val="-19"/>
                <w:sz w:val="20"/>
              </w:rPr>
              <w:t xml:space="preserve"> </w:t>
            </w:r>
            <w:r w:rsidR="00015CA8">
              <w:rPr>
                <w:b/>
                <w:sz w:val="20"/>
              </w:rPr>
              <w:t>pārvaldes</w:t>
            </w:r>
          </w:p>
        </w:tc>
        <w:tc>
          <w:tcPr>
            <w:tcW w:w="2694" w:type="dxa"/>
          </w:tcPr>
          <w:p w14:paraId="37125A05"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A06"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A07"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r>
              <w:rPr>
                <w:b/>
                <w:sz w:val="20"/>
              </w:rPr>
              <w:t>;</w:t>
            </w:r>
          </w:p>
          <w:p w14:paraId="37125A08" w14:textId="77777777" w:rsidR="00966DC6" w:rsidRPr="00945569" w:rsidRDefault="00966DC6" w:rsidP="0086388E">
            <w:pPr>
              <w:pStyle w:val="TableParagraph"/>
              <w:spacing w:before="5" w:line="242" w:lineRule="auto"/>
              <w:ind w:left="290" w:right="291" w:firstLine="27"/>
              <w:jc w:val="center"/>
              <w:rPr>
                <w:b/>
                <w:sz w:val="20"/>
              </w:rPr>
            </w:pPr>
            <w:r w:rsidRPr="00945569">
              <w:rPr>
                <w:b/>
                <w:sz w:val="20"/>
              </w:rPr>
              <w:t>pagastu</w:t>
            </w:r>
            <w:r w:rsidRPr="00945569">
              <w:rPr>
                <w:b/>
                <w:spacing w:val="-19"/>
                <w:sz w:val="20"/>
              </w:rPr>
              <w:t xml:space="preserve"> </w:t>
            </w:r>
            <w:r w:rsidR="00015CA8">
              <w:rPr>
                <w:b/>
                <w:sz w:val="20"/>
              </w:rPr>
              <w:t>pārvaldes</w:t>
            </w:r>
          </w:p>
        </w:tc>
        <w:tc>
          <w:tcPr>
            <w:tcW w:w="3690" w:type="dxa"/>
          </w:tcPr>
          <w:p w14:paraId="37125A09"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A0A"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A0B"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r>
              <w:rPr>
                <w:b/>
                <w:sz w:val="20"/>
              </w:rPr>
              <w:t>;</w:t>
            </w:r>
          </w:p>
          <w:p w14:paraId="37125A0C" w14:textId="77777777" w:rsidR="00966DC6" w:rsidRDefault="00966DC6" w:rsidP="0086388E">
            <w:pPr>
              <w:pStyle w:val="TableParagraph"/>
              <w:spacing w:before="3" w:line="230" w:lineRule="atLeast"/>
              <w:ind w:left="76" w:right="47"/>
              <w:jc w:val="center"/>
              <w:rPr>
                <w:sz w:val="20"/>
              </w:rPr>
            </w:pPr>
            <w:r w:rsidRPr="00945569">
              <w:rPr>
                <w:b/>
                <w:sz w:val="20"/>
              </w:rPr>
              <w:t>pagastu</w:t>
            </w:r>
            <w:r w:rsidRPr="00945569">
              <w:rPr>
                <w:b/>
                <w:spacing w:val="-19"/>
                <w:sz w:val="20"/>
              </w:rPr>
              <w:t xml:space="preserve"> </w:t>
            </w:r>
            <w:r w:rsidRPr="00945569">
              <w:rPr>
                <w:b/>
                <w:sz w:val="20"/>
              </w:rPr>
              <w:t>pārvalžu darbinieki;</w:t>
            </w:r>
            <w:r>
              <w:rPr>
                <w:sz w:val="20"/>
              </w:rPr>
              <w:t xml:space="preserve"> Komersanti.</w:t>
            </w:r>
          </w:p>
        </w:tc>
      </w:tr>
      <w:tr w:rsidR="00966DC6" w14:paraId="37125A1E" w14:textId="77777777" w:rsidTr="0086388E">
        <w:trPr>
          <w:gridAfter w:val="1"/>
          <w:wAfter w:w="20" w:type="dxa"/>
          <w:trHeight w:val="1149"/>
        </w:trPr>
        <w:tc>
          <w:tcPr>
            <w:tcW w:w="704" w:type="dxa"/>
          </w:tcPr>
          <w:p w14:paraId="37125A0E" w14:textId="77777777" w:rsidR="00966DC6" w:rsidRDefault="00966DC6" w:rsidP="0086388E">
            <w:pPr>
              <w:pStyle w:val="TableParagraph"/>
              <w:spacing w:line="247" w:lineRule="exact"/>
              <w:ind w:left="110"/>
            </w:pPr>
            <w:r>
              <w:t>1.3.</w:t>
            </w:r>
          </w:p>
        </w:tc>
        <w:tc>
          <w:tcPr>
            <w:tcW w:w="3262" w:type="dxa"/>
          </w:tcPr>
          <w:p w14:paraId="37125A0F" w14:textId="77777777" w:rsidR="00966DC6" w:rsidRDefault="00966DC6" w:rsidP="0086388E">
            <w:pPr>
              <w:pStyle w:val="TableParagraph"/>
              <w:ind w:left="109" w:right="251"/>
              <w:rPr>
                <w:sz w:val="20"/>
              </w:rPr>
            </w:pPr>
            <w:r>
              <w:rPr>
                <w:sz w:val="20"/>
              </w:rPr>
              <w:t>Plānot un nodrošināt aprīkojumu avāriju likvidācijas novēršanai (slēdzot līgumus ar speciālajiem</w:t>
            </w:r>
          </w:p>
          <w:p w14:paraId="37125A10" w14:textId="77777777" w:rsidR="00966DC6" w:rsidRDefault="00966DC6" w:rsidP="0086388E">
            <w:pPr>
              <w:pStyle w:val="TableParagraph"/>
              <w:spacing w:line="228" w:lineRule="exact"/>
              <w:ind w:left="109" w:right="535"/>
              <w:rPr>
                <w:sz w:val="20"/>
              </w:rPr>
            </w:pPr>
            <w:r>
              <w:rPr>
                <w:sz w:val="20"/>
              </w:rPr>
              <w:t>avārijas un inženiertehniskajiem dienestiem, komersantiem)</w:t>
            </w:r>
          </w:p>
        </w:tc>
        <w:tc>
          <w:tcPr>
            <w:tcW w:w="1703" w:type="dxa"/>
          </w:tcPr>
          <w:p w14:paraId="37125A11" w14:textId="77777777" w:rsidR="00966DC6" w:rsidRDefault="00966DC6" w:rsidP="0086388E">
            <w:pPr>
              <w:pStyle w:val="TableParagraph"/>
              <w:spacing w:line="223" w:lineRule="exact"/>
              <w:ind w:left="444" w:right="458"/>
              <w:jc w:val="center"/>
              <w:rPr>
                <w:sz w:val="20"/>
              </w:rPr>
            </w:pPr>
            <w:r>
              <w:rPr>
                <w:sz w:val="20"/>
              </w:rPr>
              <w:t>Pastāvīgi</w:t>
            </w:r>
          </w:p>
        </w:tc>
        <w:tc>
          <w:tcPr>
            <w:tcW w:w="2694" w:type="dxa"/>
          </w:tcPr>
          <w:p w14:paraId="37125A12"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A13"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A14"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r>
              <w:rPr>
                <w:b/>
                <w:sz w:val="20"/>
              </w:rPr>
              <w:t>;</w:t>
            </w:r>
          </w:p>
          <w:p w14:paraId="37125A15" w14:textId="77777777" w:rsidR="00966DC6" w:rsidRPr="00945569" w:rsidRDefault="00966DC6" w:rsidP="0086388E">
            <w:pPr>
              <w:pStyle w:val="TableParagraph"/>
              <w:spacing w:before="5" w:line="242" w:lineRule="auto"/>
              <w:ind w:left="290" w:right="290" w:firstLine="27"/>
              <w:jc w:val="center"/>
              <w:rPr>
                <w:b/>
                <w:sz w:val="20"/>
              </w:rPr>
            </w:pPr>
            <w:r w:rsidRPr="00945569">
              <w:rPr>
                <w:b/>
                <w:sz w:val="20"/>
              </w:rPr>
              <w:t>pagastu</w:t>
            </w:r>
            <w:r w:rsidRPr="00945569">
              <w:rPr>
                <w:b/>
                <w:spacing w:val="-19"/>
                <w:sz w:val="20"/>
              </w:rPr>
              <w:t xml:space="preserve"> </w:t>
            </w:r>
            <w:r w:rsidR="00015CA8">
              <w:rPr>
                <w:b/>
                <w:sz w:val="20"/>
              </w:rPr>
              <w:t>pārvaldes</w:t>
            </w:r>
          </w:p>
        </w:tc>
        <w:tc>
          <w:tcPr>
            <w:tcW w:w="2694" w:type="dxa"/>
          </w:tcPr>
          <w:p w14:paraId="37125A16"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A17"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A18"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r>
              <w:rPr>
                <w:b/>
                <w:sz w:val="20"/>
              </w:rPr>
              <w:t>;</w:t>
            </w:r>
          </w:p>
          <w:p w14:paraId="37125A19" w14:textId="77777777" w:rsidR="00966DC6" w:rsidRPr="00945569" w:rsidRDefault="00966DC6" w:rsidP="0086388E">
            <w:pPr>
              <w:pStyle w:val="TableParagraph"/>
              <w:spacing w:before="5" w:line="242" w:lineRule="auto"/>
              <w:ind w:left="105" w:right="409" w:firstLine="350"/>
              <w:rPr>
                <w:b/>
                <w:sz w:val="20"/>
              </w:rPr>
            </w:pPr>
            <w:r w:rsidRPr="00945569">
              <w:rPr>
                <w:b/>
                <w:sz w:val="20"/>
              </w:rPr>
              <w:t>pagastu</w:t>
            </w:r>
            <w:r w:rsidRPr="00945569">
              <w:rPr>
                <w:b/>
                <w:spacing w:val="-19"/>
                <w:sz w:val="20"/>
              </w:rPr>
              <w:t xml:space="preserve"> </w:t>
            </w:r>
            <w:r w:rsidR="00015CA8">
              <w:rPr>
                <w:b/>
                <w:sz w:val="20"/>
              </w:rPr>
              <w:t>pārvaldes</w:t>
            </w:r>
          </w:p>
        </w:tc>
        <w:tc>
          <w:tcPr>
            <w:tcW w:w="3690" w:type="dxa"/>
          </w:tcPr>
          <w:p w14:paraId="37125A1A"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A1B"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A1C"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r>
              <w:rPr>
                <w:b/>
                <w:sz w:val="20"/>
              </w:rPr>
              <w:t>;</w:t>
            </w:r>
          </w:p>
          <w:p w14:paraId="37125A1D" w14:textId="77777777" w:rsidR="00966DC6" w:rsidRDefault="00966DC6" w:rsidP="0086388E">
            <w:pPr>
              <w:pStyle w:val="TableParagraph"/>
              <w:spacing w:before="5" w:line="242" w:lineRule="auto"/>
              <w:ind w:left="188" w:right="159" w:hanging="1"/>
              <w:jc w:val="center"/>
              <w:rPr>
                <w:sz w:val="20"/>
              </w:rPr>
            </w:pPr>
            <w:r w:rsidRPr="00945569">
              <w:rPr>
                <w:b/>
                <w:sz w:val="20"/>
              </w:rPr>
              <w:t>pagastu</w:t>
            </w:r>
            <w:r w:rsidRPr="00945569">
              <w:rPr>
                <w:b/>
                <w:spacing w:val="-19"/>
                <w:sz w:val="20"/>
              </w:rPr>
              <w:t xml:space="preserve"> </w:t>
            </w:r>
            <w:r>
              <w:rPr>
                <w:b/>
                <w:sz w:val="20"/>
              </w:rPr>
              <w:t xml:space="preserve">pārvaldes, </w:t>
            </w:r>
            <w:r>
              <w:rPr>
                <w:sz w:val="20"/>
              </w:rPr>
              <w:t>Komersanti.</w:t>
            </w:r>
          </w:p>
        </w:tc>
      </w:tr>
      <w:tr w:rsidR="00966DC6" w14:paraId="37125A30" w14:textId="77777777" w:rsidTr="0086388E">
        <w:trPr>
          <w:trHeight w:val="928"/>
        </w:trPr>
        <w:tc>
          <w:tcPr>
            <w:tcW w:w="704" w:type="dxa"/>
            <w:tcBorders>
              <w:top w:val="nil"/>
            </w:tcBorders>
          </w:tcPr>
          <w:p w14:paraId="37125A1F" w14:textId="77777777" w:rsidR="00966DC6" w:rsidRDefault="00966DC6" w:rsidP="0086388E">
            <w:pPr>
              <w:pStyle w:val="TableParagraph"/>
              <w:spacing w:line="247" w:lineRule="exact"/>
              <w:ind w:left="110"/>
            </w:pPr>
            <w:r>
              <w:t>1.4.</w:t>
            </w:r>
          </w:p>
        </w:tc>
        <w:tc>
          <w:tcPr>
            <w:tcW w:w="3262" w:type="dxa"/>
            <w:tcBorders>
              <w:top w:val="nil"/>
            </w:tcBorders>
          </w:tcPr>
          <w:p w14:paraId="37125A20" w14:textId="77777777" w:rsidR="00966DC6" w:rsidRDefault="00966DC6" w:rsidP="0086388E">
            <w:pPr>
              <w:pStyle w:val="TableParagraph"/>
              <w:ind w:left="109" w:right="274"/>
              <w:rPr>
                <w:sz w:val="20"/>
              </w:rPr>
            </w:pPr>
            <w:r>
              <w:rPr>
                <w:sz w:val="20"/>
              </w:rPr>
              <w:t>Ūdensapgādes, notekūdeņu un kanalizācijas tīklu uzturēšana darba</w:t>
            </w:r>
          </w:p>
          <w:p w14:paraId="37125A21" w14:textId="77777777" w:rsidR="00966DC6" w:rsidRDefault="00966DC6" w:rsidP="0086388E">
            <w:pPr>
              <w:pStyle w:val="TableParagraph"/>
              <w:spacing w:line="230" w:lineRule="atLeast"/>
              <w:ind w:left="109" w:right="362"/>
              <w:rPr>
                <w:sz w:val="20"/>
              </w:rPr>
            </w:pPr>
            <w:r>
              <w:rPr>
                <w:sz w:val="20"/>
              </w:rPr>
              <w:t>kārtībā. Novecojušo komunikāciju nomaiņa</w:t>
            </w:r>
          </w:p>
        </w:tc>
        <w:tc>
          <w:tcPr>
            <w:tcW w:w="1703" w:type="dxa"/>
            <w:tcBorders>
              <w:top w:val="nil"/>
            </w:tcBorders>
          </w:tcPr>
          <w:p w14:paraId="37125A22" w14:textId="77777777" w:rsidR="00966DC6" w:rsidRDefault="00966DC6" w:rsidP="0086388E">
            <w:pPr>
              <w:pStyle w:val="TableParagraph"/>
              <w:spacing w:line="223" w:lineRule="exact"/>
              <w:ind w:left="452" w:right="450"/>
              <w:jc w:val="center"/>
              <w:rPr>
                <w:sz w:val="20"/>
              </w:rPr>
            </w:pPr>
            <w:r>
              <w:rPr>
                <w:sz w:val="20"/>
              </w:rPr>
              <w:t>Pastāvīgi</w:t>
            </w:r>
          </w:p>
        </w:tc>
        <w:tc>
          <w:tcPr>
            <w:tcW w:w="2694" w:type="dxa"/>
            <w:tcBorders>
              <w:top w:val="nil"/>
            </w:tcBorders>
          </w:tcPr>
          <w:p w14:paraId="37125A23"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A24"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A25"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r>
              <w:rPr>
                <w:b/>
                <w:sz w:val="20"/>
              </w:rPr>
              <w:t>;</w:t>
            </w:r>
          </w:p>
          <w:p w14:paraId="37125A26" w14:textId="77777777" w:rsidR="00966DC6" w:rsidRPr="00945569" w:rsidRDefault="00966DC6" w:rsidP="0086388E">
            <w:pPr>
              <w:pStyle w:val="TableParagraph"/>
              <w:spacing w:before="5" w:line="242" w:lineRule="auto"/>
              <w:ind w:left="290" w:right="290" w:firstLine="27"/>
              <w:jc w:val="center"/>
              <w:rPr>
                <w:b/>
                <w:sz w:val="20"/>
              </w:rPr>
            </w:pPr>
            <w:r w:rsidRPr="00945569">
              <w:rPr>
                <w:b/>
                <w:sz w:val="20"/>
              </w:rPr>
              <w:t>pagastu</w:t>
            </w:r>
            <w:r w:rsidRPr="00945569">
              <w:rPr>
                <w:b/>
                <w:spacing w:val="-19"/>
                <w:sz w:val="20"/>
              </w:rPr>
              <w:t xml:space="preserve"> </w:t>
            </w:r>
            <w:r w:rsidR="00015CA8">
              <w:rPr>
                <w:b/>
                <w:sz w:val="20"/>
              </w:rPr>
              <w:t>pārvaldes</w:t>
            </w:r>
          </w:p>
        </w:tc>
        <w:tc>
          <w:tcPr>
            <w:tcW w:w="2694" w:type="dxa"/>
            <w:tcBorders>
              <w:top w:val="nil"/>
            </w:tcBorders>
          </w:tcPr>
          <w:p w14:paraId="37125A27"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A28"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A29"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r>
              <w:rPr>
                <w:b/>
                <w:sz w:val="20"/>
              </w:rPr>
              <w:t>;</w:t>
            </w:r>
          </w:p>
          <w:p w14:paraId="37125A2A" w14:textId="77777777" w:rsidR="00966DC6" w:rsidRPr="00945569" w:rsidRDefault="00966DC6" w:rsidP="0086388E">
            <w:pPr>
              <w:pStyle w:val="TableParagraph"/>
              <w:spacing w:before="5" w:line="242" w:lineRule="auto"/>
              <w:ind w:left="251" w:firstLine="204"/>
              <w:rPr>
                <w:b/>
                <w:sz w:val="20"/>
              </w:rPr>
            </w:pPr>
            <w:r w:rsidRPr="00945569">
              <w:rPr>
                <w:b/>
                <w:sz w:val="20"/>
              </w:rPr>
              <w:t>pagastu</w:t>
            </w:r>
            <w:r w:rsidRPr="00945569">
              <w:rPr>
                <w:b/>
                <w:spacing w:val="-19"/>
                <w:sz w:val="20"/>
              </w:rPr>
              <w:t xml:space="preserve"> </w:t>
            </w:r>
            <w:r w:rsidRPr="00945569">
              <w:rPr>
                <w:b/>
                <w:sz w:val="20"/>
              </w:rPr>
              <w:t>pārva</w:t>
            </w:r>
            <w:r w:rsidR="00015CA8">
              <w:rPr>
                <w:b/>
                <w:sz w:val="20"/>
              </w:rPr>
              <w:t>ldes</w:t>
            </w:r>
          </w:p>
        </w:tc>
        <w:tc>
          <w:tcPr>
            <w:tcW w:w="3690" w:type="dxa"/>
            <w:tcBorders>
              <w:top w:val="nil"/>
            </w:tcBorders>
          </w:tcPr>
          <w:p w14:paraId="37125A2B"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A2C"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A2D"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r>
              <w:rPr>
                <w:b/>
                <w:sz w:val="20"/>
              </w:rPr>
              <w:t>;</w:t>
            </w:r>
          </w:p>
          <w:p w14:paraId="37125A2E" w14:textId="77777777" w:rsidR="00966DC6" w:rsidRDefault="00966DC6" w:rsidP="0086388E">
            <w:pPr>
              <w:pStyle w:val="TableParagraph"/>
              <w:spacing w:before="3" w:line="230" w:lineRule="atLeast"/>
              <w:ind w:left="76" w:right="47"/>
              <w:jc w:val="center"/>
              <w:rPr>
                <w:sz w:val="20"/>
              </w:rPr>
            </w:pPr>
            <w:r w:rsidRPr="00945569">
              <w:rPr>
                <w:b/>
                <w:sz w:val="20"/>
              </w:rPr>
              <w:t>pagastu</w:t>
            </w:r>
            <w:r w:rsidRPr="00945569">
              <w:rPr>
                <w:b/>
                <w:spacing w:val="-19"/>
                <w:sz w:val="20"/>
              </w:rPr>
              <w:t xml:space="preserve"> </w:t>
            </w:r>
            <w:r w:rsidRPr="00945569">
              <w:rPr>
                <w:b/>
                <w:sz w:val="20"/>
              </w:rPr>
              <w:t>pārvalžu darbinieki</w:t>
            </w:r>
            <w:r>
              <w:rPr>
                <w:sz w:val="20"/>
              </w:rPr>
              <w:t>; Komersanti.</w:t>
            </w:r>
          </w:p>
        </w:tc>
        <w:tc>
          <w:tcPr>
            <w:tcW w:w="20" w:type="dxa"/>
            <w:tcBorders>
              <w:top w:val="nil"/>
              <w:bottom w:val="single" w:sz="4" w:space="0" w:color="auto"/>
              <w:right w:val="nil"/>
            </w:tcBorders>
            <w:shd w:val="clear" w:color="auto" w:fill="auto"/>
          </w:tcPr>
          <w:p w14:paraId="37125A2F" w14:textId="77777777" w:rsidR="00966DC6" w:rsidRDefault="00966DC6" w:rsidP="0086388E"/>
        </w:tc>
      </w:tr>
      <w:tr w:rsidR="00966DC6" w14:paraId="37125A3D" w14:textId="77777777" w:rsidTr="0086388E">
        <w:trPr>
          <w:gridAfter w:val="1"/>
          <w:wAfter w:w="20" w:type="dxa"/>
          <w:trHeight w:val="702"/>
        </w:trPr>
        <w:tc>
          <w:tcPr>
            <w:tcW w:w="704" w:type="dxa"/>
          </w:tcPr>
          <w:p w14:paraId="37125A31" w14:textId="77777777" w:rsidR="00966DC6" w:rsidRDefault="00966DC6" w:rsidP="0086388E">
            <w:pPr>
              <w:pStyle w:val="TableParagraph"/>
              <w:spacing w:line="247" w:lineRule="exact"/>
              <w:ind w:left="110"/>
            </w:pPr>
            <w:r>
              <w:lastRenderedPageBreak/>
              <w:t>1.5.</w:t>
            </w:r>
          </w:p>
        </w:tc>
        <w:tc>
          <w:tcPr>
            <w:tcW w:w="3262" w:type="dxa"/>
          </w:tcPr>
          <w:p w14:paraId="37125A32" w14:textId="77777777" w:rsidR="00966DC6" w:rsidRDefault="00966DC6" w:rsidP="0086388E">
            <w:pPr>
              <w:pStyle w:val="TableParagraph"/>
              <w:ind w:left="109"/>
              <w:rPr>
                <w:sz w:val="20"/>
              </w:rPr>
            </w:pPr>
            <w:r>
              <w:rPr>
                <w:sz w:val="20"/>
              </w:rPr>
              <w:t>Nodrošināt nepieciešama aprīkojuma rezervi, lai ātrāk novērstu bojājumu</w:t>
            </w:r>
          </w:p>
        </w:tc>
        <w:tc>
          <w:tcPr>
            <w:tcW w:w="1703" w:type="dxa"/>
          </w:tcPr>
          <w:p w14:paraId="37125A33" w14:textId="77777777" w:rsidR="00966DC6" w:rsidRDefault="00966DC6" w:rsidP="0086388E">
            <w:pPr>
              <w:pStyle w:val="TableParagraph"/>
              <w:ind w:left="116" w:firstLine="519"/>
              <w:rPr>
                <w:sz w:val="20"/>
              </w:rPr>
            </w:pPr>
            <w:r>
              <w:rPr>
                <w:sz w:val="20"/>
              </w:rPr>
              <w:t xml:space="preserve">Pēc </w:t>
            </w:r>
            <w:r>
              <w:rPr>
                <w:w w:val="95"/>
                <w:sz w:val="20"/>
              </w:rPr>
              <w:t>nepieciešamības</w:t>
            </w:r>
          </w:p>
        </w:tc>
        <w:tc>
          <w:tcPr>
            <w:tcW w:w="2694" w:type="dxa"/>
          </w:tcPr>
          <w:p w14:paraId="37125A34"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A35"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A36"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r>
              <w:rPr>
                <w:b/>
                <w:sz w:val="20"/>
              </w:rPr>
              <w:t>;</w:t>
            </w:r>
          </w:p>
          <w:p w14:paraId="37125A37" w14:textId="77777777" w:rsidR="00966DC6" w:rsidRPr="00945569" w:rsidRDefault="00966DC6" w:rsidP="0086388E">
            <w:pPr>
              <w:pStyle w:val="TableParagraph"/>
              <w:spacing w:before="5" w:line="230" w:lineRule="atLeast"/>
              <w:ind w:left="290" w:right="290" w:firstLine="27"/>
              <w:jc w:val="center"/>
              <w:rPr>
                <w:b/>
                <w:sz w:val="20"/>
              </w:rPr>
            </w:pPr>
            <w:r w:rsidRPr="00945569">
              <w:rPr>
                <w:b/>
                <w:sz w:val="20"/>
              </w:rPr>
              <w:t>pagastu</w:t>
            </w:r>
            <w:r w:rsidRPr="00945569">
              <w:rPr>
                <w:b/>
                <w:spacing w:val="-19"/>
                <w:sz w:val="20"/>
              </w:rPr>
              <w:t xml:space="preserve"> </w:t>
            </w:r>
            <w:r w:rsidR="00015CA8">
              <w:rPr>
                <w:b/>
                <w:sz w:val="20"/>
              </w:rPr>
              <w:t>pārvaldes</w:t>
            </w:r>
          </w:p>
        </w:tc>
        <w:tc>
          <w:tcPr>
            <w:tcW w:w="2694" w:type="dxa"/>
          </w:tcPr>
          <w:p w14:paraId="37125A38"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A39"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A3A"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r>
              <w:rPr>
                <w:b/>
                <w:sz w:val="20"/>
              </w:rPr>
              <w:t>;</w:t>
            </w:r>
          </w:p>
          <w:p w14:paraId="37125A3B" w14:textId="77777777" w:rsidR="00966DC6" w:rsidRPr="00945569" w:rsidRDefault="00966DC6" w:rsidP="0086388E">
            <w:pPr>
              <w:pStyle w:val="TableParagraph"/>
              <w:spacing w:before="5" w:line="230" w:lineRule="atLeast"/>
              <w:ind w:left="290" w:right="291" w:firstLine="27"/>
              <w:jc w:val="center"/>
              <w:rPr>
                <w:b/>
                <w:sz w:val="20"/>
              </w:rPr>
            </w:pPr>
            <w:r w:rsidRPr="00945569">
              <w:rPr>
                <w:b/>
                <w:sz w:val="20"/>
              </w:rPr>
              <w:t>pagastu</w:t>
            </w:r>
            <w:r w:rsidRPr="00945569">
              <w:rPr>
                <w:b/>
                <w:spacing w:val="-19"/>
                <w:sz w:val="20"/>
              </w:rPr>
              <w:t xml:space="preserve"> </w:t>
            </w:r>
            <w:r w:rsidR="00015CA8">
              <w:rPr>
                <w:b/>
                <w:sz w:val="20"/>
              </w:rPr>
              <w:t>pārvaldes</w:t>
            </w:r>
          </w:p>
        </w:tc>
        <w:tc>
          <w:tcPr>
            <w:tcW w:w="3690" w:type="dxa"/>
          </w:tcPr>
          <w:p w14:paraId="37125A3C" w14:textId="77777777" w:rsidR="00966DC6" w:rsidRDefault="00966DC6" w:rsidP="0086388E">
            <w:pPr>
              <w:pStyle w:val="TableParagraph"/>
              <w:spacing w:line="223" w:lineRule="exact"/>
              <w:ind w:left="749"/>
              <w:rPr>
                <w:sz w:val="20"/>
              </w:rPr>
            </w:pPr>
            <w:r>
              <w:rPr>
                <w:sz w:val="20"/>
              </w:rPr>
              <w:t>Komersanti</w:t>
            </w:r>
          </w:p>
        </w:tc>
      </w:tr>
      <w:tr w:rsidR="00966DC6" w14:paraId="37125A3F" w14:textId="77777777" w:rsidTr="0086388E">
        <w:trPr>
          <w:gridAfter w:val="1"/>
          <w:wAfter w:w="20" w:type="dxa"/>
          <w:trHeight w:val="229"/>
        </w:trPr>
        <w:tc>
          <w:tcPr>
            <w:tcW w:w="14747" w:type="dxa"/>
            <w:gridSpan w:val="6"/>
            <w:tcBorders>
              <w:bottom w:val="single" w:sz="6" w:space="0" w:color="000000"/>
            </w:tcBorders>
          </w:tcPr>
          <w:p w14:paraId="37125A3E" w14:textId="77777777" w:rsidR="00966DC6" w:rsidRDefault="00966DC6" w:rsidP="0086388E">
            <w:pPr>
              <w:pStyle w:val="TableParagraph"/>
              <w:spacing w:line="210" w:lineRule="exact"/>
              <w:ind w:left="5501"/>
              <w:rPr>
                <w:b/>
                <w:sz w:val="20"/>
              </w:rPr>
            </w:pPr>
            <w:r>
              <w:rPr>
                <w:b/>
                <w:sz w:val="20"/>
              </w:rPr>
              <w:t>2. Reaģēšanas un seku likvidēšanas pasākumi</w:t>
            </w:r>
          </w:p>
        </w:tc>
      </w:tr>
      <w:tr w:rsidR="00966DC6" w14:paraId="37125A4C" w14:textId="77777777" w:rsidTr="0086388E">
        <w:trPr>
          <w:gridAfter w:val="1"/>
          <w:wAfter w:w="20" w:type="dxa"/>
          <w:trHeight w:val="928"/>
        </w:trPr>
        <w:tc>
          <w:tcPr>
            <w:tcW w:w="704" w:type="dxa"/>
            <w:tcBorders>
              <w:right w:val="single" w:sz="6" w:space="0" w:color="000000"/>
            </w:tcBorders>
          </w:tcPr>
          <w:p w14:paraId="37125A40" w14:textId="77777777" w:rsidR="00966DC6" w:rsidRDefault="00966DC6" w:rsidP="0086388E">
            <w:pPr>
              <w:pStyle w:val="TableParagraph"/>
              <w:spacing w:line="247" w:lineRule="exact"/>
              <w:ind w:left="110"/>
            </w:pPr>
            <w:r>
              <w:t>2.1.</w:t>
            </w:r>
          </w:p>
        </w:tc>
        <w:tc>
          <w:tcPr>
            <w:tcW w:w="3262" w:type="dxa"/>
            <w:tcBorders>
              <w:top w:val="single" w:sz="6" w:space="0" w:color="000000"/>
              <w:left w:val="single" w:sz="6" w:space="0" w:color="000000"/>
              <w:bottom w:val="single" w:sz="6" w:space="0" w:color="000000"/>
              <w:right w:val="single" w:sz="6" w:space="0" w:color="000000"/>
            </w:tcBorders>
          </w:tcPr>
          <w:p w14:paraId="37125A41" w14:textId="77777777" w:rsidR="00966DC6" w:rsidRDefault="00966DC6" w:rsidP="0086388E">
            <w:pPr>
              <w:pStyle w:val="TableParagraph"/>
              <w:ind w:left="107"/>
              <w:rPr>
                <w:sz w:val="20"/>
              </w:rPr>
            </w:pPr>
            <w:r>
              <w:rPr>
                <w:sz w:val="20"/>
              </w:rPr>
              <w:t>Informācijas saņemšana par notikušo avāriju</w:t>
            </w:r>
          </w:p>
        </w:tc>
        <w:tc>
          <w:tcPr>
            <w:tcW w:w="1703" w:type="dxa"/>
            <w:tcBorders>
              <w:top w:val="single" w:sz="6" w:space="0" w:color="000000"/>
              <w:left w:val="single" w:sz="6" w:space="0" w:color="000000"/>
              <w:bottom w:val="single" w:sz="6" w:space="0" w:color="000000"/>
              <w:right w:val="single" w:sz="6" w:space="0" w:color="000000"/>
            </w:tcBorders>
          </w:tcPr>
          <w:p w14:paraId="37125A42" w14:textId="77777777" w:rsidR="00966DC6" w:rsidRDefault="00966DC6" w:rsidP="0086388E">
            <w:pPr>
              <w:pStyle w:val="TableParagraph"/>
              <w:spacing w:line="223" w:lineRule="exact"/>
              <w:ind w:left="107" w:right="101"/>
              <w:jc w:val="center"/>
              <w:rPr>
                <w:sz w:val="20"/>
              </w:rPr>
            </w:pPr>
            <w:r>
              <w:rPr>
                <w:sz w:val="20"/>
              </w:rPr>
              <w:t>2 - 5 min.</w:t>
            </w:r>
          </w:p>
        </w:tc>
        <w:tc>
          <w:tcPr>
            <w:tcW w:w="2694" w:type="dxa"/>
            <w:tcBorders>
              <w:top w:val="single" w:sz="6" w:space="0" w:color="000000"/>
              <w:left w:val="single" w:sz="6" w:space="0" w:color="000000"/>
              <w:bottom w:val="single" w:sz="6" w:space="0" w:color="000000"/>
              <w:right w:val="single" w:sz="6" w:space="0" w:color="000000"/>
            </w:tcBorders>
          </w:tcPr>
          <w:p w14:paraId="37125A43" w14:textId="77777777" w:rsidR="00966DC6" w:rsidRDefault="00966DC6" w:rsidP="0086388E">
            <w:pPr>
              <w:pStyle w:val="TableParagraph"/>
              <w:ind w:left="1056" w:right="493" w:hanging="490"/>
              <w:rPr>
                <w:sz w:val="20"/>
              </w:rPr>
            </w:pPr>
            <w:r>
              <w:rPr>
                <w:sz w:val="20"/>
              </w:rPr>
              <w:t>Juridiska vai fiziska persona</w:t>
            </w:r>
          </w:p>
        </w:tc>
        <w:tc>
          <w:tcPr>
            <w:tcW w:w="2694" w:type="dxa"/>
            <w:tcBorders>
              <w:top w:val="single" w:sz="6" w:space="0" w:color="000000"/>
              <w:left w:val="single" w:sz="6" w:space="0" w:color="000000"/>
              <w:bottom w:val="single" w:sz="6" w:space="0" w:color="000000"/>
              <w:right w:val="single" w:sz="6" w:space="0" w:color="000000"/>
            </w:tcBorders>
          </w:tcPr>
          <w:p w14:paraId="37125A44"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A45"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A46"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p>
          <w:p w14:paraId="37125A47" w14:textId="77777777" w:rsidR="00966DC6" w:rsidRDefault="00966DC6" w:rsidP="0086388E">
            <w:pPr>
              <w:pStyle w:val="TableParagraph"/>
              <w:spacing w:before="3" w:line="244" w:lineRule="auto"/>
              <w:ind w:left="316" w:right="309" w:firstLine="24"/>
              <w:jc w:val="center"/>
              <w:rPr>
                <w:sz w:val="20"/>
              </w:rPr>
            </w:pPr>
            <w:r w:rsidRPr="00945569">
              <w:rPr>
                <w:b/>
                <w:sz w:val="20"/>
              </w:rPr>
              <w:t>pagastu</w:t>
            </w:r>
            <w:r w:rsidRPr="00945569">
              <w:rPr>
                <w:b/>
                <w:spacing w:val="-19"/>
                <w:sz w:val="20"/>
              </w:rPr>
              <w:t xml:space="preserve"> </w:t>
            </w:r>
            <w:r w:rsidR="00015CA8">
              <w:rPr>
                <w:b/>
                <w:sz w:val="20"/>
              </w:rPr>
              <w:t>pārvaldes</w:t>
            </w:r>
          </w:p>
        </w:tc>
        <w:tc>
          <w:tcPr>
            <w:tcW w:w="3690" w:type="dxa"/>
            <w:tcBorders>
              <w:left w:val="single" w:sz="6" w:space="0" w:color="000000"/>
            </w:tcBorders>
          </w:tcPr>
          <w:p w14:paraId="37125A48"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A49"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A4A"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p>
          <w:p w14:paraId="37125A4B" w14:textId="77777777" w:rsidR="00966DC6" w:rsidRDefault="00966DC6" w:rsidP="0086388E">
            <w:pPr>
              <w:pStyle w:val="TableParagraph"/>
              <w:spacing w:before="5" w:line="230" w:lineRule="atLeast"/>
              <w:ind w:left="291" w:right="265" w:firstLine="1"/>
              <w:jc w:val="center"/>
              <w:rPr>
                <w:sz w:val="20"/>
              </w:rPr>
            </w:pPr>
            <w:r w:rsidRPr="00945569">
              <w:rPr>
                <w:b/>
                <w:sz w:val="20"/>
              </w:rPr>
              <w:t>avārijas brigāžu darbinieki,</w:t>
            </w:r>
            <w:r>
              <w:rPr>
                <w:spacing w:val="8"/>
                <w:sz w:val="20"/>
              </w:rPr>
              <w:t xml:space="preserve"> </w:t>
            </w:r>
            <w:r>
              <w:rPr>
                <w:spacing w:val="-3"/>
                <w:sz w:val="20"/>
              </w:rPr>
              <w:t>Komersanti</w:t>
            </w:r>
          </w:p>
        </w:tc>
      </w:tr>
      <w:tr w:rsidR="00966DC6" w14:paraId="37125A5A" w14:textId="77777777" w:rsidTr="0086388E">
        <w:trPr>
          <w:gridAfter w:val="1"/>
          <w:wAfter w:w="20" w:type="dxa"/>
          <w:trHeight w:val="697"/>
        </w:trPr>
        <w:tc>
          <w:tcPr>
            <w:tcW w:w="704" w:type="dxa"/>
            <w:tcBorders>
              <w:right w:val="single" w:sz="6" w:space="0" w:color="000000"/>
            </w:tcBorders>
          </w:tcPr>
          <w:p w14:paraId="37125A4D" w14:textId="77777777" w:rsidR="00966DC6" w:rsidRDefault="00966DC6" w:rsidP="0086388E">
            <w:pPr>
              <w:pStyle w:val="TableParagraph"/>
              <w:spacing w:line="246" w:lineRule="exact"/>
              <w:ind w:left="110"/>
            </w:pPr>
            <w:r>
              <w:t>2.2.</w:t>
            </w:r>
          </w:p>
        </w:tc>
        <w:tc>
          <w:tcPr>
            <w:tcW w:w="3262" w:type="dxa"/>
            <w:tcBorders>
              <w:top w:val="single" w:sz="6" w:space="0" w:color="000000"/>
              <w:left w:val="single" w:sz="6" w:space="0" w:color="000000"/>
              <w:bottom w:val="single" w:sz="6" w:space="0" w:color="000000"/>
              <w:right w:val="single" w:sz="6" w:space="0" w:color="000000"/>
            </w:tcBorders>
          </w:tcPr>
          <w:p w14:paraId="37125A4E" w14:textId="77777777" w:rsidR="00966DC6" w:rsidRDefault="00966DC6" w:rsidP="0086388E">
            <w:pPr>
              <w:pStyle w:val="TableParagraph"/>
              <w:spacing w:line="223" w:lineRule="exact"/>
              <w:ind w:left="107"/>
              <w:rPr>
                <w:sz w:val="20"/>
              </w:rPr>
            </w:pPr>
            <w:r>
              <w:rPr>
                <w:sz w:val="20"/>
              </w:rPr>
              <w:t>Izlūkošanas veikšana notikuma vietā</w:t>
            </w:r>
          </w:p>
        </w:tc>
        <w:tc>
          <w:tcPr>
            <w:tcW w:w="1703" w:type="dxa"/>
            <w:tcBorders>
              <w:top w:val="single" w:sz="6" w:space="0" w:color="000000"/>
              <w:left w:val="single" w:sz="6" w:space="0" w:color="000000"/>
              <w:bottom w:val="single" w:sz="6" w:space="0" w:color="000000"/>
              <w:right w:val="single" w:sz="6" w:space="0" w:color="000000"/>
            </w:tcBorders>
          </w:tcPr>
          <w:p w14:paraId="37125A4F" w14:textId="77777777" w:rsidR="00966DC6" w:rsidRDefault="00966DC6" w:rsidP="0086388E">
            <w:pPr>
              <w:pStyle w:val="TableParagraph"/>
              <w:spacing w:line="223" w:lineRule="exact"/>
              <w:ind w:left="101" w:right="101"/>
              <w:jc w:val="center"/>
              <w:rPr>
                <w:sz w:val="20"/>
              </w:rPr>
            </w:pPr>
            <w:r>
              <w:rPr>
                <w:sz w:val="20"/>
              </w:rPr>
              <w:t>10 – 20 min.</w:t>
            </w:r>
          </w:p>
        </w:tc>
        <w:tc>
          <w:tcPr>
            <w:tcW w:w="2694" w:type="dxa"/>
            <w:tcBorders>
              <w:top w:val="single" w:sz="6" w:space="0" w:color="000000"/>
              <w:left w:val="single" w:sz="6" w:space="0" w:color="000000"/>
              <w:bottom w:val="single" w:sz="6" w:space="0" w:color="000000"/>
              <w:right w:val="single" w:sz="6" w:space="0" w:color="000000"/>
            </w:tcBorders>
          </w:tcPr>
          <w:p w14:paraId="37125A50" w14:textId="77777777" w:rsidR="00966DC6" w:rsidRPr="005201A7" w:rsidRDefault="00966DC6" w:rsidP="0086388E">
            <w:pPr>
              <w:pStyle w:val="TableParagraph"/>
              <w:spacing w:line="223" w:lineRule="exact"/>
              <w:ind w:left="75" w:right="47"/>
              <w:jc w:val="center"/>
              <w:rPr>
                <w:b/>
                <w:sz w:val="20"/>
              </w:rPr>
            </w:pPr>
            <w:r w:rsidRPr="005201A7">
              <w:rPr>
                <w:b/>
                <w:sz w:val="20"/>
              </w:rPr>
              <w:t>SIA "Limbažu siltums";</w:t>
            </w:r>
          </w:p>
          <w:p w14:paraId="37125A51" w14:textId="77777777" w:rsidR="00966DC6" w:rsidRPr="005201A7" w:rsidRDefault="00966DC6" w:rsidP="0086388E">
            <w:pPr>
              <w:pStyle w:val="TableParagraph"/>
              <w:spacing w:before="5" w:line="242" w:lineRule="auto"/>
              <w:ind w:left="305" w:right="275" w:hanging="2"/>
              <w:jc w:val="center"/>
              <w:rPr>
                <w:b/>
                <w:sz w:val="20"/>
              </w:rPr>
            </w:pPr>
            <w:r w:rsidRPr="005201A7">
              <w:rPr>
                <w:b/>
                <w:sz w:val="20"/>
              </w:rPr>
              <w:t>SIA “Salacgrīvas ūdens”;</w:t>
            </w:r>
          </w:p>
          <w:p w14:paraId="37125A52" w14:textId="77777777" w:rsidR="00966DC6" w:rsidRPr="005201A7" w:rsidRDefault="00966DC6" w:rsidP="0086388E">
            <w:pPr>
              <w:pStyle w:val="TableParagraph"/>
              <w:spacing w:before="5" w:line="242" w:lineRule="auto"/>
              <w:ind w:left="305" w:right="275" w:hanging="2"/>
              <w:jc w:val="center"/>
              <w:rPr>
                <w:b/>
                <w:sz w:val="20"/>
              </w:rPr>
            </w:pPr>
            <w:r w:rsidRPr="005201A7">
              <w:rPr>
                <w:b/>
                <w:sz w:val="20"/>
              </w:rPr>
              <w:t>SIA „Alojas Saimniekserviss”</w:t>
            </w:r>
            <w:r>
              <w:rPr>
                <w:b/>
                <w:sz w:val="20"/>
              </w:rPr>
              <w:t>;</w:t>
            </w:r>
          </w:p>
          <w:p w14:paraId="37125A53" w14:textId="77777777" w:rsidR="00966DC6" w:rsidRDefault="00966DC6" w:rsidP="0086388E">
            <w:pPr>
              <w:pStyle w:val="TableParagraph"/>
              <w:spacing w:line="236" w:lineRule="exact"/>
              <w:ind w:left="314" w:right="311" w:firstLine="24"/>
              <w:jc w:val="center"/>
              <w:rPr>
                <w:sz w:val="20"/>
              </w:rPr>
            </w:pPr>
            <w:r w:rsidRPr="005201A7">
              <w:rPr>
                <w:b/>
                <w:sz w:val="20"/>
              </w:rPr>
              <w:t>pagastu</w:t>
            </w:r>
            <w:r w:rsidRPr="005201A7">
              <w:rPr>
                <w:b/>
                <w:spacing w:val="-19"/>
                <w:sz w:val="20"/>
              </w:rPr>
              <w:t xml:space="preserve"> </w:t>
            </w:r>
            <w:r w:rsidR="00015CA8">
              <w:rPr>
                <w:b/>
                <w:sz w:val="20"/>
              </w:rPr>
              <w:t>pārvaldes</w:t>
            </w:r>
          </w:p>
        </w:tc>
        <w:tc>
          <w:tcPr>
            <w:tcW w:w="2694" w:type="dxa"/>
            <w:tcBorders>
              <w:top w:val="single" w:sz="6" w:space="0" w:color="000000"/>
              <w:left w:val="single" w:sz="6" w:space="0" w:color="000000"/>
              <w:bottom w:val="single" w:sz="6" w:space="0" w:color="000000"/>
              <w:right w:val="single" w:sz="6" w:space="0" w:color="000000"/>
            </w:tcBorders>
          </w:tcPr>
          <w:p w14:paraId="37125A54"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A55"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A56"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r>
              <w:rPr>
                <w:b/>
                <w:sz w:val="20"/>
              </w:rPr>
              <w:t>;</w:t>
            </w:r>
          </w:p>
          <w:p w14:paraId="37125A57" w14:textId="77777777" w:rsidR="00966DC6" w:rsidRDefault="00966DC6" w:rsidP="0086388E">
            <w:pPr>
              <w:pStyle w:val="TableParagraph"/>
              <w:spacing w:line="236" w:lineRule="exact"/>
              <w:ind w:left="316" w:right="309" w:firstLine="24"/>
              <w:jc w:val="center"/>
              <w:rPr>
                <w:sz w:val="20"/>
              </w:rPr>
            </w:pPr>
            <w:r w:rsidRPr="00945569">
              <w:rPr>
                <w:b/>
                <w:sz w:val="20"/>
              </w:rPr>
              <w:t>pagastu</w:t>
            </w:r>
            <w:r w:rsidRPr="00945569">
              <w:rPr>
                <w:b/>
                <w:spacing w:val="-19"/>
                <w:sz w:val="20"/>
              </w:rPr>
              <w:t xml:space="preserve"> </w:t>
            </w:r>
            <w:r w:rsidRPr="00945569">
              <w:rPr>
                <w:b/>
                <w:sz w:val="20"/>
              </w:rPr>
              <w:t>pārval</w:t>
            </w:r>
            <w:r w:rsidR="00015CA8">
              <w:rPr>
                <w:b/>
                <w:sz w:val="20"/>
              </w:rPr>
              <w:t>des</w:t>
            </w:r>
          </w:p>
        </w:tc>
        <w:tc>
          <w:tcPr>
            <w:tcW w:w="3690" w:type="dxa"/>
            <w:tcBorders>
              <w:left w:val="single" w:sz="6" w:space="0" w:color="000000"/>
            </w:tcBorders>
          </w:tcPr>
          <w:p w14:paraId="37125A58" w14:textId="77777777" w:rsidR="00966DC6" w:rsidRDefault="00966DC6" w:rsidP="0086388E">
            <w:pPr>
              <w:pStyle w:val="TableParagraph"/>
              <w:ind w:left="147" w:right="120"/>
              <w:jc w:val="center"/>
              <w:rPr>
                <w:sz w:val="20"/>
              </w:rPr>
            </w:pPr>
            <w:r>
              <w:rPr>
                <w:sz w:val="20"/>
              </w:rPr>
              <w:t>Avārijas brigādes un iesaistīto institūciju</w:t>
            </w:r>
          </w:p>
          <w:p w14:paraId="37125A59" w14:textId="77777777" w:rsidR="00966DC6" w:rsidRDefault="00966DC6" w:rsidP="0086388E">
            <w:pPr>
              <w:pStyle w:val="TableParagraph"/>
              <w:spacing w:line="224" w:lineRule="exact"/>
              <w:ind w:left="147" w:right="123"/>
              <w:jc w:val="center"/>
              <w:rPr>
                <w:sz w:val="20"/>
              </w:rPr>
            </w:pPr>
            <w:r>
              <w:rPr>
                <w:sz w:val="20"/>
              </w:rPr>
              <w:t>darbinieki</w:t>
            </w:r>
          </w:p>
        </w:tc>
      </w:tr>
      <w:tr w:rsidR="00966DC6" w14:paraId="37125A66" w14:textId="77777777" w:rsidTr="0086388E">
        <w:trPr>
          <w:trHeight w:val="697"/>
        </w:trPr>
        <w:tc>
          <w:tcPr>
            <w:tcW w:w="704" w:type="dxa"/>
            <w:tcBorders>
              <w:right w:val="single" w:sz="6" w:space="0" w:color="000000"/>
            </w:tcBorders>
          </w:tcPr>
          <w:p w14:paraId="37125A5B" w14:textId="77777777" w:rsidR="00966DC6" w:rsidRDefault="00966DC6" w:rsidP="0086388E">
            <w:pPr>
              <w:pStyle w:val="TableParagraph"/>
              <w:spacing w:line="246" w:lineRule="exact"/>
              <w:ind w:left="110"/>
            </w:pPr>
            <w:r>
              <w:t>2.3.</w:t>
            </w:r>
          </w:p>
        </w:tc>
        <w:tc>
          <w:tcPr>
            <w:tcW w:w="3262" w:type="dxa"/>
            <w:tcBorders>
              <w:top w:val="single" w:sz="6" w:space="0" w:color="000000"/>
              <w:left w:val="single" w:sz="6" w:space="0" w:color="000000"/>
              <w:bottom w:val="single" w:sz="6" w:space="0" w:color="000000"/>
              <w:right w:val="single" w:sz="6" w:space="0" w:color="000000"/>
            </w:tcBorders>
          </w:tcPr>
          <w:p w14:paraId="37125A5C" w14:textId="77777777" w:rsidR="00966DC6" w:rsidRDefault="00966DC6" w:rsidP="0086388E">
            <w:pPr>
              <w:pStyle w:val="TableParagraph"/>
              <w:ind w:left="107" w:right="103"/>
              <w:rPr>
                <w:sz w:val="20"/>
              </w:rPr>
            </w:pPr>
            <w:r>
              <w:rPr>
                <w:sz w:val="20"/>
              </w:rPr>
              <w:t>Avārijas brigāžu iesaistīšana reaģēšanā</w:t>
            </w:r>
          </w:p>
        </w:tc>
        <w:tc>
          <w:tcPr>
            <w:tcW w:w="1703" w:type="dxa"/>
            <w:tcBorders>
              <w:top w:val="single" w:sz="6" w:space="0" w:color="000000"/>
              <w:left w:val="single" w:sz="6" w:space="0" w:color="000000"/>
              <w:bottom w:val="single" w:sz="6" w:space="0" w:color="000000"/>
              <w:right w:val="single" w:sz="6" w:space="0" w:color="000000"/>
            </w:tcBorders>
          </w:tcPr>
          <w:p w14:paraId="37125A5D" w14:textId="77777777" w:rsidR="00966DC6" w:rsidRDefault="00966DC6" w:rsidP="0086388E">
            <w:pPr>
              <w:pStyle w:val="TableParagraph"/>
              <w:spacing w:line="223" w:lineRule="exact"/>
              <w:ind w:left="106" w:right="101"/>
              <w:jc w:val="center"/>
              <w:rPr>
                <w:sz w:val="20"/>
              </w:rPr>
            </w:pPr>
            <w:r>
              <w:rPr>
                <w:sz w:val="20"/>
              </w:rPr>
              <w:t>20 – 25 min.</w:t>
            </w:r>
          </w:p>
        </w:tc>
        <w:tc>
          <w:tcPr>
            <w:tcW w:w="2694" w:type="dxa"/>
            <w:tcBorders>
              <w:top w:val="single" w:sz="6" w:space="0" w:color="000000"/>
              <w:left w:val="single" w:sz="6" w:space="0" w:color="000000"/>
              <w:bottom w:val="single" w:sz="6" w:space="0" w:color="000000"/>
              <w:right w:val="single" w:sz="6" w:space="0" w:color="000000"/>
            </w:tcBorders>
          </w:tcPr>
          <w:p w14:paraId="37125A5E" w14:textId="77777777" w:rsidR="00966DC6" w:rsidRDefault="00966DC6" w:rsidP="0086388E">
            <w:pPr>
              <w:pStyle w:val="TableParagraph"/>
              <w:ind w:left="1046" w:right="296" w:hanging="694"/>
              <w:rPr>
                <w:sz w:val="20"/>
              </w:rPr>
            </w:pPr>
            <w:r>
              <w:rPr>
                <w:sz w:val="20"/>
              </w:rPr>
              <w:t>Avārijas brigādes vecākā persona</w:t>
            </w:r>
          </w:p>
        </w:tc>
        <w:tc>
          <w:tcPr>
            <w:tcW w:w="2694" w:type="dxa"/>
            <w:tcBorders>
              <w:top w:val="single" w:sz="6" w:space="0" w:color="000000"/>
              <w:left w:val="single" w:sz="6" w:space="0" w:color="000000"/>
              <w:bottom w:val="single" w:sz="6" w:space="0" w:color="000000"/>
              <w:right w:val="single" w:sz="6" w:space="0" w:color="000000"/>
            </w:tcBorders>
          </w:tcPr>
          <w:p w14:paraId="37125A5F"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A60"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A61"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r>
              <w:rPr>
                <w:b/>
                <w:sz w:val="20"/>
              </w:rPr>
              <w:t>;</w:t>
            </w:r>
          </w:p>
          <w:p w14:paraId="37125A62" w14:textId="77777777" w:rsidR="00966DC6" w:rsidRDefault="00966DC6" w:rsidP="0086388E">
            <w:pPr>
              <w:pStyle w:val="TableParagraph"/>
              <w:spacing w:line="236" w:lineRule="exact"/>
              <w:ind w:left="316" w:right="309" w:firstLine="24"/>
              <w:jc w:val="center"/>
              <w:rPr>
                <w:sz w:val="20"/>
              </w:rPr>
            </w:pPr>
            <w:r w:rsidRPr="00945569">
              <w:rPr>
                <w:b/>
                <w:sz w:val="20"/>
              </w:rPr>
              <w:t>pagastu</w:t>
            </w:r>
            <w:r w:rsidRPr="00945569">
              <w:rPr>
                <w:b/>
                <w:spacing w:val="-19"/>
                <w:sz w:val="20"/>
              </w:rPr>
              <w:t xml:space="preserve"> </w:t>
            </w:r>
            <w:r w:rsidR="00015CA8">
              <w:rPr>
                <w:b/>
                <w:sz w:val="20"/>
              </w:rPr>
              <w:t>pārvaldes</w:t>
            </w:r>
          </w:p>
        </w:tc>
        <w:tc>
          <w:tcPr>
            <w:tcW w:w="3690" w:type="dxa"/>
            <w:tcBorders>
              <w:left w:val="single" w:sz="6" w:space="0" w:color="000000"/>
            </w:tcBorders>
          </w:tcPr>
          <w:p w14:paraId="37125A63" w14:textId="77777777" w:rsidR="00966DC6" w:rsidRDefault="00966DC6" w:rsidP="0086388E">
            <w:pPr>
              <w:pStyle w:val="TableParagraph"/>
              <w:ind w:left="147" w:right="120"/>
              <w:jc w:val="center"/>
              <w:rPr>
                <w:sz w:val="20"/>
              </w:rPr>
            </w:pPr>
            <w:r>
              <w:rPr>
                <w:sz w:val="20"/>
              </w:rPr>
              <w:t>Avārijas brigādes un iesaistīto institūciju</w:t>
            </w:r>
          </w:p>
          <w:p w14:paraId="37125A64" w14:textId="77777777" w:rsidR="00966DC6" w:rsidRDefault="00966DC6" w:rsidP="0086388E">
            <w:pPr>
              <w:pStyle w:val="TableParagraph"/>
              <w:spacing w:line="224" w:lineRule="exact"/>
              <w:ind w:left="147" w:right="123"/>
              <w:jc w:val="center"/>
              <w:rPr>
                <w:sz w:val="20"/>
              </w:rPr>
            </w:pPr>
            <w:r>
              <w:rPr>
                <w:sz w:val="20"/>
              </w:rPr>
              <w:t>darbinieki</w:t>
            </w:r>
          </w:p>
        </w:tc>
        <w:tc>
          <w:tcPr>
            <w:tcW w:w="20" w:type="dxa"/>
            <w:tcBorders>
              <w:right w:val="nil"/>
            </w:tcBorders>
          </w:tcPr>
          <w:p w14:paraId="37125A65" w14:textId="77777777" w:rsidR="00966DC6" w:rsidRDefault="00966DC6" w:rsidP="0086388E">
            <w:pPr>
              <w:pStyle w:val="TableParagraph"/>
              <w:spacing w:line="246" w:lineRule="exact"/>
              <w:jc w:val="center"/>
            </w:pPr>
          </w:p>
        </w:tc>
      </w:tr>
      <w:tr w:rsidR="00966DC6" w14:paraId="37125A75" w14:textId="77777777" w:rsidTr="0086388E">
        <w:trPr>
          <w:trHeight w:val="698"/>
        </w:trPr>
        <w:tc>
          <w:tcPr>
            <w:tcW w:w="704" w:type="dxa"/>
            <w:tcBorders>
              <w:right w:val="single" w:sz="6" w:space="0" w:color="000000"/>
            </w:tcBorders>
          </w:tcPr>
          <w:p w14:paraId="37125A67" w14:textId="77777777" w:rsidR="00966DC6" w:rsidRDefault="00966DC6" w:rsidP="0086388E">
            <w:pPr>
              <w:pStyle w:val="TableParagraph"/>
              <w:spacing w:line="246" w:lineRule="exact"/>
              <w:ind w:left="110"/>
            </w:pPr>
            <w:r>
              <w:t>2.4.</w:t>
            </w:r>
          </w:p>
        </w:tc>
        <w:tc>
          <w:tcPr>
            <w:tcW w:w="3262" w:type="dxa"/>
            <w:tcBorders>
              <w:top w:val="single" w:sz="6" w:space="0" w:color="000000"/>
              <w:left w:val="single" w:sz="6" w:space="0" w:color="000000"/>
              <w:bottom w:val="single" w:sz="6" w:space="0" w:color="000000"/>
              <w:right w:val="single" w:sz="6" w:space="0" w:color="000000"/>
            </w:tcBorders>
          </w:tcPr>
          <w:p w14:paraId="37125A68" w14:textId="77777777" w:rsidR="00966DC6" w:rsidRDefault="00966DC6" w:rsidP="0086388E">
            <w:pPr>
              <w:pStyle w:val="TableParagraph"/>
              <w:ind w:left="107"/>
              <w:rPr>
                <w:sz w:val="20"/>
              </w:rPr>
            </w:pPr>
            <w:r>
              <w:rPr>
                <w:sz w:val="20"/>
              </w:rPr>
              <w:t>Iedzīvotāju informēšana par notikušo avāriju</w:t>
            </w:r>
          </w:p>
        </w:tc>
        <w:tc>
          <w:tcPr>
            <w:tcW w:w="1703" w:type="dxa"/>
            <w:tcBorders>
              <w:top w:val="single" w:sz="6" w:space="0" w:color="000000"/>
              <w:left w:val="single" w:sz="6" w:space="0" w:color="000000"/>
              <w:bottom w:val="single" w:sz="6" w:space="0" w:color="000000"/>
              <w:right w:val="single" w:sz="6" w:space="0" w:color="000000"/>
            </w:tcBorders>
          </w:tcPr>
          <w:p w14:paraId="37125A69" w14:textId="77777777" w:rsidR="00966DC6" w:rsidRDefault="00966DC6" w:rsidP="0086388E">
            <w:pPr>
              <w:pStyle w:val="TableParagraph"/>
              <w:ind w:left="190" w:firstLine="487"/>
              <w:rPr>
                <w:sz w:val="20"/>
              </w:rPr>
            </w:pPr>
            <w:r>
              <w:rPr>
                <w:sz w:val="20"/>
              </w:rPr>
              <w:t xml:space="preserve">Pēc </w:t>
            </w:r>
            <w:r>
              <w:rPr>
                <w:w w:val="95"/>
                <w:sz w:val="20"/>
              </w:rPr>
              <w:t>nepieciešamības</w:t>
            </w:r>
          </w:p>
        </w:tc>
        <w:tc>
          <w:tcPr>
            <w:tcW w:w="2694" w:type="dxa"/>
            <w:tcBorders>
              <w:top w:val="single" w:sz="6" w:space="0" w:color="000000"/>
              <w:left w:val="single" w:sz="6" w:space="0" w:color="000000"/>
              <w:bottom w:val="single" w:sz="6" w:space="0" w:color="000000"/>
              <w:right w:val="single" w:sz="6" w:space="0" w:color="000000"/>
            </w:tcBorders>
          </w:tcPr>
          <w:p w14:paraId="37125A6A"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A6B"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A6C"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r>
              <w:rPr>
                <w:b/>
                <w:sz w:val="20"/>
              </w:rPr>
              <w:t>;</w:t>
            </w:r>
          </w:p>
          <w:p w14:paraId="37125A6D" w14:textId="77777777" w:rsidR="00966DC6" w:rsidRDefault="00966DC6" w:rsidP="0086388E">
            <w:pPr>
              <w:pStyle w:val="TableParagraph"/>
              <w:spacing w:before="1" w:line="236" w:lineRule="exact"/>
              <w:ind w:left="331" w:right="294" w:hanging="10"/>
              <w:jc w:val="center"/>
              <w:rPr>
                <w:sz w:val="20"/>
              </w:rPr>
            </w:pPr>
            <w:r w:rsidRPr="00945569">
              <w:rPr>
                <w:b/>
                <w:sz w:val="20"/>
              </w:rPr>
              <w:t>pagastu</w:t>
            </w:r>
            <w:r w:rsidRPr="00945569">
              <w:rPr>
                <w:b/>
                <w:spacing w:val="-19"/>
                <w:sz w:val="20"/>
              </w:rPr>
              <w:t xml:space="preserve"> </w:t>
            </w:r>
            <w:r w:rsidR="00015CA8">
              <w:rPr>
                <w:b/>
                <w:sz w:val="20"/>
              </w:rPr>
              <w:t>pārvaldes</w:t>
            </w:r>
          </w:p>
        </w:tc>
        <w:tc>
          <w:tcPr>
            <w:tcW w:w="2694" w:type="dxa"/>
            <w:tcBorders>
              <w:top w:val="single" w:sz="6" w:space="0" w:color="000000"/>
              <w:left w:val="single" w:sz="6" w:space="0" w:color="000000"/>
              <w:bottom w:val="single" w:sz="6" w:space="0" w:color="000000"/>
              <w:right w:val="single" w:sz="6" w:space="0" w:color="000000"/>
            </w:tcBorders>
          </w:tcPr>
          <w:p w14:paraId="37125A6E"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A6F"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A70"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r>
              <w:rPr>
                <w:b/>
                <w:sz w:val="20"/>
              </w:rPr>
              <w:t>;</w:t>
            </w:r>
          </w:p>
          <w:p w14:paraId="37125A71" w14:textId="77777777" w:rsidR="00966DC6" w:rsidRDefault="00966DC6" w:rsidP="0086388E">
            <w:pPr>
              <w:pStyle w:val="TableParagraph"/>
              <w:spacing w:before="1" w:line="236" w:lineRule="exact"/>
              <w:ind w:left="316" w:right="309" w:firstLine="24"/>
              <w:jc w:val="center"/>
              <w:rPr>
                <w:sz w:val="20"/>
              </w:rPr>
            </w:pPr>
            <w:r w:rsidRPr="00945569">
              <w:rPr>
                <w:b/>
                <w:sz w:val="20"/>
              </w:rPr>
              <w:t>pagastu</w:t>
            </w:r>
            <w:r w:rsidRPr="00945569">
              <w:rPr>
                <w:b/>
                <w:spacing w:val="-19"/>
                <w:sz w:val="20"/>
              </w:rPr>
              <w:t xml:space="preserve"> </w:t>
            </w:r>
            <w:r w:rsidR="00015CA8">
              <w:rPr>
                <w:b/>
                <w:sz w:val="20"/>
              </w:rPr>
              <w:t>pārvaldes</w:t>
            </w:r>
          </w:p>
        </w:tc>
        <w:tc>
          <w:tcPr>
            <w:tcW w:w="3690" w:type="dxa"/>
            <w:tcBorders>
              <w:left w:val="single" w:sz="6" w:space="0" w:color="000000"/>
            </w:tcBorders>
          </w:tcPr>
          <w:p w14:paraId="37125A72" w14:textId="77777777" w:rsidR="00966DC6" w:rsidRDefault="00966DC6" w:rsidP="0086388E">
            <w:pPr>
              <w:pStyle w:val="TableParagraph"/>
              <w:ind w:left="147" w:right="122"/>
              <w:jc w:val="center"/>
              <w:rPr>
                <w:sz w:val="20"/>
              </w:rPr>
            </w:pPr>
            <w:r>
              <w:rPr>
                <w:sz w:val="20"/>
              </w:rPr>
              <w:t>Plašsaziņas līdzekļi: radio, TV, internets u.c. sakaru</w:t>
            </w:r>
          </w:p>
          <w:p w14:paraId="37125A73" w14:textId="77777777" w:rsidR="00966DC6" w:rsidRDefault="00966DC6" w:rsidP="0086388E">
            <w:pPr>
              <w:pStyle w:val="TableParagraph"/>
              <w:spacing w:line="222" w:lineRule="exact"/>
              <w:ind w:left="147" w:right="122"/>
              <w:jc w:val="center"/>
              <w:rPr>
                <w:sz w:val="20"/>
              </w:rPr>
            </w:pPr>
            <w:r>
              <w:rPr>
                <w:sz w:val="20"/>
              </w:rPr>
              <w:t>mediji</w:t>
            </w:r>
          </w:p>
        </w:tc>
        <w:tc>
          <w:tcPr>
            <w:tcW w:w="20" w:type="dxa"/>
            <w:tcBorders>
              <w:right w:val="nil"/>
            </w:tcBorders>
          </w:tcPr>
          <w:p w14:paraId="37125A74" w14:textId="77777777" w:rsidR="00966DC6" w:rsidRDefault="00966DC6" w:rsidP="0086388E">
            <w:pPr>
              <w:pStyle w:val="TableParagraph"/>
              <w:spacing w:line="246" w:lineRule="exact"/>
              <w:jc w:val="center"/>
            </w:pPr>
          </w:p>
        </w:tc>
      </w:tr>
      <w:tr w:rsidR="00966DC6" w14:paraId="37125A84" w14:textId="77777777" w:rsidTr="0086388E">
        <w:trPr>
          <w:trHeight w:val="692"/>
        </w:trPr>
        <w:tc>
          <w:tcPr>
            <w:tcW w:w="704" w:type="dxa"/>
            <w:tcBorders>
              <w:right w:val="single" w:sz="6" w:space="0" w:color="000000"/>
            </w:tcBorders>
          </w:tcPr>
          <w:p w14:paraId="37125A76" w14:textId="77777777" w:rsidR="00966DC6" w:rsidRDefault="00966DC6" w:rsidP="0086388E">
            <w:pPr>
              <w:pStyle w:val="TableParagraph"/>
              <w:spacing w:line="246" w:lineRule="exact"/>
              <w:ind w:left="110"/>
            </w:pPr>
            <w:r>
              <w:t>2.5.</w:t>
            </w:r>
          </w:p>
        </w:tc>
        <w:tc>
          <w:tcPr>
            <w:tcW w:w="3262" w:type="dxa"/>
            <w:tcBorders>
              <w:top w:val="single" w:sz="6" w:space="0" w:color="000000"/>
              <w:left w:val="single" w:sz="6" w:space="0" w:color="000000"/>
              <w:bottom w:val="single" w:sz="6" w:space="0" w:color="000000"/>
              <w:right w:val="single" w:sz="6" w:space="0" w:color="000000"/>
            </w:tcBorders>
          </w:tcPr>
          <w:p w14:paraId="37125A77" w14:textId="77777777" w:rsidR="00966DC6" w:rsidRDefault="00966DC6" w:rsidP="0086388E">
            <w:pPr>
              <w:pStyle w:val="TableParagraph"/>
              <w:ind w:left="107"/>
              <w:rPr>
                <w:sz w:val="20"/>
              </w:rPr>
            </w:pPr>
            <w:r>
              <w:rPr>
                <w:sz w:val="20"/>
              </w:rPr>
              <w:t>Avārijas seku likvidēšanas pasākumu veikšana</w:t>
            </w:r>
          </w:p>
        </w:tc>
        <w:tc>
          <w:tcPr>
            <w:tcW w:w="1703" w:type="dxa"/>
            <w:tcBorders>
              <w:top w:val="single" w:sz="6" w:space="0" w:color="000000"/>
              <w:left w:val="single" w:sz="6" w:space="0" w:color="000000"/>
              <w:bottom w:val="single" w:sz="6" w:space="0" w:color="000000"/>
              <w:right w:val="single" w:sz="6" w:space="0" w:color="000000"/>
            </w:tcBorders>
          </w:tcPr>
          <w:p w14:paraId="37125A78" w14:textId="77777777" w:rsidR="00966DC6" w:rsidRDefault="00966DC6" w:rsidP="0086388E">
            <w:pPr>
              <w:pStyle w:val="TableParagraph"/>
              <w:spacing w:line="223" w:lineRule="exact"/>
              <w:ind w:left="58" w:right="101"/>
              <w:jc w:val="center"/>
              <w:rPr>
                <w:sz w:val="20"/>
              </w:rPr>
            </w:pPr>
            <w:r>
              <w:rPr>
                <w:sz w:val="20"/>
              </w:rPr>
              <w:t>Pastāvīgi</w:t>
            </w:r>
          </w:p>
        </w:tc>
        <w:tc>
          <w:tcPr>
            <w:tcW w:w="2694" w:type="dxa"/>
            <w:tcBorders>
              <w:top w:val="single" w:sz="6" w:space="0" w:color="000000"/>
              <w:left w:val="single" w:sz="6" w:space="0" w:color="000000"/>
              <w:bottom w:val="single" w:sz="6" w:space="0" w:color="000000"/>
              <w:right w:val="single" w:sz="6" w:space="0" w:color="000000"/>
            </w:tcBorders>
          </w:tcPr>
          <w:p w14:paraId="37125A79"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A7A"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A7B"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r>
              <w:rPr>
                <w:b/>
                <w:sz w:val="20"/>
              </w:rPr>
              <w:t>;</w:t>
            </w:r>
          </w:p>
          <w:p w14:paraId="37125A7C" w14:textId="77777777" w:rsidR="00966DC6" w:rsidRDefault="00966DC6" w:rsidP="0086388E">
            <w:pPr>
              <w:pStyle w:val="TableParagraph"/>
              <w:spacing w:line="230" w:lineRule="atLeast"/>
              <w:ind w:left="88" w:right="59"/>
              <w:jc w:val="center"/>
              <w:rPr>
                <w:sz w:val="20"/>
              </w:rPr>
            </w:pPr>
            <w:r w:rsidRPr="00945569">
              <w:rPr>
                <w:b/>
                <w:sz w:val="20"/>
              </w:rPr>
              <w:t>pagastu</w:t>
            </w:r>
            <w:r w:rsidRPr="00945569">
              <w:rPr>
                <w:b/>
                <w:spacing w:val="-19"/>
                <w:sz w:val="20"/>
              </w:rPr>
              <w:t xml:space="preserve"> </w:t>
            </w:r>
            <w:r>
              <w:rPr>
                <w:b/>
                <w:sz w:val="20"/>
              </w:rPr>
              <w:t>pārvalžu vadītāji</w:t>
            </w:r>
          </w:p>
        </w:tc>
        <w:tc>
          <w:tcPr>
            <w:tcW w:w="2694" w:type="dxa"/>
            <w:tcBorders>
              <w:top w:val="single" w:sz="6" w:space="0" w:color="000000"/>
              <w:left w:val="single" w:sz="6" w:space="0" w:color="000000"/>
              <w:bottom w:val="single" w:sz="6" w:space="0" w:color="000000"/>
              <w:right w:val="single" w:sz="6" w:space="0" w:color="000000"/>
            </w:tcBorders>
          </w:tcPr>
          <w:p w14:paraId="37125A7D" w14:textId="77777777" w:rsidR="00966DC6" w:rsidRPr="00945569" w:rsidRDefault="00966DC6" w:rsidP="0086388E">
            <w:pPr>
              <w:pStyle w:val="TableParagraph"/>
              <w:spacing w:line="223" w:lineRule="exact"/>
              <w:ind w:left="75" w:right="47"/>
              <w:jc w:val="center"/>
              <w:rPr>
                <w:b/>
                <w:sz w:val="20"/>
              </w:rPr>
            </w:pPr>
            <w:r w:rsidRPr="00945569">
              <w:rPr>
                <w:b/>
                <w:sz w:val="20"/>
              </w:rPr>
              <w:t>SIA "Limbažu siltums";</w:t>
            </w:r>
          </w:p>
          <w:p w14:paraId="37125A7E"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“Salacgrīvas ūdens”;</w:t>
            </w:r>
          </w:p>
          <w:p w14:paraId="37125A7F" w14:textId="77777777" w:rsidR="00966DC6" w:rsidRPr="00945569" w:rsidRDefault="00966DC6" w:rsidP="0086388E">
            <w:pPr>
              <w:pStyle w:val="TableParagraph"/>
              <w:spacing w:before="5" w:line="242" w:lineRule="auto"/>
              <w:ind w:left="305" w:right="275" w:hanging="2"/>
              <w:jc w:val="center"/>
              <w:rPr>
                <w:b/>
                <w:sz w:val="20"/>
              </w:rPr>
            </w:pPr>
            <w:r w:rsidRPr="00945569">
              <w:rPr>
                <w:b/>
                <w:sz w:val="20"/>
              </w:rPr>
              <w:t>SIA „Alojas Saimniekserviss”</w:t>
            </w:r>
            <w:r>
              <w:rPr>
                <w:b/>
                <w:sz w:val="20"/>
              </w:rPr>
              <w:t>;</w:t>
            </w:r>
          </w:p>
          <w:p w14:paraId="37125A80" w14:textId="77777777" w:rsidR="00966DC6" w:rsidRDefault="00966DC6" w:rsidP="0086388E">
            <w:pPr>
              <w:pStyle w:val="TableParagraph"/>
              <w:ind w:left="27" w:right="59"/>
              <w:jc w:val="center"/>
              <w:rPr>
                <w:sz w:val="20"/>
              </w:rPr>
            </w:pPr>
            <w:r w:rsidRPr="00945569">
              <w:rPr>
                <w:b/>
                <w:sz w:val="20"/>
              </w:rPr>
              <w:t>pagastu</w:t>
            </w:r>
            <w:r w:rsidRPr="00945569">
              <w:rPr>
                <w:b/>
                <w:spacing w:val="-19"/>
                <w:sz w:val="20"/>
              </w:rPr>
              <w:t xml:space="preserve"> </w:t>
            </w:r>
            <w:r w:rsidR="00015CA8">
              <w:rPr>
                <w:b/>
                <w:sz w:val="20"/>
              </w:rPr>
              <w:t>pārvaldes</w:t>
            </w:r>
          </w:p>
        </w:tc>
        <w:tc>
          <w:tcPr>
            <w:tcW w:w="3690" w:type="dxa"/>
            <w:tcBorders>
              <w:left w:val="single" w:sz="6" w:space="0" w:color="000000"/>
            </w:tcBorders>
          </w:tcPr>
          <w:p w14:paraId="37125A81" w14:textId="77777777" w:rsidR="00966DC6" w:rsidRDefault="00966DC6" w:rsidP="0086388E">
            <w:pPr>
              <w:pStyle w:val="TableParagraph"/>
              <w:spacing w:line="223" w:lineRule="exact"/>
              <w:ind w:left="432" w:hanging="48"/>
              <w:rPr>
                <w:sz w:val="20"/>
              </w:rPr>
            </w:pPr>
            <w:r>
              <w:rPr>
                <w:sz w:val="20"/>
              </w:rPr>
              <w:t>Avārijas brigādes un</w:t>
            </w:r>
          </w:p>
          <w:p w14:paraId="37125A82" w14:textId="77777777" w:rsidR="00966DC6" w:rsidRDefault="00966DC6" w:rsidP="0086388E">
            <w:pPr>
              <w:pStyle w:val="TableParagraph"/>
              <w:spacing w:line="230" w:lineRule="atLeast"/>
              <w:ind w:left="807" w:right="385" w:hanging="375"/>
              <w:rPr>
                <w:sz w:val="20"/>
              </w:rPr>
            </w:pPr>
            <w:r>
              <w:rPr>
                <w:sz w:val="20"/>
              </w:rPr>
              <w:t>iesaistīto institūciju darbinieki</w:t>
            </w:r>
          </w:p>
        </w:tc>
        <w:tc>
          <w:tcPr>
            <w:tcW w:w="20" w:type="dxa"/>
            <w:tcBorders>
              <w:right w:val="nil"/>
            </w:tcBorders>
          </w:tcPr>
          <w:p w14:paraId="37125A83" w14:textId="77777777" w:rsidR="00966DC6" w:rsidRDefault="00966DC6" w:rsidP="0086388E">
            <w:pPr>
              <w:pStyle w:val="TableParagraph"/>
              <w:spacing w:line="246" w:lineRule="exact"/>
              <w:jc w:val="center"/>
            </w:pPr>
          </w:p>
        </w:tc>
      </w:tr>
      <w:tr w:rsidR="00966DC6" w14:paraId="37125A8D" w14:textId="77777777" w:rsidTr="0086388E">
        <w:trPr>
          <w:gridAfter w:val="1"/>
          <w:wAfter w:w="20" w:type="dxa"/>
          <w:trHeight w:val="918"/>
        </w:trPr>
        <w:tc>
          <w:tcPr>
            <w:tcW w:w="704" w:type="dxa"/>
            <w:tcBorders>
              <w:right w:val="single" w:sz="6" w:space="0" w:color="000000"/>
            </w:tcBorders>
          </w:tcPr>
          <w:p w14:paraId="37125A85" w14:textId="77777777" w:rsidR="00966DC6" w:rsidRDefault="00966DC6" w:rsidP="0086388E">
            <w:pPr>
              <w:pStyle w:val="TableParagraph"/>
              <w:spacing w:line="246" w:lineRule="exact"/>
              <w:ind w:left="110"/>
            </w:pPr>
            <w:r>
              <w:t>2.6.</w:t>
            </w:r>
          </w:p>
        </w:tc>
        <w:tc>
          <w:tcPr>
            <w:tcW w:w="3262" w:type="dxa"/>
            <w:tcBorders>
              <w:top w:val="single" w:sz="6" w:space="0" w:color="000000"/>
              <w:left w:val="single" w:sz="6" w:space="0" w:color="000000"/>
              <w:bottom w:val="single" w:sz="6" w:space="0" w:color="000000"/>
              <w:right w:val="single" w:sz="6" w:space="0" w:color="000000"/>
            </w:tcBorders>
          </w:tcPr>
          <w:p w14:paraId="37125A86" w14:textId="77777777" w:rsidR="00966DC6" w:rsidRDefault="00966DC6" w:rsidP="0086388E">
            <w:pPr>
              <w:pStyle w:val="TableParagraph"/>
              <w:ind w:left="107" w:right="76"/>
              <w:rPr>
                <w:sz w:val="20"/>
              </w:rPr>
            </w:pPr>
            <w:r>
              <w:rPr>
                <w:sz w:val="20"/>
              </w:rPr>
              <w:t>Neatliekamās medicīniskās palīdzības sniegšana cietušajiem</w:t>
            </w:r>
          </w:p>
        </w:tc>
        <w:tc>
          <w:tcPr>
            <w:tcW w:w="1703" w:type="dxa"/>
            <w:tcBorders>
              <w:top w:val="single" w:sz="6" w:space="0" w:color="000000"/>
              <w:left w:val="single" w:sz="6" w:space="0" w:color="000000"/>
              <w:bottom w:val="single" w:sz="6" w:space="0" w:color="000000"/>
              <w:right w:val="single" w:sz="6" w:space="0" w:color="000000"/>
            </w:tcBorders>
          </w:tcPr>
          <w:p w14:paraId="37125A87" w14:textId="77777777" w:rsidR="00966DC6" w:rsidRDefault="00966DC6" w:rsidP="0086388E">
            <w:pPr>
              <w:pStyle w:val="TableParagraph"/>
              <w:ind w:left="212" w:firstLine="471"/>
              <w:rPr>
                <w:sz w:val="20"/>
              </w:rPr>
            </w:pPr>
            <w:r>
              <w:rPr>
                <w:sz w:val="20"/>
              </w:rPr>
              <w:t xml:space="preserve">Pēc </w:t>
            </w:r>
            <w:r>
              <w:rPr>
                <w:w w:val="95"/>
                <w:sz w:val="20"/>
              </w:rPr>
              <w:t>nepieciešamības</w:t>
            </w:r>
          </w:p>
        </w:tc>
        <w:tc>
          <w:tcPr>
            <w:tcW w:w="2694" w:type="dxa"/>
            <w:tcBorders>
              <w:top w:val="single" w:sz="6" w:space="0" w:color="000000"/>
              <w:left w:val="single" w:sz="6" w:space="0" w:color="000000"/>
              <w:bottom w:val="single" w:sz="6" w:space="0" w:color="000000"/>
              <w:right w:val="single" w:sz="6" w:space="0" w:color="000000"/>
            </w:tcBorders>
          </w:tcPr>
          <w:p w14:paraId="37125A88" w14:textId="77777777" w:rsidR="00966DC6" w:rsidRDefault="00966DC6" w:rsidP="0086388E">
            <w:pPr>
              <w:pStyle w:val="TableParagraph"/>
              <w:spacing w:line="223" w:lineRule="exact"/>
              <w:ind w:left="25" w:right="59"/>
              <w:jc w:val="center"/>
              <w:rPr>
                <w:sz w:val="20"/>
              </w:rPr>
            </w:pPr>
            <w:r>
              <w:rPr>
                <w:sz w:val="20"/>
              </w:rPr>
              <w:t>NMPD darbinieki</w:t>
            </w:r>
          </w:p>
        </w:tc>
        <w:tc>
          <w:tcPr>
            <w:tcW w:w="2694" w:type="dxa"/>
            <w:tcBorders>
              <w:top w:val="single" w:sz="6" w:space="0" w:color="000000"/>
              <w:left w:val="single" w:sz="6" w:space="0" w:color="000000"/>
              <w:bottom w:val="single" w:sz="6" w:space="0" w:color="000000"/>
              <w:right w:val="single" w:sz="6" w:space="0" w:color="000000"/>
            </w:tcBorders>
          </w:tcPr>
          <w:p w14:paraId="37125A89" w14:textId="77777777" w:rsidR="00966DC6" w:rsidRDefault="00966DC6" w:rsidP="0086388E">
            <w:pPr>
              <w:pStyle w:val="TableParagraph"/>
              <w:spacing w:line="223" w:lineRule="exact"/>
              <w:ind w:left="66" w:right="156"/>
              <w:jc w:val="center"/>
              <w:rPr>
                <w:sz w:val="20"/>
              </w:rPr>
            </w:pPr>
            <w:r>
              <w:rPr>
                <w:sz w:val="20"/>
              </w:rPr>
              <w:t>NMPD;</w:t>
            </w:r>
          </w:p>
          <w:p w14:paraId="37125A8A" w14:textId="77777777" w:rsidR="00966DC6" w:rsidRDefault="00966DC6" w:rsidP="0086388E">
            <w:pPr>
              <w:pStyle w:val="TableParagraph"/>
              <w:ind w:left="65" w:right="156"/>
              <w:jc w:val="center"/>
              <w:rPr>
                <w:sz w:val="20"/>
              </w:rPr>
            </w:pPr>
            <w:r w:rsidRPr="0042447A">
              <w:rPr>
                <w:b/>
                <w:sz w:val="20"/>
              </w:rPr>
              <w:t>SIA “Limbažu slimnīca”</w:t>
            </w:r>
            <w:r>
              <w:rPr>
                <w:sz w:val="20"/>
              </w:rPr>
              <w:t xml:space="preserve"> un citas ārstniecības iestādes</w:t>
            </w:r>
          </w:p>
        </w:tc>
        <w:tc>
          <w:tcPr>
            <w:tcW w:w="3690" w:type="dxa"/>
            <w:tcBorders>
              <w:left w:val="single" w:sz="6" w:space="0" w:color="000000"/>
              <w:right w:val="single" w:sz="4" w:space="0" w:color="auto"/>
            </w:tcBorders>
          </w:tcPr>
          <w:p w14:paraId="37125A8B" w14:textId="77777777" w:rsidR="00966DC6" w:rsidRDefault="00966DC6" w:rsidP="0086388E">
            <w:pPr>
              <w:pStyle w:val="TableParagraph"/>
              <w:ind w:left="147" w:right="121"/>
              <w:jc w:val="center"/>
              <w:rPr>
                <w:sz w:val="20"/>
              </w:rPr>
            </w:pPr>
            <w:r>
              <w:rPr>
                <w:sz w:val="20"/>
              </w:rPr>
              <w:t xml:space="preserve">NMPD, </w:t>
            </w:r>
            <w:r w:rsidRPr="0042447A">
              <w:rPr>
                <w:b/>
                <w:sz w:val="20"/>
              </w:rPr>
              <w:t>SIA “Limbažu slimnīca”</w:t>
            </w:r>
            <w:r>
              <w:rPr>
                <w:sz w:val="20"/>
              </w:rPr>
              <w:t xml:space="preserve"> un citas</w:t>
            </w:r>
          </w:p>
          <w:p w14:paraId="37125A8C" w14:textId="77777777" w:rsidR="00966DC6" w:rsidRDefault="00966DC6" w:rsidP="0086388E">
            <w:pPr>
              <w:pStyle w:val="TableParagraph"/>
              <w:spacing w:line="246" w:lineRule="exact"/>
              <w:jc w:val="center"/>
            </w:pPr>
            <w:r>
              <w:rPr>
                <w:sz w:val="20"/>
              </w:rPr>
              <w:t>ārstniecības iestādes darbinieki</w:t>
            </w:r>
          </w:p>
        </w:tc>
      </w:tr>
      <w:tr w:rsidR="00966DC6" w14:paraId="37125A96" w14:textId="77777777" w:rsidTr="0086388E">
        <w:trPr>
          <w:gridAfter w:val="1"/>
          <w:wAfter w:w="20" w:type="dxa"/>
          <w:trHeight w:val="1151"/>
        </w:trPr>
        <w:tc>
          <w:tcPr>
            <w:tcW w:w="704" w:type="dxa"/>
            <w:tcBorders>
              <w:right w:val="single" w:sz="6" w:space="0" w:color="000000"/>
            </w:tcBorders>
          </w:tcPr>
          <w:p w14:paraId="37125A8E" w14:textId="77777777" w:rsidR="00966DC6" w:rsidRDefault="00966DC6" w:rsidP="0086388E">
            <w:pPr>
              <w:pStyle w:val="TableParagraph"/>
              <w:spacing w:line="246" w:lineRule="exact"/>
              <w:ind w:left="110"/>
            </w:pPr>
            <w:r>
              <w:lastRenderedPageBreak/>
              <w:t>2.7.</w:t>
            </w:r>
          </w:p>
        </w:tc>
        <w:tc>
          <w:tcPr>
            <w:tcW w:w="3262" w:type="dxa"/>
            <w:tcBorders>
              <w:top w:val="single" w:sz="6" w:space="0" w:color="000000"/>
              <w:left w:val="single" w:sz="6" w:space="0" w:color="000000"/>
              <w:bottom w:val="single" w:sz="6" w:space="0" w:color="000000"/>
              <w:right w:val="single" w:sz="6" w:space="0" w:color="000000"/>
            </w:tcBorders>
          </w:tcPr>
          <w:p w14:paraId="37125A8F" w14:textId="77777777" w:rsidR="00966DC6" w:rsidRDefault="00966DC6" w:rsidP="0086388E">
            <w:pPr>
              <w:pStyle w:val="TableParagraph"/>
              <w:spacing w:line="223" w:lineRule="exact"/>
              <w:ind w:left="107"/>
              <w:rPr>
                <w:sz w:val="20"/>
              </w:rPr>
            </w:pPr>
            <w:r>
              <w:rPr>
                <w:sz w:val="20"/>
              </w:rPr>
              <w:t>Sabiedriskās kārtības nodrošināšana</w:t>
            </w:r>
          </w:p>
        </w:tc>
        <w:tc>
          <w:tcPr>
            <w:tcW w:w="1703" w:type="dxa"/>
            <w:tcBorders>
              <w:top w:val="single" w:sz="6" w:space="0" w:color="000000"/>
              <w:left w:val="single" w:sz="6" w:space="0" w:color="000000"/>
              <w:bottom w:val="single" w:sz="6" w:space="0" w:color="000000"/>
              <w:right w:val="single" w:sz="6" w:space="0" w:color="000000"/>
            </w:tcBorders>
          </w:tcPr>
          <w:p w14:paraId="37125A90" w14:textId="77777777" w:rsidR="00966DC6" w:rsidRDefault="00966DC6" w:rsidP="0086388E">
            <w:pPr>
              <w:pStyle w:val="TableParagraph"/>
              <w:ind w:left="190" w:firstLine="72"/>
              <w:rPr>
                <w:sz w:val="20"/>
              </w:rPr>
            </w:pPr>
            <w:r>
              <w:rPr>
                <w:sz w:val="20"/>
              </w:rPr>
              <w:t xml:space="preserve">Pastāvīgi / pēc </w:t>
            </w:r>
            <w:r>
              <w:rPr>
                <w:w w:val="95"/>
                <w:sz w:val="20"/>
              </w:rPr>
              <w:t>nepieciešamības</w:t>
            </w:r>
          </w:p>
        </w:tc>
        <w:tc>
          <w:tcPr>
            <w:tcW w:w="2694" w:type="dxa"/>
            <w:tcBorders>
              <w:top w:val="single" w:sz="6" w:space="0" w:color="000000"/>
              <w:left w:val="single" w:sz="6" w:space="0" w:color="000000"/>
              <w:bottom w:val="single" w:sz="6" w:space="0" w:color="000000"/>
              <w:right w:val="single" w:sz="6" w:space="0" w:color="000000"/>
            </w:tcBorders>
          </w:tcPr>
          <w:p w14:paraId="37125A91" w14:textId="77777777" w:rsidR="00966DC6" w:rsidRDefault="00966DC6" w:rsidP="0086388E">
            <w:pPr>
              <w:pStyle w:val="TableParagraph"/>
              <w:ind w:left="173" w:right="333"/>
              <w:jc w:val="center"/>
              <w:rPr>
                <w:sz w:val="20"/>
              </w:rPr>
            </w:pPr>
            <w:r w:rsidRPr="00693F3F">
              <w:rPr>
                <w:sz w:val="20"/>
              </w:rPr>
              <w:t xml:space="preserve">VP VRP; </w:t>
            </w:r>
            <w:r w:rsidRPr="00945569">
              <w:rPr>
                <w:b/>
                <w:sz w:val="20"/>
              </w:rPr>
              <w:t>Limbažu novada pašvaldības policija;</w:t>
            </w:r>
            <w:r>
              <w:rPr>
                <w:sz w:val="20"/>
              </w:rPr>
              <w:t xml:space="preserve"> Avārijas seku darbu vadītājs/ glābšanas darbu</w:t>
            </w:r>
          </w:p>
          <w:p w14:paraId="37125A92" w14:textId="77777777" w:rsidR="00966DC6" w:rsidRDefault="00966DC6" w:rsidP="0086388E">
            <w:pPr>
              <w:pStyle w:val="TableParagraph"/>
              <w:spacing w:line="217" w:lineRule="exact"/>
              <w:ind w:left="108" w:right="266"/>
              <w:jc w:val="center"/>
              <w:rPr>
                <w:sz w:val="20"/>
              </w:rPr>
            </w:pPr>
            <w:r>
              <w:rPr>
                <w:sz w:val="20"/>
              </w:rPr>
              <w:t>vadītājs</w:t>
            </w:r>
          </w:p>
        </w:tc>
        <w:tc>
          <w:tcPr>
            <w:tcW w:w="2694" w:type="dxa"/>
            <w:tcBorders>
              <w:top w:val="single" w:sz="6" w:space="0" w:color="000000"/>
              <w:left w:val="single" w:sz="6" w:space="0" w:color="000000"/>
              <w:bottom w:val="single" w:sz="6" w:space="0" w:color="000000"/>
              <w:right w:val="single" w:sz="6" w:space="0" w:color="000000"/>
            </w:tcBorders>
          </w:tcPr>
          <w:p w14:paraId="37125A93" w14:textId="77777777" w:rsidR="00966DC6" w:rsidRPr="00693F3F" w:rsidRDefault="00966DC6" w:rsidP="0086388E">
            <w:pPr>
              <w:pStyle w:val="TableParagraph"/>
              <w:spacing w:line="223" w:lineRule="exact"/>
              <w:ind w:left="64" w:right="59"/>
              <w:jc w:val="center"/>
              <w:rPr>
                <w:sz w:val="20"/>
              </w:rPr>
            </w:pPr>
            <w:r w:rsidRPr="00693F3F">
              <w:rPr>
                <w:sz w:val="20"/>
              </w:rPr>
              <w:t>VP VRP;</w:t>
            </w:r>
          </w:p>
          <w:p w14:paraId="37125A94" w14:textId="77777777" w:rsidR="00966DC6" w:rsidRDefault="00966DC6" w:rsidP="0086388E">
            <w:pPr>
              <w:pStyle w:val="TableParagraph"/>
              <w:ind w:left="453" w:right="623" w:firstLine="124"/>
              <w:jc w:val="center"/>
              <w:rPr>
                <w:sz w:val="20"/>
              </w:rPr>
            </w:pPr>
            <w:r w:rsidRPr="00945569">
              <w:rPr>
                <w:b/>
                <w:sz w:val="20"/>
              </w:rPr>
              <w:t>Limbažu novada pašvaldības policija</w:t>
            </w:r>
          </w:p>
        </w:tc>
        <w:tc>
          <w:tcPr>
            <w:tcW w:w="3690" w:type="dxa"/>
            <w:tcBorders>
              <w:left w:val="single" w:sz="6" w:space="0" w:color="000000"/>
              <w:right w:val="single" w:sz="4" w:space="0" w:color="auto"/>
            </w:tcBorders>
          </w:tcPr>
          <w:p w14:paraId="37125A95" w14:textId="77777777" w:rsidR="00966DC6" w:rsidRDefault="00966DC6" w:rsidP="0086388E">
            <w:pPr>
              <w:pStyle w:val="TableParagraph"/>
              <w:spacing w:line="246" w:lineRule="exact"/>
              <w:jc w:val="center"/>
            </w:pPr>
            <w:r w:rsidRPr="00693F3F">
              <w:rPr>
                <w:sz w:val="20"/>
              </w:rPr>
              <w:t xml:space="preserve">VP VRP un </w:t>
            </w:r>
            <w:r w:rsidRPr="00945569">
              <w:rPr>
                <w:b/>
                <w:sz w:val="20"/>
              </w:rPr>
              <w:t>Limbažu novada pašvaldības policija</w:t>
            </w:r>
            <w:r>
              <w:rPr>
                <w:b/>
                <w:sz w:val="20"/>
              </w:rPr>
              <w:t>s</w:t>
            </w:r>
            <w:r>
              <w:rPr>
                <w:sz w:val="20"/>
              </w:rPr>
              <w:t xml:space="preserve"> </w:t>
            </w:r>
            <w:r w:rsidRPr="00261B7D">
              <w:rPr>
                <w:b/>
                <w:sz w:val="20"/>
              </w:rPr>
              <w:t>darbinieki</w:t>
            </w:r>
            <w:r>
              <w:rPr>
                <w:sz w:val="20"/>
              </w:rPr>
              <w:t xml:space="preserve">; </w:t>
            </w:r>
            <w:r>
              <w:rPr>
                <w:spacing w:val="-4"/>
                <w:sz w:val="20"/>
              </w:rPr>
              <w:t>NBS</w:t>
            </w:r>
          </w:p>
        </w:tc>
      </w:tr>
      <w:tr w:rsidR="00966DC6" w14:paraId="37125A9E" w14:textId="77777777" w:rsidTr="0086388E">
        <w:trPr>
          <w:gridAfter w:val="1"/>
          <w:wAfter w:w="20" w:type="dxa"/>
          <w:trHeight w:val="1380"/>
        </w:trPr>
        <w:tc>
          <w:tcPr>
            <w:tcW w:w="704" w:type="dxa"/>
            <w:tcBorders>
              <w:right w:val="single" w:sz="6" w:space="0" w:color="000000"/>
            </w:tcBorders>
          </w:tcPr>
          <w:p w14:paraId="37125A97" w14:textId="77777777" w:rsidR="00966DC6" w:rsidRDefault="00966DC6" w:rsidP="0086388E">
            <w:pPr>
              <w:pStyle w:val="TableParagraph"/>
              <w:spacing w:line="246" w:lineRule="exact"/>
              <w:ind w:left="110"/>
            </w:pPr>
            <w:r>
              <w:t>2.8.</w:t>
            </w:r>
          </w:p>
        </w:tc>
        <w:tc>
          <w:tcPr>
            <w:tcW w:w="3262" w:type="dxa"/>
            <w:tcBorders>
              <w:top w:val="single" w:sz="6" w:space="0" w:color="000000"/>
              <w:left w:val="single" w:sz="6" w:space="0" w:color="000000"/>
              <w:bottom w:val="single" w:sz="6" w:space="0" w:color="000000"/>
              <w:right w:val="single" w:sz="6" w:space="0" w:color="000000"/>
            </w:tcBorders>
          </w:tcPr>
          <w:p w14:paraId="37125A98" w14:textId="77777777" w:rsidR="00966DC6" w:rsidRDefault="00966DC6" w:rsidP="0086388E">
            <w:pPr>
              <w:pStyle w:val="TableParagraph"/>
              <w:ind w:left="107" w:right="103"/>
              <w:rPr>
                <w:sz w:val="20"/>
              </w:rPr>
            </w:pPr>
            <w:r>
              <w:rPr>
                <w:sz w:val="20"/>
              </w:rPr>
              <w:t>Iedzīvotāju evakuācijas, izmitināšanas, ēdināšanas, informēšanas organizēšana</w:t>
            </w:r>
          </w:p>
        </w:tc>
        <w:tc>
          <w:tcPr>
            <w:tcW w:w="1703" w:type="dxa"/>
            <w:tcBorders>
              <w:top w:val="single" w:sz="6" w:space="0" w:color="000000"/>
              <w:left w:val="single" w:sz="6" w:space="0" w:color="000000"/>
              <w:bottom w:val="single" w:sz="6" w:space="0" w:color="000000"/>
              <w:right w:val="single" w:sz="6" w:space="0" w:color="000000"/>
            </w:tcBorders>
          </w:tcPr>
          <w:p w14:paraId="37125A99" w14:textId="77777777" w:rsidR="00966DC6" w:rsidRDefault="00966DC6" w:rsidP="0086388E">
            <w:pPr>
              <w:pStyle w:val="TableParagraph"/>
              <w:ind w:left="212" w:firstLine="471"/>
              <w:rPr>
                <w:sz w:val="20"/>
              </w:rPr>
            </w:pPr>
            <w:r>
              <w:rPr>
                <w:sz w:val="20"/>
              </w:rPr>
              <w:t xml:space="preserve">Pēc </w:t>
            </w:r>
            <w:r>
              <w:rPr>
                <w:w w:val="95"/>
                <w:sz w:val="20"/>
              </w:rPr>
              <w:t>nepieciešamības</w:t>
            </w:r>
          </w:p>
        </w:tc>
        <w:tc>
          <w:tcPr>
            <w:tcW w:w="2694" w:type="dxa"/>
            <w:tcBorders>
              <w:top w:val="single" w:sz="6" w:space="0" w:color="000000"/>
              <w:left w:val="single" w:sz="6" w:space="0" w:color="000000"/>
              <w:bottom w:val="single" w:sz="6" w:space="0" w:color="000000"/>
              <w:right w:val="single" w:sz="6" w:space="0" w:color="000000"/>
            </w:tcBorders>
          </w:tcPr>
          <w:p w14:paraId="37125A9A" w14:textId="77777777" w:rsidR="00966DC6" w:rsidRDefault="00966DC6" w:rsidP="0086388E">
            <w:pPr>
              <w:pStyle w:val="TableParagraph"/>
              <w:ind w:left="1006" w:right="104" w:hanging="879"/>
              <w:rPr>
                <w:sz w:val="20"/>
              </w:rPr>
            </w:pPr>
            <w:r>
              <w:rPr>
                <w:sz w:val="20"/>
              </w:rPr>
              <w:t>Avārijas seku glābšanas darbu vadītājs.</w:t>
            </w:r>
          </w:p>
        </w:tc>
        <w:tc>
          <w:tcPr>
            <w:tcW w:w="2694" w:type="dxa"/>
            <w:tcBorders>
              <w:top w:val="single" w:sz="6" w:space="0" w:color="000000"/>
              <w:left w:val="single" w:sz="6" w:space="0" w:color="000000"/>
              <w:bottom w:val="single" w:sz="6" w:space="0" w:color="000000"/>
              <w:right w:val="single" w:sz="6" w:space="0" w:color="000000"/>
            </w:tcBorders>
          </w:tcPr>
          <w:p w14:paraId="37125A9B" w14:textId="77777777" w:rsidR="00966DC6" w:rsidRPr="00945569" w:rsidRDefault="00966DC6" w:rsidP="0086388E">
            <w:pPr>
              <w:pStyle w:val="TableParagraph"/>
              <w:ind w:left="902" w:right="646" w:hanging="195"/>
              <w:rPr>
                <w:b/>
                <w:sz w:val="20"/>
              </w:rPr>
            </w:pPr>
            <w:r w:rsidRPr="00945569">
              <w:rPr>
                <w:b/>
                <w:sz w:val="20"/>
              </w:rPr>
              <w:t>CA komisija; Pašvaldība.</w:t>
            </w:r>
          </w:p>
        </w:tc>
        <w:tc>
          <w:tcPr>
            <w:tcW w:w="3690" w:type="dxa"/>
            <w:tcBorders>
              <w:left w:val="single" w:sz="6" w:space="0" w:color="000000"/>
              <w:right w:val="single" w:sz="4" w:space="0" w:color="auto"/>
            </w:tcBorders>
          </w:tcPr>
          <w:p w14:paraId="37125A9C" w14:textId="77777777" w:rsidR="00966DC6" w:rsidRPr="00945569" w:rsidRDefault="00966DC6" w:rsidP="0086388E">
            <w:pPr>
              <w:pStyle w:val="TableParagraph"/>
              <w:ind w:left="224" w:right="198" w:hanging="1"/>
              <w:jc w:val="center"/>
              <w:rPr>
                <w:b/>
                <w:sz w:val="20"/>
              </w:rPr>
            </w:pPr>
            <w:r w:rsidRPr="00945569">
              <w:rPr>
                <w:b/>
                <w:sz w:val="20"/>
              </w:rPr>
              <w:t>Limbažu novada pašvaldības policija</w:t>
            </w:r>
            <w:r>
              <w:rPr>
                <w:sz w:val="20"/>
              </w:rPr>
              <w:t xml:space="preserve">; </w:t>
            </w:r>
            <w:r w:rsidRPr="00945569">
              <w:rPr>
                <w:b/>
                <w:sz w:val="20"/>
              </w:rPr>
              <w:t>Pašvaldības un</w:t>
            </w:r>
            <w:r w:rsidRPr="00945569">
              <w:rPr>
                <w:b/>
                <w:spacing w:val="-20"/>
                <w:sz w:val="20"/>
              </w:rPr>
              <w:t xml:space="preserve"> </w:t>
            </w:r>
            <w:r w:rsidRPr="00945569">
              <w:rPr>
                <w:b/>
                <w:sz w:val="20"/>
              </w:rPr>
              <w:t>izglītības iestādes;</w:t>
            </w:r>
            <w:r w:rsidRPr="00945569">
              <w:rPr>
                <w:b/>
                <w:spacing w:val="-3"/>
                <w:sz w:val="20"/>
              </w:rPr>
              <w:t xml:space="preserve"> </w:t>
            </w:r>
            <w:r w:rsidRPr="00945569">
              <w:rPr>
                <w:b/>
                <w:sz w:val="20"/>
              </w:rPr>
              <w:t>Pašvaldības</w:t>
            </w:r>
          </w:p>
          <w:p w14:paraId="37125A9D" w14:textId="77777777" w:rsidR="00966DC6" w:rsidRDefault="00966DC6" w:rsidP="0086388E">
            <w:pPr>
              <w:pStyle w:val="TableParagraph"/>
              <w:spacing w:line="246" w:lineRule="exact"/>
              <w:jc w:val="center"/>
            </w:pPr>
            <w:r w:rsidRPr="00945569">
              <w:rPr>
                <w:b/>
                <w:sz w:val="20"/>
              </w:rPr>
              <w:t>sociālo lietu pārvalde</w:t>
            </w:r>
            <w:r>
              <w:rPr>
                <w:sz w:val="20"/>
              </w:rPr>
              <w:t>; Komersanti; NBS</w:t>
            </w:r>
          </w:p>
        </w:tc>
      </w:tr>
      <w:tr w:rsidR="00966DC6" w14:paraId="37125AA6" w14:textId="77777777" w:rsidTr="0086388E">
        <w:trPr>
          <w:gridAfter w:val="1"/>
          <w:wAfter w:w="20" w:type="dxa"/>
          <w:trHeight w:val="921"/>
        </w:trPr>
        <w:tc>
          <w:tcPr>
            <w:tcW w:w="704" w:type="dxa"/>
            <w:tcBorders>
              <w:right w:val="single" w:sz="6" w:space="0" w:color="000000"/>
            </w:tcBorders>
          </w:tcPr>
          <w:p w14:paraId="37125A9F" w14:textId="77777777" w:rsidR="00966DC6" w:rsidRDefault="00966DC6" w:rsidP="0086388E">
            <w:pPr>
              <w:pStyle w:val="TableParagraph"/>
              <w:spacing w:line="246" w:lineRule="exact"/>
              <w:ind w:left="110"/>
            </w:pPr>
            <w:r>
              <w:t>2.9.</w:t>
            </w:r>
          </w:p>
        </w:tc>
        <w:tc>
          <w:tcPr>
            <w:tcW w:w="3262" w:type="dxa"/>
            <w:tcBorders>
              <w:top w:val="single" w:sz="6" w:space="0" w:color="000000"/>
              <w:left w:val="single" w:sz="6" w:space="0" w:color="000000"/>
              <w:bottom w:val="single" w:sz="6" w:space="0" w:color="000000"/>
              <w:right w:val="single" w:sz="6" w:space="0" w:color="000000"/>
            </w:tcBorders>
          </w:tcPr>
          <w:p w14:paraId="37125AA0" w14:textId="77777777" w:rsidR="00966DC6" w:rsidRDefault="00966DC6" w:rsidP="0086388E">
            <w:pPr>
              <w:pStyle w:val="TableParagraph"/>
              <w:ind w:left="107"/>
              <w:rPr>
                <w:sz w:val="20"/>
              </w:rPr>
            </w:pPr>
            <w:r>
              <w:rPr>
                <w:sz w:val="20"/>
              </w:rPr>
              <w:t>Informācijas par radītajiem zaudējumiem apkopošana un kompensācija par zaudējumiem</w:t>
            </w:r>
          </w:p>
          <w:p w14:paraId="37125AA1" w14:textId="77777777" w:rsidR="00966DC6" w:rsidRDefault="00966DC6" w:rsidP="0086388E">
            <w:pPr>
              <w:pStyle w:val="TableParagraph"/>
              <w:spacing w:line="217" w:lineRule="exact"/>
              <w:ind w:left="107"/>
              <w:rPr>
                <w:sz w:val="20"/>
              </w:rPr>
            </w:pPr>
            <w:r>
              <w:rPr>
                <w:sz w:val="20"/>
              </w:rPr>
              <w:t>noteikšana</w:t>
            </w:r>
          </w:p>
        </w:tc>
        <w:tc>
          <w:tcPr>
            <w:tcW w:w="1703" w:type="dxa"/>
            <w:tcBorders>
              <w:top w:val="single" w:sz="6" w:space="0" w:color="000000"/>
              <w:left w:val="single" w:sz="6" w:space="0" w:color="000000"/>
              <w:bottom w:val="single" w:sz="6" w:space="0" w:color="000000"/>
              <w:right w:val="single" w:sz="6" w:space="0" w:color="000000"/>
            </w:tcBorders>
          </w:tcPr>
          <w:p w14:paraId="37125AA2" w14:textId="77777777" w:rsidR="00966DC6" w:rsidRDefault="00966DC6" w:rsidP="0086388E">
            <w:pPr>
              <w:pStyle w:val="TableParagraph"/>
              <w:spacing w:line="223" w:lineRule="exact"/>
              <w:ind w:left="433"/>
              <w:rPr>
                <w:sz w:val="20"/>
              </w:rPr>
            </w:pPr>
            <w:r>
              <w:rPr>
                <w:sz w:val="20"/>
              </w:rPr>
              <w:t>1 mēnesis</w:t>
            </w:r>
          </w:p>
        </w:tc>
        <w:tc>
          <w:tcPr>
            <w:tcW w:w="2694" w:type="dxa"/>
            <w:tcBorders>
              <w:top w:val="single" w:sz="6" w:space="0" w:color="000000"/>
              <w:left w:val="single" w:sz="6" w:space="0" w:color="000000"/>
              <w:bottom w:val="single" w:sz="6" w:space="0" w:color="000000"/>
              <w:right w:val="single" w:sz="6" w:space="0" w:color="000000"/>
            </w:tcBorders>
          </w:tcPr>
          <w:p w14:paraId="37125AA3" w14:textId="77777777" w:rsidR="00966DC6" w:rsidRPr="00945569" w:rsidRDefault="00966DC6" w:rsidP="0086388E">
            <w:pPr>
              <w:pStyle w:val="TableParagraph"/>
              <w:spacing w:line="223" w:lineRule="exact"/>
              <w:ind w:left="25" w:right="59"/>
              <w:jc w:val="center"/>
              <w:rPr>
                <w:b/>
                <w:sz w:val="20"/>
              </w:rPr>
            </w:pPr>
            <w:r w:rsidRPr="00945569">
              <w:rPr>
                <w:b/>
                <w:sz w:val="20"/>
              </w:rPr>
              <w:t>Pašvaldība</w:t>
            </w:r>
          </w:p>
        </w:tc>
        <w:tc>
          <w:tcPr>
            <w:tcW w:w="2694" w:type="dxa"/>
            <w:tcBorders>
              <w:top w:val="single" w:sz="6" w:space="0" w:color="000000"/>
              <w:left w:val="single" w:sz="6" w:space="0" w:color="000000"/>
              <w:bottom w:val="single" w:sz="6" w:space="0" w:color="000000"/>
              <w:right w:val="single" w:sz="6" w:space="0" w:color="000000"/>
            </w:tcBorders>
          </w:tcPr>
          <w:p w14:paraId="37125AA4" w14:textId="77777777" w:rsidR="00966DC6" w:rsidRPr="00945569" w:rsidRDefault="00966DC6" w:rsidP="0086388E">
            <w:pPr>
              <w:pStyle w:val="TableParagraph"/>
              <w:spacing w:line="223" w:lineRule="exact"/>
              <w:ind w:left="64" w:right="59"/>
              <w:jc w:val="center"/>
              <w:rPr>
                <w:b/>
                <w:sz w:val="20"/>
              </w:rPr>
            </w:pPr>
            <w:r w:rsidRPr="00945569">
              <w:rPr>
                <w:b/>
                <w:sz w:val="20"/>
              </w:rPr>
              <w:t>Pašvaldība</w:t>
            </w:r>
          </w:p>
        </w:tc>
        <w:tc>
          <w:tcPr>
            <w:tcW w:w="3690" w:type="dxa"/>
            <w:tcBorders>
              <w:left w:val="single" w:sz="6" w:space="0" w:color="000000"/>
              <w:right w:val="single" w:sz="4" w:space="0" w:color="auto"/>
            </w:tcBorders>
          </w:tcPr>
          <w:p w14:paraId="37125AA5" w14:textId="77777777" w:rsidR="00966DC6" w:rsidRDefault="00966DC6" w:rsidP="0086388E">
            <w:pPr>
              <w:pStyle w:val="TableParagraph"/>
              <w:spacing w:line="246" w:lineRule="exact"/>
              <w:jc w:val="center"/>
            </w:pPr>
            <w:r w:rsidRPr="00945569">
              <w:rPr>
                <w:b/>
                <w:sz w:val="20"/>
              </w:rPr>
              <w:t>Pašvaldība</w:t>
            </w:r>
          </w:p>
        </w:tc>
      </w:tr>
    </w:tbl>
    <w:p w14:paraId="37125AA7" w14:textId="77777777" w:rsidR="00966DC6" w:rsidRDefault="00966DC6" w:rsidP="00966DC6">
      <w:pPr>
        <w:spacing w:line="268" w:lineRule="exact"/>
        <w:ind w:left="112"/>
        <w:rPr>
          <w:i/>
          <w:sz w:val="24"/>
        </w:rPr>
      </w:pPr>
    </w:p>
    <w:p w14:paraId="37125AA8" w14:textId="77777777" w:rsidR="00966DC6" w:rsidRDefault="00966DC6" w:rsidP="00966DC6">
      <w:pPr>
        <w:pStyle w:val="Pamatteksts"/>
        <w:spacing w:before="4"/>
        <w:rPr>
          <w:b/>
          <w:sz w:val="8"/>
          <w:lang w:val="lv-LV"/>
        </w:rPr>
      </w:pPr>
    </w:p>
    <w:p w14:paraId="37125AA9" w14:textId="77777777" w:rsidR="00966DC6" w:rsidRDefault="00966DC6" w:rsidP="00966DC6">
      <w:pPr>
        <w:pStyle w:val="Pamatteksts"/>
        <w:spacing w:before="4"/>
        <w:rPr>
          <w:b/>
          <w:sz w:val="8"/>
          <w:lang w:val="lv-LV"/>
        </w:rPr>
      </w:pPr>
    </w:p>
    <w:p w14:paraId="37125AAA" w14:textId="77777777" w:rsidR="00966DC6" w:rsidRPr="00A03CD2" w:rsidRDefault="00966DC6" w:rsidP="00966DC6">
      <w:pPr>
        <w:pStyle w:val="Pamatteksts"/>
        <w:spacing w:before="4"/>
        <w:rPr>
          <w:b/>
          <w:sz w:val="8"/>
          <w:lang w:val="lv-LV"/>
        </w:rPr>
      </w:pPr>
    </w:p>
    <w:p w14:paraId="37125AAB" w14:textId="77777777" w:rsidR="00966DC6" w:rsidRPr="00A03CD2" w:rsidRDefault="00966DC6" w:rsidP="00966DC6">
      <w:pPr>
        <w:pStyle w:val="Pamatteksts"/>
        <w:spacing w:before="4"/>
        <w:rPr>
          <w:b/>
          <w:sz w:val="8"/>
          <w:lang w:val="lv-LV"/>
        </w:rPr>
      </w:pPr>
    </w:p>
    <w:p w14:paraId="37125AAC" w14:textId="77777777" w:rsidR="00966DC6" w:rsidRPr="000A202F" w:rsidRDefault="00966DC6" w:rsidP="000A202F">
      <w:pPr>
        <w:pStyle w:val="Virsraksts1"/>
        <w:widowControl w:val="0"/>
        <w:numPr>
          <w:ilvl w:val="1"/>
          <w:numId w:val="15"/>
        </w:numPr>
        <w:tabs>
          <w:tab w:val="left" w:pos="680"/>
        </w:tabs>
        <w:autoSpaceDE w:val="0"/>
        <w:autoSpaceDN w:val="0"/>
        <w:spacing w:before="90" w:beforeAutospacing="0" w:after="8" w:afterAutospacing="0"/>
        <w:ind w:hanging="568"/>
        <w:rPr>
          <w:b w:val="0"/>
          <w:sz w:val="20"/>
          <w:szCs w:val="20"/>
        </w:rPr>
      </w:pPr>
      <w:bookmarkStart w:id="14" w:name="_bookmark48"/>
      <w:bookmarkEnd w:id="14"/>
      <w:r w:rsidRPr="005C5E84">
        <w:rPr>
          <w:sz w:val="24"/>
          <w:szCs w:val="24"/>
        </w:rPr>
        <w:t>Pārvades un sadales elektrotīklu</w:t>
      </w:r>
      <w:r w:rsidRPr="005C5E84">
        <w:rPr>
          <w:spacing w:val="-1"/>
          <w:sz w:val="24"/>
          <w:szCs w:val="24"/>
        </w:rPr>
        <w:t xml:space="preserve"> </w:t>
      </w:r>
      <w:r w:rsidRPr="005C5E84">
        <w:rPr>
          <w:sz w:val="24"/>
          <w:szCs w:val="24"/>
        </w:rPr>
        <w:t>bojājumi</w:t>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sidRPr="000A202F">
        <w:rPr>
          <w:b w:val="0"/>
          <w:sz w:val="20"/>
          <w:szCs w:val="20"/>
        </w:rPr>
        <w:t>30.tabula</w:t>
      </w: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62"/>
        <w:gridCol w:w="1700"/>
        <w:gridCol w:w="2696"/>
        <w:gridCol w:w="2693"/>
        <w:gridCol w:w="2410"/>
        <w:gridCol w:w="1416"/>
      </w:tblGrid>
      <w:tr w:rsidR="00966DC6" w14:paraId="37125AC1" w14:textId="77777777" w:rsidTr="0086388E">
        <w:trPr>
          <w:trHeight w:val="1900"/>
        </w:trPr>
        <w:tc>
          <w:tcPr>
            <w:tcW w:w="704" w:type="dxa"/>
            <w:shd w:val="clear" w:color="auto" w:fill="D9D9D9"/>
          </w:tcPr>
          <w:p w14:paraId="37125AAD" w14:textId="77777777" w:rsidR="00966DC6" w:rsidRDefault="00966DC6" w:rsidP="0086388E">
            <w:pPr>
              <w:pStyle w:val="TableParagraph"/>
              <w:rPr>
                <w:b/>
                <w:sz w:val="26"/>
              </w:rPr>
            </w:pPr>
          </w:p>
          <w:p w14:paraId="37125AAE" w14:textId="77777777" w:rsidR="00966DC6" w:rsidRDefault="00966DC6" w:rsidP="0086388E">
            <w:pPr>
              <w:pStyle w:val="TableParagraph"/>
              <w:spacing w:before="3"/>
              <w:rPr>
                <w:b/>
                <w:sz w:val="32"/>
              </w:rPr>
            </w:pPr>
          </w:p>
          <w:p w14:paraId="37125AAF" w14:textId="77777777" w:rsidR="00966DC6" w:rsidRDefault="00966DC6" w:rsidP="0086388E">
            <w:pPr>
              <w:pStyle w:val="TableParagraph"/>
              <w:spacing w:before="1"/>
              <w:ind w:left="158" w:right="124" w:firstLine="24"/>
              <w:rPr>
                <w:b/>
                <w:sz w:val="24"/>
              </w:rPr>
            </w:pPr>
            <w:r>
              <w:rPr>
                <w:b/>
                <w:sz w:val="24"/>
              </w:rPr>
              <w:t>Nr. p.k.</w:t>
            </w:r>
          </w:p>
        </w:tc>
        <w:tc>
          <w:tcPr>
            <w:tcW w:w="3262" w:type="dxa"/>
            <w:shd w:val="clear" w:color="auto" w:fill="D9D9D9"/>
          </w:tcPr>
          <w:p w14:paraId="37125AB0" w14:textId="77777777" w:rsidR="00966DC6" w:rsidRDefault="00966DC6" w:rsidP="0086388E">
            <w:pPr>
              <w:pStyle w:val="TableParagraph"/>
              <w:rPr>
                <w:b/>
                <w:sz w:val="26"/>
              </w:rPr>
            </w:pPr>
          </w:p>
          <w:p w14:paraId="37125AB1" w14:textId="77777777" w:rsidR="00966DC6" w:rsidRDefault="00966DC6" w:rsidP="0086388E">
            <w:pPr>
              <w:pStyle w:val="TableParagraph"/>
              <w:rPr>
                <w:b/>
                <w:sz w:val="26"/>
              </w:rPr>
            </w:pPr>
          </w:p>
          <w:p w14:paraId="37125AB2" w14:textId="77777777" w:rsidR="00966DC6" w:rsidRDefault="00966DC6" w:rsidP="0086388E">
            <w:pPr>
              <w:pStyle w:val="TableParagraph"/>
              <w:spacing w:before="209"/>
              <w:ind w:left="486"/>
              <w:rPr>
                <w:b/>
                <w:sz w:val="24"/>
              </w:rPr>
            </w:pPr>
            <w:r>
              <w:rPr>
                <w:b/>
                <w:sz w:val="24"/>
              </w:rPr>
              <w:t>Pasākuma nosaukums</w:t>
            </w:r>
          </w:p>
        </w:tc>
        <w:tc>
          <w:tcPr>
            <w:tcW w:w="1700" w:type="dxa"/>
            <w:shd w:val="clear" w:color="auto" w:fill="D9D9D9"/>
          </w:tcPr>
          <w:p w14:paraId="37125AB3" w14:textId="77777777" w:rsidR="00966DC6" w:rsidRDefault="00966DC6" w:rsidP="0086388E">
            <w:pPr>
              <w:pStyle w:val="TableParagraph"/>
              <w:rPr>
                <w:b/>
                <w:sz w:val="26"/>
              </w:rPr>
            </w:pPr>
          </w:p>
          <w:p w14:paraId="37125AB4" w14:textId="77777777" w:rsidR="00966DC6" w:rsidRDefault="00966DC6" w:rsidP="0086388E">
            <w:pPr>
              <w:pStyle w:val="TableParagraph"/>
              <w:spacing w:before="3"/>
              <w:rPr>
                <w:b/>
                <w:sz w:val="32"/>
              </w:rPr>
            </w:pPr>
          </w:p>
          <w:p w14:paraId="37125AB5" w14:textId="77777777" w:rsidR="00966DC6" w:rsidRDefault="00966DC6" w:rsidP="0086388E">
            <w:pPr>
              <w:pStyle w:val="TableParagraph"/>
              <w:spacing w:before="1"/>
              <w:ind w:left="455" w:right="417" w:hanging="8"/>
              <w:rPr>
                <w:b/>
                <w:sz w:val="24"/>
              </w:rPr>
            </w:pPr>
            <w:r>
              <w:rPr>
                <w:b/>
                <w:sz w:val="24"/>
              </w:rPr>
              <w:t>Izpildes termiņš</w:t>
            </w:r>
          </w:p>
        </w:tc>
        <w:tc>
          <w:tcPr>
            <w:tcW w:w="2696" w:type="dxa"/>
            <w:shd w:val="clear" w:color="auto" w:fill="D9D9D9"/>
          </w:tcPr>
          <w:p w14:paraId="37125AB6" w14:textId="77777777" w:rsidR="00966DC6" w:rsidRDefault="00966DC6" w:rsidP="0086388E">
            <w:pPr>
              <w:pStyle w:val="TableParagraph"/>
              <w:rPr>
                <w:b/>
                <w:sz w:val="26"/>
              </w:rPr>
            </w:pPr>
          </w:p>
          <w:p w14:paraId="37125AB7" w14:textId="77777777" w:rsidR="00966DC6" w:rsidRDefault="00966DC6" w:rsidP="0086388E">
            <w:pPr>
              <w:pStyle w:val="TableParagraph"/>
              <w:rPr>
                <w:b/>
                <w:sz w:val="26"/>
              </w:rPr>
            </w:pPr>
          </w:p>
          <w:p w14:paraId="37125AB8" w14:textId="77777777" w:rsidR="00966DC6" w:rsidRDefault="00966DC6" w:rsidP="0086388E">
            <w:pPr>
              <w:pStyle w:val="TableParagraph"/>
              <w:spacing w:before="209"/>
              <w:ind w:left="72" w:right="66"/>
              <w:jc w:val="center"/>
              <w:rPr>
                <w:b/>
                <w:sz w:val="24"/>
              </w:rPr>
            </w:pPr>
            <w:r>
              <w:rPr>
                <w:b/>
                <w:sz w:val="24"/>
              </w:rPr>
              <w:t>Lēmuma pieņēmējs</w:t>
            </w:r>
          </w:p>
        </w:tc>
        <w:tc>
          <w:tcPr>
            <w:tcW w:w="2693" w:type="dxa"/>
            <w:shd w:val="clear" w:color="auto" w:fill="D9D9D9"/>
          </w:tcPr>
          <w:p w14:paraId="37125AB9" w14:textId="77777777" w:rsidR="00966DC6" w:rsidRDefault="00966DC6" w:rsidP="0086388E">
            <w:pPr>
              <w:pStyle w:val="TableParagraph"/>
              <w:rPr>
                <w:b/>
                <w:sz w:val="26"/>
              </w:rPr>
            </w:pPr>
          </w:p>
          <w:p w14:paraId="37125ABA" w14:textId="77777777" w:rsidR="00966DC6" w:rsidRDefault="00966DC6" w:rsidP="0086388E">
            <w:pPr>
              <w:pStyle w:val="TableParagraph"/>
              <w:spacing w:before="3"/>
              <w:rPr>
                <w:b/>
                <w:sz w:val="32"/>
              </w:rPr>
            </w:pPr>
          </w:p>
          <w:p w14:paraId="37125ABB" w14:textId="77777777" w:rsidR="00966DC6" w:rsidRDefault="00966DC6" w:rsidP="0086388E">
            <w:pPr>
              <w:pStyle w:val="TableParagraph"/>
              <w:spacing w:before="1"/>
              <w:ind w:left="831" w:right="293" w:hanging="507"/>
              <w:rPr>
                <w:b/>
                <w:sz w:val="24"/>
              </w:rPr>
            </w:pPr>
            <w:r>
              <w:rPr>
                <w:b/>
                <w:sz w:val="24"/>
              </w:rPr>
              <w:t>Par izpildi atbildīgā institūcija</w:t>
            </w:r>
          </w:p>
        </w:tc>
        <w:tc>
          <w:tcPr>
            <w:tcW w:w="2410" w:type="dxa"/>
            <w:shd w:val="clear" w:color="auto" w:fill="D9D9D9"/>
          </w:tcPr>
          <w:p w14:paraId="37125ABC" w14:textId="77777777" w:rsidR="00966DC6" w:rsidRDefault="00966DC6" w:rsidP="0086388E">
            <w:pPr>
              <w:pStyle w:val="TableParagraph"/>
              <w:rPr>
                <w:b/>
                <w:sz w:val="26"/>
              </w:rPr>
            </w:pPr>
          </w:p>
          <w:p w14:paraId="37125ABD" w14:textId="77777777" w:rsidR="00966DC6" w:rsidRDefault="00966DC6" w:rsidP="0086388E">
            <w:pPr>
              <w:pStyle w:val="TableParagraph"/>
              <w:rPr>
                <w:b/>
                <w:sz w:val="26"/>
              </w:rPr>
            </w:pPr>
          </w:p>
          <w:p w14:paraId="37125ABE" w14:textId="77777777" w:rsidR="00966DC6" w:rsidRDefault="00966DC6" w:rsidP="0086388E">
            <w:pPr>
              <w:pStyle w:val="TableParagraph"/>
              <w:spacing w:before="209"/>
              <w:ind w:left="696"/>
              <w:rPr>
                <w:b/>
                <w:sz w:val="24"/>
              </w:rPr>
            </w:pPr>
            <w:r>
              <w:rPr>
                <w:b/>
                <w:sz w:val="24"/>
              </w:rPr>
              <w:t>Izpildītāji</w:t>
            </w:r>
          </w:p>
        </w:tc>
        <w:tc>
          <w:tcPr>
            <w:tcW w:w="1416" w:type="dxa"/>
            <w:shd w:val="clear" w:color="auto" w:fill="D9D9D9"/>
          </w:tcPr>
          <w:p w14:paraId="37125ABF" w14:textId="77777777" w:rsidR="00966DC6" w:rsidRDefault="00966DC6" w:rsidP="0086388E">
            <w:pPr>
              <w:pStyle w:val="TableParagraph"/>
              <w:spacing w:before="29"/>
              <w:ind w:left="77" w:right="64"/>
              <w:jc w:val="center"/>
              <w:rPr>
                <w:b/>
                <w:sz w:val="20"/>
              </w:rPr>
            </w:pPr>
            <w:r>
              <w:rPr>
                <w:b/>
                <w:sz w:val="20"/>
              </w:rPr>
              <w:t>Pasākuma apzīmējums (trigrafs)* saskaņā ar NATO krīžu reaģēšanas sistēmas</w:t>
            </w:r>
          </w:p>
          <w:p w14:paraId="37125AC0" w14:textId="77777777" w:rsidR="00966DC6" w:rsidRDefault="00966DC6" w:rsidP="0086388E">
            <w:pPr>
              <w:pStyle w:val="TableParagraph"/>
              <w:spacing w:line="228" w:lineRule="exact"/>
              <w:ind w:left="77" w:right="67"/>
              <w:jc w:val="center"/>
              <w:rPr>
                <w:b/>
                <w:sz w:val="20"/>
              </w:rPr>
            </w:pPr>
            <w:r>
              <w:rPr>
                <w:b/>
                <w:sz w:val="20"/>
              </w:rPr>
              <w:t>rokasgrāmatu</w:t>
            </w:r>
          </w:p>
        </w:tc>
      </w:tr>
      <w:tr w:rsidR="00966DC6" w14:paraId="37125AC3" w14:textId="77777777" w:rsidTr="0086388E">
        <w:trPr>
          <w:trHeight w:val="290"/>
        </w:trPr>
        <w:tc>
          <w:tcPr>
            <w:tcW w:w="14881" w:type="dxa"/>
            <w:gridSpan w:val="7"/>
          </w:tcPr>
          <w:p w14:paraId="37125AC2" w14:textId="77777777" w:rsidR="00966DC6" w:rsidRDefault="00966DC6" w:rsidP="0086388E">
            <w:pPr>
              <w:pStyle w:val="TableParagraph"/>
              <w:spacing w:before="29"/>
              <w:ind w:left="5825"/>
              <w:rPr>
                <w:b/>
                <w:sz w:val="20"/>
              </w:rPr>
            </w:pPr>
            <w:r>
              <w:rPr>
                <w:b/>
                <w:sz w:val="20"/>
              </w:rPr>
              <w:t>1. Preventīvie un gatavības pasākumi</w:t>
            </w:r>
          </w:p>
        </w:tc>
      </w:tr>
      <w:tr w:rsidR="00966DC6" w14:paraId="37125ACC" w14:textId="77777777" w:rsidTr="0086388E">
        <w:trPr>
          <w:trHeight w:val="750"/>
        </w:trPr>
        <w:tc>
          <w:tcPr>
            <w:tcW w:w="704" w:type="dxa"/>
          </w:tcPr>
          <w:p w14:paraId="37125AC4" w14:textId="77777777" w:rsidR="00966DC6" w:rsidRDefault="00966DC6" w:rsidP="0086388E">
            <w:pPr>
              <w:pStyle w:val="TableParagraph"/>
              <w:spacing w:before="24"/>
              <w:ind w:left="201"/>
              <w:rPr>
                <w:sz w:val="20"/>
              </w:rPr>
            </w:pPr>
            <w:r>
              <w:rPr>
                <w:sz w:val="20"/>
              </w:rPr>
              <w:t>1.1.</w:t>
            </w:r>
          </w:p>
        </w:tc>
        <w:tc>
          <w:tcPr>
            <w:tcW w:w="3262" w:type="dxa"/>
          </w:tcPr>
          <w:p w14:paraId="37125AC5" w14:textId="77777777" w:rsidR="00966DC6" w:rsidRDefault="00966DC6" w:rsidP="0086388E">
            <w:pPr>
              <w:pStyle w:val="TableParagraph"/>
              <w:spacing w:before="24"/>
              <w:ind w:left="30" w:right="53"/>
              <w:rPr>
                <w:sz w:val="20"/>
              </w:rPr>
            </w:pPr>
            <w:r>
              <w:rPr>
                <w:sz w:val="20"/>
              </w:rPr>
              <w:t>Valsts materiālo rezervju pilnveidošana, uzglabāšana, uzturēšana un atjaunošana</w:t>
            </w:r>
          </w:p>
        </w:tc>
        <w:tc>
          <w:tcPr>
            <w:tcW w:w="1700" w:type="dxa"/>
          </w:tcPr>
          <w:p w14:paraId="37125AC6" w14:textId="77777777" w:rsidR="00966DC6" w:rsidRDefault="00966DC6" w:rsidP="0086388E">
            <w:pPr>
              <w:pStyle w:val="TableParagraph"/>
              <w:spacing w:before="24"/>
              <w:ind w:left="157"/>
              <w:rPr>
                <w:sz w:val="20"/>
              </w:rPr>
            </w:pPr>
            <w:r>
              <w:rPr>
                <w:sz w:val="20"/>
              </w:rPr>
              <w:t>2020.-2027. gads</w:t>
            </w:r>
          </w:p>
        </w:tc>
        <w:tc>
          <w:tcPr>
            <w:tcW w:w="2696" w:type="dxa"/>
          </w:tcPr>
          <w:p w14:paraId="37125AC7" w14:textId="77777777" w:rsidR="00966DC6" w:rsidRDefault="00966DC6" w:rsidP="0086388E">
            <w:pPr>
              <w:pStyle w:val="TableParagraph"/>
              <w:spacing w:before="24"/>
              <w:ind w:left="72" w:right="66"/>
              <w:jc w:val="center"/>
              <w:rPr>
                <w:sz w:val="20"/>
              </w:rPr>
            </w:pPr>
            <w:r>
              <w:rPr>
                <w:sz w:val="20"/>
              </w:rPr>
              <w:t>Ministrijas</w:t>
            </w:r>
          </w:p>
        </w:tc>
        <w:tc>
          <w:tcPr>
            <w:tcW w:w="2693" w:type="dxa"/>
          </w:tcPr>
          <w:p w14:paraId="37125AC8" w14:textId="77777777" w:rsidR="00966DC6" w:rsidRDefault="00966DC6" w:rsidP="0086388E">
            <w:pPr>
              <w:pStyle w:val="TableParagraph"/>
              <w:spacing w:before="24"/>
              <w:ind w:left="76" w:right="62"/>
              <w:jc w:val="center"/>
              <w:rPr>
                <w:sz w:val="20"/>
              </w:rPr>
            </w:pPr>
            <w:r>
              <w:rPr>
                <w:sz w:val="20"/>
              </w:rPr>
              <w:t xml:space="preserve">Ministrijas un padotības iestādes, </w:t>
            </w:r>
            <w:r w:rsidRPr="00612CF9">
              <w:rPr>
                <w:b/>
                <w:sz w:val="20"/>
              </w:rPr>
              <w:t xml:space="preserve">Pašvaldība, </w:t>
            </w:r>
            <w:r>
              <w:rPr>
                <w:sz w:val="20"/>
              </w:rPr>
              <w:t>Komersanti</w:t>
            </w:r>
          </w:p>
        </w:tc>
        <w:tc>
          <w:tcPr>
            <w:tcW w:w="2410" w:type="dxa"/>
          </w:tcPr>
          <w:p w14:paraId="37125AC9" w14:textId="77777777" w:rsidR="00966DC6" w:rsidRDefault="00966DC6" w:rsidP="0086388E">
            <w:pPr>
              <w:pStyle w:val="TableParagraph"/>
              <w:spacing w:before="24"/>
              <w:ind w:left="43" w:right="29"/>
              <w:jc w:val="center"/>
              <w:rPr>
                <w:sz w:val="20"/>
              </w:rPr>
            </w:pPr>
            <w:r>
              <w:rPr>
                <w:sz w:val="20"/>
              </w:rPr>
              <w:t xml:space="preserve">Ministrijas un padotības iestādes, </w:t>
            </w:r>
            <w:r w:rsidRPr="0042447A">
              <w:rPr>
                <w:b/>
                <w:sz w:val="20"/>
              </w:rPr>
              <w:t>Pašvaldība,</w:t>
            </w:r>
            <w:r>
              <w:rPr>
                <w:sz w:val="20"/>
              </w:rPr>
              <w:t xml:space="preserve"> Komersanti</w:t>
            </w:r>
          </w:p>
        </w:tc>
        <w:tc>
          <w:tcPr>
            <w:tcW w:w="1416" w:type="dxa"/>
          </w:tcPr>
          <w:p w14:paraId="37125ACA" w14:textId="77777777" w:rsidR="00966DC6" w:rsidRDefault="00966DC6" w:rsidP="0086388E">
            <w:pPr>
              <w:pStyle w:val="TableParagraph"/>
              <w:spacing w:before="24" w:line="229" w:lineRule="exact"/>
              <w:ind w:left="77" w:right="68"/>
              <w:jc w:val="center"/>
              <w:rPr>
                <w:sz w:val="20"/>
              </w:rPr>
            </w:pPr>
            <w:r>
              <w:rPr>
                <w:sz w:val="20"/>
              </w:rPr>
              <w:t>VCAP</w:t>
            </w:r>
          </w:p>
          <w:p w14:paraId="37125ACB" w14:textId="77777777" w:rsidR="00966DC6" w:rsidRDefault="00966DC6" w:rsidP="0086388E">
            <w:pPr>
              <w:pStyle w:val="TableParagraph"/>
              <w:spacing w:line="229" w:lineRule="exact"/>
              <w:ind w:left="77" w:right="66"/>
              <w:jc w:val="center"/>
              <w:rPr>
                <w:sz w:val="20"/>
              </w:rPr>
            </w:pPr>
            <w:r>
              <w:rPr>
                <w:sz w:val="20"/>
              </w:rPr>
              <w:t>37.pielikums</w:t>
            </w:r>
          </w:p>
        </w:tc>
      </w:tr>
      <w:tr w:rsidR="00966DC6" w14:paraId="37125AD6" w14:textId="77777777" w:rsidTr="0086388E">
        <w:trPr>
          <w:trHeight w:val="748"/>
        </w:trPr>
        <w:tc>
          <w:tcPr>
            <w:tcW w:w="704" w:type="dxa"/>
          </w:tcPr>
          <w:p w14:paraId="37125ACD" w14:textId="77777777" w:rsidR="00966DC6" w:rsidRDefault="00966DC6" w:rsidP="0086388E">
            <w:pPr>
              <w:pStyle w:val="TableParagraph"/>
              <w:spacing w:before="21"/>
              <w:ind w:right="184"/>
              <w:jc w:val="right"/>
              <w:rPr>
                <w:sz w:val="20"/>
              </w:rPr>
            </w:pPr>
            <w:r>
              <w:rPr>
                <w:sz w:val="20"/>
              </w:rPr>
              <w:t>1.2.</w:t>
            </w:r>
          </w:p>
        </w:tc>
        <w:tc>
          <w:tcPr>
            <w:tcW w:w="3262" w:type="dxa"/>
          </w:tcPr>
          <w:p w14:paraId="37125ACE" w14:textId="77777777" w:rsidR="00966DC6" w:rsidRDefault="00966DC6" w:rsidP="0086388E">
            <w:pPr>
              <w:pStyle w:val="TableParagraph"/>
              <w:spacing w:before="21"/>
              <w:ind w:left="30"/>
              <w:rPr>
                <w:sz w:val="20"/>
              </w:rPr>
            </w:pPr>
            <w:r>
              <w:rPr>
                <w:sz w:val="20"/>
              </w:rPr>
              <w:t>Pašvaldību sadarbības teritoriju civilās aizsardzības komisiju apmācības plānošana un organizēšana</w:t>
            </w:r>
          </w:p>
        </w:tc>
        <w:tc>
          <w:tcPr>
            <w:tcW w:w="1700" w:type="dxa"/>
          </w:tcPr>
          <w:p w14:paraId="37125ACF" w14:textId="77777777" w:rsidR="00966DC6" w:rsidRDefault="00966DC6" w:rsidP="0086388E">
            <w:pPr>
              <w:pStyle w:val="TableParagraph"/>
              <w:spacing w:before="21"/>
              <w:ind w:left="193" w:firstLine="511"/>
              <w:rPr>
                <w:sz w:val="20"/>
              </w:rPr>
            </w:pPr>
            <w:r>
              <w:rPr>
                <w:sz w:val="20"/>
              </w:rPr>
              <w:t xml:space="preserve">Pēc </w:t>
            </w:r>
            <w:r>
              <w:rPr>
                <w:w w:val="95"/>
                <w:sz w:val="20"/>
              </w:rPr>
              <w:t>nepieciešamības</w:t>
            </w:r>
          </w:p>
        </w:tc>
        <w:tc>
          <w:tcPr>
            <w:tcW w:w="2696" w:type="dxa"/>
          </w:tcPr>
          <w:p w14:paraId="37125AD0" w14:textId="77777777" w:rsidR="00966DC6" w:rsidRPr="00612CF9" w:rsidRDefault="00966DC6" w:rsidP="0086388E">
            <w:pPr>
              <w:pStyle w:val="TableParagraph"/>
              <w:spacing w:before="21"/>
              <w:ind w:left="71" w:right="66"/>
              <w:jc w:val="center"/>
              <w:rPr>
                <w:b/>
                <w:sz w:val="20"/>
              </w:rPr>
            </w:pPr>
            <w:r w:rsidRPr="00612CF9">
              <w:rPr>
                <w:b/>
                <w:sz w:val="20"/>
              </w:rPr>
              <w:t>CA komisija</w:t>
            </w:r>
          </w:p>
        </w:tc>
        <w:tc>
          <w:tcPr>
            <w:tcW w:w="2693" w:type="dxa"/>
          </w:tcPr>
          <w:p w14:paraId="37125AD1" w14:textId="77777777" w:rsidR="00966DC6" w:rsidRDefault="00966DC6" w:rsidP="0086388E">
            <w:pPr>
              <w:pStyle w:val="TableParagraph"/>
              <w:spacing w:before="21"/>
              <w:ind w:left="70" w:right="62"/>
              <w:jc w:val="center"/>
              <w:rPr>
                <w:sz w:val="20"/>
              </w:rPr>
            </w:pPr>
            <w:r>
              <w:rPr>
                <w:sz w:val="20"/>
              </w:rPr>
              <w:t>VUGD,</w:t>
            </w:r>
          </w:p>
          <w:p w14:paraId="37125AD2" w14:textId="77777777" w:rsidR="00966DC6" w:rsidRPr="00612CF9" w:rsidRDefault="00966DC6" w:rsidP="0086388E">
            <w:pPr>
              <w:pStyle w:val="TableParagraph"/>
              <w:spacing w:before="1"/>
              <w:ind w:left="74" w:right="62"/>
              <w:jc w:val="center"/>
              <w:rPr>
                <w:b/>
                <w:sz w:val="20"/>
              </w:rPr>
            </w:pPr>
            <w:r w:rsidRPr="00612CF9">
              <w:rPr>
                <w:b/>
                <w:sz w:val="20"/>
              </w:rPr>
              <w:t>CA komisija</w:t>
            </w:r>
          </w:p>
        </w:tc>
        <w:tc>
          <w:tcPr>
            <w:tcW w:w="2410" w:type="dxa"/>
          </w:tcPr>
          <w:p w14:paraId="37125AD3" w14:textId="77777777" w:rsidR="00966DC6" w:rsidRDefault="00966DC6" w:rsidP="0086388E">
            <w:pPr>
              <w:pStyle w:val="TableParagraph"/>
              <w:spacing w:before="21"/>
              <w:ind w:left="43" w:right="36"/>
              <w:jc w:val="center"/>
              <w:rPr>
                <w:sz w:val="20"/>
              </w:rPr>
            </w:pPr>
            <w:r>
              <w:rPr>
                <w:sz w:val="20"/>
              </w:rPr>
              <w:t>VUGD,</w:t>
            </w:r>
          </w:p>
          <w:p w14:paraId="37125AD4" w14:textId="77777777" w:rsidR="00966DC6" w:rsidRPr="00612CF9" w:rsidRDefault="00966DC6" w:rsidP="0086388E">
            <w:pPr>
              <w:pStyle w:val="TableParagraph"/>
              <w:spacing w:before="1"/>
              <w:ind w:left="43" w:right="32"/>
              <w:jc w:val="center"/>
              <w:rPr>
                <w:b/>
                <w:sz w:val="20"/>
              </w:rPr>
            </w:pPr>
            <w:r w:rsidRPr="00612CF9">
              <w:rPr>
                <w:b/>
                <w:sz w:val="20"/>
              </w:rPr>
              <w:t>CA komisija</w:t>
            </w:r>
          </w:p>
        </w:tc>
        <w:tc>
          <w:tcPr>
            <w:tcW w:w="1416" w:type="dxa"/>
          </w:tcPr>
          <w:p w14:paraId="37125AD5" w14:textId="77777777" w:rsidR="00966DC6" w:rsidRDefault="00966DC6" w:rsidP="0086388E">
            <w:pPr>
              <w:pStyle w:val="TableParagraph"/>
              <w:spacing w:before="21"/>
              <w:ind w:left="10"/>
              <w:jc w:val="center"/>
              <w:rPr>
                <w:sz w:val="20"/>
              </w:rPr>
            </w:pPr>
            <w:r>
              <w:rPr>
                <w:w w:val="99"/>
                <w:sz w:val="20"/>
              </w:rPr>
              <w:t>-</w:t>
            </w:r>
          </w:p>
        </w:tc>
      </w:tr>
      <w:tr w:rsidR="00966DC6" w14:paraId="37125AE0" w14:textId="77777777" w:rsidTr="0086388E">
        <w:trPr>
          <w:trHeight w:val="981"/>
        </w:trPr>
        <w:tc>
          <w:tcPr>
            <w:tcW w:w="704" w:type="dxa"/>
          </w:tcPr>
          <w:p w14:paraId="37125AD7" w14:textId="77777777" w:rsidR="00966DC6" w:rsidRDefault="00966DC6" w:rsidP="0086388E">
            <w:pPr>
              <w:pStyle w:val="TableParagraph"/>
              <w:spacing w:before="24"/>
              <w:ind w:right="184"/>
              <w:jc w:val="right"/>
              <w:rPr>
                <w:sz w:val="20"/>
              </w:rPr>
            </w:pPr>
            <w:r>
              <w:rPr>
                <w:sz w:val="20"/>
              </w:rPr>
              <w:t>1.3.</w:t>
            </w:r>
          </w:p>
        </w:tc>
        <w:tc>
          <w:tcPr>
            <w:tcW w:w="3262" w:type="dxa"/>
          </w:tcPr>
          <w:p w14:paraId="37125AD8" w14:textId="77777777" w:rsidR="00966DC6" w:rsidRDefault="00966DC6" w:rsidP="0086388E">
            <w:pPr>
              <w:pStyle w:val="TableParagraph"/>
              <w:spacing w:before="24"/>
              <w:ind w:left="30" w:right="81"/>
              <w:rPr>
                <w:sz w:val="20"/>
              </w:rPr>
            </w:pPr>
            <w:r>
              <w:rPr>
                <w:sz w:val="20"/>
              </w:rPr>
              <w:t>Katastrofu zaudējumu un bojājumu datu bāzes vai sistēmas Izveidošana un uzturēšana, un to lietotāju apmācība</w:t>
            </w:r>
          </w:p>
        </w:tc>
        <w:tc>
          <w:tcPr>
            <w:tcW w:w="1700" w:type="dxa"/>
          </w:tcPr>
          <w:p w14:paraId="37125AD9" w14:textId="77777777" w:rsidR="00966DC6" w:rsidRDefault="00966DC6" w:rsidP="0086388E">
            <w:pPr>
              <w:pStyle w:val="TableParagraph"/>
              <w:spacing w:before="24"/>
              <w:ind w:left="112" w:right="98"/>
              <w:jc w:val="center"/>
              <w:rPr>
                <w:sz w:val="20"/>
              </w:rPr>
            </w:pPr>
            <w:r>
              <w:rPr>
                <w:sz w:val="20"/>
              </w:rPr>
              <w:t>2020.-2027. gads</w:t>
            </w:r>
          </w:p>
        </w:tc>
        <w:tc>
          <w:tcPr>
            <w:tcW w:w="2696" w:type="dxa"/>
          </w:tcPr>
          <w:p w14:paraId="37125ADA" w14:textId="77777777" w:rsidR="00966DC6" w:rsidRDefault="00966DC6" w:rsidP="0086388E">
            <w:pPr>
              <w:pStyle w:val="TableParagraph"/>
              <w:spacing w:before="24"/>
              <w:ind w:left="68" w:right="66"/>
              <w:jc w:val="center"/>
              <w:rPr>
                <w:sz w:val="20"/>
              </w:rPr>
            </w:pPr>
            <w:r>
              <w:rPr>
                <w:sz w:val="20"/>
              </w:rPr>
              <w:t>IEM, VARAM</w:t>
            </w:r>
          </w:p>
        </w:tc>
        <w:tc>
          <w:tcPr>
            <w:tcW w:w="2693" w:type="dxa"/>
          </w:tcPr>
          <w:p w14:paraId="37125ADB" w14:textId="77777777" w:rsidR="00966DC6" w:rsidRDefault="00966DC6" w:rsidP="0086388E">
            <w:pPr>
              <w:pStyle w:val="TableParagraph"/>
              <w:spacing w:before="24"/>
              <w:ind w:left="71" w:right="62"/>
              <w:jc w:val="center"/>
              <w:rPr>
                <w:sz w:val="20"/>
              </w:rPr>
            </w:pPr>
            <w:r>
              <w:rPr>
                <w:sz w:val="20"/>
              </w:rPr>
              <w:t>VUGD, IEM IC,</w:t>
            </w:r>
          </w:p>
          <w:p w14:paraId="37125ADC" w14:textId="77777777" w:rsidR="00966DC6" w:rsidRDefault="00966DC6" w:rsidP="0086388E">
            <w:pPr>
              <w:pStyle w:val="TableParagraph"/>
              <w:ind w:left="76" w:right="62"/>
              <w:jc w:val="center"/>
              <w:rPr>
                <w:sz w:val="20"/>
              </w:rPr>
            </w:pPr>
            <w:r>
              <w:rPr>
                <w:sz w:val="20"/>
              </w:rPr>
              <w:t xml:space="preserve">Ministrijas un padotības iestādes, </w:t>
            </w:r>
            <w:r w:rsidRPr="00612CF9">
              <w:rPr>
                <w:b/>
                <w:sz w:val="20"/>
              </w:rPr>
              <w:t xml:space="preserve">Pašvaldība, </w:t>
            </w:r>
            <w:r>
              <w:rPr>
                <w:sz w:val="20"/>
              </w:rPr>
              <w:t>Komersanti</w:t>
            </w:r>
          </w:p>
        </w:tc>
        <w:tc>
          <w:tcPr>
            <w:tcW w:w="2410" w:type="dxa"/>
          </w:tcPr>
          <w:p w14:paraId="37125ADD" w14:textId="77777777" w:rsidR="00966DC6" w:rsidRDefault="00966DC6" w:rsidP="0086388E">
            <w:pPr>
              <w:pStyle w:val="TableParagraph"/>
              <w:spacing w:before="24"/>
              <w:ind w:left="43" w:right="35"/>
              <w:jc w:val="center"/>
              <w:rPr>
                <w:sz w:val="20"/>
              </w:rPr>
            </w:pPr>
            <w:r>
              <w:rPr>
                <w:sz w:val="20"/>
              </w:rPr>
              <w:t>VUGD, IEM IC,</w:t>
            </w:r>
          </w:p>
          <w:p w14:paraId="37125ADE" w14:textId="77777777" w:rsidR="00966DC6" w:rsidRDefault="00966DC6" w:rsidP="0086388E">
            <w:pPr>
              <w:pStyle w:val="TableParagraph"/>
              <w:ind w:left="43" w:right="29"/>
              <w:jc w:val="center"/>
              <w:rPr>
                <w:sz w:val="20"/>
              </w:rPr>
            </w:pPr>
            <w:r>
              <w:rPr>
                <w:sz w:val="20"/>
              </w:rPr>
              <w:t>Ministrijas un padotības iestādes, P</w:t>
            </w:r>
            <w:r w:rsidRPr="00612CF9">
              <w:rPr>
                <w:b/>
                <w:sz w:val="20"/>
              </w:rPr>
              <w:t>ašvaldība</w:t>
            </w:r>
            <w:r>
              <w:rPr>
                <w:sz w:val="20"/>
              </w:rPr>
              <w:t>, Komersanti</w:t>
            </w:r>
          </w:p>
        </w:tc>
        <w:tc>
          <w:tcPr>
            <w:tcW w:w="1416" w:type="dxa"/>
          </w:tcPr>
          <w:p w14:paraId="37125ADF" w14:textId="77777777" w:rsidR="00966DC6" w:rsidRDefault="00966DC6" w:rsidP="0086388E">
            <w:pPr>
              <w:pStyle w:val="TableParagraph"/>
              <w:spacing w:before="24"/>
              <w:ind w:left="10"/>
              <w:jc w:val="center"/>
              <w:rPr>
                <w:sz w:val="20"/>
              </w:rPr>
            </w:pPr>
            <w:r>
              <w:rPr>
                <w:w w:val="99"/>
                <w:sz w:val="20"/>
              </w:rPr>
              <w:t>-</w:t>
            </w:r>
          </w:p>
        </w:tc>
      </w:tr>
      <w:tr w:rsidR="00966DC6" w14:paraId="37125AE9" w14:textId="77777777" w:rsidTr="0086388E">
        <w:trPr>
          <w:trHeight w:val="979"/>
        </w:trPr>
        <w:tc>
          <w:tcPr>
            <w:tcW w:w="704" w:type="dxa"/>
          </w:tcPr>
          <w:p w14:paraId="37125AE1" w14:textId="77777777" w:rsidR="00966DC6" w:rsidRDefault="00966DC6" w:rsidP="0086388E">
            <w:pPr>
              <w:pStyle w:val="TableParagraph"/>
              <w:spacing w:before="24"/>
              <w:ind w:right="184"/>
              <w:jc w:val="right"/>
              <w:rPr>
                <w:sz w:val="20"/>
              </w:rPr>
            </w:pPr>
            <w:r>
              <w:rPr>
                <w:sz w:val="20"/>
              </w:rPr>
              <w:lastRenderedPageBreak/>
              <w:t>1.4.</w:t>
            </w:r>
          </w:p>
        </w:tc>
        <w:tc>
          <w:tcPr>
            <w:tcW w:w="3262" w:type="dxa"/>
          </w:tcPr>
          <w:p w14:paraId="37125AE2" w14:textId="77777777" w:rsidR="00966DC6" w:rsidRDefault="00966DC6" w:rsidP="0086388E">
            <w:pPr>
              <w:pStyle w:val="TableParagraph"/>
              <w:spacing w:before="24"/>
              <w:ind w:left="30" w:right="370"/>
              <w:rPr>
                <w:sz w:val="20"/>
              </w:rPr>
            </w:pPr>
            <w:r>
              <w:rPr>
                <w:sz w:val="20"/>
              </w:rPr>
              <w:t>Valsts vai reģionāla līmeņa civilās aizsardzības un katastrofas pārvaldīšanas mācību plānošana un organizēšana</w:t>
            </w:r>
          </w:p>
        </w:tc>
        <w:tc>
          <w:tcPr>
            <w:tcW w:w="1700" w:type="dxa"/>
          </w:tcPr>
          <w:p w14:paraId="37125AE3" w14:textId="77777777" w:rsidR="00966DC6" w:rsidRDefault="00966DC6" w:rsidP="0086388E">
            <w:pPr>
              <w:pStyle w:val="TableParagraph"/>
              <w:spacing w:before="24"/>
              <w:ind w:left="111" w:right="98"/>
              <w:jc w:val="center"/>
              <w:rPr>
                <w:sz w:val="20"/>
              </w:rPr>
            </w:pPr>
            <w:r>
              <w:rPr>
                <w:sz w:val="20"/>
              </w:rPr>
              <w:t>2021. gads</w:t>
            </w:r>
          </w:p>
        </w:tc>
        <w:tc>
          <w:tcPr>
            <w:tcW w:w="2696" w:type="dxa"/>
          </w:tcPr>
          <w:p w14:paraId="37125AE4" w14:textId="77777777" w:rsidR="00966DC6" w:rsidRDefault="00966DC6" w:rsidP="0086388E">
            <w:pPr>
              <w:pStyle w:val="TableParagraph"/>
              <w:spacing w:before="24"/>
              <w:ind w:left="70" w:right="66"/>
              <w:jc w:val="center"/>
              <w:rPr>
                <w:sz w:val="20"/>
              </w:rPr>
            </w:pPr>
            <w:r>
              <w:rPr>
                <w:sz w:val="20"/>
              </w:rPr>
              <w:t>VUGD</w:t>
            </w:r>
          </w:p>
        </w:tc>
        <w:tc>
          <w:tcPr>
            <w:tcW w:w="2693" w:type="dxa"/>
          </w:tcPr>
          <w:p w14:paraId="37125AE5" w14:textId="77777777" w:rsidR="00966DC6" w:rsidRDefault="00966DC6" w:rsidP="0086388E">
            <w:pPr>
              <w:pStyle w:val="TableParagraph"/>
              <w:spacing w:before="24"/>
              <w:ind w:left="45" w:right="33"/>
              <w:jc w:val="center"/>
              <w:rPr>
                <w:sz w:val="20"/>
              </w:rPr>
            </w:pPr>
            <w:r>
              <w:rPr>
                <w:sz w:val="20"/>
              </w:rPr>
              <w:t>VUGD, Ministrijas un</w:t>
            </w:r>
            <w:r>
              <w:rPr>
                <w:spacing w:val="-12"/>
                <w:sz w:val="20"/>
              </w:rPr>
              <w:t xml:space="preserve"> </w:t>
            </w:r>
            <w:r>
              <w:rPr>
                <w:sz w:val="20"/>
              </w:rPr>
              <w:t xml:space="preserve">padotības iestādes, </w:t>
            </w:r>
            <w:r w:rsidRPr="00612CF9">
              <w:rPr>
                <w:b/>
                <w:sz w:val="20"/>
              </w:rPr>
              <w:t>Pašvaldība</w:t>
            </w:r>
            <w:r>
              <w:rPr>
                <w:sz w:val="20"/>
              </w:rPr>
              <w:t>, Komersanti</w:t>
            </w:r>
          </w:p>
        </w:tc>
        <w:tc>
          <w:tcPr>
            <w:tcW w:w="2410" w:type="dxa"/>
          </w:tcPr>
          <w:p w14:paraId="37125AE6" w14:textId="77777777" w:rsidR="00966DC6" w:rsidRDefault="00966DC6" w:rsidP="0086388E">
            <w:pPr>
              <w:pStyle w:val="TableParagraph"/>
              <w:spacing w:before="24"/>
              <w:ind w:left="252" w:right="243" w:firstLine="5"/>
              <w:jc w:val="center"/>
              <w:rPr>
                <w:sz w:val="20"/>
              </w:rPr>
            </w:pPr>
            <w:r>
              <w:rPr>
                <w:sz w:val="20"/>
              </w:rPr>
              <w:t xml:space="preserve">VUGD, Ministrijas un padotības iestādes, </w:t>
            </w:r>
            <w:r w:rsidRPr="00612CF9">
              <w:rPr>
                <w:b/>
                <w:sz w:val="20"/>
              </w:rPr>
              <w:t>Pašvaldība</w:t>
            </w:r>
            <w:r>
              <w:rPr>
                <w:sz w:val="20"/>
              </w:rPr>
              <w:t>, Komersanti</w:t>
            </w:r>
          </w:p>
        </w:tc>
        <w:tc>
          <w:tcPr>
            <w:tcW w:w="1416" w:type="dxa"/>
          </w:tcPr>
          <w:p w14:paraId="37125AE7" w14:textId="77777777" w:rsidR="00966DC6" w:rsidRDefault="00966DC6" w:rsidP="0086388E">
            <w:pPr>
              <w:pStyle w:val="TableParagraph"/>
              <w:spacing w:before="24"/>
              <w:ind w:left="77" w:right="68"/>
              <w:jc w:val="center"/>
              <w:rPr>
                <w:sz w:val="20"/>
              </w:rPr>
            </w:pPr>
            <w:r>
              <w:rPr>
                <w:sz w:val="20"/>
              </w:rPr>
              <w:t>VCAP</w:t>
            </w:r>
          </w:p>
          <w:p w14:paraId="37125AE8" w14:textId="77777777" w:rsidR="00966DC6" w:rsidRDefault="00966DC6" w:rsidP="0086388E">
            <w:pPr>
              <w:pStyle w:val="TableParagraph"/>
              <w:ind w:left="77" w:right="66"/>
              <w:jc w:val="center"/>
              <w:rPr>
                <w:sz w:val="20"/>
              </w:rPr>
            </w:pPr>
            <w:r>
              <w:rPr>
                <w:sz w:val="20"/>
              </w:rPr>
              <w:t>37.pielikums</w:t>
            </w:r>
          </w:p>
        </w:tc>
      </w:tr>
      <w:tr w:rsidR="00966DC6" w14:paraId="37125AF3" w14:textId="77777777" w:rsidTr="0086388E">
        <w:trPr>
          <w:trHeight w:val="750"/>
        </w:trPr>
        <w:tc>
          <w:tcPr>
            <w:tcW w:w="704" w:type="dxa"/>
          </w:tcPr>
          <w:p w14:paraId="37125AEA" w14:textId="77777777" w:rsidR="00966DC6" w:rsidRDefault="00966DC6" w:rsidP="0086388E">
            <w:pPr>
              <w:pStyle w:val="TableParagraph"/>
              <w:spacing w:before="24"/>
              <w:ind w:right="184"/>
              <w:jc w:val="right"/>
              <w:rPr>
                <w:sz w:val="20"/>
              </w:rPr>
            </w:pPr>
            <w:r>
              <w:rPr>
                <w:sz w:val="20"/>
              </w:rPr>
              <w:t>1.5.</w:t>
            </w:r>
          </w:p>
        </w:tc>
        <w:tc>
          <w:tcPr>
            <w:tcW w:w="3262" w:type="dxa"/>
          </w:tcPr>
          <w:p w14:paraId="37125AEB" w14:textId="77777777" w:rsidR="00966DC6" w:rsidRDefault="00966DC6" w:rsidP="0086388E">
            <w:pPr>
              <w:pStyle w:val="TableParagraph"/>
              <w:spacing w:before="24"/>
              <w:ind w:left="30"/>
              <w:rPr>
                <w:sz w:val="20"/>
              </w:rPr>
            </w:pPr>
            <w:r>
              <w:rPr>
                <w:sz w:val="20"/>
              </w:rPr>
              <w:t>Risku apdrošināšanas un pārapdrošināšanas normatīvo aktu pilnveidošana</w:t>
            </w:r>
          </w:p>
        </w:tc>
        <w:tc>
          <w:tcPr>
            <w:tcW w:w="1700" w:type="dxa"/>
          </w:tcPr>
          <w:p w14:paraId="37125AEC" w14:textId="77777777" w:rsidR="00966DC6" w:rsidRDefault="00966DC6" w:rsidP="0086388E">
            <w:pPr>
              <w:pStyle w:val="TableParagraph"/>
              <w:spacing w:before="24"/>
              <w:ind w:left="112" w:right="98"/>
              <w:jc w:val="center"/>
              <w:rPr>
                <w:sz w:val="20"/>
              </w:rPr>
            </w:pPr>
            <w:r>
              <w:rPr>
                <w:sz w:val="20"/>
              </w:rPr>
              <w:t>2020.-2027. gads</w:t>
            </w:r>
          </w:p>
        </w:tc>
        <w:tc>
          <w:tcPr>
            <w:tcW w:w="2696" w:type="dxa"/>
          </w:tcPr>
          <w:p w14:paraId="37125AED" w14:textId="77777777" w:rsidR="00966DC6" w:rsidRPr="00612CF9" w:rsidRDefault="00966DC6" w:rsidP="0086388E">
            <w:pPr>
              <w:pStyle w:val="TableParagraph"/>
              <w:spacing w:before="24"/>
              <w:ind w:right="879"/>
              <w:jc w:val="center"/>
              <w:rPr>
                <w:b/>
                <w:sz w:val="20"/>
              </w:rPr>
            </w:pPr>
            <w:r>
              <w:rPr>
                <w:w w:val="95"/>
                <w:sz w:val="20"/>
              </w:rPr>
              <w:t xml:space="preserve">Ministrijas, </w:t>
            </w:r>
            <w:r w:rsidRPr="00612CF9">
              <w:rPr>
                <w:b/>
                <w:w w:val="95"/>
                <w:sz w:val="20"/>
              </w:rPr>
              <w:t>Pašvaldība,</w:t>
            </w:r>
          </w:p>
          <w:p w14:paraId="37125AEE" w14:textId="77777777" w:rsidR="00966DC6" w:rsidRDefault="00966DC6" w:rsidP="0086388E">
            <w:pPr>
              <w:pStyle w:val="TableParagraph"/>
              <w:spacing w:before="1"/>
              <w:ind w:left="69" w:right="66"/>
              <w:jc w:val="center"/>
              <w:rPr>
                <w:sz w:val="20"/>
              </w:rPr>
            </w:pPr>
            <w:r>
              <w:rPr>
                <w:sz w:val="20"/>
              </w:rPr>
              <w:t>Apdrošināšanas komersanti</w:t>
            </w:r>
          </w:p>
        </w:tc>
        <w:tc>
          <w:tcPr>
            <w:tcW w:w="2693" w:type="dxa"/>
          </w:tcPr>
          <w:p w14:paraId="37125AEF" w14:textId="77777777" w:rsidR="00966DC6" w:rsidRDefault="00966DC6" w:rsidP="0086388E">
            <w:pPr>
              <w:pStyle w:val="TableParagraph"/>
              <w:spacing w:before="24"/>
              <w:ind w:left="243" w:firstLine="160"/>
              <w:rPr>
                <w:sz w:val="20"/>
              </w:rPr>
            </w:pPr>
            <w:r>
              <w:rPr>
                <w:sz w:val="20"/>
              </w:rPr>
              <w:t xml:space="preserve">Ministrijas, </w:t>
            </w:r>
            <w:r w:rsidRPr="00612CF9">
              <w:rPr>
                <w:b/>
                <w:sz w:val="20"/>
              </w:rPr>
              <w:t>Pašvaldība,</w:t>
            </w:r>
            <w:r>
              <w:rPr>
                <w:sz w:val="20"/>
              </w:rPr>
              <w:t xml:space="preserve"> Apdrošināšanas komersanti</w:t>
            </w:r>
          </w:p>
        </w:tc>
        <w:tc>
          <w:tcPr>
            <w:tcW w:w="2410" w:type="dxa"/>
          </w:tcPr>
          <w:p w14:paraId="37125AF0" w14:textId="77777777" w:rsidR="00966DC6" w:rsidRDefault="00966DC6" w:rsidP="0086388E">
            <w:pPr>
              <w:pStyle w:val="TableParagraph"/>
              <w:spacing w:before="24"/>
              <w:ind w:left="101" w:right="68" w:firstLine="160"/>
              <w:rPr>
                <w:sz w:val="20"/>
              </w:rPr>
            </w:pPr>
            <w:r>
              <w:rPr>
                <w:sz w:val="20"/>
              </w:rPr>
              <w:t xml:space="preserve">Ministrijas, </w:t>
            </w:r>
            <w:r w:rsidRPr="00612CF9">
              <w:rPr>
                <w:b/>
                <w:sz w:val="20"/>
              </w:rPr>
              <w:t>Pašvaldība</w:t>
            </w:r>
            <w:r>
              <w:rPr>
                <w:sz w:val="20"/>
              </w:rPr>
              <w:t>, Apdrošināšanas komersanti</w:t>
            </w:r>
          </w:p>
        </w:tc>
        <w:tc>
          <w:tcPr>
            <w:tcW w:w="1416" w:type="dxa"/>
          </w:tcPr>
          <w:p w14:paraId="37125AF1" w14:textId="77777777" w:rsidR="00966DC6" w:rsidRDefault="00966DC6" w:rsidP="0086388E">
            <w:pPr>
              <w:pStyle w:val="TableParagraph"/>
              <w:spacing w:before="24"/>
              <w:ind w:left="77" w:right="68"/>
              <w:jc w:val="center"/>
              <w:rPr>
                <w:sz w:val="20"/>
              </w:rPr>
            </w:pPr>
            <w:r>
              <w:rPr>
                <w:sz w:val="20"/>
              </w:rPr>
              <w:t>VCAP</w:t>
            </w:r>
          </w:p>
          <w:p w14:paraId="37125AF2" w14:textId="77777777" w:rsidR="00966DC6" w:rsidRDefault="00966DC6" w:rsidP="0086388E">
            <w:pPr>
              <w:pStyle w:val="TableParagraph"/>
              <w:ind w:left="77" w:right="66"/>
              <w:jc w:val="center"/>
              <w:rPr>
                <w:sz w:val="20"/>
              </w:rPr>
            </w:pPr>
            <w:r>
              <w:rPr>
                <w:sz w:val="20"/>
              </w:rPr>
              <w:t>37.pielikums</w:t>
            </w:r>
          </w:p>
        </w:tc>
      </w:tr>
      <w:tr w:rsidR="00966DC6" w14:paraId="37125AFC" w14:textId="77777777" w:rsidTr="0086388E">
        <w:trPr>
          <w:trHeight w:val="750"/>
        </w:trPr>
        <w:tc>
          <w:tcPr>
            <w:tcW w:w="704" w:type="dxa"/>
          </w:tcPr>
          <w:p w14:paraId="37125AF4" w14:textId="77777777" w:rsidR="00966DC6" w:rsidRDefault="00966DC6" w:rsidP="0086388E">
            <w:pPr>
              <w:pStyle w:val="TableParagraph"/>
              <w:spacing w:before="24"/>
              <w:ind w:right="184"/>
              <w:jc w:val="right"/>
              <w:rPr>
                <w:sz w:val="20"/>
              </w:rPr>
            </w:pPr>
            <w:r>
              <w:rPr>
                <w:sz w:val="20"/>
              </w:rPr>
              <w:t>1.6.</w:t>
            </w:r>
          </w:p>
        </w:tc>
        <w:tc>
          <w:tcPr>
            <w:tcW w:w="3262" w:type="dxa"/>
          </w:tcPr>
          <w:p w14:paraId="37125AF5" w14:textId="77777777" w:rsidR="00966DC6" w:rsidRDefault="00966DC6" w:rsidP="0086388E">
            <w:pPr>
              <w:pStyle w:val="TableParagraph"/>
              <w:spacing w:before="24"/>
              <w:ind w:left="30"/>
              <w:rPr>
                <w:sz w:val="20"/>
              </w:rPr>
            </w:pPr>
            <w:r>
              <w:rPr>
                <w:sz w:val="20"/>
              </w:rPr>
              <w:t>Latvijas pielāgošanās klimata pārmaiņām plāna laika posmam līdz 2030.gadam rīcības virzienu īstenošana</w:t>
            </w:r>
          </w:p>
        </w:tc>
        <w:tc>
          <w:tcPr>
            <w:tcW w:w="1700" w:type="dxa"/>
          </w:tcPr>
          <w:p w14:paraId="37125AF6" w14:textId="77777777" w:rsidR="00966DC6" w:rsidRDefault="00966DC6" w:rsidP="0086388E">
            <w:pPr>
              <w:pStyle w:val="TableParagraph"/>
              <w:spacing w:before="24"/>
              <w:ind w:left="112" w:right="98"/>
              <w:jc w:val="center"/>
              <w:rPr>
                <w:sz w:val="20"/>
              </w:rPr>
            </w:pPr>
            <w:r>
              <w:rPr>
                <w:sz w:val="20"/>
              </w:rPr>
              <w:t>2020.-2030. gads</w:t>
            </w:r>
          </w:p>
        </w:tc>
        <w:tc>
          <w:tcPr>
            <w:tcW w:w="2696" w:type="dxa"/>
          </w:tcPr>
          <w:p w14:paraId="37125AF7" w14:textId="77777777" w:rsidR="00966DC6" w:rsidRDefault="00966DC6" w:rsidP="0086388E">
            <w:pPr>
              <w:pStyle w:val="TableParagraph"/>
              <w:spacing w:before="24"/>
              <w:ind w:left="72" w:right="66"/>
              <w:jc w:val="center"/>
              <w:rPr>
                <w:sz w:val="20"/>
              </w:rPr>
            </w:pPr>
            <w:r>
              <w:rPr>
                <w:sz w:val="20"/>
              </w:rPr>
              <w:t>VARAM</w:t>
            </w:r>
          </w:p>
        </w:tc>
        <w:tc>
          <w:tcPr>
            <w:tcW w:w="2693" w:type="dxa"/>
          </w:tcPr>
          <w:p w14:paraId="37125AF8" w14:textId="77777777" w:rsidR="00966DC6" w:rsidRDefault="00966DC6" w:rsidP="0086388E">
            <w:pPr>
              <w:pStyle w:val="TableParagraph"/>
              <w:spacing w:before="24"/>
              <w:ind w:left="76" w:right="62"/>
              <w:jc w:val="center"/>
              <w:rPr>
                <w:sz w:val="20"/>
              </w:rPr>
            </w:pPr>
            <w:r>
              <w:rPr>
                <w:sz w:val="20"/>
              </w:rPr>
              <w:t xml:space="preserve">Ministrijas un padotības iestādes, </w:t>
            </w:r>
            <w:r w:rsidRPr="00612CF9">
              <w:rPr>
                <w:b/>
                <w:sz w:val="20"/>
              </w:rPr>
              <w:t>Pašvaldība,</w:t>
            </w:r>
            <w:r>
              <w:rPr>
                <w:sz w:val="20"/>
              </w:rPr>
              <w:t xml:space="preserve"> Komersanti</w:t>
            </w:r>
          </w:p>
        </w:tc>
        <w:tc>
          <w:tcPr>
            <w:tcW w:w="2410" w:type="dxa"/>
          </w:tcPr>
          <w:p w14:paraId="37125AF9" w14:textId="77777777" w:rsidR="00966DC6" w:rsidRDefault="00966DC6" w:rsidP="0086388E">
            <w:pPr>
              <w:pStyle w:val="TableParagraph"/>
              <w:spacing w:before="24"/>
              <w:ind w:left="43" w:right="29"/>
              <w:jc w:val="center"/>
              <w:rPr>
                <w:sz w:val="20"/>
              </w:rPr>
            </w:pPr>
            <w:r>
              <w:rPr>
                <w:sz w:val="20"/>
              </w:rPr>
              <w:t xml:space="preserve">Ministrijas un padotības iestādes, </w:t>
            </w:r>
            <w:r w:rsidRPr="00612CF9">
              <w:rPr>
                <w:b/>
                <w:sz w:val="20"/>
              </w:rPr>
              <w:t>Pašvaldība,</w:t>
            </w:r>
            <w:r>
              <w:rPr>
                <w:sz w:val="20"/>
              </w:rPr>
              <w:t xml:space="preserve"> Komersanti</w:t>
            </w:r>
          </w:p>
        </w:tc>
        <w:tc>
          <w:tcPr>
            <w:tcW w:w="1416" w:type="dxa"/>
          </w:tcPr>
          <w:p w14:paraId="37125AFA" w14:textId="77777777" w:rsidR="00966DC6" w:rsidRDefault="00966DC6" w:rsidP="0086388E">
            <w:pPr>
              <w:pStyle w:val="TableParagraph"/>
              <w:spacing w:before="24"/>
              <w:ind w:left="77" w:right="68"/>
              <w:jc w:val="center"/>
              <w:rPr>
                <w:sz w:val="20"/>
              </w:rPr>
            </w:pPr>
            <w:r>
              <w:rPr>
                <w:sz w:val="20"/>
              </w:rPr>
              <w:t>VCAP</w:t>
            </w:r>
          </w:p>
          <w:p w14:paraId="37125AFB" w14:textId="77777777" w:rsidR="00966DC6" w:rsidRDefault="00966DC6" w:rsidP="0086388E">
            <w:pPr>
              <w:pStyle w:val="TableParagraph"/>
              <w:ind w:left="77" w:right="66"/>
              <w:jc w:val="center"/>
              <w:rPr>
                <w:sz w:val="20"/>
              </w:rPr>
            </w:pPr>
            <w:r>
              <w:rPr>
                <w:sz w:val="20"/>
              </w:rPr>
              <w:t>37.pielikums</w:t>
            </w:r>
          </w:p>
        </w:tc>
      </w:tr>
      <w:tr w:rsidR="00966DC6" w14:paraId="37125AFE" w14:textId="77777777" w:rsidTr="0086388E">
        <w:trPr>
          <w:trHeight w:val="289"/>
        </w:trPr>
        <w:tc>
          <w:tcPr>
            <w:tcW w:w="14881" w:type="dxa"/>
            <w:gridSpan w:val="7"/>
          </w:tcPr>
          <w:p w14:paraId="37125AFD" w14:textId="77777777" w:rsidR="00966DC6" w:rsidRDefault="00966DC6" w:rsidP="0086388E">
            <w:pPr>
              <w:pStyle w:val="TableParagraph"/>
              <w:spacing w:before="29"/>
              <w:ind w:left="5477"/>
              <w:rPr>
                <w:b/>
                <w:sz w:val="20"/>
              </w:rPr>
            </w:pPr>
            <w:r>
              <w:rPr>
                <w:b/>
                <w:sz w:val="20"/>
              </w:rPr>
              <w:t>2. Reaģēšanas un seku likvidēšanas pasākumi</w:t>
            </w:r>
          </w:p>
        </w:tc>
      </w:tr>
      <w:tr w:rsidR="00966DC6" w14:paraId="37125B07" w14:textId="77777777" w:rsidTr="0086388E">
        <w:trPr>
          <w:trHeight w:val="750"/>
        </w:trPr>
        <w:tc>
          <w:tcPr>
            <w:tcW w:w="704" w:type="dxa"/>
          </w:tcPr>
          <w:p w14:paraId="37125AFF" w14:textId="77777777" w:rsidR="00966DC6" w:rsidRDefault="00966DC6" w:rsidP="0086388E">
            <w:pPr>
              <w:pStyle w:val="TableParagraph"/>
              <w:spacing w:before="24"/>
              <w:ind w:right="184"/>
              <w:jc w:val="right"/>
              <w:rPr>
                <w:sz w:val="20"/>
              </w:rPr>
            </w:pPr>
            <w:r>
              <w:rPr>
                <w:sz w:val="20"/>
              </w:rPr>
              <w:t>2.1.</w:t>
            </w:r>
          </w:p>
        </w:tc>
        <w:tc>
          <w:tcPr>
            <w:tcW w:w="3262" w:type="dxa"/>
          </w:tcPr>
          <w:p w14:paraId="37125B00" w14:textId="77777777" w:rsidR="00966DC6" w:rsidRDefault="00966DC6" w:rsidP="0086388E">
            <w:pPr>
              <w:pStyle w:val="TableParagraph"/>
              <w:spacing w:before="24"/>
              <w:ind w:left="30"/>
              <w:rPr>
                <w:sz w:val="20"/>
              </w:rPr>
            </w:pPr>
            <w:r>
              <w:rPr>
                <w:sz w:val="20"/>
              </w:rPr>
              <w:t>Glābšanas dienestu, citu dienestu un avārijas brigāžu informēšana un apziņošana un iesaistīšana reaģēšanā</w:t>
            </w:r>
          </w:p>
        </w:tc>
        <w:tc>
          <w:tcPr>
            <w:tcW w:w="1700" w:type="dxa"/>
          </w:tcPr>
          <w:p w14:paraId="37125B01"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B02" w14:textId="77777777" w:rsidR="00966DC6" w:rsidRDefault="00966DC6" w:rsidP="0086388E">
            <w:pPr>
              <w:pStyle w:val="TableParagraph"/>
              <w:spacing w:before="24"/>
              <w:ind w:left="267" w:right="205" w:hanging="36"/>
              <w:rPr>
                <w:sz w:val="20"/>
              </w:rPr>
            </w:pPr>
            <w:r>
              <w:rPr>
                <w:sz w:val="20"/>
              </w:rPr>
              <w:t>AS "Augstsprieguma tīkls", AS "Sadales tīkls", VUGD</w:t>
            </w:r>
          </w:p>
        </w:tc>
        <w:tc>
          <w:tcPr>
            <w:tcW w:w="2693" w:type="dxa"/>
          </w:tcPr>
          <w:p w14:paraId="37125B03" w14:textId="77777777" w:rsidR="00966DC6" w:rsidRDefault="00966DC6" w:rsidP="0086388E">
            <w:pPr>
              <w:pStyle w:val="TableParagraph"/>
              <w:spacing w:before="24"/>
              <w:ind w:left="269" w:right="200" w:hanging="36"/>
              <w:rPr>
                <w:sz w:val="20"/>
              </w:rPr>
            </w:pPr>
            <w:r>
              <w:rPr>
                <w:sz w:val="20"/>
              </w:rPr>
              <w:t>AS "Augstsprieguma tīkls", AS "Sadales tīkls", VUGD</w:t>
            </w:r>
          </w:p>
        </w:tc>
        <w:tc>
          <w:tcPr>
            <w:tcW w:w="2410" w:type="dxa"/>
          </w:tcPr>
          <w:p w14:paraId="37125B04" w14:textId="77777777" w:rsidR="00966DC6" w:rsidRDefault="00966DC6" w:rsidP="0086388E">
            <w:pPr>
              <w:pStyle w:val="TableParagraph"/>
              <w:spacing w:before="24"/>
              <w:ind w:left="43" w:right="29"/>
              <w:jc w:val="center"/>
              <w:rPr>
                <w:sz w:val="20"/>
              </w:rPr>
            </w:pPr>
            <w:r>
              <w:rPr>
                <w:sz w:val="20"/>
              </w:rPr>
              <w:t>VUGD, Operatīvie dienesti un avārijas brigādes, Komersanti</w:t>
            </w:r>
            <w:r w:rsidRPr="00693F3F">
              <w:rPr>
                <w:sz w:val="20"/>
              </w:rPr>
              <w:t xml:space="preserve">, </w:t>
            </w:r>
            <w:r w:rsidRPr="00693F3F">
              <w:rPr>
                <w:b/>
                <w:sz w:val="20"/>
              </w:rPr>
              <w:t>Pašvaldība</w:t>
            </w:r>
          </w:p>
        </w:tc>
        <w:tc>
          <w:tcPr>
            <w:tcW w:w="1416" w:type="dxa"/>
          </w:tcPr>
          <w:p w14:paraId="37125B05" w14:textId="77777777" w:rsidR="00966DC6" w:rsidRDefault="00966DC6" w:rsidP="0086388E">
            <w:pPr>
              <w:pStyle w:val="TableParagraph"/>
              <w:spacing w:before="24"/>
              <w:ind w:left="77" w:right="68"/>
              <w:jc w:val="center"/>
              <w:rPr>
                <w:sz w:val="20"/>
              </w:rPr>
            </w:pPr>
            <w:r>
              <w:rPr>
                <w:sz w:val="20"/>
              </w:rPr>
              <w:t>VCAP</w:t>
            </w:r>
          </w:p>
          <w:p w14:paraId="37125B06" w14:textId="77777777" w:rsidR="00966DC6" w:rsidRDefault="00966DC6" w:rsidP="0086388E">
            <w:pPr>
              <w:pStyle w:val="TableParagraph"/>
              <w:spacing w:before="1"/>
              <w:ind w:left="77" w:right="66"/>
              <w:jc w:val="center"/>
              <w:rPr>
                <w:sz w:val="20"/>
              </w:rPr>
            </w:pPr>
            <w:r>
              <w:rPr>
                <w:sz w:val="20"/>
              </w:rPr>
              <w:t>37.pielikums</w:t>
            </w:r>
          </w:p>
        </w:tc>
      </w:tr>
      <w:tr w:rsidR="00966DC6" w14:paraId="37125B10" w14:textId="77777777" w:rsidTr="0086388E">
        <w:trPr>
          <w:trHeight w:val="748"/>
        </w:trPr>
        <w:tc>
          <w:tcPr>
            <w:tcW w:w="704" w:type="dxa"/>
          </w:tcPr>
          <w:p w14:paraId="37125B08" w14:textId="77777777" w:rsidR="00966DC6" w:rsidRDefault="00966DC6" w:rsidP="0086388E">
            <w:pPr>
              <w:pStyle w:val="TableParagraph"/>
              <w:spacing w:before="21"/>
              <w:ind w:right="184"/>
              <w:jc w:val="right"/>
              <w:rPr>
                <w:sz w:val="20"/>
              </w:rPr>
            </w:pPr>
            <w:r>
              <w:rPr>
                <w:sz w:val="20"/>
              </w:rPr>
              <w:t>2.2.</w:t>
            </w:r>
          </w:p>
        </w:tc>
        <w:tc>
          <w:tcPr>
            <w:tcW w:w="3262" w:type="dxa"/>
          </w:tcPr>
          <w:p w14:paraId="37125B09" w14:textId="77777777" w:rsidR="00966DC6" w:rsidRDefault="00966DC6" w:rsidP="0086388E">
            <w:pPr>
              <w:pStyle w:val="TableParagraph"/>
              <w:spacing w:before="21"/>
              <w:ind w:left="30"/>
              <w:rPr>
                <w:sz w:val="20"/>
              </w:rPr>
            </w:pPr>
            <w:r>
              <w:rPr>
                <w:sz w:val="20"/>
              </w:rPr>
              <w:t>Pirmās palīdzības sniegšana</w:t>
            </w:r>
          </w:p>
        </w:tc>
        <w:tc>
          <w:tcPr>
            <w:tcW w:w="1700" w:type="dxa"/>
          </w:tcPr>
          <w:p w14:paraId="37125B0A" w14:textId="77777777" w:rsidR="00966DC6" w:rsidRDefault="00966DC6" w:rsidP="0086388E">
            <w:pPr>
              <w:pStyle w:val="TableParagraph"/>
              <w:spacing w:before="21"/>
              <w:ind w:left="193" w:firstLine="511"/>
              <w:rPr>
                <w:sz w:val="20"/>
              </w:rPr>
            </w:pPr>
            <w:r>
              <w:rPr>
                <w:sz w:val="20"/>
              </w:rPr>
              <w:t xml:space="preserve">Pēc </w:t>
            </w:r>
            <w:r>
              <w:rPr>
                <w:w w:val="95"/>
                <w:sz w:val="20"/>
              </w:rPr>
              <w:t>nepieciešamības</w:t>
            </w:r>
          </w:p>
        </w:tc>
        <w:tc>
          <w:tcPr>
            <w:tcW w:w="2696" w:type="dxa"/>
          </w:tcPr>
          <w:p w14:paraId="37125B0B" w14:textId="77777777" w:rsidR="00966DC6" w:rsidRDefault="00966DC6" w:rsidP="0086388E">
            <w:pPr>
              <w:pStyle w:val="TableParagraph"/>
              <w:spacing w:before="21"/>
              <w:ind w:left="72" w:right="66"/>
              <w:jc w:val="center"/>
              <w:rPr>
                <w:sz w:val="20"/>
              </w:rPr>
            </w:pPr>
            <w:r>
              <w:rPr>
                <w:sz w:val="20"/>
              </w:rPr>
              <w:t xml:space="preserve">Fiziska un juridiska persona, Valsts un </w:t>
            </w:r>
            <w:r w:rsidRPr="00261B7D">
              <w:rPr>
                <w:b/>
                <w:sz w:val="20"/>
              </w:rPr>
              <w:t>pašvaldības institūcijas</w:t>
            </w:r>
          </w:p>
        </w:tc>
        <w:tc>
          <w:tcPr>
            <w:tcW w:w="2693" w:type="dxa"/>
          </w:tcPr>
          <w:p w14:paraId="37125B0C" w14:textId="77777777" w:rsidR="00966DC6" w:rsidRDefault="00966DC6" w:rsidP="0086388E">
            <w:pPr>
              <w:pStyle w:val="TableParagraph"/>
              <w:spacing w:before="21"/>
              <w:ind w:left="70" w:right="62"/>
              <w:jc w:val="center"/>
              <w:rPr>
                <w:sz w:val="20"/>
              </w:rPr>
            </w:pPr>
            <w:r>
              <w:rPr>
                <w:sz w:val="20"/>
              </w:rPr>
              <w:t xml:space="preserve">Fiziska un juridiska persona, Valsts un </w:t>
            </w:r>
            <w:r w:rsidRPr="00261B7D">
              <w:rPr>
                <w:b/>
                <w:sz w:val="20"/>
              </w:rPr>
              <w:t>pašvaldības institūcijas</w:t>
            </w:r>
          </w:p>
        </w:tc>
        <w:tc>
          <w:tcPr>
            <w:tcW w:w="2410" w:type="dxa"/>
          </w:tcPr>
          <w:p w14:paraId="37125B0D" w14:textId="77777777" w:rsidR="00966DC6" w:rsidRDefault="00966DC6" w:rsidP="0086388E">
            <w:pPr>
              <w:pStyle w:val="TableParagraph"/>
              <w:spacing w:before="21"/>
              <w:ind w:left="15" w:right="8"/>
              <w:jc w:val="center"/>
              <w:rPr>
                <w:sz w:val="20"/>
              </w:rPr>
            </w:pPr>
            <w:r>
              <w:rPr>
                <w:sz w:val="20"/>
              </w:rPr>
              <w:t xml:space="preserve">Fiziska un juridiska persona, Valsts un </w:t>
            </w:r>
            <w:r w:rsidRPr="00261B7D">
              <w:rPr>
                <w:b/>
                <w:sz w:val="20"/>
              </w:rPr>
              <w:t>pašvaldības institūcijas,</w:t>
            </w:r>
            <w:r>
              <w:rPr>
                <w:sz w:val="20"/>
              </w:rPr>
              <w:t xml:space="preserve"> NVO</w:t>
            </w:r>
          </w:p>
        </w:tc>
        <w:tc>
          <w:tcPr>
            <w:tcW w:w="1416" w:type="dxa"/>
          </w:tcPr>
          <w:p w14:paraId="37125B0E" w14:textId="77777777" w:rsidR="00966DC6" w:rsidRDefault="00966DC6" w:rsidP="0086388E">
            <w:pPr>
              <w:pStyle w:val="TableParagraph"/>
              <w:spacing w:before="21"/>
              <w:ind w:left="77" w:right="68"/>
              <w:jc w:val="center"/>
              <w:rPr>
                <w:sz w:val="20"/>
              </w:rPr>
            </w:pPr>
            <w:r>
              <w:rPr>
                <w:sz w:val="20"/>
              </w:rPr>
              <w:t>VCAP</w:t>
            </w:r>
          </w:p>
          <w:p w14:paraId="37125B0F" w14:textId="77777777" w:rsidR="00966DC6" w:rsidRDefault="00966DC6" w:rsidP="0086388E">
            <w:pPr>
              <w:pStyle w:val="TableParagraph"/>
              <w:spacing w:before="1"/>
              <w:ind w:left="77" w:right="66"/>
              <w:jc w:val="center"/>
              <w:rPr>
                <w:sz w:val="20"/>
              </w:rPr>
            </w:pPr>
            <w:r>
              <w:rPr>
                <w:sz w:val="20"/>
              </w:rPr>
              <w:t>37.pielikums</w:t>
            </w:r>
          </w:p>
        </w:tc>
      </w:tr>
      <w:tr w:rsidR="00966DC6" w14:paraId="37125B19" w14:textId="77777777" w:rsidTr="0086388E">
        <w:trPr>
          <w:trHeight w:val="1211"/>
        </w:trPr>
        <w:tc>
          <w:tcPr>
            <w:tcW w:w="704" w:type="dxa"/>
          </w:tcPr>
          <w:p w14:paraId="37125B11" w14:textId="77777777" w:rsidR="00966DC6" w:rsidRDefault="00966DC6" w:rsidP="0086388E">
            <w:pPr>
              <w:pStyle w:val="TableParagraph"/>
              <w:spacing w:before="24"/>
              <w:ind w:right="184"/>
              <w:jc w:val="right"/>
              <w:rPr>
                <w:sz w:val="20"/>
              </w:rPr>
            </w:pPr>
            <w:r>
              <w:rPr>
                <w:sz w:val="20"/>
              </w:rPr>
              <w:t>2.3.</w:t>
            </w:r>
          </w:p>
        </w:tc>
        <w:tc>
          <w:tcPr>
            <w:tcW w:w="3262" w:type="dxa"/>
          </w:tcPr>
          <w:p w14:paraId="37125B12" w14:textId="77777777" w:rsidR="00966DC6" w:rsidRDefault="00966DC6" w:rsidP="0086388E">
            <w:pPr>
              <w:pStyle w:val="TableParagraph"/>
              <w:spacing w:before="24"/>
              <w:ind w:left="30" w:right="153"/>
              <w:rPr>
                <w:sz w:val="20"/>
              </w:rPr>
            </w:pPr>
            <w:r>
              <w:rPr>
                <w:sz w:val="20"/>
              </w:rPr>
              <w:t>Neatliekamās medicīniskās palīdzības sniegšana cietušajiem un pasākumu īstenošana atbilstoši Valsts katastrofu medicīnas plānam un Slimnīcu katastrofu medicīnas plāniem</w:t>
            </w:r>
          </w:p>
        </w:tc>
        <w:tc>
          <w:tcPr>
            <w:tcW w:w="1700" w:type="dxa"/>
          </w:tcPr>
          <w:p w14:paraId="37125B13"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B14" w14:textId="77777777" w:rsidR="00966DC6" w:rsidRDefault="00966DC6" w:rsidP="0086388E">
            <w:pPr>
              <w:pStyle w:val="TableParagraph"/>
              <w:spacing w:before="24"/>
              <w:ind w:left="531" w:hanging="464"/>
              <w:rPr>
                <w:sz w:val="20"/>
              </w:rPr>
            </w:pPr>
            <w:r>
              <w:rPr>
                <w:sz w:val="20"/>
              </w:rPr>
              <w:t>VM, NMPD, Slimnīcas un citas ārstniecības iestādes</w:t>
            </w:r>
          </w:p>
        </w:tc>
        <w:tc>
          <w:tcPr>
            <w:tcW w:w="2693" w:type="dxa"/>
          </w:tcPr>
          <w:p w14:paraId="37125B15" w14:textId="77777777" w:rsidR="00966DC6" w:rsidRDefault="00966DC6" w:rsidP="0086388E">
            <w:pPr>
              <w:pStyle w:val="TableParagraph"/>
              <w:spacing w:before="24"/>
              <w:ind w:left="531" w:right="214" w:hanging="252"/>
              <w:rPr>
                <w:sz w:val="20"/>
              </w:rPr>
            </w:pPr>
            <w:r>
              <w:rPr>
                <w:sz w:val="20"/>
              </w:rPr>
              <w:t>NMPD, Slimnīcas un citas ārstniecības iestādes</w:t>
            </w:r>
          </w:p>
        </w:tc>
        <w:tc>
          <w:tcPr>
            <w:tcW w:w="2410" w:type="dxa"/>
          </w:tcPr>
          <w:p w14:paraId="37125B16" w14:textId="77777777" w:rsidR="00966DC6" w:rsidRDefault="00966DC6" w:rsidP="0086388E">
            <w:pPr>
              <w:pStyle w:val="TableParagraph"/>
              <w:spacing w:before="24"/>
              <w:ind w:left="389" w:hanging="252"/>
              <w:rPr>
                <w:sz w:val="20"/>
              </w:rPr>
            </w:pPr>
            <w:r>
              <w:rPr>
                <w:sz w:val="20"/>
              </w:rPr>
              <w:t>NMPD, Slimnīcas un citas ārstniecības iestādes</w:t>
            </w:r>
          </w:p>
        </w:tc>
        <w:tc>
          <w:tcPr>
            <w:tcW w:w="1416" w:type="dxa"/>
          </w:tcPr>
          <w:p w14:paraId="37125B17" w14:textId="77777777" w:rsidR="00966DC6" w:rsidRDefault="00966DC6" w:rsidP="0086388E">
            <w:pPr>
              <w:pStyle w:val="TableParagraph"/>
              <w:spacing w:before="24"/>
              <w:ind w:left="77" w:right="68"/>
              <w:jc w:val="center"/>
              <w:rPr>
                <w:sz w:val="20"/>
              </w:rPr>
            </w:pPr>
            <w:r>
              <w:rPr>
                <w:sz w:val="20"/>
              </w:rPr>
              <w:t>VCAP</w:t>
            </w:r>
          </w:p>
          <w:p w14:paraId="37125B18" w14:textId="77777777" w:rsidR="00966DC6" w:rsidRDefault="00966DC6" w:rsidP="0086388E">
            <w:pPr>
              <w:pStyle w:val="TableParagraph"/>
              <w:ind w:left="77" w:right="66"/>
              <w:jc w:val="center"/>
              <w:rPr>
                <w:sz w:val="20"/>
              </w:rPr>
            </w:pPr>
            <w:r>
              <w:rPr>
                <w:sz w:val="20"/>
              </w:rPr>
              <w:t>37.pielikums</w:t>
            </w:r>
          </w:p>
        </w:tc>
      </w:tr>
      <w:tr w:rsidR="00966DC6" w14:paraId="37125B25" w14:textId="77777777" w:rsidTr="0086388E">
        <w:trPr>
          <w:trHeight w:val="1320"/>
        </w:trPr>
        <w:tc>
          <w:tcPr>
            <w:tcW w:w="704" w:type="dxa"/>
            <w:tcBorders>
              <w:bottom w:val="single" w:sz="4" w:space="0" w:color="auto"/>
            </w:tcBorders>
          </w:tcPr>
          <w:p w14:paraId="37125B1A" w14:textId="77777777" w:rsidR="00966DC6" w:rsidRDefault="00966DC6" w:rsidP="0086388E">
            <w:pPr>
              <w:pStyle w:val="TableParagraph"/>
              <w:spacing w:before="24"/>
              <w:ind w:right="184"/>
              <w:jc w:val="right"/>
              <w:rPr>
                <w:sz w:val="20"/>
              </w:rPr>
            </w:pPr>
            <w:r>
              <w:rPr>
                <w:sz w:val="20"/>
              </w:rPr>
              <w:t>2.4.</w:t>
            </w:r>
          </w:p>
        </w:tc>
        <w:tc>
          <w:tcPr>
            <w:tcW w:w="3262" w:type="dxa"/>
            <w:tcBorders>
              <w:bottom w:val="single" w:sz="4" w:space="0" w:color="auto"/>
            </w:tcBorders>
          </w:tcPr>
          <w:p w14:paraId="37125B1B" w14:textId="77777777" w:rsidR="00966DC6" w:rsidRDefault="00966DC6" w:rsidP="0086388E">
            <w:pPr>
              <w:pStyle w:val="TableParagraph"/>
              <w:spacing w:before="24"/>
              <w:ind w:left="30" w:right="20"/>
              <w:rPr>
                <w:sz w:val="20"/>
              </w:rPr>
            </w:pPr>
            <w:r>
              <w:rPr>
                <w:sz w:val="20"/>
              </w:rPr>
              <w:t>Bojājumu novēršanas koordinēšana un regulāra informācijas sniegšana elektroniskajiem plašsaziņas līdzekļiem un pašvaldībām par bojājumu novēršanas gaitu</w:t>
            </w:r>
          </w:p>
          <w:p w14:paraId="37125B1C" w14:textId="77777777" w:rsidR="00966DC6" w:rsidRDefault="00966DC6" w:rsidP="0086388E">
            <w:pPr>
              <w:pStyle w:val="TableParagraph"/>
              <w:spacing w:before="24"/>
              <w:ind w:left="30" w:right="20"/>
              <w:rPr>
                <w:sz w:val="20"/>
              </w:rPr>
            </w:pPr>
          </w:p>
        </w:tc>
        <w:tc>
          <w:tcPr>
            <w:tcW w:w="1700" w:type="dxa"/>
            <w:tcBorders>
              <w:bottom w:val="single" w:sz="4" w:space="0" w:color="auto"/>
            </w:tcBorders>
          </w:tcPr>
          <w:p w14:paraId="37125B1D"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Borders>
              <w:bottom w:val="single" w:sz="4" w:space="0" w:color="auto"/>
            </w:tcBorders>
          </w:tcPr>
          <w:p w14:paraId="37125B1E" w14:textId="77777777" w:rsidR="00966DC6" w:rsidRDefault="00966DC6" w:rsidP="0086388E">
            <w:pPr>
              <w:pStyle w:val="TableParagraph"/>
              <w:spacing w:before="24"/>
              <w:ind w:left="608" w:right="205" w:hanging="377"/>
              <w:rPr>
                <w:sz w:val="20"/>
              </w:rPr>
            </w:pPr>
            <w:r>
              <w:rPr>
                <w:sz w:val="20"/>
              </w:rPr>
              <w:t>AS "Augstsprieguma tīkls", AS "Sadales tīkls"</w:t>
            </w:r>
          </w:p>
        </w:tc>
        <w:tc>
          <w:tcPr>
            <w:tcW w:w="2693" w:type="dxa"/>
            <w:tcBorders>
              <w:bottom w:val="single" w:sz="4" w:space="0" w:color="auto"/>
            </w:tcBorders>
          </w:tcPr>
          <w:p w14:paraId="37125B1F" w14:textId="77777777" w:rsidR="00966DC6" w:rsidRDefault="00966DC6" w:rsidP="0086388E">
            <w:pPr>
              <w:pStyle w:val="TableParagraph"/>
              <w:spacing w:before="24"/>
              <w:ind w:left="607" w:right="201" w:hanging="375"/>
              <w:rPr>
                <w:sz w:val="20"/>
              </w:rPr>
            </w:pPr>
            <w:r>
              <w:rPr>
                <w:sz w:val="20"/>
              </w:rPr>
              <w:t>AS "Augstsprieguma tīkls", AS "Sadales tīkls"</w:t>
            </w:r>
          </w:p>
        </w:tc>
        <w:tc>
          <w:tcPr>
            <w:tcW w:w="2410" w:type="dxa"/>
            <w:tcBorders>
              <w:bottom w:val="single" w:sz="4" w:space="0" w:color="auto"/>
            </w:tcBorders>
          </w:tcPr>
          <w:p w14:paraId="37125B20" w14:textId="77777777" w:rsidR="00966DC6" w:rsidRDefault="00966DC6" w:rsidP="0086388E">
            <w:pPr>
              <w:pStyle w:val="TableParagraph"/>
              <w:spacing w:before="24"/>
              <w:ind w:left="372" w:right="59" w:hanging="281"/>
              <w:rPr>
                <w:sz w:val="20"/>
              </w:rPr>
            </w:pPr>
            <w:r>
              <w:rPr>
                <w:sz w:val="20"/>
              </w:rPr>
              <w:t>AS "Augstsprieguma tīkls", AS "Sadales tīkls",</w:t>
            </w:r>
          </w:p>
          <w:p w14:paraId="37125B21" w14:textId="77777777" w:rsidR="00966DC6" w:rsidRDefault="00966DC6" w:rsidP="0086388E">
            <w:pPr>
              <w:pStyle w:val="TableParagraph"/>
              <w:ind w:left="197" w:right="183" w:firstLine="1"/>
              <w:jc w:val="center"/>
              <w:rPr>
                <w:sz w:val="20"/>
              </w:rPr>
            </w:pPr>
            <w:r>
              <w:rPr>
                <w:sz w:val="20"/>
              </w:rPr>
              <w:t xml:space="preserve">Valsts un </w:t>
            </w:r>
            <w:r w:rsidRPr="00612CF9">
              <w:rPr>
                <w:b/>
                <w:sz w:val="20"/>
              </w:rPr>
              <w:t>pašvaldību institūcijas</w:t>
            </w:r>
            <w:r>
              <w:rPr>
                <w:sz w:val="20"/>
              </w:rPr>
              <w:t>,</w:t>
            </w:r>
          </w:p>
          <w:p w14:paraId="37125B22" w14:textId="77777777" w:rsidR="00966DC6" w:rsidRDefault="00966DC6" w:rsidP="0086388E">
            <w:pPr>
              <w:pStyle w:val="TableParagraph"/>
              <w:ind w:left="137" w:right="125" w:firstLine="2"/>
              <w:jc w:val="center"/>
              <w:rPr>
                <w:sz w:val="20"/>
              </w:rPr>
            </w:pPr>
            <w:r>
              <w:rPr>
                <w:sz w:val="20"/>
              </w:rPr>
              <w:t>Elektroniskie plašsaziņas līdzekļi, Raidorganizācijas un elektronisko sakaru komersanti</w:t>
            </w:r>
          </w:p>
        </w:tc>
        <w:tc>
          <w:tcPr>
            <w:tcW w:w="1416" w:type="dxa"/>
            <w:tcBorders>
              <w:bottom w:val="single" w:sz="4" w:space="0" w:color="auto"/>
            </w:tcBorders>
          </w:tcPr>
          <w:p w14:paraId="37125B23" w14:textId="77777777" w:rsidR="00966DC6" w:rsidRDefault="00966DC6" w:rsidP="0086388E">
            <w:pPr>
              <w:pStyle w:val="TableParagraph"/>
              <w:spacing w:before="24" w:line="229" w:lineRule="exact"/>
              <w:ind w:left="77" w:right="68"/>
              <w:jc w:val="center"/>
              <w:rPr>
                <w:sz w:val="20"/>
              </w:rPr>
            </w:pPr>
            <w:r>
              <w:rPr>
                <w:sz w:val="20"/>
              </w:rPr>
              <w:t>VCAP</w:t>
            </w:r>
          </w:p>
          <w:p w14:paraId="37125B24" w14:textId="77777777" w:rsidR="00966DC6" w:rsidRDefault="00966DC6" w:rsidP="0086388E">
            <w:pPr>
              <w:pStyle w:val="TableParagraph"/>
              <w:spacing w:line="229" w:lineRule="exact"/>
              <w:ind w:left="77" w:right="66"/>
              <w:jc w:val="center"/>
              <w:rPr>
                <w:sz w:val="20"/>
              </w:rPr>
            </w:pPr>
            <w:r>
              <w:rPr>
                <w:sz w:val="20"/>
              </w:rPr>
              <w:t>37.pielikums</w:t>
            </w:r>
          </w:p>
        </w:tc>
      </w:tr>
      <w:tr w:rsidR="00966DC6" w14:paraId="37125B2E" w14:textId="77777777" w:rsidTr="0086388E">
        <w:trPr>
          <w:trHeight w:val="720"/>
        </w:trPr>
        <w:tc>
          <w:tcPr>
            <w:tcW w:w="704" w:type="dxa"/>
            <w:tcBorders>
              <w:top w:val="single" w:sz="4" w:space="0" w:color="auto"/>
              <w:bottom w:val="single" w:sz="4" w:space="0" w:color="auto"/>
            </w:tcBorders>
          </w:tcPr>
          <w:p w14:paraId="37125B26" w14:textId="77777777" w:rsidR="00966DC6" w:rsidRDefault="00966DC6" w:rsidP="0086388E">
            <w:pPr>
              <w:pStyle w:val="TableParagraph"/>
              <w:spacing w:before="21"/>
              <w:ind w:right="184"/>
              <w:jc w:val="right"/>
              <w:rPr>
                <w:sz w:val="20"/>
              </w:rPr>
            </w:pPr>
            <w:r>
              <w:rPr>
                <w:sz w:val="20"/>
              </w:rPr>
              <w:t>2.5.</w:t>
            </w:r>
          </w:p>
        </w:tc>
        <w:tc>
          <w:tcPr>
            <w:tcW w:w="3262" w:type="dxa"/>
            <w:tcBorders>
              <w:top w:val="single" w:sz="4" w:space="0" w:color="auto"/>
              <w:bottom w:val="single" w:sz="4" w:space="0" w:color="auto"/>
            </w:tcBorders>
          </w:tcPr>
          <w:p w14:paraId="37125B27" w14:textId="77777777" w:rsidR="00966DC6" w:rsidRDefault="00966DC6" w:rsidP="0086388E">
            <w:pPr>
              <w:pStyle w:val="TableParagraph"/>
              <w:spacing w:before="21"/>
              <w:ind w:left="30"/>
              <w:rPr>
                <w:sz w:val="20"/>
              </w:rPr>
            </w:pPr>
            <w:r>
              <w:rPr>
                <w:sz w:val="20"/>
              </w:rPr>
              <w:t>Pašvaldību sadarbības teritoriju civilās aizsardzības komisiju apziņošana un sasaukšana</w:t>
            </w:r>
          </w:p>
        </w:tc>
        <w:tc>
          <w:tcPr>
            <w:tcW w:w="1700" w:type="dxa"/>
            <w:tcBorders>
              <w:top w:val="single" w:sz="4" w:space="0" w:color="auto"/>
              <w:bottom w:val="single" w:sz="4" w:space="0" w:color="auto"/>
            </w:tcBorders>
          </w:tcPr>
          <w:p w14:paraId="37125B28" w14:textId="77777777" w:rsidR="00966DC6" w:rsidRDefault="00966DC6" w:rsidP="0086388E">
            <w:pPr>
              <w:pStyle w:val="TableParagraph"/>
              <w:spacing w:before="21"/>
              <w:ind w:left="193" w:firstLine="511"/>
              <w:rPr>
                <w:sz w:val="20"/>
              </w:rPr>
            </w:pPr>
            <w:r>
              <w:rPr>
                <w:sz w:val="20"/>
              </w:rPr>
              <w:t xml:space="preserve">Pēc </w:t>
            </w:r>
            <w:r>
              <w:rPr>
                <w:w w:val="95"/>
                <w:sz w:val="20"/>
              </w:rPr>
              <w:t>nepieciešamības</w:t>
            </w:r>
          </w:p>
        </w:tc>
        <w:tc>
          <w:tcPr>
            <w:tcW w:w="2696" w:type="dxa"/>
            <w:tcBorders>
              <w:top w:val="single" w:sz="4" w:space="0" w:color="auto"/>
              <w:bottom w:val="single" w:sz="4" w:space="0" w:color="auto"/>
            </w:tcBorders>
          </w:tcPr>
          <w:p w14:paraId="37125B29" w14:textId="77777777" w:rsidR="00966DC6" w:rsidRPr="00612CF9" w:rsidRDefault="00966DC6" w:rsidP="0086388E">
            <w:pPr>
              <w:pStyle w:val="TableParagraph"/>
              <w:spacing w:before="21"/>
              <w:ind w:left="72" w:right="66"/>
              <w:jc w:val="center"/>
              <w:rPr>
                <w:b/>
                <w:sz w:val="20"/>
              </w:rPr>
            </w:pPr>
            <w:r w:rsidRPr="00612CF9">
              <w:rPr>
                <w:b/>
                <w:sz w:val="20"/>
              </w:rPr>
              <w:t>CA komisijas priekšsēdētājs</w:t>
            </w:r>
          </w:p>
        </w:tc>
        <w:tc>
          <w:tcPr>
            <w:tcW w:w="2693" w:type="dxa"/>
            <w:tcBorders>
              <w:top w:val="single" w:sz="4" w:space="0" w:color="auto"/>
              <w:bottom w:val="single" w:sz="4" w:space="0" w:color="auto"/>
            </w:tcBorders>
          </w:tcPr>
          <w:p w14:paraId="37125B2A" w14:textId="77777777" w:rsidR="00966DC6" w:rsidRPr="00612CF9" w:rsidRDefault="00966DC6" w:rsidP="0086388E">
            <w:pPr>
              <w:pStyle w:val="TableParagraph"/>
              <w:spacing w:before="21"/>
              <w:ind w:left="610" w:right="214" w:hanging="332"/>
              <w:rPr>
                <w:b/>
                <w:sz w:val="20"/>
              </w:rPr>
            </w:pPr>
            <w:r w:rsidRPr="00612CF9">
              <w:rPr>
                <w:b/>
                <w:sz w:val="20"/>
              </w:rPr>
              <w:t>CA komisijas nolikumā noteiktās personas</w:t>
            </w:r>
          </w:p>
        </w:tc>
        <w:tc>
          <w:tcPr>
            <w:tcW w:w="2410" w:type="dxa"/>
            <w:tcBorders>
              <w:top w:val="single" w:sz="4" w:space="0" w:color="auto"/>
              <w:bottom w:val="single" w:sz="4" w:space="0" w:color="auto"/>
            </w:tcBorders>
          </w:tcPr>
          <w:p w14:paraId="37125B2B" w14:textId="77777777" w:rsidR="00966DC6" w:rsidRPr="00612CF9" w:rsidRDefault="00966DC6" w:rsidP="0086388E">
            <w:pPr>
              <w:pStyle w:val="TableParagraph"/>
              <w:spacing w:before="21"/>
              <w:ind w:left="468" w:hanging="332"/>
              <w:rPr>
                <w:b/>
                <w:sz w:val="20"/>
              </w:rPr>
            </w:pPr>
            <w:r w:rsidRPr="00612CF9">
              <w:rPr>
                <w:b/>
                <w:sz w:val="20"/>
              </w:rPr>
              <w:t>CA komisijas nolikumā noteiktās personas</w:t>
            </w:r>
          </w:p>
        </w:tc>
        <w:tc>
          <w:tcPr>
            <w:tcW w:w="1416" w:type="dxa"/>
            <w:tcBorders>
              <w:top w:val="single" w:sz="4" w:space="0" w:color="auto"/>
              <w:bottom w:val="single" w:sz="4" w:space="0" w:color="auto"/>
            </w:tcBorders>
          </w:tcPr>
          <w:p w14:paraId="37125B2C" w14:textId="77777777" w:rsidR="00966DC6" w:rsidRDefault="00966DC6" w:rsidP="0086388E">
            <w:pPr>
              <w:pStyle w:val="TableParagraph"/>
              <w:spacing w:before="21"/>
              <w:ind w:left="77" w:right="68"/>
              <w:jc w:val="center"/>
              <w:rPr>
                <w:sz w:val="20"/>
              </w:rPr>
            </w:pPr>
            <w:r>
              <w:rPr>
                <w:sz w:val="20"/>
              </w:rPr>
              <w:t>VCAP</w:t>
            </w:r>
          </w:p>
          <w:p w14:paraId="37125B2D" w14:textId="77777777" w:rsidR="00966DC6" w:rsidRDefault="00966DC6" w:rsidP="0086388E">
            <w:pPr>
              <w:pStyle w:val="TableParagraph"/>
              <w:spacing w:before="1"/>
              <w:ind w:left="77" w:right="66"/>
              <w:jc w:val="center"/>
              <w:rPr>
                <w:sz w:val="20"/>
              </w:rPr>
            </w:pPr>
            <w:r>
              <w:rPr>
                <w:sz w:val="20"/>
              </w:rPr>
              <w:t>37.pielikums</w:t>
            </w:r>
          </w:p>
        </w:tc>
      </w:tr>
      <w:tr w:rsidR="00966DC6" w14:paraId="37125B36" w14:textId="77777777" w:rsidTr="0086388E">
        <w:trPr>
          <w:trHeight w:val="788"/>
        </w:trPr>
        <w:tc>
          <w:tcPr>
            <w:tcW w:w="704" w:type="dxa"/>
            <w:tcBorders>
              <w:top w:val="single" w:sz="4" w:space="0" w:color="auto"/>
              <w:bottom w:val="single" w:sz="4" w:space="0" w:color="auto"/>
            </w:tcBorders>
          </w:tcPr>
          <w:p w14:paraId="37125B2F" w14:textId="77777777" w:rsidR="00966DC6" w:rsidRDefault="00966DC6" w:rsidP="0086388E">
            <w:pPr>
              <w:pStyle w:val="TableParagraph"/>
              <w:spacing w:before="24"/>
              <w:ind w:right="184"/>
              <w:jc w:val="right"/>
              <w:rPr>
                <w:sz w:val="20"/>
              </w:rPr>
            </w:pPr>
            <w:r>
              <w:rPr>
                <w:sz w:val="20"/>
              </w:rPr>
              <w:t>2.6.</w:t>
            </w:r>
          </w:p>
        </w:tc>
        <w:tc>
          <w:tcPr>
            <w:tcW w:w="3262" w:type="dxa"/>
            <w:tcBorders>
              <w:top w:val="single" w:sz="4" w:space="0" w:color="auto"/>
              <w:bottom w:val="single" w:sz="4" w:space="0" w:color="auto"/>
            </w:tcBorders>
          </w:tcPr>
          <w:p w14:paraId="37125B30" w14:textId="77777777" w:rsidR="00966DC6" w:rsidRDefault="00966DC6" w:rsidP="0086388E">
            <w:pPr>
              <w:pStyle w:val="TableParagraph"/>
              <w:spacing w:before="24"/>
              <w:ind w:left="30"/>
              <w:rPr>
                <w:sz w:val="20"/>
              </w:rPr>
            </w:pPr>
            <w:r>
              <w:rPr>
                <w:sz w:val="20"/>
              </w:rPr>
              <w:t>Sabiedriskās kārtības nodrošināšana</w:t>
            </w:r>
          </w:p>
        </w:tc>
        <w:tc>
          <w:tcPr>
            <w:tcW w:w="1700" w:type="dxa"/>
            <w:tcBorders>
              <w:top w:val="single" w:sz="4" w:space="0" w:color="auto"/>
              <w:bottom w:val="single" w:sz="4" w:space="0" w:color="auto"/>
            </w:tcBorders>
          </w:tcPr>
          <w:p w14:paraId="37125B31" w14:textId="77777777" w:rsidR="00966DC6" w:rsidRDefault="00966DC6" w:rsidP="0086388E">
            <w:pPr>
              <w:pStyle w:val="TableParagraph"/>
              <w:spacing w:before="24"/>
              <w:ind w:left="481"/>
              <w:rPr>
                <w:sz w:val="20"/>
              </w:rPr>
            </w:pPr>
            <w:r>
              <w:rPr>
                <w:sz w:val="20"/>
              </w:rPr>
              <w:t>Pastāvīgi</w:t>
            </w:r>
          </w:p>
        </w:tc>
        <w:tc>
          <w:tcPr>
            <w:tcW w:w="2696" w:type="dxa"/>
            <w:tcBorders>
              <w:top w:val="single" w:sz="4" w:space="0" w:color="auto"/>
              <w:bottom w:val="single" w:sz="4" w:space="0" w:color="auto"/>
            </w:tcBorders>
          </w:tcPr>
          <w:p w14:paraId="37125B32" w14:textId="77777777" w:rsidR="00966DC6" w:rsidRDefault="00966DC6" w:rsidP="0086388E">
            <w:pPr>
              <w:pStyle w:val="TableParagraph"/>
              <w:spacing w:before="24"/>
              <w:ind w:left="553" w:right="43" w:hanging="72"/>
              <w:jc w:val="center"/>
              <w:rPr>
                <w:sz w:val="20"/>
              </w:rPr>
            </w:pPr>
            <w:r>
              <w:rPr>
                <w:sz w:val="20"/>
              </w:rPr>
              <w:t xml:space="preserve">VP, </w:t>
            </w:r>
            <w:r w:rsidRPr="00612CF9">
              <w:rPr>
                <w:b/>
                <w:sz w:val="20"/>
              </w:rPr>
              <w:t>Limbažu novada pašvaldības policija</w:t>
            </w:r>
          </w:p>
        </w:tc>
        <w:tc>
          <w:tcPr>
            <w:tcW w:w="2693" w:type="dxa"/>
            <w:tcBorders>
              <w:top w:val="single" w:sz="4" w:space="0" w:color="auto"/>
              <w:bottom w:val="single" w:sz="4" w:space="0" w:color="auto"/>
            </w:tcBorders>
          </w:tcPr>
          <w:p w14:paraId="37125B33" w14:textId="77777777" w:rsidR="00966DC6" w:rsidRDefault="00966DC6" w:rsidP="0086388E">
            <w:pPr>
              <w:pStyle w:val="TableParagraph"/>
              <w:spacing w:before="24"/>
              <w:ind w:left="310" w:right="276" w:firstLine="172"/>
              <w:jc w:val="center"/>
              <w:rPr>
                <w:sz w:val="20"/>
              </w:rPr>
            </w:pPr>
            <w:r>
              <w:rPr>
                <w:sz w:val="20"/>
              </w:rPr>
              <w:t xml:space="preserve">VP, </w:t>
            </w:r>
            <w:r w:rsidRPr="00612CF9">
              <w:rPr>
                <w:b/>
                <w:sz w:val="20"/>
              </w:rPr>
              <w:t>Limbažu novada pašvaldības policija</w:t>
            </w:r>
            <w:r>
              <w:rPr>
                <w:sz w:val="20"/>
              </w:rPr>
              <w:t>, NBS</w:t>
            </w:r>
          </w:p>
        </w:tc>
        <w:tc>
          <w:tcPr>
            <w:tcW w:w="2410" w:type="dxa"/>
            <w:tcBorders>
              <w:top w:val="single" w:sz="4" w:space="0" w:color="auto"/>
              <w:bottom w:val="single" w:sz="4" w:space="0" w:color="auto"/>
            </w:tcBorders>
          </w:tcPr>
          <w:p w14:paraId="37125B34" w14:textId="77777777" w:rsidR="00966DC6" w:rsidRDefault="00966DC6" w:rsidP="0086388E">
            <w:pPr>
              <w:pStyle w:val="TableParagraph"/>
              <w:spacing w:before="24"/>
              <w:ind w:left="168" w:right="135" w:firstLine="172"/>
              <w:jc w:val="center"/>
              <w:rPr>
                <w:sz w:val="20"/>
              </w:rPr>
            </w:pPr>
            <w:r>
              <w:rPr>
                <w:sz w:val="20"/>
              </w:rPr>
              <w:t xml:space="preserve">VP, </w:t>
            </w:r>
            <w:r w:rsidRPr="00612CF9">
              <w:rPr>
                <w:b/>
                <w:sz w:val="20"/>
              </w:rPr>
              <w:t>Limbažu novada pašvaldības policija</w:t>
            </w:r>
            <w:r>
              <w:rPr>
                <w:sz w:val="20"/>
              </w:rPr>
              <w:t>, NBS</w:t>
            </w:r>
          </w:p>
        </w:tc>
        <w:tc>
          <w:tcPr>
            <w:tcW w:w="1416" w:type="dxa"/>
            <w:tcBorders>
              <w:top w:val="single" w:sz="4" w:space="0" w:color="auto"/>
              <w:bottom w:val="single" w:sz="4" w:space="0" w:color="auto"/>
            </w:tcBorders>
          </w:tcPr>
          <w:p w14:paraId="37125B35" w14:textId="77777777" w:rsidR="00966DC6" w:rsidRDefault="00966DC6" w:rsidP="0086388E">
            <w:pPr>
              <w:pStyle w:val="TableParagraph"/>
              <w:spacing w:before="24"/>
              <w:ind w:left="10"/>
              <w:jc w:val="center"/>
              <w:rPr>
                <w:sz w:val="20"/>
              </w:rPr>
            </w:pPr>
            <w:r>
              <w:rPr>
                <w:w w:val="99"/>
                <w:sz w:val="20"/>
              </w:rPr>
              <w:t>-</w:t>
            </w:r>
          </w:p>
        </w:tc>
      </w:tr>
      <w:tr w:rsidR="00966DC6" w14:paraId="37125B3F" w14:textId="77777777" w:rsidTr="0086388E">
        <w:trPr>
          <w:trHeight w:val="892"/>
        </w:trPr>
        <w:tc>
          <w:tcPr>
            <w:tcW w:w="704" w:type="dxa"/>
            <w:tcBorders>
              <w:top w:val="single" w:sz="4" w:space="0" w:color="auto"/>
              <w:bottom w:val="single" w:sz="4" w:space="0" w:color="auto"/>
            </w:tcBorders>
          </w:tcPr>
          <w:p w14:paraId="37125B37" w14:textId="77777777" w:rsidR="00966DC6" w:rsidRDefault="00966DC6" w:rsidP="0086388E">
            <w:pPr>
              <w:pStyle w:val="TableParagraph"/>
              <w:spacing w:before="24"/>
              <w:ind w:right="184"/>
              <w:jc w:val="right"/>
              <w:rPr>
                <w:sz w:val="20"/>
              </w:rPr>
            </w:pPr>
            <w:r>
              <w:rPr>
                <w:sz w:val="20"/>
              </w:rPr>
              <w:t>2.7.</w:t>
            </w:r>
          </w:p>
        </w:tc>
        <w:tc>
          <w:tcPr>
            <w:tcW w:w="3262" w:type="dxa"/>
            <w:tcBorders>
              <w:top w:val="single" w:sz="4" w:space="0" w:color="auto"/>
              <w:bottom w:val="single" w:sz="4" w:space="0" w:color="auto"/>
            </w:tcBorders>
          </w:tcPr>
          <w:p w14:paraId="37125B38" w14:textId="77777777" w:rsidR="00966DC6" w:rsidRDefault="00966DC6" w:rsidP="0086388E">
            <w:pPr>
              <w:pStyle w:val="TableParagraph"/>
              <w:spacing w:before="24"/>
              <w:ind w:left="30" w:right="736"/>
              <w:rPr>
                <w:sz w:val="20"/>
              </w:rPr>
            </w:pPr>
            <w:r>
              <w:rPr>
                <w:sz w:val="20"/>
              </w:rPr>
              <w:t>Iedzīvotāju evakuācija un pamatvajadzību nodrošināšana</w:t>
            </w:r>
          </w:p>
        </w:tc>
        <w:tc>
          <w:tcPr>
            <w:tcW w:w="1700" w:type="dxa"/>
            <w:tcBorders>
              <w:top w:val="single" w:sz="4" w:space="0" w:color="auto"/>
              <w:bottom w:val="single" w:sz="4" w:space="0" w:color="auto"/>
            </w:tcBorders>
          </w:tcPr>
          <w:p w14:paraId="37125B39"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Borders>
              <w:top w:val="single" w:sz="4" w:space="0" w:color="auto"/>
              <w:bottom w:val="single" w:sz="4" w:space="0" w:color="auto"/>
            </w:tcBorders>
          </w:tcPr>
          <w:p w14:paraId="37125B3A" w14:textId="77777777" w:rsidR="00966DC6" w:rsidRDefault="00966DC6" w:rsidP="0086388E">
            <w:pPr>
              <w:pStyle w:val="TableParagraph"/>
              <w:spacing w:before="24"/>
              <w:ind w:left="71" w:right="66"/>
              <w:jc w:val="center"/>
              <w:rPr>
                <w:sz w:val="20"/>
              </w:rPr>
            </w:pPr>
            <w:r>
              <w:rPr>
                <w:sz w:val="20"/>
              </w:rPr>
              <w:t>Glābšanas darbu vadītājs</w:t>
            </w:r>
          </w:p>
        </w:tc>
        <w:tc>
          <w:tcPr>
            <w:tcW w:w="2693" w:type="dxa"/>
            <w:tcBorders>
              <w:top w:val="single" w:sz="4" w:space="0" w:color="auto"/>
              <w:bottom w:val="single" w:sz="4" w:space="0" w:color="auto"/>
            </w:tcBorders>
          </w:tcPr>
          <w:p w14:paraId="37125B3B" w14:textId="77777777" w:rsidR="00966DC6" w:rsidRPr="00612CF9" w:rsidRDefault="00966DC6" w:rsidP="0086388E">
            <w:pPr>
              <w:pStyle w:val="TableParagraph"/>
              <w:spacing w:before="24"/>
              <w:ind w:left="74" w:right="62"/>
              <w:jc w:val="center"/>
              <w:rPr>
                <w:b/>
                <w:sz w:val="20"/>
              </w:rPr>
            </w:pPr>
            <w:r w:rsidRPr="00612CF9">
              <w:rPr>
                <w:b/>
                <w:sz w:val="20"/>
              </w:rPr>
              <w:t>Pašvaldība</w:t>
            </w:r>
          </w:p>
        </w:tc>
        <w:tc>
          <w:tcPr>
            <w:tcW w:w="2410" w:type="dxa"/>
            <w:tcBorders>
              <w:top w:val="single" w:sz="4" w:space="0" w:color="auto"/>
              <w:bottom w:val="single" w:sz="4" w:space="0" w:color="auto"/>
            </w:tcBorders>
          </w:tcPr>
          <w:p w14:paraId="37125B3C" w14:textId="77777777" w:rsidR="00966DC6" w:rsidRDefault="00966DC6" w:rsidP="00E101B6">
            <w:pPr>
              <w:pStyle w:val="TableParagraph"/>
              <w:spacing w:before="24"/>
              <w:ind w:left="101" w:right="90"/>
              <w:jc w:val="center"/>
              <w:rPr>
                <w:sz w:val="20"/>
              </w:rPr>
            </w:pPr>
            <w:r>
              <w:rPr>
                <w:sz w:val="20"/>
              </w:rPr>
              <w:t xml:space="preserve">Pašvaldības dienesti, </w:t>
            </w:r>
            <w:r w:rsidRPr="00612CF9">
              <w:rPr>
                <w:b/>
                <w:sz w:val="20"/>
              </w:rPr>
              <w:t>Limbažu novada pašvaldības policija</w:t>
            </w:r>
            <w:r>
              <w:rPr>
                <w:sz w:val="20"/>
              </w:rPr>
              <w:t xml:space="preserve">, Komersanti, NVO un sabiedriskās organizācijas, </w:t>
            </w:r>
          </w:p>
        </w:tc>
        <w:tc>
          <w:tcPr>
            <w:tcW w:w="1416" w:type="dxa"/>
            <w:tcBorders>
              <w:top w:val="single" w:sz="4" w:space="0" w:color="auto"/>
              <w:bottom w:val="single" w:sz="4" w:space="0" w:color="auto"/>
            </w:tcBorders>
          </w:tcPr>
          <w:p w14:paraId="37125B3D" w14:textId="77777777" w:rsidR="00966DC6" w:rsidRDefault="00966DC6" w:rsidP="0086388E">
            <w:pPr>
              <w:pStyle w:val="TableParagraph"/>
              <w:spacing w:before="24"/>
              <w:ind w:left="77" w:right="68"/>
              <w:jc w:val="center"/>
              <w:rPr>
                <w:sz w:val="20"/>
              </w:rPr>
            </w:pPr>
            <w:r>
              <w:rPr>
                <w:sz w:val="20"/>
              </w:rPr>
              <w:t>VCAP</w:t>
            </w:r>
          </w:p>
          <w:p w14:paraId="37125B3E" w14:textId="77777777" w:rsidR="00966DC6" w:rsidRDefault="00966DC6" w:rsidP="0086388E">
            <w:pPr>
              <w:pStyle w:val="TableParagraph"/>
              <w:ind w:left="77" w:right="66"/>
              <w:jc w:val="center"/>
              <w:rPr>
                <w:sz w:val="20"/>
              </w:rPr>
            </w:pPr>
            <w:r>
              <w:rPr>
                <w:sz w:val="20"/>
              </w:rPr>
              <w:t>37.pielikums</w:t>
            </w:r>
          </w:p>
        </w:tc>
      </w:tr>
      <w:tr w:rsidR="00966DC6" w14:paraId="37125B49" w14:textId="77777777" w:rsidTr="0086388E">
        <w:trPr>
          <w:trHeight w:val="566"/>
        </w:trPr>
        <w:tc>
          <w:tcPr>
            <w:tcW w:w="704" w:type="dxa"/>
            <w:tcBorders>
              <w:top w:val="single" w:sz="4" w:space="0" w:color="auto"/>
              <w:bottom w:val="single" w:sz="4" w:space="0" w:color="auto"/>
            </w:tcBorders>
          </w:tcPr>
          <w:p w14:paraId="37125B40" w14:textId="77777777" w:rsidR="00966DC6" w:rsidRDefault="00966DC6" w:rsidP="0086388E">
            <w:pPr>
              <w:pStyle w:val="TableParagraph"/>
              <w:spacing w:before="24"/>
              <w:ind w:right="184"/>
              <w:jc w:val="right"/>
              <w:rPr>
                <w:sz w:val="20"/>
              </w:rPr>
            </w:pPr>
            <w:r>
              <w:rPr>
                <w:sz w:val="20"/>
              </w:rPr>
              <w:lastRenderedPageBreak/>
              <w:t>2.8.</w:t>
            </w:r>
          </w:p>
        </w:tc>
        <w:tc>
          <w:tcPr>
            <w:tcW w:w="3262" w:type="dxa"/>
            <w:tcBorders>
              <w:top w:val="single" w:sz="4" w:space="0" w:color="auto"/>
              <w:bottom w:val="single" w:sz="4" w:space="0" w:color="auto"/>
            </w:tcBorders>
          </w:tcPr>
          <w:p w14:paraId="37125B41" w14:textId="77777777" w:rsidR="00966DC6" w:rsidRDefault="00966DC6" w:rsidP="0086388E">
            <w:pPr>
              <w:pStyle w:val="TableParagraph"/>
              <w:spacing w:before="24"/>
              <w:ind w:left="30"/>
              <w:rPr>
                <w:sz w:val="20"/>
              </w:rPr>
            </w:pPr>
            <w:r>
              <w:rPr>
                <w:sz w:val="20"/>
              </w:rPr>
              <w:t>Valsts materiālo rezervju izmantošana</w:t>
            </w:r>
          </w:p>
        </w:tc>
        <w:tc>
          <w:tcPr>
            <w:tcW w:w="1700" w:type="dxa"/>
            <w:tcBorders>
              <w:top w:val="single" w:sz="4" w:space="0" w:color="auto"/>
              <w:bottom w:val="single" w:sz="4" w:space="0" w:color="auto"/>
            </w:tcBorders>
          </w:tcPr>
          <w:p w14:paraId="37125B42"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Borders>
              <w:top w:val="single" w:sz="4" w:space="0" w:color="auto"/>
              <w:bottom w:val="single" w:sz="4" w:space="0" w:color="auto"/>
            </w:tcBorders>
          </w:tcPr>
          <w:p w14:paraId="37125B43" w14:textId="77777777" w:rsidR="00966DC6" w:rsidRDefault="00966DC6" w:rsidP="0086388E">
            <w:pPr>
              <w:pStyle w:val="TableParagraph"/>
              <w:spacing w:before="24"/>
              <w:ind w:left="111" w:right="100" w:hanging="2"/>
              <w:jc w:val="center"/>
              <w:rPr>
                <w:sz w:val="20"/>
              </w:rPr>
            </w:pPr>
            <w:r>
              <w:rPr>
                <w:sz w:val="20"/>
              </w:rPr>
              <w:t xml:space="preserve">Lēmums par nepieciešamību izmantot - Glābšanas darbu vadītājs vai valsts vai </w:t>
            </w:r>
            <w:r w:rsidRPr="00500575">
              <w:rPr>
                <w:b/>
                <w:sz w:val="20"/>
              </w:rPr>
              <w:t xml:space="preserve">pašvaldības institūcija </w:t>
            </w:r>
            <w:r>
              <w:rPr>
                <w:sz w:val="20"/>
              </w:rPr>
              <w:t>Lēmums par atļauju izmantot -</w:t>
            </w:r>
          </w:p>
          <w:p w14:paraId="37125B44" w14:textId="77777777" w:rsidR="00966DC6" w:rsidRDefault="00966DC6" w:rsidP="0086388E">
            <w:pPr>
              <w:pStyle w:val="TableParagraph"/>
              <w:ind w:left="33" w:right="24"/>
              <w:jc w:val="center"/>
              <w:rPr>
                <w:sz w:val="20"/>
              </w:rPr>
            </w:pPr>
            <w:r>
              <w:rPr>
                <w:sz w:val="20"/>
              </w:rPr>
              <w:t>Ministrijas valsts sekretārs vai tā pilnvarota amatpersona</w:t>
            </w:r>
          </w:p>
        </w:tc>
        <w:tc>
          <w:tcPr>
            <w:tcW w:w="2693" w:type="dxa"/>
            <w:tcBorders>
              <w:top w:val="single" w:sz="4" w:space="0" w:color="auto"/>
              <w:bottom w:val="single" w:sz="4" w:space="0" w:color="auto"/>
            </w:tcBorders>
          </w:tcPr>
          <w:p w14:paraId="37125B45" w14:textId="77777777" w:rsidR="00966DC6" w:rsidRDefault="00966DC6" w:rsidP="0086388E">
            <w:pPr>
              <w:pStyle w:val="TableParagraph"/>
              <w:spacing w:before="24"/>
              <w:ind w:left="989" w:right="306" w:hanging="648"/>
              <w:rPr>
                <w:sz w:val="20"/>
              </w:rPr>
            </w:pPr>
            <w:r>
              <w:rPr>
                <w:sz w:val="20"/>
              </w:rPr>
              <w:t>Valsts materiālo rezervju glabātājs</w:t>
            </w:r>
          </w:p>
        </w:tc>
        <w:tc>
          <w:tcPr>
            <w:tcW w:w="2410" w:type="dxa"/>
            <w:tcBorders>
              <w:top w:val="single" w:sz="4" w:space="0" w:color="auto"/>
              <w:bottom w:val="single" w:sz="4" w:space="0" w:color="auto"/>
            </w:tcBorders>
          </w:tcPr>
          <w:p w14:paraId="37125B46" w14:textId="77777777" w:rsidR="00966DC6" w:rsidRDefault="00966DC6" w:rsidP="0086388E">
            <w:pPr>
              <w:pStyle w:val="TableParagraph"/>
              <w:spacing w:before="24"/>
              <w:ind w:left="770" w:right="54" w:hanging="682"/>
              <w:rPr>
                <w:sz w:val="20"/>
              </w:rPr>
            </w:pPr>
            <w:r>
              <w:rPr>
                <w:sz w:val="20"/>
              </w:rPr>
              <w:t>Glābšanas darbos iesaistītās institūcijas</w:t>
            </w:r>
          </w:p>
        </w:tc>
        <w:tc>
          <w:tcPr>
            <w:tcW w:w="1416" w:type="dxa"/>
            <w:tcBorders>
              <w:top w:val="single" w:sz="4" w:space="0" w:color="auto"/>
              <w:bottom w:val="single" w:sz="4" w:space="0" w:color="auto"/>
            </w:tcBorders>
          </w:tcPr>
          <w:p w14:paraId="37125B47" w14:textId="77777777" w:rsidR="00966DC6" w:rsidRDefault="00966DC6" w:rsidP="0086388E">
            <w:pPr>
              <w:pStyle w:val="TableParagraph"/>
              <w:spacing w:before="24"/>
              <w:ind w:left="77" w:right="68"/>
              <w:jc w:val="center"/>
              <w:rPr>
                <w:sz w:val="20"/>
              </w:rPr>
            </w:pPr>
            <w:r>
              <w:rPr>
                <w:sz w:val="20"/>
              </w:rPr>
              <w:t>VCAP</w:t>
            </w:r>
          </w:p>
          <w:p w14:paraId="37125B48" w14:textId="77777777" w:rsidR="00966DC6" w:rsidRDefault="00966DC6" w:rsidP="0086388E">
            <w:pPr>
              <w:pStyle w:val="TableParagraph"/>
              <w:ind w:left="77" w:right="66"/>
              <w:jc w:val="center"/>
              <w:rPr>
                <w:sz w:val="20"/>
              </w:rPr>
            </w:pPr>
            <w:r>
              <w:rPr>
                <w:sz w:val="20"/>
              </w:rPr>
              <w:t>37.pielikums</w:t>
            </w:r>
          </w:p>
        </w:tc>
      </w:tr>
      <w:tr w:rsidR="00966DC6" w14:paraId="37125B51" w14:textId="77777777" w:rsidTr="0086388E">
        <w:trPr>
          <w:trHeight w:val="617"/>
        </w:trPr>
        <w:tc>
          <w:tcPr>
            <w:tcW w:w="704" w:type="dxa"/>
            <w:tcBorders>
              <w:top w:val="single" w:sz="4" w:space="0" w:color="auto"/>
            </w:tcBorders>
          </w:tcPr>
          <w:p w14:paraId="37125B4A" w14:textId="77777777" w:rsidR="00966DC6" w:rsidRDefault="00966DC6" w:rsidP="0086388E">
            <w:pPr>
              <w:pStyle w:val="TableParagraph"/>
              <w:spacing w:before="24"/>
              <w:ind w:right="184"/>
              <w:jc w:val="right"/>
              <w:rPr>
                <w:sz w:val="20"/>
              </w:rPr>
            </w:pPr>
            <w:r>
              <w:rPr>
                <w:sz w:val="20"/>
              </w:rPr>
              <w:t>2.9.</w:t>
            </w:r>
          </w:p>
        </w:tc>
        <w:tc>
          <w:tcPr>
            <w:tcW w:w="3262" w:type="dxa"/>
            <w:tcBorders>
              <w:top w:val="single" w:sz="4" w:space="0" w:color="auto"/>
            </w:tcBorders>
          </w:tcPr>
          <w:p w14:paraId="37125B4B" w14:textId="77777777" w:rsidR="00966DC6" w:rsidRDefault="00966DC6" w:rsidP="0086388E">
            <w:pPr>
              <w:pStyle w:val="TableParagraph"/>
              <w:spacing w:before="24"/>
              <w:ind w:left="30"/>
              <w:rPr>
                <w:sz w:val="20"/>
              </w:rPr>
            </w:pPr>
            <w:r>
              <w:rPr>
                <w:sz w:val="20"/>
              </w:rPr>
              <w:t>Informācijas par radītajiem zaudējumiem apkopošana un kompensācija par zaudējumiem noteikšana</w:t>
            </w:r>
          </w:p>
        </w:tc>
        <w:tc>
          <w:tcPr>
            <w:tcW w:w="1700" w:type="dxa"/>
            <w:tcBorders>
              <w:top w:val="single" w:sz="4" w:space="0" w:color="auto"/>
            </w:tcBorders>
          </w:tcPr>
          <w:p w14:paraId="37125B4C" w14:textId="77777777" w:rsidR="00966DC6" w:rsidRDefault="00966DC6" w:rsidP="0086388E">
            <w:pPr>
              <w:pStyle w:val="TableParagraph"/>
              <w:spacing w:before="24"/>
              <w:ind w:left="453"/>
              <w:rPr>
                <w:sz w:val="20"/>
              </w:rPr>
            </w:pPr>
            <w:r>
              <w:rPr>
                <w:sz w:val="20"/>
              </w:rPr>
              <w:t>1 mēnesis</w:t>
            </w:r>
          </w:p>
        </w:tc>
        <w:tc>
          <w:tcPr>
            <w:tcW w:w="2696" w:type="dxa"/>
            <w:tcBorders>
              <w:top w:val="single" w:sz="4" w:space="0" w:color="auto"/>
            </w:tcBorders>
          </w:tcPr>
          <w:p w14:paraId="37125B4D" w14:textId="77777777" w:rsidR="00966DC6" w:rsidRDefault="00966DC6" w:rsidP="0086388E">
            <w:pPr>
              <w:pStyle w:val="TableParagraph"/>
              <w:spacing w:before="24"/>
              <w:ind w:left="886" w:right="858"/>
              <w:rPr>
                <w:sz w:val="20"/>
              </w:rPr>
            </w:pPr>
            <w:r>
              <w:rPr>
                <w:sz w:val="20"/>
              </w:rPr>
              <w:t xml:space="preserve">Ministrijas, </w:t>
            </w:r>
            <w:r w:rsidRPr="00612CF9">
              <w:rPr>
                <w:b/>
                <w:sz w:val="20"/>
              </w:rPr>
              <w:t>Pašvaldība</w:t>
            </w:r>
          </w:p>
        </w:tc>
        <w:tc>
          <w:tcPr>
            <w:tcW w:w="2693" w:type="dxa"/>
            <w:tcBorders>
              <w:top w:val="single" w:sz="4" w:space="0" w:color="auto"/>
            </w:tcBorders>
          </w:tcPr>
          <w:p w14:paraId="37125B4E" w14:textId="77777777" w:rsidR="00966DC6" w:rsidRDefault="00966DC6" w:rsidP="0086388E">
            <w:pPr>
              <w:pStyle w:val="TableParagraph"/>
              <w:spacing w:before="24"/>
              <w:ind w:left="885" w:right="856"/>
              <w:rPr>
                <w:sz w:val="20"/>
              </w:rPr>
            </w:pPr>
            <w:r>
              <w:rPr>
                <w:sz w:val="20"/>
              </w:rPr>
              <w:t xml:space="preserve">Ministrijas, </w:t>
            </w:r>
            <w:r w:rsidRPr="00612CF9">
              <w:rPr>
                <w:b/>
                <w:sz w:val="20"/>
              </w:rPr>
              <w:t>Pašvaldība</w:t>
            </w:r>
          </w:p>
        </w:tc>
        <w:tc>
          <w:tcPr>
            <w:tcW w:w="2410" w:type="dxa"/>
            <w:tcBorders>
              <w:top w:val="single" w:sz="4" w:space="0" w:color="auto"/>
            </w:tcBorders>
          </w:tcPr>
          <w:p w14:paraId="37125B4F" w14:textId="77777777" w:rsidR="00966DC6" w:rsidRDefault="00966DC6" w:rsidP="0086388E">
            <w:pPr>
              <w:pStyle w:val="TableParagraph"/>
              <w:spacing w:before="24"/>
              <w:ind w:left="743" w:right="715"/>
              <w:rPr>
                <w:sz w:val="20"/>
              </w:rPr>
            </w:pPr>
            <w:r>
              <w:rPr>
                <w:sz w:val="20"/>
              </w:rPr>
              <w:t xml:space="preserve">Ministrijas, </w:t>
            </w:r>
            <w:r w:rsidRPr="00612CF9">
              <w:rPr>
                <w:b/>
                <w:sz w:val="20"/>
              </w:rPr>
              <w:t>Pašvaldība</w:t>
            </w:r>
          </w:p>
        </w:tc>
        <w:tc>
          <w:tcPr>
            <w:tcW w:w="1416" w:type="dxa"/>
            <w:tcBorders>
              <w:top w:val="single" w:sz="4" w:space="0" w:color="auto"/>
            </w:tcBorders>
          </w:tcPr>
          <w:p w14:paraId="37125B50" w14:textId="77777777" w:rsidR="00966DC6" w:rsidRDefault="00966DC6" w:rsidP="0086388E">
            <w:pPr>
              <w:pStyle w:val="TableParagraph"/>
              <w:spacing w:before="24"/>
              <w:ind w:left="10"/>
              <w:jc w:val="center"/>
              <w:rPr>
                <w:sz w:val="20"/>
              </w:rPr>
            </w:pPr>
            <w:r>
              <w:rPr>
                <w:w w:val="99"/>
                <w:sz w:val="20"/>
              </w:rPr>
              <w:t>-</w:t>
            </w:r>
          </w:p>
        </w:tc>
      </w:tr>
    </w:tbl>
    <w:p w14:paraId="37125B52" w14:textId="77777777" w:rsidR="00966DC6" w:rsidRDefault="00966DC6" w:rsidP="00966DC6">
      <w:pPr>
        <w:pStyle w:val="Pamatteksts"/>
        <w:spacing w:before="4"/>
        <w:rPr>
          <w:b/>
          <w:sz w:val="8"/>
        </w:rPr>
      </w:pPr>
    </w:p>
    <w:p w14:paraId="37125B53" w14:textId="77777777" w:rsidR="00966DC6" w:rsidRDefault="00966DC6" w:rsidP="00966DC6">
      <w:pPr>
        <w:spacing w:before="7"/>
        <w:ind w:left="151"/>
        <w:rPr>
          <w:i/>
          <w:sz w:val="24"/>
        </w:rPr>
      </w:pPr>
      <w:r>
        <w:rPr>
          <w:i/>
          <w:sz w:val="24"/>
        </w:rPr>
        <w:t>* Aili aizpilda tikai pasākumiem, kas ir attiecināmi uz NATO krīžu reaģēšanas sistēmu</w:t>
      </w:r>
    </w:p>
    <w:p w14:paraId="37125B54" w14:textId="77777777" w:rsidR="00966DC6" w:rsidRDefault="00966DC6" w:rsidP="00966DC6">
      <w:pPr>
        <w:spacing w:before="7"/>
        <w:ind w:left="151"/>
        <w:rPr>
          <w:i/>
          <w:sz w:val="24"/>
        </w:rPr>
      </w:pPr>
    </w:p>
    <w:p w14:paraId="37125B55" w14:textId="77777777" w:rsidR="00966DC6" w:rsidRDefault="00966DC6" w:rsidP="00966DC6">
      <w:pPr>
        <w:spacing w:before="7"/>
        <w:ind w:left="151"/>
        <w:rPr>
          <w:i/>
          <w:sz w:val="24"/>
        </w:rPr>
      </w:pPr>
    </w:p>
    <w:p w14:paraId="37125B56" w14:textId="77777777" w:rsidR="00966DC6" w:rsidRDefault="00966DC6" w:rsidP="00966DC6">
      <w:pPr>
        <w:spacing w:before="7"/>
        <w:ind w:left="151"/>
        <w:rPr>
          <w:i/>
          <w:sz w:val="24"/>
        </w:rPr>
      </w:pPr>
    </w:p>
    <w:p w14:paraId="37125B57" w14:textId="77777777" w:rsidR="00966DC6" w:rsidRDefault="00966DC6" w:rsidP="00966DC6">
      <w:pPr>
        <w:spacing w:before="7"/>
        <w:ind w:left="151"/>
        <w:rPr>
          <w:i/>
          <w:sz w:val="24"/>
        </w:rPr>
      </w:pPr>
    </w:p>
    <w:p w14:paraId="37125B58" w14:textId="77777777" w:rsidR="00966DC6" w:rsidRPr="000A202F" w:rsidRDefault="00966DC6" w:rsidP="000A202F">
      <w:pPr>
        <w:pStyle w:val="Virsraksts1"/>
        <w:widowControl w:val="0"/>
        <w:numPr>
          <w:ilvl w:val="1"/>
          <w:numId w:val="15"/>
        </w:numPr>
        <w:tabs>
          <w:tab w:val="left" w:pos="680"/>
        </w:tabs>
        <w:autoSpaceDE w:val="0"/>
        <w:autoSpaceDN w:val="0"/>
        <w:spacing w:before="90" w:beforeAutospacing="0" w:after="8" w:afterAutospacing="0"/>
        <w:ind w:hanging="568"/>
        <w:rPr>
          <w:sz w:val="24"/>
          <w:szCs w:val="24"/>
        </w:rPr>
      </w:pPr>
      <w:bookmarkStart w:id="15" w:name="_bookmark49"/>
      <w:bookmarkEnd w:id="15"/>
      <w:r w:rsidRPr="005C5E84">
        <w:rPr>
          <w:sz w:val="24"/>
          <w:szCs w:val="24"/>
        </w:rPr>
        <w:t>Aviācijas nelaimes gadījums ar gaisa</w:t>
      </w:r>
      <w:r w:rsidRPr="005C5E84">
        <w:rPr>
          <w:spacing w:val="-4"/>
          <w:sz w:val="24"/>
          <w:szCs w:val="24"/>
        </w:rPr>
        <w:t xml:space="preserve"> </w:t>
      </w:r>
      <w:r w:rsidRPr="005C5E84">
        <w:rPr>
          <w:sz w:val="24"/>
          <w:szCs w:val="24"/>
        </w:rPr>
        <w:t>kuģi</w:t>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sz w:val="24"/>
          <w:szCs w:val="24"/>
        </w:rPr>
        <w:tab/>
      </w:r>
      <w:r w:rsidR="000A202F">
        <w:rPr>
          <w:b w:val="0"/>
          <w:sz w:val="20"/>
          <w:szCs w:val="20"/>
        </w:rPr>
        <w:t>3</w:t>
      </w:r>
      <w:r w:rsidR="002A7BE9">
        <w:rPr>
          <w:b w:val="0"/>
          <w:sz w:val="20"/>
          <w:szCs w:val="20"/>
        </w:rPr>
        <w:t>1</w:t>
      </w:r>
      <w:r w:rsidR="000A202F" w:rsidRPr="00543D2D">
        <w:rPr>
          <w:b w:val="0"/>
          <w:sz w:val="20"/>
          <w:szCs w:val="20"/>
        </w:rPr>
        <w:t>.tabula</w:t>
      </w: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62"/>
        <w:gridCol w:w="1700"/>
        <w:gridCol w:w="2696"/>
        <w:gridCol w:w="2693"/>
        <w:gridCol w:w="2408"/>
        <w:gridCol w:w="1419"/>
      </w:tblGrid>
      <w:tr w:rsidR="00966DC6" w14:paraId="37125B6D" w14:textId="77777777" w:rsidTr="0086388E">
        <w:trPr>
          <w:trHeight w:val="1900"/>
        </w:trPr>
        <w:tc>
          <w:tcPr>
            <w:tcW w:w="704" w:type="dxa"/>
            <w:shd w:val="clear" w:color="auto" w:fill="D9D9D9"/>
          </w:tcPr>
          <w:p w14:paraId="37125B59" w14:textId="77777777" w:rsidR="00966DC6" w:rsidRDefault="00966DC6" w:rsidP="0086388E">
            <w:pPr>
              <w:pStyle w:val="TableParagraph"/>
              <w:rPr>
                <w:b/>
                <w:sz w:val="26"/>
              </w:rPr>
            </w:pPr>
          </w:p>
          <w:p w14:paraId="37125B5A" w14:textId="77777777" w:rsidR="00966DC6" w:rsidRDefault="00966DC6" w:rsidP="0086388E">
            <w:pPr>
              <w:pStyle w:val="TableParagraph"/>
              <w:spacing w:before="3"/>
              <w:rPr>
                <w:b/>
                <w:sz w:val="32"/>
              </w:rPr>
            </w:pPr>
          </w:p>
          <w:p w14:paraId="37125B5B" w14:textId="77777777" w:rsidR="00966DC6" w:rsidRDefault="00966DC6" w:rsidP="0086388E">
            <w:pPr>
              <w:pStyle w:val="TableParagraph"/>
              <w:spacing w:before="1"/>
              <w:ind w:left="158" w:right="124" w:firstLine="24"/>
              <w:rPr>
                <w:b/>
                <w:sz w:val="24"/>
              </w:rPr>
            </w:pPr>
            <w:r>
              <w:rPr>
                <w:b/>
                <w:sz w:val="24"/>
              </w:rPr>
              <w:t>Nr. p.k.</w:t>
            </w:r>
          </w:p>
        </w:tc>
        <w:tc>
          <w:tcPr>
            <w:tcW w:w="3262" w:type="dxa"/>
            <w:shd w:val="clear" w:color="auto" w:fill="D9D9D9"/>
          </w:tcPr>
          <w:p w14:paraId="37125B5C" w14:textId="77777777" w:rsidR="00966DC6" w:rsidRDefault="00966DC6" w:rsidP="0086388E">
            <w:pPr>
              <w:pStyle w:val="TableParagraph"/>
              <w:rPr>
                <w:b/>
                <w:sz w:val="26"/>
              </w:rPr>
            </w:pPr>
          </w:p>
          <w:p w14:paraId="37125B5D" w14:textId="77777777" w:rsidR="00966DC6" w:rsidRDefault="00966DC6" w:rsidP="0086388E">
            <w:pPr>
              <w:pStyle w:val="TableParagraph"/>
              <w:rPr>
                <w:b/>
                <w:sz w:val="26"/>
              </w:rPr>
            </w:pPr>
          </w:p>
          <w:p w14:paraId="37125B5E" w14:textId="77777777" w:rsidR="00966DC6" w:rsidRDefault="00966DC6" w:rsidP="0086388E">
            <w:pPr>
              <w:pStyle w:val="TableParagraph"/>
              <w:spacing w:before="212"/>
              <w:ind w:left="486"/>
              <w:rPr>
                <w:b/>
                <w:sz w:val="24"/>
              </w:rPr>
            </w:pPr>
            <w:r>
              <w:rPr>
                <w:b/>
                <w:sz w:val="24"/>
              </w:rPr>
              <w:t>Pasākuma nosaukums</w:t>
            </w:r>
          </w:p>
        </w:tc>
        <w:tc>
          <w:tcPr>
            <w:tcW w:w="1700" w:type="dxa"/>
            <w:shd w:val="clear" w:color="auto" w:fill="D9D9D9"/>
          </w:tcPr>
          <w:p w14:paraId="37125B5F" w14:textId="77777777" w:rsidR="00966DC6" w:rsidRDefault="00966DC6" w:rsidP="0086388E">
            <w:pPr>
              <w:pStyle w:val="TableParagraph"/>
              <w:rPr>
                <w:b/>
                <w:sz w:val="26"/>
              </w:rPr>
            </w:pPr>
          </w:p>
          <w:p w14:paraId="37125B60" w14:textId="77777777" w:rsidR="00966DC6" w:rsidRDefault="00966DC6" w:rsidP="0086388E">
            <w:pPr>
              <w:pStyle w:val="TableParagraph"/>
              <w:spacing w:before="3"/>
              <w:rPr>
                <w:b/>
                <w:sz w:val="32"/>
              </w:rPr>
            </w:pPr>
          </w:p>
          <w:p w14:paraId="37125B61" w14:textId="77777777" w:rsidR="00966DC6" w:rsidRDefault="00966DC6" w:rsidP="0086388E">
            <w:pPr>
              <w:pStyle w:val="TableParagraph"/>
              <w:spacing w:before="1"/>
              <w:ind w:left="455" w:right="417" w:hanging="8"/>
              <w:rPr>
                <w:b/>
                <w:sz w:val="24"/>
              </w:rPr>
            </w:pPr>
            <w:r>
              <w:rPr>
                <w:b/>
                <w:sz w:val="24"/>
              </w:rPr>
              <w:t>Izpildes termiņš</w:t>
            </w:r>
          </w:p>
        </w:tc>
        <w:tc>
          <w:tcPr>
            <w:tcW w:w="2696" w:type="dxa"/>
            <w:shd w:val="clear" w:color="auto" w:fill="D9D9D9"/>
          </w:tcPr>
          <w:p w14:paraId="37125B62" w14:textId="77777777" w:rsidR="00966DC6" w:rsidRDefault="00966DC6" w:rsidP="0086388E">
            <w:pPr>
              <w:pStyle w:val="TableParagraph"/>
              <w:rPr>
                <w:b/>
                <w:sz w:val="26"/>
              </w:rPr>
            </w:pPr>
          </w:p>
          <w:p w14:paraId="37125B63" w14:textId="77777777" w:rsidR="00966DC6" w:rsidRDefault="00966DC6" w:rsidP="0086388E">
            <w:pPr>
              <w:pStyle w:val="TableParagraph"/>
              <w:rPr>
                <w:b/>
                <w:sz w:val="26"/>
              </w:rPr>
            </w:pPr>
          </w:p>
          <w:p w14:paraId="37125B64" w14:textId="77777777" w:rsidR="00966DC6" w:rsidRDefault="00966DC6" w:rsidP="0086388E">
            <w:pPr>
              <w:pStyle w:val="TableParagraph"/>
              <w:spacing w:before="212"/>
              <w:ind w:left="72" w:right="66"/>
              <w:jc w:val="center"/>
              <w:rPr>
                <w:b/>
                <w:sz w:val="24"/>
              </w:rPr>
            </w:pPr>
            <w:r>
              <w:rPr>
                <w:b/>
                <w:sz w:val="24"/>
              </w:rPr>
              <w:t>Lēmuma pieņēmējs</w:t>
            </w:r>
          </w:p>
        </w:tc>
        <w:tc>
          <w:tcPr>
            <w:tcW w:w="2693" w:type="dxa"/>
            <w:shd w:val="clear" w:color="auto" w:fill="D9D9D9"/>
          </w:tcPr>
          <w:p w14:paraId="37125B65" w14:textId="77777777" w:rsidR="00966DC6" w:rsidRDefault="00966DC6" w:rsidP="0086388E">
            <w:pPr>
              <w:pStyle w:val="TableParagraph"/>
              <w:rPr>
                <w:b/>
                <w:sz w:val="26"/>
              </w:rPr>
            </w:pPr>
          </w:p>
          <w:p w14:paraId="37125B66" w14:textId="77777777" w:rsidR="00966DC6" w:rsidRDefault="00966DC6" w:rsidP="0086388E">
            <w:pPr>
              <w:pStyle w:val="TableParagraph"/>
              <w:spacing w:before="3"/>
              <w:rPr>
                <w:b/>
                <w:sz w:val="32"/>
              </w:rPr>
            </w:pPr>
          </w:p>
          <w:p w14:paraId="37125B67" w14:textId="77777777" w:rsidR="00966DC6" w:rsidRDefault="00966DC6" w:rsidP="0086388E">
            <w:pPr>
              <w:pStyle w:val="TableParagraph"/>
              <w:spacing w:before="1"/>
              <w:ind w:left="831" w:right="293" w:hanging="507"/>
              <w:rPr>
                <w:b/>
                <w:sz w:val="24"/>
              </w:rPr>
            </w:pPr>
            <w:r>
              <w:rPr>
                <w:b/>
                <w:sz w:val="24"/>
              </w:rPr>
              <w:t>Par izpildi atbildīgā institūcija</w:t>
            </w:r>
          </w:p>
        </w:tc>
        <w:tc>
          <w:tcPr>
            <w:tcW w:w="2408" w:type="dxa"/>
            <w:shd w:val="clear" w:color="auto" w:fill="D9D9D9"/>
          </w:tcPr>
          <w:p w14:paraId="37125B68" w14:textId="77777777" w:rsidR="00966DC6" w:rsidRDefault="00966DC6" w:rsidP="0086388E">
            <w:pPr>
              <w:pStyle w:val="TableParagraph"/>
              <w:rPr>
                <w:b/>
                <w:sz w:val="26"/>
              </w:rPr>
            </w:pPr>
          </w:p>
          <w:p w14:paraId="37125B69" w14:textId="77777777" w:rsidR="00966DC6" w:rsidRDefault="00966DC6" w:rsidP="0086388E">
            <w:pPr>
              <w:pStyle w:val="TableParagraph"/>
              <w:rPr>
                <w:b/>
                <w:sz w:val="26"/>
              </w:rPr>
            </w:pPr>
          </w:p>
          <w:p w14:paraId="37125B6A" w14:textId="77777777" w:rsidR="00966DC6" w:rsidRDefault="00966DC6" w:rsidP="0086388E">
            <w:pPr>
              <w:pStyle w:val="TableParagraph"/>
              <w:spacing w:before="212"/>
              <w:ind w:left="72" w:right="58"/>
              <w:jc w:val="center"/>
              <w:rPr>
                <w:b/>
                <w:sz w:val="24"/>
              </w:rPr>
            </w:pPr>
            <w:r>
              <w:rPr>
                <w:b/>
                <w:sz w:val="24"/>
              </w:rPr>
              <w:t>Izpildītāji</w:t>
            </w:r>
          </w:p>
        </w:tc>
        <w:tc>
          <w:tcPr>
            <w:tcW w:w="1419" w:type="dxa"/>
            <w:shd w:val="clear" w:color="auto" w:fill="D9D9D9"/>
          </w:tcPr>
          <w:p w14:paraId="37125B6B" w14:textId="77777777" w:rsidR="00966DC6" w:rsidRDefault="00966DC6" w:rsidP="0086388E">
            <w:pPr>
              <w:pStyle w:val="TableParagraph"/>
              <w:spacing w:before="29"/>
              <w:ind w:left="168" w:right="154" w:hanging="5"/>
              <w:jc w:val="center"/>
              <w:rPr>
                <w:b/>
                <w:sz w:val="20"/>
              </w:rPr>
            </w:pPr>
            <w:r>
              <w:rPr>
                <w:b/>
                <w:sz w:val="20"/>
              </w:rPr>
              <w:t xml:space="preserve">Pasākuma apzīmējums (trigrafs)* saskaņā ar NATO </w:t>
            </w:r>
            <w:r>
              <w:rPr>
                <w:b/>
                <w:spacing w:val="-4"/>
                <w:sz w:val="20"/>
              </w:rPr>
              <w:t xml:space="preserve">krīžu </w:t>
            </w:r>
            <w:r>
              <w:rPr>
                <w:b/>
                <w:sz w:val="20"/>
              </w:rPr>
              <w:t>reaģēšanas sistēmas</w:t>
            </w:r>
          </w:p>
          <w:p w14:paraId="37125B6C" w14:textId="77777777" w:rsidR="00966DC6" w:rsidRDefault="00966DC6" w:rsidP="0086388E">
            <w:pPr>
              <w:pStyle w:val="TableParagraph"/>
              <w:ind w:left="76" w:right="69"/>
              <w:jc w:val="center"/>
              <w:rPr>
                <w:b/>
                <w:sz w:val="20"/>
              </w:rPr>
            </w:pPr>
            <w:r>
              <w:rPr>
                <w:b/>
                <w:sz w:val="20"/>
              </w:rPr>
              <w:t>rokasgrāmatu</w:t>
            </w:r>
          </w:p>
        </w:tc>
      </w:tr>
      <w:tr w:rsidR="00966DC6" w14:paraId="37125B6F" w14:textId="77777777" w:rsidTr="0086388E">
        <w:trPr>
          <w:trHeight w:val="290"/>
        </w:trPr>
        <w:tc>
          <w:tcPr>
            <w:tcW w:w="14882" w:type="dxa"/>
            <w:gridSpan w:val="7"/>
          </w:tcPr>
          <w:p w14:paraId="37125B6E" w14:textId="77777777" w:rsidR="00966DC6" w:rsidRDefault="00966DC6" w:rsidP="0086388E">
            <w:pPr>
              <w:pStyle w:val="TableParagraph"/>
              <w:spacing w:before="29"/>
              <w:ind w:left="5825"/>
              <w:rPr>
                <w:b/>
                <w:sz w:val="20"/>
              </w:rPr>
            </w:pPr>
            <w:r>
              <w:rPr>
                <w:b/>
                <w:sz w:val="20"/>
              </w:rPr>
              <w:t>1. Preventīvie un gatavības pasākumi</w:t>
            </w:r>
          </w:p>
        </w:tc>
      </w:tr>
      <w:tr w:rsidR="00966DC6" w14:paraId="37125B78" w14:textId="77777777" w:rsidTr="0086388E">
        <w:trPr>
          <w:trHeight w:val="978"/>
        </w:trPr>
        <w:tc>
          <w:tcPr>
            <w:tcW w:w="704" w:type="dxa"/>
          </w:tcPr>
          <w:p w14:paraId="37125B70" w14:textId="77777777" w:rsidR="00966DC6" w:rsidRDefault="00966DC6" w:rsidP="0086388E">
            <w:pPr>
              <w:pStyle w:val="TableParagraph"/>
              <w:spacing w:before="24"/>
              <w:ind w:right="184"/>
              <w:jc w:val="right"/>
              <w:rPr>
                <w:sz w:val="20"/>
              </w:rPr>
            </w:pPr>
            <w:r>
              <w:rPr>
                <w:sz w:val="20"/>
              </w:rPr>
              <w:t>1.1.</w:t>
            </w:r>
          </w:p>
        </w:tc>
        <w:tc>
          <w:tcPr>
            <w:tcW w:w="3262" w:type="dxa"/>
          </w:tcPr>
          <w:p w14:paraId="37125B71" w14:textId="77777777" w:rsidR="00966DC6" w:rsidRDefault="00966DC6" w:rsidP="0086388E">
            <w:pPr>
              <w:pStyle w:val="TableParagraph"/>
              <w:spacing w:before="24"/>
              <w:ind w:left="30" w:right="53"/>
              <w:rPr>
                <w:sz w:val="20"/>
              </w:rPr>
            </w:pPr>
            <w:r>
              <w:rPr>
                <w:sz w:val="20"/>
              </w:rPr>
              <w:t>Valsts materiālo rezervju pilnveidošana, uzglabāšana, uzturēšana un atjaunošana reaģēšanai uz nelaimes gadījumiem ar gaisa kuģi</w:t>
            </w:r>
          </w:p>
        </w:tc>
        <w:tc>
          <w:tcPr>
            <w:tcW w:w="1700" w:type="dxa"/>
          </w:tcPr>
          <w:p w14:paraId="37125B72" w14:textId="77777777" w:rsidR="00966DC6" w:rsidRDefault="00966DC6" w:rsidP="0086388E">
            <w:pPr>
              <w:pStyle w:val="TableParagraph"/>
              <w:spacing w:before="24"/>
              <w:ind w:left="112" w:right="98"/>
              <w:jc w:val="center"/>
              <w:rPr>
                <w:sz w:val="20"/>
              </w:rPr>
            </w:pPr>
            <w:r>
              <w:rPr>
                <w:sz w:val="20"/>
              </w:rPr>
              <w:t>2020.-2027. gads</w:t>
            </w:r>
          </w:p>
        </w:tc>
        <w:tc>
          <w:tcPr>
            <w:tcW w:w="2696" w:type="dxa"/>
          </w:tcPr>
          <w:p w14:paraId="37125B73" w14:textId="77777777" w:rsidR="00966DC6" w:rsidRDefault="00966DC6" w:rsidP="0086388E">
            <w:pPr>
              <w:pStyle w:val="TableParagraph"/>
              <w:spacing w:before="24"/>
              <w:ind w:left="72" w:right="66"/>
              <w:jc w:val="center"/>
              <w:rPr>
                <w:sz w:val="20"/>
              </w:rPr>
            </w:pPr>
            <w:r>
              <w:rPr>
                <w:sz w:val="20"/>
              </w:rPr>
              <w:t>Ministrijas</w:t>
            </w:r>
          </w:p>
        </w:tc>
        <w:tc>
          <w:tcPr>
            <w:tcW w:w="2693" w:type="dxa"/>
          </w:tcPr>
          <w:p w14:paraId="37125B74" w14:textId="77777777" w:rsidR="00966DC6" w:rsidRDefault="00966DC6" w:rsidP="0086388E">
            <w:pPr>
              <w:pStyle w:val="TableParagraph"/>
              <w:spacing w:before="24"/>
              <w:ind w:left="76" w:right="62"/>
              <w:jc w:val="center"/>
              <w:rPr>
                <w:sz w:val="20"/>
              </w:rPr>
            </w:pPr>
            <w:r>
              <w:rPr>
                <w:sz w:val="20"/>
              </w:rPr>
              <w:t xml:space="preserve">Ministrijas un padotības iestādes, </w:t>
            </w:r>
            <w:r w:rsidRPr="00612CF9">
              <w:rPr>
                <w:b/>
                <w:sz w:val="20"/>
              </w:rPr>
              <w:t>Pašvaldība,</w:t>
            </w:r>
            <w:r>
              <w:rPr>
                <w:sz w:val="20"/>
              </w:rPr>
              <w:t xml:space="preserve"> Komersanti</w:t>
            </w:r>
          </w:p>
        </w:tc>
        <w:tc>
          <w:tcPr>
            <w:tcW w:w="2408" w:type="dxa"/>
          </w:tcPr>
          <w:p w14:paraId="37125B75" w14:textId="77777777" w:rsidR="00966DC6" w:rsidRDefault="00966DC6" w:rsidP="0086388E">
            <w:pPr>
              <w:pStyle w:val="TableParagraph"/>
              <w:spacing w:before="24"/>
              <w:ind w:left="70" w:right="59"/>
              <w:jc w:val="center"/>
              <w:rPr>
                <w:sz w:val="20"/>
              </w:rPr>
            </w:pPr>
            <w:r>
              <w:rPr>
                <w:sz w:val="20"/>
              </w:rPr>
              <w:t xml:space="preserve">Ministrijas un padotības iestādes, </w:t>
            </w:r>
            <w:r w:rsidRPr="00612CF9">
              <w:rPr>
                <w:b/>
                <w:sz w:val="20"/>
              </w:rPr>
              <w:t>Pašvaldība,</w:t>
            </w:r>
            <w:r>
              <w:rPr>
                <w:sz w:val="20"/>
              </w:rPr>
              <w:t xml:space="preserve"> Komersanti</w:t>
            </w:r>
          </w:p>
        </w:tc>
        <w:tc>
          <w:tcPr>
            <w:tcW w:w="1419" w:type="dxa"/>
          </w:tcPr>
          <w:p w14:paraId="37125B76" w14:textId="77777777" w:rsidR="00966DC6" w:rsidRDefault="00966DC6" w:rsidP="0086388E">
            <w:pPr>
              <w:pStyle w:val="TableParagraph"/>
              <w:spacing w:before="24"/>
              <w:ind w:left="82" w:right="72"/>
              <w:jc w:val="center"/>
              <w:rPr>
                <w:sz w:val="20"/>
              </w:rPr>
            </w:pPr>
            <w:r>
              <w:rPr>
                <w:sz w:val="20"/>
              </w:rPr>
              <w:t>VCAP</w:t>
            </w:r>
          </w:p>
          <w:p w14:paraId="37125B77" w14:textId="77777777" w:rsidR="00966DC6" w:rsidRDefault="00966DC6" w:rsidP="0086388E">
            <w:pPr>
              <w:pStyle w:val="TableParagraph"/>
              <w:ind w:left="79" w:right="72"/>
              <w:jc w:val="center"/>
              <w:rPr>
                <w:sz w:val="20"/>
              </w:rPr>
            </w:pPr>
            <w:r>
              <w:rPr>
                <w:sz w:val="20"/>
              </w:rPr>
              <w:t>37.pielikums</w:t>
            </w:r>
          </w:p>
        </w:tc>
      </w:tr>
      <w:tr w:rsidR="00966DC6" w14:paraId="37125B80" w14:textId="77777777" w:rsidTr="0086388E">
        <w:trPr>
          <w:trHeight w:val="750"/>
        </w:trPr>
        <w:tc>
          <w:tcPr>
            <w:tcW w:w="704" w:type="dxa"/>
          </w:tcPr>
          <w:p w14:paraId="37125B79" w14:textId="77777777" w:rsidR="00966DC6" w:rsidRDefault="00966DC6" w:rsidP="0086388E">
            <w:pPr>
              <w:pStyle w:val="TableParagraph"/>
              <w:spacing w:before="24"/>
              <w:ind w:right="184"/>
              <w:jc w:val="right"/>
              <w:rPr>
                <w:sz w:val="20"/>
              </w:rPr>
            </w:pPr>
            <w:r>
              <w:rPr>
                <w:sz w:val="20"/>
              </w:rPr>
              <w:t>1.2.</w:t>
            </w:r>
          </w:p>
        </w:tc>
        <w:tc>
          <w:tcPr>
            <w:tcW w:w="3262" w:type="dxa"/>
          </w:tcPr>
          <w:p w14:paraId="37125B7A" w14:textId="77777777" w:rsidR="00966DC6" w:rsidRDefault="00966DC6" w:rsidP="0086388E">
            <w:pPr>
              <w:pStyle w:val="TableParagraph"/>
              <w:spacing w:before="24"/>
              <w:ind w:left="30"/>
              <w:rPr>
                <w:sz w:val="20"/>
              </w:rPr>
            </w:pPr>
            <w:r>
              <w:rPr>
                <w:sz w:val="20"/>
              </w:rPr>
              <w:t>Pašvaldību sadarbības teritoriju civilās aizsardzības komisiju apmācības plānošana un organizēšana</w:t>
            </w:r>
          </w:p>
        </w:tc>
        <w:tc>
          <w:tcPr>
            <w:tcW w:w="1700" w:type="dxa"/>
          </w:tcPr>
          <w:p w14:paraId="37125B7B"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B7C" w14:textId="77777777" w:rsidR="00966DC6" w:rsidRPr="00612CF9" w:rsidRDefault="00966DC6" w:rsidP="0086388E">
            <w:pPr>
              <w:pStyle w:val="TableParagraph"/>
              <w:spacing w:before="24"/>
              <w:ind w:left="72" w:right="66"/>
              <w:jc w:val="center"/>
              <w:rPr>
                <w:b/>
                <w:sz w:val="20"/>
              </w:rPr>
            </w:pPr>
            <w:r w:rsidRPr="00612CF9">
              <w:rPr>
                <w:b/>
                <w:sz w:val="20"/>
              </w:rPr>
              <w:t>CA komisija</w:t>
            </w:r>
          </w:p>
        </w:tc>
        <w:tc>
          <w:tcPr>
            <w:tcW w:w="2693" w:type="dxa"/>
          </w:tcPr>
          <w:p w14:paraId="37125B7D" w14:textId="77777777" w:rsidR="00966DC6" w:rsidRDefault="00966DC6" w:rsidP="0086388E">
            <w:pPr>
              <w:pStyle w:val="TableParagraph"/>
              <w:spacing w:before="24"/>
              <w:ind w:left="70" w:right="62"/>
              <w:jc w:val="center"/>
              <w:rPr>
                <w:sz w:val="20"/>
              </w:rPr>
            </w:pPr>
            <w:r>
              <w:rPr>
                <w:sz w:val="20"/>
              </w:rPr>
              <w:t xml:space="preserve">VUGD, </w:t>
            </w:r>
            <w:r w:rsidRPr="00612CF9">
              <w:rPr>
                <w:b/>
                <w:sz w:val="20"/>
              </w:rPr>
              <w:t>CA komisija</w:t>
            </w:r>
          </w:p>
        </w:tc>
        <w:tc>
          <w:tcPr>
            <w:tcW w:w="2408" w:type="dxa"/>
          </w:tcPr>
          <w:p w14:paraId="37125B7E" w14:textId="77777777" w:rsidR="00966DC6" w:rsidRDefault="00966DC6" w:rsidP="0086388E">
            <w:pPr>
              <w:pStyle w:val="TableParagraph"/>
              <w:spacing w:before="24"/>
              <w:ind w:left="68" w:right="59"/>
              <w:jc w:val="center"/>
              <w:rPr>
                <w:sz w:val="20"/>
              </w:rPr>
            </w:pPr>
            <w:r>
              <w:rPr>
                <w:sz w:val="20"/>
              </w:rPr>
              <w:t xml:space="preserve">VUGD, </w:t>
            </w:r>
            <w:r w:rsidRPr="00612CF9">
              <w:rPr>
                <w:b/>
                <w:sz w:val="20"/>
              </w:rPr>
              <w:t>CA komisija</w:t>
            </w:r>
          </w:p>
        </w:tc>
        <w:tc>
          <w:tcPr>
            <w:tcW w:w="1419" w:type="dxa"/>
          </w:tcPr>
          <w:p w14:paraId="37125B7F" w14:textId="77777777" w:rsidR="00966DC6" w:rsidRDefault="00966DC6" w:rsidP="0086388E">
            <w:pPr>
              <w:pStyle w:val="TableParagraph"/>
              <w:spacing w:before="24"/>
              <w:ind w:left="11"/>
              <w:jc w:val="center"/>
              <w:rPr>
                <w:sz w:val="20"/>
              </w:rPr>
            </w:pPr>
            <w:r>
              <w:rPr>
                <w:w w:val="99"/>
                <w:sz w:val="20"/>
              </w:rPr>
              <w:t>-</w:t>
            </w:r>
          </w:p>
        </w:tc>
      </w:tr>
      <w:tr w:rsidR="00966DC6" w14:paraId="37125B89" w14:textId="77777777" w:rsidTr="0086388E">
        <w:trPr>
          <w:trHeight w:val="750"/>
        </w:trPr>
        <w:tc>
          <w:tcPr>
            <w:tcW w:w="704" w:type="dxa"/>
          </w:tcPr>
          <w:p w14:paraId="37125B81" w14:textId="77777777" w:rsidR="00966DC6" w:rsidRDefault="00966DC6" w:rsidP="0086388E">
            <w:pPr>
              <w:pStyle w:val="TableParagraph"/>
              <w:spacing w:before="24"/>
              <w:ind w:right="184"/>
              <w:jc w:val="right"/>
              <w:rPr>
                <w:sz w:val="20"/>
              </w:rPr>
            </w:pPr>
            <w:r>
              <w:rPr>
                <w:sz w:val="20"/>
              </w:rPr>
              <w:lastRenderedPageBreak/>
              <w:t>1.3.</w:t>
            </w:r>
          </w:p>
        </w:tc>
        <w:tc>
          <w:tcPr>
            <w:tcW w:w="3262" w:type="dxa"/>
          </w:tcPr>
          <w:p w14:paraId="37125B82" w14:textId="77777777" w:rsidR="00966DC6" w:rsidRDefault="00966DC6" w:rsidP="0086388E">
            <w:pPr>
              <w:pStyle w:val="TableParagraph"/>
              <w:spacing w:before="24"/>
              <w:ind w:left="30" w:right="92"/>
              <w:rPr>
                <w:sz w:val="20"/>
              </w:rPr>
            </w:pPr>
            <w:r>
              <w:rPr>
                <w:sz w:val="20"/>
              </w:rPr>
              <w:t>Katastrofu zaudējumu un bojājumu datu bāzes vai sistēmas izveidošana un uzturēšana, un to lietotāju apmācība</w:t>
            </w:r>
          </w:p>
        </w:tc>
        <w:tc>
          <w:tcPr>
            <w:tcW w:w="1700" w:type="dxa"/>
          </w:tcPr>
          <w:p w14:paraId="37125B83" w14:textId="77777777" w:rsidR="00966DC6" w:rsidRDefault="00966DC6" w:rsidP="0086388E">
            <w:pPr>
              <w:pStyle w:val="TableParagraph"/>
              <w:spacing w:before="24"/>
              <w:ind w:left="112" w:right="98"/>
              <w:jc w:val="center"/>
              <w:rPr>
                <w:sz w:val="20"/>
              </w:rPr>
            </w:pPr>
            <w:r>
              <w:rPr>
                <w:sz w:val="20"/>
              </w:rPr>
              <w:t>2020.-2027. gads</w:t>
            </w:r>
          </w:p>
        </w:tc>
        <w:tc>
          <w:tcPr>
            <w:tcW w:w="2696" w:type="dxa"/>
          </w:tcPr>
          <w:p w14:paraId="37125B84" w14:textId="77777777" w:rsidR="00966DC6" w:rsidRDefault="00966DC6" w:rsidP="0086388E">
            <w:pPr>
              <w:pStyle w:val="TableParagraph"/>
              <w:spacing w:before="24"/>
              <w:ind w:left="68" w:right="66"/>
              <w:jc w:val="center"/>
              <w:rPr>
                <w:sz w:val="20"/>
              </w:rPr>
            </w:pPr>
            <w:r>
              <w:rPr>
                <w:sz w:val="20"/>
              </w:rPr>
              <w:t>IEM, VARAM</w:t>
            </w:r>
          </w:p>
        </w:tc>
        <w:tc>
          <w:tcPr>
            <w:tcW w:w="2693" w:type="dxa"/>
          </w:tcPr>
          <w:p w14:paraId="37125B85" w14:textId="77777777" w:rsidR="00966DC6" w:rsidRDefault="00966DC6" w:rsidP="0086388E">
            <w:pPr>
              <w:pStyle w:val="TableParagraph"/>
              <w:spacing w:before="24"/>
              <w:ind w:left="74" w:right="62"/>
              <w:jc w:val="center"/>
              <w:rPr>
                <w:sz w:val="20"/>
              </w:rPr>
            </w:pPr>
            <w:r>
              <w:rPr>
                <w:sz w:val="20"/>
              </w:rPr>
              <w:t>VUGD, IEM IC, Ministrijas un padotības iestādes,</w:t>
            </w:r>
          </w:p>
          <w:p w14:paraId="37125B86" w14:textId="77777777" w:rsidR="00966DC6" w:rsidRDefault="00966DC6" w:rsidP="0086388E">
            <w:pPr>
              <w:pStyle w:val="TableParagraph"/>
              <w:spacing w:before="1"/>
              <w:ind w:left="69" w:right="62"/>
              <w:jc w:val="center"/>
              <w:rPr>
                <w:sz w:val="20"/>
              </w:rPr>
            </w:pPr>
            <w:r w:rsidRPr="00612CF9">
              <w:rPr>
                <w:b/>
                <w:sz w:val="20"/>
              </w:rPr>
              <w:t>Pašvaldība</w:t>
            </w:r>
            <w:r>
              <w:rPr>
                <w:sz w:val="20"/>
              </w:rPr>
              <w:t>, Komersanti</w:t>
            </w:r>
          </w:p>
        </w:tc>
        <w:tc>
          <w:tcPr>
            <w:tcW w:w="2408" w:type="dxa"/>
          </w:tcPr>
          <w:p w14:paraId="37125B87" w14:textId="77777777" w:rsidR="00966DC6" w:rsidRDefault="00966DC6" w:rsidP="0086388E">
            <w:pPr>
              <w:pStyle w:val="TableParagraph"/>
              <w:spacing w:before="24"/>
              <w:ind w:left="72" w:right="59"/>
              <w:jc w:val="center"/>
              <w:rPr>
                <w:sz w:val="20"/>
              </w:rPr>
            </w:pPr>
            <w:r>
              <w:rPr>
                <w:sz w:val="20"/>
              </w:rPr>
              <w:t xml:space="preserve">VUGD, IEM IC, Ministrijas un padotības iestādes, </w:t>
            </w:r>
            <w:r w:rsidRPr="00612CF9">
              <w:rPr>
                <w:b/>
                <w:sz w:val="20"/>
              </w:rPr>
              <w:t>Pašvaldība</w:t>
            </w:r>
            <w:r>
              <w:rPr>
                <w:sz w:val="20"/>
              </w:rPr>
              <w:t>, Komersanti</w:t>
            </w:r>
          </w:p>
        </w:tc>
        <w:tc>
          <w:tcPr>
            <w:tcW w:w="1419" w:type="dxa"/>
          </w:tcPr>
          <w:p w14:paraId="37125B88" w14:textId="77777777" w:rsidR="00966DC6" w:rsidRDefault="00966DC6" w:rsidP="0086388E">
            <w:pPr>
              <w:pStyle w:val="TableParagraph"/>
              <w:spacing w:before="24"/>
              <w:ind w:left="11"/>
              <w:jc w:val="center"/>
              <w:rPr>
                <w:sz w:val="20"/>
              </w:rPr>
            </w:pPr>
            <w:r>
              <w:rPr>
                <w:w w:val="99"/>
                <w:sz w:val="20"/>
              </w:rPr>
              <w:t>-</w:t>
            </w:r>
          </w:p>
        </w:tc>
      </w:tr>
      <w:tr w:rsidR="00966DC6" w14:paraId="37125B8B" w14:textId="77777777" w:rsidTr="0086388E">
        <w:trPr>
          <w:trHeight w:val="289"/>
        </w:trPr>
        <w:tc>
          <w:tcPr>
            <w:tcW w:w="14882" w:type="dxa"/>
            <w:gridSpan w:val="7"/>
          </w:tcPr>
          <w:p w14:paraId="37125B8A" w14:textId="77777777" w:rsidR="00966DC6" w:rsidRDefault="00966DC6" w:rsidP="0086388E">
            <w:pPr>
              <w:pStyle w:val="TableParagraph"/>
              <w:spacing w:before="29"/>
              <w:ind w:left="5477"/>
              <w:rPr>
                <w:b/>
                <w:sz w:val="20"/>
              </w:rPr>
            </w:pPr>
            <w:r>
              <w:rPr>
                <w:b/>
                <w:sz w:val="20"/>
              </w:rPr>
              <w:t>2. Reaģēšanas un seku likvidēšanas pasākumi</w:t>
            </w:r>
          </w:p>
        </w:tc>
      </w:tr>
      <w:tr w:rsidR="00966DC6" w14:paraId="37125B94" w14:textId="77777777" w:rsidTr="0086388E">
        <w:trPr>
          <w:trHeight w:val="2589"/>
        </w:trPr>
        <w:tc>
          <w:tcPr>
            <w:tcW w:w="704" w:type="dxa"/>
          </w:tcPr>
          <w:p w14:paraId="37125B8C" w14:textId="77777777" w:rsidR="00966DC6" w:rsidRDefault="00966DC6" w:rsidP="0086388E">
            <w:pPr>
              <w:pStyle w:val="TableParagraph"/>
              <w:spacing w:before="24"/>
              <w:ind w:right="184"/>
              <w:jc w:val="right"/>
              <w:rPr>
                <w:sz w:val="20"/>
              </w:rPr>
            </w:pPr>
            <w:r>
              <w:rPr>
                <w:sz w:val="20"/>
              </w:rPr>
              <w:t>2.1.</w:t>
            </w:r>
          </w:p>
        </w:tc>
        <w:tc>
          <w:tcPr>
            <w:tcW w:w="3262" w:type="dxa"/>
          </w:tcPr>
          <w:p w14:paraId="37125B8D" w14:textId="77777777" w:rsidR="00966DC6" w:rsidRDefault="00966DC6" w:rsidP="0086388E">
            <w:pPr>
              <w:pStyle w:val="TableParagraph"/>
              <w:spacing w:before="24"/>
              <w:ind w:left="30" w:right="43"/>
              <w:rPr>
                <w:sz w:val="20"/>
              </w:rPr>
            </w:pPr>
            <w:r>
              <w:rPr>
                <w:sz w:val="20"/>
              </w:rPr>
              <w:t>Informācijas saņemšana par iespējamo aviācijas negadījumu ar gaisa kuģi lidostā, vai valsts teritorijā (paceļoties vai nolaizoties no lidostas, vai pārlidojot teritoriju), kas ietver bīstamo vielu noplūdi, aizdegšanās risku, sprādziena risku, radioaktīvu materiālu noplūdi, un operatīvo dienestu un Transporta nelaimes gadījumu un incidentu izmeklēšanas biroja informēšana</w:t>
            </w:r>
          </w:p>
        </w:tc>
        <w:tc>
          <w:tcPr>
            <w:tcW w:w="1700" w:type="dxa"/>
          </w:tcPr>
          <w:p w14:paraId="37125B8E"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B8F" w14:textId="77777777" w:rsidR="00966DC6" w:rsidRDefault="00966DC6" w:rsidP="0086388E">
            <w:pPr>
              <w:pStyle w:val="TableParagraph"/>
              <w:spacing w:before="24"/>
              <w:ind w:left="68" w:right="60" w:hanging="1"/>
              <w:jc w:val="center"/>
              <w:rPr>
                <w:sz w:val="20"/>
              </w:rPr>
            </w:pPr>
            <w:r>
              <w:rPr>
                <w:sz w:val="20"/>
              </w:rPr>
              <w:t>Lidosta (ja negadījums lidostas reaģēšanas zonā), Gaisa kuģu ekspluatants, Zemes vai ēkas īpašnieks vai tiesiskais valdītājs Fiziska vai juridiska persona</w:t>
            </w:r>
          </w:p>
        </w:tc>
        <w:tc>
          <w:tcPr>
            <w:tcW w:w="2693" w:type="dxa"/>
          </w:tcPr>
          <w:p w14:paraId="37125B90" w14:textId="77777777" w:rsidR="00966DC6" w:rsidRDefault="00966DC6" w:rsidP="0086388E">
            <w:pPr>
              <w:pStyle w:val="TableParagraph"/>
              <w:spacing w:before="24"/>
              <w:ind w:left="43" w:right="32" w:firstLine="2"/>
              <w:jc w:val="center"/>
              <w:rPr>
                <w:sz w:val="20"/>
              </w:rPr>
            </w:pPr>
            <w:r>
              <w:rPr>
                <w:sz w:val="20"/>
              </w:rPr>
              <w:t>Lidosta (ja negadījums lidostas reaģēšanas zonā), Gaisa kuģu ekspluatants, Zemes vai ēkas īpašnieks vai tiesiskais valdītājs, Fiziska vai juridiska persona</w:t>
            </w:r>
          </w:p>
        </w:tc>
        <w:tc>
          <w:tcPr>
            <w:tcW w:w="2408" w:type="dxa"/>
          </w:tcPr>
          <w:p w14:paraId="37125B91" w14:textId="77777777" w:rsidR="00966DC6" w:rsidRDefault="00966DC6" w:rsidP="0086388E">
            <w:pPr>
              <w:pStyle w:val="TableParagraph"/>
              <w:spacing w:before="24"/>
              <w:ind w:left="43" w:right="30" w:hanging="2"/>
              <w:jc w:val="center"/>
              <w:rPr>
                <w:sz w:val="20"/>
              </w:rPr>
            </w:pPr>
            <w:r>
              <w:rPr>
                <w:sz w:val="20"/>
              </w:rPr>
              <w:t>Lidosta (ja negadījums lidostas reaģēšanas zonā), Gaisa kuģu ekspluatants, Zemes vai ēkas īpašnieks</w:t>
            </w:r>
            <w:r>
              <w:rPr>
                <w:spacing w:val="-13"/>
                <w:sz w:val="20"/>
              </w:rPr>
              <w:t xml:space="preserve"> </w:t>
            </w:r>
            <w:r>
              <w:rPr>
                <w:sz w:val="20"/>
              </w:rPr>
              <w:t>vai tiesiskais valdītājs, Fiziska vai juridiska</w:t>
            </w:r>
            <w:r>
              <w:rPr>
                <w:spacing w:val="-3"/>
                <w:sz w:val="20"/>
              </w:rPr>
              <w:t xml:space="preserve"> </w:t>
            </w:r>
            <w:r>
              <w:rPr>
                <w:sz w:val="20"/>
              </w:rPr>
              <w:t>persona</w:t>
            </w:r>
          </w:p>
        </w:tc>
        <w:tc>
          <w:tcPr>
            <w:tcW w:w="1419" w:type="dxa"/>
          </w:tcPr>
          <w:p w14:paraId="37125B92" w14:textId="77777777" w:rsidR="00966DC6" w:rsidRDefault="00966DC6" w:rsidP="0086388E">
            <w:pPr>
              <w:pStyle w:val="TableParagraph"/>
              <w:spacing w:before="24"/>
              <w:ind w:left="82" w:right="72"/>
              <w:jc w:val="center"/>
              <w:rPr>
                <w:sz w:val="20"/>
              </w:rPr>
            </w:pPr>
            <w:r>
              <w:rPr>
                <w:sz w:val="20"/>
              </w:rPr>
              <w:t>VCAP</w:t>
            </w:r>
          </w:p>
          <w:p w14:paraId="37125B93" w14:textId="77777777" w:rsidR="00966DC6" w:rsidRDefault="00966DC6" w:rsidP="0086388E">
            <w:pPr>
              <w:pStyle w:val="TableParagraph"/>
              <w:ind w:left="79" w:right="72"/>
              <w:jc w:val="center"/>
              <w:rPr>
                <w:sz w:val="20"/>
              </w:rPr>
            </w:pPr>
            <w:r>
              <w:rPr>
                <w:sz w:val="20"/>
              </w:rPr>
              <w:t>37.pielikums</w:t>
            </w:r>
          </w:p>
        </w:tc>
      </w:tr>
      <w:tr w:rsidR="00966DC6" w14:paraId="37125B9E" w14:textId="77777777" w:rsidTr="0086388E">
        <w:trPr>
          <w:trHeight w:val="750"/>
        </w:trPr>
        <w:tc>
          <w:tcPr>
            <w:tcW w:w="704" w:type="dxa"/>
          </w:tcPr>
          <w:p w14:paraId="37125B95" w14:textId="77777777" w:rsidR="00966DC6" w:rsidRDefault="00966DC6" w:rsidP="0086388E">
            <w:pPr>
              <w:pStyle w:val="TableParagraph"/>
              <w:spacing w:before="24"/>
              <w:ind w:right="184"/>
              <w:jc w:val="right"/>
              <w:rPr>
                <w:sz w:val="20"/>
              </w:rPr>
            </w:pPr>
            <w:r>
              <w:rPr>
                <w:sz w:val="20"/>
              </w:rPr>
              <w:t>2.2.</w:t>
            </w:r>
          </w:p>
        </w:tc>
        <w:tc>
          <w:tcPr>
            <w:tcW w:w="3262" w:type="dxa"/>
          </w:tcPr>
          <w:p w14:paraId="37125B96" w14:textId="77777777" w:rsidR="00966DC6" w:rsidRDefault="00966DC6" w:rsidP="0086388E">
            <w:pPr>
              <w:pStyle w:val="TableParagraph"/>
              <w:spacing w:before="24"/>
              <w:ind w:left="30"/>
              <w:rPr>
                <w:sz w:val="20"/>
              </w:rPr>
            </w:pPr>
            <w:r>
              <w:rPr>
                <w:sz w:val="20"/>
              </w:rPr>
              <w:t>Glābšanas dienestu, citu dienestu un avārijas brigāžu iesaistīšana reaģēšanā</w:t>
            </w:r>
          </w:p>
        </w:tc>
        <w:tc>
          <w:tcPr>
            <w:tcW w:w="1700" w:type="dxa"/>
          </w:tcPr>
          <w:p w14:paraId="37125B97"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B98" w14:textId="77777777" w:rsidR="00966DC6" w:rsidRDefault="00966DC6" w:rsidP="0086388E">
            <w:pPr>
              <w:pStyle w:val="TableParagraph"/>
              <w:spacing w:before="24"/>
              <w:ind w:left="70" w:right="66"/>
              <w:jc w:val="center"/>
              <w:rPr>
                <w:sz w:val="20"/>
              </w:rPr>
            </w:pPr>
            <w:r>
              <w:rPr>
                <w:sz w:val="20"/>
              </w:rPr>
              <w:t>VUGD</w:t>
            </w:r>
          </w:p>
        </w:tc>
        <w:tc>
          <w:tcPr>
            <w:tcW w:w="2693" w:type="dxa"/>
          </w:tcPr>
          <w:p w14:paraId="37125B99" w14:textId="77777777" w:rsidR="00966DC6" w:rsidRDefault="00966DC6" w:rsidP="0086388E">
            <w:pPr>
              <w:pStyle w:val="TableParagraph"/>
              <w:spacing w:before="24"/>
              <w:ind w:left="73" w:right="62"/>
              <w:jc w:val="center"/>
              <w:rPr>
                <w:sz w:val="20"/>
              </w:rPr>
            </w:pPr>
            <w:r>
              <w:rPr>
                <w:sz w:val="20"/>
              </w:rPr>
              <w:t>VUGD</w:t>
            </w:r>
          </w:p>
        </w:tc>
        <w:tc>
          <w:tcPr>
            <w:tcW w:w="2408" w:type="dxa"/>
          </w:tcPr>
          <w:p w14:paraId="37125B9A" w14:textId="77777777" w:rsidR="00966DC6" w:rsidRDefault="00966DC6" w:rsidP="0086388E">
            <w:pPr>
              <w:pStyle w:val="TableParagraph"/>
              <w:spacing w:before="24"/>
              <w:ind w:left="66" w:right="59"/>
              <w:jc w:val="center"/>
              <w:rPr>
                <w:sz w:val="20"/>
              </w:rPr>
            </w:pPr>
            <w:r>
              <w:rPr>
                <w:sz w:val="20"/>
              </w:rPr>
              <w:t>VUGD, NMPD, VP, VVD,</w:t>
            </w:r>
          </w:p>
          <w:p w14:paraId="37125B9B" w14:textId="77777777" w:rsidR="00966DC6" w:rsidRDefault="00966DC6" w:rsidP="0086388E">
            <w:pPr>
              <w:pStyle w:val="TableParagraph"/>
              <w:ind w:left="43" w:right="33" w:firstLine="2"/>
              <w:jc w:val="center"/>
              <w:rPr>
                <w:sz w:val="20"/>
              </w:rPr>
            </w:pPr>
            <w:r>
              <w:rPr>
                <w:sz w:val="20"/>
              </w:rPr>
              <w:t xml:space="preserve">Operatīvie dienesti un avārijas brigādes, </w:t>
            </w:r>
            <w:r w:rsidRPr="00612CF9">
              <w:rPr>
                <w:b/>
                <w:sz w:val="20"/>
              </w:rPr>
              <w:t>Pašvaldība</w:t>
            </w:r>
          </w:p>
        </w:tc>
        <w:tc>
          <w:tcPr>
            <w:tcW w:w="1419" w:type="dxa"/>
          </w:tcPr>
          <w:p w14:paraId="37125B9C" w14:textId="77777777" w:rsidR="00966DC6" w:rsidRDefault="00966DC6" w:rsidP="0086388E">
            <w:pPr>
              <w:pStyle w:val="TableParagraph"/>
              <w:spacing w:before="24"/>
              <w:ind w:left="82" w:right="72"/>
              <w:jc w:val="center"/>
              <w:rPr>
                <w:sz w:val="20"/>
              </w:rPr>
            </w:pPr>
            <w:r>
              <w:rPr>
                <w:sz w:val="20"/>
              </w:rPr>
              <w:t>VCAP</w:t>
            </w:r>
          </w:p>
          <w:p w14:paraId="37125B9D" w14:textId="77777777" w:rsidR="00966DC6" w:rsidRDefault="00966DC6" w:rsidP="0086388E">
            <w:pPr>
              <w:pStyle w:val="TableParagraph"/>
              <w:ind w:left="79" w:right="72"/>
              <w:jc w:val="center"/>
              <w:rPr>
                <w:sz w:val="20"/>
              </w:rPr>
            </w:pPr>
            <w:r>
              <w:rPr>
                <w:sz w:val="20"/>
              </w:rPr>
              <w:t>37.pielikums</w:t>
            </w:r>
          </w:p>
        </w:tc>
      </w:tr>
    </w:tbl>
    <w:p w14:paraId="37125B9F"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62"/>
        <w:gridCol w:w="1700"/>
        <w:gridCol w:w="2696"/>
        <w:gridCol w:w="2693"/>
        <w:gridCol w:w="2408"/>
        <w:gridCol w:w="1419"/>
      </w:tblGrid>
      <w:tr w:rsidR="00966DC6" w14:paraId="37125BA8" w14:textId="77777777" w:rsidTr="0086388E">
        <w:trPr>
          <w:trHeight w:val="748"/>
        </w:trPr>
        <w:tc>
          <w:tcPr>
            <w:tcW w:w="704" w:type="dxa"/>
          </w:tcPr>
          <w:p w14:paraId="37125BA0" w14:textId="77777777" w:rsidR="00966DC6" w:rsidRDefault="00966DC6" w:rsidP="0086388E">
            <w:pPr>
              <w:pStyle w:val="TableParagraph"/>
              <w:spacing w:before="21"/>
              <w:ind w:left="131" w:right="117"/>
              <w:jc w:val="center"/>
              <w:rPr>
                <w:sz w:val="20"/>
              </w:rPr>
            </w:pPr>
            <w:r>
              <w:rPr>
                <w:sz w:val="20"/>
              </w:rPr>
              <w:t>2.3.</w:t>
            </w:r>
          </w:p>
        </w:tc>
        <w:tc>
          <w:tcPr>
            <w:tcW w:w="3262" w:type="dxa"/>
          </w:tcPr>
          <w:p w14:paraId="37125BA1" w14:textId="77777777" w:rsidR="00966DC6" w:rsidRDefault="00966DC6" w:rsidP="0086388E">
            <w:pPr>
              <w:pStyle w:val="TableParagraph"/>
              <w:spacing w:before="21"/>
              <w:ind w:left="30"/>
              <w:rPr>
                <w:sz w:val="20"/>
              </w:rPr>
            </w:pPr>
            <w:r>
              <w:rPr>
                <w:sz w:val="20"/>
              </w:rPr>
              <w:t>Pirmās palīdzības sniegšana</w:t>
            </w:r>
          </w:p>
        </w:tc>
        <w:tc>
          <w:tcPr>
            <w:tcW w:w="1700" w:type="dxa"/>
          </w:tcPr>
          <w:p w14:paraId="37125BA2" w14:textId="77777777" w:rsidR="00966DC6" w:rsidRDefault="00966DC6" w:rsidP="0086388E">
            <w:pPr>
              <w:pStyle w:val="TableParagraph"/>
              <w:spacing w:before="21"/>
              <w:ind w:left="193" w:firstLine="511"/>
              <w:rPr>
                <w:sz w:val="20"/>
              </w:rPr>
            </w:pPr>
            <w:r>
              <w:rPr>
                <w:sz w:val="20"/>
              </w:rPr>
              <w:t xml:space="preserve">Pēc </w:t>
            </w:r>
            <w:r>
              <w:rPr>
                <w:w w:val="95"/>
                <w:sz w:val="20"/>
              </w:rPr>
              <w:t>nepieciešamības</w:t>
            </w:r>
          </w:p>
        </w:tc>
        <w:tc>
          <w:tcPr>
            <w:tcW w:w="2696" w:type="dxa"/>
          </w:tcPr>
          <w:p w14:paraId="37125BA3" w14:textId="77777777" w:rsidR="00966DC6" w:rsidRDefault="00966DC6" w:rsidP="0086388E">
            <w:pPr>
              <w:pStyle w:val="TableParagraph"/>
              <w:spacing w:before="21"/>
              <w:ind w:left="72" w:right="66"/>
              <w:jc w:val="center"/>
              <w:rPr>
                <w:sz w:val="20"/>
              </w:rPr>
            </w:pPr>
            <w:r>
              <w:rPr>
                <w:sz w:val="20"/>
              </w:rPr>
              <w:t xml:space="preserve">Fiziska un juridiska persona, Valsts un </w:t>
            </w:r>
            <w:r w:rsidRPr="00612CF9">
              <w:rPr>
                <w:b/>
                <w:sz w:val="20"/>
              </w:rPr>
              <w:t>pašvaldības institūcijas</w:t>
            </w:r>
          </w:p>
        </w:tc>
        <w:tc>
          <w:tcPr>
            <w:tcW w:w="2693" w:type="dxa"/>
          </w:tcPr>
          <w:p w14:paraId="37125BA4" w14:textId="77777777" w:rsidR="00966DC6" w:rsidRDefault="00966DC6" w:rsidP="0086388E">
            <w:pPr>
              <w:pStyle w:val="TableParagraph"/>
              <w:spacing w:before="21"/>
              <w:ind w:left="75" w:right="62"/>
              <w:jc w:val="center"/>
              <w:rPr>
                <w:sz w:val="20"/>
              </w:rPr>
            </w:pPr>
            <w:r>
              <w:rPr>
                <w:sz w:val="20"/>
              </w:rPr>
              <w:t xml:space="preserve">Fiziska un juridiska persona, Valsts un </w:t>
            </w:r>
            <w:r w:rsidRPr="00612CF9">
              <w:rPr>
                <w:b/>
                <w:sz w:val="20"/>
              </w:rPr>
              <w:t>pašvaldības institūcijas</w:t>
            </w:r>
          </w:p>
        </w:tc>
        <w:tc>
          <w:tcPr>
            <w:tcW w:w="2408" w:type="dxa"/>
          </w:tcPr>
          <w:p w14:paraId="37125BA5" w14:textId="77777777" w:rsidR="00966DC6" w:rsidRDefault="00966DC6" w:rsidP="0086388E">
            <w:pPr>
              <w:pStyle w:val="TableParagraph"/>
              <w:spacing w:before="21"/>
              <w:ind w:left="32" w:right="23"/>
              <w:jc w:val="center"/>
              <w:rPr>
                <w:sz w:val="20"/>
              </w:rPr>
            </w:pPr>
            <w:r>
              <w:rPr>
                <w:sz w:val="20"/>
              </w:rPr>
              <w:t xml:space="preserve">Fiziska un juridiska persona, Valsts un </w:t>
            </w:r>
            <w:r w:rsidRPr="00612CF9">
              <w:rPr>
                <w:b/>
                <w:sz w:val="20"/>
              </w:rPr>
              <w:t>pašvaldības institūcijas</w:t>
            </w:r>
            <w:r>
              <w:rPr>
                <w:sz w:val="20"/>
              </w:rPr>
              <w:t>, NVO</w:t>
            </w:r>
          </w:p>
        </w:tc>
        <w:tc>
          <w:tcPr>
            <w:tcW w:w="1419" w:type="dxa"/>
          </w:tcPr>
          <w:p w14:paraId="37125BA6" w14:textId="77777777" w:rsidR="00966DC6" w:rsidRDefault="00966DC6" w:rsidP="0086388E">
            <w:pPr>
              <w:pStyle w:val="TableParagraph"/>
              <w:spacing w:before="21"/>
              <w:ind w:left="82" w:right="72"/>
              <w:jc w:val="center"/>
              <w:rPr>
                <w:sz w:val="20"/>
              </w:rPr>
            </w:pPr>
            <w:r>
              <w:rPr>
                <w:sz w:val="20"/>
              </w:rPr>
              <w:t>VCAP</w:t>
            </w:r>
          </w:p>
          <w:p w14:paraId="37125BA7" w14:textId="77777777" w:rsidR="00966DC6" w:rsidRDefault="00966DC6" w:rsidP="0086388E">
            <w:pPr>
              <w:pStyle w:val="TableParagraph"/>
              <w:spacing w:before="1"/>
              <w:ind w:left="79" w:right="72"/>
              <w:jc w:val="center"/>
              <w:rPr>
                <w:sz w:val="20"/>
              </w:rPr>
            </w:pPr>
            <w:r>
              <w:rPr>
                <w:sz w:val="20"/>
              </w:rPr>
              <w:t>37.pielikums</w:t>
            </w:r>
          </w:p>
        </w:tc>
      </w:tr>
      <w:tr w:rsidR="00966DC6" w14:paraId="37125BB3" w14:textId="77777777" w:rsidTr="0086388E">
        <w:trPr>
          <w:trHeight w:val="1900"/>
        </w:trPr>
        <w:tc>
          <w:tcPr>
            <w:tcW w:w="704" w:type="dxa"/>
          </w:tcPr>
          <w:p w14:paraId="37125BA9" w14:textId="77777777" w:rsidR="00966DC6" w:rsidRDefault="00966DC6" w:rsidP="0086388E">
            <w:pPr>
              <w:pStyle w:val="TableParagraph"/>
              <w:spacing w:before="24"/>
              <w:ind w:left="131" w:right="117"/>
              <w:jc w:val="center"/>
              <w:rPr>
                <w:sz w:val="20"/>
              </w:rPr>
            </w:pPr>
            <w:r>
              <w:rPr>
                <w:sz w:val="20"/>
              </w:rPr>
              <w:t>2.4.</w:t>
            </w:r>
          </w:p>
        </w:tc>
        <w:tc>
          <w:tcPr>
            <w:tcW w:w="3262" w:type="dxa"/>
          </w:tcPr>
          <w:p w14:paraId="37125BAA" w14:textId="77777777" w:rsidR="00966DC6" w:rsidRDefault="00966DC6" w:rsidP="0086388E">
            <w:pPr>
              <w:pStyle w:val="TableParagraph"/>
              <w:spacing w:before="24"/>
              <w:ind w:left="30"/>
              <w:rPr>
                <w:sz w:val="20"/>
              </w:rPr>
            </w:pPr>
            <w:r>
              <w:rPr>
                <w:sz w:val="20"/>
              </w:rPr>
              <w:t>Iedzīvotāju informēšana un ieteikumu par rīcību sniegšana</w:t>
            </w:r>
          </w:p>
        </w:tc>
        <w:tc>
          <w:tcPr>
            <w:tcW w:w="1700" w:type="dxa"/>
          </w:tcPr>
          <w:p w14:paraId="37125BAB"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BAC" w14:textId="77777777" w:rsidR="00966DC6" w:rsidRDefault="00966DC6" w:rsidP="0086388E">
            <w:pPr>
              <w:pStyle w:val="TableParagraph"/>
              <w:spacing w:before="24"/>
              <w:ind w:left="70" w:right="66"/>
              <w:jc w:val="center"/>
              <w:rPr>
                <w:sz w:val="20"/>
              </w:rPr>
            </w:pPr>
            <w:r>
              <w:rPr>
                <w:sz w:val="20"/>
              </w:rPr>
              <w:t>VUGD</w:t>
            </w:r>
          </w:p>
        </w:tc>
        <w:tc>
          <w:tcPr>
            <w:tcW w:w="2693" w:type="dxa"/>
          </w:tcPr>
          <w:p w14:paraId="37125BAD" w14:textId="77777777" w:rsidR="00966DC6" w:rsidRDefault="00966DC6" w:rsidP="0086388E">
            <w:pPr>
              <w:pStyle w:val="TableParagraph"/>
              <w:spacing w:before="24"/>
              <w:ind w:left="73" w:right="62"/>
              <w:jc w:val="center"/>
              <w:rPr>
                <w:sz w:val="20"/>
              </w:rPr>
            </w:pPr>
            <w:r>
              <w:rPr>
                <w:sz w:val="20"/>
              </w:rPr>
              <w:t>VUGD, NMPD, VP,</w:t>
            </w:r>
          </w:p>
          <w:p w14:paraId="37125BAE" w14:textId="77777777" w:rsidR="00966DC6" w:rsidRPr="00612CF9" w:rsidRDefault="00966DC6" w:rsidP="0086388E">
            <w:pPr>
              <w:pStyle w:val="TableParagraph"/>
              <w:ind w:left="74" w:right="62"/>
              <w:jc w:val="center"/>
              <w:rPr>
                <w:b/>
                <w:sz w:val="20"/>
              </w:rPr>
            </w:pPr>
            <w:r w:rsidRPr="00612CF9">
              <w:rPr>
                <w:b/>
                <w:sz w:val="20"/>
              </w:rPr>
              <w:t>Pašvaldība</w:t>
            </w:r>
          </w:p>
        </w:tc>
        <w:tc>
          <w:tcPr>
            <w:tcW w:w="2408" w:type="dxa"/>
          </w:tcPr>
          <w:p w14:paraId="37125BAF" w14:textId="77777777" w:rsidR="00966DC6" w:rsidRDefault="00966DC6" w:rsidP="0086388E">
            <w:pPr>
              <w:pStyle w:val="TableParagraph"/>
              <w:spacing w:before="24"/>
              <w:ind w:left="69" w:right="59"/>
              <w:jc w:val="center"/>
              <w:rPr>
                <w:sz w:val="20"/>
              </w:rPr>
            </w:pPr>
            <w:r>
              <w:rPr>
                <w:sz w:val="20"/>
              </w:rPr>
              <w:t>VUGD, NMPD,</w:t>
            </w:r>
          </w:p>
          <w:p w14:paraId="37125BB0" w14:textId="77777777" w:rsidR="00966DC6" w:rsidRDefault="00966DC6" w:rsidP="0086388E">
            <w:pPr>
              <w:pStyle w:val="TableParagraph"/>
              <w:ind w:left="72" w:right="58"/>
              <w:jc w:val="center"/>
              <w:rPr>
                <w:sz w:val="20"/>
              </w:rPr>
            </w:pPr>
            <w:r>
              <w:rPr>
                <w:sz w:val="20"/>
              </w:rPr>
              <w:t xml:space="preserve">VP, </w:t>
            </w:r>
            <w:r w:rsidRPr="00612CF9">
              <w:rPr>
                <w:b/>
                <w:sz w:val="20"/>
              </w:rPr>
              <w:t>Pašvaldība,</w:t>
            </w:r>
            <w:r>
              <w:rPr>
                <w:sz w:val="20"/>
              </w:rPr>
              <w:t xml:space="preserve"> Valsts un </w:t>
            </w:r>
            <w:r w:rsidRPr="00612CF9">
              <w:rPr>
                <w:b/>
                <w:sz w:val="20"/>
              </w:rPr>
              <w:t>pašvaldību institūcijas</w:t>
            </w:r>
            <w:r>
              <w:rPr>
                <w:sz w:val="20"/>
              </w:rPr>
              <w:t>, VVD, Elektroniskie plašsaziņas līdzekļi, Raidorganizācijas un elektronisko sakaru komersanti</w:t>
            </w:r>
          </w:p>
        </w:tc>
        <w:tc>
          <w:tcPr>
            <w:tcW w:w="1419" w:type="dxa"/>
          </w:tcPr>
          <w:p w14:paraId="37125BB1" w14:textId="77777777" w:rsidR="00966DC6" w:rsidRDefault="00966DC6" w:rsidP="0086388E">
            <w:pPr>
              <w:pStyle w:val="TableParagraph"/>
              <w:spacing w:before="24"/>
              <w:ind w:left="82" w:right="72"/>
              <w:jc w:val="center"/>
              <w:rPr>
                <w:sz w:val="20"/>
              </w:rPr>
            </w:pPr>
            <w:r>
              <w:rPr>
                <w:sz w:val="20"/>
              </w:rPr>
              <w:t>VCAP</w:t>
            </w:r>
          </w:p>
          <w:p w14:paraId="37125BB2" w14:textId="77777777" w:rsidR="00966DC6" w:rsidRDefault="00966DC6" w:rsidP="0086388E">
            <w:pPr>
              <w:pStyle w:val="TableParagraph"/>
              <w:ind w:left="79" w:right="72"/>
              <w:jc w:val="center"/>
              <w:rPr>
                <w:sz w:val="20"/>
              </w:rPr>
            </w:pPr>
            <w:r>
              <w:rPr>
                <w:sz w:val="20"/>
              </w:rPr>
              <w:t>37.pielikums</w:t>
            </w:r>
          </w:p>
        </w:tc>
      </w:tr>
      <w:tr w:rsidR="00966DC6" w14:paraId="37125BBC" w14:textId="77777777" w:rsidTr="0086388E">
        <w:trPr>
          <w:trHeight w:val="750"/>
        </w:trPr>
        <w:tc>
          <w:tcPr>
            <w:tcW w:w="704" w:type="dxa"/>
          </w:tcPr>
          <w:p w14:paraId="37125BB4" w14:textId="77777777" w:rsidR="00966DC6" w:rsidRDefault="00966DC6" w:rsidP="0086388E">
            <w:pPr>
              <w:pStyle w:val="TableParagraph"/>
              <w:spacing w:before="24"/>
              <w:ind w:left="131" w:right="117"/>
              <w:jc w:val="center"/>
              <w:rPr>
                <w:sz w:val="20"/>
              </w:rPr>
            </w:pPr>
            <w:r>
              <w:rPr>
                <w:sz w:val="20"/>
              </w:rPr>
              <w:t>2.5.</w:t>
            </w:r>
          </w:p>
        </w:tc>
        <w:tc>
          <w:tcPr>
            <w:tcW w:w="3262" w:type="dxa"/>
          </w:tcPr>
          <w:p w14:paraId="37125BB5" w14:textId="77777777" w:rsidR="00966DC6" w:rsidRDefault="00966DC6" w:rsidP="0086388E">
            <w:pPr>
              <w:pStyle w:val="TableParagraph"/>
              <w:spacing w:before="24"/>
              <w:ind w:left="30"/>
              <w:rPr>
                <w:sz w:val="20"/>
              </w:rPr>
            </w:pPr>
            <w:r>
              <w:rPr>
                <w:sz w:val="20"/>
              </w:rPr>
              <w:t>Pašvaldību sadarbības teritoriju civilās aizsardzības komisiju apziņošana un sasaukšana</w:t>
            </w:r>
          </w:p>
        </w:tc>
        <w:tc>
          <w:tcPr>
            <w:tcW w:w="1700" w:type="dxa"/>
          </w:tcPr>
          <w:p w14:paraId="37125BB6"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BB7" w14:textId="77777777" w:rsidR="00966DC6" w:rsidRPr="00612CF9" w:rsidRDefault="00966DC6" w:rsidP="0086388E">
            <w:pPr>
              <w:pStyle w:val="TableParagraph"/>
              <w:spacing w:before="24"/>
              <w:ind w:left="72" w:right="66"/>
              <w:jc w:val="center"/>
              <w:rPr>
                <w:b/>
                <w:sz w:val="20"/>
              </w:rPr>
            </w:pPr>
            <w:r w:rsidRPr="00612CF9">
              <w:rPr>
                <w:b/>
                <w:sz w:val="20"/>
              </w:rPr>
              <w:t>CA komisijas priekšsēdētājs</w:t>
            </w:r>
          </w:p>
        </w:tc>
        <w:tc>
          <w:tcPr>
            <w:tcW w:w="2693" w:type="dxa"/>
          </w:tcPr>
          <w:p w14:paraId="37125BB8" w14:textId="77777777" w:rsidR="00966DC6" w:rsidRPr="00612CF9" w:rsidRDefault="00966DC6" w:rsidP="0086388E">
            <w:pPr>
              <w:pStyle w:val="TableParagraph"/>
              <w:spacing w:before="24"/>
              <w:ind w:left="610" w:right="214" w:hanging="332"/>
              <w:rPr>
                <w:b/>
                <w:sz w:val="20"/>
              </w:rPr>
            </w:pPr>
            <w:r w:rsidRPr="00612CF9">
              <w:rPr>
                <w:b/>
                <w:sz w:val="20"/>
              </w:rPr>
              <w:t>CA komisijas nolikumā noteiktās personas</w:t>
            </w:r>
          </w:p>
        </w:tc>
        <w:tc>
          <w:tcPr>
            <w:tcW w:w="2408" w:type="dxa"/>
          </w:tcPr>
          <w:p w14:paraId="37125BB9" w14:textId="77777777" w:rsidR="00966DC6" w:rsidRPr="00612CF9" w:rsidRDefault="00966DC6" w:rsidP="0086388E">
            <w:pPr>
              <w:pStyle w:val="TableParagraph"/>
              <w:spacing w:before="24"/>
              <w:ind w:left="466" w:hanging="329"/>
              <w:rPr>
                <w:b/>
                <w:sz w:val="20"/>
              </w:rPr>
            </w:pPr>
            <w:r w:rsidRPr="00612CF9">
              <w:rPr>
                <w:b/>
                <w:sz w:val="20"/>
              </w:rPr>
              <w:t>CA komisijas nolikumā noteiktās personas</w:t>
            </w:r>
          </w:p>
        </w:tc>
        <w:tc>
          <w:tcPr>
            <w:tcW w:w="1419" w:type="dxa"/>
          </w:tcPr>
          <w:p w14:paraId="37125BBA" w14:textId="77777777" w:rsidR="00966DC6" w:rsidRDefault="00966DC6" w:rsidP="0086388E">
            <w:pPr>
              <w:pStyle w:val="TableParagraph"/>
              <w:spacing w:before="24"/>
              <w:ind w:left="82" w:right="72"/>
              <w:jc w:val="center"/>
              <w:rPr>
                <w:sz w:val="20"/>
              </w:rPr>
            </w:pPr>
            <w:r>
              <w:rPr>
                <w:sz w:val="20"/>
              </w:rPr>
              <w:t>VCAP</w:t>
            </w:r>
          </w:p>
          <w:p w14:paraId="37125BBB" w14:textId="77777777" w:rsidR="00966DC6" w:rsidRDefault="00966DC6" w:rsidP="0086388E">
            <w:pPr>
              <w:pStyle w:val="TableParagraph"/>
              <w:ind w:left="79" w:right="72"/>
              <w:jc w:val="center"/>
              <w:rPr>
                <w:sz w:val="20"/>
              </w:rPr>
            </w:pPr>
            <w:r>
              <w:rPr>
                <w:sz w:val="20"/>
              </w:rPr>
              <w:t>37.pielikums</w:t>
            </w:r>
          </w:p>
        </w:tc>
      </w:tr>
      <w:tr w:rsidR="00966DC6" w14:paraId="37125BC7" w14:textId="77777777" w:rsidTr="0086388E">
        <w:trPr>
          <w:trHeight w:val="1670"/>
        </w:trPr>
        <w:tc>
          <w:tcPr>
            <w:tcW w:w="704" w:type="dxa"/>
          </w:tcPr>
          <w:p w14:paraId="37125BBD" w14:textId="77777777" w:rsidR="00966DC6" w:rsidRDefault="00966DC6" w:rsidP="0086388E">
            <w:pPr>
              <w:pStyle w:val="TableParagraph"/>
              <w:spacing w:before="24"/>
              <w:ind w:left="131" w:right="117"/>
              <w:jc w:val="center"/>
              <w:rPr>
                <w:sz w:val="20"/>
              </w:rPr>
            </w:pPr>
            <w:r>
              <w:rPr>
                <w:sz w:val="20"/>
              </w:rPr>
              <w:t>2.6.</w:t>
            </w:r>
          </w:p>
        </w:tc>
        <w:tc>
          <w:tcPr>
            <w:tcW w:w="3262" w:type="dxa"/>
          </w:tcPr>
          <w:p w14:paraId="37125BBE" w14:textId="77777777" w:rsidR="00966DC6" w:rsidRDefault="00966DC6" w:rsidP="0086388E">
            <w:pPr>
              <w:pStyle w:val="TableParagraph"/>
              <w:spacing w:before="24"/>
              <w:ind w:left="30"/>
              <w:rPr>
                <w:sz w:val="20"/>
              </w:rPr>
            </w:pPr>
            <w:r>
              <w:rPr>
                <w:sz w:val="20"/>
              </w:rPr>
              <w:t>Glābšanas darbu un seku likvidēšanas pasākumu veikšana</w:t>
            </w:r>
          </w:p>
        </w:tc>
        <w:tc>
          <w:tcPr>
            <w:tcW w:w="1700" w:type="dxa"/>
          </w:tcPr>
          <w:p w14:paraId="37125BBF" w14:textId="77777777" w:rsidR="00966DC6" w:rsidRDefault="00966DC6" w:rsidP="0086388E">
            <w:pPr>
              <w:pStyle w:val="TableParagraph"/>
              <w:spacing w:before="24"/>
              <w:ind w:left="108" w:right="98"/>
              <w:jc w:val="center"/>
              <w:rPr>
                <w:sz w:val="20"/>
              </w:rPr>
            </w:pPr>
            <w:r>
              <w:rPr>
                <w:sz w:val="20"/>
              </w:rPr>
              <w:t>Pastāvīgi</w:t>
            </w:r>
          </w:p>
        </w:tc>
        <w:tc>
          <w:tcPr>
            <w:tcW w:w="2696" w:type="dxa"/>
          </w:tcPr>
          <w:p w14:paraId="37125BC0" w14:textId="77777777" w:rsidR="00966DC6" w:rsidRDefault="00966DC6" w:rsidP="0086388E">
            <w:pPr>
              <w:pStyle w:val="TableParagraph"/>
              <w:spacing w:before="24"/>
              <w:ind w:left="71" w:right="66"/>
              <w:jc w:val="center"/>
              <w:rPr>
                <w:sz w:val="20"/>
              </w:rPr>
            </w:pPr>
            <w:r>
              <w:rPr>
                <w:sz w:val="20"/>
              </w:rPr>
              <w:t>Glābšanas darbu vadītājs</w:t>
            </w:r>
          </w:p>
        </w:tc>
        <w:tc>
          <w:tcPr>
            <w:tcW w:w="2693" w:type="dxa"/>
          </w:tcPr>
          <w:p w14:paraId="37125BC1" w14:textId="77777777" w:rsidR="00966DC6" w:rsidRDefault="00966DC6" w:rsidP="0086388E">
            <w:pPr>
              <w:pStyle w:val="TableParagraph"/>
              <w:spacing w:before="24"/>
              <w:ind w:left="43" w:right="30" w:hanging="2"/>
              <w:jc w:val="center"/>
              <w:rPr>
                <w:sz w:val="20"/>
              </w:rPr>
            </w:pPr>
            <w:r>
              <w:rPr>
                <w:sz w:val="20"/>
              </w:rPr>
              <w:t xml:space="preserve">VUGD, NMPD, VP, Gaisa kuģa īpašnieks vai tiesiskais valdītājs, Operatīvie dienesti un avārijas brigādes, </w:t>
            </w:r>
            <w:r w:rsidRPr="00612CF9">
              <w:rPr>
                <w:b/>
                <w:sz w:val="20"/>
              </w:rPr>
              <w:t>Pašvaldība</w:t>
            </w:r>
          </w:p>
        </w:tc>
        <w:tc>
          <w:tcPr>
            <w:tcW w:w="2408" w:type="dxa"/>
          </w:tcPr>
          <w:p w14:paraId="37125BC2" w14:textId="77777777" w:rsidR="00966DC6" w:rsidRDefault="00966DC6" w:rsidP="0086388E">
            <w:pPr>
              <w:pStyle w:val="TableParagraph"/>
              <w:spacing w:before="24"/>
              <w:ind w:left="69" w:right="59"/>
              <w:jc w:val="center"/>
              <w:rPr>
                <w:sz w:val="20"/>
              </w:rPr>
            </w:pPr>
            <w:r>
              <w:rPr>
                <w:sz w:val="20"/>
              </w:rPr>
              <w:t>VUGD, NMPD, VP, Gaisa</w:t>
            </w:r>
          </w:p>
          <w:p w14:paraId="37125BC3" w14:textId="77777777" w:rsidR="00966DC6" w:rsidRDefault="00966DC6" w:rsidP="0086388E">
            <w:pPr>
              <w:pStyle w:val="TableParagraph"/>
              <w:ind w:left="71" w:right="59"/>
              <w:jc w:val="center"/>
              <w:rPr>
                <w:sz w:val="20"/>
              </w:rPr>
            </w:pPr>
            <w:r>
              <w:rPr>
                <w:sz w:val="20"/>
              </w:rPr>
              <w:t>kuģa īpašnieks vai tiesiskais valdītājs,</w:t>
            </w:r>
          </w:p>
          <w:p w14:paraId="37125BC4" w14:textId="77777777" w:rsidR="00966DC6" w:rsidRDefault="00966DC6" w:rsidP="0086388E">
            <w:pPr>
              <w:pStyle w:val="TableParagraph"/>
              <w:ind w:left="71" w:right="59"/>
              <w:jc w:val="center"/>
              <w:rPr>
                <w:sz w:val="20"/>
              </w:rPr>
            </w:pPr>
            <w:r>
              <w:rPr>
                <w:sz w:val="20"/>
              </w:rPr>
              <w:t xml:space="preserve">Operatīvie dienesti un avārijas brigādes, Ārstniecības iestādes, </w:t>
            </w:r>
            <w:r w:rsidRPr="00612CF9">
              <w:rPr>
                <w:b/>
                <w:sz w:val="20"/>
              </w:rPr>
              <w:t>Pašvaldība</w:t>
            </w:r>
            <w:r>
              <w:rPr>
                <w:sz w:val="20"/>
              </w:rPr>
              <w:t>, VVD</w:t>
            </w:r>
          </w:p>
        </w:tc>
        <w:tc>
          <w:tcPr>
            <w:tcW w:w="1419" w:type="dxa"/>
          </w:tcPr>
          <w:p w14:paraId="37125BC5" w14:textId="77777777" w:rsidR="00966DC6" w:rsidRDefault="00966DC6" w:rsidP="0086388E">
            <w:pPr>
              <w:pStyle w:val="TableParagraph"/>
              <w:spacing w:before="24"/>
              <w:ind w:left="82" w:right="72"/>
              <w:jc w:val="center"/>
              <w:rPr>
                <w:sz w:val="20"/>
              </w:rPr>
            </w:pPr>
            <w:r>
              <w:rPr>
                <w:sz w:val="20"/>
              </w:rPr>
              <w:t>VCAP</w:t>
            </w:r>
          </w:p>
          <w:p w14:paraId="37125BC6" w14:textId="77777777" w:rsidR="00966DC6" w:rsidRDefault="00966DC6" w:rsidP="0086388E">
            <w:pPr>
              <w:pStyle w:val="TableParagraph"/>
              <w:ind w:left="79" w:right="72"/>
              <w:jc w:val="center"/>
              <w:rPr>
                <w:sz w:val="20"/>
              </w:rPr>
            </w:pPr>
            <w:r>
              <w:rPr>
                <w:sz w:val="20"/>
              </w:rPr>
              <w:t>37.pielikums</w:t>
            </w:r>
          </w:p>
        </w:tc>
      </w:tr>
      <w:tr w:rsidR="00966DC6" w14:paraId="37125BD1" w14:textId="77777777" w:rsidTr="0086388E">
        <w:trPr>
          <w:trHeight w:val="1208"/>
        </w:trPr>
        <w:tc>
          <w:tcPr>
            <w:tcW w:w="704" w:type="dxa"/>
          </w:tcPr>
          <w:p w14:paraId="37125BC8" w14:textId="77777777" w:rsidR="00966DC6" w:rsidRDefault="00966DC6" w:rsidP="0086388E">
            <w:pPr>
              <w:pStyle w:val="TableParagraph"/>
              <w:spacing w:before="24"/>
              <w:ind w:left="131" w:right="117"/>
              <w:jc w:val="center"/>
              <w:rPr>
                <w:sz w:val="20"/>
              </w:rPr>
            </w:pPr>
            <w:r>
              <w:rPr>
                <w:sz w:val="20"/>
              </w:rPr>
              <w:lastRenderedPageBreak/>
              <w:t>2.7.</w:t>
            </w:r>
          </w:p>
        </w:tc>
        <w:tc>
          <w:tcPr>
            <w:tcW w:w="3262" w:type="dxa"/>
          </w:tcPr>
          <w:p w14:paraId="37125BC9" w14:textId="77777777" w:rsidR="00966DC6" w:rsidRDefault="00966DC6" w:rsidP="0086388E">
            <w:pPr>
              <w:pStyle w:val="TableParagraph"/>
              <w:spacing w:before="24"/>
              <w:ind w:left="30" w:right="153"/>
              <w:rPr>
                <w:sz w:val="20"/>
              </w:rPr>
            </w:pPr>
            <w:r>
              <w:rPr>
                <w:sz w:val="20"/>
              </w:rPr>
              <w:t>Neatliekamās medicīniskās palīdzības sniegšana cietušajiem un pasākumu īstenošana atbilstoši Valsts katastrofu medicīnas plānam un Slimnīcu katastrofu medicīnas plāniem</w:t>
            </w:r>
          </w:p>
        </w:tc>
        <w:tc>
          <w:tcPr>
            <w:tcW w:w="1700" w:type="dxa"/>
          </w:tcPr>
          <w:p w14:paraId="37125BCA"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BCB" w14:textId="77777777" w:rsidR="00966DC6" w:rsidRDefault="00966DC6" w:rsidP="0086388E">
            <w:pPr>
              <w:pStyle w:val="TableParagraph"/>
              <w:spacing w:before="24"/>
              <w:ind w:left="73" w:right="66"/>
              <w:jc w:val="center"/>
              <w:rPr>
                <w:sz w:val="20"/>
              </w:rPr>
            </w:pPr>
            <w:r>
              <w:rPr>
                <w:sz w:val="20"/>
              </w:rPr>
              <w:t>VM, NMPD,</w:t>
            </w:r>
          </w:p>
          <w:p w14:paraId="37125BCC" w14:textId="77777777" w:rsidR="00966DC6" w:rsidRDefault="00966DC6" w:rsidP="0086388E">
            <w:pPr>
              <w:pStyle w:val="TableParagraph"/>
              <w:ind w:left="71" w:right="66"/>
              <w:jc w:val="center"/>
              <w:rPr>
                <w:sz w:val="20"/>
              </w:rPr>
            </w:pPr>
            <w:r>
              <w:rPr>
                <w:sz w:val="20"/>
              </w:rPr>
              <w:t>Slimnīcas un citas ārstniecības iestādes</w:t>
            </w:r>
          </w:p>
        </w:tc>
        <w:tc>
          <w:tcPr>
            <w:tcW w:w="2693" w:type="dxa"/>
          </w:tcPr>
          <w:p w14:paraId="37125BCD" w14:textId="77777777" w:rsidR="00966DC6" w:rsidRDefault="00966DC6" w:rsidP="0086388E">
            <w:pPr>
              <w:pStyle w:val="TableParagraph"/>
              <w:spacing w:before="24"/>
              <w:ind w:left="531" w:right="214" w:hanging="252"/>
              <w:rPr>
                <w:sz w:val="20"/>
              </w:rPr>
            </w:pPr>
            <w:r>
              <w:rPr>
                <w:sz w:val="20"/>
              </w:rPr>
              <w:t>NMPD, Slimnīcas un citas ārstniecības iestādes</w:t>
            </w:r>
          </w:p>
        </w:tc>
        <w:tc>
          <w:tcPr>
            <w:tcW w:w="2408" w:type="dxa"/>
          </w:tcPr>
          <w:p w14:paraId="37125BCE" w14:textId="77777777" w:rsidR="00966DC6" w:rsidRDefault="00966DC6" w:rsidP="0086388E">
            <w:pPr>
              <w:pStyle w:val="TableParagraph"/>
              <w:spacing w:before="24"/>
              <w:ind w:left="389" w:hanging="252"/>
              <w:rPr>
                <w:sz w:val="20"/>
              </w:rPr>
            </w:pPr>
            <w:r>
              <w:rPr>
                <w:sz w:val="20"/>
              </w:rPr>
              <w:t>NMPD, Slimnīcas un citas ārstniecības iestādes</w:t>
            </w:r>
          </w:p>
        </w:tc>
        <w:tc>
          <w:tcPr>
            <w:tcW w:w="1419" w:type="dxa"/>
          </w:tcPr>
          <w:p w14:paraId="37125BCF" w14:textId="77777777" w:rsidR="00966DC6" w:rsidRDefault="00966DC6" w:rsidP="0086388E">
            <w:pPr>
              <w:pStyle w:val="TableParagraph"/>
              <w:spacing w:before="24"/>
              <w:ind w:left="82" w:right="72"/>
              <w:jc w:val="center"/>
              <w:rPr>
                <w:sz w:val="20"/>
              </w:rPr>
            </w:pPr>
            <w:r>
              <w:rPr>
                <w:sz w:val="20"/>
              </w:rPr>
              <w:t>VCAP</w:t>
            </w:r>
          </w:p>
          <w:p w14:paraId="37125BD0" w14:textId="77777777" w:rsidR="00966DC6" w:rsidRDefault="00966DC6" w:rsidP="0086388E">
            <w:pPr>
              <w:pStyle w:val="TableParagraph"/>
              <w:ind w:left="79" w:right="72"/>
              <w:jc w:val="center"/>
              <w:rPr>
                <w:sz w:val="20"/>
              </w:rPr>
            </w:pPr>
            <w:r>
              <w:rPr>
                <w:sz w:val="20"/>
              </w:rPr>
              <w:t>37.pielikums</w:t>
            </w:r>
          </w:p>
        </w:tc>
      </w:tr>
      <w:tr w:rsidR="00966DC6" w14:paraId="37125BD9" w14:textId="77777777" w:rsidTr="0086388E">
        <w:trPr>
          <w:trHeight w:val="520"/>
        </w:trPr>
        <w:tc>
          <w:tcPr>
            <w:tcW w:w="704" w:type="dxa"/>
          </w:tcPr>
          <w:p w14:paraId="37125BD2" w14:textId="77777777" w:rsidR="00966DC6" w:rsidRDefault="00966DC6" w:rsidP="0086388E">
            <w:pPr>
              <w:pStyle w:val="TableParagraph"/>
              <w:spacing w:before="24"/>
              <w:ind w:left="131" w:right="117"/>
              <w:jc w:val="center"/>
              <w:rPr>
                <w:sz w:val="20"/>
              </w:rPr>
            </w:pPr>
            <w:r>
              <w:rPr>
                <w:sz w:val="20"/>
              </w:rPr>
              <w:t>2.8.</w:t>
            </w:r>
          </w:p>
        </w:tc>
        <w:tc>
          <w:tcPr>
            <w:tcW w:w="3262" w:type="dxa"/>
          </w:tcPr>
          <w:p w14:paraId="37125BD3" w14:textId="77777777" w:rsidR="00966DC6" w:rsidRDefault="00966DC6" w:rsidP="0086388E">
            <w:pPr>
              <w:pStyle w:val="TableParagraph"/>
              <w:spacing w:before="24"/>
              <w:ind w:left="30"/>
              <w:rPr>
                <w:sz w:val="20"/>
              </w:rPr>
            </w:pPr>
            <w:r>
              <w:rPr>
                <w:sz w:val="20"/>
              </w:rPr>
              <w:t>Sabiedriskās kārtības nodrošināšana</w:t>
            </w:r>
          </w:p>
        </w:tc>
        <w:tc>
          <w:tcPr>
            <w:tcW w:w="1700" w:type="dxa"/>
          </w:tcPr>
          <w:p w14:paraId="37125BD4" w14:textId="77777777" w:rsidR="00966DC6" w:rsidRDefault="00966DC6" w:rsidP="0086388E">
            <w:pPr>
              <w:pStyle w:val="TableParagraph"/>
              <w:spacing w:before="24"/>
              <w:ind w:left="108" w:right="98"/>
              <w:jc w:val="center"/>
              <w:rPr>
                <w:sz w:val="20"/>
              </w:rPr>
            </w:pPr>
            <w:r>
              <w:rPr>
                <w:sz w:val="20"/>
              </w:rPr>
              <w:t>Pastāvīgi</w:t>
            </w:r>
          </w:p>
        </w:tc>
        <w:tc>
          <w:tcPr>
            <w:tcW w:w="2696" w:type="dxa"/>
          </w:tcPr>
          <w:p w14:paraId="37125BD5" w14:textId="77777777" w:rsidR="00966DC6" w:rsidRDefault="00966DC6" w:rsidP="0086388E">
            <w:pPr>
              <w:pStyle w:val="TableParagraph"/>
              <w:spacing w:before="24"/>
              <w:ind w:left="553" w:right="43" w:hanging="72"/>
              <w:jc w:val="center"/>
              <w:rPr>
                <w:sz w:val="20"/>
              </w:rPr>
            </w:pPr>
            <w:r>
              <w:rPr>
                <w:sz w:val="20"/>
              </w:rPr>
              <w:t xml:space="preserve">VP, </w:t>
            </w:r>
            <w:r w:rsidRPr="00612CF9">
              <w:rPr>
                <w:b/>
                <w:sz w:val="20"/>
              </w:rPr>
              <w:t>Limbažu novada pašvaldības policija</w:t>
            </w:r>
          </w:p>
        </w:tc>
        <w:tc>
          <w:tcPr>
            <w:tcW w:w="2693" w:type="dxa"/>
          </w:tcPr>
          <w:p w14:paraId="37125BD6" w14:textId="77777777" w:rsidR="00966DC6" w:rsidRDefault="00966DC6" w:rsidP="0086388E">
            <w:pPr>
              <w:pStyle w:val="TableParagraph"/>
              <w:spacing w:before="24"/>
              <w:ind w:left="310" w:right="276" w:firstLine="172"/>
              <w:jc w:val="center"/>
              <w:rPr>
                <w:sz w:val="20"/>
              </w:rPr>
            </w:pPr>
            <w:r>
              <w:rPr>
                <w:sz w:val="20"/>
              </w:rPr>
              <w:t xml:space="preserve">VP, </w:t>
            </w:r>
            <w:r w:rsidRPr="00612CF9">
              <w:rPr>
                <w:b/>
                <w:sz w:val="20"/>
              </w:rPr>
              <w:t>Limbažu novada pašvaldības policija</w:t>
            </w:r>
            <w:r>
              <w:rPr>
                <w:sz w:val="20"/>
              </w:rPr>
              <w:t>, NBS</w:t>
            </w:r>
          </w:p>
        </w:tc>
        <w:tc>
          <w:tcPr>
            <w:tcW w:w="2408" w:type="dxa"/>
          </w:tcPr>
          <w:p w14:paraId="37125BD7" w14:textId="77777777" w:rsidR="00966DC6" w:rsidRDefault="00966DC6" w:rsidP="0086388E">
            <w:pPr>
              <w:pStyle w:val="TableParagraph"/>
              <w:spacing w:before="24"/>
              <w:ind w:left="166" w:right="135" w:firstLine="172"/>
              <w:jc w:val="center"/>
              <w:rPr>
                <w:sz w:val="20"/>
              </w:rPr>
            </w:pPr>
            <w:r>
              <w:rPr>
                <w:sz w:val="20"/>
              </w:rPr>
              <w:t xml:space="preserve">VP, </w:t>
            </w:r>
            <w:r w:rsidRPr="00612CF9">
              <w:rPr>
                <w:b/>
                <w:sz w:val="20"/>
              </w:rPr>
              <w:t>Limbažu novada pašvaldības policija</w:t>
            </w:r>
            <w:r>
              <w:rPr>
                <w:sz w:val="20"/>
              </w:rPr>
              <w:t>, NBS</w:t>
            </w:r>
          </w:p>
        </w:tc>
        <w:tc>
          <w:tcPr>
            <w:tcW w:w="1419" w:type="dxa"/>
          </w:tcPr>
          <w:p w14:paraId="37125BD8" w14:textId="77777777" w:rsidR="00966DC6" w:rsidRDefault="00966DC6" w:rsidP="0086388E">
            <w:pPr>
              <w:pStyle w:val="TableParagraph"/>
              <w:spacing w:before="24"/>
              <w:ind w:left="11"/>
              <w:jc w:val="center"/>
              <w:rPr>
                <w:sz w:val="20"/>
              </w:rPr>
            </w:pPr>
            <w:r>
              <w:rPr>
                <w:w w:val="99"/>
                <w:sz w:val="20"/>
              </w:rPr>
              <w:t>-</w:t>
            </w:r>
          </w:p>
        </w:tc>
      </w:tr>
      <w:tr w:rsidR="00966DC6" w14:paraId="37125BE3" w14:textId="77777777" w:rsidTr="0086388E">
        <w:trPr>
          <w:trHeight w:val="1211"/>
        </w:trPr>
        <w:tc>
          <w:tcPr>
            <w:tcW w:w="704" w:type="dxa"/>
          </w:tcPr>
          <w:p w14:paraId="37125BDA" w14:textId="77777777" w:rsidR="00966DC6" w:rsidRDefault="00966DC6" w:rsidP="0086388E">
            <w:pPr>
              <w:pStyle w:val="TableParagraph"/>
              <w:spacing w:before="24"/>
              <w:ind w:left="131" w:right="117"/>
              <w:jc w:val="center"/>
              <w:rPr>
                <w:sz w:val="20"/>
              </w:rPr>
            </w:pPr>
            <w:r>
              <w:rPr>
                <w:sz w:val="20"/>
              </w:rPr>
              <w:t>2.9.</w:t>
            </w:r>
          </w:p>
        </w:tc>
        <w:tc>
          <w:tcPr>
            <w:tcW w:w="3262" w:type="dxa"/>
          </w:tcPr>
          <w:p w14:paraId="37125BDB" w14:textId="77777777" w:rsidR="00966DC6" w:rsidRDefault="00966DC6" w:rsidP="0086388E">
            <w:pPr>
              <w:pStyle w:val="TableParagraph"/>
              <w:spacing w:before="24"/>
              <w:ind w:left="30" w:right="686"/>
              <w:rPr>
                <w:sz w:val="20"/>
              </w:rPr>
            </w:pPr>
            <w:r>
              <w:rPr>
                <w:sz w:val="20"/>
              </w:rPr>
              <w:t>Psiholoģiskā atbalsta sniegšana iedzīvotājiem</w:t>
            </w:r>
          </w:p>
        </w:tc>
        <w:tc>
          <w:tcPr>
            <w:tcW w:w="1700" w:type="dxa"/>
          </w:tcPr>
          <w:p w14:paraId="37125BDC"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BDD" w14:textId="77777777" w:rsidR="00966DC6" w:rsidRPr="00612CF9" w:rsidRDefault="00966DC6" w:rsidP="0086388E">
            <w:pPr>
              <w:pStyle w:val="TableParagraph"/>
              <w:spacing w:before="24"/>
              <w:ind w:left="72" w:right="66"/>
              <w:jc w:val="center"/>
              <w:rPr>
                <w:b/>
                <w:sz w:val="20"/>
              </w:rPr>
            </w:pPr>
            <w:r w:rsidRPr="00612CF9">
              <w:rPr>
                <w:b/>
                <w:sz w:val="20"/>
              </w:rPr>
              <w:t>Pašvaldības</w:t>
            </w:r>
          </w:p>
        </w:tc>
        <w:tc>
          <w:tcPr>
            <w:tcW w:w="2693" w:type="dxa"/>
          </w:tcPr>
          <w:p w14:paraId="37125BDE" w14:textId="77777777" w:rsidR="00966DC6" w:rsidRPr="00612CF9" w:rsidRDefault="00966DC6" w:rsidP="0086388E">
            <w:pPr>
              <w:pStyle w:val="TableParagraph"/>
              <w:spacing w:before="24"/>
              <w:ind w:left="1001" w:right="313" w:hanging="656"/>
              <w:jc w:val="center"/>
              <w:rPr>
                <w:b/>
                <w:sz w:val="20"/>
              </w:rPr>
            </w:pPr>
            <w:r w:rsidRPr="00612CF9">
              <w:rPr>
                <w:b/>
                <w:sz w:val="20"/>
              </w:rPr>
              <w:t>Pašvaldības Sociālo lietu pārvalde</w:t>
            </w:r>
          </w:p>
        </w:tc>
        <w:tc>
          <w:tcPr>
            <w:tcW w:w="2408" w:type="dxa"/>
          </w:tcPr>
          <w:p w14:paraId="37125BDF" w14:textId="77777777" w:rsidR="00966DC6" w:rsidRDefault="00966DC6" w:rsidP="0086388E">
            <w:pPr>
              <w:pStyle w:val="TableParagraph"/>
              <w:spacing w:before="24"/>
              <w:ind w:left="74" w:right="64" w:firstLine="4"/>
              <w:jc w:val="center"/>
              <w:rPr>
                <w:sz w:val="20"/>
              </w:rPr>
            </w:pPr>
            <w:r w:rsidRPr="00612CF9">
              <w:rPr>
                <w:b/>
                <w:sz w:val="20"/>
              </w:rPr>
              <w:t>Pašvaldības Sociālo lietu pārvalde</w:t>
            </w:r>
            <w:r>
              <w:rPr>
                <w:sz w:val="20"/>
              </w:rPr>
              <w:t>, Komersanti, NVO un sabiedriskās organizācijas,</w:t>
            </w:r>
          </w:p>
          <w:p w14:paraId="37125BE0" w14:textId="77777777" w:rsidR="00966DC6" w:rsidRDefault="00966DC6" w:rsidP="0086388E">
            <w:pPr>
              <w:pStyle w:val="TableParagraph"/>
              <w:ind w:left="68" w:right="59"/>
              <w:jc w:val="center"/>
              <w:rPr>
                <w:sz w:val="20"/>
              </w:rPr>
            </w:pPr>
            <w:r>
              <w:rPr>
                <w:sz w:val="20"/>
              </w:rPr>
              <w:t>Reliģiskās organizācijas</w:t>
            </w:r>
          </w:p>
        </w:tc>
        <w:tc>
          <w:tcPr>
            <w:tcW w:w="1419" w:type="dxa"/>
          </w:tcPr>
          <w:p w14:paraId="37125BE1" w14:textId="77777777" w:rsidR="00966DC6" w:rsidRDefault="00966DC6" w:rsidP="0086388E">
            <w:pPr>
              <w:pStyle w:val="TableParagraph"/>
              <w:spacing w:before="24"/>
              <w:ind w:left="82" w:right="72"/>
              <w:jc w:val="center"/>
              <w:rPr>
                <w:sz w:val="20"/>
              </w:rPr>
            </w:pPr>
            <w:r>
              <w:rPr>
                <w:sz w:val="20"/>
              </w:rPr>
              <w:t>VCAP</w:t>
            </w:r>
          </w:p>
          <w:p w14:paraId="37125BE2" w14:textId="77777777" w:rsidR="00966DC6" w:rsidRDefault="00966DC6" w:rsidP="0086388E">
            <w:pPr>
              <w:pStyle w:val="TableParagraph"/>
              <w:ind w:left="79" w:right="72"/>
              <w:jc w:val="center"/>
              <w:rPr>
                <w:sz w:val="20"/>
              </w:rPr>
            </w:pPr>
            <w:r>
              <w:rPr>
                <w:sz w:val="20"/>
              </w:rPr>
              <w:t>37.pielikums</w:t>
            </w:r>
          </w:p>
        </w:tc>
      </w:tr>
      <w:tr w:rsidR="00966DC6" w14:paraId="37125BEC" w14:textId="77777777" w:rsidTr="0086388E">
        <w:trPr>
          <w:trHeight w:val="750"/>
        </w:trPr>
        <w:tc>
          <w:tcPr>
            <w:tcW w:w="704" w:type="dxa"/>
          </w:tcPr>
          <w:p w14:paraId="37125BE4" w14:textId="77777777" w:rsidR="00966DC6" w:rsidRDefault="00966DC6" w:rsidP="0086388E">
            <w:pPr>
              <w:pStyle w:val="TableParagraph"/>
              <w:spacing w:before="21"/>
              <w:ind w:left="131" w:right="117"/>
              <w:jc w:val="center"/>
              <w:rPr>
                <w:sz w:val="20"/>
              </w:rPr>
            </w:pPr>
            <w:r>
              <w:rPr>
                <w:sz w:val="20"/>
              </w:rPr>
              <w:t>2.10.</w:t>
            </w:r>
          </w:p>
        </w:tc>
        <w:tc>
          <w:tcPr>
            <w:tcW w:w="3262" w:type="dxa"/>
          </w:tcPr>
          <w:p w14:paraId="37125BE5" w14:textId="77777777" w:rsidR="00966DC6" w:rsidRDefault="00966DC6" w:rsidP="0086388E">
            <w:pPr>
              <w:pStyle w:val="TableParagraph"/>
              <w:spacing w:before="21"/>
              <w:ind w:left="30" w:right="736"/>
              <w:rPr>
                <w:sz w:val="20"/>
              </w:rPr>
            </w:pPr>
            <w:r>
              <w:rPr>
                <w:sz w:val="20"/>
              </w:rPr>
              <w:t>Iedzīvotāju evakuācija un pamatvajadzību nodrošināšana</w:t>
            </w:r>
          </w:p>
        </w:tc>
        <w:tc>
          <w:tcPr>
            <w:tcW w:w="1700" w:type="dxa"/>
          </w:tcPr>
          <w:p w14:paraId="37125BE6" w14:textId="77777777" w:rsidR="00966DC6" w:rsidRDefault="00966DC6" w:rsidP="0086388E">
            <w:pPr>
              <w:pStyle w:val="TableParagraph"/>
              <w:spacing w:before="21"/>
              <w:ind w:left="193" w:firstLine="511"/>
              <w:rPr>
                <w:sz w:val="20"/>
              </w:rPr>
            </w:pPr>
            <w:r>
              <w:rPr>
                <w:sz w:val="20"/>
              </w:rPr>
              <w:t xml:space="preserve">Pēc </w:t>
            </w:r>
            <w:r>
              <w:rPr>
                <w:w w:val="95"/>
                <w:sz w:val="20"/>
              </w:rPr>
              <w:t>nepieciešamības</w:t>
            </w:r>
          </w:p>
        </w:tc>
        <w:tc>
          <w:tcPr>
            <w:tcW w:w="2696" w:type="dxa"/>
          </w:tcPr>
          <w:p w14:paraId="37125BE7" w14:textId="77777777" w:rsidR="00966DC6" w:rsidRDefault="00966DC6" w:rsidP="0086388E">
            <w:pPr>
              <w:pStyle w:val="TableParagraph"/>
              <w:spacing w:before="21"/>
              <w:ind w:left="71" w:right="66"/>
              <w:jc w:val="center"/>
              <w:rPr>
                <w:sz w:val="20"/>
              </w:rPr>
            </w:pPr>
            <w:r>
              <w:rPr>
                <w:sz w:val="20"/>
              </w:rPr>
              <w:t>Glābšanas darbu vadītājs</w:t>
            </w:r>
          </w:p>
        </w:tc>
        <w:tc>
          <w:tcPr>
            <w:tcW w:w="2693" w:type="dxa"/>
          </w:tcPr>
          <w:p w14:paraId="37125BE8" w14:textId="77777777" w:rsidR="00966DC6" w:rsidRPr="00612CF9" w:rsidRDefault="00966DC6" w:rsidP="0086388E">
            <w:pPr>
              <w:pStyle w:val="TableParagraph"/>
              <w:spacing w:before="21"/>
              <w:ind w:left="74" w:right="62"/>
              <w:jc w:val="center"/>
              <w:rPr>
                <w:b/>
                <w:sz w:val="20"/>
              </w:rPr>
            </w:pPr>
            <w:r w:rsidRPr="00612CF9">
              <w:rPr>
                <w:b/>
                <w:sz w:val="20"/>
              </w:rPr>
              <w:t>Pašvaldība</w:t>
            </w:r>
          </w:p>
        </w:tc>
        <w:tc>
          <w:tcPr>
            <w:tcW w:w="2408" w:type="dxa"/>
          </w:tcPr>
          <w:p w14:paraId="37125BE9" w14:textId="77777777" w:rsidR="00966DC6" w:rsidRDefault="00966DC6" w:rsidP="0086388E">
            <w:pPr>
              <w:pStyle w:val="TableParagraph"/>
              <w:spacing w:before="21"/>
              <w:ind w:left="72" w:right="58"/>
              <w:jc w:val="center"/>
              <w:rPr>
                <w:sz w:val="20"/>
              </w:rPr>
            </w:pPr>
            <w:r w:rsidRPr="00612CF9">
              <w:rPr>
                <w:b/>
                <w:sz w:val="20"/>
              </w:rPr>
              <w:t>Pašvaldības dienesti</w:t>
            </w:r>
            <w:r>
              <w:rPr>
                <w:sz w:val="20"/>
              </w:rPr>
              <w:t xml:space="preserve">, </w:t>
            </w:r>
            <w:r w:rsidRPr="00612CF9">
              <w:rPr>
                <w:b/>
                <w:sz w:val="20"/>
              </w:rPr>
              <w:t>Limbažu novada pašvaldības policija</w:t>
            </w:r>
            <w:r>
              <w:rPr>
                <w:sz w:val="20"/>
              </w:rPr>
              <w:t xml:space="preserve"> Komersanti, NVO un sabiedriskās</w:t>
            </w:r>
            <w:r>
              <w:rPr>
                <w:spacing w:val="-11"/>
                <w:sz w:val="20"/>
              </w:rPr>
              <w:t xml:space="preserve"> </w:t>
            </w:r>
            <w:r>
              <w:rPr>
                <w:sz w:val="20"/>
              </w:rPr>
              <w:t>organizācijas, Reliģiskās</w:t>
            </w:r>
            <w:r>
              <w:rPr>
                <w:spacing w:val="-5"/>
                <w:sz w:val="20"/>
              </w:rPr>
              <w:t xml:space="preserve"> </w:t>
            </w:r>
            <w:r>
              <w:rPr>
                <w:sz w:val="20"/>
              </w:rPr>
              <w:t>organizācijas</w:t>
            </w:r>
          </w:p>
        </w:tc>
        <w:tc>
          <w:tcPr>
            <w:tcW w:w="1419" w:type="dxa"/>
          </w:tcPr>
          <w:p w14:paraId="37125BEA" w14:textId="77777777" w:rsidR="00966DC6" w:rsidRDefault="00966DC6" w:rsidP="0086388E">
            <w:pPr>
              <w:pStyle w:val="TableParagraph"/>
              <w:spacing w:before="21"/>
              <w:ind w:left="82" w:right="72"/>
              <w:jc w:val="center"/>
              <w:rPr>
                <w:sz w:val="20"/>
              </w:rPr>
            </w:pPr>
            <w:r>
              <w:rPr>
                <w:sz w:val="20"/>
              </w:rPr>
              <w:t>VCAP</w:t>
            </w:r>
          </w:p>
          <w:p w14:paraId="37125BEB" w14:textId="77777777" w:rsidR="00966DC6" w:rsidRDefault="00966DC6" w:rsidP="0086388E">
            <w:pPr>
              <w:pStyle w:val="TableParagraph"/>
              <w:spacing w:before="1"/>
              <w:ind w:left="79" w:right="72"/>
              <w:jc w:val="center"/>
              <w:rPr>
                <w:sz w:val="20"/>
              </w:rPr>
            </w:pPr>
            <w:r>
              <w:rPr>
                <w:sz w:val="20"/>
              </w:rPr>
              <w:t>37.pielikums</w:t>
            </w:r>
          </w:p>
        </w:tc>
      </w:tr>
    </w:tbl>
    <w:p w14:paraId="37125BED"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62"/>
        <w:gridCol w:w="1700"/>
        <w:gridCol w:w="2696"/>
        <w:gridCol w:w="2693"/>
        <w:gridCol w:w="2408"/>
        <w:gridCol w:w="1419"/>
      </w:tblGrid>
      <w:tr w:rsidR="00966DC6" w14:paraId="37125BF7" w14:textId="77777777" w:rsidTr="0086388E">
        <w:trPr>
          <w:trHeight w:val="1744"/>
        </w:trPr>
        <w:tc>
          <w:tcPr>
            <w:tcW w:w="704" w:type="dxa"/>
          </w:tcPr>
          <w:p w14:paraId="37125BEE" w14:textId="77777777" w:rsidR="00966DC6" w:rsidRDefault="00966DC6" w:rsidP="0086388E">
            <w:pPr>
              <w:pStyle w:val="TableParagraph"/>
              <w:spacing w:before="24"/>
              <w:ind w:left="131" w:right="117"/>
              <w:jc w:val="center"/>
              <w:rPr>
                <w:sz w:val="20"/>
              </w:rPr>
            </w:pPr>
            <w:r>
              <w:rPr>
                <w:sz w:val="20"/>
              </w:rPr>
              <w:t>2.11.</w:t>
            </w:r>
          </w:p>
        </w:tc>
        <w:tc>
          <w:tcPr>
            <w:tcW w:w="3262" w:type="dxa"/>
          </w:tcPr>
          <w:p w14:paraId="37125BEF" w14:textId="77777777" w:rsidR="00966DC6" w:rsidRDefault="00966DC6" w:rsidP="0086388E">
            <w:pPr>
              <w:pStyle w:val="TableParagraph"/>
              <w:spacing w:before="24"/>
              <w:ind w:left="30"/>
              <w:rPr>
                <w:sz w:val="20"/>
              </w:rPr>
            </w:pPr>
            <w:r>
              <w:rPr>
                <w:sz w:val="20"/>
              </w:rPr>
              <w:t>Valsts materiālo rezervju izmantošana</w:t>
            </w:r>
          </w:p>
        </w:tc>
        <w:tc>
          <w:tcPr>
            <w:tcW w:w="1700" w:type="dxa"/>
          </w:tcPr>
          <w:p w14:paraId="37125BF0"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BF1" w14:textId="77777777" w:rsidR="00966DC6" w:rsidRDefault="00966DC6" w:rsidP="0086388E">
            <w:pPr>
              <w:pStyle w:val="TableParagraph"/>
              <w:spacing w:before="24"/>
              <w:ind w:left="111" w:right="100" w:hanging="3"/>
              <w:jc w:val="center"/>
              <w:rPr>
                <w:sz w:val="20"/>
              </w:rPr>
            </w:pPr>
            <w:r>
              <w:rPr>
                <w:sz w:val="20"/>
              </w:rPr>
              <w:t xml:space="preserve">Lēmums par nepieciešamību izmantot - Glābšanas darbu vadītājs vai valsts vai </w:t>
            </w:r>
            <w:r w:rsidRPr="00500575">
              <w:rPr>
                <w:b/>
                <w:sz w:val="20"/>
              </w:rPr>
              <w:t>pašvaldības institūcija</w:t>
            </w:r>
            <w:r>
              <w:rPr>
                <w:sz w:val="20"/>
              </w:rPr>
              <w:t xml:space="preserve"> Lēmums par atļauju izmantot -</w:t>
            </w:r>
          </w:p>
          <w:p w14:paraId="37125BF2" w14:textId="77777777" w:rsidR="00966DC6" w:rsidRDefault="00966DC6" w:rsidP="0086388E">
            <w:pPr>
              <w:pStyle w:val="TableParagraph"/>
              <w:ind w:left="33" w:right="24"/>
              <w:jc w:val="center"/>
              <w:rPr>
                <w:sz w:val="20"/>
              </w:rPr>
            </w:pPr>
            <w:r>
              <w:rPr>
                <w:sz w:val="20"/>
              </w:rPr>
              <w:t>Ministrijas valsts sekretārs vai tā pilnvarota amatpersona</w:t>
            </w:r>
          </w:p>
        </w:tc>
        <w:tc>
          <w:tcPr>
            <w:tcW w:w="2693" w:type="dxa"/>
          </w:tcPr>
          <w:p w14:paraId="37125BF3" w14:textId="77777777" w:rsidR="00966DC6" w:rsidRDefault="00966DC6" w:rsidP="0086388E">
            <w:pPr>
              <w:pStyle w:val="TableParagraph"/>
              <w:spacing w:before="24"/>
              <w:ind w:left="989" w:right="306" w:hanging="648"/>
              <w:rPr>
                <w:sz w:val="20"/>
              </w:rPr>
            </w:pPr>
            <w:r>
              <w:rPr>
                <w:sz w:val="20"/>
              </w:rPr>
              <w:t>Valsts materiālo rezervju glabātājs</w:t>
            </w:r>
          </w:p>
        </w:tc>
        <w:tc>
          <w:tcPr>
            <w:tcW w:w="2408" w:type="dxa"/>
          </w:tcPr>
          <w:p w14:paraId="37125BF4" w14:textId="77777777" w:rsidR="00966DC6" w:rsidRDefault="00966DC6" w:rsidP="0086388E">
            <w:pPr>
              <w:pStyle w:val="TableParagraph"/>
              <w:spacing w:before="24"/>
              <w:ind w:left="768" w:right="54" w:hanging="682"/>
              <w:rPr>
                <w:sz w:val="20"/>
              </w:rPr>
            </w:pPr>
            <w:r>
              <w:rPr>
                <w:sz w:val="20"/>
              </w:rPr>
              <w:t>Glābšanas darbos iesaistītās institūcijas</w:t>
            </w:r>
          </w:p>
        </w:tc>
        <w:tc>
          <w:tcPr>
            <w:tcW w:w="1419" w:type="dxa"/>
          </w:tcPr>
          <w:p w14:paraId="37125BF5" w14:textId="77777777" w:rsidR="00966DC6" w:rsidRDefault="00966DC6" w:rsidP="0086388E">
            <w:pPr>
              <w:pStyle w:val="TableParagraph"/>
              <w:spacing w:before="24"/>
              <w:ind w:left="82" w:right="72"/>
              <w:jc w:val="center"/>
              <w:rPr>
                <w:sz w:val="20"/>
              </w:rPr>
            </w:pPr>
            <w:r>
              <w:rPr>
                <w:sz w:val="20"/>
              </w:rPr>
              <w:t>VCAP</w:t>
            </w:r>
          </w:p>
          <w:p w14:paraId="37125BF6" w14:textId="77777777" w:rsidR="00966DC6" w:rsidRDefault="00966DC6" w:rsidP="0086388E">
            <w:pPr>
              <w:pStyle w:val="TableParagraph"/>
              <w:ind w:left="79" w:right="72"/>
              <w:jc w:val="center"/>
              <w:rPr>
                <w:sz w:val="20"/>
              </w:rPr>
            </w:pPr>
            <w:r>
              <w:rPr>
                <w:sz w:val="20"/>
              </w:rPr>
              <w:t>37.pielikums</w:t>
            </w:r>
          </w:p>
        </w:tc>
      </w:tr>
      <w:tr w:rsidR="00966DC6" w14:paraId="37125BFF" w14:textId="77777777" w:rsidTr="0086388E">
        <w:trPr>
          <w:trHeight w:val="981"/>
        </w:trPr>
        <w:tc>
          <w:tcPr>
            <w:tcW w:w="704" w:type="dxa"/>
          </w:tcPr>
          <w:p w14:paraId="37125BF8" w14:textId="77777777" w:rsidR="00966DC6" w:rsidRDefault="00966DC6" w:rsidP="0086388E">
            <w:pPr>
              <w:pStyle w:val="TableParagraph"/>
              <w:spacing w:before="24"/>
              <w:ind w:left="131" w:right="117"/>
              <w:jc w:val="center"/>
              <w:rPr>
                <w:sz w:val="20"/>
              </w:rPr>
            </w:pPr>
            <w:r>
              <w:rPr>
                <w:sz w:val="20"/>
              </w:rPr>
              <w:t>2.12.</w:t>
            </w:r>
          </w:p>
        </w:tc>
        <w:tc>
          <w:tcPr>
            <w:tcW w:w="3262" w:type="dxa"/>
          </w:tcPr>
          <w:p w14:paraId="37125BF9" w14:textId="77777777" w:rsidR="00966DC6" w:rsidRDefault="00966DC6" w:rsidP="0086388E">
            <w:pPr>
              <w:pStyle w:val="TableParagraph"/>
              <w:spacing w:before="24"/>
              <w:ind w:left="30"/>
              <w:rPr>
                <w:sz w:val="20"/>
              </w:rPr>
            </w:pPr>
            <w:r>
              <w:rPr>
                <w:sz w:val="20"/>
              </w:rPr>
              <w:t>Informācijas par radītajiem zaudējumiem apkopošana un kompensācija par zaudējumiem noteikšana</w:t>
            </w:r>
          </w:p>
        </w:tc>
        <w:tc>
          <w:tcPr>
            <w:tcW w:w="1700" w:type="dxa"/>
          </w:tcPr>
          <w:p w14:paraId="37125BFA" w14:textId="77777777" w:rsidR="00966DC6" w:rsidRDefault="00966DC6" w:rsidP="0086388E">
            <w:pPr>
              <w:pStyle w:val="TableParagraph"/>
              <w:spacing w:before="24"/>
              <w:ind w:left="453"/>
              <w:rPr>
                <w:sz w:val="20"/>
              </w:rPr>
            </w:pPr>
            <w:r>
              <w:rPr>
                <w:sz w:val="20"/>
              </w:rPr>
              <w:t>1 mēnesis</w:t>
            </w:r>
          </w:p>
        </w:tc>
        <w:tc>
          <w:tcPr>
            <w:tcW w:w="2696" w:type="dxa"/>
          </w:tcPr>
          <w:p w14:paraId="37125BFB" w14:textId="77777777" w:rsidR="00966DC6" w:rsidRDefault="00966DC6" w:rsidP="0086388E">
            <w:pPr>
              <w:pStyle w:val="TableParagraph"/>
              <w:spacing w:before="24"/>
              <w:ind w:left="886" w:right="858"/>
              <w:rPr>
                <w:sz w:val="20"/>
              </w:rPr>
            </w:pPr>
            <w:r>
              <w:rPr>
                <w:sz w:val="20"/>
              </w:rPr>
              <w:t xml:space="preserve">Ministrijas, </w:t>
            </w:r>
            <w:r w:rsidRPr="004C371B">
              <w:rPr>
                <w:b/>
                <w:sz w:val="20"/>
              </w:rPr>
              <w:t>Pašvaldība</w:t>
            </w:r>
          </w:p>
        </w:tc>
        <w:tc>
          <w:tcPr>
            <w:tcW w:w="2693" w:type="dxa"/>
          </w:tcPr>
          <w:p w14:paraId="37125BFC" w14:textId="77777777" w:rsidR="00966DC6" w:rsidRDefault="00966DC6" w:rsidP="0086388E">
            <w:pPr>
              <w:pStyle w:val="TableParagraph"/>
              <w:spacing w:before="24"/>
              <w:ind w:left="885" w:right="856"/>
              <w:rPr>
                <w:sz w:val="20"/>
              </w:rPr>
            </w:pPr>
            <w:r>
              <w:rPr>
                <w:sz w:val="20"/>
              </w:rPr>
              <w:t xml:space="preserve">Ministrijas, </w:t>
            </w:r>
            <w:r w:rsidRPr="004C371B">
              <w:rPr>
                <w:b/>
                <w:sz w:val="20"/>
              </w:rPr>
              <w:t>Pašvaldība</w:t>
            </w:r>
          </w:p>
        </w:tc>
        <w:tc>
          <w:tcPr>
            <w:tcW w:w="2408" w:type="dxa"/>
          </w:tcPr>
          <w:p w14:paraId="37125BFD" w14:textId="77777777" w:rsidR="00966DC6" w:rsidRDefault="00966DC6" w:rsidP="0086388E">
            <w:pPr>
              <w:pStyle w:val="TableParagraph"/>
              <w:spacing w:before="24"/>
              <w:ind w:left="744" w:right="712"/>
              <w:rPr>
                <w:sz w:val="20"/>
              </w:rPr>
            </w:pPr>
            <w:r>
              <w:rPr>
                <w:sz w:val="20"/>
              </w:rPr>
              <w:t xml:space="preserve">Ministrijas, </w:t>
            </w:r>
            <w:r w:rsidRPr="004C371B">
              <w:rPr>
                <w:b/>
                <w:sz w:val="20"/>
              </w:rPr>
              <w:t>Pašvaldība</w:t>
            </w:r>
          </w:p>
        </w:tc>
        <w:tc>
          <w:tcPr>
            <w:tcW w:w="1419" w:type="dxa"/>
          </w:tcPr>
          <w:p w14:paraId="37125BFE" w14:textId="77777777" w:rsidR="00966DC6" w:rsidRDefault="00966DC6" w:rsidP="0086388E">
            <w:pPr>
              <w:pStyle w:val="TableParagraph"/>
              <w:spacing w:before="24"/>
              <w:ind w:left="11"/>
              <w:jc w:val="center"/>
              <w:rPr>
                <w:sz w:val="20"/>
              </w:rPr>
            </w:pPr>
            <w:r>
              <w:rPr>
                <w:w w:val="99"/>
                <w:sz w:val="20"/>
              </w:rPr>
              <w:t>-</w:t>
            </w:r>
          </w:p>
        </w:tc>
      </w:tr>
    </w:tbl>
    <w:p w14:paraId="37125C00" w14:textId="77777777" w:rsidR="00966DC6" w:rsidRDefault="00966DC6" w:rsidP="00966DC6">
      <w:pPr>
        <w:spacing w:before="7"/>
        <w:ind w:left="151"/>
        <w:rPr>
          <w:i/>
          <w:sz w:val="24"/>
        </w:rPr>
      </w:pPr>
      <w:r>
        <w:rPr>
          <w:i/>
          <w:sz w:val="24"/>
        </w:rPr>
        <w:t>* Aili aizpilda tikai pasākumiem, kas ir attiecināmi uz NATO krīžu reaģēšanas sistēmu.</w:t>
      </w:r>
    </w:p>
    <w:p w14:paraId="37125C01" w14:textId="77777777" w:rsidR="00966DC6" w:rsidRDefault="00966DC6" w:rsidP="00966DC6">
      <w:pPr>
        <w:pStyle w:val="Pamatteksts"/>
        <w:spacing w:before="11"/>
        <w:rPr>
          <w:i/>
          <w:sz w:val="29"/>
          <w:lang w:val="lv-LV"/>
        </w:rPr>
      </w:pPr>
    </w:p>
    <w:p w14:paraId="37125C02" w14:textId="77777777" w:rsidR="00E101B6" w:rsidRDefault="00E101B6" w:rsidP="00966DC6">
      <w:pPr>
        <w:pStyle w:val="Pamatteksts"/>
        <w:spacing w:before="11"/>
        <w:rPr>
          <w:i/>
          <w:sz w:val="29"/>
          <w:lang w:val="lv-LV"/>
        </w:rPr>
      </w:pPr>
    </w:p>
    <w:p w14:paraId="37125C03" w14:textId="77777777" w:rsidR="00E101B6" w:rsidRDefault="00E101B6" w:rsidP="00966DC6">
      <w:pPr>
        <w:pStyle w:val="Pamatteksts"/>
        <w:spacing w:before="11"/>
        <w:rPr>
          <w:i/>
          <w:sz w:val="29"/>
          <w:lang w:val="lv-LV"/>
        </w:rPr>
      </w:pPr>
    </w:p>
    <w:p w14:paraId="37125C04" w14:textId="77777777" w:rsidR="00E101B6" w:rsidRDefault="00E101B6" w:rsidP="00966DC6">
      <w:pPr>
        <w:pStyle w:val="Pamatteksts"/>
        <w:spacing w:before="11"/>
        <w:rPr>
          <w:i/>
          <w:sz w:val="29"/>
          <w:lang w:val="lv-LV"/>
        </w:rPr>
      </w:pPr>
    </w:p>
    <w:p w14:paraId="37125C05" w14:textId="77777777" w:rsidR="00E101B6" w:rsidRDefault="00E101B6" w:rsidP="00966DC6">
      <w:pPr>
        <w:pStyle w:val="Pamatteksts"/>
        <w:spacing w:before="11"/>
        <w:rPr>
          <w:i/>
          <w:sz w:val="29"/>
          <w:lang w:val="lv-LV"/>
        </w:rPr>
      </w:pPr>
    </w:p>
    <w:p w14:paraId="37125C06" w14:textId="77777777" w:rsidR="00E101B6" w:rsidRDefault="00E101B6" w:rsidP="00966DC6">
      <w:pPr>
        <w:pStyle w:val="Pamatteksts"/>
        <w:spacing w:before="11"/>
        <w:rPr>
          <w:i/>
          <w:sz w:val="29"/>
          <w:lang w:val="lv-LV"/>
        </w:rPr>
      </w:pPr>
    </w:p>
    <w:p w14:paraId="37125C07" w14:textId="77777777" w:rsidR="00EA7EAC" w:rsidRPr="00A03CD2" w:rsidRDefault="00EA7EAC" w:rsidP="00966DC6">
      <w:pPr>
        <w:pStyle w:val="Pamatteksts"/>
        <w:spacing w:before="11"/>
        <w:rPr>
          <w:i/>
          <w:sz w:val="29"/>
          <w:lang w:val="lv-LV"/>
        </w:rPr>
      </w:pPr>
    </w:p>
    <w:p w14:paraId="37125C08" w14:textId="77777777" w:rsidR="00966DC6" w:rsidRPr="002A7BE9" w:rsidRDefault="00966DC6" w:rsidP="002A7BE9">
      <w:pPr>
        <w:pStyle w:val="Virsraksts1"/>
        <w:widowControl w:val="0"/>
        <w:numPr>
          <w:ilvl w:val="1"/>
          <w:numId w:val="15"/>
        </w:numPr>
        <w:tabs>
          <w:tab w:val="left" w:pos="680"/>
        </w:tabs>
        <w:autoSpaceDE w:val="0"/>
        <w:autoSpaceDN w:val="0"/>
        <w:spacing w:before="90" w:beforeAutospacing="0" w:after="8" w:afterAutospacing="0"/>
        <w:ind w:hanging="568"/>
        <w:rPr>
          <w:sz w:val="24"/>
          <w:szCs w:val="24"/>
        </w:rPr>
      </w:pPr>
      <w:bookmarkStart w:id="16" w:name="_bookmark50"/>
      <w:bookmarkEnd w:id="16"/>
      <w:r w:rsidRPr="009979A8">
        <w:rPr>
          <w:sz w:val="24"/>
          <w:szCs w:val="24"/>
        </w:rPr>
        <w:t>Sabiedriskās nekārtības, iekšējie</w:t>
      </w:r>
      <w:r w:rsidRPr="009979A8">
        <w:rPr>
          <w:spacing w:val="-7"/>
          <w:sz w:val="24"/>
          <w:szCs w:val="24"/>
        </w:rPr>
        <w:t xml:space="preserve"> </w:t>
      </w:r>
      <w:r w:rsidRPr="009979A8">
        <w:rPr>
          <w:sz w:val="24"/>
          <w:szCs w:val="24"/>
        </w:rPr>
        <w:t>nemieri</w:t>
      </w:r>
      <w:r w:rsidR="002A7BE9">
        <w:rPr>
          <w:sz w:val="24"/>
          <w:szCs w:val="24"/>
        </w:rPr>
        <w:tab/>
      </w:r>
      <w:r w:rsidR="002A7BE9">
        <w:rPr>
          <w:sz w:val="24"/>
          <w:szCs w:val="24"/>
        </w:rPr>
        <w:tab/>
      </w:r>
      <w:r w:rsidR="002A7BE9">
        <w:rPr>
          <w:sz w:val="24"/>
          <w:szCs w:val="24"/>
        </w:rPr>
        <w:tab/>
      </w:r>
      <w:r w:rsidR="002A7BE9">
        <w:rPr>
          <w:sz w:val="24"/>
          <w:szCs w:val="24"/>
        </w:rPr>
        <w:tab/>
      </w:r>
      <w:r w:rsidR="002A7BE9">
        <w:rPr>
          <w:sz w:val="24"/>
          <w:szCs w:val="24"/>
        </w:rPr>
        <w:tab/>
      </w:r>
      <w:r w:rsidR="002A7BE9">
        <w:rPr>
          <w:sz w:val="24"/>
          <w:szCs w:val="24"/>
        </w:rPr>
        <w:tab/>
      </w:r>
      <w:r w:rsidR="002A7BE9">
        <w:rPr>
          <w:b w:val="0"/>
          <w:sz w:val="20"/>
          <w:szCs w:val="20"/>
        </w:rPr>
        <w:t>32</w:t>
      </w:r>
      <w:r w:rsidR="002A7BE9" w:rsidRPr="00543D2D">
        <w:rPr>
          <w:b w:val="0"/>
          <w:sz w:val="20"/>
          <w:szCs w:val="20"/>
        </w:rPr>
        <w:t>.tabula</w:t>
      </w: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682"/>
        <w:gridCol w:w="3278"/>
        <w:gridCol w:w="1704"/>
        <w:gridCol w:w="2693"/>
        <w:gridCol w:w="2693"/>
        <w:gridCol w:w="2410"/>
        <w:gridCol w:w="1418"/>
      </w:tblGrid>
      <w:tr w:rsidR="00966DC6" w14:paraId="37125C1D" w14:textId="77777777" w:rsidTr="0086388E">
        <w:trPr>
          <w:trHeight w:val="1900"/>
        </w:trPr>
        <w:tc>
          <w:tcPr>
            <w:tcW w:w="682" w:type="dxa"/>
            <w:shd w:val="clear" w:color="auto" w:fill="D9D9D9"/>
          </w:tcPr>
          <w:p w14:paraId="37125C09" w14:textId="77777777" w:rsidR="00966DC6" w:rsidRDefault="00966DC6" w:rsidP="0086388E">
            <w:pPr>
              <w:pStyle w:val="TableParagraph"/>
              <w:rPr>
                <w:b/>
                <w:sz w:val="26"/>
              </w:rPr>
            </w:pPr>
          </w:p>
          <w:p w14:paraId="37125C0A" w14:textId="77777777" w:rsidR="00966DC6" w:rsidRDefault="00966DC6" w:rsidP="0086388E">
            <w:pPr>
              <w:pStyle w:val="TableParagraph"/>
              <w:spacing w:before="4"/>
              <w:rPr>
                <w:b/>
                <w:sz w:val="32"/>
              </w:rPr>
            </w:pPr>
          </w:p>
          <w:p w14:paraId="37125C0B" w14:textId="77777777" w:rsidR="00966DC6" w:rsidRDefault="00966DC6" w:rsidP="0086388E">
            <w:pPr>
              <w:pStyle w:val="TableParagraph"/>
              <w:ind w:left="148" w:right="112" w:firstLine="24"/>
              <w:rPr>
                <w:b/>
                <w:sz w:val="24"/>
              </w:rPr>
            </w:pPr>
            <w:r>
              <w:rPr>
                <w:b/>
                <w:sz w:val="24"/>
              </w:rPr>
              <w:t>Nr. p.k.</w:t>
            </w:r>
          </w:p>
        </w:tc>
        <w:tc>
          <w:tcPr>
            <w:tcW w:w="3278" w:type="dxa"/>
            <w:shd w:val="clear" w:color="auto" w:fill="D9D9D9"/>
          </w:tcPr>
          <w:p w14:paraId="37125C0C" w14:textId="77777777" w:rsidR="00966DC6" w:rsidRDefault="00966DC6" w:rsidP="0086388E">
            <w:pPr>
              <w:pStyle w:val="TableParagraph"/>
              <w:rPr>
                <w:b/>
                <w:sz w:val="26"/>
              </w:rPr>
            </w:pPr>
          </w:p>
          <w:p w14:paraId="37125C0D" w14:textId="77777777" w:rsidR="00966DC6" w:rsidRDefault="00966DC6" w:rsidP="0086388E">
            <w:pPr>
              <w:pStyle w:val="TableParagraph"/>
              <w:rPr>
                <w:b/>
                <w:sz w:val="26"/>
              </w:rPr>
            </w:pPr>
          </w:p>
          <w:p w14:paraId="37125C0E" w14:textId="77777777" w:rsidR="00966DC6" w:rsidRDefault="00966DC6" w:rsidP="0086388E">
            <w:pPr>
              <w:pStyle w:val="TableParagraph"/>
              <w:spacing w:before="212"/>
              <w:ind w:left="496"/>
              <w:rPr>
                <w:b/>
                <w:sz w:val="24"/>
              </w:rPr>
            </w:pPr>
            <w:r>
              <w:rPr>
                <w:b/>
                <w:sz w:val="24"/>
              </w:rPr>
              <w:t>Pasākuma nosaukums</w:t>
            </w:r>
          </w:p>
        </w:tc>
        <w:tc>
          <w:tcPr>
            <w:tcW w:w="1704" w:type="dxa"/>
            <w:shd w:val="clear" w:color="auto" w:fill="D9D9D9"/>
          </w:tcPr>
          <w:p w14:paraId="37125C0F" w14:textId="77777777" w:rsidR="00966DC6" w:rsidRDefault="00966DC6" w:rsidP="0086388E">
            <w:pPr>
              <w:pStyle w:val="TableParagraph"/>
              <w:rPr>
                <w:b/>
                <w:sz w:val="26"/>
              </w:rPr>
            </w:pPr>
          </w:p>
          <w:p w14:paraId="37125C10" w14:textId="77777777" w:rsidR="00966DC6" w:rsidRDefault="00966DC6" w:rsidP="0086388E">
            <w:pPr>
              <w:pStyle w:val="TableParagraph"/>
              <w:spacing w:before="4"/>
              <w:rPr>
                <w:b/>
                <w:sz w:val="32"/>
              </w:rPr>
            </w:pPr>
          </w:p>
          <w:p w14:paraId="37125C11" w14:textId="77777777" w:rsidR="00966DC6" w:rsidRDefault="00966DC6" w:rsidP="0086388E">
            <w:pPr>
              <w:pStyle w:val="TableParagraph"/>
              <w:ind w:left="459" w:right="417" w:hanging="8"/>
              <w:rPr>
                <w:b/>
                <w:sz w:val="24"/>
              </w:rPr>
            </w:pPr>
            <w:r>
              <w:rPr>
                <w:b/>
                <w:sz w:val="24"/>
              </w:rPr>
              <w:t>Izpildes termiņš</w:t>
            </w:r>
          </w:p>
        </w:tc>
        <w:tc>
          <w:tcPr>
            <w:tcW w:w="2693" w:type="dxa"/>
            <w:shd w:val="clear" w:color="auto" w:fill="D9D9D9"/>
          </w:tcPr>
          <w:p w14:paraId="37125C12" w14:textId="77777777" w:rsidR="00966DC6" w:rsidRDefault="00966DC6" w:rsidP="0086388E">
            <w:pPr>
              <w:pStyle w:val="TableParagraph"/>
              <w:rPr>
                <w:b/>
                <w:sz w:val="26"/>
              </w:rPr>
            </w:pPr>
          </w:p>
          <w:p w14:paraId="37125C13" w14:textId="77777777" w:rsidR="00966DC6" w:rsidRDefault="00966DC6" w:rsidP="0086388E">
            <w:pPr>
              <w:pStyle w:val="TableParagraph"/>
              <w:rPr>
                <w:b/>
                <w:sz w:val="26"/>
              </w:rPr>
            </w:pPr>
          </w:p>
          <w:p w14:paraId="37125C14" w14:textId="77777777" w:rsidR="00966DC6" w:rsidRDefault="00966DC6" w:rsidP="0086388E">
            <w:pPr>
              <w:pStyle w:val="TableParagraph"/>
              <w:spacing w:before="212"/>
              <w:ind w:left="70" w:right="62"/>
              <w:jc w:val="center"/>
              <w:rPr>
                <w:b/>
                <w:sz w:val="24"/>
              </w:rPr>
            </w:pPr>
            <w:r>
              <w:rPr>
                <w:b/>
                <w:sz w:val="24"/>
              </w:rPr>
              <w:t>Lēmuma pieņēmējs</w:t>
            </w:r>
          </w:p>
        </w:tc>
        <w:tc>
          <w:tcPr>
            <w:tcW w:w="2693" w:type="dxa"/>
            <w:shd w:val="clear" w:color="auto" w:fill="D9D9D9"/>
          </w:tcPr>
          <w:p w14:paraId="37125C15" w14:textId="77777777" w:rsidR="00966DC6" w:rsidRDefault="00966DC6" w:rsidP="0086388E">
            <w:pPr>
              <w:pStyle w:val="TableParagraph"/>
              <w:rPr>
                <w:b/>
                <w:sz w:val="26"/>
              </w:rPr>
            </w:pPr>
          </w:p>
          <w:p w14:paraId="37125C16" w14:textId="77777777" w:rsidR="00966DC6" w:rsidRDefault="00966DC6" w:rsidP="0086388E">
            <w:pPr>
              <w:pStyle w:val="TableParagraph"/>
              <w:spacing w:before="4"/>
              <w:rPr>
                <w:b/>
                <w:sz w:val="32"/>
              </w:rPr>
            </w:pPr>
          </w:p>
          <w:p w14:paraId="37125C17" w14:textId="77777777" w:rsidR="00966DC6" w:rsidRDefault="00966DC6" w:rsidP="0086388E">
            <w:pPr>
              <w:pStyle w:val="TableParagraph"/>
              <w:ind w:left="833" w:right="291" w:hanging="507"/>
              <w:rPr>
                <w:b/>
                <w:sz w:val="24"/>
              </w:rPr>
            </w:pPr>
            <w:r>
              <w:rPr>
                <w:b/>
                <w:sz w:val="24"/>
              </w:rPr>
              <w:t>Par izpildi atbildīgā institūcija</w:t>
            </w:r>
          </w:p>
        </w:tc>
        <w:tc>
          <w:tcPr>
            <w:tcW w:w="2410" w:type="dxa"/>
            <w:shd w:val="clear" w:color="auto" w:fill="D9D9D9"/>
          </w:tcPr>
          <w:p w14:paraId="37125C18" w14:textId="77777777" w:rsidR="00966DC6" w:rsidRDefault="00966DC6" w:rsidP="0086388E">
            <w:pPr>
              <w:pStyle w:val="TableParagraph"/>
              <w:rPr>
                <w:b/>
                <w:sz w:val="26"/>
              </w:rPr>
            </w:pPr>
          </w:p>
          <w:p w14:paraId="37125C19" w14:textId="77777777" w:rsidR="00966DC6" w:rsidRDefault="00966DC6" w:rsidP="0086388E">
            <w:pPr>
              <w:pStyle w:val="TableParagraph"/>
              <w:rPr>
                <w:b/>
                <w:sz w:val="26"/>
              </w:rPr>
            </w:pPr>
          </w:p>
          <w:p w14:paraId="37125C1A" w14:textId="77777777" w:rsidR="00966DC6" w:rsidRDefault="00966DC6" w:rsidP="0086388E">
            <w:pPr>
              <w:pStyle w:val="TableParagraph"/>
              <w:spacing w:before="212"/>
              <w:ind w:left="43" w:right="26"/>
              <w:jc w:val="center"/>
              <w:rPr>
                <w:b/>
                <w:sz w:val="24"/>
              </w:rPr>
            </w:pPr>
            <w:r>
              <w:rPr>
                <w:b/>
                <w:sz w:val="24"/>
              </w:rPr>
              <w:t>Izpildītāji</w:t>
            </w:r>
          </w:p>
        </w:tc>
        <w:tc>
          <w:tcPr>
            <w:tcW w:w="1418" w:type="dxa"/>
            <w:shd w:val="clear" w:color="auto" w:fill="D9D9D9"/>
          </w:tcPr>
          <w:p w14:paraId="37125C1B" w14:textId="77777777" w:rsidR="00966DC6" w:rsidRDefault="00966DC6" w:rsidP="0086388E">
            <w:pPr>
              <w:pStyle w:val="TableParagraph"/>
              <w:spacing w:before="29"/>
              <w:ind w:left="171" w:right="150" w:hanging="5"/>
              <w:jc w:val="center"/>
              <w:rPr>
                <w:b/>
                <w:sz w:val="20"/>
              </w:rPr>
            </w:pPr>
            <w:r>
              <w:rPr>
                <w:b/>
                <w:sz w:val="20"/>
              </w:rPr>
              <w:t xml:space="preserve">Pasākuma apzīmējums (trigrafs)* saskaņā ar NATO </w:t>
            </w:r>
            <w:r>
              <w:rPr>
                <w:b/>
                <w:spacing w:val="-4"/>
                <w:sz w:val="20"/>
              </w:rPr>
              <w:t xml:space="preserve">krīžu </w:t>
            </w:r>
            <w:r>
              <w:rPr>
                <w:b/>
                <w:sz w:val="20"/>
              </w:rPr>
              <w:t>reaģēšanas sistēmas</w:t>
            </w:r>
          </w:p>
          <w:p w14:paraId="37125C1C" w14:textId="77777777" w:rsidR="00966DC6" w:rsidRDefault="00966DC6" w:rsidP="0086388E">
            <w:pPr>
              <w:pStyle w:val="TableParagraph"/>
              <w:spacing w:before="1"/>
              <w:ind w:left="80" w:right="66"/>
              <w:jc w:val="center"/>
              <w:rPr>
                <w:b/>
                <w:sz w:val="20"/>
              </w:rPr>
            </w:pPr>
            <w:r>
              <w:rPr>
                <w:b/>
                <w:sz w:val="20"/>
              </w:rPr>
              <w:t>rokasgrāmatu</w:t>
            </w:r>
          </w:p>
        </w:tc>
      </w:tr>
      <w:tr w:rsidR="00966DC6" w14:paraId="37125C1F" w14:textId="77777777" w:rsidTr="0086388E">
        <w:trPr>
          <w:trHeight w:val="289"/>
        </w:trPr>
        <w:tc>
          <w:tcPr>
            <w:tcW w:w="14878" w:type="dxa"/>
            <w:gridSpan w:val="7"/>
          </w:tcPr>
          <w:p w14:paraId="37125C1E" w14:textId="77777777" w:rsidR="00966DC6" w:rsidRDefault="00966DC6" w:rsidP="0086388E">
            <w:pPr>
              <w:pStyle w:val="TableParagraph"/>
              <w:spacing w:before="29"/>
              <w:ind w:left="5825"/>
              <w:rPr>
                <w:b/>
                <w:sz w:val="20"/>
              </w:rPr>
            </w:pPr>
            <w:r>
              <w:rPr>
                <w:b/>
                <w:sz w:val="20"/>
              </w:rPr>
              <w:t>1. Preventīvie un gatavības pasākumi</w:t>
            </w:r>
          </w:p>
        </w:tc>
      </w:tr>
      <w:tr w:rsidR="00966DC6" w14:paraId="37125C27" w14:textId="77777777" w:rsidTr="0086388E">
        <w:trPr>
          <w:trHeight w:val="750"/>
        </w:trPr>
        <w:tc>
          <w:tcPr>
            <w:tcW w:w="682" w:type="dxa"/>
          </w:tcPr>
          <w:p w14:paraId="37125C20" w14:textId="77777777" w:rsidR="00966DC6" w:rsidRDefault="00966DC6" w:rsidP="0086388E">
            <w:pPr>
              <w:pStyle w:val="TableParagraph"/>
              <w:spacing w:before="24"/>
              <w:ind w:left="172" w:right="155"/>
              <w:jc w:val="center"/>
              <w:rPr>
                <w:sz w:val="20"/>
              </w:rPr>
            </w:pPr>
            <w:r>
              <w:rPr>
                <w:sz w:val="20"/>
              </w:rPr>
              <w:t>1.1.</w:t>
            </w:r>
          </w:p>
        </w:tc>
        <w:tc>
          <w:tcPr>
            <w:tcW w:w="3278" w:type="dxa"/>
          </w:tcPr>
          <w:p w14:paraId="37125C21" w14:textId="77777777" w:rsidR="00966DC6" w:rsidRDefault="00966DC6" w:rsidP="0086388E">
            <w:pPr>
              <w:pStyle w:val="TableParagraph"/>
              <w:spacing w:before="24"/>
              <w:ind w:left="30" w:right="119"/>
              <w:rPr>
                <w:sz w:val="20"/>
              </w:rPr>
            </w:pPr>
            <w:r>
              <w:rPr>
                <w:sz w:val="20"/>
              </w:rPr>
              <w:t>Publisku pasākumu atļaujas izsniegšanas izvērtēšana, konsultācijas ar tiesībsargājošām iestādēm</w:t>
            </w:r>
          </w:p>
        </w:tc>
        <w:tc>
          <w:tcPr>
            <w:tcW w:w="1704" w:type="dxa"/>
          </w:tcPr>
          <w:p w14:paraId="37125C22" w14:textId="77777777" w:rsidR="00966DC6" w:rsidRDefault="00966DC6" w:rsidP="0086388E">
            <w:pPr>
              <w:pStyle w:val="TableParagraph"/>
              <w:spacing w:before="24"/>
              <w:ind w:left="113" w:right="100"/>
              <w:jc w:val="center"/>
              <w:rPr>
                <w:sz w:val="20"/>
              </w:rPr>
            </w:pPr>
            <w:r>
              <w:rPr>
                <w:sz w:val="20"/>
              </w:rPr>
              <w:t>Pastāvīgi</w:t>
            </w:r>
          </w:p>
        </w:tc>
        <w:tc>
          <w:tcPr>
            <w:tcW w:w="2693" w:type="dxa"/>
          </w:tcPr>
          <w:p w14:paraId="37125C23" w14:textId="77777777" w:rsidR="00966DC6" w:rsidRPr="004C371B" w:rsidRDefault="00966DC6" w:rsidP="0086388E">
            <w:pPr>
              <w:pStyle w:val="TableParagraph"/>
              <w:spacing w:before="24"/>
              <w:ind w:left="74" w:right="62"/>
              <w:jc w:val="center"/>
              <w:rPr>
                <w:b/>
                <w:sz w:val="20"/>
              </w:rPr>
            </w:pPr>
            <w:r w:rsidRPr="004C371B">
              <w:rPr>
                <w:b/>
                <w:sz w:val="20"/>
              </w:rPr>
              <w:t>Pašvaldība</w:t>
            </w:r>
          </w:p>
        </w:tc>
        <w:tc>
          <w:tcPr>
            <w:tcW w:w="2693" w:type="dxa"/>
          </w:tcPr>
          <w:p w14:paraId="37125C24" w14:textId="77777777" w:rsidR="00966DC6" w:rsidRPr="004C371B" w:rsidRDefault="00966DC6" w:rsidP="0086388E">
            <w:pPr>
              <w:pStyle w:val="TableParagraph"/>
              <w:spacing w:before="24"/>
              <w:ind w:left="80" w:right="62"/>
              <w:jc w:val="center"/>
              <w:rPr>
                <w:b/>
                <w:sz w:val="20"/>
              </w:rPr>
            </w:pPr>
            <w:r w:rsidRPr="004C371B">
              <w:rPr>
                <w:b/>
                <w:sz w:val="20"/>
              </w:rPr>
              <w:t>Pašvaldība</w:t>
            </w:r>
          </w:p>
        </w:tc>
        <w:tc>
          <w:tcPr>
            <w:tcW w:w="2410" w:type="dxa"/>
          </w:tcPr>
          <w:p w14:paraId="37125C25" w14:textId="77777777" w:rsidR="00966DC6" w:rsidRPr="004C371B" w:rsidRDefault="00966DC6" w:rsidP="0086388E">
            <w:pPr>
              <w:pStyle w:val="TableParagraph"/>
              <w:spacing w:before="24"/>
              <w:ind w:left="43" w:right="26"/>
              <w:jc w:val="center"/>
              <w:rPr>
                <w:b/>
                <w:sz w:val="20"/>
              </w:rPr>
            </w:pPr>
            <w:r w:rsidRPr="004C371B">
              <w:rPr>
                <w:b/>
                <w:sz w:val="20"/>
              </w:rPr>
              <w:t>Pašvaldība</w:t>
            </w:r>
          </w:p>
        </w:tc>
        <w:tc>
          <w:tcPr>
            <w:tcW w:w="1418" w:type="dxa"/>
          </w:tcPr>
          <w:p w14:paraId="37125C26" w14:textId="77777777" w:rsidR="00966DC6" w:rsidRDefault="00966DC6" w:rsidP="0086388E">
            <w:pPr>
              <w:pStyle w:val="TableParagraph"/>
              <w:spacing w:before="24"/>
              <w:ind w:left="18"/>
              <w:jc w:val="center"/>
              <w:rPr>
                <w:sz w:val="20"/>
              </w:rPr>
            </w:pPr>
            <w:r>
              <w:rPr>
                <w:w w:val="99"/>
                <w:sz w:val="20"/>
              </w:rPr>
              <w:t>-</w:t>
            </w:r>
          </w:p>
        </w:tc>
      </w:tr>
      <w:tr w:rsidR="00966DC6" w14:paraId="37125C30" w14:textId="77777777" w:rsidTr="0086388E">
        <w:trPr>
          <w:trHeight w:val="981"/>
        </w:trPr>
        <w:tc>
          <w:tcPr>
            <w:tcW w:w="682" w:type="dxa"/>
          </w:tcPr>
          <w:p w14:paraId="37125C28" w14:textId="77777777" w:rsidR="00966DC6" w:rsidRDefault="00966DC6" w:rsidP="0086388E">
            <w:pPr>
              <w:pStyle w:val="TableParagraph"/>
              <w:spacing w:before="24"/>
              <w:ind w:left="172" w:right="155"/>
              <w:jc w:val="center"/>
              <w:rPr>
                <w:sz w:val="20"/>
              </w:rPr>
            </w:pPr>
            <w:r>
              <w:rPr>
                <w:sz w:val="20"/>
              </w:rPr>
              <w:t>1.2.</w:t>
            </w:r>
          </w:p>
        </w:tc>
        <w:tc>
          <w:tcPr>
            <w:tcW w:w="3278" w:type="dxa"/>
          </w:tcPr>
          <w:p w14:paraId="37125C29" w14:textId="77777777" w:rsidR="00966DC6" w:rsidRDefault="00966DC6" w:rsidP="0086388E">
            <w:pPr>
              <w:pStyle w:val="TableParagraph"/>
              <w:spacing w:before="24"/>
              <w:ind w:left="30" w:right="702"/>
              <w:rPr>
                <w:sz w:val="20"/>
              </w:rPr>
            </w:pPr>
            <w:r>
              <w:rPr>
                <w:sz w:val="20"/>
              </w:rPr>
              <w:t>Savlaicīga gatavošanās masu pasākumiem, komunikācija ar organizatoriem un iesaistītajām organizācijām</w:t>
            </w:r>
          </w:p>
        </w:tc>
        <w:tc>
          <w:tcPr>
            <w:tcW w:w="1704" w:type="dxa"/>
          </w:tcPr>
          <w:p w14:paraId="37125C2A" w14:textId="77777777" w:rsidR="00966DC6" w:rsidRDefault="00966DC6" w:rsidP="0086388E">
            <w:pPr>
              <w:pStyle w:val="TableParagraph"/>
              <w:spacing w:before="24"/>
              <w:ind w:left="113" w:right="100"/>
              <w:jc w:val="center"/>
              <w:rPr>
                <w:sz w:val="20"/>
              </w:rPr>
            </w:pPr>
            <w:r>
              <w:rPr>
                <w:sz w:val="20"/>
              </w:rPr>
              <w:t>Pastāvīgi</w:t>
            </w:r>
          </w:p>
        </w:tc>
        <w:tc>
          <w:tcPr>
            <w:tcW w:w="2693" w:type="dxa"/>
          </w:tcPr>
          <w:p w14:paraId="37125C2B" w14:textId="77777777" w:rsidR="00966DC6" w:rsidRPr="004C371B" w:rsidRDefault="00966DC6" w:rsidP="0086388E">
            <w:pPr>
              <w:pStyle w:val="TableParagraph"/>
              <w:spacing w:before="24"/>
              <w:ind w:left="74" w:right="62"/>
              <w:jc w:val="center"/>
              <w:rPr>
                <w:b/>
                <w:sz w:val="20"/>
              </w:rPr>
            </w:pPr>
            <w:r w:rsidRPr="004C371B">
              <w:rPr>
                <w:b/>
                <w:sz w:val="20"/>
              </w:rPr>
              <w:t>Pašvaldība</w:t>
            </w:r>
          </w:p>
        </w:tc>
        <w:tc>
          <w:tcPr>
            <w:tcW w:w="2693" w:type="dxa"/>
          </w:tcPr>
          <w:p w14:paraId="37125C2C" w14:textId="77777777" w:rsidR="00966DC6" w:rsidRPr="004C371B" w:rsidRDefault="00966DC6" w:rsidP="0086388E">
            <w:pPr>
              <w:pStyle w:val="TableParagraph"/>
              <w:spacing w:before="24"/>
              <w:ind w:left="80" w:right="62"/>
              <w:jc w:val="center"/>
              <w:rPr>
                <w:b/>
                <w:sz w:val="20"/>
              </w:rPr>
            </w:pPr>
            <w:r w:rsidRPr="004C371B">
              <w:rPr>
                <w:b/>
                <w:sz w:val="20"/>
              </w:rPr>
              <w:t>Pašvaldība</w:t>
            </w:r>
          </w:p>
        </w:tc>
        <w:tc>
          <w:tcPr>
            <w:tcW w:w="2410" w:type="dxa"/>
          </w:tcPr>
          <w:p w14:paraId="37125C2D" w14:textId="77777777" w:rsidR="00966DC6" w:rsidRPr="004C371B" w:rsidRDefault="00966DC6" w:rsidP="0086388E">
            <w:pPr>
              <w:pStyle w:val="TableParagraph"/>
              <w:spacing w:before="24"/>
              <w:ind w:left="43" w:right="26"/>
              <w:jc w:val="center"/>
              <w:rPr>
                <w:b/>
                <w:sz w:val="20"/>
              </w:rPr>
            </w:pPr>
            <w:r w:rsidRPr="004C371B">
              <w:rPr>
                <w:b/>
                <w:sz w:val="20"/>
              </w:rPr>
              <w:t>Pašvaldība</w:t>
            </w:r>
          </w:p>
        </w:tc>
        <w:tc>
          <w:tcPr>
            <w:tcW w:w="1418" w:type="dxa"/>
          </w:tcPr>
          <w:p w14:paraId="37125C2E" w14:textId="77777777" w:rsidR="00966DC6" w:rsidRDefault="00966DC6" w:rsidP="0086388E">
            <w:pPr>
              <w:pStyle w:val="TableParagraph"/>
              <w:spacing w:before="24"/>
              <w:ind w:left="80" w:right="63"/>
              <w:jc w:val="center"/>
              <w:rPr>
                <w:sz w:val="20"/>
              </w:rPr>
            </w:pPr>
            <w:r>
              <w:rPr>
                <w:sz w:val="20"/>
              </w:rPr>
              <w:t>VCAP</w:t>
            </w:r>
          </w:p>
          <w:p w14:paraId="37125C2F" w14:textId="77777777" w:rsidR="00966DC6" w:rsidRDefault="00BC6589" w:rsidP="0086388E">
            <w:pPr>
              <w:pStyle w:val="TableParagraph"/>
              <w:spacing w:before="1"/>
              <w:ind w:left="80" w:right="66"/>
              <w:jc w:val="center"/>
              <w:rPr>
                <w:sz w:val="20"/>
              </w:rPr>
            </w:pPr>
            <w:hyperlink r:id="rId41" w:anchor="piel37">
              <w:r w:rsidR="00966DC6">
                <w:rPr>
                  <w:sz w:val="20"/>
                </w:rPr>
                <w:t>37.pielikums</w:t>
              </w:r>
            </w:hyperlink>
          </w:p>
        </w:tc>
      </w:tr>
    </w:tbl>
    <w:p w14:paraId="37125C31"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682"/>
        <w:gridCol w:w="3278"/>
        <w:gridCol w:w="1704"/>
        <w:gridCol w:w="2693"/>
        <w:gridCol w:w="2693"/>
        <w:gridCol w:w="2410"/>
        <w:gridCol w:w="1418"/>
      </w:tblGrid>
      <w:tr w:rsidR="00966DC6" w14:paraId="37125C3A" w14:textId="77777777" w:rsidTr="0086388E">
        <w:trPr>
          <w:trHeight w:val="978"/>
        </w:trPr>
        <w:tc>
          <w:tcPr>
            <w:tcW w:w="682" w:type="dxa"/>
          </w:tcPr>
          <w:p w14:paraId="37125C32" w14:textId="77777777" w:rsidR="00966DC6" w:rsidRDefault="00966DC6" w:rsidP="0086388E">
            <w:pPr>
              <w:pStyle w:val="TableParagraph"/>
              <w:spacing w:before="21"/>
              <w:ind w:left="172" w:right="155"/>
              <w:jc w:val="center"/>
              <w:rPr>
                <w:sz w:val="20"/>
              </w:rPr>
            </w:pPr>
            <w:r>
              <w:rPr>
                <w:sz w:val="20"/>
              </w:rPr>
              <w:t>1.3.</w:t>
            </w:r>
          </w:p>
        </w:tc>
        <w:tc>
          <w:tcPr>
            <w:tcW w:w="3278" w:type="dxa"/>
          </w:tcPr>
          <w:p w14:paraId="37125C33" w14:textId="77777777" w:rsidR="00966DC6" w:rsidRDefault="00966DC6" w:rsidP="0086388E">
            <w:pPr>
              <w:pStyle w:val="TableParagraph"/>
              <w:spacing w:before="21"/>
              <w:ind w:left="30" w:right="330"/>
              <w:rPr>
                <w:sz w:val="20"/>
              </w:rPr>
            </w:pPr>
            <w:r>
              <w:rPr>
                <w:sz w:val="20"/>
              </w:rPr>
              <w:t>Teorētiskās un praktiskās mācības tiesībsargājošām iestādēm un operatīvajiem dienestiem šādu notikumu pārvaldībā un lokalizācijā</w:t>
            </w:r>
          </w:p>
        </w:tc>
        <w:tc>
          <w:tcPr>
            <w:tcW w:w="1704" w:type="dxa"/>
          </w:tcPr>
          <w:p w14:paraId="37125C34" w14:textId="77777777" w:rsidR="00966DC6" w:rsidRDefault="00966DC6" w:rsidP="0086388E">
            <w:pPr>
              <w:pStyle w:val="TableParagraph"/>
              <w:spacing w:before="21"/>
              <w:ind w:left="196" w:firstLine="509"/>
              <w:rPr>
                <w:sz w:val="20"/>
              </w:rPr>
            </w:pPr>
            <w:r>
              <w:rPr>
                <w:sz w:val="20"/>
              </w:rPr>
              <w:t xml:space="preserve">Pēc </w:t>
            </w:r>
            <w:r>
              <w:rPr>
                <w:w w:val="95"/>
                <w:sz w:val="20"/>
              </w:rPr>
              <w:t>nepieciešamības</w:t>
            </w:r>
          </w:p>
        </w:tc>
        <w:tc>
          <w:tcPr>
            <w:tcW w:w="2693" w:type="dxa"/>
          </w:tcPr>
          <w:p w14:paraId="37125C35" w14:textId="77777777" w:rsidR="00966DC6" w:rsidRDefault="00966DC6" w:rsidP="0086388E">
            <w:pPr>
              <w:pStyle w:val="TableParagraph"/>
              <w:spacing w:before="21"/>
              <w:ind w:left="73" w:right="62"/>
              <w:jc w:val="center"/>
              <w:rPr>
                <w:sz w:val="20"/>
              </w:rPr>
            </w:pPr>
            <w:r>
              <w:rPr>
                <w:sz w:val="20"/>
              </w:rPr>
              <w:t>VP</w:t>
            </w:r>
          </w:p>
        </w:tc>
        <w:tc>
          <w:tcPr>
            <w:tcW w:w="2693" w:type="dxa"/>
          </w:tcPr>
          <w:p w14:paraId="37125C36" w14:textId="77777777" w:rsidR="00966DC6" w:rsidRDefault="00966DC6" w:rsidP="0086388E">
            <w:pPr>
              <w:pStyle w:val="TableParagraph"/>
              <w:spacing w:before="21"/>
              <w:ind w:left="79" w:right="62"/>
              <w:jc w:val="center"/>
              <w:rPr>
                <w:sz w:val="20"/>
              </w:rPr>
            </w:pPr>
            <w:r>
              <w:rPr>
                <w:sz w:val="20"/>
              </w:rPr>
              <w:t>VP</w:t>
            </w:r>
          </w:p>
        </w:tc>
        <w:tc>
          <w:tcPr>
            <w:tcW w:w="2410" w:type="dxa"/>
          </w:tcPr>
          <w:p w14:paraId="37125C37" w14:textId="77777777" w:rsidR="00966DC6" w:rsidRDefault="00966DC6" w:rsidP="0086388E">
            <w:pPr>
              <w:pStyle w:val="TableParagraph"/>
              <w:spacing w:before="21"/>
              <w:ind w:left="51" w:right="32" w:hanging="1"/>
              <w:jc w:val="center"/>
              <w:rPr>
                <w:sz w:val="20"/>
              </w:rPr>
            </w:pPr>
            <w:r>
              <w:rPr>
                <w:sz w:val="20"/>
              </w:rPr>
              <w:t xml:space="preserve">VP, VDD, </w:t>
            </w:r>
            <w:r w:rsidRPr="00612CF9">
              <w:rPr>
                <w:b/>
                <w:sz w:val="20"/>
              </w:rPr>
              <w:t>Limbažu novada pašvaldības policija</w:t>
            </w:r>
            <w:r>
              <w:rPr>
                <w:sz w:val="20"/>
              </w:rPr>
              <w:t>, VUGD, NMPD, NBS</w:t>
            </w:r>
          </w:p>
        </w:tc>
        <w:tc>
          <w:tcPr>
            <w:tcW w:w="1418" w:type="dxa"/>
          </w:tcPr>
          <w:p w14:paraId="37125C38" w14:textId="77777777" w:rsidR="00966DC6" w:rsidRDefault="00966DC6" w:rsidP="0086388E">
            <w:pPr>
              <w:pStyle w:val="TableParagraph"/>
              <w:spacing w:before="21"/>
              <w:ind w:left="80" w:right="63"/>
              <w:jc w:val="center"/>
              <w:rPr>
                <w:sz w:val="20"/>
              </w:rPr>
            </w:pPr>
            <w:r>
              <w:rPr>
                <w:sz w:val="20"/>
              </w:rPr>
              <w:t>VCAP</w:t>
            </w:r>
          </w:p>
          <w:p w14:paraId="37125C39" w14:textId="77777777" w:rsidR="00966DC6" w:rsidRDefault="00BC6589" w:rsidP="0086388E">
            <w:pPr>
              <w:pStyle w:val="TableParagraph"/>
              <w:spacing w:before="1"/>
              <w:ind w:left="80" w:right="66"/>
              <w:jc w:val="center"/>
              <w:rPr>
                <w:sz w:val="20"/>
              </w:rPr>
            </w:pPr>
            <w:hyperlink r:id="rId42" w:anchor="piel37">
              <w:r w:rsidR="00966DC6">
                <w:rPr>
                  <w:sz w:val="20"/>
                </w:rPr>
                <w:t>37.pielikums</w:t>
              </w:r>
            </w:hyperlink>
          </w:p>
        </w:tc>
      </w:tr>
      <w:tr w:rsidR="00966DC6" w14:paraId="37125C43" w14:textId="77777777" w:rsidTr="0086388E">
        <w:trPr>
          <w:trHeight w:val="750"/>
        </w:trPr>
        <w:tc>
          <w:tcPr>
            <w:tcW w:w="682" w:type="dxa"/>
          </w:tcPr>
          <w:p w14:paraId="37125C3B" w14:textId="77777777" w:rsidR="00966DC6" w:rsidRDefault="00966DC6" w:rsidP="0086388E">
            <w:pPr>
              <w:pStyle w:val="TableParagraph"/>
              <w:spacing w:before="24"/>
              <w:ind w:left="172" w:right="155"/>
              <w:jc w:val="center"/>
              <w:rPr>
                <w:sz w:val="20"/>
              </w:rPr>
            </w:pPr>
            <w:r>
              <w:rPr>
                <w:sz w:val="20"/>
              </w:rPr>
              <w:t>1.4.</w:t>
            </w:r>
          </w:p>
        </w:tc>
        <w:tc>
          <w:tcPr>
            <w:tcW w:w="3278" w:type="dxa"/>
          </w:tcPr>
          <w:p w14:paraId="37125C3C" w14:textId="77777777" w:rsidR="00966DC6" w:rsidRDefault="00966DC6" w:rsidP="0086388E">
            <w:pPr>
              <w:pStyle w:val="TableParagraph"/>
              <w:spacing w:before="24"/>
              <w:ind w:left="30" w:right="69"/>
              <w:rPr>
                <w:sz w:val="20"/>
              </w:rPr>
            </w:pPr>
            <w:r>
              <w:rPr>
                <w:sz w:val="20"/>
              </w:rPr>
              <w:t>Valsts materiālo rezervju pilnveidošana, uzglabāšana, uzturēšana un atjaunošana</w:t>
            </w:r>
          </w:p>
        </w:tc>
        <w:tc>
          <w:tcPr>
            <w:tcW w:w="1704" w:type="dxa"/>
          </w:tcPr>
          <w:p w14:paraId="37125C3D" w14:textId="77777777" w:rsidR="00966DC6" w:rsidRDefault="00966DC6" w:rsidP="0086388E">
            <w:pPr>
              <w:pStyle w:val="TableParagraph"/>
              <w:spacing w:before="24"/>
              <w:ind w:left="113" w:right="96"/>
              <w:jc w:val="center"/>
              <w:rPr>
                <w:sz w:val="20"/>
              </w:rPr>
            </w:pPr>
            <w:r>
              <w:rPr>
                <w:sz w:val="20"/>
              </w:rPr>
              <w:t>2020.-2027. gads</w:t>
            </w:r>
          </w:p>
        </w:tc>
        <w:tc>
          <w:tcPr>
            <w:tcW w:w="2693" w:type="dxa"/>
          </w:tcPr>
          <w:p w14:paraId="37125C3E" w14:textId="77777777" w:rsidR="00966DC6" w:rsidRDefault="00966DC6" w:rsidP="0086388E">
            <w:pPr>
              <w:pStyle w:val="TableParagraph"/>
              <w:spacing w:before="24"/>
              <w:ind w:left="75" w:right="62"/>
              <w:jc w:val="center"/>
              <w:rPr>
                <w:sz w:val="20"/>
              </w:rPr>
            </w:pPr>
            <w:r>
              <w:rPr>
                <w:sz w:val="20"/>
              </w:rPr>
              <w:t>Ministrijas</w:t>
            </w:r>
          </w:p>
        </w:tc>
        <w:tc>
          <w:tcPr>
            <w:tcW w:w="2693" w:type="dxa"/>
          </w:tcPr>
          <w:p w14:paraId="37125C3F" w14:textId="77777777" w:rsidR="00966DC6" w:rsidRDefault="00966DC6" w:rsidP="0086388E">
            <w:pPr>
              <w:pStyle w:val="TableParagraph"/>
              <w:spacing w:before="24"/>
              <w:ind w:left="82" w:right="62"/>
              <w:jc w:val="center"/>
              <w:rPr>
                <w:sz w:val="20"/>
              </w:rPr>
            </w:pPr>
            <w:r>
              <w:rPr>
                <w:sz w:val="20"/>
              </w:rPr>
              <w:t xml:space="preserve">Ministrijas un padotības iestādes, </w:t>
            </w:r>
            <w:r w:rsidRPr="004C371B">
              <w:rPr>
                <w:b/>
                <w:sz w:val="20"/>
              </w:rPr>
              <w:t>Pašvaldība,</w:t>
            </w:r>
            <w:r>
              <w:rPr>
                <w:sz w:val="20"/>
              </w:rPr>
              <w:t xml:space="preserve"> Komersanti</w:t>
            </w:r>
          </w:p>
        </w:tc>
        <w:tc>
          <w:tcPr>
            <w:tcW w:w="2410" w:type="dxa"/>
          </w:tcPr>
          <w:p w14:paraId="37125C40" w14:textId="77777777" w:rsidR="00966DC6" w:rsidRDefault="00966DC6" w:rsidP="0086388E">
            <w:pPr>
              <w:pStyle w:val="TableParagraph"/>
              <w:spacing w:before="24"/>
              <w:ind w:left="43" w:right="24"/>
              <w:jc w:val="center"/>
              <w:rPr>
                <w:sz w:val="20"/>
              </w:rPr>
            </w:pPr>
            <w:r>
              <w:rPr>
                <w:sz w:val="20"/>
              </w:rPr>
              <w:t xml:space="preserve">Ministrijas un padotības iestādes, </w:t>
            </w:r>
            <w:r w:rsidRPr="004C371B">
              <w:rPr>
                <w:b/>
                <w:sz w:val="20"/>
              </w:rPr>
              <w:t>Pašvaldība</w:t>
            </w:r>
            <w:r>
              <w:rPr>
                <w:sz w:val="20"/>
              </w:rPr>
              <w:t>, Komersanti</w:t>
            </w:r>
          </w:p>
        </w:tc>
        <w:tc>
          <w:tcPr>
            <w:tcW w:w="1418" w:type="dxa"/>
          </w:tcPr>
          <w:p w14:paraId="37125C41" w14:textId="77777777" w:rsidR="00966DC6" w:rsidRDefault="00966DC6" w:rsidP="0086388E">
            <w:pPr>
              <w:pStyle w:val="TableParagraph"/>
              <w:spacing w:before="24"/>
              <w:ind w:left="80" w:right="63"/>
              <w:jc w:val="center"/>
              <w:rPr>
                <w:sz w:val="20"/>
              </w:rPr>
            </w:pPr>
            <w:r>
              <w:rPr>
                <w:sz w:val="20"/>
              </w:rPr>
              <w:t>VCAP</w:t>
            </w:r>
          </w:p>
          <w:p w14:paraId="37125C42" w14:textId="77777777" w:rsidR="00966DC6" w:rsidRDefault="00966DC6" w:rsidP="0086388E">
            <w:pPr>
              <w:pStyle w:val="TableParagraph"/>
              <w:ind w:left="80" w:right="66"/>
              <w:jc w:val="center"/>
              <w:rPr>
                <w:sz w:val="20"/>
              </w:rPr>
            </w:pPr>
            <w:r>
              <w:rPr>
                <w:sz w:val="20"/>
              </w:rPr>
              <w:t>37.pielikums</w:t>
            </w:r>
          </w:p>
        </w:tc>
      </w:tr>
      <w:tr w:rsidR="00966DC6" w14:paraId="37125C4B" w14:textId="77777777" w:rsidTr="0086388E">
        <w:trPr>
          <w:trHeight w:val="751"/>
        </w:trPr>
        <w:tc>
          <w:tcPr>
            <w:tcW w:w="682" w:type="dxa"/>
          </w:tcPr>
          <w:p w14:paraId="37125C44" w14:textId="77777777" w:rsidR="00966DC6" w:rsidRDefault="00966DC6" w:rsidP="0086388E">
            <w:pPr>
              <w:pStyle w:val="TableParagraph"/>
              <w:spacing w:before="24"/>
              <w:ind w:left="172" w:right="155"/>
              <w:jc w:val="center"/>
              <w:rPr>
                <w:sz w:val="20"/>
              </w:rPr>
            </w:pPr>
            <w:r>
              <w:rPr>
                <w:sz w:val="20"/>
              </w:rPr>
              <w:t>1.5.</w:t>
            </w:r>
          </w:p>
        </w:tc>
        <w:tc>
          <w:tcPr>
            <w:tcW w:w="3278" w:type="dxa"/>
          </w:tcPr>
          <w:p w14:paraId="37125C45" w14:textId="77777777" w:rsidR="00966DC6" w:rsidRDefault="00966DC6" w:rsidP="0086388E">
            <w:pPr>
              <w:pStyle w:val="TableParagraph"/>
              <w:spacing w:before="24"/>
              <w:ind w:left="30"/>
              <w:rPr>
                <w:sz w:val="20"/>
              </w:rPr>
            </w:pPr>
            <w:r>
              <w:rPr>
                <w:sz w:val="20"/>
              </w:rPr>
              <w:t>Pašvaldību sadarbības teritoriju civilās aizsardzības komisiju apmācības plānošana un organizēšana</w:t>
            </w:r>
          </w:p>
        </w:tc>
        <w:tc>
          <w:tcPr>
            <w:tcW w:w="1704" w:type="dxa"/>
          </w:tcPr>
          <w:p w14:paraId="37125C46" w14:textId="77777777" w:rsidR="00966DC6" w:rsidRDefault="00966DC6" w:rsidP="0086388E">
            <w:pPr>
              <w:pStyle w:val="TableParagraph"/>
              <w:spacing w:before="24"/>
              <w:ind w:left="196" w:firstLine="509"/>
              <w:rPr>
                <w:sz w:val="20"/>
              </w:rPr>
            </w:pPr>
            <w:r>
              <w:rPr>
                <w:sz w:val="20"/>
              </w:rPr>
              <w:t xml:space="preserve">Pēc </w:t>
            </w:r>
            <w:r>
              <w:rPr>
                <w:w w:val="95"/>
                <w:sz w:val="20"/>
              </w:rPr>
              <w:t>nepieciešamības</w:t>
            </w:r>
          </w:p>
        </w:tc>
        <w:tc>
          <w:tcPr>
            <w:tcW w:w="2693" w:type="dxa"/>
          </w:tcPr>
          <w:p w14:paraId="37125C47" w14:textId="77777777" w:rsidR="00966DC6" w:rsidRPr="004C371B" w:rsidRDefault="00966DC6" w:rsidP="0086388E">
            <w:pPr>
              <w:pStyle w:val="TableParagraph"/>
              <w:spacing w:before="24"/>
              <w:ind w:left="75" w:right="62"/>
              <w:jc w:val="center"/>
              <w:rPr>
                <w:b/>
                <w:sz w:val="20"/>
              </w:rPr>
            </w:pPr>
            <w:r w:rsidRPr="004C371B">
              <w:rPr>
                <w:b/>
                <w:sz w:val="20"/>
              </w:rPr>
              <w:t>CA komisijas</w:t>
            </w:r>
          </w:p>
        </w:tc>
        <w:tc>
          <w:tcPr>
            <w:tcW w:w="2693" w:type="dxa"/>
          </w:tcPr>
          <w:p w14:paraId="37125C48" w14:textId="77777777" w:rsidR="00966DC6" w:rsidRDefault="00966DC6" w:rsidP="0086388E">
            <w:pPr>
              <w:pStyle w:val="TableParagraph"/>
              <w:spacing w:before="24"/>
              <w:ind w:left="75" w:right="62"/>
              <w:jc w:val="center"/>
              <w:rPr>
                <w:sz w:val="20"/>
              </w:rPr>
            </w:pPr>
            <w:r>
              <w:rPr>
                <w:sz w:val="20"/>
              </w:rPr>
              <w:t xml:space="preserve">VUGD, </w:t>
            </w:r>
            <w:r w:rsidRPr="004C371B">
              <w:rPr>
                <w:b/>
                <w:sz w:val="20"/>
              </w:rPr>
              <w:t>CA komisijas</w:t>
            </w:r>
          </w:p>
        </w:tc>
        <w:tc>
          <w:tcPr>
            <w:tcW w:w="2410" w:type="dxa"/>
          </w:tcPr>
          <w:p w14:paraId="37125C49" w14:textId="77777777" w:rsidR="00966DC6" w:rsidRDefault="00966DC6" w:rsidP="0086388E">
            <w:pPr>
              <w:pStyle w:val="TableParagraph"/>
              <w:spacing w:before="24"/>
              <w:ind w:left="202"/>
              <w:rPr>
                <w:sz w:val="20"/>
              </w:rPr>
            </w:pPr>
            <w:r>
              <w:rPr>
                <w:sz w:val="20"/>
              </w:rPr>
              <w:t xml:space="preserve">VUGD, </w:t>
            </w:r>
            <w:r w:rsidRPr="004C371B">
              <w:rPr>
                <w:b/>
                <w:sz w:val="20"/>
              </w:rPr>
              <w:t>CA komisijas</w:t>
            </w:r>
          </w:p>
        </w:tc>
        <w:tc>
          <w:tcPr>
            <w:tcW w:w="1418" w:type="dxa"/>
          </w:tcPr>
          <w:p w14:paraId="37125C4A" w14:textId="77777777" w:rsidR="00966DC6" w:rsidRDefault="00966DC6" w:rsidP="0086388E">
            <w:pPr>
              <w:pStyle w:val="TableParagraph"/>
              <w:spacing w:before="24"/>
              <w:ind w:left="18"/>
              <w:jc w:val="center"/>
              <w:rPr>
                <w:sz w:val="20"/>
              </w:rPr>
            </w:pPr>
            <w:r>
              <w:rPr>
                <w:w w:val="99"/>
                <w:sz w:val="20"/>
              </w:rPr>
              <w:t>-</w:t>
            </w:r>
          </w:p>
        </w:tc>
      </w:tr>
      <w:tr w:rsidR="00966DC6" w14:paraId="37125C53" w14:textId="77777777" w:rsidTr="0086388E">
        <w:trPr>
          <w:trHeight w:val="748"/>
        </w:trPr>
        <w:tc>
          <w:tcPr>
            <w:tcW w:w="682" w:type="dxa"/>
          </w:tcPr>
          <w:p w14:paraId="37125C4C" w14:textId="77777777" w:rsidR="00966DC6" w:rsidRDefault="00966DC6" w:rsidP="0086388E">
            <w:pPr>
              <w:pStyle w:val="TableParagraph"/>
              <w:spacing w:before="21"/>
              <w:ind w:left="172" w:right="155"/>
              <w:jc w:val="center"/>
              <w:rPr>
                <w:sz w:val="20"/>
              </w:rPr>
            </w:pPr>
            <w:r>
              <w:rPr>
                <w:sz w:val="20"/>
              </w:rPr>
              <w:t>1.6.</w:t>
            </w:r>
          </w:p>
        </w:tc>
        <w:tc>
          <w:tcPr>
            <w:tcW w:w="3278" w:type="dxa"/>
          </w:tcPr>
          <w:p w14:paraId="37125C4D" w14:textId="77777777" w:rsidR="00966DC6" w:rsidRDefault="00966DC6" w:rsidP="0086388E">
            <w:pPr>
              <w:pStyle w:val="TableParagraph"/>
              <w:spacing w:before="21"/>
              <w:ind w:left="30" w:right="108"/>
              <w:rPr>
                <w:sz w:val="20"/>
              </w:rPr>
            </w:pPr>
            <w:r>
              <w:rPr>
                <w:sz w:val="20"/>
              </w:rPr>
              <w:t>Katastrofu zaudējumu un bojājumu datu bāzes vai sistēmas izveidošana un uzturēšana, un to lietotāju apmācība</w:t>
            </w:r>
          </w:p>
        </w:tc>
        <w:tc>
          <w:tcPr>
            <w:tcW w:w="1704" w:type="dxa"/>
          </w:tcPr>
          <w:p w14:paraId="37125C4E" w14:textId="77777777" w:rsidR="00966DC6" w:rsidRDefault="00966DC6" w:rsidP="0086388E">
            <w:pPr>
              <w:pStyle w:val="TableParagraph"/>
              <w:spacing w:before="21"/>
              <w:ind w:left="113" w:right="96"/>
              <w:jc w:val="center"/>
              <w:rPr>
                <w:sz w:val="20"/>
              </w:rPr>
            </w:pPr>
            <w:r>
              <w:rPr>
                <w:sz w:val="20"/>
              </w:rPr>
              <w:t>2020.-2027. gads</w:t>
            </w:r>
          </w:p>
        </w:tc>
        <w:tc>
          <w:tcPr>
            <w:tcW w:w="2693" w:type="dxa"/>
          </w:tcPr>
          <w:p w14:paraId="37125C4F" w14:textId="77777777" w:rsidR="00966DC6" w:rsidRDefault="00966DC6" w:rsidP="0086388E">
            <w:pPr>
              <w:pStyle w:val="TableParagraph"/>
              <w:spacing w:before="21"/>
              <w:ind w:left="71" w:right="62"/>
              <w:jc w:val="center"/>
              <w:rPr>
                <w:sz w:val="20"/>
              </w:rPr>
            </w:pPr>
            <w:r>
              <w:rPr>
                <w:sz w:val="20"/>
              </w:rPr>
              <w:t>IEM, VARAM</w:t>
            </w:r>
          </w:p>
        </w:tc>
        <w:tc>
          <w:tcPr>
            <w:tcW w:w="2693" w:type="dxa"/>
          </w:tcPr>
          <w:p w14:paraId="37125C50" w14:textId="77777777" w:rsidR="00966DC6" w:rsidRDefault="00966DC6" w:rsidP="0086388E">
            <w:pPr>
              <w:pStyle w:val="TableParagraph"/>
              <w:spacing w:before="21"/>
              <w:ind w:left="17"/>
              <w:jc w:val="center"/>
              <w:rPr>
                <w:sz w:val="20"/>
              </w:rPr>
            </w:pPr>
            <w:r>
              <w:rPr>
                <w:sz w:val="20"/>
              </w:rPr>
              <w:t xml:space="preserve">VUGD, IEM IC, Ministrijas un padotības iestādes, </w:t>
            </w:r>
            <w:r w:rsidRPr="004C371B">
              <w:rPr>
                <w:b/>
                <w:sz w:val="20"/>
              </w:rPr>
              <w:t>Pašvaldība,</w:t>
            </w:r>
            <w:r>
              <w:rPr>
                <w:sz w:val="20"/>
              </w:rPr>
              <w:t xml:space="preserve"> Komersanti</w:t>
            </w:r>
          </w:p>
        </w:tc>
        <w:tc>
          <w:tcPr>
            <w:tcW w:w="2410" w:type="dxa"/>
          </w:tcPr>
          <w:p w14:paraId="37125C51" w14:textId="77777777" w:rsidR="00966DC6" w:rsidRDefault="00966DC6" w:rsidP="0086388E">
            <w:pPr>
              <w:pStyle w:val="TableParagraph"/>
              <w:spacing w:before="21"/>
              <w:ind w:left="24" w:right="8"/>
              <w:jc w:val="center"/>
              <w:rPr>
                <w:sz w:val="20"/>
              </w:rPr>
            </w:pPr>
            <w:r>
              <w:rPr>
                <w:sz w:val="20"/>
              </w:rPr>
              <w:t xml:space="preserve">VUGD, IEM IC, Ministrijas un padotības iestādes, </w:t>
            </w:r>
            <w:r w:rsidRPr="004C371B">
              <w:rPr>
                <w:b/>
                <w:sz w:val="20"/>
              </w:rPr>
              <w:t>Pašvaldība,</w:t>
            </w:r>
            <w:r>
              <w:rPr>
                <w:sz w:val="20"/>
              </w:rPr>
              <w:t xml:space="preserve"> Komersanti</w:t>
            </w:r>
          </w:p>
        </w:tc>
        <w:tc>
          <w:tcPr>
            <w:tcW w:w="1418" w:type="dxa"/>
          </w:tcPr>
          <w:p w14:paraId="37125C52" w14:textId="77777777" w:rsidR="00966DC6" w:rsidRDefault="00966DC6" w:rsidP="0086388E">
            <w:pPr>
              <w:pStyle w:val="TableParagraph"/>
              <w:spacing w:before="21"/>
              <w:ind w:left="18"/>
              <w:jc w:val="center"/>
              <w:rPr>
                <w:sz w:val="20"/>
              </w:rPr>
            </w:pPr>
            <w:r>
              <w:rPr>
                <w:w w:val="99"/>
                <w:sz w:val="20"/>
              </w:rPr>
              <w:t>-</w:t>
            </w:r>
          </w:p>
        </w:tc>
      </w:tr>
      <w:tr w:rsidR="00966DC6" w14:paraId="37125C62" w14:textId="77777777" w:rsidTr="0086388E">
        <w:trPr>
          <w:trHeight w:val="750"/>
        </w:trPr>
        <w:tc>
          <w:tcPr>
            <w:tcW w:w="682" w:type="dxa"/>
          </w:tcPr>
          <w:p w14:paraId="37125C54" w14:textId="77777777" w:rsidR="00966DC6" w:rsidRDefault="00966DC6" w:rsidP="0086388E">
            <w:pPr>
              <w:pStyle w:val="TableParagraph"/>
              <w:spacing w:before="24"/>
              <w:ind w:left="172" w:right="155"/>
              <w:jc w:val="center"/>
              <w:rPr>
                <w:sz w:val="20"/>
              </w:rPr>
            </w:pPr>
            <w:r>
              <w:rPr>
                <w:sz w:val="20"/>
              </w:rPr>
              <w:t>1.8.</w:t>
            </w:r>
          </w:p>
        </w:tc>
        <w:tc>
          <w:tcPr>
            <w:tcW w:w="3278" w:type="dxa"/>
          </w:tcPr>
          <w:p w14:paraId="37125C55" w14:textId="77777777" w:rsidR="00966DC6" w:rsidRDefault="00966DC6" w:rsidP="0086388E">
            <w:pPr>
              <w:pStyle w:val="TableParagraph"/>
              <w:spacing w:before="24"/>
              <w:ind w:left="30"/>
              <w:rPr>
                <w:sz w:val="20"/>
              </w:rPr>
            </w:pPr>
            <w:r>
              <w:rPr>
                <w:sz w:val="20"/>
              </w:rPr>
              <w:t>Izstrādāt plānu kultūras mantojuma aizsardzībai un glābšanai krīzes situācijās</w:t>
            </w:r>
          </w:p>
          <w:p w14:paraId="37125C56" w14:textId="77777777" w:rsidR="00D03CF9" w:rsidRDefault="00D03CF9" w:rsidP="0086388E">
            <w:pPr>
              <w:pStyle w:val="TableParagraph"/>
              <w:spacing w:before="24"/>
              <w:ind w:left="30"/>
              <w:rPr>
                <w:sz w:val="20"/>
              </w:rPr>
            </w:pPr>
          </w:p>
          <w:p w14:paraId="37125C57" w14:textId="77777777" w:rsidR="00D03CF9" w:rsidRDefault="00D03CF9" w:rsidP="0086388E">
            <w:pPr>
              <w:pStyle w:val="TableParagraph"/>
              <w:spacing w:before="24"/>
              <w:ind w:left="30"/>
              <w:rPr>
                <w:sz w:val="20"/>
              </w:rPr>
            </w:pPr>
          </w:p>
          <w:p w14:paraId="37125C58" w14:textId="77777777" w:rsidR="00D03CF9" w:rsidRDefault="00D03CF9" w:rsidP="0086388E">
            <w:pPr>
              <w:pStyle w:val="TableParagraph"/>
              <w:spacing w:before="24"/>
              <w:ind w:left="30"/>
              <w:rPr>
                <w:sz w:val="20"/>
              </w:rPr>
            </w:pPr>
          </w:p>
          <w:p w14:paraId="37125C59" w14:textId="77777777" w:rsidR="00D03CF9" w:rsidRDefault="00D03CF9" w:rsidP="0086388E">
            <w:pPr>
              <w:pStyle w:val="TableParagraph"/>
              <w:spacing w:before="24"/>
              <w:ind w:left="30"/>
              <w:rPr>
                <w:sz w:val="20"/>
              </w:rPr>
            </w:pPr>
          </w:p>
          <w:p w14:paraId="37125C5A" w14:textId="77777777" w:rsidR="00D03CF9" w:rsidRDefault="00D03CF9" w:rsidP="0086388E">
            <w:pPr>
              <w:pStyle w:val="TableParagraph"/>
              <w:spacing w:before="24"/>
              <w:ind w:left="30"/>
              <w:rPr>
                <w:sz w:val="20"/>
              </w:rPr>
            </w:pPr>
          </w:p>
          <w:p w14:paraId="37125C5B" w14:textId="77777777" w:rsidR="00D03CF9" w:rsidRDefault="00D03CF9" w:rsidP="0086388E">
            <w:pPr>
              <w:pStyle w:val="TableParagraph"/>
              <w:spacing w:before="24"/>
              <w:ind w:left="30"/>
              <w:rPr>
                <w:sz w:val="20"/>
              </w:rPr>
            </w:pPr>
          </w:p>
        </w:tc>
        <w:tc>
          <w:tcPr>
            <w:tcW w:w="1704" w:type="dxa"/>
          </w:tcPr>
          <w:p w14:paraId="37125C5C" w14:textId="77777777" w:rsidR="00966DC6" w:rsidRDefault="00966DC6" w:rsidP="0086388E">
            <w:pPr>
              <w:pStyle w:val="TableParagraph"/>
              <w:spacing w:before="24"/>
              <w:ind w:left="113" w:right="101"/>
              <w:jc w:val="center"/>
              <w:rPr>
                <w:sz w:val="20"/>
              </w:rPr>
            </w:pPr>
            <w:r>
              <w:rPr>
                <w:sz w:val="20"/>
              </w:rPr>
              <w:lastRenderedPageBreak/>
              <w:t>2020. -2027. gads</w:t>
            </w:r>
          </w:p>
        </w:tc>
        <w:tc>
          <w:tcPr>
            <w:tcW w:w="2693" w:type="dxa"/>
          </w:tcPr>
          <w:p w14:paraId="37125C5D" w14:textId="77777777" w:rsidR="00966DC6" w:rsidRDefault="00966DC6" w:rsidP="0086388E">
            <w:pPr>
              <w:pStyle w:val="TableParagraph"/>
              <w:spacing w:before="24"/>
              <w:ind w:left="73" w:right="62"/>
              <w:jc w:val="center"/>
              <w:rPr>
                <w:sz w:val="20"/>
              </w:rPr>
            </w:pPr>
            <w:r>
              <w:rPr>
                <w:sz w:val="20"/>
              </w:rPr>
              <w:t>KM</w:t>
            </w:r>
          </w:p>
        </w:tc>
        <w:tc>
          <w:tcPr>
            <w:tcW w:w="2693" w:type="dxa"/>
          </w:tcPr>
          <w:p w14:paraId="37125C5E" w14:textId="77777777" w:rsidR="00966DC6" w:rsidRDefault="00966DC6" w:rsidP="0086388E">
            <w:pPr>
              <w:pStyle w:val="TableParagraph"/>
              <w:spacing w:before="24"/>
              <w:ind w:left="78" w:right="62"/>
              <w:jc w:val="center"/>
              <w:rPr>
                <w:sz w:val="20"/>
              </w:rPr>
            </w:pPr>
            <w:r>
              <w:rPr>
                <w:sz w:val="20"/>
              </w:rPr>
              <w:t>KM</w:t>
            </w:r>
          </w:p>
        </w:tc>
        <w:tc>
          <w:tcPr>
            <w:tcW w:w="2410" w:type="dxa"/>
          </w:tcPr>
          <w:p w14:paraId="37125C5F" w14:textId="77777777" w:rsidR="00966DC6" w:rsidRDefault="00966DC6" w:rsidP="0086388E">
            <w:pPr>
              <w:pStyle w:val="TableParagraph"/>
              <w:spacing w:before="24"/>
              <w:ind w:left="75" w:right="59"/>
              <w:jc w:val="center"/>
              <w:rPr>
                <w:sz w:val="20"/>
              </w:rPr>
            </w:pPr>
            <w:r>
              <w:rPr>
                <w:sz w:val="20"/>
              </w:rPr>
              <w:t>KM iestādes, Pašvaldība, Kultūras pieminekļu īpašnieki</w:t>
            </w:r>
          </w:p>
        </w:tc>
        <w:tc>
          <w:tcPr>
            <w:tcW w:w="1418" w:type="dxa"/>
          </w:tcPr>
          <w:p w14:paraId="37125C60" w14:textId="77777777" w:rsidR="00966DC6" w:rsidRDefault="00966DC6" w:rsidP="0086388E">
            <w:pPr>
              <w:pStyle w:val="TableParagraph"/>
              <w:spacing w:before="24"/>
              <w:ind w:left="80" w:right="63"/>
              <w:jc w:val="center"/>
              <w:rPr>
                <w:sz w:val="20"/>
              </w:rPr>
            </w:pPr>
            <w:r>
              <w:rPr>
                <w:sz w:val="20"/>
              </w:rPr>
              <w:t>VCAP</w:t>
            </w:r>
          </w:p>
          <w:p w14:paraId="37125C61" w14:textId="77777777" w:rsidR="00966DC6" w:rsidRDefault="00966DC6" w:rsidP="0086388E">
            <w:pPr>
              <w:pStyle w:val="TableParagraph"/>
              <w:ind w:left="80" w:right="66"/>
              <w:jc w:val="center"/>
              <w:rPr>
                <w:sz w:val="20"/>
              </w:rPr>
            </w:pPr>
            <w:r>
              <w:rPr>
                <w:sz w:val="20"/>
              </w:rPr>
              <w:t>37.pielikums</w:t>
            </w:r>
          </w:p>
        </w:tc>
      </w:tr>
      <w:tr w:rsidR="00966DC6" w14:paraId="37125C64" w14:textId="77777777" w:rsidTr="0086388E">
        <w:trPr>
          <w:trHeight w:val="289"/>
        </w:trPr>
        <w:tc>
          <w:tcPr>
            <w:tcW w:w="14878" w:type="dxa"/>
            <w:gridSpan w:val="7"/>
          </w:tcPr>
          <w:p w14:paraId="37125C63" w14:textId="77777777" w:rsidR="00966DC6" w:rsidRDefault="00966DC6" w:rsidP="0086388E">
            <w:pPr>
              <w:pStyle w:val="TableParagraph"/>
              <w:spacing w:before="29"/>
              <w:ind w:left="5477"/>
              <w:rPr>
                <w:b/>
                <w:sz w:val="20"/>
              </w:rPr>
            </w:pPr>
            <w:r>
              <w:rPr>
                <w:b/>
                <w:sz w:val="20"/>
              </w:rPr>
              <w:t>2. Reaģēšanas un seku likvidēšanas pasākumi</w:t>
            </w:r>
          </w:p>
        </w:tc>
      </w:tr>
      <w:tr w:rsidR="00966DC6" w14:paraId="37125C6D" w14:textId="77777777" w:rsidTr="0086388E">
        <w:trPr>
          <w:trHeight w:val="1439"/>
        </w:trPr>
        <w:tc>
          <w:tcPr>
            <w:tcW w:w="682" w:type="dxa"/>
          </w:tcPr>
          <w:p w14:paraId="37125C65" w14:textId="77777777" w:rsidR="00966DC6" w:rsidRDefault="00966DC6" w:rsidP="0086388E">
            <w:pPr>
              <w:pStyle w:val="TableParagraph"/>
              <w:spacing w:before="24"/>
              <w:ind w:left="172" w:right="155"/>
              <w:jc w:val="center"/>
              <w:rPr>
                <w:sz w:val="20"/>
              </w:rPr>
            </w:pPr>
            <w:r>
              <w:rPr>
                <w:sz w:val="20"/>
              </w:rPr>
              <w:t>2.1.</w:t>
            </w:r>
          </w:p>
        </w:tc>
        <w:tc>
          <w:tcPr>
            <w:tcW w:w="3278" w:type="dxa"/>
          </w:tcPr>
          <w:p w14:paraId="37125C66" w14:textId="77777777" w:rsidR="00966DC6" w:rsidRDefault="00966DC6" w:rsidP="0086388E">
            <w:pPr>
              <w:pStyle w:val="TableParagraph"/>
              <w:spacing w:before="24"/>
              <w:ind w:left="30"/>
              <w:rPr>
                <w:sz w:val="20"/>
              </w:rPr>
            </w:pPr>
            <w:r>
              <w:rPr>
                <w:sz w:val="20"/>
              </w:rPr>
              <w:t>Iedzīvotāju informēšana un ieteikumu par rīcību sniegšana</w:t>
            </w:r>
          </w:p>
        </w:tc>
        <w:tc>
          <w:tcPr>
            <w:tcW w:w="1704" w:type="dxa"/>
          </w:tcPr>
          <w:p w14:paraId="37125C67" w14:textId="77777777" w:rsidR="00966DC6" w:rsidRDefault="00966DC6" w:rsidP="0086388E">
            <w:pPr>
              <w:pStyle w:val="TableParagraph"/>
              <w:spacing w:before="24"/>
              <w:ind w:left="113" w:right="100"/>
              <w:jc w:val="center"/>
              <w:rPr>
                <w:sz w:val="20"/>
              </w:rPr>
            </w:pPr>
            <w:r>
              <w:rPr>
                <w:sz w:val="20"/>
              </w:rPr>
              <w:t>Pastāvīgi</w:t>
            </w:r>
          </w:p>
        </w:tc>
        <w:tc>
          <w:tcPr>
            <w:tcW w:w="2693" w:type="dxa"/>
          </w:tcPr>
          <w:p w14:paraId="37125C68" w14:textId="77777777" w:rsidR="00966DC6" w:rsidRDefault="00966DC6" w:rsidP="0086388E">
            <w:pPr>
              <w:pStyle w:val="TableParagraph"/>
              <w:spacing w:before="24"/>
              <w:ind w:left="73" w:right="62"/>
              <w:jc w:val="center"/>
              <w:rPr>
                <w:sz w:val="20"/>
              </w:rPr>
            </w:pPr>
            <w:r>
              <w:rPr>
                <w:sz w:val="20"/>
              </w:rPr>
              <w:t>VP</w:t>
            </w:r>
          </w:p>
        </w:tc>
        <w:tc>
          <w:tcPr>
            <w:tcW w:w="2693" w:type="dxa"/>
          </w:tcPr>
          <w:p w14:paraId="37125C69" w14:textId="77777777" w:rsidR="00966DC6" w:rsidRDefault="00966DC6" w:rsidP="0086388E">
            <w:pPr>
              <w:pStyle w:val="TableParagraph"/>
              <w:spacing w:before="24"/>
              <w:ind w:left="79" w:right="62"/>
              <w:jc w:val="center"/>
              <w:rPr>
                <w:sz w:val="20"/>
              </w:rPr>
            </w:pPr>
            <w:r>
              <w:rPr>
                <w:sz w:val="20"/>
              </w:rPr>
              <w:t>VP, VUGD</w:t>
            </w:r>
          </w:p>
        </w:tc>
        <w:tc>
          <w:tcPr>
            <w:tcW w:w="2410" w:type="dxa"/>
          </w:tcPr>
          <w:p w14:paraId="37125C6A" w14:textId="77777777" w:rsidR="00966DC6" w:rsidRDefault="00966DC6" w:rsidP="0086388E">
            <w:pPr>
              <w:pStyle w:val="TableParagraph"/>
              <w:spacing w:before="24"/>
              <w:ind w:left="75" w:right="59"/>
              <w:jc w:val="center"/>
              <w:rPr>
                <w:sz w:val="20"/>
              </w:rPr>
            </w:pPr>
            <w:r>
              <w:rPr>
                <w:sz w:val="20"/>
              </w:rPr>
              <w:t xml:space="preserve">VP, VUGD, Valsts un </w:t>
            </w:r>
            <w:r w:rsidRPr="004C371B">
              <w:rPr>
                <w:b/>
                <w:sz w:val="20"/>
              </w:rPr>
              <w:t>pašvaldību institūcijas</w:t>
            </w:r>
            <w:r>
              <w:rPr>
                <w:sz w:val="20"/>
              </w:rPr>
              <w:t>, Elektroniskie plašsaziņas līdzekļi, Raidorganizācijas un elektronisko sakaru komersanti</w:t>
            </w:r>
          </w:p>
        </w:tc>
        <w:tc>
          <w:tcPr>
            <w:tcW w:w="1418" w:type="dxa"/>
          </w:tcPr>
          <w:p w14:paraId="37125C6B" w14:textId="77777777" w:rsidR="00966DC6" w:rsidRDefault="00966DC6" w:rsidP="0086388E">
            <w:pPr>
              <w:pStyle w:val="TableParagraph"/>
              <w:spacing w:before="24"/>
              <w:ind w:left="80" w:right="63"/>
              <w:jc w:val="center"/>
              <w:rPr>
                <w:sz w:val="20"/>
              </w:rPr>
            </w:pPr>
            <w:r>
              <w:rPr>
                <w:sz w:val="20"/>
              </w:rPr>
              <w:t>VCAP</w:t>
            </w:r>
          </w:p>
          <w:p w14:paraId="37125C6C" w14:textId="77777777" w:rsidR="00966DC6" w:rsidRDefault="00966DC6" w:rsidP="0086388E">
            <w:pPr>
              <w:pStyle w:val="TableParagraph"/>
              <w:ind w:left="80" w:right="66"/>
              <w:jc w:val="center"/>
              <w:rPr>
                <w:sz w:val="20"/>
              </w:rPr>
            </w:pPr>
            <w:r>
              <w:rPr>
                <w:sz w:val="20"/>
              </w:rPr>
              <w:t>37.pielikums</w:t>
            </w:r>
          </w:p>
        </w:tc>
      </w:tr>
      <w:tr w:rsidR="00966DC6" w14:paraId="37125C76" w14:textId="77777777" w:rsidTr="0086388E">
        <w:trPr>
          <w:trHeight w:val="750"/>
        </w:trPr>
        <w:tc>
          <w:tcPr>
            <w:tcW w:w="682" w:type="dxa"/>
          </w:tcPr>
          <w:p w14:paraId="37125C6E" w14:textId="77777777" w:rsidR="00966DC6" w:rsidRDefault="00966DC6" w:rsidP="0086388E">
            <w:pPr>
              <w:pStyle w:val="TableParagraph"/>
              <w:spacing w:before="24"/>
              <w:ind w:left="172" w:right="155"/>
              <w:jc w:val="center"/>
              <w:rPr>
                <w:sz w:val="20"/>
              </w:rPr>
            </w:pPr>
            <w:r>
              <w:rPr>
                <w:sz w:val="20"/>
              </w:rPr>
              <w:t>2.2.</w:t>
            </w:r>
          </w:p>
        </w:tc>
        <w:tc>
          <w:tcPr>
            <w:tcW w:w="3278" w:type="dxa"/>
          </w:tcPr>
          <w:p w14:paraId="37125C6F" w14:textId="77777777" w:rsidR="00966DC6" w:rsidRDefault="00966DC6" w:rsidP="0086388E">
            <w:pPr>
              <w:pStyle w:val="TableParagraph"/>
              <w:spacing w:before="24"/>
              <w:ind w:left="30"/>
              <w:rPr>
                <w:sz w:val="20"/>
              </w:rPr>
            </w:pPr>
            <w:r>
              <w:rPr>
                <w:sz w:val="20"/>
              </w:rPr>
              <w:t>Pašvaldību sadarbības teritoriju civilās aizsardzības komisiju apziņošana un sasaukšana</w:t>
            </w:r>
          </w:p>
        </w:tc>
        <w:tc>
          <w:tcPr>
            <w:tcW w:w="1704" w:type="dxa"/>
          </w:tcPr>
          <w:p w14:paraId="37125C70" w14:textId="77777777" w:rsidR="00966DC6" w:rsidRDefault="00966DC6" w:rsidP="0086388E">
            <w:pPr>
              <w:pStyle w:val="TableParagraph"/>
              <w:spacing w:before="24"/>
              <w:ind w:left="196" w:firstLine="509"/>
              <w:rPr>
                <w:sz w:val="20"/>
              </w:rPr>
            </w:pPr>
            <w:r>
              <w:rPr>
                <w:sz w:val="20"/>
              </w:rPr>
              <w:t xml:space="preserve">Pēc </w:t>
            </w:r>
            <w:r>
              <w:rPr>
                <w:w w:val="95"/>
                <w:sz w:val="20"/>
              </w:rPr>
              <w:t>nepieciešamības</w:t>
            </w:r>
          </w:p>
        </w:tc>
        <w:tc>
          <w:tcPr>
            <w:tcW w:w="2693" w:type="dxa"/>
          </w:tcPr>
          <w:p w14:paraId="37125C71" w14:textId="77777777" w:rsidR="00966DC6" w:rsidRPr="004C371B" w:rsidRDefault="00966DC6" w:rsidP="0086388E">
            <w:pPr>
              <w:pStyle w:val="TableParagraph"/>
              <w:spacing w:before="24"/>
              <w:ind w:left="17" w:right="4"/>
              <w:jc w:val="center"/>
              <w:rPr>
                <w:b/>
                <w:sz w:val="20"/>
              </w:rPr>
            </w:pPr>
            <w:r w:rsidRPr="004C371B">
              <w:rPr>
                <w:b/>
                <w:sz w:val="20"/>
              </w:rPr>
              <w:t>CA komisijas priekšsēdētājs</w:t>
            </w:r>
          </w:p>
        </w:tc>
        <w:tc>
          <w:tcPr>
            <w:tcW w:w="2693" w:type="dxa"/>
          </w:tcPr>
          <w:p w14:paraId="37125C72" w14:textId="77777777" w:rsidR="00966DC6" w:rsidRPr="004C371B" w:rsidRDefault="00966DC6" w:rsidP="0086388E">
            <w:pPr>
              <w:pStyle w:val="TableParagraph"/>
              <w:spacing w:before="24"/>
              <w:ind w:left="612" w:right="214" w:hanging="332"/>
              <w:rPr>
                <w:b/>
                <w:sz w:val="20"/>
              </w:rPr>
            </w:pPr>
            <w:r w:rsidRPr="004C371B">
              <w:rPr>
                <w:b/>
                <w:sz w:val="20"/>
              </w:rPr>
              <w:t>CA komisijas nolikumā noteiktās personas</w:t>
            </w:r>
          </w:p>
        </w:tc>
        <w:tc>
          <w:tcPr>
            <w:tcW w:w="2410" w:type="dxa"/>
          </w:tcPr>
          <w:p w14:paraId="37125C73" w14:textId="77777777" w:rsidR="00966DC6" w:rsidRPr="004C371B" w:rsidRDefault="00966DC6" w:rsidP="0086388E">
            <w:pPr>
              <w:pStyle w:val="TableParagraph"/>
              <w:spacing w:before="24"/>
              <w:ind w:left="471" w:hanging="332"/>
              <w:rPr>
                <w:b/>
                <w:sz w:val="20"/>
              </w:rPr>
            </w:pPr>
            <w:r w:rsidRPr="004C371B">
              <w:rPr>
                <w:b/>
                <w:sz w:val="20"/>
              </w:rPr>
              <w:t>CA komisijas nolikumā noteiktās personas</w:t>
            </w:r>
          </w:p>
        </w:tc>
        <w:tc>
          <w:tcPr>
            <w:tcW w:w="1418" w:type="dxa"/>
          </w:tcPr>
          <w:p w14:paraId="37125C74" w14:textId="77777777" w:rsidR="00966DC6" w:rsidRDefault="00966DC6" w:rsidP="0086388E">
            <w:pPr>
              <w:pStyle w:val="TableParagraph"/>
              <w:spacing w:before="24"/>
              <w:ind w:left="80" w:right="63"/>
              <w:jc w:val="center"/>
              <w:rPr>
                <w:sz w:val="20"/>
              </w:rPr>
            </w:pPr>
            <w:r>
              <w:rPr>
                <w:sz w:val="20"/>
              </w:rPr>
              <w:t>VCAP</w:t>
            </w:r>
          </w:p>
          <w:p w14:paraId="37125C75" w14:textId="77777777" w:rsidR="00966DC6" w:rsidRDefault="00966DC6" w:rsidP="0086388E">
            <w:pPr>
              <w:pStyle w:val="TableParagraph"/>
              <w:ind w:left="80" w:right="66"/>
              <w:jc w:val="center"/>
              <w:rPr>
                <w:sz w:val="20"/>
              </w:rPr>
            </w:pPr>
            <w:r>
              <w:rPr>
                <w:sz w:val="20"/>
              </w:rPr>
              <w:t>37.pielikums</w:t>
            </w:r>
          </w:p>
        </w:tc>
      </w:tr>
      <w:tr w:rsidR="00966DC6" w14:paraId="37125C7F" w14:textId="77777777" w:rsidTr="0086388E">
        <w:trPr>
          <w:trHeight w:val="750"/>
        </w:trPr>
        <w:tc>
          <w:tcPr>
            <w:tcW w:w="682" w:type="dxa"/>
          </w:tcPr>
          <w:p w14:paraId="37125C77" w14:textId="77777777" w:rsidR="00966DC6" w:rsidRDefault="00966DC6" w:rsidP="0086388E">
            <w:pPr>
              <w:pStyle w:val="TableParagraph"/>
              <w:spacing w:before="24"/>
              <w:ind w:left="172" w:right="155"/>
              <w:jc w:val="center"/>
              <w:rPr>
                <w:sz w:val="20"/>
              </w:rPr>
            </w:pPr>
            <w:r>
              <w:rPr>
                <w:sz w:val="20"/>
              </w:rPr>
              <w:t>2.3.</w:t>
            </w:r>
          </w:p>
        </w:tc>
        <w:tc>
          <w:tcPr>
            <w:tcW w:w="3278" w:type="dxa"/>
          </w:tcPr>
          <w:p w14:paraId="37125C78" w14:textId="77777777" w:rsidR="00966DC6" w:rsidRDefault="00966DC6" w:rsidP="0086388E">
            <w:pPr>
              <w:pStyle w:val="TableParagraph"/>
              <w:spacing w:before="24"/>
              <w:ind w:left="30"/>
              <w:rPr>
                <w:sz w:val="20"/>
              </w:rPr>
            </w:pPr>
            <w:r>
              <w:rPr>
                <w:sz w:val="20"/>
              </w:rPr>
              <w:t>Pirmās palīdzības sniegšana</w:t>
            </w:r>
          </w:p>
        </w:tc>
        <w:tc>
          <w:tcPr>
            <w:tcW w:w="1704" w:type="dxa"/>
          </w:tcPr>
          <w:p w14:paraId="37125C79" w14:textId="77777777" w:rsidR="00966DC6" w:rsidRDefault="00966DC6" w:rsidP="0086388E">
            <w:pPr>
              <w:pStyle w:val="TableParagraph"/>
              <w:spacing w:before="24"/>
              <w:ind w:left="196" w:firstLine="509"/>
              <w:rPr>
                <w:sz w:val="20"/>
              </w:rPr>
            </w:pPr>
            <w:r>
              <w:rPr>
                <w:sz w:val="20"/>
              </w:rPr>
              <w:t xml:space="preserve">Pēc </w:t>
            </w:r>
            <w:r>
              <w:rPr>
                <w:w w:val="95"/>
                <w:sz w:val="20"/>
              </w:rPr>
              <w:t>nepieciešamības</w:t>
            </w:r>
          </w:p>
        </w:tc>
        <w:tc>
          <w:tcPr>
            <w:tcW w:w="2693" w:type="dxa"/>
          </w:tcPr>
          <w:p w14:paraId="37125C7A" w14:textId="77777777" w:rsidR="00966DC6" w:rsidRDefault="00966DC6" w:rsidP="0086388E">
            <w:pPr>
              <w:pStyle w:val="TableParagraph"/>
              <w:spacing w:before="24"/>
              <w:ind w:left="75" w:right="62"/>
              <w:jc w:val="center"/>
              <w:rPr>
                <w:sz w:val="20"/>
              </w:rPr>
            </w:pPr>
            <w:r>
              <w:rPr>
                <w:sz w:val="20"/>
              </w:rPr>
              <w:t xml:space="preserve">Fiziska un juridiska persona, Valsts un </w:t>
            </w:r>
            <w:r w:rsidRPr="004C371B">
              <w:rPr>
                <w:b/>
                <w:sz w:val="20"/>
              </w:rPr>
              <w:t>pašvaldības institūcijas</w:t>
            </w:r>
          </w:p>
        </w:tc>
        <w:tc>
          <w:tcPr>
            <w:tcW w:w="2693" w:type="dxa"/>
          </w:tcPr>
          <w:p w14:paraId="37125C7B" w14:textId="77777777" w:rsidR="00966DC6" w:rsidRDefault="00966DC6" w:rsidP="0086388E">
            <w:pPr>
              <w:pStyle w:val="TableParagraph"/>
              <w:spacing w:before="24"/>
              <w:ind w:left="80" w:right="62"/>
              <w:jc w:val="center"/>
              <w:rPr>
                <w:sz w:val="20"/>
              </w:rPr>
            </w:pPr>
            <w:r>
              <w:rPr>
                <w:sz w:val="20"/>
              </w:rPr>
              <w:t xml:space="preserve">Fiziska un juridiska persona, Valsts un </w:t>
            </w:r>
            <w:r w:rsidRPr="004C371B">
              <w:rPr>
                <w:b/>
                <w:sz w:val="20"/>
              </w:rPr>
              <w:t>pašvaldības institūcijas</w:t>
            </w:r>
          </w:p>
        </w:tc>
        <w:tc>
          <w:tcPr>
            <w:tcW w:w="2410" w:type="dxa"/>
          </w:tcPr>
          <w:p w14:paraId="37125C7C" w14:textId="77777777" w:rsidR="00966DC6" w:rsidRDefault="00966DC6" w:rsidP="0086388E">
            <w:pPr>
              <w:pStyle w:val="TableParagraph"/>
              <w:spacing w:before="24"/>
              <w:ind w:left="19" w:right="2"/>
              <w:jc w:val="center"/>
              <w:rPr>
                <w:sz w:val="20"/>
              </w:rPr>
            </w:pPr>
            <w:r>
              <w:rPr>
                <w:sz w:val="20"/>
              </w:rPr>
              <w:t xml:space="preserve">Fiziska un juridiska persona, Valsts un </w:t>
            </w:r>
            <w:r w:rsidRPr="004C371B">
              <w:rPr>
                <w:b/>
                <w:sz w:val="20"/>
              </w:rPr>
              <w:t>pašvaldības institūcijas</w:t>
            </w:r>
            <w:r>
              <w:rPr>
                <w:sz w:val="20"/>
              </w:rPr>
              <w:t>, NVO</w:t>
            </w:r>
          </w:p>
        </w:tc>
        <w:tc>
          <w:tcPr>
            <w:tcW w:w="1418" w:type="dxa"/>
          </w:tcPr>
          <w:p w14:paraId="37125C7D" w14:textId="77777777" w:rsidR="00966DC6" w:rsidRDefault="00966DC6" w:rsidP="0086388E">
            <w:pPr>
              <w:pStyle w:val="TableParagraph"/>
              <w:spacing w:before="24"/>
              <w:ind w:left="80" w:right="63"/>
              <w:jc w:val="center"/>
              <w:rPr>
                <w:sz w:val="20"/>
              </w:rPr>
            </w:pPr>
            <w:r>
              <w:rPr>
                <w:sz w:val="20"/>
              </w:rPr>
              <w:t>VCAP</w:t>
            </w:r>
          </w:p>
          <w:p w14:paraId="37125C7E" w14:textId="77777777" w:rsidR="00966DC6" w:rsidRDefault="00966DC6" w:rsidP="0086388E">
            <w:pPr>
              <w:pStyle w:val="TableParagraph"/>
              <w:ind w:left="80" w:right="66"/>
              <w:jc w:val="center"/>
              <w:rPr>
                <w:sz w:val="20"/>
              </w:rPr>
            </w:pPr>
            <w:r>
              <w:rPr>
                <w:sz w:val="20"/>
              </w:rPr>
              <w:t>37.pielikums</w:t>
            </w:r>
          </w:p>
        </w:tc>
      </w:tr>
      <w:tr w:rsidR="00966DC6" w14:paraId="37125C87" w14:textId="77777777" w:rsidTr="0086388E">
        <w:trPr>
          <w:trHeight w:val="981"/>
        </w:trPr>
        <w:tc>
          <w:tcPr>
            <w:tcW w:w="682" w:type="dxa"/>
          </w:tcPr>
          <w:p w14:paraId="37125C80" w14:textId="77777777" w:rsidR="00966DC6" w:rsidRDefault="00966DC6" w:rsidP="0086388E">
            <w:pPr>
              <w:pStyle w:val="TableParagraph"/>
              <w:spacing w:before="24"/>
              <w:ind w:left="172" w:right="155"/>
              <w:jc w:val="center"/>
              <w:rPr>
                <w:sz w:val="20"/>
              </w:rPr>
            </w:pPr>
            <w:r>
              <w:rPr>
                <w:sz w:val="20"/>
              </w:rPr>
              <w:t>2.4.</w:t>
            </w:r>
          </w:p>
        </w:tc>
        <w:tc>
          <w:tcPr>
            <w:tcW w:w="3278" w:type="dxa"/>
          </w:tcPr>
          <w:p w14:paraId="37125C81" w14:textId="77777777" w:rsidR="00966DC6" w:rsidRDefault="00966DC6" w:rsidP="0086388E">
            <w:pPr>
              <w:pStyle w:val="TableParagraph"/>
              <w:spacing w:before="24"/>
              <w:ind w:left="30"/>
              <w:rPr>
                <w:sz w:val="20"/>
              </w:rPr>
            </w:pPr>
            <w:r>
              <w:rPr>
                <w:sz w:val="20"/>
              </w:rPr>
              <w:t>Sabiedriskās kārtības nodrošināšana (notikuma vietas ierobežošana, transportlīdzekļu un gājēju kustības regulēšana)</w:t>
            </w:r>
          </w:p>
        </w:tc>
        <w:tc>
          <w:tcPr>
            <w:tcW w:w="1704" w:type="dxa"/>
          </w:tcPr>
          <w:p w14:paraId="37125C82" w14:textId="77777777" w:rsidR="00966DC6" w:rsidRDefault="00966DC6" w:rsidP="0086388E">
            <w:pPr>
              <w:pStyle w:val="TableParagraph"/>
              <w:spacing w:before="24"/>
              <w:ind w:left="113" w:right="100"/>
              <w:jc w:val="center"/>
              <w:rPr>
                <w:sz w:val="20"/>
              </w:rPr>
            </w:pPr>
            <w:r>
              <w:rPr>
                <w:sz w:val="20"/>
              </w:rPr>
              <w:t>Pastāvīgi</w:t>
            </w:r>
          </w:p>
        </w:tc>
        <w:tc>
          <w:tcPr>
            <w:tcW w:w="2693" w:type="dxa"/>
          </w:tcPr>
          <w:p w14:paraId="37125C83" w14:textId="77777777" w:rsidR="00966DC6" w:rsidRDefault="00966DC6" w:rsidP="0086388E">
            <w:pPr>
              <w:pStyle w:val="TableParagraph"/>
              <w:spacing w:before="24"/>
              <w:ind w:left="73" w:right="62"/>
              <w:jc w:val="center"/>
              <w:rPr>
                <w:sz w:val="20"/>
              </w:rPr>
            </w:pPr>
            <w:r>
              <w:rPr>
                <w:sz w:val="20"/>
              </w:rPr>
              <w:t>VP</w:t>
            </w:r>
          </w:p>
        </w:tc>
        <w:tc>
          <w:tcPr>
            <w:tcW w:w="2693" w:type="dxa"/>
          </w:tcPr>
          <w:p w14:paraId="37125C84" w14:textId="77777777" w:rsidR="00966DC6" w:rsidRDefault="00966DC6" w:rsidP="0086388E">
            <w:pPr>
              <w:pStyle w:val="TableParagraph"/>
              <w:spacing w:before="24"/>
              <w:ind w:left="312" w:right="274" w:firstLine="172"/>
              <w:rPr>
                <w:sz w:val="20"/>
              </w:rPr>
            </w:pPr>
            <w:r>
              <w:rPr>
                <w:sz w:val="20"/>
              </w:rPr>
              <w:t xml:space="preserve">VP, </w:t>
            </w:r>
            <w:r w:rsidRPr="00612CF9">
              <w:rPr>
                <w:b/>
                <w:sz w:val="20"/>
              </w:rPr>
              <w:t>Limbažu novada pašvaldības policija</w:t>
            </w:r>
            <w:r>
              <w:rPr>
                <w:sz w:val="20"/>
              </w:rPr>
              <w:t>, NBS</w:t>
            </w:r>
          </w:p>
        </w:tc>
        <w:tc>
          <w:tcPr>
            <w:tcW w:w="2410" w:type="dxa"/>
          </w:tcPr>
          <w:p w14:paraId="37125C85" w14:textId="77777777" w:rsidR="00966DC6" w:rsidRDefault="00966DC6" w:rsidP="0086388E">
            <w:pPr>
              <w:pStyle w:val="TableParagraph"/>
              <w:spacing w:before="24"/>
              <w:ind w:left="171" w:right="132" w:firstLine="172"/>
              <w:rPr>
                <w:sz w:val="20"/>
              </w:rPr>
            </w:pPr>
            <w:r>
              <w:rPr>
                <w:sz w:val="20"/>
              </w:rPr>
              <w:t xml:space="preserve">VP, </w:t>
            </w:r>
            <w:r w:rsidRPr="00612CF9">
              <w:rPr>
                <w:b/>
                <w:sz w:val="20"/>
              </w:rPr>
              <w:t>Limbažu novada pašvaldības policija</w:t>
            </w:r>
            <w:r>
              <w:rPr>
                <w:sz w:val="20"/>
              </w:rPr>
              <w:t>, NBS</w:t>
            </w:r>
          </w:p>
        </w:tc>
        <w:tc>
          <w:tcPr>
            <w:tcW w:w="1418" w:type="dxa"/>
          </w:tcPr>
          <w:p w14:paraId="37125C86" w14:textId="77777777" w:rsidR="00966DC6" w:rsidRDefault="00966DC6" w:rsidP="0086388E">
            <w:pPr>
              <w:pStyle w:val="TableParagraph"/>
              <w:spacing w:before="24"/>
              <w:ind w:left="18"/>
              <w:jc w:val="center"/>
              <w:rPr>
                <w:sz w:val="20"/>
              </w:rPr>
            </w:pPr>
            <w:r>
              <w:rPr>
                <w:w w:val="99"/>
                <w:sz w:val="20"/>
              </w:rPr>
              <w:t>-</w:t>
            </w:r>
          </w:p>
        </w:tc>
      </w:tr>
    </w:tbl>
    <w:p w14:paraId="37125C88"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682"/>
        <w:gridCol w:w="3278"/>
        <w:gridCol w:w="1704"/>
        <w:gridCol w:w="2693"/>
        <w:gridCol w:w="2693"/>
        <w:gridCol w:w="2410"/>
        <w:gridCol w:w="1418"/>
      </w:tblGrid>
      <w:tr w:rsidR="00966DC6" w14:paraId="37125C90" w14:textId="77777777" w:rsidTr="0086388E">
        <w:trPr>
          <w:trHeight w:val="748"/>
        </w:trPr>
        <w:tc>
          <w:tcPr>
            <w:tcW w:w="682" w:type="dxa"/>
          </w:tcPr>
          <w:p w14:paraId="37125C89" w14:textId="77777777" w:rsidR="00966DC6" w:rsidRDefault="00966DC6" w:rsidP="0086388E">
            <w:pPr>
              <w:pStyle w:val="TableParagraph"/>
              <w:spacing w:before="21"/>
              <w:ind w:left="172" w:right="155"/>
              <w:jc w:val="center"/>
              <w:rPr>
                <w:sz w:val="20"/>
              </w:rPr>
            </w:pPr>
            <w:r>
              <w:rPr>
                <w:sz w:val="20"/>
              </w:rPr>
              <w:t>2.5.</w:t>
            </w:r>
          </w:p>
        </w:tc>
        <w:tc>
          <w:tcPr>
            <w:tcW w:w="3278" w:type="dxa"/>
          </w:tcPr>
          <w:p w14:paraId="37125C8A" w14:textId="77777777" w:rsidR="00966DC6" w:rsidRDefault="00966DC6" w:rsidP="0086388E">
            <w:pPr>
              <w:pStyle w:val="TableParagraph"/>
              <w:spacing w:before="21"/>
              <w:ind w:left="30"/>
              <w:rPr>
                <w:sz w:val="20"/>
              </w:rPr>
            </w:pPr>
            <w:r>
              <w:rPr>
                <w:sz w:val="20"/>
              </w:rPr>
              <w:t>Kultūras mantojuma vērtību glābšana</w:t>
            </w:r>
          </w:p>
        </w:tc>
        <w:tc>
          <w:tcPr>
            <w:tcW w:w="1704" w:type="dxa"/>
          </w:tcPr>
          <w:p w14:paraId="37125C8B" w14:textId="77777777" w:rsidR="00966DC6" w:rsidRDefault="00966DC6" w:rsidP="0086388E">
            <w:pPr>
              <w:pStyle w:val="TableParagraph"/>
              <w:spacing w:before="21"/>
              <w:ind w:left="196" w:firstLine="509"/>
              <w:rPr>
                <w:sz w:val="20"/>
              </w:rPr>
            </w:pPr>
            <w:r>
              <w:rPr>
                <w:sz w:val="20"/>
              </w:rPr>
              <w:t xml:space="preserve">Pēc </w:t>
            </w:r>
            <w:r>
              <w:rPr>
                <w:w w:val="95"/>
                <w:sz w:val="20"/>
              </w:rPr>
              <w:t>nepieciešamības</w:t>
            </w:r>
          </w:p>
        </w:tc>
        <w:tc>
          <w:tcPr>
            <w:tcW w:w="2693" w:type="dxa"/>
          </w:tcPr>
          <w:p w14:paraId="37125C8C" w14:textId="77777777" w:rsidR="00966DC6" w:rsidRDefault="00966DC6" w:rsidP="0086388E">
            <w:pPr>
              <w:pStyle w:val="TableParagraph"/>
              <w:spacing w:before="21"/>
              <w:ind w:left="346"/>
              <w:rPr>
                <w:sz w:val="20"/>
              </w:rPr>
            </w:pPr>
            <w:r>
              <w:rPr>
                <w:sz w:val="20"/>
              </w:rPr>
              <w:t>Glābšanas darbu vadītājs</w:t>
            </w:r>
          </w:p>
        </w:tc>
        <w:tc>
          <w:tcPr>
            <w:tcW w:w="2693" w:type="dxa"/>
          </w:tcPr>
          <w:p w14:paraId="37125C8D" w14:textId="77777777" w:rsidR="00966DC6" w:rsidRDefault="00966DC6" w:rsidP="0086388E">
            <w:pPr>
              <w:pStyle w:val="TableParagraph"/>
              <w:spacing w:before="21"/>
              <w:ind w:left="190" w:right="89" w:hanging="65"/>
              <w:rPr>
                <w:sz w:val="20"/>
              </w:rPr>
            </w:pPr>
            <w:r>
              <w:rPr>
                <w:sz w:val="20"/>
              </w:rPr>
              <w:t xml:space="preserve">VUGD, Operatīvie dienesti un avārijas brigādes, </w:t>
            </w:r>
            <w:r w:rsidRPr="004C371B">
              <w:rPr>
                <w:b/>
                <w:sz w:val="20"/>
              </w:rPr>
              <w:t>Pašvaldība</w:t>
            </w:r>
          </w:p>
        </w:tc>
        <w:tc>
          <w:tcPr>
            <w:tcW w:w="2410" w:type="dxa"/>
          </w:tcPr>
          <w:p w14:paraId="37125C8E" w14:textId="77777777" w:rsidR="00966DC6" w:rsidRDefault="00966DC6" w:rsidP="0086388E">
            <w:pPr>
              <w:pStyle w:val="TableParagraph"/>
              <w:spacing w:before="21"/>
              <w:ind w:left="43" w:right="23"/>
              <w:jc w:val="center"/>
              <w:rPr>
                <w:sz w:val="20"/>
              </w:rPr>
            </w:pPr>
            <w:r>
              <w:rPr>
                <w:sz w:val="20"/>
              </w:rPr>
              <w:t xml:space="preserve">VUGD, Operatīvie dienesti un avārijas brigādes, </w:t>
            </w:r>
            <w:r w:rsidRPr="004C371B">
              <w:rPr>
                <w:b/>
                <w:sz w:val="20"/>
              </w:rPr>
              <w:t>Pašvaldība</w:t>
            </w:r>
          </w:p>
        </w:tc>
        <w:tc>
          <w:tcPr>
            <w:tcW w:w="1418" w:type="dxa"/>
          </w:tcPr>
          <w:p w14:paraId="37125C8F" w14:textId="77777777" w:rsidR="00966DC6" w:rsidRDefault="00966DC6" w:rsidP="0086388E">
            <w:pPr>
              <w:pStyle w:val="TableParagraph"/>
              <w:spacing w:before="21"/>
              <w:ind w:left="18"/>
              <w:jc w:val="center"/>
              <w:rPr>
                <w:sz w:val="20"/>
              </w:rPr>
            </w:pPr>
            <w:r>
              <w:rPr>
                <w:w w:val="99"/>
                <w:sz w:val="20"/>
              </w:rPr>
              <w:t>-</w:t>
            </w:r>
          </w:p>
        </w:tc>
      </w:tr>
      <w:tr w:rsidR="00966DC6" w14:paraId="37125C9A" w14:textId="77777777" w:rsidTr="0086388E">
        <w:trPr>
          <w:trHeight w:val="1670"/>
        </w:trPr>
        <w:tc>
          <w:tcPr>
            <w:tcW w:w="682" w:type="dxa"/>
          </w:tcPr>
          <w:p w14:paraId="37125C91" w14:textId="77777777" w:rsidR="00966DC6" w:rsidRDefault="00966DC6" w:rsidP="0086388E">
            <w:pPr>
              <w:pStyle w:val="TableParagraph"/>
              <w:spacing w:before="24"/>
              <w:ind w:left="172" w:right="155"/>
              <w:jc w:val="center"/>
              <w:rPr>
                <w:sz w:val="20"/>
              </w:rPr>
            </w:pPr>
            <w:r>
              <w:rPr>
                <w:sz w:val="20"/>
              </w:rPr>
              <w:t>2.6.</w:t>
            </w:r>
          </w:p>
        </w:tc>
        <w:tc>
          <w:tcPr>
            <w:tcW w:w="3278" w:type="dxa"/>
          </w:tcPr>
          <w:p w14:paraId="37125C92" w14:textId="77777777" w:rsidR="00966DC6" w:rsidRDefault="00966DC6" w:rsidP="0086388E">
            <w:pPr>
              <w:pStyle w:val="TableParagraph"/>
              <w:spacing w:before="24"/>
              <w:ind w:left="30"/>
              <w:rPr>
                <w:sz w:val="20"/>
              </w:rPr>
            </w:pPr>
            <w:r>
              <w:rPr>
                <w:sz w:val="20"/>
              </w:rPr>
              <w:t>Valsts materiālo rezervju izmantošana</w:t>
            </w:r>
          </w:p>
        </w:tc>
        <w:tc>
          <w:tcPr>
            <w:tcW w:w="1704" w:type="dxa"/>
          </w:tcPr>
          <w:p w14:paraId="37125C93" w14:textId="77777777" w:rsidR="00966DC6" w:rsidRDefault="00966DC6" w:rsidP="0086388E">
            <w:pPr>
              <w:pStyle w:val="TableParagraph"/>
              <w:spacing w:before="24"/>
              <w:ind w:left="196" w:firstLine="509"/>
              <w:rPr>
                <w:sz w:val="20"/>
              </w:rPr>
            </w:pPr>
            <w:r>
              <w:rPr>
                <w:sz w:val="20"/>
              </w:rPr>
              <w:t xml:space="preserve">Pēc </w:t>
            </w:r>
            <w:r>
              <w:rPr>
                <w:w w:val="95"/>
                <w:sz w:val="20"/>
              </w:rPr>
              <w:t>nepieciešamības</w:t>
            </w:r>
          </w:p>
        </w:tc>
        <w:tc>
          <w:tcPr>
            <w:tcW w:w="2693" w:type="dxa"/>
          </w:tcPr>
          <w:p w14:paraId="37125C94" w14:textId="77777777" w:rsidR="00966DC6" w:rsidRDefault="00966DC6" w:rsidP="0086388E">
            <w:pPr>
              <w:pStyle w:val="TableParagraph"/>
              <w:spacing w:before="24"/>
              <w:ind w:left="111" w:right="98" w:firstLine="2"/>
              <w:jc w:val="center"/>
              <w:rPr>
                <w:sz w:val="20"/>
              </w:rPr>
            </w:pPr>
            <w:r>
              <w:rPr>
                <w:sz w:val="20"/>
              </w:rPr>
              <w:t xml:space="preserve">Lēmums par nepieciešamību izmantot - Glābšanas darbu vadītājs vai valsts vai </w:t>
            </w:r>
            <w:r w:rsidRPr="00500575">
              <w:rPr>
                <w:b/>
                <w:sz w:val="20"/>
              </w:rPr>
              <w:t>pašvaldības institūcija</w:t>
            </w:r>
            <w:r>
              <w:rPr>
                <w:sz w:val="20"/>
              </w:rPr>
              <w:t xml:space="preserve"> Lēmums par atļauju izmantot -</w:t>
            </w:r>
          </w:p>
          <w:p w14:paraId="37125C95" w14:textId="77777777" w:rsidR="00966DC6" w:rsidRDefault="00966DC6" w:rsidP="0086388E">
            <w:pPr>
              <w:pStyle w:val="TableParagraph"/>
              <w:ind w:left="16" w:right="4"/>
              <w:jc w:val="center"/>
              <w:rPr>
                <w:sz w:val="20"/>
              </w:rPr>
            </w:pPr>
            <w:r>
              <w:rPr>
                <w:sz w:val="20"/>
              </w:rPr>
              <w:t>Ministrijas valsts sekretārs vai tā pilnvarota amatpersona</w:t>
            </w:r>
          </w:p>
        </w:tc>
        <w:tc>
          <w:tcPr>
            <w:tcW w:w="2693" w:type="dxa"/>
          </w:tcPr>
          <w:p w14:paraId="37125C96" w14:textId="77777777" w:rsidR="00966DC6" w:rsidRDefault="00966DC6" w:rsidP="0086388E">
            <w:pPr>
              <w:pStyle w:val="TableParagraph"/>
              <w:spacing w:before="24"/>
              <w:ind w:left="992" w:right="303" w:hanging="648"/>
              <w:rPr>
                <w:sz w:val="20"/>
              </w:rPr>
            </w:pPr>
            <w:r>
              <w:rPr>
                <w:sz w:val="20"/>
              </w:rPr>
              <w:t>Valsts materiālo rezervju glabātājs</w:t>
            </w:r>
          </w:p>
        </w:tc>
        <w:tc>
          <w:tcPr>
            <w:tcW w:w="2410" w:type="dxa"/>
          </w:tcPr>
          <w:p w14:paraId="37125C97" w14:textId="77777777" w:rsidR="00966DC6" w:rsidRDefault="00966DC6" w:rsidP="0086388E">
            <w:pPr>
              <w:pStyle w:val="TableParagraph"/>
              <w:spacing w:before="24"/>
              <w:ind w:left="773" w:right="51" w:hanging="682"/>
              <w:rPr>
                <w:sz w:val="20"/>
              </w:rPr>
            </w:pPr>
            <w:r>
              <w:rPr>
                <w:sz w:val="20"/>
              </w:rPr>
              <w:t>Glābšanas darbos iesaistītās institūcijas</w:t>
            </w:r>
          </w:p>
        </w:tc>
        <w:tc>
          <w:tcPr>
            <w:tcW w:w="1418" w:type="dxa"/>
          </w:tcPr>
          <w:p w14:paraId="37125C98" w14:textId="77777777" w:rsidR="00966DC6" w:rsidRDefault="00966DC6" w:rsidP="0086388E">
            <w:pPr>
              <w:pStyle w:val="TableParagraph"/>
              <w:spacing w:before="24"/>
              <w:ind w:left="80" w:right="63"/>
              <w:jc w:val="center"/>
              <w:rPr>
                <w:sz w:val="20"/>
              </w:rPr>
            </w:pPr>
            <w:r>
              <w:rPr>
                <w:sz w:val="20"/>
              </w:rPr>
              <w:t>VCAP</w:t>
            </w:r>
          </w:p>
          <w:p w14:paraId="37125C99" w14:textId="77777777" w:rsidR="00966DC6" w:rsidRDefault="00966DC6" w:rsidP="0086388E">
            <w:pPr>
              <w:pStyle w:val="TableParagraph"/>
              <w:ind w:left="80" w:right="66"/>
              <w:jc w:val="center"/>
              <w:rPr>
                <w:sz w:val="20"/>
              </w:rPr>
            </w:pPr>
            <w:r>
              <w:rPr>
                <w:sz w:val="20"/>
              </w:rPr>
              <w:t>37.pielikums</w:t>
            </w:r>
          </w:p>
        </w:tc>
      </w:tr>
      <w:tr w:rsidR="00966DC6" w14:paraId="37125CA3" w14:textId="77777777" w:rsidTr="0086388E">
        <w:trPr>
          <w:trHeight w:val="1211"/>
        </w:trPr>
        <w:tc>
          <w:tcPr>
            <w:tcW w:w="682" w:type="dxa"/>
          </w:tcPr>
          <w:p w14:paraId="37125C9B" w14:textId="77777777" w:rsidR="00966DC6" w:rsidRDefault="00966DC6" w:rsidP="0086388E">
            <w:pPr>
              <w:pStyle w:val="TableParagraph"/>
              <w:spacing w:before="24"/>
              <w:ind w:left="172" w:right="155"/>
              <w:jc w:val="center"/>
              <w:rPr>
                <w:sz w:val="20"/>
              </w:rPr>
            </w:pPr>
            <w:r>
              <w:rPr>
                <w:sz w:val="20"/>
              </w:rPr>
              <w:t>2.7.</w:t>
            </w:r>
          </w:p>
        </w:tc>
        <w:tc>
          <w:tcPr>
            <w:tcW w:w="3278" w:type="dxa"/>
          </w:tcPr>
          <w:p w14:paraId="37125C9C" w14:textId="77777777" w:rsidR="00966DC6" w:rsidRDefault="00966DC6" w:rsidP="0086388E">
            <w:pPr>
              <w:pStyle w:val="TableParagraph"/>
              <w:spacing w:before="24"/>
              <w:ind w:left="30" w:right="169"/>
              <w:rPr>
                <w:sz w:val="20"/>
              </w:rPr>
            </w:pPr>
            <w:r>
              <w:rPr>
                <w:sz w:val="20"/>
              </w:rPr>
              <w:t>Neatliekamās medicīniskās palīdzības sniegšana cietušajiem un pasākumu īstenošana atbilstoši Valsts katastrofu medicīnas plānam un Slimnīcu katastrofu medicīnas plāniem</w:t>
            </w:r>
          </w:p>
        </w:tc>
        <w:tc>
          <w:tcPr>
            <w:tcW w:w="1704" w:type="dxa"/>
          </w:tcPr>
          <w:p w14:paraId="37125C9D" w14:textId="77777777" w:rsidR="00966DC6" w:rsidRDefault="00966DC6" w:rsidP="0086388E">
            <w:pPr>
              <w:pStyle w:val="TableParagraph"/>
              <w:spacing w:before="24"/>
              <w:ind w:left="196" w:firstLine="509"/>
              <w:rPr>
                <w:sz w:val="20"/>
              </w:rPr>
            </w:pPr>
            <w:r>
              <w:rPr>
                <w:sz w:val="20"/>
              </w:rPr>
              <w:t xml:space="preserve">Pēc </w:t>
            </w:r>
            <w:r>
              <w:rPr>
                <w:w w:val="95"/>
                <w:sz w:val="20"/>
              </w:rPr>
              <w:t>nepieciešamības</w:t>
            </w:r>
          </w:p>
        </w:tc>
        <w:tc>
          <w:tcPr>
            <w:tcW w:w="2693" w:type="dxa"/>
          </w:tcPr>
          <w:p w14:paraId="37125C9E" w14:textId="77777777" w:rsidR="00966DC6" w:rsidRDefault="00966DC6" w:rsidP="0086388E">
            <w:pPr>
              <w:pStyle w:val="TableParagraph"/>
              <w:spacing w:before="24"/>
              <w:ind w:left="531" w:hanging="464"/>
              <w:rPr>
                <w:sz w:val="20"/>
              </w:rPr>
            </w:pPr>
            <w:r>
              <w:rPr>
                <w:sz w:val="20"/>
              </w:rPr>
              <w:t>VM, NMPD, Slimnīcas un citas ārstniecības iestādes</w:t>
            </w:r>
          </w:p>
        </w:tc>
        <w:tc>
          <w:tcPr>
            <w:tcW w:w="2693" w:type="dxa"/>
          </w:tcPr>
          <w:p w14:paraId="37125C9F" w14:textId="77777777" w:rsidR="00966DC6" w:rsidRDefault="00966DC6" w:rsidP="0086388E">
            <w:pPr>
              <w:pStyle w:val="TableParagraph"/>
              <w:spacing w:before="24"/>
              <w:ind w:left="533" w:right="214" w:hanging="252"/>
              <w:rPr>
                <w:sz w:val="20"/>
              </w:rPr>
            </w:pPr>
            <w:r>
              <w:rPr>
                <w:sz w:val="20"/>
              </w:rPr>
              <w:t>NMPD, Slimnīcas un citas ārstniecības iestādes</w:t>
            </w:r>
          </w:p>
        </w:tc>
        <w:tc>
          <w:tcPr>
            <w:tcW w:w="2410" w:type="dxa"/>
          </w:tcPr>
          <w:p w14:paraId="37125CA0" w14:textId="77777777" w:rsidR="00966DC6" w:rsidRDefault="00966DC6" w:rsidP="0086388E">
            <w:pPr>
              <w:pStyle w:val="TableParagraph"/>
              <w:spacing w:before="24"/>
              <w:ind w:left="391" w:hanging="252"/>
              <w:rPr>
                <w:sz w:val="20"/>
              </w:rPr>
            </w:pPr>
            <w:r>
              <w:rPr>
                <w:sz w:val="20"/>
              </w:rPr>
              <w:t>NMPD, Slimnīcas un citas ārstniecības iestādes</w:t>
            </w:r>
          </w:p>
        </w:tc>
        <w:tc>
          <w:tcPr>
            <w:tcW w:w="1418" w:type="dxa"/>
          </w:tcPr>
          <w:p w14:paraId="37125CA1" w14:textId="77777777" w:rsidR="00966DC6" w:rsidRDefault="00966DC6" w:rsidP="0086388E">
            <w:pPr>
              <w:pStyle w:val="TableParagraph"/>
              <w:spacing w:before="24"/>
              <w:ind w:left="80" w:right="63"/>
              <w:jc w:val="center"/>
              <w:rPr>
                <w:sz w:val="20"/>
              </w:rPr>
            </w:pPr>
            <w:r>
              <w:rPr>
                <w:sz w:val="20"/>
              </w:rPr>
              <w:t>VCAP</w:t>
            </w:r>
          </w:p>
          <w:p w14:paraId="37125CA2" w14:textId="77777777" w:rsidR="00966DC6" w:rsidRDefault="00966DC6" w:rsidP="0086388E">
            <w:pPr>
              <w:pStyle w:val="TableParagraph"/>
              <w:ind w:left="80" w:right="66"/>
              <w:jc w:val="center"/>
              <w:rPr>
                <w:sz w:val="20"/>
              </w:rPr>
            </w:pPr>
            <w:r>
              <w:rPr>
                <w:sz w:val="20"/>
              </w:rPr>
              <w:t>37.pielikums</w:t>
            </w:r>
          </w:p>
        </w:tc>
      </w:tr>
      <w:tr w:rsidR="00966DC6" w14:paraId="37125CAB" w14:textId="77777777" w:rsidTr="0086388E">
        <w:trPr>
          <w:trHeight w:val="981"/>
        </w:trPr>
        <w:tc>
          <w:tcPr>
            <w:tcW w:w="682" w:type="dxa"/>
          </w:tcPr>
          <w:p w14:paraId="37125CA4" w14:textId="77777777" w:rsidR="00966DC6" w:rsidRDefault="00966DC6" w:rsidP="0086388E">
            <w:pPr>
              <w:pStyle w:val="TableParagraph"/>
              <w:spacing w:before="24"/>
              <w:ind w:left="172" w:right="155"/>
              <w:jc w:val="center"/>
              <w:rPr>
                <w:sz w:val="20"/>
              </w:rPr>
            </w:pPr>
            <w:r>
              <w:rPr>
                <w:sz w:val="20"/>
              </w:rPr>
              <w:t>2.8.</w:t>
            </w:r>
          </w:p>
        </w:tc>
        <w:tc>
          <w:tcPr>
            <w:tcW w:w="3278" w:type="dxa"/>
          </w:tcPr>
          <w:p w14:paraId="37125CA5" w14:textId="77777777" w:rsidR="00966DC6" w:rsidRDefault="00966DC6" w:rsidP="0086388E">
            <w:pPr>
              <w:pStyle w:val="TableParagraph"/>
              <w:spacing w:before="24"/>
              <w:ind w:left="30"/>
              <w:rPr>
                <w:sz w:val="20"/>
              </w:rPr>
            </w:pPr>
            <w:r>
              <w:rPr>
                <w:sz w:val="20"/>
              </w:rPr>
              <w:t>Informācijas par radītajiem zaudējumiem apkopošana un kompensācija par zaudējumiem noteikšana</w:t>
            </w:r>
          </w:p>
        </w:tc>
        <w:tc>
          <w:tcPr>
            <w:tcW w:w="1704" w:type="dxa"/>
          </w:tcPr>
          <w:p w14:paraId="37125CA6" w14:textId="77777777" w:rsidR="00966DC6" w:rsidRDefault="00966DC6" w:rsidP="0086388E">
            <w:pPr>
              <w:pStyle w:val="TableParagraph"/>
              <w:spacing w:before="24"/>
              <w:ind w:left="454"/>
              <w:rPr>
                <w:sz w:val="20"/>
              </w:rPr>
            </w:pPr>
            <w:r>
              <w:rPr>
                <w:sz w:val="20"/>
              </w:rPr>
              <w:t>1 mēnesis</w:t>
            </w:r>
          </w:p>
        </w:tc>
        <w:tc>
          <w:tcPr>
            <w:tcW w:w="2693" w:type="dxa"/>
          </w:tcPr>
          <w:p w14:paraId="37125CA7" w14:textId="77777777" w:rsidR="00966DC6" w:rsidRDefault="00966DC6" w:rsidP="0086388E">
            <w:pPr>
              <w:pStyle w:val="TableParagraph"/>
              <w:spacing w:before="24"/>
              <w:ind w:left="885" w:right="856"/>
              <w:rPr>
                <w:sz w:val="20"/>
              </w:rPr>
            </w:pPr>
            <w:r>
              <w:rPr>
                <w:sz w:val="20"/>
              </w:rPr>
              <w:t xml:space="preserve">Ministrijas, </w:t>
            </w:r>
            <w:r w:rsidRPr="004C371B">
              <w:rPr>
                <w:b/>
                <w:sz w:val="20"/>
              </w:rPr>
              <w:t>Pašvaldība</w:t>
            </w:r>
          </w:p>
        </w:tc>
        <w:tc>
          <w:tcPr>
            <w:tcW w:w="2693" w:type="dxa"/>
          </w:tcPr>
          <w:p w14:paraId="37125CA8" w14:textId="77777777" w:rsidR="00966DC6" w:rsidRDefault="00966DC6" w:rsidP="0086388E">
            <w:pPr>
              <w:pStyle w:val="TableParagraph"/>
              <w:spacing w:before="24"/>
              <w:ind w:left="888" w:right="853"/>
              <w:rPr>
                <w:sz w:val="20"/>
              </w:rPr>
            </w:pPr>
            <w:r>
              <w:rPr>
                <w:sz w:val="20"/>
              </w:rPr>
              <w:t xml:space="preserve">Ministrijas, </w:t>
            </w:r>
            <w:r w:rsidRPr="004C371B">
              <w:rPr>
                <w:b/>
                <w:sz w:val="20"/>
              </w:rPr>
              <w:t>Pašvaldība</w:t>
            </w:r>
          </w:p>
        </w:tc>
        <w:tc>
          <w:tcPr>
            <w:tcW w:w="2410" w:type="dxa"/>
          </w:tcPr>
          <w:p w14:paraId="37125CA9" w14:textId="77777777" w:rsidR="00966DC6" w:rsidRDefault="00966DC6" w:rsidP="0086388E">
            <w:pPr>
              <w:pStyle w:val="TableParagraph"/>
              <w:spacing w:before="24"/>
              <w:ind w:left="746" w:right="712"/>
              <w:rPr>
                <w:sz w:val="20"/>
              </w:rPr>
            </w:pPr>
            <w:r>
              <w:rPr>
                <w:sz w:val="20"/>
              </w:rPr>
              <w:t xml:space="preserve">Ministrijas, </w:t>
            </w:r>
            <w:r w:rsidRPr="004C371B">
              <w:rPr>
                <w:b/>
                <w:sz w:val="20"/>
              </w:rPr>
              <w:t>Pašvaldība</w:t>
            </w:r>
          </w:p>
        </w:tc>
        <w:tc>
          <w:tcPr>
            <w:tcW w:w="1418" w:type="dxa"/>
          </w:tcPr>
          <w:p w14:paraId="37125CAA" w14:textId="77777777" w:rsidR="00966DC6" w:rsidRDefault="00966DC6" w:rsidP="0086388E">
            <w:pPr>
              <w:pStyle w:val="TableParagraph"/>
              <w:spacing w:before="24"/>
              <w:ind w:left="18"/>
              <w:jc w:val="center"/>
              <w:rPr>
                <w:sz w:val="20"/>
              </w:rPr>
            </w:pPr>
            <w:r>
              <w:rPr>
                <w:w w:val="99"/>
                <w:sz w:val="20"/>
              </w:rPr>
              <w:t>-</w:t>
            </w:r>
          </w:p>
        </w:tc>
      </w:tr>
    </w:tbl>
    <w:p w14:paraId="37125CAC" w14:textId="77777777" w:rsidR="00966DC6" w:rsidRDefault="00966DC6" w:rsidP="00966DC6">
      <w:pPr>
        <w:spacing w:line="247" w:lineRule="exact"/>
        <w:ind w:left="112"/>
        <w:rPr>
          <w:i/>
        </w:rPr>
      </w:pPr>
      <w:r>
        <w:rPr>
          <w:i/>
        </w:rPr>
        <w:t>* Aili aizpilda tikai pasākumiem, kas ir attiecināmi uz NATO krīžu reaģēšanas sistēmu</w:t>
      </w:r>
    </w:p>
    <w:p w14:paraId="37125CAD" w14:textId="77777777" w:rsidR="00966DC6" w:rsidRDefault="00966DC6" w:rsidP="00966DC6">
      <w:pPr>
        <w:pStyle w:val="Pamatteksts"/>
        <w:spacing w:before="9"/>
        <w:rPr>
          <w:rFonts w:asciiTheme="minorHAnsi" w:eastAsiaTheme="minorHAnsi" w:hAnsiTheme="minorHAnsi" w:cstheme="minorBidi"/>
          <w:i/>
          <w:sz w:val="22"/>
          <w:szCs w:val="22"/>
          <w:lang w:val="lv-LV" w:eastAsia="en-US"/>
        </w:rPr>
      </w:pPr>
    </w:p>
    <w:p w14:paraId="37125CAE" w14:textId="77777777" w:rsidR="002A7BE9" w:rsidRDefault="002A7BE9" w:rsidP="00966DC6">
      <w:pPr>
        <w:pStyle w:val="Pamatteksts"/>
        <w:spacing w:before="9"/>
        <w:rPr>
          <w:rFonts w:asciiTheme="minorHAnsi" w:eastAsiaTheme="minorHAnsi" w:hAnsiTheme="minorHAnsi" w:cstheme="minorBidi"/>
          <w:i/>
          <w:sz w:val="22"/>
          <w:szCs w:val="22"/>
          <w:lang w:val="lv-LV" w:eastAsia="en-US"/>
        </w:rPr>
      </w:pPr>
    </w:p>
    <w:p w14:paraId="37125CAF" w14:textId="77777777" w:rsidR="002A7BE9" w:rsidRPr="00A03CD2" w:rsidRDefault="002A7BE9" w:rsidP="00966DC6">
      <w:pPr>
        <w:pStyle w:val="Pamatteksts"/>
        <w:spacing w:before="9"/>
        <w:rPr>
          <w:i/>
          <w:sz w:val="34"/>
          <w:lang w:val="lv-LV"/>
        </w:rPr>
      </w:pPr>
    </w:p>
    <w:p w14:paraId="37125CB0" w14:textId="77777777" w:rsidR="00966DC6" w:rsidRPr="002A7BE9" w:rsidRDefault="00966DC6" w:rsidP="002A7BE9">
      <w:pPr>
        <w:pStyle w:val="Virsraksts1"/>
        <w:widowControl w:val="0"/>
        <w:numPr>
          <w:ilvl w:val="1"/>
          <w:numId w:val="15"/>
        </w:numPr>
        <w:tabs>
          <w:tab w:val="left" w:pos="680"/>
        </w:tabs>
        <w:autoSpaceDE w:val="0"/>
        <w:autoSpaceDN w:val="0"/>
        <w:spacing w:before="90" w:beforeAutospacing="0" w:after="8" w:afterAutospacing="0"/>
        <w:ind w:hanging="568"/>
        <w:rPr>
          <w:sz w:val="24"/>
          <w:szCs w:val="24"/>
        </w:rPr>
      </w:pPr>
      <w:bookmarkStart w:id="17" w:name="_bookmark51"/>
      <w:bookmarkEnd w:id="17"/>
      <w:r w:rsidRPr="009979A8">
        <w:rPr>
          <w:sz w:val="24"/>
          <w:szCs w:val="24"/>
        </w:rPr>
        <w:t>Terora</w:t>
      </w:r>
      <w:r w:rsidRPr="009979A8">
        <w:rPr>
          <w:spacing w:val="-1"/>
          <w:sz w:val="24"/>
          <w:szCs w:val="24"/>
        </w:rPr>
        <w:t xml:space="preserve"> </w:t>
      </w:r>
      <w:r w:rsidRPr="009979A8">
        <w:rPr>
          <w:sz w:val="24"/>
          <w:szCs w:val="24"/>
        </w:rPr>
        <w:t>akti</w:t>
      </w:r>
      <w:r w:rsidR="002A7BE9">
        <w:rPr>
          <w:sz w:val="24"/>
          <w:szCs w:val="24"/>
        </w:rPr>
        <w:tab/>
      </w:r>
      <w:r w:rsidR="002A7BE9">
        <w:rPr>
          <w:sz w:val="24"/>
          <w:szCs w:val="24"/>
        </w:rPr>
        <w:tab/>
      </w:r>
      <w:r w:rsidR="002A7BE9">
        <w:rPr>
          <w:sz w:val="24"/>
          <w:szCs w:val="24"/>
        </w:rPr>
        <w:tab/>
      </w:r>
      <w:r w:rsidR="002A7BE9">
        <w:rPr>
          <w:sz w:val="24"/>
          <w:szCs w:val="24"/>
        </w:rPr>
        <w:tab/>
      </w:r>
      <w:r w:rsidR="002A7BE9">
        <w:rPr>
          <w:sz w:val="24"/>
          <w:szCs w:val="24"/>
        </w:rPr>
        <w:tab/>
      </w:r>
      <w:r w:rsidR="002A7BE9">
        <w:rPr>
          <w:sz w:val="24"/>
          <w:szCs w:val="24"/>
        </w:rPr>
        <w:tab/>
      </w:r>
      <w:r w:rsidR="002A7BE9">
        <w:rPr>
          <w:sz w:val="24"/>
          <w:szCs w:val="24"/>
        </w:rPr>
        <w:tab/>
      </w:r>
      <w:r w:rsidR="002A7BE9">
        <w:rPr>
          <w:sz w:val="24"/>
          <w:szCs w:val="24"/>
        </w:rPr>
        <w:tab/>
      </w:r>
      <w:r w:rsidR="002A7BE9">
        <w:rPr>
          <w:sz w:val="24"/>
          <w:szCs w:val="24"/>
        </w:rPr>
        <w:tab/>
      </w:r>
      <w:r w:rsidR="002A7BE9">
        <w:rPr>
          <w:b w:val="0"/>
          <w:sz w:val="20"/>
          <w:szCs w:val="20"/>
        </w:rPr>
        <w:tab/>
      </w:r>
      <w:r w:rsidR="002A7BE9">
        <w:rPr>
          <w:b w:val="0"/>
          <w:sz w:val="20"/>
          <w:szCs w:val="20"/>
        </w:rPr>
        <w:tab/>
        <w:t>33</w:t>
      </w:r>
      <w:r w:rsidR="002A7BE9" w:rsidRPr="00543D2D">
        <w:rPr>
          <w:b w:val="0"/>
          <w:sz w:val="20"/>
          <w:szCs w:val="20"/>
        </w:rPr>
        <w:t>.tabula</w:t>
      </w:r>
    </w:p>
    <w:tbl>
      <w:tblPr>
        <w:tblW w:w="15051"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3262"/>
        <w:gridCol w:w="1703"/>
        <w:gridCol w:w="2694"/>
        <w:gridCol w:w="2694"/>
        <w:gridCol w:w="2293"/>
        <w:gridCol w:w="1701"/>
      </w:tblGrid>
      <w:tr w:rsidR="00966DC6" w14:paraId="37125CC9" w14:textId="77777777" w:rsidTr="0086388E">
        <w:trPr>
          <w:trHeight w:val="2066"/>
        </w:trPr>
        <w:tc>
          <w:tcPr>
            <w:tcW w:w="704" w:type="dxa"/>
            <w:shd w:val="clear" w:color="auto" w:fill="D9D9D9"/>
          </w:tcPr>
          <w:p w14:paraId="37125CB1" w14:textId="77777777" w:rsidR="00966DC6" w:rsidRDefault="00966DC6" w:rsidP="0086388E">
            <w:pPr>
              <w:pStyle w:val="TableParagraph"/>
              <w:rPr>
                <w:b/>
                <w:sz w:val="26"/>
              </w:rPr>
            </w:pPr>
          </w:p>
          <w:p w14:paraId="37125CB2" w14:textId="77777777" w:rsidR="00966DC6" w:rsidRDefault="00966DC6" w:rsidP="0086388E">
            <w:pPr>
              <w:pStyle w:val="TableParagraph"/>
              <w:rPr>
                <w:b/>
                <w:sz w:val="26"/>
              </w:rPr>
            </w:pPr>
          </w:p>
          <w:p w14:paraId="37125CB3" w14:textId="77777777" w:rsidR="00966DC6" w:rsidRDefault="00966DC6" w:rsidP="0086388E">
            <w:pPr>
              <w:pStyle w:val="TableParagraph"/>
              <w:spacing w:before="157"/>
              <w:ind w:left="160" w:right="127" w:firstLine="21"/>
              <w:rPr>
                <w:b/>
                <w:sz w:val="24"/>
              </w:rPr>
            </w:pPr>
            <w:r>
              <w:rPr>
                <w:b/>
                <w:sz w:val="24"/>
              </w:rPr>
              <w:t>Nr. p.k.</w:t>
            </w:r>
          </w:p>
        </w:tc>
        <w:tc>
          <w:tcPr>
            <w:tcW w:w="3262" w:type="dxa"/>
            <w:shd w:val="clear" w:color="auto" w:fill="D9D9D9"/>
          </w:tcPr>
          <w:p w14:paraId="37125CB4" w14:textId="77777777" w:rsidR="00966DC6" w:rsidRDefault="00966DC6" w:rsidP="0086388E">
            <w:pPr>
              <w:pStyle w:val="TableParagraph"/>
              <w:rPr>
                <w:b/>
                <w:sz w:val="26"/>
              </w:rPr>
            </w:pPr>
          </w:p>
          <w:p w14:paraId="37125CB5" w14:textId="77777777" w:rsidR="00966DC6" w:rsidRDefault="00966DC6" w:rsidP="0086388E">
            <w:pPr>
              <w:pStyle w:val="TableParagraph"/>
              <w:rPr>
                <w:b/>
                <w:sz w:val="26"/>
              </w:rPr>
            </w:pPr>
          </w:p>
          <w:p w14:paraId="37125CB6" w14:textId="77777777" w:rsidR="00966DC6" w:rsidRDefault="00966DC6" w:rsidP="0086388E">
            <w:pPr>
              <w:pStyle w:val="TableParagraph"/>
              <w:spacing w:before="6"/>
              <w:rPr>
                <w:b/>
                <w:sz w:val="25"/>
              </w:rPr>
            </w:pPr>
          </w:p>
          <w:p w14:paraId="37125CB7" w14:textId="77777777" w:rsidR="00966DC6" w:rsidRDefault="00966DC6" w:rsidP="0086388E">
            <w:pPr>
              <w:pStyle w:val="TableParagraph"/>
              <w:ind w:left="486"/>
              <w:rPr>
                <w:b/>
                <w:sz w:val="24"/>
              </w:rPr>
            </w:pPr>
            <w:r>
              <w:rPr>
                <w:b/>
                <w:sz w:val="24"/>
              </w:rPr>
              <w:t>Pasākuma nosaukums</w:t>
            </w:r>
          </w:p>
        </w:tc>
        <w:tc>
          <w:tcPr>
            <w:tcW w:w="1703" w:type="dxa"/>
            <w:shd w:val="clear" w:color="auto" w:fill="D9D9D9"/>
          </w:tcPr>
          <w:p w14:paraId="37125CB8" w14:textId="77777777" w:rsidR="00966DC6" w:rsidRDefault="00966DC6" w:rsidP="0086388E">
            <w:pPr>
              <w:pStyle w:val="TableParagraph"/>
              <w:rPr>
                <w:b/>
                <w:sz w:val="26"/>
              </w:rPr>
            </w:pPr>
          </w:p>
          <w:p w14:paraId="37125CB9" w14:textId="77777777" w:rsidR="00966DC6" w:rsidRDefault="00966DC6" w:rsidP="0086388E">
            <w:pPr>
              <w:pStyle w:val="TableParagraph"/>
              <w:rPr>
                <w:b/>
                <w:sz w:val="26"/>
              </w:rPr>
            </w:pPr>
          </w:p>
          <w:p w14:paraId="37125CBA" w14:textId="77777777" w:rsidR="00966DC6" w:rsidRDefault="00966DC6" w:rsidP="0086388E">
            <w:pPr>
              <w:pStyle w:val="TableParagraph"/>
              <w:spacing w:before="157"/>
              <w:ind w:left="455" w:right="425" w:hanging="8"/>
              <w:rPr>
                <w:b/>
                <w:sz w:val="24"/>
              </w:rPr>
            </w:pPr>
            <w:r>
              <w:rPr>
                <w:b/>
                <w:sz w:val="24"/>
              </w:rPr>
              <w:t>Izpildes termiņš</w:t>
            </w:r>
          </w:p>
        </w:tc>
        <w:tc>
          <w:tcPr>
            <w:tcW w:w="2694" w:type="dxa"/>
            <w:shd w:val="clear" w:color="auto" w:fill="D9D9D9"/>
          </w:tcPr>
          <w:p w14:paraId="37125CBB" w14:textId="77777777" w:rsidR="00966DC6" w:rsidRDefault="00966DC6" w:rsidP="0086388E">
            <w:pPr>
              <w:pStyle w:val="TableParagraph"/>
              <w:rPr>
                <w:b/>
                <w:sz w:val="26"/>
              </w:rPr>
            </w:pPr>
          </w:p>
          <w:p w14:paraId="37125CBC" w14:textId="77777777" w:rsidR="00966DC6" w:rsidRDefault="00966DC6" w:rsidP="0086388E">
            <w:pPr>
              <w:pStyle w:val="TableParagraph"/>
              <w:rPr>
                <w:b/>
                <w:sz w:val="26"/>
              </w:rPr>
            </w:pPr>
          </w:p>
          <w:p w14:paraId="37125CBD" w14:textId="77777777" w:rsidR="00966DC6" w:rsidRDefault="00966DC6" w:rsidP="0086388E">
            <w:pPr>
              <w:pStyle w:val="TableParagraph"/>
              <w:spacing w:before="6"/>
              <w:rPr>
                <w:b/>
                <w:sz w:val="25"/>
              </w:rPr>
            </w:pPr>
          </w:p>
          <w:p w14:paraId="37125CBE" w14:textId="77777777" w:rsidR="00966DC6" w:rsidRDefault="00966DC6" w:rsidP="0086388E">
            <w:pPr>
              <w:pStyle w:val="TableParagraph"/>
              <w:ind w:left="71" w:right="69"/>
              <w:jc w:val="center"/>
              <w:rPr>
                <w:b/>
                <w:sz w:val="24"/>
              </w:rPr>
            </w:pPr>
            <w:r>
              <w:rPr>
                <w:b/>
                <w:sz w:val="24"/>
              </w:rPr>
              <w:t>Lēmuma pieņēmējs</w:t>
            </w:r>
          </w:p>
        </w:tc>
        <w:tc>
          <w:tcPr>
            <w:tcW w:w="2694" w:type="dxa"/>
            <w:shd w:val="clear" w:color="auto" w:fill="D9D9D9"/>
          </w:tcPr>
          <w:p w14:paraId="37125CBF" w14:textId="77777777" w:rsidR="00966DC6" w:rsidRDefault="00966DC6" w:rsidP="0086388E">
            <w:pPr>
              <w:pStyle w:val="TableParagraph"/>
              <w:rPr>
                <w:b/>
                <w:sz w:val="26"/>
              </w:rPr>
            </w:pPr>
          </w:p>
          <w:p w14:paraId="37125CC0" w14:textId="77777777" w:rsidR="00966DC6" w:rsidRDefault="00966DC6" w:rsidP="0086388E">
            <w:pPr>
              <w:pStyle w:val="TableParagraph"/>
              <w:rPr>
                <w:b/>
                <w:sz w:val="26"/>
              </w:rPr>
            </w:pPr>
          </w:p>
          <w:p w14:paraId="37125CC1" w14:textId="77777777" w:rsidR="00966DC6" w:rsidRDefault="00966DC6" w:rsidP="0086388E">
            <w:pPr>
              <w:pStyle w:val="TableParagraph"/>
              <w:spacing w:before="157"/>
              <w:ind w:left="830" w:right="302" w:hanging="509"/>
              <w:rPr>
                <w:b/>
                <w:sz w:val="24"/>
              </w:rPr>
            </w:pPr>
            <w:r>
              <w:rPr>
                <w:b/>
                <w:sz w:val="24"/>
              </w:rPr>
              <w:t>Par izpildi atbildīgā institūcija</w:t>
            </w:r>
          </w:p>
        </w:tc>
        <w:tc>
          <w:tcPr>
            <w:tcW w:w="2293" w:type="dxa"/>
            <w:shd w:val="clear" w:color="auto" w:fill="D9D9D9"/>
          </w:tcPr>
          <w:p w14:paraId="37125CC2" w14:textId="77777777" w:rsidR="00966DC6" w:rsidRDefault="00966DC6" w:rsidP="0086388E">
            <w:pPr>
              <w:pStyle w:val="TableParagraph"/>
              <w:rPr>
                <w:b/>
                <w:sz w:val="26"/>
              </w:rPr>
            </w:pPr>
          </w:p>
          <w:p w14:paraId="37125CC3" w14:textId="77777777" w:rsidR="00966DC6" w:rsidRDefault="00966DC6" w:rsidP="0086388E">
            <w:pPr>
              <w:pStyle w:val="TableParagraph"/>
              <w:rPr>
                <w:b/>
                <w:sz w:val="26"/>
              </w:rPr>
            </w:pPr>
          </w:p>
          <w:p w14:paraId="37125CC4" w14:textId="77777777" w:rsidR="00966DC6" w:rsidRDefault="00966DC6" w:rsidP="0086388E">
            <w:pPr>
              <w:pStyle w:val="TableParagraph"/>
              <w:spacing w:before="6"/>
              <w:rPr>
                <w:b/>
                <w:sz w:val="25"/>
              </w:rPr>
            </w:pPr>
          </w:p>
          <w:p w14:paraId="37125CC5" w14:textId="77777777" w:rsidR="00966DC6" w:rsidRDefault="00966DC6" w:rsidP="0086388E">
            <w:pPr>
              <w:pStyle w:val="TableParagraph"/>
              <w:ind w:left="697"/>
              <w:rPr>
                <w:b/>
                <w:sz w:val="24"/>
              </w:rPr>
            </w:pPr>
            <w:r>
              <w:rPr>
                <w:b/>
                <w:sz w:val="24"/>
              </w:rPr>
              <w:t>Izpildītāji</w:t>
            </w:r>
          </w:p>
        </w:tc>
        <w:tc>
          <w:tcPr>
            <w:tcW w:w="1701" w:type="dxa"/>
            <w:shd w:val="clear" w:color="auto" w:fill="D9D9D9"/>
          </w:tcPr>
          <w:p w14:paraId="37125CC6" w14:textId="77777777" w:rsidR="00966DC6" w:rsidRDefault="00966DC6" w:rsidP="0086388E">
            <w:pPr>
              <w:pStyle w:val="TableParagraph"/>
              <w:ind w:left="165" w:right="161" w:hanging="5"/>
              <w:jc w:val="center"/>
              <w:rPr>
                <w:b/>
                <w:sz w:val="20"/>
              </w:rPr>
            </w:pPr>
            <w:r>
              <w:rPr>
                <w:b/>
                <w:sz w:val="20"/>
              </w:rPr>
              <w:t xml:space="preserve">Pasākuma apzīmējums (trigrafs)* saskaņā ar NATO </w:t>
            </w:r>
            <w:r>
              <w:rPr>
                <w:b/>
                <w:spacing w:val="-4"/>
                <w:sz w:val="20"/>
              </w:rPr>
              <w:t xml:space="preserve">krīžu </w:t>
            </w:r>
            <w:r>
              <w:rPr>
                <w:b/>
                <w:sz w:val="20"/>
              </w:rPr>
              <w:t>reaģēšanas sistēmas</w:t>
            </w:r>
          </w:p>
          <w:p w14:paraId="37125CC7" w14:textId="77777777" w:rsidR="00966DC6" w:rsidRDefault="00966DC6" w:rsidP="0086388E">
            <w:pPr>
              <w:pStyle w:val="TableParagraph"/>
              <w:spacing w:line="226" w:lineRule="exact"/>
              <w:ind w:left="123" w:right="123"/>
              <w:jc w:val="center"/>
              <w:rPr>
                <w:b/>
                <w:sz w:val="20"/>
              </w:rPr>
            </w:pPr>
            <w:r>
              <w:rPr>
                <w:b/>
                <w:sz w:val="20"/>
              </w:rPr>
              <w:t>rokasgrāmatu</w:t>
            </w:r>
          </w:p>
          <w:p w14:paraId="37125CC8" w14:textId="77777777" w:rsidR="00966DC6" w:rsidRDefault="00966DC6" w:rsidP="0086388E">
            <w:pPr>
              <w:pStyle w:val="TableParagraph"/>
              <w:spacing w:before="1" w:line="210" w:lineRule="exact"/>
              <w:ind w:left="2"/>
              <w:jc w:val="center"/>
              <w:rPr>
                <w:b/>
                <w:sz w:val="20"/>
              </w:rPr>
            </w:pPr>
          </w:p>
        </w:tc>
      </w:tr>
      <w:tr w:rsidR="00966DC6" w14:paraId="37125CCB" w14:textId="77777777" w:rsidTr="0086388E">
        <w:trPr>
          <w:trHeight w:val="230"/>
        </w:trPr>
        <w:tc>
          <w:tcPr>
            <w:tcW w:w="15051" w:type="dxa"/>
            <w:gridSpan w:val="7"/>
          </w:tcPr>
          <w:p w14:paraId="37125CCA" w14:textId="77777777" w:rsidR="00966DC6" w:rsidRDefault="00966DC6" w:rsidP="0086388E">
            <w:pPr>
              <w:pStyle w:val="TableParagraph"/>
              <w:spacing w:line="210" w:lineRule="exact"/>
              <w:ind w:left="5823"/>
              <w:rPr>
                <w:b/>
                <w:sz w:val="20"/>
              </w:rPr>
            </w:pPr>
            <w:r>
              <w:rPr>
                <w:b/>
                <w:sz w:val="20"/>
              </w:rPr>
              <w:t>1. Preventīvie un gatavības pasākumi</w:t>
            </w:r>
          </w:p>
        </w:tc>
      </w:tr>
      <w:tr w:rsidR="00966DC6" w14:paraId="37125CD6" w14:textId="77777777" w:rsidTr="0086388E">
        <w:trPr>
          <w:trHeight w:val="911"/>
        </w:trPr>
        <w:tc>
          <w:tcPr>
            <w:tcW w:w="704" w:type="dxa"/>
          </w:tcPr>
          <w:p w14:paraId="37125CCC" w14:textId="77777777" w:rsidR="00966DC6" w:rsidRDefault="00966DC6" w:rsidP="0086388E">
            <w:pPr>
              <w:pStyle w:val="TableParagraph"/>
              <w:spacing w:line="223" w:lineRule="exact"/>
              <w:ind w:left="203"/>
              <w:rPr>
                <w:sz w:val="20"/>
              </w:rPr>
            </w:pPr>
            <w:r>
              <w:rPr>
                <w:sz w:val="20"/>
              </w:rPr>
              <w:t>1.1.</w:t>
            </w:r>
          </w:p>
        </w:tc>
        <w:tc>
          <w:tcPr>
            <w:tcW w:w="3262" w:type="dxa"/>
          </w:tcPr>
          <w:p w14:paraId="37125CCD" w14:textId="77777777" w:rsidR="00966DC6" w:rsidRDefault="00966DC6" w:rsidP="0086388E">
            <w:pPr>
              <w:pStyle w:val="TableParagraph"/>
              <w:spacing w:line="237" w:lineRule="auto"/>
              <w:ind w:left="109"/>
              <w:rPr>
                <w:sz w:val="20"/>
              </w:rPr>
            </w:pPr>
            <w:r>
              <w:rPr>
                <w:sz w:val="20"/>
              </w:rPr>
              <w:t>Prevencijas un sabiedrības informēšanas pasākumi par</w:t>
            </w:r>
          </w:p>
          <w:p w14:paraId="37125CCE" w14:textId="77777777" w:rsidR="00966DC6" w:rsidRDefault="00966DC6" w:rsidP="0086388E">
            <w:pPr>
              <w:pStyle w:val="TableParagraph"/>
              <w:spacing w:line="228" w:lineRule="exact"/>
              <w:ind w:left="109" w:right="251"/>
              <w:rPr>
                <w:sz w:val="20"/>
              </w:rPr>
            </w:pPr>
            <w:r>
              <w:rPr>
                <w:sz w:val="20"/>
              </w:rPr>
              <w:t>katastrofām, to sekām, sagatavotību un sagaidāmo rīcību</w:t>
            </w:r>
          </w:p>
        </w:tc>
        <w:tc>
          <w:tcPr>
            <w:tcW w:w="1703" w:type="dxa"/>
          </w:tcPr>
          <w:p w14:paraId="37125CCF" w14:textId="77777777" w:rsidR="00966DC6" w:rsidRDefault="00966DC6" w:rsidP="0086388E">
            <w:pPr>
              <w:pStyle w:val="TableParagraph"/>
              <w:spacing w:line="223" w:lineRule="exact"/>
              <w:ind w:left="133"/>
              <w:rPr>
                <w:sz w:val="20"/>
              </w:rPr>
            </w:pPr>
            <w:r>
              <w:rPr>
                <w:sz w:val="20"/>
              </w:rPr>
              <w:t>2020.-.2027. gads</w:t>
            </w:r>
          </w:p>
        </w:tc>
        <w:tc>
          <w:tcPr>
            <w:tcW w:w="2694" w:type="dxa"/>
          </w:tcPr>
          <w:p w14:paraId="37125CD0" w14:textId="77777777" w:rsidR="00966DC6" w:rsidRDefault="00966DC6" w:rsidP="0086388E">
            <w:pPr>
              <w:pStyle w:val="TableParagraph"/>
              <w:spacing w:line="223" w:lineRule="exact"/>
              <w:ind w:left="75" w:right="43"/>
              <w:jc w:val="center"/>
              <w:rPr>
                <w:sz w:val="20"/>
              </w:rPr>
            </w:pPr>
            <w:r>
              <w:rPr>
                <w:sz w:val="20"/>
              </w:rPr>
              <w:t>IEM</w:t>
            </w:r>
          </w:p>
        </w:tc>
        <w:tc>
          <w:tcPr>
            <w:tcW w:w="2694" w:type="dxa"/>
          </w:tcPr>
          <w:p w14:paraId="37125CD1" w14:textId="77777777" w:rsidR="00966DC6" w:rsidRDefault="00966DC6" w:rsidP="0086388E">
            <w:pPr>
              <w:pStyle w:val="TableParagraph"/>
              <w:spacing w:line="223" w:lineRule="exact"/>
              <w:ind w:left="647"/>
              <w:rPr>
                <w:sz w:val="20"/>
              </w:rPr>
            </w:pPr>
            <w:r>
              <w:rPr>
                <w:sz w:val="20"/>
              </w:rPr>
              <w:t>VDD,VP, VUGD</w:t>
            </w:r>
          </w:p>
        </w:tc>
        <w:tc>
          <w:tcPr>
            <w:tcW w:w="2293" w:type="dxa"/>
          </w:tcPr>
          <w:p w14:paraId="37125CD2" w14:textId="77777777" w:rsidR="00966DC6" w:rsidRDefault="00966DC6" w:rsidP="0086388E">
            <w:pPr>
              <w:pStyle w:val="TableParagraph"/>
              <w:spacing w:line="223" w:lineRule="exact"/>
              <w:ind w:left="76" w:right="48"/>
              <w:jc w:val="center"/>
              <w:rPr>
                <w:sz w:val="20"/>
              </w:rPr>
            </w:pPr>
            <w:r>
              <w:rPr>
                <w:sz w:val="20"/>
              </w:rPr>
              <w:t>VDD, VP, VUGD,</w:t>
            </w:r>
          </w:p>
          <w:p w14:paraId="37125CD3" w14:textId="77777777" w:rsidR="00966DC6" w:rsidRDefault="00966DC6" w:rsidP="0086388E">
            <w:pPr>
              <w:pStyle w:val="TableParagraph"/>
              <w:spacing w:before="19" w:line="256" w:lineRule="auto"/>
              <w:ind w:left="76" w:right="44"/>
              <w:jc w:val="center"/>
              <w:rPr>
                <w:sz w:val="20"/>
              </w:rPr>
            </w:pPr>
            <w:r>
              <w:rPr>
                <w:sz w:val="20"/>
              </w:rPr>
              <w:t>Oficiālais izdevējs - VSIA "Latvijas Vēstnesis"</w:t>
            </w:r>
          </w:p>
        </w:tc>
        <w:tc>
          <w:tcPr>
            <w:tcW w:w="1701" w:type="dxa"/>
          </w:tcPr>
          <w:p w14:paraId="37125CD4" w14:textId="77777777" w:rsidR="00966DC6" w:rsidRDefault="00966DC6" w:rsidP="0086388E">
            <w:pPr>
              <w:pStyle w:val="TableParagraph"/>
              <w:spacing w:line="223" w:lineRule="exact"/>
              <w:ind w:left="123" w:right="123"/>
              <w:jc w:val="center"/>
              <w:rPr>
                <w:sz w:val="20"/>
              </w:rPr>
            </w:pPr>
            <w:r>
              <w:rPr>
                <w:sz w:val="20"/>
              </w:rPr>
              <w:t>VCAP</w:t>
            </w:r>
          </w:p>
          <w:p w14:paraId="37125CD5" w14:textId="77777777" w:rsidR="00966DC6" w:rsidRDefault="00966DC6" w:rsidP="0086388E">
            <w:pPr>
              <w:pStyle w:val="TableParagraph"/>
              <w:ind w:left="123" w:right="123"/>
              <w:jc w:val="center"/>
              <w:rPr>
                <w:sz w:val="20"/>
              </w:rPr>
            </w:pPr>
            <w:r>
              <w:rPr>
                <w:sz w:val="20"/>
              </w:rPr>
              <w:t>37.pielikums</w:t>
            </w:r>
          </w:p>
        </w:tc>
      </w:tr>
    </w:tbl>
    <w:p w14:paraId="37125CD7" w14:textId="77777777" w:rsidR="00966DC6" w:rsidRDefault="00966DC6" w:rsidP="00966DC6">
      <w:pPr>
        <w:pStyle w:val="Pamatteksts"/>
        <w:spacing w:before="4"/>
        <w:rPr>
          <w:b/>
          <w:sz w:val="8"/>
        </w:rPr>
      </w:pPr>
    </w:p>
    <w:tbl>
      <w:tblPr>
        <w:tblW w:w="15051"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3262"/>
        <w:gridCol w:w="1703"/>
        <w:gridCol w:w="2694"/>
        <w:gridCol w:w="2694"/>
        <w:gridCol w:w="2411"/>
        <w:gridCol w:w="1583"/>
      </w:tblGrid>
      <w:tr w:rsidR="00966DC6" w14:paraId="37125CE2" w14:textId="77777777" w:rsidTr="0086388E">
        <w:trPr>
          <w:trHeight w:val="753"/>
        </w:trPr>
        <w:tc>
          <w:tcPr>
            <w:tcW w:w="704" w:type="dxa"/>
          </w:tcPr>
          <w:p w14:paraId="37125CD8" w14:textId="77777777" w:rsidR="00966DC6" w:rsidRDefault="00966DC6" w:rsidP="0086388E">
            <w:pPr>
              <w:pStyle w:val="TableParagraph"/>
              <w:spacing w:line="223" w:lineRule="exact"/>
              <w:ind w:right="187"/>
              <w:jc w:val="right"/>
              <w:rPr>
                <w:sz w:val="20"/>
              </w:rPr>
            </w:pPr>
            <w:r>
              <w:rPr>
                <w:sz w:val="20"/>
              </w:rPr>
              <w:t>1.2.</w:t>
            </w:r>
          </w:p>
        </w:tc>
        <w:tc>
          <w:tcPr>
            <w:tcW w:w="3262" w:type="dxa"/>
          </w:tcPr>
          <w:p w14:paraId="37125CD9" w14:textId="77777777" w:rsidR="00966DC6" w:rsidRDefault="00966DC6" w:rsidP="0086388E">
            <w:pPr>
              <w:pStyle w:val="TableParagraph"/>
              <w:spacing w:line="237" w:lineRule="auto"/>
              <w:ind w:left="109" w:right="251"/>
              <w:rPr>
                <w:sz w:val="20"/>
              </w:rPr>
            </w:pPr>
            <w:r>
              <w:rPr>
                <w:sz w:val="20"/>
              </w:rPr>
              <w:t>Valsts materiālo rezervju pilnveidošana, uzglabāšana, uzturēšana un atjaunošana</w:t>
            </w:r>
          </w:p>
        </w:tc>
        <w:tc>
          <w:tcPr>
            <w:tcW w:w="1703" w:type="dxa"/>
          </w:tcPr>
          <w:p w14:paraId="37125CDA" w14:textId="77777777" w:rsidR="00966DC6" w:rsidRDefault="00966DC6" w:rsidP="0086388E">
            <w:pPr>
              <w:pStyle w:val="TableParagraph"/>
              <w:spacing w:line="223" w:lineRule="exact"/>
              <w:ind w:left="133"/>
              <w:rPr>
                <w:sz w:val="20"/>
              </w:rPr>
            </w:pPr>
            <w:r>
              <w:rPr>
                <w:sz w:val="20"/>
              </w:rPr>
              <w:t>2020.-.2027. gads</w:t>
            </w:r>
          </w:p>
        </w:tc>
        <w:tc>
          <w:tcPr>
            <w:tcW w:w="2694" w:type="dxa"/>
            <w:tcBorders>
              <w:bottom w:val="single" w:sz="6" w:space="0" w:color="414142"/>
            </w:tcBorders>
          </w:tcPr>
          <w:p w14:paraId="37125CDB" w14:textId="77777777" w:rsidR="00966DC6" w:rsidRDefault="00966DC6" w:rsidP="0086388E">
            <w:pPr>
              <w:pStyle w:val="TableParagraph"/>
              <w:spacing w:line="223" w:lineRule="exact"/>
              <w:ind w:left="21" w:right="69"/>
              <w:jc w:val="center"/>
              <w:rPr>
                <w:sz w:val="20"/>
              </w:rPr>
            </w:pPr>
            <w:r>
              <w:rPr>
                <w:sz w:val="20"/>
              </w:rPr>
              <w:t>Ministrijas</w:t>
            </w:r>
          </w:p>
        </w:tc>
        <w:tc>
          <w:tcPr>
            <w:tcW w:w="2694" w:type="dxa"/>
            <w:tcBorders>
              <w:bottom w:val="single" w:sz="6" w:space="0" w:color="414142"/>
            </w:tcBorders>
          </w:tcPr>
          <w:p w14:paraId="37125CDC" w14:textId="77777777" w:rsidR="00966DC6" w:rsidRDefault="00966DC6" w:rsidP="0086388E">
            <w:pPr>
              <w:pStyle w:val="TableParagraph"/>
              <w:spacing w:line="264" w:lineRule="auto"/>
              <w:ind w:left="71" w:right="69"/>
              <w:jc w:val="center"/>
              <w:rPr>
                <w:sz w:val="20"/>
              </w:rPr>
            </w:pPr>
            <w:r>
              <w:rPr>
                <w:sz w:val="20"/>
              </w:rPr>
              <w:t xml:space="preserve">Ministrijas un padotības iestādes, </w:t>
            </w:r>
            <w:r w:rsidRPr="004C371B">
              <w:rPr>
                <w:b/>
                <w:sz w:val="20"/>
              </w:rPr>
              <w:t>Pašvaldība,</w:t>
            </w:r>
          </w:p>
          <w:p w14:paraId="37125CDD" w14:textId="77777777" w:rsidR="00966DC6" w:rsidRDefault="00966DC6" w:rsidP="0086388E">
            <w:pPr>
              <w:pStyle w:val="TableParagraph"/>
              <w:ind w:left="10" w:right="69"/>
              <w:jc w:val="center"/>
              <w:rPr>
                <w:sz w:val="20"/>
              </w:rPr>
            </w:pPr>
            <w:r>
              <w:rPr>
                <w:sz w:val="20"/>
              </w:rPr>
              <w:t>komersanti</w:t>
            </w:r>
          </w:p>
        </w:tc>
        <w:tc>
          <w:tcPr>
            <w:tcW w:w="2411" w:type="dxa"/>
            <w:tcBorders>
              <w:bottom w:val="single" w:sz="6" w:space="0" w:color="414142"/>
            </w:tcBorders>
          </w:tcPr>
          <w:p w14:paraId="37125CDE" w14:textId="77777777" w:rsidR="00966DC6" w:rsidRDefault="00966DC6" w:rsidP="0086388E">
            <w:pPr>
              <w:pStyle w:val="TableParagraph"/>
              <w:spacing w:line="264" w:lineRule="auto"/>
              <w:ind w:left="68" w:right="63"/>
              <w:jc w:val="center"/>
              <w:rPr>
                <w:sz w:val="20"/>
              </w:rPr>
            </w:pPr>
            <w:r>
              <w:rPr>
                <w:sz w:val="20"/>
              </w:rPr>
              <w:t xml:space="preserve">Ministrijas un padotības iestādes, </w:t>
            </w:r>
            <w:r w:rsidRPr="004C371B">
              <w:rPr>
                <w:b/>
                <w:sz w:val="20"/>
              </w:rPr>
              <w:t>Pašvaldība</w:t>
            </w:r>
            <w:r>
              <w:rPr>
                <w:sz w:val="20"/>
              </w:rPr>
              <w:t>,</w:t>
            </w:r>
          </w:p>
          <w:p w14:paraId="37125CDF" w14:textId="77777777" w:rsidR="00966DC6" w:rsidRDefault="00966DC6" w:rsidP="0086388E">
            <w:pPr>
              <w:pStyle w:val="TableParagraph"/>
              <w:ind w:left="6" w:right="63"/>
              <w:jc w:val="center"/>
              <w:rPr>
                <w:sz w:val="20"/>
              </w:rPr>
            </w:pPr>
            <w:r>
              <w:rPr>
                <w:sz w:val="20"/>
              </w:rPr>
              <w:t>komersanti</w:t>
            </w:r>
          </w:p>
        </w:tc>
        <w:tc>
          <w:tcPr>
            <w:tcW w:w="1583" w:type="dxa"/>
          </w:tcPr>
          <w:p w14:paraId="37125CE0" w14:textId="77777777" w:rsidR="00966DC6" w:rsidRDefault="00966DC6" w:rsidP="0086388E">
            <w:pPr>
              <w:pStyle w:val="TableParagraph"/>
              <w:spacing w:line="223" w:lineRule="exact"/>
              <w:ind w:left="123" w:right="123"/>
              <w:jc w:val="center"/>
              <w:rPr>
                <w:sz w:val="20"/>
              </w:rPr>
            </w:pPr>
            <w:r>
              <w:rPr>
                <w:sz w:val="20"/>
              </w:rPr>
              <w:t>VCAP</w:t>
            </w:r>
          </w:p>
          <w:p w14:paraId="37125CE1" w14:textId="77777777" w:rsidR="00966DC6" w:rsidRDefault="00966DC6" w:rsidP="0086388E">
            <w:pPr>
              <w:pStyle w:val="TableParagraph"/>
              <w:ind w:left="123" w:right="123"/>
              <w:jc w:val="center"/>
              <w:rPr>
                <w:sz w:val="20"/>
              </w:rPr>
            </w:pPr>
            <w:r>
              <w:rPr>
                <w:sz w:val="20"/>
              </w:rPr>
              <w:t>37.pielikums</w:t>
            </w:r>
          </w:p>
        </w:tc>
      </w:tr>
      <w:tr w:rsidR="00966DC6" w14:paraId="37125CEE" w14:textId="77777777" w:rsidTr="0086388E">
        <w:trPr>
          <w:trHeight w:val="1365"/>
        </w:trPr>
        <w:tc>
          <w:tcPr>
            <w:tcW w:w="704" w:type="dxa"/>
          </w:tcPr>
          <w:p w14:paraId="37125CE3" w14:textId="77777777" w:rsidR="00966DC6" w:rsidRDefault="00966DC6" w:rsidP="0086388E">
            <w:pPr>
              <w:pStyle w:val="TableParagraph"/>
              <w:spacing w:line="223" w:lineRule="exact"/>
              <w:ind w:right="187"/>
              <w:jc w:val="right"/>
              <w:rPr>
                <w:sz w:val="20"/>
              </w:rPr>
            </w:pPr>
            <w:r>
              <w:rPr>
                <w:sz w:val="20"/>
              </w:rPr>
              <w:t>1.3.</w:t>
            </w:r>
          </w:p>
        </w:tc>
        <w:tc>
          <w:tcPr>
            <w:tcW w:w="3262" w:type="dxa"/>
          </w:tcPr>
          <w:p w14:paraId="37125CE4" w14:textId="77777777" w:rsidR="00966DC6" w:rsidRDefault="00966DC6" w:rsidP="0086388E">
            <w:pPr>
              <w:pStyle w:val="TableParagraph"/>
              <w:spacing w:line="237" w:lineRule="auto"/>
              <w:ind w:left="109" w:right="218"/>
              <w:rPr>
                <w:sz w:val="20"/>
              </w:rPr>
            </w:pPr>
            <w:r>
              <w:rPr>
                <w:sz w:val="20"/>
              </w:rPr>
              <w:t>Valsts agrīnās brīdināšanas sistēmas pilnveidošana (bīstamības modelēšana, prognozēšana, agrīnās brīdināšanas sistēmas, riska</w:t>
            </w:r>
          </w:p>
          <w:p w14:paraId="37125CE5" w14:textId="77777777" w:rsidR="00966DC6" w:rsidRDefault="00966DC6" w:rsidP="0086388E">
            <w:pPr>
              <w:pStyle w:val="TableParagraph"/>
              <w:spacing w:line="226" w:lineRule="exact"/>
              <w:ind w:left="109"/>
              <w:rPr>
                <w:sz w:val="20"/>
              </w:rPr>
            </w:pPr>
            <w:r>
              <w:rPr>
                <w:sz w:val="20"/>
              </w:rPr>
              <w:t>novērtēšana u.c.), uzturēšanu un pārbaude</w:t>
            </w:r>
          </w:p>
        </w:tc>
        <w:tc>
          <w:tcPr>
            <w:tcW w:w="1703" w:type="dxa"/>
            <w:tcBorders>
              <w:right w:val="single" w:sz="6" w:space="0" w:color="414142"/>
            </w:tcBorders>
          </w:tcPr>
          <w:p w14:paraId="37125CE6" w14:textId="77777777" w:rsidR="00966DC6" w:rsidRDefault="00966DC6" w:rsidP="0086388E">
            <w:pPr>
              <w:pStyle w:val="TableParagraph"/>
              <w:spacing w:line="223" w:lineRule="exact"/>
              <w:ind w:left="133"/>
              <w:rPr>
                <w:sz w:val="20"/>
              </w:rPr>
            </w:pPr>
            <w:r>
              <w:rPr>
                <w:sz w:val="20"/>
              </w:rPr>
              <w:t>2020.-.2027. gads</w:t>
            </w:r>
          </w:p>
        </w:tc>
        <w:tc>
          <w:tcPr>
            <w:tcW w:w="2694" w:type="dxa"/>
            <w:tcBorders>
              <w:top w:val="single" w:sz="6" w:space="0" w:color="414142"/>
              <w:left w:val="single" w:sz="6" w:space="0" w:color="414142"/>
              <w:bottom w:val="single" w:sz="6" w:space="0" w:color="414142"/>
              <w:right w:val="single" w:sz="6" w:space="0" w:color="414142"/>
            </w:tcBorders>
          </w:tcPr>
          <w:p w14:paraId="37125CE7" w14:textId="77777777" w:rsidR="00966DC6" w:rsidRDefault="00966DC6" w:rsidP="0086388E">
            <w:pPr>
              <w:pStyle w:val="TableParagraph"/>
              <w:spacing w:before="57"/>
              <w:ind w:left="62" w:right="59"/>
              <w:jc w:val="center"/>
              <w:rPr>
                <w:sz w:val="20"/>
              </w:rPr>
            </w:pPr>
            <w:r>
              <w:rPr>
                <w:sz w:val="20"/>
              </w:rPr>
              <w:t>IEM</w:t>
            </w:r>
          </w:p>
        </w:tc>
        <w:tc>
          <w:tcPr>
            <w:tcW w:w="2694" w:type="dxa"/>
            <w:tcBorders>
              <w:top w:val="single" w:sz="6" w:space="0" w:color="414142"/>
              <w:left w:val="single" w:sz="6" w:space="0" w:color="414142"/>
              <w:bottom w:val="single" w:sz="6" w:space="0" w:color="414142"/>
              <w:right w:val="single" w:sz="6" w:space="0" w:color="414142"/>
            </w:tcBorders>
          </w:tcPr>
          <w:p w14:paraId="37125CE8" w14:textId="77777777" w:rsidR="00966DC6" w:rsidRDefault="00966DC6" w:rsidP="0086388E">
            <w:pPr>
              <w:pStyle w:val="TableParagraph"/>
              <w:spacing w:line="223" w:lineRule="exact"/>
              <w:ind w:left="585"/>
              <w:rPr>
                <w:sz w:val="20"/>
              </w:rPr>
            </w:pPr>
            <w:r>
              <w:rPr>
                <w:sz w:val="20"/>
              </w:rPr>
              <w:t>VDD, VP, VUGD,</w:t>
            </w:r>
          </w:p>
          <w:p w14:paraId="37125CE9" w14:textId="77777777" w:rsidR="00966DC6" w:rsidRDefault="00966DC6" w:rsidP="0086388E">
            <w:pPr>
              <w:pStyle w:val="TableParagraph"/>
              <w:ind w:left="518"/>
              <w:rPr>
                <w:sz w:val="20"/>
              </w:rPr>
            </w:pPr>
            <w:r>
              <w:rPr>
                <w:sz w:val="20"/>
              </w:rPr>
              <w:t>IEM IC, Komersanti</w:t>
            </w:r>
          </w:p>
        </w:tc>
        <w:tc>
          <w:tcPr>
            <w:tcW w:w="2411" w:type="dxa"/>
            <w:tcBorders>
              <w:top w:val="single" w:sz="6" w:space="0" w:color="414142"/>
              <w:left w:val="single" w:sz="6" w:space="0" w:color="414142"/>
              <w:bottom w:val="single" w:sz="6" w:space="0" w:color="414142"/>
              <w:right w:val="single" w:sz="6" w:space="0" w:color="414142"/>
            </w:tcBorders>
          </w:tcPr>
          <w:p w14:paraId="37125CEA" w14:textId="77777777" w:rsidR="00966DC6" w:rsidRDefault="00966DC6" w:rsidP="0086388E">
            <w:pPr>
              <w:pStyle w:val="TableParagraph"/>
              <w:spacing w:line="223" w:lineRule="exact"/>
              <w:ind w:left="442"/>
              <w:rPr>
                <w:sz w:val="20"/>
              </w:rPr>
            </w:pPr>
            <w:r>
              <w:rPr>
                <w:sz w:val="20"/>
              </w:rPr>
              <w:t>VDD, VP, VUGD,</w:t>
            </w:r>
          </w:p>
          <w:p w14:paraId="37125CEB" w14:textId="77777777" w:rsidR="00966DC6" w:rsidRDefault="00966DC6" w:rsidP="0086388E">
            <w:pPr>
              <w:pStyle w:val="TableParagraph"/>
              <w:ind w:left="375"/>
              <w:rPr>
                <w:sz w:val="20"/>
              </w:rPr>
            </w:pPr>
            <w:r>
              <w:rPr>
                <w:sz w:val="20"/>
              </w:rPr>
              <w:t>IEM IC, Komersanti</w:t>
            </w:r>
          </w:p>
        </w:tc>
        <w:tc>
          <w:tcPr>
            <w:tcW w:w="1583" w:type="dxa"/>
            <w:tcBorders>
              <w:left w:val="single" w:sz="6" w:space="0" w:color="414142"/>
            </w:tcBorders>
          </w:tcPr>
          <w:p w14:paraId="37125CEC" w14:textId="77777777" w:rsidR="00966DC6" w:rsidRDefault="00966DC6" w:rsidP="0086388E">
            <w:pPr>
              <w:pStyle w:val="TableParagraph"/>
              <w:spacing w:line="223" w:lineRule="exact"/>
              <w:ind w:left="162" w:right="162"/>
              <w:jc w:val="center"/>
              <w:rPr>
                <w:sz w:val="20"/>
              </w:rPr>
            </w:pPr>
            <w:r>
              <w:rPr>
                <w:sz w:val="20"/>
              </w:rPr>
              <w:t>VCAP</w:t>
            </w:r>
          </w:p>
          <w:p w14:paraId="37125CED" w14:textId="77777777" w:rsidR="00966DC6" w:rsidRDefault="00966DC6" w:rsidP="0086388E">
            <w:pPr>
              <w:pStyle w:val="TableParagraph"/>
              <w:ind w:left="162" w:right="165"/>
              <w:jc w:val="center"/>
              <w:rPr>
                <w:sz w:val="20"/>
              </w:rPr>
            </w:pPr>
            <w:r>
              <w:rPr>
                <w:sz w:val="20"/>
              </w:rPr>
              <w:t>37.pielikums</w:t>
            </w:r>
          </w:p>
        </w:tc>
      </w:tr>
      <w:tr w:rsidR="00966DC6" w14:paraId="37125CF6" w14:textId="77777777" w:rsidTr="0086388E">
        <w:trPr>
          <w:trHeight w:val="751"/>
        </w:trPr>
        <w:tc>
          <w:tcPr>
            <w:tcW w:w="704" w:type="dxa"/>
          </w:tcPr>
          <w:p w14:paraId="37125CEF" w14:textId="77777777" w:rsidR="00966DC6" w:rsidRDefault="00966DC6" w:rsidP="0086388E">
            <w:pPr>
              <w:pStyle w:val="TableParagraph"/>
              <w:spacing w:line="223" w:lineRule="exact"/>
              <w:ind w:right="187"/>
              <w:jc w:val="right"/>
              <w:rPr>
                <w:sz w:val="20"/>
              </w:rPr>
            </w:pPr>
            <w:r>
              <w:rPr>
                <w:sz w:val="20"/>
              </w:rPr>
              <w:t>1.4.</w:t>
            </w:r>
          </w:p>
        </w:tc>
        <w:tc>
          <w:tcPr>
            <w:tcW w:w="3262" w:type="dxa"/>
          </w:tcPr>
          <w:p w14:paraId="37125CF0" w14:textId="77777777" w:rsidR="00966DC6" w:rsidRDefault="00966DC6" w:rsidP="0086388E">
            <w:pPr>
              <w:pStyle w:val="TableParagraph"/>
              <w:spacing w:line="249" w:lineRule="auto"/>
              <w:ind w:left="109" w:right="99"/>
              <w:rPr>
                <w:sz w:val="20"/>
              </w:rPr>
            </w:pPr>
            <w:r>
              <w:rPr>
                <w:sz w:val="20"/>
              </w:rPr>
              <w:t>Pašvaldību sadarbības teritoriju civilās aizsardzības komisiju apmācības plānošana un organizēšana</w:t>
            </w:r>
          </w:p>
        </w:tc>
        <w:tc>
          <w:tcPr>
            <w:tcW w:w="1703" w:type="dxa"/>
            <w:tcBorders>
              <w:right w:val="single" w:sz="6" w:space="0" w:color="414142"/>
            </w:tcBorders>
          </w:tcPr>
          <w:p w14:paraId="37125CF1" w14:textId="77777777" w:rsidR="00966DC6" w:rsidRDefault="00966DC6" w:rsidP="0086388E">
            <w:pPr>
              <w:pStyle w:val="TableParagraph"/>
              <w:ind w:left="193" w:firstLine="511"/>
              <w:rPr>
                <w:sz w:val="20"/>
              </w:rPr>
            </w:pPr>
            <w:r>
              <w:rPr>
                <w:sz w:val="20"/>
              </w:rPr>
              <w:t xml:space="preserve">Pēc </w:t>
            </w:r>
            <w:r>
              <w:rPr>
                <w:w w:val="95"/>
                <w:sz w:val="20"/>
              </w:rPr>
              <w:t>nepieciešamības</w:t>
            </w:r>
          </w:p>
        </w:tc>
        <w:tc>
          <w:tcPr>
            <w:tcW w:w="2694" w:type="dxa"/>
            <w:tcBorders>
              <w:top w:val="single" w:sz="6" w:space="0" w:color="414142"/>
              <w:left w:val="single" w:sz="6" w:space="0" w:color="414142"/>
              <w:bottom w:val="single" w:sz="6" w:space="0" w:color="414142"/>
              <w:right w:val="single" w:sz="6" w:space="0" w:color="414142"/>
            </w:tcBorders>
          </w:tcPr>
          <w:p w14:paraId="37125CF2" w14:textId="77777777" w:rsidR="00966DC6" w:rsidRPr="004C371B" w:rsidRDefault="00966DC6" w:rsidP="0086388E">
            <w:pPr>
              <w:pStyle w:val="TableParagraph"/>
              <w:spacing w:before="57"/>
              <w:ind w:left="60" w:right="59"/>
              <w:jc w:val="center"/>
              <w:rPr>
                <w:b/>
                <w:sz w:val="20"/>
              </w:rPr>
            </w:pPr>
            <w:r w:rsidRPr="004C371B">
              <w:rPr>
                <w:b/>
                <w:sz w:val="20"/>
              </w:rPr>
              <w:t>CA komisija</w:t>
            </w:r>
          </w:p>
        </w:tc>
        <w:tc>
          <w:tcPr>
            <w:tcW w:w="2694" w:type="dxa"/>
            <w:tcBorders>
              <w:top w:val="single" w:sz="6" w:space="0" w:color="414142"/>
              <w:left w:val="single" w:sz="6" w:space="0" w:color="414142"/>
              <w:bottom w:val="single" w:sz="6" w:space="0" w:color="414142"/>
              <w:right w:val="single" w:sz="6" w:space="0" w:color="414142"/>
            </w:tcBorders>
          </w:tcPr>
          <w:p w14:paraId="37125CF3" w14:textId="77777777" w:rsidR="00966DC6" w:rsidRDefault="00966DC6" w:rsidP="0086388E">
            <w:pPr>
              <w:pStyle w:val="TableParagraph"/>
              <w:spacing w:before="57"/>
              <w:ind w:left="378"/>
              <w:rPr>
                <w:sz w:val="20"/>
              </w:rPr>
            </w:pPr>
            <w:r>
              <w:rPr>
                <w:sz w:val="20"/>
              </w:rPr>
              <w:t xml:space="preserve">VUGD, </w:t>
            </w:r>
            <w:r w:rsidRPr="004C371B">
              <w:rPr>
                <w:b/>
                <w:sz w:val="20"/>
              </w:rPr>
              <w:t>CA komisija</w:t>
            </w:r>
          </w:p>
        </w:tc>
        <w:tc>
          <w:tcPr>
            <w:tcW w:w="2411" w:type="dxa"/>
            <w:tcBorders>
              <w:top w:val="single" w:sz="6" w:space="0" w:color="414142"/>
              <w:left w:val="single" w:sz="6" w:space="0" w:color="414142"/>
              <w:bottom w:val="single" w:sz="6" w:space="0" w:color="414142"/>
              <w:right w:val="single" w:sz="6" w:space="0" w:color="414142"/>
            </w:tcBorders>
          </w:tcPr>
          <w:p w14:paraId="37125CF4" w14:textId="77777777" w:rsidR="00966DC6" w:rsidRDefault="00966DC6" w:rsidP="0086388E">
            <w:pPr>
              <w:pStyle w:val="TableParagraph"/>
              <w:spacing w:before="57"/>
              <w:ind w:left="43" w:right="42"/>
              <w:jc w:val="center"/>
              <w:rPr>
                <w:sz w:val="20"/>
              </w:rPr>
            </w:pPr>
            <w:r>
              <w:rPr>
                <w:sz w:val="20"/>
              </w:rPr>
              <w:t xml:space="preserve">VUGD, </w:t>
            </w:r>
            <w:r w:rsidRPr="004C371B">
              <w:rPr>
                <w:b/>
                <w:sz w:val="20"/>
              </w:rPr>
              <w:t>CA komisija</w:t>
            </w:r>
          </w:p>
        </w:tc>
        <w:tc>
          <w:tcPr>
            <w:tcW w:w="1583" w:type="dxa"/>
            <w:tcBorders>
              <w:left w:val="single" w:sz="6" w:space="0" w:color="414142"/>
            </w:tcBorders>
          </w:tcPr>
          <w:p w14:paraId="37125CF5" w14:textId="77777777" w:rsidR="00966DC6" w:rsidRDefault="00966DC6" w:rsidP="0086388E">
            <w:pPr>
              <w:pStyle w:val="TableParagraph"/>
              <w:spacing w:line="223" w:lineRule="exact"/>
              <w:jc w:val="center"/>
              <w:rPr>
                <w:sz w:val="20"/>
              </w:rPr>
            </w:pPr>
            <w:r>
              <w:rPr>
                <w:w w:val="99"/>
                <w:sz w:val="20"/>
              </w:rPr>
              <w:t>-</w:t>
            </w:r>
          </w:p>
        </w:tc>
      </w:tr>
      <w:tr w:rsidR="00966DC6" w14:paraId="37125D01" w14:textId="77777777" w:rsidTr="0086388E">
        <w:trPr>
          <w:trHeight w:val="992"/>
        </w:trPr>
        <w:tc>
          <w:tcPr>
            <w:tcW w:w="704" w:type="dxa"/>
          </w:tcPr>
          <w:p w14:paraId="37125CF7" w14:textId="77777777" w:rsidR="00966DC6" w:rsidRDefault="00966DC6" w:rsidP="0086388E">
            <w:pPr>
              <w:pStyle w:val="TableParagraph"/>
              <w:spacing w:line="225" w:lineRule="exact"/>
              <w:ind w:right="187"/>
              <w:jc w:val="right"/>
              <w:rPr>
                <w:sz w:val="20"/>
              </w:rPr>
            </w:pPr>
            <w:r>
              <w:rPr>
                <w:sz w:val="20"/>
              </w:rPr>
              <w:t>1.5.</w:t>
            </w:r>
          </w:p>
        </w:tc>
        <w:tc>
          <w:tcPr>
            <w:tcW w:w="3262" w:type="dxa"/>
            <w:tcBorders>
              <w:bottom w:val="single" w:sz="6" w:space="0" w:color="414142"/>
            </w:tcBorders>
          </w:tcPr>
          <w:p w14:paraId="37125CF8" w14:textId="77777777" w:rsidR="00966DC6" w:rsidRDefault="00966DC6" w:rsidP="0086388E">
            <w:pPr>
              <w:pStyle w:val="TableParagraph"/>
              <w:spacing w:line="249" w:lineRule="auto"/>
              <w:ind w:left="109" w:right="126"/>
              <w:rPr>
                <w:sz w:val="20"/>
              </w:rPr>
            </w:pPr>
            <w:r>
              <w:rPr>
                <w:sz w:val="20"/>
              </w:rPr>
              <w:t>Katastrofu zaudējumu un bojājumu datu bāzes vai sistēmas Izveidošana un uzturēšana, un to lietotāju apmācība</w:t>
            </w:r>
          </w:p>
        </w:tc>
        <w:tc>
          <w:tcPr>
            <w:tcW w:w="1703" w:type="dxa"/>
            <w:tcBorders>
              <w:bottom w:val="single" w:sz="6" w:space="0" w:color="414142"/>
            </w:tcBorders>
          </w:tcPr>
          <w:p w14:paraId="37125CF9" w14:textId="77777777" w:rsidR="00966DC6" w:rsidRDefault="00966DC6" w:rsidP="0086388E">
            <w:pPr>
              <w:pStyle w:val="TableParagraph"/>
              <w:spacing w:line="225" w:lineRule="exact"/>
              <w:ind w:left="133"/>
              <w:rPr>
                <w:sz w:val="20"/>
              </w:rPr>
            </w:pPr>
            <w:r>
              <w:rPr>
                <w:sz w:val="20"/>
              </w:rPr>
              <w:t>2020.-.2027. gads</w:t>
            </w:r>
          </w:p>
        </w:tc>
        <w:tc>
          <w:tcPr>
            <w:tcW w:w="2694" w:type="dxa"/>
            <w:tcBorders>
              <w:top w:val="single" w:sz="6" w:space="0" w:color="414142"/>
              <w:bottom w:val="single" w:sz="6" w:space="0" w:color="414142"/>
            </w:tcBorders>
          </w:tcPr>
          <w:p w14:paraId="37125CFA" w14:textId="77777777" w:rsidR="00966DC6" w:rsidRDefault="00966DC6" w:rsidP="0086388E">
            <w:pPr>
              <w:pStyle w:val="TableParagraph"/>
              <w:spacing w:line="225" w:lineRule="exact"/>
              <w:ind w:left="13" w:right="69"/>
              <w:jc w:val="center"/>
              <w:rPr>
                <w:sz w:val="20"/>
              </w:rPr>
            </w:pPr>
            <w:r>
              <w:rPr>
                <w:sz w:val="20"/>
              </w:rPr>
              <w:t>IEM, VARAM</w:t>
            </w:r>
          </w:p>
        </w:tc>
        <w:tc>
          <w:tcPr>
            <w:tcW w:w="2694" w:type="dxa"/>
            <w:tcBorders>
              <w:top w:val="single" w:sz="6" w:space="0" w:color="414142"/>
              <w:bottom w:val="single" w:sz="6" w:space="0" w:color="414142"/>
            </w:tcBorders>
          </w:tcPr>
          <w:p w14:paraId="37125CFB" w14:textId="77777777" w:rsidR="00966DC6" w:rsidRPr="004C371B" w:rsidRDefault="00966DC6" w:rsidP="0086388E">
            <w:pPr>
              <w:pStyle w:val="TableParagraph"/>
              <w:spacing w:line="256" w:lineRule="auto"/>
              <w:ind w:left="182" w:right="241"/>
              <w:jc w:val="center"/>
              <w:rPr>
                <w:b/>
                <w:sz w:val="20"/>
              </w:rPr>
            </w:pPr>
            <w:r>
              <w:rPr>
                <w:sz w:val="20"/>
              </w:rPr>
              <w:t>VUGD, IEM IC,</w:t>
            </w:r>
            <w:r>
              <w:rPr>
                <w:spacing w:val="-19"/>
                <w:sz w:val="20"/>
              </w:rPr>
              <w:t xml:space="preserve"> </w:t>
            </w:r>
            <w:r>
              <w:rPr>
                <w:sz w:val="20"/>
              </w:rPr>
              <w:t xml:space="preserve">Ministrijas un padotības iestādes, </w:t>
            </w:r>
            <w:r w:rsidRPr="004C371B">
              <w:rPr>
                <w:b/>
                <w:sz w:val="20"/>
              </w:rPr>
              <w:t>Pašvaldība,</w:t>
            </w:r>
          </w:p>
          <w:p w14:paraId="37125CFC" w14:textId="77777777" w:rsidR="00966DC6" w:rsidRDefault="00966DC6" w:rsidP="0086388E">
            <w:pPr>
              <w:pStyle w:val="TableParagraph"/>
              <w:spacing w:before="1"/>
              <w:ind w:left="8" w:right="69"/>
              <w:jc w:val="center"/>
              <w:rPr>
                <w:sz w:val="20"/>
              </w:rPr>
            </w:pPr>
            <w:r>
              <w:rPr>
                <w:sz w:val="20"/>
              </w:rPr>
              <w:t>Komersanti</w:t>
            </w:r>
          </w:p>
        </w:tc>
        <w:tc>
          <w:tcPr>
            <w:tcW w:w="2411" w:type="dxa"/>
            <w:tcBorders>
              <w:top w:val="single" w:sz="6" w:space="0" w:color="414142"/>
              <w:bottom w:val="single" w:sz="6" w:space="0" w:color="414142"/>
            </w:tcBorders>
          </w:tcPr>
          <w:p w14:paraId="37125CFD" w14:textId="77777777" w:rsidR="00966DC6" w:rsidRDefault="00966DC6" w:rsidP="0086388E">
            <w:pPr>
              <w:pStyle w:val="TableParagraph"/>
              <w:spacing w:line="225" w:lineRule="exact"/>
              <w:ind w:left="7" w:right="63"/>
              <w:jc w:val="center"/>
              <w:rPr>
                <w:sz w:val="20"/>
              </w:rPr>
            </w:pPr>
            <w:r>
              <w:rPr>
                <w:sz w:val="20"/>
              </w:rPr>
              <w:t>VUGD, IEM IC,</w:t>
            </w:r>
          </w:p>
          <w:p w14:paraId="37125CFE" w14:textId="77777777" w:rsidR="00966DC6" w:rsidRDefault="00966DC6" w:rsidP="0086388E">
            <w:pPr>
              <w:pStyle w:val="TableParagraph"/>
              <w:spacing w:before="17" w:line="256" w:lineRule="auto"/>
              <w:ind w:left="10" w:right="63"/>
              <w:jc w:val="center"/>
              <w:rPr>
                <w:sz w:val="20"/>
              </w:rPr>
            </w:pPr>
            <w:r>
              <w:rPr>
                <w:sz w:val="20"/>
              </w:rPr>
              <w:t xml:space="preserve">Ministrijas un padotības iestādes, </w:t>
            </w:r>
            <w:r w:rsidRPr="004C371B">
              <w:rPr>
                <w:b/>
                <w:sz w:val="20"/>
              </w:rPr>
              <w:t>Pašvaldība,</w:t>
            </w:r>
          </w:p>
          <w:p w14:paraId="37125CFF" w14:textId="77777777" w:rsidR="00966DC6" w:rsidRDefault="00966DC6" w:rsidP="0086388E">
            <w:pPr>
              <w:pStyle w:val="TableParagraph"/>
              <w:spacing w:before="5"/>
              <w:ind w:left="9" w:right="63"/>
              <w:jc w:val="center"/>
              <w:rPr>
                <w:sz w:val="20"/>
              </w:rPr>
            </w:pPr>
            <w:r>
              <w:rPr>
                <w:sz w:val="20"/>
              </w:rPr>
              <w:t>Komersanti</w:t>
            </w:r>
          </w:p>
        </w:tc>
        <w:tc>
          <w:tcPr>
            <w:tcW w:w="1583" w:type="dxa"/>
            <w:tcBorders>
              <w:bottom w:val="single" w:sz="6" w:space="0" w:color="414142"/>
            </w:tcBorders>
          </w:tcPr>
          <w:p w14:paraId="37125D00" w14:textId="77777777" w:rsidR="00966DC6" w:rsidRDefault="00966DC6" w:rsidP="0086388E">
            <w:pPr>
              <w:pStyle w:val="TableParagraph"/>
              <w:spacing w:line="225" w:lineRule="exact"/>
              <w:ind w:left="1"/>
              <w:jc w:val="center"/>
              <w:rPr>
                <w:sz w:val="20"/>
              </w:rPr>
            </w:pPr>
            <w:r>
              <w:rPr>
                <w:w w:val="99"/>
                <w:sz w:val="20"/>
              </w:rPr>
              <w:t>-</w:t>
            </w:r>
          </w:p>
        </w:tc>
      </w:tr>
      <w:tr w:rsidR="00966DC6" w14:paraId="37125D0C" w14:textId="77777777" w:rsidTr="0086388E">
        <w:trPr>
          <w:trHeight w:val="690"/>
        </w:trPr>
        <w:tc>
          <w:tcPr>
            <w:tcW w:w="704" w:type="dxa"/>
            <w:tcBorders>
              <w:right w:val="single" w:sz="6" w:space="0" w:color="414142"/>
            </w:tcBorders>
          </w:tcPr>
          <w:p w14:paraId="37125D02" w14:textId="77777777" w:rsidR="00966DC6" w:rsidRDefault="00966DC6" w:rsidP="0086388E">
            <w:pPr>
              <w:pStyle w:val="TableParagraph"/>
              <w:spacing w:line="223" w:lineRule="exact"/>
              <w:ind w:right="184"/>
              <w:jc w:val="right"/>
              <w:rPr>
                <w:sz w:val="20"/>
              </w:rPr>
            </w:pPr>
            <w:r>
              <w:rPr>
                <w:sz w:val="20"/>
              </w:rPr>
              <w:t>1.6.</w:t>
            </w:r>
          </w:p>
        </w:tc>
        <w:tc>
          <w:tcPr>
            <w:tcW w:w="3262" w:type="dxa"/>
            <w:tcBorders>
              <w:top w:val="single" w:sz="6" w:space="0" w:color="414142"/>
              <w:left w:val="single" w:sz="6" w:space="0" w:color="414142"/>
              <w:bottom w:val="single" w:sz="6" w:space="0" w:color="414142"/>
              <w:right w:val="single" w:sz="6" w:space="0" w:color="414142"/>
            </w:tcBorders>
          </w:tcPr>
          <w:p w14:paraId="37125D03" w14:textId="77777777" w:rsidR="00966DC6" w:rsidRDefault="00966DC6" w:rsidP="0086388E">
            <w:pPr>
              <w:pStyle w:val="TableParagraph"/>
              <w:ind w:left="107"/>
              <w:rPr>
                <w:sz w:val="20"/>
              </w:rPr>
            </w:pPr>
            <w:r>
              <w:rPr>
                <w:sz w:val="20"/>
              </w:rPr>
              <w:t>Izstrādāt plānu kultūras mantojuma aizsardzībai un glābšanai krīzes</w:t>
            </w:r>
          </w:p>
          <w:p w14:paraId="37125D04" w14:textId="77777777" w:rsidR="00966DC6" w:rsidRDefault="00966DC6" w:rsidP="0086388E">
            <w:pPr>
              <w:pStyle w:val="TableParagraph"/>
              <w:spacing w:line="217" w:lineRule="exact"/>
              <w:ind w:left="107"/>
              <w:rPr>
                <w:sz w:val="20"/>
              </w:rPr>
            </w:pPr>
            <w:r>
              <w:rPr>
                <w:sz w:val="20"/>
              </w:rPr>
              <w:t>situācijās</w:t>
            </w:r>
          </w:p>
        </w:tc>
        <w:tc>
          <w:tcPr>
            <w:tcW w:w="1703" w:type="dxa"/>
            <w:tcBorders>
              <w:top w:val="single" w:sz="6" w:space="0" w:color="414142"/>
              <w:left w:val="single" w:sz="6" w:space="0" w:color="414142"/>
              <w:bottom w:val="single" w:sz="6" w:space="0" w:color="414142"/>
              <w:right w:val="single" w:sz="6" w:space="0" w:color="414142"/>
            </w:tcBorders>
          </w:tcPr>
          <w:p w14:paraId="37125D05" w14:textId="77777777" w:rsidR="00966DC6" w:rsidRDefault="00966DC6" w:rsidP="0086388E">
            <w:pPr>
              <w:pStyle w:val="TableParagraph"/>
              <w:spacing w:line="223" w:lineRule="exact"/>
              <w:ind w:left="154"/>
              <w:rPr>
                <w:sz w:val="20"/>
              </w:rPr>
            </w:pPr>
            <w:r>
              <w:rPr>
                <w:sz w:val="20"/>
              </w:rPr>
              <w:t>2020.-2027. gads</w:t>
            </w:r>
          </w:p>
        </w:tc>
        <w:tc>
          <w:tcPr>
            <w:tcW w:w="2694" w:type="dxa"/>
            <w:tcBorders>
              <w:top w:val="single" w:sz="6" w:space="0" w:color="414142"/>
              <w:left w:val="single" w:sz="6" w:space="0" w:color="414142"/>
              <w:bottom w:val="single" w:sz="6" w:space="0" w:color="414142"/>
              <w:right w:val="single" w:sz="6" w:space="0" w:color="414142"/>
            </w:tcBorders>
          </w:tcPr>
          <w:p w14:paraId="37125D06" w14:textId="77777777" w:rsidR="00966DC6" w:rsidRDefault="00966DC6" w:rsidP="0086388E">
            <w:pPr>
              <w:pStyle w:val="TableParagraph"/>
              <w:spacing w:line="223" w:lineRule="exact"/>
              <w:ind w:left="63" w:right="59"/>
              <w:jc w:val="center"/>
              <w:rPr>
                <w:sz w:val="20"/>
              </w:rPr>
            </w:pPr>
            <w:r>
              <w:rPr>
                <w:sz w:val="20"/>
              </w:rPr>
              <w:t>KM</w:t>
            </w:r>
          </w:p>
        </w:tc>
        <w:tc>
          <w:tcPr>
            <w:tcW w:w="2694" w:type="dxa"/>
            <w:tcBorders>
              <w:top w:val="single" w:sz="6" w:space="0" w:color="414142"/>
              <w:left w:val="single" w:sz="6" w:space="0" w:color="414142"/>
              <w:bottom w:val="single" w:sz="6" w:space="0" w:color="414142"/>
              <w:right w:val="single" w:sz="6" w:space="0" w:color="414142"/>
            </w:tcBorders>
          </w:tcPr>
          <w:p w14:paraId="37125D07" w14:textId="77777777" w:rsidR="00966DC6" w:rsidRDefault="00966DC6" w:rsidP="0086388E">
            <w:pPr>
              <w:pStyle w:val="TableParagraph"/>
              <w:spacing w:line="223" w:lineRule="exact"/>
              <w:ind w:left="67" w:right="59"/>
              <w:jc w:val="center"/>
              <w:rPr>
                <w:sz w:val="20"/>
              </w:rPr>
            </w:pPr>
            <w:r>
              <w:rPr>
                <w:sz w:val="20"/>
              </w:rPr>
              <w:t>KM</w:t>
            </w:r>
          </w:p>
        </w:tc>
        <w:tc>
          <w:tcPr>
            <w:tcW w:w="2411" w:type="dxa"/>
            <w:tcBorders>
              <w:top w:val="single" w:sz="6" w:space="0" w:color="414142"/>
              <w:left w:val="single" w:sz="6" w:space="0" w:color="414142"/>
              <w:bottom w:val="single" w:sz="6" w:space="0" w:color="414142"/>
              <w:right w:val="single" w:sz="6" w:space="0" w:color="414142"/>
            </w:tcBorders>
          </w:tcPr>
          <w:p w14:paraId="37125D08" w14:textId="77777777" w:rsidR="00966DC6" w:rsidRDefault="00966DC6" w:rsidP="0086388E">
            <w:pPr>
              <w:pStyle w:val="TableParagraph"/>
              <w:ind w:left="44" w:right="42"/>
              <w:jc w:val="center"/>
              <w:rPr>
                <w:sz w:val="20"/>
              </w:rPr>
            </w:pPr>
            <w:r>
              <w:rPr>
                <w:sz w:val="20"/>
              </w:rPr>
              <w:t>KM iestādes, P</w:t>
            </w:r>
            <w:r w:rsidRPr="004C371B">
              <w:rPr>
                <w:b/>
                <w:sz w:val="20"/>
              </w:rPr>
              <w:t>ašvaldības</w:t>
            </w:r>
            <w:r>
              <w:rPr>
                <w:sz w:val="20"/>
              </w:rPr>
              <w:t>, Kultūras pieminekļu</w:t>
            </w:r>
          </w:p>
          <w:p w14:paraId="37125D09" w14:textId="77777777" w:rsidR="00966DC6" w:rsidRDefault="00966DC6" w:rsidP="0086388E">
            <w:pPr>
              <w:pStyle w:val="TableParagraph"/>
              <w:spacing w:line="217" w:lineRule="exact"/>
              <w:ind w:left="42" w:right="42"/>
              <w:jc w:val="center"/>
              <w:rPr>
                <w:sz w:val="20"/>
              </w:rPr>
            </w:pPr>
            <w:r>
              <w:rPr>
                <w:sz w:val="20"/>
              </w:rPr>
              <w:t>īpašnieki</w:t>
            </w:r>
          </w:p>
        </w:tc>
        <w:tc>
          <w:tcPr>
            <w:tcW w:w="1583" w:type="dxa"/>
            <w:tcBorders>
              <w:top w:val="single" w:sz="6" w:space="0" w:color="414142"/>
              <w:left w:val="single" w:sz="6" w:space="0" w:color="414142"/>
              <w:bottom w:val="single" w:sz="6" w:space="0" w:color="414142"/>
              <w:right w:val="single" w:sz="6" w:space="0" w:color="414142"/>
            </w:tcBorders>
          </w:tcPr>
          <w:p w14:paraId="37125D0A" w14:textId="77777777" w:rsidR="00966DC6" w:rsidRDefault="00966DC6" w:rsidP="0086388E">
            <w:pPr>
              <w:pStyle w:val="TableParagraph"/>
              <w:spacing w:line="223" w:lineRule="exact"/>
              <w:ind w:left="72" w:right="72"/>
              <w:jc w:val="center"/>
              <w:rPr>
                <w:sz w:val="20"/>
              </w:rPr>
            </w:pPr>
            <w:r>
              <w:rPr>
                <w:sz w:val="20"/>
              </w:rPr>
              <w:t>VCAP</w:t>
            </w:r>
          </w:p>
          <w:p w14:paraId="37125D0B" w14:textId="77777777" w:rsidR="00966DC6" w:rsidRDefault="00966DC6" w:rsidP="0086388E">
            <w:pPr>
              <w:pStyle w:val="TableParagraph"/>
              <w:ind w:left="72" w:right="72"/>
              <w:jc w:val="center"/>
              <w:rPr>
                <w:sz w:val="20"/>
              </w:rPr>
            </w:pPr>
            <w:r>
              <w:rPr>
                <w:sz w:val="20"/>
              </w:rPr>
              <w:t>37.pielikums</w:t>
            </w:r>
          </w:p>
        </w:tc>
      </w:tr>
      <w:tr w:rsidR="00966DC6" w14:paraId="37125D0E" w14:textId="77777777" w:rsidTr="0086388E">
        <w:trPr>
          <w:trHeight w:val="229"/>
        </w:trPr>
        <w:tc>
          <w:tcPr>
            <w:tcW w:w="15051" w:type="dxa"/>
            <w:gridSpan w:val="7"/>
            <w:tcBorders>
              <w:top w:val="single" w:sz="6" w:space="0" w:color="414142"/>
              <w:bottom w:val="single" w:sz="6" w:space="0" w:color="414142"/>
            </w:tcBorders>
          </w:tcPr>
          <w:p w14:paraId="37125D0D" w14:textId="77777777" w:rsidR="00966DC6" w:rsidRDefault="00966DC6" w:rsidP="0086388E">
            <w:pPr>
              <w:pStyle w:val="TableParagraph"/>
              <w:spacing w:line="210" w:lineRule="exact"/>
              <w:ind w:left="5501"/>
              <w:rPr>
                <w:b/>
                <w:sz w:val="20"/>
              </w:rPr>
            </w:pPr>
            <w:r>
              <w:rPr>
                <w:b/>
                <w:sz w:val="20"/>
              </w:rPr>
              <w:t>2. Reaģēšanas un seku likvidēšanas pasākumi</w:t>
            </w:r>
          </w:p>
        </w:tc>
      </w:tr>
      <w:tr w:rsidR="00966DC6" w14:paraId="37125D18" w14:textId="77777777" w:rsidTr="0086388E">
        <w:trPr>
          <w:trHeight w:val="921"/>
        </w:trPr>
        <w:tc>
          <w:tcPr>
            <w:tcW w:w="704" w:type="dxa"/>
            <w:tcBorders>
              <w:right w:val="single" w:sz="6" w:space="0" w:color="414142"/>
            </w:tcBorders>
          </w:tcPr>
          <w:p w14:paraId="37125D0F" w14:textId="77777777" w:rsidR="00966DC6" w:rsidRDefault="00966DC6" w:rsidP="0086388E">
            <w:pPr>
              <w:pStyle w:val="TableParagraph"/>
              <w:spacing w:line="223" w:lineRule="exact"/>
              <w:ind w:left="110"/>
              <w:rPr>
                <w:sz w:val="20"/>
              </w:rPr>
            </w:pPr>
            <w:r>
              <w:rPr>
                <w:sz w:val="20"/>
              </w:rPr>
              <w:lastRenderedPageBreak/>
              <w:t>2.1.</w:t>
            </w:r>
          </w:p>
        </w:tc>
        <w:tc>
          <w:tcPr>
            <w:tcW w:w="3262" w:type="dxa"/>
            <w:tcBorders>
              <w:top w:val="single" w:sz="6" w:space="0" w:color="414142"/>
              <w:left w:val="single" w:sz="6" w:space="0" w:color="414142"/>
              <w:bottom w:val="single" w:sz="6" w:space="0" w:color="414142"/>
              <w:right w:val="single" w:sz="6" w:space="0" w:color="414142"/>
            </w:tcBorders>
          </w:tcPr>
          <w:p w14:paraId="37125D10" w14:textId="77777777" w:rsidR="00966DC6" w:rsidRDefault="00966DC6" w:rsidP="0086388E">
            <w:pPr>
              <w:pStyle w:val="TableParagraph"/>
              <w:spacing w:line="223" w:lineRule="exact"/>
              <w:ind w:left="107"/>
              <w:rPr>
                <w:sz w:val="20"/>
              </w:rPr>
            </w:pPr>
            <w:r>
              <w:rPr>
                <w:sz w:val="20"/>
              </w:rPr>
              <w:t>Pirmās palīdzības sniegšana</w:t>
            </w:r>
          </w:p>
        </w:tc>
        <w:tc>
          <w:tcPr>
            <w:tcW w:w="1703" w:type="dxa"/>
            <w:tcBorders>
              <w:top w:val="single" w:sz="6" w:space="0" w:color="414142"/>
              <w:left w:val="single" w:sz="6" w:space="0" w:color="414142"/>
              <w:bottom w:val="single" w:sz="6" w:space="0" w:color="414142"/>
              <w:right w:val="single" w:sz="6" w:space="0" w:color="414142"/>
            </w:tcBorders>
          </w:tcPr>
          <w:p w14:paraId="37125D11" w14:textId="77777777" w:rsidR="00966DC6" w:rsidRDefault="00966DC6" w:rsidP="0086388E">
            <w:pPr>
              <w:pStyle w:val="TableParagraph"/>
              <w:ind w:left="190" w:firstLine="511"/>
              <w:rPr>
                <w:sz w:val="20"/>
              </w:rPr>
            </w:pPr>
            <w:r>
              <w:rPr>
                <w:sz w:val="20"/>
              </w:rPr>
              <w:t xml:space="preserve">Pēc </w:t>
            </w:r>
            <w:r>
              <w:rPr>
                <w:w w:val="95"/>
                <w:sz w:val="20"/>
              </w:rPr>
              <w:t>nepieciešamības</w:t>
            </w:r>
          </w:p>
        </w:tc>
        <w:tc>
          <w:tcPr>
            <w:tcW w:w="2694" w:type="dxa"/>
            <w:tcBorders>
              <w:top w:val="single" w:sz="6" w:space="0" w:color="414142"/>
              <w:left w:val="single" w:sz="6" w:space="0" w:color="414142"/>
              <w:bottom w:val="single" w:sz="6" w:space="0" w:color="414142"/>
              <w:right w:val="single" w:sz="6" w:space="0" w:color="414142"/>
            </w:tcBorders>
          </w:tcPr>
          <w:p w14:paraId="37125D12" w14:textId="77777777" w:rsidR="00966DC6" w:rsidRDefault="00966DC6" w:rsidP="0086388E">
            <w:pPr>
              <w:pStyle w:val="TableParagraph"/>
              <w:ind w:left="61" w:right="59"/>
              <w:jc w:val="center"/>
              <w:rPr>
                <w:sz w:val="20"/>
              </w:rPr>
            </w:pPr>
            <w:r>
              <w:rPr>
                <w:sz w:val="20"/>
              </w:rPr>
              <w:t xml:space="preserve">Fiziska un juridiska persona, Valsts un </w:t>
            </w:r>
            <w:r w:rsidRPr="004C371B">
              <w:rPr>
                <w:b/>
                <w:sz w:val="20"/>
              </w:rPr>
              <w:t>pašvaldības institūcijas</w:t>
            </w:r>
          </w:p>
        </w:tc>
        <w:tc>
          <w:tcPr>
            <w:tcW w:w="2694" w:type="dxa"/>
            <w:tcBorders>
              <w:top w:val="single" w:sz="6" w:space="0" w:color="414142"/>
              <w:left w:val="single" w:sz="6" w:space="0" w:color="414142"/>
              <w:bottom w:val="single" w:sz="6" w:space="0" w:color="414142"/>
              <w:right w:val="single" w:sz="6" w:space="0" w:color="414142"/>
            </w:tcBorders>
          </w:tcPr>
          <w:p w14:paraId="37125D13" w14:textId="77777777" w:rsidR="00966DC6" w:rsidRDefault="00966DC6" w:rsidP="0086388E">
            <w:pPr>
              <w:pStyle w:val="TableParagraph"/>
              <w:ind w:left="64" w:right="59"/>
              <w:jc w:val="center"/>
              <w:rPr>
                <w:sz w:val="20"/>
              </w:rPr>
            </w:pPr>
            <w:r>
              <w:rPr>
                <w:sz w:val="20"/>
              </w:rPr>
              <w:t xml:space="preserve">Fiziska un juridiska persona, Valsts un </w:t>
            </w:r>
            <w:r w:rsidRPr="004C371B">
              <w:rPr>
                <w:b/>
                <w:sz w:val="20"/>
              </w:rPr>
              <w:t>pašvaldības institūcijas</w:t>
            </w:r>
          </w:p>
        </w:tc>
        <w:tc>
          <w:tcPr>
            <w:tcW w:w="2411" w:type="dxa"/>
            <w:tcBorders>
              <w:top w:val="single" w:sz="6" w:space="0" w:color="414142"/>
              <w:left w:val="single" w:sz="6" w:space="0" w:color="414142"/>
              <w:bottom w:val="single" w:sz="6" w:space="0" w:color="414142"/>
              <w:right w:val="single" w:sz="6" w:space="0" w:color="414142"/>
            </w:tcBorders>
          </w:tcPr>
          <w:p w14:paraId="37125D14" w14:textId="77777777" w:rsidR="00966DC6" w:rsidRDefault="00966DC6" w:rsidP="0086388E">
            <w:pPr>
              <w:pStyle w:val="TableParagraph"/>
              <w:ind w:left="250" w:right="246" w:firstLine="1"/>
              <w:jc w:val="center"/>
              <w:rPr>
                <w:sz w:val="20"/>
              </w:rPr>
            </w:pPr>
            <w:r>
              <w:rPr>
                <w:sz w:val="20"/>
              </w:rPr>
              <w:t xml:space="preserve">Fiziska un juridiska persona, Valsts un </w:t>
            </w:r>
            <w:r w:rsidRPr="004C371B">
              <w:rPr>
                <w:b/>
                <w:sz w:val="20"/>
              </w:rPr>
              <w:t>pašvaldības institūcijas</w:t>
            </w:r>
            <w:r>
              <w:rPr>
                <w:sz w:val="20"/>
              </w:rPr>
              <w:t>,</w:t>
            </w:r>
          </w:p>
          <w:p w14:paraId="37125D15" w14:textId="77777777" w:rsidR="00966DC6" w:rsidRDefault="00966DC6" w:rsidP="0086388E">
            <w:pPr>
              <w:pStyle w:val="TableParagraph"/>
              <w:spacing w:line="217" w:lineRule="exact"/>
              <w:ind w:left="44" w:right="42"/>
              <w:jc w:val="center"/>
              <w:rPr>
                <w:sz w:val="20"/>
              </w:rPr>
            </w:pPr>
            <w:r>
              <w:rPr>
                <w:sz w:val="20"/>
              </w:rPr>
              <w:t>NVO</w:t>
            </w:r>
          </w:p>
        </w:tc>
        <w:tc>
          <w:tcPr>
            <w:tcW w:w="1583" w:type="dxa"/>
            <w:tcBorders>
              <w:top w:val="single" w:sz="6" w:space="0" w:color="414142"/>
              <w:left w:val="single" w:sz="6" w:space="0" w:color="414142"/>
              <w:bottom w:val="single" w:sz="6" w:space="0" w:color="414142"/>
              <w:right w:val="single" w:sz="6" w:space="0" w:color="414142"/>
            </w:tcBorders>
          </w:tcPr>
          <w:p w14:paraId="37125D16" w14:textId="77777777" w:rsidR="00966DC6" w:rsidRDefault="00966DC6" w:rsidP="0086388E">
            <w:pPr>
              <w:pStyle w:val="TableParagraph"/>
              <w:spacing w:line="223" w:lineRule="exact"/>
              <w:ind w:left="72" w:right="72"/>
              <w:jc w:val="center"/>
              <w:rPr>
                <w:sz w:val="20"/>
              </w:rPr>
            </w:pPr>
            <w:r>
              <w:rPr>
                <w:sz w:val="20"/>
              </w:rPr>
              <w:t>VCAP</w:t>
            </w:r>
          </w:p>
          <w:p w14:paraId="37125D17" w14:textId="77777777" w:rsidR="00966DC6" w:rsidRDefault="00966DC6" w:rsidP="0086388E">
            <w:pPr>
              <w:pStyle w:val="TableParagraph"/>
              <w:ind w:left="72" w:right="72"/>
              <w:jc w:val="center"/>
              <w:rPr>
                <w:sz w:val="20"/>
              </w:rPr>
            </w:pPr>
            <w:r>
              <w:rPr>
                <w:sz w:val="20"/>
              </w:rPr>
              <w:t>37.pielikums</w:t>
            </w:r>
          </w:p>
        </w:tc>
      </w:tr>
      <w:tr w:rsidR="00966DC6" w14:paraId="37125D23" w14:textId="77777777" w:rsidTr="0086388E">
        <w:trPr>
          <w:trHeight w:val="1148"/>
        </w:trPr>
        <w:tc>
          <w:tcPr>
            <w:tcW w:w="704" w:type="dxa"/>
            <w:tcBorders>
              <w:right w:val="single" w:sz="6" w:space="0" w:color="414142"/>
            </w:tcBorders>
          </w:tcPr>
          <w:p w14:paraId="37125D19" w14:textId="77777777" w:rsidR="00966DC6" w:rsidRDefault="00966DC6" w:rsidP="0086388E">
            <w:pPr>
              <w:pStyle w:val="TableParagraph"/>
              <w:spacing w:line="223" w:lineRule="exact"/>
              <w:ind w:left="110"/>
              <w:rPr>
                <w:sz w:val="20"/>
              </w:rPr>
            </w:pPr>
            <w:r>
              <w:rPr>
                <w:sz w:val="20"/>
              </w:rPr>
              <w:t>2.2.</w:t>
            </w:r>
          </w:p>
        </w:tc>
        <w:tc>
          <w:tcPr>
            <w:tcW w:w="3262" w:type="dxa"/>
            <w:tcBorders>
              <w:top w:val="single" w:sz="6" w:space="0" w:color="414142"/>
              <w:left w:val="single" w:sz="6" w:space="0" w:color="414142"/>
              <w:bottom w:val="single" w:sz="6" w:space="0" w:color="414142"/>
              <w:right w:val="single" w:sz="6" w:space="0" w:color="414142"/>
            </w:tcBorders>
          </w:tcPr>
          <w:p w14:paraId="37125D1A" w14:textId="77777777" w:rsidR="00966DC6" w:rsidRDefault="00966DC6" w:rsidP="0086388E">
            <w:pPr>
              <w:pStyle w:val="TableParagraph"/>
              <w:spacing w:before="4"/>
              <w:rPr>
                <w:b/>
                <w:sz w:val="19"/>
              </w:rPr>
            </w:pPr>
          </w:p>
          <w:p w14:paraId="37125D1B" w14:textId="77777777" w:rsidR="00966DC6" w:rsidRDefault="00966DC6" w:rsidP="0086388E">
            <w:pPr>
              <w:pStyle w:val="TableParagraph"/>
              <w:spacing w:before="1"/>
              <w:ind w:left="107" w:right="531"/>
              <w:rPr>
                <w:sz w:val="20"/>
              </w:rPr>
            </w:pPr>
            <w:r>
              <w:rPr>
                <w:sz w:val="20"/>
              </w:rPr>
              <w:t>Psiholoģiskā atbalsta sniegšanas iedzīvotājiem</w:t>
            </w:r>
          </w:p>
        </w:tc>
        <w:tc>
          <w:tcPr>
            <w:tcW w:w="1703" w:type="dxa"/>
            <w:tcBorders>
              <w:top w:val="single" w:sz="6" w:space="0" w:color="414142"/>
              <w:left w:val="single" w:sz="6" w:space="0" w:color="414142"/>
              <w:bottom w:val="single" w:sz="6" w:space="0" w:color="414142"/>
              <w:right w:val="single" w:sz="6" w:space="0" w:color="414142"/>
            </w:tcBorders>
          </w:tcPr>
          <w:p w14:paraId="37125D1C" w14:textId="77777777" w:rsidR="00966DC6" w:rsidRDefault="00966DC6" w:rsidP="0086388E">
            <w:pPr>
              <w:pStyle w:val="TableParagraph"/>
              <w:ind w:left="190" w:firstLine="511"/>
              <w:rPr>
                <w:sz w:val="20"/>
              </w:rPr>
            </w:pPr>
            <w:r>
              <w:rPr>
                <w:sz w:val="20"/>
              </w:rPr>
              <w:t xml:space="preserve">Pēc </w:t>
            </w:r>
            <w:r>
              <w:rPr>
                <w:w w:val="95"/>
                <w:sz w:val="20"/>
              </w:rPr>
              <w:t>nepieciešamības</w:t>
            </w:r>
          </w:p>
        </w:tc>
        <w:tc>
          <w:tcPr>
            <w:tcW w:w="2694" w:type="dxa"/>
            <w:tcBorders>
              <w:top w:val="single" w:sz="6" w:space="0" w:color="414142"/>
              <w:left w:val="single" w:sz="6" w:space="0" w:color="414142"/>
              <w:bottom w:val="single" w:sz="6" w:space="0" w:color="414142"/>
              <w:right w:val="single" w:sz="6" w:space="0" w:color="414142"/>
            </w:tcBorders>
          </w:tcPr>
          <w:p w14:paraId="37125D1D" w14:textId="77777777" w:rsidR="00966DC6" w:rsidRPr="004C371B" w:rsidRDefault="00966DC6" w:rsidP="0086388E">
            <w:pPr>
              <w:pStyle w:val="TableParagraph"/>
              <w:spacing w:line="223" w:lineRule="exact"/>
              <w:ind w:left="60" w:right="59"/>
              <w:jc w:val="center"/>
              <w:rPr>
                <w:b/>
                <w:sz w:val="20"/>
              </w:rPr>
            </w:pPr>
            <w:r w:rsidRPr="004C371B">
              <w:rPr>
                <w:b/>
                <w:sz w:val="20"/>
              </w:rPr>
              <w:t>Pašvaldība</w:t>
            </w:r>
          </w:p>
        </w:tc>
        <w:tc>
          <w:tcPr>
            <w:tcW w:w="2694" w:type="dxa"/>
            <w:tcBorders>
              <w:top w:val="single" w:sz="6" w:space="0" w:color="414142"/>
              <w:left w:val="single" w:sz="6" w:space="0" w:color="414142"/>
              <w:bottom w:val="single" w:sz="6" w:space="0" w:color="414142"/>
              <w:right w:val="single" w:sz="6" w:space="0" w:color="414142"/>
            </w:tcBorders>
          </w:tcPr>
          <w:p w14:paraId="37125D1E" w14:textId="77777777" w:rsidR="00966DC6" w:rsidRPr="004C371B" w:rsidRDefault="00966DC6" w:rsidP="0086388E">
            <w:pPr>
              <w:pStyle w:val="TableParagraph"/>
              <w:ind w:left="998" w:right="314" w:hanging="653"/>
              <w:rPr>
                <w:b/>
                <w:sz w:val="20"/>
              </w:rPr>
            </w:pPr>
            <w:r w:rsidRPr="004C371B">
              <w:rPr>
                <w:b/>
                <w:sz w:val="20"/>
              </w:rPr>
              <w:t>Pašvaldības Sociālo lietu pārvalde</w:t>
            </w:r>
          </w:p>
        </w:tc>
        <w:tc>
          <w:tcPr>
            <w:tcW w:w="2411" w:type="dxa"/>
            <w:tcBorders>
              <w:top w:val="single" w:sz="6" w:space="0" w:color="414142"/>
              <w:left w:val="single" w:sz="6" w:space="0" w:color="414142"/>
              <w:bottom w:val="single" w:sz="6" w:space="0" w:color="414142"/>
              <w:right w:val="single" w:sz="6" w:space="0" w:color="414142"/>
            </w:tcBorders>
          </w:tcPr>
          <w:p w14:paraId="37125D1F" w14:textId="77777777" w:rsidR="00966DC6" w:rsidRDefault="00966DC6" w:rsidP="0086388E">
            <w:pPr>
              <w:pStyle w:val="TableParagraph"/>
              <w:ind w:left="134" w:right="126"/>
              <w:jc w:val="center"/>
              <w:rPr>
                <w:sz w:val="20"/>
              </w:rPr>
            </w:pPr>
            <w:r w:rsidRPr="004C371B">
              <w:rPr>
                <w:b/>
                <w:sz w:val="20"/>
              </w:rPr>
              <w:t>Pašvaldības Sociālo lietu pārvalde</w:t>
            </w:r>
            <w:r>
              <w:rPr>
                <w:sz w:val="20"/>
              </w:rPr>
              <w:t>, Komersanti, NVO un sabiedriskās organizācijas,</w:t>
            </w:r>
          </w:p>
          <w:p w14:paraId="37125D20" w14:textId="77777777" w:rsidR="00966DC6" w:rsidRDefault="00966DC6" w:rsidP="0086388E">
            <w:pPr>
              <w:pStyle w:val="TableParagraph"/>
              <w:spacing w:line="216" w:lineRule="exact"/>
              <w:ind w:left="44" w:right="42"/>
              <w:jc w:val="center"/>
              <w:rPr>
                <w:sz w:val="20"/>
              </w:rPr>
            </w:pPr>
            <w:r>
              <w:rPr>
                <w:sz w:val="20"/>
              </w:rPr>
              <w:t>Reliģiskās organizācijas</w:t>
            </w:r>
          </w:p>
        </w:tc>
        <w:tc>
          <w:tcPr>
            <w:tcW w:w="1583" w:type="dxa"/>
            <w:tcBorders>
              <w:top w:val="single" w:sz="6" w:space="0" w:color="414142"/>
              <w:left w:val="single" w:sz="6" w:space="0" w:color="414142"/>
              <w:bottom w:val="single" w:sz="6" w:space="0" w:color="414142"/>
              <w:right w:val="single" w:sz="6" w:space="0" w:color="414142"/>
            </w:tcBorders>
          </w:tcPr>
          <w:p w14:paraId="37125D21" w14:textId="77777777" w:rsidR="00966DC6" w:rsidRDefault="00966DC6" w:rsidP="0086388E">
            <w:pPr>
              <w:pStyle w:val="TableParagraph"/>
              <w:spacing w:line="223" w:lineRule="exact"/>
              <w:ind w:left="72" w:right="72"/>
              <w:jc w:val="center"/>
              <w:rPr>
                <w:sz w:val="20"/>
              </w:rPr>
            </w:pPr>
            <w:r>
              <w:rPr>
                <w:sz w:val="20"/>
              </w:rPr>
              <w:t>VCAP</w:t>
            </w:r>
          </w:p>
          <w:p w14:paraId="37125D22" w14:textId="77777777" w:rsidR="00966DC6" w:rsidRDefault="00966DC6" w:rsidP="0086388E">
            <w:pPr>
              <w:pStyle w:val="TableParagraph"/>
              <w:ind w:left="72" w:right="72"/>
              <w:jc w:val="center"/>
              <w:rPr>
                <w:sz w:val="20"/>
              </w:rPr>
            </w:pPr>
            <w:r>
              <w:rPr>
                <w:sz w:val="20"/>
              </w:rPr>
              <w:t>37.pielikums</w:t>
            </w:r>
          </w:p>
        </w:tc>
      </w:tr>
      <w:tr w:rsidR="00966DC6" w14:paraId="37125D31" w14:textId="77777777" w:rsidTr="0086388E">
        <w:trPr>
          <w:trHeight w:val="460"/>
        </w:trPr>
        <w:tc>
          <w:tcPr>
            <w:tcW w:w="704" w:type="dxa"/>
          </w:tcPr>
          <w:p w14:paraId="37125D24" w14:textId="77777777" w:rsidR="00966DC6" w:rsidRDefault="00966DC6" w:rsidP="0086388E">
            <w:pPr>
              <w:pStyle w:val="TableParagraph"/>
              <w:spacing w:line="223" w:lineRule="exact"/>
              <w:ind w:left="110"/>
              <w:rPr>
                <w:sz w:val="20"/>
              </w:rPr>
            </w:pPr>
            <w:r>
              <w:rPr>
                <w:sz w:val="20"/>
              </w:rPr>
              <w:t>2.3.</w:t>
            </w:r>
          </w:p>
        </w:tc>
        <w:tc>
          <w:tcPr>
            <w:tcW w:w="3262" w:type="dxa"/>
            <w:tcBorders>
              <w:top w:val="single" w:sz="6" w:space="0" w:color="414142"/>
            </w:tcBorders>
          </w:tcPr>
          <w:p w14:paraId="37125D25" w14:textId="77777777" w:rsidR="00966DC6" w:rsidRDefault="00966DC6" w:rsidP="0086388E">
            <w:pPr>
              <w:pStyle w:val="TableParagraph"/>
              <w:spacing w:line="223" w:lineRule="exact"/>
              <w:ind w:left="109"/>
              <w:rPr>
                <w:sz w:val="20"/>
              </w:rPr>
            </w:pPr>
            <w:r>
              <w:rPr>
                <w:sz w:val="20"/>
              </w:rPr>
              <w:t>Pašvaldību civilās aizsardzības</w:t>
            </w:r>
          </w:p>
          <w:p w14:paraId="37125D26" w14:textId="77777777" w:rsidR="00966DC6" w:rsidRDefault="00966DC6" w:rsidP="0086388E">
            <w:pPr>
              <w:pStyle w:val="TableParagraph"/>
              <w:spacing w:line="217" w:lineRule="exact"/>
              <w:ind w:left="109"/>
              <w:rPr>
                <w:sz w:val="20"/>
              </w:rPr>
            </w:pPr>
            <w:r>
              <w:rPr>
                <w:sz w:val="20"/>
              </w:rPr>
              <w:t>komisijas apziņošana un sasaukšana</w:t>
            </w:r>
          </w:p>
        </w:tc>
        <w:tc>
          <w:tcPr>
            <w:tcW w:w="1703" w:type="dxa"/>
            <w:tcBorders>
              <w:top w:val="single" w:sz="6" w:space="0" w:color="414142"/>
              <w:right w:val="single" w:sz="6" w:space="0" w:color="414142"/>
            </w:tcBorders>
          </w:tcPr>
          <w:p w14:paraId="37125D27" w14:textId="77777777" w:rsidR="00966DC6" w:rsidRDefault="00966DC6" w:rsidP="0086388E">
            <w:pPr>
              <w:pStyle w:val="TableParagraph"/>
              <w:spacing w:line="223" w:lineRule="exact"/>
              <w:ind w:left="174" w:right="165"/>
              <w:jc w:val="center"/>
              <w:rPr>
                <w:sz w:val="20"/>
              </w:rPr>
            </w:pPr>
            <w:r>
              <w:rPr>
                <w:sz w:val="20"/>
              </w:rPr>
              <w:t>Pēc</w:t>
            </w:r>
          </w:p>
          <w:p w14:paraId="37125D28" w14:textId="77777777" w:rsidR="00966DC6" w:rsidRDefault="00966DC6" w:rsidP="0086388E">
            <w:pPr>
              <w:pStyle w:val="TableParagraph"/>
              <w:spacing w:line="217" w:lineRule="exact"/>
              <w:ind w:left="174" w:right="165"/>
              <w:jc w:val="center"/>
              <w:rPr>
                <w:sz w:val="20"/>
              </w:rPr>
            </w:pPr>
            <w:r>
              <w:rPr>
                <w:sz w:val="20"/>
              </w:rPr>
              <w:t>nepieciešamības</w:t>
            </w:r>
          </w:p>
        </w:tc>
        <w:tc>
          <w:tcPr>
            <w:tcW w:w="2694" w:type="dxa"/>
            <w:tcBorders>
              <w:top w:val="single" w:sz="6" w:space="0" w:color="414142"/>
              <w:left w:val="single" w:sz="6" w:space="0" w:color="414142"/>
              <w:bottom w:val="single" w:sz="6" w:space="0" w:color="414142"/>
              <w:right w:val="single" w:sz="6" w:space="0" w:color="414142"/>
            </w:tcBorders>
          </w:tcPr>
          <w:p w14:paraId="37125D29" w14:textId="77777777" w:rsidR="00966DC6" w:rsidRPr="004C371B" w:rsidRDefault="00966DC6" w:rsidP="0086388E">
            <w:pPr>
              <w:pStyle w:val="TableParagraph"/>
              <w:spacing w:line="223" w:lineRule="exact"/>
              <w:ind w:left="677"/>
              <w:rPr>
                <w:b/>
                <w:sz w:val="20"/>
              </w:rPr>
            </w:pPr>
            <w:r w:rsidRPr="004C371B">
              <w:rPr>
                <w:b/>
                <w:sz w:val="20"/>
              </w:rPr>
              <w:t>CA komisijas</w:t>
            </w:r>
          </w:p>
          <w:p w14:paraId="37125D2A" w14:textId="77777777" w:rsidR="00966DC6" w:rsidRPr="004C371B" w:rsidRDefault="00966DC6" w:rsidP="0086388E">
            <w:pPr>
              <w:pStyle w:val="TableParagraph"/>
              <w:spacing w:line="217" w:lineRule="exact"/>
              <w:ind w:left="780"/>
              <w:rPr>
                <w:b/>
                <w:sz w:val="20"/>
              </w:rPr>
            </w:pPr>
            <w:r w:rsidRPr="004C371B">
              <w:rPr>
                <w:b/>
                <w:sz w:val="20"/>
              </w:rPr>
              <w:t>priekšsēdētājs</w:t>
            </w:r>
          </w:p>
        </w:tc>
        <w:tc>
          <w:tcPr>
            <w:tcW w:w="2694" w:type="dxa"/>
            <w:tcBorders>
              <w:top w:val="single" w:sz="6" w:space="0" w:color="414142"/>
              <w:left w:val="single" w:sz="6" w:space="0" w:color="414142"/>
              <w:bottom w:val="single" w:sz="6" w:space="0" w:color="414142"/>
              <w:right w:val="single" w:sz="6" w:space="0" w:color="414142"/>
            </w:tcBorders>
          </w:tcPr>
          <w:p w14:paraId="37125D2B" w14:textId="77777777" w:rsidR="00966DC6" w:rsidRPr="004C371B" w:rsidRDefault="00966DC6" w:rsidP="0086388E">
            <w:pPr>
              <w:pStyle w:val="TableParagraph"/>
              <w:spacing w:line="223" w:lineRule="exact"/>
              <w:ind w:left="65" w:right="59"/>
              <w:jc w:val="center"/>
              <w:rPr>
                <w:b/>
                <w:sz w:val="20"/>
              </w:rPr>
            </w:pPr>
            <w:r w:rsidRPr="004C371B">
              <w:rPr>
                <w:b/>
                <w:sz w:val="20"/>
              </w:rPr>
              <w:t>CA komisijas nolikumā</w:t>
            </w:r>
          </w:p>
          <w:p w14:paraId="37125D2C" w14:textId="77777777" w:rsidR="00966DC6" w:rsidRPr="004C371B" w:rsidRDefault="00966DC6" w:rsidP="0086388E">
            <w:pPr>
              <w:pStyle w:val="TableParagraph"/>
              <w:spacing w:line="217" w:lineRule="exact"/>
              <w:ind w:left="62" w:right="59"/>
              <w:jc w:val="center"/>
              <w:rPr>
                <w:b/>
                <w:sz w:val="20"/>
              </w:rPr>
            </w:pPr>
            <w:r w:rsidRPr="004C371B">
              <w:rPr>
                <w:b/>
                <w:sz w:val="20"/>
              </w:rPr>
              <w:t>noteiktās personas</w:t>
            </w:r>
          </w:p>
        </w:tc>
        <w:tc>
          <w:tcPr>
            <w:tcW w:w="2411" w:type="dxa"/>
            <w:tcBorders>
              <w:top w:val="single" w:sz="6" w:space="0" w:color="414142"/>
              <w:left w:val="single" w:sz="6" w:space="0" w:color="414142"/>
              <w:bottom w:val="single" w:sz="6" w:space="0" w:color="414142"/>
              <w:right w:val="single" w:sz="6" w:space="0" w:color="414142"/>
            </w:tcBorders>
          </w:tcPr>
          <w:p w14:paraId="37125D2D" w14:textId="77777777" w:rsidR="00966DC6" w:rsidRPr="004C371B" w:rsidRDefault="00966DC6" w:rsidP="0086388E">
            <w:pPr>
              <w:pStyle w:val="TableParagraph"/>
              <w:spacing w:line="223" w:lineRule="exact"/>
              <w:ind w:left="45" w:right="42"/>
              <w:jc w:val="center"/>
              <w:rPr>
                <w:b/>
                <w:sz w:val="20"/>
              </w:rPr>
            </w:pPr>
            <w:r w:rsidRPr="004C371B">
              <w:rPr>
                <w:b/>
                <w:sz w:val="20"/>
              </w:rPr>
              <w:t>CA komisijas nolikumā</w:t>
            </w:r>
          </w:p>
          <w:p w14:paraId="37125D2E" w14:textId="77777777" w:rsidR="00966DC6" w:rsidRPr="004C371B" w:rsidRDefault="00966DC6" w:rsidP="0086388E">
            <w:pPr>
              <w:pStyle w:val="TableParagraph"/>
              <w:spacing w:line="217" w:lineRule="exact"/>
              <w:ind w:left="42" w:right="42"/>
              <w:jc w:val="center"/>
              <w:rPr>
                <w:b/>
                <w:sz w:val="20"/>
              </w:rPr>
            </w:pPr>
            <w:r w:rsidRPr="004C371B">
              <w:rPr>
                <w:b/>
                <w:sz w:val="20"/>
              </w:rPr>
              <w:t>noteiktās personas</w:t>
            </w:r>
          </w:p>
        </w:tc>
        <w:tc>
          <w:tcPr>
            <w:tcW w:w="1583" w:type="dxa"/>
            <w:tcBorders>
              <w:top w:val="single" w:sz="6" w:space="0" w:color="414142"/>
              <w:left w:val="single" w:sz="6" w:space="0" w:color="414142"/>
              <w:bottom w:val="single" w:sz="6" w:space="0" w:color="414142"/>
              <w:right w:val="single" w:sz="6" w:space="0" w:color="414142"/>
            </w:tcBorders>
          </w:tcPr>
          <w:p w14:paraId="37125D2F" w14:textId="77777777" w:rsidR="00966DC6" w:rsidRDefault="00966DC6" w:rsidP="0086388E">
            <w:pPr>
              <w:pStyle w:val="TableParagraph"/>
              <w:spacing w:line="223" w:lineRule="exact"/>
              <w:ind w:left="72" w:right="72"/>
              <w:jc w:val="center"/>
              <w:rPr>
                <w:sz w:val="20"/>
              </w:rPr>
            </w:pPr>
            <w:r>
              <w:rPr>
                <w:sz w:val="20"/>
              </w:rPr>
              <w:t>VCAP</w:t>
            </w:r>
          </w:p>
          <w:p w14:paraId="37125D30" w14:textId="77777777" w:rsidR="00966DC6" w:rsidRDefault="00966DC6" w:rsidP="0086388E">
            <w:pPr>
              <w:pStyle w:val="TableParagraph"/>
              <w:spacing w:line="217" w:lineRule="exact"/>
              <w:ind w:left="72" w:right="72"/>
              <w:jc w:val="center"/>
              <w:rPr>
                <w:sz w:val="20"/>
              </w:rPr>
            </w:pPr>
            <w:r>
              <w:rPr>
                <w:sz w:val="20"/>
              </w:rPr>
              <w:t>37.pielikums</w:t>
            </w:r>
          </w:p>
        </w:tc>
      </w:tr>
      <w:tr w:rsidR="00966DC6" w14:paraId="37125D3E" w14:textId="77777777" w:rsidTr="0086388E">
        <w:trPr>
          <w:trHeight w:val="921"/>
        </w:trPr>
        <w:tc>
          <w:tcPr>
            <w:tcW w:w="704" w:type="dxa"/>
          </w:tcPr>
          <w:p w14:paraId="37125D32" w14:textId="77777777" w:rsidR="00966DC6" w:rsidRDefault="00966DC6" w:rsidP="0086388E">
            <w:pPr>
              <w:pStyle w:val="TableParagraph"/>
              <w:spacing w:line="224" w:lineRule="exact"/>
              <w:ind w:left="110"/>
              <w:rPr>
                <w:sz w:val="20"/>
              </w:rPr>
            </w:pPr>
            <w:r>
              <w:rPr>
                <w:sz w:val="20"/>
              </w:rPr>
              <w:t>2.4.</w:t>
            </w:r>
          </w:p>
        </w:tc>
        <w:tc>
          <w:tcPr>
            <w:tcW w:w="3262" w:type="dxa"/>
          </w:tcPr>
          <w:p w14:paraId="37125D33" w14:textId="77777777" w:rsidR="00966DC6" w:rsidRDefault="00966DC6" w:rsidP="0086388E">
            <w:pPr>
              <w:pStyle w:val="TableParagraph"/>
              <w:ind w:left="109"/>
              <w:rPr>
                <w:sz w:val="20"/>
              </w:rPr>
            </w:pPr>
            <w:r>
              <w:rPr>
                <w:sz w:val="20"/>
              </w:rPr>
              <w:t>Informācijas par radītajiem zaudējumiem apkopošana un kompensācija par zaudējumiem</w:t>
            </w:r>
          </w:p>
          <w:p w14:paraId="37125D34" w14:textId="77777777" w:rsidR="00966DC6" w:rsidRDefault="00966DC6" w:rsidP="0086388E">
            <w:pPr>
              <w:pStyle w:val="TableParagraph"/>
              <w:spacing w:line="217" w:lineRule="exact"/>
              <w:ind w:left="109"/>
              <w:rPr>
                <w:sz w:val="20"/>
              </w:rPr>
            </w:pPr>
            <w:r>
              <w:rPr>
                <w:sz w:val="20"/>
              </w:rPr>
              <w:t>noteikšana</w:t>
            </w:r>
          </w:p>
        </w:tc>
        <w:tc>
          <w:tcPr>
            <w:tcW w:w="1703" w:type="dxa"/>
          </w:tcPr>
          <w:p w14:paraId="37125D35" w14:textId="77777777" w:rsidR="00966DC6" w:rsidRDefault="00966DC6" w:rsidP="0086388E">
            <w:pPr>
              <w:pStyle w:val="TableParagraph"/>
              <w:spacing w:before="5"/>
              <w:rPr>
                <w:b/>
                <w:sz w:val="19"/>
              </w:rPr>
            </w:pPr>
          </w:p>
          <w:p w14:paraId="37125D36" w14:textId="77777777" w:rsidR="00966DC6" w:rsidRDefault="00966DC6" w:rsidP="0086388E">
            <w:pPr>
              <w:pStyle w:val="TableParagraph"/>
              <w:ind w:left="195" w:firstLine="509"/>
              <w:rPr>
                <w:sz w:val="20"/>
              </w:rPr>
            </w:pPr>
            <w:r>
              <w:rPr>
                <w:sz w:val="20"/>
              </w:rPr>
              <w:t xml:space="preserve">Pēc </w:t>
            </w:r>
            <w:r>
              <w:rPr>
                <w:w w:val="95"/>
                <w:sz w:val="20"/>
              </w:rPr>
              <w:t>nepieciešamības</w:t>
            </w:r>
          </w:p>
        </w:tc>
        <w:tc>
          <w:tcPr>
            <w:tcW w:w="2694" w:type="dxa"/>
            <w:tcBorders>
              <w:top w:val="single" w:sz="6" w:space="0" w:color="414142"/>
            </w:tcBorders>
          </w:tcPr>
          <w:p w14:paraId="37125D37" w14:textId="77777777" w:rsidR="00966DC6" w:rsidRDefault="00966DC6" w:rsidP="0086388E">
            <w:pPr>
              <w:pStyle w:val="TableParagraph"/>
              <w:spacing w:before="5"/>
              <w:rPr>
                <w:b/>
                <w:sz w:val="29"/>
              </w:rPr>
            </w:pPr>
          </w:p>
          <w:p w14:paraId="37125D38" w14:textId="77777777" w:rsidR="00966DC6" w:rsidRDefault="00966DC6" w:rsidP="0086388E">
            <w:pPr>
              <w:pStyle w:val="TableParagraph"/>
              <w:ind w:left="72" w:right="69"/>
              <w:jc w:val="center"/>
              <w:rPr>
                <w:sz w:val="20"/>
              </w:rPr>
            </w:pPr>
            <w:r>
              <w:rPr>
                <w:sz w:val="20"/>
              </w:rPr>
              <w:t xml:space="preserve">Ministrijas, </w:t>
            </w:r>
            <w:r w:rsidRPr="004C371B">
              <w:rPr>
                <w:b/>
                <w:sz w:val="20"/>
              </w:rPr>
              <w:t>Pašvaldība</w:t>
            </w:r>
          </w:p>
        </w:tc>
        <w:tc>
          <w:tcPr>
            <w:tcW w:w="2694" w:type="dxa"/>
            <w:tcBorders>
              <w:top w:val="single" w:sz="6" w:space="0" w:color="414142"/>
            </w:tcBorders>
          </w:tcPr>
          <w:p w14:paraId="37125D39" w14:textId="77777777" w:rsidR="00966DC6" w:rsidRDefault="00966DC6" w:rsidP="0086388E">
            <w:pPr>
              <w:pStyle w:val="TableParagraph"/>
              <w:spacing w:before="5"/>
              <w:rPr>
                <w:b/>
                <w:sz w:val="29"/>
              </w:rPr>
            </w:pPr>
          </w:p>
          <w:p w14:paraId="37125D3A" w14:textId="77777777" w:rsidR="00966DC6" w:rsidRDefault="00966DC6" w:rsidP="0086388E">
            <w:pPr>
              <w:pStyle w:val="TableParagraph"/>
              <w:ind w:left="426"/>
              <w:rPr>
                <w:sz w:val="20"/>
              </w:rPr>
            </w:pPr>
            <w:r>
              <w:rPr>
                <w:sz w:val="20"/>
              </w:rPr>
              <w:t xml:space="preserve">Ministrijas, </w:t>
            </w:r>
            <w:r w:rsidRPr="004C371B">
              <w:rPr>
                <w:b/>
                <w:sz w:val="20"/>
              </w:rPr>
              <w:t>Pašvaldība</w:t>
            </w:r>
          </w:p>
        </w:tc>
        <w:tc>
          <w:tcPr>
            <w:tcW w:w="2411" w:type="dxa"/>
            <w:tcBorders>
              <w:top w:val="single" w:sz="6" w:space="0" w:color="414142"/>
            </w:tcBorders>
          </w:tcPr>
          <w:p w14:paraId="37125D3B" w14:textId="77777777" w:rsidR="00966DC6" w:rsidRDefault="00966DC6" w:rsidP="0086388E">
            <w:pPr>
              <w:pStyle w:val="TableParagraph"/>
              <w:spacing w:before="5"/>
              <w:rPr>
                <w:b/>
                <w:sz w:val="29"/>
              </w:rPr>
            </w:pPr>
          </w:p>
          <w:p w14:paraId="37125D3C" w14:textId="77777777" w:rsidR="00966DC6" w:rsidRDefault="00966DC6" w:rsidP="0086388E">
            <w:pPr>
              <w:pStyle w:val="TableParagraph"/>
              <w:ind w:left="66" w:right="63"/>
              <w:jc w:val="center"/>
              <w:rPr>
                <w:sz w:val="20"/>
              </w:rPr>
            </w:pPr>
            <w:r>
              <w:rPr>
                <w:sz w:val="20"/>
              </w:rPr>
              <w:t xml:space="preserve">Ministrija, </w:t>
            </w:r>
            <w:r w:rsidRPr="004C371B">
              <w:rPr>
                <w:b/>
                <w:sz w:val="20"/>
              </w:rPr>
              <w:t>Pašvaldība</w:t>
            </w:r>
          </w:p>
        </w:tc>
        <w:tc>
          <w:tcPr>
            <w:tcW w:w="1583" w:type="dxa"/>
            <w:tcBorders>
              <w:top w:val="single" w:sz="6" w:space="0" w:color="414142"/>
            </w:tcBorders>
          </w:tcPr>
          <w:p w14:paraId="37125D3D" w14:textId="77777777" w:rsidR="00966DC6" w:rsidRDefault="00966DC6" w:rsidP="0086388E">
            <w:pPr>
              <w:pStyle w:val="TableParagraph"/>
              <w:spacing w:line="224" w:lineRule="exact"/>
              <w:ind w:left="1"/>
              <w:jc w:val="center"/>
              <w:rPr>
                <w:sz w:val="20"/>
              </w:rPr>
            </w:pPr>
            <w:r>
              <w:rPr>
                <w:w w:val="99"/>
                <w:sz w:val="20"/>
              </w:rPr>
              <w:t>-</w:t>
            </w:r>
          </w:p>
        </w:tc>
      </w:tr>
    </w:tbl>
    <w:p w14:paraId="37125D3F" w14:textId="77777777" w:rsidR="00966DC6" w:rsidRDefault="00966DC6" w:rsidP="00966DC6">
      <w:pPr>
        <w:spacing w:line="247" w:lineRule="exact"/>
        <w:ind w:left="112"/>
        <w:rPr>
          <w:i/>
        </w:rPr>
      </w:pPr>
      <w:r>
        <w:rPr>
          <w:i/>
        </w:rPr>
        <w:t>* Aili aizpilda tikai pasākumiem, kas ir attiecināmi uz NATO krīžu reaģēšanas sistēmu</w:t>
      </w:r>
    </w:p>
    <w:p w14:paraId="37125D40" w14:textId="77777777" w:rsidR="00966DC6" w:rsidRDefault="00966DC6" w:rsidP="00966DC6">
      <w:pPr>
        <w:spacing w:line="247" w:lineRule="exact"/>
      </w:pPr>
    </w:p>
    <w:p w14:paraId="37125D41" w14:textId="77777777" w:rsidR="00966DC6" w:rsidRPr="002A7BE9" w:rsidRDefault="00966DC6" w:rsidP="002A7BE9">
      <w:pPr>
        <w:pStyle w:val="Virsraksts1"/>
        <w:widowControl w:val="0"/>
        <w:numPr>
          <w:ilvl w:val="1"/>
          <w:numId w:val="15"/>
        </w:numPr>
        <w:tabs>
          <w:tab w:val="left" w:pos="680"/>
        </w:tabs>
        <w:autoSpaceDE w:val="0"/>
        <w:autoSpaceDN w:val="0"/>
        <w:spacing w:before="90" w:beforeAutospacing="0" w:after="8" w:afterAutospacing="0"/>
        <w:ind w:hanging="568"/>
        <w:rPr>
          <w:sz w:val="24"/>
          <w:szCs w:val="24"/>
        </w:rPr>
      </w:pPr>
      <w:r w:rsidRPr="00015CA8">
        <w:rPr>
          <w:sz w:val="24"/>
          <w:szCs w:val="24"/>
        </w:rPr>
        <w:t>Katastrofu pārvaldīšanas pasākumi kara, militāra iebrukuma vai to draudu gadījumā</w:t>
      </w:r>
      <w:r w:rsidR="002A7BE9" w:rsidRPr="00015CA8">
        <w:rPr>
          <w:sz w:val="24"/>
          <w:szCs w:val="24"/>
        </w:rPr>
        <w:tab/>
      </w:r>
      <w:r w:rsidR="002A7BE9">
        <w:rPr>
          <w:b w:val="0"/>
          <w:sz w:val="24"/>
          <w:szCs w:val="24"/>
        </w:rPr>
        <w:tab/>
      </w:r>
      <w:r w:rsidR="002A7BE9">
        <w:rPr>
          <w:b w:val="0"/>
          <w:sz w:val="24"/>
          <w:szCs w:val="24"/>
        </w:rPr>
        <w:tab/>
      </w:r>
      <w:r w:rsidR="002A7BE9">
        <w:rPr>
          <w:b w:val="0"/>
          <w:sz w:val="20"/>
          <w:szCs w:val="20"/>
        </w:rPr>
        <w:t>34</w:t>
      </w:r>
      <w:r w:rsidR="002A7BE9" w:rsidRPr="00543D2D">
        <w:rPr>
          <w:b w:val="0"/>
          <w:sz w:val="20"/>
          <w:szCs w:val="20"/>
        </w:rPr>
        <w:t>.tabula</w:t>
      </w: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40"/>
        <w:gridCol w:w="22"/>
        <w:gridCol w:w="1700"/>
        <w:gridCol w:w="27"/>
        <w:gridCol w:w="2640"/>
        <w:gridCol w:w="29"/>
        <w:gridCol w:w="2680"/>
        <w:gridCol w:w="13"/>
        <w:gridCol w:w="2293"/>
        <w:gridCol w:w="1534"/>
      </w:tblGrid>
      <w:tr w:rsidR="00966DC6" w14:paraId="37125D59" w14:textId="77777777" w:rsidTr="0086388E">
        <w:trPr>
          <w:trHeight w:val="1890"/>
        </w:trPr>
        <w:tc>
          <w:tcPr>
            <w:tcW w:w="704" w:type="dxa"/>
            <w:tcBorders>
              <w:bottom w:val="single" w:sz="4" w:space="0" w:color="auto"/>
              <w:right w:val="single" w:sz="4" w:space="0" w:color="auto"/>
            </w:tcBorders>
          </w:tcPr>
          <w:p w14:paraId="37125D42" w14:textId="77777777" w:rsidR="00966DC6" w:rsidRDefault="00966DC6" w:rsidP="0086388E">
            <w:pPr>
              <w:pStyle w:val="TableParagraph"/>
              <w:rPr>
                <w:b/>
                <w:sz w:val="26"/>
              </w:rPr>
            </w:pPr>
          </w:p>
          <w:p w14:paraId="37125D43" w14:textId="77777777" w:rsidR="00966DC6" w:rsidRDefault="00966DC6" w:rsidP="0086388E">
            <w:pPr>
              <w:pStyle w:val="TableParagraph"/>
              <w:rPr>
                <w:b/>
                <w:sz w:val="26"/>
              </w:rPr>
            </w:pPr>
          </w:p>
          <w:p w14:paraId="37125D44" w14:textId="77777777" w:rsidR="00966DC6" w:rsidRDefault="00966DC6" w:rsidP="0086388E">
            <w:pPr>
              <w:pStyle w:val="TableParagraph"/>
              <w:spacing w:before="157"/>
              <w:ind w:left="160" w:right="127" w:firstLine="21"/>
              <w:rPr>
                <w:b/>
                <w:sz w:val="24"/>
              </w:rPr>
            </w:pPr>
            <w:r>
              <w:rPr>
                <w:b/>
                <w:sz w:val="24"/>
              </w:rPr>
              <w:t>Nr. p.k.</w:t>
            </w:r>
          </w:p>
        </w:tc>
        <w:tc>
          <w:tcPr>
            <w:tcW w:w="3240" w:type="dxa"/>
            <w:tcBorders>
              <w:left w:val="single" w:sz="4" w:space="0" w:color="auto"/>
              <w:bottom w:val="single" w:sz="4" w:space="0" w:color="auto"/>
              <w:right w:val="single" w:sz="4" w:space="0" w:color="auto"/>
            </w:tcBorders>
          </w:tcPr>
          <w:p w14:paraId="37125D45" w14:textId="77777777" w:rsidR="00966DC6" w:rsidRDefault="00966DC6" w:rsidP="0086388E">
            <w:pPr>
              <w:pStyle w:val="TableParagraph"/>
              <w:rPr>
                <w:b/>
                <w:sz w:val="26"/>
              </w:rPr>
            </w:pPr>
          </w:p>
          <w:p w14:paraId="37125D46" w14:textId="77777777" w:rsidR="00966DC6" w:rsidRDefault="00966DC6" w:rsidP="0086388E">
            <w:pPr>
              <w:pStyle w:val="TableParagraph"/>
              <w:rPr>
                <w:b/>
                <w:sz w:val="26"/>
              </w:rPr>
            </w:pPr>
          </w:p>
          <w:p w14:paraId="37125D47" w14:textId="77777777" w:rsidR="00966DC6" w:rsidRDefault="00966DC6" w:rsidP="0086388E">
            <w:pPr>
              <w:pStyle w:val="TableParagraph"/>
              <w:spacing w:before="6"/>
              <w:rPr>
                <w:b/>
                <w:sz w:val="25"/>
              </w:rPr>
            </w:pPr>
          </w:p>
          <w:p w14:paraId="37125D48" w14:textId="77777777" w:rsidR="00966DC6" w:rsidRDefault="00966DC6" w:rsidP="0086388E">
            <w:pPr>
              <w:pStyle w:val="TableParagraph"/>
              <w:ind w:left="486"/>
              <w:rPr>
                <w:b/>
                <w:sz w:val="24"/>
              </w:rPr>
            </w:pPr>
            <w:r>
              <w:rPr>
                <w:b/>
                <w:sz w:val="24"/>
              </w:rPr>
              <w:t>Pasākuma nosaukums</w:t>
            </w:r>
          </w:p>
        </w:tc>
        <w:tc>
          <w:tcPr>
            <w:tcW w:w="1749" w:type="dxa"/>
            <w:gridSpan w:val="3"/>
            <w:tcBorders>
              <w:left w:val="single" w:sz="4" w:space="0" w:color="auto"/>
              <w:bottom w:val="single" w:sz="4" w:space="0" w:color="auto"/>
              <w:right w:val="single" w:sz="4" w:space="0" w:color="auto"/>
            </w:tcBorders>
          </w:tcPr>
          <w:p w14:paraId="37125D49" w14:textId="77777777" w:rsidR="00966DC6" w:rsidRDefault="00966DC6" w:rsidP="0086388E">
            <w:pPr>
              <w:pStyle w:val="TableParagraph"/>
              <w:rPr>
                <w:b/>
                <w:sz w:val="26"/>
              </w:rPr>
            </w:pPr>
          </w:p>
          <w:p w14:paraId="37125D4A" w14:textId="77777777" w:rsidR="00966DC6" w:rsidRDefault="00966DC6" w:rsidP="0086388E">
            <w:pPr>
              <w:pStyle w:val="TableParagraph"/>
              <w:rPr>
                <w:b/>
                <w:sz w:val="26"/>
              </w:rPr>
            </w:pPr>
          </w:p>
          <w:p w14:paraId="37125D4B" w14:textId="77777777" w:rsidR="00966DC6" w:rsidRDefault="00966DC6" w:rsidP="0086388E">
            <w:pPr>
              <w:pStyle w:val="TableParagraph"/>
              <w:spacing w:before="157"/>
              <w:ind w:left="455" w:right="425" w:hanging="8"/>
              <w:rPr>
                <w:b/>
                <w:sz w:val="24"/>
              </w:rPr>
            </w:pPr>
            <w:r>
              <w:rPr>
                <w:b/>
                <w:sz w:val="24"/>
              </w:rPr>
              <w:t>Izpildes termiņš</w:t>
            </w:r>
          </w:p>
        </w:tc>
        <w:tc>
          <w:tcPr>
            <w:tcW w:w="2640" w:type="dxa"/>
            <w:tcBorders>
              <w:left w:val="single" w:sz="4" w:space="0" w:color="auto"/>
              <w:bottom w:val="single" w:sz="4" w:space="0" w:color="auto"/>
              <w:right w:val="single" w:sz="4" w:space="0" w:color="auto"/>
            </w:tcBorders>
          </w:tcPr>
          <w:p w14:paraId="37125D4C" w14:textId="77777777" w:rsidR="00966DC6" w:rsidRDefault="00966DC6" w:rsidP="0086388E">
            <w:pPr>
              <w:pStyle w:val="TableParagraph"/>
              <w:rPr>
                <w:b/>
                <w:sz w:val="26"/>
              </w:rPr>
            </w:pPr>
          </w:p>
          <w:p w14:paraId="37125D4D" w14:textId="77777777" w:rsidR="00966DC6" w:rsidRDefault="00966DC6" w:rsidP="0086388E">
            <w:pPr>
              <w:pStyle w:val="TableParagraph"/>
              <w:rPr>
                <w:b/>
                <w:sz w:val="26"/>
              </w:rPr>
            </w:pPr>
          </w:p>
          <w:p w14:paraId="37125D4E" w14:textId="77777777" w:rsidR="00966DC6" w:rsidRDefault="00966DC6" w:rsidP="0086388E">
            <w:pPr>
              <w:pStyle w:val="TableParagraph"/>
              <w:spacing w:before="6"/>
              <w:rPr>
                <w:b/>
                <w:sz w:val="25"/>
              </w:rPr>
            </w:pPr>
          </w:p>
          <w:p w14:paraId="37125D4F" w14:textId="77777777" w:rsidR="00966DC6" w:rsidRDefault="00966DC6" w:rsidP="0086388E">
            <w:pPr>
              <w:pStyle w:val="TableParagraph"/>
              <w:ind w:left="71" w:right="69"/>
              <w:jc w:val="center"/>
              <w:rPr>
                <w:b/>
                <w:sz w:val="24"/>
              </w:rPr>
            </w:pPr>
            <w:r>
              <w:rPr>
                <w:b/>
                <w:sz w:val="24"/>
              </w:rPr>
              <w:t>Lēmuma pieņēmējs</w:t>
            </w:r>
          </w:p>
        </w:tc>
        <w:tc>
          <w:tcPr>
            <w:tcW w:w="2709" w:type="dxa"/>
            <w:gridSpan w:val="2"/>
            <w:tcBorders>
              <w:left w:val="single" w:sz="4" w:space="0" w:color="auto"/>
              <w:bottom w:val="single" w:sz="4" w:space="0" w:color="auto"/>
              <w:right w:val="single" w:sz="4" w:space="0" w:color="auto"/>
            </w:tcBorders>
          </w:tcPr>
          <w:p w14:paraId="37125D50" w14:textId="77777777" w:rsidR="00966DC6" w:rsidRDefault="00966DC6" w:rsidP="0086388E">
            <w:pPr>
              <w:pStyle w:val="TableParagraph"/>
              <w:rPr>
                <w:b/>
                <w:sz w:val="26"/>
              </w:rPr>
            </w:pPr>
          </w:p>
          <w:p w14:paraId="37125D51" w14:textId="77777777" w:rsidR="00966DC6" w:rsidRDefault="00966DC6" w:rsidP="0086388E">
            <w:pPr>
              <w:pStyle w:val="TableParagraph"/>
              <w:rPr>
                <w:b/>
                <w:sz w:val="26"/>
              </w:rPr>
            </w:pPr>
          </w:p>
          <w:p w14:paraId="37125D52" w14:textId="77777777" w:rsidR="00966DC6" w:rsidRDefault="00966DC6" w:rsidP="0086388E">
            <w:pPr>
              <w:pStyle w:val="TableParagraph"/>
              <w:spacing w:before="157"/>
              <w:ind w:left="830" w:right="302" w:hanging="509"/>
              <w:rPr>
                <w:b/>
                <w:sz w:val="24"/>
              </w:rPr>
            </w:pPr>
            <w:r>
              <w:rPr>
                <w:b/>
                <w:sz w:val="24"/>
              </w:rPr>
              <w:t>Par izpildi atbildīgā institūcija</w:t>
            </w:r>
          </w:p>
        </w:tc>
        <w:tc>
          <w:tcPr>
            <w:tcW w:w="2306" w:type="dxa"/>
            <w:gridSpan w:val="2"/>
            <w:tcBorders>
              <w:left w:val="single" w:sz="4" w:space="0" w:color="auto"/>
              <w:bottom w:val="single" w:sz="4" w:space="0" w:color="auto"/>
              <w:right w:val="single" w:sz="4" w:space="0" w:color="auto"/>
            </w:tcBorders>
          </w:tcPr>
          <w:p w14:paraId="37125D53" w14:textId="77777777" w:rsidR="00966DC6" w:rsidRDefault="00966DC6" w:rsidP="0086388E">
            <w:pPr>
              <w:pStyle w:val="TableParagraph"/>
              <w:rPr>
                <w:b/>
                <w:sz w:val="26"/>
              </w:rPr>
            </w:pPr>
          </w:p>
          <w:p w14:paraId="37125D54" w14:textId="77777777" w:rsidR="00966DC6" w:rsidRDefault="00966DC6" w:rsidP="0086388E">
            <w:pPr>
              <w:pStyle w:val="TableParagraph"/>
              <w:rPr>
                <w:b/>
                <w:sz w:val="26"/>
              </w:rPr>
            </w:pPr>
          </w:p>
          <w:p w14:paraId="37125D55" w14:textId="77777777" w:rsidR="00966DC6" w:rsidRDefault="00966DC6" w:rsidP="0086388E">
            <w:pPr>
              <w:pStyle w:val="TableParagraph"/>
              <w:spacing w:before="6"/>
              <w:rPr>
                <w:b/>
                <w:sz w:val="25"/>
              </w:rPr>
            </w:pPr>
          </w:p>
          <w:p w14:paraId="37125D56" w14:textId="77777777" w:rsidR="00966DC6" w:rsidRDefault="00966DC6" w:rsidP="0086388E">
            <w:pPr>
              <w:pStyle w:val="TableParagraph"/>
              <w:ind w:left="697"/>
              <w:rPr>
                <w:b/>
                <w:sz w:val="24"/>
              </w:rPr>
            </w:pPr>
            <w:r>
              <w:rPr>
                <w:b/>
                <w:sz w:val="24"/>
              </w:rPr>
              <w:t>Izpildītāji</w:t>
            </w:r>
          </w:p>
        </w:tc>
        <w:tc>
          <w:tcPr>
            <w:tcW w:w="1534" w:type="dxa"/>
            <w:tcBorders>
              <w:left w:val="single" w:sz="4" w:space="0" w:color="auto"/>
              <w:bottom w:val="single" w:sz="4" w:space="0" w:color="auto"/>
            </w:tcBorders>
          </w:tcPr>
          <w:p w14:paraId="37125D57" w14:textId="77777777" w:rsidR="00966DC6" w:rsidRDefault="00966DC6" w:rsidP="0086388E">
            <w:pPr>
              <w:pStyle w:val="TableParagraph"/>
              <w:ind w:left="165" w:right="161" w:hanging="5"/>
              <w:jc w:val="center"/>
              <w:rPr>
                <w:b/>
                <w:sz w:val="20"/>
              </w:rPr>
            </w:pPr>
            <w:r>
              <w:rPr>
                <w:b/>
                <w:sz w:val="20"/>
              </w:rPr>
              <w:t xml:space="preserve">Pasākuma apzīmējums (trigrafs)* saskaņā ar NATO </w:t>
            </w:r>
            <w:r>
              <w:rPr>
                <w:b/>
                <w:spacing w:val="-4"/>
                <w:sz w:val="20"/>
              </w:rPr>
              <w:t xml:space="preserve">krīžu </w:t>
            </w:r>
            <w:r>
              <w:rPr>
                <w:b/>
                <w:sz w:val="20"/>
              </w:rPr>
              <w:t>reaģēšanas sistēmas</w:t>
            </w:r>
          </w:p>
          <w:p w14:paraId="37125D58" w14:textId="77777777" w:rsidR="00966DC6" w:rsidRDefault="00966DC6" w:rsidP="0086388E">
            <w:pPr>
              <w:pStyle w:val="TableParagraph"/>
              <w:spacing w:line="226" w:lineRule="exact"/>
              <w:ind w:left="123" w:right="123"/>
              <w:jc w:val="center"/>
              <w:rPr>
                <w:b/>
                <w:sz w:val="20"/>
              </w:rPr>
            </w:pPr>
            <w:r>
              <w:rPr>
                <w:b/>
                <w:sz w:val="20"/>
              </w:rPr>
              <w:t>rokasgrāmatu</w:t>
            </w:r>
          </w:p>
        </w:tc>
      </w:tr>
      <w:tr w:rsidR="00966DC6" w14:paraId="37125D5B" w14:textId="77777777" w:rsidTr="0086388E">
        <w:trPr>
          <w:trHeight w:val="257"/>
        </w:trPr>
        <w:tc>
          <w:tcPr>
            <w:tcW w:w="14882" w:type="dxa"/>
            <w:gridSpan w:val="11"/>
            <w:tcBorders>
              <w:top w:val="single" w:sz="4" w:space="0" w:color="auto"/>
              <w:bottom w:val="single" w:sz="4" w:space="0" w:color="auto"/>
            </w:tcBorders>
          </w:tcPr>
          <w:p w14:paraId="37125D5A" w14:textId="77777777" w:rsidR="00966DC6" w:rsidRDefault="00966DC6" w:rsidP="0086388E">
            <w:pPr>
              <w:pStyle w:val="TableParagraph"/>
              <w:spacing w:before="29" w:line="219" w:lineRule="exact"/>
              <w:ind w:left="5849"/>
              <w:rPr>
                <w:b/>
                <w:sz w:val="20"/>
              </w:rPr>
            </w:pPr>
            <w:r>
              <w:rPr>
                <w:b/>
                <w:sz w:val="20"/>
              </w:rPr>
              <w:t>1. Preventīvie un gatavības pasākumi</w:t>
            </w:r>
          </w:p>
        </w:tc>
      </w:tr>
      <w:tr w:rsidR="00966DC6" w14:paraId="37125D63" w14:textId="77777777" w:rsidTr="0086388E">
        <w:trPr>
          <w:trHeight w:val="267"/>
        </w:trPr>
        <w:tc>
          <w:tcPr>
            <w:tcW w:w="704" w:type="dxa"/>
            <w:tcBorders>
              <w:top w:val="single" w:sz="4" w:space="0" w:color="auto"/>
            </w:tcBorders>
          </w:tcPr>
          <w:p w14:paraId="37125D5C" w14:textId="77777777" w:rsidR="00966DC6" w:rsidRDefault="00966DC6" w:rsidP="0086388E">
            <w:pPr>
              <w:pStyle w:val="TableParagraph"/>
              <w:spacing w:before="1"/>
              <w:ind w:right="184"/>
              <w:jc w:val="right"/>
              <w:rPr>
                <w:sz w:val="20"/>
              </w:rPr>
            </w:pPr>
            <w:r>
              <w:rPr>
                <w:sz w:val="20"/>
              </w:rPr>
              <w:t>1.1.</w:t>
            </w:r>
          </w:p>
        </w:tc>
        <w:tc>
          <w:tcPr>
            <w:tcW w:w="3262" w:type="dxa"/>
            <w:gridSpan w:val="2"/>
            <w:tcBorders>
              <w:top w:val="single" w:sz="4" w:space="0" w:color="auto"/>
            </w:tcBorders>
          </w:tcPr>
          <w:p w14:paraId="37125D5D" w14:textId="77777777" w:rsidR="00966DC6" w:rsidRDefault="00966DC6" w:rsidP="0086388E">
            <w:pPr>
              <w:pStyle w:val="TableParagraph"/>
              <w:spacing w:before="1"/>
              <w:ind w:right="418"/>
              <w:jc w:val="right"/>
              <w:rPr>
                <w:sz w:val="20"/>
              </w:rPr>
            </w:pPr>
            <w:r>
              <w:rPr>
                <w:sz w:val="20"/>
              </w:rPr>
              <w:t>Pārtikas nodrošinājuma plānošana</w:t>
            </w:r>
          </w:p>
        </w:tc>
        <w:tc>
          <w:tcPr>
            <w:tcW w:w="1700" w:type="dxa"/>
            <w:tcBorders>
              <w:top w:val="single" w:sz="4" w:space="0" w:color="auto"/>
            </w:tcBorders>
          </w:tcPr>
          <w:p w14:paraId="37125D5E" w14:textId="77777777" w:rsidR="00966DC6" w:rsidRDefault="00966DC6" w:rsidP="0086388E">
            <w:pPr>
              <w:pStyle w:val="TableParagraph"/>
              <w:spacing w:before="1"/>
              <w:ind w:left="108" w:right="98"/>
              <w:jc w:val="center"/>
              <w:rPr>
                <w:sz w:val="20"/>
              </w:rPr>
            </w:pPr>
            <w:r>
              <w:rPr>
                <w:sz w:val="20"/>
              </w:rPr>
              <w:t>Pastāvīgi</w:t>
            </w:r>
          </w:p>
        </w:tc>
        <w:tc>
          <w:tcPr>
            <w:tcW w:w="2696" w:type="dxa"/>
            <w:gridSpan w:val="3"/>
            <w:tcBorders>
              <w:top w:val="single" w:sz="4" w:space="0" w:color="auto"/>
            </w:tcBorders>
            <w:shd w:val="clear" w:color="auto" w:fill="F1F1F1"/>
          </w:tcPr>
          <w:p w14:paraId="37125D5F" w14:textId="77777777" w:rsidR="00966DC6" w:rsidRDefault="00966DC6" w:rsidP="0086388E">
            <w:pPr>
              <w:pStyle w:val="TableParagraph"/>
              <w:rPr>
                <w:sz w:val="18"/>
              </w:rPr>
            </w:pPr>
          </w:p>
        </w:tc>
        <w:tc>
          <w:tcPr>
            <w:tcW w:w="2693" w:type="dxa"/>
            <w:gridSpan w:val="2"/>
            <w:tcBorders>
              <w:top w:val="single" w:sz="4" w:space="0" w:color="auto"/>
            </w:tcBorders>
          </w:tcPr>
          <w:p w14:paraId="37125D60" w14:textId="77777777" w:rsidR="00966DC6" w:rsidRDefault="00966DC6" w:rsidP="0086388E">
            <w:pPr>
              <w:pStyle w:val="TableParagraph"/>
              <w:spacing w:before="1"/>
              <w:ind w:left="71" w:right="62"/>
              <w:jc w:val="center"/>
              <w:rPr>
                <w:sz w:val="20"/>
              </w:rPr>
            </w:pPr>
            <w:r>
              <w:rPr>
                <w:sz w:val="20"/>
              </w:rPr>
              <w:t>ZM</w:t>
            </w:r>
          </w:p>
        </w:tc>
        <w:tc>
          <w:tcPr>
            <w:tcW w:w="2293" w:type="dxa"/>
            <w:tcBorders>
              <w:top w:val="single" w:sz="4" w:space="0" w:color="auto"/>
            </w:tcBorders>
          </w:tcPr>
          <w:p w14:paraId="37125D61" w14:textId="77777777" w:rsidR="00966DC6" w:rsidRDefault="00966DC6" w:rsidP="0086388E">
            <w:pPr>
              <w:pStyle w:val="TableParagraph"/>
              <w:spacing w:before="1"/>
              <w:ind w:left="43" w:right="37"/>
              <w:jc w:val="center"/>
              <w:rPr>
                <w:sz w:val="20"/>
              </w:rPr>
            </w:pPr>
            <w:r>
              <w:rPr>
                <w:sz w:val="20"/>
              </w:rPr>
              <w:t xml:space="preserve">ZM, VARAM, </w:t>
            </w:r>
            <w:r w:rsidRPr="004C371B">
              <w:rPr>
                <w:b/>
                <w:sz w:val="20"/>
              </w:rPr>
              <w:t>Pašvaldība</w:t>
            </w:r>
          </w:p>
        </w:tc>
        <w:tc>
          <w:tcPr>
            <w:tcW w:w="1534" w:type="dxa"/>
            <w:tcBorders>
              <w:top w:val="single" w:sz="4" w:space="0" w:color="auto"/>
            </w:tcBorders>
            <w:shd w:val="clear" w:color="auto" w:fill="F1F1F1"/>
          </w:tcPr>
          <w:p w14:paraId="37125D62" w14:textId="77777777" w:rsidR="00966DC6" w:rsidRDefault="00966DC6" w:rsidP="0086388E">
            <w:pPr>
              <w:pStyle w:val="TableParagraph"/>
              <w:rPr>
                <w:sz w:val="18"/>
              </w:rPr>
            </w:pPr>
          </w:p>
        </w:tc>
      </w:tr>
      <w:tr w:rsidR="00966DC6" w14:paraId="37125D6B" w14:textId="77777777" w:rsidTr="0086388E">
        <w:trPr>
          <w:trHeight w:val="1669"/>
        </w:trPr>
        <w:tc>
          <w:tcPr>
            <w:tcW w:w="704" w:type="dxa"/>
          </w:tcPr>
          <w:p w14:paraId="37125D64" w14:textId="77777777" w:rsidR="00966DC6" w:rsidRDefault="00966DC6" w:rsidP="0086388E">
            <w:pPr>
              <w:pStyle w:val="TableParagraph"/>
              <w:spacing w:before="24"/>
              <w:ind w:right="184"/>
              <w:jc w:val="right"/>
              <w:rPr>
                <w:sz w:val="20"/>
              </w:rPr>
            </w:pPr>
            <w:r>
              <w:rPr>
                <w:sz w:val="20"/>
              </w:rPr>
              <w:t>1.2.</w:t>
            </w:r>
          </w:p>
        </w:tc>
        <w:tc>
          <w:tcPr>
            <w:tcW w:w="3262" w:type="dxa"/>
            <w:gridSpan w:val="2"/>
          </w:tcPr>
          <w:p w14:paraId="37125D65" w14:textId="77777777" w:rsidR="00966DC6" w:rsidRDefault="00966DC6" w:rsidP="0086388E">
            <w:pPr>
              <w:pStyle w:val="TableParagraph"/>
              <w:spacing w:before="24"/>
              <w:ind w:left="30" w:right="159"/>
              <w:rPr>
                <w:sz w:val="20"/>
              </w:rPr>
            </w:pPr>
            <w:r>
              <w:rPr>
                <w:sz w:val="20"/>
              </w:rPr>
              <w:t>Izstrādā rīcības plānus par pirmās nepieciešamības preču izsniegšanu un to piegādes ceļu iespējamiem variantiem līdz izsniegšanas punktam (var būt arī attiecīgā sadarbības teritorijas civilās aizsardzības plāna sastāvdaļa)</w:t>
            </w:r>
          </w:p>
        </w:tc>
        <w:tc>
          <w:tcPr>
            <w:tcW w:w="1700" w:type="dxa"/>
          </w:tcPr>
          <w:p w14:paraId="37125D66" w14:textId="77777777" w:rsidR="00966DC6" w:rsidRDefault="00966DC6" w:rsidP="0086388E">
            <w:pPr>
              <w:pStyle w:val="TableParagraph"/>
              <w:spacing w:before="24"/>
              <w:ind w:left="112" w:right="98"/>
              <w:jc w:val="center"/>
              <w:rPr>
                <w:sz w:val="20"/>
              </w:rPr>
            </w:pPr>
            <w:r>
              <w:rPr>
                <w:sz w:val="20"/>
              </w:rPr>
              <w:t>2020.-2027. gads</w:t>
            </w:r>
          </w:p>
        </w:tc>
        <w:tc>
          <w:tcPr>
            <w:tcW w:w="2696" w:type="dxa"/>
            <w:gridSpan w:val="3"/>
            <w:shd w:val="clear" w:color="auto" w:fill="F1F1F1"/>
          </w:tcPr>
          <w:p w14:paraId="37125D67" w14:textId="77777777" w:rsidR="00966DC6" w:rsidRDefault="00966DC6" w:rsidP="0086388E">
            <w:pPr>
              <w:pStyle w:val="TableParagraph"/>
              <w:rPr>
                <w:sz w:val="20"/>
              </w:rPr>
            </w:pPr>
          </w:p>
        </w:tc>
        <w:tc>
          <w:tcPr>
            <w:tcW w:w="2693" w:type="dxa"/>
            <w:gridSpan w:val="2"/>
          </w:tcPr>
          <w:p w14:paraId="37125D68" w14:textId="77777777" w:rsidR="00966DC6" w:rsidRDefault="00966DC6" w:rsidP="0086388E">
            <w:pPr>
              <w:pStyle w:val="TableParagraph"/>
              <w:spacing w:before="24"/>
              <w:ind w:left="72" w:right="62"/>
              <w:jc w:val="center"/>
              <w:rPr>
                <w:sz w:val="20"/>
              </w:rPr>
            </w:pPr>
            <w:r>
              <w:rPr>
                <w:sz w:val="20"/>
              </w:rPr>
              <w:t>EM, VARAM</w:t>
            </w:r>
          </w:p>
        </w:tc>
        <w:tc>
          <w:tcPr>
            <w:tcW w:w="2293" w:type="dxa"/>
          </w:tcPr>
          <w:p w14:paraId="37125D69" w14:textId="77777777" w:rsidR="00966DC6" w:rsidRPr="004C371B" w:rsidRDefault="00966DC6" w:rsidP="0086388E">
            <w:pPr>
              <w:pStyle w:val="TableParagraph"/>
              <w:spacing w:before="24"/>
              <w:ind w:left="43" w:right="31"/>
              <w:jc w:val="center"/>
              <w:rPr>
                <w:b/>
                <w:sz w:val="20"/>
              </w:rPr>
            </w:pPr>
            <w:r w:rsidRPr="004C371B">
              <w:rPr>
                <w:b/>
                <w:sz w:val="20"/>
              </w:rPr>
              <w:t>Pašvaldība</w:t>
            </w:r>
          </w:p>
        </w:tc>
        <w:tc>
          <w:tcPr>
            <w:tcW w:w="1534" w:type="dxa"/>
            <w:shd w:val="clear" w:color="auto" w:fill="F1F1F1"/>
          </w:tcPr>
          <w:p w14:paraId="37125D6A" w14:textId="77777777" w:rsidR="00966DC6" w:rsidRDefault="00966DC6" w:rsidP="0086388E">
            <w:pPr>
              <w:pStyle w:val="TableParagraph"/>
              <w:rPr>
                <w:sz w:val="20"/>
              </w:rPr>
            </w:pPr>
          </w:p>
        </w:tc>
      </w:tr>
      <w:tr w:rsidR="00966DC6" w14:paraId="37125D73" w14:textId="77777777" w:rsidTr="0086388E">
        <w:trPr>
          <w:trHeight w:val="1209"/>
        </w:trPr>
        <w:tc>
          <w:tcPr>
            <w:tcW w:w="704" w:type="dxa"/>
          </w:tcPr>
          <w:p w14:paraId="37125D6C" w14:textId="77777777" w:rsidR="00966DC6" w:rsidRDefault="00966DC6" w:rsidP="0086388E">
            <w:pPr>
              <w:pStyle w:val="TableParagraph"/>
              <w:spacing w:before="24"/>
              <w:ind w:right="184"/>
              <w:jc w:val="right"/>
              <w:rPr>
                <w:sz w:val="20"/>
              </w:rPr>
            </w:pPr>
            <w:r>
              <w:rPr>
                <w:sz w:val="20"/>
              </w:rPr>
              <w:lastRenderedPageBreak/>
              <w:t>1.3.</w:t>
            </w:r>
          </w:p>
        </w:tc>
        <w:tc>
          <w:tcPr>
            <w:tcW w:w="3262" w:type="dxa"/>
            <w:gridSpan w:val="2"/>
          </w:tcPr>
          <w:p w14:paraId="37125D6D" w14:textId="77777777" w:rsidR="00966DC6" w:rsidRDefault="00966DC6" w:rsidP="0086388E">
            <w:pPr>
              <w:pStyle w:val="TableParagraph"/>
              <w:spacing w:before="24"/>
              <w:ind w:left="30" w:right="92"/>
              <w:rPr>
                <w:sz w:val="20"/>
              </w:rPr>
            </w:pPr>
            <w:r>
              <w:rPr>
                <w:sz w:val="20"/>
              </w:rPr>
              <w:t>Sniedz Ekonomikas ministrijai priekšlikumus par finanšu līdzekļu plānošanu iedzīvotāju nodrošināšanai ar pirmās nepieciešamības rūpniecības precēm valsts apdraudējuma gadījumā</w:t>
            </w:r>
          </w:p>
        </w:tc>
        <w:tc>
          <w:tcPr>
            <w:tcW w:w="1700" w:type="dxa"/>
          </w:tcPr>
          <w:p w14:paraId="37125D6E" w14:textId="77777777" w:rsidR="00966DC6" w:rsidRDefault="00966DC6" w:rsidP="0086388E">
            <w:pPr>
              <w:pStyle w:val="TableParagraph"/>
              <w:spacing w:before="24"/>
              <w:ind w:left="108" w:right="98"/>
              <w:jc w:val="center"/>
              <w:rPr>
                <w:sz w:val="20"/>
              </w:rPr>
            </w:pPr>
            <w:r>
              <w:rPr>
                <w:sz w:val="20"/>
              </w:rPr>
              <w:t>Pastāvīgi</w:t>
            </w:r>
          </w:p>
        </w:tc>
        <w:tc>
          <w:tcPr>
            <w:tcW w:w="2696" w:type="dxa"/>
            <w:gridSpan w:val="3"/>
            <w:shd w:val="clear" w:color="auto" w:fill="F1F1F1"/>
          </w:tcPr>
          <w:p w14:paraId="37125D6F" w14:textId="77777777" w:rsidR="00966DC6" w:rsidRDefault="00966DC6" w:rsidP="0086388E">
            <w:pPr>
              <w:pStyle w:val="TableParagraph"/>
              <w:rPr>
                <w:sz w:val="20"/>
              </w:rPr>
            </w:pPr>
          </w:p>
        </w:tc>
        <w:tc>
          <w:tcPr>
            <w:tcW w:w="2693" w:type="dxa"/>
            <w:gridSpan w:val="2"/>
          </w:tcPr>
          <w:p w14:paraId="37125D70" w14:textId="77777777" w:rsidR="00966DC6" w:rsidRDefault="00966DC6" w:rsidP="0086388E">
            <w:pPr>
              <w:pStyle w:val="TableParagraph"/>
              <w:spacing w:before="24"/>
              <w:ind w:left="70" w:right="62"/>
              <w:jc w:val="center"/>
              <w:rPr>
                <w:sz w:val="20"/>
              </w:rPr>
            </w:pPr>
            <w:r>
              <w:rPr>
                <w:sz w:val="20"/>
              </w:rPr>
              <w:t>VARAM</w:t>
            </w:r>
          </w:p>
        </w:tc>
        <w:tc>
          <w:tcPr>
            <w:tcW w:w="2293" w:type="dxa"/>
          </w:tcPr>
          <w:p w14:paraId="37125D71" w14:textId="77777777" w:rsidR="00966DC6" w:rsidRPr="004C371B" w:rsidRDefault="00966DC6" w:rsidP="0086388E">
            <w:pPr>
              <w:pStyle w:val="TableParagraph"/>
              <w:spacing w:before="24"/>
              <w:ind w:left="43" w:right="31"/>
              <w:jc w:val="center"/>
              <w:rPr>
                <w:b/>
                <w:sz w:val="20"/>
              </w:rPr>
            </w:pPr>
            <w:r w:rsidRPr="004C371B">
              <w:rPr>
                <w:b/>
                <w:sz w:val="20"/>
              </w:rPr>
              <w:t>Pašvaldība</w:t>
            </w:r>
          </w:p>
        </w:tc>
        <w:tc>
          <w:tcPr>
            <w:tcW w:w="1534" w:type="dxa"/>
            <w:shd w:val="clear" w:color="auto" w:fill="F1F1F1"/>
          </w:tcPr>
          <w:p w14:paraId="37125D72" w14:textId="77777777" w:rsidR="00966DC6" w:rsidRDefault="00966DC6" w:rsidP="0086388E">
            <w:pPr>
              <w:pStyle w:val="TableParagraph"/>
              <w:rPr>
                <w:sz w:val="20"/>
              </w:rPr>
            </w:pPr>
          </w:p>
        </w:tc>
      </w:tr>
      <w:tr w:rsidR="00966DC6" w14:paraId="37125D7B" w14:textId="77777777" w:rsidTr="0086388E">
        <w:trPr>
          <w:trHeight w:val="750"/>
        </w:trPr>
        <w:tc>
          <w:tcPr>
            <w:tcW w:w="704" w:type="dxa"/>
          </w:tcPr>
          <w:p w14:paraId="37125D74" w14:textId="77777777" w:rsidR="00966DC6" w:rsidRDefault="00966DC6" w:rsidP="0086388E">
            <w:pPr>
              <w:pStyle w:val="TableParagraph"/>
              <w:spacing w:before="24"/>
              <w:ind w:right="184"/>
              <w:jc w:val="right"/>
              <w:rPr>
                <w:sz w:val="20"/>
              </w:rPr>
            </w:pPr>
            <w:r>
              <w:rPr>
                <w:sz w:val="20"/>
              </w:rPr>
              <w:t>1.4.</w:t>
            </w:r>
          </w:p>
        </w:tc>
        <w:tc>
          <w:tcPr>
            <w:tcW w:w="3262" w:type="dxa"/>
            <w:gridSpan w:val="2"/>
          </w:tcPr>
          <w:p w14:paraId="37125D75" w14:textId="77777777" w:rsidR="00966DC6" w:rsidRDefault="00966DC6" w:rsidP="0086388E">
            <w:pPr>
              <w:pStyle w:val="TableParagraph"/>
              <w:spacing w:before="24"/>
              <w:ind w:left="30" w:right="186"/>
              <w:rPr>
                <w:sz w:val="20"/>
              </w:rPr>
            </w:pPr>
            <w:r>
              <w:rPr>
                <w:sz w:val="20"/>
              </w:rPr>
              <w:t>Izstrādāt kārtību, kādā nodrošināma pārtikas izsniegšana iedzīvotājiem pašvaldības administratīvajā teritorijā</w:t>
            </w:r>
          </w:p>
        </w:tc>
        <w:tc>
          <w:tcPr>
            <w:tcW w:w="1700" w:type="dxa"/>
          </w:tcPr>
          <w:p w14:paraId="37125D76" w14:textId="77777777" w:rsidR="00966DC6" w:rsidRDefault="00966DC6" w:rsidP="0086388E">
            <w:pPr>
              <w:pStyle w:val="TableParagraph"/>
              <w:spacing w:before="24"/>
              <w:ind w:left="112" w:right="98"/>
              <w:jc w:val="center"/>
              <w:rPr>
                <w:sz w:val="20"/>
              </w:rPr>
            </w:pPr>
            <w:r>
              <w:rPr>
                <w:sz w:val="20"/>
              </w:rPr>
              <w:t>2020.-2027. gads</w:t>
            </w:r>
          </w:p>
        </w:tc>
        <w:tc>
          <w:tcPr>
            <w:tcW w:w="2696" w:type="dxa"/>
            <w:gridSpan w:val="3"/>
          </w:tcPr>
          <w:p w14:paraId="37125D77" w14:textId="77777777" w:rsidR="00966DC6" w:rsidRDefault="00966DC6" w:rsidP="0086388E">
            <w:pPr>
              <w:pStyle w:val="TableParagraph"/>
              <w:spacing w:before="24"/>
              <w:ind w:left="71" w:right="66"/>
              <w:jc w:val="center"/>
              <w:rPr>
                <w:sz w:val="20"/>
              </w:rPr>
            </w:pPr>
            <w:r>
              <w:rPr>
                <w:sz w:val="20"/>
              </w:rPr>
              <w:t xml:space="preserve">ZM, </w:t>
            </w:r>
            <w:r w:rsidRPr="004C371B">
              <w:rPr>
                <w:b/>
                <w:sz w:val="20"/>
              </w:rPr>
              <w:t>Pašvaldība</w:t>
            </w:r>
          </w:p>
        </w:tc>
        <w:tc>
          <w:tcPr>
            <w:tcW w:w="2693" w:type="dxa"/>
            <w:gridSpan w:val="2"/>
          </w:tcPr>
          <w:p w14:paraId="37125D78" w14:textId="77777777" w:rsidR="00966DC6" w:rsidRDefault="00966DC6" w:rsidP="0086388E">
            <w:pPr>
              <w:pStyle w:val="TableParagraph"/>
              <w:spacing w:before="24"/>
              <w:ind w:left="72" w:right="62"/>
              <w:jc w:val="center"/>
              <w:rPr>
                <w:sz w:val="20"/>
              </w:rPr>
            </w:pPr>
            <w:r>
              <w:rPr>
                <w:sz w:val="20"/>
              </w:rPr>
              <w:t>ZM, VARAM</w:t>
            </w:r>
          </w:p>
        </w:tc>
        <w:tc>
          <w:tcPr>
            <w:tcW w:w="2293" w:type="dxa"/>
          </w:tcPr>
          <w:p w14:paraId="37125D79" w14:textId="77777777" w:rsidR="00966DC6" w:rsidRDefault="00966DC6" w:rsidP="0086388E">
            <w:pPr>
              <w:pStyle w:val="TableParagraph"/>
              <w:spacing w:before="24"/>
              <w:ind w:left="43" w:right="36"/>
              <w:jc w:val="center"/>
              <w:rPr>
                <w:sz w:val="20"/>
              </w:rPr>
            </w:pPr>
            <w:r>
              <w:rPr>
                <w:sz w:val="20"/>
              </w:rPr>
              <w:t xml:space="preserve">ZM, </w:t>
            </w:r>
            <w:r w:rsidRPr="004C371B">
              <w:rPr>
                <w:b/>
                <w:sz w:val="20"/>
              </w:rPr>
              <w:t>Pašvaldība</w:t>
            </w:r>
          </w:p>
        </w:tc>
        <w:tc>
          <w:tcPr>
            <w:tcW w:w="1534" w:type="dxa"/>
            <w:shd w:val="clear" w:color="auto" w:fill="F1F1F1"/>
          </w:tcPr>
          <w:p w14:paraId="37125D7A" w14:textId="77777777" w:rsidR="00966DC6" w:rsidRDefault="00966DC6" w:rsidP="0086388E">
            <w:pPr>
              <w:pStyle w:val="TableParagraph"/>
              <w:rPr>
                <w:sz w:val="20"/>
              </w:rPr>
            </w:pPr>
          </w:p>
        </w:tc>
      </w:tr>
      <w:tr w:rsidR="00966DC6" w14:paraId="37125D83" w14:textId="77777777" w:rsidTr="0086388E">
        <w:trPr>
          <w:trHeight w:val="981"/>
        </w:trPr>
        <w:tc>
          <w:tcPr>
            <w:tcW w:w="704" w:type="dxa"/>
          </w:tcPr>
          <w:p w14:paraId="37125D7C" w14:textId="77777777" w:rsidR="00966DC6" w:rsidRDefault="00966DC6" w:rsidP="0086388E">
            <w:pPr>
              <w:pStyle w:val="TableParagraph"/>
              <w:spacing w:before="24"/>
              <w:ind w:right="184"/>
              <w:jc w:val="right"/>
              <w:rPr>
                <w:sz w:val="20"/>
              </w:rPr>
            </w:pPr>
            <w:r>
              <w:rPr>
                <w:sz w:val="20"/>
              </w:rPr>
              <w:t>1.5.</w:t>
            </w:r>
          </w:p>
        </w:tc>
        <w:tc>
          <w:tcPr>
            <w:tcW w:w="3262" w:type="dxa"/>
            <w:gridSpan w:val="2"/>
          </w:tcPr>
          <w:p w14:paraId="37125D7D" w14:textId="77777777" w:rsidR="00966DC6" w:rsidRDefault="00966DC6" w:rsidP="0086388E">
            <w:pPr>
              <w:pStyle w:val="TableParagraph"/>
              <w:spacing w:before="24"/>
              <w:ind w:left="30"/>
              <w:rPr>
                <w:sz w:val="20"/>
              </w:rPr>
            </w:pPr>
            <w:r>
              <w:rPr>
                <w:sz w:val="20"/>
              </w:rPr>
              <w:t>Izstrādāt kārtību, kādā tiek izsniegtas pirmās nepieciešamības preces iedzīvotājiem pašvaldības administratīvajā teritorijā</w:t>
            </w:r>
          </w:p>
        </w:tc>
        <w:tc>
          <w:tcPr>
            <w:tcW w:w="1700" w:type="dxa"/>
          </w:tcPr>
          <w:p w14:paraId="37125D7E" w14:textId="77777777" w:rsidR="00966DC6" w:rsidRDefault="00966DC6" w:rsidP="0086388E">
            <w:pPr>
              <w:pStyle w:val="TableParagraph"/>
              <w:spacing w:before="24"/>
              <w:ind w:left="112" w:right="98"/>
              <w:jc w:val="center"/>
              <w:rPr>
                <w:sz w:val="20"/>
              </w:rPr>
            </w:pPr>
            <w:r>
              <w:rPr>
                <w:sz w:val="20"/>
              </w:rPr>
              <w:t>2020.-2027. gads</w:t>
            </w:r>
          </w:p>
        </w:tc>
        <w:tc>
          <w:tcPr>
            <w:tcW w:w="2696" w:type="dxa"/>
            <w:gridSpan w:val="3"/>
          </w:tcPr>
          <w:p w14:paraId="37125D7F" w14:textId="77777777" w:rsidR="00966DC6" w:rsidRDefault="00966DC6" w:rsidP="0086388E">
            <w:pPr>
              <w:pStyle w:val="TableParagraph"/>
              <w:spacing w:before="24"/>
              <w:ind w:left="73" w:right="66"/>
              <w:jc w:val="center"/>
              <w:rPr>
                <w:sz w:val="20"/>
              </w:rPr>
            </w:pPr>
            <w:r>
              <w:rPr>
                <w:sz w:val="20"/>
              </w:rPr>
              <w:t xml:space="preserve">EM, </w:t>
            </w:r>
            <w:r w:rsidRPr="004C371B">
              <w:rPr>
                <w:b/>
                <w:sz w:val="20"/>
              </w:rPr>
              <w:t>Pašvaldība</w:t>
            </w:r>
          </w:p>
        </w:tc>
        <w:tc>
          <w:tcPr>
            <w:tcW w:w="2693" w:type="dxa"/>
            <w:gridSpan w:val="2"/>
          </w:tcPr>
          <w:p w14:paraId="37125D80" w14:textId="77777777" w:rsidR="00966DC6" w:rsidRDefault="00966DC6" w:rsidP="0086388E">
            <w:pPr>
              <w:pStyle w:val="TableParagraph"/>
              <w:spacing w:before="24"/>
              <w:ind w:left="72" w:right="62"/>
              <w:jc w:val="center"/>
              <w:rPr>
                <w:sz w:val="20"/>
              </w:rPr>
            </w:pPr>
            <w:r>
              <w:rPr>
                <w:sz w:val="20"/>
              </w:rPr>
              <w:t>EM, VARAM</w:t>
            </w:r>
          </w:p>
        </w:tc>
        <w:tc>
          <w:tcPr>
            <w:tcW w:w="2293" w:type="dxa"/>
          </w:tcPr>
          <w:p w14:paraId="37125D81" w14:textId="77777777" w:rsidR="00966DC6" w:rsidRDefault="00966DC6" w:rsidP="0086388E">
            <w:pPr>
              <w:pStyle w:val="TableParagraph"/>
              <w:spacing w:before="24"/>
              <w:ind w:left="43" w:right="34"/>
              <w:jc w:val="center"/>
              <w:rPr>
                <w:sz w:val="20"/>
              </w:rPr>
            </w:pPr>
            <w:r>
              <w:rPr>
                <w:sz w:val="20"/>
              </w:rPr>
              <w:t xml:space="preserve">EM, </w:t>
            </w:r>
            <w:r w:rsidRPr="004C371B">
              <w:rPr>
                <w:b/>
                <w:sz w:val="20"/>
              </w:rPr>
              <w:t>Pašvaldība</w:t>
            </w:r>
          </w:p>
        </w:tc>
        <w:tc>
          <w:tcPr>
            <w:tcW w:w="1534" w:type="dxa"/>
            <w:shd w:val="clear" w:color="auto" w:fill="F1F1F1"/>
          </w:tcPr>
          <w:p w14:paraId="37125D82" w14:textId="77777777" w:rsidR="00966DC6" w:rsidRDefault="00966DC6" w:rsidP="0086388E">
            <w:pPr>
              <w:pStyle w:val="TableParagraph"/>
              <w:rPr>
                <w:sz w:val="20"/>
              </w:rPr>
            </w:pPr>
          </w:p>
        </w:tc>
      </w:tr>
      <w:tr w:rsidR="00966DC6" w14:paraId="37125D8C" w14:textId="77777777" w:rsidTr="0086388E">
        <w:trPr>
          <w:trHeight w:val="1209"/>
        </w:trPr>
        <w:tc>
          <w:tcPr>
            <w:tcW w:w="704" w:type="dxa"/>
          </w:tcPr>
          <w:p w14:paraId="37125D84" w14:textId="77777777" w:rsidR="00966DC6" w:rsidRDefault="00966DC6" w:rsidP="0086388E">
            <w:pPr>
              <w:pStyle w:val="TableParagraph"/>
              <w:spacing w:before="22"/>
              <w:ind w:right="184"/>
              <w:jc w:val="right"/>
              <w:rPr>
                <w:sz w:val="20"/>
              </w:rPr>
            </w:pPr>
            <w:r>
              <w:rPr>
                <w:sz w:val="20"/>
              </w:rPr>
              <w:t>1.6.</w:t>
            </w:r>
          </w:p>
        </w:tc>
        <w:tc>
          <w:tcPr>
            <w:tcW w:w="3262" w:type="dxa"/>
            <w:gridSpan w:val="2"/>
          </w:tcPr>
          <w:p w14:paraId="37125D85" w14:textId="77777777" w:rsidR="00966DC6" w:rsidRDefault="00966DC6" w:rsidP="0086388E">
            <w:pPr>
              <w:pStyle w:val="TableParagraph"/>
              <w:spacing w:before="22"/>
              <w:ind w:left="30" w:right="500"/>
              <w:rPr>
                <w:sz w:val="20"/>
              </w:rPr>
            </w:pPr>
            <w:r>
              <w:rPr>
                <w:sz w:val="20"/>
              </w:rPr>
              <w:t>Valsts un pašvaldību</w:t>
            </w:r>
            <w:r>
              <w:rPr>
                <w:spacing w:val="-14"/>
                <w:sz w:val="20"/>
              </w:rPr>
              <w:t xml:space="preserve"> </w:t>
            </w:r>
            <w:r>
              <w:rPr>
                <w:sz w:val="20"/>
              </w:rPr>
              <w:t>institūcijām, atbilstoši kompetencei izstrādāt vadlīnijas vai</w:t>
            </w:r>
            <w:r>
              <w:rPr>
                <w:spacing w:val="-1"/>
                <w:sz w:val="20"/>
              </w:rPr>
              <w:t xml:space="preserve"> </w:t>
            </w:r>
            <w:r>
              <w:rPr>
                <w:sz w:val="20"/>
              </w:rPr>
              <w:t>rekomendācijas</w:t>
            </w:r>
          </w:p>
          <w:p w14:paraId="37125D86" w14:textId="77777777" w:rsidR="00966DC6" w:rsidRDefault="00966DC6" w:rsidP="0086388E">
            <w:pPr>
              <w:pStyle w:val="TableParagraph"/>
              <w:spacing w:before="1"/>
              <w:ind w:left="30" w:right="142"/>
              <w:rPr>
                <w:sz w:val="20"/>
              </w:rPr>
            </w:pPr>
            <w:r>
              <w:rPr>
                <w:sz w:val="20"/>
              </w:rPr>
              <w:t xml:space="preserve">par </w:t>
            </w:r>
            <w:hyperlink r:id="rId43">
              <w:r>
                <w:rPr>
                  <w:sz w:val="20"/>
                </w:rPr>
                <w:t>Civilās aizsardzības un</w:t>
              </w:r>
              <w:r>
                <w:rPr>
                  <w:spacing w:val="-11"/>
                  <w:sz w:val="20"/>
                </w:rPr>
                <w:t xml:space="preserve"> </w:t>
              </w:r>
              <w:r>
                <w:rPr>
                  <w:sz w:val="20"/>
                </w:rPr>
                <w:t>katastrofas</w:t>
              </w:r>
            </w:hyperlink>
            <w:r>
              <w:rPr>
                <w:sz w:val="20"/>
              </w:rPr>
              <w:t xml:space="preserve"> </w:t>
            </w:r>
            <w:hyperlink r:id="rId44">
              <w:r>
                <w:rPr>
                  <w:sz w:val="20"/>
                </w:rPr>
                <w:t>pārvaldīšanas likumā</w:t>
              </w:r>
              <w:r>
                <w:rPr>
                  <w:spacing w:val="-2"/>
                  <w:sz w:val="20"/>
                </w:rPr>
                <w:t xml:space="preserve"> </w:t>
              </w:r>
            </w:hyperlink>
            <w:r>
              <w:rPr>
                <w:sz w:val="20"/>
              </w:rPr>
              <w:t>noteikto pamatvajadzību nodrošināšanu kara vai militāra iebrukuma laikā</w:t>
            </w:r>
          </w:p>
        </w:tc>
        <w:tc>
          <w:tcPr>
            <w:tcW w:w="1700" w:type="dxa"/>
          </w:tcPr>
          <w:p w14:paraId="37125D87" w14:textId="77777777" w:rsidR="00966DC6" w:rsidRDefault="00966DC6" w:rsidP="0086388E">
            <w:pPr>
              <w:pStyle w:val="TableParagraph"/>
              <w:spacing w:before="22"/>
              <w:ind w:left="108" w:right="98"/>
              <w:jc w:val="center"/>
              <w:rPr>
                <w:sz w:val="20"/>
              </w:rPr>
            </w:pPr>
            <w:r>
              <w:rPr>
                <w:sz w:val="20"/>
              </w:rPr>
              <w:t>Pastāvīgi</w:t>
            </w:r>
          </w:p>
        </w:tc>
        <w:tc>
          <w:tcPr>
            <w:tcW w:w="2696" w:type="dxa"/>
            <w:gridSpan w:val="3"/>
          </w:tcPr>
          <w:p w14:paraId="37125D88" w14:textId="77777777" w:rsidR="00966DC6" w:rsidRDefault="00966DC6" w:rsidP="0086388E">
            <w:pPr>
              <w:pStyle w:val="TableParagraph"/>
              <w:spacing w:before="22"/>
              <w:ind w:left="85" w:right="74" w:hanging="3"/>
              <w:jc w:val="center"/>
              <w:rPr>
                <w:sz w:val="20"/>
              </w:rPr>
            </w:pPr>
            <w:r>
              <w:rPr>
                <w:sz w:val="20"/>
              </w:rPr>
              <w:t xml:space="preserve">Katastrofas pārvaldīšanas subjekts, </w:t>
            </w:r>
            <w:r w:rsidRPr="004C371B">
              <w:rPr>
                <w:b/>
                <w:sz w:val="20"/>
              </w:rPr>
              <w:t>CA plānā noteiktās institūcijas</w:t>
            </w:r>
          </w:p>
        </w:tc>
        <w:tc>
          <w:tcPr>
            <w:tcW w:w="2693" w:type="dxa"/>
            <w:gridSpan w:val="2"/>
          </w:tcPr>
          <w:p w14:paraId="37125D89" w14:textId="77777777" w:rsidR="00966DC6" w:rsidRDefault="00966DC6" w:rsidP="0086388E">
            <w:pPr>
              <w:pStyle w:val="TableParagraph"/>
              <w:spacing w:before="22"/>
              <w:ind w:left="84" w:right="72" w:firstLine="2"/>
              <w:jc w:val="center"/>
              <w:rPr>
                <w:sz w:val="20"/>
              </w:rPr>
            </w:pPr>
            <w:r>
              <w:rPr>
                <w:sz w:val="20"/>
              </w:rPr>
              <w:t xml:space="preserve">Katastrofas pārvaldīšanas subjekts, </w:t>
            </w:r>
            <w:r w:rsidRPr="004C371B">
              <w:rPr>
                <w:b/>
                <w:sz w:val="20"/>
              </w:rPr>
              <w:t>CA plānā noteiktās institūcijas</w:t>
            </w:r>
          </w:p>
        </w:tc>
        <w:tc>
          <w:tcPr>
            <w:tcW w:w="2293" w:type="dxa"/>
          </w:tcPr>
          <w:p w14:paraId="37125D8A" w14:textId="77777777" w:rsidR="00966DC6" w:rsidRDefault="00966DC6" w:rsidP="0086388E">
            <w:pPr>
              <w:pStyle w:val="TableParagraph"/>
              <w:spacing w:before="22"/>
              <w:ind w:left="43" w:right="29"/>
              <w:jc w:val="center"/>
              <w:rPr>
                <w:sz w:val="20"/>
              </w:rPr>
            </w:pPr>
            <w:r>
              <w:rPr>
                <w:sz w:val="20"/>
              </w:rPr>
              <w:t xml:space="preserve">Katastrofas pārvaldīšanas subjekts, </w:t>
            </w:r>
            <w:r w:rsidRPr="004C371B">
              <w:rPr>
                <w:b/>
                <w:sz w:val="20"/>
              </w:rPr>
              <w:t>CA plānā noteiktās institūcijas</w:t>
            </w:r>
          </w:p>
        </w:tc>
        <w:tc>
          <w:tcPr>
            <w:tcW w:w="1534" w:type="dxa"/>
            <w:shd w:val="clear" w:color="auto" w:fill="F1F1F1"/>
          </w:tcPr>
          <w:p w14:paraId="37125D8B" w14:textId="77777777" w:rsidR="00966DC6" w:rsidRDefault="00966DC6" w:rsidP="0086388E">
            <w:pPr>
              <w:pStyle w:val="TableParagraph"/>
              <w:rPr>
                <w:sz w:val="20"/>
              </w:rPr>
            </w:pPr>
          </w:p>
        </w:tc>
      </w:tr>
    </w:tbl>
    <w:p w14:paraId="37125D8D"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62"/>
        <w:gridCol w:w="1700"/>
        <w:gridCol w:w="2696"/>
        <w:gridCol w:w="2693"/>
        <w:gridCol w:w="2410"/>
        <w:gridCol w:w="1416"/>
      </w:tblGrid>
      <w:tr w:rsidR="00966DC6" w14:paraId="37125D95" w14:textId="77777777" w:rsidTr="0086388E">
        <w:trPr>
          <w:trHeight w:val="520"/>
        </w:trPr>
        <w:tc>
          <w:tcPr>
            <w:tcW w:w="704" w:type="dxa"/>
            <w:vMerge w:val="restart"/>
          </w:tcPr>
          <w:p w14:paraId="37125D8E" w14:textId="77777777" w:rsidR="00966DC6" w:rsidRDefault="00966DC6" w:rsidP="0086388E">
            <w:pPr>
              <w:pStyle w:val="TableParagraph"/>
              <w:spacing w:before="21"/>
              <w:ind w:right="184"/>
              <w:jc w:val="right"/>
              <w:rPr>
                <w:sz w:val="18"/>
              </w:rPr>
            </w:pPr>
            <w:r>
              <w:rPr>
                <w:sz w:val="20"/>
              </w:rPr>
              <w:t>1.7.</w:t>
            </w:r>
          </w:p>
        </w:tc>
        <w:tc>
          <w:tcPr>
            <w:tcW w:w="3262" w:type="dxa"/>
            <w:vMerge w:val="restart"/>
          </w:tcPr>
          <w:p w14:paraId="37125D8F" w14:textId="77777777" w:rsidR="00966DC6" w:rsidRDefault="00966DC6" w:rsidP="0086388E">
            <w:pPr>
              <w:pStyle w:val="TableParagraph"/>
              <w:spacing w:before="21"/>
              <w:ind w:left="30"/>
              <w:rPr>
                <w:sz w:val="20"/>
              </w:rPr>
            </w:pPr>
            <w:r>
              <w:rPr>
                <w:sz w:val="20"/>
              </w:rPr>
              <w:t>Izstrādāt plānu kultūras mantojuma aizsardzībai un glābšanai krīzes situācijās</w:t>
            </w:r>
          </w:p>
        </w:tc>
        <w:tc>
          <w:tcPr>
            <w:tcW w:w="1700" w:type="dxa"/>
            <w:vMerge w:val="restart"/>
          </w:tcPr>
          <w:p w14:paraId="37125D90" w14:textId="77777777" w:rsidR="00966DC6" w:rsidRDefault="00966DC6" w:rsidP="0086388E">
            <w:pPr>
              <w:pStyle w:val="TableParagraph"/>
              <w:spacing w:before="21"/>
              <w:ind w:left="112" w:right="98"/>
              <w:jc w:val="center"/>
              <w:rPr>
                <w:sz w:val="18"/>
              </w:rPr>
            </w:pPr>
            <w:r>
              <w:rPr>
                <w:sz w:val="20"/>
              </w:rPr>
              <w:t>2020.-2027. gads</w:t>
            </w:r>
          </w:p>
        </w:tc>
        <w:tc>
          <w:tcPr>
            <w:tcW w:w="2696" w:type="dxa"/>
            <w:vMerge w:val="restart"/>
          </w:tcPr>
          <w:p w14:paraId="37125D91" w14:textId="77777777" w:rsidR="00966DC6" w:rsidRDefault="00966DC6" w:rsidP="0086388E">
            <w:pPr>
              <w:pStyle w:val="TableParagraph"/>
              <w:spacing w:before="21"/>
              <w:ind w:left="73" w:right="65"/>
              <w:jc w:val="center"/>
              <w:rPr>
                <w:sz w:val="18"/>
              </w:rPr>
            </w:pPr>
            <w:r>
              <w:rPr>
                <w:sz w:val="20"/>
              </w:rPr>
              <w:t>KM</w:t>
            </w:r>
          </w:p>
        </w:tc>
        <w:tc>
          <w:tcPr>
            <w:tcW w:w="2693" w:type="dxa"/>
            <w:vMerge w:val="restart"/>
          </w:tcPr>
          <w:p w14:paraId="37125D92" w14:textId="77777777" w:rsidR="00966DC6" w:rsidRDefault="00966DC6" w:rsidP="0086388E">
            <w:pPr>
              <w:pStyle w:val="TableParagraph"/>
              <w:spacing w:before="21"/>
              <w:ind w:left="73" w:right="62"/>
              <w:jc w:val="center"/>
              <w:rPr>
                <w:sz w:val="18"/>
              </w:rPr>
            </w:pPr>
            <w:r>
              <w:rPr>
                <w:sz w:val="20"/>
              </w:rPr>
              <w:t>KM</w:t>
            </w:r>
          </w:p>
        </w:tc>
        <w:tc>
          <w:tcPr>
            <w:tcW w:w="2410" w:type="dxa"/>
            <w:vMerge w:val="restart"/>
          </w:tcPr>
          <w:p w14:paraId="37125D93" w14:textId="77777777" w:rsidR="00966DC6" w:rsidRDefault="00966DC6" w:rsidP="0086388E">
            <w:pPr>
              <w:pStyle w:val="TableParagraph"/>
              <w:spacing w:before="21"/>
              <w:ind w:left="43" w:right="32"/>
              <w:jc w:val="center"/>
              <w:rPr>
                <w:sz w:val="18"/>
              </w:rPr>
            </w:pPr>
            <w:r>
              <w:rPr>
                <w:sz w:val="20"/>
              </w:rPr>
              <w:t xml:space="preserve">KM iestādes, </w:t>
            </w:r>
            <w:r w:rsidRPr="004C371B">
              <w:rPr>
                <w:b/>
                <w:sz w:val="20"/>
              </w:rPr>
              <w:t>Pašvaldība,</w:t>
            </w:r>
            <w:r>
              <w:rPr>
                <w:sz w:val="20"/>
              </w:rPr>
              <w:t xml:space="preserve"> Kultūras pieminekļu īpašnieki</w:t>
            </w:r>
          </w:p>
        </w:tc>
        <w:tc>
          <w:tcPr>
            <w:tcW w:w="1416" w:type="dxa"/>
            <w:shd w:val="clear" w:color="auto" w:fill="F1F1F1"/>
          </w:tcPr>
          <w:p w14:paraId="37125D94" w14:textId="77777777" w:rsidR="00966DC6" w:rsidRDefault="00966DC6" w:rsidP="0086388E">
            <w:pPr>
              <w:pStyle w:val="TableParagraph"/>
              <w:rPr>
                <w:sz w:val="18"/>
              </w:rPr>
            </w:pPr>
          </w:p>
        </w:tc>
      </w:tr>
      <w:tr w:rsidR="00966DC6" w14:paraId="37125D9D" w14:textId="77777777" w:rsidTr="0086388E">
        <w:trPr>
          <w:trHeight w:val="748"/>
        </w:trPr>
        <w:tc>
          <w:tcPr>
            <w:tcW w:w="704" w:type="dxa"/>
            <w:vMerge/>
          </w:tcPr>
          <w:p w14:paraId="37125D96" w14:textId="77777777" w:rsidR="00966DC6" w:rsidRDefault="00966DC6" w:rsidP="0086388E">
            <w:pPr>
              <w:pStyle w:val="TableParagraph"/>
              <w:spacing w:before="21"/>
              <w:ind w:right="184"/>
              <w:jc w:val="right"/>
              <w:rPr>
                <w:sz w:val="20"/>
              </w:rPr>
            </w:pPr>
          </w:p>
        </w:tc>
        <w:tc>
          <w:tcPr>
            <w:tcW w:w="3262" w:type="dxa"/>
            <w:vMerge/>
          </w:tcPr>
          <w:p w14:paraId="37125D97" w14:textId="77777777" w:rsidR="00966DC6" w:rsidRDefault="00966DC6" w:rsidP="0086388E">
            <w:pPr>
              <w:pStyle w:val="TableParagraph"/>
              <w:spacing w:before="21"/>
              <w:ind w:left="30"/>
              <w:rPr>
                <w:sz w:val="20"/>
              </w:rPr>
            </w:pPr>
          </w:p>
        </w:tc>
        <w:tc>
          <w:tcPr>
            <w:tcW w:w="1700" w:type="dxa"/>
            <w:vMerge/>
          </w:tcPr>
          <w:p w14:paraId="37125D98" w14:textId="77777777" w:rsidR="00966DC6" w:rsidRDefault="00966DC6" w:rsidP="0086388E">
            <w:pPr>
              <w:pStyle w:val="TableParagraph"/>
              <w:spacing w:before="21"/>
              <w:ind w:left="112" w:right="98"/>
              <w:jc w:val="center"/>
              <w:rPr>
                <w:sz w:val="20"/>
              </w:rPr>
            </w:pPr>
          </w:p>
        </w:tc>
        <w:tc>
          <w:tcPr>
            <w:tcW w:w="2696" w:type="dxa"/>
            <w:vMerge/>
          </w:tcPr>
          <w:p w14:paraId="37125D99" w14:textId="77777777" w:rsidR="00966DC6" w:rsidRDefault="00966DC6" w:rsidP="0086388E">
            <w:pPr>
              <w:pStyle w:val="TableParagraph"/>
              <w:spacing w:before="21"/>
              <w:ind w:left="73" w:right="65"/>
              <w:jc w:val="center"/>
              <w:rPr>
                <w:sz w:val="20"/>
              </w:rPr>
            </w:pPr>
          </w:p>
        </w:tc>
        <w:tc>
          <w:tcPr>
            <w:tcW w:w="2693" w:type="dxa"/>
            <w:vMerge/>
          </w:tcPr>
          <w:p w14:paraId="37125D9A" w14:textId="77777777" w:rsidR="00966DC6" w:rsidRDefault="00966DC6" w:rsidP="0086388E">
            <w:pPr>
              <w:pStyle w:val="TableParagraph"/>
              <w:spacing w:before="21"/>
              <w:ind w:left="73" w:right="62"/>
              <w:jc w:val="center"/>
              <w:rPr>
                <w:sz w:val="20"/>
              </w:rPr>
            </w:pPr>
          </w:p>
        </w:tc>
        <w:tc>
          <w:tcPr>
            <w:tcW w:w="2410" w:type="dxa"/>
            <w:vMerge/>
          </w:tcPr>
          <w:p w14:paraId="37125D9B" w14:textId="77777777" w:rsidR="00966DC6" w:rsidRDefault="00966DC6" w:rsidP="0086388E">
            <w:pPr>
              <w:pStyle w:val="TableParagraph"/>
              <w:spacing w:before="21"/>
              <w:ind w:left="43" w:right="32"/>
              <w:jc w:val="center"/>
              <w:rPr>
                <w:sz w:val="20"/>
              </w:rPr>
            </w:pPr>
          </w:p>
        </w:tc>
        <w:tc>
          <w:tcPr>
            <w:tcW w:w="1416" w:type="dxa"/>
            <w:shd w:val="clear" w:color="auto" w:fill="F1F1F1"/>
          </w:tcPr>
          <w:p w14:paraId="37125D9C" w14:textId="77777777" w:rsidR="00966DC6" w:rsidRDefault="00966DC6" w:rsidP="0086388E">
            <w:pPr>
              <w:pStyle w:val="TableParagraph"/>
              <w:rPr>
                <w:sz w:val="18"/>
              </w:rPr>
            </w:pPr>
          </w:p>
        </w:tc>
      </w:tr>
      <w:tr w:rsidR="00966DC6" w14:paraId="37125D9F" w14:textId="77777777" w:rsidTr="0086388E">
        <w:trPr>
          <w:trHeight w:val="289"/>
        </w:trPr>
        <w:tc>
          <w:tcPr>
            <w:tcW w:w="14881" w:type="dxa"/>
            <w:gridSpan w:val="7"/>
          </w:tcPr>
          <w:p w14:paraId="37125D9E" w14:textId="77777777" w:rsidR="00966DC6" w:rsidRDefault="00966DC6" w:rsidP="0086388E">
            <w:pPr>
              <w:pStyle w:val="TableParagraph"/>
              <w:spacing w:before="29"/>
              <w:ind w:left="5499"/>
              <w:rPr>
                <w:b/>
                <w:sz w:val="20"/>
              </w:rPr>
            </w:pPr>
            <w:r>
              <w:rPr>
                <w:b/>
                <w:sz w:val="20"/>
              </w:rPr>
              <w:t>2. Reaģēšanas un seku likvidēšanas pasākumi</w:t>
            </w:r>
          </w:p>
        </w:tc>
      </w:tr>
      <w:tr w:rsidR="00966DC6" w14:paraId="37125DA7" w14:textId="77777777" w:rsidTr="0086388E">
        <w:trPr>
          <w:trHeight w:val="750"/>
        </w:trPr>
        <w:tc>
          <w:tcPr>
            <w:tcW w:w="704" w:type="dxa"/>
          </w:tcPr>
          <w:p w14:paraId="37125DA0" w14:textId="77777777" w:rsidR="00966DC6" w:rsidRDefault="00966DC6" w:rsidP="0086388E">
            <w:pPr>
              <w:pStyle w:val="TableParagraph"/>
              <w:spacing w:before="24"/>
              <w:ind w:right="184"/>
              <w:jc w:val="right"/>
              <w:rPr>
                <w:sz w:val="20"/>
              </w:rPr>
            </w:pPr>
            <w:r>
              <w:rPr>
                <w:sz w:val="20"/>
              </w:rPr>
              <w:t>2.1.</w:t>
            </w:r>
          </w:p>
        </w:tc>
        <w:tc>
          <w:tcPr>
            <w:tcW w:w="3262" w:type="dxa"/>
          </w:tcPr>
          <w:p w14:paraId="37125DA1" w14:textId="77777777" w:rsidR="00966DC6" w:rsidRDefault="00966DC6" w:rsidP="0086388E">
            <w:pPr>
              <w:pStyle w:val="TableParagraph"/>
              <w:spacing w:before="24"/>
              <w:ind w:left="30" w:right="536"/>
              <w:rPr>
                <w:sz w:val="20"/>
              </w:rPr>
            </w:pPr>
            <w:r>
              <w:rPr>
                <w:sz w:val="20"/>
              </w:rPr>
              <w:t>Veikt sadarbības teritoriju civilās aizsardzības komisiju sastāva apziņošanu</w:t>
            </w:r>
          </w:p>
        </w:tc>
        <w:tc>
          <w:tcPr>
            <w:tcW w:w="1700" w:type="dxa"/>
          </w:tcPr>
          <w:p w14:paraId="37125DA2" w14:textId="77777777" w:rsidR="00966DC6" w:rsidRDefault="00966DC6" w:rsidP="0086388E">
            <w:pPr>
              <w:pStyle w:val="TableParagraph"/>
              <w:spacing w:before="24"/>
              <w:ind w:left="107" w:right="98"/>
              <w:jc w:val="center"/>
              <w:rPr>
                <w:sz w:val="20"/>
              </w:rPr>
            </w:pPr>
            <w:r>
              <w:rPr>
                <w:sz w:val="20"/>
              </w:rPr>
              <w:t>1 stunda</w:t>
            </w:r>
          </w:p>
        </w:tc>
        <w:tc>
          <w:tcPr>
            <w:tcW w:w="2696" w:type="dxa"/>
          </w:tcPr>
          <w:p w14:paraId="37125DA3" w14:textId="77777777" w:rsidR="00966DC6" w:rsidRPr="004C371B" w:rsidRDefault="00966DC6" w:rsidP="0086388E">
            <w:pPr>
              <w:pStyle w:val="TableParagraph"/>
              <w:spacing w:before="24"/>
              <w:ind w:left="72" w:right="66"/>
              <w:jc w:val="center"/>
              <w:rPr>
                <w:b/>
                <w:sz w:val="20"/>
              </w:rPr>
            </w:pPr>
            <w:r w:rsidRPr="004C371B">
              <w:rPr>
                <w:b/>
                <w:sz w:val="20"/>
              </w:rPr>
              <w:t>CA komisijas priekšsēdētājs</w:t>
            </w:r>
          </w:p>
        </w:tc>
        <w:tc>
          <w:tcPr>
            <w:tcW w:w="2693" w:type="dxa"/>
          </w:tcPr>
          <w:p w14:paraId="37125DA4" w14:textId="77777777" w:rsidR="00966DC6" w:rsidRPr="004C371B" w:rsidRDefault="00966DC6" w:rsidP="0086388E">
            <w:pPr>
              <w:pStyle w:val="TableParagraph"/>
              <w:spacing w:before="24"/>
              <w:ind w:left="17" w:right="4"/>
              <w:jc w:val="center"/>
              <w:rPr>
                <w:b/>
                <w:sz w:val="20"/>
              </w:rPr>
            </w:pPr>
            <w:r w:rsidRPr="004C371B">
              <w:rPr>
                <w:b/>
                <w:sz w:val="20"/>
              </w:rPr>
              <w:t>CA komisijas priekšsēdētājs</w:t>
            </w:r>
          </w:p>
        </w:tc>
        <w:tc>
          <w:tcPr>
            <w:tcW w:w="2410" w:type="dxa"/>
          </w:tcPr>
          <w:p w14:paraId="37125DA5" w14:textId="77777777" w:rsidR="00966DC6" w:rsidRPr="004C371B" w:rsidRDefault="00966DC6" w:rsidP="0086388E">
            <w:pPr>
              <w:pStyle w:val="TableParagraph"/>
              <w:spacing w:before="24"/>
              <w:ind w:left="43" w:right="31"/>
              <w:jc w:val="center"/>
              <w:rPr>
                <w:b/>
                <w:sz w:val="20"/>
              </w:rPr>
            </w:pPr>
            <w:r w:rsidRPr="004C371B">
              <w:rPr>
                <w:b/>
                <w:sz w:val="20"/>
              </w:rPr>
              <w:t>Pašvaldība</w:t>
            </w:r>
          </w:p>
        </w:tc>
        <w:tc>
          <w:tcPr>
            <w:tcW w:w="1416" w:type="dxa"/>
          </w:tcPr>
          <w:p w14:paraId="37125DA6" w14:textId="77777777" w:rsidR="00966DC6" w:rsidRDefault="00966DC6" w:rsidP="0086388E">
            <w:pPr>
              <w:pStyle w:val="TableParagraph"/>
              <w:spacing w:before="24"/>
              <w:ind w:left="10"/>
              <w:jc w:val="center"/>
              <w:rPr>
                <w:sz w:val="20"/>
              </w:rPr>
            </w:pPr>
            <w:r>
              <w:rPr>
                <w:w w:val="99"/>
                <w:sz w:val="20"/>
              </w:rPr>
              <w:t>-</w:t>
            </w:r>
          </w:p>
        </w:tc>
      </w:tr>
      <w:tr w:rsidR="00966DC6" w14:paraId="37125DAF" w14:textId="77777777" w:rsidTr="0086388E">
        <w:trPr>
          <w:trHeight w:val="520"/>
        </w:trPr>
        <w:tc>
          <w:tcPr>
            <w:tcW w:w="704" w:type="dxa"/>
          </w:tcPr>
          <w:p w14:paraId="37125DA8" w14:textId="77777777" w:rsidR="00966DC6" w:rsidRDefault="00966DC6" w:rsidP="0086388E">
            <w:pPr>
              <w:pStyle w:val="TableParagraph"/>
              <w:spacing w:before="24"/>
              <w:ind w:right="184"/>
              <w:jc w:val="right"/>
              <w:rPr>
                <w:sz w:val="20"/>
              </w:rPr>
            </w:pPr>
            <w:r>
              <w:rPr>
                <w:sz w:val="20"/>
              </w:rPr>
              <w:t>2.2.</w:t>
            </w:r>
          </w:p>
        </w:tc>
        <w:tc>
          <w:tcPr>
            <w:tcW w:w="3262" w:type="dxa"/>
          </w:tcPr>
          <w:p w14:paraId="37125DA9" w14:textId="77777777" w:rsidR="00966DC6" w:rsidRDefault="00966DC6" w:rsidP="0086388E">
            <w:pPr>
              <w:pStyle w:val="TableParagraph"/>
              <w:spacing w:before="24"/>
              <w:ind w:left="30" w:right="358"/>
              <w:rPr>
                <w:sz w:val="20"/>
              </w:rPr>
            </w:pPr>
            <w:r>
              <w:rPr>
                <w:sz w:val="20"/>
              </w:rPr>
              <w:t>Sasaukt sadarbības teritoriju civilās aizsardzības komisijas</w:t>
            </w:r>
          </w:p>
        </w:tc>
        <w:tc>
          <w:tcPr>
            <w:tcW w:w="1700" w:type="dxa"/>
          </w:tcPr>
          <w:p w14:paraId="37125DAA" w14:textId="77777777" w:rsidR="00966DC6" w:rsidRDefault="00966DC6" w:rsidP="0086388E">
            <w:pPr>
              <w:pStyle w:val="TableParagraph"/>
              <w:spacing w:before="24"/>
              <w:ind w:left="107" w:right="98"/>
              <w:jc w:val="center"/>
              <w:rPr>
                <w:sz w:val="20"/>
              </w:rPr>
            </w:pPr>
            <w:r>
              <w:rPr>
                <w:sz w:val="20"/>
              </w:rPr>
              <w:t>3 stunda</w:t>
            </w:r>
          </w:p>
        </w:tc>
        <w:tc>
          <w:tcPr>
            <w:tcW w:w="2696" w:type="dxa"/>
          </w:tcPr>
          <w:p w14:paraId="37125DAB" w14:textId="77777777" w:rsidR="00966DC6" w:rsidRPr="004C371B" w:rsidRDefault="00966DC6" w:rsidP="0086388E">
            <w:pPr>
              <w:pStyle w:val="TableParagraph"/>
              <w:spacing w:before="24"/>
              <w:ind w:left="72" w:right="66"/>
              <w:jc w:val="center"/>
              <w:rPr>
                <w:b/>
                <w:sz w:val="20"/>
              </w:rPr>
            </w:pPr>
            <w:r w:rsidRPr="004C371B">
              <w:rPr>
                <w:b/>
                <w:sz w:val="20"/>
              </w:rPr>
              <w:t>CA komisijas priekšsēdētājs</w:t>
            </w:r>
          </w:p>
        </w:tc>
        <w:tc>
          <w:tcPr>
            <w:tcW w:w="2693" w:type="dxa"/>
          </w:tcPr>
          <w:p w14:paraId="37125DAC" w14:textId="77777777" w:rsidR="00966DC6" w:rsidRPr="004C371B" w:rsidRDefault="00966DC6" w:rsidP="0086388E">
            <w:pPr>
              <w:pStyle w:val="TableParagraph"/>
              <w:spacing w:before="24"/>
              <w:ind w:left="17" w:right="4"/>
              <w:jc w:val="center"/>
              <w:rPr>
                <w:b/>
                <w:sz w:val="20"/>
              </w:rPr>
            </w:pPr>
            <w:r w:rsidRPr="004C371B">
              <w:rPr>
                <w:b/>
                <w:sz w:val="20"/>
              </w:rPr>
              <w:t>CA komisijas priekšsēdētājs</w:t>
            </w:r>
          </w:p>
        </w:tc>
        <w:tc>
          <w:tcPr>
            <w:tcW w:w="2410" w:type="dxa"/>
          </w:tcPr>
          <w:p w14:paraId="37125DAD" w14:textId="77777777" w:rsidR="00966DC6" w:rsidRPr="004C371B" w:rsidRDefault="00966DC6" w:rsidP="0086388E">
            <w:pPr>
              <w:pStyle w:val="TableParagraph"/>
              <w:spacing w:before="24"/>
              <w:ind w:left="43" w:right="31"/>
              <w:jc w:val="center"/>
              <w:rPr>
                <w:b/>
                <w:sz w:val="20"/>
              </w:rPr>
            </w:pPr>
            <w:r w:rsidRPr="004C371B">
              <w:rPr>
                <w:b/>
                <w:sz w:val="20"/>
              </w:rPr>
              <w:t>Pašvaldība</w:t>
            </w:r>
          </w:p>
        </w:tc>
        <w:tc>
          <w:tcPr>
            <w:tcW w:w="1416" w:type="dxa"/>
          </w:tcPr>
          <w:p w14:paraId="37125DAE" w14:textId="77777777" w:rsidR="00966DC6" w:rsidRDefault="00966DC6" w:rsidP="0086388E">
            <w:pPr>
              <w:pStyle w:val="TableParagraph"/>
              <w:spacing w:before="24"/>
              <w:ind w:left="10"/>
              <w:jc w:val="center"/>
              <w:rPr>
                <w:sz w:val="20"/>
              </w:rPr>
            </w:pPr>
            <w:r>
              <w:rPr>
                <w:w w:val="99"/>
                <w:sz w:val="20"/>
              </w:rPr>
              <w:t>-</w:t>
            </w:r>
          </w:p>
        </w:tc>
      </w:tr>
      <w:tr w:rsidR="00966DC6" w14:paraId="37125DB7" w14:textId="77777777" w:rsidTr="0086388E">
        <w:trPr>
          <w:trHeight w:val="981"/>
        </w:trPr>
        <w:tc>
          <w:tcPr>
            <w:tcW w:w="704" w:type="dxa"/>
          </w:tcPr>
          <w:p w14:paraId="37125DB0" w14:textId="77777777" w:rsidR="00966DC6" w:rsidRDefault="00966DC6" w:rsidP="0086388E">
            <w:pPr>
              <w:pStyle w:val="TableParagraph"/>
              <w:spacing w:before="24"/>
              <w:ind w:right="184"/>
              <w:jc w:val="right"/>
              <w:rPr>
                <w:sz w:val="20"/>
              </w:rPr>
            </w:pPr>
            <w:r>
              <w:rPr>
                <w:sz w:val="20"/>
              </w:rPr>
              <w:t>2.3.</w:t>
            </w:r>
          </w:p>
        </w:tc>
        <w:tc>
          <w:tcPr>
            <w:tcW w:w="3262" w:type="dxa"/>
          </w:tcPr>
          <w:p w14:paraId="37125DB1" w14:textId="77777777" w:rsidR="00966DC6" w:rsidRDefault="00966DC6" w:rsidP="0086388E">
            <w:pPr>
              <w:pStyle w:val="TableParagraph"/>
              <w:spacing w:before="24"/>
              <w:ind w:left="30" w:right="353"/>
              <w:rPr>
                <w:sz w:val="20"/>
              </w:rPr>
            </w:pPr>
            <w:r>
              <w:rPr>
                <w:sz w:val="20"/>
              </w:rPr>
              <w:t>Iedzīvotāju informēšana izmantojot valsts agrīnās brīdināšanas sistēmu</w:t>
            </w:r>
          </w:p>
        </w:tc>
        <w:tc>
          <w:tcPr>
            <w:tcW w:w="1700" w:type="dxa"/>
          </w:tcPr>
          <w:p w14:paraId="37125DB2" w14:textId="77777777" w:rsidR="00966DC6" w:rsidRDefault="00966DC6" w:rsidP="0086388E">
            <w:pPr>
              <w:pStyle w:val="TableParagraph"/>
              <w:spacing w:before="24"/>
              <w:ind w:left="351" w:right="335" w:hanging="3"/>
              <w:jc w:val="both"/>
              <w:rPr>
                <w:sz w:val="20"/>
              </w:rPr>
            </w:pPr>
            <w:r>
              <w:rPr>
                <w:sz w:val="20"/>
              </w:rPr>
              <w:t>2 stundas un turpmāk pēc vajadzības</w:t>
            </w:r>
          </w:p>
        </w:tc>
        <w:tc>
          <w:tcPr>
            <w:tcW w:w="2696" w:type="dxa"/>
          </w:tcPr>
          <w:p w14:paraId="37125DB3" w14:textId="77777777" w:rsidR="00966DC6" w:rsidRDefault="00966DC6" w:rsidP="0086388E">
            <w:pPr>
              <w:pStyle w:val="TableParagraph"/>
              <w:spacing w:before="24"/>
              <w:ind w:left="70" w:right="66"/>
              <w:jc w:val="center"/>
              <w:rPr>
                <w:sz w:val="20"/>
              </w:rPr>
            </w:pPr>
            <w:r>
              <w:rPr>
                <w:sz w:val="20"/>
              </w:rPr>
              <w:t>VUGD priekšnieks</w:t>
            </w:r>
          </w:p>
        </w:tc>
        <w:tc>
          <w:tcPr>
            <w:tcW w:w="2693" w:type="dxa"/>
          </w:tcPr>
          <w:p w14:paraId="37125DB4" w14:textId="77777777" w:rsidR="00966DC6" w:rsidRDefault="00966DC6" w:rsidP="0086388E">
            <w:pPr>
              <w:pStyle w:val="TableParagraph"/>
              <w:spacing w:before="24"/>
              <w:ind w:left="76" w:right="62"/>
              <w:jc w:val="center"/>
              <w:rPr>
                <w:sz w:val="20"/>
              </w:rPr>
            </w:pPr>
            <w:r>
              <w:rPr>
                <w:sz w:val="20"/>
              </w:rPr>
              <w:t>IEM</w:t>
            </w:r>
          </w:p>
        </w:tc>
        <w:tc>
          <w:tcPr>
            <w:tcW w:w="2410" w:type="dxa"/>
          </w:tcPr>
          <w:p w14:paraId="37125DB5" w14:textId="77777777" w:rsidR="00966DC6" w:rsidRDefault="00966DC6" w:rsidP="0086388E">
            <w:pPr>
              <w:pStyle w:val="TableParagraph"/>
              <w:spacing w:before="24"/>
              <w:ind w:left="180" w:right="166" w:hanging="3"/>
              <w:jc w:val="center"/>
              <w:rPr>
                <w:sz w:val="20"/>
              </w:rPr>
            </w:pPr>
            <w:r>
              <w:rPr>
                <w:sz w:val="20"/>
              </w:rPr>
              <w:t>VUGD, Elektroniskie plašsaziņas līdzekļi, ar kuriem VUGD ir</w:t>
            </w:r>
            <w:r>
              <w:rPr>
                <w:spacing w:val="-14"/>
                <w:sz w:val="20"/>
              </w:rPr>
              <w:t xml:space="preserve"> </w:t>
            </w:r>
            <w:r>
              <w:rPr>
                <w:sz w:val="20"/>
              </w:rPr>
              <w:t>noslēgti līgumi</w:t>
            </w:r>
          </w:p>
        </w:tc>
        <w:tc>
          <w:tcPr>
            <w:tcW w:w="1416" w:type="dxa"/>
          </w:tcPr>
          <w:p w14:paraId="37125DB6" w14:textId="77777777" w:rsidR="00966DC6" w:rsidRDefault="00966DC6" w:rsidP="0086388E">
            <w:pPr>
              <w:pStyle w:val="TableParagraph"/>
              <w:spacing w:before="24"/>
              <w:ind w:left="10"/>
              <w:jc w:val="center"/>
              <w:rPr>
                <w:sz w:val="20"/>
              </w:rPr>
            </w:pPr>
            <w:r>
              <w:rPr>
                <w:w w:val="99"/>
                <w:sz w:val="20"/>
              </w:rPr>
              <w:t>-</w:t>
            </w:r>
          </w:p>
        </w:tc>
      </w:tr>
      <w:tr w:rsidR="00966DC6" w14:paraId="37125DC1" w14:textId="77777777" w:rsidTr="0086388E">
        <w:trPr>
          <w:trHeight w:val="1209"/>
        </w:trPr>
        <w:tc>
          <w:tcPr>
            <w:tcW w:w="704" w:type="dxa"/>
          </w:tcPr>
          <w:p w14:paraId="37125DB8" w14:textId="77777777" w:rsidR="00966DC6" w:rsidRDefault="00966DC6" w:rsidP="0086388E">
            <w:pPr>
              <w:pStyle w:val="TableParagraph"/>
              <w:spacing w:before="21"/>
              <w:ind w:right="184"/>
              <w:jc w:val="right"/>
              <w:rPr>
                <w:sz w:val="20"/>
              </w:rPr>
            </w:pPr>
            <w:r>
              <w:rPr>
                <w:sz w:val="20"/>
              </w:rPr>
              <w:t>2.4.</w:t>
            </w:r>
          </w:p>
        </w:tc>
        <w:tc>
          <w:tcPr>
            <w:tcW w:w="3262" w:type="dxa"/>
          </w:tcPr>
          <w:p w14:paraId="37125DB9" w14:textId="77777777" w:rsidR="00966DC6" w:rsidRDefault="00966DC6" w:rsidP="0086388E">
            <w:pPr>
              <w:pStyle w:val="TableParagraph"/>
              <w:spacing w:before="21"/>
              <w:ind w:left="30" w:right="650"/>
              <w:jc w:val="both"/>
              <w:rPr>
                <w:sz w:val="20"/>
              </w:rPr>
            </w:pPr>
            <w:r>
              <w:rPr>
                <w:sz w:val="20"/>
              </w:rPr>
              <w:t>Iespējamo papildus apziņošanas līdzekļu iesaistīšana iedzīvotāju apziņošanā</w:t>
            </w:r>
          </w:p>
        </w:tc>
        <w:tc>
          <w:tcPr>
            <w:tcW w:w="1700" w:type="dxa"/>
          </w:tcPr>
          <w:p w14:paraId="37125DBA" w14:textId="77777777" w:rsidR="00966DC6" w:rsidRDefault="00966DC6" w:rsidP="0086388E">
            <w:pPr>
              <w:pStyle w:val="TableParagraph"/>
              <w:spacing w:before="21"/>
              <w:ind w:left="107" w:right="98"/>
              <w:jc w:val="center"/>
              <w:rPr>
                <w:sz w:val="20"/>
              </w:rPr>
            </w:pPr>
            <w:r>
              <w:rPr>
                <w:sz w:val="20"/>
              </w:rPr>
              <w:t>12 stundas</w:t>
            </w:r>
          </w:p>
        </w:tc>
        <w:tc>
          <w:tcPr>
            <w:tcW w:w="2696" w:type="dxa"/>
          </w:tcPr>
          <w:p w14:paraId="37125DBB" w14:textId="77777777" w:rsidR="00966DC6" w:rsidRDefault="00966DC6" w:rsidP="0086388E">
            <w:pPr>
              <w:pStyle w:val="TableParagraph"/>
              <w:spacing w:before="21"/>
              <w:ind w:left="70" w:right="66"/>
              <w:jc w:val="center"/>
              <w:rPr>
                <w:sz w:val="20"/>
              </w:rPr>
            </w:pPr>
            <w:r>
              <w:rPr>
                <w:sz w:val="20"/>
              </w:rPr>
              <w:t>VUGD priekšnieks</w:t>
            </w:r>
          </w:p>
        </w:tc>
        <w:tc>
          <w:tcPr>
            <w:tcW w:w="2693" w:type="dxa"/>
          </w:tcPr>
          <w:p w14:paraId="37125DBC" w14:textId="77777777" w:rsidR="00966DC6" w:rsidRDefault="00966DC6" w:rsidP="0086388E">
            <w:pPr>
              <w:pStyle w:val="TableParagraph"/>
              <w:spacing w:before="21"/>
              <w:ind w:left="1135" w:right="1123"/>
              <w:jc w:val="center"/>
              <w:rPr>
                <w:sz w:val="20"/>
              </w:rPr>
            </w:pPr>
            <w:r>
              <w:rPr>
                <w:w w:val="95"/>
                <w:sz w:val="20"/>
              </w:rPr>
              <w:t xml:space="preserve">IEM, </w:t>
            </w:r>
            <w:r>
              <w:rPr>
                <w:sz w:val="20"/>
              </w:rPr>
              <w:t>SM,</w:t>
            </w:r>
          </w:p>
          <w:p w14:paraId="37125DBD" w14:textId="77777777" w:rsidR="00966DC6" w:rsidRDefault="00966DC6" w:rsidP="0086388E">
            <w:pPr>
              <w:pStyle w:val="TableParagraph"/>
              <w:spacing w:before="1"/>
              <w:ind w:left="72" w:right="62"/>
              <w:jc w:val="center"/>
              <w:rPr>
                <w:sz w:val="20"/>
              </w:rPr>
            </w:pPr>
            <w:r>
              <w:rPr>
                <w:sz w:val="20"/>
              </w:rPr>
              <w:t>AM,</w:t>
            </w:r>
          </w:p>
          <w:p w14:paraId="37125DBE" w14:textId="77777777" w:rsidR="00966DC6" w:rsidRDefault="00966DC6" w:rsidP="0086388E">
            <w:pPr>
              <w:pStyle w:val="TableParagraph"/>
              <w:spacing w:before="1"/>
              <w:ind w:left="75" w:right="62"/>
              <w:jc w:val="center"/>
              <w:rPr>
                <w:sz w:val="20"/>
              </w:rPr>
            </w:pPr>
            <w:r>
              <w:rPr>
                <w:sz w:val="20"/>
              </w:rPr>
              <w:t>Ministrijas</w:t>
            </w:r>
          </w:p>
        </w:tc>
        <w:tc>
          <w:tcPr>
            <w:tcW w:w="2410" w:type="dxa"/>
          </w:tcPr>
          <w:p w14:paraId="37125DBF" w14:textId="77777777" w:rsidR="00966DC6" w:rsidRDefault="00966DC6" w:rsidP="0086388E">
            <w:pPr>
              <w:pStyle w:val="TableParagraph"/>
              <w:spacing w:before="21"/>
              <w:ind w:left="43" w:right="29"/>
              <w:jc w:val="center"/>
              <w:rPr>
                <w:sz w:val="20"/>
              </w:rPr>
            </w:pPr>
            <w:r>
              <w:rPr>
                <w:sz w:val="20"/>
              </w:rPr>
              <w:t xml:space="preserve">VUGD, NBS, </w:t>
            </w:r>
            <w:r w:rsidRPr="004C371B">
              <w:rPr>
                <w:b/>
                <w:sz w:val="20"/>
              </w:rPr>
              <w:t xml:space="preserve">Pašvaldības policija, </w:t>
            </w:r>
            <w:r>
              <w:rPr>
                <w:sz w:val="20"/>
              </w:rPr>
              <w:t>VAS "Latvijas Valsts radio un televīzijas centrs", Ministrijas un to padotības iestādes</w:t>
            </w:r>
          </w:p>
        </w:tc>
        <w:tc>
          <w:tcPr>
            <w:tcW w:w="1416" w:type="dxa"/>
          </w:tcPr>
          <w:p w14:paraId="37125DC0" w14:textId="77777777" w:rsidR="00966DC6" w:rsidRDefault="00966DC6" w:rsidP="0086388E">
            <w:pPr>
              <w:pStyle w:val="TableParagraph"/>
              <w:spacing w:before="21"/>
              <w:ind w:left="10"/>
              <w:jc w:val="center"/>
              <w:rPr>
                <w:sz w:val="20"/>
              </w:rPr>
            </w:pPr>
            <w:r>
              <w:rPr>
                <w:w w:val="99"/>
                <w:sz w:val="20"/>
              </w:rPr>
              <w:t>-</w:t>
            </w:r>
          </w:p>
        </w:tc>
      </w:tr>
      <w:tr w:rsidR="00966DC6" w14:paraId="37125DC9" w14:textId="77777777" w:rsidTr="0086388E">
        <w:trPr>
          <w:trHeight w:val="750"/>
        </w:trPr>
        <w:tc>
          <w:tcPr>
            <w:tcW w:w="704" w:type="dxa"/>
          </w:tcPr>
          <w:p w14:paraId="37125DC2" w14:textId="77777777" w:rsidR="00966DC6" w:rsidRDefault="00966DC6" w:rsidP="0086388E">
            <w:pPr>
              <w:pStyle w:val="TableParagraph"/>
              <w:spacing w:before="24"/>
              <w:ind w:right="184"/>
              <w:jc w:val="right"/>
              <w:rPr>
                <w:sz w:val="20"/>
              </w:rPr>
            </w:pPr>
            <w:r>
              <w:rPr>
                <w:sz w:val="20"/>
              </w:rPr>
              <w:lastRenderedPageBreak/>
              <w:t>2.5.</w:t>
            </w:r>
          </w:p>
        </w:tc>
        <w:tc>
          <w:tcPr>
            <w:tcW w:w="3262" w:type="dxa"/>
          </w:tcPr>
          <w:p w14:paraId="37125DC3" w14:textId="77777777" w:rsidR="00966DC6" w:rsidRDefault="00966DC6" w:rsidP="0086388E">
            <w:pPr>
              <w:pStyle w:val="TableParagraph"/>
              <w:spacing w:before="24"/>
              <w:ind w:left="30"/>
              <w:rPr>
                <w:sz w:val="20"/>
              </w:rPr>
            </w:pPr>
            <w:r>
              <w:rPr>
                <w:sz w:val="20"/>
              </w:rPr>
              <w:t>Pārtikas izsniegšana (</w:t>
            </w:r>
            <w:r>
              <w:rPr>
                <w:i/>
                <w:sz w:val="20"/>
              </w:rPr>
              <w:t>t.sk. piegāde</w:t>
            </w:r>
            <w:r>
              <w:rPr>
                <w:sz w:val="20"/>
              </w:rPr>
              <w:t>) iedzīvotājiem, kā arī izsniegtās pārtikas uzskaite</w:t>
            </w:r>
          </w:p>
        </w:tc>
        <w:tc>
          <w:tcPr>
            <w:tcW w:w="1700" w:type="dxa"/>
          </w:tcPr>
          <w:p w14:paraId="37125DC4" w14:textId="77777777" w:rsidR="00966DC6" w:rsidRDefault="00966DC6" w:rsidP="0086388E">
            <w:pPr>
              <w:pStyle w:val="TableParagraph"/>
              <w:spacing w:before="24"/>
              <w:ind w:left="34" w:right="4" w:firstLine="427"/>
              <w:rPr>
                <w:sz w:val="20"/>
              </w:rPr>
            </w:pPr>
            <w:r>
              <w:rPr>
                <w:sz w:val="20"/>
              </w:rPr>
              <w:t>Atbilstoši izstrādātajai kārtībai</w:t>
            </w:r>
          </w:p>
        </w:tc>
        <w:tc>
          <w:tcPr>
            <w:tcW w:w="2696" w:type="dxa"/>
          </w:tcPr>
          <w:p w14:paraId="37125DC5" w14:textId="77777777" w:rsidR="00966DC6" w:rsidRPr="004C371B" w:rsidRDefault="00966DC6" w:rsidP="0086388E">
            <w:pPr>
              <w:pStyle w:val="TableParagraph"/>
              <w:spacing w:before="24"/>
              <w:ind w:left="783" w:right="558" w:hanging="197"/>
              <w:jc w:val="center"/>
              <w:rPr>
                <w:b/>
                <w:sz w:val="20"/>
              </w:rPr>
            </w:pPr>
            <w:r w:rsidRPr="004C371B">
              <w:rPr>
                <w:b/>
                <w:sz w:val="20"/>
              </w:rPr>
              <w:t>Pašvaldības domes priekšsēdētājs</w:t>
            </w:r>
          </w:p>
        </w:tc>
        <w:tc>
          <w:tcPr>
            <w:tcW w:w="2693" w:type="dxa"/>
          </w:tcPr>
          <w:p w14:paraId="37125DC6" w14:textId="77777777" w:rsidR="00966DC6" w:rsidRDefault="00966DC6" w:rsidP="0086388E">
            <w:pPr>
              <w:pStyle w:val="TableParagraph"/>
              <w:spacing w:before="24"/>
              <w:ind w:left="70" w:right="62"/>
              <w:jc w:val="center"/>
              <w:rPr>
                <w:sz w:val="20"/>
              </w:rPr>
            </w:pPr>
            <w:r>
              <w:rPr>
                <w:sz w:val="20"/>
              </w:rPr>
              <w:t>VARAM</w:t>
            </w:r>
          </w:p>
        </w:tc>
        <w:tc>
          <w:tcPr>
            <w:tcW w:w="2410" w:type="dxa"/>
          </w:tcPr>
          <w:p w14:paraId="37125DC7" w14:textId="77777777" w:rsidR="00966DC6" w:rsidRPr="004C371B" w:rsidRDefault="00966DC6" w:rsidP="0086388E">
            <w:pPr>
              <w:pStyle w:val="TableParagraph"/>
              <w:spacing w:before="24"/>
              <w:ind w:left="770" w:right="523" w:hanging="219"/>
              <w:jc w:val="center"/>
              <w:rPr>
                <w:b/>
                <w:sz w:val="20"/>
              </w:rPr>
            </w:pPr>
            <w:r w:rsidRPr="004C371B">
              <w:rPr>
                <w:b/>
                <w:sz w:val="20"/>
              </w:rPr>
              <w:t>CA komisija, Pašvaldība</w:t>
            </w:r>
          </w:p>
        </w:tc>
        <w:tc>
          <w:tcPr>
            <w:tcW w:w="1416" w:type="dxa"/>
          </w:tcPr>
          <w:p w14:paraId="37125DC8" w14:textId="77777777" w:rsidR="00966DC6" w:rsidRDefault="00966DC6" w:rsidP="0086388E">
            <w:pPr>
              <w:pStyle w:val="TableParagraph"/>
              <w:spacing w:before="24"/>
              <w:ind w:left="10"/>
              <w:jc w:val="center"/>
              <w:rPr>
                <w:sz w:val="20"/>
              </w:rPr>
            </w:pPr>
            <w:r>
              <w:rPr>
                <w:w w:val="99"/>
                <w:sz w:val="20"/>
              </w:rPr>
              <w:t>-</w:t>
            </w:r>
          </w:p>
        </w:tc>
      </w:tr>
      <w:tr w:rsidR="00966DC6" w14:paraId="37125DD1" w14:textId="77777777" w:rsidTr="0086388E">
        <w:trPr>
          <w:trHeight w:val="748"/>
        </w:trPr>
        <w:tc>
          <w:tcPr>
            <w:tcW w:w="704" w:type="dxa"/>
          </w:tcPr>
          <w:p w14:paraId="37125DCA" w14:textId="77777777" w:rsidR="00966DC6" w:rsidRDefault="00966DC6" w:rsidP="0086388E">
            <w:pPr>
              <w:pStyle w:val="TableParagraph"/>
              <w:spacing w:before="21"/>
              <w:ind w:right="184"/>
              <w:jc w:val="right"/>
              <w:rPr>
                <w:sz w:val="20"/>
              </w:rPr>
            </w:pPr>
            <w:r>
              <w:rPr>
                <w:sz w:val="20"/>
              </w:rPr>
              <w:t>2.6.</w:t>
            </w:r>
          </w:p>
        </w:tc>
        <w:tc>
          <w:tcPr>
            <w:tcW w:w="3262" w:type="dxa"/>
          </w:tcPr>
          <w:p w14:paraId="37125DCB" w14:textId="77777777" w:rsidR="00966DC6" w:rsidRDefault="00966DC6" w:rsidP="0086388E">
            <w:pPr>
              <w:pStyle w:val="TableParagraph"/>
              <w:spacing w:before="21"/>
              <w:ind w:left="30" w:right="586"/>
              <w:rPr>
                <w:sz w:val="20"/>
              </w:rPr>
            </w:pPr>
            <w:r>
              <w:rPr>
                <w:sz w:val="20"/>
              </w:rPr>
              <w:t>Pirmās nepieciešamības preču izsniegšana iedzīvotājiem, kā arī izsniegto preču uzskaite</w:t>
            </w:r>
          </w:p>
        </w:tc>
        <w:tc>
          <w:tcPr>
            <w:tcW w:w="1700" w:type="dxa"/>
          </w:tcPr>
          <w:p w14:paraId="37125DCC" w14:textId="77777777" w:rsidR="00966DC6" w:rsidRDefault="00966DC6" w:rsidP="0086388E">
            <w:pPr>
              <w:pStyle w:val="TableParagraph"/>
              <w:spacing w:before="21"/>
              <w:ind w:left="34" w:right="4" w:firstLine="427"/>
              <w:rPr>
                <w:sz w:val="20"/>
              </w:rPr>
            </w:pPr>
            <w:r>
              <w:rPr>
                <w:sz w:val="20"/>
              </w:rPr>
              <w:t>Atbilstoši izstrādātajai kārtībai</w:t>
            </w:r>
          </w:p>
        </w:tc>
        <w:tc>
          <w:tcPr>
            <w:tcW w:w="2696" w:type="dxa"/>
          </w:tcPr>
          <w:p w14:paraId="37125DCD" w14:textId="77777777" w:rsidR="00966DC6" w:rsidRPr="004C371B" w:rsidRDefault="00966DC6" w:rsidP="0086388E">
            <w:pPr>
              <w:pStyle w:val="TableParagraph"/>
              <w:spacing w:before="21"/>
              <w:ind w:left="783" w:right="558" w:hanging="197"/>
              <w:jc w:val="center"/>
              <w:rPr>
                <w:b/>
                <w:sz w:val="20"/>
              </w:rPr>
            </w:pPr>
            <w:r w:rsidRPr="004C371B">
              <w:rPr>
                <w:b/>
                <w:sz w:val="20"/>
              </w:rPr>
              <w:t>Pašvaldības domes priekšsēdētājs</w:t>
            </w:r>
          </w:p>
        </w:tc>
        <w:tc>
          <w:tcPr>
            <w:tcW w:w="2693" w:type="dxa"/>
          </w:tcPr>
          <w:p w14:paraId="37125DCE" w14:textId="77777777" w:rsidR="00966DC6" w:rsidRDefault="00966DC6" w:rsidP="0086388E">
            <w:pPr>
              <w:pStyle w:val="TableParagraph"/>
              <w:spacing w:before="21"/>
              <w:ind w:left="70" w:right="62"/>
              <w:jc w:val="center"/>
              <w:rPr>
                <w:sz w:val="20"/>
              </w:rPr>
            </w:pPr>
            <w:r>
              <w:rPr>
                <w:sz w:val="20"/>
              </w:rPr>
              <w:t>VARAM</w:t>
            </w:r>
          </w:p>
        </w:tc>
        <w:tc>
          <w:tcPr>
            <w:tcW w:w="2410" w:type="dxa"/>
          </w:tcPr>
          <w:p w14:paraId="37125DCF" w14:textId="77777777" w:rsidR="00966DC6" w:rsidRPr="004C371B" w:rsidRDefault="00966DC6" w:rsidP="0086388E">
            <w:pPr>
              <w:pStyle w:val="TableParagraph"/>
              <w:spacing w:before="21"/>
              <w:ind w:left="43" w:right="31"/>
              <w:jc w:val="center"/>
              <w:rPr>
                <w:b/>
                <w:sz w:val="20"/>
              </w:rPr>
            </w:pPr>
            <w:r w:rsidRPr="004C371B">
              <w:rPr>
                <w:b/>
                <w:sz w:val="20"/>
              </w:rPr>
              <w:t>Pašvaldība</w:t>
            </w:r>
          </w:p>
        </w:tc>
        <w:tc>
          <w:tcPr>
            <w:tcW w:w="1416" w:type="dxa"/>
          </w:tcPr>
          <w:p w14:paraId="37125DD0" w14:textId="77777777" w:rsidR="00966DC6" w:rsidRDefault="00966DC6" w:rsidP="0086388E">
            <w:pPr>
              <w:pStyle w:val="TableParagraph"/>
              <w:spacing w:before="21"/>
              <w:ind w:left="10"/>
              <w:jc w:val="center"/>
              <w:rPr>
                <w:sz w:val="20"/>
              </w:rPr>
            </w:pPr>
            <w:r>
              <w:rPr>
                <w:w w:val="99"/>
                <w:sz w:val="20"/>
              </w:rPr>
              <w:t>-</w:t>
            </w:r>
          </w:p>
        </w:tc>
      </w:tr>
      <w:tr w:rsidR="00966DC6" w14:paraId="37125DD9" w14:textId="77777777" w:rsidTr="0086388E">
        <w:trPr>
          <w:trHeight w:val="750"/>
        </w:trPr>
        <w:tc>
          <w:tcPr>
            <w:tcW w:w="704" w:type="dxa"/>
          </w:tcPr>
          <w:p w14:paraId="37125DD2" w14:textId="77777777" w:rsidR="00966DC6" w:rsidRDefault="00966DC6" w:rsidP="0086388E">
            <w:pPr>
              <w:pStyle w:val="TableParagraph"/>
              <w:spacing w:before="24"/>
              <w:ind w:right="184"/>
              <w:jc w:val="right"/>
              <w:rPr>
                <w:sz w:val="20"/>
              </w:rPr>
            </w:pPr>
            <w:r>
              <w:rPr>
                <w:sz w:val="20"/>
              </w:rPr>
              <w:t>2.7.</w:t>
            </w:r>
          </w:p>
        </w:tc>
        <w:tc>
          <w:tcPr>
            <w:tcW w:w="3262" w:type="dxa"/>
          </w:tcPr>
          <w:p w14:paraId="37125DD3" w14:textId="77777777" w:rsidR="00966DC6" w:rsidRDefault="00966DC6" w:rsidP="0086388E">
            <w:pPr>
              <w:pStyle w:val="TableParagraph"/>
              <w:spacing w:before="24"/>
              <w:ind w:left="30"/>
              <w:rPr>
                <w:sz w:val="20"/>
              </w:rPr>
            </w:pPr>
            <w:r>
              <w:rPr>
                <w:sz w:val="20"/>
              </w:rPr>
              <w:t>Pirmās palīdzības sniegšana</w:t>
            </w:r>
          </w:p>
        </w:tc>
        <w:tc>
          <w:tcPr>
            <w:tcW w:w="1700" w:type="dxa"/>
          </w:tcPr>
          <w:p w14:paraId="37125DD4"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DD5" w14:textId="77777777" w:rsidR="00966DC6" w:rsidRDefault="00966DC6" w:rsidP="0086388E">
            <w:pPr>
              <w:pStyle w:val="TableParagraph"/>
              <w:spacing w:before="24"/>
              <w:ind w:left="73" w:right="66"/>
              <w:jc w:val="center"/>
              <w:rPr>
                <w:sz w:val="20"/>
              </w:rPr>
            </w:pPr>
            <w:r>
              <w:rPr>
                <w:sz w:val="20"/>
              </w:rPr>
              <w:t xml:space="preserve">Fiziska un juridiska persona, Valsts un </w:t>
            </w:r>
            <w:r w:rsidRPr="004C371B">
              <w:rPr>
                <w:b/>
                <w:sz w:val="20"/>
              </w:rPr>
              <w:t>pašvaldības institūcijas</w:t>
            </w:r>
          </w:p>
        </w:tc>
        <w:tc>
          <w:tcPr>
            <w:tcW w:w="2693" w:type="dxa"/>
          </w:tcPr>
          <w:p w14:paraId="37125DD6" w14:textId="77777777" w:rsidR="00966DC6" w:rsidRDefault="00966DC6" w:rsidP="0086388E">
            <w:pPr>
              <w:pStyle w:val="TableParagraph"/>
              <w:spacing w:before="24"/>
              <w:ind w:left="75" w:right="62"/>
              <w:jc w:val="center"/>
              <w:rPr>
                <w:sz w:val="20"/>
              </w:rPr>
            </w:pPr>
            <w:r>
              <w:rPr>
                <w:sz w:val="20"/>
              </w:rPr>
              <w:t xml:space="preserve">Fiziska un juridiska persona, Valsts un </w:t>
            </w:r>
            <w:r w:rsidRPr="004C371B">
              <w:rPr>
                <w:b/>
                <w:sz w:val="20"/>
              </w:rPr>
              <w:t>pašvaldības institūcijas</w:t>
            </w:r>
          </w:p>
        </w:tc>
        <w:tc>
          <w:tcPr>
            <w:tcW w:w="2410" w:type="dxa"/>
          </w:tcPr>
          <w:p w14:paraId="37125DD7" w14:textId="77777777" w:rsidR="00966DC6" w:rsidRDefault="00966DC6" w:rsidP="0086388E">
            <w:pPr>
              <w:pStyle w:val="TableParagraph"/>
              <w:spacing w:before="24"/>
              <w:ind w:left="19" w:right="7"/>
              <w:jc w:val="center"/>
              <w:rPr>
                <w:sz w:val="20"/>
              </w:rPr>
            </w:pPr>
            <w:r>
              <w:rPr>
                <w:sz w:val="20"/>
              </w:rPr>
              <w:t xml:space="preserve">Fiziska un juridiska persona, Valsts un </w:t>
            </w:r>
            <w:r w:rsidRPr="004C371B">
              <w:rPr>
                <w:b/>
                <w:sz w:val="20"/>
              </w:rPr>
              <w:t>pašvaldības institūcijas</w:t>
            </w:r>
            <w:r>
              <w:rPr>
                <w:sz w:val="20"/>
              </w:rPr>
              <w:t>, NVO</w:t>
            </w:r>
          </w:p>
        </w:tc>
        <w:tc>
          <w:tcPr>
            <w:tcW w:w="1416" w:type="dxa"/>
          </w:tcPr>
          <w:p w14:paraId="37125DD8" w14:textId="77777777" w:rsidR="00966DC6" w:rsidRDefault="00966DC6" w:rsidP="0086388E">
            <w:pPr>
              <w:pStyle w:val="TableParagraph"/>
              <w:spacing w:before="24"/>
              <w:ind w:left="10"/>
              <w:jc w:val="center"/>
              <w:rPr>
                <w:sz w:val="20"/>
              </w:rPr>
            </w:pPr>
            <w:r>
              <w:rPr>
                <w:w w:val="99"/>
                <w:sz w:val="20"/>
              </w:rPr>
              <w:t>-</w:t>
            </w:r>
          </w:p>
        </w:tc>
      </w:tr>
      <w:tr w:rsidR="00966DC6" w14:paraId="37125DE1" w14:textId="77777777" w:rsidTr="0086388E">
        <w:trPr>
          <w:trHeight w:val="1211"/>
        </w:trPr>
        <w:tc>
          <w:tcPr>
            <w:tcW w:w="704" w:type="dxa"/>
          </w:tcPr>
          <w:p w14:paraId="37125DDA" w14:textId="77777777" w:rsidR="00966DC6" w:rsidRDefault="00966DC6" w:rsidP="0086388E">
            <w:pPr>
              <w:pStyle w:val="TableParagraph"/>
              <w:spacing w:before="24"/>
              <w:ind w:right="184"/>
              <w:jc w:val="right"/>
              <w:rPr>
                <w:sz w:val="20"/>
              </w:rPr>
            </w:pPr>
            <w:r>
              <w:rPr>
                <w:sz w:val="20"/>
              </w:rPr>
              <w:t>2.8.</w:t>
            </w:r>
          </w:p>
        </w:tc>
        <w:tc>
          <w:tcPr>
            <w:tcW w:w="3262" w:type="dxa"/>
          </w:tcPr>
          <w:p w14:paraId="37125DDB" w14:textId="77777777" w:rsidR="00966DC6" w:rsidRDefault="00966DC6" w:rsidP="0086388E">
            <w:pPr>
              <w:pStyle w:val="TableParagraph"/>
              <w:spacing w:before="24"/>
              <w:ind w:left="30" w:right="153"/>
              <w:rPr>
                <w:sz w:val="20"/>
              </w:rPr>
            </w:pPr>
            <w:r>
              <w:rPr>
                <w:sz w:val="20"/>
              </w:rPr>
              <w:t>Neatliekamās medicīniskās palīdzības sniegšana cietušajiem un pasākumu īstenošana atbilstoši Valsts katastrofu medicīnas plānam un Slimnīcu katastrofu medicīnas plāniem</w:t>
            </w:r>
          </w:p>
        </w:tc>
        <w:tc>
          <w:tcPr>
            <w:tcW w:w="1700" w:type="dxa"/>
          </w:tcPr>
          <w:p w14:paraId="37125DDC" w14:textId="77777777" w:rsidR="00966DC6" w:rsidRDefault="00966DC6" w:rsidP="0086388E">
            <w:pPr>
              <w:pStyle w:val="TableParagraph"/>
              <w:spacing w:before="24"/>
              <w:ind w:left="193" w:firstLine="511"/>
              <w:rPr>
                <w:sz w:val="20"/>
              </w:rPr>
            </w:pPr>
            <w:r>
              <w:rPr>
                <w:sz w:val="20"/>
              </w:rPr>
              <w:t xml:space="preserve">Pēc </w:t>
            </w:r>
            <w:r>
              <w:rPr>
                <w:w w:val="95"/>
                <w:sz w:val="20"/>
              </w:rPr>
              <w:t>nepieciešamības</w:t>
            </w:r>
          </w:p>
        </w:tc>
        <w:tc>
          <w:tcPr>
            <w:tcW w:w="2696" w:type="dxa"/>
          </w:tcPr>
          <w:p w14:paraId="37125DDD" w14:textId="77777777" w:rsidR="00966DC6" w:rsidRDefault="00966DC6" w:rsidP="0086388E">
            <w:pPr>
              <w:pStyle w:val="TableParagraph"/>
              <w:spacing w:before="24"/>
              <w:ind w:left="531" w:hanging="464"/>
              <w:rPr>
                <w:sz w:val="20"/>
              </w:rPr>
            </w:pPr>
            <w:r>
              <w:rPr>
                <w:sz w:val="20"/>
              </w:rPr>
              <w:t>VM, NMPD, Slimnīcas un citas ārstniecības iestādes</w:t>
            </w:r>
          </w:p>
        </w:tc>
        <w:tc>
          <w:tcPr>
            <w:tcW w:w="2693" w:type="dxa"/>
          </w:tcPr>
          <w:p w14:paraId="37125DDE" w14:textId="77777777" w:rsidR="00966DC6" w:rsidRDefault="00966DC6" w:rsidP="0086388E">
            <w:pPr>
              <w:pStyle w:val="TableParagraph"/>
              <w:spacing w:before="24"/>
              <w:ind w:left="531" w:right="214" w:hanging="252"/>
              <w:rPr>
                <w:sz w:val="20"/>
              </w:rPr>
            </w:pPr>
            <w:r>
              <w:rPr>
                <w:sz w:val="20"/>
              </w:rPr>
              <w:t>NMPD, Slimnīcas un citas ārstniecības iestādes</w:t>
            </w:r>
          </w:p>
        </w:tc>
        <w:tc>
          <w:tcPr>
            <w:tcW w:w="2410" w:type="dxa"/>
          </w:tcPr>
          <w:p w14:paraId="37125DDF" w14:textId="77777777" w:rsidR="00966DC6" w:rsidRDefault="00966DC6" w:rsidP="0086388E">
            <w:pPr>
              <w:pStyle w:val="TableParagraph"/>
              <w:spacing w:before="24"/>
              <w:ind w:left="389" w:hanging="252"/>
              <w:rPr>
                <w:sz w:val="20"/>
              </w:rPr>
            </w:pPr>
            <w:r>
              <w:rPr>
                <w:sz w:val="20"/>
              </w:rPr>
              <w:t>NMPD, Slimnīcas un citas ārstniecības iestādes</w:t>
            </w:r>
          </w:p>
        </w:tc>
        <w:tc>
          <w:tcPr>
            <w:tcW w:w="1416" w:type="dxa"/>
          </w:tcPr>
          <w:p w14:paraId="37125DE0" w14:textId="77777777" w:rsidR="00966DC6" w:rsidRDefault="00966DC6" w:rsidP="0086388E">
            <w:pPr>
              <w:pStyle w:val="TableParagraph"/>
              <w:spacing w:before="24"/>
              <w:ind w:left="10"/>
              <w:jc w:val="center"/>
              <w:rPr>
                <w:sz w:val="20"/>
              </w:rPr>
            </w:pPr>
            <w:r>
              <w:rPr>
                <w:w w:val="99"/>
                <w:sz w:val="20"/>
              </w:rPr>
              <w:t>-</w:t>
            </w:r>
          </w:p>
        </w:tc>
      </w:tr>
    </w:tbl>
    <w:p w14:paraId="37125DE2" w14:textId="77777777" w:rsidR="00966DC6" w:rsidRDefault="00966DC6" w:rsidP="00966DC6">
      <w:pPr>
        <w:pStyle w:val="Pamatteksts"/>
        <w:spacing w:before="4"/>
        <w:rPr>
          <w:b/>
          <w:sz w:val="8"/>
        </w:rPr>
      </w:pPr>
    </w:p>
    <w:tbl>
      <w:tblPr>
        <w:tblW w:w="0" w:type="auto"/>
        <w:tblInd w:w="127" w:type="dxa"/>
        <w:tblBorders>
          <w:top w:val="single" w:sz="6" w:space="0" w:color="414142"/>
          <w:left w:val="single" w:sz="6" w:space="0" w:color="414142"/>
          <w:bottom w:val="single" w:sz="6" w:space="0" w:color="414142"/>
          <w:right w:val="single" w:sz="6" w:space="0" w:color="414142"/>
          <w:insideH w:val="single" w:sz="6" w:space="0" w:color="414142"/>
          <w:insideV w:val="single" w:sz="6" w:space="0" w:color="414142"/>
        </w:tblBorders>
        <w:tblLayout w:type="fixed"/>
        <w:tblCellMar>
          <w:left w:w="0" w:type="dxa"/>
          <w:right w:w="0" w:type="dxa"/>
        </w:tblCellMar>
        <w:tblLook w:val="01E0" w:firstRow="1" w:lastRow="1" w:firstColumn="1" w:lastColumn="1" w:noHBand="0" w:noVBand="0"/>
      </w:tblPr>
      <w:tblGrid>
        <w:gridCol w:w="704"/>
        <w:gridCol w:w="3262"/>
        <w:gridCol w:w="1700"/>
        <w:gridCol w:w="2696"/>
        <w:gridCol w:w="2693"/>
        <w:gridCol w:w="2410"/>
        <w:gridCol w:w="1416"/>
      </w:tblGrid>
      <w:tr w:rsidR="00966DC6" w14:paraId="37125DEA" w14:textId="77777777" w:rsidTr="0086388E">
        <w:trPr>
          <w:trHeight w:val="497"/>
        </w:trPr>
        <w:tc>
          <w:tcPr>
            <w:tcW w:w="704" w:type="dxa"/>
          </w:tcPr>
          <w:p w14:paraId="37125DE3" w14:textId="77777777" w:rsidR="00966DC6" w:rsidRDefault="00966DC6" w:rsidP="0086388E">
            <w:pPr>
              <w:pStyle w:val="TableParagraph"/>
              <w:spacing w:before="21"/>
              <w:ind w:left="131" w:right="117"/>
              <w:jc w:val="center"/>
              <w:rPr>
                <w:sz w:val="20"/>
              </w:rPr>
            </w:pPr>
            <w:r>
              <w:rPr>
                <w:sz w:val="20"/>
              </w:rPr>
              <w:t>2.9.</w:t>
            </w:r>
          </w:p>
        </w:tc>
        <w:tc>
          <w:tcPr>
            <w:tcW w:w="3262" w:type="dxa"/>
          </w:tcPr>
          <w:p w14:paraId="37125DE4" w14:textId="77777777" w:rsidR="00966DC6" w:rsidRDefault="00966DC6" w:rsidP="0086388E">
            <w:pPr>
              <w:pStyle w:val="TableParagraph"/>
              <w:spacing w:before="21" w:line="230" w:lineRule="atLeast"/>
              <w:ind w:left="30" w:right="486"/>
              <w:rPr>
                <w:sz w:val="20"/>
              </w:rPr>
            </w:pPr>
            <w:r>
              <w:rPr>
                <w:sz w:val="20"/>
              </w:rPr>
              <w:t>Atbalsta sniegšana Nacionālajiem bruņotajiem spēkiem</w:t>
            </w:r>
          </w:p>
        </w:tc>
        <w:tc>
          <w:tcPr>
            <w:tcW w:w="1700" w:type="dxa"/>
          </w:tcPr>
          <w:p w14:paraId="37125DE5" w14:textId="77777777" w:rsidR="00966DC6" w:rsidRDefault="00966DC6" w:rsidP="0086388E">
            <w:pPr>
              <w:pStyle w:val="TableParagraph"/>
              <w:spacing w:before="21"/>
              <w:ind w:left="108" w:right="98"/>
              <w:jc w:val="center"/>
              <w:rPr>
                <w:sz w:val="20"/>
              </w:rPr>
            </w:pPr>
            <w:r>
              <w:rPr>
                <w:sz w:val="20"/>
              </w:rPr>
              <w:t>Pastāvīgi</w:t>
            </w:r>
          </w:p>
        </w:tc>
        <w:tc>
          <w:tcPr>
            <w:tcW w:w="2696" w:type="dxa"/>
            <w:tcBorders>
              <w:bottom w:val="single" w:sz="4" w:space="0" w:color="auto"/>
            </w:tcBorders>
            <w:shd w:val="clear" w:color="auto" w:fill="F1F1F1"/>
          </w:tcPr>
          <w:p w14:paraId="37125DE6" w14:textId="77777777" w:rsidR="00966DC6" w:rsidRDefault="00966DC6" w:rsidP="0086388E">
            <w:pPr>
              <w:pStyle w:val="TableParagraph"/>
              <w:rPr>
                <w:sz w:val="20"/>
              </w:rPr>
            </w:pPr>
          </w:p>
        </w:tc>
        <w:tc>
          <w:tcPr>
            <w:tcW w:w="2693" w:type="dxa"/>
            <w:tcBorders>
              <w:bottom w:val="single" w:sz="4" w:space="0" w:color="auto"/>
            </w:tcBorders>
          </w:tcPr>
          <w:p w14:paraId="37125DE7" w14:textId="77777777" w:rsidR="00966DC6" w:rsidRDefault="00966DC6" w:rsidP="0086388E">
            <w:pPr>
              <w:pStyle w:val="TableParagraph"/>
              <w:spacing w:before="21"/>
              <w:ind w:left="75" w:right="62"/>
              <w:jc w:val="center"/>
              <w:rPr>
                <w:sz w:val="20"/>
              </w:rPr>
            </w:pPr>
            <w:r>
              <w:rPr>
                <w:sz w:val="20"/>
              </w:rPr>
              <w:t>Ministrijas</w:t>
            </w:r>
          </w:p>
        </w:tc>
        <w:tc>
          <w:tcPr>
            <w:tcW w:w="2410" w:type="dxa"/>
          </w:tcPr>
          <w:p w14:paraId="37125DE8" w14:textId="77777777" w:rsidR="00966DC6" w:rsidRDefault="00966DC6" w:rsidP="0086388E">
            <w:pPr>
              <w:pStyle w:val="TableParagraph"/>
              <w:spacing w:before="21" w:line="230" w:lineRule="atLeast"/>
              <w:ind w:left="770" w:right="-3" w:hanging="742"/>
              <w:rPr>
                <w:sz w:val="20"/>
              </w:rPr>
            </w:pPr>
            <w:r>
              <w:rPr>
                <w:sz w:val="20"/>
              </w:rPr>
              <w:t xml:space="preserve">Ministriju padotības iestādes, </w:t>
            </w:r>
            <w:r w:rsidRPr="004C371B">
              <w:rPr>
                <w:b/>
                <w:sz w:val="20"/>
              </w:rPr>
              <w:t>Pašvaldība</w:t>
            </w:r>
          </w:p>
        </w:tc>
        <w:tc>
          <w:tcPr>
            <w:tcW w:w="1416" w:type="dxa"/>
          </w:tcPr>
          <w:p w14:paraId="37125DE9" w14:textId="77777777" w:rsidR="00966DC6" w:rsidRDefault="00966DC6" w:rsidP="0086388E">
            <w:pPr>
              <w:pStyle w:val="TableParagraph"/>
              <w:spacing w:before="21"/>
              <w:ind w:left="10"/>
              <w:jc w:val="center"/>
              <w:rPr>
                <w:sz w:val="20"/>
              </w:rPr>
            </w:pPr>
            <w:r>
              <w:rPr>
                <w:w w:val="99"/>
                <w:sz w:val="20"/>
              </w:rPr>
              <w:t>-</w:t>
            </w:r>
          </w:p>
        </w:tc>
      </w:tr>
      <w:tr w:rsidR="00966DC6" w14:paraId="37125DF2" w14:textId="77777777" w:rsidTr="0086388E">
        <w:trPr>
          <w:trHeight w:val="495"/>
        </w:trPr>
        <w:tc>
          <w:tcPr>
            <w:tcW w:w="704" w:type="dxa"/>
          </w:tcPr>
          <w:p w14:paraId="37125DEB" w14:textId="77777777" w:rsidR="00966DC6" w:rsidRDefault="00966DC6" w:rsidP="0086388E">
            <w:pPr>
              <w:pStyle w:val="TableParagraph"/>
              <w:spacing w:line="229" w:lineRule="exact"/>
              <w:ind w:left="131" w:right="117"/>
              <w:jc w:val="center"/>
              <w:rPr>
                <w:sz w:val="20"/>
              </w:rPr>
            </w:pPr>
            <w:r>
              <w:rPr>
                <w:sz w:val="20"/>
              </w:rPr>
              <w:t>2.10.</w:t>
            </w:r>
          </w:p>
        </w:tc>
        <w:tc>
          <w:tcPr>
            <w:tcW w:w="3262" w:type="dxa"/>
          </w:tcPr>
          <w:p w14:paraId="37125DEC" w14:textId="77777777" w:rsidR="00966DC6" w:rsidRDefault="00966DC6" w:rsidP="0086388E">
            <w:pPr>
              <w:pStyle w:val="TableParagraph"/>
              <w:ind w:left="30"/>
              <w:rPr>
                <w:sz w:val="20"/>
              </w:rPr>
            </w:pPr>
            <w:r>
              <w:rPr>
                <w:sz w:val="20"/>
              </w:rPr>
              <w:t>Sabiedriskās kārtības uzturēšanas pasākumu pastiprināšana</w:t>
            </w:r>
          </w:p>
        </w:tc>
        <w:tc>
          <w:tcPr>
            <w:tcW w:w="1700" w:type="dxa"/>
          </w:tcPr>
          <w:p w14:paraId="37125DED" w14:textId="77777777" w:rsidR="00966DC6" w:rsidRDefault="00966DC6" w:rsidP="0086388E">
            <w:pPr>
              <w:pStyle w:val="TableParagraph"/>
              <w:spacing w:line="229" w:lineRule="exact"/>
              <w:ind w:left="107" w:right="98"/>
              <w:jc w:val="center"/>
              <w:rPr>
                <w:sz w:val="20"/>
              </w:rPr>
            </w:pPr>
            <w:r>
              <w:rPr>
                <w:sz w:val="20"/>
              </w:rPr>
              <w:t>6 - 8 stundas</w:t>
            </w:r>
          </w:p>
        </w:tc>
        <w:tc>
          <w:tcPr>
            <w:tcW w:w="2696" w:type="dxa"/>
            <w:tcBorders>
              <w:top w:val="single" w:sz="4" w:space="0" w:color="auto"/>
            </w:tcBorders>
          </w:tcPr>
          <w:p w14:paraId="37125DEE" w14:textId="77777777" w:rsidR="00966DC6" w:rsidRDefault="00966DC6" w:rsidP="0086388E">
            <w:pPr>
              <w:pStyle w:val="TableParagraph"/>
              <w:spacing w:line="229" w:lineRule="exact"/>
              <w:ind w:left="70" w:right="66"/>
              <w:jc w:val="center"/>
              <w:rPr>
                <w:sz w:val="20"/>
              </w:rPr>
            </w:pPr>
            <w:r>
              <w:rPr>
                <w:sz w:val="20"/>
              </w:rPr>
              <w:t>VP priekšnieks</w:t>
            </w:r>
          </w:p>
        </w:tc>
        <w:tc>
          <w:tcPr>
            <w:tcW w:w="2693" w:type="dxa"/>
            <w:tcBorders>
              <w:top w:val="single" w:sz="4" w:space="0" w:color="auto"/>
            </w:tcBorders>
          </w:tcPr>
          <w:p w14:paraId="37125DEF" w14:textId="77777777" w:rsidR="00966DC6" w:rsidRDefault="00966DC6" w:rsidP="0086388E">
            <w:pPr>
              <w:pStyle w:val="TableParagraph"/>
              <w:ind w:left="972" w:right="69" w:hanging="872"/>
              <w:rPr>
                <w:sz w:val="20"/>
              </w:rPr>
            </w:pPr>
            <w:r>
              <w:rPr>
                <w:sz w:val="20"/>
              </w:rPr>
              <w:t xml:space="preserve">VP, </w:t>
            </w:r>
            <w:r w:rsidRPr="00E45ED7">
              <w:rPr>
                <w:b/>
                <w:sz w:val="20"/>
              </w:rPr>
              <w:t>Pašvaldības policija</w:t>
            </w:r>
            <w:r>
              <w:rPr>
                <w:sz w:val="20"/>
              </w:rPr>
              <w:t>, NBS, VARAM</w:t>
            </w:r>
          </w:p>
        </w:tc>
        <w:tc>
          <w:tcPr>
            <w:tcW w:w="2410" w:type="dxa"/>
          </w:tcPr>
          <w:p w14:paraId="37125DF0" w14:textId="77777777" w:rsidR="00966DC6" w:rsidRDefault="00966DC6" w:rsidP="0086388E">
            <w:pPr>
              <w:pStyle w:val="TableParagraph"/>
              <w:ind w:left="526" w:right="173" w:hanging="324"/>
              <w:rPr>
                <w:sz w:val="20"/>
              </w:rPr>
            </w:pPr>
            <w:r>
              <w:rPr>
                <w:sz w:val="20"/>
              </w:rPr>
              <w:t xml:space="preserve">VP, </w:t>
            </w:r>
            <w:r w:rsidRPr="004C371B">
              <w:rPr>
                <w:b/>
                <w:sz w:val="20"/>
              </w:rPr>
              <w:t>Pašvaldības policija</w:t>
            </w:r>
            <w:r>
              <w:rPr>
                <w:sz w:val="20"/>
              </w:rPr>
              <w:t xml:space="preserve">, NBS, </w:t>
            </w:r>
            <w:r w:rsidRPr="004C371B">
              <w:rPr>
                <w:b/>
                <w:sz w:val="20"/>
              </w:rPr>
              <w:t>Pašvaldība</w:t>
            </w:r>
          </w:p>
        </w:tc>
        <w:tc>
          <w:tcPr>
            <w:tcW w:w="1416" w:type="dxa"/>
          </w:tcPr>
          <w:p w14:paraId="37125DF1" w14:textId="77777777" w:rsidR="00966DC6" w:rsidRDefault="00966DC6" w:rsidP="0086388E">
            <w:pPr>
              <w:pStyle w:val="TableParagraph"/>
              <w:spacing w:line="229" w:lineRule="exact"/>
              <w:ind w:left="10"/>
              <w:jc w:val="center"/>
              <w:rPr>
                <w:sz w:val="20"/>
              </w:rPr>
            </w:pPr>
            <w:r>
              <w:rPr>
                <w:w w:val="99"/>
                <w:sz w:val="20"/>
              </w:rPr>
              <w:t>-</w:t>
            </w:r>
          </w:p>
        </w:tc>
      </w:tr>
      <w:tr w:rsidR="00966DC6" w14:paraId="37125DFC" w14:textId="77777777" w:rsidTr="0086388E">
        <w:trPr>
          <w:trHeight w:val="1900"/>
        </w:trPr>
        <w:tc>
          <w:tcPr>
            <w:tcW w:w="704" w:type="dxa"/>
          </w:tcPr>
          <w:p w14:paraId="37125DF3" w14:textId="77777777" w:rsidR="00966DC6" w:rsidRDefault="00966DC6" w:rsidP="0086388E">
            <w:pPr>
              <w:pStyle w:val="TableParagraph"/>
              <w:spacing w:before="24"/>
              <w:ind w:left="131" w:right="117"/>
              <w:jc w:val="center"/>
              <w:rPr>
                <w:sz w:val="20"/>
              </w:rPr>
            </w:pPr>
            <w:r>
              <w:rPr>
                <w:sz w:val="20"/>
              </w:rPr>
              <w:t>2.11.</w:t>
            </w:r>
          </w:p>
        </w:tc>
        <w:tc>
          <w:tcPr>
            <w:tcW w:w="3262" w:type="dxa"/>
          </w:tcPr>
          <w:p w14:paraId="37125DF4" w14:textId="77777777" w:rsidR="00966DC6" w:rsidRDefault="00966DC6" w:rsidP="0086388E">
            <w:pPr>
              <w:pStyle w:val="TableParagraph"/>
              <w:spacing w:before="24"/>
              <w:ind w:left="30" w:right="42"/>
              <w:rPr>
                <w:sz w:val="20"/>
              </w:rPr>
            </w:pPr>
            <w:r>
              <w:rPr>
                <w:sz w:val="20"/>
              </w:rPr>
              <w:t>Iedzīvotāju evakuācija vai kontrolēta cilvēku pārvietošana no bīstamās zonas</w:t>
            </w:r>
          </w:p>
        </w:tc>
        <w:tc>
          <w:tcPr>
            <w:tcW w:w="1700" w:type="dxa"/>
          </w:tcPr>
          <w:p w14:paraId="37125DF5" w14:textId="77777777" w:rsidR="00966DC6" w:rsidRDefault="00966DC6" w:rsidP="0086388E">
            <w:pPr>
              <w:pStyle w:val="TableParagraph"/>
              <w:spacing w:before="24"/>
              <w:ind w:left="107" w:right="98"/>
              <w:jc w:val="center"/>
              <w:rPr>
                <w:sz w:val="20"/>
              </w:rPr>
            </w:pPr>
            <w:r>
              <w:rPr>
                <w:sz w:val="20"/>
              </w:rPr>
              <w:t>24 stundas</w:t>
            </w:r>
          </w:p>
        </w:tc>
        <w:tc>
          <w:tcPr>
            <w:tcW w:w="2696" w:type="dxa"/>
          </w:tcPr>
          <w:p w14:paraId="37125DF6" w14:textId="77777777" w:rsidR="00966DC6" w:rsidRDefault="00966DC6" w:rsidP="0086388E">
            <w:pPr>
              <w:pStyle w:val="TableParagraph"/>
              <w:spacing w:before="24"/>
              <w:ind w:left="73" w:right="66"/>
              <w:jc w:val="center"/>
              <w:rPr>
                <w:sz w:val="20"/>
              </w:rPr>
            </w:pPr>
            <w:r>
              <w:rPr>
                <w:sz w:val="20"/>
              </w:rPr>
              <w:t>Katastrofu pārvaldīšanas subjekts,</w:t>
            </w:r>
          </w:p>
          <w:p w14:paraId="37125DF7" w14:textId="77777777" w:rsidR="00966DC6" w:rsidRDefault="00966DC6" w:rsidP="0086388E">
            <w:pPr>
              <w:pStyle w:val="TableParagraph"/>
              <w:spacing w:before="1"/>
              <w:ind w:left="70" w:right="66"/>
              <w:jc w:val="center"/>
              <w:rPr>
                <w:sz w:val="20"/>
              </w:rPr>
            </w:pPr>
            <w:r>
              <w:rPr>
                <w:sz w:val="20"/>
              </w:rPr>
              <w:t>AM</w:t>
            </w:r>
          </w:p>
        </w:tc>
        <w:tc>
          <w:tcPr>
            <w:tcW w:w="2693" w:type="dxa"/>
          </w:tcPr>
          <w:p w14:paraId="37125DF8" w14:textId="77777777" w:rsidR="00966DC6" w:rsidRDefault="00966DC6" w:rsidP="0086388E">
            <w:pPr>
              <w:pStyle w:val="TableParagraph"/>
              <w:spacing w:before="24"/>
              <w:ind w:left="72" w:right="62"/>
              <w:jc w:val="center"/>
              <w:rPr>
                <w:sz w:val="20"/>
              </w:rPr>
            </w:pPr>
            <w:r>
              <w:rPr>
                <w:sz w:val="20"/>
              </w:rPr>
              <w:t>VARAM,</w:t>
            </w:r>
          </w:p>
          <w:p w14:paraId="37125DF9" w14:textId="77777777" w:rsidR="00966DC6" w:rsidRDefault="00966DC6" w:rsidP="0086388E">
            <w:pPr>
              <w:pStyle w:val="TableParagraph"/>
              <w:ind w:left="202" w:right="188" w:hanging="1"/>
              <w:jc w:val="center"/>
              <w:rPr>
                <w:sz w:val="20"/>
              </w:rPr>
            </w:pPr>
            <w:r>
              <w:rPr>
                <w:sz w:val="20"/>
              </w:rPr>
              <w:t>Civilās aizsardzības operacionālās vadības centrs</w:t>
            </w:r>
          </w:p>
        </w:tc>
        <w:tc>
          <w:tcPr>
            <w:tcW w:w="2410" w:type="dxa"/>
          </w:tcPr>
          <w:p w14:paraId="37125DFA" w14:textId="77777777" w:rsidR="00966DC6" w:rsidRDefault="00966DC6" w:rsidP="0086388E">
            <w:pPr>
              <w:pStyle w:val="TableParagraph"/>
              <w:spacing w:before="24"/>
              <w:ind w:left="43" w:right="31" w:firstLine="2"/>
              <w:jc w:val="center"/>
              <w:rPr>
                <w:sz w:val="20"/>
              </w:rPr>
            </w:pPr>
            <w:r w:rsidRPr="00E45ED7">
              <w:rPr>
                <w:b/>
                <w:sz w:val="20"/>
              </w:rPr>
              <w:t>CA plānā noteiktās institūcijas</w:t>
            </w:r>
            <w:r>
              <w:rPr>
                <w:sz w:val="20"/>
              </w:rPr>
              <w:t xml:space="preserve">, Pasākumu plānā par kontrolētu masveida iedzīvotāju evakuāciju un pārvietošanu militāra iebrukuma, katastrofas vai </w:t>
            </w:r>
            <w:r>
              <w:rPr>
                <w:spacing w:val="-6"/>
                <w:sz w:val="20"/>
              </w:rPr>
              <w:t xml:space="preserve">to </w:t>
            </w:r>
            <w:r>
              <w:rPr>
                <w:sz w:val="20"/>
              </w:rPr>
              <w:t>draudu gadījumā noteiktās institūcijas</w:t>
            </w:r>
          </w:p>
        </w:tc>
        <w:tc>
          <w:tcPr>
            <w:tcW w:w="1416" w:type="dxa"/>
          </w:tcPr>
          <w:p w14:paraId="37125DFB" w14:textId="77777777" w:rsidR="00966DC6" w:rsidRDefault="00966DC6" w:rsidP="0086388E">
            <w:pPr>
              <w:pStyle w:val="TableParagraph"/>
              <w:spacing w:before="24"/>
              <w:ind w:left="10"/>
              <w:jc w:val="center"/>
              <w:rPr>
                <w:sz w:val="20"/>
              </w:rPr>
            </w:pPr>
            <w:r>
              <w:rPr>
                <w:w w:val="99"/>
                <w:sz w:val="20"/>
              </w:rPr>
              <w:t>-</w:t>
            </w:r>
          </w:p>
        </w:tc>
      </w:tr>
      <w:tr w:rsidR="00966DC6" w14:paraId="37125E04" w14:textId="77777777" w:rsidTr="0086388E">
        <w:trPr>
          <w:trHeight w:val="1441"/>
        </w:trPr>
        <w:tc>
          <w:tcPr>
            <w:tcW w:w="704" w:type="dxa"/>
          </w:tcPr>
          <w:p w14:paraId="37125DFD" w14:textId="77777777" w:rsidR="00966DC6" w:rsidRDefault="00966DC6" w:rsidP="0086388E">
            <w:pPr>
              <w:pStyle w:val="TableParagraph"/>
              <w:spacing w:before="24"/>
              <w:ind w:left="131" w:right="117"/>
              <w:jc w:val="center"/>
              <w:rPr>
                <w:sz w:val="20"/>
              </w:rPr>
            </w:pPr>
            <w:r>
              <w:rPr>
                <w:sz w:val="20"/>
              </w:rPr>
              <w:t>2.12.</w:t>
            </w:r>
          </w:p>
        </w:tc>
        <w:tc>
          <w:tcPr>
            <w:tcW w:w="3262" w:type="dxa"/>
          </w:tcPr>
          <w:p w14:paraId="37125DFE" w14:textId="77777777" w:rsidR="00966DC6" w:rsidRDefault="00966DC6" w:rsidP="0086388E">
            <w:pPr>
              <w:pStyle w:val="TableParagraph"/>
              <w:spacing w:before="24"/>
              <w:ind w:left="30" w:right="25"/>
              <w:rPr>
                <w:sz w:val="20"/>
              </w:rPr>
            </w:pPr>
            <w:r>
              <w:rPr>
                <w:sz w:val="20"/>
              </w:rPr>
              <w:t xml:space="preserve">Valsts un pašvaldību institūcijām kara vai militāra iebrukuma laikā turpināt to kompetenču jomā nodrošināt </w:t>
            </w:r>
            <w:hyperlink r:id="rId45">
              <w:r>
                <w:rPr>
                  <w:sz w:val="20"/>
                </w:rPr>
                <w:t>Civilās</w:t>
              </w:r>
            </w:hyperlink>
            <w:r>
              <w:rPr>
                <w:sz w:val="20"/>
              </w:rPr>
              <w:t xml:space="preserve"> </w:t>
            </w:r>
            <w:hyperlink r:id="rId46">
              <w:r>
                <w:rPr>
                  <w:sz w:val="20"/>
                </w:rPr>
                <w:t>aizsardzības un katastrofas</w:t>
              </w:r>
            </w:hyperlink>
            <w:r>
              <w:rPr>
                <w:sz w:val="20"/>
              </w:rPr>
              <w:t xml:space="preserve"> </w:t>
            </w:r>
            <w:hyperlink r:id="rId47">
              <w:r>
                <w:rPr>
                  <w:sz w:val="20"/>
                </w:rPr>
                <w:t xml:space="preserve">pārvaldīšanas likumā </w:t>
              </w:r>
            </w:hyperlink>
            <w:r>
              <w:rPr>
                <w:sz w:val="20"/>
              </w:rPr>
              <w:t>noteiktās pamatvajadzības</w:t>
            </w:r>
          </w:p>
        </w:tc>
        <w:tc>
          <w:tcPr>
            <w:tcW w:w="1700" w:type="dxa"/>
          </w:tcPr>
          <w:p w14:paraId="37125DFF" w14:textId="77777777" w:rsidR="00966DC6" w:rsidRDefault="00966DC6" w:rsidP="0086388E">
            <w:pPr>
              <w:pStyle w:val="TableParagraph"/>
              <w:spacing w:before="24"/>
              <w:ind w:left="108" w:right="98"/>
              <w:jc w:val="center"/>
              <w:rPr>
                <w:sz w:val="20"/>
              </w:rPr>
            </w:pPr>
            <w:r>
              <w:rPr>
                <w:sz w:val="20"/>
              </w:rPr>
              <w:t>Pastāvīgi</w:t>
            </w:r>
          </w:p>
        </w:tc>
        <w:tc>
          <w:tcPr>
            <w:tcW w:w="2696" w:type="dxa"/>
          </w:tcPr>
          <w:p w14:paraId="37125E00" w14:textId="77777777" w:rsidR="00966DC6" w:rsidRDefault="00966DC6" w:rsidP="0086388E">
            <w:pPr>
              <w:pStyle w:val="TableParagraph"/>
              <w:spacing w:before="24"/>
              <w:ind w:left="85" w:right="74" w:hanging="3"/>
              <w:jc w:val="center"/>
              <w:rPr>
                <w:sz w:val="20"/>
              </w:rPr>
            </w:pPr>
            <w:r>
              <w:rPr>
                <w:sz w:val="20"/>
              </w:rPr>
              <w:t xml:space="preserve">Katastrofas pārvaldīšanas subjekts, </w:t>
            </w:r>
            <w:r w:rsidRPr="00E45ED7">
              <w:rPr>
                <w:b/>
                <w:sz w:val="20"/>
              </w:rPr>
              <w:t>CA plānā noteiktās institūcijas</w:t>
            </w:r>
          </w:p>
        </w:tc>
        <w:tc>
          <w:tcPr>
            <w:tcW w:w="2693" w:type="dxa"/>
          </w:tcPr>
          <w:p w14:paraId="37125E01" w14:textId="77777777" w:rsidR="00966DC6" w:rsidRDefault="00966DC6" w:rsidP="0086388E">
            <w:pPr>
              <w:pStyle w:val="TableParagraph"/>
              <w:spacing w:before="24"/>
              <w:ind w:left="84" w:right="72" w:firstLine="2"/>
              <w:jc w:val="center"/>
              <w:rPr>
                <w:sz w:val="20"/>
              </w:rPr>
            </w:pPr>
            <w:r>
              <w:rPr>
                <w:sz w:val="20"/>
              </w:rPr>
              <w:t xml:space="preserve">Katastrofas pārvaldīšanas subjekts, </w:t>
            </w:r>
            <w:r w:rsidRPr="00E45ED7">
              <w:rPr>
                <w:b/>
                <w:sz w:val="20"/>
              </w:rPr>
              <w:t>CA plānā noteiktās institūcijas</w:t>
            </w:r>
          </w:p>
        </w:tc>
        <w:tc>
          <w:tcPr>
            <w:tcW w:w="2410" w:type="dxa"/>
          </w:tcPr>
          <w:p w14:paraId="37125E02" w14:textId="77777777" w:rsidR="00966DC6" w:rsidRDefault="00966DC6" w:rsidP="0086388E">
            <w:pPr>
              <w:pStyle w:val="TableParagraph"/>
              <w:spacing w:before="24"/>
              <w:ind w:left="43" w:right="29"/>
              <w:jc w:val="center"/>
              <w:rPr>
                <w:sz w:val="20"/>
              </w:rPr>
            </w:pPr>
            <w:r>
              <w:rPr>
                <w:sz w:val="20"/>
              </w:rPr>
              <w:t xml:space="preserve">Katastrofas pārvaldīšanas subjekts, </w:t>
            </w:r>
            <w:r w:rsidRPr="00E45ED7">
              <w:rPr>
                <w:b/>
                <w:sz w:val="20"/>
              </w:rPr>
              <w:t>CA plānā noteiktās institūcijas</w:t>
            </w:r>
          </w:p>
        </w:tc>
        <w:tc>
          <w:tcPr>
            <w:tcW w:w="1416" w:type="dxa"/>
          </w:tcPr>
          <w:p w14:paraId="37125E03" w14:textId="77777777" w:rsidR="00966DC6" w:rsidRDefault="00966DC6" w:rsidP="0086388E">
            <w:pPr>
              <w:pStyle w:val="TableParagraph"/>
              <w:spacing w:before="24"/>
              <w:ind w:left="10"/>
              <w:jc w:val="center"/>
              <w:rPr>
                <w:sz w:val="20"/>
              </w:rPr>
            </w:pPr>
            <w:r>
              <w:rPr>
                <w:w w:val="99"/>
                <w:sz w:val="20"/>
              </w:rPr>
              <w:t>-</w:t>
            </w:r>
          </w:p>
        </w:tc>
      </w:tr>
      <w:tr w:rsidR="00966DC6" w14:paraId="37125E0D" w14:textId="77777777" w:rsidTr="0086388E">
        <w:trPr>
          <w:trHeight w:val="978"/>
        </w:trPr>
        <w:tc>
          <w:tcPr>
            <w:tcW w:w="704" w:type="dxa"/>
          </w:tcPr>
          <w:p w14:paraId="37125E05" w14:textId="77777777" w:rsidR="00966DC6" w:rsidRDefault="00966DC6" w:rsidP="0086388E">
            <w:pPr>
              <w:pStyle w:val="TableParagraph"/>
              <w:spacing w:before="21"/>
              <w:ind w:left="131" w:right="117"/>
              <w:jc w:val="center"/>
              <w:rPr>
                <w:sz w:val="20"/>
              </w:rPr>
            </w:pPr>
            <w:r>
              <w:rPr>
                <w:sz w:val="20"/>
              </w:rPr>
              <w:t>2.13.</w:t>
            </w:r>
          </w:p>
        </w:tc>
        <w:tc>
          <w:tcPr>
            <w:tcW w:w="3262" w:type="dxa"/>
          </w:tcPr>
          <w:p w14:paraId="37125E06" w14:textId="77777777" w:rsidR="00966DC6" w:rsidRPr="000B5E21" w:rsidRDefault="00966DC6" w:rsidP="0086388E">
            <w:pPr>
              <w:pStyle w:val="TableParagraph"/>
              <w:spacing w:before="21"/>
              <w:ind w:left="30" w:right="203"/>
              <w:rPr>
                <w:sz w:val="20"/>
              </w:rPr>
            </w:pPr>
            <w:r w:rsidRPr="000B5E21">
              <w:rPr>
                <w:sz w:val="20"/>
              </w:rPr>
              <w:t>Starptautiskās un humānās palīdzības pieprasīšanu un saņemšanu (t.sk. uzņemošās valsts atbalsta</w:t>
            </w:r>
          </w:p>
          <w:p w14:paraId="37125E07" w14:textId="77777777" w:rsidR="00966DC6" w:rsidRDefault="00966DC6" w:rsidP="0086388E">
            <w:pPr>
              <w:pStyle w:val="TableParagraph"/>
              <w:spacing w:before="2"/>
              <w:ind w:left="30"/>
              <w:rPr>
                <w:sz w:val="20"/>
              </w:rPr>
            </w:pPr>
            <w:r w:rsidRPr="000B5E21">
              <w:rPr>
                <w:sz w:val="20"/>
              </w:rPr>
              <w:t>nodrošināšana)</w:t>
            </w:r>
          </w:p>
        </w:tc>
        <w:tc>
          <w:tcPr>
            <w:tcW w:w="1700" w:type="dxa"/>
          </w:tcPr>
          <w:p w14:paraId="37125E08" w14:textId="77777777" w:rsidR="00966DC6" w:rsidRDefault="00966DC6" w:rsidP="0086388E">
            <w:pPr>
              <w:pStyle w:val="TableParagraph"/>
              <w:spacing w:before="21"/>
              <w:ind w:left="477" w:hanging="102"/>
              <w:rPr>
                <w:sz w:val="20"/>
              </w:rPr>
            </w:pPr>
            <w:r>
              <w:rPr>
                <w:sz w:val="20"/>
              </w:rPr>
              <w:t>Atkarībā no situācijas</w:t>
            </w:r>
          </w:p>
        </w:tc>
        <w:tc>
          <w:tcPr>
            <w:tcW w:w="2696" w:type="dxa"/>
          </w:tcPr>
          <w:p w14:paraId="37125E09" w14:textId="77777777" w:rsidR="00966DC6" w:rsidRDefault="00966DC6" w:rsidP="0086388E">
            <w:pPr>
              <w:pStyle w:val="TableParagraph"/>
              <w:spacing w:before="21"/>
              <w:ind w:left="72" w:right="66"/>
              <w:jc w:val="center"/>
              <w:rPr>
                <w:sz w:val="20"/>
              </w:rPr>
            </w:pPr>
            <w:r>
              <w:rPr>
                <w:sz w:val="20"/>
              </w:rPr>
              <w:t>Ministru kabinets</w:t>
            </w:r>
          </w:p>
        </w:tc>
        <w:tc>
          <w:tcPr>
            <w:tcW w:w="2693" w:type="dxa"/>
          </w:tcPr>
          <w:p w14:paraId="37125E0A" w14:textId="77777777" w:rsidR="00966DC6" w:rsidRDefault="00966DC6" w:rsidP="0086388E">
            <w:pPr>
              <w:pStyle w:val="TableParagraph"/>
              <w:spacing w:before="21"/>
              <w:ind w:left="74" w:right="62"/>
              <w:jc w:val="center"/>
              <w:rPr>
                <w:sz w:val="20"/>
              </w:rPr>
            </w:pPr>
            <w:r>
              <w:rPr>
                <w:sz w:val="20"/>
              </w:rPr>
              <w:t>Atbildīgā ministrija</w:t>
            </w:r>
          </w:p>
        </w:tc>
        <w:tc>
          <w:tcPr>
            <w:tcW w:w="2410" w:type="dxa"/>
          </w:tcPr>
          <w:p w14:paraId="37125E0B" w14:textId="77777777" w:rsidR="00966DC6" w:rsidRDefault="00966DC6" w:rsidP="0086388E">
            <w:pPr>
              <w:pStyle w:val="TableParagraph"/>
              <w:spacing w:before="21"/>
              <w:ind w:left="432"/>
              <w:rPr>
                <w:sz w:val="20"/>
              </w:rPr>
            </w:pPr>
            <w:r>
              <w:rPr>
                <w:sz w:val="20"/>
              </w:rPr>
              <w:t xml:space="preserve">VUGD, </w:t>
            </w:r>
            <w:r w:rsidRPr="00E45ED7">
              <w:rPr>
                <w:b/>
                <w:sz w:val="20"/>
              </w:rPr>
              <w:t>Pašvaldība</w:t>
            </w:r>
          </w:p>
        </w:tc>
        <w:tc>
          <w:tcPr>
            <w:tcW w:w="1416" w:type="dxa"/>
          </w:tcPr>
          <w:p w14:paraId="37125E0C" w14:textId="77777777" w:rsidR="00966DC6" w:rsidRDefault="00966DC6" w:rsidP="0086388E">
            <w:pPr>
              <w:pStyle w:val="TableParagraph"/>
              <w:spacing w:before="21"/>
              <w:ind w:left="10"/>
              <w:jc w:val="center"/>
              <w:rPr>
                <w:sz w:val="20"/>
              </w:rPr>
            </w:pPr>
            <w:r>
              <w:rPr>
                <w:w w:val="99"/>
                <w:sz w:val="20"/>
              </w:rPr>
              <w:t>-</w:t>
            </w:r>
          </w:p>
        </w:tc>
      </w:tr>
    </w:tbl>
    <w:p w14:paraId="37125E0E" w14:textId="77777777" w:rsidR="00966DC6" w:rsidRDefault="00966DC6" w:rsidP="00966DC6">
      <w:pPr>
        <w:rPr>
          <w:sz w:val="20"/>
        </w:rPr>
        <w:sectPr w:rsidR="00966DC6">
          <w:pgSz w:w="16840" w:h="11910" w:orient="landscape"/>
          <w:pgMar w:top="1180" w:right="700" w:bottom="280" w:left="1020" w:header="710" w:footer="0" w:gutter="0"/>
          <w:cols w:space="720"/>
        </w:sectPr>
      </w:pPr>
    </w:p>
    <w:p w14:paraId="37125E0F" w14:textId="77777777" w:rsidR="00966DC6" w:rsidRDefault="00966DC6" w:rsidP="00966DC6">
      <w:pPr>
        <w:shd w:val="clear" w:color="auto" w:fill="FFFFFF"/>
        <w:spacing w:line="240" w:lineRule="auto"/>
        <w:jc w:val="both"/>
        <w:rPr>
          <w:rFonts w:ascii="Times New Roman" w:hAnsi="Times New Roman" w:cs="Times New Roman"/>
          <w:sz w:val="24"/>
          <w:szCs w:val="24"/>
        </w:rPr>
      </w:pPr>
    </w:p>
    <w:p w14:paraId="37125E10" w14:textId="77777777" w:rsidR="00966DC6" w:rsidRDefault="00966DC6" w:rsidP="00966DC6">
      <w:pPr>
        <w:shd w:val="clear" w:color="auto" w:fill="FFFFFF"/>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5. </w:t>
      </w:r>
      <w:r w:rsidRPr="0071250D">
        <w:rPr>
          <w:rFonts w:ascii="Times New Roman" w:hAnsi="Times New Roman" w:cs="Times New Roman"/>
          <w:b/>
          <w:sz w:val="24"/>
          <w:szCs w:val="24"/>
        </w:rPr>
        <w:t>Reaģēšanas un seku likvidēšanas darbu vadītāji</w:t>
      </w:r>
      <w:r w:rsidR="004B0DEA">
        <w:rPr>
          <w:rFonts w:ascii="Times New Roman" w:hAnsi="Times New Roman" w:cs="Times New Roman"/>
          <w:b/>
          <w:sz w:val="24"/>
          <w:szCs w:val="24"/>
        </w:rPr>
        <w:t xml:space="preserve"> </w:t>
      </w:r>
    </w:p>
    <w:p w14:paraId="37125E11" w14:textId="77777777" w:rsidR="004B0DEA" w:rsidRPr="004B0DEA" w:rsidRDefault="004B0DEA" w:rsidP="004B0DEA">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4B0DEA">
        <w:rPr>
          <w:rFonts w:ascii="Times New Roman" w:hAnsi="Times New Roman" w:cs="Times New Roman"/>
          <w:sz w:val="20"/>
          <w:szCs w:val="20"/>
        </w:rPr>
        <w:t>35.tabula</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03"/>
        <w:gridCol w:w="3759"/>
        <w:gridCol w:w="3592"/>
      </w:tblGrid>
      <w:tr w:rsidR="00966DC6" w:rsidRPr="006C6634" w14:paraId="37125E15" w14:textId="77777777" w:rsidTr="0086388E">
        <w:tc>
          <w:tcPr>
            <w:tcW w:w="600" w:type="pct"/>
            <w:tcBorders>
              <w:top w:val="outset" w:sz="6" w:space="0" w:color="414142"/>
              <w:left w:val="outset" w:sz="6" w:space="0" w:color="414142"/>
              <w:bottom w:val="outset" w:sz="6" w:space="0" w:color="414142"/>
              <w:right w:val="outset" w:sz="6" w:space="0" w:color="414142"/>
            </w:tcBorders>
            <w:shd w:val="clear" w:color="auto" w:fill="D9D9D9"/>
            <w:hideMark/>
          </w:tcPr>
          <w:p w14:paraId="37125E12" w14:textId="77777777" w:rsidR="00966DC6" w:rsidRPr="006C6634" w:rsidRDefault="00966DC6" w:rsidP="0086388E">
            <w:pPr>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6C6634">
              <w:rPr>
                <w:rFonts w:ascii="Times New Roman" w:eastAsia="Times New Roman" w:hAnsi="Times New Roman" w:cs="Times New Roman"/>
                <w:b/>
                <w:bCs/>
                <w:color w:val="414142"/>
                <w:sz w:val="24"/>
                <w:szCs w:val="24"/>
                <w:lang w:eastAsia="lv-LV"/>
              </w:rPr>
              <w:t>Nr.p.k.</w:t>
            </w:r>
          </w:p>
        </w:tc>
        <w:tc>
          <w:tcPr>
            <w:tcW w:w="2250" w:type="pct"/>
            <w:tcBorders>
              <w:top w:val="outset" w:sz="6" w:space="0" w:color="414142"/>
              <w:left w:val="outset" w:sz="6" w:space="0" w:color="414142"/>
              <w:bottom w:val="outset" w:sz="6" w:space="0" w:color="414142"/>
              <w:right w:val="outset" w:sz="6" w:space="0" w:color="414142"/>
            </w:tcBorders>
            <w:shd w:val="clear" w:color="auto" w:fill="D9D9D9"/>
            <w:hideMark/>
          </w:tcPr>
          <w:p w14:paraId="37125E13" w14:textId="77777777" w:rsidR="00966DC6" w:rsidRPr="006C6634" w:rsidRDefault="00966DC6" w:rsidP="0086388E">
            <w:pPr>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6C6634">
              <w:rPr>
                <w:rFonts w:ascii="Times New Roman" w:eastAsia="Times New Roman" w:hAnsi="Times New Roman" w:cs="Times New Roman"/>
                <w:b/>
                <w:bCs/>
                <w:color w:val="414142"/>
                <w:sz w:val="24"/>
                <w:szCs w:val="24"/>
                <w:lang w:eastAsia="lv-LV"/>
              </w:rPr>
              <w:t>Apdraudējums vai veicamā pasākuma nosaukums</w:t>
            </w:r>
          </w:p>
        </w:tc>
        <w:tc>
          <w:tcPr>
            <w:tcW w:w="2150" w:type="pct"/>
            <w:tcBorders>
              <w:top w:val="outset" w:sz="6" w:space="0" w:color="414142"/>
              <w:left w:val="outset" w:sz="6" w:space="0" w:color="414142"/>
              <w:bottom w:val="outset" w:sz="6" w:space="0" w:color="414142"/>
              <w:right w:val="outset" w:sz="6" w:space="0" w:color="414142"/>
            </w:tcBorders>
            <w:shd w:val="clear" w:color="auto" w:fill="D9D9D9"/>
            <w:hideMark/>
          </w:tcPr>
          <w:p w14:paraId="37125E14" w14:textId="77777777" w:rsidR="00966DC6" w:rsidRPr="006C6634" w:rsidRDefault="00966DC6" w:rsidP="0086388E">
            <w:pPr>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6C6634">
              <w:rPr>
                <w:rFonts w:ascii="Times New Roman" w:eastAsia="Times New Roman" w:hAnsi="Times New Roman" w:cs="Times New Roman"/>
                <w:b/>
                <w:bCs/>
                <w:color w:val="414142"/>
                <w:sz w:val="24"/>
                <w:szCs w:val="24"/>
                <w:lang w:eastAsia="lv-LV"/>
              </w:rPr>
              <w:t>Institūcija, kuras amatpersona ir reaģēšanas un seku likvidēšanas darbu vadītājs</w:t>
            </w:r>
          </w:p>
        </w:tc>
      </w:tr>
      <w:tr w:rsidR="00966DC6" w:rsidRPr="006C6634" w14:paraId="37125E19"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16"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1.</w:t>
            </w:r>
          </w:p>
        </w:tc>
        <w:tc>
          <w:tcPr>
            <w:tcW w:w="2250" w:type="pct"/>
            <w:tcBorders>
              <w:top w:val="outset" w:sz="6" w:space="0" w:color="414142"/>
              <w:left w:val="outset" w:sz="6" w:space="0" w:color="414142"/>
              <w:bottom w:val="outset" w:sz="6" w:space="0" w:color="414142"/>
              <w:right w:val="outset" w:sz="6" w:space="0" w:color="414142"/>
            </w:tcBorders>
            <w:hideMark/>
          </w:tcPr>
          <w:p w14:paraId="37125E17"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Ugunsgrēku dzēšana, izņemot mežus un purvus</w:t>
            </w:r>
          </w:p>
        </w:tc>
        <w:tc>
          <w:tcPr>
            <w:tcW w:w="2150" w:type="pct"/>
            <w:tcBorders>
              <w:top w:val="outset" w:sz="6" w:space="0" w:color="414142"/>
              <w:left w:val="outset" w:sz="6" w:space="0" w:color="414142"/>
              <w:bottom w:val="outset" w:sz="6" w:space="0" w:color="414142"/>
              <w:right w:val="outset" w:sz="6" w:space="0" w:color="414142"/>
            </w:tcBorders>
            <w:hideMark/>
          </w:tcPr>
          <w:p w14:paraId="37125E18"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Valsts ugunsdzēsība un glābšanas dienests</w:t>
            </w:r>
          </w:p>
        </w:tc>
      </w:tr>
      <w:tr w:rsidR="00966DC6" w:rsidRPr="006C6634" w14:paraId="37125E1D"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1A"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2.</w:t>
            </w:r>
          </w:p>
        </w:tc>
        <w:tc>
          <w:tcPr>
            <w:tcW w:w="2250" w:type="pct"/>
            <w:tcBorders>
              <w:top w:val="outset" w:sz="6" w:space="0" w:color="414142"/>
              <w:left w:val="outset" w:sz="6" w:space="0" w:color="414142"/>
              <w:bottom w:val="outset" w:sz="6" w:space="0" w:color="414142"/>
              <w:right w:val="outset" w:sz="6" w:space="0" w:color="414142"/>
            </w:tcBorders>
            <w:hideMark/>
          </w:tcPr>
          <w:p w14:paraId="37125E1B"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Ugunsgrēku dzēšana mežos un purvos</w:t>
            </w:r>
          </w:p>
        </w:tc>
        <w:tc>
          <w:tcPr>
            <w:tcW w:w="2150" w:type="pct"/>
            <w:tcBorders>
              <w:top w:val="outset" w:sz="6" w:space="0" w:color="414142"/>
              <w:left w:val="outset" w:sz="6" w:space="0" w:color="414142"/>
              <w:bottom w:val="outset" w:sz="6" w:space="0" w:color="414142"/>
              <w:right w:val="outset" w:sz="6" w:space="0" w:color="414142"/>
            </w:tcBorders>
            <w:hideMark/>
          </w:tcPr>
          <w:p w14:paraId="37125E1C"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Valsts meža dienests</w:t>
            </w:r>
          </w:p>
        </w:tc>
      </w:tr>
      <w:tr w:rsidR="00966DC6" w:rsidRPr="006C6634" w14:paraId="37125E21"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1E"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3.</w:t>
            </w:r>
          </w:p>
        </w:tc>
        <w:tc>
          <w:tcPr>
            <w:tcW w:w="2250" w:type="pct"/>
            <w:tcBorders>
              <w:top w:val="outset" w:sz="6" w:space="0" w:color="414142"/>
              <w:left w:val="outset" w:sz="6" w:space="0" w:color="414142"/>
              <w:bottom w:val="outset" w:sz="6" w:space="0" w:color="414142"/>
              <w:right w:val="outset" w:sz="6" w:space="0" w:color="414142"/>
            </w:tcBorders>
            <w:hideMark/>
          </w:tcPr>
          <w:p w14:paraId="37125E1F"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Glābšanas darbi, izņemot jūrā un iekšējos ūdeņos no bāzes līnijas līdz jūras krasta līnijai</w:t>
            </w:r>
          </w:p>
        </w:tc>
        <w:tc>
          <w:tcPr>
            <w:tcW w:w="2150" w:type="pct"/>
            <w:tcBorders>
              <w:top w:val="outset" w:sz="6" w:space="0" w:color="414142"/>
              <w:left w:val="outset" w:sz="6" w:space="0" w:color="414142"/>
              <w:bottom w:val="outset" w:sz="6" w:space="0" w:color="414142"/>
              <w:right w:val="outset" w:sz="6" w:space="0" w:color="414142"/>
            </w:tcBorders>
            <w:hideMark/>
          </w:tcPr>
          <w:p w14:paraId="37125E20"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Valsts ugunsdzēsības un glābšanas dienests</w:t>
            </w:r>
          </w:p>
        </w:tc>
      </w:tr>
      <w:tr w:rsidR="00966DC6" w:rsidRPr="006C6634" w14:paraId="37125E25"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22"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4.</w:t>
            </w:r>
          </w:p>
        </w:tc>
        <w:tc>
          <w:tcPr>
            <w:tcW w:w="2250" w:type="pct"/>
            <w:tcBorders>
              <w:top w:val="outset" w:sz="6" w:space="0" w:color="414142"/>
              <w:left w:val="outset" w:sz="6" w:space="0" w:color="414142"/>
              <w:bottom w:val="outset" w:sz="6" w:space="0" w:color="414142"/>
              <w:right w:val="outset" w:sz="6" w:space="0" w:color="414142"/>
            </w:tcBorders>
            <w:hideMark/>
          </w:tcPr>
          <w:p w14:paraId="37125E23"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Glābšanas darbi jūrā un iekšējos ūdeņos no bāzes līnijas līdz jūras krasta līnijai</w:t>
            </w:r>
          </w:p>
        </w:tc>
        <w:tc>
          <w:tcPr>
            <w:tcW w:w="2150" w:type="pct"/>
            <w:tcBorders>
              <w:top w:val="outset" w:sz="6" w:space="0" w:color="414142"/>
              <w:left w:val="outset" w:sz="6" w:space="0" w:color="414142"/>
              <w:bottom w:val="outset" w:sz="6" w:space="0" w:color="414142"/>
              <w:right w:val="outset" w:sz="6" w:space="0" w:color="414142"/>
            </w:tcBorders>
            <w:hideMark/>
          </w:tcPr>
          <w:p w14:paraId="37125E24"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Nacionālo bruņoto spēku Jūras spēku Krasta apsardzes dienests</w:t>
            </w:r>
          </w:p>
        </w:tc>
      </w:tr>
      <w:tr w:rsidR="00966DC6" w:rsidRPr="006C6634" w14:paraId="37125E29"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26"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5.</w:t>
            </w:r>
          </w:p>
        </w:tc>
        <w:tc>
          <w:tcPr>
            <w:tcW w:w="2250" w:type="pct"/>
            <w:tcBorders>
              <w:top w:val="outset" w:sz="6" w:space="0" w:color="414142"/>
              <w:left w:val="outset" w:sz="6" w:space="0" w:color="414142"/>
              <w:bottom w:val="outset" w:sz="6" w:space="0" w:color="414142"/>
              <w:right w:val="outset" w:sz="6" w:space="0" w:color="414142"/>
            </w:tcBorders>
            <w:hideMark/>
          </w:tcPr>
          <w:p w14:paraId="37125E27"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Pretplūdu pasākumi</w:t>
            </w:r>
          </w:p>
        </w:tc>
        <w:tc>
          <w:tcPr>
            <w:tcW w:w="2150" w:type="pct"/>
            <w:tcBorders>
              <w:top w:val="outset" w:sz="6" w:space="0" w:color="414142"/>
              <w:left w:val="outset" w:sz="6" w:space="0" w:color="414142"/>
              <w:bottom w:val="outset" w:sz="6" w:space="0" w:color="414142"/>
              <w:right w:val="outset" w:sz="6" w:space="0" w:color="414142"/>
            </w:tcBorders>
            <w:hideMark/>
          </w:tcPr>
          <w:p w14:paraId="37125E28"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Pašvaldība</w:t>
            </w:r>
          </w:p>
        </w:tc>
      </w:tr>
      <w:tr w:rsidR="00966DC6" w:rsidRPr="006C6634" w14:paraId="37125E2D"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2A"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6.</w:t>
            </w:r>
          </w:p>
        </w:tc>
        <w:tc>
          <w:tcPr>
            <w:tcW w:w="2250" w:type="pct"/>
            <w:tcBorders>
              <w:top w:val="outset" w:sz="6" w:space="0" w:color="414142"/>
              <w:left w:val="outset" w:sz="6" w:space="0" w:color="414142"/>
              <w:bottom w:val="outset" w:sz="6" w:space="0" w:color="414142"/>
              <w:right w:val="outset" w:sz="6" w:space="0" w:color="414142"/>
            </w:tcBorders>
            <w:hideMark/>
          </w:tcPr>
          <w:p w14:paraId="37125E2B"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Evakuācijas pasākumi</w:t>
            </w:r>
          </w:p>
        </w:tc>
        <w:tc>
          <w:tcPr>
            <w:tcW w:w="2150" w:type="pct"/>
            <w:tcBorders>
              <w:top w:val="outset" w:sz="6" w:space="0" w:color="414142"/>
              <w:left w:val="outset" w:sz="6" w:space="0" w:color="414142"/>
              <w:bottom w:val="outset" w:sz="6" w:space="0" w:color="414142"/>
              <w:right w:val="outset" w:sz="6" w:space="0" w:color="414142"/>
            </w:tcBorders>
            <w:hideMark/>
          </w:tcPr>
          <w:p w14:paraId="37125E2C"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Pašvaldība</w:t>
            </w:r>
          </w:p>
        </w:tc>
      </w:tr>
      <w:tr w:rsidR="00966DC6" w:rsidRPr="006C6634" w14:paraId="37125E31"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2E"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7.</w:t>
            </w:r>
          </w:p>
        </w:tc>
        <w:tc>
          <w:tcPr>
            <w:tcW w:w="2250" w:type="pct"/>
            <w:tcBorders>
              <w:top w:val="outset" w:sz="6" w:space="0" w:color="414142"/>
              <w:left w:val="outset" w:sz="6" w:space="0" w:color="414142"/>
              <w:bottom w:val="outset" w:sz="6" w:space="0" w:color="414142"/>
              <w:right w:val="outset" w:sz="6" w:space="0" w:color="414142"/>
            </w:tcBorders>
            <w:hideMark/>
          </w:tcPr>
          <w:p w14:paraId="37125E2F"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Epizootija</w:t>
            </w:r>
          </w:p>
        </w:tc>
        <w:tc>
          <w:tcPr>
            <w:tcW w:w="2150" w:type="pct"/>
            <w:tcBorders>
              <w:top w:val="outset" w:sz="6" w:space="0" w:color="414142"/>
              <w:left w:val="outset" w:sz="6" w:space="0" w:color="414142"/>
              <w:bottom w:val="outset" w:sz="6" w:space="0" w:color="414142"/>
              <w:right w:val="outset" w:sz="6" w:space="0" w:color="414142"/>
            </w:tcBorders>
            <w:hideMark/>
          </w:tcPr>
          <w:p w14:paraId="37125E30"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Pārtikas un veterinārais dienests</w:t>
            </w:r>
          </w:p>
        </w:tc>
      </w:tr>
      <w:tr w:rsidR="00966DC6" w:rsidRPr="006C6634" w14:paraId="37125E35"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32"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8.</w:t>
            </w:r>
          </w:p>
        </w:tc>
        <w:tc>
          <w:tcPr>
            <w:tcW w:w="2250" w:type="pct"/>
            <w:tcBorders>
              <w:top w:val="outset" w:sz="6" w:space="0" w:color="414142"/>
              <w:left w:val="outset" w:sz="6" w:space="0" w:color="414142"/>
              <w:bottom w:val="outset" w:sz="6" w:space="0" w:color="414142"/>
              <w:right w:val="outset" w:sz="6" w:space="0" w:color="414142"/>
            </w:tcBorders>
            <w:hideMark/>
          </w:tcPr>
          <w:p w14:paraId="37125E33"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Epidēmija</w:t>
            </w:r>
          </w:p>
        </w:tc>
        <w:tc>
          <w:tcPr>
            <w:tcW w:w="2150" w:type="pct"/>
            <w:tcBorders>
              <w:top w:val="outset" w:sz="6" w:space="0" w:color="414142"/>
              <w:left w:val="outset" w:sz="6" w:space="0" w:color="414142"/>
              <w:bottom w:val="outset" w:sz="6" w:space="0" w:color="414142"/>
              <w:right w:val="outset" w:sz="6" w:space="0" w:color="414142"/>
            </w:tcBorders>
            <w:hideMark/>
          </w:tcPr>
          <w:p w14:paraId="37125E34"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Slimību profilakses un kontroles centrs</w:t>
            </w:r>
          </w:p>
        </w:tc>
      </w:tr>
      <w:tr w:rsidR="00966DC6" w:rsidRPr="006C6634" w14:paraId="37125E39"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36"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9.</w:t>
            </w:r>
          </w:p>
        </w:tc>
        <w:tc>
          <w:tcPr>
            <w:tcW w:w="2250" w:type="pct"/>
            <w:tcBorders>
              <w:top w:val="outset" w:sz="6" w:space="0" w:color="414142"/>
              <w:left w:val="outset" w:sz="6" w:space="0" w:color="414142"/>
              <w:bottom w:val="outset" w:sz="6" w:space="0" w:color="414142"/>
              <w:right w:val="outset" w:sz="6" w:space="0" w:color="414142"/>
            </w:tcBorders>
            <w:hideMark/>
          </w:tcPr>
          <w:p w14:paraId="37125E37"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Epifitotija</w:t>
            </w:r>
          </w:p>
        </w:tc>
        <w:tc>
          <w:tcPr>
            <w:tcW w:w="2150" w:type="pct"/>
            <w:tcBorders>
              <w:top w:val="outset" w:sz="6" w:space="0" w:color="414142"/>
              <w:left w:val="outset" w:sz="6" w:space="0" w:color="414142"/>
              <w:bottom w:val="outset" w:sz="6" w:space="0" w:color="414142"/>
              <w:right w:val="outset" w:sz="6" w:space="0" w:color="414142"/>
            </w:tcBorders>
            <w:hideMark/>
          </w:tcPr>
          <w:p w14:paraId="37125E38"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Valsts augu aizsardzības dienests</w:t>
            </w:r>
          </w:p>
        </w:tc>
      </w:tr>
      <w:tr w:rsidR="00966DC6" w:rsidRPr="006C6634" w14:paraId="37125E3D"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3A"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10.</w:t>
            </w:r>
          </w:p>
        </w:tc>
        <w:tc>
          <w:tcPr>
            <w:tcW w:w="2250" w:type="pct"/>
            <w:tcBorders>
              <w:top w:val="outset" w:sz="6" w:space="0" w:color="414142"/>
              <w:left w:val="outset" w:sz="6" w:space="0" w:color="414142"/>
              <w:bottom w:val="outset" w:sz="6" w:space="0" w:color="414142"/>
              <w:right w:val="outset" w:sz="6" w:space="0" w:color="414142"/>
            </w:tcBorders>
            <w:hideMark/>
          </w:tcPr>
          <w:p w14:paraId="37125E3B"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Bīstamo ķīmisko vielu vai maisījumu noplūde, izņemot jūrā un iekšējos ūdeņos no bāzes līnijas līdz jūras krasta līnijai</w:t>
            </w:r>
          </w:p>
        </w:tc>
        <w:tc>
          <w:tcPr>
            <w:tcW w:w="2150" w:type="pct"/>
            <w:tcBorders>
              <w:top w:val="outset" w:sz="6" w:space="0" w:color="414142"/>
              <w:left w:val="outset" w:sz="6" w:space="0" w:color="414142"/>
              <w:bottom w:val="outset" w:sz="6" w:space="0" w:color="414142"/>
              <w:right w:val="outset" w:sz="6" w:space="0" w:color="414142"/>
            </w:tcBorders>
            <w:hideMark/>
          </w:tcPr>
          <w:p w14:paraId="37125E3C"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Valsts ugunsdzēsība un glābšanas dienests</w:t>
            </w:r>
          </w:p>
        </w:tc>
      </w:tr>
      <w:tr w:rsidR="00966DC6" w:rsidRPr="006C6634" w14:paraId="37125E41"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3E"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11.</w:t>
            </w:r>
          </w:p>
        </w:tc>
        <w:tc>
          <w:tcPr>
            <w:tcW w:w="2250" w:type="pct"/>
            <w:tcBorders>
              <w:top w:val="outset" w:sz="6" w:space="0" w:color="414142"/>
              <w:left w:val="outset" w:sz="6" w:space="0" w:color="414142"/>
              <w:bottom w:val="outset" w:sz="6" w:space="0" w:color="414142"/>
              <w:right w:val="outset" w:sz="6" w:space="0" w:color="414142"/>
            </w:tcBorders>
            <w:hideMark/>
          </w:tcPr>
          <w:p w14:paraId="37125E3F"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Bīstamo ķīmisko vielu vai maisījumu noplūde jūrā un iekšējos ūdeņos no bāzes līnijas līdz jūras krasta līnijai</w:t>
            </w:r>
          </w:p>
        </w:tc>
        <w:tc>
          <w:tcPr>
            <w:tcW w:w="2150" w:type="pct"/>
            <w:tcBorders>
              <w:top w:val="outset" w:sz="6" w:space="0" w:color="414142"/>
              <w:left w:val="outset" w:sz="6" w:space="0" w:color="414142"/>
              <w:bottom w:val="outset" w:sz="6" w:space="0" w:color="414142"/>
              <w:right w:val="outset" w:sz="6" w:space="0" w:color="414142"/>
            </w:tcBorders>
            <w:hideMark/>
          </w:tcPr>
          <w:p w14:paraId="37125E40"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Nacionālo bruņoto spēku Jūras spēku Krasta apsardzes dienests</w:t>
            </w:r>
          </w:p>
        </w:tc>
      </w:tr>
      <w:tr w:rsidR="00966DC6" w:rsidRPr="006C6634" w14:paraId="37125E45"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42"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12.</w:t>
            </w:r>
          </w:p>
        </w:tc>
        <w:tc>
          <w:tcPr>
            <w:tcW w:w="2250" w:type="pct"/>
            <w:tcBorders>
              <w:top w:val="outset" w:sz="6" w:space="0" w:color="414142"/>
              <w:left w:val="outset" w:sz="6" w:space="0" w:color="414142"/>
              <w:bottom w:val="outset" w:sz="6" w:space="0" w:color="414142"/>
              <w:right w:val="outset" w:sz="6" w:space="0" w:color="414142"/>
            </w:tcBorders>
            <w:hideMark/>
          </w:tcPr>
          <w:p w14:paraId="37125E43"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Bīstamo ķīmisko vielu vai maisījumu piesārņojums jūras krastā</w:t>
            </w:r>
          </w:p>
        </w:tc>
        <w:tc>
          <w:tcPr>
            <w:tcW w:w="2150" w:type="pct"/>
            <w:tcBorders>
              <w:top w:val="outset" w:sz="6" w:space="0" w:color="414142"/>
              <w:left w:val="outset" w:sz="6" w:space="0" w:color="414142"/>
              <w:bottom w:val="outset" w:sz="6" w:space="0" w:color="414142"/>
              <w:right w:val="outset" w:sz="6" w:space="0" w:color="414142"/>
            </w:tcBorders>
            <w:hideMark/>
          </w:tcPr>
          <w:p w14:paraId="37125E44"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Valsts ugunsdzēsības un glābšanas dienests</w:t>
            </w:r>
          </w:p>
        </w:tc>
      </w:tr>
      <w:tr w:rsidR="00966DC6" w:rsidRPr="006C6634" w14:paraId="37125E4A"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46"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13.</w:t>
            </w:r>
          </w:p>
        </w:tc>
        <w:tc>
          <w:tcPr>
            <w:tcW w:w="2250" w:type="pct"/>
            <w:tcBorders>
              <w:top w:val="outset" w:sz="6" w:space="0" w:color="414142"/>
              <w:left w:val="outset" w:sz="6" w:space="0" w:color="414142"/>
              <w:bottom w:val="outset" w:sz="6" w:space="0" w:color="414142"/>
              <w:right w:val="outset" w:sz="6" w:space="0" w:color="414142"/>
            </w:tcBorders>
            <w:hideMark/>
          </w:tcPr>
          <w:p w14:paraId="37125E47"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Radiācijas negadījums (incidents), radiācijas avārija un kodolavārija</w:t>
            </w:r>
          </w:p>
        </w:tc>
        <w:tc>
          <w:tcPr>
            <w:tcW w:w="2150" w:type="pct"/>
            <w:tcBorders>
              <w:top w:val="outset" w:sz="6" w:space="0" w:color="414142"/>
              <w:left w:val="outset" w:sz="6" w:space="0" w:color="414142"/>
              <w:bottom w:val="outset" w:sz="6" w:space="0" w:color="414142"/>
              <w:right w:val="outset" w:sz="6" w:space="0" w:color="414142"/>
            </w:tcBorders>
            <w:hideMark/>
          </w:tcPr>
          <w:p w14:paraId="37125E48"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Vietēja mēroga radiācijas avārijās –Valsts vides dienesta Radiācijas drošības centrs</w:t>
            </w:r>
          </w:p>
          <w:p w14:paraId="37125E49" w14:textId="77777777" w:rsidR="00966DC6" w:rsidRPr="006C6634" w:rsidRDefault="00966DC6" w:rsidP="0086388E">
            <w:pPr>
              <w:spacing w:before="100" w:beforeAutospacing="1" w:after="100" w:afterAutospacing="1" w:line="293" w:lineRule="atLeast"/>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 xml:space="preserve">Reģionāla vai valsts mēroga radiācijas avārijās – Vides </w:t>
            </w:r>
            <w:r w:rsidRPr="006C6634">
              <w:rPr>
                <w:rFonts w:ascii="Times New Roman" w:eastAsia="Times New Roman" w:hAnsi="Times New Roman" w:cs="Times New Roman"/>
                <w:color w:val="414142"/>
                <w:sz w:val="24"/>
                <w:szCs w:val="24"/>
                <w:lang w:eastAsia="lv-LV"/>
              </w:rPr>
              <w:lastRenderedPageBreak/>
              <w:t>aizsardzības un reģionālās attīstības ministrija</w:t>
            </w:r>
          </w:p>
        </w:tc>
      </w:tr>
      <w:tr w:rsidR="00966DC6" w:rsidRPr="006C6634" w14:paraId="37125E4E"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4B"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lastRenderedPageBreak/>
              <w:t>14.</w:t>
            </w:r>
          </w:p>
        </w:tc>
        <w:tc>
          <w:tcPr>
            <w:tcW w:w="2250" w:type="pct"/>
            <w:tcBorders>
              <w:top w:val="outset" w:sz="6" w:space="0" w:color="414142"/>
              <w:left w:val="outset" w:sz="6" w:space="0" w:color="414142"/>
              <w:bottom w:val="outset" w:sz="6" w:space="0" w:color="414142"/>
              <w:right w:val="outset" w:sz="6" w:space="0" w:color="414142"/>
            </w:tcBorders>
            <w:hideMark/>
          </w:tcPr>
          <w:p w14:paraId="37125E4C"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Bīstamo atkritumu (sadzīves) apsaimniekošana</w:t>
            </w:r>
          </w:p>
        </w:tc>
        <w:tc>
          <w:tcPr>
            <w:tcW w:w="2150" w:type="pct"/>
            <w:tcBorders>
              <w:top w:val="outset" w:sz="6" w:space="0" w:color="414142"/>
              <w:left w:val="outset" w:sz="6" w:space="0" w:color="414142"/>
              <w:bottom w:val="outset" w:sz="6" w:space="0" w:color="414142"/>
              <w:right w:val="outset" w:sz="6" w:space="0" w:color="414142"/>
            </w:tcBorders>
            <w:hideMark/>
          </w:tcPr>
          <w:p w14:paraId="37125E4D"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Pašvaldība</w:t>
            </w:r>
          </w:p>
        </w:tc>
      </w:tr>
      <w:tr w:rsidR="00966DC6" w:rsidRPr="006C6634" w14:paraId="37125E52"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4F"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15.</w:t>
            </w:r>
          </w:p>
        </w:tc>
        <w:tc>
          <w:tcPr>
            <w:tcW w:w="2250" w:type="pct"/>
            <w:tcBorders>
              <w:top w:val="outset" w:sz="6" w:space="0" w:color="414142"/>
              <w:left w:val="outset" w:sz="6" w:space="0" w:color="414142"/>
              <w:bottom w:val="outset" w:sz="6" w:space="0" w:color="414142"/>
              <w:right w:val="outset" w:sz="6" w:space="0" w:color="414142"/>
            </w:tcBorders>
            <w:hideMark/>
          </w:tcPr>
          <w:p w14:paraId="37125E50"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Bīstamo atkritumu (bezsaimnieku) apsaimniekošana</w:t>
            </w:r>
          </w:p>
        </w:tc>
        <w:tc>
          <w:tcPr>
            <w:tcW w:w="2150" w:type="pct"/>
            <w:tcBorders>
              <w:top w:val="outset" w:sz="6" w:space="0" w:color="414142"/>
              <w:left w:val="outset" w:sz="6" w:space="0" w:color="414142"/>
              <w:bottom w:val="outset" w:sz="6" w:space="0" w:color="414142"/>
              <w:right w:val="outset" w:sz="6" w:space="0" w:color="414142"/>
            </w:tcBorders>
            <w:hideMark/>
          </w:tcPr>
          <w:p w14:paraId="37125E51"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Valsts vides dienests</w:t>
            </w:r>
          </w:p>
        </w:tc>
      </w:tr>
      <w:tr w:rsidR="00966DC6" w:rsidRPr="006C6634" w14:paraId="37125E56"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53"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16.</w:t>
            </w:r>
          </w:p>
        </w:tc>
        <w:tc>
          <w:tcPr>
            <w:tcW w:w="2250" w:type="pct"/>
            <w:tcBorders>
              <w:top w:val="outset" w:sz="6" w:space="0" w:color="414142"/>
              <w:left w:val="outset" w:sz="6" w:space="0" w:color="414142"/>
              <w:bottom w:val="outset" w:sz="6" w:space="0" w:color="414142"/>
              <w:right w:val="outset" w:sz="6" w:space="0" w:color="414142"/>
            </w:tcBorders>
            <w:hideMark/>
          </w:tcPr>
          <w:p w14:paraId="37125E54"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Elektrotīklu bojājumi</w:t>
            </w:r>
          </w:p>
        </w:tc>
        <w:tc>
          <w:tcPr>
            <w:tcW w:w="2150" w:type="pct"/>
            <w:tcBorders>
              <w:top w:val="outset" w:sz="6" w:space="0" w:color="414142"/>
              <w:left w:val="outset" w:sz="6" w:space="0" w:color="414142"/>
              <w:bottom w:val="outset" w:sz="6" w:space="0" w:color="414142"/>
              <w:right w:val="outset" w:sz="6" w:space="0" w:color="414142"/>
            </w:tcBorders>
            <w:hideMark/>
          </w:tcPr>
          <w:p w14:paraId="37125E55"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AS "Sadales tīkls", AS "Augstsprieguma tīkls"</w:t>
            </w:r>
          </w:p>
        </w:tc>
      </w:tr>
      <w:tr w:rsidR="00966DC6" w:rsidRPr="006C6634" w14:paraId="37125E5C"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57"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17.</w:t>
            </w:r>
          </w:p>
        </w:tc>
        <w:tc>
          <w:tcPr>
            <w:tcW w:w="2250" w:type="pct"/>
            <w:tcBorders>
              <w:top w:val="outset" w:sz="6" w:space="0" w:color="414142"/>
              <w:left w:val="outset" w:sz="6" w:space="0" w:color="414142"/>
              <w:bottom w:val="outset" w:sz="6" w:space="0" w:color="414142"/>
              <w:right w:val="outset" w:sz="6" w:space="0" w:color="414142"/>
            </w:tcBorders>
            <w:hideMark/>
          </w:tcPr>
          <w:p w14:paraId="37125E58"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Avārijas gāzes apgādes sistēmās</w:t>
            </w:r>
          </w:p>
        </w:tc>
        <w:tc>
          <w:tcPr>
            <w:tcW w:w="2150" w:type="pct"/>
            <w:tcBorders>
              <w:top w:val="outset" w:sz="6" w:space="0" w:color="414142"/>
              <w:left w:val="outset" w:sz="6" w:space="0" w:color="414142"/>
              <w:bottom w:val="outset" w:sz="6" w:space="0" w:color="414142"/>
              <w:right w:val="outset" w:sz="6" w:space="0" w:color="414142"/>
            </w:tcBorders>
            <w:hideMark/>
          </w:tcPr>
          <w:p w14:paraId="37125E59"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AS "Conexus Baltic Grid"</w:t>
            </w:r>
          </w:p>
          <w:p w14:paraId="37125E5A" w14:textId="77777777" w:rsidR="00966DC6" w:rsidRPr="006C6634" w:rsidRDefault="00966DC6" w:rsidP="0086388E">
            <w:pPr>
              <w:spacing w:before="100" w:beforeAutospacing="1" w:after="100" w:afterAutospacing="1" w:line="293" w:lineRule="atLeast"/>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AS "Gaso"</w:t>
            </w:r>
          </w:p>
          <w:p w14:paraId="37125E5B" w14:textId="77777777" w:rsidR="00966DC6" w:rsidRPr="006C6634" w:rsidRDefault="00966DC6" w:rsidP="0086388E">
            <w:pPr>
              <w:spacing w:before="100" w:beforeAutospacing="1" w:after="100" w:afterAutospacing="1" w:line="293" w:lineRule="atLeast"/>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Komersanti, kuri nodrošina patērētājus ar sašķidrinātas naftas gāzes baloniem</w:t>
            </w:r>
          </w:p>
        </w:tc>
      </w:tr>
      <w:tr w:rsidR="00966DC6" w:rsidRPr="006C6634" w14:paraId="37125E60"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5D"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18.</w:t>
            </w:r>
          </w:p>
        </w:tc>
        <w:tc>
          <w:tcPr>
            <w:tcW w:w="2250" w:type="pct"/>
            <w:tcBorders>
              <w:top w:val="outset" w:sz="6" w:space="0" w:color="414142"/>
              <w:left w:val="outset" w:sz="6" w:space="0" w:color="414142"/>
              <w:bottom w:val="outset" w:sz="6" w:space="0" w:color="414142"/>
              <w:right w:val="outset" w:sz="6" w:space="0" w:color="414142"/>
            </w:tcBorders>
            <w:hideMark/>
          </w:tcPr>
          <w:p w14:paraId="37125E5E"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Zemestrīce</w:t>
            </w:r>
          </w:p>
        </w:tc>
        <w:tc>
          <w:tcPr>
            <w:tcW w:w="2150" w:type="pct"/>
            <w:tcBorders>
              <w:top w:val="outset" w:sz="6" w:space="0" w:color="414142"/>
              <w:left w:val="outset" w:sz="6" w:space="0" w:color="414142"/>
              <w:bottom w:val="outset" w:sz="6" w:space="0" w:color="414142"/>
              <w:right w:val="outset" w:sz="6" w:space="0" w:color="414142"/>
            </w:tcBorders>
            <w:hideMark/>
          </w:tcPr>
          <w:p w14:paraId="37125E5F"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Valsts ugunsdzēsības un glābšanas dienests</w:t>
            </w:r>
          </w:p>
        </w:tc>
      </w:tr>
      <w:tr w:rsidR="00966DC6" w:rsidRPr="006C6634" w14:paraId="37125E64"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61"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19.</w:t>
            </w:r>
          </w:p>
        </w:tc>
        <w:tc>
          <w:tcPr>
            <w:tcW w:w="2250" w:type="pct"/>
            <w:tcBorders>
              <w:top w:val="outset" w:sz="6" w:space="0" w:color="414142"/>
              <w:left w:val="outset" w:sz="6" w:space="0" w:color="414142"/>
              <w:bottom w:val="outset" w:sz="6" w:space="0" w:color="414142"/>
              <w:right w:val="outset" w:sz="6" w:space="0" w:color="414142"/>
            </w:tcBorders>
            <w:hideMark/>
          </w:tcPr>
          <w:p w14:paraId="37125E62"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Terora akts</w:t>
            </w:r>
          </w:p>
        </w:tc>
        <w:tc>
          <w:tcPr>
            <w:tcW w:w="2150" w:type="pct"/>
            <w:tcBorders>
              <w:top w:val="outset" w:sz="6" w:space="0" w:color="414142"/>
              <w:left w:val="outset" w:sz="6" w:space="0" w:color="414142"/>
              <w:bottom w:val="outset" w:sz="6" w:space="0" w:color="414142"/>
              <w:right w:val="outset" w:sz="6" w:space="0" w:color="414142"/>
            </w:tcBorders>
            <w:hideMark/>
          </w:tcPr>
          <w:p w14:paraId="37125E63"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Valsts drošības dienests</w:t>
            </w:r>
          </w:p>
        </w:tc>
      </w:tr>
      <w:tr w:rsidR="00966DC6" w:rsidRPr="006C6634" w14:paraId="37125E68"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65"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20.</w:t>
            </w:r>
          </w:p>
        </w:tc>
        <w:tc>
          <w:tcPr>
            <w:tcW w:w="2250" w:type="pct"/>
            <w:tcBorders>
              <w:top w:val="outset" w:sz="6" w:space="0" w:color="414142"/>
              <w:left w:val="outset" w:sz="6" w:space="0" w:color="414142"/>
              <w:bottom w:val="outset" w:sz="6" w:space="0" w:color="414142"/>
              <w:right w:val="outset" w:sz="6" w:space="0" w:color="414142"/>
            </w:tcBorders>
            <w:hideMark/>
          </w:tcPr>
          <w:p w14:paraId="37125E66"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Sabiedriskās nekārtības</w:t>
            </w:r>
          </w:p>
        </w:tc>
        <w:tc>
          <w:tcPr>
            <w:tcW w:w="2150" w:type="pct"/>
            <w:tcBorders>
              <w:top w:val="outset" w:sz="6" w:space="0" w:color="414142"/>
              <w:left w:val="outset" w:sz="6" w:space="0" w:color="414142"/>
              <w:bottom w:val="outset" w:sz="6" w:space="0" w:color="414142"/>
              <w:right w:val="outset" w:sz="6" w:space="0" w:color="414142"/>
            </w:tcBorders>
            <w:hideMark/>
          </w:tcPr>
          <w:p w14:paraId="37125E67"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Valsts policija</w:t>
            </w:r>
          </w:p>
        </w:tc>
      </w:tr>
      <w:tr w:rsidR="00966DC6" w:rsidRPr="006C6634" w14:paraId="37125E6C"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69"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21.</w:t>
            </w:r>
          </w:p>
        </w:tc>
        <w:tc>
          <w:tcPr>
            <w:tcW w:w="2250" w:type="pct"/>
            <w:tcBorders>
              <w:top w:val="outset" w:sz="6" w:space="0" w:color="414142"/>
              <w:left w:val="outset" w:sz="6" w:space="0" w:color="414142"/>
              <w:bottom w:val="outset" w:sz="6" w:space="0" w:color="414142"/>
              <w:right w:val="outset" w:sz="6" w:space="0" w:color="414142"/>
            </w:tcBorders>
            <w:hideMark/>
          </w:tcPr>
          <w:p w14:paraId="37125E6A"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Iekšējie nemieri</w:t>
            </w:r>
          </w:p>
        </w:tc>
        <w:tc>
          <w:tcPr>
            <w:tcW w:w="2150" w:type="pct"/>
            <w:tcBorders>
              <w:top w:val="outset" w:sz="6" w:space="0" w:color="414142"/>
              <w:left w:val="outset" w:sz="6" w:space="0" w:color="414142"/>
              <w:bottom w:val="outset" w:sz="6" w:space="0" w:color="414142"/>
              <w:right w:val="outset" w:sz="6" w:space="0" w:color="414142"/>
            </w:tcBorders>
            <w:hideMark/>
          </w:tcPr>
          <w:p w14:paraId="37125E6B"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Valsts policija</w:t>
            </w:r>
          </w:p>
        </w:tc>
      </w:tr>
      <w:tr w:rsidR="00966DC6" w:rsidRPr="006C6634" w14:paraId="37125E70"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6D"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22.</w:t>
            </w:r>
          </w:p>
        </w:tc>
        <w:tc>
          <w:tcPr>
            <w:tcW w:w="2250" w:type="pct"/>
            <w:tcBorders>
              <w:top w:val="outset" w:sz="6" w:space="0" w:color="414142"/>
              <w:left w:val="outset" w:sz="6" w:space="0" w:color="414142"/>
              <w:bottom w:val="outset" w:sz="6" w:space="0" w:color="414142"/>
              <w:right w:val="outset" w:sz="6" w:space="0" w:color="414142"/>
            </w:tcBorders>
            <w:hideMark/>
          </w:tcPr>
          <w:p w14:paraId="37125E6E"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Avārijas siltumapgādes, ūdensapgādes, notekūdeņu un kanalizācijas sistēmās</w:t>
            </w:r>
          </w:p>
        </w:tc>
        <w:tc>
          <w:tcPr>
            <w:tcW w:w="2150" w:type="pct"/>
            <w:tcBorders>
              <w:top w:val="outset" w:sz="6" w:space="0" w:color="414142"/>
              <w:left w:val="outset" w:sz="6" w:space="0" w:color="414142"/>
              <w:bottom w:val="outset" w:sz="6" w:space="0" w:color="414142"/>
              <w:right w:val="outset" w:sz="6" w:space="0" w:color="414142"/>
            </w:tcBorders>
            <w:hideMark/>
          </w:tcPr>
          <w:p w14:paraId="37125E6F"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Pašvaldība</w:t>
            </w:r>
          </w:p>
        </w:tc>
      </w:tr>
      <w:tr w:rsidR="00966DC6" w:rsidRPr="006C6634" w14:paraId="37125E74"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71"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23.</w:t>
            </w:r>
          </w:p>
        </w:tc>
        <w:tc>
          <w:tcPr>
            <w:tcW w:w="2250" w:type="pct"/>
            <w:tcBorders>
              <w:top w:val="outset" w:sz="6" w:space="0" w:color="414142"/>
              <w:left w:val="outset" w:sz="6" w:space="0" w:color="414142"/>
              <w:bottom w:val="outset" w:sz="6" w:space="0" w:color="414142"/>
              <w:right w:val="outset" w:sz="6" w:space="0" w:color="414142"/>
            </w:tcBorders>
            <w:hideMark/>
          </w:tcPr>
          <w:p w14:paraId="37125E72"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Dzelzceļa transporta vai dzelzceļa infrastruktūras avārijas</w:t>
            </w:r>
          </w:p>
        </w:tc>
        <w:tc>
          <w:tcPr>
            <w:tcW w:w="2150" w:type="pct"/>
            <w:tcBorders>
              <w:top w:val="outset" w:sz="6" w:space="0" w:color="414142"/>
              <w:left w:val="outset" w:sz="6" w:space="0" w:color="414142"/>
              <w:bottom w:val="outset" w:sz="6" w:space="0" w:color="414142"/>
              <w:right w:val="outset" w:sz="6" w:space="0" w:color="414142"/>
            </w:tcBorders>
            <w:hideMark/>
          </w:tcPr>
          <w:p w14:paraId="37125E73"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VAS "Latvijas dzelzceļš"</w:t>
            </w:r>
          </w:p>
        </w:tc>
      </w:tr>
      <w:tr w:rsidR="00966DC6" w:rsidRPr="006C6634" w14:paraId="37125E79"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75"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24.</w:t>
            </w:r>
          </w:p>
        </w:tc>
        <w:tc>
          <w:tcPr>
            <w:tcW w:w="2250" w:type="pct"/>
            <w:tcBorders>
              <w:top w:val="outset" w:sz="6" w:space="0" w:color="414142"/>
              <w:left w:val="outset" w:sz="6" w:space="0" w:color="414142"/>
              <w:bottom w:val="outset" w:sz="6" w:space="0" w:color="414142"/>
              <w:right w:val="outset" w:sz="6" w:space="0" w:color="414142"/>
            </w:tcBorders>
            <w:hideMark/>
          </w:tcPr>
          <w:p w14:paraId="37125E76"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Autotransporta vai autoceļu infrastruktūras avārija</w:t>
            </w:r>
          </w:p>
        </w:tc>
        <w:tc>
          <w:tcPr>
            <w:tcW w:w="2150" w:type="pct"/>
            <w:tcBorders>
              <w:top w:val="outset" w:sz="6" w:space="0" w:color="414142"/>
              <w:left w:val="outset" w:sz="6" w:space="0" w:color="414142"/>
              <w:bottom w:val="outset" w:sz="6" w:space="0" w:color="414142"/>
              <w:right w:val="outset" w:sz="6" w:space="0" w:color="414142"/>
            </w:tcBorders>
            <w:hideMark/>
          </w:tcPr>
          <w:p w14:paraId="37125E77"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VAS "Latvijas autoceļu uzturētājs" uz valsts autoceļiem</w:t>
            </w:r>
          </w:p>
          <w:p w14:paraId="37125E78" w14:textId="77777777" w:rsidR="00966DC6" w:rsidRPr="006C6634" w:rsidRDefault="00966DC6" w:rsidP="0086388E">
            <w:pPr>
              <w:spacing w:before="100" w:beforeAutospacing="1" w:after="100" w:afterAutospacing="1" w:line="293" w:lineRule="atLeast"/>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Pašvaldība uz pašvaldības autoceļiem</w:t>
            </w:r>
          </w:p>
        </w:tc>
      </w:tr>
      <w:tr w:rsidR="00966DC6" w:rsidRPr="006C6634" w14:paraId="37125E7D"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7A"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25.</w:t>
            </w:r>
          </w:p>
        </w:tc>
        <w:tc>
          <w:tcPr>
            <w:tcW w:w="2250" w:type="pct"/>
            <w:tcBorders>
              <w:top w:val="outset" w:sz="6" w:space="0" w:color="414142"/>
              <w:left w:val="outset" w:sz="6" w:space="0" w:color="414142"/>
              <w:bottom w:val="outset" w:sz="6" w:space="0" w:color="414142"/>
              <w:right w:val="outset" w:sz="6" w:space="0" w:color="414142"/>
            </w:tcBorders>
            <w:hideMark/>
          </w:tcPr>
          <w:p w14:paraId="37125E7B"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Aviācijas transporta avārija</w:t>
            </w:r>
          </w:p>
        </w:tc>
        <w:tc>
          <w:tcPr>
            <w:tcW w:w="2150" w:type="pct"/>
            <w:tcBorders>
              <w:top w:val="outset" w:sz="6" w:space="0" w:color="414142"/>
              <w:left w:val="outset" w:sz="6" w:space="0" w:color="414142"/>
              <w:bottom w:val="outset" w:sz="6" w:space="0" w:color="414142"/>
              <w:right w:val="outset" w:sz="6" w:space="0" w:color="414142"/>
            </w:tcBorders>
            <w:hideMark/>
          </w:tcPr>
          <w:p w14:paraId="37125E7C"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Valsts robežsardze</w:t>
            </w:r>
          </w:p>
        </w:tc>
      </w:tr>
      <w:tr w:rsidR="00966DC6" w:rsidRPr="006C6634" w14:paraId="37125E81"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7E"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26.</w:t>
            </w:r>
          </w:p>
        </w:tc>
        <w:tc>
          <w:tcPr>
            <w:tcW w:w="2250" w:type="pct"/>
            <w:tcBorders>
              <w:top w:val="outset" w:sz="6" w:space="0" w:color="414142"/>
              <w:left w:val="outset" w:sz="6" w:space="0" w:color="414142"/>
              <w:bottom w:val="outset" w:sz="6" w:space="0" w:color="414142"/>
              <w:right w:val="outset" w:sz="6" w:space="0" w:color="414142"/>
            </w:tcBorders>
            <w:hideMark/>
          </w:tcPr>
          <w:p w14:paraId="37125E7F"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Transporta avārija iekšējos ūdeņos līdz jūras krasta līnijai</w:t>
            </w:r>
          </w:p>
        </w:tc>
        <w:tc>
          <w:tcPr>
            <w:tcW w:w="2150" w:type="pct"/>
            <w:tcBorders>
              <w:top w:val="outset" w:sz="6" w:space="0" w:color="414142"/>
              <w:left w:val="outset" w:sz="6" w:space="0" w:color="414142"/>
              <w:bottom w:val="outset" w:sz="6" w:space="0" w:color="414142"/>
              <w:right w:val="outset" w:sz="6" w:space="0" w:color="414142"/>
            </w:tcBorders>
            <w:hideMark/>
          </w:tcPr>
          <w:p w14:paraId="37125E80"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Valsts ugunsdzēsības un glābšanas dienests</w:t>
            </w:r>
          </w:p>
        </w:tc>
      </w:tr>
      <w:tr w:rsidR="00966DC6" w:rsidRPr="006C6634" w14:paraId="37125E85"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82"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27.</w:t>
            </w:r>
          </w:p>
        </w:tc>
        <w:tc>
          <w:tcPr>
            <w:tcW w:w="2250" w:type="pct"/>
            <w:tcBorders>
              <w:top w:val="outset" w:sz="6" w:space="0" w:color="414142"/>
              <w:left w:val="outset" w:sz="6" w:space="0" w:color="414142"/>
              <w:bottom w:val="outset" w:sz="6" w:space="0" w:color="414142"/>
              <w:right w:val="outset" w:sz="6" w:space="0" w:color="414142"/>
            </w:tcBorders>
            <w:hideMark/>
          </w:tcPr>
          <w:p w14:paraId="37125E83"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Nezināmas izcelsmes vielas vai priekšmeta atrašanas gadījumā</w:t>
            </w:r>
          </w:p>
        </w:tc>
        <w:tc>
          <w:tcPr>
            <w:tcW w:w="2150" w:type="pct"/>
            <w:tcBorders>
              <w:top w:val="outset" w:sz="6" w:space="0" w:color="414142"/>
              <w:left w:val="outset" w:sz="6" w:space="0" w:color="414142"/>
              <w:bottom w:val="outset" w:sz="6" w:space="0" w:color="414142"/>
              <w:right w:val="outset" w:sz="6" w:space="0" w:color="414142"/>
            </w:tcBorders>
            <w:hideMark/>
          </w:tcPr>
          <w:p w14:paraId="37125E84"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Valsts policija</w:t>
            </w:r>
          </w:p>
        </w:tc>
      </w:tr>
      <w:tr w:rsidR="00966DC6" w:rsidRPr="006C6634" w14:paraId="37125E89"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86"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lastRenderedPageBreak/>
              <w:t>28.</w:t>
            </w:r>
          </w:p>
        </w:tc>
        <w:tc>
          <w:tcPr>
            <w:tcW w:w="2250" w:type="pct"/>
            <w:tcBorders>
              <w:top w:val="outset" w:sz="6" w:space="0" w:color="414142"/>
              <w:left w:val="outset" w:sz="6" w:space="0" w:color="414142"/>
              <w:bottom w:val="outset" w:sz="6" w:space="0" w:color="414142"/>
              <w:right w:val="outset" w:sz="6" w:space="0" w:color="414142"/>
            </w:tcBorders>
            <w:hideMark/>
          </w:tcPr>
          <w:p w14:paraId="37125E87"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Avārija maģistrālo gāzes vadu infrastruktūrā</w:t>
            </w:r>
          </w:p>
        </w:tc>
        <w:tc>
          <w:tcPr>
            <w:tcW w:w="2150" w:type="pct"/>
            <w:tcBorders>
              <w:top w:val="outset" w:sz="6" w:space="0" w:color="414142"/>
              <w:left w:val="outset" w:sz="6" w:space="0" w:color="414142"/>
              <w:bottom w:val="outset" w:sz="6" w:space="0" w:color="414142"/>
              <w:right w:val="outset" w:sz="6" w:space="0" w:color="414142"/>
            </w:tcBorders>
            <w:hideMark/>
          </w:tcPr>
          <w:p w14:paraId="37125E88"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AS Conexus Baltic Grid"</w:t>
            </w:r>
          </w:p>
        </w:tc>
      </w:tr>
      <w:tr w:rsidR="00966DC6" w:rsidRPr="006C6634" w14:paraId="37125E8D"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8A"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29.</w:t>
            </w:r>
          </w:p>
        </w:tc>
        <w:tc>
          <w:tcPr>
            <w:tcW w:w="2250" w:type="pct"/>
            <w:tcBorders>
              <w:top w:val="outset" w:sz="6" w:space="0" w:color="414142"/>
              <w:left w:val="outset" w:sz="6" w:space="0" w:color="414142"/>
              <w:bottom w:val="outset" w:sz="6" w:space="0" w:color="414142"/>
              <w:right w:val="outset" w:sz="6" w:space="0" w:color="414142"/>
            </w:tcBorders>
            <w:hideMark/>
          </w:tcPr>
          <w:p w14:paraId="37125E8B"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Avārija hidroelektrostaciju hidrotehnisko būvju, hidrotehnisko būvju, ostu un jūras hidrotehnisko inženierbūvju vai polderu infrastruktūrā</w:t>
            </w:r>
          </w:p>
        </w:tc>
        <w:tc>
          <w:tcPr>
            <w:tcW w:w="2150" w:type="pct"/>
            <w:tcBorders>
              <w:top w:val="outset" w:sz="6" w:space="0" w:color="414142"/>
              <w:left w:val="outset" w:sz="6" w:space="0" w:color="414142"/>
              <w:bottom w:val="outset" w:sz="6" w:space="0" w:color="414142"/>
              <w:right w:val="outset" w:sz="6" w:space="0" w:color="414142"/>
            </w:tcBorders>
            <w:hideMark/>
          </w:tcPr>
          <w:p w14:paraId="37125E8C"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Hidrotehnisko būvju valdītājs</w:t>
            </w:r>
          </w:p>
        </w:tc>
      </w:tr>
      <w:tr w:rsidR="00966DC6" w:rsidRPr="006C6634" w14:paraId="37125E91"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8E"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30.</w:t>
            </w:r>
          </w:p>
        </w:tc>
        <w:tc>
          <w:tcPr>
            <w:tcW w:w="2250" w:type="pct"/>
            <w:tcBorders>
              <w:top w:val="outset" w:sz="6" w:space="0" w:color="414142"/>
              <w:left w:val="outset" w:sz="6" w:space="0" w:color="414142"/>
              <w:bottom w:val="outset" w:sz="6" w:space="0" w:color="414142"/>
              <w:right w:val="outset" w:sz="6" w:space="0" w:color="414142"/>
            </w:tcBorders>
            <w:hideMark/>
          </w:tcPr>
          <w:p w14:paraId="37125E8F"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Zemes nogruvums</w:t>
            </w:r>
          </w:p>
        </w:tc>
        <w:tc>
          <w:tcPr>
            <w:tcW w:w="2150" w:type="pct"/>
            <w:tcBorders>
              <w:top w:val="outset" w:sz="6" w:space="0" w:color="414142"/>
              <w:left w:val="outset" w:sz="6" w:space="0" w:color="414142"/>
              <w:bottom w:val="outset" w:sz="6" w:space="0" w:color="414142"/>
              <w:right w:val="outset" w:sz="6" w:space="0" w:color="414142"/>
            </w:tcBorders>
            <w:hideMark/>
          </w:tcPr>
          <w:p w14:paraId="37125E90"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Zemesgabala īpašnieks (fiziska vai juridiska persona, valsts vai pašvaldības institūcija)</w:t>
            </w:r>
          </w:p>
        </w:tc>
      </w:tr>
      <w:tr w:rsidR="00966DC6" w:rsidRPr="006C6634" w14:paraId="37125E95" w14:textId="77777777" w:rsidTr="0086388E">
        <w:tc>
          <w:tcPr>
            <w:tcW w:w="600" w:type="pct"/>
            <w:tcBorders>
              <w:top w:val="outset" w:sz="6" w:space="0" w:color="414142"/>
              <w:left w:val="outset" w:sz="6" w:space="0" w:color="414142"/>
              <w:bottom w:val="outset" w:sz="6" w:space="0" w:color="414142"/>
              <w:right w:val="outset" w:sz="6" w:space="0" w:color="414142"/>
            </w:tcBorders>
            <w:hideMark/>
          </w:tcPr>
          <w:p w14:paraId="37125E92" w14:textId="77777777" w:rsidR="00966DC6" w:rsidRPr="006C6634" w:rsidRDefault="00966DC6" w:rsidP="0086388E">
            <w:pPr>
              <w:spacing w:before="195" w:after="0" w:line="240" w:lineRule="auto"/>
              <w:jc w:val="center"/>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31.</w:t>
            </w:r>
          </w:p>
        </w:tc>
        <w:tc>
          <w:tcPr>
            <w:tcW w:w="2250" w:type="pct"/>
            <w:tcBorders>
              <w:top w:val="outset" w:sz="6" w:space="0" w:color="414142"/>
              <w:left w:val="outset" w:sz="6" w:space="0" w:color="414142"/>
              <w:bottom w:val="outset" w:sz="6" w:space="0" w:color="414142"/>
              <w:right w:val="outset" w:sz="6" w:space="0" w:color="414142"/>
            </w:tcBorders>
            <w:hideMark/>
          </w:tcPr>
          <w:p w14:paraId="37125E93"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Avārija maģistrālo naftas un naftas produktu cauruļvadu infrastruktūrā</w:t>
            </w:r>
          </w:p>
        </w:tc>
        <w:tc>
          <w:tcPr>
            <w:tcW w:w="2150" w:type="pct"/>
            <w:tcBorders>
              <w:top w:val="outset" w:sz="6" w:space="0" w:color="414142"/>
              <w:left w:val="outset" w:sz="6" w:space="0" w:color="414142"/>
              <w:bottom w:val="outset" w:sz="6" w:space="0" w:color="414142"/>
              <w:right w:val="outset" w:sz="6" w:space="0" w:color="414142"/>
            </w:tcBorders>
            <w:hideMark/>
          </w:tcPr>
          <w:p w14:paraId="37125E94" w14:textId="77777777" w:rsidR="00966DC6" w:rsidRPr="006C6634" w:rsidRDefault="00966DC6" w:rsidP="0086388E">
            <w:pPr>
              <w:spacing w:before="195" w:after="0" w:line="240" w:lineRule="auto"/>
              <w:rPr>
                <w:rFonts w:ascii="Times New Roman" w:eastAsia="Times New Roman" w:hAnsi="Times New Roman" w:cs="Times New Roman"/>
                <w:color w:val="414142"/>
                <w:sz w:val="24"/>
                <w:szCs w:val="24"/>
                <w:lang w:eastAsia="lv-LV"/>
              </w:rPr>
            </w:pPr>
            <w:r w:rsidRPr="006C6634">
              <w:rPr>
                <w:rFonts w:ascii="Times New Roman" w:eastAsia="Times New Roman" w:hAnsi="Times New Roman" w:cs="Times New Roman"/>
                <w:color w:val="414142"/>
                <w:sz w:val="24"/>
                <w:szCs w:val="24"/>
                <w:lang w:eastAsia="lv-LV"/>
              </w:rPr>
              <w:t>SIA "LatRosTrans"</w:t>
            </w:r>
          </w:p>
        </w:tc>
      </w:tr>
    </w:tbl>
    <w:p w14:paraId="37125E96" w14:textId="77777777" w:rsidR="00966DC6" w:rsidRDefault="00966DC6" w:rsidP="00966DC6">
      <w:pPr>
        <w:jc w:val="both"/>
        <w:rPr>
          <w:rFonts w:ascii="Times New Roman" w:hAnsi="Times New Roman" w:cs="Times New Roman"/>
          <w:b/>
          <w:sz w:val="24"/>
          <w:szCs w:val="24"/>
        </w:rPr>
      </w:pPr>
    </w:p>
    <w:p w14:paraId="37125E97" w14:textId="77777777" w:rsidR="00966DC6" w:rsidRDefault="00966DC6" w:rsidP="00966DC6">
      <w:pPr>
        <w:jc w:val="both"/>
        <w:rPr>
          <w:rFonts w:ascii="Times New Roman" w:hAnsi="Times New Roman" w:cs="Times New Roman"/>
          <w:b/>
          <w:sz w:val="24"/>
          <w:szCs w:val="24"/>
        </w:rPr>
      </w:pPr>
    </w:p>
    <w:p w14:paraId="37125E98" w14:textId="77777777" w:rsidR="004B0DEA" w:rsidRDefault="004B0DEA" w:rsidP="00966DC6">
      <w:pPr>
        <w:jc w:val="both"/>
        <w:rPr>
          <w:rFonts w:ascii="Times New Roman" w:hAnsi="Times New Roman" w:cs="Times New Roman"/>
          <w:b/>
          <w:sz w:val="24"/>
          <w:szCs w:val="24"/>
        </w:rPr>
      </w:pPr>
    </w:p>
    <w:p w14:paraId="37125E99" w14:textId="77777777" w:rsidR="004B0DEA" w:rsidRDefault="004B0DEA" w:rsidP="00966DC6">
      <w:pPr>
        <w:jc w:val="both"/>
        <w:rPr>
          <w:rFonts w:ascii="Times New Roman" w:hAnsi="Times New Roman" w:cs="Times New Roman"/>
          <w:b/>
          <w:sz w:val="24"/>
          <w:szCs w:val="24"/>
        </w:rPr>
      </w:pPr>
    </w:p>
    <w:p w14:paraId="37125E9A" w14:textId="77777777" w:rsidR="004B0DEA" w:rsidRDefault="004B0DEA" w:rsidP="00966DC6">
      <w:pPr>
        <w:jc w:val="both"/>
        <w:rPr>
          <w:rFonts w:ascii="Times New Roman" w:hAnsi="Times New Roman" w:cs="Times New Roman"/>
          <w:b/>
          <w:sz w:val="24"/>
          <w:szCs w:val="24"/>
        </w:rPr>
      </w:pPr>
    </w:p>
    <w:p w14:paraId="37125E9B" w14:textId="77777777" w:rsidR="004B0DEA" w:rsidRDefault="004B0DEA" w:rsidP="00966DC6">
      <w:pPr>
        <w:jc w:val="both"/>
        <w:rPr>
          <w:rFonts w:ascii="Times New Roman" w:hAnsi="Times New Roman" w:cs="Times New Roman"/>
          <w:b/>
          <w:sz w:val="24"/>
          <w:szCs w:val="24"/>
        </w:rPr>
      </w:pPr>
    </w:p>
    <w:p w14:paraId="37125E9C" w14:textId="77777777" w:rsidR="004B0DEA" w:rsidRDefault="004B0DEA" w:rsidP="00966DC6">
      <w:pPr>
        <w:jc w:val="both"/>
        <w:rPr>
          <w:rFonts w:ascii="Times New Roman" w:hAnsi="Times New Roman" w:cs="Times New Roman"/>
          <w:b/>
          <w:sz w:val="24"/>
          <w:szCs w:val="24"/>
        </w:rPr>
      </w:pPr>
    </w:p>
    <w:p w14:paraId="37125E9D" w14:textId="77777777" w:rsidR="004B0DEA" w:rsidRDefault="004B0DEA" w:rsidP="00966DC6">
      <w:pPr>
        <w:jc w:val="both"/>
        <w:rPr>
          <w:rFonts w:ascii="Times New Roman" w:hAnsi="Times New Roman" w:cs="Times New Roman"/>
          <w:b/>
          <w:sz w:val="24"/>
          <w:szCs w:val="24"/>
        </w:rPr>
      </w:pPr>
    </w:p>
    <w:p w14:paraId="37125E9E" w14:textId="77777777" w:rsidR="004B0DEA" w:rsidRDefault="004B0DEA" w:rsidP="00966DC6">
      <w:pPr>
        <w:jc w:val="both"/>
        <w:rPr>
          <w:rFonts w:ascii="Times New Roman" w:hAnsi="Times New Roman" w:cs="Times New Roman"/>
          <w:b/>
          <w:sz w:val="24"/>
          <w:szCs w:val="24"/>
        </w:rPr>
      </w:pPr>
    </w:p>
    <w:p w14:paraId="37125E9F" w14:textId="77777777" w:rsidR="004B0DEA" w:rsidRDefault="004B0DEA" w:rsidP="00966DC6">
      <w:pPr>
        <w:jc w:val="both"/>
        <w:rPr>
          <w:rFonts w:ascii="Times New Roman" w:hAnsi="Times New Roman" w:cs="Times New Roman"/>
          <w:b/>
          <w:sz w:val="24"/>
          <w:szCs w:val="24"/>
        </w:rPr>
      </w:pPr>
    </w:p>
    <w:p w14:paraId="37125EA0" w14:textId="77777777" w:rsidR="004B0DEA" w:rsidRDefault="004B0DEA" w:rsidP="00966DC6">
      <w:pPr>
        <w:jc w:val="both"/>
        <w:rPr>
          <w:rFonts w:ascii="Times New Roman" w:hAnsi="Times New Roman" w:cs="Times New Roman"/>
          <w:b/>
          <w:sz w:val="24"/>
          <w:szCs w:val="24"/>
        </w:rPr>
      </w:pPr>
    </w:p>
    <w:p w14:paraId="37125EA1" w14:textId="77777777" w:rsidR="004B0DEA" w:rsidRDefault="004B0DEA" w:rsidP="00966DC6">
      <w:pPr>
        <w:jc w:val="both"/>
        <w:rPr>
          <w:rFonts w:ascii="Times New Roman" w:hAnsi="Times New Roman" w:cs="Times New Roman"/>
          <w:b/>
          <w:sz w:val="24"/>
          <w:szCs w:val="24"/>
        </w:rPr>
      </w:pPr>
    </w:p>
    <w:p w14:paraId="37125EA2" w14:textId="77777777" w:rsidR="004B0DEA" w:rsidRDefault="004B0DEA" w:rsidP="00966DC6">
      <w:pPr>
        <w:jc w:val="both"/>
        <w:rPr>
          <w:rFonts w:ascii="Times New Roman" w:hAnsi="Times New Roman" w:cs="Times New Roman"/>
          <w:b/>
          <w:sz w:val="24"/>
          <w:szCs w:val="24"/>
        </w:rPr>
      </w:pPr>
    </w:p>
    <w:p w14:paraId="37125EA3" w14:textId="77777777" w:rsidR="004B0DEA" w:rsidRDefault="004B0DEA" w:rsidP="00966DC6">
      <w:pPr>
        <w:jc w:val="both"/>
        <w:rPr>
          <w:rFonts w:ascii="Times New Roman" w:hAnsi="Times New Roman" w:cs="Times New Roman"/>
          <w:b/>
          <w:sz w:val="24"/>
          <w:szCs w:val="24"/>
        </w:rPr>
      </w:pPr>
    </w:p>
    <w:p w14:paraId="37125EA4" w14:textId="77777777" w:rsidR="004B0DEA" w:rsidRDefault="004B0DEA" w:rsidP="00966DC6">
      <w:pPr>
        <w:jc w:val="both"/>
        <w:rPr>
          <w:rFonts w:ascii="Times New Roman" w:hAnsi="Times New Roman" w:cs="Times New Roman"/>
          <w:b/>
          <w:sz w:val="24"/>
          <w:szCs w:val="24"/>
        </w:rPr>
      </w:pPr>
    </w:p>
    <w:p w14:paraId="37125EA5" w14:textId="77777777" w:rsidR="004B0DEA" w:rsidRDefault="004B0DEA" w:rsidP="00966DC6">
      <w:pPr>
        <w:jc w:val="both"/>
        <w:rPr>
          <w:rFonts w:ascii="Times New Roman" w:hAnsi="Times New Roman" w:cs="Times New Roman"/>
          <w:b/>
          <w:sz w:val="24"/>
          <w:szCs w:val="24"/>
        </w:rPr>
      </w:pPr>
    </w:p>
    <w:p w14:paraId="37125EA6" w14:textId="77777777" w:rsidR="004B0DEA" w:rsidRDefault="004B0DEA" w:rsidP="00966DC6">
      <w:pPr>
        <w:jc w:val="both"/>
        <w:rPr>
          <w:rFonts w:ascii="Times New Roman" w:hAnsi="Times New Roman" w:cs="Times New Roman"/>
          <w:b/>
          <w:sz w:val="24"/>
          <w:szCs w:val="24"/>
        </w:rPr>
      </w:pPr>
    </w:p>
    <w:p w14:paraId="37125EA7" w14:textId="77777777" w:rsidR="004B0DEA" w:rsidRDefault="004B0DEA" w:rsidP="00966DC6">
      <w:pPr>
        <w:jc w:val="both"/>
        <w:rPr>
          <w:rFonts w:ascii="Times New Roman" w:hAnsi="Times New Roman" w:cs="Times New Roman"/>
          <w:b/>
          <w:sz w:val="24"/>
          <w:szCs w:val="24"/>
        </w:rPr>
      </w:pPr>
    </w:p>
    <w:p w14:paraId="37125EA8" w14:textId="77777777" w:rsidR="00966DC6" w:rsidRPr="00F90F18" w:rsidRDefault="004A31E8" w:rsidP="00966DC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6. Limbažu novada sadarbības teritorijā esošo i</w:t>
      </w:r>
      <w:r w:rsidR="00966DC6" w:rsidRPr="00F90F18">
        <w:rPr>
          <w:rFonts w:ascii="Times New Roman" w:hAnsi="Times New Roman" w:cs="Times New Roman"/>
          <w:b/>
          <w:sz w:val="24"/>
          <w:szCs w:val="24"/>
        </w:rPr>
        <w:t>edzīvotāju evakuācija no katastrofas apdraudētajām vai skartajām teritorijām, ņemot vērā attiecīgā apdraudējuma iespējamās sekas</w:t>
      </w:r>
    </w:p>
    <w:p w14:paraId="37125EA9" w14:textId="77777777" w:rsidR="00966DC6"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Atbilstoši Civilās aizsardzības un katastrofu pārvaldīšanas </w:t>
      </w:r>
      <w:r w:rsidRPr="00937255">
        <w:rPr>
          <w:rFonts w:ascii="Times New Roman" w:hAnsi="Times New Roman" w:cs="Times New Roman"/>
          <w:sz w:val="24"/>
          <w:szCs w:val="24"/>
        </w:rPr>
        <w:t xml:space="preserve">likumam, evakuācija ir patstāvīga cilvēku pārvietošanās norādītajā drošajā virzienā vai pārvietošana uz drošu vietu pirms katastrofas vai katastrofas laikā no teritorijas vai telpas, kur izveidojušies apstākļi rada apdraudējumu cilvēku dzīvībai un veselībai. </w:t>
      </w:r>
    </w:p>
    <w:p w14:paraId="37125EAA" w14:textId="77777777" w:rsidR="00966DC6" w:rsidRDefault="00966DC6" w:rsidP="00966DC6">
      <w:pPr>
        <w:spacing w:after="0" w:line="360" w:lineRule="auto"/>
        <w:ind w:firstLine="720"/>
        <w:jc w:val="both"/>
        <w:rPr>
          <w:rFonts w:ascii="Times New Roman" w:hAnsi="Times New Roman" w:cs="Times New Roman"/>
          <w:sz w:val="24"/>
          <w:szCs w:val="24"/>
        </w:rPr>
      </w:pPr>
      <w:r w:rsidRPr="00937255">
        <w:rPr>
          <w:rFonts w:ascii="Times New Roman" w:hAnsi="Times New Roman" w:cs="Times New Roman"/>
          <w:sz w:val="24"/>
          <w:szCs w:val="24"/>
        </w:rPr>
        <w:t>Lēmumu par iedzīvotāju evakuāciju pieņem katastrofu pārvaldīšanas subjekts, reaģēšanas un seku likvidēšanas darbu vadītājs vai objekta īpašnieks vai tiesiskais valdītājs, pamatojoties uz:</w:t>
      </w:r>
    </w:p>
    <w:p w14:paraId="37125EAB" w14:textId="77777777" w:rsidR="00966DC6" w:rsidRDefault="00966DC6" w:rsidP="00966DC6">
      <w:pPr>
        <w:spacing w:after="0" w:line="360" w:lineRule="auto"/>
        <w:ind w:firstLine="720"/>
        <w:jc w:val="both"/>
        <w:rPr>
          <w:rFonts w:ascii="Times New Roman" w:hAnsi="Times New Roman" w:cs="Times New Roman"/>
          <w:sz w:val="24"/>
          <w:szCs w:val="24"/>
        </w:rPr>
      </w:pPr>
      <w:r w:rsidRPr="00937255">
        <w:rPr>
          <w:rFonts w:ascii="Times New Roman" w:hAnsi="Times New Roman" w:cs="Times New Roman"/>
          <w:sz w:val="24"/>
          <w:szCs w:val="24"/>
        </w:rPr>
        <w:t xml:space="preserve"> </w:t>
      </w:r>
      <w:r w:rsidRPr="00937255">
        <w:rPr>
          <w:rFonts w:ascii="Times New Roman" w:hAnsi="Times New Roman" w:cs="Times New Roman"/>
          <w:sz w:val="24"/>
          <w:szCs w:val="24"/>
        </w:rPr>
        <w:sym w:font="Symbol" w:char="F0B7"/>
      </w:r>
      <w:r w:rsidRPr="00937255">
        <w:rPr>
          <w:rFonts w:ascii="Times New Roman" w:hAnsi="Times New Roman" w:cs="Times New Roman"/>
          <w:sz w:val="24"/>
          <w:szCs w:val="24"/>
        </w:rPr>
        <w:t xml:space="preserve"> informāciju par katastrofas draudiem; </w:t>
      </w:r>
    </w:p>
    <w:p w14:paraId="37125EAC" w14:textId="77777777" w:rsidR="00966DC6" w:rsidRDefault="00966DC6" w:rsidP="00966DC6">
      <w:pPr>
        <w:spacing w:after="0" w:line="360" w:lineRule="auto"/>
        <w:ind w:firstLine="720"/>
        <w:jc w:val="both"/>
        <w:rPr>
          <w:rFonts w:ascii="Times New Roman" w:hAnsi="Times New Roman" w:cs="Times New Roman"/>
          <w:sz w:val="24"/>
          <w:szCs w:val="24"/>
        </w:rPr>
      </w:pPr>
      <w:r w:rsidRPr="00937255">
        <w:rPr>
          <w:rFonts w:ascii="Times New Roman" w:hAnsi="Times New Roman" w:cs="Times New Roman"/>
          <w:sz w:val="24"/>
          <w:szCs w:val="24"/>
        </w:rPr>
        <w:sym w:font="Symbol" w:char="F0B7"/>
      </w:r>
      <w:r w:rsidRPr="00937255">
        <w:rPr>
          <w:rFonts w:ascii="Times New Roman" w:hAnsi="Times New Roman" w:cs="Times New Roman"/>
          <w:sz w:val="24"/>
          <w:szCs w:val="24"/>
        </w:rPr>
        <w:t xml:space="preserve"> informāciju par katastrofas sekām, kuras var radīt apdraudējumu cilvēka dzīvībai un veselībai. </w:t>
      </w:r>
    </w:p>
    <w:p w14:paraId="37125EAD" w14:textId="77777777" w:rsidR="00966DC6"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Pirms cilvēku evakuācijas no katastrofu apdraudētajām vai skartajām teritorijām tiks nodrošināta šo cilvēku apziņošana. Novada iedzīvotāju, operatīvo dienestu, iestāžu, pašvaldību struktūrvienību apziņošana par katastrofas draudiem paredzama izmantojot visus pieejamos sakaru līdzekļus: mobilo telefonu tīklus, fiksēto telefonu tīklus, rācijas, radiosakarus, masu medijus (TV, sociālie tīkli u.c.), kas attiecīgā brīdī ir pieejami. Papildus iedzīvotāju apziņošanai tiks izmantotas civilās trauksmes un apziņošanas sistēmas.</w:t>
      </w:r>
      <w:r>
        <w:rPr>
          <w:rStyle w:val="Vresatsauce"/>
          <w:sz w:val="24"/>
          <w:szCs w:val="24"/>
        </w:rPr>
        <w:footnoteReference w:id="43"/>
      </w:r>
      <w:r>
        <w:rPr>
          <w:rFonts w:ascii="Times New Roman" w:hAnsi="Times New Roman" w:cs="Times New Roman"/>
          <w:sz w:val="24"/>
          <w:szCs w:val="24"/>
        </w:rPr>
        <w:t xml:space="preserve"> </w:t>
      </w:r>
    </w:p>
    <w:p w14:paraId="37125EAE" w14:textId="77777777" w:rsidR="00966DC6"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Iedzīvotāju apziņošanai valstī tiek izmantota valsts agrīnās brīdināšanas sistēma, kur brīdināšanas uzdevumu veic 164 trauksmes sirēnas, bet informēšanas uzdevumu veic TV un Radio, ar kuriem Valsts ugunsdzēsības un glābšanas dienestam ir noslēgti sadarbības līgumi. Vienlaikus apziņošana var tikt veikta izmantojot Valsts policijas, pašvaldības policijas, Nacionālo bruņoto spēku un citu institūciju rīcībā esošās trauksmes un apziņošanas iekārtas (skaļruņus).</w:t>
      </w:r>
    </w:p>
    <w:p w14:paraId="37125EAF" w14:textId="77777777" w:rsidR="00966DC6" w:rsidRPr="00E92886" w:rsidRDefault="00966DC6" w:rsidP="00966DC6">
      <w:pPr>
        <w:spacing w:after="0" w:line="360" w:lineRule="auto"/>
        <w:ind w:firstLine="720"/>
        <w:jc w:val="both"/>
        <w:rPr>
          <w:rFonts w:ascii="Times New Roman" w:hAnsi="Times New Roman" w:cs="Times New Roman"/>
          <w:b/>
          <w:sz w:val="24"/>
          <w:szCs w:val="24"/>
        </w:rPr>
      </w:pPr>
      <w:r w:rsidRPr="00E92886">
        <w:rPr>
          <w:rFonts w:ascii="Times New Roman" w:hAnsi="Times New Roman" w:cs="Times New Roman"/>
          <w:b/>
          <w:sz w:val="24"/>
          <w:szCs w:val="24"/>
        </w:rPr>
        <w:t xml:space="preserve">Limbažu novadā ir izvietotas sešas trauksmes sirēnas - </w:t>
      </w:r>
    </w:p>
    <w:p w14:paraId="37125EB0" w14:textId="77777777" w:rsidR="00966DC6" w:rsidRPr="00257B23" w:rsidRDefault="001A5BEA"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Cēsu ielā 28, Limbažu pilsētā</w:t>
      </w:r>
      <w:r w:rsidR="00966DC6">
        <w:rPr>
          <w:rFonts w:ascii="Times New Roman" w:hAnsi="Times New Roman" w:cs="Times New Roman"/>
          <w:sz w:val="24"/>
          <w:szCs w:val="24"/>
        </w:rPr>
        <w:t>;</w:t>
      </w:r>
      <w:r w:rsidR="00966DC6" w:rsidRPr="00257B23">
        <w:rPr>
          <w:rFonts w:ascii="Times New Roman" w:hAnsi="Times New Roman" w:cs="Times New Roman"/>
          <w:sz w:val="24"/>
          <w:szCs w:val="24"/>
        </w:rPr>
        <w:t xml:space="preserve"> </w:t>
      </w:r>
    </w:p>
    <w:p w14:paraId="37125EB1" w14:textId="77777777" w:rsidR="00966DC6" w:rsidRPr="00257B23" w:rsidRDefault="001A5BEA"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Dārza ielā</w:t>
      </w:r>
      <w:r w:rsidR="00966DC6" w:rsidRPr="00C53EF0">
        <w:rPr>
          <w:rFonts w:ascii="Times New Roman" w:hAnsi="Times New Roman" w:cs="Times New Roman"/>
          <w:sz w:val="24"/>
          <w:szCs w:val="24"/>
        </w:rPr>
        <w:t xml:space="preserve"> 7, </w:t>
      </w:r>
      <w:r>
        <w:rPr>
          <w:rFonts w:ascii="Times New Roman" w:hAnsi="Times New Roman" w:cs="Times New Roman"/>
          <w:sz w:val="24"/>
          <w:szCs w:val="24"/>
        </w:rPr>
        <w:t>Limbažu pilsētā</w:t>
      </w:r>
      <w:r w:rsidR="00966DC6">
        <w:rPr>
          <w:rFonts w:ascii="Times New Roman" w:hAnsi="Times New Roman" w:cs="Times New Roman"/>
          <w:sz w:val="24"/>
          <w:szCs w:val="24"/>
        </w:rPr>
        <w:t>;</w:t>
      </w:r>
    </w:p>
    <w:p w14:paraId="37125EB2" w14:textId="77777777" w:rsidR="00966DC6" w:rsidRPr="002802D4" w:rsidRDefault="00966DC6" w:rsidP="00966DC6">
      <w:pPr>
        <w:spacing w:after="0" w:line="360" w:lineRule="auto"/>
        <w:ind w:firstLine="720"/>
        <w:jc w:val="both"/>
        <w:rPr>
          <w:rFonts w:ascii="Times New Roman" w:hAnsi="Times New Roman" w:cs="Times New Roman"/>
          <w:color w:val="000000" w:themeColor="text1"/>
          <w:sz w:val="24"/>
          <w:szCs w:val="24"/>
        </w:rPr>
      </w:pPr>
      <w:r w:rsidRPr="002802D4">
        <w:rPr>
          <w:rFonts w:ascii="Times New Roman" w:hAnsi="Times New Roman" w:cs="Times New Roman"/>
          <w:color w:val="000000" w:themeColor="text1"/>
          <w:sz w:val="24"/>
          <w:szCs w:val="24"/>
        </w:rPr>
        <w:t>Transp</w:t>
      </w:r>
      <w:r w:rsidR="001A5BEA">
        <w:rPr>
          <w:rFonts w:ascii="Times New Roman" w:hAnsi="Times New Roman" w:cs="Times New Roman"/>
          <w:color w:val="000000" w:themeColor="text1"/>
          <w:sz w:val="24"/>
          <w:szCs w:val="24"/>
        </w:rPr>
        <w:t>orta ielā 5, Salacgrīvas pilsētā</w:t>
      </w:r>
      <w:r>
        <w:rPr>
          <w:rFonts w:ascii="Times New Roman" w:hAnsi="Times New Roman" w:cs="Times New Roman"/>
          <w:color w:val="000000" w:themeColor="text1"/>
          <w:sz w:val="24"/>
          <w:szCs w:val="24"/>
        </w:rPr>
        <w:t>;</w:t>
      </w:r>
    </w:p>
    <w:p w14:paraId="37125EB3" w14:textId="77777777" w:rsidR="00966DC6" w:rsidRPr="002802D4" w:rsidRDefault="001A5BEA" w:rsidP="00966DC6">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Valdemāra ielā 67, Ainažu pilsētā</w:t>
      </w:r>
      <w:r w:rsidR="00966DC6">
        <w:rPr>
          <w:rFonts w:ascii="Times New Roman" w:hAnsi="Times New Roman" w:cs="Times New Roman"/>
          <w:color w:val="000000" w:themeColor="text1"/>
          <w:sz w:val="24"/>
          <w:szCs w:val="24"/>
        </w:rPr>
        <w:t>;</w:t>
      </w:r>
    </w:p>
    <w:p w14:paraId="37125EB4" w14:textId="77777777" w:rsidR="00966DC6" w:rsidRPr="002802D4" w:rsidRDefault="001A5BEA" w:rsidP="00966DC6">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Jūras ielā 34, Alojas pilsētā</w:t>
      </w:r>
      <w:r w:rsidR="00966DC6">
        <w:rPr>
          <w:rFonts w:ascii="Times New Roman" w:hAnsi="Times New Roman" w:cs="Times New Roman"/>
          <w:color w:val="000000" w:themeColor="text1"/>
          <w:sz w:val="24"/>
          <w:szCs w:val="24"/>
        </w:rPr>
        <w:t>;</w:t>
      </w:r>
    </w:p>
    <w:p w14:paraId="37125EB5" w14:textId="77777777" w:rsidR="00966DC6" w:rsidRPr="002802D4" w:rsidRDefault="00966DC6" w:rsidP="00966DC6">
      <w:pPr>
        <w:spacing w:after="0" w:line="360" w:lineRule="auto"/>
        <w:ind w:firstLine="720"/>
        <w:jc w:val="both"/>
        <w:rPr>
          <w:rFonts w:ascii="Times New Roman" w:hAnsi="Times New Roman" w:cs="Times New Roman"/>
          <w:color w:val="000000" w:themeColor="text1"/>
          <w:sz w:val="24"/>
          <w:szCs w:val="24"/>
        </w:rPr>
      </w:pPr>
      <w:r w:rsidRPr="002802D4">
        <w:rPr>
          <w:rFonts w:ascii="Times New Roman" w:hAnsi="Times New Roman" w:cs="Times New Roman"/>
          <w:color w:val="000000" w:themeColor="text1"/>
          <w:sz w:val="24"/>
          <w:szCs w:val="24"/>
        </w:rPr>
        <w:lastRenderedPageBreak/>
        <w:t>Liel</w:t>
      </w:r>
      <w:r w:rsidR="001A5BEA">
        <w:rPr>
          <w:rFonts w:ascii="Times New Roman" w:hAnsi="Times New Roman" w:cs="Times New Roman"/>
          <w:color w:val="000000" w:themeColor="text1"/>
          <w:sz w:val="24"/>
          <w:szCs w:val="24"/>
        </w:rPr>
        <w:t>ā ielā</w:t>
      </w:r>
      <w:r>
        <w:rPr>
          <w:rFonts w:ascii="Times New Roman" w:hAnsi="Times New Roman" w:cs="Times New Roman"/>
          <w:color w:val="000000" w:themeColor="text1"/>
          <w:sz w:val="24"/>
          <w:szCs w:val="24"/>
        </w:rPr>
        <w:t xml:space="preserve"> 7, St</w:t>
      </w:r>
      <w:r w:rsidR="001A5BEA">
        <w:rPr>
          <w:rFonts w:ascii="Times New Roman" w:hAnsi="Times New Roman" w:cs="Times New Roman"/>
          <w:color w:val="000000" w:themeColor="text1"/>
          <w:sz w:val="24"/>
          <w:szCs w:val="24"/>
        </w:rPr>
        <w:t>aiceles pilsētā</w:t>
      </w:r>
      <w:r>
        <w:rPr>
          <w:rFonts w:ascii="Times New Roman" w:hAnsi="Times New Roman" w:cs="Times New Roman"/>
          <w:color w:val="000000" w:themeColor="text1"/>
          <w:sz w:val="24"/>
          <w:szCs w:val="24"/>
        </w:rPr>
        <w:t>.</w:t>
      </w:r>
    </w:p>
    <w:p w14:paraId="37125EB6" w14:textId="77777777" w:rsidR="00966DC6" w:rsidRDefault="00966DC6" w:rsidP="00966DC6">
      <w:pPr>
        <w:spacing w:after="0" w:line="360" w:lineRule="auto"/>
        <w:ind w:firstLine="720"/>
        <w:jc w:val="both"/>
        <w:rPr>
          <w:rFonts w:ascii="Times New Roman" w:hAnsi="Times New Roman" w:cs="Times New Roman"/>
          <w:sz w:val="24"/>
          <w:szCs w:val="24"/>
        </w:rPr>
      </w:pPr>
      <w:r w:rsidRPr="00937255">
        <w:rPr>
          <w:rFonts w:ascii="Times New Roman" w:hAnsi="Times New Roman" w:cs="Times New Roman"/>
          <w:sz w:val="24"/>
          <w:szCs w:val="24"/>
        </w:rPr>
        <w:t xml:space="preserve">Pašvaldība nodrošina iedzīvotāju evakuāciju no katastrofas apdraudētajām vai skartajām teritorijām, kā arī šo iedzīvotāju uzskaiti, pagaidu izmitināšanu, ēdināšanu un sociālo aprūpi. Evakuācijas gadījumā iedzīvotājiem jāņem līdzi personas dokumenti, skaidra nauda, vērtslietas, pārtikas rezerve, dzeramais ūdens un tikai nepieciešamais apģērbs. Jācenšas necelt paniku un saglabāt mieru. </w:t>
      </w:r>
    </w:p>
    <w:p w14:paraId="37125EB7" w14:textId="77777777" w:rsidR="00966DC6" w:rsidRDefault="00966DC6" w:rsidP="00966DC6">
      <w:pPr>
        <w:spacing w:after="0" w:line="360" w:lineRule="auto"/>
        <w:ind w:firstLine="720"/>
        <w:jc w:val="both"/>
        <w:rPr>
          <w:rFonts w:ascii="Times New Roman" w:hAnsi="Times New Roman" w:cs="Times New Roman"/>
          <w:sz w:val="24"/>
          <w:szCs w:val="24"/>
        </w:rPr>
      </w:pPr>
      <w:r w:rsidRPr="00937255">
        <w:rPr>
          <w:rFonts w:ascii="Times New Roman" w:hAnsi="Times New Roman" w:cs="Times New Roman"/>
          <w:b/>
          <w:sz w:val="24"/>
          <w:szCs w:val="24"/>
          <w:u w:val="single"/>
        </w:rPr>
        <w:t>Ārkārtas gadījumu soma</w:t>
      </w:r>
      <w:r>
        <w:rPr>
          <w:rStyle w:val="Vresatsauce"/>
          <w:sz w:val="24"/>
          <w:szCs w:val="24"/>
          <w:u w:val="single"/>
        </w:rPr>
        <w:footnoteReference w:id="44"/>
      </w:r>
      <w:r>
        <w:rPr>
          <w:rFonts w:ascii="Times New Roman" w:hAnsi="Times New Roman" w:cs="Times New Roman"/>
          <w:sz w:val="24"/>
          <w:szCs w:val="24"/>
        </w:rPr>
        <w:t xml:space="preserve"> </w:t>
      </w:r>
      <w:r w:rsidRPr="00937255">
        <w:rPr>
          <w:rFonts w:ascii="Times New Roman" w:hAnsi="Times New Roman" w:cs="Times New Roman"/>
          <w:sz w:val="24"/>
          <w:szCs w:val="24"/>
        </w:rPr>
        <w:t xml:space="preserve">satur lietas, kas cilvēkam vai ģimenei būs nepieciešamas ilgstošas un paredzamas evakuācijas, kā arī komunālo pakalpojumu (gāze, elektrība, ūdens) padeves pārtraukuma gadījumā. Tajā jāliek: </w:t>
      </w:r>
    </w:p>
    <w:p w14:paraId="37125EB8" w14:textId="77777777" w:rsidR="00966DC6" w:rsidRDefault="00966DC6" w:rsidP="00966DC6">
      <w:pPr>
        <w:spacing w:after="0" w:line="360" w:lineRule="auto"/>
        <w:ind w:firstLine="720"/>
        <w:jc w:val="both"/>
        <w:rPr>
          <w:rFonts w:ascii="Times New Roman" w:hAnsi="Times New Roman" w:cs="Times New Roman"/>
          <w:sz w:val="24"/>
          <w:szCs w:val="24"/>
        </w:rPr>
      </w:pPr>
      <w:r w:rsidRPr="00937255">
        <w:rPr>
          <w:rFonts w:ascii="Times New Roman" w:hAnsi="Times New Roman" w:cs="Times New Roman"/>
          <w:sz w:val="24"/>
          <w:szCs w:val="24"/>
        </w:rPr>
        <w:sym w:font="Symbol" w:char="F0B7"/>
      </w:r>
      <w:r w:rsidRPr="00937255">
        <w:rPr>
          <w:rFonts w:ascii="Times New Roman" w:hAnsi="Times New Roman" w:cs="Times New Roman"/>
          <w:sz w:val="24"/>
          <w:szCs w:val="24"/>
        </w:rPr>
        <w:t xml:space="preserve"> svarīgu dokumentu (transportlīdzekļa tehniskā pase, autovadītāja apliecība, pase, ID karte u.c.) kopijas polietilēna iesaiņojumā. Personu apliecinošo dokumentu oriģinālus turiet pie sevis; </w:t>
      </w:r>
    </w:p>
    <w:p w14:paraId="37125EB9" w14:textId="77777777" w:rsidR="00966DC6" w:rsidRDefault="00966DC6" w:rsidP="00966DC6">
      <w:pPr>
        <w:spacing w:after="0" w:line="360" w:lineRule="auto"/>
        <w:ind w:firstLine="720"/>
        <w:jc w:val="both"/>
        <w:rPr>
          <w:rFonts w:ascii="Times New Roman" w:hAnsi="Times New Roman" w:cs="Times New Roman"/>
          <w:sz w:val="24"/>
          <w:szCs w:val="24"/>
        </w:rPr>
      </w:pPr>
      <w:r w:rsidRPr="00937255">
        <w:rPr>
          <w:rFonts w:ascii="Times New Roman" w:hAnsi="Times New Roman" w:cs="Times New Roman"/>
          <w:sz w:val="24"/>
          <w:szCs w:val="24"/>
        </w:rPr>
        <w:sym w:font="Symbol" w:char="F0B7"/>
      </w:r>
      <w:r w:rsidRPr="00937255">
        <w:rPr>
          <w:rFonts w:ascii="Times New Roman" w:hAnsi="Times New Roman" w:cs="Times New Roman"/>
          <w:sz w:val="24"/>
          <w:szCs w:val="24"/>
        </w:rPr>
        <w:t xml:space="preserve"> nelielu naudas summu. Pārējo naudu un bankas kartes turiet pie sevis;</w:t>
      </w:r>
    </w:p>
    <w:p w14:paraId="37125EBA" w14:textId="77777777" w:rsidR="00966DC6" w:rsidRDefault="00966DC6" w:rsidP="00966DC6">
      <w:pPr>
        <w:spacing w:after="0" w:line="360" w:lineRule="auto"/>
        <w:ind w:firstLine="720"/>
        <w:jc w:val="both"/>
        <w:rPr>
          <w:rFonts w:ascii="Times New Roman" w:hAnsi="Times New Roman" w:cs="Times New Roman"/>
          <w:sz w:val="24"/>
          <w:szCs w:val="24"/>
        </w:rPr>
      </w:pPr>
      <w:r w:rsidRPr="00937255">
        <w:rPr>
          <w:rFonts w:ascii="Times New Roman" w:hAnsi="Times New Roman" w:cs="Times New Roman"/>
          <w:sz w:val="24"/>
          <w:szCs w:val="24"/>
        </w:rPr>
        <w:t xml:space="preserve"> </w:t>
      </w:r>
      <w:r w:rsidRPr="00937255">
        <w:rPr>
          <w:rFonts w:ascii="Times New Roman" w:hAnsi="Times New Roman" w:cs="Times New Roman"/>
          <w:sz w:val="24"/>
          <w:szCs w:val="24"/>
        </w:rPr>
        <w:sym w:font="Symbol" w:char="F0B7"/>
      </w:r>
      <w:r w:rsidRPr="00937255">
        <w:rPr>
          <w:rFonts w:ascii="Times New Roman" w:hAnsi="Times New Roman" w:cs="Times New Roman"/>
          <w:sz w:val="24"/>
          <w:szCs w:val="24"/>
        </w:rPr>
        <w:t xml:space="preserve"> portatīvo radioaparātu, sērkociņus vai šķiltavas, lukturīti, baterijas;</w:t>
      </w:r>
    </w:p>
    <w:p w14:paraId="37125EBB" w14:textId="77777777" w:rsidR="00966DC6" w:rsidRDefault="00966DC6" w:rsidP="00966DC6">
      <w:pPr>
        <w:spacing w:after="0" w:line="360" w:lineRule="auto"/>
        <w:ind w:firstLine="720"/>
        <w:jc w:val="both"/>
        <w:rPr>
          <w:rFonts w:ascii="Times New Roman" w:hAnsi="Times New Roman" w:cs="Times New Roman"/>
          <w:sz w:val="24"/>
          <w:szCs w:val="24"/>
        </w:rPr>
      </w:pPr>
      <w:r w:rsidRPr="00937255">
        <w:rPr>
          <w:rFonts w:ascii="Times New Roman" w:hAnsi="Times New Roman" w:cs="Times New Roman"/>
          <w:sz w:val="24"/>
          <w:szCs w:val="24"/>
        </w:rPr>
        <w:t xml:space="preserve"> </w:t>
      </w:r>
      <w:r w:rsidRPr="00937255">
        <w:rPr>
          <w:rFonts w:ascii="Times New Roman" w:hAnsi="Times New Roman" w:cs="Times New Roman"/>
          <w:sz w:val="24"/>
          <w:szCs w:val="24"/>
        </w:rPr>
        <w:sym w:font="Symbol" w:char="F0B7"/>
      </w:r>
      <w:r w:rsidRPr="00937255">
        <w:rPr>
          <w:rFonts w:ascii="Times New Roman" w:hAnsi="Times New Roman" w:cs="Times New Roman"/>
          <w:sz w:val="24"/>
          <w:szCs w:val="24"/>
        </w:rPr>
        <w:t xml:space="preserve"> daudzfunkcionālu saliekamo nazi, karoti, neplīstošu bļodiņu un krūzīti; </w:t>
      </w:r>
    </w:p>
    <w:p w14:paraId="37125EBC" w14:textId="77777777" w:rsidR="00966DC6" w:rsidRDefault="00966DC6" w:rsidP="00966DC6">
      <w:pPr>
        <w:spacing w:after="0" w:line="360" w:lineRule="auto"/>
        <w:ind w:firstLine="720"/>
        <w:jc w:val="both"/>
        <w:rPr>
          <w:rFonts w:ascii="Times New Roman" w:hAnsi="Times New Roman" w:cs="Times New Roman"/>
          <w:sz w:val="24"/>
          <w:szCs w:val="24"/>
        </w:rPr>
      </w:pPr>
      <w:r w:rsidRPr="00937255">
        <w:rPr>
          <w:rFonts w:ascii="Times New Roman" w:hAnsi="Times New Roman" w:cs="Times New Roman"/>
          <w:sz w:val="24"/>
          <w:szCs w:val="24"/>
        </w:rPr>
        <w:sym w:font="Symbol" w:char="F0B7"/>
      </w:r>
      <w:r w:rsidRPr="00937255">
        <w:rPr>
          <w:rFonts w:ascii="Times New Roman" w:hAnsi="Times New Roman" w:cs="Times New Roman"/>
          <w:sz w:val="24"/>
          <w:szCs w:val="24"/>
        </w:rPr>
        <w:t xml:space="preserve"> līmlenti, auklu, diegu, adatu, šķēres, papīru un rakstāmpiederumus; </w:t>
      </w:r>
    </w:p>
    <w:p w14:paraId="37125EBD" w14:textId="77777777" w:rsidR="00966DC6" w:rsidRDefault="00966DC6" w:rsidP="00966DC6">
      <w:pPr>
        <w:spacing w:after="0" w:line="360" w:lineRule="auto"/>
        <w:ind w:firstLine="720"/>
        <w:jc w:val="both"/>
        <w:rPr>
          <w:rFonts w:ascii="Times New Roman" w:hAnsi="Times New Roman" w:cs="Times New Roman"/>
          <w:sz w:val="24"/>
          <w:szCs w:val="24"/>
        </w:rPr>
      </w:pPr>
      <w:r w:rsidRPr="00937255">
        <w:rPr>
          <w:rFonts w:ascii="Times New Roman" w:hAnsi="Times New Roman" w:cs="Times New Roman"/>
          <w:sz w:val="24"/>
          <w:szCs w:val="24"/>
        </w:rPr>
        <w:sym w:font="Symbol" w:char="F0B7"/>
      </w:r>
      <w:r w:rsidRPr="00937255">
        <w:rPr>
          <w:rFonts w:ascii="Times New Roman" w:hAnsi="Times New Roman" w:cs="Times New Roman"/>
          <w:sz w:val="24"/>
          <w:szCs w:val="24"/>
        </w:rPr>
        <w:t xml:space="preserve"> pirmās palīdzības aptieciņu; </w:t>
      </w:r>
    </w:p>
    <w:p w14:paraId="37125EBE" w14:textId="77777777" w:rsidR="00966DC6" w:rsidRDefault="00966DC6" w:rsidP="00966DC6">
      <w:pPr>
        <w:spacing w:after="0" w:line="360" w:lineRule="auto"/>
        <w:ind w:firstLine="720"/>
        <w:jc w:val="both"/>
        <w:rPr>
          <w:rFonts w:ascii="Times New Roman" w:hAnsi="Times New Roman" w:cs="Times New Roman"/>
          <w:sz w:val="24"/>
          <w:szCs w:val="24"/>
        </w:rPr>
      </w:pPr>
      <w:r w:rsidRPr="00937255">
        <w:rPr>
          <w:rFonts w:ascii="Times New Roman" w:hAnsi="Times New Roman" w:cs="Times New Roman"/>
          <w:sz w:val="24"/>
          <w:szCs w:val="24"/>
        </w:rPr>
        <w:sym w:font="Symbol" w:char="F0B7"/>
      </w:r>
      <w:r w:rsidRPr="00937255">
        <w:rPr>
          <w:rFonts w:ascii="Times New Roman" w:hAnsi="Times New Roman" w:cs="Times New Roman"/>
          <w:sz w:val="24"/>
          <w:szCs w:val="24"/>
        </w:rPr>
        <w:t xml:space="preserve"> laikapstākļiem atbilstošu apģērbu, rezerves apakšveļu un ērtus apavus;</w:t>
      </w:r>
    </w:p>
    <w:p w14:paraId="37125EBF" w14:textId="77777777" w:rsidR="00966DC6" w:rsidRDefault="00966DC6" w:rsidP="00966DC6">
      <w:pPr>
        <w:spacing w:after="0" w:line="360" w:lineRule="auto"/>
        <w:ind w:firstLine="720"/>
        <w:jc w:val="both"/>
        <w:rPr>
          <w:rFonts w:ascii="Times New Roman" w:hAnsi="Times New Roman" w:cs="Times New Roman"/>
          <w:sz w:val="24"/>
          <w:szCs w:val="24"/>
        </w:rPr>
      </w:pPr>
      <w:r w:rsidRPr="00937255">
        <w:rPr>
          <w:rFonts w:ascii="Times New Roman" w:hAnsi="Times New Roman" w:cs="Times New Roman"/>
          <w:sz w:val="24"/>
          <w:szCs w:val="24"/>
        </w:rPr>
        <w:t xml:space="preserve"> </w:t>
      </w:r>
      <w:r w:rsidRPr="00937255">
        <w:rPr>
          <w:rFonts w:ascii="Times New Roman" w:hAnsi="Times New Roman" w:cs="Times New Roman"/>
          <w:sz w:val="24"/>
          <w:szCs w:val="24"/>
        </w:rPr>
        <w:sym w:font="Symbol" w:char="F0B7"/>
      </w:r>
      <w:r w:rsidRPr="00937255">
        <w:rPr>
          <w:rFonts w:ascii="Times New Roman" w:hAnsi="Times New Roman" w:cs="Times New Roman"/>
          <w:sz w:val="24"/>
          <w:szCs w:val="24"/>
        </w:rPr>
        <w:t xml:space="preserve"> guļammaisu vai segu, tūri</w:t>
      </w:r>
      <w:r>
        <w:rPr>
          <w:rFonts w:ascii="Times New Roman" w:hAnsi="Times New Roman" w:cs="Times New Roman"/>
          <w:sz w:val="24"/>
          <w:szCs w:val="24"/>
        </w:rPr>
        <w:t>stu paklājiņu, vēlams telti;</w:t>
      </w:r>
      <w:r w:rsidRPr="00937255">
        <w:rPr>
          <w:rFonts w:ascii="Times New Roman" w:hAnsi="Times New Roman" w:cs="Times New Roman"/>
          <w:sz w:val="24"/>
          <w:szCs w:val="24"/>
        </w:rPr>
        <w:t xml:space="preserve"> </w:t>
      </w:r>
    </w:p>
    <w:p w14:paraId="37125EC0" w14:textId="77777777" w:rsidR="00966DC6" w:rsidRDefault="00966DC6" w:rsidP="00966DC6">
      <w:pPr>
        <w:spacing w:after="0" w:line="360" w:lineRule="auto"/>
        <w:ind w:firstLine="720"/>
        <w:jc w:val="both"/>
        <w:rPr>
          <w:rFonts w:ascii="Times New Roman" w:hAnsi="Times New Roman" w:cs="Times New Roman"/>
          <w:sz w:val="24"/>
          <w:szCs w:val="24"/>
        </w:rPr>
      </w:pPr>
      <w:r w:rsidRPr="00937255">
        <w:rPr>
          <w:rFonts w:ascii="Times New Roman" w:hAnsi="Times New Roman" w:cs="Times New Roman"/>
          <w:sz w:val="24"/>
          <w:szCs w:val="24"/>
        </w:rPr>
        <w:sym w:font="Symbol" w:char="F0B7"/>
      </w:r>
      <w:r w:rsidRPr="00937255">
        <w:rPr>
          <w:rFonts w:ascii="Times New Roman" w:hAnsi="Times New Roman" w:cs="Times New Roman"/>
          <w:sz w:val="24"/>
          <w:szCs w:val="24"/>
        </w:rPr>
        <w:t xml:space="preserve"> higiēnas piederumus, dvieli, tualetes papīru, vienreizlietojamas salvetes pārtiku pāris dienām, ko var lietot bez termiskas apstrādes un ar ilgu derīguma termiņu – sausās zupas, konservus, sausiņus, saldumus ar augstu kaloriju saturu;</w:t>
      </w:r>
    </w:p>
    <w:p w14:paraId="37125EC1" w14:textId="77777777" w:rsidR="00966DC6" w:rsidRDefault="00966DC6" w:rsidP="00966DC6">
      <w:pPr>
        <w:spacing w:after="0" w:line="360" w:lineRule="auto"/>
        <w:ind w:firstLine="720"/>
        <w:jc w:val="both"/>
        <w:rPr>
          <w:rFonts w:ascii="Times New Roman" w:hAnsi="Times New Roman" w:cs="Times New Roman"/>
          <w:sz w:val="24"/>
          <w:szCs w:val="24"/>
        </w:rPr>
      </w:pPr>
      <w:r w:rsidRPr="00937255">
        <w:rPr>
          <w:rFonts w:ascii="Times New Roman" w:hAnsi="Times New Roman" w:cs="Times New Roman"/>
          <w:sz w:val="24"/>
          <w:szCs w:val="24"/>
        </w:rPr>
        <w:t xml:space="preserve"> </w:t>
      </w:r>
      <w:r w:rsidRPr="00937255">
        <w:rPr>
          <w:rFonts w:ascii="Times New Roman" w:hAnsi="Times New Roman" w:cs="Times New Roman"/>
          <w:sz w:val="24"/>
          <w:szCs w:val="24"/>
        </w:rPr>
        <w:sym w:font="Symbol" w:char="F0B7"/>
      </w:r>
      <w:r w:rsidRPr="00937255">
        <w:rPr>
          <w:rFonts w:ascii="Times New Roman" w:hAnsi="Times New Roman" w:cs="Times New Roman"/>
          <w:sz w:val="24"/>
          <w:szCs w:val="24"/>
        </w:rPr>
        <w:t xml:space="preserve"> dzeramo ūdeni vairākām dienām (ieteicams plastmasas pudelēs).</w:t>
      </w:r>
    </w:p>
    <w:p w14:paraId="37125EC2" w14:textId="77777777" w:rsidR="00966DC6" w:rsidRPr="00E6765E" w:rsidRDefault="00966DC6" w:rsidP="00966DC6">
      <w:pPr>
        <w:spacing w:after="0" w:line="360" w:lineRule="auto"/>
        <w:ind w:firstLine="720"/>
        <w:jc w:val="center"/>
        <w:rPr>
          <w:rFonts w:ascii="Times New Roman" w:hAnsi="Times New Roman" w:cs="Times New Roman"/>
          <w:sz w:val="24"/>
          <w:szCs w:val="24"/>
        </w:rPr>
      </w:pPr>
    </w:p>
    <w:p w14:paraId="37125EC3" w14:textId="77777777" w:rsidR="00966DC6" w:rsidRDefault="00966DC6" w:rsidP="00966DC6">
      <w:pPr>
        <w:spacing w:after="0" w:line="360" w:lineRule="auto"/>
        <w:ind w:firstLine="720"/>
        <w:jc w:val="center"/>
        <w:rPr>
          <w:rFonts w:ascii="Times New Roman" w:hAnsi="Times New Roman" w:cs="Times New Roman"/>
          <w:b/>
          <w:sz w:val="24"/>
          <w:szCs w:val="24"/>
        </w:rPr>
      </w:pPr>
      <w:r w:rsidRPr="00C07996">
        <w:rPr>
          <w:rFonts w:ascii="Times New Roman" w:hAnsi="Times New Roman" w:cs="Times New Roman"/>
          <w:b/>
          <w:sz w:val="24"/>
          <w:szCs w:val="24"/>
        </w:rPr>
        <w:t>6.1. Evakuācijas veidi</w:t>
      </w:r>
    </w:p>
    <w:p w14:paraId="37125EC4" w14:textId="77777777" w:rsidR="00966DC6" w:rsidRPr="00C07996" w:rsidRDefault="00966DC6" w:rsidP="00966DC6">
      <w:pPr>
        <w:spacing w:after="0" w:line="360" w:lineRule="auto"/>
        <w:ind w:firstLine="720"/>
        <w:jc w:val="both"/>
        <w:rPr>
          <w:rFonts w:ascii="Times New Roman" w:hAnsi="Times New Roman" w:cs="Times New Roman"/>
          <w:b/>
          <w:sz w:val="24"/>
          <w:szCs w:val="24"/>
        </w:rPr>
      </w:pPr>
      <w:r w:rsidRPr="00C07996">
        <w:rPr>
          <w:rFonts w:ascii="Times New Roman" w:hAnsi="Times New Roman" w:cs="Times New Roman"/>
          <w:b/>
          <w:sz w:val="24"/>
          <w:szCs w:val="24"/>
        </w:rPr>
        <w:t xml:space="preserve">Atkarībā no katastrofas vai to draudiem, varētu iedalīt šādus evakuācijas veidus: </w:t>
      </w:r>
    </w:p>
    <w:p w14:paraId="37125EC5" w14:textId="77777777" w:rsidR="00966DC6" w:rsidRPr="00A141B0" w:rsidRDefault="00966DC6" w:rsidP="00966DC6">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141B0">
        <w:rPr>
          <w:rFonts w:ascii="Times New Roman" w:hAnsi="Times New Roman" w:cs="Times New Roman"/>
          <w:color w:val="000000" w:themeColor="text1"/>
          <w:sz w:val="24"/>
          <w:szCs w:val="24"/>
        </w:rPr>
        <w:sym w:font="Symbol" w:char="F0B7"/>
      </w:r>
      <w:r>
        <w:rPr>
          <w:rFonts w:ascii="Times New Roman" w:hAnsi="Times New Roman" w:cs="Times New Roman"/>
          <w:color w:val="000000" w:themeColor="text1"/>
          <w:sz w:val="24"/>
          <w:szCs w:val="24"/>
        </w:rPr>
        <w:t xml:space="preserve"> c</w:t>
      </w:r>
      <w:r w:rsidRPr="00A141B0">
        <w:rPr>
          <w:rFonts w:ascii="Times New Roman" w:hAnsi="Times New Roman" w:cs="Times New Roman"/>
          <w:color w:val="000000" w:themeColor="text1"/>
          <w:sz w:val="24"/>
          <w:szCs w:val="24"/>
        </w:rPr>
        <w:t>ilvēku pastāvīga evakuācija, izmantojot personīgo un sabiedrisko transportu;</w:t>
      </w:r>
    </w:p>
    <w:p w14:paraId="37125EC6" w14:textId="77777777" w:rsidR="00966DC6" w:rsidRPr="00A141B0" w:rsidRDefault="00966DC6" w:rsidP="00966DC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141B0">
        <w:rPr>
          <w:rFonts w:ascii="Times New Roman" w:hAnsi="Times New Roman" w:cs="Times New Roman"/>
          <w:color w:val="000000" w:themeColor="text1"/>
          <w:sz w:val="24"/>
          <w:szCs w:val="24"/>
        </w:rPr>
        <w:t xml:space="preserve"> </w:t>
      </w:r>
      <w:r w:rsidRPr="00A141B0">
        <w:rPr>
          <w:rFonts w:ascii="Times New Roman" w:hAnsi="Times New Roman" w:cs="Times New Roman"/>
          <w:color w:val="000000" w:themeColor="text1"/>
          <w:sz w:val="24"/>
          <w:szCs w:val="24"/>
        </w:rPr>
        <w:sym w:font="Symbol" w:char="F0B7"/>
      </w:r>
      <w:r>
        <w:rPr>
          <w:rFonts w:ascii="Times New Roman" w:hAnsi="Times New Roman" w:cs="Times New Roman"/>
          <w:color w:val="000000" w:themeColor="text1"/>
          <w:sz w:val="24"/>
          <w:szCs w:val="24"/>
        </w:rPr>
        <w:t xml:space="preserve"> c</w:t>
      </w:r>
      <w:r w:rsidRPr="00A141B0">
        <w:rPr>
          <w:rFonts w:ascii="Times New Roman" w:hAnsi="Times New Roman" w:cs="Times New Roman"/>
          <w:color w:val="000000" w:themeColor="text1"/>
          <w:sz w:val="24"/>
          <w:szCs w:val="24"/>
        </w:rPr>
        <w:t xml:space="preserve">ilvēku evakuācijai izmantojot pašvaldības resursus; </w:t>
      </w:r>
    </w:p>
    <w:p w14:paraId="37125EC7" w14:textId="77777777" w:rsidR="00966DC6" w:rsidRDefault="00966DC6" w:rsidP="00966DC6">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141B0">
        <w:rPr>
          <w:rFonts w:ascii="Times New Roman" w:hAnsi="Times New Roman" w:cs="Times New Roman"/>
          <w:color w:val="000000" w:themeColor="text1"/>
          <w:sz w:val="24"/>
          <w:szCs w:val="24"/>
        </w:rPr>
        <w:sym w:font="Symbol" w:char="F0B7"/>
      </w:r>
      <w:r w:rsidRPr="00A141B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cilvēku evakuācijai izmantojot i</w:t>
      </w:r>
      <w:r w:rsidRPr="00A141B0">
        <w:rPr>
          <w:rFonts w:ascii="Times New Roman" w:hAnsi="Times New Roman" w:cs="Times New Roman"/>
          <w:color w:val="000000" w:themeColor="text1"/>
          <w:sz w:val="24"/>
          <w:szCs w:val="24"/>
        </w:rPr>
        <w:t xml:space="preserve">estādes (Valsts policijas, VUGD, Pašvaldības policijas, Sociālo dienestu) resursus. </w:t>
      </w:r>
    </w:p>
    <w:p w14:paraId="37125EC8" w14:textId="77777777" w:rsidR="00966DC6" w:rsidRDefault="00966DC6" w:rsidP="00966DC6">
      <w:pPr>
        <w:spacing w:after="0" w:line="360" w:lineRule="auto"/>
        <w:ind w:firstLine="720"/>
        <w:jc w:val="both"/>
        <w:rPr>
          <w:rFonts w:ascii="Times New Roman" w:hAnsi="Times New Roman" w:cs="Times New Roman"/>
          <w:color w:val="000000" w:themeColor="text1"/>
          <w:sz w:val="24"/>
          <w:szCs w:val="24"/>
        </w:rPr>
      </w:pPr>
      <w:r w:rsidRPr="00FB020A">
        <w:rPr>
          <w:rFonts w:ascii="Times New Roman" w:hAnsi="Times New Roman" w:cs="Times New Roman"/>
          <w:sz w:val="24"/>
          <w:szCs w:val="24"/>
        </w:rPr>
        <w:lastRenderedPageBreak/>
        <w:t xml:space="preserve">Katastrofas vai tās draudu gadījumā evakuācija norādītajā drošajā virzienā vai pārvietošana uz drošu vietu pirms katastrofas vai katastrofas laikā var tikt veikta, izmantojot iedzīvotāju privāto transportu, </w:t>
      </w:r>
      <w:r>
        <w:rPr>
          <w:rFonts w:ascii="Times New Roman" w:hAnsi="Times New Roman" w:cs="Times New Roman"/>
          <w:sz w:val="24"/>
          <w:szCs w:val="24"/>
        </w:rPr>
        <w:t xml:space="preserve">sabiedrisko transportu, </w:t>
      </w:r>
      <w:r w:rsidRPr="00FB020A">
        <w:rPr>
          <w:rFonts w:ascii="Times New Roman" w:hAnsi="Times New Roman" w:cs="Times New Roman"/>
          <w:sz w:val="24"/>
          <w:szCs w:val="24"/>
        </w:rPr>
        <w:t xml:space="preserve">pašvaldības </w:t>
      </w:r>
      <w:r>
        <w:rPr>
          <w:rFonts w:ascii="Times New Roman" w:hAnsi="Times New Roman" w:cs="Times New Roman"/>
          <w:sz w:val="24"/>
          <w:szCs w:val="24"/>
        </w:rPr>
        <w:t>transportu vai iestāžu (</w:t>
      </w:r>
      <w:r w:rsidRPr="00A141B0">
        <w:rPr>
          <w:rFonts w:ascii="Times New Roman" w:hAnsi="Times New Roman" w:cs="Times New Roman"/>
          <w:color w:val="000000" w:themeColor="text1"/>
          <w:sz w:val="24"/>
          <w:szCs w:val="24"/>
        </w:rPr>
        <w:t>Valsts policijas, VUGD, Pašvaldības policijas, Sociālo dienestu) resursus.</w:t>
      </w:r>
    </w:p>
    <w:p w14:paraId="37125EC9" w14:textId="77777777" w:rsidR="00966DC6" w:rsidRDefault="00966DC6" w:rsidP="00966DC6">
      <w:pPr>
        <w:spacing w:after="0" w:line="360" w:lineRule="auto"/>
        <w:ind w:firstLine="720"/>
        <w:jc w:val="both"/>
        <w:rPr>
          <w:rFonts w:ascii="Times New Roman" w:hAnsi="Times New Roman" w:cs="Times New Roman"/>
          <w:sz w:val="24"/>
          <w:szCs w:val="24"/>
        </w:rPr>
      </w:pPr>
      <w:r w:rsidRPr="00485B07">
        <w:rPr>
          <w:rFonts w:ascii="Times New Roman" w:hAnsi="Times New Roman" w:cs="Times New Roman"/>
          <w:sz w:val="24"/>
          <w:szCs w:val="24"/>
        </w:rPr>
        <w:t>Evakuācija no skartajām teritorijām, atkarībā no katastrofas veida, var notikt, izmantojot autotransportu, motorizētu transportu un nemotorizētu transportu. Autotransporta</w:t>
      </w:r>
      <w:r>
        <w:rPr>
          <w:rFonts w:ascii="Times New Roman" w:hAnsi="Times New Roman" w:cs="Times New Roman"/>
          <w:sz w:val="24"/>
          <w:szCs w:val="24"/>
        </w:rPr>
        <w:t>m var tikt izmantots gan novada</w:t>
      </w:r>
      <w:r w:rsidRPr="00485B07">
        <w:rPr>
          <w:rFonts w:ascii="Times New Roman" w:hAnsi="Times New Roman" w:cs="Times New Roman"/>
          <w:sz w:val="24"/>
          <w:szCs w:val="24"/>
        </w:rPr>
        <w:t xml:space="preserve"> nodrošinātais autotransports, gan iedzīvotāju privātais transports. Pie nemotorizētā transporta pieskait</w:t>
      </w:r>
      <w:r>
        <w:rPr>
          <w:rFonts w:ascii="Times New Roman" w:hAnsi="Times New Roman" w:cs="Times New Roman"/>
          <w:sz w:val="24"/>
          <w:szCs w:val="24"/>
        </w:rPr>
        <w:t xml:space="preserve">āmi velosipēdi, skrejriteņi un citi mehāniskie pārvietošanās līdzekļi. </w:t>
      </w:r>
      <w:r w:rsidRPr="00485B07">
        <w:rPr>
          <w:rFonts w:ascii="Times New Roman" w:hAnsi="Times New Roman" w:cs="Times New Roman"/>
          <w:sz w:val="24"/>
          <w:szCs w:val="24"/>
        </w:rPr>
        <w:t>Pie motorizētajiem transportlīdzekļiem pieskaitāmi transportlīdzekļi ar iekšdedzes dzinējiem un elektromotoriem. Motorizētu transportlīdzekļu izmantošana var būt nedroša vietās, kur izplūdušas viegli uzliesmojošas ķīmiskas vielas, jo dzirksteles no motoriem var izraisīt to aizdegšanos. Ķīmisko vielu noplūdes gadījumā, evakuēties perpendikulāri vēja virzienam (tā lai vējš pūstu no sāniem). Pirms uzsākt iedzīvotāju evakuāciju tiek apzinātas iespējamās izmitināšanas vietas. Tiek</w:t>
      </w:r>
      <w:r>
        <w:rPr>
          <w:rFonts w:ascii="Times New Roman" w:hAnsi="Times New Roman" w:cs="Times New Roman"/>
          <w:sz w:val="24"/>
          <w:szCs w:val="24"/>
        </w:rPr>
        <w:t xml:space="preserve"> uzskaitīti apdraudētie cilvēki, </w:t>
      </w:r>
      <w:r w:rsidRPr="00485B07">
        <w:rPr>
          <w:rFonts w:ascii="Times New Roman" w:hAnsi="Times New Roman" w:cs="Times New Roman"/>
          <w:sz w:val="24"/>
          <w:szCs w:val="24"/>
        </w:rPr>
        <w:t>kurus nepieciešams evakuēt no apdraudētās vietas.</w:t>
      </w:r>
    </w:p>
    <w:p w14:paraId="37125ECA" w14:textId="77777777" w:rsidR="00966DC6" w:rsidRDefault="00966DC6" w:rsidP="00966DC6">
      <w:pPr>
        <w:spacing w:after="0" w:line="360" w:lineRule="auto"/>
        <w:ind w:firstLine="720"/>
        <w:jc w:val="both"/>
        <w:rPr>
          <w:rFonts w:ascii="Times New Roman" w:hAnsi="Times New Roman" w:cs="Times New Roman"/>
          <w:sz w:val="24"/>
          <w:szCs w:val="24"/>
        </w:rPr>
      </w:pPr>
    </w:p>
    <w:p w14:paraId="37125ECB" w14:textId="77777777" w:rsidR="00966DC6" w:rsidRPr="00FD645E" w:rsidRDefault="00966DC6" w:rsidP="00966DC6">
      <w:pPr>
        <w:spacing w:after="0" w:line="360" w:lineRule="auto"/>
        <w:ind w:firstLine="720"/>
        <w:jc w:val="center"/>
        <w:rPr>
          <w:rFonts w:ascii="Times New Roman" w:hAnsi="Times New Roman" w:cs="Times New Roman"/>
          <w:b/>
          <w:sz w:val="24"/>
          <w:szCs w:val="24"/>
        </w:rPr>
      </w:pPr>
      <w:r w:rsidRPr="00FD645E">
        <w:rPr>
          <w:rFonts w:ascii="Times New Roman" w:hAnsi="Times New Roman" w:cs="Times New Roman"/>
          <w:b/>
          <w:sz w:val="24"/>
          <w:szCs w:val="24"/>
        </w:rPr>
        <w:t>6.2. Pulcēšanās vietas</w:t>
      </w:r>
    </w:p>
    <w:p w14:paraId="37125ECC" w14:textId="77777777" w:rsidR="00966DC6" w:rsidRDefault="00966DC6" w:rsidP="00966DC6">
      <w:pPr>
        <w:spacing w:after="0" w:line="360" w:lineRule="auto"/>
        <w:ind w:firstLine="720"/>
        <w:jc w:val="both"/>
        <w:rPr>
          <w:rFonts w:ascii="Times New Roman" w:hAnsi="Times New Roman" w:cs="Times New Roman"/>
          <w:sz w:val="24"/>
          <w:szCs w:val="24"/>
        </w:rPr>
      </w:pPr>
      <w:r w:rsidRPr="001E4BFE">
        <w:rPr>
          <w:rFonts w:ascii="Times New Roman" w:hAnsi="Times New Roman" w:cs="Times New Roman"/>
          <w:sz w:val="24"/>
          <w:szCs w:val="24"/>
        </w:rPr>
        <w:t xml:space="preserve">Katastrofu gadījumā Limbažu novadā noteiktas pulcēšanās vietas. No pulcēšanās vietām notiek tālāka evakuācijas koordinēšana. </w:t>
      </w:r>
    </w:p>
    <w:p w14:paraId="37125ECD" w14:textId="77777777" w:rsidR="004A31E8" w:rsidRPr="004A31E8" w:rsidRDefault="004A31E8" w:rsidP="004A31E8">
      <w:pPr>
        <w:spacing w:after="0" w:line="240" w:lineRule="auto"/>
        <w:ind w:left="6481" w:firstLine="720"/>
        <w:jc w:val="both"/>
        <w:rPr>
          <w:rFonts w:ascii="Times New Roman" w:hAnsi="Times New Roman" w:cs="Times New Roman"/>
          <w:sz w:val="20"/>
          <w:szCs w:val="20"/>
        </w:rPr>
      </w:pPr>
      <w:r w:rsidRPr="004A31E8">
        <w:rPr>
          <w:rFonts w:ascii="Times New Roman" w:hAnsi="Times New Roman" w:cs="Times New Roman"/>
          <w:sz w:val="20"/>
          <w:szCs w:val="20"/>
        </w:rPr>
        <w:t>36.tabula</w:t>
      </w:r>
    </w:p>
    <w:tbl>
      <w:tblPr>
        <w:tblStyle w:val="Reatabula"/>
        <w:tblW w:w="8755" w:type="dxa"/>
        <w:tblLook w:val="04A0" w:firstRow="1" w:lastRow="0" w:firstColumn="1" w:lastColumn="0" w:noHBand="0" w:noVBand="1"/>
      </w:tblPr>
      <w:tblGrid>
        <w:gridCol w:w="2943"/>
        <w:gridCol w:w="2977"/>
        <w:gridCol w:w="2835"/>
      </w:tblGrid>
      <w:tr w:rsidR="00966DC6" w:rsidRPr="00C05D16" w14:paraId="37125ED1" w14:textId="77777777" w:rsidTr="0086388E">
        <w:tc>
          <w:tcPr>
            <w:tcW w:w="2943" w:type="dxa"/>
          </w:tcPr>
          <w:p w14:paraId="37125ECE" w14:textId="77777777" w:rsidR="00966DC6" w:rsidRDefault="00966DC6" w:rsidP="0086388E">
            <w:pPr>
              <w:jc w:val="center"/>
            </w:pPr>
            <w:r>
              <w:rPr>
                <w:rFonts w:ascii="Times New Roman" w:hAnsi="Times New Roman" w:cs="Times New Roman"/>
                <w:b/>
                <w:sz w:val="24"/>
                <w:szCs w:val="24"/>
              </w:rPr>
              <w:t>Pilsēta/pagasts, apdzīvota vieta</w:t>
            </w:r>
          </w:p>
        </w:tc>
        <w:tc>
          <w:tcPr>
            <w:tcW w:w="2977" w:type="dxa"/>
          </w:tcPr>
          <w:p w14:paraId="37125ECF" w14:textId="77777777" w:rsidR="00966DC6" w:rsidRPr="00300823" w:rsidRDefault="00966DC6" w:rsidP="0086388E">
            <w:pPr>
              <w:jc w:val="center"/>
              <w:rPr>
                <w:rFonts w:ascii="Times New Roman" w:hAnsi="Times New Roman" w:cs="Times New Roman"/>
                <w:sz w:val="24"/>
                <w:szCs w:val="24"/>
              </w:rPr>
            </w:pPr>
            <w:r w:rsidRPr="00C05D16">
              <w:rPr>
                <w:rFonts w:ascii="Times New Roman" w:hAnsi="Times New Roman" w:cs="Times New Roman"/>
                <w:b/>
                <w:sz w:val="24"/>
                <w:szCs w:val="24"/>
              </w:rPr>
              <w:t>Pulcēšanās vieta</w:t>
            </w:r>
          </w:p>
        </w:tc>
        <w:tc>
          <w:tcPr>
            <w:tcW w:w="2835" w:type="dxa"/>
          </w:tcPr>
          <w:p w14:paraId="37125ED0" w14:textId="77777777" w:rsidR="00966DC6" w:rsidRPr="00C05D16" w:rsidRDefault="00966DC6" w:rsidP="0086388E">
            <w:pPr>
              <w:jc w:val="center"/>
              <w:rPr>
                <w:rFonts w:ascii="Times New Roman" w:hAnsi="Times New Roman" w:cs="Times New Roman"/>
                <w:b/>
                <w:sz w:val="24"/>
                <w:szCs w:val="24"/>
              </w:rPr>
            </w:pPr>
            <w:r>
              <w:rPr>
                <w:rFonts w:ascii="Times New Roman" w:hAnsi="Times New Roman" w:cs="Times New Roman"/>
                <w:b/>
                <w:sz w:val="24"/>
                <w:szCs w:val="24"/>
              </w:rPr>
              <w:t>Adrese</w:t>
            </w:r>
          </w:p>
        </w:tc>
      </w:tr>
      <w:tr w:rsidR="00966DC6" w:rsidRPr="00096B25" w14:paraId="37125ED5" w14:textId="77777777" w:rsidTr="0086388E">
        <w:tc>
          <w:tcPr>
            <w:tcW w:w="2943" w:type="dxa"/>
          </w:tcPr>
          <w:p w14:paraId="37125ED2" w14:textId="77777777" w:rsidR="00966DC6" w:rsidRPr="00FD45A9" w:rsidRDefault="00966DC6" w:rsidP="0086388E">
            <w:pPr>
              <w:rPr>
                <w:rFonts w:ascii="Times New Roman" w:hAnsi="Times New Roman" w:cs="Times New Roman"/>
                <w:sz w:val="24"/>
                <w:szCs w:val="24"/>
              </w:rPr>
            </w:pPr>
            <w:r w:rsidRPr="00FD45A9">
              <w:rPr>
                <w:rFonts w:ascii="Times New Roman" w:hAnsi="Times New Roman" w:cs="Times New Roman"/>
                <w:sz w:val="24"/>
                <w:szCs w:val="24"/>
              </w:rPr>
              <w:t xml:space="preserve">Limbažu pilsēta </w:t>
            </w:r>
          </w:p>
        </w:tc>
        <w:tc>
          <w:tcPr>
            <w:tcW w:w="2977" w:type="dxa"/>
          </w:tcPr>
          <w:p w14:paraId="37125ED3" w14:textId="77777777" w:rsidR="00966DC6" w:rsidRPr="00FD45A9" w:rsidRDefault="00966DC6" w:rsidP="0086388E">
            <w:pPr>
              <w:rPr>
                <w:rFonts w:ascii="Times New Roman" w:hAnsi="Times New Roman" w:cs="Times New Roman"/>
                <w:sz w:val="24"/>
                <w:szCs w:val="24"/>
              </w:rPr>
            </w:pPr>
            <w:r w:rsidRPr="00FD45A9">
              <w:rPr>
                <w:rFonts w:ascii="Times New Roman" w:hAnsi="Times New Roman" w:cs="Times New Roman"/>
                <w:sz w:val="24"/>
                <w:szCs w:val="24"/>
              </w:rPr>
              <w:t>Limbažu kultūras nams</w:t>
            </w:r>
          </w:p>
        </w:tc>
        <w:tc>
          <w:tcPr>
            <w:tcW w:w="2835" w:type="dxa"/>
          </w:tcPr>
          <w:p w14:paraId="37125ED4" w14:textId="77777777" w:rsidR="00966DC6" w:rsidRPr="00FD45A9" w:rsidRDefault="00966DC6" w:rsidP="0086388E">
            <w:pPr>
              <w:rPr>
                <w:rFonts w:ascii="Times New Roman" w:hAnsi="Times New Roman" w:cs="Times New Roman"/>
                <w:sz w:val="24"/>
                <w:szCs w:val="24"/>
              </w:rPr>
            </w:pPr>
            <w:r w:rsidRPr="00FD45A9">
              <w:rPr>
                <w:rFonts w:ascii="Times New Roman" w:hAnsi="Times New Roman" w:cs="Times New Roman"/>
                <w:sz w:val="24"/>
                <w:szCs w:val="24"/>
              </w:rPr>
              <w:t>Rīgas iela 9, Limbaži, Limbažu novads,</w:t>
            </w:r>
          </w:p>
        </w:tc>
      </w:tr>
      <w:tr w:rsidR="00966DC6" w:rsidRPr="00096B25" w14:paraId="37125EDA" w14:textId="77777777" w:rsidTr="0086388E">
        <w:trPr>
          <w:trHeight w:val="535"/>
        </w:trPr>
        <w:tc>
          <w:tcPr>
            <w:tcW w:w="2943" w:type="dxa"/>
          </w:tcPr>
          <w:p w14:paraId="37125ED6" w14:textId="77777777" w:rsidR="00966DC6" w:rsidRDefault="00966DC6" w:rsidP="0086388E">
            <w:pPr>
              <w:rPr>
                <w:rFonts w:ascii="Times New Roman" w:hAnsi="Times New Roman" w:cs="Times New Roman"/>
                <w:sz w:val="24"/>
                <w:szCs w:val="24"/>
              </w:rPr>
            </w:pPr>
            <w:r w:rsidRPr="00FD45A9">
              <w:rPr>
                <w:rFonts w:ascii="Times New Roman" w:hAnsi="Times New Roman" w:cs="Times New Roman"/>
                <w:sz w:val="24"/>
                <w:szCs w:val="24"/>
              </w:rPr>
              <w:t>Limbažu pilsēta</w:t>
            </w:r>
          </w:p>
          <w:p w14:paraId="37125ED7" w14:textId="77777777" w:rsidR="00966DC6" w:rsidRPr="00FD45A9" w:rsidRDefault="00966DC6" w:rsidP="0086388E">
            <w:pPr>
              <w:rPr>
                <w:rFonts w:ascii="Times New Roman" w:hAnsi="Times New Roman" w:cs="Times New Roman"/>
                <w:sz w:val="24"/>
                <w:szCs w:val="24"/>
              </w:rPr>
            </w:pPr>
          </w:p>
        </w:tc>
        <w:tc>
          <w:tcPr>
            <w:tcW w:w="2977" w:type="dxa"/>
          </w:tcPr>
          <w:p w14:paraId="37125ED8" w14:textId="77777777" w:rsidR="00966DC6" w:rsidRPr="00FD45A9" w:rsidRDefault="00966DC6" w:rsidP="0086388E">
            <w:pPr>
              <w:rPr>
                <w:rFonts w:ascii="Times New Roman" w:hAnsi="Times New Roman" w:cs="Times New Roman"/>
                <w:sz w:val="24"/>
                <w:szCs w:val="24"/>
              </w:rPr>
            </w:pPr>
            <w:r w:rsidRPr="00FD45A9">
              <w:rPr>
                <w:rFonts w:ascii="Times New Roman" w:hAnsi="Times New Roman" w:cs="Times New Roman"/>
                <w:sz w:val="24"/>
                <w:szCs w:val="24"/>
              </w:rPr>
              <w:t>Olimpiskais centrs „Limbaži”</w:t>
            </w:r>
          </w:p>
        </w:tc>
        <w:tc>
          <w:tcPr>
            <w:tcW w:w="2835" w:type="dxa"/>
          </w:tcPr>
          <w:p w14:paraId="37125ED9" w14:textId="77777777" w:rsidR="00966DC6" w:rsidRPr="00FD45A9" w:rsidRDefault="00966DC6" w:rsidP="0086388E">
            <w:pPr>
              <w:rPr>
                <w:rFonts w:ascii="Times New Roman" w:hAnsi="Times New Roman" w:cs="Times New Roman"/>
                <w:sz w:val="24"/>
                <w:szCs w:val="24"/>
              </w:rPr>
            </w:pPr>
            <w:r w:rsidRPr="00FD45A9">
              <w:rPr>
                <w:rFonts w:ascii="Times New Roman" w:hAnsi="Times New Roman" w:cs="Times New Roman"/>
                <w:sz w:val="24"/>
                <w:szCs w:val="24"/>
              </w:rPr>
              <w:t>Parka iela 36, Limbaži, Limbažu novads</w:t>
            </w:r>
          </w:p>
        </w:tc>
      </w:tr>
      <w:tr w:rsidR="00966DC6" w:rsidRPr="00096B25" w14:paraId="37125EDF" w14:textId="77777777" w:rsidTr="0086388E">
        <w:trPr>
          <w:trHeight w:val="1078"/>
        </w:trPr>
        <w:tc>
          <w:tcPr>
            <w:tcW w:w="2943" w:type="dxa"/>
          </w:tcPr>
          <w:p w14:paraId="37125EDB" w14:textId="77777777" w:rsidR="00966DC6" w:rsidRDefault="00966DC6" w:rsidP="0086388E">
            <w:pPr>
              <w:rPr>
                <w:rFonts w:ascii="Times New Roman" w:hAnsi="Times New Roman" w:cs="Times New Roman"/>
                <w:sz w:val="24"/>
                <w:szCs w:val="24"/>
              </w:rPr>
            </w:pPr>
          </w:p>
          <w:p w14:paraId="37125EDC" w14:textId="77777777" w:rsidR="00966DC6" w:rsidRPr="00FD45A9" w:rsidRDefault="00966DC6" w:rsidP="0086388E">
            <w:pPr>
              <w:rPr>
                <w:rFonts w:ascii="Times New Roman" w:hAnsi="Times New Roman" w:cs="Times New Roman"/>
                <w:sz w:val="24"/>
                <w:szCs w:val="24"/>
              </w:rPr>
            </w:pPr>
            <w:r w:rsidRPr="00FD45A9">
              <w:rPr>
                <w:rFonts w:ascii="Times New Roman" w:hAnsi="Times New Roman" w:cs="Times New Roman"/>
                <w:sz w:val="24"/>
                <w:szCs w:val="24"/>
              </w:rPr>
              <w:t>Salacgrīvas pilsēta</w:t>
            </w:r>
          </w:p>
        </w:tc>
        <w:tc>
          <w:tcPr>
            <w:tcW w:w="2977" w:type="dxa"/>
          </w:tcPr>
          <w:p w14:paraId="37125EDD" w14:textId="77777777" w:rsidR="00966DC6" w:rsidRPr="00FD45A9" w:rsidRDefault="00966DC6" w:rsidP="0086388E">
            <w:pPr>
              <w:rPr>
                <w:rFonts w:ascii="Times New Roman" w:hAnsi="Times New Roman" w:cs="Times New Roman"/>
                <w:sz w:val="24"/>
                <w:szCs w:val="24"/>
              </w:rPr>
            </w:pPr>
            <w:r w:rsidRPr="00FD45A9">
              <w:rPr>
                <w:rFonts w:ascii="Times New Roman" w:hAnsi="Times New Roman" w:cs="Times New Roman"/>
                <w:iCs/>
                <w:sz w:val="24"/>
                <w:szCs w:val="24"/>
              </w:rPr>
              <w:t>Laukums pie Limbažu novada Salacgrīvas administrācijas ēkas</w:t>
            </w:r>
          </w:p>
        </w:tc>
        <w:tc>
          <w:tcPr>
            <w:tcW w:w="2835" w:type="dxa"/>
          </w:tcPr>
          <w:p w14:paraId="37125EDE" w14:textId="77777777" w:rsidR="00966DC6" w:rsidRPr="00FD45A9" w:rsidRDefault="00966DC6" w:rsidP="0086388E">
            <w:pPr>
              <w:rPr>
                <w:rFonts w:ascii="Times New Roman" w:hAnsi="Times New Roman" w:cs="Times New Roman"/>
                <w:sz w:val="24"/>
                <w:szCs w:val="24"/>
              </w:rPr>
            </w:pPr>
            <w:r>
              <w:rPr>
                <w:rFonts w:ascii="Times New Roman" w:hAnsi="Times New Roman" w:cs="Times New Roman"/>
                <w:sz w:val="24"/>
                <w:szCs w:val="24"/>
              </w:rPr>
              <w:t>Smilšu iela 9, Salacgrīva, Salacgrīvas pilsēta, Limbažu novads</w:t>
            </w:r>
          </w:p>
        </w:tc>
      </w:tr>
      <w:tr w:rsidR="00966DC6" w:rsidRPr="00096B25" w14:paraId="37125EE3" w14:textId="77777777" w:rsidTr="0086388E">
        <w:tc>
          <w:tcPr>
            <w:tcW w:w="2943" w:type="dxa"/>
          </w:tcPr>
          <w:p w14:paraId="37125EE0" w14:textId="77777777" w:rsidR="00966DC6" w:rsidRPr="00FD45A9" w:rsidRDefault="00966DC6" w:rsidP="0086388E">
            <w:pPr>
              <w:rPr>
                <w:rFonts w:ascii="Times New Roman" w:hAnsi="Times New Roman" w:cs="Times New Roman"/>
                <w:sz w:val="24"/>
                <w:szCs w:val="24"/>
              </w:rPr>
            </w:pPr>
            <w:r w:rsidRPr="00FD45A9">
              <w:rPr>
                <w:rFonts w:ascii="Times New Roman" w:hAnsi="Times New Roman" w:cs="Times New Roman"/>
                <w:sz w:val="24"/>
                <w:szCs w:val="24"/>
              </w:rPr>
              <w:t>Salacgrīvas pilsēta</w:t>
            </w:r>
          </w:p>
        </w:tc>
        <w:tc>
          <w:tcPr>
            <w:tcW w:w="2977" w:type="dxa"/>
          </w:tcPr>
          <w:p w14:paraId="37125EE1" w14:textId="77777777" w:rsidR="00966DC6" w:rsidRPr="00FD45A9" w:rsidRDefault="00966DC6" w:rsidP="0086388E">
            <w:pPr>
              <w:rPr>
                <w:rFonts w:ascii="Times New Roman" w:hAnsi="Times New Roman" w:cs="Times New Roman"/>
                <w:sz w:val="24"/>
                <w:szCs w:val="24"/>
              </w:rPr>
            </w:pPr>
            <w:r>
              <w:rPr>
                <w:rFonts w:ascii="Times New Roman" w:hAnsi="Times New Roman" w:cs="Times New Roman"/>
                <w:sz w:val="24"/>
                <w:szCs w:val="24"/>
              </w:rPr>
              <w:t>Pie Salacgrīvas kultūras nama</w:t>
            </w:r>
          </w:p>
        </w:tc>
        <w:tc>
          <w:tcPr>
            <w:tcW w:w="2835" w:type="dxa"/>
          </w:tcPr>
          <w:p w14:paraId="37125EE2" w14:textId="77777777" w:rsidR="00966DC6" w:rsidRPr="00FD45A9" w:rsidRDefault="00966DC6" w:rsidP="0086388E">
            <w:pPr>
              <w:rPr>
                <w:rFonts w:ascii="Times New Roman" w:hAnsi="Times New Roman" w:cs="Times New Roman"/>
                <w:sz w:val="24"/>
                <w:szCs w:val="24"/>
              </w:rPr>
            </w:pPr>
            <w:r w:rsidRPr="00FD45A9">
              <w:rPr>
                <w:rFonts w:ascii="Times New Roman" w:hAnsi="Times New Roman" w:cs="Times New Roman"/>
                <w:sz w:val="24"/>
                <w:szCs w:val="24"/>
              </w:rPr>
              <w:t>Ostas iela 3, Salacgrīva, Salacgrīvas pilsēta, Limbažu novads</w:t>
            </w:r>
          </w:p>
        </w:tc>
      </w:tr>
      <w:tr w:rsidR="00966DC6" w:rsidRPr="00096B25" w14:paraId="37125EE7" w14:textId="77777777" w:rsidTr="0086388E">
        <w:tc>
          <w:tcPr>
            <w:tcW w:w="2943" w:type="dxa"/>
          </w:tcPr>
          <w:p w14:paraId="37125EE4" w14:textId="77777777" w:rsidR="00966DC6" w:rsidRPr="00FD45A9" w:rsidRDefault="00966DC6" w:rsidP="0086388E">
            <w:pPr>
              <w:rPr>
                <w:rFonts w:ascii="Times New Roman" w:hAnsi="Times New Roman" w:cs="Times New Roman"/>
                <w:sz w:val="24"/>
                <w:szCs w:val="24"/>
              </w:rPr>
            </w:pPr>
            <w:r>
              <w:rPr>
                <w:rFonts w:ascii="Times New Roman" w:hAnsi="Times New Roman" w:cs="Times New Roman"/>
                <w:sz w:val="24"/>
                <w:szCs w:val="24"/>
              </w:rPr>
              <w:t>Ainažu pilsēta</w:t>
            </w:r>
          </w:p>
        </w:tc>
        <w:tc>
          <w:tcPr>
            <w:tcW w:w="2977" w:type="dxa"/>
          </w:tcPr>
          <w:p w14:paraId="37125EE5" w14:textId="77777777" w:rsidR="00966DC6" w:rsidRPr="00FD45A9" w:rsidRDefault="00966DC6" w:rsidP="0086388E">
            <w:pPr>
              <w:rPr>
                <w:rFonts w:ascii="Times New Roman" w:hAnsi="Times New Roman" w:cs="Times New Roman"/>
                <w:sz w:val="24"/>
                <w:szCs w:val="24"/>
              </w:rPr>
            </w:pPr>
            <w:r>
              <w:rPr>
                <w:rFonts w:ascii="Times New Roman" w:hAnsi="Times New Roman" w:cs="Times New Roman"/>
                <w:sz w:val="24"/>
                <w:szCs w:val="24"/>
              </w:rPr>
              <w:t xml:space="preserve">Pie </w:t>
            </w:r>
            <w:r w:rsidRPr="00FD45A9">
              <w:rPr>
                <w:rFonts w:ascii="Times New Roman" w:hAnsi="Times New Roman" w:cs="Times New Roman"/>
                <w:sz w:val="24"/>
                <w:szCs w:val="24"/>
              </w:rPr>
              <w:t>Ainažu pagasta pārvalde</w:t>
            </w:r>
            <w:r>
              <w:rPr>
                <w:rFonts w:ascii="Times New Roman" w:hAnsi="Times New Roman" w:cs="Times New Roman"/>
                <w:sz w:val="24"/>
                <w:szCs w:val="24"/>
              </w:rPr>
              <w:t>s ēka</w:t>
            </w:r>
          </w:p>
        </w:tc>
        <w:tc>
          <w:tcPr>
            <w:tcW w:w="2835" w:type="dxa"/>
          </w:tcPr>
          <w:p w14:paraId="37125EE6" w14:textId="77777777" w:rsidR="00966DC6" w:rsidRPr="002266A2" w:rsidRDefault="00966DC6" w:rsidP="0086388E">
            <w:pPr>
              <w:rPr>
                <w:rStyle w:val="Izteiksmgs"/>
                <w:rFonts w:ascii="Times New Roman" w:hAnsi="Times New Roman" w:cs="Times New Roman"/>
                <w:b w:val="0"/>
                <w:color w:val="444444"/>
                <w:sz w:val="24"/>
                <w:szCs w:val="24"/>
                <w:bdr w:val="none" w:sz="0" w:space="0" w:color="auto" w:frame="1"/>
                <w:shd w:val="clear" w:color="auto" w:fill="FFFFFF"/>
              </w:rPr>
            </w:pPr>
            <w:r w:rsidRPr="002266A2">
              <w:rPr>
                <w:rStyle w:val="Izteiksmgs"/>
                <w:rFonts w:ascii="Times New Roman" w:hAnsi="Times New Roman" w:cs="Times New Roman"/>
                <w:b w:val="0"/>
                <w:color w:val="444444"/>
                <w:sz w:val="24"/>
                <w:szCs w:val="24"/>
                <w:bdr w:val="none" w:sz="0" w:space="0" w:color="auto" w:frame="1"/>
                <w:shd w:val="clear" w:color="auto" w:fill="FFFFFF"/>
              </w:rPr>
              <w:t>Parka iela 16, Ainaži, Ainažu pilsēta, Limbažu novads</w:t>
            </w:r>
          </w:p>
        </w:tc>
      </w:tr>
      <w:tr w:rsidR="00966DC6" w:rsidRPr="00096B25" w14:paraId="37125EEB" w14:textId="77777777" w:rsidTr="0086388E">
        <w:tc>
          <w:tcPr>
            <w:tcW w:w="2943" w:type="dxa"/>
          </w:tcPr>
          <w:p w14:paraId="37125EE8" w14:textId="77777777" w:rsidR="00966DC6" w:rsidRPr="00FD45A9" w:rsidRDefault="00966DC6" w:rsidP="0086388E">
            <w:pPr>
              <w:rPr>
                <w:rFonts w:ascii="Times New Roman" w:hAnsi="Times New Roman" w:cs="Times New Roman"/>
                <w:sz w:val="24"/>
                <w:szCs w:val="24"/>
              </w:rPr>
            </w:pPr>
            <w:r w:rsidRPr="00FD45A9">
              <w:rPr>
                <w:rFonts w:ascii="Times New Roman" w:hAnsi="Times New Roman" w:cs="Times New Roman"/>
                <w:sz w:val="24"/>
                <w:szCs w:val="24"/>
              </w:rPr>
              <w:t>Aloja</w:t>
            </w:r>
            <w:r>
              <w:rPr>
                <w:rFonts w:ascii="Times New Roman" w:hAnsi="Times New Roman" w:cs="Times New Roman"/>
                <w:sz w:val="24"/>
                <w:szCs w:val="24"/>
              </w:rPr>
              <w:t>s pilsēta</w:t>
            </w:r>
          </w:p>
        </w:tc>
        <w:tc>
          <w:tcPr>
            <w:tcW w:w="2977" w:type="dxa"/>
          </w:tcPr>
          <w:p w14:paraId="37125EE9" w14:textId="77777777" w:rsidR="00966DC6" w:rsidRPr="001E4BFE" w:rsidRDefault="00966DC6" w:rsidP="0086388E">
            <w:pPr>
              <w:rPr>
                <w:rFonts w:ascii="Times New Roman" w:hAnsi="Times New Roman" w:cs="Times New Roman"/>
                <w:sz w:val="24"/>
                <w:szCs w:val="24"/>
              </w:rPr>
            </w:pPr>
            <w:r>
              <w:rPr>
                <w:rFonts w:ascii="Times New Roman" w:hAnsi="Times New Roman" w:cs="Times New Roman"/>
                <w:sz w:val="24"/>
                <w:szCs w:val="24"/>
              </w:rPr>
              <w:t>Pie Limbažu novada Alojas administrācijas ēkas</w:t>
            </w:r>
          </w:p>
        </w:tc>
        <w:tc>
          <w:tcPr>
            <w:tcW w:w="2835" w:type="dxa"/>
          </w:tcPr>
          <w:p w14:paraId="37125EEA" w14:textId="77777777" w:rsidR="00966DC6" w:rsidRPr="002266A2" w:rsidRDefault="00966DC6" w:rsidP="0086388E">
            <w:pPr>
              <w:rPr>
                <w:rStyle w:val="Izteiksmgs"/>
                <w:rFonts w:ascii="Times New Roman" w:hAnsi="Times New Roman" w:cs="Times New Roman"/>
                <w:b w:val="0"/>
                <w:color w:val="444444"/>
                <w:sz w:val="24"/>
                <w:szCs w:val="24"/>
                <w:bdr w:val="none" w:sz="0" w:space="0" w:color="auto" w:frame="1"/>
                <w:shd w:val="clear" w:color="auto" w:fill="FFFFFF"/>
              </w:rPr>
            </w:pPr>
            <w:r w:rsidRPr="002266A2">
              <w:rPr>
                <w:rStyle w:val="Izteiksmgs"/>
                <w:rFonts w:ascii="Times New Roman" w:hAnsi="Times New Roman" w:cs="Times New Roman"/>
                <w:b w:val="0"/>
                <w:color w:val="444444"/>
                <w:sz w:val="24"/>
                <w:szCs w:val="24"/>
                <w:bdr w:val="none" w:sz="0" w:space="0" w:color="auto" w:frame="1"/>
                <w:shd w:val="clear" w:color="auto" w:fill="FFFFFF"/>
              </w:rPr>
              <w:t>Jūras iela 13, Aloja, Alojas pilsēta, Limbažu novads</w:t>
            </w:r>
          </w:p>
        </w:tc>
      </w:tr>
      <w:tr w:rsidR="00966DC6" w:rsidRPr="00096B25" w14:paraId="37125EF1" w14:textId="77777777" w:rsidTr="0086388E">
        <w:tc>
          <w:tcPr>
            <w:tcW w:w="2943" w:type="dxa"/>
          </w:tcPr>
          <w:p w14:paraId="37125EEC" w14:textId="77777777" w:rsidR="00966DC6" w:rsidRDefault="00966DC6" w:rsidP="0086388E">
            <w:pPr>
              <w:rPr>
                <w:rFonts w:ascii="Times New Roman" w:hAnsi="Times New Roman" w:cs="Times New Roman"/>
                <w:sz w:val="24"/>
                <w:szCs w:val="24"/>
              </w:rPr>
            </w:pPr>
          </w:p>
          <w:p w14:paraId="37125EED" w14:textId="77777777" w:rsidR="00966DC6" w:rsidRPr="00FD45A9" w:rsidRDefault="00966DC6" w:rsidP="0086388E">
            <w:pPr>
              <w:rPr>
                <w:rFonts w:ascii="Times New Roman" w:hAnsi="Times New Roman" w:cs="Times New Roman"/>
                <w:sz w:val="24"/>
                <w:szCs w:val="24"/>
              </w:rPr>
            </w:pPr>
            <w:r w:rsidRPr="00FD45A9">
              <w:rPr>
                <w:rFonts w:ascii="Times New Roman" w:hAnsi="Times New Roman" w:cs="Times New Roman"/>
                <w:sz w:val="24"/>
                <w:szCs w:val="24"/>
              </w:rPr>
              <w:t>Staicele</w:t>
            </w:r>
            <w:r>
              <w:rPr>
                <w:rFonts w:ascii="Times New Roman" w:hAnsi="Times New Roman" w:cs="Times New Roman"/>
                <w:sz w:val="24"/>
                <w:szCs w:val="24"/>
              </w:rPr>
              <w:t>s pilsēta</w:t>
            </w:r>
          </w:p>
        </w:tc>
        <w:tc>
          <w:tcPr>
            <w:tcW w:w="2977" w:type="dxa"/>
          </w:tcPr>
          <w:p w14:paraId="37125EEE" w14:textId="77777777" w:rsidR="00966DC6" w:rsidRPr="00B63401" w:rsidRDefault="00966DC6" w:rsidP="0086388E">
            <w:pPr>
              <w:rPr>
                <w:rFonts w:ascii="Times New Roman" w:hAnsi="Times New Roman" w:cs="Times New Roman"/>
                <w:sz w:val="24"/>
                <w:szCs w:val="24"/>
              </w:rPr>
            </w:pPr>
            <w:r>
              <w:rPr>
                <w:rFonts w:ascii="Times New Roman" w:hAnsi="Times New Roman" w:cs="Times New Roman"/>
                <w:sz w:val="24"/>
                <w:szCs w:val="24"/>
              </w:rPr>
              <w:t>Pie Staiceles pilsētas un pagasta ēkas</w:t>
            </w:r>
          </w:p>
          <w:p w14:paraId="37125EEF" w14:textId="77777777" w:rsidR="00966DC6" w:rsidRPr="002266A2" w:rsidRDefault="00966DC6" w:rsidP="0086388E">
            <w:pPr>
              <w:shd w:val="clear" w:color="auto" w:fill="FFFFFF"/>
              <w:spacing w:line="336" w:lineRule="atLeast"/>
              <w:textAlignment w:val="baseline"/>
              <w:outlineLvl w:val="1"/>
              <w:rPr>
                <w:rFonts w:ascii="Times New Roman" w:eastAsia="Times New Roman" w:hAnsi="Times New Roman" w:cs="Times New Roman"/>
                <w:bCs/>
                <w:color w:val="444444"/>
                <w:spacing w:val="-15"/>
                <w:sz w:val="24"/>
                <w:szCs w:val="24"/>
                <w:lang w:eastAsia="lv-LV"/>
              </w:rPr>
            </w:pPr>
          </w:p>
        </w:tc>
        <w:tc>
          <w:tcPr>
            <w:tcW w:w="2835" w:type="dxa"/>
          </w:tcPr>
          <w:p w14:paraId="37125EF0" w14:textId="77777777" w:rsidR="00966DC6" w:rsidRPr="00FD45A9" w:rsidRDefault="00966DC6" w:rsidP="0086388E">
            <w:pPr>
              <w:rPr>
                <w:rFonts w:ascii="Times New Roman" w:hAnsi="Times New Roman" w:cs="Times New Roman"/>
                <w:sz w:val="24"/>
                <w:szCs w:val="24"/>
              </w:rPr>
            </w:pPr>
            <w:r w:rsidRPr="00FD45A9">
              <w:rPr>
                <w:rFonts w:ascii="Times New Roman" w:hAnsi="Times New Roman" w:cs="Times New Roman"/>
                <w:color w:val="444444"/>
                <w:sz w:val="24"/>
                <w:szCs w:val="24"/>
                <w:shd w:val="clear" w:color="auto" w:fill="FFFFFF"/>
              </w:rPr>
              <w:t>Lielā i</w:t>
            </w:r>
            <w:r>
              <w:rPr>
                <w:rFonts w:ascii="Times New Roman" w:hAnsi="Times New Roman" w:cs="Times New Roman"/>
                <w:color w:val="444444"/>
                <w:sz w:val="24"/>
                <w:szCs w:val="24"/>
                <w:shd w:val="clear" w:color="auto" w:fill="FFFFFF"/>
              </w:rPr>
              <w:t>ela 7, Staicele, Staiceles pilsēta, Limbažu novads</w:t>
            </w:r>
          </w:p>
        </w:tc>
      </w:tr>
      <w:tr w:rsidR="00966DC6" w:rsidRPr="00096B25" w14:paraId="37125EF3" w14:textId="77777777" w:rsidTr="0086388E">
        <w:trPr>
          <w:trHeight w:val="325"/>
        </w:trPr>
        <w:tc>
          <w:tcPr>
            <w:tcW w:w="8755" w:type="dxa"/>
            <w:gridSpan w:val="3"/>
          </w:tcPr>
          <w:p w14:paraId="37125EF2" w14:textId="77777777" w:rsidR="00966DC6" w:rsidRPr="004A31E8" w:rsidRDefault="00966DC6" w:rsidP="0086388E">
            <w:pPr>
              <w:jc w:val="center"/>
              <w:rPr>
                <w:rFonts w:ascii="Times New Roman" w:hAnsi="Times New Roman" w:cs="Times New Roman"/>
                <w:b/>
                <w:sz w:val="24"/>
                <w:szCs w:val="24"/>
              </w:rPr>
            </w:pPr>
            <w:r w:rsidRPr="004A31E8">
              <w:rPr>
                <w:rFonts w:ascii="Times New Roman" w:hAnsi="Times New Roman" w:cs="Times New Roman"/>
                <w:b/>
                <w:sz w:val="24"/>
                <w:szCs w:val="24"/>
              </w:rPr>
              <w:t>Pagasti</w:t>
            </w:r>
          </w:p>
        </w:tc>
      </w:tr>
      <w:tr w:rsidR="00966DC6" w:rsidRPr="00096B25" w14:paraId="37125EF8" w14:textId="77777777" w:rsidTr="0086388E">
        <w:trPr>
          <w:trHeight w:val="887"/>
        </w:trPr>
        <w:tc>
          <w:tcPr>
            <w:tcW w:w="2943" w:type="dxa"/>
          </w:tcPr>
          <w:p w14:paraId="37125EF4"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 xml:space="preserve">Alojas pagasts, </w:t>
            </w:r>
          </w:p>
          <w:p w14:paraId="37125EF5" w14:textId="77777777" w:rsidR="00966DC6" w:rsidRPr="00C05D16" w:rsidRDefault="00966DC6" w:rsidP="0086388E">
            <w:pPr>
              <w:rPr>
                <w:rFonts w:ascii="Times New Roman" w:hAnsi="Times New Roman" w:cs="Times New Roman"/>
                <w:sz w:val="24"/>
                <w:szCs w:val="24"/>
              </w:rPr>
            </w:pPr>
            <w:r>
              <w:rPr>
                <w:rFonts w:ascii="Times New Roman" w:hAnsi="Times New Roman" w:cs="Times New Roman"/>
                <w:sz w:val="24"/>
                <w:szCs w:val="24"/>
              </w:rPr>
              <w:t>Ungurpils</w:t>
            </w:r>
          </w:p>
        </w:tc>
        <w:tc>
          <w:tcPr>
            <w:tcW w:w="2977" w:type="dxa"/>
          </w:tcPr>
          <w:p w14:paraId="37125EF6" w14:textId="77777777" w:rsidR="00966DC6" w:rsidRPr="00C05D16" w:rsidRDefault="00966DC6" w:rsidP="0086388E">
            <w:pPr>
              <w:rPr>
                <w:rFonts w:ascii="Times New Roman" w:hAnsi="Times New Roman" w:cs="Times New Roman"/>
                <w:sz w:val="24"/>
                <w:szCs w:val="24"/>
              </w:rPr>
            </w:pPr>
            <w:r w:rsidRPr="002266A2">
              <w:rPr>
                <w:rFonts w:ascii="Times New Roman" w:hAnsi="Times New Roman" w:cs="Times New Roman"/>
                <w:iCs/>
                <w:sz w:val="24"/>
                <w:szCs w:val="24"/>
              </w:rPr>
              <w:t xml:space="preserve">Pie uzņēmējdarbības </w:t>
            </w:r>
            <w:r>
              <w:rPr>
                <w:rFonts w:ascii="Times New Roman" w:hAnsi="Times New Roman" w:cs="Times New Roman"/>
                <w:iCs/>
                <w:sz w:val="24"/>
                <w:szCs w:val="24"/>
              </w:rPr>
              <w:t>atbalsta centra – B</w:t>
            </w:r>
            <w:r w:rsidRPr="002266A2">
              <w:rPr>
                <w:rFonts w:ascii="Times New Roman" w:hAnsi="Times New Roman" w:cs="Times New Roman"/>
                <w:iCs/>
                <w:sz w:val="24"/>
                <w:szCs w:val="24"/>
              </w:rPr>
              <w:t>ibliotēkas “SALA”</w:t>
            </w:r>
          </w:p>
        </w:tc>
        <w:tc>
          <w:tcPr>
            <w:tcW w:w="2835" w:type="dxa"/>
          </w:tcPr>
          <w:p w14:paraId="37125EF7" w14:textId="77777777" w:rsidR="00966DC6" w:rsidRDefault="00966DC6" w:rsidP="0086388E">
            <w:pPr>
              <w:rPr>
                <w:rFonts w:ascii="Times New Roman" w:eastAsia="Times New Roman" w:hAnsi="Times New Roman" w:cs="Times New Roman"/>
                <w:bCs/>
                <w:color w:val="444444"/>
                <w:spacing w:val="-15"/>
                <w:sz w:val="24"/>
                <w:szCs w:val="24"/>
                <w:lang w:eastAsia="lv-LV"/>
              </w:rPr>
            </w:pPr>
            <w:r w:rsidRPr="00334BDF">
              <w:rPr>
                <w:rFonts w:ascii="Times New Roman" w:hAnsi="Times New Roman" w:cs="Times New Roman"/>
                <w:sz w:val="24"/>
                <w:szCs w:val="24"/>
              </w:rPr>
              <w:t xml:space="preserve">Liepu iela 8, </w:t>
            </w:r>
            <w:r>
              <w:rPr>
                <w:rFonts w:ascii="Times New Roman" w:hAnsi="Times New Roman" w:cs="Times New Roman"/>
                <w:sz w:val="24"/>
                <w:szCs w:val="24"/>
              </w:rPr>
              <w:t>Ungurpils, Alojas pagasts, Limbažu novads</w:t>
            </w:r>
          </w:p>
        </w:tc>
      </w:tr>
      <w:tr w:rsidR="00966DC6" w:rsidRPr="00096B25" w14:paraId="37125EFD" w14:textId="77777777" w:rsidTr="0086388E">
        <w:tc>
          <w:tcPr>
            <w:tcW w:w="2943" w:type="dxa"/>
          </w:tcPr>
          <w:p w14:paraId="37125EF9" w14:textId="77777777" w:rsidR="00966DC6" w:rsidRDefault="00966DC6" w:rsidP="008638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Braslavas pagasts, </w:t>
            </w:r>
          </w:p>
          <w:p w14:paraId="37125EFA" w14:textId="77777777" w:rsidR="00966DC6" w:rsidRPr="000F7E36" w:rsidRDefault="00966DC6" w:rsidP="008638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Vilzēni</w:t>
            </w:r>
          </w:p>
        </w:tc>
        <w:tc>
          <w:tcPr>
            <w:tcW w:w="2977" w:type="dxa"/>
          </w:tcPr>
          <w:p w14:paraId="37125EFB" w14:textId="77777777" w:rsidR="00966DC6" w:rsidRPr="000F7E36" w:rsidRDefault="00966DC6" w:rsidP="008638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Vilzēnu sporta laukums</w:t>
            </w:r>
          </w:p>
        </w:tc>
        <w:tc>
          <w:tcPr>
            <w:tcW w:w="2835" w:type="dxa"/>
          </w:tcPr>
          <w:p w14:paraId="37125EFC" w14:textId="77777777" w:rsidR="00966DC6" w:rsidRPr="000F7E36" w:rsidRDefault="00966DC6" w:rsidP="008638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Vilzēni, Braslavas pagasts, Limbažu novads</w:t>
            </w:r>
          </w:p>
        </w:tc>
      </w:tr>
      <w:tr w:rsidR="00966DC6" w:rsidRPr="00096B25" w14:paraId="37125F02" w14:textId="77777777" w:rsidTr="0086388E">
        <w:trPr>
          <w:trHeight w:val="850"/>
        </w:trPr>
        <w:tc>
          <w:tcPr>
            <w:tcW w:w="2943" w:type="dxa"/>
          </w:tcPr>
          <w:p w14:paraId="37125EFE" w14:textId="77777777" w:rsidR="00966DC6" w:rsidRPr="000F7E36" w:rsidRDefault="00966DC6" w:rsidP="0086388E">
            <w:pPr>
              <w:rPr>
                <w:rFonts w:ascii="Times New Roman" w:hAnsi="Times New Roman" w:cs="Times New Roman"/>
                <w:color w:val="000000" w:themeColor="text1"/>
                <w:sz w:val="24"/>
                <w:szCs w:val="24"/>
              </w:rPr>
            </w:pPr>
            <w:r w:rsidRPr="000F7E36">
              <w:rPr>
                <w:rFonts w:ascii="Times New Roman" w:hAnsi="Times New Roman" w:cs="Times New Roman"/>
                <w:color w:val="000000" w:themeColor="text1"/>
                <w:sz w:val="24"/>
                <w:szCs w:val="24"/>
              </w:rPr>
              <w:t>Brīvzemnieku pagasts</w:t>
            </w:r>
            <w:r>
              <w:rPr>
                <w:rFonts w:ascii="Times New Roman" w:hAnsi="Times New Roman" w:cs="Times New Roman"/>
                <w:color w:val="000000" w:themeColor="text1"/>
                <w:sz w:val="24"/>
                <w:szCs w:val="24"/>
              </w:rPr>
              <w:t>,</w:t>
            </w:r>
            <w:r w:rsidRPr="000F7E36">
              <w:rPr>
                <w:rFonts w:ascii="Times New Roman" w:hAnsi="Times New Roman" w:cs="Times New Roman"/>
                <w:color w:val="000000" w:themeColor="text1"/>
                <w:sz w:val="24"/>
                <w:szCs w:val="24"/>
              </w:rPr>
              <w:t xml:space="preserve"> </w:t>
            </w:r>
          </w:p>
          <w:p w14:paraId="37125EFF" w14:textId="77777777" w:rsidR="00966DC6" w:rsidRPr="000F7E36" w:rsidRDefault="00966DC6" w:rsidP="0086388E">
            <w:pPr>
              <w:rPr>
                <w:rFonts w:ascii="Times New Roman" w:hAnsi="Times New Roman" w:cs="Times New Roman"/>
                <w:color w:val="000000" w:themeColor="text1"/>
                <w:sz w:val="24"/>
                <w:szCs w:val="24"/>
              </w:rPr>
            </w:pPr>
            <w:r w:rsidRPr="000F7E36">
              <w:rPr>
                <w:rFonts w:ascii="Times New Roman" w:hAnsi="Times New Roman" w:cs="Times New Roman"/>
                <w:color w:val="000000" w:themeColor="text1"/>
                <w:sz w:val="24"/>
                <w:szCs w:val="24"/>
              </w:rPr>
              <w:t>Puikule</w:t>
            </w:r>
          </w:p>
        </w:tc>
        <w:tc>
          <w:tcPr>
            <w:tcW w:w="2977" w:type="dxa"/>
          </w:tcPr>
          <w:p w14:paraId="37125F00" w14:textId="77777777" w:rsidR="00966DC6" w:rsidRPr="000F7E36" w:rsidRDefault="00966DC6" w:rsidP="0086388E">
            <w:pPr>
              <w:rPr>
                <w:rFonts w:ascii="Times New Roman" w:hAnsi="Times New Roman" w:cs="Times New Roman"/>
                <w:color w:val="000000" w:themeColor="text1"/>
                <w:sz w:val="24"/>
                <w:szCs w:val="24"/>
              </w:rPr>
            </w:pPr>
            <w:r w:rsidRPr="000F7E36">
              <w:rPr>
                <w:rFonts w:ascii="Times New Roman" w:hAnsi="Times New Roman" w:cs="Times New Roman"/>
                <w:color w:val="000000" w:themeColor="text1"/>
                <w:sz w:val="24"/>
                <w:szCs w:val="24"/>
              </w:rPr>
              <w:t xml:space="preserve">Pie veikala </w:t>
            </w:r>
            <w:r>
              <w:rPr>
                <w:rFonts w:ascii="Times New Roman" w:hAnsi="Times New Roman" w:cs="Times New Roman"/>
                <w:color w:val="000000" w:themeColor="text1"/>
                <w:sz w:val="24"/>
                <w:szCs w:val="24"/>
              </w:rPr>
              <w:t>„</w:t>
            </w:r>
            <w:r w:rsidRPr="000F7E36">
              <w:rPr>
                <w:rFonts w:ascii="Times New Roman" w:hAnsi="Times New Roman" w:cs="Times New Roman"/>
                <w:color w:val="000000" w:themeColor="text1"/>
                <w:sz w:val="24"/>
                <w:szCs w:val="24"/>
              </w:rPr>
              <w:t>Smaidas</w:t>
            </w:r>
            <w:r>
              <w:rPr>
                <w:rFonts w:ascii="Times New Roman" w:hAnsi="Times New Roman" w:cs="Times New Roman"/>
                <w:color w:val="000000" w:themeColor="text1"/>
                <w:sz w:val="24"/>
                <w:szCs w:val="24"/>
              </w:rPr>
              <w:t>”</w:t>
            </w:r>
            <w:r w:rsidRPr="000F7E36">
              <w:rPr>
                <w:rFonts w:ascii="Times New Roman" w:hAnsi="Times New Roman" w:cs="Times New Roman"/>
                <w:color w:val="000000" w:themeColor="text1"/>
                <w:sz w:val="24"/>
                <w:szCs w:val="24"/>
              </w:rPr>
              <w:t xml:space="preserve"> </w:t>
            </w:r>
          </w:p>
        </w:tc>
        <w:tc>
          <w:tcPr>
            <w:tcW w:w="2835" w:type="dxa"/>
          </w:tcPr>
          <w:p w14:paraId="37125F01" w14:textId="77777777" w:rsidR="00966DC6" w:rsidRPr="000F7E36" w:rsidRDefault="00966DC6" w:rsidP="008638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0F7E36">
              <w:rPr>
                <w:rFonts w:ascii="Times New Roman" w:hAnsi="Times New Roman" w:cs="Times New Roman"/>
                <w:color w:val="000000" w:themeColor="text1"/>
                <w:sz w:val="24"/>
                <w:szCs w:val="24"/>
              </w:rPr>
              <w:t>Birztalas</w:t>
            </w:r>
            <w:r>
              <w:rPr>
                <w:rFonts w:ascii="Times New Roman" w:hAnsi="Times New Roman" w:cs="Times New Roman"/>
                <w:color w:val="000000" w:themeColor="text1"/>
                <w:sz w:val="24"/>
                <w:szCs w:val="24"/>
              </w:rPr>
              <w:t>”</w:t>
            </w:r>
            <w:r w:rsidRPr="000F7E36">
              <w:rPr>
                <w:rFonts w:ascii="Times New Roman" w:hAnsi="Times New Roman" w:cs="Times New Roman"/>
                <w:color w:val="000000" w:themeColor="text1"/>
                <w:sz w:val="24"/>
                <w:szCs w:val="24"/>
              </w:rPr>
              <w:t>, Puikule, Brīvzemnieku pagasts, Limbažu novads</w:t>
            </w:r>
          </w:p>
        </w:tc>
      </w:tr>
      <w:tr w:rsidR="00966DC6" w:rsidRPr="00096B25" w14:paraId="37125F07" w14:textId="77777777" w:rsidTr="0086388E">
        <w:tc>
          <w:tcPr>
            <w:tcW w:w="2943" w:type="dxa"/>
          </w:tcPr>
          <w:p w14:paraId="37125F03" w14:textId="77777777" w:rsidR="00966DC6" w:rsidRPr="000F7E36" w:rsidRDefault="00966DC6" w:rsidP="0086388E">
            <w:pPr>
              <w:rPr>
                <w:rFonts w:ascii="Times New Roman" w:hAnsi="Times New Roman" w:cs="Times New Roman"/>
                <w:color w:val="000000" w:themeColor="text1"/>
                <w:sz w:val="24"/>
                <w:szCs w:val="24"/>
              </w:rPr>
            </w:pPr>
            <w:r w:rsidRPr="000F7E36">
              <w:rPr>
                <w:rFonts w:ascii="Times New Roman" w:hAnsi="Times New Roman" w:cs="Times New Roman"/>
                <w:color w:val="000000" w:themeColor="text1"/>
                <w:sz w:val="24"/>
                <w:szCs w:val="24"/>
              </w:rPr>
              <w:t>Brīvzemnieku pagasts</w:t>
            </w:r>
            <w:r>
              <w:rPr>
                <w:rFonts w:ascii="Times New Roman" w:hAnsi="Times New Roman" w:cs="Times New Roman"/>
                <w:color w:val="000000" w:themeColor="text1"/>
                <w:sz w:val="24"/>
                <w:szCs w:val="24"/>
              </w:rPr>
              <w:t>,</w:t>
            </w:r>
          </w:p>
          <w:p w14:paraId="37125F04" w14:textId="77777777" w:rsidR="00966DC6" w:rsidRPr="000F7E36" w:rsidRDefault="00966DC6" w:rsidP="0086388E">
            <w:pPr>
              <w:rPr>
                <w:rFonts w:ascii="Times New Roman" w:hAnsi="Times New Roman" w:cs="Times New Roman"/>
                <w:color w:val="000000" w:themeColor="text1"/>
                <w:sz w:val="24"/>
                <w:szCs w:val="24"/>
              </w:rPr>
            </w:pPr>
            <w:r w:rsidRPr="000F7E36">
              <w:rPr>
                <w:rFonts w:ascii="Times New Roman" w:hAnsi="Times New Roman" w:cs="Times New Roman"/>
                <w:color w:val="000000" w:themeColor="text1"/>
                <w:sz w:val="24"/>
                <w:szCs w:val="24"/>
              </w:rPr>
              <w:t>Ozolmuiža</w:t>
            </w:r>
          </w:p>
        </w:tc>
        <w:tc>
          <w:tcPr>
            <w:tcW w:w="2977" w:type="dxa"/>
          </w:tcPr>
          <w:p w14:paraId="37125F05" w14:textId="77777777" w:rsidR="00966DC6" w:rsidRPr="000F7E36" w:rsidRDefault="00966DC6" w:rsidP="0086388E">
            <w:pPr>
              <w:rPr>
                <w:rFonts w:ascii="Times New Roman" w:hAnsi="Times New Roman" w:cs="Times New Roman"/>
                <w:color w:val="000000" w:themeColor="text1"/>
                <w:sz w:val="24"/>
                <w:szCs w:val="24"/>
              </w:rPr>
            </w:pPr>
            <w:r w:rsidRPr="000F7E36">
              <w:rPr>
                <w:rFonts w:ascii="Times New Roman" w:hAnsi="Times New Roman" w:cs="Times New Roman"/>
                <w:color w:val="000000" w:themeColor="text1"/>
                <w:sz w:val="24"/>
                <w:szCs w:val="24"/>
              </w:rPr>
              <w:t>Veikals Ozolmuižā</w:t>
            </w:r>
          </w:p>
        </w:tc>
        <w:tc>
          <w:tcPr>
            <w:tcW w:w="2835" w:type="dxa"/>
          </w:tcPr>
          <w:p w14:paraId="37125F06" w14:textId="77777777" w:rsidR="00966DC6" w:rsidRPr="000F7E36" w:rsidRDefault="00966DC6" w:rsidP="0086388E">
            <w:pPr>
              <w:rPr>
                <w:rFonts w:ascii="Times New Roman" w:hAnsi="Times New Roman" w:cs="Times New Roman"/>
                <w:color w:val="000000" w:themeColor="text1"/>
                <w:sz w:val="24"/>
                <w:szCs w:val="24"/>
              </w:rPr>
            </w:pPr>
            <w:r w:rsidRPr="000F7E36">
              <w:rPr>
                <w:rFonts w:ascii="Times New Roman" w:hAnsi="Times New Roman" w:cs="Times New Roman"/>
                <w:color w:val="000000" w:themeColor="text1"/>
                <w:sz w:val="24"/>
                <w:szCs w:val="24"/>
              </w:rPr>
              <w:t>SIA IMPAR veikals, Ozolmuiža, Brīvzemnieku pagasts, Limbažu novads</w:t>
            </w:r>
          </w:p>
        </w:tc>
      </w:tr>
      <w:tr w:rsidR="00966DC6" w:rsidRPr="00096B25" w14:paraId="37125F0D" w14:textId="77777777" w:rsidTr="0086388E">
        <w:tc>
          <w:tcPr>
            <w:tcW w:w="2943" w:type="dxa"/>
          </w:tcPr>
          <w:p w14:paraId="37125F08" w14:textId="77777777" w:rsidR="00966DC6" w:rsidRPr="000F7E36" w:rsidRDefault="00966DC6" w:rsidP="0086388E">
            <w:pPr>
              <w:rPr>
                <w:rFonts w:ascii="Times New Roman" w:hAnsi="Times New Roman" w:cs="Times New Roman"/>
                <w:color w:val="000000" w:themeColor="text1"/>
                <w:sz w:val="24"/>
                <w:szCs w:val="24"/>
              </w:rPr>
            </w:pPr>
            <w:r w:rsidRPr="000F7E36">
              <w:rPr>
                <w:rFonts w:ascii="Times New Roman" w:hAnsi="Times New Roman" w:cs="Times New Roman"/>
                <w:color w:val="000000" w:themeColor="text1"/>
                <w:sz w:val="24"/>
                <w:szCs w:val="24"/>
              </w:rPr>
              <w:t>Brīvzemnieku pagasts</w:t>
            </w:r>
            <w:r>
              <w:rPr>
                <w:rFonts w:ascii="Times New Roman" w:hAnsi="Times New Roman" w:cs="Times New Roman"/>
                <w:color w:val="000000" w:themeColor="text1"/>
                <w:sz w:val="24"/>
                <w:szCs w:val="24"/>
              </w:rPr>
              <w:t>.</w:t>
            </w:r>
          </w:p>
          <w:p w14:paraId="37125F09" w14:textId="77777777" w:rsidR="00966DC6" w:rsidRPr="000F7E36" w:rsidRDefault="00966DC6" w:rsidP="0086388E">
            <w:pPr>
              <w:rPr>
                <w:rFonts w:ascii="Times New Roman" w:hAnsi="Times New Roman" w:cs="Times New Roman"/>
                <w:color w:val="000000" w:themeColor="text1"/>
                <w:sz w:val="24"/>
                <w:szCs w:val="24"/>
              </w:rPr>
            </w:pPr>
            <w:r w:rsidRPr="000F7E36">
              <w:rPr>
                <w:rFonts w:ascii="Times New Roman" w:hAnsi="Times New Roman" w:cs="Times New Roman"/>
                <w:color w:val="000000" w:themeColor="text1"/>
                <w:sz w:val="24"/>
                <w:szCs w:val="24"/>
              </w:rPr>
              <w:t>Puikules stacija</w:t>
            </w:r>
          </w:p>
        </w:tc>
        <w:tc>
          <w:tcPr>
            <w:tcW w:w="2977" w:type="dxa"/>
          </w:tcPr>
          <w:p w14:paraId="37125F0A" w14:textId="77777777" w:rsidR="00966DC6" w:rsidRPr="000F7E36" w:rsidRDefault="00966DC6" w:rsidP="0086388E">
            <w:pPr>
              <w:rPr>
                <w:rFonts w:ascii="Times New Roman" w:hAnsi="Times New Roman" w:cs="Times New Roman"/>
                <w:color w:val="000000" w:themeColor="text1"/>
                <w:sz w:val="24"/>
                <w:szCs w:val="24"/>
              </w:rPr>
            </w:pPr>
            <w:r w:rsidRPr="000F7E36">
              <w:rPr>
                <w:rFonts w:ascii="Times New Roman" w:hAnsi="Times New Roman" w:cs="Times New Roman"/>
                <w:color w:val="000000" w:themeColor="text1"/>
                <w:sz w:val="24"/>
                <w:szCs w:val="24"/>
              </w:rPr>
              <w:t xml:space="preserve">Māja </w:t>
            </w:r>
            <w:r>
              <w:rPr>
                <w:rFonts w:ascii="Times New Roman" w:hAnsi="Times New Roman" w:cs="Times New Roman"/>
                <w:color w:val="000000" w:themeColor="text1"/>
                <w:sz w:val="24"/>
                <w:szCs w:val="24"/>
              </w:rPr>
              <w:t>„</w:t>
            </w:r>
            <w:r w:rsidRPr="000F7E36">
              <w:rPr>
                <w:rFonts w:ascii="Times New Roman" w:hAnsi="Times New Roman" w:cs="Times New Roman"/>
                <w:color w:val="000000" w:themeColor="text1"/>
                <w:sz w:val="24"/>
                <w:szCs w:val="24"/>
              </w:rPr>
              <w:t>Nākotnes 6</w:t>
            </w:r>
            <w:r>
              <w:rPr>
                <w:rFonts w:ascii="Times New Roman" w:hAnsi="Times New Roman" w:cs="Times New Roman"/>
                <w:color w:val="000000" w:themeColor="text1"/>
                <w:sz w:val="24"/>
                <w:szCs w:val="24"/>
              </w:rPr>
              <w:t>”</w:t>
            </w:r>
          </w:p>
        </w:tc>
        <w:tc>
          <w:tcPr>
            <w:tcW w:w="2835" w:type="dxa"/>
          </w:tcPr>
          <w:p w14:paraId="37125F0B" w14:textId="77777777" w:rsidR="00966DC6" w:rsidRDefault="00966DC6" w:rsidP="008638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Nākotnes 6</w:t>
            </w:r>
            <w:r w:rsidRPr="000F7E3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Puikules stacija, Brīvzemnieku </w:t>
            </w:r>
          </w:p>
          <w:p w14:paraId="37125F0C" w14:textId="77777777" w:rsidR="00966DC6" w:rsidRPr="000F7E36" w:rsidRDefault="00966DC6" w:rsidP="008638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Pr="000F7E36">
              <w:rPr>
                <w:rFonts w:ascii="Times New Roman" w:hAnsi="Times New Roman" w:cs="Times New Roman"/>
                <w:color w:val="000000" w:themeColor="text1"/>
                <w:sz w:val="24"/>
                <w:szCs w:val="24"/>
              </w:rPr>
              <w:t>agasts, Limbažu novads</w:t>
            </w:r>
          </w:p>
        </w:tc>
      </w:tr>
      <w:tr w:rsidR="00966DC6" w:rsidRPr="00096B25" w14:paraId="37125F12" w14:textId="77777777" w:rsidTr="0086388E">
        <w:tc>
          <w:tcPr>
            <w:tcW w:w="2943" w:type="dxa"/>
          </w:tcPr>
          <w:p w14:paraId="37125F0E"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Katvaru pagasts,</w:t>
            </w:r>
          </w:p>
          <w:p w14:paraId="37125F0F" w14:textId="77777777" w:rsidR="00966DC6" w:rsidRPr="00096B25" w:rsidRDefault="00966DC6" w:rsidP="0086388E">
            <w:pPr>
              <w:rPr>
                <w:rFonts w:ascii="Times New Roman" w:hAnsi="Times New Roman" w:cs="Times New Roman"/>
                <w:sz w:val="24"/>
                <w:szCs w:val="24"/>
              </w:rPr>
            </w:pPr>
            <w:r>
              <w:rPr>
                <w:rFonts w:ascii="Times New Roman" w:hAnsi="Times New Roman" w:cs="Times New Roman"/>
                <w:sz w:val="24"/>
                <w:szCs w:val="24"/>
              </w:rPr>
              <w:t>Pociems</w:t>
            </w:r>
          </w:p>
        </w:tc>
        <w:tc>
          <w:tcPr>
            <w:tcW w:w="2977" w:type="dxa"/>
          </w:tcPr>
          <w:p w14:paraId="37125F10" w14:textId="77777777" w:rsidR="00966DC6" w:rsidRPr="00096B25" w:rsidRDefault="00966DC6" w:rsidP="0086388E">
            <w:pPr>
              <w:rPr>
                <w:rFonts w:ascii="Times New Roman" w:hAnsi="Times New Roman" w:cs="Times New Roman"/>
                <w:sz w:val="24"/>
                <w:szCs w:val="24"/>
              </w:rPr>
            </w:pPr>
            <w:r>
              <w:rPr>
                <w:rFonts w:ascii="Times New Roman" w:hAnsi="Times New Roman" w:cs="Times New Roman"/>
                <w:sz w:val="24"/>
                <w:szCs w:val="24"/>
              </w:rPr>
              <w:t>Pociema kultūras nams</w:t>
            </w:r>
          </w:p>
        </w:tc>
        <w:tc>
          <w:tcPr>
            <w:tcW w:w="2835" w:type="dxa"/>
          </w:tcPr>
          <w:p w14:paraId="37125F11" w14:textId="77777777" w:rsidR="00966DC6" w:rsidRPr="00096B25" w:rsidRDefault="00966DC6" w:rsidP="0086388E">
            <w:pPr>
              <w:rPr>
                <w:rFonts w:ascii="Times New Roman" w:hAnsi="Times New Roman" w:cs="Times New Roman"/>
                <w:sz w:val="24"/>
                <w:szCs w:val="24"/>
              </w:rPr>
            </w:pPr>
            <w:r>
              <w:rPr>
                <w:rFonts w:ascii="Times New Roman" w:hAnsi="Times New Roman" w:cs="Times New Roman"/>
                <w:sz w:val="24"/>
                <w:szCs w:val="24"/>
              </w:rPr>
              <w:t>Liepu iela 8, Pociems, Katvaru pagasts, Limbažu novads</w:t>
            </w:r>
          </w:p>
        </w:tc>
      </w:tr>
      <w:tr w:rsidR="00966DC6" w:rsidRPr="00096B25" w14:paraId="37125F1A" w14:textId="77777777" w:rsidTr="0086388E">
        <w:tc>
          <w:tcPr>
            <w:tcW w:w="2943" w:type="dxa"/>
          </w:tcPr>
          <w:p w14:paraId="37125F13" w14:textId="77777777" w:rsidR="00966DC6" w:rsidRDefault="00966DC6" w:rsidP="0086388E">
            <w:pPr>
              <w:rPr>
                <w:rFonts w:ascii="Times New Roman" w:hAnsi="Times New Roman" w:cs="Times New Roman"/>
                <w:sz w:val="24"/>
                <w:szCs w:val="24"/>
              </w:rPr>
            </w:pPr>
          </w:p>
          <w:p w14:paraId="37125F14"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Katvaru pagasts, Katvari</w:t>
            </w:r>
          </w:p>
          <w:p w14:paraId="37125F15" w14:textId="77777777" w:rsidR="00966DC6" w:rsidRPr="00096B25" w:rsidRDefault="00966DC6" w:rsidP="0086388E">
            <w:pPr>
              <w:rPr>
                <w:rFonts w:ascii="Times New Roman" w:hAnsi="Times New Roman" w:cs="Times New Roman"/>
                <w:sz w:val="24"/>
                <w:szCs w:val="24"/>
              </w:rPr>
            </w:pPr>
          </w:p>
        </w:tc>
        <w:tc>
          <w:tcPr>
            <w:tcW w:w="2977" w:type="dxa"/>
          </w:tcPr>
          <w:p w14:paraId="37125F16" w14:textId="77777777" w:rsidR="00966DC6" w:rsidRDefault="00966DC6" w:rsidP="0086388E">
            <w:pPr>
              <w:rPr>
                <w:rFonts w:ascii="Times New Roman" w:hAnsi="Times New Roman" w:cs="Times New Roman"/>
                <w:sz w:val="24"/>
                <w:szCs w:val="24"/>
              </w:rPr>
            </w:pPr>
          </w:p>
          <w:p w14:paraId="37125F17" w14:textId="77777777" w:rsidR="00966DC6" w:rsidRPr="00096B25" w:rsidRDefault="00966DC6" w:rsidP="0086388E">
            <w:pPr>
              <w:rPr>
                <w:rFonts w:ascii="Times New Roman" w:hAnsi="Times New Roman" w:cs="Times New Roman"/>
                <w:sz w:val="24"/>
                <w:szCs w:val="24"/>
              </w:rPr>
            </w:pPr>
            <w:r>
              <w:rPr>
                <w:rFonts w:ascii="Times New Roman" w:hAnsi="Times New Roman" w:cs="Times New Roman"/>
                <w:sz w:val="24"/>
                <w:szCs w:val="24"/>
              </w:rPr>
              <w:t>Limbažu novada speciālā pamatskola</w:t>
            </w:r>
          </w:p>
        </w:tc>
        <w:tc>
          <w:tcPr>
            <w:tcW w:w="2835" w:type="dxa"/>
          </w:tcPr>
          <w:p w14:paraId="37125F18" w14:textId="77777777" w:rsidR="00966DC6" w:rsidRDefault="00966DC6" w:rsidP="0086388E">
            <w:pPr>
              <w:rPr>
                <w:rFonts w:ascii="Times New Roman" w:hAnsi="Times New Roman" w:cs="Times New Roman"/>
                <w:sz w:val="24"/>
                <w:szCs w:val="24"/>
              </w:rPr>
            </w:pPr>
          </w:p>
          <w:p w14:paraId="37125F19" w14:textId="77777777" w:rsidR="00966DC6" w:rsidRPr="00096B25" w:rsidRDefault="00966DC6" w:rsidP="0086388E">
            <w:pPr>
              <w:rPr>
                <w:rFonts w:ascii="Times New Roman" w:hAnsi="Times New Roman" w:cs="Times New Roman"/>
                <w:sz w:val="24"/>
                <w:szCs w:val="24"/>
              </w:rPr>
            </w:pPr>
            <w:r>
              <w:rPr>
                <w:rFonts w:ascii="Times New Roman" w:hAnsi="Times New Roman" w:cs="Times New Roman"/>
                <w:sz w:val="24"/>
                <w:szCs w:val="24"/>
              </w:rPr>
              <w:t>Katvari, Katvaru pagasts, Limbažu novads</w:t>
            </w:r>
          </w:p>
        </w:tc>
      </w:tr>
      <w:tr w:rsidR="00966DC6" w:rsidRPr="00096B25" w14:paraId="37125F21" w14:textId="77777777" w:rsidTr="0086388E">
        <w:trPr>
          <w:trHeight w:val="720"/>
        </w:trPr>
        <w:tc>
          <w:tcPr>
            <w:tcW w:w="2943" w:type="dxa"/>
          </w:tcPr>
          <w:p w14:paraId="37125F1B" w14:textId="77777777" w:rsidR="00966DC6" w:rsidRDefault="00966DC6" w:rsidP="0086388E">
            <w:pPr>
              <w:jc w:val="both"/>
              <w:rPr>
                <w:rFonts w:ascii="Times New Roman" w:hAnsi="Times New Roman" w:cs="Times New Roman"/>
                <w:sz w:val="24"/>
                <w:szCs w:val="24"/>
              </w:rPr>
            </w:pPr>
          </w:p>
          <w:p w14:paraId="37125F1C"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Liepupes pagasts, Liepupe</w:t>
            </w:r>
          </w:p>
        </w:tc>
        <w:tc>
          <w:tcPr>
            <w:tcW w:w="2977" w:type="dxa"/>
          </w:tcPr>
          <w:p w14:paraId="37125F1D" w14:textId="77777777" w:rsidR="00966DC6" w:rsidRDefault="00966DC6" w:rsidP="0086388E">
            <w:pPr>
              <w:jc w:val="both"/>
              <w:rPr>
                <w:rFonts w:ascii="Times New Roman" w:hAnsi="Times New Roman" w:cs="Times New Roman"/>
                <w:sz w:val="24"/>
                <w:szCs w:val="24"/>
              </w:rPr>
            </w:pPr>
          </w:p>
          <w:p w14:paraId="37125F1E"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Liepupes pamatskola</w:t>
            </w:r>
          </w:p>
        </w:tc>
        <w:tc>
          <w:tcPr>
            <w:tcW w:w="2835" w:type="dxa"/>
          </w:tcPr>
          <w:p w14:paraId="37125F1F"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Veiksmes”, Liepupes pagasts,</w:t>
            </w:r>
          </w:p>
          <w:p w14:paraId="37125F20"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Limbažu novads</w:t>
            </w:r>
          </w:p>
        </w:tc>
      </w:tr>
      <w:tr w:rsidR="00966DC6" w:rsidRPr="00096B25" w14:paraId="37125F27" w14:textId="77777777" w:rsidTr="0086388E">
        <w:trPr>
          <w:trHeight w:val="655"/>
        </w:trPr>
        <w:tc>
          <w:tcPr>
            <w:tcW w:w="2943" w:type="dxa"/>
          </w:tcPr>
          <w:p w14:paraId="37125F22" w14:textId="77777777" w:rsidR="00966DC6" w:rsidRDefault="00966DC6" w:rsidP="0086388E">
            <w:pPr>
              <w:jc w:val="both"/>
              <w:rPr>
                <w:rFonts w:ascii="Times New Roman" w:hAnsi="Times New Roman" w:cs="Times New Roman"/>
                <w:sz w:val="24"/>
                <w:szCs w:val="24"/>
              </w:rPr>
            </w:pPr>
          </w:p>
          <w:p w14:paraId="37125F23"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Liepupes pagasts, Tūja</w:t>
            </w:r>
          </w:p>
        </w:tc>
        <w:tc>
          <w:tcPr>
            <w:tcW w:w="2977" w:type="dxa"/>
          </w:tcPr>
          <w:p w14:paraId="37125F24" w14:textId="77777777" w:rsidR="00966DC6" w:rsidRDefault="00966DC6" w:rsidP="0086388E">
            <w:pPr>
              <w:jc w:val="both"/>
              <w:rPr>
                <w:rFonts w:ascii="Times New Roman" w:hAnsi="Times New Roman" w:cs="Times New Roman"/>
                <w:sz w:val="24"/>
                <w:szCs w:val="24"/>
              </w:rPr>
            </w:pPr>
          </w:p>
          <w:p w14:paraId="37125F25"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Pie bibliotēkas</w:t>
            </w:r>
          </w:p>
        </w:tc>
        <w:tc>
          <w:tcPr>
            <w:tcW w:w="2835" w:type="dxa"/>
          </w:tcPr>
          <w:p w14:paraId="37125F26"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Liedaga iela 11, Tūja, Liepupes pagasts, Limbažu novads</w:t>
            </w:r>
          </w:p>
        </w:tc>
      </w:tr>
      <w:tr w:rsidR="00966DC6" w:rsidRPr="00096B25" w14:paraId="37125F2E" w14:textId="77777777" w:rsidTr="0086388E">
        <w:tc>
          <w:tcPr>
            <w:tcW w:w="2943" w:type="dxa"/>
          </w:tcPr>
          <w:p w14:paraId="37125F28" w14:textId="77777777" w:rsidR="00966DC6" w:rsidRDefault="00966DC6" w:rsidP="0086388E">
            <w:pPr>
              <w:jc w:val="both"/>
              <w:rPr>
                <w:rFonts w:ascii="Times New Roman" w:hAnsi="Times New Roman" w:cs="Times New Roman"/>
                <w:sz w:val="24"/>
                <w:szCs w:val="24"/>
              </w:rPr>
            </w:pPr>
          </w:p>
          <w:p w14:paraId="37125F29" w14:textId="77777777" w:rsidR="00966DC6" w:rsidRPr="00915CA3" w:rsidRDefault="00966DC6" w:rsidP="0086388E">
            <w:pPr>
              <w:jc w:val="both"/>
              <w:rPr>
                <w:rFonts w:ascii="Times New Roman" w:hAnsi="Times New Roman" w:cs="Times New Roman"/>
                <w:sz w:val="24"/>
                <w:szCs w:val="24"/>
              </w:rPr>
            </w:pPr>
            <w:r w:rsidRPr="00915CA3">
              <w:rPr>
                <w:rFonts w:ascii="Times New Roman" w:hAnsi="Times New Roman" w:cs="Times New Roman"/>
                <w:sz w:val="24"/>
                <w:szCs w:val="24"/>
              </w:rPr>
              <w:t>Limbažu pagasts,</w:t>
            </w:r>
          </w:p>
          <w:p w14:paraId="37125F2A" w14:textId="77777777" w:rsidR="00966DC6" w:rsidRPr="00915CA3" w:rsidRDefault="00966DC6" w:rsidP="0086388E">
            <w:pPr>
              <w:jc w:val="both"/>
              <w:rPr>
                <w:rFonts w:ascii="Times New Roman" w:hAnsi="Times New Roman" w:cs="Times New Roman"/>
                <w:sz w:val="24"/>
                <w:szCs w:val="24"/>
              </w:rPr>
            </w:pPr>
            <w:r w:rsidRPr="00915CA3">
              <w:rPr>
                <w:rFonts w:ascii="Times New Roman" w:hAnsi="Times New Roman" w:cs="Times New Roman"/>
                <w:sz w:val="24"/>
                <w:szCs w:val="24"/>
              </w:rPr>
              <w:t>Lādezers</w:t>
            </w:r>
          </w:p>
        </w:tc>
        <w:tc>
          <w:tcPr>
            <w:tcW w:w="2977" w:type="dxa"/>
          </w:tcPr>
          <w:p w14:paraId="37125F2B" w14:textId="77777777" w:rsidR="00966DC6" w:rsidRDefault="00966DC6" w:rsidP="0086388E">
            <w:pPr>
              <w:jc w:val="both"/>
              <w:rPr>
                <w:rFonts w:ascii="Times New Roman" w:hAnsi="Times New Roman" w:cs="Times New Roman"/>
                <w:sz w:val="24"/>
                <w:szCs w:val="24"/>
              </w:rPr>
            </w:pPr>
          </w:p>
          <w:p w14:paraId="37125F2C" w14:textId="77777777" w:rsidR="00966DC6" w:rsidRPr="00915CA3" w:rsidRDefault="00966DC6" w:rsidP="0086388E">
            <w:pPr>
              <w:jc w:val="both"/>
              <w:rPr>
                <w:rFonts w:ascii="Times New Roman" w:hAnsi="Times New Roman" w:cs="Times New Roman"/>
                <w:sz w:val="24"/>
                <w:szCs w:val="24"/>
              </w:rPr>
            </w:pPr>
            <w:r w:rsidRPr="00915CA3">
              <w:rPr>
                <w:rFonts w:ascii="Times New Roman" w:hAnsi="Times New Roman" w:cs="Times New Roman"/>
                <w:sz w:val="24"/>
                <w:szCs w:val="24"/>
              </w:rPr>
              <w:t xml:space="preserve">Pie Lādezera pamatskolas </w:t>
            </w:r>
          </w:p>
        </w:tc>
        <w:tc>
          <w:tcPr>
            <w:tcW w:w="2835" w:type="dxa"/>
          </w:tcPr>
          <w:p w14:paraId="37125F2D"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Skolas iela 1, Lādezers, Limbažu pagasts, Limbažu novads</w:t>
            </w:r>
          </w:p>
        </w:tc>
      </w:tr>
      <w:tr w:rsidR="00966DC6" w:rsidRPr="00096B25" w14:paraId="37125F34" w14:textId="77777777" w:rsidTr="0086388E">
        <w:tc>
          <w:tcPr>
            <w:tcW w:w="2943" w:type="dxa"/>
          </w:tcPr>
          <w:p w14:paraId="37125F2F" w14:textId="77777777" w:rsidR="00966DC6" w:rsidRPr="00915CA3" w:rsidRDefault="00966DC6" w:rsidP="0086388E">
            <w:pPr>
              <w:jc w:val="both"/>
              <w:rPr>
                <w:rFonts w:ascii="Times New Roman" w:hAnsi="Times New Roman" w:cs="Times New Roman"/>
                <w:sz w:val="24"/>
                <w:szCs w:val="24"/>
              </w:rPr>
            </w:pPr>
            <w:r w:rsidRPr="00915CA3">
              <w:rPr>
                <w:rFonts w:ascii="Times New Roman" w:hAnsi="Times New Roman" w:cs="Times New Roman"/>
                <w:sz w:val="24"/>
                <w:szCs w:val="24"/>
              </w:rPr>
              <w:t>Limbažu pagasts,</w:t>
            </w:r>
          </w:p>
          <w:p w14:paraId="37125F30" w14:textId="77777777" w:rsidR="00966DC6" w:rsidRPr="00915CA3" w:rsidRDefault="00966DC6" w:rsidP="0086388E">
            <w:pPr>
              <w:jc w:val="both"/>
              <w:rPr>
                <w:rFonts w:ascii="Times New Roman" w:hAnsi="Times New Roman" w:cs="Times New Roman"/>
                <w:sz w:val="24"/>
                <w:szCs w:val="24"/>
              </w:rPr>
            </w:pPr>
            <w:r w:rsidRPr="00915CA3">
              <w:rPr>
                <w:rFonts w:ascii="Times New Roman" w:hAnsi="Times New Roman" w:cs="Times New Roman"/>
                <w:sz w:val="24"/>
                <w:szCs w:val="24"/>
              </w:rPr>
              <w:t xml:space="preserve">Ozolaine </w:t>
            </w:r>
          </w:p>
        </w:tc>
        <w:tc>
          <w:tcPr>
            <w:tcW w:w="2977" w:type="dxa"/>
          </w:tcPr>
          <w:p w14:paraId="37125F31" w14:textId="77777777" w:rsidR="00966DC6" w:rsidRPr="00915CA3" w:rsidRDefault="00966DC6" w:rsidP="0086388E">
            <w:pPr>
              <w:rPr>
                <w:rFonts w:ascii="Times New Roman" w:hAnsi="Times New Roman" w:cs="Times New Roman"/>
                <w:sz w:val="24"/>
                <w:szCs w:val="24"/>
              </w:rPr>
            </w:pPr>
          </w:p>
          <w:p w14:paraId="37125F32" w14:textId="77777777" w:rsidR="00966DC6" w:rsidRPr="00915CA3" w:rsidRDefault="00966DC6" w:rsidP="0086388E">
            <w:pPr>
              <w:rPr>
                <w:rFonts w:ascii="Times New Roman" w:hAnsi="Times New Roman" w:cs="Times New Roman"/>
                <w:sz w:val="24"/>
                <w:szCs w:val="24"/>
              </w:rPr>
            </w:pPr>
            <w:r>
              <w:rPr>
                <w:rFonts w:ascii="Times New Roman" w:hAnsi="Times New Roman" w:cs="Times New Roman"/>
                <w:sz w:val="24"/>
                <w:szCs w:val="24"/>
              </w:rPr>
              <w:t>Pie Ozolaine pirmsskolas izglītības iestādes</w:t>
            </w:r>
          </w:p>
        </w:tc>
        <w:tc>
          <w:tcPr>
            <w:tcW w:w="2835" w:type="dxa"/>
          </w:tcPr>
          <w:p w14:paraId="37125F33"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Ābeļu iela 4, Ozolaine, Limbažu pagasts, Limbažu novads</w:t>
            </w:r>
          </w:p>
        </w:tc>
      </w:tr>
      <w:tr w:rsidR="00966DC6" w:rsidRPr="00096B25" w14:paraId="37125F3A" w14:textId="77777777" w:rsidTr="0086388E">
        <w:tc>
          <w:tcPr>
            <w:tcW w:w="2943" w:type="dxa"/>
          </w:tcPr>
          <w:p w14:paraId="37125F35" w14:textId="77777777" w:rsidR="00966DC6" w:rsidRPr="00915CA3" w:rsidRDefault="00966DC6" w:rsidP="0086388E">
            <w:pPr>
              <w:jc w:val="both"/>
              <w:rPr>
                <w:rFonts w:ascii="Times New Roman" w:hAnsi="Times New Roman" w:cs="Times New Roman"/>
                <w:sz w:val="24"/>
                <w:szCs w:val="24"/>
              </w:rPr>
            </w:pPr>
            <w:r w:rsidRPr="00915CA3">
              <w:rPr>
                <w:rFonts w:ascii="Times New Roman" w:hAnsi="Times New Roman" w:cs="Times New Roman"/>
                <w:sz w:val="24"/>
                <w:szCs w:val="24"/>
              </w:rPr>
              <w:t>Limbažu pagasts,</w:t>
            </w:r>
          </w:p>
          <w:p w14:paraId="37125F36" w14:textId="77777777" w:rsidR="00966DC6" w:rsidRPr="00915CA3" w:rsidRDefault="00966DC6" w:rsidP="0086388E">
            <w:pPr>
              <w:jc w:val="both"/>
              <w:rPr>
                <w:rFonts w:ascii="Times New Roman" w:hAnsi="Times New Roman" w:cs="Times New Roman"/>
                <w:sz w:val="24"/>
                <w:szCs w:val="24"/>
              </w:rPr>
            </w:pPr>
            <w:r w:rsidRPr="00915CA3">
              <w:rPr>
                <w:rFonts w:ascii="Times New Roman" w:hAnsi="Times New Roman" w:cs="Times New Roman"/>
                <w:sz w:val="24"/>
                <w:szCs w:val="24"/>
              </w:rPr>
              <w:t>Lāde</w:t>
            </w:r>
          </w:p>
        </w:tc>
        <w:tc>
          <w:tcPr>
            <w:tcW w:w="2977" w:type="dxa"/>
          </w:tcPr>
          <w:p w14:paraId="37125F37" w14:textId="77777777" w:rsidR="00966DC6" w:rsidRPr="00915CA3" w:rsidRDefault="00966DC6" w:rsidP="0086388E">
            <w:pPr>
              <w:jc w:val="both"/>
              <w:rPr>
                <w:rFonts w:ascii="Times New Roman" w:hAnsi="Times New Roman" w:cs="Times New Roman"/>
                <w:sz w:val="24"/>
                <w:szCs w:val="24"/>
              </w:rPr>
            </w:pPr>
          </w:p>
          <w:p w14:paraId="37125F38"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Sabiedriskais centrs „Lādes Vītoli”</w:t>
            </w:r>
          </w:p>
        </w:tc>
        <w:tc>
          <w:tcPr>
            <w:tcW w:w="2835" w:type="dxa"/>
          </w:tcPr>
          <w:p w14:paraId="37125F39" w14:textId="77777777" w:rsidR="00966DC6" w:rsidRPr="00915CA3" w:rsidRDefault="00966DC6" w:rsidP="0086388E">
            <w:pPr>
              <w:rPr>
                <w:rFonts w:ascii="Times New Roman" w:hAnsi="Times New Roman" w:cs="Times New Roman"/>
                <w:sz w:val="24"/>
                <w:szCs w:val="24"/>
              </w:rPr>
            </w:pPr>
            <w:r>
              <w:rPr>
                <w:rFonts w:ascii="Times New Roman" w:hAnsi="Times New Roman" w:cs="Times New Roman"/>
                <w:sz w:val="24"/>
                <w:szCs w:val="24"/>
              </w:rPr>
              <w:t>„</w:t>
            </w:r>
            <w:r w:rsidRPr="00915CA3">
              <w:rPr>
                <w:rFonts w:ascii="Times New Roman" w:hAnsi="Times New Roman" w:cs="Times New Roman"/>
                <w:sz w:val="24"/>
                <w:szCs w:val="24"/>
              </w:rPr>
              <w:t>Lādes Vītoli</w:t>
            </w:r>
            <w:r>
              <w:rPr>
                <w:rFonts w:ascii="Times New Roman" w:hAnsi="Times New Roman" w:cs="Times New Roman"/>
                <w:sz w:val="24"/>
                <w:szCs w:val="24"/>
              </w:rPr>
              <w:t>”</w:t>
            </w:r>
            <w:r w:rsidRPr="00915CA3">
              <w:rPr>
                <w:rFonts w:ascii="Times New Roman" w:hAnsi="Times New Roman" w:cs="Times New Roman"/>
                <w:sz w:val="24"/>
                <w:szCs w:val="24"/>
              </w:rPr>
              <w:t>, Lāde, Limbažu pagasts, Limbažu novads</w:t>
            </w:r>
          </w:p>
        </w:tc>
      </w:tr>
      <w:tr w:rsidR="00966DC6" w:rsidRPr="00096B25" w14:paraId="37125F40" w14:textId="77777777" w:rsidTr="0086388E">
        <w:tc>
          <w:tcPr>
            <w:tcW w:w="2943" w:type="dxa"/>
          </w:tcPr>
          <w:p w14:paraId="37125F3B" w14:textId="77777777" w:rsidR="00966DC6" w:rsidRPr="00915CA3" w:rsidRDefault="00966DC6" w:rsidP="0086388E">
            <w:pPr>
              <w:jc w:val="both"/>
              <w:rPr>
                <w:rFonts w:ascii="Times New Roman" w:hAnsi="Times New Roman" w:cs="Times New Roman"/>
                <w:sz w:val="24"/>
                <w:szCs w:val="24"/>
              </w:rPr>
            </w:pPr>
            <w:r w:rsidRPr="00915CA3">
              <w:rPr>
                <w:rFonts w:ascii="Times New Roman" w:hAnsi="Times New Roman" w:cs="Times New Roman"/>
                <w:sz w:val="24"/>
                <w:szCs w:val="24"/>
              </w:rPr>
              <w:t>Limbažu pagasts,</w:t>
            </w:r>
          </w:p>
          <w:p w14:paraId="37125F3C" w14:textId="77777777" w:rsidR="00966DC6" w:rsidRPr="00915CA3" w:rsidRDefault="00966DC6" w:rsidP="0086388E">
            <w:pPr>
              <w:jc w:val="both"/>
              <w:rPr>
                <w:rFonts w:ascii="Times New Roman" w:hAnsi="Times New Roman" w:cs="Times New Roman"/>
                <w:sz w:val="24"/>
                <w:szCs w:val="24"/>
              </w:rPr>
            </w:pPr>
            <w:r w:rsidRPr="00915CA3">
              <w:rPr>
                <w:rFonts w:ascii="Times New Roman" w:hAnsi="Times New Roman" w:cs="Times New Roman"/>
                <w:sz w:val="24"/>
                <w:szCs w:val="24"/>
              </w:rPr>
              <w:t>Kaijciems</w:t>
            </w:r>
          </w:p>
        </w:tc>
        <w:tc>
          <w:tcPr>
            <w:tcW w:w="2977" w:type="dxa"/>
          </w:tcPr>
          <w:p w14:paraId="37125F3D" w14:textId="77777777" w:rsidR="00966DC6" w:rsidRPr="00915CA3" w:rsidRDefault="00966DC6" w:rsidP="0086388E">
            <w:pPr>
              <w:jc w:val="both"/>
              <w:rPr>
                <w:rFonts w:ascii="Times New Roman" w:hAnsi="Times New Roman" w:cs="Times New Roman"/>
                <w:sz w:val="24"/>
                <w:szCs w:val="24"/>
              </w:rPr>
            </w:pPr>
          </w:p>
          <w:p w14:paraId="37125F3E" w14:textId="77777777" w:rsidR="00966DC6" w:rsidRPr="00915CA3" w:rsidRDefault="00966DC6" w:rsidP="0086388E">
            <w:pPr>
              <w:jc w:val="both"/>
              <w:rPr>
                <w:rFonts w:ascii="Times New Roman" w:hAnsi="Times New Roman" w:cs="Times New Roman"/>
                <w:sz w:val="24"/>
                <w:szCs w:val="24"/>
              </w:rPr>
            </w:pPr>
            <w:r w:rsidRPr="00915CA3">
              <w:rPr>
                <w:rFonts w:ascii="Times New Roman" w:hAnsi="Times New Roman" w:cs="Times New Roman"/>
                <w:sz w:val="24"/>
                <w:szCs w:val="24"/>
              </w:rPr>
              <w:t xml:space="preserve">Pie veikala </w:t>
            </w:r>
          </w:p>
        </w:tc>
        <w:tc>
          <w:tcPr>
            <w:tcW w:w="2835" w:type="dxa"/>
          </w:tcPr>
          <w:p w14:paraId="37125F3F"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„Veikals”, Kaijciems, Limbažu pagasts, Limbažu novads</w:t>
            </w:r>
          </w:p>
        </w:tc>
      </w:tr>
      <w:tr w:rsidR="00966DC6" w:rsidRPr="00096B25" w14:paraId="37125F45" w14:textId="77777777" w:rsidTr="0086388E">
        <w:tc>
          <w:tcPr>
            <w:tcW w:w="2943" w:type="dxa"/>
          </w:tcPr>
          <w:p w14:paraId="37125F41"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Pāles pagasts,</w:t>
            </w:r>
          </w:p>
          <w:p w14:paraId="37125F42"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 xml:space="preserve"> Ārciems </w:t>
            </w:r>
          </w:p>
        </w:tc>
        <w:tc>
          <w:tcPr>
            <w:tcW w:w="2977" w:type="dxa"/>
          </w:tcPr>
          <w:p w14:paraId="37125F43" w14:textId="77777777" w:rsidR="00966DC6" w:rsidRPr="00915CA3" w:rsidRDefault="00966DC6" w:rsidP="0086388E">
            <w:pPr>
              <w:rPr>
                <w:rFonts w:ascii="Times New Roman" w:hAnsi="Times New Roman" w:cs="Times New Roman"/>
                <w:sz w:val="24"/>
                <w:szCs w:val="24"/>
              </w:rPr>
            </w:pPr>
            <w:r>
              <w:rPr>
                <w:rFonts w:ascii="Times New Roman" w:hAnsi="Times New Roman" w:cs="Times New Roman"/>
                <w:sz w:val="24"/>
                <w:szCs w:val="24"/>
              </w:rPr>
              <w:t>Pie bibliotēkas</w:t>
            </w:r>
          </w:p>
        </w:tc>
        <w:tc>
          <w:tcPr>
            <w:tcW w:w="2835" w:type="dxa"/>
          </w:tcPr>
          <w:p w14:paraId="37125F44"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“Antoni”, Pāles pagasts, Limbažu novads</w:t>
            </w:r>
          </w:p>
        </w:tc>
      </w:tr>
      <w:tr w:rsidR="00966DC6" w:rsidRPr="00096B25" w14:paraId="37125F4A" w14:textId="77777777" w:rsidTr="0086388E">
        <w:trPr>
          <w:trHeight w:val="992"/>
        </w:trPr>
        <w:tc>
          <w:tcPr>
            <w:tcW w:w="2943" w:type="dxa"/>
          </w:tcPr>
          <w:p w14:paraId="37125F46"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Pāles pagasts,</w:t>
            </w:r>
          </w:p>
          <w:p w14:paraId="37125F47"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 xml:space="preserve">Pāle </w:t>
            </w:r>
          </w:p>
        </w:tc>
        <w:tc>
          <w:tcPr>
            <w:tcW w:w="2977" w:type="dxa"/>
          </w:tcPr>
          <w:p w14:paraId="37125F48" w14:textId="77777777" w:rsidR="00966DC6" w:rsidRPr="00915CA3" w:rsidRDefault="00966DC6" w:rsidP="0086388E">
            <w:pPr>
              <w:rPr>
                <w:rFonts w:ascii="Times New Roman" w:hAnsi="Times New Roman" w:cs="Times New Roman"/>
                <w:sz w:val="24"/>
                <w:szCs w:val="24"/>
              </w:rPr>
            </w:pPr>
            <w:r>
              <w:rPr>
                <w:rFonts w:ascii="Times New Roman" w:hAnsi="Times New Roman" w:cs="Times New Roman"/>
                <w:sz w:val="24"/>
                <w:szCs w:val="24"/>
              </w:rPr>
              <w:t xml:space="preserve">Pie </w:t>
            </w:r>
            <w:r w:rsidRPr="00915CA3">
              <w:rPr>
                <w:rFonts w:ascii="Times New Roman" w:hAnsi="Times New Roman" w:cs="Times New Roman"/>
                <w:sz w:val="24"/>
                <w:szCs w:val="24"/>
              </w:rPr>
              <w:t>bibliotēka</w:t>
            </w:r>
            <w:r>
              <w:rPr>
                <w:rFonts w:ascii="Times New Roman" w:hAnsi="Times New Roman" w:cs="Times New Roman"/>
                <w:sz w:val="24"/>
                <w:szCs w:val="24"/>
              </w:rPr>
              <w:t>s</w:t>
            </w:r>
          </w:p>
        </w:tc>
        <w:tc>
          <w:tcPr>
            <w:tcW w:w="2835" w:type="dxa"/>
          </w:tcPr>
          <w:p w14:paraId="37125F49"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Meldru iela 1-12a, Pāle, Pāles pagasts, Limbažu novads</w:t>
            </w:r>
          </w:p>
        </w:tc>
      </w:tr>
      <w:tr w:rsidR="00966DC6" w:rsidRPr="00096B25" w14:paraId="37125F51" w14:textId="77777777" w:rsidTr="0086388E">
        <w:trPr>
          <w:trHeight w:val="838"/>
        </w:trPr>
        <w:tc>
          <w:tcPr>
            <w:tcW w:w="2943" w:type="dxa"/>
          </w:tcPr>
          <w:p w14:paraId="37125F4B" w14:textId="77777777" w:rsidR="004A31E8" w:rsidRDefault="004A31E8" w:rsidP="0086388E">
            <w:pPr>
              <w:rPr>
                <w:rFonts w:ascii="Times New Roman" w:hAnsi="Times New Roman" w:cs="Times New Roman"/>
                <w:sz w:val="24"/>
                <w:szCs w:val="24"/>
              </w:rPr>
            </w:pPr>
          </w:p>
          <w:p w14:paraId="37125F4C"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Salacgrīvas pagasts,</w:t>
            </w:r>
          </w:p>
          <w:p w14:paraId="37125F4D" w14:textId="77777777" w:rsidR="00966DC6" w:rsidRPr="00915CA3" w:rsidRDefault="00966DC6" w:rsidP="0086388E">
            <w:pPr>
              <w:rPr>
                <w:rFonts w:ascii="Times New Roman" w:hAnsi="Times New Roman" w:cs="Times New Roman"/>
                <w:sz w:val="24"/>
                <w:szCs w:val="24"/>
              </w:rPr>
            </w:pPr>
            <w:r>
              <w:rPr>
                <w:rFonts w:ascii="Times New Roman" w:hAnsi="Times New Roman" w:cs="Times New Roman"/>
                <w:sz w:val="24"/>
                <w:szCs w:val="24"/>
              </w:rPr>
              <w:t>Lauvas</w:t>
            </w:r>
          </w:p>
        </w:tc>
        <w:tc>
          <w:tcPr>
            <w:tcW w:w="2977" w:type="dxa"/>
          </w:tcPr>
          <w:p w14:paraId="37125F4E" w14:textId="77777777" w:rsidR="004A31E8" w:rsidRDefault="004A31E8" w:rsidP="0086388E">
            <w:pPr>
              <w:rPr>
                <w:rFonts w:ascii="Times New Roman" w:hAnsi="Times New Roman" w:cs="Times New Roman"/>
                <w:sz w:val="24"/>
                <w:szCs w:val="24"/>
              </w:rPr>
            </w:pPr>
          </w:p>
          <w:p w14:paraId="37125F4F" w14:textId="77777777" w:rsidR="00966DC6" w:rsidRPr="00915CA3" w:rsidRDefault="00966DC6" w:rsidP="0086388E">
            <w:pPr>
              <w:rPr>
                <w:rFonts w:ascii="Times New Roman" w:hAnsi="Times New Roman" w:cs="Times New Roman"/>
                <w:sz w:val="24"/>
                <w:szCs w:val="24"/>
              </w:rPr>
            </w:pPr>
            <w:r>
              <w:rPr>
                <w:rFonts w:ascii="Times New Roman" w:hAnsi="Times New Roman" w:cs="Times New Roman"/>
                <w:sz w:val="24"/>
                <w:szCs w:val="24"/>
              </w:rPr>
              <w:t>Lauvu tautas nams</w:t>
            </w:r>
          </w:p>
        </w:tc>
        <w:tc>
          <w:tcPr>
            <w:tcW w:w="2835" w:type="dxa"/>
          </w:tcPr>
          <w:p w14:paraId="37125F50" w14:textId="77777777" w:rsidR="00966DC6" w:rsidRPr="0071250D" w:rsidRDefault="00966DC6" w:rsidP="0086388E">
            <w:pPr>
              <w:rPr>
                <w:rStyle w:val="Izteiksmgs"/>
                <w:rFonts w:ascii="Times New Roman" w:hAnsi="Times New Roman" w:cs="Times New Roman"/>
                <w:b w:val="0"/>
                <w:color w:val="444444"/>
                <w:sz w:val="24"/>
                <w:szCs w:val="24"/>
                <w:bdr w:val="none" w:sz="0" w:space="0" w:color="auto" w:frame="1"/>
                <w:shd w:val="clear" w:color="auto" w:fill="FFFFFF"/>
              </w:rPr>
            </w:pPr>
            <w:r w:rsidRPr="0071250D">
              <w:rPr>
                <w:rStyle w:val="Izteiksmgs"/>
                <w:rFonts w:ascii="Times New Roman" w:hAnsi="Times New Roman" w:cs="Times New Roman"/>
                <w:b w:val="0"/>
                <w:color w:val="444444"/>
                <w:sz w:val="24"/>
                <w:szCs w:val="24"/>
                <w:bdr w:val="none" w:sz="0" w:space="0" w:color="auto" w:frame="1"/>
                <w:shd w:val="clear" w:color="auto" w:fill="FFFFFF"/>
              </w:rPr>
              <w:t>„Diž</w:t>
            </w:r>
            <w:r>
              <w:rPr>
                <w:rStyle w:val="Izteiksmgs"/>
                <w:rFonts w:ascii="Times New Roman" w:hAnsi="Times New Roman" w:cs="Times New Roman"/>
                <w:b w:val="0"/>
                <w:color w:val="444444"/>
                <w:sz w:val="24"/>
                <w:szCs w:val="24"/>
                <w:bdr w:val="none" w:sz="0" w:space="0" w:color="auto" w:frame="1"/>
                <w:shd w:val="clear" w:color="auto" w:fill="FFFFFF"/>
              </w:rPr>
              <w:t>lauvas”, Salacgrīvas pagasts, Limbažu novads</w:t>
            </w:r>
          </w:p>
        </w:tc>
      </w:tr>
      <w:tr w:rsidR="00966DC6" w:rsidRPr="00096B25" w14:paraId="37125F56" w14:textId="77777777" w:rsidTr="0086388E">
        <w:tc>
          <w:tcPr>
            <w:tcW w:w="2943" w:type="dxa"/>
          </w:tcPr>
          <w:p w14:paraId="37125F52"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Salacgrīvas pagasts,</w:t>
            </w:r>
          </w:p>
          <w:p w14:paraId="37125F53"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 xml:space="preserve">Svētciems </w:t>
            </w:r>
          </w:p>
        </w:tc>
        <w:tc>
          <w:tcPr>
            <w:tcW w:w="2977" w:type="dxa"/>
          </w:tcPr>
          <w:p w14:paraId="37125F54"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PII „Vilnītis”, Svētciema filiāle</w:t>
            </w:r>
          </w:p>
        </w:tc>
        <w:tc>
          <w:tcPr>
            <w:tcW w:w="2835" w:type="dxa"/>
          </w:tcPr>
          <w:p w14:paraId="37125F55" w14:textId="77777777" w:rsidR="00966DC6" w:rsidRPr="00915CA3" w:rsidRDefault="00966DC6" w:rsidP="0086388E">
            <w:pPr>
              <w:rPr>
                <w:rStyle w:val="Izteiksmgs"/>
                <w:rFonts w:ascii="Times New Roman" w:hAnsi="Times New Roman" w:cs="Times New Roman"/>
                <w:color w:val="444444"/>
                <w:sz w:val="24"/>
                <w:szCs w:val="24"/>
                <w:bdr w:val="none" w:sz="0" w:space="0" w:color="auto" w:frame="1"/>
                <w:shd w:val="clear" w:color="auto" w:fill="FFFFFF"/>
              </w:rPr>
            </w:pPr>
            <w:r w:rsidRPr="00915CA3">
              <w:rPr>
                <w:rFonts w:ascii="Times New Roman" w:hAnsi="Times New Roman" w:cs="Times New Roman"/>
                <w:color w:val="2A2A2A"/>
                <w:sz w:val="24"/>
                <w:szCs w:val="24"/>
                <w:shd w:val="clear" w:color="auto" w:fill="FFFFFF"/>
              </w:rPr>
              <w:t>Svētciems, Dārza iela 26, Salacgrīvas pagasts, Limbažu novads,</w:t>
            </w:r>
          </w:p>
        </w:tc>
      </w:tr>
      <w:tr w:rsidR="00966DC6" w:rsidRPr="00096B25" w14:paraId="37125F5B" w14:textId="77777777" w:rsidTr="0086388E">
        <w:tc>
          <w:tcPr>
            <w:tcW w:w="2943" w:type="dxa"/>
          </w:tcPr>
          <w:p w14:paraId="37125F57"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Salacgrīvas pagasts,</w:t>
            </w:r>
          </w:p>
          <w:p w14:paraId="37125F58"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 xml:space="preserve">Korģene </w:t>
            </w:r>
          </w:p>
        </w:tc>
        <w:tc>
          <w:tcPr>
            <w:tcW w:w="2977" w:type="dxa"/>
          </w:tcPr>
          <w:p w14:paraId="37125F59" w14:textId="77777777" w:rsidR="00966DC6" w:rsidRPr="00915CA3" w:rsidRDefault="00966DC6" w:rsidP="0086388E">
            <w:pPr>
              <w:rPr>
                <w:rFonts w:ascii="Times New Roman" w:hAnsi="Times New Roman" w:cs="Times New Roman"/>
                <w:sz w:val="24"/>
                <w:szCs w:val="24"/>
              </w:rPr>
            </w:pPr>
            <w:r>
              <w:rPr>
                <w:rFonts w:ascii="Times New Roman" w:hAnsi="Times New Roman" w:cs="Times New Roman"/>
                <w:sz w:val="24"/>
                <w:szCs w:val="24"/>
              </w:rPr>
              <w:t>PII „Vilnītis”, Korģenes</w:t>
            </w:r>
            <w:r w:rsidRPr="00915CA3">
              <w:rPr>
                <w:rFonts w:ascii="Times New Roman" w:hAnsi="Times New Roman" w:cs="Times New Roman"/>
                <w:sz w:val="24"/>
                <w:szCs w:val="24"/>
              </w:rPr>
              <w:t xml:space="preserve"> filiāle</w:t>
            </w:r>
          </w:p>
        </w:tc>
        <w:tc>
          <w:tcPr>
            <w:tcW w:w="2835" w:type="dxa"/>
          </w:tcPr>
          <w:p w14:paraId="37125F5A" w14:textId="77777777" w:rsidR="00966DC6" w:rsidRPr="00915CA3" w:rsidRDefault="00966DC6" w:rsidP="0086388E">
            <w:pPr>
              <w:rPr>
                <w:rFonts w:ascii="Times New Roman" w:hAnsi="Times New Roman" w:cs="Times New Roman"/>
                <w:sz w:val="24"/>
                <w:szCs w:val="24"/>
              </w:rPr>
            </w:pPr>
            <w:r>
              <w:rPr>
                <w:rFonts w:ascii="Times New Roman" w:hAnsi="Times New Roman" w:cs="Times New Roman"/>
                <w:sz w:val="24"/>
                <w:szCs w:val="24"/>
              </w:rPr>
              <w:t>Zītaru iela 2, Korģene, Salacgrīvas pagasts, Limbažu novads</w:t>
            </w:r>
          </w:p>
        </w:tc>
      </w:tr>
      <w:tr w:rsidR="00966DC6" w:rsidRPr="00096B25" w14:paraId="37125F5F" w14:textId="77777777" w:rsidTr="0086388E">
        <w:tc>
          <w:tcPr>
            <w:tcW w:w="2943" w:type="dxa"/>
          </w:tcPr>
          <w:p w14:paraId="37125F5C" w14:textId="77777777" w:rsidR="00966DC6" w:rsidRPr="00915CA3" w:rsidRDefault="00966DC6" w:rsidP="0086388E">
            <w:pPr>
              <w:jc w:val="both"/>
              <w:rPr>
                <w:rFonts w:ascii="Times New Roman" w:hAnsi="Times New Roman" w:cs="Times New Roman"/>
                <w:sz w:val="24"/>
                <w:szCs w:val="24"/>
              </w:rPr>
            </w:pPr>
            <w:r w:rsidRPr="00915CA3">
              <w:rPr>
                <w:rFonts w:ascii="Times New Roman" w:hAnsi="Times New Roman" w:cs="Times New Roman"/>
                <w:sz w:val="24"/>
                <w:szCs w:val="24"/>
              </w:rPr>
              <w:t xml:space="preserve">Skultes pagasts, Mandegas, </w:t>
            </w:r>
          </w:p>
        </w:tc>
        <w:tc>
          <w:tcPr>
            <w:tcW w:w="2977" w:type="dxa"/>
          </w:tcPr>
          <w:p w14:paraId="37125F5D"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Skultes kultūras integrācijas centrs</w:t>
            </w:r>
          </w:p>
        </w:tc>
        <w:tc>
          <w:tcPr>
            <w:tcW w:w="2835" w:type="dxa"/>
          </w:tcPr>
          <w:p w14:paraId="37125F5E"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color w:val="202124"/>
                <w:sz w:val="24"/>
                <w:szCs w:val="24"/>
                <w:shd w:val="clear" w:color="auto" w:fill="FFFFFF"/>
              </w:rPr>
              <w:t>Mandegas, Skultes pagasts,  Limbažu novads</w:t>
            </w:r>
          </w:p>
        </w:tc>
      </w:tr>
      <w:tr w:rsidR="00966DC6" w:rsidRPr="00096B25" w14:paraId="37125F63" w14:textId="77777777" w:rsidTr="0086388E">
        <w:tc>
          <w:tcPr>
            <w:tcW w:w="2943" w:type="dxa"/>
          </w:tcPr>
          <w:p w14:paraId="37125F60" w14:textId="77777777" w:rsidR="00966DC6" w:rsidRPr="00915CA3" w:rsidRDefault="00966DC6" w:rsidP="0086388E">
            <w:pPr>
              <w:jc w:val="both"/>
              <w:rPr>
                <w:rFonts w:ascii="Times New Roman" w:hAnsi="Times New Roman" w:cs="Times New Roman"/>
                <w:sz w:val="24"/>
                <w:szCs w:val="24"/>
              </w:rPr>
            </w:pPr>
            <w:r w:rsidRPr="00915CA3">
              <w:rPr>
                <w:rFonts w:ascii="Times New Roman" w:hAnsi="Times New Roman" w:cs="Times New Roman"/>
                <w:sz w:val="24"/>
                <w:szCs w:val="24"/>
              </w:rPr>
              <w:t xml:space="preserve">Skultes pagasts, Stiene </w:t>
            </w:r>
          </w:p>
        </w:tc>
        <w:tc>
          <w:tcPr>
            <w:tcW w:w="2977" w:type="dxa"/>
          </w:tcPr>
          <w:p w14:paraId="37125F61"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Pie veikala</w:t>
            </w:r>
          </w:p>
        </w:tc>
        <w:tc>
          <w:tcPr>
            <w:tcW w:w="2835" w:type="dxa"/>
          </w:tcPr>
          <w:p w14:paraId="37125F62"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Stūrīši, Stiene, Skultes pagasts, Limbažu novads.</w:t>
            </w:r>
          </w:p>
        </w:tc>
      </w:tr>
      <w:tr w:rsidR="00966DC6" w:rsidRPr="00096B25" w14:paraId="37125F67" w14:textId="77777777" w:rsidTr="0086388E">
        <w:tc>
          <w:tcPr>
            <w:tcW w:w="2943" w:type="dxa"/>
          </w:tcPr>
          <w:p w14:paraId="37125F64"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 xml:space="preserve">Skultes pagasts, Skultes muiža </w:t>
            </w:r>
          </w:p>
        </w:tc>
        <w:tc>
          <w:tcPr>
            <w:tcW w:w="2977" w:type="dxa"/>
          </w:tcPr>
          <w:p w14:paraId="37125F65"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veikals</w:t>
            </w:r>
          </w:p>
        </w:tc>
        <w:tc>
          <w:tcPr>
            <w:tcW w:w="2835" w:type="dxa"/>
          </w:tcPr>
          <w:p w14:paraId="37125F66"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Skultes muiža, Gaiļi, Skultes pagasts, Limbažu novads</w:t>
            </w:r>
          </w:p>
        </w:tc>
      </w:tr>
      <w:tr w:rsidR="00966DC6" w:rsidRPr="00096B25" w14:paraId="37125F6B" w14:textId="77777777" w:rsidTr="0086388E">
        <w:tc>
          <w:tcPr>
            <w:tcW w:w="2943" w:type="dxa"/>
          </w:tcPr>
          <w:p w14:paraId="37125F68" w14:textId="77777777" w:rsidR="00966DC6" w:rsidRPr="00915CA3" w:rsidRDefault="00966DC6" w:rsidP="0086388E">
            <w:pPr>
              <w:jc w:val="both"/>
              <w:rPr>
                <w:rFonts w:ascii="Times New Roman" w:hAnsi="Times New Roman" w:cs="Times New Roman"/>
                <w:sz w:val="24"/>
                <w:szCs w:val="24"/>
              </w:rPr>
            </w:pPr>
            <w:r w:rsidRPr="00915CA3">
              <w:rPr>
                <w:rFonts w:ascii="Times New Roman" w:hAnsi="Times New Roman" w:cs="Times New Roman"/>
                <w:sz w:val="24"/>
                <w:szCs w:val="24"/>
              </w:rPr>
              <w:t>Skultes pagasts,</w:t>
            </w:r>
            <w:r>
              <w:rPr>
                <w:rFonts w:ascii="Times New Roman" w:hAnsi="Times New Roman" w:cs="Times New Roman"/>
                <w:sz w:val="24"/>
                <w:szCs w:val="24"/>
              </w:rPr>
              <w:t xml:space="preserve"> </w:t>
            </w:r>
            <w:r w:rsidRPr="00915CA3">
              <w:rPr>
                <w:rFonts w:ascii="Times New Roman" w:hAnsi="Times New Roman" w:cs="Times New Roman"/>
                <w:sz w:val="24"/>
                <w:szCs w:val="24"/>
              </w:rPr>
              <w:t>Vārzas</w:t>
            </w:r>
          </w:p>
        </w:tc>
        <w:tc>
          <w:tcPr>
            <w:tcW w:w="2977" w:type="dxa"/>
          </w:tcPr>
          <w:p w14:paraId="37125F69"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DUS</w:t>
            </w:r>
          </w:p>
        </w:tc>
        <w:tc>
          <w:tcPr>
            <w:tcW w:w="2835" w:type="dxa"/>
          </w:tcPr>
          <w:p w14:paraId="37125F6A"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Laiceimkursīši, Vārzas, Skultes pagasts, Limbažu novads</w:t>
            </w:r>
          </w:p>
        </w:tc>
      </w:tr>
      <w:tr w:rsidR="00966DC6" w:rsidRPr="00096B25" w14:paraId="37125F6F" w14:textId="77777777" w:rsidTr="0086388E">
        <w:trPr>
          <w:trHeight w:val="760"/>
        </w:trPr>
        <w:tc>
          <w:tcPr>
            <w:tcW w:w="2943" w:type="dxa"/>
          </w:tcPr>
          <w:p w14:paraId="37125F6C"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 xml:space="preserve">Skultes pagasts, Ziemeļblāzma </w:t>
            </w:r>
          </w:p>
        </w:tc>
        <w:tc>
          <w:tcPr>
            <w:tcW w:w="2977" w:type="dxa"/>
          </w:tcPr>
          <w:p w14:paraId="37125F6D" w14:textId="77777777" w:rsidR="00966DC6" w:rsidRPr="00915CA3" w:rsidRDefault="00966DC6" w:rsidP="0086388E">
            <w:pPr>
              <w:jc w:val="both"/>
              <w:rPr>
                <w:rFonts w:ascii="Times New Roman" w:hAnsi="Times New Roman" w:cs="Times New Roman"/>
                <w:sz w:val="24"/>
                <w:szCs w:val="24"/>
              </w:rPr>
            </w:pPr>
            <w:r>
              <w:rPr>
                <w:rFonts w:ascii="Times New Roman" w:hAnsi="Times New Roman" w:cs="Times New Roman"/>
                <w:sz w:val="24"/>
                <w:szCs w:val="24"/>
              </w:rPr>
              <w:t>Pie veikala „Vesko”</w:t>
            </w:r>
          </w:p>
        </w:tc>
        <w:tc>
          <w:tcPr>
            <w:tcW w:w="2835" w:type="dxa"/>
          </w:tcPr>
          <w:p w14:paraId="37125F6E" w14:textId="77777777" w:rsidR="00966DC6" w:rsidRPr="00915CA3" w:rsidRDefault="00966DC6" w:rsidP="0086388E">
            <w:pPr>
              <w:rPr>
                <w:rFonts w:ascii="Times New Roman" w:hAnsi="Times New Roman" w:cs="Times New Roman"/>
                <w:sz w:val="24"/>
                <w:szCs w:val="24"/>
              </w:rPr>
            </w:pPr>
            <w:r>
              <w:rPr>
                <w:rFonts w:ascii="Times New Roman" w:hAnsi="Times New Roman" w:cs="Times New Roman"/>
                <w:sz w:val="24"/>
                <w:szCs w:val="24"/>
              </w:rPr>
              <w:t>Rīgas prospekts 1, Ziemeļblāzma, Skultes pagasts, Limbažu novads</w:t>
            </w:r>
          </w:p>
        </w:tc>
      </w:tr>
      <w:tr w:rsidR="00966DC6" w:rsidRPr="00096B25" w14:paraId="37125F73" w14:textId="77777777" w:rsidTr="0086388E">
        <w:tc>
          <w:tcPr>
            <w:tcW w:w="2943" w:type="dxa"/>
          </w:tcPr>
          <w:p w14:paraId="37125F70" w14:textId="77777777" w:rsidR="00966DC6" w:rsidRPr="00915CA3" w:rsidRDefault="00966DC6" w:rsidP="0086388E">
            <w:pPr>
              <w:jc w:val="both"/>
              <w:rPr>
                <w:rFonts w:ascii="Times New Roman" w:hAnsi="Times New Roman" w:cs="Times New Roman"/>
                <w:sz w:val="24"/>
                <w:szCs w:val="24"/>
              </w:rPr>
            </w:pPr>
            <w:r w:rsidRPr="00915CA3">
              <w:rPr>
                <w:rFonts w:ascii="Times New Roman" w:hAnsi="Times New Roman" w:cs="Times New Roman"/>
                <w:sz w:val="24"/>
                <w:szCs w:val="24"/>
              </w:rPr>
              <w:t xml:space="preserve">Skultes pagasts, Skulte </w:t>
            </w:r>
          </w:p>
        </w:tc>
        <w:tc>
          <w:tcPr>
            <w:tcW w:w="2977" w:type="dxa"/>
          </w:tcPr>
          <w:p w14:paraId="37125F71" w14:textId="77777777" w:rsidR="00966DC6" w:rsidRPr="00915CA3" w:rsidRDefault="00966DC6" w:rsidP="0086388E">
            <w:pPr>
              <w:jc w:val="both"/>
              <w:rPr>
                <w:rFonts w:ascii="Times New Roman" w:hAnsi="Times New Roman" w:cs="Times New Roman"/>
                <w:sz w:val="24"/>
                <w:szCs w:val="24"/>
              </w:rPr>
            </w:pPr>
            <w:r>
              <w:rPr>
                <w:rFonts w:ascii="Times New Roman" w:hAnsi="Times New Roman" w:cs="Times New Roman"/>
                <w:sz w:val="24"/>
                <w:szCs w:val="24"/>
              </w:rPr>
              <w:t xml:space="preserve">Multifunkcionālais </w:t>
            </w:r>
            <w:r w:rsidRPr="00915CA3">
              <w:rPr>
                <w:rFonts w:ascii="Times New Roman" w:hAnsi="Times New Roman" w:cs="Times New Roman"/>
                <w:sz w:val="24"/>
                <w:szCs w:val="24"/>
              </w:rPr>
              <w:t>Skultes centrs</w:t>
            </w:r>
          </w:p>
        </w:tc>
        <w:tc>
          <w:tcPr>
            <w:tcW w:w="2835" w:type="dxa"/>
          </w:tcPr>
          <w:p w14:paraId="37125F72"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Edgara Liepiņa iela 2, Skultes pagasts, Limbažu novads</w:t>
            </w:r>
          </w:p>
        </w:tc>
      </w:tr>
      <w:tr w:rsidR="00966DC6" w:rsidRPr="00096B25" w14:paraId="37125F77" w14:textId="77777777" w:rsidTr="0086388E">
        <w:tc>
          <w:tcPr>
            <w:tcW w:w="2943" w:type="dxa"/>
          </w:tcPr>
          <w:p w14:paraId="37125F74"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Staiceles pagasts, Vīķi</w:t>
            </w:r>
          </w:p>
        </w:tc>
        <w:tc>
          <w:tcPr>
            <w:tcW w:w="2977" w:type="dxa"/>
          </w:tcPr>
          <w:p w14:paraId="37125F75"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Vīķu darba ter</w:t>
            </w:r>
            <w:r>
              <w:rPr>
                <w:rFonts w:ascii="Times New Roman" w:hAnsi="Times New Roman" w:cs="Times New Roman"/>
                <w:sz w:val="24"/>
                <w:szCs w:val="24"/>
              </w:rPr>
              <w:t>apijas un rehabilitācijas centrs</w:t>
            </w:r>
          </w:p>
        </w:tc>
        <w:tc>
          <w:tcPr>
            <w:tcW w:w="2835" w:type="dxa"/>
          </w:tcPr>
          <w:p w14:paraId="37125F76" w14:textId="77777777" w:rsidR="00966DC6" w:rsidRPr="00915CA3" w:rsidRDefault="00966DC6" w:rsidP="0086388E">
            <w:pPr>
              <w:rPr>
                <w:rFonts w:ascii="Times New Roman" w:hAnsi="Times New Roman" w:cs="Times New Roman"/>
                <w:sz w:val="24"/>
                <w:szCs w:val="24"/>
              </w:rPr>
            </w:pPr>
            <w:r>
              <w:rPr>
                <w:rFonts w:ascii="Times New Roman" w:hAnsi="Times New Roman" w:cs="Times New Roman"/>
                <w:sz w:val="24"/>
                <w:szCs w:val="24"/>
              </w:rPr>
              <w:t>„Veckabi”, Staiceles pagasts, Limbažu novads</w:t>
            </w:r>
          </w:p>
        </w:tc>
      </w:tr>
      <w:tr w:rsidR="00966DC6" w:rsidRPr="00096B25" w14:paraId="37125F7D" w14:textId="77777777" w:rsidTr="0086388E">
        <w:trPr>
          <w:trHeight w:val="838"/>
        </w:trPr>
        <w:tc>
          <w:tcPr>
            <w:tcW w:w="2943" w:type="dxa"/>
          </w:tcPr>
          <w:p w14:paraId="37125F78" w14:textId="77777777" w:rsidR="00966DC6" w:rsidRPr="00334BDF" w:rsidRDefault="00966DC6" w:rsidP="0086388E">
            <w:pPr>
              <w:rPr>
                <w:rFonts w:ascii="Times New Roman" w:hAnsi="Times New Roman" w:cs="Times New Roman"/>
                <w:sz w:val="24"/>
                <w:szCs w:val="24"/>
              </w:rPr>
            </w:pPr>
            <w:r w:rsidRPr="00334BDF">
              <w:rPr>
                <w:rFonts w:ascii="Times New Roman" w:hAnsi="Times New Roman" w:cs="Times New Roman"/>
                <w:sz w:val="24"/>
                <w:szCs w:val="24"/>
              </w:rPr>
              <w:t>Umurgas pagasts, Umurga</w:t>
            </w:r>
          </w:p>
          <w:p w14:paraId="37125F79" w14:textId="77777777" w:rsidR="00966DC6" w:rsidRPr="00334BDF" w:rsidRDefault="00966DC6" w:rsidP="0086388E">
            <w:pPr>
              <w:rPr>
                <w:rFonts w:ascii="Times New Roman" w:hAnsi="Times New Roman" w:cs="Times New Roman"/>
                <w:sz w:val="24"/>
                <w:szCs w:val="24"/>
              </w:rPr>
            </w:pPr>
          </w:p>
        </w:tc>
        <w:tc>
          <w:tcPr>
            <w:tcW w:w="2977" w:type="dxa"/>
          </w:tcPr>
          <w:p w14:paraId="37125F7A" w14:textId="77777777" w:rsidR="004A31E8" w:rsidRDefault="004A31E8" w:rsidP="0086388E">
            <w:pPr>
              <w:rPr>
                <w:rFonts w:ascii="Times New Roman" w:hAnsi="Times New Roman" w:cs="Times New Roman"/>
                <w:sz w:val="24"/>
                <w:szCs w:val="24"/>
              </w:rPr>
            </w:pPr>
          </w:p>
          <w:p w14:paraId="37125F7B" w14:textId="77777777" w:rsidR="00966DC6" w:rsidRPr="00334BDF" w:rsidRDefault="00966DC6" w:rsidP="0086388E">
            <w:pPr>
              <w:rPr>
                <w:rFonts w:ascii="Times New Roman" w:hAnsi="Times New Roman" w:cs="Times New Roman"/>
                <w:sz w:val="24"/>
                <w:szCs w:val="24"/>
              </w:rPr>
            </w:pPr>
            <w:r w:rsidRPr="00334BDF">
              <w:rPr>
                <w:rFonts w:ascii="Times New Roman" w:hAnsi="Times New Roman" w:cs="Times New Roman"/>
                <w:sz w:val="24"/>
                <w:szCs w:val="24"/>
              </w:rPr>
              <w:t>Umurgas kultūras nams</w:t>
            </w:r>
          </w:p>
        </w:tc>
        <w:tc>
          <w:tcPr>
            <w:tcW w:w="2835" w:type="dxa"/>
          </w:tcPr>
          <w:p w14:paraId="37125F7C" w14:textId="77777777" w:rsidR="00966DC6" w:rsidRPr="00915CA3" w:rsidRDefault="00966DC6" w:rsidP="0086388E">
            <w:pPr>
              <w:rPr>
                <w:rFonts w:ascii="Times New Roman" w:hAnsi="Times New Roman" w:cs="Times New Roman"/>
                <w:sz w:val="24"/>
                <w:szCs w:val="24"/>
              </w:rPr>
            </w:pPr>
            <w:r>
              <w:rPr>
                <w:rFonts w:ascii="Times New Roman" w:hAnsi="Times New Roman" w:cs="Times New Roman"/>
                <w:sz w:val="24"/>
                <w:szCs w:val="24"/>
              </w:rPr>
              <w:t>Cēsu iela 6, Umurga, Umurgas pagasts, Limbažu novads</w:t>
            </w:r>
          </w:p>
        </w:tc>
      </w:tr>
      <w:tr w:rsidR="00966DC6" w:rsidRPr="00096B25" w14:paraId="37125F81" w14:textId="77777777" w:rsidTr="0086388E">
        <w:tc>
          <w:tcPr>
            <w:tcW w:w="2943" w:type="dxa"/>
          </w:tcPr>
          <w:p w14:paraId="37125F7E" w14:textId="77777777" w:rsidR="00966DC6" w:rsidRPr="0061242B" w:rsidRDefault="00966DC6" w:rsidP="0086388E">
            <w:pPr>
              <w:rPr>
                <w:rFonts w:ascii="Times New Roman" w:hAnsi="Times New Roman" w:cs="Times New Roman"/>
                <w:sz w:val="24"/>
                <w:szCs w:val="24"/>
              </w:rPr>
            </w:pPr>
            <w:r w:rsidRPr="0061242B">
              <w:rPr>
                <w:rFonts w:ascii="Times New Roman" w:hAnsi="Times New Roman" w:cs="Times New Roman"/>
                <w:sz w:val="24"/>
                <w:szCs w:val="24"/>
              </w:rPr>
              <w:t>Vidrižu pagasts, Vidriži</w:t>
            </w:r>
          </w:p>
        </w:tc>
        <w:tc>
          <w:tcPr>
            <w:tcW w:w="2977" w:type="dxa"/>
          </w:tcPr>
          <w:p w14:paraId="37125F7F"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SKC “Vidriži sporta halle un saieta nams</w:t>
            </w:r>
          </w:p>
        </w:tc>
        <w:tc>
          <w:tcPr>
            <w:tcW w:w="2835" w:type="dxa"/>
          </w:tcPr>
          <w:p w14:paraId="37125F80"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Skolas iela 6A, Vidr</w:t>
            </w:r>
            <w:r>
              <w:rPr>
                <w:rFonts w:ascii="Times New Roman" w:hAnsi="Times New Roman" w:cs="Times New Roman"/>
                <w:sz w:val="24"/>
                <w:szCs w:val="24"/>
              </w:rPr>
              <w:t>iži, Vidrižu pagasts, Limbažu novads</w:t>
            </w:r>
          </w:p>
        </w:tc>
      </w:tr>
      <w:tr w:rsidR="00966DC6" w:rsidRPr="00096B25" w14:paraId="37125F85" w14:textId="77777777" w:rsidTr="0086388E">
        <w:tc>
          <w:tcPr>
            <w:tcW w:w="2943" w:type="dxa"/>
          </w:tcPr>
          <w:p w14:paraId="37125F82" w14:textId="77777777" w:rsidR="00966DC6" w:rsidRPr="0061242B" w:rsidRDefault="00966DC6" w:rsidP="0086388E">
            <w:pPr>
              <w:rPr>
                <w:rFonts w:ascii="Times New Roman" w:hAnsi="Times New Roman" w:cs="Times New Roman"/>
                <w:sz w:val="24"/>
                <w:szCs w:val="24"/>
              </w:rPr>
            </w:pPr>
            <w:r>
              <w:rPr>
                <w:rFonts w:ascii="Times New Roman" w:hAnsi="Times New Roman" w:cs="Times New Roman"/>
                <w:sz w:val="24"/>
                <w:szCs w:val="24"/>
              </w:rPr>
              <w:t xml:space="preserve">Vidrižu pagasts, Igate </w:t>
            </w:r>
          </w:p>
        </w:tc>
        <w:tc>
          <w:tcPr>
            <w:tcW w:w="2977" w:type="dxa"/>
          </w:tcPr>
          <w:p w14:paraId="37125F83" w14:textId="77777777" w:rsidR="00966DC6" w:rsidRPr="0061242B" w:rsidRDefault="00966DC6" w:rsidP="0086388E">
            <w:pPr>
              <w:rPr>
                <w:rFonts w:ascii="Times New Roman" w:hAnsi="Times New Roman" w:cs="Times New Roman"/>
                <w:b/>
                <w:sz w:val="24"/>
                <w:szCs w:val="24"/>
              </w:rPr>
            </w:pPr>
            <w:r w:rsidRPr="0061242B">
              <w:rPr>
                <w:rFonts w:ascii="Times New Roman" w:hAnsi="Times New Roman" w:cs="Times New Roman"/>
                <w:sz w:val="24"/>
                <w:szCs w:val="24"/>
              </w:rPr>
              <w:t>KC “Melngaiļa sēta”</w:t>
            </w:r>
          </w:p>
        </w:tc>
        <w:tc>
          <w:tcPr>
            <w:tcW w:w="2835" w:type="dxa"/>
          </w:tcPr>
          <w:p w14:paraId="37125F84" w14:textId="77777777" w:rsidR="00966DC6" w:rsidRPr="00915CA3" w:rsidRDefault="00966DC6" w:rsidP="0086388E">
            <w:pPr>
              <w:rPr>
                <w:rFonts w:ascii="Times New Roman" w:hAnsi="Times New Roman" w:cs="Times New Roman"/>
                <w:sz w:val="24"/>
                <w:szCs w:val="24"/>
              </w:rPr>
            </w:pPr>
            <w:r>
              <w:rPr>
                <w:rFonts w:ascii="Times New Roman" w:hAnsi="Times New Roman" w:cs="Times New Roman"/>
                <w:sz w:val="24"/>
                <w:szCs w:val="24"/>
              </w:rPr>
              <w:t>“Melngailis”, Vidrižu pagasts, Limbažu novads</w:t>
            </w:r>
          </w:p>
        </w:tc>
      </w:tr>
      <w:tr w:rsidR="00966DC6" w:rsidRPr="00096B25" w14:paraId="37125F89" w14:textId="77777777" w:rsidTr="0086388E">
        <w:tc>
          <w:tcPr>
            <w:tcW w:w="2943" w:type="dxa"/>
          </w:tcPr>
          <w:p w14:paraId="37125F86" w14:textId="77777777" w:rsidR="00966DC6" w:rsidRPr="0061242B" w:rsidRDefault="00966DC6" w:rsidP="0086388E">
            <w:pPr>
              <w:rPr>
                <w:rFonts w:ascii="Times New Roman" w:hAnsi="Times New Roman" w:cs="Times New Roman"/>
                <w:sz w:val="24"/>
                <w:szCs w:val="24"/>
              </w:rPr>
            </w:pPr>
            <w:r w:rsidRPr="0061242B">
              <w:rPr>
                <w:rFonts w:ascii="Times New Roman" w:hAnsi="Times New Roman" w:cs="Times New Roman"/>
                <w:sz w:val="24"/>
                <w:szCs w:val="24"/>
              </w:rPr>
              <w:t>Vidrižu pagasts, Bīriņi</w:t>
            </w:r>
          </w:p>
        </w:tc>
        <w:tc>
          <w:tcPr>
            <w:tcW w:w="2977" w:type="dxa"/>
          </w:tcPr>
          <w:p w14:paraId="37125F87"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Sabiedriskā centra “Bīriņi” telpas</w:t>
            </w:r>
          </w:p>
        </w:tc>
        <w:tc>
          <w:tcPr>
            <w:tcW w:w="2835" w:type="dxa"/>
          </w:tcPr>
          <w:p w14:paraId="37125F88"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“Bīriņ</w:t>
            </w:r>
            <w:r>
              <w:rPr>
                <w:rFonts w:ascii="Times New Roman" w:hAnsi="Times New Roman" w:cs="Times New Roman"/>
                <w:sz w:val="24"/>
                <w:szCs w:val="24"/>
              </w:rPr>
              <w:t>u skola”, Bīriņi, Vidrižu pagasts, Limbažu novads</w:t>
            </w:r>
          </w:p>
        </w:tc>
      </w:tr>
      <w:tr w:rsidR="00966DC6" w:rsidRPr="00096B25" w14:paraId="37125F8D" w14:textId="77777777" w:rsidTr="0086388E">
        <w:tc>
          <w:tcPr>
            <w:tcW w:w="2943" w:type="dxa"/>
          </w:tcPr>
          <w:p w14:paraId="37125F8A"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Viļķene</w:t>
            </w:r>
            <w:r>
              <w:rPr>
                <w:rFonts w:ascii="Times New Roman" w:hAnsi="Times New Roman" w:cs="Times New Roman"/>
                <w:sz w:val="24"/>
                <w:szCs w:val="24"/>
              </w:rPr>
              <w:t>s pagasts, Viļķene</w:t>
            </w:r>
          </w:p>
        </w:tc>
        <w:tc>
          <w:tcPr>
            <w:tcW w:w="2977" w:type="dxa"/>
          </w:tcPr>
          <w:p w14:paraId="37125F8B"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 xml:space="preserve">Kultūras nams </w:t>
            </w:r>
          </w:p>
        </w:tc>
        <w:tc>
          <w:tcPr>
            <w:tcW w:w="2835" w:type="dxa"/>
          </w:tcPr>
          <w:p w14:paraId="37125F8C"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Dārz</w:t>
            </w:r>
            <w:r>
              <w:rPr>
                <w:rFonts w:ascii="Times New Roman" w:hAnsi="Times New Roman" w:cs="Times New Roman"/>
                <w:sz w:val="24"/>
                <w:szCs w:val="24"/>
              </w:rPr>
              <w:t>a iela 1, Viļķene, Viļķenes pagasts, Limbažu novads</w:t>
            </w:r>
          </w:p>
        </w:tc>
      </w:tr>
      <w:tr w:rsidR="00966DC6" w:rsidRPr="00096B25" w14:paraId="37125F91" w14:textId="77777777" w:rsidTr="0086388E">
        <w:tc>
          <w:tcPr>
            <w:tcW w:w="2943" w:type="dxa"/>
          </w:tcPr>
          <w:p w14:paraId="37125F8E"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Viļķene</w:t>
            </w:r>
            <w:r>
              <w:rPr>
                <w:rFonts w:ascii="Times New Roman" w:hAnsi="Times New Roman" w:cs="Times New Roman"/>
                <w:sz w:val="24"/>
                <w:szCs w:val="24"/>
              </w:rPr>
              <w:t xml:space="preserve">s pagasts, </w:t>
            </w:r>
            <w:r w:rsidRPr="00915CA3">
              <w:rPr>
                <w:rFonts w:ascii="Times New Roman" w:hAnsi="Times New Roman" w:cs="Times New Roman"/>
                <w:sz w:val="24"/>
                <w:szCs w:val="24"/>
              </w:rPr>
              <w:t>Vitrupe</w:t>
            </w:r>
          </w:p>
        </w:tc>
        <w:tc>
          <w:tcPr>
            <w:tcW w:w="2977" w:type="dxa"/>
          </w:tcPr>
          <w:p w14:paraId="37125F8F"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 xml:space="preserve">Bibliotēka </w:t>
            </w:r>
          </w:p>
        </w:tc>
        <w:tc>
          <w:tcPr>
            <w:tcW w:w="2835" w:type="dxa"/>
          </w:tcPr>
          <w:p w14:paraId="37125F90" w14:textId="77777777" w:rsidR="00966DC6" w:rsidRPr="00915CA3" w:rsidRDefault="00966DC6" w:rsidP="0086388E">
            <w:pPr>
              <w:rPr>
                <w:rFonts w:ascii="Times New Roman" w:hAnsi="Times New Roman" w:cs="Times New Roman"/>
                <w:sz w:val="24"/>
                <w:szCs w:val="24"/>
              </w:rPr>
            </w:pPr>
            <w:r>
              <w:rPr>
                <w:rFonts w:ascii="Times New Roman" w:hAnsi="Times New Roman" w:cs="Times New Roman"/>
                <w:sz w:val="24"/>
                <w:szCs w:val="24"/>
              </w:rPr>
              <w:t xml:space="preserve">“Māja 5”, Vitrupe, Viļķenes pagasts, Limbažu novads </w:t>
            </w:r>
          </w:p>
        </w:tc>
      </w:tr>
      <w:tr w:rsidR="00966DC6" w:rsidRPr="00096B25" w14:paraId="37125F95" w14:textId="77777777" w:rsidTr="0086388E">
        <w:trPr>
          <w:trHeight w:val="986"/>
        </w:trPr>
        <w:tc>
          <w:tcPr>
            <w:tcW w:w="2943" w:type="dxa"/>
          </w:tcPr>
          <w:p w14:paraId="37125F92"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Viļķene</w:t>
            </w:r>
            <w:r>
              <w:rPr>
                <w:rFonts w:ascii="Times New Roman" w:hAnsi="Times New Roman" w:cs="Times New Roman"/>
                <w:sz w:val="24"/>
                <w:szCs w:val="24"/>
              </w:rPr>
              <w:t xml:space="preserve">s pagasts, </w:t>
            </w:r>
            <w:r w:rsidRPr="00915CA3">
              <w:rPr>
                <w:rFonts w:ascii="Times New Roman" w:hAnsi="Times New Roman" w:cs="Times New Roman"/>
                <w:sz w:val="24"/>
                <w:szCs w:val="24"/>
              </w:rPr>
              <w:t>Ķirbiži</w:t>
            </w:r>
          </w:p>
        </w:tc>
        <w:tc>
          <w:tcPr>
            <w:tcW w:w="2977" w:type="dxa"/>
          </w:tcPr>
          <w:p w14:paraId="37125F93"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Ķirbižu vides izglītības centrs “Meža muzejs”</w:t>
            </w:r>
          </w:p>
        </w:tc>
        <w:tc>
          <w:tcPr>
            <w:tcW w:w="2835" w:type="dxa"/>
          </w:tcPr>
          <w:p w14:paraId="37125F94" w14:textId="77777777" w:rsidR="00966DC6" w:rsidRPr="00915CA3" w:rsidRDefault="00966DC6" w:rsidP="0086388E">
            <w:pPr>
              <w:rPr>
                <w:rFonts w:ascii="Times New Roman" w:hAnsi="Times New Roman" w:cs="Times New Roman"/>
                <w:sz w:val="24"/>
                <w:szCs w:val="24"/>
              </w:rPr>
            </w:pPr>
            <w:r w:rsidRPr="00915CA3">
              <w:rPr>
                <w:rFonts w:ascii="Times New Roman" w:hAnsi="Times New Roman" w:cs="Times New Roman"/>
                <w:sz w:val="24"/>
                <w:szCs w:val="24"/>
              </w:rPr>
              <w:t>“Meža</w:t>
            </w:r>
            <w:r>
              <w:rPr>
                <w:rFonts w:ascii="Times New Roman" w:hAnsi="Times New Roman" w:cs="Times New Roman"/>
                <w:sz w:val="24"/>
                <w:szCs w:val="24"/>
              </w:rPr>
              <w:t xml:space="preserve"> muzejs”, Ķirbiži, Viļķenes pagasts, Limbažu novads</w:t>
            </w:r>
          </w:p>
        </w:tc>
      </w:tr>
    </w:tbl>
    <w:p w14:paraId="37125F96" w14:textId="77777777" w:rsidR="00966DC6" w:rsidRDefault="00966DC6" w:rsidP="00966DC6">
      <w:pPr>
        <w:spacing w:after="0" w:line="360" w:lineRule="auto"/>
        <w:jc w:val="both"/>
        <w:rPr>
          <w:rFonts w:ascii="Times New Roman" w:hAnsi="Times New Roman" w:cs="Times New Roman"/>
          <w:color w:val="FF0000"/>
          <w:sz w:val="24"/>
          <w:szCs w:val="24"/>
        </w:rPr>
      </w:pPr>
    </w:p>
    <w:p w14:paraId="37125F97" w14:textId="77777777" w:rsidR="00966DC6" w:rsidRDefault="00966DC6" w:rsidP="00966DC6">
      <w:pPr>
        <w:spacing w:after="0" w:line="360" w:lineRule="auto"/>
        <w:ind w:firstLine="720"/>
        <w:jc w:val="center"/>
        <w:rPr>
          <w:rFonts w:ascii="Times New Roman" w:hAnsi="Times New Roman" w:cs="Times New Roman"/>
          <w:b/>
          <w:sz w:val="24"/>
          <w:szCs w:val="24"/>
        </w:rPr>
      </w:pPr>
      <w:r>
        <w:rPr>
          <w:rFonts w:ascii="Times New Roman" w:hAnsi="Times New Roman" w:cs="Times New Roman"/>
          <w:b/>
          <w:sz w:val="24"/>
          <w:szCs w:val="24"/>
        </w:rPr>
        <w:lastRenderedPageBreak/>
        <w:t>6.3. Evakuācijas maršruti</w:t>
      </w:r>
    </w:p>
    <w:p w14:paraId="37125F98" w14:textId="77777777" w:rsidR="00966DC6" w:rsidRDefault="00966DC6" w:rsidP="00966DC6">
      <w:pPr>
        <w:spacing w:after="0" w:line="360" w:lineRule="auto"/>
        <w:ind w:firstLine="720"/>
        <w:jc w:val="both"/>
        <w:rPr>
          <w:rFonts w:ascii="Times New Roman" w:hAnsi="Times New Roman" w:cs="Times New Roman"/>
          <w:sz w:val="24"/>
          <w:szCs w:val="24"/>
        </w:rPr>
      </w:pPr>
      <w:r>
        <w:rPr>
          <w:sz w:val="24"/>
          <w:szCs w:val="24"/>
        </w:rPr>
        <w:t>I</w:t>
      </w:r>
      <w:r w:rsidRPr="00FB020A">
        <w:rPr>
          <w:rFonts w:ascii="Times New Roman" w:hAnsi="Times New Roman" w:cs="Times New Roman"/>
          <w:sz w:val="24"/>
          <w:szCs w:val="24"/>
        </w:rPr>
        <w:t>edzīvotāju evakuācijas maršrutus nosaka, vadoties pēc faktiskajiem apstākļiem, ņemot vērā apdraudējuma veidu, attīstības scenāriju, evakuējamo skaitu un pagaidu izmitinā</w:t>
      </w:r>
      <w:r>
        <w:rPr>
          <w:rFonts w:ascii="Times New Roman" w:hAnsi="Times New Roman" w:cs="Times New Roman"/>
          <w:sz w:val="24"/>
          <w:szCs w:val="24"/>
        </w:rPr>
        <w:t xml:space="preserve">šanas punktu atrašanās vietas. </w:t>
      </w:r>
      <w:r w:rsidRPr="00CA59EA">
        <w:rPr>
          <w:rFonts w:ascii="Times New Roman" w:hAnsi="Times New Roman" w:cs="Times New Roman"/>
          <w:sz w:val="24"/>
          <w:szCs w:val="24"/>
        </w:rPr>
        <w:t>Lēmumu par evakuā</w:t>
      </w:r>
      <w:r>
        <w:rPr>
          <w:rFonts w:ascii="Times New Roman" w:hAnsi="Times New Roman" w:cs="Times New Roman"/>
          <w:sz w:val="24"/>
          <w:szCs w:val="24"/>
        </w:rPr>
        <w:t>cijas maršruta izvēli pieņem civilās aizsardzības</w:t>
      </w:r>
      <w:r w:rsidRPr="00CA59EA">
        <w:rPr>
          <w:rFonts w:ascii="Times New Roman" w:hAnsi="Times New Roman" w:cs="Times New Roman"/>
          <w:sz w:val="24"/>
          <w:szCs w:val="24"/>
        </w:rPr>
        <w:t xml:space="preserve"> komisija sadarbībā ar atbildīgajiem dienestiem. Evakuācijai tiks izmantoti no</w:t>
      </w:r>
      <w:r>
        <w:rPr>
          <w:rFonts w:ascii="Times New Roman" w:hAnsi="Times New Roman" w:cs="Times New Roman"/>
          <w:sz w:val="24"/>
          <w:szCs w:val="24"/>
        </w:rPr>
        <w:t>vada</w:t>
      </w:r>
      <w:r w:rsidRPr="00CA59EA">
        <w:rPr>
          <w:rFonts w:ascii="Times New Roman" w:hAnsi="Times New Roman" w:cs="Times New Roman"/>
          <w:sz w:val="24"/>
          <w:szCs w:val="24"/>
        </w:rPr>
        <w:t xml:space="preserve"> teritorijā esošie autoceļi. Pārvietošanās drošība evakuācijas laikā tiks nodrošināta sadarbībā ar valsts un pašvaldības policiju. Konvencionālas kara darbības gadījumā civiliedzīvotāju evakuācijas maršrutus nosaka NBS. </w:t>
      </w:r>
    </w:p>
    <w:p w14:paraId="37125F99" w14:textId="77777777" w:rsidR="00966DC6" w:rsidRDefault="00966DC6" w:rsidP="00966DC6">
      <w:pPr>
        <w:spacing w:after="0" w:line="360" w:lineRule="auto"/>
        <w:ind w:firstLine="720"/>
        <w:jc w:val="both"/>
        <w:rPr>
          <w:rFonts w:ascii="Times New Roman" w:hAnsi="Times New Roman" w:cs="Times New Roman"/>
          <w:sz w:val="24"/>
          <w:szCs w:val="24"/>
        </w:rPr>
      </w:pPr>
    </w:p>
    <w:p w14:paraId="37125F9A" w14:textId="77777777" w:rsidR="00966DC6" w:rsidRPr="00FD645E" w:rsidRDefault="00966DC6" w:rsidP="00966DC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6.4. </w:t>
      </w:r>
      <w:r w:rsidRPr="00FD645E">
        <w:rPr>
          <w:rFonts w:ascii="Times New Roman" w:hAnsi="Times New Roman" w:cs="Times New Roman"/>
          <w:b/>
          <w:sz w:val="24"/>
          <w:szCs w:val="24"/>
        </w:rPr>
        <w:t>Transporta nodrošinājums</w:t>
      </w:r>
    </w:p>
    <w:p w14:paraId="37125F9B" w14:textId="77777777" w:rsidR="00966DC6"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Limbažu novada rīcībā esošie transporta līdzekļi, kurus izmantot iedzīvotāju evakuācijas gadījumā. </w:t>
      </w:r>
      <w:r w:rsidR="004A31E8">
        <w:rPr>
          <w:rFonts w:ascii="Times New Roman" w:hAnsi="Times New Roman" w:cs="Times New Roman"/>
          <w:sz w:val="24"/>
          <w:szCs w:val="24"/>
        </w:rPr>
        <w:tab/>
      </w:r>
      <w:r w:rsidR="004A31E8">
        <w:rPr>
          <w:rFonts w:ascii="Times New Roman" w:hAnsi="Times New Roman" w:cs="Times New Roman"/>
          <w:sz w:val="24"/>
          <w:szCs w:val="24"/>
        </w:rPr>
        <w:tab/>
      </w:r>
      <w:r w:rsidR="004A31E8">
        <w:rPr>
          <w:rFonts w:ascii="Times New Roman" w:hAnsi="Times New Roman" w:cs="Times New Roman"/>
          <w:sz w:val="24"/>
          <w:szCs w:val="24"/>
        </w:rPr>
        <w:tab/>
      </w:r>
      <w:r w:rsidR="004A31E8">
        <w:rPr>
          <w:rFonts w:ascii="Times New Roman" w:hAnsi="Times New Roman" w:cs="Times New Roman"/>
          <w:sz w:val="24"/>
          <w:szCs w:val="24"/>
        </w:rPr>
        <w:tab/>
      </w:r>
      <w:r w:rsidR="004A31E8">
        <w:rPr>
          <w:rFonts w:ascii="Times New Roman" w:hAnsi="Times New Roman" w:cs="Times New Roman"/>
          <w:sz w:val="24"/>
          <w:szCs w:val="24"/>
        </w:rPr>
        <w:tab/>
      </w:r>
      <w:r w:rsidR="004A31E8">
        <w:rPr>
          <w:rFonts w:ascii="Times New Roman" w:hAnsi="Times New Roman" w:cs="Times New Roman"/>
          <w:sz w:val="24"/>
          <w:szCs w:val="24"/>
        </w:rPr>
        <w:tab/>
      </w:r>
      <w:r w:rsidR="004A31E8" w:rsidRPr="004A31E8">
        <w:rPr>
          <w:rFonts w:ascii="Times New Roman" w:hAnsi="Times New Roman" w:cs="Times New Roman"/>
          <w:sz w:val="20"/>
          <w:szCs w:val="20"/>
        </w:rPr>
        <w:t>3</w:t>
      </w:r>
      <w:r w:rsidR="004A31E8">
        <w:rPr>
          <w:rFonts w:ascii="Times New Roman" w:hAnsi="Times New Roman" w:cs="Times New Roman"/>
          <w:sz w:val="20"/>
          <w:szCs w:val="20"/>
        </w:rPr>
        <w:t>7</w:t>
      </w:r>
      <w:r w:rsidR="004A31E8" w:rsidRPr="004A31E8">
        <w:rPr>
          <w:rFonts w:ascii="Times New Roman" w:hAnsi="Times New Roman" w:cs="Times New Roman"/>
          <w:sz w:val="20"/>
          <w:szCs w:val="20"/>
        </w:rPr>
        <w:t>.tabula</w:t>
      </w:r>
    </w:p>
    <w:tbl>
      <w:tblPr>
        <w:tblStyle w:val="Reatabula"/>
        <w:tblW w:w="0" w:type="auto"/>
        <w:tblLook w:val="04A0" w:firstRow="1" w:lastRow="0" w:firstColumn="1" w:lastColumn="0" w:noHBand="0" w:noVBand="1"/>
      </w:tblPr>
      <w:tblGrid>
        <w:gridCol w:w="3369"/>
        <w:gridCol w:w="3827"/>
        <w:gridCol w:w="1326"/>
      </w:tblGrid>
      <w:tr w:rsidR="00966DC6" w:rsidRPr="002F5ADB" w14:paraId="37125F9F" w14:textId="77777777" w:rsidTr="0086388E">
        <w:tc>
          <w:tcPr>
            <w:tcW w:w="3369" w:type="dxa"/>
          </w:tcPr>
          <w:p w14:paraId="37125F9C" w14:textId="77777777" w:rsidR="00966DC6" w:rsidRPr="002F5ADB" w:rsidRDefault="00966DC6" w:rsidP="0086388E">
            <w:pPr>
              <w:jc w:val="center"/>
              <w:rPr>
                <w:rFonts w:ascii="Times New Roman" w:hAnsi="Times New Roman" w:cs="Times New Roman"/>
                <w:b/>
                <w:sz w:val="24"/>
                <w:szCs w:val="24"/>
              </w:rPr>
            </w:pPr>
            <w:r>
              <w:rPr>
                <w:rFonts w:ascii="Times New Roman" w:hAnsi="Times New Roman" w:cs="Times New Roman"/>
                <w:b/>
                <w:sz w:val="24"/>
                <w:szCs w:val="24"/>
              </w:rPr>
              <w:t>Pārvaldītājs</w:t>
            </w:r>
          </w:p>
        </w:tc>
        <w:tc>
          <w:tcPr>
            <w:tcW w:w="3827" w:type="dxa"/>
          </w:tcPr>
          <w:p w14:paraId="37125F9D" w14:textId="77777777" w:rsidR="00966DC6" w:rsidRPr="002F5ADB" w:rsidRDefault="00966DC6" w:rsidP="0086388E">
            <w:pPr>
              <w:jc w:val="center"/>
              <w:rPr>
                <w:rFonts w:ascii="Times New Roman" w:hAnsi="Times New Roman" w:cs="Times New Roman"/>
                <w:b/>
                <w:sz w:val="24"/>
                <w:szCs w:val="24"/>
              </w:rPr>
            </w:pPr>
            <w:r w:rsidRPr="002F5ADB">
              <w:rPr>
                <w:rFonts w:ascii="Times New Roman" w:hAnsi="Times New Roman" w:cs="Times New Roman"/>
                <w:b/>
                <w:sz w:val="24"/>
                <w:szCs w:val="24"/>
              </w:rPr>
              <w:t>Tra</w:t>
            </w:r>
            <w:r>
              <w:rPr>
                <w:rFonts w:ascii="Times New Roman" w:hAnsi="Times New Roman" w:cs="Times New Roman"/>
                <w:b/>
                <w:sz w:val="24"/>
                <w:szCs w:val="24"/>
              </w:rPr>
              <w:t>nsporta līdzekļi</w:t>
            </w:r>
          </w:p>
        </w:tc>
        <w:tc>
          <w:tcPr>
            <w:tcW w:w="1326" w:type="dxa"/>
          </w:tcPr>
          <w:p w14:paraId="37125F9E" w14:textId="77777777" w:rsidR="00966DC6" w:rsidRPr="002F5ADB" w:rsidRDefault="00966DC6" w:rsidP="0086388E">
            <w:pPr>
              <w:jc w:val="center"/>
              <w:rPr>
                <w:rFonts w:ascii="Times New Roman" w:hAnsi="Times New Roman" w:cs="Times New Roman"/>
                <w:b/>
                <w:sz w:val="24"/>
                <w:szCs w:val="24"/>
              </w:rPr>
            </w:pPr>
            <w:r>
              <w:rPr>
                <w:rFonts w:ascii="Times New Roman" w:hAnsi="Times New Roman" w:cs="Times New Roman"/>
                <w:b/>
                <w:sz w:val="24"/>
                <w:szCs w:val="24"/>
              </w:rPr>
              <w:t>Vietu skaits</w:t>
            </w:r>
          </w:p>
        </w:tc>
      </w:tr>
      <w:tr w:rsidR="00966DC6" w14:paraId="37125FA5" w14:textId="77777777" w:rsidTr="0086388E">
        <w:trPr>
          <w:trHeight w:val="390"/>
        </w:trPr>
        <w:tc>
          <w:tcPr>
            <w:tcW w:w="3369" w:type="dxa"/>
            <w:vMerge w:val="restart"/>
          </w:tcPr>
          <w:p w14:paraId="37125FA0"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Limbažu novada pašvaldība</w:t>
            </w:r>
          </w:p>
          <w:p w14:paraId="37125FA1" w14:textId="77777777" w:rsidR="00966DC6" w:rsidRDefault="00966DC6" w:rsidP="0086388E">
            <w:pPr>
              <w:rPr>
                <w:rFonts w:ascii="Times New Roman" w:hAnsi="Times New Roman" w:cs="Times New Roman"/>
                <w:sz w:val="24"/>
                <w:szCs w:val="24"/>
              </w:rPr>
            </w:pPr>
          </w:p>
          <w:p w14:paraId="37125FA2"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Limbažu pilsēta</w:t>
            </w:r>
          </w:p>
        </w:tc>
        <w:tc>
          <w:tcPr>
            <w:tcW w:w="3827" w:type="dxa"/>
          </w:tcPr>
          <w:p w14:paraId="37125FA3" w14:textId="77777777" w:rsidR="00966DC6" w:rsidRPr="003026EA" w:rsidRDefault="00966DC6" w:rsidP="0086388E">
            <w:pPr>
              <w:rPr>
                <w:rFonts w:ascii="Times New Roman" w:hAnsi="Times New Roman" w:cs="Times New Roman"/>
                <w:sz w:val="24"/>
                <w:szCs w:val="24"/>
              </w:rPr>
            </w:pPr>
            <w:r>
              <w:rPr>
                <w:rFonts w:ascii="Times New Roman" w:hAnsi="Times New Roman" w:cs="Times New Roman"/>
                <w:sz w:val="24"/>
                <w:szCs w:val="24"/>
              </w:rPr>
              <w:t xml:space="preserve">Volkswagen TRANSPORTER </w:t>
            </w:r>
            <w:r w:rsidRPr="003026EA">
              <w:rPr>
                <w:rFonts w:ascii="Times New Roman" w:hAnsi="Times New Roman" w:cs="Times New Roman"/>
                <w:sz w:val="24"/>
                <w:szCs w:val="24"/>
              </w:rPr>
              <w:t xml:space="preserve">mikroautobuss </w:t>
            </w:r>
          </w:p>
        </w:tc>
        <w:tc>
          <w:tcPr>
            <w:tcW w:w="1326" w:type="dxa"/>
          </w:tcPr>
          <w:p w14:paraId="37125FA4"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8</w:t>
            </w:r>
          </w:p>
        </w:tc>
      </w:tr>
      <w:tr w:rsidR="00966DC6" w14:paraId="37125FA9" w14:textId="77777777" w:rsidTr="0086388E">
        <w:trPr>
          <w:trHeight w:val="440"/>
        </w:trPr>
        <w:tc>
          <w:tcPr>
            <w:tcW w:w="3369" w:type="dxa"/>
            <w:vMerge/>
          </w:tcPr>
          <w:p w14:paraId="37125FA6" w14:textId="77777777" w:rsidR="00966DC6" w:rsidRDefault="00966DC6" w:rsidP="0086388E">
            <w:pPr>
              <w:jc w:val="both"/>
              <w:rPr>
                <w:rFonts w:ascii="Times New Roman" w:hAnsi="Times New Roman" w:cs="Times New Roman"/>
                <w:sz w:val="24"/>
                <w:szCs w:val="24"/>
              </w:rPr>
            </w:pPr>
          </w:p>
        </w:tc>
        <w:tc>
          <w:tcPr>
            <w:tcW w:w="3827" w:type="dxa"/>
          </w:tcPr>
          <w:p w14:paraId="37125FA7" w14:textId="77777777" w:rsidR="00966DC6" w:rsidRPr="003026EA" w:rsidRDefault="00966DC6" w:rsidP="0086388E">
            <w:pPr>
              <w:rPr>
                <w:rFonts w:ascii="Times New Roman" w:hAnsi="Times New Roman" w:cs="Times New Roman"/>
                <w:sz w:val="24"/>
                <w:szCs w:val="24"/>
              </w:rPr>
            </w:pPr>
            <w:r w:rsidRPr="003026EA">
              <w:rPr>
                <w:rFonts w:ascii="Times New Roman" w:hAnsi="Times New Roman" w:cs="Times New Roman"/>
                <w:sz w:val="24"/>
                <w:szCs w:val="24"/>
              </w:rPr>
              <w:t xml:space="preserve">Volkswagen SHARAN </w:t>
            </w:r>
          </w:p>
        </w:tc>
        <w:tc>
          <w:tcPr>
            <w:tcW w:w="1326" w:type="dxa"/>
          </w:tcPr>
          <w:p w14:paraId="37125FA8"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7</w:t>
            </w:r>
          </w:p>
        </w:tc>
      </w:tr>
      <w:tr w:rsidR="00966DC6" w14:paraId="37125FAD" w14:textId="77777777" w:rsidTr="0086388E">
        <w:trPr>
          <w:trHeight w:val="430"/>
        </w:trPr>
        <w:tc>
          <w:tcPr>
            <w:tcW w:w="3369" w:type="dxa"/>
            <w:vMerge/>
          </w:tcPr>
          <w:p w14:paraId="37125FAA" w14:textId="77777777" w:rsidR="00966DC6" w:rsidRDefault="00966DC6" w:rsidP="0086388E">
            <w:pPr>
              <w:jc w:val="both"/>
              <w:rPr>
                <w:rFonts w:ascii="Times New Roman" w:hAnsi="Times New Roman" w:cs="Times New Roman"/>
                <w:sz w:val="24"/>
                <w:szCs w:val="24"/>
              </w:rPr>
            </w:pPr>
          </w:p>
        </w:tc>
        <w:tc>
          <w:tcPr>
            <w:tcW w:w="3827" w:type="dxa"/>
          </w:tcPr>
          <w:p w14:paraId="37125FAB" w14:textId="77777777" w:rsidR="00966DC6" w:rsidRPr="003026EA" w:rsidRDefault="00966DC6" w:rsidP="0086388E">
            <w:pPr>
              <w:rPr>
                <w:rFonts w:ascii="Times New Roman" w:hAnsi="Times New Roman" w:cs="Times New Roman"/>
                <w:sz w:val="24"/>
                <w:szCs w:val="24"/>
              </w:rPr>
            </w:pPr>
            <w:r>
              <w:rPr>
                <w:rFonts w:ascii="Times New Roman" w:hAnsi="Times New Roman" w:cs="Times New Roman"/>
                <w:sz w:val="24"/>
                <w:szCs w:val="24"/>
              </w:rPr>
              <w:t xml:space="preserve">Volkswagen CADDY </w:t>
            </w:r>
          </w:p>
        </w:tc>
        <w:tc>
          <w:tcPr>
            <w:tcW w:w="1326" w:type="dxa"/>
          </w:tcPr>
          <w:p w14:paraId="37125FAC"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5</w:t>
            </w:r>
          </w:p>
        </w:tc>
      </w:tr>
      <w:tr w:rsidR="00966DC6" w14:paraId="37125FB1" w14:textId="77777777" w:rsidTr="0086388E">
        <w:trPr>
          <w:trHeight w:val="400"/>
        </w:trPr>
        <w:tc>
          <w:tcPr>
            <w:tcW w:w="3369" w:type="dxa"/>
            <w:vMerge/>
          </w:tcPr>
          <w:p w14:paraId="37125FAE" w14:textId="77777777" w:rsidR="00966DC6" w:rsidRDefault="00966DC6" w:rsidP="0086388E">
            <w:pPr>
              <w:jc w:val="both"/>
              <w:rPr>
                <w:rFonts w:ascii="Times New Roman" w:hAnsi="Times New Roman" w:cs="Times New Roman"/>
                <w:sz w:val="24"/>
                <w:szCs w:val="24"/>
              </w:rPr>
            </w:pPr>
          </w:p>
        </w:tc>
        <w:tc>
          <w:tcPr>
            <w:tcW w:w="3827" w:type="dxa"/>
          </w:tcPr>
          <w:p w14:paraId="37125FAF" w14:textId="77777777" w:rsidR="00966DC6" w:rsidRPr="003026EA" w:rsidRDefault="00966DC6" w:rsidP="0086388E">
            <w:pPr>
              <w:jc w:val="both"/>
              <w:rPr>
                <w:rFonts w:ascii="Times New Roman" w:hAnsi="Times New Roman" w:cs="Times New Roman"/>
                <w:sz w:val="24"/>
                <w:szCs w:val="24"/>
              </w:rPr>
            </w:pPr>
            <w:r w:rsidRPr="003026EA">
              <w:rPr>
                <w:rFonts w:ascii="Times New Roman" w:hAnsi="Times New Roman" w:cs="Times New Roman"/>
                <w:sz w:val="24"/>
                <w:szCs w:val="24"/>
              </w:rPr>
              <w:t xml:space="preserve">Autobuss </w:t>
            </w:r>
          </w:p>
        </w:tc>
        <w:tc>
          <w:tcPr>
            <w:tcW w:w="1326" w:type="dxa"/>
          </w:tcPr>
          <w:p w14:paraId="37125FB0"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18</w:t>
            </w:r>
          </w:p>
        </w:tc>
      </w:tr>
      <w:tr w:rsidR="00966DC6" w14:paraId="37125FB8" w14:textId="77777777" w:rsidTr="001448BB">
        <w:trPr>
          <w:trHeight w:val="655"/>
        </w:trPr>
        <w:tc>
          <w:tcPr>
            <w:tcW w:w="3369" w:type="dxa"/>
            <w:vMerge w:val="restart"/>
          </w:tcPr>
          <w:p w14:paraId="37125FB2" w14:textId="77777777" w:rsidR="00966DC6" w:rsidRPr="00EE40D8" w:rsidRDefault="00966DC6" w:rsidP="0086388E">
            <w:pPr>
              <w:jc w:val="both"/>
              <w:rPr>
                <w:rFonts w:ascii="Times New Roman" w:hAnsi="Times New Roman" w:cs="Times New Roman"/>
                <w:color w:val="000000" w:themeColor="text1"/>
                <w:sz w:val="24"/>
                <w:szCs w:val="24"/>
              </w:rPr>
            </w:pPr>
            <w:r w:rsidRPr="00EE40D8">
              <w:rPr>
                <w:rFonts w:ascii="Times New Roman" w:hAnsi="Times New Roman" w:cs="Times New Roman"/>
                <w:color w:val="000000" w:themeColor="text1"/>
                <w:sz w:val="24"/>
                <w:szCs w:val="24"/>
              </w:rPr>
              <w:t>Salacgrīvas administrācija</w:t>
            </w:r>
          </w:p>
          <w:p w14:paraId="37125FB3" w14:textId="77777777" w:rsidR="00966DC6" w:rsidRDefault="00966DC6" w:rsidP="0086388E">
            <w:pPr>
              <w:jc w:val="both"/>
              <w:rPr>
                <w:rFonts w:ascii="Times New Roman" w:hAnsi="Times New Roman" w:cs="Times New Roman"/>
                <w:sz w:val="24"/>
                <w:szCs w:val="24"/>
              </w:rPr>
            </w:pPr>
          </w:p>
        </w:tc>
        <w:tc>
          <w:tcPr>
            <w:tcW w:w="3827" w:type="dxa"/>
          </w:tcPr>
          <w:p w14:paraId="37125FB4" w14:textId="77777777" w:rsidR="00966DC6" w:rsidRPr="001448BB" w:rsidRDefault="00966DC6" w:rsidP="001448B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Volkswagen </w:t>
            </w:r>
            <w:r w:rsidR="001448BB">
              <w:rPr>
                <w:rFonts w:ascii="Times New Roman" w:hAnsi="Times New Roman" w:cs="Times New Roman"/>
                <w:color w:val="000000" w:themeColor="text1"/>
                <w:sz w:val="24"/>
                <w:szCs w:val="24"/>
              </w:rPr>
              <w:t xml:space="preserve">TRANSPORTER, </w:t>
            </w:r>
          </w:p>
        </w:tc>
        <w:tc>
          <w:tcPr>
            <w:tcW w:w="1326" w:type="dxa"/>
          </w:tcPr>
          <w:p w14:paraId="37125FB5"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9</w:t>
            </w:r>
          </w:p>
          <w:p w14:paraId="37125FB6" w14:textId="77777777" w:rsidR="00966DC6" w:rsidRDefault="00966DC6" w:rsidP="0086388E">
            <w:pPr>
              <w:jc w:val="center"/>
              <w:rPr>
                <w:rFonts w:ascii="Times New Roman" w:hAnsi="Times New Roman" w:cs="Times New Roman"/>
                <w:sz w:val="24"/>
                <w:szCs w:val="24"/>
              </w:rPr>
            </w:pPr>
          </w:p>
          <w:p w14:paraId="37125FB7" w14:textId="77777777" w:rsidR="00966DC6" w:rsidRDefault="00966DC6" w:rsidP="0086388E">
            <w:pPr>
              <w:jc w:val="center"/>
              <w:rPr>
                <w:rFonts w:ascii="Times New Roman" w:hAnsi="Times New Roman" w:cs="Times New Roman"/>
                <w:sz w:val="24"/>
                <w:szCs w:val="24"/>
              </w:rPr>
            </w:pPr>
          </w:p>
        </w:tc>
      </w:tr>
      <w:tr w:rsidR="00966DC6" w14:paraId="37125FBE" w14:textId="77777777" w:rsidTr="0086388E">
        <w:trPr>
          <w:trHeight w:val="469"/>
        </w:trPr>
        <w:tc>
          <w:tcPr>
            <w:tcW w:w="3369" w:type="dxa"/>
            <w:vMerge/>
          </w:tcPr>
          <w:p w14:paraId="37125FB9" w14:textId="77777777" w:rsidR="00966DC6" w:rsidRDefault="00966DC6" w:rsidP="0086388E">
            <w:pPr>
              <w:jc w:val="both"/>
              <w:rPr>
                <w:rFonts w:ascii="Times New Roman" w:hAnsi="Times New Roman" w:cs="Times New Roman"/>
                <w:color w:val="000000" w:themeColor="text1"/>
                <w:sz w:val="24"/>
                <w:szCs w:val="24"/>
              </w:rPr>
            </w:pPr>
          </w:p>
        </w:tc>
        <w:tc>
          <w:tcPr>
            <w:tcW w:w="3827" w:type="dxa"/>
          </w:tcPr>
          <w:p w14:paraId="37125FBA" w14:textId="77777777" w:rsidR="00966DC6" w:rsidRDefault="00966DC6" w:rsidP="0086388E">
            <w:pPr>
              <w:rPr>
                <w:rFonts w:ascii="Times New Roman" w:hAnsi="Times New Roman" w:cs="Times New Roman"/>
                <w:color w:val="000000" w:themeColor="text1"/>
                <w:sz w:val="24"/>
                <w:szCs w:val="24"/>
              </w:rPr>
            </w:pPr>
            <w:r>
              <w:rPr>
                <w:rFonts w:ascii="Times New Roman" w:hAnsi="Times New Roman" w:cs="Times New Roman"/>
                <w:sz w:val="24"/>
                <w:szCs w:val="24"/>
              </w:rPr>
              <w:t>Volkswagen</w:t>
            </w:r>
            <w:r>
              <w:rPr>
                <w:rFonts w:ascii="Times New Roman" w:hAnsi="Times New Roman" w:cs="Times New Roman"/>
                <w:color w:val="000000" w:themeColor="text1"/>
                <w:sz w:val="24"/>
                <w:szCs w:val="24"/>
              </w:rPr>
              <w:t xml:space="preserve"> CARAVELLE </w:t>
            </w:r>
          </w:p>
          <w:p w14:paraId="37125FBB" w14:textId="77777777" w:rsidR="00966DC6" w:rsidRDefault="00966DC6" w:rsidP="0086388E">
            <w:pPr>
              <w:jc w:val="both"/>
              <w:rPr>
                <w:rFonts w:ascii="Times New Roman" w:hAnsi="Times New Roman" w:cs="Times New Roman"/>
                <w:color w:val="000000" w:themeColor="text1"/>
                <w:sz w:val="24"/>
                <w:szCs w:val="24"/>
              </w:rPr>
            </w:pPr>
          </w:p>
        </w:tc>
        <w:tc>
          <w:tcPr>
            <w:tcW w:w="1326" w:type="dxa"/>
          </w:tcPr>
          <w:p w14:paraId="37125FBC" w14:textId="77777777" w:rsidR="00966DC6" w:rsidRDefault="00966DC6" w:rsidP="0086388E">
            <w:pPr>
              <w:jc w:val="center"/>
              <w:rPr>
                <w:rFonts w:ascii="Times New Roman" w:hAnsi="Times New Roman" w:cs="Times New Roman"/>
                <w:sz w:val="24"/>
                <w:szCs w:val="24"/>
              </w:rPr>
            </w:pPr>
          </w:p>
          <w:p w14:paraId="37125FBD"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9</w:t>
            </w:r>
          </w:p>
        </w:tc>
      </w:tr>
      <w:tr w:rsidR="00966DC6" w14:paraId="37125FC4" w14:textId="77777777" w:rsidTr="0086388E">
        <w:trPr>
          <w:trHeight w:val="458"/>
        </w:trPr>
        <w:tc>
          <w:tcPr>
            <w:tcW w:w="3369" w:type="dxa"/>
            <w:vMerge/>
          </w:tcPr>
          <w:p w14:paraId="37125FBF" w14:textId="77777777" w:rsidR="00966DC6" w:rsidRDefault="00966DC6" w:rsidP="0086388E">
            <w:pPr>
              <w:jc w:val="both"/>
              <w:rPr>
                <w:rFonts w:ascii="Times New Roman" w:hAnsi="Times New Roman" w:cs="Times New Roman"/>
                <w:color w:val="000000" w:themeColor="text1"/>
                <w:sz w:val="24"/>
                <w:szCs w:val="24"/>
              </w:rPr>
            </w:pPr>
          </w:p>
        </w:tc>
        <w:tc>
          <w:tcPr>
            <w:tcW w:w="3827" w:type="dxa"/>
          </w:tcPr>
          <w:p w14:paraId="37125FC0" w14:textId="77777777" w:rsidR="00966DC6" w:rsidRDefault="00966DC6" w:rsidP="0086388E">
            <w:pPr>
              <w:rPr>
                <w:rFonts w:ascii="Times New Roman" w:hAnsi="Times New Roman" w:cs="Times New Roman"/>
                <w:color w:val="000000" w:themeColor="text1"/>
                <w:sz w:val="24"/>
                <w:szCs w:val="24"/>
              </w:rPr>
            </w:pPr>
            <w:r>
              <w:rPr>
                <w:rFonts w:ascii="Times New Roman" w:hAnsi="Times New Roman" w:cs="Times New Roman"/>
                <w:sz w:val="24"/>
                <w:szCs w:val="24"/>
              </w:rPr>
              <w:t>Volkswagen</w:t>
            </w:r>
            <w:r>
              <w:rPr>
                <w:rFonts w:ascii="Times New Roman" w:hAnsi="Times New Roman" w:cs="Times New Roman"/>
                <w:color w:val="000000" w:themeColor="text1"/>
                <w:sz w:val="24"/>
                <w:szCs w:val="24"/>
              </w:rPr>
              <w:t xml:space="preserve"> CARAVELLE</w:t>
            </w:r>
          </w:p>
          <w:p w14:paraId="37125FC1" w14:textId="77777777" w:rsidR="00966DC6" w:rsidRDefault="00966DC6" w:rsidP="0086388E">
            <w:pPr>
              <w:jc w:val="both"/>
              <w:rPr>
                <w:rFonts w:ascii="Times New Roman" w:hAnsi="Times New Roman" w:cs="Times New Roman"/>
                <w:color w:val="000000" w:themeColor="text1"/>
                <w:sz w:val="24"/>
                <w:szCs w:val="24"/>
              </w:rPr>
            </w:pPr>
          </w:p>
        </w:tc>
        <w:tc>
          <w:tcPr>
            <w:tcW w:w="1326" w:type="dxa"/>
          </w:tcPr>
          <w:p w14:paraId="37125FC2"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9</w:t>
            </w:r>
          </w:p>
          <w:p w14:paraId="37125FC3" w14:textId="77777777" w:rsidR="00966DC6" w:rsidRDefault="00966DC6" w:rsidP="0086388E">
            <w:pPr>
              <w:jc w:val="center"/>
              <w:rPr>
                <w:rFonts w:ascii="Times New Roman" w:hAnsi="Times New Roman" w:cs="Times New Roman"/>
                <w:sz w:val="24"/>
                <w:szCs w:val="24"/>
              </w:rPr>
            </w:pPr>
          </w:p>
        </w:tc>
      </w:tr>
      <w:tr w:rsidR="00966DC6" w14:paraId="37125FCA" w14:textId="77777777" w:rsidTr="0086388E">
        <w:trPr>
          <w:trHeight w:val="547"/>
        </w:trPr>
        <w:tc>
          <w:tcPr>
            <w:tcW w:w="3369" w:type="dxa"/>
            <w:vMerge/>
          </w:tcPr>
          <w:p w14:paraId="37125FC5" w14:textId="77777777" w:rsidR="00966DC6" w:rsidRDefault="00966DC6" w:rsidP="0086388E">
            <w:pPr>
              <w:jc w:val="both"/>
              <w:rPr>
                <w:rFonts w:ascii="Times New Roman" w:hAnsi="Times New Roman" w:cs="Times New Roman"/>
                <w:color w:val="000000" w:themeColor="text1"/>
                <w:sz w:val="24"/>
                <w:szCs w:val="24"/>
              </w:rPr>
            </w:pPr>
          </w:p>
        </w:tc>
        <w:tc>
          <w:tcPr>
            <w:tcW w:w="3827" w:type="dxa"/>
          </w:tcPr>
          <w:p w14:paraId="37125FC6" w14:textId="77777777" w:rsidR="00966DC6" w:rsidRDefault="00966DC6" w:rsidP="0086388E">
            <w:pPr>
              <w:rPr>
                <w:rFonts w:ascii="Times New Roman" w:hAnsi="Times New Roman" w:cs="Times New Roman"/>
                <w:color w:val="000000" w:themeColor="text1"/>
                <w:sz w:val="24"/>
                <w:szCs w:val="24"/>
              </w:rPr>
            </w:pPr>
            <w:r>
              <w:rPr>
                <w:rFonts w:ascii="Times New Roman" w:hAnsi="Times New Roman" w:cs="Times New Roman"/>
                <w:sz w:val="24"/>
                <w:szCs w:val="24"/>
              </w:rPr>
              <w:t>Volkswagen</w:t>
            </w:r>
            <w:r>
              <w:rPr>
                <w:rFonts w:ascii="Times New Roman" w:hAnsi="Times New Roman" w:cs="Times New Roman"/>
                <w:color w:val="000000" w:themeColor="text1"/>
                <w:sz w:val="24"/>
                <w:szCs w:val="24"/>
              </w:rPr>
              <w:t xml:space="preserve"> PASSAT</w:t>
            </w:r>
          </w:p>
        </w:tc>
        <w:tc>
          <w:tcPr>
            <w:tcW w:w="1326" w:type="dxa"/>
          </w:tcPr>
          <w:p w14:paraId="37125FC7"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5</w:t>
            </w:r>
          </w:p>
          <w:p w14:paraId="37125FC8" w14:textId="77777777" w:rsidR="00966DC6" w:rsidRDefault="00966DC6" w:rsidP="0086388E">
            <w:pPr>
              <w:jc w:val="center"/>
              <w:rPr>
                <w:rFonts w:ascii="Times New Roman" w:hAnsi="Times New Roman" w:cs="Times New Roman"/>
                <w:sz w:val="24"/>
                <w:szCs w:val="24"/>
              </w:rPr>
            </w:pPr>
          </w:p>
          <w:p w14:paraId="37125FC9" w14:textId="77777777" w:rsidR="00966DC6" w:rsidRDefault="00966DC6" w:rsidP="0086388E">
            <w:pPr>
              <w:jc w:val="center"/>
              <w:rPr>
                <w:rFonts w:ascii="Times New Roman" w:hAnsi="Times New Roman" w:cs="Times New Roman"/>
                <w:sz w:val="24"/>
                <w:szCs w:val="24"/>
              </w:rPr>
            </w:pPr>
          </w:p>
        </w:tc>
      </w:tr>
      <w:tr w:rsidR="00966DC6" w14:paraId="37125FCF" w14:textId="77777777" w:rsidTr="0086388E">
        <w:trPr>
          <w:trHeight w:val="600"/>
        </w:trPr>
        <w:tc>
          <w:tcPr>
            <w:tcW w:w="3369" w:type="dxa"/>
            <w:vMerge/>
          </w:tcPr>
          <w:p w14:paraId="37125FCB" w14:textId="77777777" w:rsidR="00966DC6" w:rsidRDefault="00966DC6" w:rsidP="0086388E">
            <w:pPr>
              <w:jc w:val="both"/>
              <w:rPr>
                <w:rFonts w:ascii="Times New Roman" w:hAnsi="Times New Roman" w:cs="Times New Roman"/>
                <w:color w:val="000000" w:themeColor="text1"/>
                <w:sz w:val="24"/>
                <w:szCs w:val="24"/>
              </w:rPr>
            </w:pPr>
          </w:p>
        </w:tc>
        <w:tc>
          <w:tcPr>
            <w:tcW w:w="3827" w:type="dxa"/>
          </w:tcPr>
          <w:p w14:paraId="37125FCC" w14:textId="77777777" w:rsidR="00966DC6" w:rsidRDefault="00966DC6" w:rsidP="0086388E">
            <w:pPr>
              <w:rPr>
                <w:rFonts w:ascii="Times New Roman" w:hAnsi="Times New Roman" w:cs="Times New Roman"/>
                <w:color w:val="000000" w:themeColor="text1"/>
                <w:sz w:val="24"/>
                <w:szCs w:val="24"/>
              </w:rPr>
            </w:pPr>
            <w:r>
              <w:rPr>
                <w:rFonts w:ascii="Times New Roman" w:hAnsi="Times New Roman" w:cs="Times New Roman"/>
                <w:sz w:val="24"/>
                <w:szCs w:val="24"/>
              </w:rPr>
              <w:t xml:space="preserve">Volkswagen </w:t>
            </w:r>
            <w:r>
              <w:rPr>
                <w:rFonts w:ascii="Times New Roman" w:hAnsi="Times New Roman" w:cs="Times New Roman"/>
                <w:color w:val="000000" w:themeColor="text1"/>
                <w:sz w:val="24"/>
                <w:szCs w:val="24"/>
              </w:rPr>
              <w:t xml:space="preserve">CADDY </w:t>
            </w:r>
          </w:p>
        </w:tc>
        <w:tc>
          <w:tcPr>
            <w:tcW w:w="1326" w:type="dxa"/>
          </w:tcPr>
          <w:p w14:paraId="37125FCD"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5</w:t>
            </w:r>
          </w:p>
          <w:p w14:paraId="37125FCE" w14:textId="77777777" w:rsidR="00966DC6" w:rsidRDefault="00966DC6" w:rsidP="0086388E">
            <w:pPr>
              <w:jc w:val="center"/>
              <w:rPr>
                <w:rFonts w:ascii="Times New Roman" w:hAnsi="Times New Roman" w:cs="Times New Roman"/>
                <w:sz w:val="24"/>
                <w:szCs w:val="24"/>
              </w:rPr>
            </w:pPr>
          </w:p>
        </w:tc>
      </w:tr>
      <w:tr w:rsidR="00966DC6" w14:paraId="37125FD4" w14:textId="77777777" w:rsidTr="0086388E">
        <w:trPr>
          <w:trHeight w:val="524"/>
        </w:trPr>
        <w:tc>
          <w:tcPr>
            <w:tcW w:w="3369" w:type="dxa"/>
            <w:vMerge/>
          </w:tcPr>
          <w:p w14:paraId="37125FD0" w14:textId="77777777" w:rsidR="00966DC6" w:rsidRDefault="00966DC6" w:rsidP="0086388E">
            <w:pPr>
              <w:jc w:val="both"/>
              <w:rPr>
                <w:rFonts w:ascii="Times New Roman" w:hAnsi="Times New Roman" w:cs="Times New Roman"/>
                <w:color w:val="000000" w:themeColor="text1"/>
                <w:sz w:val="24"/>
                <w:szCs w:val="24"/>
              </w:rPr>
            </w:pPr>
          </w:p>
        </w:tc>
        <w:tc>
          <w:tcPr>
            <w:tcW w:w="3827" w:type="dxa"/>
          </w:tcPr>
          <w:p w14:paraId="37125FD1" w14:textId="77777777" w:rsidR="00966DC6" w:rsidRDefault="00966DC6" w:rsidP="0086388E">
            <w:pPr>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Volkswagen </w:t>
            </w:r>
            <w:r>
              <w:rPr>
                <w:rFonts w:ascii="Times New Roman" w:hAnsi="Times New Roman" w:cs="Times New Roman"/>
                <w:color w:val="000000" w:themeColor="text1"/>
                <w:sz w:val="24"/>
                <w:szCs w:val="24"/>
              </w:rPr>
              <w:t xml:space="preserve">UP </w:t>
            </w:r>
          </w:p>
        </w:tc>
        <w:tc>
          <w:tcPr>
            <w:tcW w:w="1326" w:type="dxa"/>
          </w:tcPr>
          <w:p w14:paraId="37125FD2"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4</w:t>
            </w:r>
          </w:p>
          <w:p w14:paraId="37125FD3" w14:textId="77777777" w:rsidR="00966DC6" w:rsidRDefault="00966DC6" w:rsidP="0086388E">
            <w:pPr>
              <w:jc w:val="center"/>
              <w:rPr>
                <w:rFonts w:ascii="Times New Roman" w:hAnsi="Times New Roman" w:cs="Times New Roman"/>
                <w:sz w:val="24"/>
                <w:szCs w:val="24"/>
              </w:rPr>
            </w:pPr>
          </w:p>
        </w:tc>
      </w:tr>
      <w:tr w:rsidR="00966DC6" w14:paraId="37125FD8" w14:textId="77777777" w:rsidTr="0086388E">
        <w:tc>
          <w:tcPr>
            <w:tcW w:w="3369" w:type="dxa"/>
          </w:tcPr>
          <w:p w14:paraId="37125FD5"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Salacgrīvas vidusskola</w:t>
            </w:r>
          </w:p>
        </w:tc>
        <w:tc>
          <w:tcPr>
            <w:tcW w:w="3827" w:type="dxa"/>
          </w:tcPr>
          <w:p w14:paraId="37125FD6"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vieglais auto Toyota Proace City Verso</w:t>
            </w:r>
          </w:p>
        </w:tc>
        <w:tc>
          <w:tcPr>
            <w:tcW w:w="1326" w:type="dxa"/>
          </w:tcPr>
          <w:p w14:paraId="37125FD7"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7</w:t>
            </w:r>
          </w:p>
        </w:tc>
      </w:tr>
      <w:tr w:rsidR="00966DC6" w14:paraId="37125FDF" w14:textId="77777777" w:rsidTr="0086388E">
        <w:trPr>
          <w:trHeight w:val="840"/>
        </w:trPr>
        <w:tc>
          <w:tcPr>
            <w:tcW w:w="3369" w:type="dxa"/>
            <w:vMerge w:val="restart"/>
          </w:tcPr>
          <w:p w14:paraId="37125FD9" w14:textId="77777777" w:rsidR="00966DC6" w:rsidRDefault="00966DC6" w:rsidP="0086388E">
            <w:pPr>
              <w:rPr>
                <w:rFonts w:ascii="Times New Roman" w:hAnsi="Times New Roman" w:cs="Times New Roman"/>
                <w:i/>
                <w:sz w:val="24"/>
                <w:szCs w:val="24"/>
              </w:rPr>
            </w:pPr>
          </w:p>
          <w:p w14:paraId="37125FDA" w14:textId="77777777" w:rsidR="00966DC6" w:rsidRPr="00EE40D8" w:rsidRDefault="00966DC6" w:rsidP="0086388E">
            <w:pPr>
              <w:rPr>
                <w:rFonts w:ascii="Times New Roman" w:hAnsi="Times New Roman" w:cs="Times New Roman"/>
                <w:sz w:val="24"/>
                <w:szCs w:val="24"/>
              </w:rPr>
            </w:pPr>
            <w:r w:rsidRPr="00EE40D8">
              <w:rPr>
                <w:rFonts w:ascii="Times New Roman" w:hAnsi="Times New Roman" w:cs="Times New Roman"/>
                <w:bCs/>
                <w:sz w:val="24"/>
                <w:szCs w:val="24"/>
              </w:rPr>
              <w:t>Alojas administrācija</w:t>
            </w:r>
          </w:p>
          <w:p w14:paraId="37125FDB" w14:textId="77777777" w:rsidR="00966DC6" w:rsidRPr="00885DF9" w:rsidRDefault="00966DC6" w:rsidP="0086388E">
            <w:pPr>
              <w:rPr>
                <w:rFonts w:ascii="Times New Roman" w:hAnsi="Times New Roman" w:cs="Times New Roman"/>
                <w:i/>
                <w:sz w:val="24"/>
                <w:szCs w:val="24"/>
              </w:rPr>
            </w:pPr>
          </w:p>
        </w:tc>
        <w:tc>
          <w:tcPr>
            <w:tcW w:w="3827" w:type="dxa"/>
          </w:tcPr>
          <w:p w14:paraId="37125FDC" w14:textId="77777777" w:rsidR="00966DC6" w:rsidRPr="00A45E4A" w:rsidRDefault="00966DC6" w:rsidP="0086388E">
            <w:pPr>
              <w:rPr>
                <w:rFonts w:ascii="Times New Roman" w:hAnsi="Times New Roman" w:cs="Times New Roman"/>
                <w:sz w:val="24"/>
                <w:szCs w:val="24"/>
              </w:rPr>
            </w:pPr>
          </w:p>
          <w:p w14:paraId="37125FDD" w14:textId="77777777" w:rsidR="00966DC6" w:rsidRPr="00A45E4A" w:rsidRDefault="00966DC6" w:rsidP="0086388E">
            <w:pPr>
              <w:rPr>
                <w:rFonts w:ascii="Times New Roman" w:hAnsi="Times New Roman" w:cs="Times New Roman"/>
                <w:sz w:val="24"/>
                <w:szCs w:val="24"/>
              </w:rPr>
            </w:pPr>
            <w:r w:rsidRPr="00A45E4A">
              <w:rPr>
                <w:rFonts w:ascii="Times New Roman" w:hAnsi="Times New Roman" w:cs="Times New Roman"/>
                <w:sz w:val="24"/>
                <w:szCs w:val="24"/>
              </w:rPr>
              <w:t>„Volkswagen Crafter” autobuss</w:t>
            </w:r>
          </w:p>
        </w:tc>
        <w:tc>
          <w:tcPr>
            <w:tcW w:w="1326" w:type="dxa"/>
          </w:tcPr>
          <w:p w14:paraId="37125FDE"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19</w:t>
            </w:r>
          </w:p>
        </w:tc>
      </w:tr>
      <w:tr w:rsidR="00966DC6" w14:paraId="37125FE4" w14:textId="77777777" w:rsidTr="0086388E">
        <w:trPr>
          <w:trHeight w:val="535"/>
        </w:trPr>
        <w:tc>
          <w:tcPr>
            <w:tcW w:w="3369" w:type="dxa"/>
            <w:vMerge/>
          </w:tcPr>
          <w:p w14:paraId="37125FE0" w14:textId="77777777" w:rsidR="00966DC6" w:rsidRPr="00885DF9" w:rsidRDefault="00966DC6" w:rsidP="0086388E">
            <w:pPr>
              <w:rPr>
                <w:rFonts w:ascii="Times New Roman" w:hAnsi="Times New Roman" w:cs="Times New Roman"/>
                <w:i/>
                <w:sz w:val="24"/>
                <w:szCs w:val="24"/>
              </w:rPr>
            </w:pPr>
          </w:p>
        </w:tc>
        <w:tc>
          <w:tcPr>
            <w:tcW w:w="3827" w:type="dxa"/>
          </w:tcPr>
          <w:p w14:paraId="37125FE1" w14:textId="77777777" w:rsidR="00966DC6" w:rsidRPr="00A45E4A" w:rsidRDefault="00966DC6" w:rsidP="0086388E">
            <w:pPr>
              <w:rPr>
                <w:rFonts w:ascii="Times New Roman" w:hAnsi="Times New Roman" w:cs="Times New Roman"/>
                <w:sz w:val="24"/>
                <w:szCs w:val="24"/>
              </w:rPr>
            </w:pPr>
          </w:p>
          <w:p w14:paraId="37125FE2" w14:textId="77777777" w:rsidR="00966DC6" w:rsidRPr="00A45E4A" w:rsidRDefault="00966DC6" w:rsidP="0086388E">
            <w:pPr>
              <w:rPr>
                <w:rFonts w:ascii="Times New Roman" w:hAnsi="Times New Roman" w:cs="Times New Roman"/>
                <w:b/>
                <w:sz w:val="24"/>
                <w:szCs w:val="24"/>
              </w:rPr>
            </w:pPr>
            <w:r w:rsidRPr="00A45E4A">
              <w:rPr>
                <w:rFonts w:ascii="Times New Roman" w:hAnsi="Times New Roman" w:cs="Times New Roman"/>
                <w:sz w:val="24"/>
                <w:szCs w:val="24"/>
              </w:rPr>
              <w:t>„Volkswagen Crafter” autobuss</w:t>
            </w:r>
          </w:p>
        </w:tc>
        <w:tc>
          <w:tcPr>
            <w:tcW w:w="1326" w:type="dxa"/>
          </w:tcPr>
          <w:p w14:paraId="37125FE3"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19</w:t>
            </w:r>
          </w:p>
        </w:tc>
      </w:tr>
      <w:tr w:rsidR="00966DC6" w14:paraId="37125FE8" w14:textId="77777777" w:rsidTr="0086388E">
        <w:tc>
          <w:tcPr>
            <w:tcW w:w="3369" w:type="dxa"/>
            <w:vMerge/>
          </w:tcPr>
          <w:p w14:paraId="37125FE5" w14:textId="77777777" w:rsidR="00966DC6" w:rsidRPr="00885DF9" w:rsidRDefault="00966DC6" w:rsidP="0086388E">
            <w:pPr>
              <w:rPr>
                <w:rFonts w:ascii="Times New Roman" w:hAnsi="Times New Roman" w:cs="Times New Roman"/>
                <w:i/>
                <w:sz w:val="24"/>
                <w:szCs w:val="24"/>
              </w:rPr>
            </w:pPr>
          </w:p>
        </w:tc>
        <w:tc>
          <w:tcPr>
            <w:tcW w:w="3827" w:type="dxa"/>
          </w:tcPr>
          <w:p w14:paraId="37125FE6" w14:textId="77777777" w:rsidR="00966DC6" w:rsidRPr="00A45E4A" w:rsidRDefault="00966DC6" w:rsidP="0086388E">
            <w:pPr>
              <w:rPr>
                <w:rFonts w:ascii="Times New Roman" w:hAnsi="Times New Roman" w:cs="Times New Roman"/>
                <w:sz w:val="24"/>
                <w:szCs w:val="24"/>
              </w:rPr>
            </w:pPr>
            <w:r w:rsidRPr="00A45E4A">
              <w:rPr>
                <w:rFonts w:ascii="Times New Roman" w:hAnsi="Times New Roman" w:cs="Times New Roman"/>
                <w:sz w:val="24"/>
                <w:szCs w:val="24"/>
              </w:rPr>
              <w:t xml:space="preserve">“Mercedes Benz “ autobuss </w:t>
            </w:r>
          </w:p>
        </w:tc>
        <w:tc>
          <w:tcPr>
            <w:tcW w:w="1326" w:type="dxa"/>
          </w:tcPr>
          <w:p w14:paraId="37125FE7"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40</w:t>
            </w:r>
          </w:p>
        </w:tc>
      </w:tr>
      <w:tr w:rsidR="00966DC6" w14:paraId="37125FEE" w14:textId="77777777" w:rsidTr="0086388E">
        <w:trPr>
          <w:trHeight w:val="553"/>
        </w:trPr>
        <w:tc>
          <w:tcPr>
            <w:tcW w:w="3369" w:type="dxa"/>
            <w:vMerge/>
          </w:tcPr>
          <w:p w14:paraId="37125FE9" w14:textId="77777777" w:rsidR="00966DC6" w:rsidRPr="00885DF9" w:rsidRDefault="00966DC6" w:rsidP="0086388E">
            <w:pPr>
              <w:rPr>
                <w:rFonts w:ascii="Times New Roman" w:hAnsi="Times New Roman" w:cs="Times New Roman"/>
                <w:i/>
                <w:sz w:val="24"/>
                <w:szCs w:val="24"/>
              </w:rPr>
            </w:pPr>
          </w:p>
        </w:tc>
        <w:tc>
          <w:tcPr>
            <w:tcW w:w="3827" w:type="dxa"/>
          </w:tcPr>
          <w:p w14:paraId="37125FEA" w14:textId="77777777" w:rsidR="00966DC6" w:rsidRPr="00A45E4A" w:rsidRDefault="00966DC6" w:rsidP="0086388E">
            <w:pPr>
              <w:rPr>
                <w:rFonts w:ascii="Times New Roman" w:hAnsi="Times New Roman" w:cs="Times New Roman"/>
                <w:sz w:val="24"/>
                <w:szCs w:val="24"/>
              </w:rPr>
            </w:pPr>
            <w:r>
              <w:rPr>
                <w:rFonts w:ascii="Times New Roman" w:hAnsi="Times New Roman" w:cs="Times New Roman"/>
                <w:sz w:val="24"/>
                <w:szCs w:val="24"/>
              </w:rPr>
              <w:t xml:space="preserve">mikroautobusi </w:t>
            </w:r>
            <w:r w:rsidRPr="00A45E4A">
              <w:rPr>
                <w:rFonts w:ascii="Times New Roman" w:hAnsi="Times New Roman" w:cs="Times New Roman"/>
                <w:sz w:val="24"/>
                <w:szCs w:val="24"/>
              </w:rPr>
              <w:t>OPEL VIVARO</w:t>
            </w:r>
          </w:p>
          <w:p w14:paraId="37125FEB" w14:textId="77777777" w:rsidR="00966DC6" w:rsidRPr="00A45E4A" w:rsidRDefault="00966DC6" w:rsidP="0086388E">
            <w:pPr>
              <w:rPr>
                <w:rFonts w:ascii="Times New Roman" w:hAnsi="Times New Roman" w:cs="Times New Roman"/>
                <w:sz w:val="24"/>
                <w:szCs w:val="24"/>
              </w:rPr>
            </w:pPr>
          </w:p>
        </w:tc>
        <w:tc>
          <w:tcPr>
            <w:tcW w:w="1326" w:type="dxa"/>
          </w:tcPr>
          <w:p w14:paraId="37125FEC" w14:textId="77777777" w:rsidR="00966DC6" w:rsidRDefault="00966DC6" w:rsidP="0086388E">
            <w:pPr>
              <w:jc w:val="center"/>
              <w:rPr>
                <w:rFonts w:ascii="Times New Roman" w:hAnsi="Times New Roman" w:cs="Times New Roman"/>
                <w:sz w:val="24"/>
                <w:szCs w:val="24"/>
              </w:rPr>
            </w:pPr>
          </w:p>
          <w:p w14:paraId="37125FED"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9</w:t>
            </w:r>
          </w:p>
        </w:tc>
      </w:tr>
      <w:tr w:rsidR="00966DC6" w14:paraId="37125FF4" w14:textId="77777777" w:rsidTr="0086388E">
        <w:trPr>
          <w:trHeight w:val="574"/>
        </w:trPr>
        <w:tc>
          <w:tcPr>
            <w:tcW w:w="3369" w:type="dxa"/>
            <w:vMerge/>
          </w:tcPr>
          <w:p w14:paraId="37125FEF" w14:textId="77777777" w:rsidR="00966DC6" w:rsidRPr="00885DF9" w:rsidRDefault="00966DC6" w:rsidP="0086388E">
            <w:pPr>
              <w:rPr>
                <w:rFonts w:ascii="Times New Roman" w:hAnsi="Times New Roman" w:cs="Times New Roman"/>
                <w:i/>
                <w:sz w:val="24"/>
                <w:szCs w:val="24"/>
              </w:rPr>
            </w:pPr>
          </w:p>
        </w:tc>
        <w:tc>
          <w:tcPr>
            <w:tcW w:w="3827" w:type="dxa"/>
            <w:tcBorders>
              <w:top w:val="nil"/>
            </w:tcBorders>
          </w:tcPr>
          <w:p w14:paraId="37125FF0" w14:textId="77777777" w:rsidR="00966DC6" w:rsidRPr="00A45E4A" w:rsidRDefault="00966DC6" w:rsidP="0086388E">
            <w:pPr>
              <w:rPr>
                <w:rFonts w:ascii="Times New Roman" w:hAnsi="Times New Roman" w:cs="Times New Roman"/>
                <w:sz w:val="24"/>
                <w:szCs w:val="24"/>
              </w:rPr>
            </w:pPr>
            <w:r w:rsidRPr="00A45E4A">
              <w:rPr>
                <w:rFonts w:ascii="Times New Roman" w:hAnsi="Times New Roman" w:cs="Times New Roman"/>
                <w:sz w:val="24"/>
                <w:szCs w:val="24"/>
              </w:rPr>
              <w:t xml:space="preserve"> </w:t>
            </w:r>
          </w:p>
          <w:p w14:paraId="37125FF1" w14:textId="77777777" w:rsidR="00966DC6" w:rsidRPr="00A45E4A" w:rsidRDefault="00966DC6" w:rsidP="0086388E">
            <w:pPr>
              <w:rPr>
                <w:rFonts w:ascii="Times New Roman" w:hAnsi="Times New Roman" w:cs="Times New Roman"/>
                <w:sz w:val="24"/>
                <w:szCs w:val="24"/>
              </w:rPr>
            </w:pPr>
            <w:r>
              <w:rPr>
                <w:rFonts w:ascii="Times New Roman" w:hAnsi="Times New Roman" w:cs="Times New Roman"/>
                <w:sz w:val="24"/>
                <w:szCs w:val="24"/>
              </w:rPr>
              <w:t xml:space="preserve"> Volkswagen Printer</w:t>
            </w:r>
          </w:p>
        </w:tc>
        <w:tc>
          <w:tcPr>
            <w:tcW w:w="1326" w:type="dxa"/>
            <w:tcBorders>
              <w:top w:val="nil"/>
            </w:tcBorders>
          </w:tcPr>
          <w:p w14:paraId="37125FF2" w14:textId="77777777" w:rsidR="00966DC6" w:rsidRDefault="00966DC6" w:rsidP="0086388E">
            <w:pPr>
              <w:jc w:val="center"/>
              <w:rPr>
                <w:rFonts w:ascii="Times New Roman" w:hAnsi="Times New Roman" w:cs="Times New Roman"/>
                <w:sz w:val="24"/>
                <w:szCs w:val="24"/>
              </w:rPr>
            </w:pPr>
          </w:p>
          <w:p w14:paraId="37125FF3"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9</w:t>
            </w:r>
          </w:p>
        </w:tc>
      </w:tr>
      <w:tr w:rsidR="00966DC6" w14:paraId="37125FFC" w14:textId="77777777" w:rsidTr="0086388E">
        <w:trPr>
          <w:trHeight w:val="824"/>
        </w:trPr>
        <w:tc>
          <w:tcPr>
            <w:tcW w:w="3369" w:type="dxa"/>
            <w:vMerge/>
          </w:tcPr>
          <w:p w14:paraId="37125FF5" w14:textId="77777777" w:rsidR="00966DC6" w:rsidRPr="00885DF9" w:rsidRDefault="00966DC6" w:rsidP="0086388E">
            <w:pPr>
              <w:rPr>
                <w:rFonts w:ascii="Times New Roman" w:hAnsi="Times New Roman" w:cs="Times New Roman"/>
                <w:i/>
                <w:sz w:val="24"/>
                <w:szCs w:val="24"/>
              </w:rPr>
            </w:pPr>
          </w:p>
        </w:tc>
        <w:tc>
          <w:tcPr>
            <w:tcW w:w="3827" w:type="dxa"/>
          </w:tcPr>
          <w:p w14:paraId="37125FF6" w14:textId="77777777" w:rsidR="00966DC6" w:rsidRPr="00852DF8" w:rsidRDefault="00966DC6" w:rsidP="0086388E">
            <w:pPr>
              <w:rPr>
                <w:rFonts w:ascii="Times New Roman" w:hAnsi="Times New Roman" w:cs="Times New Roman"/>
                <w:sz w:val="24"/>
                <w:szCs w:val="24"/>
              </w:rPr>
            </w:pPr>
          </w:p>
          <w:p w14:paraId="37125FF7" w14:textId="77777777" w:rsidR="00966DC6" w:rsidRPr="00852DF8" w:rsidRDefault="00966DC6" w:rsidP="0086388E">
            <w:pPr>
              <w:rPr>
                <w:rFonts w:ascii="Times New Roman" w:hAnsi="Times New Roman" w:cs="Times New Roman"/>
                <w:sz w:val="24"/>
                <w:szCs w:val="24"/>
              </w:rPr>
            </w:pPr>
            <w:r w:rsidRPr="00852DF8">
              <w:rPr>
                <w:rFonts w:ascii="Times New Roman" w:hAnsi="Times New Roman" w:cs="Times New Roman"/>
                <w:sz w:val="24"/>
                <w:szCs w:val="24"/>
              </w:rPr>
              <w:t>1 vieglais pasažieru (SOC ar</w:t>
            </w:r>
            <w:r>
              <w:rPr>
                <w:rFonts w:ascii="Times New Roman" w:hAnsi="Times New Roman" w:cs="Times New Roman"/>
                <w:sz w:val="24"/>
                <w:szCs w:val="24"/>
              </w:rPr>
              <w:t xml:space="preserve"> speciālo aprīkojumu)</w:t>
            </w:r>
          </w:p>
          <w:p w14:paraId="37125FF8" w14:textId="77777777" w:rsidR="00966DC6" w:rsidRPr="00852DF8" w:rsidRDefault="00966DC6" w:rsidP="0086388E">
            <w:pPr>
              <w:rPr>
                <w:rFonts w:ascii="Times New Roman" w:hAnsi="Times New Roman" w:cs="Times New Roman"/>
                <w:sz w:val="24"/>
                <w:szCs w:val="24"/>
              </w:rPr>
            </w:pPr>
          </w:p>
        </w:tc>
        <w:tc>
          <w:tcPr>
            <w:tcW w:w="1326" w:type="dxa"/>
          </w:tcPr>
          <w:p w14:paraId="37125FF9" w14:textId="77777777" w:rsidR="00966DC6" w:rsidRDefault="00966DC6" w:rsidP="0086388E">
            <w:pPr>
              <w:jc w:val="center"/>
              <w:rPr>
                <w:rFonts w:ascii="Times New Roman" w:hAnsi="Times New Roman" w:cs="Times New Roman"/>
                <w:sz w:val="24"/>
                <w:szCs w:val="24"/>
              </w:rPr>
            </w:pPr>
          </w:p>
          <w:p w14:paraId="37125FFA" w14:textId="77777777" w:rsidR="00966DC6" w:rsidRDefault="00966DC6" w:rsidP="0086388E">
            <w:pPr>
              <w:jc w:val="center"/>
              <w:rPr>
                <w:rFonts w:ascii="Times New Roman" w:hAnsi="Times New Roman" w:cs="Times New Roman"/>
                <w:sz w:val="24"/>
                <w:szCs w:val="24"/>
              </w:rPr>
            </w:pPr>
          </w:p>
          <w:p w14:paraId="37125FFB"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7</w:t>
            </w:r>
          </w:p>
        </w:tc>
      </w:tr>
      <w:tr w:rsidR="00966DC6" w14:paraId="37126003" w14:textId="77777777" w:rsidTr="0086388E">
        <w:trPr>
          <w:trHeight w:val="828"/>
        </w:trPr>
        <w:tc>
          <w:tcPr>
            <w:tcW w:w="3369" w:type="dxa"/>
            <w:vMerge/>
          </w:tcPr>
          <w:p w14:paraId="37125FFD" w14:textId="77777777" w:rsidR="00966DC6" w:rsidRPr="00885DF9" w:rsidRDefault="00966DC6" w:rsidP="0086388E">
            <w:pPr>
              <w:rPr>
                <w:rFonts w:ascii="Times New Roman" w:hAnsi="Times New Roman" w:cs="Times New Roman"/>
                <w:i/>
                <w:sz w:val="24"/>
                <w:szCs w:val="24"/>
              </w:rPr>
            </w:pPr>
          </w:p>
        </w:tc>
        <w:tc>
          <w:tcPr>
            <w:tcW w:w="3827" w:type="dxa"/>
          </w:tcPr>
          <w:p w14:paraId="37125FFE" w14:textId="77777777" w:rsidR="00966DC6" w:rsidRPr="00852DF8" w:rsidRDefault="00966DC6" w:rsidP="0086388E">
            <w:pPr>
              <w:rPr>
                <w:rFonts w:ascii="Times New Roman" w:hAnsi="Times New Roman" w:cs="Times New Roman"/>
                <w:sz w:val="24"/>
                <w:szCs w:val="24"/>
              </w:rPr>
            </w:pPr>
          </w:p>
          <w:p w14:paraId="37125FFF" w14:textId="77777777" w:rsidR="00966DC6" w:rsidRPr="00852DF8" w:rsidRDefault="00966DC6" w:rsidP="0086388E">
            <w:pPr>
              <w:rPr>
                <w:rFonts w:ascii="Times New Roman" w:hAnsi="Times New Roman" w:cs="Times New Roman"/>
                <w:sz w:val="24"/>
                <w:szCs w:val="24"/>
              </w:rPr>
            </w:pPr>
            <w:r>
              <w:rPr>
                <w:rFonts w:ascii="Times New Roman" w:hAnsi="Times New Roman" w:cs="Times New Roman"/>
                <w:sz w:val="24"/>
                <w:szCs w:val="24"/>
              </w:rPr>
              <w:t xml:space="preserve">1 vieglā automašīna </w:t>
            </w:r>
          </w:p>
          <w:p w14:paraId="37126000" w14:textId="77777777" w:rsidR="00966DC6" w:rsidRPr="00852DF8" w:rsidRDefault="00966DC6" w:rsidP="0086388E">
            <w:pPr>
              <w:rPr>
                <w:rFonts w:ascii="Times New Roman" w:hAnsi="Times New Roman" w:cs="Times New Roman"/>
                <w:sz w:val="24"/>
                <w:szCs w:val="24"/>
              </w:rPr>
            </w:pPr>
          </w:p>
        </w:tc>
        <w:tc>
          <w:tcPr>
            <w:tcW w:w="1326" w:type="dxa"/>
          </w:tcPr>
          <w:p w14:paraId="37126001" w14:textId="77777777" w:rsidR="00966DC6" w:rsidRDefault="00966DC6" w:rsidP="0086388E">
            <w:pPr>
              <w:jc w:val="center"/>
              <w:rPr>
                <w:rFonts w:ascii="Times New Roman" w:hAnsi="Times New Roman" w:cs="Times New Roman"/>
                <w:sz w:val="24"/>
                <w:szCs w:val="24"/>
              </w:rPr>
            </w:pPr>
          </w:p>
          <w:p w14:paraId="37126002"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4</w:t>
            </w:r>
          </w:p>
        </w:tc>
      </w:tr>
      <w:tr w:rsidR="00966DC6" w14:paraId="37126007" w14:textId="77777777" w:rsidTr="0086388E">
        <w:tc>
          <w:tcPr>
            <w:tcW w:w="3369" w:type="dxa"/>
          </w:tcPr>
          <w:p w14:paraId="37126004" w14:textId="77777777" w:rsidR="00966DC6" w:rsidRPr="00EE40D8" w:rsidRDefault="00966DC6" w:rsidP="0086388E">
            <w:pPr>
              <w:rPr>
                <w:rFonts w:ascii="Times New Roman" w:hAnsi="Times New Roman" w:cs="Times New Roman"/>
                <w:sz w:val="24"/>
                <w:szCs w:val="24"/>
              </w:rPr>
            </w:pPr>
            <w:r w:rsidRPr="00EE40D8">
              <w:rPr>
                <w:rFonts w:ascii="Times New Roman" w:hAnsi="Times New Roman" w:cs="Times New Roman"/>
                <w:bCs/>
                <w:iCs/>
                <w:sz w:val="24"/>
                <w:szCs w:val="24"/>
              </w:rPr>
              <w:t>Staiceles pilsētas un pagasta pārvalde</w:t>
            </w:r>
            <w:r w:rsidRPr="00EE40D8">
              <w:rPr>
                <w:rFonts w:ascii="Times New Roman" w:hAnsi="Times New Roman" w:cs="Times New Roman"/>
                <w:sz w:val="24"/>
                <w:szCs w:val="24"/>
              </w:rPr>
              <w:t xml:space="preserve"> </w:t>
            </w:r>
          </w:p>
        </w:tc>
        <w:tc>
          <w:tcPr>
            <w:tcW w:w="3827" w:type="dxa"/>
          </w:tcPr>
          <w:p w14:paraId="37126005" w14:textId="77777777" w:rsidR="00966DC6" w:rsidRPr="00852DF8" w:rsidRDefault="00966DC6" w:rsidP="0086388E">
            <w:pPr>
              <w:rPr>
                <w:rFonts w:ascii="Times New Roman" w:hAnsi="Times New Roman" w:cs="Times New Roman"/>
                <w:sz w:val="24"/>
                <w:szCs w:val="24"/>
              </w:rPr>
            </w:pPr>
            <w:r w:rsidRPr="00852DF8">
              <w:rPr>
                <w:rFonts w:ascii="Times New Roman" w:hAnsi="Times New Roman" w:cs="Times New Roman"/>
                <w:sz w:val="24"/>
                <w:szCs w:val="24"/>
              </w:rPr>
              <w:t xml:space="preserve">vieglā automašīna “Fiat” </w:t>
            </w:r>
          </w:p>
        </w:tc>
        <w:tc>
          <w:tcPr>
            <w:tcW w:w="1326" w:type="dxa"/>
          </w:tcPr>
          <w:p w14:paraId="37126006"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5</w:t>
            </w:r>
          </w:p>
        </w:tc>
      </w:tr>
      <w:tr w:rsidR="00966DC6" w14:paraId="3712600D" w14:textId="77777777" w:rsidTr="0086388E">
        <w:tc>
          <w:tcPr>
            <w:tcW w:w="3369" w:type="dxa"/>
          </w:tcPr>
          <w:p w14:paraId="37126008" w14:textId="77777777" w:rsidR="00966DC6" w:rsidRDefault="00966DC6" w:rsidP="0086388E">
            <w:pPr>
              <w:rPr>
                <w:rFonts w:ascii="Times New Roman" w:hAnsi="Times New Roman" w:cs="Times New Roman"/>
                <w:sz w:val="24"/>
                <w:szCs w:val="24"/>
              </w:rPr>
            </w:pPr>
          </w:p>
          <w:p w14:paraId="37126009" w14:textId="77777777" w:rsidR="00966DC6" w:rsidRPr="00EE40D8" w:rsidRDefault="00966DC6" w:rsidP="0086388E">
            <w:pPr>
              <w:rPr>
                <w:rFonts w:ascii="Times New Roman" w:hAnsi="Times New Roman" w:cs="Times New Roman"/>
                <w:sz w:val="24"/>
                <w:szCs w:val="24"/>
              </w:rPr>
            </w:pPr>
            <w:r w:rsidRPr="00EE40D8">
              <w:rPr>
                <w:rFonts w:ascii="Times New Roman" w:hAnsi="Times New Roman" w:cs="Times New Roman"/>
                <w:sz w:val="24"/>
                <w:szCs w:val="24"/>
              </w:rPr>
              <w:t>Ainažu pilsētas pārvalde</w:t>
            </w:r>
          </w:p>
        </w:tc>
        <w:tc>
          <w:tcPr>
            <w:tcW w:w="3827" w:type="dxa"/>
          </w:tcPr>
          <w:p w14:paraId="3712600A" w14:textId="77777777" w:rsidR="00966DC6" w:rsidRPr="00852DF8" w:rsidRDefault="00966DC6" w:rsidP="0086388E">
            <w:pPr>
              <w:rPr>
                <w:rFonts w:ascii="Times New Roman" w:hAnsi="Times New Roman" w:cs="Times New Roman"/>
                <w:sz w:val="24"/>
                <w:szCs w:val="24"/>
              </w:rPr>
            </w:pPr>
          </w:p>
          <w:p w14:paraId="3712600B" w14:textId="77777777" w:rsidR="00966DC6" w:rsidRPr="00852DF8" w:rsidRDefault="00966DC6" w:rsidP="0086388E">
            <w:pPr>
              <w:rPr>
                <w:rFonts w:ascii="Times New Roman" w:hAnsi="Times New Roman" w:cs="Times New Roman"/>
                <w:sz w:val="24"/>
                <w:szCs w:val="24"/>
              </w:rPr>
            </w:pPr>
            <w:r w:rsidRPr="00852DF8">
              <w:rPr>
                <w:rFonts w:ascii="Times New Roman" w:hAnsi="Times New Roman" w:cs="Times New Roman"/>
                <w:sz w:val="24"/>
                <w:szCs w:val="24"/>
              </w:rPr>
              <w:t xml:space="preserve">1 vieglais auto </w:t>
            </w:r>
            <w:r>
              <w:rPr>
                <w:rFonts w:ascii="Times New Roman" w:hAnsi="Times New Roman" w:cs="Times New Roman"/>
                <w:sz w:val="24"/>
                <w:szCs w:val="24"/>
              </w:rPr>
              <w:t>Caddy</w:t>
            </w:r>
          </w:p>
        </w:tc>
        <w:tc>
          <w:tcPr>
            <w:tcW w:w="1326" w:type="dxa"/>
          </w:tcPr>
          <w:p w14:paraId="3712600C"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5</w:t>
            </w:r>
          </w:p>
        </w:tc>
      </w:tr>
      <w:tr w:rsidR="00966DC6" w14:paraId="37126013" w14:textId="77777777" w:rsidTr="0086388E">
        <w:tc>
          <w:tcPr>
            <w:tcW w:w="3369" w:type="dxa"/>
          </w:tcPr>
          <w:p w14:paraId="3712600E" w14:textId="77777777" w:rsidR="00966DC6" w:rsidRDefault="00966DC6" w:rsidP="0086388E">
            <w:pPr>
              <w:rPr>
                <w:rFonts w:ascii="Times New Roman" w:hAnsi="Times New Roman" w:cs="Times New Roman"/>
                <w:bCs/>
                <w:sz w:val="24"/>
                <w:szCs w:val="24"/>
              </w:rPr>
            </w:pPr>
          </w:p>
          <w:p w14:paraId="3712600F" w14:textId="77777777" w:rsidR="00966DC6" w:rsidRPr="00EE40D8" w:rsidRDefault="00966DC6" w:rsidP="0086388E">
            <w:pPr>
              <w:rPr>
                <w:rFonts w:ascii="Times New Roman" w:hAnsi="Times New Roman" w:cs="Times New Roman"/>
                <w:bCs/>
                <w:sz w:val="24"/>
                <w:szCs w:val="24"/>
              </w:rPr>
            </w:pPr>
            <w:r w:rsidRPr="00EE40D8">
              <w:rPr>
                <w:rFonts w:ascii="Times New Roman" w:hAnsi="Times New Roman" w:cs="Times New Roman"/>
                <w:bCs/>
                <w:sz w:val="24"/>
                <w:szCs w:val="24"/>
              </w:rPr>
              <w:t>Braslavas pagasta pārvalde</w:t>
            </w:r>
          </w:p>
        </w:tc>
        <w:tc>
          <w:tcPr>
            <w:tcW w:w="3827" w:type="dxa"/>
          </w:tcPr>
          <w:p w14:paraId="37126010" w14:textId="77777777" w:rsidR="00966DC6" w:rsidRPr="00852DF8" w:rsidRDefault="00966DC6" w:rsidP="0086388E">
            <w:pPr>
              <w:rPr>
                <w:rFonts w:ascii="Times New Roman" w:hAnsi="Times New Roman" w:cs="Times New Roman"/>
                <w:sz w:val="24"/>
                <w:szCs w:val="24"/>
              </w:rPr>
            </w:pPr>
          </w:p>
          <w:p w14:paraId="37126011" w14:textId="77777777" w:rsidR="00966DC6" w:rsidRPr="00852DF8" w:rsidRDefault="00966DC6" w:rsidP="0086388E">
            <w:pPr>
              <w:rPr>
                <w:rFonts w:ascii="Times New Roman" w:hAnsi="Times New Roman" w:cs="Times New Roman"/>
                <w:sz w:val="24"/>
                <w:szCs w:val="24"/>
              </w:rPr>
            </w:pPr>
            <w:r w:rsidRPr="00852DF8">
              <w:rPr>
                <w:rFonts w:ascii="Times New Roman" w:hAnsi="Times New Roman" w:cs="Times New Roman"/>
                <w:sz w:val="24"/>
                <w:szCs w:val="24"/>
              </w:rPr>
              <w:t xml:space="preserve"> vieglā automašīna “Fiat” </w:t>
            </w:r>
          </w:p>
        </w:tc>
        <w:tc>
          <w:tcPr>
            <w:tcW w:w="1326" w:type="dxa"/>
          </w:tcPr>
          <w:p w14:paraId="37126012"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5</w:t>
            </w:r>
          </w:p>
        </w:tc>
      </w:tr>
      <w:tr w:rsidR="00966DC6" w14:paraId="37126019" w14:textId="77777777" w:rsidTr="0086388E">
        <w:tc>
          <w:tcPr>
            <w:tcW w:w="3369" w:type="dxa"/>
          </w:tcPr>
          <w:p w14:paraId="37126014" w14:textId="77777777" w:rsidR="00966DC6" w:rsidRDefault="00966DC6" w:rsidP="0086388E">
            <w:pPr>
              <w:rPr>
                <w:rFonts w:ascii="Times New Roman" w:hAnsi="Times New Roman" w:cs="Times New Roman"/>
                <w:bCs/>
                <w:sz w:val="24"/>
                <w:szCs w:val="24"/>
              </w:rPr>
            </w:pPr>
          </w:p>
          <w:p w14:paraId="37126015" w14:textId="77777777" w:rsidR="00966DC6" w:rsidRPr="00EE40D8" w:rsidRDefault="00966DC6" w:rsidP="0086388E">
            <w:pPr>
              <w:rPr>
                <w:rFonts w:ascii="Times New Roman" w:hAnsi="Times New Roman" w:cs="Times New Roman"/>
                <w:sz w:val="24"/>
                <w:szCs w:val="24"/>
              </w:rPr>
            </w:pPr>
            <w:r w:rsidRPr="00EE40D8">
              <w:rPr>
                <w:rFonts w:ascii="Times New Roman" w:hAnsi="Times New Roman" w:cs="Times New Roman"/>
                <w:bCs/>
                <w:sz w:val="24"/>
                <w:szCs w:val="24"/>
              </w:rPr>
              <w:t>Brīvzemnieku pagasta pārvalde</w:t>
            </w:r>
          </w:p>
        </w:tc>
        <w:tc>
          <w:tcPr>
            <w:tcW w:w="3827" w:type="dxa"/>
          </w:tcPr>
          <w:p w14:paraId="37126016" w14:textId="77777777" w:rsidR="00966DC6" w:rsidRPr="00852DF8" w:rsidRDefault="00966DC6" w:rsidP="0086388E">
            <w:pPr>
              <w:rPr>
                <w:rFonts w:ascii="Times New Roman" w:hAnsi="Times New Roman" w:cs="Times New Roman"/>
                <w:sz w:val="24"/>
                <w:szCs w:val="24"/>
              </w:rPr>
            </w:pPr>
          </w:p>
          <w:p w14:paraId="37126017" w14:textId="77777777" w:rsidR="00966DC6" w:rsidRPr="00852DF8" w:rsidRDefault="00966DC6" w:rsidP="0086388E">
            <w:pPr>
              <w:rPr>
                <w:rFonts w:ascii="Times New Roman" w:hAnsi="Times New Roman" w:cs="Times New Roman"/>
                <w:sz w:val="24"/>
                <w:szCs w:val="24"/>
              </w:rPr>
            </w:pPr>
            <w:r w:rsidRPr="00852DF8">
              <w:rPr>
                <w:rFonts w:ascii="Times New Roman" w:hAnsi="Times New Roman" w:cs="Times New Roman"/>
                <w:sz w:val="24"/>
                <w:szCs w:val="24"/>
              </w:rPr>
              <w:t xml:space="preserve"> vieglā automašīna “Fiat” </w:t>
            </w:r>
          </w:p>
        </w:tc>
        <w:tc>
          <w:tcPr>
            <w:tcW w:w="1326" w:type="dxa"/>
          </w:tcPr>
          <w:p w14:paraId="37126018"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5</w:t>
            </w:r>
          </w:p>
        </w:tc>
      </w:tr>
      <w:tr w:rsidR="00966DC6" w14:paraId="37126020" w14:textId="77777777" w:rsidTr="0086388E">
        <w:trPr>
          <w:trHeight w:val="558"/>
        </w:trPr>
        <w:tc>
          <w:tcPr>
            <w:tcW w:w="3369" w:type="dxa"/>
          </w:tcPr>
          <w:p w14:paraId="3712601A" w14:textId="77777777" w:rsidR="00966DC6" w:rsidRDefault="00966DC6" w:rsidP="0086388E">
            <w:pPr>
              <w:rPr>
                <w:rFonts w:ascii="Times New Roman" w:hAnsi="Times New Roman" w:cs="Times New Roman"/>
                <w:sz w:val="24"/>
                <w:szCs w:val="24"/>
              </w:rPr>
            </w:pPr>
          </w:p>
          <w:p w14:paraId="3712601B"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Liepupes pagasta pārvalde</w:t>
            </w:r>
          </w:p>
        </w:tc>
        <w:tc>
          <w:tcPr>
            <w:tcW w:w="3827" w:type="dxa"/>
          </w:tcPr>
          <w:p w14:paraId="3712601C" w14:textId="77777777" w:rsidR="00966DC6" w:rsidRDefault="00966DC6" w:rsidP="0086388E">
            <w:pPr>
              <w:jc w:val="both"/>
              <w:rPr>
                <w:rFonts w:ascii="Times New Roman" w:hAnsi="Times New Roman" w:cs="Times New Roman"/>
                <w:sz w:val="24"/>
                <w:szCs w:val="24"/>
              </w:rPr>
            </w:pPr>
          </w:p>
          <w:p w14:paraId="3712601D" w14:textId="77777777" w:rsidR="00966DC6" w:rsidRPr="00852DF8" w:rsidRDefault="00966DC6" w:rsidP="0086388E">
            <w:pPr>
              <w:jc w:val="both"/>
              <w:rPr>
                <w:rFonts w:ascii="Times New Roman" w:hAnsi="Times New Roman" w:cs="Times New Roman"/>
                <w:sz w:val="24"/>
                <w:szCs w:val="24"/>
              </w:rPr>
            </w:pPr>
            <w:r w:rsidRPr="00852DF8">
              <w:rPr>
                <w:rFonts w:ascii="Times New Roman" w:hAnsi="Times New Roman" w:cs="Times New Roman"/>
                <w:sz w:val="24"/>
                <w:szCs w:val="24"/>
              </w:rPr>
              <w:t xml:space="preserve">Mikroautbuss „Opel Vivaro” </w:t>
            </w:r>
          </w:p>
        </w:tc>
        <w:tc>
          <w:tcPr>
            <w:tcW w:w="1326" w:type="dxa"/>
          </w:tcPr>
          <w:p w14:paraId="3712601E" w14:textId="77777777" w:rsidR="00966DC6" w:rsidRDefault="00966DC6" w:rsidP="0086388E">
            <w:pPr>
              <w:jc w:val="center"/>
              <w:rPr>
                <w:rFonts w:ascii="Times New Roman" w:hAnsi="Times New Roman" w:cs="Times New Roman"/>
                <w:sz w:val="24"/>
                <w:szCs w:val="24"/>
              </w:rPr>
            </w:pPr>
          </w:p>
          <w:p w14:paraId="3712601F"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9</w:t>
            </w:r>
          </w:p>
        </w:tc>
      </w:tr>
      <w:tr w:rsidR="00966DC6" w14:paraId="37126028" w14:textId="77777777" w:rsidTr="0086388E">
        <w:trPr>
          <w:trHeight w:val="432"/>
        </w:trPr>
        <w:tc>
          <w:tcPr>
            <w:tcW w:w="3369" w:type="dxa"/>
            <w:vMerge w:val="restart"/>
          </w:tcPr>
          <w:p w14:paraId="37126021" w14:textId="77777777" w:rsidR="00966DC6" w:rsidRDefault="00966DC6" w:rsidP="0086388E">
            <w:pPr>
              <w:rPr>
                <w:rFonts w:ascii="Times New Roman" w:hAnsi="Times New Roman" w:cs="Times New Roman"/>
                <w:sz w:val="24"/>
                <w:szCs w:val="24"/>
              </w:rPr>
            </w:pPr>
          </w:p>
          <w:p w14:paraId="37126022"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Limbažu pagasta pārvalde</w:t>
            </w:r>
          </w:p>
          <w:p w14:paraId="37126023" w14:textId="77777777" w:rsidR="00966DC6" w:rsidRDefault="00966DC6" w:rsidP="0086388E">
            <w:pPr>
              <w:rPr>
                <w:rFonts w:ascii="Times New Roman" w:hAnsi="Times New Roman" w:cs="Times New Roman"/>
                <w:sz w:val="24"/>
                <w:szCs w:val="24"/>
              </w:rPr>
            </w:pPr>
          </w:p>
        </w:tc>
        <w:tc>
          <w:tcPr>
            <w:tcW w:w="3827" w:type="dxa"/>
          </w:tcPr>
          <w:p w14:paraId="37126024"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 xml:space="preserve">Ford Transit </w:t>
            </w:r>
          </w:p>
          <w:p w14:paraId="37126025" w14:textId="77777777" w:rsidR="00966DC6" w:rsidRDefault="00966DC6" w:rsidP="0086388E">
            <w:pPr>
              <w:jc w:val="both"/>
              <w:rPr>
                <w:rFonts w:ascii="Times New Roman" w:hAnsi="Times New Roman" w:cs="Times New Roman"/>
                <w:sz w:val="24"/>
                <w:szCs w:val="24"/>
              </w:rPr>
            </w:pPr>
          </w:p>
        </w:tc>
        <w:tc>
          <w:tcPr>
            <w:tcW w:w="1326" w:type="dxa"/>
          </w:tcPr>
          <w:p w14:paraId="37126026"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16</w:t>
            </w:r>
          </w:p>
          <w:p w14:paraId="37126027" w14:textId="77777777" w:rsidR="00966DC6" w:rsidRDefault="00966DC6" w:rsidP="0086388E">
            <w:pPr>
              <w:jc w:val="center"/>
              <w:rPr>
                <w:rFonts w:ascii="Times New Roman" w:hAnsi="Times New Roman" w:cs="Times New Roman"/>
                <w:sz w:val="24"/>
                <w:szCs w:val="24"/>
              </w:rPr>
            </w:pPr>
          </w:p>
        </w:tc>
      </w:tr>
      <w:tr w:rsidR="00966DC6" w14:paraId="3712602C" w14:textId="77777777" w:rsidTr="0086388E">
        <w:trPr>
          <w:trHeight w:val="384"/>
        </w:trPr>
        <w:tc>
          <w:tcPr>
            <w:tcW w:w="3369" w:type="dxa"/>
            <w:vMerge/>
          </w:tcPr>
          <w:p w14:paraId="37126029" w14:textId="77777777" w:rsidR="00966DC6" w:rsidRDefault="00966DC6" w:rsidP="0086388E">
            <w:pPr>
              <w:rPr>
                <w:rFonts w:ascii="Times New Roman" w:hAnsi="Times New Roman" w:cs="Times New Roman"/>
                <w:sz w:val="24"/>
                <w:szCs w:val="24"/>
              </w:rPr>
            </w:pPr>
          </w:p>
        </w:tc>
        <w:tc>
          <w:tcPr>
            <w:tcW w:w="3827" w:type="dxa"/>
          </w:tcPr>
          <w:p w14:paraId="3712602A"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 xml:space="preserve">Volkswagen Golf </w:t>
            </w:r>
          </w:p>
        </w:tc>
        <w:tc>
          <w:tcPr>
            <w:tcW w:w="1326" w:type="dxa"/>
          </w:tcPr>
          <w:p w14:paraId="3712602B"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5</w:t>
            </w:r>
          </w:p>
        </w:tc>
      </w:tr>
      <w:tr w:rsidR="00966DC6" w14:paraId="37126034" w14:textId="77777777" w:rsidTr="0086388E">
        <w:trPr>
          <w:trHeight w:val="736"/>
        </w:trPr>
        <w:tc>
          <w:tcPr>
            <w:tcW w:w="3369" w:type="dxa"/>
            <w:vMerge w:val="restart"/>
          </w:tcPr>
          <w:p w14:paraId="3712602D" w14:textId="77777777" w:rsidR="00966DC6" w:rsidRPr="00885DF9" w:rsidRDefault="00966DC6" w:rsidP="0086388E">
            <w:pPr>
              <w:rPr>
                <w:rFonts w:ascii="Times New Roman" w:hAnsi="Times New Roman" w:cs="Times New Roman"/>
                <w:i/>
                <w:sz w:val="24"/>
                <w:szCs w:val="24"/>
              </w:rPr>
            </w:pPr>
          </w:p>
          <w:p w14:paraId="3712602E" w14:textId="77777777" w:rsidR="00966DC6" w:rsidRDefault="00966DC6" w:rsidP="0086388E">
            <w:pPr>
              <w:rPr>
                <w:rFonts w:ascii="Times New Roman" w:hAnsi="Times New Roman" w:cs="Times New Roman"/>
                <w:sz w:val="24"/>
                <w:szCs w:val="24"/>
              </w:rPr>
            </w:pPr>
          </w:p>
          <w:p w14:paraId="3712602F" w14:textId="77777777" w:rsidR="00966DC6" w:rsidRPr="00EE40D8" w:rsidRDefault="00966DC6" w:rsidP="0086388E">
            <w:pPr>
              <w:rPr>
                <w:rFonts w:ascii="Times New Roman" w:hAnsi="Times New Roman" w:cs="Times New Roman"/>
                <w:sz w:val="24"/>
                <w:szCs w:val="24"/>
              </w:rPr>
            </w:pPr>
            <w:r w:rsidRPr="00EE40D8">
              <w:rPr>
                <w:rFonts w:ascii="Times New Roman" w:hAnsi="Times New Roman" w:cs="Times New Roman"/>
                <w:sz w:val="24"/>
                <w:szCs w:val="24"/>
              </w:rPr>
              <w:t xml:space="preserve">Pāles pagasta pārvalde </w:t>
            </w:r>
          </w:p>
        </w:tc>
        <w:tc>
          <w:tcPr>
            <w:tcW w:w="3827" w:type="dxa"/>
          </w:tcPr>
          <w:p w14:paraId="37126030" w14:textId="77777777" w:rsidR="00966DC6" w:rsidRPr="00EE40D8" w:rsidRDefault="00966DC6" w:rsidP="0086388E">
            <w:pPr>
              <w:rPr>
                <w:rFonts w:ascii="Times New Roman" w:hAnsi="Times New Roman" w:cs="Times New Roman"/>
                <w:sz w:val="24"/>
                <w:szCs w:val="24"/>
              </w:rPr>
            </w:pPr>
          </w:p>
          <w:p w14:paraId="37126031" w14:textId="77777777" w:rsidR="00966DC6" w:rsidRPr="00EE40D8" w:rsidRDefault="00966DC6" w:rsidP="0086388E">
            <w:pPr>
              <w:rPr>
                <w:rFonts w:ascii="Times New Roman" w:hAnsi="Times New Roman" w:cs="Times New Roman"/>
                <w:sz w:val="24"/>
                <w:szCs w:val="24"/>
              </w:rPr>
            </w:pPr>
            <w:r w:rsidRPr="00EE40D8">
              <w:rPr>
                <w:rFonts w:ascii="Times New Roman" w:hAnsi="Times New Roman" w:cs="Times New Roman"/>
                <w:sz w:val="24"/>
                <w:szCs w:val="24"/>
              </w:rPr>
              <w:t xml:space="preserve">„Mercedes Benz” autobuss </w:t>
            </w:r>
          </w:p>
          <w:p w14:paraId="37126032" w14:textId="77777777" w:rsidR="00966DC6" w:rsidRPr="00EE40D8" w:rsidRDefault="00966DC6" w:rsidP="0086388E">
            <w:pPr>
              <w:rPr>
                <w:rFonts w:ascii="Times New Roman" w:hAnsi="Times New Roman" w:cs="Times New Roman"/>
                <w:sz w:val="24"/>
                <w:szCs w:val="24"/>
              </w:rPr>
            </w:pPr>
          </w:p>
        </w:tc>
        <w:tc>
          <w:tcPr>
            <w:tcW w:w="1326" w:type="dxa"/>
          </w:tcPr>
          <w:p w14:paraId="37126033"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19</w:t>
            </w:r>
          </w:p>
        </w:tc>
      </w:tr>
      <w:tr w:rsidR="00966DC6" w14:paraId="37126038" w14:textId="77777777" w:rsidTr="0086388E">
        <w:trPr>
          <w:trHeight w:val="464"/>
        </w:trPr>
        <w:tc>
          <w:tcPr>
            <w:tcW w:w="3369" w:type="dxa"/>
            <w:vMerge/>
          </w:tcPr>
          <w:p w14:paraId="37126035" w14:textId="77777777" w:rsidR="00966DC6" w:rsidRPr="00885DF9" w:rsidRDefault="00966DC6" w:rsidP="0086388E">
            <w:pPr>
              <w:rPr>
                <w:rFonts w:ascii="Times New Roman" w:hAnsi="Times New Roman" w:cs="Times New Roman"/>
                <w:i/>
                <w:sz w:val="24"/>
                <w:szCs w:val="24"/>
              </w:rPr>
            </w:pPr>
          </w:p>
        </w:tc>
        <w:tc>
          <w:tcPr>
            <w:tcW w:w="3827" w:type="dxa"/>
          </w:tcPr>
          <w:p w14:paraId="37126036" w14:textId="77777777" w:rsidR="00966DC6" w:rsidRPr="00EE40D8" w:rsidRDefault="00966DC6" w:rsidP="0086388E">
            <w:pPr>
              <w:rPr>
                <w:rFonts w:ascii="Times New Roman" w:hAnsi="Times New Roman" w:cs="Times New Roman"/>
                <w:sz w:val="24"/>
                <w:szCs w:val="24"/>
              </w:rPr>
            </w:pPr>
            <w:r w:rsidRPr="00EE40D8">
              <w:rPr>
                <w:rFonts w:ascii="Times New Roman" w:hAnsi="Times New Roman" w:cs="Times New Roman"/>
                <w:sz w:val="24"/>
                <w:szCs w:val="24"/>
              </w:rPr>
              <w:t xml:space="preserve">vieglā automašīna </w:t>
            </w:r>
          </w:p>
        </w:tc>
        <w:tc>
          <w:tcPr>
            <w:tcW w:w="1326" w:type="dxa"/>
          </w:tcPr>
          <w:p w14:paraId="37126037"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5</w:t>
            </w:r>
          </w:p>
        </w:tc>
      </w:tr>
      <w:tr w:rsidR="00966DC6" w14:paraId="37126042" w14:textId="77777777" w:rsidTr="0086388E">
        <w:trPr>
          <w:trHeight w:val="598"/>
        </w:trPr>
        <w:tc>
          <w:tcPr>
            <w:tcW w:w="3369" w:type="dxa"/>
            <w:vMerge w:val="restart"/>
          </w:tcPr>
          <w:p w14:paraId="37126039" w14:textId="77777777" w:rsidR="00966DC6" w:rsidRDefault="00966DC6" w:rsidP="0086388E">
            <w:pPr>
              <w:rPr>
                <w:rFonts w:ascii="Times New Roman" w:hAnsi="Times New Roman" w:cs="Times New Roman"/>
                <w:iCs/>
                <w:sz w:val="24"/>
                <w:szCs w:val="24"/>
              </w:rPr>
            </w:pPr>
          </w:p>
          <w:p w14:paraId="3712603A" w14:textId="77777777" w:rsidR="00966DC6" w:rsidRDefault="00966DC6" w:rsidP="0086388E">
            <w:pPr>
              <w:rPr>
                <w:rFonts w:ascii="Times New Roman" w:hAnsi="Times New Roman" w:cs="Times New Roman"/>
                <w:iCs/>
                <w:sz w:val="24"/>
                <w:szCs w:val="24"/>
              </w:rPr>
            </w:pPr>
          </w:p>
          <w:p w14:paraId="3712603B" w14:textId="77777777" w:rsidR="00966DC6" w:rsidRDefault="00966DC6" w:rsidP="0086388E">
            <w:pPr>
              <w:rPr>
                <w:rFonts w:ascii="Times New Roman" w:hAnsi="Times New Roman" w:cs="Times New Roman"/>
                <w:iCs/>
                <w:sz w:val="24"/>
                <w:szCs w:val="24"/>
              </w:rPr>
            </w:pPr>
          </w:p>
          <w:p w14:paraId="3712603C" w14:textId="77777777" w:rsidR="00966DC6" w:rsidRDefault="00966DC6" w:rsidP="0086388E">
            <w:pPr>
              <w:rPr>
                <w:rFonts w:ascii="Times New Roman" w:hAnsi="Times New Roman" w:cs="Times New Roman"/>
                <w:iCs/>
                <w:sz w:val="24"/>
                <w:szCs w:val="24"/>
              </w:rPr>
            </w:pPr>
            <w:r>
              <w:rPr>
                <w:rFonts w:ascii="Times New Roman" w:hAnsi="Times New Roman" w:cs="Times New Roman"/>
                <w:iCs/>
                <w:sz w:val="24"/>
                <w:szCs w:val="24"/>
              </w:rPr>
              <w:t>Skultes pagasta pārvalde</w:t>
            </w:r>
          </w:p>
        </w:tc>
        <w:tc>
          <w:tcPr>
            <w:tcW w:w="3827" w:type="dxa"/>
          </w:tcPr>
          <w:p w14:paraId="3712603D" w14:textId="77777777" w:rsidR="00966DC6" w:rsidRDefault="00966DC6" w:rsidP="0086388E">
            <w:pPr>
              <w:rPr>
                <w:rFonts w:ascii="Times New Roman" w:hAnsi="Times New Roman" w:cs="Times New Roman"/>
                <w:iCs/>
                <w:sz w:val="24"/>
                <w:szCs w:val="24"/>
              </w:rPr>
            </w:pPr>
            <w:r>
              <w:rPr>
                <w:rFonts w:ascii="Times New Roman" w:hAnsi="Times New Roman" w:cs="Times New Roman"/>
                <w:i/>
                <w:sz w:val="24"/>
                <w:szCs w:val="24"/>
              </w:rPr>
              <w:t xml:space="preserve"> </w:t>
            </w:r>
            <w:r>
              <w:rPr>
                <w:rFonts w:ascii="Times New Roman" w:hAnsi="Times New Roman" w:cs="Times New Roman"/>
                <w:iCs/>
                <w:sz w:val="24"/>
                <w:szCs w:val="24"/>
              </w:rPr>
              <w:t>“BMC” autobuss</w:t>
            </w:r>
          </w:p>
          <w:p w14:paraId="3712603E" w14:textId="77777777" w:rsidR="00966DC6" w:rsidRDefault="00966DC6" w:rsidP="0086388E">
            <w:pPr>
              <w:rPr>
                <w:rFonts w:ascii="Times New Roman" w:hAnsi="Times New Roman" w:cs="Times New Roman"/>
                <w:iCs/>
                <w:sz w:val="24"/>
                <w:szCs w:val="24"/>
              </w:rPr>
            </w:pPr>
          </w:p>
        </w:tc>
        <w:tc>
          <w:tcPr>
            <w:tcW w:w="1326" w:type="dxa"/>
          </w:tcPr>
          <w:p w14:paraId="3712603F" w14:textId="77777777" w:rsidR="00966DC6" w:rsidRDefault="00966DC6" w:rsidP="0086388E">
            <w:pPr>
              <w:jc w:val="center"/>
              <w:rPr>
                <w:rFonts w:ascii="Times New Roman" w:hAnsi="Times New Roman" w:cs="Times New Roman"/>
                <w:sz w:val="24"/>
                <w:szCs w:val="24"/>
              </w:rPr>
            </w:pPr>
          </w:p>
          <w:p w14:paraId="37126040"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 xml:space="preserve">32 </w:t>
            </w:r>
          </w:p>
          <w:p w14:paraId="37126041" w14:textId="77777777" w:rsidR="00966DC6" w:rsidRDefault="00966DC6" w:rsidP="0086388E">
            <w:pPr>
              <w:jc w:val="center"/>
              <w:rPr>
                <w:rFonts w:ascii="Times New Roman" w:hAnsi="Times New Roman" w:cs="Times New Roman"/>
                <w:sz w:val="24"/>
                <w:szCs w:val="24"/>
              </w:rPr>
            </w:pPr>
          </w:p>
        </w:tc>
      </w:tr>
      <w:tr w:rsidR="00966DC6" w14:paraId="3712604A" w14:textId="77777777" w:rsidTr="0086388E">
        <w:trPr>
          <w:trHeight w:val="596"/>
        </w:trPr>
        <w:tc>
          <w:tcPr>
            <w:tcW w:w="3369" w:type="dxa"/>
            <w:vMerge/>
          </w:tcPr>
          <w:p w14:paraId="37126043" w14:textId="77777777" w:rsidR="00966DC6" w:rsidRDefault="00966DC6" w:rsidP="0086388E">
            <w:pPr>
              <w:rPr>
                <w:rFonts w:ascii="Times New Roman" w:hAnsi="Times New Roman" w:cs="Times New Roman"/>
                <w:iCs/>
                <w:sz w:val="24"/>
                <w:szCs w:val="24"/>
              </w:rPr>
            </w:pPr>
          </w:p>
        </w:tc>
        <w:tc>
          <w:tcPr>
            <w:tcW w:w="3827" w:type="dxa"/>
          </w:tcPr>
          <w:p w14:paraId="37126044" w14:textId="77777777" w:rsidR="00966DC6" w:rsidRDefault="00966DC6" w:rsidP="0086388E">
            <w:pPr>
              <w:rPr>
                <w:rFonts w:ascii="Times New Roman" w:hAnsi="Times New Roman" w:cs="Times New Roman"/>
                <w:iCs/>
                <w:sz w:val="24"/>
                <w:szCs w:val="24"/>
              </w:rPr>
            </w:pPr>
          </w:p>
          <w:p w14:paraId="37126045" w14:textId="77777777" w:rsidR="00966DC6" w:rsidRDefault="00966DC6" w:rsidP="0086388E">
            <w:pPr>
              <w:rPr>
                <w:rFonts w:ascii="Times New Roman" w:hAnsi="Times New Roman" w:cs="Times New Roman"/>
                <w:iCs/>
                <w:sz w:val="24"/>
                <w:szCs w:val="24"/>
              </w:rPr>
            </w:pPr>
            <w:r>
              <w:rPr>
                <w:rFonts w:ascii="Times New Roman" w:hAnsi="Times New Roman" w:cs="Times New Roman"/>
                <w:iCs/>
                <w:sz w:val="24"/>
                <w:szCs w:val="24"/>
              </w:rPr>
              <w:t xml:space="preserve">“Dacia” vieglās automašīnas </w:t>
            </w:r>
          </w:p>
          <w:p w14:paraId="37126046" w14:textId="77777777" w:rsidR="00966DC6" w:rsidRDefault="00966DC6" w:rsidP="0086388E">
            <w:pPr>
              <w:rPr>
                <w:rFonts w:ascii="Times New Roman" w:hAnsi="Times New Roman" w:cs="Times New Roman"/>
                <w:iCs/>
                <w:sz w:val="24"/>
                <w:szCs w:val="24"/>
              </w:rPr>
            </w:pPr>
          </w:p>
          <w:p w14:paraId="37126047" w14:textId="77777777" w:rsidR="00966DC6" w:rsidRDefault="00966DC6" w:rsidP="0086388E">
            <w:pPr>
              <w:rPr>
                <w:rFonts w:ascii="Times New Roman" w:hAnsi="Times New Roman" w:cs="Times New Roman"/>
                <w:iCs/>
                <w:sz w:val="24"/>
                <w:szCs w:val="24"/>
              </w:rPr>
            </w:pPr>
          </w:p>
        </w:tc>
        <w:tc>
          <w:tcPr>
            <w:tcW w:w="1326" w:type="dxa"/>
          </w:tcPr>
          <w:p w14:paraId="37126048" w14:textId="77777777" w:rsidR="00966DC6" w:rsidRDefault="00966DC6" w:rsidP="0086388E">
            <w:pPr>
              <w:jc w:val="center"/>
              <w:rPr>
                <w:rFonts w:ascii="Times New Roman" w:hAnsi="Times New Roman" w:cs="Times New Roman"/>
                <w:sz w:val="24"/>
                <w:szCs w:val="24"/>
              </w:rPr>
            </w:pPr>
          </w:p>
          <w:p w14:paraId="37126049"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5</w:t>
            </w:r>
          </w:p>
        </w:tc>
      </w:tr>
      <w:tr w:rsidR="00966DC6" w14:paraId="37126050" w14:textId="77777777" w:rsidTr="0086388E">
        <w:trPr>
          <w:trHeight w:val="530"/>
        </w:trPr>
        <w:tc>
          <w:tcPr>
            <w:tcW w:w="3369" w:type="dxa"/>
            <w:vMerge/>
          </w:tcPr>
          <w:p w14:paraId="3712604B" w14:textId="77777777" w:rsidR="00966DC6" w:rsidRDefault="00966DC6" w:rsidP="0086388E">
            <w:pPr>
              <w:rPr>
                <w:rFonts w:ascii="Times New Roman" w:hAnsi="Times New Roman" w:cs="Times New Roman"/>
                <w:iCs/>
                <w:sz w:val="24"/>
                <w:szCs w:val="24"/>
              </w:rPr>
            </w:pPr>
          </w:p>
        </w:tc>
        <w:tc>
          <w:tcPr>
            <w:tcW w:w="3827" w:type="dxa"/>
          </w:tcPr>
          <w:p w14:paraId="3712604C" w14:textId="77777777" w:rsidR="00966DC6" w:rsidRDefault="00966DC6" w:rsidP="0086388E">
            <w:pPr>
              <w:rPr>
                <w:rFonts w:ascii="Times New Roman" w:hAnsi="Times New Roman" w:cs="Times New Roman"/>
                <w:iCs/>
                <w:sz w:val="24"/>
                <w:szCs w:val="24"/>
              </w:rPr>
            </w:pPr>
            <w:r>
              <w:rPr>
                <w:rFonts w:ascii="Times New Roman" w:hAnsi="Times New Roman" w:cs="Times New Roman"/>
                <w:iCs/>
                <w:sz w:val="24"/>
                <w:szCs w:val="24"/>
              </w:rPr>
              <w:t xml:space="preserve">Dacia” vieglās automašīnas </w:t>
            </w:r>
          </w:p>
          <w:p w14:paraId="3712604D" w14:textId="77777777" w:rsidR="00966DC6" w:rsidRDefault="00966DC6" w:rsidP="0086388E">
            <w:pPr>
              <w:rPr>
                <w:rFonts w:ascii="Times New Roman" w:hAnsi="Times New Roman" w:cs="Times New Roman"/>
                <w:iCs/>
                <w:sz w:val="24"/>
                <w:szCs w:val="24"/>
              </w:rPr>
            </w:pPr>
          </w:p>
        </w:tc>
        <w:tc>
          <w:tcPr>
            <w:tcW w:w="1326" w:type="dxa"/>
          </w:tcPr>
          <w:p w14:paraId="3712604E" w14:textId="77777777" w:rsidR="00966DC6" w:rsidRDefault="00966DC6" w:rsidP="0086388E">
            <w:pPr>
              <w:jc w:val="center"/>
              <w:rPr>
                <w:rFonts w:ascii="Times New Roman" w:hAnsi="Times New Roman" w:cs="Times New Roman"/>
                <w:sz w:val="24"/>
                <w:szCs w:val="24"/>
              </w:rPr>
            </w:pPr>
          </w:p>
          <w:p w14:paraId="3712604F"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5</w:t>
            </w:r>
          </w:p>
        </w:tc>
      </w:tr>
      <w:tr w:rsidR="00966DC6" w14:paraId="37126057" w14:textId="77777777" w:rsidTr="0086388E">
        <w:trPr>
          <w:trHeight w:val="1130"/>
        </w:trPr>
        <w:tc>
          <w:tcPr>
            <w:tcW w:w="3369" w:type="dxa"/>
            <w:vMerge/>
            <w:tcBorders>
              <w:top w:val="nil"/>
            </w:tcBorders>
          </w:tcPr>
          <w:p w14:paraId="37126051" w14:textId="77777777" w:rsidR="00966DC6" w:rsidRDefault="00966DC6" w:rsidP="0086388E">
            <w:pPr>
              <w:rPr>
                <w:rFonts w:ascii="Times New Roman" w:hAnsi="Times New Roman" w:cs="Times New Roman"/>
                <w:iCs/>
                <w:sz w:val="24"/>
                <w:szCs w:val="24"/>
              </w:rPr>
            </w:pPr>
          </w:p>
        </w:tc>
        <w:tc>
          <w:tcPr>
            <w:tcW w:w="3827" w:type="dxa"/>
          </w:tcPr>
          <w:p w14:paraId="37126052" w14:textId="77777777" w:rsidR="00966DC6" w:rsidRDefault="00966DC6" w:rsidP="0086388E">
            <w:pPr>
              <w:rPr>
                <w:rFonts w:ascii="Times New Roman" w:hAnsi="Times New Roman" w:cs="Times New Roman"/>
                <w:iCs/>
                <w:sz w:val="24"/>
                <w:szCs w:val="24"/>
              </w:rPr>
            </w:pPr>
          </w:p>
          <w:p w14:paraId="37126053" w14:textId="77777777" w:rsidR="00966DC6" w:rsidRDefault="00966DC6" w:rsidP="0086388E">
            <w:pPr>
              <w:rPr>
                <w:rFonts w:ascii="Times New Roman" w:hAnsi="Times New Roman" w:cs="Times New Roman"/>
                <w:iCs/>
                <w:sz w:val="24"/>
                <w:szCs w:val="24"/>
              </w:rPr>
            </w:pPr>
            <w:r>
              <w:rPr>
                <w:rFonts w:ascii="Times New Roman" w:hAnsi="Times New Roman" w:cs="Times New Roman"/>
                <w:iCs/>
                <w:sz w:val="24"/>
                <w:szCs w:val="24"/>
              </w:rPr>
              <w:t xml:space="preserve"> “Ford” mikroautobuss </w:t>
            </w:r>
          </w:p>
          <w:p w14:paraId="37126054" w14:textId="77777777" w:rsidR="001448BB" w:rsidRDefault="001448BB" w:rsidP="0086388E">
            <w:pPr>
              <w:rPr>
                <w:rFonts w:ascii="Times New Roman" w:hAnsi="Times New Roman" w:cs="Times New Roman"/>
                <w:iCs/>
                <w:sz w:val="24"/>
                <w:szCs w:val="24"/>
              </w:rPr>
            </w:pPr>
          </w:p>
        </w:tc>
        <w:tc>
          <w:tcPr>
            <w:tcW w:w="1326" w:type="dxa"/>
          </w:tcPr>
          <w:p w14:paraId="37126055" w14:textId="77777777" w:rsidR="00966DC6" w:rsidRDefault="00966DC6" w:rsidP="0086388E">
            <w:pPr>
              <w:jc w:val="center"/>
              <w:rPr>
                <w:rFonts w:ascii="Times New Roman" w:hAnsi="Times New Roman" w:cs="Times New Roman"/>
                <w:sz w:val="24"/>
                <w:szCs w:val="24"/>
              </w:rPr>
            </w:pPr>
          </w:p>
          <w:p w14:paraId="37126056"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9</w:t>
            </w:r>
          </w:p>
        </w:tc>
      </w:tr>
      <w:tr w:rsidR="00966DC6" w:rsidRPr="00885DF9" w14:paraId="3712605F" w14:textId="77777777" w:rsidTr="0086388E">
        <w:trPr>
          <w:trHeight w:val="841"/>
        </w:trPr>
        <w:tc>
          <w:tcPr>
            <w:tcW w:w="3369" w:type="dxa"/>
            <w:vMerge w:val="restart"/>
          </w:tcPr>
          <w:p w14:paraId="37126058" w14:textId="77777777" w:rsidR="00966DC6" w:rsidRPr="00EE40D8" w:rsidRDefault="00966DC6" w:rsidP="0086388E">
            <w:pPr>
              <w:rPr>
                <w:rFonts w:ascii="Times New Roman" w:hAnsi="Times New Roman" w:cs="Times New Roman"/>
                <w:sz w:val="24"/>
                <w:szCs w:val="24"/>
              </w:rPr>
            </w:pPr>
            <w:r w:rsidRPr="00EE40D8">
              <w:rPr>
                <w:rFonts w:ascii="Times New Roman" w:hAnsi="Times New Roman" w:cs="Times New Roman"/>
                <w:sz w:val="24"/>
                <w:szCs w:val="24"/>
              </w:rPr>
              <w:t xml:space="preserve">Umurgas pagasta pārvalde </w:t>
            </w:r>
          </w:p>
        </w:tc>
        <w:tc>
          <w:tcPr>
            <w:tcW w:w="3827" w:type="dxa"/>
          </w:tcPr>
          <w:p w14:paraId="37126059" w14:textId="77777777" w:rsidR="00966DC6" w:rsidRPr="00EE40D8" w:rsidRDefault="00966DC6" w:rsidP="0086388E">
            <w:pPr>
              <w:rPr>
                <w:rFonts w:ascii="Times New Roman" w:hAnsi="Times New Roman" w:cs="Times New Roman"/>
                <w:sz w:val="24"/>
                <w:szCs w:val="24"/>
              </w:rPr>
            </w:pPr>
          </w:p>
          <w:p w14:paraId="3712605A" w14:textId="77777777" w:rsidR="00966DC6" w:rsidRPr="00EE40D8" w:rsidRDefault="00966DC6" w:rsidP="0086388E">
            <w:pPr>
              <w:rPr>
                <w:rFonts w:ascii="Times New Roman" w:hAnsi="Times New Roman" w:cs="Times New Roman"/>
                <w:sz w:val="24"/>
                <w:szCs w:val="24"/>
              </w:rPr>
            </w:pPr>
            <w:r>
              <w:rPr>
                <w:rFonts w:ascii="Times New Roman" w:hAnsi="Times New Roman" w:cs="Times New Roman"/>
                <w:sz w:val="24"/>
                <w:szCs w:val="24"/>
              </w:rPr>
              <w:t xml:space="preserve">Pasažieru autobuss </w:t>
            </w:r>
            <w:r w:rsidRPr="00EE40D8">
              <w:rPr>
                <w:rFonts w:ascii="Times New Roman" w:hAnsi="Times New Roman" w:cs="Times New Roman"/>
                <w:sz w:val="24"/>
                <w:szCs w:val="24"/>
              </w:rPr>
              <w:t>Setra S313UL</w:t>
            </w:r>
          </w:p>
          <w:p w14:paraId="3712605B" w14:textId="77777777" w:rsidR="00966DC6" w:rsidRPr="00EE40D8" w:rsidRDefault="00966DC6" w:rsidP="0086388E">
            <w:pPr>
              <w:rPr>
                <w:rFonts w:ascii="Times New Roman" w:hAnsi="Times New Roman" w:cs="Times New Roman"/>
                <w:sz w:val="24"/>
                <w:szCs w:val="24"/>
              </w:rPr>
            </w:pPr>
          </w:p>
        </w:tc>
        <w:tc>
          <w:tcPr>
            <w:tcW w:w="1326" w:type="dxa"/>
          </w:tcPr>
          <w:p w14:paraId="3712605C" w14:textId="77777777" w:rsidR="00966DC6" w:rsidRDefault="00966DC6" w:rsidP="0086388E">
            <w:pPr>
              <w:jc w:val="center"/>
              <w:rPr>
                <w:rFonts w:ascii="Times New Roman" w:hAnsi="Times New Roman" w:cs="Times New Roman"/>
                <w:i/>
                <w:sz w:val="24"/>
                <w:szCs w:val="24"/>
              </w:rPr>
            </w:pPr>
          </w:p>
          <w:p w14:paraId="3712605D" w14:textId="77777777" w:rsidR="00966DC6" w:rsidRDefault="00966DC6" w:rsidP="0086388E">
            <w:pPr>
              <w:jc w:val="center"/>
              <w:rPr>
                <w:rFonts w:ascii="Times New Roman" w:hAnsi="Times New Roman" w:cs="Times New Roman"/>
                <w:i/>
                <w:sz w:val="24"/>
                <w:szCs w:val="24"/>
              </w:rPr>
            </w:pPr>
            <w:r w:rsidRPr="00A45E4A">
              <w:rPr>
                <w:rFonts w:ascii="Times New Roman" w:hAnsi="Times New Roman" w:cs="Times New Roman"/>
                <w:sz w:val="24"/>
                <w:szCs w:val="24"/>
              </w:rPr>
              <w:t>46</w:t>
            </w:r>
          </w:p>
          <w:p w14:paraId="3712605E" w14:textId="77777777" w:rsidR="00966DC6" w:rsidRPr="00885DF9" w:rsidRDefault="00966DC6" w:rsidP="0086388E">
            <w:pPr>
              <w:jc w:val="center"/>
              <w:rPr>
                <w:rFonts w:ascii="Times New Roman" w:hAnsi="Times New Roman" w:cs="Times New Roman"/>
                <w:i/>
                <w:sz w:val="24"/>
                <w:szCs w:val="24"/>
              </w:rPr>
            </w:pPr>
          </w:p>
        </w:tc>
      </w:tr>
      <w:tr w:rsidR="00966DC6" w:rsidRPr="00885DF9" w14:paraId="37126065" w14:textId="77777777" w:rsidTr="0086388E">
        <w:tc>
          <w:tcPr>
            <w:tcW w:w="3369" w:type="dxa"/>
            <w:vMerge/>
          </w:tcPr>
          <w:p w14:paraId="37126060" w14:textId="77777777" w:rsidR="00966DC6" w:rsidRPr="00885DF9" w:rsidRDefault="00966DC6" w:rsidP="0086388E">
            <w:pPr>
              <w:rPr>
                <w:rFonts w:ascii="Times New Roman" w:hAnsi="Times New Roman" w:cs="Times New Roman"/>
                <w:i/>
                <w:sz w:val="24"/>
                <w:szCs w:val="24"/>
              </w:rPr>
            </w:pPr>
          </w:p>
        </w:tc>
        <w:tc>
          <w:tcPr>
            <w:tcW w:w="3827" w:type="dxa"/>
          </w:tcPr>
          <w:p w14:paraId="37126061" w14:textId="77777777" w:rsidR="00966DC6" w:rsidRPr="00EE40D8" w:rsidRDefault="00966DC6" w:rsidP="0086388E">
            <w:pPr>
              <w:rPr>
                <w:rFonts w:ascii="Times New Roman" w:hAnsi="Times New Roman" w:cs="Times New Roman"/>
                <w:sz w:val="24"/>
                <w:szCs w:val="24"/>
              </w:rPr>
            </w:pPr>
            <w:r w:rsidRPr="00EE40D8">
              <w:rPr>
                <w:rFonts w:ascii="Times New Roman" w:hAnsi="Times New Roman" w:cs="Times New Roman"/>
                <w:sz w:val="24"/>
                <w:szCs w:val="24"/>
              </w:rPr>
              <w:t>Vieglais pasažieru VW KOMBI</w:t>
            </w:r>
          </w:p>
          <w:p w14:paraId="37126062" w14:textId="77777777" w:rsidR="00966DC6" w:rsidRPr="00EE40D8" w:rsidRDefault="00966DC6" w:rsidP="0086388E">
            <w:pPr>
              <w:rPr>
                <w:rFonts w:ascii="Times New Roman" w:hAnsi="Times New Roman" w:cs="Times New Roman"/>
                <w:sz w:val="24"/>
                <w:szCs w:val="24"/>
              </w:rPr>
            </w:pPr>
          </w:p>
        </w:tc>
        <w:tc>
          <w:tcPr>
            <w:tcW w:w="1326" w:type="dxa"/>
          </w:tcPr>
          <w:p w14:paraId="37126063" w14:textId="77777777" w:rsidR="00966DC6" w:rsidRDefault="00966DC6" w:rsidP="0086388E">
            <w:pPr>
              <w:jc w:val="center"/>
              <w:rPr>
                <w:rFonts w:ascii="Times New Roman" w:hAnsi="Times New Roman" w:cs="Times New Roman"/>
                <w:i/>
                <w:sz w:val="24"/>
                <w:szCs w:val="24"/>
              </w:rPr>
            </w:pPr>
            <w:r>
              <w:rPr>
                <w:rFonts w:ascii="Times New Roman" w:hAnsi="Times New Roman" w:cs="Times New Roman"/>
                <w:i/>
                <w:sz w:val="24"/>
                <w:szCs w:val="24"/>
              </w:rPr>
              <w:t>9</w:t>
            </w:r>
          </w:p>
          <w:p w14:paraId="37126064" w14:textId="77777777" w:rsidR="00966DC6" w:rsidRPr="00885DF9" w:rsidRDefault="00966DC6" w:rsidP="0086388E">
            <w:pPr>
              <w:rPr>
                <w:rFonts w:ascii="Times New Roman" w:hAnsi="Times New Roman" w:cs="Times New Roman"/>
                <w:i/>
                <w:sz w:val="24"/>
                <w:szCs w:val="24"/>
              </w:rPr>
            </w:pPr>
          </w:p>
        </w:tc>
      </w:tr>
      <w:tr w:rsidR="00966DC6" w14:paraId="3712606D" w14:textId="77777777" w:rsidTr="0086388E">
        <w:trPr>
          <w:trHeight w:val="598"/>
        </w:trPr>
        <w:tc>
          <w:tcPr>
            <w:tcW w:w="3369" w:type="dxa"/>
            <w:vMerge/>
          </w:tcPr>
          <w:p w14:paraId="37126066" w14:textId="77777777" w:rsidR="00966DC6" w:rsidRDefault="00966DC6" w:rsidP="0086388E">
            <w:pPr>
              <w:rPr>
                <w:rFonts w:ascii="Times New Roman" w:hAnsi="Times New Roman" w:cs="Times New Roman"/>
                <w:sz w:val="24"/>
                <w:szCs w:val="24"/>
              </w:rPr>
            </w:pPr>
          </w:p>
        </w:tc>
        <w:tc>
          <w:tcPr>
            <w:tcW w:w="3827" w:type="dxa"/>
          </w:tcPr>
          <w:p w14:paraId="37126067" w14:textId="77777777" w:rsidR="00966DC6" w:rsidRDefault="00966DC6" w:rsidP="0086388E">
            <w:pPr>
              <w:rPr>
                <w:rFonts w:ascii="Times New Roman" w:hAnsi="Times New Roman" w:cs="Times New Roman"/>
                <w:sz w:val="24"/>
                <w:szCs w:val="24"/>
              </w:rPr>
            </w:pPr>
          </w:p>
          <w:p w14:paraId="37126068" w14:textId="77777777" w:rsidR="00966DC6" w:rsidRDefault="00966DC6" w:rsidP="0086388E">
            <w:pPr>
              <w:rPr>
                <w:rFonts w:ascii="Times New Roman" w:hAnsi="Times New Roman" w:cs="Times New Roman"/>
                <w:sz w:val="24"/>
                <w:szCs w:val="24"/>
              </w:rPr>
            </w:pPr>
          </w:p>
          <w:p w14:paraId="37126069"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Opel Vivaro</w:t>
            </w:r>
          </w:p>
          <w:p w14:paraId="3712606A" w14:textId="77777777" w:rsidR="00966DC6" w:rsidRDefault="00966DC6" w:rsidP="0086388E">
            <w:pPr>
              <w:rPr>
                <w:rFonts w:ascii="Times New Roman" w:hAnsi="Times New Roman" w:cs="Times New Roman"/>
                <w:sz w:val="24"/>
                <w:szCs w:val="24"/>
              </w:rPr>
            </w:pPr>
          </w:p>
        </w:tc>
        <w:tc>
          <w:tcPr>
            <w:tcW w:w="1326" w:type="dxa"/>
          </w:tcPr>
          <w:p w14:paraId="3712606B" w14:textId="77777777" w:rsidR="00966DC6" w:rsidRDefault="00966DC6" w:rsidP="0086388E">
            <w:pPr>
              <w:jc w:val="center"/>
              <w:rPr>
                <w:rFonts w:ascii="Times New Roman" w:hAnsi="Times New Roman" w:cs="Times New Roman"/>
                <w:sz w:val="24"/>
                <w:szCs w:val="24"/>
              </w:rPr>
            </w:pPr>
          </w:p>
          <w:p w14:paraId="3712606C"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9</w:t>
            </w:r>
          </w:p>
        </w:tc>
      </w:tr>
      <w:tr w:rsidR="00966DC6" w14:paraId="37126072" w14:textId="77777777" w:rsidTr="0086388E">
        <w:trPr>
          <w:trHeight w:val="633"/>
        </w:trPr>
        <w:tc>
          <w:tcPr>
            <w:tcW w:w="3369" w:type="dxa"/>
            <w:vMerge w:val="restart"/>
          </w:tcPr>
          <w:p w14:paraId="3712606E" w14:textId="77777777" w:rsidR="00966DC6" w:rsidRPr="00852DF8" w:rsidRDefault="00966DC6" w:rsidP="0086388E">
            <w:pPr>
              <w:rPr>
                <w:rFonts w:ascii="Times New Roman" w:hAnsi="Times New Roman" w:cs="Times New Roman"/>
                <w:sz w:val="24"/>
                <w:szCs w:val="24"/>
              </w:rPr>
            </w:pPr>
            <w:r w:rsidRPr="00852DF8">
              <w:rPr>
                <w:rFonts w:ascii="Times New Roman" w:hAnsi="Times New Roman" w:cs="Times New Roman"/>
                <w:sz w:val="24"/>
                <w:szCs w:val="24"/>
              </w:rPr>
              <w:t>Vidrižu pagasta pārvalde</w:t>
            </w:r>
          </w:p>
          <w:p w14:paraId="3712606F" w14:textId="77777777" w:rsidR="00966DC6" w:rsidRPr="00852DF8" w:rsidRDefault="00966DC6" w:rsidP="0086388E">
            <w:pPr>
              <w:rPr>
                <w:rFonts w:ascii="Times New Roman" w:hAnsi="Times New Roman" w:cs="Times New Roman"/>
                <w:sz w:val="24"/>
                <w:szCs w:val="24"/>
              </w:rPr>
            </w:pPr>
          </w:p>
        </w:tc>
        <w:tc>
          <w:tcPr>
            <w:tcW w:w="3827" w:type="dxa"/>
          </w:tcPr>
          <w:p w14:paraId="37126070" w14:textId="77777777" w:rsidR="00966DC6" w:rsidRPr="00852DF8" w:rsidRDefault="00966DC6" w:rsidP="0086388E">
            <w:pPr>
              <w:rPr>
                <w:rFonts w:ascii="Times New Roman" w:hAnsi="Times New Roman" w:cs="Times New Roman"/>
                <w:sz w:val="24"/>
                <w:szCs w:val="24"/>
              </w:rPr>
            </w:pPr>
            <w:r>
              <w:rPr>
                <w:rFonts w:ascii="Times New Roman" w:hAnsi="Times New Roman" w:cs="Times New Roman"/>
                <w:sz w:val="24"/>
                <w:szCs w:val="24"/>
              </w:rPr>
              <w:t xml:space="preserve"> “Volkswagen” mikroautobuss</w:t>
            </w:r>
          </w:p>
        </w:tc>
        <w:tc>
          <w:tcPr>
            <w:tcW w:w="1326" w:type="dxa"/>
          </w:tcPr>
          <w:p w14:paraId="37126071"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9</w:t>
            </w:r>
          </w:p>
        </w:tc>
      </w:tr>
      <w:tr w:rsidR="00966DC6" w14:paraId="37126077" w14:textId="77777777" w:rsidTr="0086388E">
        <w:trPr>
          <w:trHeight w:val="525"/>
        </w:trPr>
        <w:tc>
          <w:tcPr>
            <w:tcW w:w="3369" w:type="dxa"/>
            <w:vMerge/>
          </w:tcPr>
          <w:p w14:paraId="37126073" w14:textId="77777777" w:rsidR="00966DC6" w:rsidRPr="00852DF8" w:rsidRDefault="00966DC6" w:rsidP="0086388E">
            <w:pPr>
              <w:rPr>
                <w:rFonts w:ascii="Times New Roman" w:hAnsi="Times New Roman" w:cs="Times New Roman"/>
                <w:i/>
                <w:sz w:val="24"/>
                <w:szCs w:val="24"/>
              </w:rPr>
            </w:pPr>
          </w:p>
        </w:tc>
        <w:tc>
          <w:tcPr>
            <w:tcW w:w="3827" w:type="dxa"/>
          </w:tcPr>
          <w:p w14:paraId="37126074" w14:textId="77777777" w:rsidR="00966DC6" w:rsidRPr="00852DF8" w:rsidRDefault="00966DC6" w:rsidP="0086388E">
            <w:pPr>
              <w:rPr>
                <w:rFonts w:ascii="Times New Roman" w:hAnsi="Times New Roman" w:cs="Times New Roman"/>
                <w:sz w:val="24"/>
                <w:szCs w:val="24"/>
              </w:rPr>
            </w:pPr>
            <w:r w:rsidRPr="00852DF8">
              <w:rPr>
                <w:rFonts w:ascii="Times New Roman" w:hAnsi="Times New Roman" w:cs="Times New Roman"/>
                <w:sz w:val="24"/>
                <w:szCs w:val="24"/>
              </w:rPr>
              <w:t>vieglā aut</w:t>
            </w:r>
            <w:r>
              <w:rPr>
                <w:rFonts w:ascii="Times New Roman" w:hAnsi="Times New Roman" w:cs="Times New Roman"/>
                <w:sz w:val="24"/>
                <w:szCs w:val="24"/>
              </w:rPr>
              <w:t xml:space="preserve">omašīna Skoda Octavia </w:t>
            </w:r>
          </w:p>
          <w:p w14:paraId="37126075" w14:textId="77777777" w:rsidR="00966DC6" w:rsidRPr="00852DF8" w:rsidRDefault="00966DC6" w:rsidP="0086388E">
            <w:pPr>
              <w:jc w:val="both"/>
              <w:rPr>
                <w:rFonts w:ascii="Times New Roman" w:hAnsi="Times New Roman" w:cs="Times New Roman"/>
                <w:sz w:val="24"/>
                <w:szCs w:val="24"/>
              </w:rPr>
            </w:pPr>
          </w:p>
        </w:tc>
        <w:tc>
          <w:tcPr>
            <w:tcW w:w="1326" w:type="dxa"/>
          </w:tcPr>
          <w:p w14:paraId="37126076"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5</w:t>
            </w:r>
          </w:p>
        </w:tc>
      </w:tr>
      <w:tr w:rsidR="00966DC6" w14:paraId="3712607C" w14:textId="77777777" w:rsidTr="0086388E">
        <w:tc>
          <w:tcPr>
            <w:tcW w:w="3369" w:type="dxa"/>
            <w:vMerge/>
          </w:tcPr>
          <w:p w14:paraId="37126078" w14:textId="77777777" w:rsidR="00966DC6" w:rsidRPr="00852DF8" w:rsidRDefault="00966DC6" w:rsidP="0086388E">
            <w:pPr>
              <w:rPr>
                <w:rFonts w:ascii="Times New Roman" w:hAnsi="Times New Roman" w:cs="Times New Roman"/>
                <w:sz w:val="24"/>
                <w:szCs w:val="24"/>
              </w:rPr>
            </w:pPr>
          </w:p>
        </w:tc>
        <w:tc>
          <w:tcPr>
            <w:tcW w:w="3827" w:type="dxa"/>
          </w:tcPr>
          <w:p w14:paraId="37126079" w14:textId="77777777" w:rsidR="00966DC6" w:rsidRPr="00852DF8" w:rsidRDefault="00966DC6" w:rsidP="0086388E">
            <w:pPr>
              <w:rPr>
                <w:rFonts w:ascii="Times New Roman" w:hAnsi="Times New Roman" w:cs="Times New Roman"/>
                <w:sz w:val="24"/>
                <w:szCs w:val="24"/>
              </w:rPr>
            </w:pPr>
            <w:r w:rsidRPr="00852DF8">
              <w:rPr>
                <w:rFonts w:ascii="Times New Roman" w:hAnsi="Times New Roman" w:cs="Times New Roman"/>
                <w:sz w:val="24"/>
                <w:szCs w:val="24"/>
              </w:rPr>
              <w:t xml:space="preserve">“Mercedes </w:t>
            </w:r>
            <w:r>
              <w:rPr>
                <w:rFonts w:ascii="Times New Roman" w:hAnsi="Times New Roman" w:cs="Times New Roman"/>
                <w:sz w:val="24"/>
                <w:szCs w:val="24"/>
              </w:rPr>
              <w:t xml:space="preserve">Benz” skolas autobus </w:t>
            </w:r>
          </w:p>
          <w:p w14:paraId="3712607A" w14:textId="77777777" w:rsidR="00966DC6" w:rsidRPr="00852DF8" w:rsidRDefault="00966DC6" w:rsidP="0086388E">
            <w:pPr>
              <w:rPr>
                <w:rFonts w:ascii="Times New Roman" w:hAnsi="Times New Roman" w:cs="Times New Roman"/>
                <w:sz w:val="24"/>
                <w:szCs w:val="24"/>
              </w:rPr>
            </w:pPr>
            <w:r>
              <w:rPr>
                <w:rFonts w:ascii="Times New Roman" w:hAnsi="Times New Roman" w:cs="Times New Roman"/>
                <w:sz w:val="24"/>
                <w:szCs w:val="24"/>
              </w:rPr>
              <w:t>Līgums ar CATA</w:t>
            </w:r>
          </w:p>
        </w:tc>
        <w:tc>
          <w:tcPr>
            <w:tcW w:w="1326" w:type="dxa"/>
          </w:tcPr>
          <w:p w14:paraId="3712607B"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30</w:t>
            </w:r>
          </w:p>
        </w:tc>
      </w:tr>
      <w:tr w:rsidR="00966DC6" w14:paraId="37126081" w14:textId="77777777" w:rsidTr="0086388E">
        <w:trPr>
          <w:trHeight w:val="636"/>
        </w:trPr>
        <w:tc>
          <w:tcPr>
            <w:tcW w:w="3369" w:type="dxa"/>
            <w:vMerge w:val="restart"/>
          </w:tcPr>
          <w:p w14:paraId="3712607D" w14:textId="77777777" w:rsidR="00966DC6" w:rsidRDefault="00966DC6" w:rsidP="0086388E">
            <w:pPr>
              <w:rPr>
                <w:rFonts w:ascii="Times New Roman" w:hAnsi="Times New Roman" w:cs="Times New Roman"/>
                <w:i/>
                <w:sz w:val="24"/>
                <w:szCs w:val="24"/>
              </w:rPr>
            </w:pPr>
          </w:p>
          <w:p w14:paraId="3712607E" w14:textId="77777777" w:rsidR="00966DC6" w:rsidRPr="00EE40D8" w:rsidRDefault="00966DC6" w:rsidP="0086388E">
            <w:pPr>
              <w:rPr>
                <w:rFonts w:ascii="Times New Roman" w:hAnsi="Times New Roman" w:cs="Times New Roman"/>
                <w:sz w:val="24"/>
                <w:szCs w:val="24"/>
              </w:rPr>
            </w:pPr>
            <w:r w:rsidRPr="00EE40D8">
              <w:rPr>
                <w:rFonts w:ascii="Times New Roman" w:hAnsi="Times New Roman" w:cs="Times New Roman"/>
                <w:sz w:val="24"/>
                <w:szCs w:val="24"/>
              </w:rPr>
              <w:t xml:space="preserve">Viļķenes pagasta pārvalde </w:t>
            </w:r>
          </w:p>
        </w:tc>
        <w:tc>
          <w:tcPr>
            <w:tcW w:w="3827" w:type="dxa"/>
          </w:tcPr>
          <w:p w14:paraId="3712607F" w14:textId="77777777" w:rsidR="00966DC6" w:rsidRPr="00EE40D8" w:rsidRDefault="00966DC6" w:rsidP="0086388E">
            <w:pPr>
              <w:rPr>
                <w:rFonts w:ascii="Times New Roman" w:hAnsi="Times New Roman" w:cs="Times New Roman"/>
                <w:sz w:val="24"/>
                <w:szCs w:val="24"/>
              </w:rPr>
            </w:pPr>
            <w:r>
              <w:rPr>
                <w:rFonts w:ascii="Times New Roman" w:hAnsi="Times New Roman" w:cs="Times New Roman"/>
                <w:sz w:val="24"/>
                <w:szCs w:val="24"/>
              </w:rPr>
              <w:t>Mersedes Sprinter autobuss</w:t>
            </w:r>
          </w:p>
        </w:tc>
        <w:tc>
          <w:tcPr>
            <w:tcW w:w="1326" w:type="dxa"/>
          </w:tcPr>
          <w:p w14:paraId="37126080"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20</w:t>
            </w:r>
          </w:p>
        </w:tc>
      </w:tr>
      <w:tr w:rsidR="00966DC6" w14:paraId="37126086" w14:textId="77777777" w:rsidTr="0086388E">
        <w:trPr>
          <w:trHeight w:val="433"/>
        </w:trPr>
        <w:tc>
          <w:tcPr>
            <w:tcW w:w="3369" w:type="dxa"/>
            <w:vMerge/>
          </w:tcPr>
          <w:p w14:paraId="37126082" w14:textId="77777777" w:rsidR="00966DC6" w:rsidRPr="00885DF9" w:rsidRDefault="00966DC6" w:rsidP="0086388E">
            <w:pPr>
              <w:rPr>
                <w:rFonts w:ascii="Times New Roman" w:hAnsi="Times New Roman" w:cs="Times New Roman"/>
                <w:i/>
                <w:sz w:val="24"/>
                <w:szCs w:val="24"/>
              </w:rPr>
            </w:pPr>
          </w:p>
        </w:tc>
        <w:tc>
          <w:tcPr>
            <w:tcW w:w="3827" w:type="dxa"/>
          </w:tcPr>
          <w:p w14:paraId="37126083" w14:textId="77777777" w:rsidR="00966DC6" w:rsidRPr="00EE40D8" w:rsidRDefault="00966DC6" w:rsidP="0086388E">
            <w:pPr>
              <w:jc w:val="both"/>
              <w:rPr>
                <w:rFonts w:ascii="Times New Roman" w:hAnsi="Times New Roman" w:cs="Times New Roman"/>
                <w:sz w:val="24"/>
                <w:szCs w:val="24"/>
              </w:rPr>
            </w:pPr>
            <w:r w:rsidRPr="00EE40D8">
              <w:rPr>
                <w:rFonts w:ascii="Times New Roman" w:hAnsi="Times New Roman" w:cs="Times New Roman"/>
                <w:sz w:val="24"/>
                <w:szCs w:val="24"/>
              </w:rPr>
              <w:t xml:space="preserve">Ford Transit Custom </w:t>
            </w:r>
          </w:p>
          <w:p w14:paraId="37126084" w14:textId="77777777" w:rsidR="00966DC6" w:rsidRPr="00EE40D8" w:rsidRDefault="00966DC6" w:rsidP="0086388E">
            <w:pPr>
              <w:jc w:val="both"/>
              <w:rPr>
                <w:rFonts w:ascii="Times New Roman" w:hAnsi="Times New Roman" w:cs="Times New Roman"/>
                <w:sz w:val="24"/>
                <w:szCs w:val="24"/>
              </w:rPr>
            </w:pPr>
          </w:p>
        </w:tc>
        <w:tc>
          <w:tcPr>
            <w:tcW w:w="1326" w:type="dxa"/>
          </w:tcPr>
          <w:p w14:paraId="37126085"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9</w:t>
            </w:r>
          </w:p>
        </w:tc>
      </w:tr>
      <w:tr w:rsidR="00966DC6" w14:paraId="3712608B" w14:textId="77777777" w:rsidTr="0086388E">
        <w:trPr>
          <w:trHeight w:val="639"/>
        </w:trPr>
        <w:tc>
          <w:tcPr>
            <w:tcW w:w="3369" w:type="dxa"/>
            <w:vMerge/>
          </w:tcPr>
          <w:p w14:paraId="37126087" w14:textId="77777777" w:rsidR="00966DC6" w:rsidRPr="00885DF9" w:rsidRDefault="00966DC6" w:rsidP="0086388E">
            <w:pPr>
              <w:rPr>
                <w:rFonts w:ascii="Times New Roman" w:hAnsi="Times New Roman" w:cs="Times New Roman"/>
                <w:i/>
                <w:sz w:val="24"/>
                <w:szCs w:val="24"/>
              </w:rPr>
            </w:pPr>
          </w:p>
        </w:tc>
        <w:tc>
          <w:tcPr>
            <w:tcW w:w="3827" w:type="dxa"/>
          </w:tcPr>
          <w:p w14:paraId="37126088" w14:textId="77777777" w:rsidR="00966DC6" w:rsidRPr="00EE40D8" w:rsidRDefault="00966DC6" w:rsidP="0086388E">
            <w:pPr>
              <w:rPr>
                <w:rFonts w:ascii="Times New Roman" w:hAnsi="Times New Roman" w:cs="Times New Roman"/>
                <w:sz w:val="24"/>
                <w:szCs w:val="24"/>
              </w:rPr>
            </w:pPr>
            <w:r w:rsidRPr="00EE40D8">
              <w:rPr>
                <w:rFonts w:ascii="Times New Roman" w:hAnsi="Times New Roman" w:cs="Times New Roman"/>
                <w:sz w:val="24"/>
                <w:szCs w:val="24"/>
              </w:rPr>
              <w:t xml:space="preserve">Dacia Sandero </w:t>
            </w:r>
          </w:p>
          <w:p w14:paraId="37126089" w14:textId="77777777" w:rsidR="00966DC6" w:rsidRPr="00EE40D8" w:rsidRDefault="00966DC6" w:rsidP="0086388E">
            <w:pPr>
              <w:jc w:val="both"/>
              <w:rPr>
                <w:rFonts w:ascii="Times New Roman" w:hAnsi="Times New Roman" w:cs="Times New Roman"/>
                <w:sz w:val="24"/>
                <w:szCs w:val="24"/>
              </w:rPr>
            </w:pPr>
          </w:p>
        </w:tc>
        <w:tc>
          <w:tcPr>
            <w:tcW w:w="1326" w:type="dxa"/>
          </w:tcPr>
          <w:p w14:paraId="3712608A"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5</w:t>
            </w:r>
          </w:p>
        </w:tc>
      </w:tr>
      <w:tr w:rsidR="00966DC6" w14:paraId="37126092" w14:textId="77777777" w:rsidTr="0086388E">
        <w:trPr>
          <w:trHeight w:val="480"/>
        </w:trPr>
        <w:tc>
          <w:tcPr>
            <w:tcW w:w="3369" w:type="dxa"/>
            <w:vMerge w:val="restart"/>
          </w:tcPr>
          <w:p w14:paraId="3712608C" w14:textId="77777777" w:rsidR="00966DC6" w:rsidRPr="00EE40D8" w:rsidRDefault="00966DC6" w:rsidP="0086388E">
            <w:pPr>
              <w:rPr>
                <w:rFonts w:ascii="Times New Roman" w:hAnsi="Times New Roman" w:cs="Times New Roman"/>
                <w:sz w:val="24"/>
                <w:szCs w:val="24"/>
              </w:rPr>
            </w:pPr>
          </w:p>
          <w:p w14:paraId="3712608D" w14:textId="77777777" w:rsidR="00966DC6" w:rsidRPr="00EE40D8" w:rsidRDefault="00966DC6" w:rsidP="0086388E">
            <w:pPr>
              <w:rPr>
                <w:rFonts w:ascii="Times New Roman" w:hAnsi="Times New Roman" w:cs="Times New Roman"/>
                <w:sz w:val="24"/>
                <w:szCs w:val="24"/>
              </w:rPr>
            </w:pPr>
            <w:r w:rsidRPr="00EE40D8">
              <w:rPr>
                <w:rFonts w:ascii="Times New Roman" w:hAnsi="Times New Roman" w:cs="Times New Roman"/>
                <w:sz w:val="24"/>
                <w:szCs w:val="24"/>
              </w:rPr>
              <w:t>SIA “Niedrāji”</w:t>
            </w:r>
          </w:p>
          <w:p w14:paraId="3712608E" w14:textId="77777777" w:rsidR="00966DC6" w:rsidRPr="00EE40D8" w:rsidRDefault="00966DC6" w:rsidP="0086388E">
            <w:pPr>
              <w:rPr>
                <w:rFonts w:ascii="Times New Roman" w:hAnsi="Times New Roman" w:cs="Times New Roman"/>
                <w:sz w:val="24"/>
                <w:szCs w:val="24"/>
              </w:rPr>
            </w:pPr>
            <w:r w:rsidRPr="00EE40D8">
              <w:rPr>
                <w:rFonts w:ascii="Times New Roman" w:hAnsi="Times New Roman" w:cs="Times New Roman"/>
                <w:sz w:val="24"/>
                <w:szCs w:val="24"/>
              </w:rPr>
              <w:t xml:space="preserve">Deleģēšanas līgums </w:t>
            </w:r>
          </w:p>
        </w:tc>
        <w:tc>
          <w:tcPr>
            <w:tcW w:w="3827" w:type="dxa"/>
          </w:tcPr>
          <w:p w14:paraId="3712608F" w14:textId="77777777" w:rsidR="00966DC6" w:rsidRPr="00EE40D8" w:rsidRDefault="00966DC6" w:rsidP="0086388E">
            <w:pPr>
              <w:rPr>
                <w:rFonts w:ascii="Times New Roman" w:hAnsi="Times New Roman" w:cs="Times New Roman"/>
                <w:sz w:val="24"/>
                <w:szCs w:val="24"/>
              </w:rPr>
            </w:pPr>
            <w:r>
              <w:rPr>
                <w:rFonts w:ascii="Times New Roman" w:hAnsi="Times New Roman" w:cs="Times New Roman"/>
                <w:sz w:val="24"/>
                <w:szCs w:val="24"/>
              </w:rPr>
              <w:t>autobuss</w:t>
            </w:r>
          </w:p>
          <w:p w14:paraId="37126090" w14:textId="77777777" w:rsidR="00966DC6" w:rsidRPr="00EE40D8" w:rsidRDefault="00966DC6" w:rsidP="0086388E">
            <w:pPr>
              <w:rPr>
                <w:rFonts w:ascii="Times New Roman" w:hAnsi="Times New Roman" w:cs="Times New Roman"/>
                <w:sz w:val="24"/>
                <w:szCs w:val="24"/>
              </w:rPr>
            </w:pPr>
          </w:p>
        </w:tc>
        <w:tc>
          <w:tcPr>
            <w:tcW w:w="1326" w:type="dxa"/>
          </w:tcPr>
          <w:p w14:paraId="37126091"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19</w:t>
            </w:r>
          </w:p>
        </w:tc>
      </w:tr>
      <w:tr w:rsidR="00966DC6" w14:paraId="37126096" w14:textId="77777777" w:rsidTr="0086388E">
        <w:trPr>
          <w:trHeight w:val="622"/>
        </w:trPr>
        <w:tc>
          <w:tcPr>
            <w:tcW w:w="3369" w:type="dxa"/>
            <w:vMerge/>
          </w:tcPr>
          <w:p w14:paraId="37126093" w14:textId="77777777" w:rsidR="00966DC6" w:rsidRPr="00EE40D8" w:rsidRDefault="00966DC6" w:rsidP="0086388E">
            <w:pPr>
              <w:rPr>
                <w:rFonts w:ascii="Times New Roman" w:hAnsi="Times New Roman" w:cs="Times New Roman"/>
                <w:sz w:val="24"/>
                <w:szCs w:val="24"/>
              </w:rPr>
            </w:pPr>
          </w:p>
        </w:tc>
        <w:tc>
          <w:tcPr>
            <w:tcW w:w="3827" w:type="dxa"/>
          </w:tcPr>
          <w:p w14:paraId="37126094" w14:textId="77777777" w:rsidR="00966DC6" w:rsidRPr="00EE40D8" w:rsidRDefault="00966DC6" w:rsidP="0086388E">
            <w:pPr>
              <w:rPr>
                <w:rFonts w:ascii="Times New Roman" w:hAnsi="Times New Roman" w:cs="Times New Roman"/>
                <w:sz w:val="24"/>
                <w:szCs w:val="24"/>
              </w:rPr>
            </w:pPr>
            <w:r>
              <w:rPr>
                <w:rFonts w:ascii="Times New Roman" w:hAnsi="Times New Roman" w:cs="Times New Roman"/>
                <w:sz w:val="24"/>
                <w:szCs w:val="24"/>
              </w:rPr>
              <w:t xml:space="preserve"> autobuss</w:t>
            </w:r>
          </w:p>
        </w:tc>
        <w:tc>
          <w:tcPr>
            <w:tcW w:w="1326" w:type="dxa"/>
          </w:tcPr>
          <w:p w14:paraId="37126095"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28</w:t>
            </w:r>
          </w:p>
        </w:tc>
      </w:tr>
      <w:tr w:rsidR="00966DC6" w14:paraId="3712609D" w14:textId="77777777" w:rsidTr="0086388E">
        <w:trPr>
          <w:trHeight w:val="513"/>
        </w:trPr>
        <w:tc>
          <w:tcPr>
            <w:tcW w:w="3369" w:type="dxa"/>
            <w:vMerge w:val="restart"/>
          </w:tcPr>
          <w:p w14:paraId="37126097" w14:textId="77777777" w:rsidR="00966DC6" w:rsidRPr="00EE40D8" w:rsidRDefault="00966DC6" w:rsidP="0086388E">
            <w:pPr>
              <w:rPr>
                <w:rFonts w:ascii="Times New Roman" w:hAnsi="Times New Roman" w:cs="Times New Roman"/>
                <w:sz w:val="24"/>
                <w:szCs w:val="24"/>
              </w:rPr>
            </w:pPr>
            <w:r w:rsidRPr="00EE40D8">
              <w:rPr>
                <w:rFonts w:ascii="Times New Roman" w:hAnsi="Times New Roman" w:cs="Times New Roman"/>
                <w:sz w:val="24"/>
                <w:szCs w:val="24"/>
              </w:rPr>
              <w:t>SIA “Ramaretors”</w:t>
            </w:r>
          </w:p>
          <w:p w14:paraId="37126098" w14:textId="77777777" w:rsidR="00966DC6" w:rsidRPr="00EE40D8" w:rsidRDefault="00966DC6" w:rsidP="0086388E">
            <w:pPr>
              <w:rPr>
                <w:rFonts w:ascii="Times New Roman" w:hAnsi="Times New Roman" w:cs="Times New Roman"/>
                <w:sz w:val="24"/>
                <w:szCs w:val="24"/>
              </w:rPr>
            </w:pPr>
          </w:p>
          <w:p w14:paraId="37126099" w14:textId="77777777" w:rsidR="00966DC6" w:rsidRPr="00EE40D8" w:rsidRDefault="00966DC6" w:rsidP="0086388E">
            <w:pPr>
              <w:rPr>
                <w:rFonts w:ascii="Times New Roman" w:hAnsi="Times New Roman" w:cs="Times New Roman"/>
                <w:sz w:val="24"/>
                <w:szCs w:val="24"/>
              </w:rPr>
            </w:pPr>
            <w:r w:rsidRPr="00EE40D8">
              <w:rPr>
                <w:rFonts w:ascii="Times New Roman" w:hAnsi="Times New Roman" w:cs="Times New Roman"/>
                <w:sz w:val="24"/>
                <w:szCs w:val="24"/>
              </w:rPr>
              <w:t>Deleģēšanas līgums</w:t>
            </w:r>
          </w:p>
        </w:tc>
        <w:tc>
          <w:tcPr>
            <w:tcW w:w="3827" w:type="dxa"/>
          </w:tcPr>
          <w:p w14:paraId="3712609A" w14:textId="77777777" w:rsidR="00966DC6" w:rsidRPr="00EE40D8" w:rsidRDefault="00966DC6" w:rsidP="0086388E">
            <w:pPr>
              <w:rPr>
                <w:rFonts w:ascii="Times New Roman" w:hAnsi="Times New Roman" w:cs="Times New Roman"/>
                <w:sz w:val="24"/>
                <w:szCs w:val="24"/>
              </w:rPr>
            </w:pPr>
            <w:r>
              <w:rPr>
                <w:rFonts w:ascii="Times New Roman" w:hAnsi="Times New Roman" w:cs="Times New Roman"/>
                <w:sz w:val="24"/>
                <w:szCs w:val="24"/>
              </w:rPr>
              <w:t>autobuss</w:t>
            </w:r>
          </w:p>
          <w:p w14:paraId="3712609B" w14:textId="77777777" w:rsidR="00966DC6" w:rsidRPr="00EE40D8" w:rsidRDefault="00966DC6" w:rsidP="0086388E">
            <w:pPr>
              <w:rPr>
                <w:rFonts w:ascii="Times New Roman" w:hAnsi="Times New Roman" w:cs="Times New Roman"/>
                <w:sz w:val="24"/>
                <w:szCs w:val="24"/>
              </w:rPr>
            </w:pPr>
          </w:p>
        </w:tc>
        <w:tc>
          <w:tcPr>
            <w:tcW w:w="1326" w:type="dxa"/>
          </w:tcPr>
          <w:p w14:paraId="3712609C"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19</w:t>
            </w:r>
          </w:p>
        </w:tc>
      </w:tr>
      <w:tr w:rsidR="00966DC6" w14:paraId="371260A1" w14:textId="77777777" w:rsidTr="0086388E">
        <w:trPr>
          <w:trHeight w:val="676"/>
        </w:trPr>
        <w:tc>
          <w:tcPr>
            <w:tcW w:w="3369" w:type="dxa"/>
            <w:vMerge/>
          </w:tcPr>
          <w:p w14:paraId="3712609E" w14:textId="77777777" w:rsidR="00966DC6" w:rsidRPr="00EE40D8" w:rsidRDefault="00966DC6" w:rsidP="0086388E">
            <w:pPr>
              <w:rPr>
                <w:rFonts w:ascii="Times New Roman" w:hAnsi="Times New Roman" w:cs="Times New Roman"/>
                <w:i/>
                <w:sz w:val="24"/>
                <w:szCs w:val="24"/>
              </w:rPr>
            </w:pPr>
          </w:p>
        </w:tc>
        <w:tc>
          <w:tcPr>
            <w:tcW w:w="3827" w:type="dxa"/>
          </w:tcPr>
          <w:p w14:paraId="3712609F" w14:textId="77777777" w:rsidR="00966DC6" w:rsidRPr="00EE40D8" w:rsidRDefault="00966DC6" w:rsidP="0086388E">
            <w:pPr>
              <w:rPr>
                <w:rFonts w:ascii="Times New Roman" w:hAnsi="Times New Roman" w:cs="Times New Roman"/>
                <w:sz w:val="24"/>
                <w:szCs w:val="24"/>
              </w:rPr>
            </w:pPr>
            <w:r w:rsidRPr="00EE40D8">
              <w:rPr>
                <w:rFonts w:ascii="Times New Roman" w:hAnsi="Times New Roman" w:cs="Times New Roman"/>
                <w:sz w:val="24"/>
                <w:szCs w:val="24"/>
              </w:rPr>
              <w:t>autobuss</w:t>
            </w:r>
          </w:p>
        </w:tc>
        <w:tc>
          <w:tcPr>
            <w:tcW w:w="1326" w:type="dxa"/>
          </w:tcPr>
          <w:p w14:paraId="371260A0"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52</w:t>
            </w:r>
          </w:p>
        </w:tc>
      </w:tr>
      <w:tr w:rsidR="00966DC6" w14:paraId="371260A5" w14:textId="77777777" w:rsidTr="0086388E">
        <w:trPr>
          <w:trHeight w:val="731"/>
        </w:trPr>
        <w:tc>
          <w:tcPr>
            <w:tcW w:w="3369" w:type="dxa"/>
            <w:vMerge/>
          </w:tcPr>
          <w:p w14:paraId="371260A2" w14:textId="77777777" w:rsidR="00966DC6" w:rsidRPr="00EE40D8" w:rsidRDefault="00966DC6" w:rsidP="0086388E">
            <w:pPr>
              <w:rPr>
                <w:rFonts w:ascii="Times New Roman" w:hAnsi="Times New Roman" w:cs="Times New Roman"/>
                <w:i/>
                <w:sz w:val="24"/>
                <w:szCs w:val="24"/>
              </w:rPr>
            </w:pPr>
          </w:p>
        </w:tc>
        <w:tc>
          <w:tcPr>
            <w:tcW w:w="3827" w:type="dxa"/>
          </w:tcPr>
          <w:p w14:paraId="371260A3" w14:textId="77777777" w:rsidR="00966DC6" w:rsidRPr="00EE40D8" w:rsidRDefault="00966DC6" w:rsidP="0086388E">
            <w:pPr>
              <w:rPr>
                <w:rFonts w:ascii="Times New Roman" w:hAnsi="Times New Roman" w:cs="Times New Roman"/>
                <w:sz w:val="24"/>
                <w:szCs w:val="24"/>
              </w:rPr>
            </w:pPr>
            <w:r w:rsidRPr="00EE40D8">
              <w:rPr>
                <w:rFonts w:ascii="Times New Roman" w:hAnsi="Times New Roman" w:cs="Times New Roman"/>
                <w:sz w:val="24"/>
                <w:szCs w:val="24"/>
              </w:rPr>
              <w:t xml:space="preserve">mikroautobuss </w:t>
            </w:r>
          </w:p>
        </w:tc>
        <w:tc>
          <w:tcPr>
            <w:tcW w:w="1326" w:type="dxa"/>
          </w:tcPr>
          <w:p w14:paraId="371260A4"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9</w:t>
            </w:r>
          </w:p>
        </w:tc>
      </w:tr>
    </w:tbl>
    <w:p w14:paraId="371260A6" w14:textId="77777777" w:rsidR="00966DC6" w:rsidRDefault="00966DC6" w:rsidP="00966DC6">
      <w:pPr>
        <w:spacing w:after="0" w:line="360" w:lineRule="auto"/>
        <w:jc w:val="both"/>
        <w:rPr>
          <w:rFonts w:ascii="Times New Roman" w:hAnsi="Times New Roman" w:cs="Times New Roman"/>
          <w:sz w:val="24"/>
          <w:szCs w:val="24"/>
        </w:rPr>
      </w:pPr>
    </w:p>
    <w:p w14:paraId="371260A7" w14:textId="77777777" w:rsidR="00966DC6" w:rsidRDefault="00966DC6" w:rsidP="00966DC6">
      <w:pPr>
        <w:spacing w:after="0" w:line="360" w:lineRule="auto"/>
        <w:jc w:val="both"/>
        <w:rPr>
          <w:rFonts w:ascii="Times New Roman" w:hAnsi="Times New Roman" w:cs="Times New Roman"/>
          <w:sz w:val="24"/>
          <w:szCs w:val="24"/>
        </w:rPr>
      </w:pPr>
    </w:p>
    <w:p w14:paraId="371260A8" w14:textId="77777777" w:rsidR="00966DC6" w:rsidRPr="009564F4" w:rsidRDefault="00966DC6" w:rsidP="00966DC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6.5. </w:t>
      </w:r>
      <w:r w:rsidRPr="009564F4">
        <w:rPr>
          <w:rFonts w:ascii="Times New Roman" w:hAnsi="Times New Roman" w:cs="Times New Roman"/>
          <w:b/>
          <w:sz w:val="24"/>
          <w:szCs w:val="24"/>
        </w:rPr>
        <w:t>Pagaidu izmitināšana</w:t>
      </w:r>
    </w:p>
    <w:p w14:paraId="371260A9" w14:textId="77777777" w:rsidR="00966DC6" w:rsidRDefault="00966DC6" w:rsidP="00966DC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Evakuētos cilvēkus iespējams izmitināt izglītības iestādēs, pirmskolas izglītības iestādēs, kultūras un saieta namos, dienesta viesnīcās, sporta hallēs. Izvērtēt pieejamās pagaidu izmitināšanas vietas un iespējamo cilvēku skaitu tika ņemta vērā vietas pielāgojamība, labierīcību skaits. Gultas vietas iespējams nodrošināt pavisam nelielam skaitam. Pirmsskolas izglītības iestādēs pieejamas bērnu gultas, cilvēki ar maziem bērniem prioritāti tiks novirzīti uz šīs iestādēm. </w:t>
      </w:r>
    </w:p>
    <w:p w14:paraId="371260AA" w14:textId="77777777" w:rsidR="00966DC6" w:rsidRDefault="009A0781" w:rsidP="009A0781">
      <w:pPr>
        <w:spacing w:after="0" w:line="360" w:lineRule="auto"/>
        <w:ind w:left="6480" w:firstLine="720"/>
        <w:jc w:val="both"/>
        <w:rPr>
          <w:rFonts w:ascii="Times New Roman" w:hAnsi="Times New Roman" w:cs="Times New Roman"/>
          <w:sz w:val="24"/>
          <w:szCs w:val="24"/>
        </w:rPr>
      </w:pPr>
      <w:r w:rsidRPr="004A31E8">
        <w:rPr>
          <w:rFonts w:ascii="Times New Roman" w:hAnsi="Times New Roman" w:cs="Times New Roman"/>
          <w:sz w:val="20"/>
          <w:szCs w:val="20"/>
        </w:rPr>
        <w:t>3</w:t>
      </w:r>
      <w:r>
        <w:rPr>
          <w:rFonts w:ascii="Times New Roman" w:hAnsi="Times New Roman" w:cs="Times New Roman"/>
          <w:sz w:val="20"/>
          <w:szCs w:val="20"/>
        </w:rPr>
        <w:t>8</w:t>
      </w:r>
      <w:r w:rsidRPr="004A31E8">
        <w:rPr>
          <w:rFonts w:ascii="Times New Roman" w:hAnsi="Times New Roman" w:cs="Times New Roman"/>
          <w:sz w:val="20"/>
          <w:szCs w:val="20"/>
        </w:rPr>
        <w:t>.tabula</w:t>
      </w:r>
    </w:p>
    <w:tbl>
      <w:tblPr>
        <w:tblStyle w:val="Reatabula"/>
        <w:tblW w:w="10207" w:type="dxa"/>
        <w:tblInd w:w="-885" w:type="dxa"/>
        <w:tblLayout w:type="fixed"/>
        <w:tblLook w:val="04A0" w:firstRow="1" w:lastRow="0" w:firstColumn="1" w:lastColumn="0" w:noHBand="0" w:noVBand="1"/>
      </w:tblPr>
      <w:tblGrid>
        <w:gridCol w:w="2469"/>
        <w:gridCol w:w="2635"/>
        <w:gridCol w:w="1250"/>
        <w:gridCol w:w="26"/>
        <w:gridCol w:w="991"/>
        <w:gridCol w:w="1277"/>
        <w:gridCol w:w="1559"/>
      </w:tblGrid>
      <w:tr w:rsidR="00966DC6" w14:paraId="371260B1" w14:textId="77777777" w:rsidTr="0086388E">
        <w:tc>
          <w:tcPr>
            <w:tcW w:w="2469" w:type="dxa"/>
          </w:tcPr>
          <w:p w14:paraId="371260AB" w14:textId="77777777" w:rsidR="00966DC6" w:rsidRPr="005575DF" w:rsidRDefault="00966DC6" w:rsidP="0086388E">
            <w:pPr>
              <w:jc w:val="center"/>
              <w:rPr>
                <w:rFonts w:ascii="Times New Roman" w:hAnsi="Times New Roman" w:cs="Times New Roman"/>
                <w:b/>
                <w:sz w:val="24"/>
                <w:szCs w:val="24"/>
              </w:rPr>
            </w:pPr>
            <w:r w:rsidRPr="005575DF">
              <w:rPr>
                <w:rFonts w:ascii="Times New Roman" w:hAnsi="Times New Roman" w:cs="Times New Roman"/>
                <w:b/>
                <w:sz w:val="24"/>
                <w:szCs w:val="24"/>
              </w:rPr>
              <w:t>Pilsēta/pagasts</w:t>
            </w:r>
          </w:p>
        </w:tc>
        <w:tc>
          <w:tcPr>
            <w:tcW w:w="2635" w:type="dxa"/>
          </w:tcPr>
          <w:p w14:paraId="371260AC" w14:textId="77777777" w:rsidR="00966DC6" w:rsidRPr="005575DF" w:rsidRDefault="00966DC6" w:rsidP="0086388E">
            <w:pPr>
              <w:jc w:val="center"/>
              <w:rPr>
                <w:rFonts w:ascii="Times New Roman" w:hAnsi="Times New Roman" w:cs="Times New Roman"/>
                <w:b/>
                <w:sz w:val="24"/>
                <w:szCs w:val="24"/>
              </w:rPr>
            </w:pPr>
            <w:r>
              <w:rPr>
                <w:rFonts w:ascii="Times New Roman" w:hAnsi="Times New Roman" w:cs="Times New Roman"/>
                <w:b/>
                <w:sz w:val="24"/>
                <w:szCs w:val="24"/>
              </w:rPr>
              <w:t>A</w:t>
            </w:r>
            <w:r w:rsidRPr="005575DF">
              <w:rPr>
                <w:rFonts w:ascii="Times New Roman" w:hAnsi="Times New Roman" w:cs="Times New Roman"/>
                <w:b/>
                <w:sz w:val="24"/>
                <w:szCs w:val="24"/>
              </w:rPr>
              <w:t>drese</w:t>
            </w:r>
          </w:p>
        </w:tc>
        <w:tc>
          <w:tcPr>
            <w:tcW w:w="1250" w:type="dxa"/>
          </w:tcPr>
          <w:p w14:paraId="371260AD" w14:textId="77777777" w:rsidR="00966DC6" w:rsidRPr="005575DF" w:rsidRDefault="00966DC6" w:rsidP="0086388E">
            <w:pPr>
              <w:jc w:val="center"/>
              <w:rPr>
                <w:rFonts w:ascii="Times New Roman" w:hAnsi="Times New Roman" w:cs="Times New Roman"/>
                <w:b/>
                <w:sz w:val="24"/>
                <w:szCs w:val="24"/>
              </w:rPr>
            </w:pPr>
            <w:r w:rsidRPr="005575DF">
              <w:rPr>
                <w:rFonts w:ascii="Times New Roman" w:hAnsi="Times New Roman" w:cs="Times New Roman"/>
                <w:b/>
                <w:sz w:val="24"/>
                <w:szCs w:val="24"/>
              </w:rPr>
              <w:t>Telpu veidi</w:t>
            </w:r>
          </w:p>
        </w:tc>
        <w:tc>
          <w:tcPr>
            <w:tcW w:w="1017" w:type="dxa"/>
            <w:gridSpan w:val="2"/>
          </w:tcPr>
          <w:p w14:paraId="371260AE" w14:textId="77777777" w:rsidR="00966DC6" w:rsidRPr="005575DF" w:rsidRDefault="00966DC6" w:rsidP="0086388E">
            <w:pPr>
              <w:jc w:val="center"/>
              <w:rPr>
                <w:rFonts w:ascii="Times New Roman" w:hAnsi="Times New Roman" w:cs="Times New Roman"/>
                <w:b/>
                <w:sz w:val="24"/>
                <w:szCs w:val="24"/>
              </w:rPr>
            </w:pPr>
            <w:r w:rsidRPr="005575DF">
              <w:rPr>
                <w:rFonts w:ascii="Times New Roman" w:hAnsi="Times New Roman" w:cs="Times New Roman"/>
                <w:b/>
                <w:sz w:val="24"/>
                <w:szCs w:val="24"/>
              </w:rPr>
              <w:t>Cilvēku skaits</w:t>
            </w:r>
          </w:p>
        </w:tc>
        <w:tc>
          <w:tcPr>
            <w:tcW w:w="1277" w:type="dxa"/>
          </w:tcPr>
          <w:p w14:paraId="371260AF" w14:textId="77777777" w:rsidR="00966DC6" w:rsidRPr="005575DF" w:rsidRDefault="00966DC6" w:rsidP="0086388E">
            <w:pPr>
              <w:jc w:val="center"/>
              <w:rPr>
                <w:rFonts w:ascii="Times New Roman" w:hAnsi="Times New Roman" w:cs="Times New Roman"/>
                <w:b/>
                <w:sz w:val="24"/>
                <w:szCs w:val="24"/>
              </w:rPr>
            </w:pPr>
            <w:r w:rsidRPr="005575DF">
              <w:rPr>
                <w:rFonts w:ascii="Times New Roman" w:hAnsi="Times New Roman" w:cs="Times New Roman"/>
                <w:b/>
                <w:sz w:val="24"/>
                <w:szCs w:val="24"/>
              </w:rPr>
              <w:t>Virtuve ar ēdnīcu</w:t>
            </w:r>
          </w:p>
        </w:tc>
        <w:tc>
          <w:tcPr>
            <w:tcW w:w="1559" w:type="dxa"/>
          </w:tcPr>
          <w:p w14:paraId="371260B0" w14:textId="77777777" w:rsidR="00966DC6" w:rsidRPr="005575DF" w:rsidRDefault="00966DC6" w:rsidP="0086388E">
            <w:pPr>
              <w:jc w:val="center"/>
              <w:rPr>
                <w:rFonts w:ascii="Times New Roman" w:hAnsi="Times New Roman" w:cs="Times New Roman"/>
                <w:b/>
                <w:sz w:val="24"/>
                <w:szCs w:val="24"/>
              </w:rPr>
            </w:pPr>
            <w:r w:rsidRPr="005575DF">
              <w:rPr>
                <w:rFonts w:ascii="Times New Roman" w:hAnsi="Times New Roman" w:cs="Times New Roman"/>
                <w:b/>
                <w:sz w:val="24"/>
                <w:szCs w:val="24"/>
              </w:rPr>
              <w:t>Guļamvietas</w:t>
            </w:r>
          </w:p>
        </w:tc>
      </w:tr>
      <w:tr w:rsidR="00966DC6" w14:paraId="371260B3" w14:textId="77777777" w:rsidTr="0086388E">
        <w:tc>
          <w:tcPr>
            <w:tcW w:w="10207" w:type="dxa"/>
            <w:gridSpan w:val="7"/>
          </w:tcPr>
          <w:p w14:paraId="371260B2" w14:textId="77777777" w:rsidR="00966DC6" w:rsidRPr="004A31E8" w:rsidRDefault="00966DC6" w:rsidP="0086388E">
            <w:pPr>
              <w:jc w:val="center"/>
              <w:rPr>
                <w:rFonts w:ascii="Times New Roman" w:hAnsi="Times New Roman" w:cs="Times New Roman"/>
                <w:b/>
                <w:sz w:val="24"/>
                <w:szCs w:val="24"/>
              </w:rPr>
            </w:pPr>
            <w:r w:rsidRPr="004A31E8">
              <w:rPr>
                <w:rFonts w:ascii="Times New Roman" w:hAnsi="Times New Roman" w:cs="Times New Roman"/>
                <w:b/>
                <w:sz w:val="24"/>
                <w:szCs w:val="24"/>
              </w:rPr>
              <w:t>Limbažu pilsēta</w:t>
            </w:r>
          </w:p>
        </w:tc>
      </w:tr>
      <w:tr w:rsidR="00966DC6" w14:paraId="371260BD" w14:textId="77777777" w:rsidTr="0086388E">
        <w:tc>
          <w:tcPr>
            <w:tcW w:w="2469" w:type="dxa"/>
          </w:tcPr>
          <w:p w14:paraId="371260B4" w14:textId="77777777" w:rsidR="00966DC6" w:rsidRPr="002B36D8" w:rsidRDefault="00966DC6" w:rsidP="0086388E">
            <w:pP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 xml:space="preserve">Limbažu kultūras nams </w:t>
            </w:r>
          </w:p>
        </w:tc>
        <w:tc>
          <w:tcPr>
            <w:tcW w:w="2635" w:type="dxa"/>
          </w:tcPr>
          <w:p w14:paraId="371260B5" w14:textId="77777777" w:rsidR="00966DC6" w:rsidRPr="002B36D8" w:rsidRDefault="00966DC6" w:rsidP="0086388E">
            <w:pP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Rīgas iela 9, Limbaži, Limbažu novads</w:t>
            </w:r>
          </w:p>
        </w:tc>
        <w:tc>
          <w:tcPr>
            <w:tcW w:w="1250" w:type="dxa"/>
          </w:tcPr>
          <w:p w14:paraId="371260B6" w14:textId="77777777" w:rsidR="00966DC6" w:rsidRPr="002B36D8" w:rsidRDefault="00966DC6" w:rsidP="0086388E">
            <w:pPr>
              <w:jc w:val="cente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Zāle, mazā zāle</w:t>
            </w:r>
          </w:p>
        </w:tc>
        <w:tc>
          <w:tcPr>
            <w:tcW w:w="1017" w:type="dxa"/>
            <w:gridSpan w:val="2"/>
          </w:tcPr>
          <w:p w14:paraId="371260B7" w14:textId="77777777" w:rsidR="00966DC6" w:rsidRPr="002B36D8" w:rsidRDefault="00966DC6" w:rsidP="0086388E">
            <w:pPr>
              <w:jc w:val="center"/>
              <w:rPr>
                <w:rFonts w:ascii="Times New Roman" w:hAnsi="Times New Roman" w:cs="Times New Roman"/>
                <w:color w:val="000000" w:themeColor="text1"/>
                <w:sz w:val="24"/>
                <w:szCs w:val="24"/>
              </w:rPr>
            </w:pPr>
          </w:p>
          <w:p w14:paraId="371260B8" w14:textId="77777777" w:rsidR="00966DC6" w:rsidRPr="002B36D8" w:rsidRDefault="00966DC6" w:rsidP="0086388E">
            <w:pPr>
              <w:jc w:val="cente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350</w:t>
            </w:r>
          </w:p>
        </w:tc>
        <w:tc>
          <w:tcPr>
            <w:tcW w:w="1277" w:type="dxa"/>
          </w:tcPr>
          <w:p w14:paraId="371260B9" w14:textId="77777777" w:rsidR="00966DC6" w:rsidRPr="002B36D8" w:rsidRDefault="00966DC6" w:rsidP="0086388E">
            <w:pPr>
              <w:jc w:val="center"/>
              <w:rPr>
                <w:rFonts w:ascii="Times New Roman" w:hAnsi="Times New Roman" w:cs="Times New Roman"/>
                <w:color w:val="000000" w:themeColor="text1"/>
                <w:sz w:val="24"/>
                <w:szCs w:val="24"/>
              </w:rPr>
            </w:pPr>
          </w:p>
          <w:p w14:paraId="371260BA" w14:textId="77777777" w:rsidR="00966DC6" w:rsidRPr="002B36D8" w:rsidRDefault="00966DC6" w:rsidP="0086388E">
            <w:pPr>
              <w:jc w:val="cente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Nav</w:t>
            </w:r>
          </w:p>
        </w:tc>
        <w:tc>
          <w:tcPr>
            <w:tcW w:w="1559" w:type="dxa"/>
          </w:tcPr>
          <w:p w14:paraId="371260BB" w14:textId="77777777" w:rsidR="00966DC6" w:rsidRPr="002B36D8" w:rsidRDefault="00966DC6" w:rsidP="0086388E">
            <w:pPr>
              <w:jc w:val="center"/>
              <w:rPr>
                <w:rFonts w:ascii="Times New Roman" w:hAnsi="Times New Roman" w:cs="Times New Roman"/>
                <w:color w:val="000000" w:themeColor="text1"/>
                <w:sz w:val="24"/>
                <w:szCs w:val="24"/>
              </w:rPr>
            </w:pPr>
          </w:p>
          <w:p w14:paraId="371260BC" w14:textId="77777777" w:rsidR="00966DC6" w:rsidRPr="002B36D8" w:rsidRDefault="00966DC6" w:rsidP="0086388E">
            <w:pPr>
              <w:jc w:val="cente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Nav</w:t>
            </w:r>
          </w:p>
        </w:tc>
      </w:tr>
      <w:tr w:rsidR="00966DC6" w14:paraId="371260CE" w14:textId="77777777" w:rsidTr="0086388E">
        <w:trPr>
          <w:trHeight w:val="636"/>
        </w:trPr>
        <w:tc>
          <w:tcPr>
            <w:tcW w:w="2469" w:type="dxa"/>
          </w:tcPr>
          <w:p w14:paraId="371260BE" w14:textId="77777777" w:rsidR="00966DC6" w:rsidRPr="002B36D8" w:rsidRDefault="00966DC6" w:rsidP="0086388E">
            <w:pPr>
              <w:rPr>
                <w:rFonts w:ascii="Times New Roman" w:hAnsi="Times New Roman" w:cs="Times New Roman"/>
                <w:sz w:val="24"/>
                <w:szCs w:val="24"/>
              </w:rPr>
            </w:pPr>
            <w:r w:rsidRPr="00E268C0">
              <w:rPr>
                <w:rFonts w:ascii="Times New Roman" w:hAnsi="Times New Roman" w:cs="Times New Roman"/>
                <w:sz w:val="24"/>
                <w:szCs w:val="24"/>
              </w:rPr>
              <w:lastRenderedPageBreak/>
              <w:t>Limbažu novada pašvaldības administrācijas ēka</w:t>
            </w:r>
          </w:p>
        </w:tc>
        <w:tc>
          <w:tcPr>
            <w:tcW w:w="2635" w:type="dxa"/>
          </w:tcPr>
          <w:p w14:paraId="371260BF" w14:textId="77777777" w:rsidR="00966DC6" w:rsidRDefault="00966DC6" w:rsidP="0086388E">
            <w:pPr>
              <w:rPr>
                <w:rFonts w:ascii="Times New Roman" w:hAnsi="Times New Roman" w:cs="Times New Roman"/>
                <w:sz w:val="24"/>
                <w:szCs w:val="24"/>
              </w:rPr>
            </w:pPr>
          </w:p>
          <w:p w14:paraId="371260C0"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Rīgas iela 16, Limbaži, Limbažu novads</w:t>
            </w:r>
          </w:p>
          <w:p w14:paraId="371260C1" w14:textId="77777777" w:rsidR="00966DC6" w:rsidRPr="002B36D8" w:rsidRDefault="00966DC6" w:rsidP="0086388E">
            <w:pPr>
              <w:rPr>
                <w:rFonts w:ascii="Times New Roman" w:hAnsi="Times New Roman" w:cs="Times New Roman"/>
                <w:sz w:val="24"/>
                <w:szCs w:val="24"/>
              </w:rPr>
            </w:pPr>
          </w:p>
        </w:tc>
        <w:tc>
          <w:tcPr>
            <w:tcW w:w="1250" w:type="dxa"/>
          </w:tcPr>
          <w:p w14:paraId="371260C2" w14:textId="77777777" w:rsidR="00966DC6" w:rsidRPr="002B36D8" w:rsidRDefault="00966DC6" w:rsidP="0086388E">
            <w:pPr>
              <w:jc w:val="center"/>
              <w:rPr>
                <w:rFonts w:ascii="Times New Roman" w:hAnsi="Times New Roman" w:cs="Times New Roman"/>
                <w:sz w:val="24"/>
                <w:szCs w:val="24"/>
              </w:rPr>
            </w:pPr>
          </w:p>
          <w:p w14:paraId="371260C3"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Zāle,</w:t>
            </w:r>
          </w:p>
          <w:p w14:paraId="371260C4" w14:textId="77777777" w:rsidR="00966DC6" w:rsidRPr="002B36D8" w:rsidRDefault="00966DC6" w:rsidP="0086388E">
            <w:pPr>
              <w:jc w:val="center"/>
              <w:rPr>
                <w:rFonts w:ascii="Times New Roman" w:hAnsi="Times New Roman" w:cs="Times New Roman"/>
                <w:sz w:val="24"/>
                <w:szCs w:val="24"/>
              </w:rPr>
            </w:pPr>
          </w:p>
        </w:tc>
        <w:tc>
          <w:tcPr>
            <w:tcW w:w="1017" w:type="dxa"/>
            <w:gridSpan w:val="2"/>
          </w:tcPr>
          <w:p w14:paraId="371260C5" w14:textId="77777777" w:rsidR="00966DC6" w:rsidRPr="002B36D8" w:rsidRDefault="00966DC6" w:rsidP="0086388E">
            <w:pPr>
              <w:jc w:val="center"/>
              <w:rPr>
                <w:rFonts w:ascii="Times New Roman" w:hAnsi="Times New Roman" w:cs="Times New Roman"/>
                <w:sz w:val="24"/>
                <w:szCs w:val="24"/>
              </w:rPr>
            </w:pPr>
          </w:p>
          <w:p w14:paraId="371260C6"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50</w:t>
            </w:r>
          </w:p>
          <w:p w14:paraId="371260C7" w14:textId="77777777" w:rsidR="00966DC6" w:rsidRPr="002B36D8" w:rsidRDefault="00966DC6" w:rsidP="0086388E">
            <w:pPr>
              <w:jc w:val="center"/>
              <w:rPr>
                <w:rFonts w:ascii="Times New Roman" w:hAnsi="Times New Roman" w:cs="Times New Roman"/>
                <w:sz w:val="24"/>
                <w:szCs w:val="24"/>
              </w:rPr>
            </w:pPr>
          </w:p>
        </w:tc>
        <w:tc>
          <w:tcPr>
            <w:tcW w:w="1277" w:type="dxa"/>
          </w:tcPr>
          <w:p w14:paraId="371260C8" w14:textId="77777777" w:rsidR="00966DC6" w:rsidRPr="002B36D8" w:rsidRDefault="00966DC6" w:rsidP="0086388E">
            <w:pPr>
              <w:jc w:val="center"/>
              <w:rPr>
                <w:rFonts w:ascii="Times New Roman" w:hAnsi="Times New Roman" w:cs="Times New Roman"/>
                <w:sz w:val="24"/>
                <w:szCs w:val="24"/>
              </w:rPr>
            </w:pPr>
          </w:p>
          <w:p w14:paraId="371260C9"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Nav</w:t>
            </w:r>
          </w:p>
          <w:p w14:paraId="371260CA" w14:textId="77777777" w:rsidR="00966DC6" w:rsidRPr="002B36D8" w:rsidRDefault="00966DC6" w:rsidP="0086388E">
            <w:pPr>
              <w:jc w:val="center"/>
              <w:rPr>
                <w:rFonts w:ascii="Times New Roman" w:hAnsi="Times New Roman" w:cs="Times New Roman"/>
                <w:sz w:val="24"/>
                <w:szCs w:val="24"/>
              </w:rPr>
            </w:pPr>
          </w:p>
        </w:tc>
        <w:tc>
          <w:tcPr>
            <w:tcW w:w="1559" w:type="dxa"/>
          </w:tcPr>
          <w:p w14:paraId="371260CB" w14:textId="77777777" w:rsidR="00966DC6" w:rsidRPr="002B36D8" w:rsidRDefault="00966DC6" w:rsidP="0086388E">
            <w:pPr>
              <w:jc w:val="center"/>
              <w:rPr>
                <w:rFonts w:ascii="Times New Roman" w:hAnsi="Times New Roman" w:cs="Times New Roman"/>
                <w:sz w:val="24"/>
                <w:szCs w:val="24"/>
              </w:rPr>
            </w:pPr>
          </w:p>
          <w:p w14:paraId="371260CC"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Nav</w:t>
            </w:r>
          </w:p>
          <w:p w14:paraId="371260CD" w14:textId="77777777" w:rsidR="00966DC6" w:rsidRPr="002B36D8" w:rsidRDefault="00966DC6" w:rsidP="0086388E">
            <w:pPr>
              <w:jc w:val="center"/>
              <w:rPr>
                <w:rFonts w:ascii="Times New Roman" w:hAnsi="Times New Roman" w:cs="Times New Roman"/>
                <w:sz w:val="24"/>
                <w:szCs w:val="24"/>
              </w:rPr>
            </w:pPr>
          </w:p>
        </w:tc>
      </w:tr>
      <w:tr w:rsidR="00966DC6" w14:paraId="371260DA" w14:textId="77777777" w:rsidTr="0086388E">
        <w:trPr>
          <w:trHeight w:val="592"/>
        </w:trPr>
        <w:tc>
          <w:tcPr>
            <w:tcW w:w="2469" w:type="dxa"/>
          </w:tcPr>
          <w:p w14:paraId="371260CF" w14:textId="77777777" w:rsidR="00966DC6" w:rsidRDefault="00966DC6" w:rsidP="0086388E">
            <w:pPr>
              <w:rPr>
                <w:rFonts w:ascii="Times New Roman" w:hAnsi="Times New Roman" w:cs="Times New Roman"/>
                <w:sz w:val="24"/>
                <w:szCs w:val="24"/>
              </w:rPr>
            </w:pPr>
            <w:r w:rsidRPr="002B36D8">
              <w:rPr>
                <w:rFonts w:ascii="Times New Roman" w:hAnsi="Times New Roman" w:cs="Times New Roman"/>
                <w:sz w:val="24"/>
                <w:szCs w:val="24"/>
              </w:rPr>
              <w:t xml:space="preserve">Limbažu Bērnu un jauniešu centrs </w:t>
            </w:r>
          </w:p>
          <w:p w14:paraId="371260D0" w14:textId="77777777" w:rsidR="00966DC6" w:rsidRDefault="00966DC6" w:rsidP="0086388E">
            <w:pPr>
              <w:rPr>
                <w:rFonts w:ascii="Times New Roman" w:hAnsi="Times New Roman" w:cs="Times New Roman"/>
                <w:sz w:val="24"/>
                <w:szCs w:val="24"/>
              </w:rPr>
            </w:pPr>
          </w:p>
        </w:tc>
        <w:tc>
          <w:tcPr>
            <w:tcW w:w="2635" w:type="dxa"/>
          </w:tcPr>
          <w:p w14:paraId="371260D1" w14:textId="77777777" w:rsidR="00966DC6" w:rsidRDefault="00966DC6" w:rsidP="0086388E">
            <w:pPr>
              <w:rPr>
                <w:rFonts w:ascii="Times New Roman" w:hAnsi="Times New Roman" w:cs="Times New Roman"/>
                <w:sz w:val="24"/>
                <w:szCs w:val="24"/>
              </w:rPr>
            </w:pPr>
            <w:r w:rsidRPr="002B36D8">
              <w:rPr>
                <w:rFonts w:ascii="Times New Roman" w:hAnsi="Times New Roman" w:cs="Times New Roman"/>
                <w:sz w:val="24"/>
                <w:szCs w:val="24"/>
              </w:rPr>
              <w:t>Jaunā iela 19, Limbaži, Limbažu novads</w:t>
            </w:r>
          </w:p>
        </w:tc>
        <w:tc>
          <w:tcPr>
            <w:tcW w:w="1250" w:type="dxa"/>
          </w:tcPr>
          <w:p w14:paraId="371260D2" w14:textId="77777777" w:rsidR="00015CA8" w:rsidRDefault="00015CA8" w:rsidP="0086388E">
            <w:pPr>
              <w:jc w:val="center"/>
              <w:rPr>
                <w:rFonts w:ascii="Times New Roman" w:hAnsi="Times New Roman" w:cs="Times New Roman"/>
                <w:sz w:val="24"/>
                <w:szCs w:val="24"/>
              </w:rPr>
            </w:pPr>
          </w:p>
          <w:p w14:paraId="371260D3" w14:textId="77777777" w:rsidR="00966DC6" w:rsidRPr="002B36D8" w:rsidRDefault="00966DC6" w:rsidP="0086388E">
            <w:pPr>
              <w:jc w:val="center"/>
              <w:rPr>
                <w:rFonts w:ascii="Times New Roman" w:hAnsi="Times New Roman" w:cs="Times New Roman"/>
                <w:sz w:val="24"/>
                <w:szCs w:val="24"/>
              </w:rPr>
            </w:pPr>
            <w:r w:rsidRPr="002B36D8">
              <w:rPr>
                <w:rFonts w:ascii="Times New Roman" w:hAnsi="Times New Roman" w:cs="Times New Roman"/>
                <w:sz w:val="24"/>
                <w:szCs w:val="24"/>
              </w:rPr>
              <w:t>Zāle</w:t>
            </w:r>
            <w:r>
              <w:rPr>
                <w:rFonts w:ascii="Times New Roman" w:hAnsi="Times New Roman" w:cs="Times New Roman"/>
                <w:sz w:val="24"/>
                <w:szCs w:val="24"/>
              </w:rPr>
              <w:t>, kabineti</w:t>
            </w:r>
          </w:p>
        </w:tc>
        <w:tc>
          <w:tcPr>
            <w:tcW w:w="1017" w:type="dxa"/>
            <w:gridSpan w:val="2"/>
          </w:tcPr>
          <w:p w14:paraId="371260D4" w14:textId="77777777" w:rsidR="00966DC6" w:rsidRDefault="00966DC6" w:rsidP="0086388E">
            <w:pPr>
              <w:jc w:val="center"/>
              <w:rPr>
                <w:rFonts w:ascii="Times New Roman" w:hAnsi="Times New Roman" w:cs="Times New Roman"/>
                <w:sz w:val="24"/>
                <w:szCs w:val="24"/>
              </w:rPr>
            </w:pPr>
          </w:p>
          <w:p w14:paraId="371260D5" w14:textId="77777777" w:rsidR="00966DC6" w:rsidRPr="002B36D8" w:rsidRDefault="00966DC6" w:rsidP="0086388E">
            <w:pPr>
              <w:jc w:val="center"/>
              <w:rPr>
                <w:rFonts w:ascii="Times New Roman" w:hAnsi="Times New Roman" w:cs="Times New Roman"/>
                <w:sz w:val="24"/>
                <w:szCs w:val="24"/>
              </w:rPr>
            </w:pPr>
            <w:r>
              <w:rPr>
                <w:rFonts w:ascii="Times New Roman" w:hAnsi="Times New Roman" w:cs="Times New Roman"/>
                <w:sz w:val="24"/>
                <w:szCs w:val="24"/>
              </w:rPr>
              <w:t>100</w:t>
            </w:r>
          </w:p>
        </w:tc>
        <w:tc>
          <w:tcPr>
            <w:tcW w:w="1277" w:type="dxa"/>
          </w:tcPr>
          <w:p w14:paraId="371260D6" w14:textId="77777777" w:rsidR="00966DC6" w:rsidRDefault="00966DC6" w:rsidP="0086388E">
            <w:pPr>
              <w:jc w:val="center"/>
              <w:rPr>
                <w:rFonts w:ascii="Times New Roman" w:hAnsi="Times New Roman" w:cs="Times New Roman"/>
                <w:sz w:val="24"/>
                <w:szCs w:val="24"/>
              </w:rPr>
            </w:pPr>
          </w:p>
          <w:p w14:paraId="371260D7" w14:textId="77777777" w:rsidR="00966DC6" w:rsidRPr="002B36D8" w:rsidRDefault="00966DC6" w:rsidP="0086388E">
            <w:pPr>
              <w:jc w:val="center"/>
              <w:rPr>
                <w:rFonts w:ascii="Times New Roman" w:hAnsi="Times New Roman" w:cs="Times New Roman"/>
                <w:sz w:val="24"/>
                <w:szCs w:val="24"/>
              </w:rPr>
            </w:pPr>
            <w:r w:rsidRPr="002B36D8">
              <w:rPr>
                <w:rFonts w:ascii="Times New Roman" w:hAnsi="Times New Roman" w:cs="Times New Roman"/>
                <w:sz w:val="24"/>
                <w:szCs w:val="24"/>
              </w:rPr>
              <w:t>Nav</w:t>
            </w:r>
          </w:p>
        </w:tc>
        <w:tc>
          <w:tcPr>
            <w:tcW w:w="1559" w:type="dxa"/>
          </w:tcPr>
          <w:p w14:paraId="371260D8" w14:textId="77777777" w:rsidR="00966DC6" w:rsidRDefault="00966DC6" w:rsidP="0086388E">
            <w:pPr>
              <w:jc w:val="center"/>
              <w:rPr>
                <w:rFonts w:ascii="Times New Roman" w:hAnsi="Times New Roman" w:cs="Times New Roman"/>
                <w:sz w:val="24"/>
                <w:szCs w:val="24"/>
              </w:rPr>
            </w:pPr>
          </w:p>
          <w:p w14:paraId="371260D9" w14:textId="77777777" w:rsidR="00966DC6" w:rsidRPr="002B36D8" w:rsidRDefault="00966DC6" w:rsidP="0086388E">
            <w:pPr>
              <w:jc w:val="center"/>
              <w:rPr>
                <w:rFonts w:ascii="Times New Roman" w:hAnsi="Times New Roman" w:cs="Times New Roman"/>
                <w:sz w:val="24"/>
                <w:szCs w:val="24"/>
              </w:rPr>
            </w:pPr>
            <w:r w:rsidRPr="002B36D8">
              <w:rPr>
                <w:rFonts w:ascii="Times New Roman" w:hAnsi="Times New Roman" w:cs="Times New Roman"/>
                <w:sz w:val="24"/>
                <w:szCs w:val="24"/>
              </w:rPr>
              <w:t>Nav</w:t>
            </w:r>
          </w:p>
        </w:tc>
      </w:tr>
      <w:tr w:rsidR="00966DC6" w14:paraId="371260EB" w14:textId="77777777" w:rsidTr="0086388E">
        <w:trPr>
          <w:trHeight w:val="1455"/>
        </w:trPr>
        <w:tc>
          <w:tcPr>
            <w:tcW w:w="2469" w:type="dxa"/>
          </w:tcPr>
          <w:p w14:paraId="371260DB" w14:textId="77777777" w:rsidR="00966DC6" w:rsidRDefault="00966DC6" w:rsidP="0086388E">
            <w:pPr>
              <w:rPr>
                <w:rFonts w:ascii="Times New Roman" w:hAnsi="Times New Roman" w:cs="Times New Roman"/>
                <w:sz w:val="24"/>
                <w:szCs w:val="24"/>
              </w:rPr>
            </w:pPr>
            <w:r w:rsidRPr="00577B33">
              <w:rPr>
                <w:rFonts w:ascii="Times New Roman" w:hAnsi="Times New Roman" w:cs="Times New Roman"/>
                <w:sz w:val="24"/>
                <w:szCs w:val="24"/>
              </w:rPr>
              <w:t>Limbažu pilsētas un pašvaldības īpašumu apsaimniekošanas nodaļas un Pašvaldības policijas telpas</w:t>
            </w:r>
          </w:p>
          <w:p w14:paraId="371260DC" w14:textId="77777777" w:rsidR="00966DC6" w:rsidRPr="002B36D8" w:rsidRDefault="00966DC6" w:rsidP="0086388E">
            <w:pPr>
              <w:rPr>
                <w:rFonts w:ascii="Times New Roman" w:hAnsi="Times New Roman" w:cs="Times New Roman"/>
                <w:sz w:val="24"/>
                <w:szCs w:val="24"/>
              </w:rPr>
            </w:pPr>
          </w:p>
        </w:tc>
        <w:tc>
          <w:tcPr>
            <w:tcW w:w="2635" w:type="dxa"/>
          </w:tcPr>
          <w:p w14:paraId="371260DD" w14:textId="77777777" w:rsidR="00966DC6" w:rsidRDefault="00966DC6" w:rsidP="0086388E">
            <w:pPr>
              <w:rPr>
                <w:rFonts w:ascii="Times New Roman" w:hAnsi="Times New Roman" w:cs="Times New Roman"/>
                <w:sz w:val="24"/>
                <w:szCs w:val="24"/>
              </w:rPr>
            </w:pPr>
          </w:p>
          <w:p w14:paraId="371260DE" w14:textId="77777777" w:rsidR="00966DC6" w:rsidRPr="002B36D8" w:rsidRDefault="00966DC6" w:rsidP="0086388E">
            <w:pPr>
              <w:rPr>
                <w:rFonts w:ascii="Times New Roman" w:hAnsi="Times New Roman" w:cs="Times New Roman"/>
                <w:sz w:val="24"/>
                <w:szCs w:val="24"/>
              </w:rPr>
            </w:pPr>
            <w:r>
              <w:rPr>
                <w:rFonts w:ascii="Times New Roman" w:hAnsi="Times New Roman" w:cs="Times New Roman"/>
                <w:sz w:val="24"/>
                <w:szCs w:val="24"/>
              </w:rPr>
              <w:t>Mūru iela 17, Limbaži, Limbažu novads</w:t>
            </w:r>
          </w:p>
        </w:tc>
        <w:tc>
          <w:tcPr>
            <w:tcW w:w="1250" w:type="dxa"/>
          </w:tcPr>
          <w:p w14:paraId="371260DF" w14:textId="77777777" w:rsidR="00966DC6" w:rsidRDefault="00966DC6" w:rsidP="0086388E">
            <w:pPr>
              <w:jc w:val="center"/>
              <w:rPr>
                <w:rFonts w:ascii="Times New Roman" w:hAnsi="Times New Roman" w:cs="Times New Roman"/>
                <w:sz w:val="24"/>
                <w:szCs w:val="24"/>
              </w:rPr>
            </w:pPr>
          </w:p>
          <w:p w14:paraId="371260E0" w14:textId="77777777" w:rsidR="00966DC6" w:rsidRDefault="00966DC6" w:rsidP="0086388E">
            <w:pPr>
              <w:jc w:val="center"/>
              <w:rPr>
                <w:rFonts w:ascii="Times New Roman" w:hAnsi="Times New Roman" w:cs="Times New Roman"/>
                <w:sz w:val="24"/>
                <w:szCs w:val="24"/>
              </w:rPr>
            </w:pPr>
          </w:p>
          <w:p w14:paraId="371260E1" w14:textId="77777777" w:rsidR="00966DC6" w:rsidRPr="002B36D8" w:rsidRDefault="00966DC6" w:rsidP="0086388E">
            <w:pPr>
              <w:jc w:val="center"/>
              <w:rPr>
                <w:rFonts w:ascii="Times New Roman" w:hAnsi="Times New Roman" w:cs="Times New Roman"/>
                <w:sz w:val="24"/>
                <w:szCs w:val="24"/>
              </w:rPr>
            </w:pPr>
            <w:r>
              <w:rPr>
                <w:rFonts w:ascii="Times New Roman" w:hAnsi="Times New Roman" w:cs="Times New Roman"/>
                <w:sz w:val="24"/>
                <w:szCs w:val="24"/>
              </w:rPr>
              <w:t>Zāle</w:t>
            </w:r>
          </w:p>
        </w:tc>
        <w:tc>
          <w:tcPr>
            <w:tcW w:w="1017" w:type="dxa"/>
            <w:gridSpan w:val="2"/>
          </w:tcPr>
          <w:p w14:paraId="371260E2" w14:textId="77777777" w:rsidR="00966DC6" w:rsidRDefault="00966DC6" w:rsidP="0086388E">
            <w:pPr>
              <w:jc w:val="center"/>
              <w:rPr>
                <w:rFonts w:ascii="Times New Roman" w:hAnsi="Times New Roman" w:cs="Times New Roman"/>
                <w:sz w:val="24"/>
                <w:szCs w:val="24"/>
              </w:rPr>
            </w:pPr>
          </w:p>
          <w:p w14:paraId="371260E3" w14:textId="77777777" w:rsidR="00966DC6" w:rsidRDefault="00966DC6" w:rsidP="0086388E">
            <w:pPr>
              <w:jc w:val="center"/>
              <w:rPr>
                <w:rFonts w:ascii="Times New Roman" w:hAnsi="Times New Roman" w:cs="Times New Roman"/>
                <w:sz w:val="24"/>
                <w:szCs w:val="24"/>
              </w:rPr>
            </w:pPr>
          </w:p>
          <w:p w14:paraId="371260E4" w14:textId="77777777" w:rsidR="00966DC6" w:rsidRPr="002B36D8" w:rsidRDefault="00966DC6" w:rsidP="0086388E">
            <w:pPr>
              <w:jc w:val="center"/>
              <w:rPr>
                <w:rFonts w:ascii="Times New Roman" w:hAnsi="Times New Roman" w:cs="Times New Roman"/>
                <w:sz w:val="24"/>
                <w:szCs w:val="24"/>
              </w:rPr>
            </w:pPr>
            <w:r>
              <w:rPr>
                <w:rFonts w:ascii="Times New Roman" w:hAnsi="Times New Roman" w:cs="Times New Roman"/>
                <w:sz w:val="24"/>
                <w:szCs w:val="24"/>
              </w:rPr>
              <w:t>20</w:t>
            </w:r>
          </w:p>
        </w:tc>
        <w:tc>
          <w:tcPr>
            <w:tcW w:w="1277" w:type="dxa"/>
          </w:tcPr>
          <w:p w14:paraId="371260E5" w14:textId="77777777" w:rsidR="00966DC6" w:rsidRDefault="00966DC6" w:rsidP="0086388E">
            <w:pPr>
              <w:jc w:val="center"/>
              <w:rPr>
                <w:rFonts w:ascii="Times New Roman" w:hAnsi="Times New Roman" w:cs="Times New Roman"/>
                <w:sz w:val="24"/>
                <w:szCs w:val="24"/>
              </w:rPr>
            </w:pPr>
          </w:p>
          <w:p w14:paraId="371260E6" w14:textId="77777777" w:rsidR="00966DC6" w:rsidRDefault="00966DC6" w:rsidP="0086388E">
            <w:pPr>
              <w:jc w:val="center"/>
              <w:rPr>
                <w:rFonts w:ascii="Times New Roman" w:hAnsi="Times New Roman" w:cs="Times New Roman"/>
                <w:sz w:val="24"/>
                <w:szCs w:val="24"/>
              </w:rPr>
            </w:pPr>
          </w:p>
          <w:p w14:paraId="371260E7" w14:textId="77777777" w:rsidR="00966DC6" w:rsidRPr="002B36D8" w:rsidRDefault="00966DC6" w:rsidP="0086388E">
            <w:pPr>
              <w:jc w:val="center"/>
              <w:rPr>
                <w:rFonts w:ascii="Times New Roman" w:hAnsi="Times New Roman" w:cs="Times New Roman"/>
                <w:sz w:val="24"/>
                <w:szCs w:val="24"/>
              </w:rPr>
            </w:pPr>
            <w:r>
              <w:rPr>
                <w:rFonts w:ascii="Times New Roman" w:hAnsi="Times New Roman" w:cs="Times New Roman"/>
                <w:sz w:val="24"/>
                <w:szCs w:val="24"/>
              </w:rPr>
              <w:t>Nav</w:t>
            </w:r>
          </w:p>
        </w:tc>
        <w:tc>
          <w:tcPr>
            <w:tcW w:w="1559" w:type="dxa"/>
          </w:tcPr>
          <w:p w14:paraId="371260E8" w14:textId="77777777" w:rsidR="00966DC6" w:rsidRDefault="00966DC6" w:rsidP="0086388E">
            <w:pPr>
              <w:jc w:val="center"/>
              <w:rPr>
                <w:rFonts w:ascii="Times New Roman" w:hAnsi="Times New Roman" w:cs="Times New Roman"/>
                <w:sz w:val="24"/>
                <w:szCs w:val="24"/>
              </w:rPr>
            </w:pPr>
          </w:p>
          <w:p w14:paraId="371260E9" w14:textId="77777777" w:rsidR="00966DC6" w:rsidRDefault="00966DC6" w:rsidP="0086388E">
            <w:pPr>
              <w:jc w:val="center"/>
              <w:rPr>
                <w:rFonts w:ascii="Times New Roman" w:hAnsi="Times New Roman" w:cs="Times New Roman"/>
                <w:sz w:val="24"/>
                <w:szCs w:val="24"/>
              </w:rPr>
            </w:pPr>
          </w:p>
          <w:p w14:paraId="371260EA" w14:textId="77777777" w:rsidR="00966DC6" w:rsidRPr="002B36D8" w:rsidRDefault="00966DC6" w:rsidP="0086388E">
            <w:pPr>
              <w:jc w:val="center"/>
              <w:rPr>
                <w:rFonts w:ascii="Times New Roman" w:hAnsi="Times New Roman" w:cs="Times New Roman"/>
                <w:sz w:val="24"/>
                <w:szCs w:val="24"/>
              </w:rPr>
            </w:pPr>
            <w:r>
              <w:rPr>
                <w:rFonts w:ascii="Times New Roman" w:hAnsi="Times New Roman" w:cs="Times New Roman"/>
                <w:sz w:val="24"/>
                <w:szCs w:val="24"/>
              </w:rPr>
              <w:t>Nav</w:t>
            </w:r>
          </w:p>
        </w:tc>
      </w:tr>
      <w:tr w:rsidR="00966DC6" w14:paraId="371260F5" w14:textId="77777777" w:rsidTr="0086388E">
        <w:trPr>
          <w:trHeight w:val="674"/>
        </w:trPr>
        <w:tc>
          <w:tcPr>
            <w:tcW w:w="2469" w:type="dxa"/>
          </w:tcPr>
          <w:p w14:paraId="371260EC" w14:textId="77777777" w:rsidR="00966DC6" w:rsidRPr="002B36D8" w:rsidRDefault="00966DC6" w:rsidP="0086388E">
            <w:pPr>
              <w:rPr>
                <w:rFonts w:ascii="Times New Roman" w:hAnsi="Times New Roman" w:cs="Times New Roman"/>
                <w:sz w:val="24"/>
                <w:szCs w:val="24"/>
              </w:rPr>
            </w:pPr>
            <w:r w:rsidRPr="002B36D8">
              <w:rPr>
                <w:rFonts w:ascii="Times New Roman" w:hAnsi="Times New Roman" w:cs="Times New Roman"/>
                <w:sz w:val="24"/>
                <w:szCs w:val="24"/>
              </w:rPr>
              <w:t>Olimpiskais centrs „Limbaži”</w:t>
            </w:r>
          </w:p>
        </w:tc>
        <w:tc>
          <w:tcPr>
            <w:tcW w:w="2635" w:type="dxa"/>
          </w:tcPr>
          <w:p w14:paraId="371260ED" w14:textId="77777777" w:rsidR="00966DC6" w:rsidRPr="002B36D8" w:rsidRDefault="00966DC6" w:rsidP="0086388E">
            <w:pPr>
              <w:rPr>
                <w:rFonts w:ascii="Times New Roman" w:hAnsi="Times New Roman" w:cs="Times New Roman"/>
                <w:sz w:val="24"/>
                <w:szCs w:val="24"/>
              </w:rPr>
            </w:pPr>
            <w:r w:rsidRPr="002B36D8">
              <w:rPr>
                <w:rFonts w:ascii="Times New Roman" w:hAnsi="Times New Roman" w:cs="Times New Roman"/>
                <w:sz w:val="24"/>
                <w:szCs w:val="24"/>
              </w:rPr>
              <w:t>Lielezera 33, Limbaži, Limbažu novads</w:t>
            </w:r>
          </w:p>
        </w:tc>
        <w:tc>
          <w:tcPr>
            <w:tcW w:w="1250" w:type="dxa"/>
          </w:tcPr>
          <w:p w14:paraId="371260EE" w14:textId="77777777" w:rsidR="00966DC6" w:rsidRPr="002B36D8" w:rsidRDefault="00966DC6" w:rsidP="0086388E">
            <w:pPr>
              <w:jc w:val="center"/>
              <w:rPr>
                <w:rFonts w:ascii="Times New Roman" w:hAnsi="Times New Roman" w:cs="Times New Roman"/>
                <w:sz w:val="24"/>
                <w:szCs w:val="24"/>
              </w:rPr>
            </w:pPr>
            <w:r w:rsidRPr="002B36D8">
              <w:rPr>
                <w:rFonts w:ascii="Times New Roman" w:hAnsi="Times New Roman" w:cs="Times New Roman"/>
                <w:sz w:val="24"/>
                <w:szCs w:val="24"/>
              </w:rPr>
              <w:t>Viesnīcas istabas</w:t>
            </w:r>
          </w:p>
        </w:tc>
        <w:tc>
          <w:tcPr>
            <w:tcW w:w="1017" w:type="dxa"/>
            <w:gridSpan w:val="2"/>
          </w:tcPr>
          <w:p w14:paraId="371260EF" w14:textId="77777777" w:rsidR="00966DC6" w:rsidRPr="002B36D8" w:rsidRDefault="00966DC6" w:rsidP="0086388E">
            <w:pPr>
              <w:jc w:val="center"/>
              <w:rPr>
                <w:rFonts w:ascii="Times New Roman" w:hAnsi="Times New Roman" w:cs="Times New Roman"/>
                <w:sz w:val="24"/>
                <w:szCs w:val="24"/>
              </w:rPr>
            </w:pPr>
          </w:p>
          <w:p w14:paraId="371260F0" w14:textId="77777777" w:rsidR="00966DC6" w:rsidRPr="002B36D8" w:rsidRDefault="00966DC6" w:rsidP="0086388E">
            <w:pPr>
              <w:jc w:val="center"/>
              <w:rPr>
                <w:rFonts w:ascii="Times New Roman" w:hAnsi="Times New Roman" w:cs="Times New Roman"/>
                <w:sz w:val="24"/>
                <w:szCs w:val="24"/>
              </w:rPr>
            </w:pPr>
            <w:r>
              <w:rPr>
                <w:rFonts w:ascii="Times New Roman" w:hAnsi="Times New Roman" w:cs="Times New Roman"/>
                <w:sz w:val="24"/>
                <w:szCs w:val="24"/>
              </w:rPr>
              <w:t>30</w:t>
            </w:r>
          </w:p>
        </w:tc>
        <w:tc>
          <w:tcPr>
            <w:tcW w:w="1277" w:type="dxa"/>
          </w:tcPr>
          <w:p w14:paraId="371260F1" w14:textId="77777777" w:rsidR="00966DC6" w:rsidRPr="002B36D8" w:rsidRDefault="00966DC6" w:rsidP="0086388E">
            <w:pPr>
              <w:jc w:val="center"/>
              <w:rPr>
                <w:rFonts w:ascii="Times New Roman" w:hAnsi="Times New Roman" w:cs="Times New Roman"/>
                <w:sz w:val="24"/>
                <w:szCs w:val="24"/>
              </w:rPr>
            </w:pPr>
          </w:p>
          <w:p w14:paraId="371260F2" w14:textId="77777777" w:rsidR="00966DC6" w:rsidRPr="002B36D8" w:rsidRDefault="00966DC6" w:rsidP="0086388E">
            <w:pPr>
              <w:jc w:val="center"/>
              <w:rPr>
                <w:rFonts w:ascii="Times New Roman" w:hAnsi="Times New Roman" w:cs="Times New Roman"/>
                <w:sz w:val="24"/>
                <w:szCs w:val="24"/>
              </w:rPr>
            </w:pPr>
            <w:r w:rsidRPr="002B36D8">
              <w:rPr>
                <w:rFonts w:ascii="Times New Roman" w:hAnsi="Times New Roman" w:cs="Times New Roman"/>
                <w:sz w:val="24"/>
                <w:szCs w:val="24"/>
              </w:rPr>
              <w:t>Ir</w:t>
            </w:r>
          </w:p>
        </w:tc>
        <w:tc>
          <w:tcPr>
            <w:tcW w:w="1559" w:type="dxa"/>
          </w:tcPr>
          <w:p w14:paraId="371260F3" w14:textId="77777777" w:rsidR="00966DC6" w:rsidRPr="002B36D8" w:rsidRDefault="00966DC6" w:rsidP="0086388E">
            <w:pPr>
              <w:jc w:val="center"/>
              <w:rPr>
                <w:rFonts w:ascii="Times New Roman" w:hAnsi="Times New Roman" w:cs="Times New Roman"/>
                <w:sz w:val="24"/>
                <w:szCs w:val="24"/>
              </w:rPr>
            </w:pPr>
          </w:p>
          <w:p w14:paraId="371260F4" w14:textId="77777777" w:rsidR="00966DC6" w:rsidRPr="002B36D8" w:rsidRDefault="00966DC6" w:rsidP="0086388E">
            <w:pPr>
              <w:jc w:val="center"/>
              <w:rPr>
                <w:rFonts w:ascii="Times New Roman" w:hAnsi="Times New Roman" w:cs="Times New Roman"/>
                <w:sz w:val="24"/>
                <w:szCs w:val="24"/>
              </w:rPr>
            </w:pPr>
            <w:r w:rsidRPr="002B36D8">
              <w:rPr>
                <w:rFonts w:ascii="Times New Roman" w:hAnsi="Times New Roman" w:cs="Times New Roman"/>
                <w:sz w:val="24"/>
                <w:szCs w:val="24"/>
              </w:rPr>
              <w:t>30</w:t>
            </w:r>
          </w:p>
        </w:tc>
      </w:tr>
      <w:tr w:rsidR="00966DC6" w14:paraId="371260FF" w14:textId="77777777" w:rsidTr="0086388E">
        <w:tc>
          <w:tcPr>
            <w:tcW w:w="2469" w:type="dxa"/>
          </w:tcPr>
          <w:p w14:paraId="371260F6" w14:textId="77777777" w:rsidR="00966DC6" w:rsidRPr="002B36D8" w:rsidRDefault="00966DC6" w:rsidP="0086388E">
            <w:pP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Olimpiskais centrs „Limbaži”</w:t>
            </w:r>
          </w:p>
        </w:tc>
        <w:tc>
          <w:tcPr>
            <w:tcW w:w="2635" w:type="dxa"/>
          </w:tcPr>
          <w:p w14:paraId="371260F7" w14:textId="77777777" w:rsidR="00966DC6" w:rsidRPr="002B36D8" w:rsidRDefault="00966DC6" w:rsidP="0086388E">
            <w:pP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Sporta iela 3, Limbaži, Limbažu novads</w:t>
            </w:r>
          </w:p>
        </w:tc>
        <w:tc>
          <w:tcPr>
            <w:tcW w:w="1250" w:type="dxa"/>
          </w:tcPr>
          <w:p w14:paraId="371260F8" w14:textId="77777777" w:rsidR="00966DC6" w:rsidRPr="002B36D8" w:rsidRDefault="00966DC6" w:rsidP="0086388E">
            <w:pPr>
              <w:jc w:val="cente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Viesnīcas istabas</w:t>
            </w:r>
          </w:p>
        </w:tc>
        <w:tc>
          <w:tcPr>
            <w:tcW w:w="1017" w:type="dxa"/>
            <w:gridSpan w:val="2"/>
          </w:tcPr>
          <w:p w14:paraId="371260F9" w14:textId="77777777" w:rsidR="00966DC6" w:rsidRPr="002B36D8" w:rsidRDefault="00966DC6" w:rsidP="0086388E">
            <w:pPr>
              <w:jc w:val="center"/>
              <w:rPr>
                <w:rFonts w:ascii="Times New Roman" w:hAnsi="Times New Roman" w:cs="Times New Roman"/>
                <w:color w:val="000000" w:themeColor="text1"/>
                <w:sz w:val="24"/>
                <w:szCs w:val="24"/>
              </w:rPr>
            </w:pPr>
          </w:p>
          <w:p w14:paraId="371260FA" w14:textId="77777777" w:rsidR="00966DC6" w:rsidRPr="002B36D8" w:rsidRDefault="00966DC6" w:rsidP="0086388E">
            <w:pPr>
              <w:jc w:val="cente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60</w:t>
            </w:r>
          </w:p>
        </w:tc>
        <w:tc>
          <w:tcPr>
            <w:tcW w:w="1277" w:type="dxa"/>
          </w:tcPr>
          <w:p w14:paraId="371260FB" w14:textId="77777777" w:rsidR="00966DC6" w:rsidRPr="002B36D8" w:rsidRDefault="00966DC6" w:rsidP="0086388E">
            <w:pPr>
              <w:jc w:val="center"/>
              <w:rPr>
                <w:rFonts w:ascii="Times New Roman" w:hAnsi="Times New Roman" w:cs="Times New Roman"/>
                <w:color w:val="000000" w:themeColor="text1"/>
                <w:sz w:val="24"/>
                <w:szCs w:val="24"/>
              </w:rPr>
            </w:pPr>
          </w:p>
          <w:p w14:paraId="371260FC" w14:textId="77777777" w:rsidR="00966DC6" w:rsidRPr="002B36D8" w:rsidRDefault="00966DC6" w:rsidP="0086388E">
            <w:pPr>
              <w:jc w:val="cente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Nav</w:t>
            </w:r>
          </w:p>
        </w:tc>
        <w:tc>
          <w:tcPr>
            <w:tcW w:w="1559" w:type="dxa"/>
          </w:tcPr>
          <w:p w14:paraId="371260FD" w14:textId="77777777" w:rsidR="00966DC6" w:rsidRPr="002B36D8" w:rsidRDefault="00966DC6" w:rsidP="0086388E">
            <w:pPr>
              <w:jc w:val="center"/>
              <w:rPr>
                <w:rFonts w:ascii="Times New Roman" w:hAnsi="Times New Roman" w:cs="Times New Roman"/>
                <w:color w:val="000000" w:themeColor="text1"/>
                <w:sz w:val="24"/>
                <w:szCs w:val="24"/>
              </w:rPr>
            </w:pPr>
          </w:p>
          <w:p w14:paraId="371260FE" w14:textId="77777777" w:rsidR="00966DC6" w:rsidRPr="002B36D8" w:rsidRDefault="00966DC6" w:rsidP="0086388E">
            <w:pPr>
              <w:jc w:val="cente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60</w:t>
            </w:r>
          </w:p>
        </w:tc>
      </w:tr>
      <w:tr w:rsidR="00966DC6" w14:paraId="3712610A" w14:textId="77777777" w:rsidTr="0086388E">
        <w:tc>
          <w:tcPr>
            <w:tcW w:w="2469" w:type="dxa"/>
          </w:tcPr>
          <w:p w14:paraId="37126100" w14:textId="77777777" w:rsidR="00966DC6" w:rsidRPr="002B36D8" w:rsidRDefault="00966DC6" w:rsidP="0086388E">
            <w:pPr>
              <w:rPr>
                <w:rFonts w:ascii="Times New Roman" w:hAnsi="Times New Roman" w:cs="Times New Roman"/>
                <w:sz w:val="24"/>
                <w:szCs w:val="24"/>
              </w:rPr>
            </w:pPr>
            <w:r w:rsidRPr="002B36D8">
              <w:rPr>
                <w:rFonts w:ascii="Times New Roman" w:hAnsi="Times New Roman" w:cs="Times New Roman"/>
                <w:sz w:val="24"/>
                <w:szCs w:val="24"/>
              </w:rPr>
              <w:t>Olimpiskais centrs „Limbaži”</w:t>
            </w:r>
          </w:p>
        </w:tc>
        <w:tc>
          <w:tcPr>
            <w:tcW w:w="2635" w:type="dxa"/>
          </w:tcPr>
          <w:p w14:paraId="37126101" w14:textId="77777777" w:rsidR="00966DC6" w:rsidRPr="002B36D8" w:rsidRDefault="00966DC6" w:rsidP="0086388E">
            <w:pPr>
              <w:rPr>
                <w:rFonts w:ascii="Times New Roman" w:hAnsi="Times New Roman" w:cs="Times New Roman"/>
                <w:sz w:val="24"/>
                <w:szCs w:val="24"/>
              </w:rPr>
            </w:pPr>
            <w:r w:rsidRPr="002B36D8">
              <w:rPr>
                <w:rFonts w:ascii="Times New Roman" w:hAnsi="Times New Roman" w:cs="Times New Roman"/>
                <w:sz w:val="24"/>
                <w:szCs w:val="24"/>
              </w:rPr>
              <w:t>Parka iela 36, Limbaži, Limbažu novads</w:t>
            </w:r>
          </w:p>
        </w:tc>
        <w:tc>
          <w:tcPr>
            <w:tcW w:w="1250" w:type="dxa"/>
          </w:tcPr>
          <w:p w14:paraId="37126102" w14:textId="77777777" w:rsidR="00966DC6" w:rsidRPr="002B36D8" w:rsidRDefault="00966DC6" w:rsidP="0086388E">
            <w:pPr>
              <w:jc w:val="center"/>
              <w:rPr>
                <w:rFonts w:ascii="Times New Roman" w:hAnsi="Times New Roman" w:cs="Times New Roman"/>
                <w:sz w:val="24"/>
                <w:szCs w:val="24"/>
              </w:rPr>
            </w:pPr>
          </w:p>
          <w:p w14:paraId="37126103" w14:textId="77777777" w:rsidR="00966DC6" w:rsidRPr="002B36D8" w:rsidRDefault="00966DC6" w:rsidP="0086388E">
            <w:pPr>
              <w:jc w:val="center"/>
              <w:rPr>
                <w:rFonts w:ascii="Times New Roman" w:hAnsi="Times New Roman" w:cs="Times New Roman"/>
                <w:sz w:val="24"/>
                <w:szCs w:val="24"/>
              </w:rPr>
            </w:pPr>
            <w:r w:rsidRPr="002B36D8">
              <w:rPr>
                <w:rFonts w:ascii="Times New Roman" w:hAnsi="Times New Roman" w:cs="Times New Roman"/>
                <w:sz w:val="24"/>
                <w:szCs w:val="24"/>
              </w:rPr>
              <w:t>Zāle</w:t>
            </w:r>
          </w:p>
        </w:tc>
        <w:tc>
          <w:tcPr>
            <w:tcW w:w="1017" w:type="dxa"/>
            <w:gridSpan w:val="2"/>
          </w:tcPr>
          <w:p w14:paraId="37126104" w14:textId="77777777" w:rsidR="00966DC6" w:rsidRPr="002B36D8" w:rsidRDefault="00966DC6" w:rsidP="0086388E">
            <w:pPr>
              <w:jc w:val="center"/>
              <w:rPr>
                <w:rFonts w:ascii="Times New Roman" w:hAnsi="Times New Roman" w:cs="Times New Roman"/>
                <w:sz w:val="24"/>
                <w:szCs w:val="24"/>
              </w:rPr>
            </w:pPr>
          </w:p>
          <w:p w14:paraId="37126105" w14:textId="77777777" w:rsidR="00966DC6" w:rsidRPr="002B36D8" w:rsidRDefault="00966DC6" w:rsidP="0086388E">
            <w:pPr>
              <w:jc w:val="center"/>
              <w:rPr>
                <w:rFonts w:ascii="Times New Roman" w:hAnsi="Times New Roman" w:cs="Times New Roman"/>
                <w:sz w:val="24"/>
                <w:szCs w:val="24"/>
              </w:rPr>
            </w:pPr>
            <w:r w:rsidRPr="002B36D8">
              <w:rPr>
                <w:rFonts w:ascii="Times New Roman" w:hAnsi="Times New Roman" w:cs="Times New Roman"/>
                <w:sz w:val="24"/>
                <w:szCs w:val="24"/>
              </w:rPr>
              <w:t>300</w:t>
            </w:r>
          </w:p>
        </w:tc>
        <w:tc>
          <w:tcPr>
            <w:tcW w:w="1277" w:type="dxa"/>
          </w:tcPr>
          <w:p w14:paraId="37126106" w14:textId="77777777" w:rsidR="00966DC6" w:rsidRPr="002B36D8" w:rsidRDefault="00966DC6" w:rsidP="0086388E">
            <w:pPr>
              <w:jc w:val="center"/>
              <w:rPr>
                <w:rFonts w:ascii="Times New Roman" w:hAnsi="Times New Roman" w:cs="Times New Roman"/>
                <w:sz w:val="24"/>
                <w:szCs w:val="24"/>
              </w:rPr>
            </w:pPr>
          </w:p>
          <w:p w14:paraId="37126107" w14:textId="77777777" w:rsidR="00966DC6" w:rsidRPr="002B36D8" w:rsidRDefault="00966DC6" w:rsidP="0086388E">
            <w:pPr>
              <w:jc w:val="center"/>
              <w:rPr>
                <w:rFonts w:ascii="Times New Roman" w:hAnsi="Times New Roman" w:cs="Times New Roman"/>
                <w:sz w:val="24"/>
                <w:szCs w:val="24"/>
              </w:rPr>
            </w:pPr>
            <w:r w:rsidRPr="002B36D8">
              <w:rPr>
                <w:rFonts w:ascii="Times New Roman" w:hAnsi="Times New Roman" w:cs="Times New Roman"/>
                <w:sz w:val="24"/>
                <w:szCs w:val="24"/>
              </w:rPr>
              <w:t>Nav</w:t>
            </w:r>
          </w:p>
        </w:tc>
        <w:tc>
          <w:tcPr>
            <w:tcW w:w="1559" w:type="dxa"/>
          </w:tcPr>
          <w:p w14:paraId="37126108" w14:textId="77777777" w:rsidR="00966DC6" w:rsidRPr="002B36D8" w:rsidRDefault="00966DC6" w:rsidP="0086388E">
            <w:pPr>
              <w:jc w:val="center"/>
              <w:rPr>
                <w:rFonts w:ascii="Times New Roman" w:hAnsi="Times New Roman" w:cs="Times New Roman"/>
                <w:sz w:val="24"/>
                <w:szCs w:val="24"/>
              </w:rPr>
            </w:pPr>
          </w:p>
          <w:p w14:paraId="37126109" w14:textId="77777777" w:rsidR="00966DC6" w:rsidRPr="002B36D8" w:rsidRDefault="00966DC6" w:rsidP="0086388E">
            <w:pPr>
              <w:jc w:val="center"/>
              <w:rPr>
                <w:rFonts w:ascii="Times New Roman" w:hAnsi="Times New Roman" w:cs="Times New Roman"/>
                <w:sz w:val="24"/>
                <w:szCs w:val="24"/>
              </w:rPr>
            </w:pPr>
            <w:r w:rsidRPr="002B36D8">
              <w:rPr>
                <w:rFonts w:ascii="Times New Roman" w:hAnsi="Times New Roman" w:cs="Times New Roman"/>
                <w:sz w:val="24"/>
                <w:szCs w:val="24"/>
              </w:rPr>
              <w:t>Nav</w:t>
            </w:r>
          </w:p>
        </w:tc>
      </w:tr>
      <w:tr w:rsidR="00966DC6" w14:paraId="37126115" w14:textId="77777777" w:rsidTr="0086388E">
        <w:tc>
          <w:tcPr>
            <w:tcW w:w="2469" w:type="dxa"/>
          </w:tcPr>
          <w:p w14:paraId="3712610B" w14:textId="77777777" w:rsidR="00966DC6" w:rsidRPr="00334BDF" w:rsidRDefault="00966DC6" w:rsidP="0086388E">
            <w:pPr>
              <w:rPr>
                <w:rFonts w:ascii="Times New Roman" w:hAnsi="Times New Roman" w:cs="Times New Roman"/>
                <w:sz w:val="24"/>
                <w:szCs w:val="24"/>
              </w:rPr>
            </w:pPr>
            <w:r w:rsidRPr="00334BDF">
              <w:rPr>
                <w:rFonts w:ascii="Times New Roman" w:hAnsi="Times New Roman" w:cs="Times New Roman"/>
                <w:sz w:val="24"/>
                <w:szCs w:val="24"/>
              </w:rPr>
              <w:t>Limbažu Valsts ģimnāzija</w:t>
            </w:r>
          </w:p>
        </w:tc>
        <w:tc>
          <w:tcPr>
            <w:tcW w:w="2635" w:type="dxa"/>
          </w:tcPr>
          <w:p w14:paraId="3712610C" w14:textId="77777777" w:rsidR="00966DC6" w:rsidRPr="00334BDF" w:rsidRDefault="00966DC6" w:rsidP="0086388E">
            <w:pPr>
              <w:rPr>
                <w:rFonts w:ascii="Times New Roman" w:hAnsi="Times New Roman" w:cs="Times New Roman"/>
                <w:sz w:val="24"/>
                <w:szCs w:val="24"/>
              </w:rPr>
            </w:pPr>
            <w:r w:rsidRPr="00334BDF">
              <w:rPr>
                <w:rFonts w:ascii="Times New Roman" w:hAnsi="Times New Roman" w:cs="Times New Roman"/>
                <w:sz w:val="24"/>
                <w:szCs w:val="24"/>
              </w:rPr>
              <w:t>Rīgas iela 30, Limbaži, Limbažu novads</w:t>
            </w:r>
          </w:p>
        </w:tc>
        <w:tc>
          <w:tcPr>
            <w:tcW w:w="1250" w:type="dxa"/>
          </w:tcPr>
          <w:p w14:paraId="3712610D" w14:textId="77777777" w:rsidR="00966DC6" w:rsidRPr="00334BDF" w:rsidRDefault="00966DC6" w:rsidP="0086388E">
            <w:pPr>
              <w:jc w:val="center"/>
              <w:rPr>
                <w:rFonts w:ascii="Times New Roman" w:hAnsi="Times New Roman" w:cs="Times New Roman"/>
                <w:sz w:val="24"/>
                <w:szCs w:val="24"/>
              </w:rPr>
            </w:pPr>
          </w:p>
          <w:p w14:paraId="3712610E" w14:textId="77777777" w:rsidR="00966DC6" w:rsidRPr="00334BDF" w:rsidRDefault="00966DC6" w:rsidP="0086388E">
            <w:pPr>
              <w:jc w:val="center"/>
              <w:rPr>
                <w:rFonts w:ascii="Times New Roman" w:hAnsi="Times New Roman" w:cs="Times New Roman"/>
                <w:sz w:val="24"/>
                <w:szCs w:val="24"/>
              </w:rPr>
            </w:pPr>
            <w:r w:rsidRPr="00334BDF">
              <w:rPr>
                <w:rFonts w:ascii="Times New Roman" w:hAnsi="Times New Roman" w:cs="Times New Roman"/>
                <w:sz w:val="24"/>
                <w:szCs w:val="24"/>
              </w:rPr>
              <w:t>Aktu zāle</w:t>
            </w:r>
          </w:p>
        </w:tc>
        <w:tc>
          <w:tcPr>
            <w:tcW w:w="1017" w:type="dxa"/>
            <w:gridSpan w:val="2"/>
          </w:tcPr>
          <w:p w14:paraId="3712610F" w14:textId="77777777" w:rsidR="00966DC6" w:rsidRPr="00334BDF" w:rsidRDefault="00966DC6" w:rsidP="0086388E">
            <w:pPr>
              <w:jc w:val="center"/>
              <w:rPr>
                <w:rFonts w:ascii="Times New Roman" w:hAnsi="Times New Roman" w:cs="Times New Roman"/>
                <w:sz w:val="24"/>
                <w:szCs w:val="24"/>
              </w:rPr>
            </w:pPr>
          </w:p>
          <w:p w14:paraId="37126110" w14:textId="77777777" w:rsidR="00966DC6" w:rsidRPr="00334BDF" w:rsidRDefault="00966DC6" w:rsidP="0086388E">
            <w:pPr>
              <w:jc w:val="center"/>
              <w:rPr>
                <w:rFonts w:ascii="Times New Roman" w:hAnsi="Times New Roman" w:cs="Times New Roman"/>
                <w:sz w:val="24"/>
                <w:szCs w:val="24"/>
              </w:rPr>
            </w:pPr>
            <w:r w:rsidRPr="00334BDF">
              <w:rPr>
                <w:rFonts w:ascii="Times New Roman" w:hAnsi="Times New Roman" w:cs="Times New Roman"/>
                <w:sz w:val="24"/>
                <w:szCs w:val="24"/>
              </w:rPr>
              <w:t>80</w:t>
            </w:r>
          </w:p>
        </w:tc>
        <w:tc>
          <w:tcPr>
            <w:tcW w:w="1277" w:type="dxa"/>
          </w:tcPr>
          <w:p w14:paraId="37126111" w14:textId="77777777" w:rsidR="00966DC6" w:rsidRPr="00334BDF" w:rsidRDefault="00966DC6" w:rsidP="0086388E">
            <w:pPr>
              <w:jc w:val="center"/>
              <w:rPr>
                <w:rFonts w:ascii="Times New Roman" w:hAnsi="Times New Roman" w:cs="Times New Roman"/>
                <w:sz w:val="24"/>
                <w:szCs w:val="24"/>
              </w:rPr>
            </w:pPr>
          </w:p>
          <w:p w14:paraId="37126112" w14:textId="77777777" w:rsidR="00966DC6" w:rsidRPr="00334BDF" w:rsidRDefault="00966DC6" w:rsidP="0086388E">
            <w:pPr>
              <w:jc w:val="center"/>
              <w:rPr>
                <w:rFonts w:ascii="Times New Roman" w:hAnsi="Times New Roman" w:cs="Times New Roman"/>
                <w:sz w:val="24"/>
                <w:szCs w:val="24"/>
              </w:rPr>
            </w:pPr>
            <w:r w:rsidRPr="00334BDF">
              <w:rPr>
                <w:rFonts w:ascii="Times New Roman" w:hAnsi="Times New Roman" w:cs="Times New Roman"/>
                <w:sz w:val="24"/>
                <w:szCs w:val="24"/>
              </w:rPr>
              <w:t>Nav</w:t>
            </w:r>
          </w:p>
        </w:tc>
        <w:tc>
          <w:tcPr>
            <w:tcW w:w="1559" w:type="dxa"/>
          </w:tcPr>
          <w:p w14:paraId="37126113" w14:textId="77777777" w:rsidR="00966DC6" w:rsidRPr="00334BDF" w:rsidRDefault="00966DC6" w:rsidP="0086388E">
            <w:pPr>
              <w:jc w:val="center"/>
              <w:rPr>
                <w:rFonts w:ascii="Times New Roman" w:hAnsi="Times New Roman" w:cs="Times New Roman"/>
                <w:sz w:val="24"/>
                <w:szCs w:val="24"/>
              </w:rPr>
            </w:pPr>
          </w:p>
          <w:p w14:paraId="37126114" w14:textId="77777777" w:rsidR="00966DC6" w:rsidRPr="00334BDF" w:rsidRDefault="00966DC6" w:rsidP="0086388E">
            <w:pPr>
              <w:jc w:val="center"/>
              <w:rPr>
                <w:rFonts w:ascii="Times New Roman" w:hAnsi="Times New Roman" w:cs="Times New Roman"/>
                <w:sz w:val="24"/>
                <w:szCs w:val="24"/>
              </w:rPr>
            </w:pPr>
            <w:r w:rsidRPr="00334BDF">
              <w:rPr>
                <w:rFonts w:ascii="Times New Roman" w:hAnsi="Times New Roman" w:cs="Times New Roman"/>
                <w:sz w:val="24"/>
                <w:szCs w:val="24"/>
              </w:rPr>
              <w:t>Nav</w:t>
            </w:r>
          </w:p>
        </w:tc>
      </w:tr>
      <w:tr w:rsidR="00966DC6" w14:paraId="37126121" w14:textId="77777777" w:rsidTr="0086388E">
        <w:tc>
          <w:tcPr>
            <w:tcW w:w="2469" w:type="dxa"/>
          </w:tcPr>
          <w:p w14:paraId="37126116" w14:textId="77777777" w:rsidR="00966DC6" w:rsidRPr="00334BDF" w:rsidRDefault="00966DC6" w:rsidP="0086388E">
            <w:pPr>
              <w:rPr>
                <w:rFonts w:ascii="Times New Roman" w:hAnsi="Times New Roman" w:cs="Times New Roman"/>
                <w:sz w:val="24"/>
                <w:szCs w:val="24"/>
              </w:rPr>
            </w:pPr>
            <w:r w:rsidRPr="00334BDF">
              <w:rPr>
                <w:rFonts w:ascii="Times New Roman" w:hAnsi="Times New Roman" w:cs="Times New Roman"/>
                <w:sz w:val="24"/>
                <w:szCs w:val="24"/>
              </w:rPr>
              <w:t>Limbažu Valsts ģimnāzija</w:t>
            </w:r>
          </w:p>
          <w:p w14:paraId="37126117" w14:textId="77777777" w:rsidR="00966DC6" w:rsidRPr="00334BDF" w:rsidRDefault="00966DC6" w:rsidP="0086388E">
            <w:pPr>
              <w:rPr>
                <w:rFonts w:ascii="Times New Roman" w:hAnsi="Times New Roman" w:cs="Times New Roman"/>
                <w:sz w:val="24"/>
                <w:szCs w:val="24"/>
              </w:rPr>
            </w:pPr>
          </w:p>
        </w:tc>
        <w:tc>
          <w:tcPr>
            <w:tcW w:w="2635" w:type="dxa"/>
          </w:tcPr>
          <w:p w14:paraId="37126118" w14:textId="77777777" w:rsidR="00966DC6" w:rsidRPr="00334BDF" w:rsidRDefault="00966DC6" w:rsidP="0086388E">
            <w:pPr>
              <w:rPr>
                <w:rFonts w:ascii="Times New Roman" w:hAnsi="Times New Roman" w:cs="Times New Roman"/>
                <w:sz w:val="24"/>
                <w:szCs w:val="24"/>
              </w:rPr>
            </w:pPr>
            <w:r w:rsidRPr="00334BDF">
              <w:rPr>
                <w:rFonts w:ascii="Times New Roman" w:hAnsi="Times New Roman" w:cs="Times New Roman"/>
                <w:sz w:val="24"/>
                <w:szCs w:val="24"/>
              </w:rPr>
              <w:t>Rīgas 28, Limbaži, Limbažu novads</w:t>
            </w:r>
          </w:p>
        </w:tc>
        <w:tc>
          <w:tcPr>
            <w:tcW w:w="1250" w:type="dxa"/>
          </w:tcPr>
          <w:p w14:paraId="37126119" w14:textId="77777777" w:rsidR="00015CA8" w:rsidRDefault="00015CA8" w:rsidP="0086388E">
            <w:pPr>
              <w:jc w:val="center"/>
              <w:rPr>
                <w:rFonts w:ascii="Times New Roman" w:hAnsi="Times New Roman" w:cs="Times New Roman"/>
                <w:sz w:val="24"/>
                <w:szCs w:val="24"/>
              </w:rPr>
            </w:pPr>
          </w:p>
          <w:p w14:paraId="3712611A" w14:textId="77777777" w:rsidR="00966DC6" w:rsidRPr="00334BDF" w:rsidRDefault="00966DC6" w:rsidP="0086388E">
            <w:pPr>
              <w:jc w:val="center"/>
              <w:rPr>
                <w:rFonts w:ascii="Times New Roman" w:hAnsi="Times New Roman" w:cs="Times New Roman"/>
                <w:sz w:val="24"/>
                <w:szCs w:val="24"/>
              </w:rPr>
            </w:pPr>
            <w:r w:rsidRPr="00334BDF">
              <w:rPr>
                <w:rFonts w:ascii="Times New Roman" w:hAnsi="Times New Roman" w:cs="Times New Roman"/>
                <w:sz w:val="24"/>
                <w:szCs w:val="24"/>
              </w:rPr>
              <w:t>Aktu zāle, sporta zāle</w:t>
            </w:r>
          </w:p>
        </w:tc>
        <w:tc>
          <w:tcPr>
            <w:tcW w:w="1017" w:type="dxa"/>
            <w:gridSpan w:val="2"/>
          </w:tcPr>
          <w:p w14:paraId="3712611B" w14:textId="77777777" w:rsidR="00966DC6" w:rsidRPr="00334BDF" w:rsidRDefault="00966DC6" w:rsidP="0086388E">
            <w:pPr>
              <w:jc w:val="center"/>
              <w:rPr>
                <w:rFonts w:ascii="Times New Roman" w:hAnsi="Times New Roman" w:cs="Times New Roman"/>
                <w:sz w:val="24"/>
                <w:szCs w:val="24"/>
              </w:rPr>
            </w:pPr>
          </w:p>
          <w:p w14:paraId="3712611C" w14:textId="77777777" w:rsidR="00966DC6" w:rsidRPr="00334BDF" w:rsidRDefault="00966DC6" w:rsidP="0086388E">
            <w:pPr>
              <w:jc w:val="center"/>
              <w:rPr>
                <w:rFonts w:ascii="Times New Roman" w:hAnsi="Times New Roman" w:cs="Times New Roman"/>
                <w:sz w:val="24"/>
                <w:szCs w:val="24"/>
              </w:rPr>
            </w:pPr>
            <w:r w:rsidRPr="00334BDF">
              <w:rPr>
                <w:rFonts w:ascii="Times New Roman" w:hAnsi="Times New Roman" w:cs="Times New Roman"/>
                <w:sz w:val="24"/>
                <w:szCs w:val="24"/>
              </w:rPr>
              <w:t>180</w:t>
            </w:r>
          </w:p>
        </w:tc>
        <w:tc>
          <w:tcPr>
            <w:tcW w:w="1277" w:type="dxa"/>
          </w:tcPr>
          <w:p w14:paraId="3712611D" w14:textId="77777777" w:rsidR="00966DC6" w:rsidRPr="00334BDF" w:rsidRDefault="00966DC6" w:rsidP="0086388E">
            <w:pPr>
              <w:jc w:val="center"/>
              <w:rPr>
                <w:rFonts w:ascii="Times New Roman" w:hAnsi="Times New Roman" w:cs="Times New Roman"/>
                <w:sz w:val="24"/>
                <w:szCs w:val="24"/>
              </w:rPr>
            </w:pPr>
          </w:p>
          <w:p w14:paraId="3712611E" w14:textId="77777777" w:rsidR="00966DC6" w:rsidRPr="00334BDF" w:rsidRDefault="00966DC6" w:rsidP="0086388E">
            <w:pPr>
              <w:jc w:val="center"/>
              <w:rPr>
                <w:rFonts w:ascii="Times New Roman" w:hAnsi="Times New Roman" w:cs="Times New Roman"/>
                <w:sz w:val="24"/>
                <w:szCs w:val="24"/>
              </w:rPr>
            </w:pPr>
            <w:r w:rsidRPr="00334BDF">
              <w:rPr>
                <w:rFonts w:ascii="Times New Roman" w:hAnsi="Times New Roman" w:cs="Times New Roman"/>
                <w:sz w:val="24"/>
                <w:szCs w:val="24"/>
              </w:rPr>
              <w:t>Ir</w:t>
            </w:r>
          </w:p>
        </w:tc>
        <w:tc>
          <w:tcPr>
            <w:tcW w:w="1559" w:type="dxa"/>
          </w:tcPr>
          <w:p w14:paraId="3712611F" w14:textId="77777777" w:rsidR="00966DC6" w:rsidRPr="00334BDF" w:rsidRDefault="00966DC6" w:rsidP="0086388E">
            <w:pPr>
              <w:jc w:val="center"/>
              <w:rPr>
                <w:rFonts w:ascii="Times New Roman" w:hAnsi="Times New Roman" w:cs="Times New Roman"/>
                <w:sz w:val="24"/>
                <w:szCs w:val="24"/>
              </w:rPr>
            </w:pPr>
          </w:p>
          <w:p w14:paraId="37126120" w14:textId="77777777" w:rsidR="00966DC6" w:rsidRPr="00334BDF" w:rsidRDefault="00966DC6" w:rsidP="0086388E">
            <w:pPr>
              <w:jc w:val="center"/>
              <w:rPr>
                <w:rFonts w:ascii="Times New Roman" w:hAnsi="Times New Roman" w:cs="Times New Roman"/>
                <w:sz w:val="24"/>
                <w:szCs w:val="24"/>
              </w:rPr>
            </w:pPr>
            <w:r w:rsidRPr="00334BDF">
              <w:rPr>
                <w:rFonts w:ascii="Times New Roman" w:hAnsi="Times New Roman" w:cs="Times New Roman"/>
                <w:sz w:val="24"/>
                <w:szCs w:val="24"/>
              </w:rPr>
              <w:t>nav</w:t>
            </w:r>
          </w:p>
        </w:tc>
      </w:tr>
      <w:tr w:rsidR="00966DC6" w14:paraId="3712612D" w14:textId="77777777" w:rsidTr="0086388E">
        <w:tc>
          <w:tcPr>
            <w:tcW w:w="2469" w:type="dxa"/>
          </w:tcPr>
          <w:p w14:paraId="37126122" w14:textId="77777777" w:rsidR="00966DC6" w:rsidRPr="00334BDF" w:rsidRDefault="00966DC6" w:rsidP="0086388E">
            <w:pPr>
              <w:rPr>
                <w:rFonts w:ascii="Times New Roman" w:hAnsi="Times New Roman" w:cs="Times New Roman"/>
                <w:sz w:val="24"/>
                <w:szCs w:val="24"/>
              </w:rPr>
            </w:pPr>
            <w:r w:rsidRPr="00334BDF">
              <w:rPr>
                <w:rFonts w:ascii="Times New Roman" w:hAnsi="Times New Roman" w:cs="Times New Roman"/>
                <w:sz w:val="24"/>
                <w:szCs w:val="24"/>
              </w:rPr>
              <w:t>Limbažu Valsts ģimnāzija, dienesta viesnīca</w:t>
            </w:r>
          </w:p>
        </w:tc>
        <w:tc>
          <w:tcPr>
            <w:tcW w:w="2635" w:type="dxa"/>
          </w:tcPr>
          <w:p w14:paraId="37126123" w14:textId="77777777" w:rsidR="00966DC6" w:rsidRPr="00334BDF" w:rsidRDefault="00966DC6" w:rsidP="0086388E">
            <w:pPr>
              <w:rPr>
                <w:rFonts w:ascii="Times New Roman" w:hAnsi="Times New Roman" w:cs="Times New Roman"/>
                <w:sz w:val="24"/>
                <w:szCs w:val="24"/>
              </w:rPr>
            </w:pPr>
            <w:r w:rsidRPr="00334BDF">
              <w:rPr>
                <w:rFonts w:ascii="Times New Roman" w:hAnsi="Times New Roman" w:cs="Times New Roman"/>
                <w:sz w:val="24"/>
                <w:szCs w:val="24"/>
              </w:rPr>
              <w:t>Rīgas 23, Limbaži, Limbažu novads</w:t>
            </w:r>
          </w:p>
        </w:tc>
        <w:tc>
          <w:tcPr>
            <w:tcW w:w="1250" w:type="dxa"/>
          </w:tcPr>
          <w:p w14:paraId="37126124" w14:textId="77777777" w:rsidR="00015CA8" w:rsidRDefault="00015CA8" w:rsidP="0086388E">
            <w:pPr>
              <w:jc w:val="center"/>
              <w:rPr>
                <w:rFonts w:ascii="Times New Roman" w:hAnsi="Times New Roman" w:cs="Times New Roman"/>
                <w:sz w:val="24"/>
                <w:szCs w:val="24"/>
              </w:rPr>
            </w:pPr>
          </w:p>
          <w:p w14:paraId="37126125" w14:textId="77777777" w:rsidR="00966DC6" w:rsidRPr="00334BDF" w:rsidRDefault="00966DC6" w:rsidP="0086388E">
            <w:pPr>
              <w:jc w:val="center"/>
              <w:rPr>
                <w:rFonts w:ascii="Times New Roman" w:hAnsi="Times New Roman" w:cs="Times New Roman"/>
                <w:sz w:val="24"/>
                <w:szCs w:val="24"/>
              </w:rPr>
            </w:pPr>
            <w:r>
              <w:rPr>
                <w:rFonts w:ascii="Times New Roman" w:hAnsi="Times New Roman" w:cs="Times New Roman"/>
                <w:sz w:val="24"/>
                <w:szCs w:val="24"/>
              </w:rPr>
              <w:t>viesnīcas</w:t>
            </w:r>
          </w:p>
          <w:p w14:paraId="37126126" w14:textId="77777777" w:rsidR="00966DC6" w:rsidRPr="00334BDF" w:rsidRDefault="00966DC6" w:rsidP="0086388E">
            <w:pPr>
              <w:jc w:val="center"/>
              <w:rPr>
                <w:rFonts w:ascii="Times New Roman" w:hAnsi="Times New Roman" w:cs="Times New Roman"/>
                <w:sz w:val="24"/>
                <w:szCs w:val="24"/>
              </w:rPr>
            </w:pPr>
            <w:r w:rsidRPr="00334BDF">
              <w:rPr>
                <w:rFonts w:ascii="Times New Roman" w:hAnsi="Times New Roman" w:cs="Times New Roman"/>
                <w:sz w:val="24"/>
                <w:szCs w:val="24"/>
              </w:rPr>
              <w:t>istabas</w:t>
            </w:r>
          </w:p>
        </w:tc>
        <w:tc>
          <w:tcPr>
            <w:tcW w:w="1017" w:type="dxa"/>
            <w:gridSpan w:val="2"/>
          </w:tcPr>
          <w:p w14:paraId="37126127" w14:textId="77777777" w:rsidR="00966DC6" w:rsidRPr="00334BDF" w:rsidRDefault="00966DC6" w:rsidP="0086388E">
            <w:pPr>
              <w:jc w:val="center"/>
              <w:rPr>
                <w:rFonts w:ascii="Times New Roman" w:hAnsi="Times New Roman" w:cs="Times New Roman"/>
                <w:sz w:val="24"/>
                <w:szCs w:val="24"/>
              </w:rPr>
            </w:pPr>
          </w:p>
          <w:p w14:paraId="37126128" w14:textId="77777777" w:rsidR="00966DC6" w:rsidRPr="00334BDF" w:rsidRDefault="00966DC6" w:rsidP="0086388E">
            <w:pPr>
              <w:jc w:val="center"/>
              <w:rPr>
                <w:rFonts w:ascii="Times New Roman" w:hAnsi="Times New Roman" w:cs="Times New Roman"/>
                <w:sz w:val="24"/>
                <w:szCs w:val="24"/>
              </w:rPr>
            </w:pPr>
            <w:r w:rsidRPr="00334BDF">
              <w:rPr>
                <w:rFonts w:ascii="Times New Roman" w:hAnsi="Times New Roman" w:cs="Times New Roman"/>
                <w:sz w:val="24"/>
                <w:szCs w:val="24"/>
              </w:rPr>
              <w:t>44</w:t>
            </w:r>
          </w:p>
        </w:tc>
        <w:tc>
          <w:tcPr>
            <w:tcW w:w="1277" w:type="dxa"/>
          </w:tcPr>
          <w:p w14:paraId="37126129" w14:textId="77777777" w:rsidR="00966DC6" w:rsidRPr="00334BDF" w:rsidRDefault="00966DC6" w:rsidP="0086388E">
            <w:pPr>
              <w:jc w:val="center"/>
              <w:rPr>
                <w:rFonts w:ascii="Times New Roman" w:hAnsi="Times New Roman" w:cs="Times New Roman"/>
                <w:sz w:val="24"/>
                <w:szCs w:val="24"/>
              </w:rPr>
            </w:pPr>
          </w:p>
          <w:p w14:paraId="3712612A" w14:textId="77777777" w:rsidR="00966DC6" w:rsidRPr="00334BDF" w:rsidRDefault="00966DC6" w:rsidP="0086388E">
            <w:pPr>
              <w:jc w:val="center"/>
              <w:rPr>
                <w:rFonts w:ascii="Times New Roman" w:hAnsi="Times New Roman" w:cs="Times New Roman"/>
                <w:sz w:val="24"/>
                <w:szCs w:val="24"/>
              </w:rPr>
            </w:pPr>
            <w:r w:rsidRPr="00334BDF">
              <w:rPr>
                <w:rFonts w:ascii="Times New Roman" w:hAnsi="Times New Roman" w:cs="Times New Roman"/>
                <w:sz w:val="24"/>
                <w:szCs w:val="24"/>
              </w:rPr>
              <w:t>Nav</w:t>
            </w:r>
          </w:p>
        </w:tc>
        <w:tc>
          <w:tcPr>
            <w:tcW w:w="1559" w:type="dxa"/>
          </w:tcPr>
          <w:p w14:paraId="3712612B" w14:textId="77777777" w:rsidR="00966DC6" w:rsidRPr="00334BDF" w:rsidRDefault="00966DC6" w:rsidP="0086388E">
            <w:pPr>
              <w:jc w:val="center"/>
              <w:rPr>
                <w:rFonts w:ascii="Times New Roman" w:hAnsi="Times New Roman" w:cs="Times New Roman"/>
                <w:sz w:val="24"/>
                <w:szCs w:val="24"/>
              </w:rPr>
            </w:pPr>
          </w:p>
          <w:p w14:paraId="3712612C" w14:textId="77777777" w:rsidR="00966DC6" w:rsidRPr="00334BDF" w:rsidRDefault="00966DC6" w:rsidP="0086388E">
            <w:pPr>
              <w:jc w:val="center"/>
              <w:rPr>
                <w:rFonts w:ascii="Times New Roman" w:hAnsi="Times New Roman" w:cs="Times New Roman"/>
                <w:sz w:val="24"/>
                <w:szCs w:val="24"/>
              </w:rPr>
            </w:pPr>
            <w:r w:rsidRPr="00334BDF">
              <w:rPr>
                <w:rFonts w:ascii="Times New Roman" w:hAnsi="Times New Roman" w:cs="Times New Roman"/>
                <w:sz w:val="24"/>
                <w:szCs w:val="24"/>
              </w:rPr>
              <w:t>44</w:t>
            </w:r>
          </w:p>
        </w:tc>
      </w:tr>
      <w:tr w:rsidR="00966DC6" w14:paraId="3712613A" w14:textId="77777777" w:rsidTr="0086388E">
        <w:trPr>
          <w:trHeight w:val="1331"/>
        </w:trPr>
        <w:tc>
          <w:tcPr>
            <w:tcW w:w="2469" w:type="dxa"/>
          </w:tcPr>
          <w:p w14:paraId="3712612E" w14:textId="77777777" w:rsidR="00966DC6" w:rsidRPr="00CE1D65" w:rsidRDefault="00966DC6" w:rsidP="0086388E">
            <w:pPr>
              <w:rPr>
                <w:rFonts w:ascii="Times New Roman" w:hAnsi="Times New Roman" w:cs="Times New Roman"/>
                <w:sz w:val="24"/>
                <w:szCs w:val="24"/>
              </w:rPr>
            </w:pPr>
            <w:r w:rsidRPr="00CE1D65">
              <w:rPr>
                <w:rFonts w:ascii="Times New Roman" w:hAnsi="Times New Roman" w:cs="Times New Roman"/>
                <w:sz w:val="24"/>
                <w:szCs w:val="24"/>
              </w:rPr>
              <w:t xml:space="preserve">Limbažu vidusskola </w:t>
            </w:r>
          </w:p>
        </w:tc>
        <w:tc>
          <w:tcPr>
            <w:tcW w:w="2635" w:type="dxa"/>
          </w:tcPr>
          <w:p w14:paraId="3712612F" w14:textId="77777777" w:rsidR="00966DC6" w:rsidRPr="00CE1D65" w:rsidRDefault="00966DC6" w:rsidP="0086388E">
            <w:pPr>
              <w:rPr>
                <w:rFonts w:ascii="Times New Roman" w:hAnsi="Times New Roman" w:cs="Times New Roman"/>
                <w:sz w:val="24"/>
                <w:szCs w:val="24"/>
              </w:rPr>
            </w:pPr>
            <w:r w:rsidRPr="00CE1D65">
              <w:rPr>
                <w:rFonts w:ascii="Times New Roman" w:hAnsi="Times New Roman" w:cs="Times New Roman"/>
                <w:sz w:val="24"/>
                <w:szCs w:val="24"/>
              </w:rPr>
              <w:t>Parka iela 38, Limbaži, Limbažu novads</w:t>
            </w:r>
          </w:p>
        </w:tc>
        <w:tc>
          <w:tcPr>
            <w:tcW w:w="1250" w:type="dxa"/>
          </w:tcPr>
          <w:p w14:paraId="37126130" w14:textId="77777777" w:rsidR="00966DC6" w:rsidRPr="00CE1D65" w:rsidRDefault="00966DC6" w:rsidP="0086388E">
            <w:pPr>
              <w:jc w:val="center"/>
              <w:rPr>
                <w:rFonts w:ascii="Times New Roman" w:hAnsi="Times New Roman" w:cs="Times New Roman"/>
                <w:sz w:val="24"/>
                <w:szCs w:val="24"/>
              </w:rPr>
            </w:pPr>
            <w:r>
              <w:rPr>
                <w:rFonts w:ascii="Times New Roman" w:hAnsi="Times New Roman" w:cs="Times New Roman"/>
                <w:sz w:val="24"/>
                <w:szCs w:val="24"/>
              </w:rPr>
              <w:t>Zāle, sporta zāle, mācību klašu kabineti</w:t>
            </w:r>
          </w:p>
        </w:tc>
        <w:tc>
          <w:tcPr>
            <w:tcW w:w="1017" w:type="dxa"/>
            <w:gridSpan w:val="2"/>
          </w:tcPr>
          <w:p w14:paraId="37126131" w14:textId="77777777" w:rsidR="00966DC6" w:rsidRDefault="00966DC6" w:rsidP="0086388E">
            <w:pPr>
              <w:jc w:val="center"/>
              <w:rPr>
                <w:rFonts w:ascii="Times New Roman" w:hAnsi="Times New Roman" w:cs="Times New Roman"/>
                <w:sz w:val="24"/>
                <w:szCs w:val="24"/>
              </w:rPr>
            </w:pPr>
          </w:p>
          <w:p w14:paraId="37126132" w14:textId="77777777" w:rsidR="00966DC6" w:rsidRDefault="00966DC6" w:rsidP="0086388E">
            <w:pPr>
              <w:jc w:val="center"/>
              <w:rPr>
                <w:rFonts w:ascii="Times New Roman" w:hAnsi="Times New Roman" w:cs="Times New Roman"/>
                <w:sz w:val="24"/>
                <w:szCs w:val="24"/>
              </w:rPr>
            </w:pPr>
          </w:p>
          <w:p w14:paraId="37126133" w14:textId="77777777" w:rsidR="00966DC6" w:rsidRPr="00CE1D65" w:rsidRDefault="00966DC6" w:rsidP="0086388E">
            <w:pPr>
              <w:jc w:val="center"/>
              <w:rPr>
                <w:rFonts w:ascii="Times New Roman" w:hAnsi="Times New Roman" w:cs="Times New Roman"/>
                <w:sz w:val="24"/>
                <w:szCs w:val="24"/>
              </w:rPr>
            </w:pPr>
            <w:r>
              <w:rPr>
                <w:rFonts w:ascii="Times New Roman" w:hAnsi="Times New Roman" w:cs="Times New Roman"/>
                <w:sz w:val="24"/>
                <w:szCs w:val="24"/>
              </w:rPr>
              <w:t>200</w:t>
            </w:r>
          </w:p>
        </w:tc>
        <w:tc>
          <w:tcPr>
            <w:tcW w:w="1277" w:type="dxa"/>
          </w:tcPr>
          <w:p w14:paraId="37126134" w14:textId="77777777" w:rsidR="00966DC6" w:rsidRDefault="00966DC6" w:rsidP="0086388E">
            <w:pPr>
              <w:jc w:val="center"/>
              <w:rPr>
                <w:rFonts w:ascii="Times New Roman" w:hAnsi="Times New Roman" w:cs="Times New Roman"/>
                <w:sz w:val="24"/>
                <w:szCs w:val="24"/>
              </w:rPr>
            </w:pPr>
          </w:p>
          <w:p w14:paraId="37126135" w14:textId="77777777" w:rsidR="00966DC6" w:rsidRDefault="00966DC6" w:rsidP="0086388E">
            <w:pPr>
              <w:jc w:val="center"/>
              <w:rPr>
                <w:rFonts w:ascii="Times New Roman" w:hAnsi="Times New Roman" w:cs="Times New Roman"/>
                <w:sz w:val="24"/>
                <w:szCs w:val="24"/>
              </w:rPr>
            </w:pPr>
          </w:p>
          <w:p w14:paraId="37126136" w14:textId="77777777" w:rsidR="00966DC6" w:rsidRPr="00CE1D65" w:rsidRDefault="00966DC6" w:rsidP="0086388E">
            <w:pPr>
              <w:jc w:val="center"/>
              <w:rPr>
                <w:rFonts w:ascii="Times New Roman" w:hAnsi="Times New Roman" w:cs="Times New Roman"/>
                <w:sz w:val="24"/>
                <w:szCs w:val="24"/>
              </w:rPr>
            </w:pPr>
            <w:r>
              <w:rPr>
                <w:rFonts w:ascii="Times New Roman" w:hAnsi="Times New Roman" w:cs="Times New Roman"/>
                <w:sz w:val="24"/>
                <w:szCs w:val="24"/>
              </w:rPr>
              <w:t>Ir</w:t>
            </w:r>
          </w:p>
        </w:tc>
        <w:tc>
          <w:tcPr>
            <w:tcW w:w="1559" w:type="dxa"/>
          </w:tcPr>
          <w:p w14:paraId="37126137" w14:textId="77777777" w:rsidR="00966DC6" w:rsidRDefault="00966DC6" w:rsidP="0086388E">
            <w:pPr>
              <w:jc w:val="center"/>
              <w:rPr>
                <w:rFonts w:ascii="Times New Roman" w:hAnsi="Times New Roman" w:cs="Times New Roman"/>
                <w:sz w:val="24"/>
                <w:szCs w:val="24"/>
              </w:rPr>
            </w:pPr>
          </w:p>
          <w:p w14:paraId="37126138" w14:textId="77777777" w:rsidR="00966DC6" w:rsidRDefault="00966DC6" w:rsidP="0086388E">
            <w:pPr>
              <w:jc w:val="center"/>
              <w:rPr>
                <w:rFonts w:ascii="Times New Roman" w:hAnsi="Times New Roman" w:cs="Times New Roman"/>
                <w:sz w:val="24"/>
                <w:szCs w:val="24"/>
              </w:rPr>
            </w:pPr>
          </w:p>
          <w:p w14:paraId="37126139" w14:textId="77777777" w:rsidR="00966DC6" w:rsidRPr="00CE1D65" w:rsidRDefault="00966DC6" w:rsidP="0086388E">
            <w:pPr>
              <w:jc w:val="center"/>
              <w:rPr>
                <w:rFonts w:ascii="Times New Roman" w:hAnsi="Times New Roman" w:cs="Times New Roman"/>
                <w:sz w:val="24"/>
                <w:szCs w:val="24"/>
              </w:rPr>
            </w:pPr>
            <w:r>
              <w:rPr>
                <w:rFonts w:ascii="Times New Roman" w:hAnsi="Times New Roman" w:cs="Times New Roman"/>
                <w:sz w:val="24"/>
                <w:szCs w:val="24"/>
              </w:rPr>
              <w:t>Nav</w:t>
            </w:r>
          </w:p>
        </w:tc>
      </w:tr>
      <w:tr w:rsidR="00966DC6" w14:paraId="37126146" w14:textId="77777777" w:rsidTr="0086388E">
        <w:tc>
          <w:tcPr>
            <w:tcW w:w="2469" w:type="dxa"/>
          </w:tcPr>
          <w:p w14:paraId="3712613B" w14:textId="77777777" w:rsidR="00966DC6" w:rsidRPr="002B36D8" w:rsidRDefault="00966DC6" w:rsidP="0086388E">
            <w:pP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Limbažu pilsētas 1.</w:t>
            </w:r>
            <w:r>
              <w:rPr>
                <w:rFonts w:ascii="Times New Roman" w:hAnsi="Times New Roman" w:cs="Times New Roman"/>
                <w:color w:val="000000" w:themeColor="text1"/>
                <w:sz w:val="24"/>
                <w:szCs w:val="24"/>
              </w:rPr>
              <w:t xml:space="preserve"> </w:t>
            </w:r>
            <w:r w:rsidRPr="002B36D8">
              <w:rPr>
                <w:rFonts w:ascii="Times New Roman" w:hAnsi="Times New Roman" w:cs="Times New Roman"/>
                <w:color w:val="000000" w:themeColor="text1"/>
                <w:sz w:val="24"/>
                <w:szCs w:val="24"/>
              </w:rPr>
              <w:t>pirmsskolas izglītības iestāde</w:t>
            </w:r>
          </w:p>
          <w:p w14:paraId="3712613C" w14:textId="77777777" w:rsidR="00966DC6" w:rsidRPr="002B36D8" w:rsidRDefault="00966DC6" w:rsidP="0086388E">
            <w:pP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„Buratino”</w:t>
            </w:r>
          </w:p>
        </w:tc>
        <w:tc>
          <w:tcPr>
            <w:tcW w:w="2635" w:type="dxa"/>
          </w:tcPr>
          <w:p w14:paraId="3712613D" w14:textId="77777777" w:rsidR="00966DC6" w:rsidRPr="002B36D8" w:rsidRDefault="00966DC6" w:rsidP="0086388E">
            <w:pP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Parka iela 5, Limbaži, Limbažu novads</w:t>
            </w:r>
          </w:p>
        </w:tc>
        <w:tc>
          <w:tcPr>
            <w:tcW w:w="1250" w:type="dxa"/>
          </w:tcPr>
          <w:p w14:paraId="3712613E" w14:textId="77777777" w:rsidR="00015CA8" w:rsidRDefault="00015CA8" w:rsidP="0086388E">
            <w:pPr>
              <w:jc w:val="center"/>
              <w:rPr>
                <w:rFonts w:ascii="Times New Roman" w:hAnsi="Times New Roman" w:cs="Times New Roman"/>
                <w:color w:val="000000" w:themeColor="text1"/>
                <w:sz w:val="24"/>
                <w:szCs w:val="24"/>
              </w:rPr>
            </w:pPr>
          </w:p>
          <w:p w14:paraId="3712613F" w14:textId="77777777" w:rsidR="00966DC6" w:rsidRPr="002B36D8" w:rsidRDefault="00966DC6" w:rsidP="0086388E">
            <w:pPr>
              <w:jc w:val="cente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Zāle, grupu telpas</w:t>
            </w:r>
          </w:p>
        </w:tc>
        <w:tc>
          <w:tcPr>
            <w:tcW w:w="1017" w:type="dxa"/>
            <w:gridSpan w:val="2"/>
          </w:tcPr>
          <w:p w14:paraId="37126140" w14:textId="77777777" w:rsidR="00966DC6" w:rsidRPr="002B36D8" w:rsidRDefault="00966DC6" w:rsidP="0086388E">
            <w:pPr>
              <w:jc w:val="center"/>
              <w:rPr>
                <w:rFonts w:ascii="Times New Roman" w:hAnsi="Times New Roman" w:cs="Times New Roman"/>
                <w:color w:val="000000" w:themeColor="text1"/>
                <w:sz w:val="24"/>
                <w:szCs w:val="24"/>
              </w:rPr>
            </w:pPr>
          </w:p>
          <w:p w14:paraId="37126141" w14:textId="77777777" w:rsidR="00966DC6" w:rsidRPr="002B36D8" w:rsidRDefault="00966DC6" w:rsidP="0086388E">
            <w:pPr>
              <w:jc w:val="cente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50</w:t>
            </w:r>
          </w:p>
        </w:tc>
        <w:tc>
          <w:tcPr>
            <w:tcW w:w="1277" w:type="dxa"/>
          </w:tcPr>
          <w:p w14:paraId="37126142" w14:textId="77777777" w:rsidR="00966DC6" w:rsidRPr="002B36D8" w:rsidRDefault="00966DC6" w:rsidP="0086388E">
            <w:pPr>
              <w:jc w:val="center"/>
              <w:rPr>
                <w:rFonts w:ascii="Times New Roman" w:hAnsi="Times New Roman" w:cs="Times New Roman"/>
                <w:color w:val="000000" w:themeColor="text1"/>
                <w:sz w:val="24"/>
                <w:szCs w:val="24"/>
              </w:rPr>
            </w:pPr>
          </w:p>
          <w:p w14:paraId="37126143" w14:textId="77777777" w:rsidR="00966DC6" w:rsidRPr="002B36D8" w:rsidRDefault="00966DC6" w:rsidP="0086388E">
            <w:pPr>
              <w:jc w:val="cente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Ir</w:t>
            </w:r>
          </w:p>
        </w:tc>
        <w:tc>
          <w:tcPr>
            <w:tcW w:w="1559" w:type="dxa"/>
          </w:tcPr>
          <w:p w14:paraId="37126144" w14:textId="77777777" w:rsidR="00966DC6" w:rsidRPr="002B36D8" w:rsidRDefault="00966DC6" w:rsidP="0086388E">
            <w:pPr>
              <w:jc w:val="center"/>
              <w:rPr>
                <w:rFonts w:ascii="Times New Roman" w:hAnsi="Times New Roman" w:cs="Times New Roman"/>
                <w:color w:val="000000" w:themeColor="text1"/>
                <w:sz w:val="24"/>
                <w:szCs w:val="24"/>
              </w:rPr>
            </w:pPr>
          </w:p>
          <w:p w14:paraId="37126145" w14:textId="77777777" w:rsidR="00966DC6" w:rsidRPr="002B36D8" w:rsidRDefault="00966DC6" w:rsidP="0086388E">
            <w:pPr>
              <w:jc w:val="cente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50 bērnu gultas</w:t>
            </w:r>
          </w:p>
        </w:tc>
      </w:tr>
      <w:tr w:rsidR="00966DC6" w14:paraId="37126150" w14:textId="77777777" w:rsidTr="0086388E">
        <w:tc>
          <w:tcPr>
            <w:tcW w:w="2469" w:type="dxa"/>
          </w:tcPr>
          <w:p w14:paraId="37126147" w14:textId="77777777" w:rsidR="00966DC6" w:rsidRPr="002B36D8" w:rsidRDefault="00966DC6" w:rsidP="0086388E">
            <w:pP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Limbažu pilsētas 2. pirmsskolas izglītības iestāde „Kāpēcītis”</w:t>
            </w:r>
          </w:p>
        </w:tc>
        <w:tc>
          <w:tcPr>
            <w:tcW w:w="2635" w:type="dxa"/>
          </w:tcPr>
          <w:p w14:paraId="37126148" w14:textId="77777777" w:rsidR="00966DC6" w:rsidRPr="002B36D8" w:rsidRDefault="00966DC6" w:rsidP="0086388E">
            <w:pP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Zāles iela 6, Limbaži, Limbažu novads</w:t>
            </w:r>
          </w:p>
        </w:tc>
        <w:tc>
          <w:tcPr>
            <w:tcW w:w="1250" w:type="dxa"/>
          </w:tcPr>
          <w:p w14:paraId="37126149" w14:textId="77777777" w:rsidR="00966DC6" w:rsidRPr="002B36D8" w:rsidRDefault="00966DC6" w:rsidP="0086388E">
            <w:pPr>
              <w:jc w:val="cente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Zāle, grupu telpas</w:t>
            </w:r>
          </w:p>
        </w:tc>
        <w:tc>
          <w:tcPr>
            <w:tcW w:w="1017" w:type="dxa"/>
            <w:gridSpan w:val="2"/>
          </w:tcPr>
          <w:p w14:paraId="3712614A" w14:textId="77777777" w:rsidR="00966DC6" w:rsidRPr="002B36D8" w:rsidRDefault="00966DC6" w:rsidP="0086388E">
            <w:pPr>
              <w:jc w:val="center"/>
              <w:rPr>
                <w:rFonts w:ascii="Times New Roman" w:hAnsi="Times New Roman" w:cs="Times New Roman"/>
                <w:color w:val="000000" w:themeColor="text1"/>
                <w:sz w:val="24"/>
                <w:szCs w:val="24"/>
              </w:rPr>
            </w:pPr>
          </w:p>
          <w:p w14:paraId="3712614B" w14:textId="77777777" w:rsidR="00966DC6" w:rsidRPr="002B36D8" w:rsidRDefault="00966DC6" w:rsidP="0086388E">
            <w:pPr>
              <w:jc w:val="cente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60</w:t>
            </w:r>
          </w:p>
        </w:tc>
        <w:tc>
          <w:tcPr>
            <w:tcW w:w="1277" w:type="dxa"/>
          </w:tcPr>
          <w:p w14:paraId="3712614C" w14:textId="77777777" w:rsidR="00966DC6" w:rsidRPr="002B36D8" w:rsidRDefault="00966DC6" w:rsidP="0086388E">
            <w:pPr>
              <w:jc w:val="center"/>
              <w:rPr>
                <w:rFonts w:ascii="Times New Roman" w:hAnsi="Times New Roman" w:cs="Times New Roman"/>
                <w:color w:val="000000" w:themeColor="text1"/>
                <w:sz w:val="24"/>
                <w:szCs w:val="24"/>
              </w:rPr>
            </w:pPr>
          </w:p>
          <w:p w14:paraId="3712614D" w14:textId="77777777" w:rsidR="00966DC6" w:rsidRPr="002B36D8" w:rsidRDefault="00966DC6" w:rsidP="0086388E">
            <w:pPr>
              <w:jc w:val="cente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Ir</w:t>
            </w:r>
          </w:p>
        </w:tc>
        <w:tc>
          <w:tcPr>
            <w:tcW w:w="1559" w:type="dxa"/>
          </w:tcPr>
          <w:p w14:paraId="3712614E" w14:textId="77777777" w:rsidR="00966DC6" w:rsidRPr="002B36D8" w:rsidRDefault="00966DC6" w:rsidP="0086388E">
            <w:pPr>
              <w:jc w:val="center"/>
              <w:rPr>
                <w:rFonts w:ascii="Times New Roman" w:hAnsi="Times New Roman" w:cs="Times New Roman"/>
                <w:color w:val="000000" w:themeColor="text1"/>
                <w:sz w:val="24"/>
                <w:szCs w:val="24"/>
              </w:rPr>
            </w:pPr>
          </w:p>
          <w:p w14:paraId="3712614F" w14:textId="77777777" w:rsidR="00966DC6" w:rsidRPr="002B36D8" w:rsidRDefault="00966DC6" w:rsidP="0086388E">
            <w:pPr>
              <w:jc w:val="center"/>
              <w:rPr>
                <w:rFonts w:ascii="Times New Roman" w:hAnsi="Times New Roman" w:cs="Times New Roman"/>
                <w:color w:val="000000" w:themeColor="text1"/>
                <w:sz w:val="24"/>
                <w:szCs w:val="24"/>
              </w:rPr>
            </w:pPr>
            <w:r w:rsidRPr="002B36D8">
              <w:rPr>
                <w:rFonts w:ascii="Times New Roman" w:hAnsi="Times New Roman" w:cs="Times New Roman"/>
                <w:color w:val="000000" w:themeColor="text1"/>
                <w:sz w:val="24"/>
                <w:szCs w:val="24"/>
              </w:rPr>
              <w:t>50 bērnu gultas</w:t>
            </w:r>
          </w:p>
        </w:tc>
      </w:tr>
      <w:tr w:rsidR="00966DC6" w14:paraId="3712615C" w14:textId="77777777" w:rsidTr="0086388E">
        <w:tc>
          <w:tcPr>
            <w:tcW w:w="2469" w:type="dxa"/>
          </w:tcPr>
          <w:p w14:paraId="37126151" w14:textId="77777777" w:rsidR="00966DC6" w:rsidRPr="002B36D8" w:rsidRDefault="00966DC6" w:rsidP="0086388E">
            <w:pPr>
              <w:rPr>
                <w:rFonts w:ascii="Times New Roman" w:hAnsi="Times New Roman" w:cs="Times New Roman"/>
                <w:sz w:val="24"/>
                <w:szCs w:val="24"/>
              </w:rPr>
            </w:pPr>
            <w:r w:rsidRPr="002B36D8">
              <w:rPr>
                <w:rFonts w:ascii="Times New Roman" w:hAnsi="Times New Roman" w:cs="Times New Roman"/>
                <w:sz w:val="24"/>
                <w:szCs w:val="24"/>
              </w:rPr>
              <w:t>Limbažu pilsētas 3.pirmsskolas izglītības iestāde</w:t>
            </w:r>
          </w:p>
          <w:p w14:paraId="37126152" w14:textId="77777777" w:rsidR="00966DC6" w:rsidRPr="002B36D8" w:rsidRDefault="00966DC6" w:rsidP="0086388E">
            <w:pPr>
              <w:rPr>
                <w:rFonts w:ascii="Times New Roman" w:hAnsi="Times New Roman" w:cs="Times New Roman"/>
                <w:sz w:val="24"/>
                <w:szCs w:val="24"/>
              </w:rPr>
            </w:pPr>
            <w:r w:rsidRPr="002B36D8">
              <w:rPr>
                <w:rFonts w:ascii="Times New Roman" w:hAnsi="Times New Roman" w:cs="Times New Roman"/>
                <w:sz w:val="24"/>
                <w:szCs w:val="24"/>
              </w:rPr>
              <w:t>„Spārīte”</w:t>
            </w:r>
          </w:p>
        </w:tc>
        <w:tc>
          <w:tcPr>
            <w:tcW w:w="2635" w:type="dxa"/>
          </w:tcPr>
          <w:p w14:paraId="37126153" w14:textId="77777777" w:rsidR="00966DC6" w:rsidRPr="00292565" w:rsidRDefault="00966DC6" w:rsidP="0086388E">
            <w:pPr>
              <w:rPr>
                <w:rFonts w:ascii="Times New Roman" w:hAnsi="Times New Roman" w:cs="Times New Roman"/>
                <w:sz w:val="24"/>
                <w:szCs w:val="24"/>
              </w:rPr>
            </w:pPr>
            <w:r w:rsidRPr="002B36D8">
              <w:rPr>
                <w:rFonts w:ascii="Times New Roman" w:hAnsi="Times New Roman" w:cs="Times New Roman"/>
                <w:sz w:val="24"/>
                <w:szCs w:val="24"/>
              </w:rPr>
              <w:t xml:space="preserve">Dārza </w:t>
            </w:r>
            <w:r>
              <w:rPr>
                <w:rFonts w:ascii="Times New Roman" w:hAnsi="Times New Roman" w:cs="Times New Roman"/>
                <w:sz w:val="24"/>
                <w:szCs w:val="24"/>
              </w:rPr>
              <w:t>iela 24, Limbaži, Limbažu novads</w:t>
            </w:r>
          </w:p>
        </w:tc>
        <w:tc>
          <w:tcPr>
            <w:tcW w:w="1250" w:type="dxa"/>
          </w:tcPr>
          <w:p w14:paraId="37126154" w14:textId="77777777" w:rsidR="00015CA8" w:rsidRDefault="00015CA8" w:rsidP="0086388E">
            <w:pPr>
              <w:jc w:val="center"/>
              <w:rPr>
                <w:rFonts w:ascii="Times New Roman" w:hAnsi="Times New Roman" w:cs="Times New Roman"/>
                <w:sz w:val="24"/>
                <w:szCs w:val="24"/>
              </w:rPr>
            </w:pPr>
          </w:p>
          <w:p w14:paraId="37126155" w14:textId="77777777" w:rsidR="00966DC6" w:rsidRPr="002B36D8" w:rsidRDefault="00966DC6" w:rsidP="0086388E">
            <w:pPr>
              <w:jc w:val="center"/>
              <w:rPr>
                <w:rFonts w:ascii="Times New Roman" w:hAnsi="Times New Roman" w:cs="Times New Roman"/>
                <w:sz w:val="24"/>
                <w:szCs w:val="24"/>
              </w:rPr>
            </w:pPr>
            <w:r w:rsidRPr="002B36D8">
              <w:rPr>
                <w:rFonts w:ascii="Times New Roman" w:hAnsi="Times New Roman" w:cs="Times New Roman"/>
                <w:sz w:val="24"/>
                <w:szCs w:val="24"/>
              </w:rPr>
              <w:t>Zāle, grupu telpas</w:t>
            </w:r>
          </w:p>
        </w:tc>
        <w:tc>
          <w:tcPr>
            <w:tcW w:w="1017" w:type="dxa"/>
            <w:gridSpan w:val="2"/>
          </w:tcPr>
          <w:p w14:paraId="37126156" w14:textId="77777777" w:rsidR="00966DC6" w:rsidRDefault="00966DC6" w:rsidP="0086388E">
            <w:pPr>
              <w:jc w:val="center"/>
              <w:rPr>
                <w:rFonts w:ascii="Times New Roman" w:hAnsi="Times New Roman" w:cs="Times New Roman"/>
                <w:sz w:val="24"/>
                <w:szCs w:val="24"/>
              </w:rPr>
            </w:pPr>
          </w:p>
          <w:p w14:paraId="37126157" w14:textId="77777777" w:rsidR="00966DC6" w:rsidRPr="002B36D8" w:rsidRDefault="00966DC6" w:rsidP="0086388E">
            <w:pPr>
              <w:jc w:val="center"/>
              <w:rPr>
                <w:rFonts w:ascii="Times New Roman" w:hAnsi="Times New Roman" w:cs="Times New Roman"/>
                <w:sz w:val="24"/>
                <w:szCs w:val="24"/>
              </w:rPr>
            </w:pPr>
            <w:r w:rsidRPr="002B36D8">
              <w:rPr>
                <w:rFonts w:ascii="Times New Roman" w:hAnsi="Times New Roman" w:cs="Times New Roman"/>
                <w:sz w:val="24"/>
                <w:szCs w:val="24"/>
              </w:rPr>
              <w:t>60</w:t>
            </w:r>
          </w:p>
        </w:tc>
        <w:tc>
          <w:tcPr>
            <w:tcW w:w="1277" w:type="dxa"/>
          </w:tcPr>
          <w:p w14:paraId="37126158" w14:textId="77777777" w:rsidR="00966DC6" w:rsidRDefault="00966DC6" w:rsidP="0086388E">
            <w:pPr>
              <w:jc w:val="center"/>
              <w:rPr>
                <w:rFonts w:ascii="Times New Roman" w:hAnsi="Times New Roman" w:cs="Times New Roman"/>
                <w:sz w:val="24"/>
                <w:szCs w:val="24"/>
              </w:rPr>
            </w:pPr>
          </w:p>
          <w:p w14:paraId="37126159" w14:textId="77777777" w:rsidR="00966DC6" w:rsidRPr="002B36D8" w:rsidRDefault="00966DC6" w:rsidP="0086388E">
            <w:pPr>
              <w:jc w:val="center"/>
              <w:rPr>
                <w:rFonts w:ascii="Times New Roman" w:hAnsi="Times New Roman" w:cs="Times New Roman"/>
                <w:sz w:val="24"/>
                <w:szCs w:val="24"/>
              </w:rPr>
            </w:pPr>
            <w:r w:rsidRPr="002B36D8">
              <w:rPr>
                <w:rFonts w:ascii="Times New Roman" w:hAnsi="Times New Roman" w:cs="Times New Roman"/>
                <w:sz w:val="24"/>
                <w:szCs w:val="24"/>
              </w:rPr>
              <w:t>Ir</w:t>
            </w:r>
          </w:p>
        </w:tc>
        <w:tc>
          <w:tcPr>
            <w:tcW w:w="1559" w:type="dxa"/>
          </w:tcPr>
          <w:p w14:paraId="3712615A" w14:textId="77777777" w:rsidR="00966DC6" w:rsidRPr="002B36D8" w:rsidRDefault="00966DC6" w:rsidP="0086388E">
            <w:pPr>
              <w:jc w:val="center"/>
              <w:rPr>
                <w:rFonts w:ascii="Times New Roman" w:hAnsi="Times New Roman" w:cs="Times New Roman"/>
                <w:sz w:val="24"/>
                <w:szCs w:val="24"/>
              </w:rPr>
            </w:pPr>
          </w:p>
          <w:p w14:paraId="3712615B" w14:textId="77777777" w:rsidR="00966DC6" w:rsidRPr="002B36D8" w:rsidRDefault="00966DC6" w:rsidP="0086388E">
            <w:pPr>
              <w:jc w:val="center"/>
              <w:rPr>
                <w:rFonts w:ascii="Times New Roman" w:hAnsi="Times New Roman" w:cs="Times New Roman"/>
                <w:sz w:val="24"/>
                <w:szCs w:val="24"/>
              </w:rPr>
            </w:pPr>
            <w:r w:rsidRPr="002B36D8">
              <w:rPr>
                <w:rFonts w:ascii="Times New Roman" w:hAnsi="Times New Roman" w:cs="Times New Roman"/>
                <w:sz w:val="24"/>
                <w:szCs w:val="24"/>
              </w:rPr>
              <w:t>50 bērnu gultas</w:t>
            </w:r>
          </w:p>
        </w:tc>
      </w:tr>
      <w:tr w:rsidR="00966DC6" w14:paraId="3712616B" w14:textId="77777777" w:rsidTr="0086388E">
        <w:tc>
          <w:tcPr>
            <w:tcW w:w="2469" w:type="dxa"/>
          </w:tcPr>
          <w:p w14:paraId="3712615D" w14:textId="77777777" w:rsidR="00966DC6" w:rsidRPr="0078594D" w:rsidRDefault="00966DC6" w:rsidP="0086388E">
            <w:pPr>
              <w:rPr>
                <w:rFonts w:ascii="Times New Roman" w:hAnsi="Times New Roman" w:cs="Times New Roman"/>
                <w:color w:val="000000" w:themeColor="text1"/>
                <w:sz w:val="24"/>
                <w:szCs w:val="24"/>
              </w:rPr>
            </w:pPr>
            <w:r w:rsidRPr="0078594D">
              <w:rPr>
                <w:rFonts w:ascii="Times New Roman" w:hAnsi="Times New Roman" w:cs="Times New Roman"/>
                <w:color w:val="000000" w:themeColor="text1"/>
                <w:sz w:val="24"/>
                <w:szCs w:val="24"/>
              </w:rPr>
              <w:t>Rīgas Valsts tehnikums, Limbažu teritoriālā struktūrvienība</w:t>
            </w:r>
            <w:r>
              <w:rPr>
                <w:rFonts w:ascii="Times New Roman" w:hAnsi="Times New Roman" w:cs="Times New Roman"/>
                <w:color w:val="000000" w:themeColor="text1"/>
                <w:sz w:val="24"/>
                <w:szCs w:val="24"/>
              </w:rPr>
              <w:t>, dienesta viesnīca</w:t>
            </w:r>
          </w:p>
        </w:tc>
        <w:tc>
          <w:tcPr>
            <w:tcW w:w="2635" w:type="dxa"/>
          </w:tcPr>
          <w:p w14:paraId="3712615E" w14:textId="77777777" w:rsidR="00966DC6" w:rsidRPr="0078594D" w:rsidRDefault="00966DC6" w:rsidP="0086388E">
            <w:pPr>
              <w:rPr>
                <w:rFonts w:ascii="Times New Roman" w:hAnsi="Times New Roman" w:cs="Times New Roman"/>
                <w:color w:val="000000" w:themeColor="text1"/>
                <w:sz w:val="24"/>
                <w:szCs w:val="24"/>
              </w:rPr>
            </w:pPr>
            <w:r w:rsidRPr="0078594D">
              <w:rPr>
                <w:rFonts w:ascii="Times New Roman" w:hAnsi="Times New Roman" w:cs="Times New Roman"/>
                <w:color w:val="000000" w:themeColor="text1"/>
                <w:sz w:val="24"/>
                <w:szCs w:val="24"/>
              </w:rPr>
              <w:t>Zeļļu iela 9</w:t>
            </w:r>
            <w:r>
              <w:rPr>
                <w:rFonts w:ascii="Times New Roman" w:hAnsi="Times New Roman" w:cs="Times New Roman"/>
                <w:color w:val="000000" w:themeColor="text1"/>
                <w:sz w:val="24"/>
                <w:szCs w:val="24"/>
              </w:rPr>
              <w:t>a</w:t>
            </w:r>
            <w:r w:rsidRPr="0078594D">
              <w:rPr>
                <w:rFonts w:ascii="Times New Roman" w:hAnsi="Times New Roman" w:cs="Times New Roman"/>
                <w:color w:val="000000" w:themeColor="text1"/>
                <w:sz w:val="24"/>
                <w:szCs w:val="24"/>
              </w:rPr>
              <w:t>, Limbaži, Limbažu novads</w:t>
            </w:r>
          </w:p>
        </w:tc>
        <w:tc>
          <w:tcPr>
            <w:tcW w:w="1250" w:type="dxa"/>
          </w:tcPr>
          <w:p w14:paraId="3712615F" w14:textId="77777777" w:rsidR="00966DC6" w:rsidRPr="0078594D" w:rsidRDefault="00966DC6" w:rsidP="0086388E">
            <w:pPr>
              <w:jc w:val="center"/>
              <w:rPr>
                <w:rFonts w:ascii="Times New Roman" w:hAnsi="Times New Roman" w:cs="Times New Roman"/>
                <w:color w:val="000000" w:themeColor="text1"/>
                <w:sz w:val="24"/>
                <w:szCs w:val="24"/>
              </w:rPr>
            </w:pPr>
          </w:p>
          <w:p w14:paraId="37126160" w14:textId="77777777" w:rsidR="00966DC6" w:rsidRDefault="00966DC6" w:rsidP="0086388E">
            <w:pPr>
              <w:jc w:val="center"/>
              <w:rPr>
                <w:rFonts w:ascii="Times New Roman" w:hAnsi="Times New Roman" w:cs="Times New Roman"/>
                <w:color w:val="000000" w:themeColor="text1"/>
                <w:sz w:val="24"/>
                <w:szCs w:val="24"/>
              </w:rPr>
            </w:pPr>
          </w:p>
          <w:p w14:paraId="37126161" w14:textId="77777777" w:rsidR="00966DC6" w:rsidRPr="0078594D" w:rsidRDefault="00966DC6" w:rsidP="0086388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Istabas</w:t>
            </w:r>
          </w:p>
        </w:tc>
        <w:tc>
          <w:tcPr>
            <w:tcW w:w="1017" w:type="dxa"/>
            <w:gridSpan w:val="2"/>
          </w:tcPr>
          <w:p w14:paraId="37126162" w14:textId="77777777" w:rsidR="00966DC6" w:rsidRPr="0078594D" w:rsidRDefault="00966DC6" w:rsidP="0086388E">
            <w:pPr>
              <w:jc w:val="center"/>
              <w:rPr>
                <w:rFonts w:ascii="Times New Roman" w:hAnsi="Times New Roman" w:cs="Times New Roman"/>
                <w:color w:val="000000" w:themeColor="text1"/>
                <w:sz w:val="24"/>
                <w:szCs w:val="24"/>
              </w:rPr>
            </w:pPr>
          </w:p>
          <w:p w14:paraId="37126163" w14:textId="77777777" w:rsidR="00966DC6" w:rsidRPr="0078594D" w:rsidRDefault="00966DC6" w:rsidP="0086388E">
            <w:pPr>
              <w:jc w:val="center"/>
              <w:rPr>
                <w:rFonts w:ascii="Times New Roman" w:hAnsi="Times New Roman" w:cs="Times New Roman"/>
                <w:color w:val="000000" w:themeColor="text1"/>
                <w:sz w:val="24"/>
                <w:szCs w:val="24"/>
              </w:rPr>
            </w:pPr>
          </w:p>
          <w:p w14:paraId="37126164" w14:textId="77777777" w:rsidR="00966DC6" w:rsidRPr="0078594D" w:rsidRDefault="00966DC6" w:rsidP="0086388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240</w:t>
            </w:r>
          </w:p>
        </w:tc>
        <w:tc>
          <w:tcPr>
            <w:tcW w:w="1277" w:type="dxa"/>
          </w:tcPr>
          <w:p w14:paraId="37126165" w14:textId="77777777" w:rsidR="00966DC6" w:rsidRPr="0078594D" w:rsidRDefault="00966DC6" w:rsidP="0086388E">
            <w:pPr>
              <w:jc w:val="center"/>
              <w:rPr>
                <w:rFonts w:ascii="Times New Roman" w:hAnsi="Times New Roman" w:cs="Times New Roman"/>
                <w:color w:val="000000" w:themeColor="text1"/>
                <w:sz w:val="24"/>
                <w:szCs w:val="24"/>
              </w:rPr>
            </w:pPr>
          </w:p>
          <w:p w14:paraId="37126166" w14:textId="77777777" w:rsidR="00966DC6" w:rsidRPr="0078594D" w:rsidRDefault="00966DC6" w:rsidP="0086388E">
            <w:pPr>
              <w:jc w:val="center"/>
              <w:rPr>
                <w:rFonts w:ascii="Times New Roman" w:hAnsi="Times New Roman" w:cs="Times New Roman"/>
                <w:color w:val="000000" w:themeColor="text1"/>
                <w:sz w:val="24"/>
                <w:szCs w:val="24"/>
              </w:rPr>
            </w:pPr>
          </w:p>
          <w:p w14:paraId="37126167" w14:textId="77777777" w:rsidR="00966DC6" w:rsidRPr="0078594D" w:rsidRDefault="00966DC6" w:rsidP="0086388E">
            <w:pPr>
              <w:jc w:val="center"/>
              <w:rPr>
                <w:rFonts w:ascii="Times New Roman" w:hAnsi="Times New Roman" w:cs="Times New Roman"/>
                <w:color w:val="000000" w:themeColor="text1"/>
                <w:sz w:val="24"/>
                <w:szCs w:val="24"/>
              </w:rPr>
            </w:pPr>
            <w:r w:rsidRPr="0078594D">
              <w:rPr>
                <w:rFonts w:ascii="Times New Roman" w:hAnsi="Times New Roman" w:cs="Times New Roman"/>
                <w:color w:val="000000" w:themeColor="text1"/>
                <w:sz w:val="24"/>
                <w:szCs w:val="24"/>
              </w:rPr>
              <w:t>Nav</w:t>
            </w:r>
          </w:p>
        </w:tc>
        <w:tc>
          <w:tcPr>
            <w:tcW w:w="1559" w:type="dxa"/>
          </w:tcPr>
          <w:p w14:paraId="37126168" w14:textId="77777777" w:rsidR="00966DC6" w:rsidRPr="0078594D" w:rsidRDefault="00966DC6" w:rsidP="0086388E">
            <w:pPr>
              <w:jc w:val="center"/>
              <w:rPr>
                <w:rFonts w:ascii="Times New Roman" w:hAnsi="Times New Roman" w:cs="Times New Roman"/>
                <w:color w:val="000000" w:themeColor="text1"/>
                <w:sz w:val="24"/>
                <w:szCs w:val="24"/>
              </w:rPr>
            </w:pPr>
          </w:p>
          <w:p w14:paraId="37126169" w14:textId="77777777" w:rsidR="00966DC6" w:rsidRPr="0078594D" w:rsidRDefault="00966DC6" w:rsidP="0086388E">
            <w:pPr>
              <w:jc w:val="center"/>
              <w:rPr>
                <w:rFonts w:ascii="Times New Roman" w:hAnsi="Times New Roman" w:cs="Times New Roman"/>
                <w:color w:val="000000" w:themeColor="text1"/>
                <w:sz w:val="24"/>
                <w:szCs w:val="24"/>
              </w:rPr>
            </w:pPr>
          </w:p>
          <w:p w14:paraId="3712616A" w14:textId="77777777" w:rsidR="00966DC6" w:rsidRPr="0078594D" w:rsidRDefault="00966DC6" w:rsidP="0086388E">
            <w:pPr>
              <w:jc w:val="center"/>
              <w:rPr>
                <w:rFonts w:ascii="Times New Roman" w:hAnsi="Times New Roman" w:cs="Times New Roman"/>
                <w:color w:val="000000" w:themeColor="text1"/>
                <w:sz w:val="24"/>
                <w:szCs w:val="24"/>
              </w:rPr>
            </w:pPr>
            <w:r w:rsidRPr="0078594D">
              <w:rPr>
                <w:rFonts w:ascii="Times New Roman" w:hAnsi="Times New Roman" w:cs="Times New Roman"/>
                <w:color w:val="000000" w:themeColor="text1"/>
                <w:sz w:val="24"/>
                <w:szCs w:val="24"/>
              </w:rPr>
              <w:t>250</w:t>
            </w:r>
          </w:p>
        </w:tc>
      </w:tr>
      <w:tr w:rsidR="00966DC6" w14:paraId="37126179" w14:textId="77777777" w:rsidTr="0086388E">
        <w:tc>
          <w:tcPr>
            <w:tcW w:w="2469" w:type="dxa"/>
          </w:tcPr>
          <w:p w14:paraId="3712616C" w14:textId="77777777" w:rsidR="00966DC6" w:rsidRPr="0078594D" w:rsidRDefault="00966DC6" w:rsidP="0086388E">
            <w:pPr>
              <w:rPr>
                <w:rFonts w:ascii="Times New Roman" w:hAnsi="Times New Roman" w:cs="Times New Roman"/>
                <w:color w:val="000000" w:themeColor="text1"/>
                <w:sz w:val="24"/>
                <w:szCs w:val="24"/>
              </w:rPr>
            </w:pPr>
            <w:r w:rsidRPr="0078594D">
              <w:rPr>
                <w:rFonts w:ascii="Times New Roman" w:hAnsi="Times New Roman" w:cs="Times New Roman"/>
                <w:color w:val="000000" w:themeColor="text1"/>
                <w:sz w:val="24"/>
                <w:szCs w:val="24"/>
              </w:rPr>
              <w:lastRenderedPageBreak/>
              <w:t>Rīgas Valsts tehnikums, Limbažu teritoriālā struktūrvienība</w:t>
            </w:r>
          </w:p>
        </w:tc>
        <w:tc>
          <w:tcPr>
            <w:tcW w:w="2635" w:type="dxa"/>
          </w:tcPr>
          <w:p w14:paraId="3712616D" w14:textId="77777777" w:rsidR="00966DC6" w:rsidRPr="0078594D" w:rsidRDefault="00966DC6" w:rsidP="0086388E">
            <w:pPr>
              <w:rPr>
                <w:rFonts w:ascii="Times New Roman" w:hAnsi="Times New Roman" w:cs="Times New Roman"/>
                <w:color w:val="000000" w:themeColor="text1"/>
                <w:sz w:val="24"/>
                <w:szCs w:val="24"/>
              </w:rPr>
            </w:pPr>
          </w:p>
          <w:p w14:paraId="3712616E" w14:textId="77777777" w:rsidR="00966DC6" w:rsidRPr="0078594D" w:rsidRDefault="00966DC6" w:rsidP="0086388E">
            <w:pPr>
              <w:rPr>
                <w:rFonts w:ascii="Times New Roman" w:hAnsi="Times New Roman" w:cs="Times New Roman"/>
                <w:color w:val="000000" w:themeColor="text1"/>
                <w:sz w:val="24"/>
                <w:szCs w:val="24"/>
              </w:rPr>
            </w:pPr>
            <w:r w:rsidRPr="0078594D">
              <w:rPr>
                <w:rFonts w:ascii="Times New Roman" w:hAnsi="Times New Roman" w:cs="Times New Roman"/>
                <w:color w:val="000000" w:themeColor="text1"/>
                <w:sz w:val="24"/>
                <w:szCs w:val="24"/>
              </w:rPr>
              <w:t>Zeļļu iela 9, Limbaži, Limbažu novads</w:t>
            </w:r>
          </w:p>
        </w:tc>
        <w:tc>
          <w:tcPr>
            <w:tcW w:w="1250" w:type="dxa"/>
          </w:tcPr>
          <w:p w14:paraId="3712616F" w14:textId="77777777" w:rsidR="00966DC6" w:rsidRPr="0078594D" w:rsidRDefault="00966DC6" w:rsidP="0086388E">
            <w:pPr>
              <w:jc w:val="center"/>
              <w:rPr>
                <w:rFonts w:ascii="Times New Roman" w:hAnsi="Times New Roman" w:cs="Times New Roman"/>
                <w:color w:val="000000" w:themeColor="text1"/>
                <w:sz w:val="24"/>
                <w:szCs w:val="24"/>
              </w:rPr>
            </w:pPr>
            <w:r w:rsidRPr="0078594D">
              <w:rPr>
                <w:rFonts w:ascii="Times New Roman" w:hAnsi="Times New Roman" w:cs="Times New Roman"/>
                <w:color w:val="000000" w:themeColor="text1"/>
                <w:sz w:val="24"/>
                <w:szCs w:val="24"/>
              </w:rPr>
              <w:t>Zāle, mācību klašu telpas</w:t>
            </w:r>
          </w:p>
        </w:tc>
        <w:tc>
          <w:tcPr>
            <w:tcW w:w="1017" w:type="dxa"/>
            <w:gridSpan w:val="2"/>
          </w:tcPr>
          <w:p w14:paraId="37126170" w14:textId="77777777" w:rsidR="00966DC6" w:rsidRPr="0078594D" w:rsidRDefault="00966DC6" w:rsidP="0086388E">
            <w:pPr>
              <w:jc w:val="center"/>
              <w:rPr>
                <w:rFonts w:ascii="Times New Roman" w:hAnsi="Times New Roman" w:cs="Times New Roman"/>
                <w:color w:val="000000" w:themeColor="text1"/>
                <w:sz w:val="24"/>
                <w:szCs w:val="24"/>
              </w:rPr>
            </w:pPr>
          </w:p>
          <w:p w14:paraId="37126171" w14:textId="77777777" w:rsidR="00966DC6" w:rsidRPr="0078594D" w:rsidRDefault="00966DC6" w:rsidP="0086388E">
            <w:pPr>
              <w:jc w:val="center"/>
              <w:rPr>
                <w:rFonts w:ascii="Times New Roman" w:hAnsi="Times New Roman" w:cs="Times New Roman"/>
                <w:color w:val="000000" w:themeColor="text1"/>
                <w:sz w:val="24"/>
                <w:szCs w:val="24"/>
              </w:rPr>
            </w:pPr>
          </w:p>
          <w:p w14:paraId="37126172" w14:textId="77777777" w:rsidR="00966DC6" w:rsidRPr="0078594D" w:rsidRDefault="00966DC6" w:rsidP="0086388E">
            <w:pPr>
              <w:jc w:val="center"/>
              <w:rPr>
                <w:rFonts w:ascii="Times New Roman" w:hAnsi="Times New Roman" w:cs="Times New Roman"/>
                <w:color w:val="000000" w:themeColor="text1"/>
                <w:sz w:val="24"/>
                <w:szCs w:val="24"/>
              </w:rPr>
            </w:pPr>
            <w:r w:rsidRPr="0078594D">
              <w:rPr>
                <w:rFonts w:ascii="Times New Roman" w:hAnsi="Times New Roman" w:cs="Times New Roman"/>
                <w:color w:val="000000" w:themeColor="text1"/>
                <w:sz w:val="24"/>
                <w:szCs w:val="24"/>
              </w:rPr>
              <w:t>350</w:t>
            </w:r>
          </w:p>
        </w:tc>
        <w:tc>
          <w:tcPr>
            <w:tcW w:w="1277" w:type="dxa"/>
          </w:tcPr>
          <w:p w14:paraId="37126173" w14:textId="77777777" w:rsidR="00966DC6" w:rsidRPr="0078594D" w:rsidRDefault="00966DC6" w:rsidP="0086388E">
            <w:pPr>
              <w:jc w:val="center"/>
              <w:rPr>
                <w:rFonts w:ascii="Times New Roman" w:hAnsi="Times New Roman" w:cs="Times New Roman"/>
                <w:color w:val="000000" w:themeColor="text1"/>
                <w:sz w:val="24"/>
                <w:szCs w:val="24"/>
              </w:rPr>
            </w:pPr>
          </w:p>
          <w:p w14:paraId="37126174" w14:textId="77777777" w:rsidR="00966DC6" w:rsidRPr="0078594D" w:rsidRDefault="00966DC6" w:rsidP="0086388E">
            <w:pPr>
              <w:jc w:val="center"/>
              <w:rPr>
                <w:rFonts w:ascii="Times New Roman" w:hAnsi="Times New Roman" w:cs="Times New Roman"/>
                <w:color w:val="000000" w:themeColor="text1"/>
                <w:sz w:val="24"/>
                <w:szCs w:val="24"/>
              </w:rPr>
            </w:pPr>
          </w:p>
          <w:p w14:paraId="37126175" w14:textId="77777777" w:rsidR="00966DC6" w:rsidRPr="0078594D" w:rsidRDefault="00966DC6" w:rsidP="0086388E">
            <w:pPr>
              <w:jc w:val="center"/>
              <w:rPr>
                <w:rFonts w:ascii="Times New Roman" w:hAnsi="Times New Roman" w:cs="Times New Roman"/>
                <w:color w:val="000000" w:themeColor="text1"/>
                <w:sz w:val="24"/>
                <w:szCs w:val="24"/>
              </w:rPr>
            </w:pPr>
            <w:r w:rsidRPr="0078594D">
              <w:rPr>
                <w:rFonts w:ascii="Times New Roman" w:hAnsi="Times New Roman" w:cs="Times New Roman"/>
                <w:color w:val="000000" w:themeColor="text1"/>
                <w:sz w:val="24"/>
                <w:szCs w:val="24"/>
              </w:rPr>
              <w:t>Ir</w:t>
            </w:r>
          </w:p>
        </w:tc>
        <w:tc>
          <w:tcPr>
            <w:tcW w:w="1559" w:type="dxa"/>
          </w:tcPr>
          <w:p w14:paraId="37126176" w14:textId="77777777" w:rsidR="00966DC6" w:rsidRPr="0078594D" w:rsidRDefault="00966DC6" w:rsidP="0086388E">
            <w:pPr>
              <w:jc w:val="center"/>
              <w:rPr>
                <w:rFonts w:ascii="Times New Roman" w:hAnsi="Times New Roman" w:cs="Times New Roman"/>
                <w:color w:val="000000" w:themeColor="text1"/>
                <w:sz w:val="24"/>
                <w:szCs w:val="24"/>
              </w:rPr>
            </w:pPr>
          </w:p>
          <w:p w14:paraId="37126177" w14:textId="77777777" w:rsidR="00966DC6" w:rsidRPr="0078594D" w:rsidRDefault="00966DC6" w:rsidP="0086388E">
            <w:pPr>
              <w:jc w:val="center"/>
              <w:rPr>
                <w:rFonts w:ascii="Times New Roman" w:hAnsi="Times New Roman" w:cs="Times New Roman"/>
                <w:color w:val="000000" w:themeColor="text1"/>
                <w:sz w:val="24"/>
                <w:szCs w:val="24"/>
              </w:rPr>
            </w:pPr>
          </w:p>
          <w:p w14:paraId="37126178" w14:textId="77777777" w:rsidR="00966DC6" w:rsidRPr="0078594D" w:rsidRDefault="00966DC6" w:rsidP="0086388E">
            <w:pPr>
              <w:jc w:val="center"/>
              <w:rPr>
                <w:rFonts w:ascii="Times New Roman" w:hAnsi="Times New Roman" w:cs="Times New Roman"/>
                <w:color w:val="000000" w:themeColor="text1"/>
                <w:sz w:val="24"/>
                <w:szCs w:val="24"/>
              </w:rPr>
            </w:pPr>
            <w:r w:rsidRPr="0078594D">
              <w:rPr>
                <w:rFonts w:ascii="Times New Roman" w:hAnsi="Times New Roman" w:cs="Times New Roman"/>
                <w:color w:val="000000" w:themeColor="text1"/>
                <w:sz w:val="24"/>
                <w:szCs w:val="24"/>
              </w:rPr>
              <w:t>Nav</w:t>
            </w:r>
          </w:p>
        </w:tc>
      </w:tr>
      <w:tr w:rsidR="00966DC6" w14:paraId="3712617B" w14:textId="77777777" w:rsidTr="0086388E">
        <w:tc>
          <w:tcPr>
            <w:tcW w:w="10207" w:type="dxa"/>
            <w:gridSpan w:val="7"/>
          </w:tcPr>
          <w:p w14:paraId="3712617A" w14:textId="77777777" w:rsidR="00966DC6" w:rsidRPr="004A31E8" w:rsidRDefault="00966DC6" w:rsidP="0086388E">
            <w:pPr>
              <w:jc w:val="center"/>
              <w:rPr>
                <w:rFonts w:ascii="Times New Roman" w:hAnsi="Times New Roman" w:cs="Times New Roman"/>
                <w:b/>
                <w:sz w:val="24"/>
                <w:szCs w:val="24"/>
              </w:rPr>
            </w:pPr>
            <w:r w:rsidRPr="004A31E8">
              <w:rPr>
                <w:rFonts w:ascii="Times New Roman" w:hAnsi="Times New Roman" w:cs="Times New Roman"/>
                <w:b/>
                <w:sz w:val="24"/>
                <w:szCs w:val="24"/>
              </w:rPr>
              <w:t>Salacgrīvas pilsēta</w:t>
            </w:r>
          </w:p>
        </w:tc>
      </w:tr>
      <w:tr w:rsidR="00966DC6" w14:paraId="37126182" w14:textId="77777777" w:rsidTr="004A31E8">
        <w:tc>
          <w:tcPr>
            <w:tcW w:w="2469" w:type="dxa"/>
          </w:tcPr>
          <w:p w14:paraId="3712617C" w14:textId="77777777" w:rsidR="00966DC6" w:rsidRDefault="00966DC6" w:rsidP="0086388E">
            <w:pPr>
              <w:jc w:val="both"/>
              <w:rPr>
                <w:rFonts w:ascii="Times New Roman" w:hAnsi="Times New Roman" w:cs="Times New Roman"/>
                <w:sz w:val="24"/>
                <w:szCs w:val="24"/>
              </w:rPr>
            </w:pPr>
          </w:p>
        </w:tc>
        <w:tc>
          <w:tcPr>
            <w:tcW w:w="2635" w:type="dxa"/>
          </w:tcPr>
          <w:p w14:paraId="3712617D" w14:textId="77777777" w:rsidR="00966DC6" w:rsidRDefault="00966DC6" w:rsidP="0086388E">
            <w:pPr>
              <w:jc w:val="both"/>
              <w:rPr>
                <w:rFonts w:ascii="Times New Roman" w:hAnsi="Times New Roman" w:cs="Times New Roman"/>
                <w:sz w:val="24"/>
                <w:szCs w:val="24"/>
              </w:rPr>
            </w:pPr>
          </w:p>
        </w:tc>
        <w:tc>
          <w:tcPr>
            <w:tcW w:w="1276" w:type="dxa"/>
            <w:gridSpan w:val="2"/>
          </w:tcPr>
          <w:p w14:paraId="3712617E" w14:textId="77777777" w:rsidR="00966DC6" w:rsidRDefault="00966DC6" w:rsidP="0086388E">
            <w:pPr>
              <w:jc w:val="both"/>
              <w:rPr>
                <w:rFonts w:ascii="Times New Roman" w:hAnsi="Times New Roman" w:cs="Times New Roman"/>
                <w:sz w:val="24"/>
                <w:szCs w:val="24"/>
              </w:rPr>
            </w:pPr>
          </w:p>
        </w:tc>
        <w:tc>
          <w:tcPr>
            <w:tcW w:w="991" w:type="dxa"/>
          </w:tcPr>
          <w:p w14:paraId="3712617F" w14:textId="77777777" w:rsidR="00966DC6" w:rsidRDefault="00966DC6" w:rsidP="0086388E">
            <w:pPr>
              <w:jc w:val="both"/>
              <w:rPr>
                <w:rFonts w:ascii="Times New Roman" w:hAnsi="Times New Roman" w:cs="Times New Roman"/>
                <w:sz w:val="24"/>
                <w:szCs w:val="24"/>
              </w:rPr>
            </w:pPr>
          </w:p>
        </w:tc>
        <w:tc>
          <w:tcPr>
            <w:tcW w:w="1277" w:type="dxa"/>
          </w:tcPr>
          <w:p w14:paraId="37126180" w14:textId="77777777" w:rsidR="00966DC6" w:rsidRDefault="00966DC6" w:rsidP="0086388E">
            <w:pPr>
              <w:jc w:val="both"/>
              <w:rPr>
                <w:rFonts w:ascii="Times New Roman" w:hAnsi="Times New Roman" w:cs="Times New Roman"/>
                <w:sz w:val="24"/>
                <w:szCs w:val="24"/>
              </w:rPr>
            </w:pPr>
          </w:p>
        </w:tc>
        <w:tc>
          <w:tcPr>
            <w:tcW w:w="1559" w:type="dxa"/>
          </w:tcPr>
          <w:p w14:paraId="37126181" w14:textId="77777777" w:rsidR="00966DC6" w:rsidRDefault="00966DC6" w:rsidP="0086388E">
            <w:pPr>
              <w:jc w:val="both"/>
              <w:rPr>
                <w:rFonts w:ascii="Times New Roman" w:hAnsi="Times New Roman" w:cs="Times New Roman"/>
                <w:sz w:val="24"/>
                <w:szCs w:val="24"/>
              </w:rPr>
            </w:pPr>
          </w:p>
        </w:tc>
      </w:tr>
      <w:tr w:rsidR="00966DC6" w14:paraId="3712618D" w14:textId="77777777" w:rsidTr="004A31E8">
        <w:tc>
          <w:tcPr>
            <w:tcW w:w="2469" w:type="dxa"/>
          </w:tcPr>
          <w:p w14:paraId="37126183" w14:textId="77777777" w:rsidR="00966DC6" w:rsidRPr="00E001A3" w:rsidRDefault="00966DC6" w:rsidP="0086388E">
            <w:pPr>
              <w:rPr>
                <w:rFonts w:ascii="Times New Roman" w:hAnsi="Times New Roman" w:cs="Times New Roman"/>
                <w:sz w:val="24"/>
                <w:szCs w:val="24"/>
              </w:rPr>
            </w:pPr>
            <w:r w:rsidRPr="00E001A3">
              <w:rPr>
                <w:rFonts w:ascii="Times New Roman" w:hAnsi="Times New Roman" w:cs="Times New Roman"/>
                <w:sz w:val="24"/>
                <w:szCs w:val="24"/>
              </w:rPr>
              <w:t>Salacgrīvas vidusskola</w:t>
            </w:r>
          </w:p>
        </w:tc>
        <w:tc>
          <w:tcPr>
            <w:tcW w:w="2635" w:type="dxa"/>
          </w:tcPr>
          <w:p w14:paraId="37126184" w14:textId="77777777" w:rsidR="00966DC6" w:rsidRPr="00E001A3" w:rsidRDefault="00966DC6" w:rsidP="0086388E">
            <w:pPr>
              <w:rPr>
                <w:rFonts w:ascii="Times New Roman" w:hAnsi="Times New Roman" w:cs="Times New Roman"/>
                <w:sz w:val="24"/>
                <w:szCs w:val="24"/>
              </w:rPr>
            </w:pPr>
            <w:r w:rsidRPr="00E001A3">
              <w:rPr>
                <w:rFonts w:ascii="Times New Roman" w:hAnsi="Times New Roman" w:cs="Times New Roman"/>
                <w:sz w:val="24"/>
                <w:szCs w:val="24"/>
              </w:rPr>
              <w:t>Pērnavas iela 31, Salacgrīva</w:t>
            </w:r>
            <w:r>
              <w:rPr>
                <w:rFonts w:ascii="Times New Roman" w:hAnsi="Times New Roman" w:cs="Times New Roman"/>
                <w:sz w:val="24"/>
                <w:szCs w:val="24"/>
              </w:rPr>
              <w:t>, Limbažu novads</w:t>
            </w:r>
          </w:p>
        </w:tc>
        <w:tc>
          <w:tcPr>
            <w:tcW w:w="1276" w:type="dxa"/>
            <w:gridSpan w:val="2"/>
          </w:tcPr>
          <w:p w14:paraId="37126185" w14:textId="77777777" w:rsidR="00015CA8" w:rsidRDefault="00015CA8" w:rsidP="0086388E">
            <w:pPr>
              <w:jc w:val="center"/>
              <w:rPr>
                <w:rFonts w:ascii="Times New Roman" w:hAnsi="Times New Roman" w:cs="Times New Roman"/>
                <w:sz w:val="24"/>
                <w:szCs w:val="24"/>
              </w:rPr>
            </w:pPr>
          </w:p>
          <w:p w14:paraId="37126186" w14:textId="77777777" w:rsidR="00966DC6" w:rsidRPr="00E001A3" w:rsidRDefault="00966DC6" w:rsidP="0086388E">
            <w:pPr>
              <w:jc w:val="center"/>
              <w:rPr>
                <w:rFonts w:ascii="Times New Roman" w:hAnsi="Times New Roman" w:cs="Times New Roman"/>
                <w:sz w:val="24"/>
                <w:szCs w:val="24"/>
              </w:rPr>
            </w:pPr>
            <w:r w:rsidRPr="00E001A3">
              <w:rPr>
                <w:rFonts w:ascii="Times New Roman" w:hAnsi="Times New Roman" w:cs="Times New Roman"/>
                <w:sz w:val="24"/>
                <w:szCs w:val="24"/>
              </w:rPr>
              <w:t>Sporta zāle</w:t>
            </w:r>
          </w:p>
        </w:tc>
        <w:tc>
          <w:tcPr>
            <w:tcW w:w="991" w:type="dxa"/>
          </w:tcPr>
          <w:p w14:paraId="37126187" w14:textId="77777777" w:rsidR="00015CA8" w:rsidRDefault="00015CA8" w:rsidP="0086388E">
            <w:pPr>
              <w:jc w:val="center"/>
              <w:rPr>
                <w:rFonts w:ascii="Times New Roman" w:hAnsi="Times New Roman" w:cs="Times New Roman"/>
                <w:sz w:val="24"/>
                <w:szCs w:val="24"/>
              </w:rPr>
            </w:pPr>
          </w:p>
          <w:p w14:paraId="37126188" w14:textId="77777777" w:rsidR="00966DC6" w:rsidRPr="00E001A3" w:rsidRDefault="00966DC6" w:rsidP="0086388E">
            <w:pPr>
              <w:jc w:val="center"/>
              <w:rPr>
                <w:rFonts w:ascii="Times New Roman" w:hAnsi="Times New Roman" w:cs="Times New Roman"/>
                <w:sz w:val="24"/>
                <w:szCs w:val="24"/>
              </w:rPr>
            </w:pPr>
            <w:r>
              <w:rPr>
                <w:rFonts w:ascii="Times New Roman" w:hAnsi="Times New Roman" w:cs="Times New Roman"/>
                <w:sz w:val="24"/>
                <w:szCs w:val="24"/>
              </w:rPr>
              <w:t>2</w:t>
            </w:r>
            <w:r w:rsidRPr="00E001A3">
              <w:rPr>
                <w:rFonts w:ascii="Times New Roman" w:hAnsi="Times New Roman" w:cs="Times New Roman"/>
                <w:sz w:val="24"/>
                <w:szCs w:val="24"/>
              </w:rPr>
              <w:t>00</w:t>
            </w:r>
          </w:p>
        </w:tc>
        <w:tc>
          <w:tcPr>
            <w:tcW w:w="1277" w:type="dxa"/>
          </w:tcPr>
          <w:p w14:paraId="37126189" w14:textId="77777777" w:rsidR="00015CA8" w:rsidRDefault="00015CA8" w:rsidP="0086388E">
            <w:pPr>
              <w:jc w:val="center"/>
              <w:rPr>
                <w:rFonts w:ascii="Times New Roman" w:hAnsi="Times New Roman" w:cs="Times New Roman"/>
                <w:sz w:val="24"/>
                <w:szCs w:val="24"/>
              </w:rPr>
            </w:pPr>
          </w:p>
          <w:p w14:paraId="3712618A" w14:textId="77777777" w:rsidR="00966DC6" w:rsidRPr="00E001A3" w:rsidRDefault="00966DC6" w:rsidP="0086388E">
            <w:pPr>
              <w:jc w:val="center"/>
              <w:rPr>
                <w:rFonts w:ascii="Times New Roman" w:hAnsi="Times New Roman" w:cs="Times New Roman"/>
                <w:sz w:val="24"/>
                <w:szCs w:val="24"/>
              </w:rPr>
            </w:pPr>
            <w:r w:rsidRPr="00E001A3">
              <w:rPr>
                <w:rFonts w:ascii="Times New Roman" w:hAnsi="Times New Roman" w:cs="Times New Roman"/>
                <w:sz w:val="24"/>
                <w:szCs w:val="24"/>
              </w:rPr>
              <w:t>Ir</w:t>
            </w:r>
          </w:p>
        </w:tc>
        <w:tc>
          <w:tcPr>
            <w:tcW w:w="1559" w:type="dxa"/>
          </w:tcPr>
          <w:p w14:paraId="3712618B" w14:textId="77777777" w:rsidR="00015CA8" w:rsidRDefault="00015CA8" w:rsidP="0086388E">
            <w:pPr>
              <w:jc w:val="center"/>
              <w:rPr>
                <w:rFonts w:ascii="Times New Roman" w:hAnsi="Times New Roman" w:cs="Times New Roman"/>
                <w:sz w:val="24"/>
                <w:szCs w:val="24"/>
              </w:rPr>
            </w:pPr>
          </w:p>
          <w:p w14:paraId="3712618C" w14:textId="77777777" w:rsidR="00966DC6" w:rsidRPr="00E001A3" w:rsidRDefault="00966DC6" w:rsidP="0086388E">
            <w:pPr>
              <w:jc w:val="center"/>
              <w:rPr>
                <w:rFonts w:ascii="Times New Roman" w:hAnsi="Times New Roman" w:cs="Times New Roman"/>
                <w:sz w:val="24"/>
                <w:szCs w:val="24"/>
              </w:rPr>
            </w:pPr>
            <w:r>
              <w:rPr>
                <w:rFonts w:ascii="Times New Roman" w:hAnsi="Times New Roman" w:cs="Times New Roman"/>
                <w:sz w:val="24"/>
                <w:szCs w:val="24"/>
              </w:rPr>
              <w:t>100</w:t>
            </w:r>
          </w:p>
        </w:tc>
      </w:tr>
      <w:tr w:rsidR="00966DC6" w14:paraId="37126198" w14:textId="77777777" w:rsidTr="004A31E8">
        <w:trPr>
          <w:trHeight w:val="562"/>
        </w:trPr>
        <w:tc>
          <w:tcPr>
            <w:tcW w:w="2469" w:type="dxa"/>
          </w:tcPr>
          <w:p w14:paraId="3712618E" w14:textId="77777777" w:rsidR="00966DC6" w:rsidRPr="00E001A3" w:rsidRDefault="00966DC6" w:rsidP="0086388E">
            <w:pPr>
              <w:rPr>
                <w:rFonts w:ascii="Times New Roman" w:hAnsi="Times New Roman" w:cs="Times New Roman"/>
                <w:sz w:val="24"/>
                <w:szCs w:val="24"/>
              </w:rPr>
            </w:pPr>
            <w:r w:rsidRPr="00E001A3">
              <w:rPr>
                <w:rFonts w:ascii="Times New Roman" w:hAnsi="Times New Roman" w:cs="Times New Roman"/>
                <w:sz w:val="24"/>
                <w:szCs w:val="24"/>
              </w:rPr>
              <w:t xml:space="preserve">Salacgrīvas </w:t>
            </w:r>
            <w:r>
              <w:rPr>
                <w:rFonts w:ascii="Times New Roman" w:hAnsi="Times New Roman" w:cs="Times New Roman"/>
                <w:sz w:val="24"/>
                <w:szCs w:val="24"/>
              </w:rPr>
              <w:t>kultūras centrs</w:t>
            </w:r>
          </w:p>
        </w:tc>
        <w:tc>
          <w:tcPr>
            <w:tcW w:w="2635" w:type="dxa"/>
          </w:tcPr>
          <w:p w14:paraId="3712618F" w14:textId="77777777" w:rsidR="00966DC6" w:rsidRPr="00E001A3" w:rsidRDefault="00966DC6" w:rsidP="0086388E">
            <w:pPr>
              <w:rPr>
                <w:rFonts w:ascii="Times New Roman" w:hAnsi="Times New Roman" w:cs="Times New Roman"/>
                <w:sz w:val="24"/>
                <w:szCs w:val="24"/>
              </w:rPr>
            </w:pPr>
            <w:r>
              <w:rPr>
                <w:rFonts w:ascii="Times New Roman" w:hAnsi="Times New Roman" w:cs="Times New Roman"/>
                <w:sz w:val="24"/>
                <w:szCs w:val="24"/>
              </w:rPr>
              <w:t>Ostas iela 3,</w:t>
            </w:r>
            <w:r w:rsidRPr="00E001A3">
              <w:rPr>
                <w:rFonts w:ascii="Times New Roman" w:hAnsi="Times New Roman" w:cs="Times New Roman"/>
                <w:sz w:val="24"/>
                <w:szCs w:val="24"/>
              </w:rPr>
              <w:t xml:space="preserve"> Salacgrīva</w:t>
            </w:r>
            <w:r>
              <w:rPr>
                <w:rFonts w:ascii="Times New Roman" w:hAnsi="Times New Roman" w:cs="Times New Roman"/>
                <w:sz w:val="24"/>
                <w:szCs w:val="24"/>
              </w:rPr>
              <w:t>, Limbažu novads</w:t>
            </w:r>
          </w:p>
        </w:tc>
        <w:tc>
          <w:tcPr>
            <w:tcW w:w="1276" w:type="dxa"/>
            <w:gridSpan w:val="2"/>
          </w:tcPr>
          <w:p w14:paraId="37126190" w14:textId="77777777" w:rsidR="00015CA8" w:rsidRDefault="00015CA8" w:rsidP="0086388E">
            <w:pPr>
              <w:jc w:val="center"/>
              <w:rPr>
                <w:rFonts w:ascii="Times New Roman" w:hAnsi="Times New Roman" w:cs="Times New Roman"/>
                <w:sz w:val="24"/>
                <w:szCs w:val="24"/>
              </w:rPr>
            </w:pPr>
          </w:p>
          <w:p w14:paraId="37126191" w14:textId="77777777" w:rsidR="00966DC6" w:rsidRPr="00E001A3" w:rsidRDefault="00015CA8" w:rsidP="0086388E">
            <w:pPr>
              <w:jc w:val="center"/>
              <w:rPr>
                <w:rFonts w:ascii="Times New Roman" w:hAnsi="Times New Roman" w:cs="Times New Roman"/>
                <w:sz w:val="24"/>
                <w:szCs w:val="24"/>
              </w:rPr>
            </w:pPr>
            <w:r>
              <w:rPr>
                <w:rFonts w:ascii="Times New Roman" w:hAnsi="Times New Roman" w:cs="Times New Roman"/>
                <w:sz w:val="24"/>
                <w:szCs w:val="24"/>
              </w:rPr>
              <w:t>Zāle</w:t>
            </w:r>
          </w:p>
        </w:tc>
        <w:tc>
          <w:tcPr>
            <w:tcW w:w="991" w:type="dxa"/>
          </w:tcPr>
          <w:p w14:paraId="37126192" w14:textId="77777777" w:rsidR="00015CA8" w:rsidRDefault="00015CA8" w:rsidP="0086388E">
            <w:pPr>
              <w:jc w:val="center"/>
              <w:rPr>
                <w:rFonts w:ascii="Times New Roman" w:hAnsi="Times New Roman" w:cs="Times New Roman"/>
                <w:sz w:val="24"/>
                <w:szCs w:val="24"/>
              </w:rPr>
            </w:pPr>
          </w:p>
          <w:p w14:paraId="37126193" w14:textId="77777777" w:rsidR="00966DC6" w:rsidRPr="00E001A3" w:rsidRDefault="00015CA8" w:rsidP="0086388E">
            <w:pPr>
              <w:jc w:val="center"/>
              <w:rPr>
                <w:rFonts w:ascii="Times New Roman" w:hAnsi="Times New Roman" w:cs="Times New Roman"/>
                <w:sz w:val="24"/>
                <w:szCs w:val="24"/>
              </w:rPr>
            </w:pPr>
            <w:r>
              <w:rPr>
                <w:rFonts w:ascii="Times New Roman" w:hAnsi="Times New Roman" w:cs="Times New Roman"/>
                <w:sz w:val="24"/>
                <w:szCs w:val="24"/>
              </w:rPr>
              <w:t>350</w:t>
            </w:r>
          </w:p>
        </w:tc>
        <w:tc>
          <w:tcPr>
            <w:tcW w:w="1277" w:type="dxa"/>
          </w:tcPr>
          <w:p w14:paraId="37126194" w14:textId="77777777" w:rsidR="00015CA8" w:rsidRDefault="00015CA8" w:rsidP="0086388E">
            <w:pPr>
              <w:jc w:val="center"/>
              <w:rPr>
                <w:rFonts w:ascii="Times New Roman" w:hAnsi="Times New Roman" w:cs="Times New Roman"/>
                <w:sz w:val="24"/>
                <w:szCs w:val="24"/>
              </w:rPr>
            </w:pPr>
          </w:p>
          <w:p w14:paraId="37126195" w14:textId="77777777" w:rsidR="00966DC6" w:rsidRPr="00E001A3" w:rsidRDefault="00966DC6" w:rsidP="0086388E">
            <w:pPr>
              <w:jc w:val="center"/>
              <w:rPr>
                <w:rFonts w:ascii="Times New Roman" w:hAnsi="Times New Roman" w:cs="Times New Roman"/>
                <w:sz w:val="24"/>
                <w:szCs w:val="24"/>
              </w:rPr>
            </w:pPr>
            <w:r>
              <w:rPr>
                <w:rFonts w:ascii="Times New Roman" w:hAnsi="Times New Roman" w:cs="Times New Roman"/>
                <w:sz w:val="24"/>
                <w:szCs w:val="24"/>
              </w:rPr>
              <w:t>Nav</w:t>
            </w:r>
          </w:p>
        </w:tc>
        <w:tc>
          <w:tcPr>
            <w:tcW w:w="1559" w:type="dxa"/>
          </w:tcPr>
          <w:p w14:paraId="37126196" w14:textId="77777777" w:rsidR="00015CA8" w:rsidRDefault="00015CA8" w:rsidP="0086388E">
            <w:pPr>
              <w:jc w:val="center"/>
              <w:rPr>
                <w:rFonts w:ascii="Times New Roman" w:hAnsi="Times New Roman" w:cs="Times New Roman"/>
                <w:sz w:val="24"/>
                <w:szCs w:val="24"/>
              </w:rPr>
            </w:pPr>
          </w:p>
          <w:p w14:paraId="37126197" w14:textId="77777777" w:rsidR="00966DC6" w:rsidRPr="00E001A3" w:rsidRDefault="00966DC6" w:rsidP="0086388E">
            <w:pPr>
              <w:jc w:val="center"/>
              <w:rPr>
                <w:rFonts w:ascii="Times New Roman" w:hAnsi="Times New Roman" w:cs="Times New Roman"/>
                <w:sz w:val="24"/>
                <w:szCs w:val="24"/>
              </w:rPr>
            </w:pPr>
            <w:r>
              <w:rPr>
                <w:rFonts w:ascii="Times New Roman" w:hAnsi="Times New Roman" w:cs="Times New Roman"/>
                <w:sz w:val="24"/>
                <w:szCs w:val="24"/>
              </w:rPr>
              <w:t>Nav</w:t>
            </w:r>
          </w:p>
        </w:tc>
      </w:tr>
      <w:tr w:rsidR="00966DC6" w14:paraId="3712619A" w14:textId="77777777" w:rsidTr="0086388E">
        <w:tc>
          <w:tcPr>
            <w:tcW w:w="10207" w:type="dxa"/>
            <w:gridSpan w:val="7"/>
          </w:tcPr>
          <w:p w14:paraId="37126199" w14:textId="77777777" w:rsidR="00966DC6" w:rsidRPr="004A31E8" w:rsidRDefault="00966DC6" w:rsidP="0086388E">
            <w:pPr>
              <w:jc w:val="center"/>
              <w:rPr>
                <w:rFonts w:ascii="Times New Roman" w:hAnsi="Times New Roman" w:cs="Times New Roman"/>
                <w:b/>
                <w:sz w:val="24"/>
                <w:szCs w:val="24"/>
              </w:rPr>
            </w:pPr>
            <w:r w:rsidRPr="004A31E8">
              <w:rPr>
                <w:rFonts w:ascii="Times New Roman" w:hAnsi="Times New Roman" w:cs="Times New Roman"/>
                <w:b/>
                <w:sz w:val="24"/>
                <w:szCs w:val="24"/>
              </w:rPr>
              <w:t>Alojas pilsēta</w:t>
            </w:r>
          </w:p>
        </w:tc>
      </w:tr>
      <w:tr w:rsidR="00966DC6" w14:paraId="371261A7" w14:textId="77777777" w:rsidTr="0086388E">
        <w:trPr>
          <w:trHeight w:val="1181"/>
        </w:trPr>
        <w:tc>
          <w:tcPr>
            <w:tcW w:w="2469" w:type="dxa"/>
          </w:tcPr>
          <w:p w14:paraId="3712619B" w14:textId="77777777" w:rsidR="00966DC6" w:rsidRPr="00292565" w:rsidRDefault="00966DC6" w:rsidP="0086388E">
            <w:pPr>
              <w:rPr>
                <w:rFonts w:ascii="Times New Roman" w:hAnsi="Times New Roman" w:cs="Times New Roman"/>
                <w:sz w:val="24"/>
                <w:szCs w:val="24"/>
              </w:rPr>
            </w:pPr>
          </w:p>
          <w:p w14:paraId="3712619C"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 xml:space="preserve">Alojas </w:t>
            </w:r>
            <w:r>
              <w:rPr>
                <w:rFonts w:ascii="Times New Roman" w:hAnsi="Times New Roman" w:cs="Times New Roman"/>
                <w:sz w:val="24"/>
                <w:szCs w:val="24"/>
              </w:rPr>
              <w:t>kultūras nams</w:t>
            </w:r>
          </w:p>
        </w:tc>
        <w:tc>
          <w:tcPr>
            <w:tcW w:w="2635" w:type="dxa"/>
          </w:tcPr>
          <w:p w14:paraId="3712619D"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color w:val="202124"/>
                <w:sz w:val="24"/>
                <w:szCs w:val="24"/>
                <w:shd w:val="clear" w:color="auto" w:fill="FFFFFF"/>
              </w:rPr>
              <w:t>Jūras iela 13, Aloja, Limbažu novads</w:t>
            </w:r>
          </w:p>
        </w:tc>
        <w:tc>
          <w:tcPr>
            <w:tcW w:w="1250" w:type="dxa"/>
          </w:tcPr>
          <w:p w14:paraId="3712619E"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 xml:space="preserve">Zāle, </w:t>
            </w:r>
            <w:r>
              <w:rPr>
                <w:rFonts w:ascii="Times New Roman" w:hAnsi="Times New Roman" w:cs="Times New Roman"/>
                <w:sz w:val="24"/>
                <w:szCs w:val="24"/>
              </w:rPr>
              <w:t>m</w:t>
            </w:r>
            <w:r w:rsidRPr="00292565">
              <w:rPr>
                <w:rFonts w:ascii="Times New Roman" w:hAnsi="Times New Roman" w:cs="Times New Roman"/>
                <w:sz w:val="24"/>
                <w:szCs w:val="24"/>
              </w:rPr>
              <w:t>azā zāle</w:t>
            </w:r>
          </w:p>
          <w:p w14:paraId="3712619F" w14:textId="77777777" w:rsidR="00966DC6" w:rsidRPr="00292565" w:rsidRDefault="00966DC6" w:rsidP="0086388E">
            <w:pPr>
              <w:jc w:val="center"/>
              <w:rPr>
                <w:rFonts w:ascii="Times New Roman" w:hAnsi="Times New Roman" w:cs="Times New Roman"/>
                <w:sz w:val="24"/>
                <w:szCs w:val="24"/>
              </w:rPr>
            </w:pPr>
          </w:p>
          <w:p w14:paraId="371261A0" w14:textId="77777777" w:rsidR="00966DC6" w:rsidRPr="00292565" w:rsidRDefault="00966DC6" w:rsidP="0086388E">
            <w:pPr>
              <w:jc w:val="center"/>
              <w:rPr>
                <w:rFonts w:ascii="Times New Roman" w:hAnsi="Times New Roman" w:cs="Times New Roman"/>
                <w:sz w:val="24"/>
                <w:szCs w:val="24"/>
              </w:rPr>
            </w:pPr>
          </w:p>
        </w:tc>
        <w:tc>
          <w:tcPr>
            <w:tcW w:w="1017" w:type="dxa"/>
            <w:gridSpan w:val="2"/>
          </w:tcPr>
          <w:p w14:paraId="371261A1" w14:textId="77777777" w:rsidR="00966DC6" w:rsidRPr="00B95D3D" w:rsidRDefault="00966DC6" w:rsidP="0086388E">
            <w:pPr>
              <w:jc w:val="center"/>
              <w:rPr>
                <w:rFonts w:ascii="Times New Roman" w:hAnsi="Times New Roman" w:cs="Times New Roman"/>
                <w:sz w:val="24"/>
                <w:szCs w:val="24"/>
              </w:rPr>
            </w:pPr>
          </w:p>
          <w:p w14:paraId="371261A2" w14:textId="77777777" w:rsidR="00966DC6" w:rsidRPr="00B95D3D" w:rsidRDefault="00966DC6" w:rsidP="0086388E">
            <w:pPr>
              <w:jc w:val="center"/>
              <w:rPr>
                <w:rFonts w:ascii="Times New Roman" w:hAnsi="Times New Roman" w:cs="Times New Roman"/>
                <w:sz w:val="24"/>
                <w:szCs w:val="24"/>
              </w:rPr>
            </w:pPr>
            <w:r w:rsidRPr="00B95D3D">
              <w:rPr>
                <w:rFonts w:ascii="Times New Roman" w:hAnsi="Times New Roman" w:cs="Times New Roman"/>
                <w:sz w:val="24"/>
                <w:szCs w:val="24"/>
              </w:rPr>
              <w:t>200</w:t>
            </w:r>
          </w:p>
        </w:tc>
        <w:tc>
          <w:tcPr>
            <w:tcW w:w="1277" w:type="dxa"/>
          </w:tcPr>
          <w:p w14:paraId="371261A3" w14:textId="77777777" w:rsidR="00966DC6" w:rsidRPr="00B95D3D" w:rsidRDefault="00966DC6" w:rsidP="0086388E">
            <w:pPr>
              <w:jc w:val="center"/>
              <w:rPr>
                <w:rFonts w:ascii="Times New Roman" w:hAnsi="Times New Roman" w:cs="Times New Roman"/>
                <w:sz w:val="24"/>
                <w:szCs w:val="24"/>
              </w:rPr>
            </w:pPr>
          </w:p>
          <w:p w14:paraId="371261A4" w14:textId="77777777" w:rsidR="00966DC6" w:rsidRPr="00B95D3D" w:rsidRDefault="00966DC6" w:rsidP="0086388E">
            <w:pPr>
              <w:jc w:val="center"/>
              <w:rPr>
                <w:rFonts w:ascii="Times New Roman" w:hAnsi="Times New Roman" w:cs="Times New Roman"/>
                <w:sz w:val="24"/>
                <w:szCs w:val="24"/>
              </w:rPr>
            </w:pPr>
            <w:r w:rsidRPr="00B95D3D">
              <w:rPr>
                <w:rFonts w:ascii="Times New Roman" w:hAnsi="Times New Roman" w:cs="Times New Roman"/>
                <w:sz w:val="24"/>
                <w:szCs w:val="24"/>
              </w:rPr>
              <w:t>Nav</w:t>
            </w:r>
          </w:p>
        </w:tc>
        <w:tc>
          <w:tcPr>
            <w:tcW w:w="1559" w:type="dxa"/>
          </w:tcPr>
          <w:p w14:paraId="371261A5" w14:textId="77777777" w:rsidR="00966DC6" w:rsidRPr="00B95D3D" w:rsidRDefault="00966DC6" w:rsidP="0086388E">
            <w:pPr>
              <w:jc w:val="center"/>
              <w:rPr>
                <w:rFonts w:ascii="Times New Roman" w:hAnsi="Times New Roman" w:cs="Times New Roman"/>
                <w:sz w:val="24"/>
                <w:szCs w:val="24"/>
              </w:rPr>
            </w:pPr>
          </w:p>
          <w:p w14:paraId="371261A6" w14:textId="77777777" w:rsidR="00966DC6" w:rsidRPr="00B95D3D" w:rsidRDefault="00966DC6" w:rsidP="0086388E">
            <w:pPr>
              <w:jc w:val="center"/>
              <w:rPr>
                <w:rFonts w:ascii="Times New Roman" w:hAnsi="Times New Roman" w:cs="Times New Roman"/>
                <w:sz w:val="24"/>
                <w:szCs w:val="24"/>
              </w:rPr>
            </w:pPr>
            <w:r w:rsidRPr="00B95D3D">
              <w:rPr>
                <w:rFonts w:ascii="Times New Roman" w:hAnsi="Times New Roman" w:cs="Times New Roman"/>
                <w:sz w:val="24"/>
                <w:szCs w:val="24"/>
              </w:rPr>
              <w:t>Nav</w:t>
            </w:r>
          </w:p>
        </w:tc>
      </w:tr>
      <w:tr w:rsidR="00966DC6" w14:paraId="371261B1" w14:textId="77777777" w:rsidTr="0086388E">
        <w:tc>
          <w:tcPr>
            <w:tcW w:w="2469" w:type="dxa"/>
          </w:tcPr>
          <w:p w14:paraId="371261A8"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 xml:space="preserve">Alojas Ausekļa pamatskola </w:t>
            </w:r>
          </w:p>
        </w:tc>
        <w:tc>
          <w:tcPr>
            <w:tcW w:w="2635" w:type="dxa"/>
          </w:tcPr>
          <w:p w14:paraId="371261A9" w14:textId="77777777" w:rsidR="00966DC6" w:rsidRPr="00E92886" w:rsidRDefault="00B36658" w:rsidP="00B36658">
            <w:pPr>
              <w:rPr>
                <w:rFonts w:ascii="Times New Roman" w:hAnsi="Times New Roman" w:cs="Times New Roman"/>
                <w:sz w:val="24"/>
                <w:szCs w:val="24"/>
              </w:rPr>
            </w:pPr>
            <w:r>
              <w:rPr>
                <w:rFonts w:ascii="Times New Roman" w:hAnsi="Times New Roman" w:cs="Times New Roman"/>
                <w:sz w:val="24"/>
                <w:szCs w:val="24"/>
                <w:shd w:val="clear" w:color="auto" w:fill="FFFFFF"/>
              </w:rPr>
              <w:t>Ausekļa iela 1, Alojas pilsēta</w:t>
            </w:r>
            <w:r w:rsidR="00966DC6" w:rsidRPr="00E92886">
              <w:rPr>
                <w:rFonts w:ascii="Times New Roman" w:hAnsi="Times New Roman" w:cs="Times New Roman"/>
                <w:sz w:val="24"/>
                <w:szCs w:val="24"/>
                <w:shd w:val="clear" w:color="auto" w:fill="FFFFFF"/>
              </w:rPr>
              <w:t>, Limbažu novads</w:t>
            </w:r>
          </w:p>
        </w:tc>
        <w:tc>
          <w:tcPr>
            <w:tcW w:w="1250" w:type="dxa"/>
          </w:tcPr>
          <w:p w14:paraId="371261AA"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Zāle, mācību klases, sporta zāle</w:t>
            </w:r>
          </w:p>
        </w:tc>
        <w:tc>
          <w:tcPr>
            <w:tcW w:w="1017" w:type="dxa"/>
            <w:gridSpan w:val="2"/>
          </w:tcPr>
          <w:p w14:paraId="371261AB" w14:textId="77777777" w:rsidR="00966DC6" w:rsidRDefault="00966DC6" w:rsidP="0086388E">
            <w:pPr>
              <w:jc w:val="center"/>
              <w:rPr>
                <w:rFonts w:ascii="Times New Roman" w:hAnsi="Times New Roman" w:cs="Times New Roman"/>
                <w:sz w:val="24"/>
                <w:szCs w:val="24"/>
              </w:rPr>
            </w:pPr>
          </w:p>
          <w:p w14:paraId="371261AC"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400</w:t>
            </w:r>
          </w:p>
        </w:tc>
        <w:tc>
          <w:tcPr>
            <w:tcW w:w="1277" w:type="dxa"/>
          </w:tcPr>
          <w:p w14:paraId="371261AD" w14:textId="77777777" w:rsidR="00966DC6" w:rsidRDefault="00966DC6" w:rsidP="0086388E">
            <w:pPr>
              <w:jc w:val="center"/>
              <w:rPr>
                <w:rFonts w:ascii="Times New Roman" w:hAnsi="Times New Roman" w:cs="Times New Roman"/>
                <w:sz w:val="24"/>
                <w:szCs w:val="24"/>
              </w:rPr>
            </w:pPr>
          </w:p>
          <w:p w14:paraId="371261AE"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Ir</w:t>
            </w:r>
          </w:p>
        </w:tc>
        <w:tc>
          <w:tcPr>
            <w:tcW w:w="1559" w:type="dxa"/>
          </w:tcPr>
          <w:p w14:paraId="371261AF" w14:textId="77777777" w:rsidR="00966DC6" w:rsidRDefault="00966DC6" w:rsidP="0086388E">
            <w:pPr>
              <w:jc w:val="center"/>
              <w:rPr>
                <w:rFonts w:ascii="Times New Roman" w:hAnsi="Times New Roman" w:cs="Times New Roman"/>
                <w:sz w:val="24"/>
                <w:szCs w:val="24"/>
              </w:rPr>
            </w:pPr>
          </w:p>
          <w:p w14:paraId="371261B0"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Nav</w:t>
            </w:r>
          </w:p>
        </w:tc>
      </w:tr>
      <w:tr w:rsidR="00966DC6" w14:paraId="371261BC" w14:textId="77777777" w:rsidTr="0086388E">
        <w:tc>
          <w:tcPr>
            <w:tcW w:w="2469" w:type="dxa"/>
          </w:tcPr>
          <w:p w14:paraId="371261B2"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Alojas pirmsskolas izglītības iestāde “Auseklītis’</w:t>
            </w:r>
          </w:p>
        </w:tc>
        <w:tc>
          <w:tcPr>
            <w:tcW w:w="2635" w:type="dxa"/>
          </w:tcPr>
          <w:p w14:paraId="371261B3" w14:textId="77777777" w:rsidR="00966DC6" w:rsidRPr="004A31E8" w:rsidRDefault="004A31E8" w:rsidP="0086388E">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Parka iela13,</w:t>
            </w:r>
          </w:p>
          <w:p w14:paraId="371261B4" w14:textId="77777777" w:rsidR="00966DC6" w:rsidRPr="00E86E0C" w:rsidRDefault="00966DC6" w:rsidP="0086388E">
            <w:pPr>
              <w:rPr>
                <w:rFonts w:ascii="Times New Roman" w:hAnsi="Times New Roman" w:cs="Times New Roman"/>
                <w:sz w:val="24"/>
                <w:szCs w:val="24"/>
              </w:rPr>
            </w:pPr>
            <w:r w:rsidRPr="004A31E8">
              <w:rPr>
                <w:rFonts w:ascii="Times New Roman" w:hAnsi="Times New Roman" w:cs="Times New Roman"/>
                <w:sz w:val="24"/>
                <w:szCs w:val="24"/>
                <w:shd w:val="clear" w:color="auto" w:fill="FFFFFF"/>
              </w:rPr>
              <w:t>Aloja, Alojas pilsēta, Limbažu novads</w:t>
            </w:r>
          </w:p>
        </w:tc>
        <w:tc>
          <w:tcPr>
            <w:tcW w:w="1250" w:type="dxa"/>
          </w:tcPr>
          <w:p w14:paraId="371261B5"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Zāle, mācību klases</w:t>
            </w:r>
          </w:p>
        </w:tc>
        <w:tc>
          <w:tcPr>
            <w:tcW w:w="1017" w:type="dxa"/>
            <w:gridSpan w:val="2"/>
          </w:tcPr>
          <w:p w14:paraId="371261B6" w14:textId="77777777" w:rsidR="00966DC6" w:rsidRDefault="00966DC6" w:rsidP="0086388E">
            <w:pPr>
              <w:jc w:val="center"/>
              <w:rPr>
                <w:rFonts w:ascii="Times New Roman" w:hAnsi="Times New Roman" w:cs="Times New Roman"/>
                <w:sz w:val="24"/>
                <w:szCs w:val="24"/>
              </w:rPr>
            </w:pPr>
          </w:p>
          <w:p w14:paraId="371261B7" w14:textId="77777777" w:rsidR="00966DC6" w:rsidRPr="00292565" w:rsidRDefault="00966DC6" w:rsidP="0086388E">
            <w:pPr>
              <w:jc w:val="center"/>
              <w:rPr>
                <w:rFonts w:ascii="Times New Roman" w:hAnsi="Times New Roman" w:cs="Times New Roman"/>
                <w:sz w:val="24"/>
                <w:szCs w:val="24"/>
              </w:rPr>
            </w:pPr>
            <w:r>
              <w:rPr>
                <w:rFonts w:ascii="Times New Roman" w:hAnsi="Times New Roman" w:cs="Times New Roman"/>
                <w:sz w:val="24"/>
                <w:szCs w:val="24"/>
              </w:rPr>
              <w:t>120</w:t>
            </w:r>
          </w:p>
        </w:tc>
        <w:tc>
          <w:tcPr>
            <w:tcW w:w="1277" w:type="dxa"/>
          </w:tcPr>
          <w:p w14:paraId="371261B8" w14:textId="77777777" w:rsidR="00966DC6" w:rsidRDefault="00966DC6" w:rsidP="0086388E">
            <w:pPr>
              <w:jc w:val="center"/>
              <w:rPr>
                <w:rFonts w:ascii="Times New Roman" w:hAnsi="Times New Roman" w:cs="Times New Roman"/>
                <w:sz w:val="24"/>
                <w:szCs w:val="24"/>
              </w:rPr>
            </w:pPr>
          </w:p>
          <w:p w14:paraId="371261B9"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Ir</w:t>
            </w:r>
          </w:p>
        </w:tc>
        <w:tc>
          <w:tcPr>
            <w:tcW w:w="1559" w:type="dxa"/>
          </w:tcPr>
          <w:p w14:paraId="371261BA" w14:textId="77777777" w:rsidR="00966DC6" w:rsidRDefault="00966DC6" w:rsidP="0086388E">
            <w:pPr>
              <w:jc w:val="center"/>
              <w:rPr>
                <w:rFonts w:ascii="Times New Roman" w:hAnsi="Times New Roman" w:cs="Times New Roman"/>
                <w:sz w:val="24"/>
                <w:szCs w:val="24"/>
              </w:rPr>
            </w:pPr>
          </w:p>
          <w:p w14:paraId="371261BB" w14:textId="77777777" w:rsidR="00966DC6" w:rsidRPr="00292565" w:rsidRDefault="00966DC6" w:rsidP="0086388E">
            <w:pPr>
              <w:jc w:val="center"/>
              <w:rPr>
                <w:rFonts w:ascii="Times New Roman" w:hAnsi="Times New Roman" w:cs="Times New Roman"/>
                <w:sz w:val="24"/>
                <w:szCs w:val="24"/>
              </w:rPr>
            </w:pPr>
            <w:r>
              <w:rPr>
                <w:rFonts w:ascii="Times New Roman" w:hAnsi="Times New Roman" w:cs="Times New Roman"/>
                <w:sz w:val="24"/>
                <w:szCs w:val="24"/>
              </w:rPr>
              <w:t>50 b</w:t>
            </w:r>
            <w:r w:rsidRPr="00292565">
              <w:rPr>
                <w:rFonts w:ascii="Times New Roman" w:hAnsi="Times New Roman" w:cs="Times New Roman"/>
                <w:sz w:val="24"/>
                <w:szCs w:val="24"/>
              </w:rPr>
              <w:t>ērnu gultas</w:t>
            </w:r>
          </w:p>
        </w:tc>
      </w:tr>
      <w:tr w:rsidR="00966DC6" w14:paraId="371261C8" w14:textId="77777777" w:rsidTr="0086388E">
        <w:tc>
          <w:tcPr>
            <w:tcW w:w="2469" w:type="dxa"/>
          </w:tcPr>
          <w:p w14:paraId="371261BD" w14:textId="77777777" w:rsidR="004A31E8" w:rsidRDefault="004A31E8" w:rsidP="0086388E">
            <w:pPr>
              <w:rPr>
                <w:rFonts w:ascii="Times New Roman" w:hAnsi="Times New Roman" w:cs="Times New Roman"/>
                <w:sz w:val="24"/>
                <w:szCs w:val="24"/>
              </w:rPr>
            </w:pPr>
          </w:p>
          <w:p w14:paraId="371261BE" w14:textId="77777777" w:rsidR="00966DC6" w:rsidRPr="00292565" w:rsidRDefault="00966DC6" w:rsidP="0086388E">
            <w:pPr>
              <w:rPr>
                <w:rFonts w:ascii="Times New Roman" w:hAnsi="Times New Roman" w:cs="Times New Roman"/>
                <w:iCs/>
                <w:sz w:val="24"/>
                <w:szCs w:val="24"/>
              </w:rPr>
            </w:pPr>
            <w:r w:rsidRPr="00292565">
              <w:rPr>
                <w:rFonts w:ascii="Times New Roman" w:hAnsi="Times New Roman" w:cs="Times New Roman"/>
                <w:sz w:val="24"/>
                <w:szCs w:val="24"/>
              </w:rPr>
              <w:t>Alojas Dienas centrs</w:t>
            </w:r>
          </w:p>
        </w:tc>
        <w:tc>
          <w:tcPr>
            <w:tcW w:w="2635" w:type="dxa"/>
          </w:tcPr>
          <w:p w14:paraId="371261BF" w14:textId="77777777" w:rsidR="00966DC6" w:rsidRPr="00292565" w:rsidRDefault="00966DC6" w:rsidP="0086388E">
            <w:pPr>
              <w:rPr>
                <w:rFonts w:ascii="Times New Roman" w:hAnsi="Times New Roman" w:cs="Times New Roman"/>
                <w:color w:val="202124"/>
                <w:sz w:val="24"/>
                <w:szCs w:val="24"/>
                <w:shd w:val="clear" w:color="auto" w:fill="FFFFFF"/>
              </w:rPr>
            </w:pPr>
            <w:r w:rsidRPr="00292565">
              <w:rPr>
                <w:rFonts w:ascii="Times New Roman" w:hAnsi="Times New Roman" w:cs="Times New Roman"/>
                <w:color w:val="202124"/>
                <w:sz w:val="24"/>
                <w:szCs w:val="24"/>
                <w:shd w:val="clear" w:color="auto" w:fill="FFFFFF"/>
              </w:rPr>
              <w:t>Rīgas iela 4, Aloja, Alojas pilsēta,  Limbažu novads</w:t>
            </w:r>
          </w:p>
        </w:tc>
        <w:tc>
          <w:tcPr>
            <w:tcW w:w="1250" w:type="dxa"/>
          </w:tcPr>
          <w:p w14:paraId="371261C0" w14:textId="77777777" w:rsidR="00966DC6" w:rsidRDefault="00966DC6" w:rsidP="004A31E8">
            <w:pPr>
              <w:rPr>
                <w:rFonts w:ascii="Times New Roman" w:hAnsi="Times New Roman" w:cs="Times New Roman"/>
                <w:sz w:val="24"/>
                <w:szCs w:val="24"/>
              </w:rPr>
            </w:pPr>
          </w:p>
          <w:p w14:paraId="371261C1" w14:textId="77777777" w:rsidR="004A31E8" w:rsidRPr="00292565" w:rsidRDefault="004A31E8" w:rsidP="004A31E8">
            <w:pPr>
              <w:jc w:val="center"/>
              <w:rPr>
                <w:rFonts w:ascii="Times New Roman" w:hAnsi="Times New Roman" w:cs="Times New Roman"/>
                <w:sz w:val="24"/>
                <w:szCs w:val="24"/>
              </w:rPr>
            </w:pPr>
            <w:r>
              <w:rPr>
                <w:rFonts w:ascii="Times New Roman" w:hAnsi="Times New Roman" w:cs="Times New Roman"/>
                <w:sz w:val="24"/>
                <w:szCs w:val="24"/>
              </w:rPr>
              <w:t>zāle</w:t>
            </w:r>
          </w:p>
        </w:tc>
        <w:tc>
          <w:tcPr>
            <w:tcW w:w="1017" w:type="dxa"/>
            <w:gridSpan w:val="2"/>
          </w:tcPr>
          <w:p w14:paraId="371261C2" w14:textId="77777777" w:rsidR="00966DC6" w:rsidRDefault="00966DC6" w:rsidP="0086388E">
            <w:pPr>
              <w:jc w:val="center"/>
              <w:rPr>
                <w:rFonts w:ascii="Times New Roman" w:hAnsi="Times New Roman" w:cs="Times New Roman"/>
                <w:sz w:val="24"/>
                <w:szCs w:val="24"/>
              </w:rPr>
            </w:pPr>
          </w:p>
          <w:p w14:paraId="371261C3"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50</w:t>
            </w:r>
          </w:p>
        </w:tc>
        <w:tc>
          <w:tcPr>
            <w:tcW w:w="1277" w:type="dxa"/>
          </w:tcPr>
          <w:p w14:paraId="371261C4" w14:textId="77777777" w:rsidR="00966DC6" w:rsidRDefault="00966DC6" w:rsidP="0086388E">
            <w:pPr>
              <w:jc w:val="center"/>
              <w:rPr>
                <w:rFonts w:ascii="Times New Roman" w:hAnsi="Times New Roman" w:cs="Times New Roman"/>
                <w:sz w:val="24"/>
                <w:szCs w:val="24"/>
              </w:rPr>
            </w:pPr>
          </w:p>
          <w:p w14:paraId="371261C5" w14:textId="77777777" w:rsidR="00966DC6" w:rsidRPr="00292565" w:rsidRDefault="00966DC6" w:rsidP="0086388E">
            <w:pPr>
              <w:jc w:val="center"/>
              <w:rPr>
                <w:rFonts w:ascii="Times New Roman" w:hAnsi="Times New Roman" w:cs="Times New Roman"/>
                <w:iCs/>
                <w:sz w:val="24"/>
                <w:szCs w:val="24"/>
              </w:rPr>
            </w:pPr>
            <w:r w:rsidRPr="00292565">
              <w:rPr>
                <w:rFonts w:ascii="Times New Roman" w:hAnsi="Times New Roman" w:cs="Times New Roman"/>
                <w:sz w:val="24"/>
                <w:szCs w:val="24"/>
              </w:rPr>
              <w:t>Nav</w:t>
            </w:r>
          </w:p>
        </w:tc>
        <w:tc>
          <w:tcPr>
            <w:tcW w:w="1559" w:type="dxa"/>
          </w:tcPr>
          <w:p w14:paraId="371261C6" w14:textId="77777777" w:rsidR="00966DC6" w:rsidRDefault="00966DC6" w:rsidP="0086388E">
            <w:pPr>
              <w:jc w:val="center"/>
              <w:rPr>
                <w:rFonts w:ascii="Times New Roman" w:hAnsi="Times New Roman" w:cs="Times New Roman"/>
                <w:sz w:val="24"/>
                <w:szCs w:val="24"/>
              </w:rPr>
            </w:pPr>
          </w:p>
          <w:p w14:paraId="371261C7" w14:textId="77777777" w:rsidR="00966DC6" w:rsidRPr="00292565" w:rsidRDefault="00966DC6" w:rsidP="0086388E">
            <w:pPr>
              <w:jc w:val="center"/>
              <w:rPr>
                <w:rFonts w:ascii="Times New Roman" w:hAnsi="Times New Roman" w:cs="Times New Roman"/>
                <w:iCs/>
                <w:sz w:val="24"/>
                <w:szCs w:val="24"/>
              </w:rPr>
            </w:pPr>
            <w:r w:rsidRPr="00292565">
              <w:rPr>
                <w:rFonts w:ascii="Times New Roman" w:hAnsi="Times New Roman" w:cs="Times New Roman"/>
                <w:sz w:val="24"/>
                <w:szCs w:val="24"/>
              </w:rPr>
              <w:t>Nav</w:t>
            </w:r>
          </w:p>
        </w:tc>
      </w:tr>
      <w:tr w:rsidR="00966DC6" w14:paraId="371261CA" w14:textId="77777777" w:rsidTr="0086388E">
        <w:tc>
          <w:tcPr>
            <w:tcW w:w="10207" w:type="dxa"/>
            <w:gridSpan w:val="7"/>
          </w:tcPr>
          <w:p w14:paraId="371261C9" w14:textId="77777777" w:rsidR="00966DC6" w:rsidRPr="004A31E8" w:rsidRDefault="00966DC6" w:rsidP="0086388E">
            <w:pPr>
              <w:jc w:val="center"/>
              <w:rPr>
                <w:rFonts w:ascii="Times New Roman" w:hAnsi="Times New Roman" w:cs="Times New Roman"/>
                <w:b/>
                <w:sz w:val="24"/>
                <w:szCs w:val="24"/>
              </w:rPr>
            </w:pPr>
            <w:r w:rsidRPr="004A31E8">
              <w:rPr>
                <w:rFonts w:ascii="Times New Roman" w:hAnsi="Times New Roman" w:cs="Times New Roman"/>
                <w:b/>
                <w:sz w:val="24"/>
                <w:szCs w:val="24"/>
              </w:rPr>
              <w:t>Ainažu pilsēta</w:t>
            </w:r>
          </w:p>
        </w:tc>
      </w:tr>
      <w:tr w:rsidR="00966DC6" w14:paraId="371261D6" w14:textId="77777777" w:rsidTr="0086388E">
        <w:tc>
          <w:tcPr>
            <w:tcW w:w="2469" w:type="dxa"/>
          </w:tcPr>
          <w:p w14:paraId="371261CB" w14:textId="77777777" w:rsidR="00966DC6" w:rsidRPr="00292565" w:rsidRDefault="00966DC6" w:rsidP="0086388E">
            <w:pPr>
              <w:rPr>
                <w:rFonts w:ascii="Times New Roman" w:hAnsi="Times New Roman" w:cs="Times New Roman"/>
                <w:sz w:val="24"/>
                <w:szCs w:val="24"/>
              </w:rPr>
            </w:pPr>
          </w:p>
          <w:p w14:paraId="371261CC"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Ainažu kultūras nams</w:t>
            </w:r>
          </w:p>
        </w:tc>
        <w:tc>
          <w:tcPr>
            <w:tcW w:w="2635" w:type="dxa"/>
          </w:tcPr>
          <w:p w14:paraId="371261CD"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color w:val="202124"/>
                <w:sz w:val="24"/>
                <w:szCs w:val="24"/>
                <w:shd w:val="clear" w:color="auto" w:fill="FFFFFF"/>
              </w:rPr>
              <w:t>Valdemāra iela 50, Ainaži,</w:t>
            </w:r>
            <w:r>
              <w:rPr>
                <w:rFonts w:ascii="Times New Roman" w:hAnsi="Times New Roman" w:cs="Times New Roman"/>
                <w:color w:val="202124"/>
                <w:sz w:val="24"/>
                <w:szCs w:val="24"/>
                <w:shd w:val="clear" w:color="auto" w:fill="FFFFFF"/>
              </w:rPr>
              <w:t xml:space="preserve"> Ainažu pilsēta,</w:t>
            </w:r>
            <w:r w:rsidRPr="00292565">
              <w:rPr>
                <w:rFonts w:ascii="Times New Roman" w:hAnsi="Times New Roman" w:cs="Times New Roman"/>
                <w:color w:val="202124"/>
                <w:sz w:val="24"/>
                <w:szCs w:val="24"/>
                <w:shd w:val="clear" w:color="auto" w:fill="FFFFFF"/>
              </w:rPr>
              <w:t xml:space="preserve"> Limbažu novads</w:t>
            </w:r>
          </w:p>
        </w:tc>
        <w:tc>
          <w:tcPr>
            <w:tcW w:w="1250" w:type="dxa"/>
          </w:tcPr>
          <w:p w14:paraId="371261CE" w14:textId="77777777" w:rsidR="00966DC6" w:rsidRPr="005B4EB8" w:rsidRDefault="00966DC6" w:rsidP="0086388E">
            <w:pPr>
              <w:jc w:val="center"/>
              <w:rPr>
                <w:rFonts w:ascii="Times New Roman" w:hAnsi="Times New Roman" w:cs="Times New Roman"/>
                <w:sz w:val="24"/>
                <w:szCs w:val="24"/>
              </w:rPr>
            </w:pPr>
          </w:p>
          <w:p w14:paraId="371261CF" w14:textId="77777777" w:rsidR="00966DC6" w:rsidRPr="005B4EB8" w:rsidRDefault="00966DC6" w:rsidP="0086388E">
            <w:pPr>
              <w:jc w:val="center"/>
              <w:rPr>
                <w:rFonts w:ascii="Times New Roman" w:hAnsi="Times New Roman" w:cs="Times New Roman"/>
                <w:sz w:val="24"/>
                <w:szCs w:val="24"/>
              </w:rPr>
            </w:pPr>
            <w:r w:rsidRPr="005B4EB8">
              <w:rPr>
                <w:rFonts w:ascii="Times New Roman" w:hAnsi="Times New Roman" w:cs="Times New Roman"/>
                <w:sz w:val="24"/>
                <w:szCs w:val="24"/>
              </w:rPr>
              <w:t>Zāle</w:t>
            </w:r>
          </w:p>
        </w:tc>
        <w:tc>
          <w:tcPr>
            <w:tcW w:w="1017" w:type="dxa"/>
            <w:gridSpan w:val="2"/>
          </w:tcPr>
          <w:p w14:paraId="371261D0" w14:textId="77777777" w:rsidR="00966DC6" w:rsidRPr="005B4EB8" w:rsidRDefault="00966DC6" w:rsidP="0086388E">
            <w:pPr>
              <w:jc w:val="center"/>
              <w:rPr>
                <w:rFonts w:ascii="Times New Roman" w:hAnsi="Times New Roman" w:cs="Times New Roman"/>
                <w:sz w:val="24"/>
                <w:szCs w:val="24"/>
              </w:rPr>
            </w:pPr>
          </w:p>
          <w:p w14:paraId="371261D1" w14:textId="77777777" w:rsidR="00966DC6" w:rsidRPr="005B4EB8" w:rsidRDefault="00966DC6" w:rsidP="0086388E">
            <w:pPr>
              <w:jc w:val="center"/>
              <w:rPr>
                <w:rFonts w:ascii="Times New Roman" w:hAnsi="Times New Roman" w:cs="Times New Roman"/>
                <w:sz w:val="24"/>
                <w:szCs w:val="24"/>
              </w:rPr>
            </w:pPr>
            <w:r w:rsidRPr="005B4EB8">
              <w:rPr>
                <w:rFonts w:ascii="Times New Roman" w:hAnsi="Times New Roman" w:cs="Times New Roman"/>
                <w:sz w:val="24"/>
                <w:szCs w:val="24"/>
              </w:rPr>
              <w:t>50</w:t>
            </w:r>
          </w:p>
        </w:tc>
        <w:tc>
          <w:tcPr>
            <w:tcW w:w="1277" w:type="dxa"/>
          </w:tcPr>
          <w:p w14:paraId="371261D2" w14:textId="77777777" w:rsidR="00966DC6" w:rsidRPr="005B4EB8" w:rsidRDefault="00966DC6" w:rsidP="0086388E">
            <w:pPr>
              <w:jc w:val="center"/>
              <w:rPr>
                <w:rFonts w:ascii="Times New Roman" w:hAnsi="Times New Roman" w:cs="Times New Roman"/>
                <w:sz w:val="24"/>
                <w:szCs w:val="24"/>
              </w:rPr>
            </w:pPr>
          </w:p>
          <w:p w14:paraId="371261D3" w14:textId="77777777" w:rsidR="00966DC6" w:rsidRPr="005B4EB8" w:rsidRDefault="00966DC6" w:rsidP="0086388E">
            <w:pPr>
              <w:jc w:val="center"/>
              <w:rPr>
                <w:rFonts w:ascii="Times New Roman" w:hAnsi="Times New Roman" w:cs="Times New Roman"/>
                <w:sz w:val="24"/>
                <w:szCs w:val="24"/>
              </w:rPr>
            </w:pPr>
            <w:r w:rsidRPr="005B4EB8">
              <w:rPr>
                <w:rFonts w:ascii="Times New Roman" w:hAnsi="Times New Roman" w:cs="Times New Roman"/>
                <w:sz w:val="24"/>
                <w:szCs w:val="24"/>
              </w:rPr>
              <w:t>Nav</w:t>
            </w:r>
          </w:p>
        </w:tc>
        <w:tc>
          <w:tcPr>
            <w:tcW w:w="1559" w:type="dxa"/>
          </w:tcPr>
          <w:p w14:paraId="371261D4" w14:textId="77777777" w:rsidR="00966DC6" w:rsidRPr="005B4EB8" w:rsidRDefault="00966DC6" w:rsidP="0086388E">
            <w:pPr>
              <w:jc w:val="center"/>
              <w:rPr>
                <w:rFonts w:ascii="Times New Roman" w:hAnsi="Times New Roman" w:cs="Times New Roman"/>
                <w:sz w:val="24"/>
                <w:szCs w:val="24"/>
              </w:rPr>
            </w:pPr>
          </w:p>
          <w:p w14:paraId="371261D5" w14:textId="77777777" w:rsidR="00966DC6" w:rsidRPr="005B4EB8" w:rsidRDefault="00966DC6" w:rsidP="0086388E">
            <w:pPr>
              <w:jc w:val="center"/>
              <w:rPr>
                <w:rFonts w:ascii="Times New Roman" w:hAnsi="Times New Roman" w:cs="Times New Roman"/>
                <w:sz w:val="24"/>
                <w:szCs w:val="24"/>
              </w:rPr>
            </w:pPr>
            <w:r w:rsidRPr="005B4EB8">
              <w:rPr>
                <w:rFonts w:ascii="Times New Roman" w:hAnsi="Times New Roman" w:cs="Times New Roman"/>
                <w:sz w:val="24"/>
                <w:szCs w:val="24"/>
              </w:rPr>
              <w:t>Nav</w:t>
            </w:r>
          </w:p>
        </w:tc>
      </w:tr>
      <w:tr w:rsidR="00966DC6" w14:paraId="371261DF" w14:textId="77777777" w:rsidTr="0086388E">
        <w:tc>
          <w:tcPr>
            <w:tcW w:w="2469" w:type="dxa"/>
          </w:tcPr>
          <w:p w14:paraId="371261D7"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 xml:space="preserve">Krišjāņa Valdemāra Ainažu pamatskola </w:t>
            </w:r>
          </w:p>
        </w:tc>
        <w:tc>
          <w:tcPr>
            <w:tcW w:w="2635" w:type="dxa"/>
          </w:tcPr>
          <w:p w14:paraId="371261D8" w14:textId="77777777" w:rsidR="00966DC6" w:rsidRPr="00E86E0C" w:rsidRDefault="00966DC6" w:rsidP="0086388E">
            <w:pPr>
              <w:rPr>
                <w:rFonts w:ascii="Times New Roman" w:hAnsi="Times New Roman" w:cs="Times New Roman"/>
                <w:sz w:val="24"/>
                <w:szCs w:val="24"/>
                <w:shd w:val="clear" w:color="auto" w:fill="FFFFFF"/>
              </w:rPr>
            </w:pPr>
            <w:r w:rsidRPr="00E86E0C">
              <w:rPr>
                <w:rFonts w:ascii="Times New Roman" w:hAnsi="Times New Roman" w:cs="Times New Roman"/>
                <w:sz w:val="24"/>
                <w:szCs w:val="24"/>
                <w:shd w:val="clear" w:color="auto" w:fill="FFFFFF"/>
              </w:rPr>
              <w:t>Parka iela 12, Ainaži,</w:t>
            </w:r>
          </w:p>
          <w:p w14:paraId="371261D9" w14:textId="77777777" w:rsidR="00966DC6" w:rsidRPr="00E86E0C" w:rsidRDefault="00966DC6" w:rsidP="0086388E">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Ainažu pilsēta,</w:t>
            </w:r>
          </w:p>
          <w:p w14:paraId="371261DA" w14:textId="77777777" w:rsidR="00966DC6" w:rsidRPr="00292565" w:rsidRDefault="00966DC6" w:rsidP="0086388E">
            <w:pPr>
              <w:rPr>
                <w:rFonts w:ascii="Times New Roman" w:hAnsi="Times New Roman" w:cs="Times New Roman"/>
                <w:sz w:val="24"/>
                <w:szCs w:val="24"/>
              </w:rPr>
            </w:pPr>
            <w:r w:rsidRPr="00E86E0C">
              <w:rPr>
                <w:rFonts w:ascii="Times New Roman" w:hAnsi="Times New Roman" w:cs="Times New Roman"/>
                <w:sz w:val="24"/>
                <w:szCs w:val="24"/>
                <w:shd w:val="clear" w:color="auto" w:fill="FFFFFF"/>
              </w:rPr>
              <w:t xml:space="preserve"> Limbažu novads</w:t>
            </w:r>
            <w:r w:rsidRPr="00292565">
              <w:rPr>
                <w:rFonts w:ascii="RobustaTLPro-Regular" w:hAnsi="RobustaTLPro-Regular"/>
                <w:color w:val="268707"/>
                <w:sz w:val="23"/>
                <w:szCs w:val="23"/>
                <w:shd w:val="clear" w:color="auto" w:fill="FFFFFF"/>
              </w:rPr>
              <w:t> </w:t>
            </w:r>
          </w:p>
        </w:tc>
        <w:tc>
          <w:tcPr>
            <w:tcW w:w="1250" w:type="dxa"/>
          </w:tcPr>
          <w:p w14:paraId="371261DB" w14:textId="77777777" w:rsidR="00966DC6" w:rsidRPr="005B4EB8" w:rsidRDefault="00966DC6" w:rsidP="0086388E">
            <w:pPr>
              <w:jc w:val="center"/>
              <w:rPr>
                <w:rFonts w:ascii="Times New Roman" w:hAnsi="Times New Roman" w:cs="Times New Roman"/>
                <w:sz w:val="24"/>
                <w:szCs w:val="24"/>
              </w:rPr>
            </w:pPr>
            <w:r w:rsidRPr="005B4EB8">
              <w:rPr>
                <w:rFonts w:ascii="Times New Roman" w:hAnsi="Times New Roman" w:cs="Times New Roman"/>
                <w:sz w:val="24"/>
                <w:szCs w:val="24"/>
              </w:rPr>
              <w:t>Zāle</w:t>
            </w:r>
          </w:p>
        </w:tc>
        <w:tc>
          <w:tcPr>
            <w:tcW w:w="1017" w:type="dxa"/>
            <w:gridSpan w:val="2"/>
          </w:tcPr>
          <w:p w14:paraId="371261DC" w14:textId="77777777" w:rsidR="00966DC6" w:rsidRPr="005B4EB8" w:rsidRDefault="00966DC6" w:rsidP="0086388E">
            <w:pPr>
              <w:jc w:val="center"/>
              <w:rPr>
                <w:rFonts w:ascii="Times New Roman" w:hAnsi="Times New Roman" w:cs="Times New Roman"/>
                <w:sz w:val="24"/>
                <w:szCs w:val="24"/>
              </w:rPr>
            </w:pPr>
            <w:r w:rsidRPr="005B4EB8">
              <w:rPr>
                <w:rFonts w:ascii="Times New Roman" w:hAnsi="Times New Roman" w:cs="Times New Roman"/>
                <w:sz w:val="24"/>
                <w:szCs w:val="24"/>
              </w:rPr>
              <w:t>50</w:t>
            </w:r>
          </w:p>
        </w:tc>
        <w:tc>
          <w:tcPr>
            <w:tcW w:w="1277" w:type="dxa"/>
          </w:tcPr>
          <w:p w14:paraId="371261DD" w14:textId="77777777" w:rsidR="00966DC6" w:rsidRPr="005B4EB8" w:rsidRDefault="00966DC6" w:rsidP="0086388E">
            <w:pPr>
              <w:jc w:val="center"/>
              <w:rPr>
                <w:rFonts w:ascii="Times New Roman" w:hAnsi="Times New Roman" w:cs="Times New Roman"/>
                <w:sz w:val="24"/>
                <w:szCs w:val="24"/>
              </w:rPr>
            </w:pPr>
            <w:r w:rsidRPr="005B4EB8">
              <w:rPr>
                <w:rFonts w:ascii="Times New Roman" w:hAnsi="Times New Roman" w:cs="Times New Roman"/>
                <w:sz w:val="24"/>
                <w:szCs w:val="24"/>
              </w:rPr>
              <w:t>Ir</w:t>
            </w:r>
          </w:p>
        </w:tc>
        <w:tc>
          <w:tcPr>
            <w:tcW w:w="1559" w:type="dxa"/>
          </w:tcPr>
          <w:p w14:paraId="371261DE" w14:textId="77777777" w:rsidR="00966DC6" w:rsidRPr="005B4EB8" w:rsidRDefault="00966DC6" w:rsidP="0086388E">
            <w:pPr>
              <w:jc w:val="center"/>
              <w:rPr>
                <w:rFonts w:ascii="Times New Roman" w:hAnsi="Times New Roman" w:cs="Times New Roman"/>
                <w:sz w:val="24"/>
                <w:szCs w:val="24"/>
              </w:rPr>
            </w:pPr>
            <w:r w:rsidRPr="005B4EB8">
              <w:rPr>
                <w:rFonts w:ascii="Times New Roman" w:hAnsi="Times New Roman" w:cs="Times New Roman"/>
                <w:sz w:val="24"/>
                <w:szCs w:val="24"/>
              </w:rPr>
              <w:t>Nav</w:t>
            </w:r>
          </w:p>
        </w:tc>
      </w:tr>
      <w:tr w:rsidR="00966DC6" w14:paraId="371261E1" w14:textId="77777777" w:rsidTr="0086388E">
        <w:trPr>
          <w:trHeight w:val="127"/>
        </w:trPr>
        <w:tc>
          <w:tcPr>
            <w:tcW w:w="10207" w:type="dxa"/>
            <w:gridSpan w:val="7"/>
          </w:tcPr>
          <w:p w14:paraId="371261E0" w14:textId="77777777" w:rsidR="00966DC6" w:rsidRPr="004A31E8" w:rsidRDefault="00966DC6" w:rsidP="0086388E">
            <w:pPr>
              <w:jc w:val="center"/>
              <w:rPr>
                <w:rFonts w:ascii="Times New Roman" w:hAnsi="Times New Roman" w:cs="Times New Roman"/>
                <w:b/>
                <w:sz w:val="24"/>
                <w:szCs w:val="24"/>
              </w:rPr>
            </w:pPr>
            <w:r w:rsidRPr="004A31E8">
              <w:rPr>
                <w:rFonts w:ascii="Times New Roman" w:hAnsi="Times New Roman" w:cs="Times New Roman"/>
                <w:b/>
                <w:sz w:val="24"/>
                <w:szCs w:val="24"/>
              </w:rPr>
              <w:t>Staiceles pilsēta</w:t>
            </w:r>
          </w:p>
        </w:tc>
      </w:tr>
      <w:tr w:rsidR="00966DC6" w14:paraId="371261EB" w14:textId="77777777" w:rsidTr="0086388E">
        <w:tc>
          <w:tcPr>
            <w:tcW w:w="2469" w:type="dxa"/>
          </w:tcPr>
          <w:p w14:paraId="371261E2"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iCs/>
                <w:sz w:val="24"/>
                <w:szCs w:val="24"/>
              </w:rPr>
              <w:t>Staiceles pamatskola</w:t>
            </w:r>
          </w:p>
        </w:tc>
        <w:tc>
          <w:tcPr>
            <w:tcW w:w="2635" w:type="dxa"/>
          </w:tcPr>
          <w:p w14:paraId="371261E3" w14:textId="77777777" w:rsidR="00966DC6" w:rsidRPr="00292565" w:rsidRDefault="00966DC6" w:rsidP="007307EF">
            <w:pPr>
              <w:rPr>
                <w:rFonts w:ascii="Times New Roman" w:hAnsi="Times New Roman" w:cs="Times New Roman"/>
                <w:sz w:val="24"/>
                <w:szCs w:val="24"/>
              </w:rPr>
            </w:pPr>
            <w:r w:rsidRPr="00292565">
              <w:rPr>
                <w:rFonts w:ascii="Times New Roman" w:hAnsi="Times New Roman" w:cs="Times New Roman"/>
                <w:iCs/>
                <w:sz w:val="24"/>
                <w:szCs w:val="24"/>
              </w:rPr>
              <w:t>Sporta i</w:t>
            </w:r>
            <w:r>
              <w:rPr>
                <w:rFonts w:ascii="Times New Roman" w:hAnsi="Times New Roman" w:cs="Times New Roman"/>
                <w:iCs/>
                <w:sz w:val="24"/>
                <w:szCs w:val="24"/>
              </w:rPr>
              <w:t>ela 4, Staiceles pilsēta</w:t>
            </w:r>
            <w:r w:rsidR="007307EF">
              <w:rPr>
                <w:rFonts w:ascii="Times New Roman" w:hAnsi="Times New Roman" w:cs="Times New Roman"/>
                <w:iCs/>
                <w:sz w:val="24"/>
                <w:szCs w:val="24"/>
              </w:rPr>
              <w:t xml:space="preserve">, </w:t>
            </w:r>
            <w:r w:rsidRPr="00292565">
              <w:rPr>
                <w:rFonts w:ascii="Times New Roman" w:hAnsi="Times New Roman" w:cs="Times New Roman"/>
                <w:iCs/>
                <w:sz w:val="24"/>
                <w:szCs w:val="24"/>
              </w:rPr>
              <w:t>Limbažu novads</w:t>
            </w:r>
          </w:p>
        </w:tc>
        <w:tc>
          <w:tcPr>
            <w:tcW w:w="1250" w:type="dxa"/>
          </w:tcPr>
          <w:p w14:paraId="371261E4"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iCs/>
                <w:sz w:val="24"/>
                <w:szCs w:val="24"/>
              </w:rPr>
              <w:t>Zāle, mācību klases, sporta zāle</w:t>
            </w:r>
          </w:p>
        </w:tc>
        <w:tc>
          <w:tcPr>
            <w:tcW w:w="1017" w:type="dxa"/>
            <w:gridSpan w:val="2"/>
          </w:tcPr>
          <w:p w14:paraId="371261E5" w14:textId="77777777" w:rsidR="00966DC6" w:rsidRDefault="00966DC6" w:rsidP="0086388E">
            <w:pPr>
              <w:jc w:val="center"/>
              <w:rPr>
                <w:rFonts w:ascii="Times New Roman" w:hAnsi="Times New Roman" w:cs="Times New Roman"/>
                <w:iCs/>
                <w:sz w:val="24"/>
                <w:szCs w:val="24"/>
              </w:rPr>
            </w:pPr>
          </w:p>
          <w:p w14:paraId="371261E6" w14:textId="77777777" w:rsidR="00966DC6" w:rsidRPr="005B4EB8" w:rsidRDefault="00966DC6" w:rsidP="0086388E">
            <w:pPr>
              <w:jc w:val="center"/>
              <w:rPr>
                <w:rFonts w:ascii="Times New Roman" w:hAnsi="Times New Roman" w:cs="Times New Roman"/>
                <w:sz w:val="24"/>
                <w:szCs w:val="24"/>
              </w:rPr>
            </w:pPr>
            <w:r w:rsidRPr="005B4EB8">
              <w:rPr>
                <w:rFonts w:ascii="Times New Roman" w:hAnsi="Times New Roman" w:cs="Times New Roman"/>
                <w:iCs/>
                <w:sz w:val="24"/>
                <w:szCs w:val="24"/>
              </w:rPr>
              <w:t>150</w:t>
            </w:r>
          </w:p>
        </w:tc>
        <w:tc>
          <w:tcPr>
            <w:tcW w:w="1277" w:type="dxa"/>
          </w:tcPr>
          <w:p w14:paraId="371261E7" w14:textId="77777777" w:rsidR="00966DC6" w:rsidRDefault="00966DC6" w:rsidP="0086388E">
            <w:pPr>
              <w:jc w:val="center"/>
              <w:rPr>
                <w:rFonts w:ascii="Times New Roman" w:hAnsi="Times New Roman" w:cs="Times New Roman"/>
                <w:iCs/>
                <w:sz w:val="24"/>
                <w:szCs w:val="24"/>
              </w:rPr>
            </w:pPr>
          </w:p>
          <w:p w14:paraId="371261E8" w14:textId="77777777" w:rsidR="00966DC6" w:rsidRPr="005B4EB8" w:rsidRDefault="00966DC6" w:rsidP="0086388E">
            <w:pPr>
              <w:jc w:val="center"/>
              <w:rPr>
                <w:rFonts w:ascii="Times New Roman" w:hAnsi="Times New Roman" w:cs="Times New Roman"/>
                <w:sz w:val="24"/>
                <w:szCs w:val="24"/>
              </w:rPr>
            </w:pPr>
            <w:r w:rsidRPr="005B4EB8">
              <w:rPr>
                <w:rFonts w:ascii="Times New Roman" w:hAnsi="Times New Roman" w:cs="Times New Roman"/>
                <w:iCs/>
                <w:sz w:val="24"/>
                <w:szCs w:val="24"/>
              </w:rPr>
              <w:t>Ir</w:t>
            </w:r>
          </w:p>
        </w:tc>
        <w:tc>
          <w:tcPr>
            <w:tcW w:w="1559" w:type="dxa"/>
          </w:tcPr>
          <w:p w14:paraId="371261E9" w14:textId="77777777" w:rsidR="00966DC6" w:rsidRDefault="00966DC6" w:rsidP="0086388E">
            <w:pPr>
              <w:jc w:val="center"/>
              <w:rPr>
                <w:rFonts w:ascii="Times New Roman" w:hAnsi="Times New Roman" w:cs="Times New Roman"/>
                <w:iCs/>
                <w:sz w:val="24"/>
                <w:szCs w:val="24"/>
              </w:rPr>
            </w:pPr>
          </w:p>
          <w:p w14:paraId="371261EA" w14:textId="77777777" w:rsidR="00966DC6" w:rsidRPr="005B4EB8" w:rsidRDefault="00966DC6" w:rsidP="0086388E">
            <w:pPr>
              <w:jc w:val="center"/>
              <w:rPr>
                <w:rFonts w:ascii="Times New Roman" w:hAnsi="Times New Roman" w:cs="Times New Roman"/>
                <w:sz w:val="24"/>
                <w:szCs w:val="24"/>
              </w:rPr>
            </w:pPr>
            <w:r w:rsidRPr="005B4EB8">
              <w:rPr>
                <w:rFonts w:ascii="Times New Roman" w:hAnsi="Times New Roman" w:cs="Times New Roman"/>
                <w:iCs/>
                <w:sz w:val="24"/>
                <w:szCs w:val="24"/>
              </w:rPr>
              <w:t>Ir</w:t>
            </w:r>
          </w:p>
        </w:tc>
      </w:tr>
      <w:tr w:rsidR="00966DC6" w14:paraId="371261FB" w14:textId="77777777" w:rsidTr="0086388E">
        <w:tc>
          <w:tcPr>
            <w:tcW w:w="2469" w:type="dxa"/>
          </w:tcPr>
          <w:p w14:paraId="371261EC" w14:textId="77777777" w:rsidR="00966DC6" w:rsidRDefault="00966DC6" w:rsidP="0086388E">
            <w:pPr>
              <w:rPr>
                <w:rFonts w:ascii="Times New Roman" w:hAnsi="Times New Roman" w:cs="Times New Roman"/>
                <w:sz w:val="24"/>
                <w:szCs w:val="24"/>
              </w:rPr>
            </w:pPr>
          </w:p>
          <w:p w14:paraId="371261ED" w14:textId="77777777" w:rsidR="00966DC6" w:rsidRPr="001A3934" w:rsidRDefault="00966DC6" w:rsidP="0086388E">
            <w:pPr>
              <w:rPr>
                <w:rFonts w:ascii="Times New Roman" w:hAnsi="Times New Roman" w:cs="Times New Roman"/>
                <w:sz w:val="24"/>
                <w:szCs w:val="24"/>
              </w:rPr>
            </w:pPr>
            <w:r w:rsidRPr="001A3934">
              <w:rPr>
                <w:rFonts w:ascii="Times New Roman" w:hAnsi="Times New Roman" w:cs="Times New Roman"/>
                <w:sz w:val="24"/>
                <w:szCs w:val="24"/>
              </w:rPr>
              <w:t xml:space="preserve">Staiceles kultūras </w:t>
            </w:r>
          </w:p>
          <w:p w14:paraId="371261EE" w14:textId="77777777" w:rsidR="00966DC6" w:rsidRPr="001A3934" w:rsidRDefault="00966DC6" w:rsidP="0086388E">
            <w:pPr>
              <w:rPr>
                <w:rFonts w:ascii="Times New Roman" w:hAnsi="Times New Roman" w:cs="Times New Roman"/>
                <w:sz w:val="24"/>
                <w:szCs w:val="24"/>
              </w:rPr>
            </w:pPr>
            <w:r w:rsidRPr="001A3934">
              <w:rPr>
                <w:rFonts w:ascii="Times New Roman" w:hAnsi="Times New Roman" w:cs="Times New Roman"/>
                <w:sz w:val="24"/>
                <w:szCs w:val="24"/>
              </w:rPr>
              <w:t xml:space="preserve">nams </w:t>
            </w:r>
          </w:p>
        </w:tc>
        <w:tc>
          <w:tcPr>
            <w:tcW w:w="2635" w:type="dxa"/>
          </w:tcPr>
          <w:p w14:paraId="371261EF" w14:textId="77777777" w:rsidR="00966DC6" w:rsidRDefault="00966DC6" w:rsidP="0086388E">
            <w:pPr>
              <w:rPr>
                <w:rFonts w:ascii="Times New Roman" w:hAnsi="Times New Roman" w:cs="Times New Roman"/>
                <w:sz w:val="24"/>
                <w:szCs w:val="24"/>
              </w:rPr>
            </w:pPr>
          </w:p>
          <w:p w14:paraId="371261F0" w14:textId="77777777" w:rsidR="00966DC6" w:rsidRPr="001A3934" w:rsidRDefault="00966DC6" w:rsidP="0086388E">
            <w:pPr>
              <w:rPr>
                <w:rFonts w:ascii="Times New Roman" w:hAnsi="Times New Roman" w:cs="Times New Roman"/>
                <w:sz w:val="24"/>
                <w:szCs w:val="24"/>
              </w:rPr>
            </w:pPr>
            <w:r w:rsidRPr="001A3934">
              <w:rPr>
                <w:rFonts w:ascii="Times New Roman" w:hAnsi="Times New Roman" w:cs="Times New Roman"/>
                <w:sz w:val="24"/>
                <w:szCs w:val="24"/>
              </w:rPr>
              <w:t>Lielā iela 7, Staicele</w:t>
            </w:r>
            <w:r>
              <w:rPr>
                <w:rFonts w:ascii="Times New Roman" w:hAnsi="Times New Roman" w:cs="Times New Roman"/>
                <w:sz w:val="24"/>
                <w:szCs w:val="24"/>
              </w:rPr>
              <w:t>s pilsēta</w:t>
            </w:r>
            <w:r w:rsidRPr="001A3934">
              <w:rPr>
                <w:rFonts w:ascii="Times New Roman" w:hAnsi="Times New Roman" w:cs="Times New Roman"/>
                <w:sz w:val="24"/>
                <w:szCs w:val="24"/>
              </w:rPr>
              <w:t>, Limbažu novads</w:t>
            </w:r>
          </w:p>
        </w:tc>
        <w:tc>
          <w:tcPr>
            <w:tcW w:w="1250" w:type="dxa"/>
          </w:tcPr>
          <w:p w14:paraId="371261F1" w14:textId="77777777" w:rsidR="00966DC6" w:rsidRDefault="00966DC6" w:rsidP="0086388E">
            <w:pPr>
              <w:jc w:val="center"/>
              <w:rPr>
                <w:rFonts w:ascii="Times New Roman" w:hAnsi="Times New Roman" w:cs="Times New Roman"/>
                <w:sz w:val="24"/>
                <w:szCs w:val="24"/>
              </w:rPr>
            </w:pPr>
          </w:p>
          <w:p w14:paraId="371261F2" w14:textId="77777777" w:rsidR="00966DC6" w:rsidRPr="001A3934" w:rsidRDefault="00966DC6" w:rsidP="0086388E">
            <w:pPr>
              <w:jc w:val="center"/>
              <w:rPr>
                <w:rFonts w:ascii="Times New Roman" w:hAnsi="Times New Roman" w:cs="Times New Roman"/>
                <w:sz w:val="24"/>
                <w:szCs w:val="24"/>
              </w:rPr>
            </w:pPr>
            <w:r>
              <w:rPr>
                <w:rFonts w:ascii="Times New Roman" w:hAnsi="Times New Roman" w:cs="Times New Roman"/>
                <w:sz w:val="24"/>
                <w:szCs w:val="24"/>
              </w:rPr>
              <w:t>Zāle</w:t>
            </w:r>
          </w:p>
          <w:p w14:paraId="371261F3" w14:textId="77777777" w:rsidR="00966DC6" w:rsidRPr="001A3934" w:rsidRDefault="00966DC6" w:rsidP="0086388E">
            <w:pPr>
              <w:rPr>
                <w:rFonts w:ascii="Times New Roman" w:hAnsi="Times New Roman" w:cs="Times New Roman"/>
                <w:sz w:val="24"/>
                <w:szCs w:val="24"/>
              </w:rPr>
            </w:pPr>
          </w:p>
          <w:p w14:paraId="371261F4" w14:textId="77777777" w:rsidR="00966DC6" w:rsidRPr="001A3934" w:rsidRDefault="00966DC6" w:rsidP="0086388E">
            <w:pPr>
              <w:rPr>
                <w:rFonts w:ascii="Times New Roman" w:hAnsi="Times New Roman" w:cs="Times New Roman"/>
                <w:sz w:val="24"/>
                <w:szCs w:val="24"/>
              </w:rPr>
            </w:pPr>
          </w:p>
        </w:tc>
        <w:tc>
          <w:tcPr>
            <w:tcW w:w="1017" w:type="dxa"/>
            <w:gridSpan w:val="2"/>
          </w:tcPr>
          <w:p w14:paraId="371261F5" w14:textId="77777777" w:rsidR="00966DC6" w:rsidRDefault="00966DC6" w:rsidP="0086388E">
            <w:pPr>
              <w:jc w:val="center"/>
              <w:rPr>
                <w:rFonts w:ascii="Times New Roman" w:hAnsi="Times New Roman" w:cs="Times New Roman"/>
                <w:sz w:val="24"/>
                <w:szCs w:val="24"/>
              </w:rPr>
            </w:pPr>
          </w:p>
          <w:p w14:paraId="371261F6" w14:textId="77777777" w:rsidR="00966DC6" w:rsidRPr="001A3934" w:rsidRDefault="00966DC6" w:rsidP="0086388E">
            <w:pPr>
              <w:jc w:val="center"/>
              <w:rPr>
                <w:rFonts w:ascii="Times New Roman" w:hAnsi="Times New Roman" w:cs="Times New Roman"/>
                <w:sz w:val="24"/>
                <w:szCs w:val="24"/>
              </w:rPr>
            </w:pPr>
            <w:r w:rsidRPr="001A3934">
              <w:rPr>
                <w:rFonts w:ascii="Times New Roman" w:hAnsi="Times New Roman" w:cs="Times New Roman"/>
                <w:sz w:val="24"/>
                <w:szCs w:val="24"/>
              </w:rPr>
              <w:t>250</w:t>
            </w:r>
          </w:p>
        </w:tc>
        <w:tc>
          <w:tcPr>
            <w:tcW w:w="1277" w:type="dxa"/>
          </w:tcPr>
          <w:p w14:paraId="371261F7" w14:textId="77777777" w:rsidR="00966DC6" w:rsidRDefault="00966DC6" w:rsidP="0086388E">
            <w:pPr>
              <w:jc w:val="center"/>
              <w:rPr>
                <w:rFonts w:ascii="Times New Roman" w:hAnsi="Times New Roman" w:cs="Times New Roman"/>
                <w:sz w:val="24"/>
                <w:szCs w:val="24"/>
              </w:rPr>
            </w:pPr>
          </w:p>
          <w:p w14:paraId="371261F8" w14:textId="77777777" w:rsidR="00966DC6" w:rsidRPr="001A3934" w:rsidRDefault="00966DC6" w:rsidP="0086388E">
            <w:pPr>
              <w:jc w:val="center"/>
              <w:rPr>
                <w:rFonts w:ascii="Times New Roman" w:hAnsi="Times New Roman" w:cs="Times New Roman"/>
                <w:sz w:val="24"/>
                <w:szCs w:val="24"/>
              </w:rPr>
            </w:pPr>
            <w:r w:rsidRPr="001A3934">
              <w:rPr>
                <w:rFonts w:ascii="Times New Roman" w:hAnsi="Times New Roman" w:cs="Times New Roman"/>
                <w:sz w:val="24"/>
                <w:szCs w:val="24"/>
              </w:rPr>
              <w:t>Nav</w:t>
            </w:r>
          </w:p>
        </w:tc>
        <w:tc>
          <w:tcPr>
            <w:tcW w:w="1559" w:type="dxa"/>
          </w:tcPr>
          <w:p w14:paraId="371261F9" w14:textId="77777777" w:rsidR="00966DC6" w:rsidRDefault="00966DC6" w:rsidP="0086388E">
            <w:pPr>
              <w:jc w:val="center"/>
              <w:rPr>
                <w:rFonts w:ascii="Times New Roman" w:hAnsi="Times New Roman" w:cs="Times New Roman"/>
                <w:sz w:val="24"/>
                <w:szCs w:val="24"/>
              </w:rPr>
            </w:pPr>
          </w:p>
          <w:p w14:paraId="371261FA" w14:textId="77777777" w:rsidR="00966DC6" w:rsidRPr="001A3934" w:rsidRDefault="00966DC6" w:rsidP="0086388E">
            <w:pPr>
              <w:jc w:val="center"/>
              <w:rPr>
                <w:rFonts w:ascii="Times New Roman" w:hAnsi="Times New Roman" w:cs="Times New Roman"/>
                <w:sz w:val="24"/>
                <w:szCs w:val="24"/>
              </w:rPr>
            </w:pPr>
            <w:r w:rsidRPr="001A3934">
              <w:rPr>
                <w:rFonts w:ascii="Times New Roman" w:hAnsi="Times New Roman" w:cs="Times New Roman"/>
                <w:sz w:val="24"/>
                <w:szCs w:val="24"/>
              </w:rPr>
              <w:t>Nav</w:t>
            </w:r>
          </w:p>
        </w:tc>
      </w:tr>
      <w:tr w:rsidR="00966DC6" w14:paraId="37126207" w14:textId="77777777" w:rsidTr="0086388E">
        <w:tc>
          <w:tcPr>
            <w:tcW w:w="2469" w:type="dxa"/>
          </w:tcPr>
          <w:p w14:paraId="371261FC" w14:textId="77777777" w:rsidR="00966DC6" w:rsidRDefault="00966DC6" w:rsidP="0086388E">
            <w:pPr>
              <w:rPr>
                <w:rFonts w:ascii="Times New Roman" w:hAnsi="Times New Roman" w:cs="Times New Roman"/>
                <w:iCs/>
                <w:sz w:val="24"/>
                <w:szCs w:val="24"/>
              </w:rPr>
            </w:pPr>
          </w:p>
          <w:p w14:paraId="371261FD" w14:textId="77777777" w:rsidR="00966DC6" w:rsidRPr="001A3934" w:rsidRDefault="00966DC6" w:rsidP="0086388E">
            <w:pPr>
              <w:rPr>
                <w:rFonts w:ascii="Times New Roman" w:hAnsi="Times New Roman" w:cs="Times New Roman"/>
                <w:sz w:val="24"/>
                <w:szCs w:val="24"/>
              </w:rPr>
            </w:pPr>
            <w:r w:rsidRPr="001A3934">
              <w:rPr>
                <w:rFonts w:ascii="Times New Roman" w:hAnsi="Times New Roman" w:cs="Times New Roman"/>
                <w:iCs/>
                <w:sz w:val="24"/>
                <w:szCs w:val="24"/>
              </w:rPr>
              <w:t>Staiceles pirmsskolas izglītības iestāde</w:t>
            </w:r>
          </w:p>
        </w:tc>
        <w:tc>
          <w:tcPr>
            <w:tcW w:w="2635" w:type="dxa"/>
          </w:tcPr>
          <w:p w14:paraId="371261FE" w14:textId="77777777" w:rsidR="00966DC6" w:rsidRDefault="00966DC6" w:rsidP="0086388E">
            <w:pPr>
              <w:rPr>
                <w:rFonts w:ascii="Times New Roman" w:hAnsi="Times New Roman" w:cs="Times New Roman"/>
                <w:iCs/>
                <w:sz w:val="24"/>
                <w:szCs w:val="24"/>
              </w:rPr>
            </w:pPr>
          </w:p>
          <w:p w14:paraId="371261FF" w14:textId="77777777" w:rsidR="00966DC6" w:rsidRPr="001A3934" w:rsidRDefault="00966DC6" w:rsidP="0086388E">
            <w:pPr>
              <w:rPr>
                <w:rFonts w:ascii="Times New Roman" w:hAnsi="Times New Roman" w:cs="Times New Roman"/>
                <w:sz w:val="24"/>
                <w:szCs w:val="24"/>
              </w:rPr>
            </w:pPr>
            <w:r w:rsidRPr="001A3934">
              <w:rPr>
                <w:rFonts w:ascii="Times New Roman" w:hAnsi="Times New Roman" w:cs="Times New Roman"/>
                <w:iCs/>
                <w:sz w:val="24"/>
                <w:szCs w:val="24"/>
              </w:rPr>
              <w:t>Parka iela 2</w:t>
            </w:r>
            <w:r>
              <w:rPr>
                <w:rFonts w:ascii="Times New Roman" w:hAnsi="Times New Roman" w:cs="Times New Roman"/>
                <w:iCs/>
                <w:sz w:val="24"/>
                <w:szCs w:val="24"/>
              </w:rPr>
              <w:t xml:space="preserve">, Staiceles pilsēta, </w:t>
            </w:r>
            <w:r w:rsidR="004A31E8">
              <w:rPr>
                <w:rFonts w:ascii="Times New Roman" w:hAnsi="Times New Roman" w:cs="Times New Roman"/>
                <w:iCs/>
                <w:sz w:val="24"/>
                <w:szCs w:val="24"/>
              </w:rPr>
              <w:t>Limbažu novads</w:t>
            </w:r>
          </w:p>
        </w:tc>
        <w:tc>
          <w:tcPr>
            <w:tcW w:w="1250" w:type="dxa"/>
          </w:tcPr>
          <w:p w14:paraId="37126200" w14:textId="77777777" w:rsidR="00966DC6" w:rsidRPr="001A3934" w:rsidRDefault="00966DC6" w:rsidP="0086388E">
            <w:pPr>
              <w:rPr>
                <w:rFonts w:ascii="Times New Roman" w:hAnsi="Times New Roman" w:cs="Times New Roman"/>
                <w:sz w:val="24"/>
                <w:szCs w:val="24"/>
              </w:rPr>
            </w:pPr>
            <w:r w:rsidRPr="001A3934">
              <w:rPr>
                <w:rFonts w:ascii="Times New Roman" w:hAnsi="Times New Roman" w:cs="Times New Roman"/>
                <w:iCs/>
                <w:sz w:val="24"/>
                <w:szCs w:val="24"/>
              </w:rPr>
              <w:t>Zāle, mācību klases</w:t>
            </w:r>
          </w:p>
        </w:tc>
        <w:tc>
          <w:tcPr>
            <w:tcW w:w="1017" w:type="dxa"/>
            <w:gridSpan w:val="2"/>
          </w:tcPr>
          <w:p w14:paraId="37126201" w14:textId="77777777" w:rsidR="00966DC6" w:rsidRDefault="00966DC6" w:rsidP="0086388E">
            <w:pPr>
              <w:jc w:val="center"/>
              <w:rPr>
                <w:rFonts w:ascii="Times New Roman" w:hAnsi="Times New Roman" w:cs="Times New Roman"/>
                <w:iCs/>
                <w:sz w:val="24"/>
                <w:szCs w:val="24"/>
              </w:rPr>
            </w:pPr>
          </w:p>
          <w:p w14:paraId="37126202" w14:textId="77777777" w:rsidR="00966DC6" w:rsidRPr="001A3934" w:rsidRDefault="00966DC6" w:rsidP="0086388E">
            <w:pPr>
              <w:jc w:val="center"/>
              <w:rPr>
                <w:rFonts w:ascii="Times New Roman" w:hAnsi="Times New Roman" w:cs="Times New Roman"/>
                <w:sz w:val="24"/>
                <w:szCs w:val="24"/>
              </w:rPr>
            </w:pPr>
            <w:r w:rsidRPr="001A3934">
              <w:rPr>
                <w:rFonts w:ascii="Times New Roman" w:hAnsi="Times New Roman" w:cs="Times New Roman"/>
                <w:iCs/>
                <w:sz w:val="24"/>
                <w:szCs w:val="24"/>
              </w:rPr>
              <w:t>30</w:t>
            </w:r>
          </w:p>
        </w:tc>
        <w:tc>
          <w:tcPr>
            <w:tcW w:w="1277" w:type="dxa"/>
          </w:tcPr>
          <w:p w14:paraId="37126203" w14:textId="77777777" w:rsidR="00966DC6" w:rsidRDefault="00966DC6" w:rsidP="0086388E">
            <w:pPr>
              <w:jc w:val="center"/>
              <w:rPr>
                <w:rFonts w:ascii="Times New Roman" w:hAnsi="Times New Roman" w:cs="Times New Roman"/>
                <w:iCs/>
                <w:sz w:val="24"/>
                <w:szCs w:val="24"/>
              </w:rPr>
            </w:pPr>
          </w:p>
          <w:p w14:paraId="37126204" w14:textId="77777777" w:rsidR="00966DC6" w:rsidRPr="001A3934" w:rsidRDefault="00966DC6" w:rsidP="0086388E">
            <w:pPr>
              <w:jc w:val="center"/>
              <w:rPr>
                <w:rFonts w:ascii="Times New Roman" w:hAnsi="Times New Roman" w:cs="Times New Roman"/>
                <w:sz w:val="24"/>
                <w:szCs w:val="24"/>
              </w:rPr>
            </w:pPr>
            <w:r w:rsidRPr="001A3934">
              <w:rPr>
                <w:rFonts w:ascii="Times New Roman" w:hAnsi="Times New Roman" w:cs="Times New Roman"/>
                <w:iCs/>
                <w:sz w:val="24"/>
                <w:szCs w:val="24"/>
              </w:rPr>
              <w:t>Ir</w:t>
            </w:r>
          </w:p>
        </w:tc>
        <w:tc>
          <w:tcPr>
            <w:tcW w:w="1559" w:type="dxa"/>
          </w:tcPr>
          <w:p w14:paraId="37126205" w14:textId="77777777" w:rsidR="00966DC6" w:rsidRDefault="00966DC6" w:rsidP="0086388E">
            <w:pPr>
              <w:jc w:val="center"/>
              <w:rPr>
                <w:rFonts w:ascii="Times New Roman" w:hAnsi="Times New Roman" w:cs="Times New Roman"/>
                <w:sz w:val="24"/>
                <w:szCs w:val="24"/>
              </w:rPr>
            </w:pPr>
          </w:p>
          <w:p w14:paraId="37126206" w14:textId="77777777" w:rsidR="00966DC6" w:rsidRPr="001A3934" w:rsidRDefault="00966DC6" w:rsidP="0086388E">
            <w:pPr>
              <w:jc w:val="center"/>
              <w:rPr>
                <w:rFonts w:ascii="Times New Roman" w:hAnsi="Times New Roman" w:cs="Times New Roman"/>
                <w:sz w:val="24"/>
                <w:szCs w:val="24"/>
              </w:rPr>
            </w:pPr>
            <w:r>
              <w:rPr>
                <w:rFonts w:ascii="Times New Roman" w:hAnsi="Times New Roman" w:cs="Times New Roman"/>
                <w:sz w:val="24"/>
                <w:szCs w:val="24"/>
              </w:rPr>
              <w:t>20 b</w:t>
            </w:r>
            <w:r w:rsidRPr="001A3934">
              <w:rPr>
                <w:rFonts w:ascii="Times New Roman" w:hAnsi="Times New Roman" w:cs="Times New Roman"/>
                <w:sz w:val="24"/>
                <w:szCs w:val="24"/>
              </w:rPr>
              <w:t>ērnu gultas</w:t>
            </w:r>
          </w:p>
        </w:tc>
      </w:tr>
      <w:tr w:rsidR="00966DC6" w14:paraId="37126209" w14:textId="77777777" w:rsidTr="0086388E">
        <w:tc>
          <w:tcPr>
            <w:tcW w:w="10207" w:type="dxa"/>
            <w:gridSpan w:val="7"/>
          </w:tcPr>
          <w:p w14:paraId="37126208" w14:textId="77777777" w:rsidR="00966DC6" w:rsidRPr="004A31E8" w:rsidRDefault="00966DC6" w:rsidP="0086388E">
            <w:pPr>
              <w:jc w:val="center"/>
              <w:rPr>
                <w:rFonts w:ascii="Times New Roman" w:hAnsi="Times New Roman" w:cs="Times New Roman"/>
                <w:b/>
                <w:sz w:val="24"/>
                <w:szCs w:val="24"/>
              </w:rPr>
            </w:pPr>
            <w:r w:rsidRPr="004A31E8">
              <w:rPr>
                <w:rFonts w:ascii="Times New Roman" w:hAnsi="Times New Roman" w:cs="Times New Roman"/>
                <w:b/>
                <w:sz w:val="24"/>
                <w:szCs w:val="24"/>
              </w:rPr>
              <w:t>Alojas pagasts</w:t>
            </w:r>
          </w:p>
        </w:tc>
      </w:tr>
      <w:tr w:rsidR="00966DC6" w14:paraId="37126214" w14:textId="77777777" w:rsidTr="0086388E">
        <w:tc>
          <w:tcPr>
            <w:tcW w:w="2469" w:type="dxa"/>
          </w:tcPr>
          <w:p w14:paraId="3712620A" w14:textId="77777777" w:rsidR="00966DC6" w:rsidRPr="001A3934" w:rsidRDefault="00966DC6" w:rsidP="0086388E">
            <w:pPr>
              <w:rPr>
                <w:rFonts w:ascii="Times New Roman" w:hAnsi="Times New Roman" w:cs="Times New Roman"/>
                <w:iCs/>
                <w:sz w:val="24"/>
                <w:szCs w:val="24"/>
              </w:rPr>
            </w:pPr>
            <w:r w:rsidRPr="001A3934">
              <w:rPr>
                <w:rFonts w:ascii="Times New Roman" w:hAnsi="Times New Roman" w:cs="Times New Roman"/>
                <w:iCs/>
                <w:sz w:val="24"/>
                <w:szCs w:val="24"/>
              </w:rPr>
              <w:t>Bibliotēka – uzņēmējdarbības centrs “SALA”</w:t>
            </w:r>
          </w:p>
        </w:tc>
        <w:tc>
          <w:tcPr>
            <w:tcW w:w="2635" w:type="dxa"/>
          </w:tcPr>
          <w:p w14:paraId="3712620B" w14:textId="77777777" w:rsidR="00966DC6" w:rsidRPr="001A3934" w:rsidRDefault="00966DC6" w:rsidP="0086388E">
            <w:pPr>
              <w:rPr>
                <w:rFonts w:ascii="Times New Roman" w:hAnsi="Times New Roman" w:cs="Times New Roman"/>
                <w:sz w:val="24"/>
                <w:szCs w:val="24"/>
              </w:rPr>
            </w:pPr>
            <w:r w:rsidRPr="001A3934">
              <w:rPr>
                <w:rFonts w:ascii="Times New Roman" w:hAnsi="Times New Roman" w:cs="Times New Roman"/>
                <w:color w:val="202124"/>
                <w:sz w:val="24"/>
                <w:szCs w:val="24"/>
                <w:shd w:val="clear" w:color="auto" w:fill="FFFFFF"/>
              </w:rPr>
              <w:t xml:space="preserve">Ungurpils ciems, </w:t>
            </w:r>
            <w:r>
              <w:rPr>
                <w:rFonts w:ascii="Times New Roman" w:hAnsi="Times New Roman" w:cs="Times New Roman"/>
                <w:color w:val="202124"/>
                <w:sz w:val="24"/>
                <w:szCs w:val="24"/>
                <w:shd w:val="clear" w:color="auto" w:fill="FFFFFF"/>
              </w:rPr>
              <w:t xml:space="preserve">Alojas pagasts, </w:t>
            </w:r>
            <w:r w:rsidRPr="001A3934">
              <w:rPr>
                <w:rFonts w:ascii="Times New Roman" w:hAnsi="Times New Roman" w:cs="Times New Roman"/>
                <w:color w:val="202124"/>
                <w:sz w:val="24"/>
                <w:szCs w:val="24"/>
                <w:shd w:val="clear" w:color="auto" w:fill="FFFFFF"/>
              </w:rPr>
              <w:t>Limbažu novads</w:t>
            </w:r>
          </w:p>
        </w:tc>
        <w:tc>
          <w:tcPr>
            <w:tcW w:w="1276" w:type="dxa"/>
            <w:gridSpan w:val="2"/>
          </w:tcPr>
          <w:p w14:paraId="3712620C" w14:textId="77777777" w:rsidR="00966DC6" w:rsidRDefault="00966DC6" w:rsidP="0086388E">
            <w:pPr>
              <w:rPr>
                <w:rFonts w:ascii="Times New Roman" w:hAnsi="Times New Roman" w:cs="Times New Roman"/>
                <w:sz w:val="24"/>
                <w:szCs w:val="24"/>
              </w:rPr>
            </w:pPr>
          </w:p>
          <w:p w14:paraId="3712620D" w14:textId="77777777" w:rsidR="00966DC6" w:rsidRPr="001A3934" w:rsidRDefault="00966DC6" w:rsidP="0086388E">
            <w:pPr>
              <w:rPr>
                <w:rFonts w:ascii="Times New Roman" w:hAnsi="Times New Roman" w:cs="Times New Roman"/>
                <w:sz w:val="24"/>
                <w:szCs w:val="24"/>
              </w:rPr>
            </w:pPr>
            <w:r>
              <w:rPr>
                <w:rFonts w:ascii="Times New Roman" w:hAnsi="Times New Roman" w:cs="Times New Roman"/>
                <w:sz w:val="24"/>
                <w:szCs w:val="24"/>
              </w:rPr>
              <w:t>Zāle</w:t>
            </w:r>
            <w:r w:rsidRPr="001A3934">
              <w:rPr>
                <w:rFonts w:ascii="Times New Roman" w:hAnsi="Times New Roman" w:cs="Times New Roman"/>
                <w:sz w:val="24"/>
                <w:szCs w:val="24"/>
              </w:rPr>
              <w:t xml:space="preserve"> </w:t>
            </w:r>
          </w:p>
        </w:tc>
        <w:tc>
          <w:tcPr>
            <w:tcW w:w="991" w:type="dxa"/>
          </w:tcPr>
          <w:p w14:paraId="3712620E" w14:textId="77777777" w:rsidR="00966DC6" w:rsidRDefault="00966DC6" w:rsidP="0086388E">
            <w:pPr>
              <w:jc w:val="center"/>
              <w:rPr>
                <w:rFonts w:ascii="Times New Roman" w:hAnsi="Times New Roman" w:cs="Times New Roman"/>
                <w:sz w:val="24"/>
                <w:szCs w:val="24"/>
              </w:rPr>
            </w:pPr>
          </w:p>
          <w:p w14:paraId="3712620F" w14:textId="77777777" w:rsidR="00966DC6" w:rsidRPr="001A3934" w:rsidRDefault="00966DC6" w:rsidP="0086388E">
            <w:pPr>
              <w:jc w:val="center"/>
              <w:rPr>
                <w:rFonts w:ascii="Times New Roman" w:hAnsi="Times New Roman" w:cs="Times New Roman"/>
                <w:sz w:val="24"/>
                <w:szCs w:val="24"/>
              </w:rPr>
            </w:pPr>
            <w:r w:rsidRPr="001A3934">
              <w:rPr>
                <w:rFonts w:ascii="Times New Roman" w:hAnsi="Times New Roman" w:cs="Times New Roman"/>
                <w:sz w:val="24"/>
                <w:szCs w:val="24"/>
              </w:rPr>
              <w:t>200</w:t>
            </w:r>
          </w:p>
        </w:tc>
        <w:tc>
          <w:tcPr>
            <w:tcW w:w="1277" w:type="dxa"/>
          </w:tcPr>
          <w:p w14:paraId="37126210" w14:textId="77777777" w:rsidR="00966DC6" w:rsidRDefault="00966DC6" w:rsidP="0086388E">
            <w:pPr>
              <w:jc w:val="center"/>
              <w:rPr>
                <w:rFonts w:ascii="Times New Roman" w:hAnsi="Times New Roman" w:cs="Times New Roman"/>
                <w:iCs/>
                <w:sz w:val="24"/>
                <w:szCs w:val="24"/>
              </w:rPr>
            </w:pPr>
          </w:p>
          <w:p w14:paraId="37126211" w14:textId="77777777" w:rsidR="00966DC6" w:rsidRPr="001A3934" w:rsidRDefault="00966DC6" w:rsidP="0086388E">
            <w:pPr>
              <w:jc w:val="center"/>
              <w:rPr>
                <w:rFonts w:ascii="Times New Roman" w:hAnsi="Times New Roman" w:cs="Times New Roman"/>
                <w:iCs/>
                <w:sz w:val="24"/>
                <w:szCs w:val="24"/>
              </w:rPr>
            </w:pPr>
            <w:r w:rsidRPr="001A3934">
              <w:rPr>
                <w:rFonts w:ascii="Times New Roman" w:hAnsi="Times New Roman" w:cs="Times New Roman"/>
                <w:iCs/>
                <w:sz w:val="24"/>
                <w:szCs w:val="24"/>
              </w:rPr>
              <w:t>Nav</w:t>
            </w:r>
          </w:p>
        </w:tc>
        <w:tc>
          <w:tcPr>
            <w:tcW w:w="1559" w:type="dxa"/>
          </w:tcPr>
          <w:p w14:paraId="37126212" w14:textId="77777777" w:rsidR="00966DC6" w:rsidRDefault="00966DC6" w:rsidP="0086388E">
            <w:pPr>
              <w:jc w:val="center"/>
              <w:rPr>
                <w:rFonts w:ascii="Times New Roman" w:hAnsi="Times New Roman" w:cs="Times New Roman"/>
                <w:iCs/>
                <w:sz w:val="24"/>
                <w:szCs w:val="24"/>
              </w:rPr>
            </w:pPr>
          </w:p>
          <w:p w14:paraId="37126213" w14:textId="77777777" w:rsidR="00966DC6" w:rsidRPr="001A3934" w:rsidRDefault="00966DC6" w:rsidP="0086388E">
            <w:pPr>
              <w:jc w:val="center"/>
              <w:rPr>
                <w:rFonts w:ascii="Times New Roman" w:hAnsi="Times New Roman" w:cs="Times New Roman"/>
                <w:iCs/>
                <w:sz w:val="24"/>
                <w:szCs w:val="24"/>
              </w:rPr>
            </w:pPr>
            <w:r w:rsidRPr="001A3934">
              <w:rPr>
                <w:rFonts w:ascii="Times New Roman" w:hAnsi="Times New Roman" w:cs="Times New Roman"/>
                <w:iCs/>
                <w:sz w:val="24"/>
                <w:szCs w:val="24"/>
              </w:rPr>
              <w:t>Nav</w:t>
            </w:r>
          </w:p>
        </w:tc>
      </w:tr>
      <w:tr w:rsidR="00966DC6" w14:paraId="37126216" w14:textId="77777777" w:rsidTr="0086388E">
        <w:tc>
          <w:tcPr>
            <w:tcW w:w="10207" w:type="dxa"/>
            <w:gridSpan w:val="7"/>
          </w:tcPr>
          <w:p w14:paraId="37126215" w14:textId="77777777" w:rsidR="00966DC6" w:rsidRPr="004A31E8" w:rsidRDefault="00966DC6" w:rsidP="0086388E">
            <w:pPr>
              <w:jc w:val="center"/>
              <w:rPr>
                <w:rFonts w:ascii="Times New Roman" w:hAnsi="Times New Roman" w:cs="Times New Roman"/>
                <w:b/>
                <w:sz w:val="24"/>
                <w:szCs w:val="24"/>
              </w:rPr>
            </w:pPr>
            <w:r w:rsidRPr="004A31E8">
              <w:rPr>
                <w:rFonts w:ascii="Times New Roman" w:hAnsi="Times New Roman" w:cs="Times New Roman"/>
                <w:b/>
                <w:sz w:val="24"/>
                <w:szCs w:val="24"/>
              </w:rPr>
              <w:lastRenderedPageBreak/>
              <w:t>Braslavas pagasts</w:t>
            </w:r>
          </w:p>
        </w:tc>
      </w:tr>
      <w:tr w:rsidR="00966DC6" w14:paraId="37126220" w14:textId="77777777" w:rsidTr="0086388E">
        <w:tc>
          <w:tcPr>
            <w:tcW w:w="2469" w:type="dxa"/>
          </w:tcPr>
          <w:p w14:paraId="37126217" w14:textId="77777777" w:rsidR="00966DC6" w:rsidRPr="00FD645E" w:rsidRDefault="00966DC6" w:rsidP="0086388E">
            <w:pPr>
              <w:rPr>
                <w:rFonts w:ascii="Times New Roman" w:hAnsi="Times New Roman" w:cs="Times New Roman"/>
                <w:iCs/>
                <w:sz w:val="24"/>
                <w:szCs w:val="24"/>
              </w:rPr>
            </w:pPr>
            <w:r w:rsidRPr="00FD645E">
              <w:rPr>
                <w:rFonts w:ascii="Times New Roman" w:hAnsi="Times New Roman" w:cs="Times New Roman"/>
                <w:iCs/>
                <w:sz w:val="24"/>
                <w:szCs w:val="24"/>
              </w:rPr>
              <w:t>Vilzēnu pirmsskolas izglītības iestāde “Auseklītis” filiāle „Vilzēni”</w:t>
            </w:r>
          </w:p>
        </w:tc>
        <w:tc>
          <w:tcPr>
            <w:tcW w:w="2635" w:type="dxa"/>
          </w:tcPr>
          <w:p w14:paraId="37126218" w14:textId="77777777" w:rsidR="00966DC6" w:rsidRPr="00FD645E" w:rsidRDefault="00966DC6" w:rsidP="0086388E">
            <w:pPr>
              <w:rPr>
                <w:rFonts w:ascii="Times New Roman" w:hAnsi="Times New Roman" w:cs="Times New Roman"/>
                <w:iCs/>
                <w:sz w:val="24"/>
                <w:szCs w:val="24"/>
              </w:rPr>
            </w:pPr>
            <w:r w:rsidRPr="00FD645E">
              <w:rPr>
                <w:rFonts w:ascii="Times New Roman" w:hAnsi="Times New Roman" w:cs="Times New Roman"/>
                <w:iCs/>
                <w:sz w:val="24"/>
                <w:szCs w:val="24"/>
              </w:rPr>
              <w:t>Vilzēni, Braslavas pagasts, Limbažu novads</w:t>
            </w:r>
          </w:p>
        </w:tc>
        <w:tc>
          <w:tcPr>
            <w:tcW w:w="1276" w:type="dxa"/>
            <w:gridSpan w:val="2"/>
          </w:tcPr>
          <w:p w14:paraId="37126219" w14:textId="77777777" w:rsidR="00966DC6" w:rsidRPr="001A3934" w:rsidRDefault="00966DC6" w:rsidP="0086388E">
            <w:pPr>
              <w:jc w:val="center"/>
              <w:rPr>
                <w:rFonts w:ascii="Times New Roman" w:hAnsi="Times New Roman" w:cs="Times New Roman"/>
                <w:iCs/>
                <w:sz w:val="24"/>
                <w:szCs w:val="24"/>
              </w:rPr>
            </w:pPr>
            <w:r w:rsidRPr="001A3934">
              <w:rPr>
                <w:rFonts w:ascii="Times New Roman" w:hAnsi="Times New Roman" w:cs="Times New Roman"/>
                <w:iCs/>
                <w:sz w:val="24"/>
                <w:szCs w:val="24"/>
              </w:rPr>
              <w:t>Zāle, mācību klases</w:t>
            </w:r>
          </w:p>
        </w:tc>
        <w:tc>
          <w:tcPr>
            <w:tcW w:w="991" w:type="dxa"/>
          </w:tcPr>
          <w:p w14:paraId="3712621A" w14:textId="77777777" w:rsidR="00966DC6" w:rsidRDefault="00966DC6" w:rsidP="0086388E">
            <w:pPr>
              <w:jc w:val="center"/>
              <w:rPr>
                <w:rFonts w:ascii="Times New Roman" w:hAnsi="Times New Roman" w:cs="Times New Roman"/>
                <w:iCs/>
                <w:sz w:val="24"/>
                <w:szCs w:val="24"/>
              </w:rPr>
            </w:pPr>
          </w:p>
          <w:p w14:paraId="3712621B" w14:textId="77777777" w:rsidR="00966DC6" w:rsidRPr="001A3934" w:rsidRDefault="00966DC6" w:rsidP="0086388E">
            <w:pPr>
              <w:jc w:val="center"/>
              <w:rPr>
                <w:rFonts w:ascii="Times New Roman" w:hAnsi="Times New Roman" w:cs="Times New Roman"/>
                <w:iCs/>
                <w:sz w:val="24"/>
                <w:szCs w:val="24"/>
              </w:rPr>
            </w:pPr>
            <w:r w:rsidRPr="001A3934">
              <w:rPr>
                <w:rFonts w:ascii="Times New Roman" w:hAnsi="Times New Roman" w:cs="Times New Roman"/>
                <w:iCs/>
                <w:sz w:val="24"/>
                <w:szCs w:val="24"/>
              </w:rPr>
              <w:t>50</w:t>
            </w:r>
          </w:p>
        </w:tc>
        <w:tc>
          <w:tcPr>
            <w:tcW w:w="1277" w:type="dxa"/>
          </w:tcPr>
          <w:p w14:paraId="3712621C" w14:textId="77777777" w:rsidR="00966DC6" w:rsidRDefault="00966DC6" w:rsidP="0086388E">
            <w:pPr>
              <w:jc w:val="center"/>
              <w:rPr>
                <w:rFonts w:ascii="Times New Roman" w:hAnsi="Times New Roman" w:cs="Times New Roman"/>
                <w:sz w:val="24"/>
                <w:szCs w:val="24"/>
              </w:rPr>
            </w:pPr>
          </w:p>
          <w:p w14:paraId="3712621D" w14:textId="77777777" w:rsidR="00966DC6" w:rsidRPr="001A3934" w:rsidRDefault="00966DC6" w:rsidP="0086388E">
            <w:pPr>
              <w:jc w:val="center"/>
              <w:rPr>
                <w:rFonts w:ascii="Times New Roman" w:hAnsi="Times New Roman" w:cs="Times New Roman"/>
                <w:iCs/>
                <w:sz w:val="24"/>
                <w:szCs w:val="24"/>
              </w:rPr>
            </w:pPr>
            <w:r w:rsidRPr="001A3934">
              <w:rPr>
                <w:rFonts w:ascii="Times New Roman" w:hAnsi="Times New Roman" w:cs="Times New Roman"/>
                <w:sz w:val="24"/>
                <w:szCs w:val="24"/>
              </w:rPr>
              <w:t>Ir</w:t>
            </w:r>
          </w:p>
        </w:tc>
        <w:tc>
          <w:tcPr>
            <w:tcW w:w="1559" w:type="dxa"/>
          </w:tcPr>
          <w:p w14:paraId="3712621E" w14:textId="77777777" w:rsidR="00966DC6" w:rsidRDefault="00966DC6" w:rsidP="0086388E">
            <w:pPr>
              <w:jc w:val="center"/>
              <w:rPr>
                <w:rFonts w:ascii="Times New Roman" w:hAnsi="Times New Roman" w:cs="Times New Roman"/>
                <w:sz w:val="24"/>
                <w:szCs w:val="24"/>
              </w:rPr>
            </w:pPr>
          </w:p>
          <w:p w14:paraId="3712621F" w14:textId="77777777" w:rsidR="00966DC6" w:rsidRPr="001A3934" w:rsidRDefault="00966DC6" w:rsidP="0086388E">
            <w:pPr>
              <w:jc w:val="center"/>
              <w:rPr>
                <w:rFonts w:ascii="Times New Roman" w:hAnsi="Times New Roman" w:cs="Times New Roman"/>
                <w:sz w:val="24"/>
                <w:szCs w:val="24"/>
              </w:rPr>
            </w:pPr>
            <w:r w:rsidRPr="001A3934">
              <w:rPr>
                <w:rFonts w:ascii="Times New Roman" w:hAnsi="Times New Roman" w:cs="Times New Roman"/>
                <w:sz w:val="24"/>
                <w:szCs w:val="24"/>
              </w:rPr>
              <w:t>Ir</w:t>
            </w:r>
          </w:p>
        </w:tc>
      </w:tr>
      <w:tr w:rsidR="00966DC6" w14:paraId="3712622C" w14:textId="77777777" w:rsidTr="0086388E">
        <w:tc>
          <w:tcPr>
            <w:tcW w:w="2469" w:type="dxa"/>
          </w:tcPr>
          <w:p w14:paraId="37126221" w14:textId="77777777" w:rsidR="00966DC6" w:rsidRPr="001A3934" w:rsidRDefault="00966DC6" w:rsidP="0086388E">
            <w:pPr>
              <w:rPr>
                <w:rFonts w:ascii="Times New Roman" w:hAnsi="Times New Roman" w:cs="Times New Roman"/>
                <w:iCs/>
                <w:sz w:val="24"/>
                <w:szCs w:val="24"/>
              </w:rPr>
            </w:pPr>
            <w:r w:rsidRPr="001A3934">
              <w:rPr>
                <w:rFonts w:ascii="Times New Roman" w:hAnsi="Times New Roman" w:cs="Times New Roman"/>
                <w:iCs/>
                <w:sz w:val="24"/>
                <w:szCs w:val="24"/>
              </w:rPr>
              <w:t>Vilzēnu tautas nams</w:t>
            </w:r>
          </w:p>
        </w:tc>
        <w:tc>
          <w:tcPr>
            <w:tcW w:w="2635" w:type="dxa"/>
          </w:tcPr>
          <w:p w14:paraId="37126222" w14:textId="77777777" w:rsidR="00966DC6" w:rsidRPr="001A3934" w:rsidRDefault="00966DC6" w:rsidP="0086388E">
            <w:pPr>
              <w:rPr>
                <w:rFonts w:ascii="Times New Roman" w:hAnsi="Times New Roman" w:cs="Times New Roman"/>
                <w:iCs/>
                <w:sz w:val="24"/>
                <w:szCs w:val="24"/>
              </w:rPr>
            </w:pPr>
            <w:r>
              <w:rPr>
                <w:rFonts w:ascii="Times New Roman" w:hAnsi="Times New Roman" w:cs="Times New Roman"/>
                <w:iCs/>
                <w:sz w:val="24"/>
                <w:szCs w:val="24"/>
              </w:rPr>
              <w:t>„Vilzēnu</w:t>
            </w:r>
            <w:r w:rsidRPr="001A3934">
              <w:rPr>
                <w:rFonts w:ascii="Times New Roman" w:hAnsi="Times New Roman" w:cs="Times New Roman"/>
                <w:iCs/>
                <w:sz w:val="24"/>
                <w:szCs w:val="24"/>
              </w:rPr>
              <w:t xml:space="preserve"> tautas nams</w:t>
            </w:r>
            <w:r>
              <w:rPr>
                <w:rFonts w:ascii="Times New Roman" w:hAnsi="Times New Roman" w:cs="Times New Roman"/>
                <w:iCs/>
                <w:sz w:val="24"/>
                <w:szCs w:val="24"/>
              </w:rPr>
              <w:t>”</w:t>
            </w:r>
            <w:r w:rsidRPr="001A3934">
              <w:rPr>
                <w:rFonts w:ascii="Times New Roman" w:hAnsi="Times New Roman" w:cs="Times New Roman"/>
                <w:iCs/>
                <w:sz w:val="24"/>
                <w:szCs w:val="24"/>
              </w:rPr>
              <w:t>, Braslavas pagasts,</w:t>
            </w:r>
          </w:p>
          <w:p w14:paraId="37126223" w14:textId="77777777" w:rsidR="00966DC6" w:rsidRPr="001A3934" w:rsidRDefault="00966DC6" w:rsidP="0086388E">
            <w:pPr>
              <w:rPr>
                <w:rFonts w:ascii="Times New Roman" w:hAnsi="Times New Roman" w:cs="Times New Roman"/>
                <w:iCs/>
                <w:sz w:val="24"/>
                <w:szCs w:val="24"/>
              </w:rPr>
            </w:pPr>
            <w:r w:rsidRPr="001A3934">
              <w:rPr>
                <w:rFonts w:ascii="Times New Roman" w:hAnsi="Times New Roman" w:cs="Times New Roman"/>
                <w:iCs/>
                <w:sz w:val="24"/>
                <w:szCs w:val="24"/>
              </w:rPr>
              <w:t>Limbažu novads</w:t>
            </w:r>
          </w:p>
        </w:tc>
        <w:tc>
          <w:tcPr>
            <w:tcW w:w="1276" w:type="dxa"/>
            <w:gridSpan w:val="2"/>
          </w:tcPr>
          <w:p w14:paraId="37126224" w14:textId="77777777" w:rsidR="00966DC6" w:rsidRDefault="00966DC6" w:rsidP="0086388E">
            <w:pPr>
              <w:jc w:val="center"/>
              <w:rPr>
                <w:rFonts w:ascii="Times New Roman" w:hAnsi="Times New Roman" w:cs="Times New Roman"/>
                <w:iCs/>
                <w:sz w:val="24"/>
                <w:szCs w:val="24"/>
              </w:rPr>
            </w:pPr>
          </w:p>
          <w:p w14:paraId="37126225" w14:textId="77777777" w:rsidR="00966DC6" w:rsidRPr="001A3934" w:rsidRDefault="00966DC6" w:rsidP="0086388E">
            <w:pPr>
              <w:jc w:val="center"/>
              <w:rPr>
                <w:rFonts w:ascii="Times New Roman" w:hAnsi="Times New Roman" w:cs="Times New Roman"/>
                <w:iCs/>
                <w:sz w:val="24"/>
                <w:szCs w:val="24"/>
              </w:rPr>
            </w:pPr>
            <w:r w:rsidRPr="001A3934">
              <w:rPr>
                <w:rFonts w:ascii="Times New Roman" w:hAnsi="Times New Roman" w:cs="Times New Roman"/>
                <w:iCs/>
                <w:sz w:val="24"/>
                <w:szCs w:val="24"/>
              </w:rPr>
              <w:t>Zāle</w:t>
            </w:r>
          </w:p>
        </w:tc>
        <w:tc>
          <w:tcPr>
            <w:tcW w:w="991" w:type="dxa"/>
          </w:tcPr>
          <w:p w14:paraId="37126226" w14:textId="77777777" w:rsidR="00966DC6" w:rsidRDefault="00966DC6" w:rsidP="0086388E">
            <w:pPr>
              <w:jc w:val="center"/>
              <w:rPr>
                <w:rFonts w:ascii="Times New Roman" w:hAnsi="Times New Roman" w:cs="Times New Roman"/>
                <w:iCs/>
                <w:sz w:val="24"/>
                <w:szCs w:val="24"/>
              </w:rPr>
            </w:pPr>
          </w:p>
          <w:p w14:paraId="37126227" w14:textId="77777777" w:rsidR="00966DC6" w:rsidRPr="001A3934" w:rsidRDefault="00966DC6" w:rsidP="0086388E">
            <w:pPr>
              <w:jc w:val="center"/>
              <w:rPr>
                <w:rFonts w:ascii="Times New Roman" w:hAnsi="Times New Roman" w:cs="Times New Roman"/>
                <w:iCs/>
                <w:sz w:val="24"/>
                <w:szCs w:val="24"/>
              </w:rPr>
            </w:pPr>
            <w:r w:rsidRPr="00D715E1">
              <w:rPr>
                <w:rFonts w:ascii="Times New Roman" w:hAnsi="Times New Roman" w:cs="Times New Roman"/>
                <w:iCs/>
                <w:sz w:val="24"/>
                <w:szCs w:val="24"/>
              </w:rPr>
              <w:t>200</w:t>
            </w:r>
          </w:p>
        </w:tc>
        <w:tc>
          <w:tcPr>
            <w:tcW w:w="1277" w:type="dxa"/>
          </w:tcPr>
          <w:p w14:paraId="37126228" w14:textId="77777777" w:rsidR="00966DC6" w:rsidRDefault="00966DC6" w:rsidP="0086388E">
            <w:pPr>
              <w:jc w:val="center"/>
              <w:rPr>
                <w:rFonts w:ascii="Times New Roman" w:hAnsi="Times New Roman" w:cs="Times New Roman"/>
                <w:sz w:val="24"/>
                <w:szCs w:val="24"/>
              </w:rPr>
            </w:pPr>
          </w:p>
          <w:p w14:paraId="37126229" w14:textId="77777777" w:rsidR="00966DC6" w:rsidRPr="001A3934" w:rsidRDefault="00966DC6" w:rsidP="0086388E">
            <w:pPr>
              <w:jc w:val="center"/>
              <w:rPr>
                <w:rFonts w:ascii="Times New Roman" w:hAnsi="Times New Roman" w:cs="Times New Roman"/>
                <w:sz w:val="24"/>
                <w:szCs w:val="24"/>
              </w:rPr>
            </w:pPr>
            <w:r w:rsidRPr="001A3934">
              <w:rPr>
                <w:rFonts w:ascii="Times New Roman" w:hAnsi="Times New Roman" w:cs="Times New Roman"/>
                <w:sz w:val="24"/>
                <w:szCs w:val="24"/>
              </w:rPr>
              <w:t>Nav</w:t>
            </w:r>
          </w:p>
        </w:tc>
        <w:tc>
          <w:tcPr>
            <w:tcW w:w="1559" w:type="dxa"/>
          </w:tcPr>
          <w:p w14:paraId="3712622A" w14:textId="77777777" w:rsidR="00966DC6" w:rsidRDefault="00966DC6" w:rsidP="0086388E">
            <w:pPr>
              <w:jc w:val="center"/>
              <w:rPr>
                <w:rFonts w:ascii="Times New Roman" w:hAnsi="Times New Roman" w:cs="Times New Roman"/>
                <w:sz w:val="24"/>
                <w:szCs w:val="24"/>
              </w:rPr>
            </w:pPr>
          </w:p>
          <w:p w14:paraId="3712622B" w14:textId="77777777" w:rsidR="00966DC6" w:rsidRPr="001A3934" w:rsidRDefault="00966DC6" w:rsidP="0086388E">
            <w:pPr>
              <w:jc w:val="center"/>
              <w:rPr>
                <w:rFonts w:ascii="Times New Roman" w:hAnsi="Times New Roman" w:cs="Times New Roman"/>
                <w:sz w:val="24"/>
                <w:szCs w:val="24"/>
              </w:rPr>
            </w:pPr>
            <w:r w:rsidRPr="001A3934">
              <w:rPr>
                <w:rFonts w:ascii="Times New Roman" w:hAnsi="Times New Roman" w:cs="Times New Roman"/>
                <w:sz w:val="24"/>
                <w:szCs w:val="24"/>
              </w:rPr>
              <w:t>Nav</w:t>
            </w:r>
          </w:p>
        </w:tc>
      </w:tr>
      <w:tr w:rsidR="00966DC6" w14:paraId="3712622E" w14:textId="77777777" w:rsidTr="0086388E">
        <w:tc>
          <w:tcPr>
            <w:tcW w:w="10207" w:type="dxa"/>
            <w:gridSpan w:val="7"/>
          </w:tcPr>
          <w:p w14:paraId="3712622D" w14:textId="77777777" w:rsidR="00966DC6" w:rsidRPr="004A31E8" w:rsidRDefault="00966DC6" w:rsidP="0086388E">
            <w:pPr>
              <w:jc w:val="center"/>
              <w:rPr>
                <w:rFonts w:ascii="Times New Roman" w:hAnsi="Times New Roman" w:cs="Times New Roman"/>
                <w:b/>
                <w:sz w:val="24"/>
                <w:szCs w:val="24"/>
              </w:rPr>
            </w:pPr>
            <w:r w:rsidRPr="004A31E8">
              <w:rPr>
                <w:rFonts w:ascii="Times New Roman" w:hAnsi="Times New Roman" w:cs="Times New Roman"/>
                <w:b/>
                <w:sz w:val="24"/>
                <w:szCs w:val="24"/>
              </w:rPr>
              <w:t>Brīvzemnieku pagasts</w:t>
            </w:r>
          </w:p>
        </w:tc>
      </w:tr>
      <w:tr w:rsidR="00966DC6" w14:paraId="37126239" w14:textId="77777777" w:rsidTr="0086388E">
        <w:tc>
          <w:tcPr>
            <w:tcW w:w="2469" w:type="dxa"/>
          </w:tcPr>
          <w:p w14:paraId="3712622F" w14:textId="77777777" w:rsidR="00966DC6" w:rsidRPr="001A3934" w:rsidRDefault="00966DC6" w:rsidP="0086388E">
            <w:pPr>
              <w:rPr>
                <w:rFonts w:ascii="Times New Roman" w:hAnsi="Times New Roman" w:cs="Times New Roman"/>
                <w:color w:val="000000" w:themeColor="text1"/>
                <w:sz w:val="24"/>
                <w:szCs w:val="24"/>
              </w:rPr>
            </w:pPr>
            <w:r w:rsidRPr="001A3934">
              <w:rPr>
                <w:rFonts w:ascii="Times New Roman" w:hAnsi="Times New Roman" w:cs="Times New Roman"/>
                <w:color w:val="000000" w:themeColor="text1"/>
                <w:sz w:val="24"/>
                <w:szCs w:val="24"/>
              </w:rPr>
              <w:t xml:space="preserve">Ozolmuižas sporta komplekss </w:t>
            </w:r>
          </w:p>
        </w:tc>
        <w:tc>
          <w:tcPr>
            <w:tcW w:w="2635" w:type="dxa"/>
          </w:tcPr>
          <w:p w14:paraId="37126230" w14:textId="77777777" w:rsidR="00966DC6" w:rsidRPr="001A3934" w:rsidRDefault="00966DC6" w:rsidP="0086388E">
            <w:pPr>
              <w:rPr>
                <w:rFonts w:ascii="Times New Roman" w:hAnsi="Times New Roman" w:cs="Times New Roman"/>
                <w:color w:val="000000" w:themeColor="text1"/>
                <w:sz w:val="24"/>
                <w:szCs w:val="24"/>
              </w:rPr>
            </w:pPr>
            <w:r w:rsidRPr="001A3934">
              <w:rPr>
                <w:rFonts w:ascii="RobustaTLPro-Regular" w:hAnsi="RobustaTLPro-Regular"/>
                <w:color w:val="000000" w:themeColor="text1"/>
                <w:sz w:val="23"/>
                <w:szCs w:val="23"/>
                <w:shd w:val="clear" w:color="auto" w:fill="FFFFFF"/>
              </w:rPr>
              <w:t>Ozolmuiža, Brīvzemnieku pagasts, Limbažu novads, </w:t>
            </w:r>
          </w:p>
        </w:tc>
        <w:tc>
          <w:tcPr>
            <w:tcW w:w="1250" w:type="dxa"/>
          </w:tcPr>
          <w:p w14:paraId="37126231" w14:textId="77777777" w:rsidR="00966DC6" w:rsidRDefault="00966DC6" w:rsidP="008638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Zāle,</w:t>
            </w:r>
          </w:p>
          <w:p w14:paraId="37126232" w14:textId="77777777" w:rsidR="00966DC6" w:rsidRPr="001A3934" w:rsidRDefault="00966DC6" w:rsidP="008638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sporta</w:t>
            </w:r>
            <w:r w:rsidRPr="001A3934">
              <w:rPr>
                <w:rFonts w:ascii="Times New Roman" w:hAnsi="Times New Roman" w:cs="Times New Roman"/>
                <w:color w:val="000000" w:themeColor="text1"/>
                <w:sz w:val="24"/>
                <w:szCs w:val="24"/>
              </w:rPr>
              <w:t xml:space="preserve"> </w:t>
            </w:r>
            <w:r w:rsidR="00015CA8">
              <w:rPr>
                <w:rFonts w:ascii="Times New Roman" w:hAnsi="Times New Roman" w:cs="Times New Roman"/>
                <w:color w:val="000000" w:themeColor="text1"/>
                <w:sz w:val="24"/>
                <w:szCs w:val="24"/>
              </w:rPr>
              <w:t>zāle</w:t>
            </w:r>
          </w:p>
        </w:tc>
        <w:tc>
          <w:tcPr>
            <w:tcW w:w="1017" w:type="dxa"/>
            <w:gridSpan w:val="2"/>
          </w:tcPr>
          <w:p w14:paraId="37126233" w14:textId="77777777" w:rsidR="00966DC6" w:rsidRDefault="00966DC6" w:rsidP="0086388E">
            <w:pPr>
              <w:jc w:val="center"/>
              <w:rPr>
                <w:rFonts w:ascii="Times New Roman" w:hAnsi="Times New Roman" w:cs="Times New Roman"/>
                <w:color w:val="000000" w:themeColor="text1"/>
                <w:sz w:val="24"/>
                <w:szCs w:val="24"/>
              </w:rPr>
            </w:pPr>
          </w:p>
          <w:p w14:paraId="37126234" w14:textId="77777777" w:rsidR="00966DC6" w:rsidRPr="001A3934" w:rsidRDefault="00966DC6" w:rsidP="0086388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w:t>
            </w:r>
          </w:p>
        </w:tc>
        <w:tc>
          <w:tcPr>
            <w:tcW w:w="1277" w:type="dxa"/>
          </w:tcPr>
          <w:p w14:paraId="37126235" w14:textId="77777777" w:rsidR="00966DC6" w:rsidRDefault="00966DC6" w:rsidP="0086388E">
            <w:pPr>
              <w:jc w:val="center"/>
              <w:rPr>
                <w:rFonts w:ascii="Times New Roman" w:hAnsi="Times New Roman" w:cs="Times New Roman"/>
                <w:color w:val="000000" w:themeColor="text1"/>
                <w:sz w:val="24"/>
                <w:szCs w:val="24"/>
              </w:rPr>
            </w:pPr>
          </w:p>
          <w:p w14:paraId="37126236" w14:textId="77777777" w:rsidR="00966DC6" w:rsidRPr="001A3934" w:rsidRDefault="00966DC6" w:rsidP="0086388E">
            <w:pPr>
              <w:jc w:val="center"/>
              <w:rPr>
                <w:rFonts w:ascii="Times New Roman" w:hAnsi="Times New Roman" w:cs="Times New Roman"/>
                <w:color w:val="000000" w:themeColor="text1"/>
                <w:sz w:val="24"/>
                <w:szCs w:val="24"/>
              </w:rPr>
            </w:pPr>
            <w:r w:rsidRPr="001A3934">
              <w:rPr>
                <w:rFonts w:ascii="Times New Roman" w:hAnsi="Times New Roman" w:cs="Times New Roman"/>
                <w:color w:val="000000" w:themeColor="text1"/>
                <w:sz w:val="24"/>
                <w:szCs w:val="24"/>
              </w:rPr>
              <w:t>Nav</w:t>
            </w:r>
          </w:p>
        </w:tc>
        <w:tc>
          <w:tcPr>
            <w:tcW w:w="1559" w:type="dxa"/>
          </w:tcPr>
          <w:p w14:paraId="37126237" w14:textId="77777777" w:rsidR="00966DC6" w:rsidRDefault="00966DC6" w:rsidP="0086388E">
            <w:pPr>
              <w:jc w:val="center"/>
              <w:rPr>
                <w:rFonts w:ascii="Times New Roman" w:hAnsi="Times New Roman" w:cs="Times New Roman"/>
                <w:color w:val="000000" w:themeColor="text1"/>
                <w:sz w:val="24"/>
                <w:szCs w:val="24"/>
              </w:rPr>
            </w:pPr>
          </w:p>
          <w:p w14:paraId="37126238" w14:textId="77777777" w:rsidR="00966DC6" w:rsidRPr="001A3934" w:rsidRDefault="00966DC6" w:rsidP="0086388E">
            <w:pPr>
              <w:jc w:val="center"/>
              <w:rPr>
                <w:rFonts w:ascii="Times New Roman" w:hAnsi="Times New Roman" w:cs="Times New Roman"/>
                <w:color w:val="000000" w:themeColor="text1"/>
                <w:sz w:val="24"/>
                <w:szCs w:val="24"/>
              </w:rPr>
            </w:pPr>
            <w:r w:rsidRPr="001A3934">
              <w:rPr>
                <w:rFonts w:ascii="Times New Roman" w:hAnsi="Times New Roman" w:cs="Times New Roman"/>
                <w:color w:val="000000" w:themeColor="text1"/>
                <w:sz w:val="24"/>
                <w:szCs w:val="24"/>
              </w:rPr>
              <w:t>Nav</w:t>
            </w:r>
          </w:p>
        </w:tc>
      </w:tr>
      <w:tr w:rsidR="00966DC6" w14:paraId="37126245" w14:textId="77777777" w:rsidTr="0086388E">
        <w:tc>
          <w:tcPr>
            <w:tcW w:w="2469" w:type="dxa"/>
          </w:tcPr>
          <w:p w14:paraId="3712623A" w14:textId="77777777" w:rsidR="00966DC6" w:rsidRPr="001A3934" w:rsidRDefault="00966DC6" w:rsidP="0086388E">
            <w:pPr>
              <w:rPr>
                <w:rFonts w:ascii="Times New Roman" w:hAnsi="Times New Roman" w:cs="Times New Roman"/>
                <w:color w:val="000000" w:themeColor="text1"/>
                <w:sz w:val="24"/>
                <w:szCs w:val="24"/>
              </w:rPr>
            </w:pPr>
          </w:p>
          <w:p w14:paraId="3712623B" w14:textId="77777777" w:rsidR="00966DC6" w:rsidRPr="001A3934" w:rsidRDefault="00966DC6" w:rsidP="0086388E">
            <w:pPr>
              <w:rPr>
                <w:rFonts w:ascii="Times New Roman" w:hAnsi="Times New Roman" w:cs="Times New Roman"/>
                <w:color w:val="000000" w:themeColor="text1"/>
                <w:sz w:val="24"/>
                <w:szCs w:val="24"/>
              </w:rPr>
            </w:pPr>
            <w:r w:rsidRPr="001A3934">
              <w:rPr>
                <w:rFonts w:ascii="Times New Roman" w:hAnsi="Times New Roman" w:cs="Times New Roman"/>
                <w:color w:val="000000" w:themeColor="text1"/>
                <w:sz w:val="24"/>
                <w:szCs w:val="24"/>
              </w:rPr>
              <w:t>Puikules tautas nams</w:t>
            </w:r>
          </w:p>
        </w:tc>
        <w:tc>
          <w:tcPr>
            <w:tcW w:w="2635" w:type="dxa"/>
          </w:tcPr>
          <w:p w14:paraId="3712623C" w14:textId="77777777" w:rsidR="00966DC6" w:rsidRPr="001A3934" w:rsidRDefault="00966DC6" w:rsidP="008638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w:t>
            </w:r>
            <w:r w:rsidRPr="001A3934">
              <w:rPr>
                <w:rFonts w:ascii="Times New Roman" w:hAnsi="Times New Roman" w:cs="Times New Roman"/>
                <w:color w:val="000000" w:themeColor="text1"/>
                <w:sz w:val="24"/>
                <w:szCs w:val="24"/>
                <w:shd w:val="clear" w:color="auto" w:fill="FFFFFF"/>
              </w:rPr>
              <w:t>Puikules tautas nams</w:t>
            </w:r>
            <w:r>
              <w:rPr>
                <w:rFonts w:ascii="Times New Roman" w:hAnsi="Times New Roman" w:cs="Times New Roman"/>
                <w:color w:val="000000" w:themeColor="text1"/>
                <w:sz w:val="24"/>
                <w:szCs w:val="24"/>
                <w:shd w:val="clear" w:color="auto" w:fill="FFFFFF"/>
              </w:rPr>
              <w:t>”</w:t>
            </w:r>
            <w:r w:rsidRPr="001A3934">
              <w:rPr>
                <w:rFonts w:ascii="Times New Roman" w:hAnsi="Times New Roman" w:cs="Times New Roman"/>
                <w:color w:val="000000" w:themeColor="text1"/>
                <w:sz w:val="24"/>
                <w:szCs w:val="24"/>
                <w:shd w:val="clear" w:color="auto" w:fill="FFFFFF"/>
              </w:rPr>
              <w:t>, Puikule, Brīvzemnieku pagasts,  Limbažu novads</w:t>
            </w:r>
          </w:p>
        </w:tc>
        <w:tc>
          <w:tcPr>
            <w:tcW w:w="1250" w:type="dxa"/>
          </w:tcPr>
          <w:p w14:paraId="3712623D" w14:textId="77777777" w:rsidR="00966DC6" w:rsidRPr="001A3934" w:rsidRDefault="00966DC6" w:rsidP="0086388E">
            <w:pPr>
              <w:rPr>
                <w:rFonts w:ascii="Times New Roman" w:hAnsi="Times New Roman" w:cs="Times New Roman"/>
                <w:color w:val="000000" w:themeColor="text1"/>
                <w:sz w:val="24"/>
                <w:szCs w:val="24"/>
              </w:rPr>
            </w:pPr>
          </w:p>
          <w:p w14:paraId="3712623E" w14:textId="77777777" w:rsidR="00966DC6" w:rsidRPr="001A3934" w:rsidRDefault="00966DC6" w:rsidP="0086388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Zāle</w:t>
            </w:r>
          </w:p>
        </w:tc>
        <w:tc>
          <w:tcPr>
            <w:tcW w:w="1017" w:type="dxa"/>
            <w:gridSpan w:val="2"/>
          </w:tcPr>
          <w:p w14:paraId="3712623F" w14:textId="77777777" w:rsidR="00966DC6" w:rsidRPr="001A3934" w:rsidRDefault="00966DC6" w:rsidP="0086388E">
            <w:pPr>
              <w:jc w:val="center"/>
              <w:rPr>
                <w:rFonts w:ascii="Times New Roman" w:hAnsi="Times New Roman" w:cs="Times New Roman"/>
                <w:color w:val="000000" w:themeColor="text1"/>
                <w:sz w:val="24"/>
                <w:szCs w:val="24"/>
              </w:rPr>
            </w:pPr>
          </w:p>
          <w:p w14:paraId="37126240" w14:textId="77777777" w:rsidR="00966DC6" w:rsidRPr="001A3934" w:rsidRDefault="00966DC6" w:rsidP="0086388E">
            <w:pPr>
              <w:jc w:val="center"/>
              <w:rPr>
                <w:rFonts w:ascii="Times New Roman" w:hAnsi="Times New Roman" w:cs="Times New Roman"/>
                <w:color w:val="000000" w:themeColor="text1"/>
                <w:sz w:val="24"/>
                <w:szCs w:val="24"/>
              </w:rPr>
            </w:pPr>
            <w:r w:rsidRPr="001A3934">
              <w:rPr>
                <w:rFonts w:ascii="Times New Roman" w:hAnsi="Times New Roman" w:cs="Times New Roman"/>
                <w:color w:val="000000" w:themeColor="text1"/>
                <w:sz w:val="24"/>
                <w:szCs w:val="24"/>
              </w:rPr>
              <w:t>60</w:t>
            </w:r>
          </w:p>
        </w:tc>
        <w:tc>
          <w:tcPr>
            <w:tcW w:w="1277" w:type="dxa"/>
          </w:tcPr>
          <w:p w14:paraId="37126241" w14:textId="77777777" w:rsidR="00966DC6" w:rsidRPr="001A3934" w:rsidRDefault="00966DC6" w:rsidP="0086388E">
            <w:pPr>
              <w:jc w:val="center"/>
              <w:rPr>
                <w:rFonts w:ascii="Times New Roman" w:hAnsi="Times New Roman" w:cs="Times New Roman"/>
                <w:color w:val="000000" w:themeColor="text1"/>
                <w:sz w:val="24"/>
                <w:szCs w:val="24"/>
              </w:rPr>
            </w:pPr>
          </w:p>
          <w:p w14:paraId="37126242" w14:textId="77777777" w:rsidR="00966DC6" w:rsidRPr="001A3934" w:rsidRDefault="00966DC6" w:rsidP="0086388E">
            <w:pPr>
              <w:jc w:val="center"/>
              <w:rPr>
                <w:rFonts w:ascii="Times New Roman" w:hAnsi="Times New Roman" w:cs="Times New Roman"/>
                <w:color w:val="000000" w:themeColor="text1"/>
                <w:sz w:val="24"/>
                <w:szCs w:val="24"/>
              </w:rPr>
            </w:pPr>
            <w:r w:rsidRPr="001A3934">
              <w:rPr>
                <w:rFonts w:ascii="Times New Roman" w:hAnsi="Times New Roman" w:cs="Times New Roman"/>
                <w:color w:val="000000" w:themeColor="text1"/>
                <w:sz w:val="24"/>
                <w:szCs w:val="24"/>
              </w:rPr>
              <w:t>Nav</w:t>
            </w:r>
          </w:p>
        </w:tc>
        <w:tc>
          <w:tcPr>
            <w:tcW w:w="1559" w:type="dxa"/>
          </w:tcPr>
          <w:p w14:paraId="37126243" w14:textId="77777777" w:rsidR="00966DC6" w:rsidRPr="001A3934" w:rsidRDefault="00966DC6" w:rsidP="0086388E">
            <w:pPr>
              <w:jc w:val="center"/>
              <w:rPr>
                <w:rFonts w:ascii="Times New Roman" w:hAnsi="Times New Roman" w:cs="Times New Roman"/>
                <w:color w:val="000000" w:themeColor="text1"/>
                <w:sz w:val="24"/>
                <w:szCs w:val="24"/>
              </w:rPr>
            </w:pPr>
          </w:p>
          <w:p w14:paraId="37126244" w14:textId="77777777" w:rsidR="00966DC6" w:rsidRPr="001A3934" w:rsidRDefault="00966DC6" w:rsidP="0086388E">
            <w:pPr>
              <w:jc w:val="center"/>
              <w:rPr>
                <w:rFonts w:ascii="Times New Roman" w:hAnsi="Times New Roman" w:cs="Times New Roman"/>
                <w:color w:val="000000" w:themeColor="text1"/>
                <w:sz w:val="24"/>
                <w:szCs w:val="24"/>
              </w:rPr>
            </w:pPr>
            <w:r w:rsidRPr="001A3934">
              <w:rPr>
                <w:rFonts w:ascii="Times New Roman" w:hAnsi="Times New Roman" w:cs="Times New Roman"/>
                <w:color w:val="000000" w:themeColor="text1"/>
                <w:sz w:val="24"/>
                <w:szCs w:val="24"/>
              </w:rPr>
              <w:t>10</w:t>
            </w:r>
          </w:p>
        </w:tc>
      </w:tr>
      <w:tr w:rsidR="00966DC6" w14:paraId="37126250" w14:textId="77777777" w:rsidTr="0086388E">
        <w:tc>
          <w:tcPr>
            <w:tcW w:w="2469" w:type="dxa"/>
          </w:tcPr>
          <w:p w14:paraId="37126246" w14:textId="77777777" w:rsidR="00966DC6" w:rsidRPr="001A3934" w:rsidRDefault="00966DC6" w:rsidP="0086388E">
            <w:pPr>
              <w:rPr>
                <w:rFonts w:ascii="Times New Roman" w:hAnsi="Times New Roman" w:cs="Times New Roman"/>
                <w:color w:val="000000" w:themeColor="text1"/>
                <w:sz w:val="24"/>
                <w:szCs w:val="24"/>
              </w:rPr>
            </w:pPr>
            <w:r w:rsidRPr="001A3934">
              <w:rPr>
                <w:rFonts w:ascii="Times New Roman" w:hAnsi="Times New Roman" w:cs="Times New Roman"/>
                <w:color w:val="000000" w:themeColor="text1"/>
                <w:sz w:val="24"/>
                <w:szCs w:val="24"/>
              </w:rPr>
              <w:t>Sabiedriskais centrs</w:t>
            </w:r>
          </w:p>
        </w:tc>
        <w:tc>
          <w:tcPr>
            <w:tcW w:w="2635" w:type="dxa"/>
          </w:tcPr>
          <w:p w14:paraId="37126247" w14:textId="77777777" w:rsidR="00966DC6" w:rsidRPr="001A3934" w:rsidRDefault="00966DC6" w:rsidP="008638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w:t>
            </w:r>
            <w:r w:rsidRPr="001A3934">
              <w:rPr>
                <w:rFonts w:ascii="Times New Roman" w:hAnsi="Times New Roman" w:cs="Times New Roman"/>
                <w:color w:val="000000" w:themeColor="text1"/>
                <w:sz w:val="24"/>
                <w:szCs w:val="24"/>
                <w:shd w:val="clear" w:color="auto" w:fill="FFFFFF"/>
              </w:rPr>
              <w:t>Sabiedriskais centrs</w:t>
            </w:r>
            <w:r>
              <w:rPr>
                <w:rFonts w:ascii="Times New Roman" w:hAnsi="Times New Roman" w:cs="Times New Roman"/>
                <w:color w:val="000000" w:themeColor="text1"/>
                <w:sz w:val="24"/>
                <w:szCs w:val="24"/>
                <w:shd w:val="clear" w:color="auto" w:fill="FFFFFF"/>
              </w:rPr>
              <w:t>”</w:t>
            </w:r>
            <w:r w:rsidRPr="001A3934">
              <w:rPr>
                <w:rFonts w:ascii="Times New Roman" w:hAnsi="Times New Roman" w:cs="Times New Roman"/>
                <w:color w:val="000000" w:themeColor="text1"/>
                <w:sz w:val="24"/>
                <w:szCs w:val="24"/>
                <w:shd w:val="clear" w:color="auto" w:fill="FFFFFF"/>
              </w:rPr>
              <w:t>, Puikule,</w:t>
            </w:r>
            <w:r>
              <w:rPr>
                <w:rFonts w:ascii="Times New Roman" w:hAnsi="Times New Roman" w:cs="Times New Roman"/>
                <w:color w:val="000000" w:themeColor="text1"/>
                <w:sz w:val="24"/>
                <w:szCs w:val="24"/>
                <w:shd w:val="clear" w:color="auto" w:fill="FFFFFF"/>
              </w:rPr>
              <w:t xml:space="preserve"> Brīvzemnieku pagasts, </w:t>
            </w:r>
            <w:r w:rsidRPr="001A3934">
              <w:rPr>
                <w:rFonts w:ascii="Times New Roman" w:hAnsi="Times New Roman" w:cs="Times New Roman"/>
                <w:color w:val="000000" w:themeColor="text1"/>
                <w:sz w:val="24"/>
                <w:szCs w:val="24"/>
                <w:shd w:val="clear" w:color="auto" w:fill="FFFFFF"/>
              </w:rPr>
              <w:t>Limbažu novads</w:t>
            </w:r>
          </w:p>
        </w:tc>
        <w:tc>
          <w:tcPr>
            <w:tcW w:w="1250" w:type="dxa"/>
          </w:tcPr>
          <w:p w14:paraId="37126248" w14:textId="77777777" w:rsidR="00966DC6" w:rsidRDefault="00966DC6" w:rsidP="0086388E">
            <w:pPr>
              <w:rPr>
                <w:rFonts w:ascii="Times New Roman" w:hAnsi="Times New Roman" w:cs="Times New Roman"/>
                <w:color w:val="000000" w:themeColor="text1"/>
                <w:sz w:val="24"/>
                <w:szCs w:val="24"/>
              </w:rPr>
            </w:pPr>
          </w:p>
          <w:p w14:paraId="37126249" w14:textId="77777777" w:rsidR="00966DC6" w:rsidRPr="001A3934" w:rsidRDefault="00966DC6" w:rsidP="0086388E">
            <w:pPr>
              <w:jc w:val="center"/>
              <w:rPr>
                <w:rFonts w:ascii="Times New Roman" w:hAnsi="Times New Roman" w:cs="Times New Roman"/>
                <w:color w:val="000000" w:themeColor="text1"/>
                <w:sz w:val="24"/>
                <w:szCs w:val="24"/>
              </w:rPr>
            </w:pPr>
            <w:r w:rsidRPr="001A3934">
              <w:rPr>
                <w:rFonts w:ascii="Times New Roman" w:hAnsi="Times New Roman" w:cs="Times New Roman"/>
                <w:color w:val="000000" w:themeColor="text1"/>
                <w:sz w:val="24"/>
                <w:szCs w:val="24"/>
              </w:rPr>
              <w:t>Zāle</w:t>
            </w:r>
          </w:p>
        </w:tc>
        <w:tc>
          <w:tcPr>
            <w:tcW w:w="1017" w:type="dxa"/>
            <w:gridSpan w:val="2"/>
          </w:tcPr>
          <w:p w14:paraId="3712624A" w14:textId="77777777" w:rsidR="00966DC6" w:rsidRDefault="00966DC6" w:rsidP="0086388E">
            <w:pPr>
              <w:jc w:val="center"/>
              <w:rPr>
                <w:rFonts w:ascii="Times New Roman" w:hAnsi="Times New Roman" w:cs="Times New Roman"/>
                <w:color w:val="000000" w:themeColor="text1"/>
                <w:sz w:val="24"/>
                <w:szCs w:val="24"/>
              </w:rPr>
            </w:pPr>
          </w:p>
          <w:p w14:paraId="3712624B" w14:textId="77777777" w:rsidR="00966DC6" w:rsidRPr="001A3934" w:rsidRDefault="00966DC6" w:rsidP="0086388E">
            <w:pPr>
              <w:jc w:val="center"/>
              <w:rPr>
                <w:rFonts w:ascii="Times New Roman" w:hAnsi="Times New Roman" w:cs="Times New Roman"/>
                <w:color w:val="000000" w:themeColor="text1"/>
                <w:sz w:val="24"/>
                <w:szCs w:val="24"/>
              </w:rPr>
            </w:pPr>
            <w:r w:rsidRPr="001A3934">
              <w:rPr>
                <w:rFonts w:ascii="Times New Roman" w:hAnsi="Times New Roman" w:cs="Times New Roman"/>
                <w:color w:val="000000" w:themeColor="text1"/>
                <w:sz w:val="24"/>
                <w:szCs w:val="24"/>
              </w:rPr>
              <w:t>15</w:t>
            </w:r>
          </w:p>
        </w:tc>
        <w:tc>
          <w:tcPr>
            <w:tcW w:w="1277" w:type="dxa"/>
          </w:tcPr>
          <w:p w14:paraId="3712624C" w14:textId="77777777" w:rsidR="00966DC6" w:rsidRDefault="00966DC6" w:rsidP="0086388E">
            <w:pPr>
              <w:jc w:val="center"/>
              <w:rPr>
                <w:rFonts w:ascii="Times New Roman" w:hAnsi="Times New Roman" w:cs="Times New Roman"/>
                <w:color w:val="000000" w:themeColor="text1"/>
                <w:sz w:val="24"/>
                <w:szCs w:val="24"/>
              </w:rPr>
            </w:pPr>
          </w:p>
          <w:p w14:paraId="3712624D" w14:textId="77777777" w:rsidR="00966DC6" w:rsidRPr="001A3934" w:rsidRDefault="00966DC6" w:rsidP="0086388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r w:rsidRPr="001A3934">
              <w:rPr>
                <w:rFonts w:ascii="Times New Roman" w:hAnsi="Times New Roman" w:cs="Times New Roman"/>
                <w:color w:val="000000" w:themeColor="text1"/>
                <w:sz w:val="24"/>
                <w:szCs w:val="24"/>
              </w:rPr>
              <w:t>av</w:t>
            </w:r>
          </w:p>
        </w:tc>
        <w:tc>
          <w:tcPr>
            <w:tcW w:w="1559" w:type="dxa"/>
          </w:tcPr>
          <w:p w14:paraId="3712624E" w14:textId="77777777" w:rsidR="00966DC6" w:rsidRDefault="00966DC6" w:rsidP="0086388E">
            <w:pPr>
              <w:jc w:val="center"/>
              <w:rPr>
                <w:rFonts w:ascii="Times New Roman" w:hAnsi="Times New Roman" w:cs="Times New Roman"/>
                <w:color w:val="000000" w:themeColor="text1"/>
                <w:sz w:val="24"/>
                <w:szCs w:val="24"/>
              </w:rPr>
            </w:pPr>
          </w:p>
          <w:p w14:paraId="3712624F" w14:textId="77777777" w:rsidR="00966DC6" w:rsidRPr="001A3934" w:rsidRDefault="00966DC6" w:rsidP="0086388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Nav</w:t>
            </w:r>
          </w:p>
        </w:tc>
      </w:tr>
      <w:tr w:rsidR="00966DC6" w14:paraId="3712625B" w14:textId="77777777" w:rsidTr="0086388E">
        <w:tc>
          <w:tcPr>
            <w:tcW w:w="2469" w:type="dxa"/>
          </w:tcPr>
          <w:p w14:paraId="37126251" w14:textId="77777777" w:rsidR="00966DC6" w:rsidRPr="000F7E36" w:rsidRDefault="00966DC6" w:rsidP="0086388E">
            <w:pPr>
              <w:rPr>
                <w:rFonts w:ascii="Times New Roman" w:hAnsi="Times New Roman" w:cs="Times New Roman"/>
                <w:color w:val="000000" w:themeColor="text1"/>
                <w:sz w:val="24"/>
                <w:szCs w:val="24"/>
              </w:rPr>
            </w:pPr>
            <w:r w:rsidRPr="000F7E36">
              <w:rPr>
                <w:rFonts w:ascii="Times New Roman" w:hAnsi="Times New Roman" w:cs="Times New Roman"/>
                <w:color w:val="000000" w:themeColor="text1"/>
                <w:sz w:val="24"/>
                <w:szCs w:val="24"/>
              </w:rPr>
              <w:t>Puikules muiža</w:t>
            </w:r>
          </w:p>
        </w:tc>
        <w:tc>
          <w:tcPr>
            <w:tcW w:w="2635" w:type="dxa"/>
          </w:tcPr>
          <w:p w14:paraId="37126252" w14:textId="77777777" w:rsidR="00966DC6" w:rsidRPr="000F7E36" w:rsidRDefault="00966DC6" w:rsidP="008638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„Puikules muiža”</w:t>
            </w:r>
            <w:r w:rsidRPr="000F7E36">
              <w:rPr>
                <w:rFonts w:ascii="Times New Roman" w:hAnsi="Times New Roman" w:cs="Times New Roman"/>
                <w:color w:val="000000" w:themeColor="text1"/>
                <w:sz w:val="24"/>
                <w:szCs w:val="24"/>
              </w:rPr>
              <w:t>, Puikule, Brīvzemnieku pagasts, Limbažu novads</w:t>
            </w:r>
          </w:p>
        </w:tc>
        <w:tc>
          <w:tcPr>
            <w:tcW w:w="1250" w:type="dxa"/>
          </w:tcPr>
          <w:p w14:paraId="37126253" w14:textId="77777777" w:rsidR="00966DC6" w:rsidRDefault="00966DC6" w:rsidP="0086388E">
            <w:pPr>
              <w:jc w:val="center"/>
              <w:rPr>
                <w:rFonts w:ascii="Times New Roman" w:hAnsi="Times New Roman" w:cs="Times New Roman"/>
                <w:color w:val="000000" w:themeColor="text1"/>
                <w:sz w:val="24"/>
                <w:szCs w:val="24"/>
              </w:rPr>
            </w:pPr>
          </w:p>
          <w:p w14:paraId="37126254" w14:textId="77777777" w:rsidR="00966DC6" w:rsidRPr="000F7E36" w:rsidRDefault="00966DC6" w:rsidP="0086388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Zāle</w:t>
            </w:r>
          </w:p>
        </w:tc>
        <w:tc>
          <w:tcPr>
            <w:tcW w:w="1017" w:type="dxa"/>
            <w:gridSpan w:val="2"/>
          </w:tcPr>
          <w:p w14:paraId="37126255" w14:textId="77777777" w:rsidR="00966DC6" w:rsidRDefault="00966DC6" w:rsidP="0086388E">
            <w:pPr>
              <w:jc w:val="center"/>
              <w:rPr>
                <w:rFonts w:ascii="Times New Roman" w:hAnsi="Times New Roman" w:cs="Times New Roman"/>
                <w:color w:val="000000" w:themeColor="text1"/>
                <w:sz w:val="24"/>
                <w:szCs w:val="24"/>
              </w:rPr>
            </w:pPr>
          </w:p>
          <w:p w14:paraId="37126256" w14:textId="77777777" w:rsidR="00966DC6" w:rsidRPr="000F7E36" w:rsidRDefault="00966DC6" w:rsidP="0086388E">
            <w:pPr>
              <w:jc w:val="center"/>
              <w:rPr>
                <w:rFonts w:ascii="Times New Roman" w:hAnsi="Times New Roman" w:cs="Times New Roman"/>
                <w:color w:val="000000" w:themeColor="text1"/>
                <w:sz w:val="24"/>
                <w:szCs w:val="24"/>
              </w:rPr>
            </w:pPr>
            <w:r w:rsidRPr="000F7E36">
              <w:rPr>
                <w:rFonts w:ascii="Times New Roman" w:hAnsi="Times New Roman" w:cs="Times New Roman"/>
                <w:color w:val="000000" w:themeColor="text1"/>
                <w:sz w:val="24"/>
                <w:szCs w:val="24"/>
              </w:rPr>
              <w:t>150</w:t>
            </w:r>
          </w:p>
        </w:tc>
        <w:tc>
          <w:tcPr>
            <w:tcW w:w="1277" w:type="dxa"/>
          </w:tcPr>
          <w:p w14:paraId="37126257" w14:textId="77777777" w:rsidR="00966DC6" w:rsidRDefault="00966DC6" w:rsidP="0086388E">
            <w:pPr>
              <w:jc w:val="center"/>
              <w:rPr>
                <w:rFonts w:ascii="Times New Roman" w:hAnsi="Times New Roman" w:cs="Times New Roman"/>
                <w:color w:val="000000" w:themeColor="text1"/>
                <w:sz w:val="24"/>
                <w:szCs w:val="24"/>
              </w:rPr>
            </w:pPr>
          </w:p>
          <w:p w14:paraId="37126258" w14:textId="77777777" w:rsidR="00966DC6" w:rsidRPr="000F7E36" w:rsidRDefault="00966DC6" w:rsidP="0086388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Ir</w:t>
            </w:r>
          </w:p>
        </w:tc>
        <w:tc>
          <w:tcPr>
            <w:tcW w:w="1559" w:type="dxa"/>
          </w:tcPr>
          <w:p w14:paraId="37126259" w14:textId="77777777" w:rsidR="00966DC6" w:rsidRDefault="00966DC6" w:rsidP="0086388E">
            <w:pPr>
              <w:jc w:val="center"/>
              <w:rPr>
                <w:rFonts w:ascii="Times New Roman" w:hAnsi="Times New Roman" w:cs="Times New Roman"/>
                <w:color w:val="000000" w:themeColor="text1"/>
                <w:sz w:val="24"/>
                <w:szCs w:val="24"/>
              </w:rPr>
            </w:pPr>
          </w:p>
          <w:p w14:paraId="3712625A" w14:textId="77777777" w:rsidR="00966DC6" w:rsidRPr="000F7E36" w:rsidRDefault="00966DC6" w:rsidP="0086388E">
            <w:pPr>
              <w:jc w:val="center"/>
              <w:rPr>
                <w:rFonts w:ascii="Times New Roman" w:hAnsi="Times New Roman" w:cs="Times New Roman"/>
                <w:color w:val="000000" w:themeColor="text1"/>
                <w:sz w:val="24"/>
                <w:szCs w:val="24"/>
              </w:rPr>
            </w:pPr>
            <w:r w:rsidRPr="000F7E36">
              <w:rPr>
                <w:rFonts w:ascii="Times New Roman" w:hAnsi="Times New Roman" w:cs="Times New Roman"/>
                <w:color w:val="000000" w:themeColor="text1"/>
                <w:sz w:val="24"/>
                <w:szCs w:val="24"/>
              </w:rPr>
              <w:t>19</w:t>
            </w:r>
          </w:p>
        </w:tc>
      </w:tr>
      <w:tr w:rsidR="00966DC6" w14:paraId="3712625D" w14:textId="77777777" w:rsidTr="0086388E">
        <w:tc>
          <w:tcPr>
            <w:tcW w:w="10207" w:type="dxa"/>
            <w:gridSpan w:val="7"/>
          </w:tcPr>
          <w:p w14:paraId="3712625C" w14:textId="77777777" w:rsidR="00966DC6" w:rsidRPr="004A31E8" w:rsidRDefault="00966DC6" w:rsidP="0086388E">
            <w:pPr>
              <w:jc w:val="center"/>
              <w:rPr>
                <w:rFonts w:ascii="Times New Roman" w:hAnsi="Times New Roman" w:cs="Times New Roman"/>
                <w:b/>
                <w:sz w:val="24"/>
                <w:szCs w:val="24"/>
              </w:rPr>
            </w:pPr>
            <w:r w:rsidRPr="004A31E8">
              <w:rPr>
                <w:rFonts w:ascii="Times New Roman" w:hAnsi="Times New Roman" w:cs="Times New Roman"/>
                <w:b/>
                <w:sz w:val="24"/>
                <w:szCs w:val="24"/>
              </w:rPr>
              <w:t>Katvaru pagasts</w:t>
            </w:r>
          </w:p>
        </w:tc>
      </w:tr>
      <w:tr w:rsidR="00966DC6" w14:paraId="37126268" w14:textId="77777777" w:rsidTr="0086388E">
        <w:tc>
          <w:tcPr>
            <w:tcW w:w="2469" w:type="dxa"/>
          </w:tcPr>
          <w:p w14:paraId="3712625E"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 xml:space="preserve">Pociema kultūras nams </w:t>
            </w:r>
          </w:p>
        </w:tc>
        <w:tc>
          <w:tcPr>
            <w:tcW w:w="2635" w:type="dxa"/>
          </w:tcPr>
          <w:p w14:paraId="3712625F"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Liepu iela 8, Pociems, Katvaru pagasts, Limbažu novads,</w:t>
            </w:r>
          </w:p>
        </w:tc>
        <w:tc>
          <w:tcPr>
            <w:tcW w:w="1250" w:type="dxa"/>
          </w:tcPr>
          <w:p w14:paraId="37126260" w14:textId="77777777" w:rsidR="00966DC6" w:rsidRDefault="00966DC6" w:rsidP="0086388E">
            <w:pPr>
              <w:jc w:val="center"/>
              <w:rPr>
                <w:rFonts w:ascii="Times New Roman" w:hAnsi="Times New Roman" w:cs="Times New Roman"/>
                <w:sz w:val="24"/>
                <w:szCs w:val="24"/>
              </w:rPr>
            </w:pPr>
          </w:p>
          <w:p w14:paraId="37126261"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Zāle</w:t>
            </w:r>
          </w:p>
        </w:tc>
        <w:tc>
          <w:tcPr>
            <w:tcW w:w="1017" w:type="dxa"/>
            <w:gridSpan w:val="2"/>
          </w:tcPr>
          <w:p w14:paraId="37126262" w14:textId="77777777" w:rsidR="00966DC6" w:rsidRDefault="00966DC6" w:rsidP="0086388E">
            <w:pPr>
              <w:jc w:val="center"/>
              <w:rPr>
                <w:rFonts w:ascii="Times New Roman" w:hAnsi="Times New Roman" w:cs="Times New Roman"/>
                <w:sz w:val="24"/>
                <w:szCs w:val="24"/>
              </w:rPr>
            </w:pPr>
          </w:p>
          <w:p w14:paraId="37126263"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80</w:t>
            </w:r>
          </w:p>
        </w:tc>
        <w:tc>
          <w:tcPr>
            <w:tcW w:w="1277" w:type="dxa"/>
          </w:tcPr>
          <w:p w14:paraId="37126264" w14:textId="77777777" w:rsidR="00966DC6" w:rsidRDefault="00966DC6" w:rsidP="0086388E">
            <w:pPr>
              <w:jc w:val="center"/>
              <w:rPr>
                <w:rFonts w:ascii="Times New Roman" w:hAnsi="Times New Roman" w:cs="Times New Roman"/>
                <w:sz w:val="24"/>
                <w:szCs w:val="24"/>
              </w:rPr>
            </w:pPr>
          </w:p>
          <w:p w14:paraId="37126265"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Nav</w:t>
            </w:r>
          </w:p>
        </w:tc>
        <w:tc>
          <w:tcPr>
            <w:tcW w:w="1559" w:type="dxa"/>
          </w:tcPr>
          <w:p w14:paraId="37126266" w14:textId="77777777" w:rsidR="00966DC6" w:rsidRDefault="00966DC6" w:rsidP="0086388E">
            <w:pPr>
              <w:jc w:val="center"/>
              <w:rPr>
                <w:rFonts w:ascii="Times New Roman" w:hAnsi="Times New Roman" w:cs="Times New Roman"/>
                <w:sz w:val="24"/>
                <w:szCs w:val="24"/>
              </w:rPr>
            </w:pPr>
          </w:p>
          <w:p w14:paraId="37126267"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Nav</w:t>
            </w:r>
          </w:p>
        </w:tc>
      </w:tr>
      <w:tr w:rsidR="00966DC6" w14:paraId="3712626A" w14:textId="77777777" w:rsidTr="0086388E">
        <w:tc>
          <w:tcPr>
            <w:tcW w:w="10207" w:type="dxa"/>
            <w:gridSpan w:val="7"/>
          </w:tcPr>
          <w:p w14:paraId="37126269" w14:textId="77777777" w:rsidR="00966DC6" w:rsidRPr="004A31E8" w:rsidRDefault="00966DC6" w:rsidP="0086388E">
            <w:pPr>
              <w:jc w:val="center"/>
              <w:rPr>
                <w:rFonts w:ascii="Times New Roman" w:hAnsi="Times New Roman" w:cs="Times New Roman"/>
                <w:b/>
                <w:sz w:val="24"/>
                <w:szCs w:val="24"/>
              </w:rPr>
            </w:pPr>
            <w:r w:rsidRPr="004A31E8">
              <w:rPr>
                <w:rFonts w:ascii="Times New Roman" w:hAnsi="Times New Roman" w:cs="Times New Roman"/>
                <w:b/>
                <w:sz w:val="24"/>
                <w:szCs w:val="24"/>
              </w:rPr>
              <w:t>Liepupes pagasts</w:t>
            </w:r>
          </w:p>
        </w:tc>
      </w:tr>
      <w:tr w:rsidR="00966DC6" w14:paraId="37126275" w14:textId="77777777" w:rsidTr="0086388E">
        <w:tc>
          <w:tcPr>
            <w:tcW w:w="2469" w:type="dxa"/>
          </w:tcPr>
          <w:p w14:paraId="3712626B"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 xml:space="preserve">Liepupes pagasta tautas nams </w:t>
            </w:r>
          </w:p>
        </w:tc>
        <w:tc>
          <w:tcPr>
            <w:tcW w:w="2635" w:type="dxa"/>
          </w:tcPr>
          <w:p w14:paraId="3712626C"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„Mežgravas”, Dunte, Liepupes pagasts, Limbažu novads</w:t>
            </w:r>
          </w:p>
        </w:tc>
        <w:tc>
          <w:tcPr>
            <w:tcW w:w="1250" w:type="dxa"/>
          </w:tcPr>
          <w:p w14:paraId="3712626D" w14:textId="77777777" w:rsidR="00966DC6" w:rsidRDefault="00966DC6" w:rsidP="0086388E">
            <w:pPr>
              <w:jc w:val="center"/>
              <w:rPr>
                <w:rFonts w:ascii="Times New Roman" w:hAnsi="Times New Roman" w:cs="Times New Roman"/>
                <w:sz w:val="24"/>
                <w:szCs w:val="24"/>
              </w:rPr>
            </w:pPr>
          </w:p>
          <w:p w14:paraId="3712626E"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Zāle</w:t>
            </w:r>
          </w:p>
        </w:tc>
        <w:tc>
          <w:tcPr>
            <w:tcW w:w="1017" w:type="dxa"/>
            <w:gridSpan w:val="2"/>
          </w:tcPr>
          <w:p w14:paraId="3712626F" w14:textId="77777777" w:rsidR="00966DC6" w:rsidRDefault="00966DC6" w:rsidP="0086388E">
            <w:pPr>
              <w:jc w:val="center"/>
              <w:rPr>
                <w:rFonts w:ascii="Times New Roman" w:hAnsi="Times New Roman" w:cs="Times New Roman"/>
                <w:sz w:val="24"/>
                <w:szCs w:val="24"/>
              </w:rPr>
            </w:pPr>
          </w:p>
          <w:p w14:paraId="37126270"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50</w:t>
            </w:r>
          </w:p>
        </w:tc>
        <w:tc>
          <w:tcPr>
            <w:tcW w:w="1277" w:type="dxa"/>
          </w:tcPr>
          <w:p w14:paraId="37126271" w14:textId="77777777" w:rsidR="00966DC6" w:rsidRDefault="00966DC6" w:rsidP="0086388E">
            <w:pPr>
              <w:jc w:val="center"/>
              <w:rPr>
                <w:rFonts w:ascii="Times New Roman" w:hAnsi="Times New Roman" w:cs="Times New Roman"/>
                <w:sz w:val="24"/>
                <w:szCs w:val="24"/>
              </w:rPr>
            </w:pPr>
          </w:p>
          <w:p w14:paraId="37126272"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Nav</w:t>
            </w:r>
          </w:p>
        </w:tc>
        <w:tc>
          <w:tcPr>
            <w:tcW w:w="1559" w:type="dxa"/>
          </w:tcPr>
          <w:p w14:paraId="37126273" w14:textId="77777777" w:rsidR="00966DC6" w:rsidRDefault="00966DC6" w:rsidP="0086388E">
            <w:pPr>
              <w:jc w:val="center"/>
              <w:rPr>
                <w:rFonts w:ascii="Times New Roman" w:hAnsi="Times New Roman" w:cs="Times New Roman"/>
                <w:sz w:val="24"/>
                <w:szCs w:val="24"/>
              </w:rPr>
            </w:pPr>
          </w:p>
          <w:p w14:paraId="37126274"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Nav</w:t>
            </w:r>
          </w:p>
        </w:tc>
      </w:tr>
      <w:tr w:rsidR="00966DC6" w14:paraId="37126283" w14:textId="77777777" w:rsidTr="0086388E">
        <w:tc>
          <w:tcPr>
            <w:tcW w:w="2469" w:type="dxa"/>
          </w:tcPr>
          <w:p w14:paraId="37126276" w14:textId="77777777" w:rsidR="00966DC6" w:rsidRDefault="00966DC6" w:rsidP="0086388E">
            <w:pPr>
              <w:jc w:val="both"/>
              <w:rPr>
                <w:rFonts w:ascii="Times New Roman" w:hAnsi="Times New Roman" w:cs="Times New Roman"/>
                <w:sz w:val="24"/>
                <w:szCs w:val="24"/>
              </w:rPr>
            </w:pPr>
          </w:p>
          <w:p w14:paraId="37126277"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 xml:space="preserve">Liepupes pamatskola </w:t>
            </w:r>
          </w:p>
        </w:tc>
        <w:tc>
          <w:tcPr>
            <w:tcW w:w="2635" w:type="dxa"/>
          </w:tcPr>
          <w:p w14:paraId="37126278" w14:textId="77777777" w:rsidR="00966DC6" w:rsidRDefault="00966DC6" w:rsidP="0086388E">
            <w:pPr>
              <w:rPr>
                <w:rFonts w:ascii="Times New Roman" w:hAnsi="Times New Roman" w:cs="Times New Roman"/>
                <w:sz w:val="24"/>
                <w:szCs w:val="24"/>
              </w:rPr>
            </w:pPr>
          </w:p>
          <w:p w14:paraId="37126279"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„Veiksmes”, Liepupes pagasts,</w:t>
            </w:r>
          </w:p>
          <w:p w14:paraId="3712627A"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Limbažu novads</w:t>
            </w:r>
          </w:p>
        </w:tc>
        <w:tc>
          <w:tcPr>
            <w:tcW w:w="1250" w:type="dxa"/>
          </w:tcPr>
          <w:p w14:paraId="3712627B" w14:textId="77777777" w:rsidR="00966DC6" w:rsidRDefault="00966DC6" w:rsidP="0086388E">
            <w:pPr>
              <w:jc w:val="center"/>
              <w:rPr>
                <w:rFonts w:ascii="Times New Roman" w:hAnsi="Times New Roman" w:cs="Times New Roman"/>
                <w:sz w:val="24"/>
                <w:szCs w:val="24"/>
              </w:rPr>
            </w:pPr>
          </w:p>
          <w:p w14:paraId="3712627C"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Zāle, klašu telpas</w:t>
            </w:r>
          </w:p>
        </w:tc>
        <w:tc>
          <w:tcPr>
            <w:tcW w:w="1017" w:type="dxa"/>
            <w:gridSpan w:val="2"/>
          </w:tcPr>
          <w:p w14:paraId="3712627D" w14:textId="77777777" w:rsidR="00966DC6" w:rsidRDefault="00966DC6" w:rsidP="0086388E">
            <w:pPr>
              <w:jc w:val="center"/>
              <w:rPr>
                <w:rFonts w:ascii="Times New Roman" w:hAnsi="Times New Roman" w:cs="Times New Roman"/>
                <w:sz w:val="24"/>
                <w:szCs w:val="24"/>
              </w:rPr>
            </w:pPr>
          </w:p>
          <w:p w14:paraId="3712627E"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250</w:t>
            </w:r>
          </w:p>
        </w:tc>
        <w:tc>
          <w:tcPr>
            <w:tcW w:w="1277" w:type="dxa"/>
          </w:tcPr>
          <w:p w14:paraId="3712627F" w14:textId="77777777" w:rsidR="00966DC6" w:rsidRDefault="00966DC6" w:rsidP="0086388E">
            <w:pPr>
              <w:jc w:val="center"/>
              <w:rPr>
                <w:rFonts w:ascii="Times New Roman" w:hAnsi="Times New Roman" w:cs="Times New Roman"/>
                <w:sz w:val="24"/>
                <w:szCs w:val="24"/>
              </w:rPr>
            </w:pPr>
          </w:p>
          <w:p w14:paraId="37126280"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Ir</w:t>
            </w:r>
          </w:p>
        </w:tc>
        <w:tc>
          <w:tcPr>
            <w:tcW w:w="1559" w:type="dxa"/>
          </w:tcPr>
          <w:p w14:paraId="37126281" w14:textId="77777777" w:rsidR="00966DC6" w:rsidRDefault="00966DC6" w:rsidP="0086388E">
            <w:pPr>
              <w:jc w:val="center"/>
              <w:rPr>
                <w:rFonts w:ascii="Times New Roman" w:hAnsi="Times New Roman" w:cs="Times New Roman"/>
                <w:sz w:val="24"/>
                <w:szCs w:val="24"/>
              </w:rPr>
            </w:pPr>
          </w:p>
          <w:p w14:paraId="37126282"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 xml:space="preserve">20 bērnu gultas </w:t>
            </w:r>
          </w:p>
        </w:tc>
      </w:tr>
      <w:tr w:rsidR="00966DC6" w14:paraId="37126285" w14:textId="77777777" w:rsidTr="0086388E">
        <w:tc>
          <w:tcPr>
            <w:tcW w:w="10207" w:type="dxa"/>
            <w:gridSpan w:val="7"/>
          </w:tcPr>
          <w:p w14:paraId="37126284" w14:textId="77777777" w:rsidR="00966DC6" w:rsidRPr="004A31E8" w:rsidRDefault="00966DC6" w:rsidP="0086388E">
            <w:pPr>
              <w:jc w:val="center"/>
              <w:rPr>
                <w:rFonts w:ascii="Times New Roman" w:hAnsi="Times New Roman" w:cs="Times New Roman"/>
                <w:b/>
                <w:sz w:val="24"/>
                <w:szCs w:val="24"/>
              </w:rPr>
            </w:pPr>
            <w:r w:rsidRPr="004A31E8">
              <w:rPr>
                <w:rFonts w:ascii="Times New Roman" w:hAnsi="Times New Roman" w:cs="Times New Roman"/>
                <w:b/>
                <w:sz w:val="24"/>
                <w:szCs w:val="24"/>
              </w:rPr>
              <w:t>Limbažu pagasts</w:t>
            </w:r>
          </w:p>
        </w:tc>
      </w:tr>
      <w:tr w:rsidR="00966DC6" w14:paraId="37126293" w14:textId="77777777" w:rsidTr="0086388E">
        <w:tc>
          <w:tcPr>
            <w:tcW w:w="2469" w:type="dxa"/>
          </w:tcPr>
          <w:p w14:paraId="37126286" w14:textId="77777777" w:rsidR="00966DC6" w:rsidRDefault="00966DC6" w:rsidP="0086388E">
            <w:pPr>
              <w:rPr>
                <w:rFonts w:ascii="Times New Roman" w:hAnsi="Times New Roman" w:cs="Times New Roman"/>
                <w:sz w:val="24"/>
                <w:szCs w:val="24"/>
              </w:rPr>
            </w:pPr>
          </w:p>
          <w:p w14:paraId="37126287"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Ozolaines PII</w:t>
            </w:r>
          </w:p>
        </w:tc>
        <w:tc>
          <w:tcPr>
            <w:tcW w:w="2635" w:type="dxa"/>
          </w:tcPr>
          <w:p w14:paraId="37126288" w14:textId="77777777" w:rsidR="00966DC6" w:rsidRDefault="00966DC6" w:rsidP="0086388E">
            <w:pPr>
              <w:rPr>
                <w:rFonts w:ascii="Times New Roman" w:hAnsi="Times New Roman" w:cs="Times New Roman"/>
                <w:sz w:val="24"/>
                <w:szCs w:val="24"/>
              </w:rPr>
            </w:pPr>
          </w:p>
          <w:p w14:paraId="37126289"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Ābeļu iela 4, Ozolaine, Limbažu pagasts, Limbažu novads</w:t>
            </w:r>
          </w:p>
        </w:tc>
        <w:tc>
          <w:tcPr>
            <w:tcW w:w="1250" w:type="dxa"/>
          </w:tcPr>
          <w:p w14:paraId="3712628A" w14:textId="77777777" w:rsidR="00966DC6" w:rsidRDefault="00966DC6" w:rsidP="0086388E">
            <w:pPr>
              <w:rPr>
                <w:rFonts w:ascii="Times New Roman" w:hAnsi="Times New Roman" w:cs="Times New Roman"/>
                <w:sz w:val="24"/>
                <w:szCs w:val="24"/>
              </w:rPr>
            </w:pPr>
          </w:p>
          <w:p w14:paraId="3712628B"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Zāle, grupu telpas</w:t>
            </w:r>
          </w:p>
        </w:tc>
        <w:tc>
          <w:tcPr>
            <w:tcW w:w="1017" w:type="dxa"/>
            <w:gridSpan w:val="2"/>
          </w:tcPr>
          <w:p w14:paraId="3712628C" w14:textId="77777777" w:rsidR="00966DC6" w:rsidRPr="00292565" w:rsidRDefault="00966DC6" w:rsidP="0086388E">
            <w:pPr>
              <w:jc w:val="center"/>
              <w:rPr>
                <w:rFonts w:ascii="Times New Roman" w:hAnsi="Times New Roman" w:cs="Times New Roman"/>
                <w:sz w:val="24"/>
                <w:szCs w:val="24"/>
              </w:rPr>
            </w:pPr>
          </w:p>
          <w:p w14:paraId="3712628D"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40</w:t>
            </w:r>
          </w:p>
        </w:tc>
        <w:tc>
          <w:tcPr>
            <w:tcW w:w="1277" w:type="dxa"/>
          </w:tcPr>
          <w:p w14:paraId="3712628E" w14:textId="77777777" w:rsidR="00966DC6" w:rsidRPr="00292565" w:rsidRDefault="00966DC6" w:rsidP="0086388E">
            <w:pPr>
              <w:jc w:val="center"/>
              <w:rPr>
                <w:rFonts w:ascii="Times New Roman" w:hAnsi="Times New Roman" w:cs="Times New Roman"/>
                <w:sz w:val="24"/>
                <w:szCs w:val="24"/>
              </w:rPr>
            </w:pPr>
          </w:p>
          <w:p w14:paraId="3712628F" w14:textId="77777777" w:rsidR="00966DC6" w:rsidRPr="00292565" w:rsidRDefault="00966DC6" w:rsidP="0086388E">
            <w:pPr>
              <w:jc w:val="center"/>
              <w:rPr>
                <w:rFonts w:ascii="Times New Roman" w:hAnsi="Times New Roman" w:cs="Times New Roman"/>
                <w:sz w:val="24"/>
                <w:szCs w:val="24"/>
              </w:rPr>
            </w:pPr>
            <w:r>
              <w:rPr>
                <w:rFonts w:ascii="Times New Roman" w:hAnsi="Times New Roman" w:cs="Times New Roman"/>
                <w:sz w:val="24"/>
                <w:szCs w:val="24"/>
              </w:rPr>
              <w:t>Ir</w:t>
            </w:r>
          </w:p>
        </w:tc>
        <w:tc>
          <w:tcPr>
            <w:tcW w:w="1559" w:type="dxa"/>
          </w:tcPr>
          <w:p w14:paraId="37126290" w14:textId="77777777" w:rsidR="00966DC6" w:rsidRPr="00292565" w:rsidRDefault="00966DC6" w:rsidP="0086388E">
            <w:pPr>
              <w:jc w:val="center"/>
              <w:rPr>
                <w:rFonts w:ascii="Times New Roman" w:hAnsi="Times New Roman" w:cs="Times New Roman"/>
                <w:sz w:val="24"/>
                <w:szCs w:val="24"/>
              </w:rPr>
            </w:pPr>
          </w:p>
          <w:p w14:paraId="37126291" w14:textId="77777777" w:rsidR="00966DC6" w:rsidRPr="00292565" w:rsidRDefault="00966DC6" w:rsidP="0086388E">
            <w:pPr>
              <w:jc w:val="center"/>
              <w:rPr>
                <w:rFonts w:ascii="Times New Roman" w:hAnsi="Times New Roman" w:cs="Times New Roman"/>
                <w:sz w:val="24"/>
                <w:szCs w:val="24"/>
              </w:rPr>
            </w:pPr>
            <w:r>
              <w:rPr>
                <w:rFonts w:ascii="Times New Roman" w:hAnsi="Times New Roman" w:cs="Times New Roman"/>
                <w:sz w:val="24"/>
                <w:szCs w:val="24"/>
              </w:rPr>
              <w:t>25 b</w:t>
            </w:r>
            <w:r w:rsidRPr="00292565">
              <w:rPr>
                <w:rFonts w:ascii="Times New Roman" w:hAnsi="Times New Roman" w:cs="Times New Roman"/>
                <w:sz w:val="24"/>
                <w:szCs w:val="24"/>
              </w:rPr>
              <w:t>ērnu gultas</w:t>
            </w:r>
          </w:p>
          <w:p w14:paraId="37126292" w14:textId="77777777" w:rsidR="00966DC6" w:rsidRPr="00292565" w:rsidRDefault="00966DC6" w:rsidP="0086388E">
            <w:pPr>
              <w:jc w:val="center"/>
              <w:rPr>
                <w:rFonts w:ascii="Times New Roman" w:hAnsi="Times New Roman" w:cs="Times New Roman"/>
                <w:sz w:val="24"/>
                <w:szCs w:val="24"/>
              </w:rPr>
            </w:pPr>
          </w:p>
        </w:tc>
      </w:tr>
      <w:tr w:rsidR="00966DC6" w14:paraId="3712629E" w14:textId="77777777" w:rsidTr="0086388E">
        <w:tc>
          <w:tcPr>
            <w:tcW w:w="2469" w:type="dxa"/>
          </w:tcPr>
          <w:p w14:paraId="37126294"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Sabiedriskais centrs „Lādes Vītoli”</w:t>
            </w:r>
          </w:p>
        </w:tc>
        <w:tc>
          <w:tcPr>
            <w:tcW w:w="2635" w:type="dxa"/>
          </w:tcPr>
          <w:p w14:paraId="37126295"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Lādes Vītoli, Lāde, Limbažu pagasts, Limbažu novads</w:t>
            </w:r>
          </w:p>
        </w:tc>
        <w:tc>
          <w:tcPr>
            <w:tcW w:w="1250" w:type="dxa"/>
          </w:tcPr>
          <w:p w14:paraId="37126296" w14:textId="77777777" w:rsidR="00966DC6" w:rsidRPr="00292565" w:rsidRDefault="00966DC6" w:rsidP="0086388E">
            <w:pPr>
              <w:rPr>
                <w:rFonts w:ascii="Times New Roman" w:hAnsi="Times New Roman" w:cs="Times New Roman"/>
                <w:sz w:val="24"/>
                <w:szCs w:val="24"/>
              </w:rPr>
            </w:pPr>
          </w:p>
          <w:p w14:paraId="37126297"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Zāle</w:t>
            </w:r>
          </w:p>
        </w:tc>
        <w:tc>
          <w:tcPr>
            <w:tcW w:w="1017" w:type="dxa"/>
            <w:gridSpan w:val="2"/>
          </w:tcPr>
          <w:p w14:paraId="37126298" w14:textId="77777777" w:rsidR="00966DC6" w:rsidRPr="00292565" w:rsidRDefault="00966DC6" w:rsidP="0086388E">
            <w:pPr>
              <w:jc w:val="center"/>
              <w:rPr>
                <w:rFonts w:ascii="Times New Roman" w:hAnsi="Times New Roman" w:cs="Times New Roman"/>
                <w:sz w:val="24"/>
                <w:szCs w:val="24"/>
              </w:rPr>
            </w:pPr>
          </w:p>
          <w:p w14:paraId="37126299"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20</w:t>
            </w:r>
          </w:p>
        </w:tc>
        <w:tc>
          <w:tcPr>
            <w:tcW w:w="1277" w:type="dxa"/>
          </w:tcPr>
          <w:p w14:paraId="3712629A" w14:textId="77777777" w:rsidR="00966DC6" w:rsidRPr="00292565" w:rsidRDefault="00966DC6" w:rsidP="0086388E">
            <w:pPr>
              <w:jc w:val="center"/>
              <w:rPr>
                <w:rFonts w:ascii="Times New Roman" w:hAnsi="Times New Roman" w:cs="Times New Roman"/>
                <w:sz w:val="24"/>
                <w:szCs w:val="24"/>
              </w:rPr>
            </w:pPr>
          </w:p>
          <w:p w14:paraId="3712629B"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Nav</w:t>
            </w:r>
          </w:p>
        </w:tc>
        <w:tc>
          <w:tcPr>
            <w:tcW w:w="1559" w:type="dxa"/>
          </w:tcPr>
          <w:p w14:paraId="3712629C" w14:textId="77777777" w:rsidR="00966DC6" w:rsidRPr="00292565" w:rsidRDefault="00966DC6" w:rsidP="0086388E">
            <w:pPr>
              <w:jc w:val="center"/>
              <w:rPr>
                <w:rFonts w:ascii="Times New Roman" w:hAnsi="Times New Roman" w:cs="Times New Roman"/>
                <w:sz w:val="24"/>
                <w:szCs w:val="24"/>
              </w:rPr>
            </w:pPr>
          </w:p>
          <w:p w14:paraId="3712629D"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Nav</w:t>
            </w:r>
          </w:p>
        </w:tc>
      </w:tr>
      <w:tr w:rsidR="00966DC6" w14:paraId="371262BD" w14:textId="77777777" w:rsidTr="001448BB">
        <w:trPr>
          <w:trHeight w:val="416"/>
        </w:trPr>
        <w:tc>
          <w:tcPr>
            <w:tcW w:w="2469" w:type="dxa"/>
          </w:tcPr>
          <w:p w14:paraId="3712629F" w14:textId="77777777" w:rsidR="00966DC6" w:rsidRDefault="00966DC6" w:rsidP="0086388E">
            <w:pPr>
              <w:rPr>
                <w:rFonts w:ascii="Times New Roman" w:hAnsi="Times New Roman" w:cs="Times New Roman"/>
                <w:sz w:val="24"/>
                <w:szCs w:val="24"/>
              </w:rPr>
            </w:pPr>
          </w:p>
          <w:p w14:paraId="371262A0"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Lādezera pamatskola</w:t>
            </w:r>
          </w:p>
          <w:p w14:paraId="371262A1" w14:textId="77777777" w:rsidR="00966DC6" w:rsidRPr="00292565" w:rsidRDefault="00966DC6" w:rsidP="0086388E">
            <w:pPr>
              <w:rPr>
                <w:rFonts w:ascii="Times New Roman" w:hAnsi="Times New Roman" w:cs="Times New Roman"/>
                <w:sz w:val="24"/>
                <w:szCs w:val="24"/>
              </w:rPr>
            </w:pPr>
          </w:p>
          <w:p w14:paraId="371262A2" w14:textId="77777777" w:rsidR="00966DC6" w:rsidRPr="00292565" w:rsidRDefault="00966DC6" w:rsidP="0086388E">
            <w:pPr>
              <w:rPr>
                <w:rFonts w:ascii="Times New Roman" w:hAnsi="Times New Roman" w:cs="Times New Roman"/>
                <w:sz w:val="24"/>
                <w:szCs w:val="24"/>
              </w:rPr>
            </w:pPr>
          </w:p>
          <w:p w14:paraId="371262A3" w14:textId="77777777" w:rsidR="001448BB" w:rsidRDefault="001448BB" w:rsidP="0086388E">
            <w:pPr>
              <w:rPr>
                <w:rFonts w:ascii="Times New Roman" w:hAnsi="Times New Roman" w:cs="Times New Roman"/>
                <w:sz w:val="24"/>
                <w:szCs w:val="24"/>
              </w:rPr>
            </w:pPr>
          </w:p>
          <w:p w14:paraId="371262A4" w14:textId="77777777" w:rsidR="00966DC6" w:rsidRPr="00292565" w:rsidRDefault="00966DC6" w:rsidP="001448BB">
            <w:pPr>
              <w:rPr>
                <w:rFonts w:ascii="Times New Roman" w:hAnsi="Times New Roman" w:cs="Times New Roman"/>
                <w:sz w:val="24"/>
                <w:szCs w:val="24"/>
              </w:rPr>
            </w:pPr>
          </w:p>
        </w:tc>
        <w:tc>
          <w:tcPr>
            <w:tcW w:w="2635" w:type="dxa"/>
          </w:tcPr>
          <w:p w14:paraId="371262A5" w14:textId="77777777" w:rsidR="00966DC6" w:rsidRPr="00292565" w:rsidRDefault="00966DC6" w:rsidP="0086388E">
            <w:pPr>
              <w:rPr>
                <w:rFonts w:ascii="Times New Roman" w:hAnsi="Times New Roman" w:cs="Times New Roman"/>
                <w:sz w:val="24"/>
                <w:szCs w:val="24"/>
              </w:rPr>
            </w:pPr>
          </w:p>
          <w:p w14:paraId="371262A6" w14:textId="77777777" w:rsidR="00966DC6"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Skolas iela 1, Lādezers, Limbažu pagasts, Limbažu novads</w:t>
            </w:r>
          </w:p>
          <w:p w14:paraId="371262A7" w14:textId="77777777" w:rsidR="001448BB" w:rsidRDefault="001448BB" w:rsidP="0086388E">
            <w:pPr>
              <w:rPr>
                <w:rFonts w:ascii="Times New Roman" w:hAnsi="Times New Roman" w:cs="Times New Roman"/>
                <w:sz w:val="24"/>
                <w:szCs w:val="24"/>
              </w:rPr>
            </w:pPr>
          </w:p>
          <w:p w14:paraId="371262A8" w14:textId="77777777" w:rsidR="001448BB" w:rsidRPr="00292565" w:rsidRDefault="001448BB" w:rsidP="0086388E">
            <w:pPr>
              <w:rPr>
                <w:rFonts w:ascii="Times New Roman" w:hAnsi="Times New Roman" w:cs="Times New Roman"/>
                <w:sz w:val="24"/>
                <w:szCs w:val="24"/>
              </w:rPr>
            </w:pPr>
          </w:p>
          <w:p w14:paraId="371262A9" w14:textId="77777777" w:rsidR="00966DC6" w:rsidRPr="00292565" w:rsidRDefault="00966DC6" w:rsidP="0086388E">
            <w:pPr>
              <w:rPr>
                <w:rFonts w:ascii="Times New Roman" w:hAnsi="Times New Roman" w:cs="Times New Roman"/>
                <w:sz w:val="24"/>
                <w:szCs w:val="24"/>
              </w:rPr>
            </w:pPr>
          </w:p>
        </w:tc>
        <w:tc>
          <w:tcPr>
            <w:tcW w:w="1250" w:type="dxa"/>
          </w:tcPr>
          <w:p w14:paraId="371262AA" w14:textId="77777777" w:rsidR="00966DC6" w:rsidRDefault="00966DC6" w:rsidP="0086388E">
            <w:pPr>
              <w:rPr>
                <w:rFonts w:ascii="Times New Roman" w:hAnsi="Times New Roman" w:cs="Times New Roman"/>
                <w:sz w:val="24"/>
                <w:szCs w:val="24"/>
              </w:rPr>
            </w:pPr>
            <w:r w:rsidRPr="00292565">
              <w:rPr>
                <w:rFonts w:ascii="Times New Roman" w:hAnsi="Times New Roman" w:cs="Times New Roman"/>
                <w:sz w:val="24"/>
                <w:szCs w:val="24"/>
              </w:rPr>
              <w:lastRenderedPageBreak/>
              <w:t>Zāle, m</w:t>
            </w:r>
            <w:r>
              <w:rPr>
                <w:rFonts w:ascii="Times New Roman" w:hAnsi="Times New Roman" w:cs="Times New Roman"/>
                <w:sz w:val="24"/>
                <w:szCs w:val="24"/>
              </w:rPr>
              <w:t xml:space="preserve">ācību klases, internāts, </w:t>
            </w:r>
          </w:p>
          <w:p w14:paraId="371262AB" w14:textId="77777777" w:rsidR="0042157F" w:rsidRDefault="0042157F" w:rsidP="0086388E">
            <w:pPr>
              <w:rPr>
                <w:rFonts w:ascii="Times New Roman" w:hAnsi="Times New Roman" w:cs="Times New Roman"/>
                <w:sz w:val="24"/>
                <w:szCs w:val="24"/>
              </w:rPr>
            </w:pPr>
          </w:p>
          <w:p w14:paraId="371262AC" w14:textId="77777777" w:rsidR="00966DC6" w:rsidRPr="00292565" w:rsidRDefault="0042157F" w:rsidP="0086388E">
            <w:pPr>
              <w:rPr>
                <w:rFonts w:ascii="Times New Roman" w:hAnsi="Times New Roman" w:cs="Times New Roman"/>
                <w:sz w:val="24"/>
                <w:szCs w:val="24"/>
              </w:rPr>
            </w:pPr>
            <w:r>
              <w:rPr>
                <w:rFonts w:ascii="Times New Roman" w:hAnsi="Times New Roman" w:cs="Times New Roman"/>
                <w:sz w:val="24"/>
                <w:szCs w:val="24"/>
              </w:rPr>
              <w:t xml:space="preserve">Sporta </w:t>
            </w:r>
            <w:r>
              <w:rPr>
                <w:rFonts w:ascii="Times New Roman" w:hAnsi="Times New Roman" w:cs="Times New Roman"/>
                <w:sz w:val="24"/>
                <w:szCs w:val="24"/>
              </w:rPr>
              <w:lastRenderedPageBreak/>
              <w:t>zāle</w:t>
            </w:r>
          </w:p>
        </w:tc>
        <w:tc>
          <w:tcPr>
            <w:tcW w:w="1017" w:type="dxa"/>
            <w:gridSpan w:val="2"/>
          </w:tcPr>
          <w:p w14:paraId="371262AD" w14:textId="77777777" w:rsidR="00966DC6" w:rsidRPr="00292565" w:rsidRDefault="00966DC6" w:rsidP="0086388E">
            <w:pPr>
              <w:jc w:val="center"/>
              <w:rPr>
                <w:rFonts w:ascii="Times New Roman" w:hAnsi="Times New Roman" w:cs="Times New Roman"/>
                <w:sz w:val="24"/>
                <w:szCs w:val="24"/>
              </w:rPr>
            </w:pPr>
          </w:p>
          <w:p w14:paraId="371262AE" w14:textId="77777777" w:rsidR="00966DC6" w:rsidRPr="00292565" w:rsidRDefault="00966DC6" w:rsidP="0086388E">
            <w:pPr>
              <w:jc w:val="center"/>
              <w:rPr>
                <w:rFonts w:ascii="Times New Roman" w:hAnsi="Times New Roman" w:cs="Times New Roman"/>
                <w:sz w:val="24"/>
                <w:szCs w:val="24"/>
              </w:rPr>
            </w:pPr>
          </w:p>
          <w:p w14:paraId="371262AF" w14:textId="77777777" w:rsidR="00966DC6" w:rsidRPr="00292565" w:rsidRDefault="00966DC6" w:rsidP="0086388E">
            <w:pPr>
              <w:jc w:val="center"/>
              <w:rPr>
                <w:rFonts w:ascii="Times New Roman" w:hAnsi="Times New Roman" w:cs="Times New Roman"/>
                <w:sz w:val="24"/>
                <w:szCs w:val="24"/>
              </w:rPr>
            </w:pPr>
          </w:p>
          <w:p w14:paraId="371262B0"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100</w:t>
            </w:r>
          </w:p>
          <w:p w14:paraId="371262B1" w14:textId="77777777" w:rsidR="001448BB" w:rsidRPr="00292565" w:rsidRDefault="001448BB" w:rsidP="001448BB">
            <w:pPr>
              <w:rPr>
                <w:rFonts w:ascii="Times New Roman" w:hAnsi="Times New Roman" w:cs="Times New Roman"/>
                <w:sz w:val="24"/>
                <w:szCs w:val="24"/>
              </w:rPr>
            </w:pPr>
          </w:p>
          <w:p w14:paraId="371262B2" w14:textId="77777777" w:rsidR="00966DC6" w:rsidRPr="00292565" w:rsidRDefault="00966DC6" w:rsidP="0086388E">
            <w:pPr>
              <w:jc w:val="center"/>
              <w:rPr>
                <w:rFonts w:ascii="Times New Roman" w:hAnsi="Times New Roman" w:cs="Times New Roman"/>
                <w:sz w:val="24"/>
                <w:szCs w:val="24"/>
              </w:rPr>
            </w:pPr>
          </w:p>
          <w:p w14:paraId="371262B3" w14:textId="77777777" w:rsidR="00966DC6" w:rsidRPr="00292565" w:rsidRDefault="00966DC6" w:rsidP="0086388E">
            <w:pPr>
              <w:jc w:val="center"/>
              <w:rPr>
                <w:rFonts w:ascii="Times New Roman" w:hAnsi="Times New Roman" w:cs="Times New Roman"/>
                <w:sz w:val="24"/>
                <w:szCs w:val="24"/>
              </w:rPr>
            </w:pPr>
          </w:p>
          <w:p w14:paraId="371262B4" w14:textId="77777777" w:rsidR="00966DC6" w:rsidRPr="00292565" w:rsidRDefault="00966DC6" w:rsidP="0086388E">
            <w:pPr>
              <w:jc w:val="center"/>
              <w:rPr>
                <w:rFonts w:ascii="Times New Roman" w:hAnsi="Times New Roman" w:cs="Times New Roman"/>
                <w:sz w:val="24"/>
                <w:szCs w:val="24"/>
              </w:rPr>
            </w:pPr>
          </w:p>
        </w:tc>
        <w:tc>
          <w:tcPr>
            <w:tcW w:w="1277" w:type="dxa"/>
          </w:tcPr>
          <w:p w14:paraId="371262B5" w14:textId="77777777" w:rsidR="00966DC6" w:rsidRPr="00292565" w:rsidRDefault="00966DC6" w:rsidP="0086388E">
            <w:pPr>
              <w:jc w:val="center"/>
              <w:rPr>
                <w:rFonts w:ascii="Times New Roman" w:hAnsi="Times New Roman" w:cs="Times New Roman"/>
                <w:sz w:val="24"/>
                <w:szCs w:val="24"/>
              </w:rPr>
            </w:pPr>
          </w:p>
          <w:p w14:paraId="371262B6" w14:textId="77777777" w:rsidR="00966DC6" w:rsidRPr="00292565" w:rsidRDefault="00966DC6" w:rsidP="0086388E">
            <w:pPr>
              <w:jc w:val="center"/>
              <w:rPr>
                <w:rFonts w:ascii="Times New Roman" w:hAnsi="Times New Roman" w:cs="Times New Roman"/>
                <w:sz w:val="24"/>
                <w:szCs w:val="24"/>
              </w:rPr>
            </w:pPr>
          </w:p>
          <w:p w14:paraId="371262B7" w14:textId="77777777" w:rsidR="00966DC6" w:rsidRPr="00292565" w:rsidRDefault="00966DC6" w:rsidP="0086388E">
            <w:pPr>
              <w:jc w:val="center"/>
              <w:rPr>
                <w:rFonts w:ascii="Times New Roman" w:hAnsi="Times New Roman" w:cs="Times New Roman"/>
                <w:sz w:val="24"/>
                <w:szCs w:val="24"/>
              </w:rPr>
            </w:pPr>
          </w:p>
          <w:p w14:paraId="371262B8"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Nav</w:t>
            </w:r>
          </w:p>
        </w:tc>
        <w:tc>
          <w:tcPr>
            <w:tcW w:w="1559" w:type="dxa"/>
          </w:tcPr>
          <w:p w14:paraId="371262B9" w14:textId="77777777" w:rsidR="00966DC6" w:rsidRPr="00292565" w:rsidRDefault="00966DC6" w:rsidP="0086388E">
            <w:pPr>
              <w:jc w:val="center"/>
              <w:rPr>
                <w:rFonts w:ascii="Times New Roman" w:hAnsi="Times New Roman" w:cs="Times New Roman"/>
                <w:sz w:val="24"/>
                <w:szCs w:val="24"/>
              </w:rPr>
            </w:pPr>
          </w:p>
          <w:p w14:paraId="371262BA" w14:textId="77777777" w:rsidR="00966DC6" w:rsidRPr="00292565" w:rsidRDefault="00966DC6" w:rsidP="0086388E">
            <w:pPr>
              <w:jc w:val="center"/>
              <w:rPr>
                <w:rFonts w:ascii="Times New Roman" w:hAnsi="Times New Roman" w:cs="Times New Roman"/>
                <w:sz w:val="24"/>
                <w:szCs w:val="24"/>
              </w:rPr>
            </w:pPr>
          </w:p>
          <w:p w14:paraId="371262BB" w14:textId="77777777" w:rsidR="00966DC6" w:rsidRPr="00292565" w:rsidRDefault="00966DC6" w:rsidP="0086388E">
            <w:pPr>
              <w:jc w:val="center"/>
              <w:rPr>
                <w:rFonts w:ascii="Times New Roman" w:hAnsi="Times New Roman" w:cs="Times New Roman"/>
                <w:sz w:val="24"/>
                <w:szCs w:val="24"/>
              </w:rPr>
            </w:pPr>
          </w:p>
          <w:p w14:paraId="371262BC"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Nav</w:t>
            </w:r>
          </w:p>
        </w:tc>
      </w:tr>
      <w:tr w:rsidR="00966DC6" w14:paraId="371262D2" w14:textId="77777777" w:rsidTr="001448BB">
        <w:tc>
          <w:tcPr>
            <w:tcW w:w="2469" w:type="dxa"/>
          </w:tcPr>
          <w:p w14:paraId="371262BE" w14:textId="77777777" w:rsidR="00966DC6" w:rsidRDefault="00966DC6" w:rsidP="0086388E">
            <w:pPr>
              <w:rPr>
                <w:rFonts w:ascii="Times New Roman" w:hAnsi="Times New Roman" w:cs="Times New Roman"/>
                <w:sz w:val="24"/>
                <w:szCs w:val="24"/>
              </w:rPr>
            </w:pPr>
          </w:p>
          <w:p w14:paraId="371262BF"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Lādezer</w:t>
            </w:r>
            <w:r>
              <w:rPr>
                <w:rFonts w:ascii="Times New Roman" w:hAnsi="Times New Roman" w:cs="Times New Roman"/>
                <w:sz w:val="24"/>
                <w:szCs w:val="24"/>
              </w:rPr>
              <w:t>a pamatskolas pirmsskolas grupa</w:t>
            </w:r>
          </w:p>
        </w:tc>
        <w:tc>
          <w:tcPr>
            <w:tcW w:w="2635" w:type="dxa"/>
          </w:tcPr>
          <w:p w14:paraId="371262C0" w14:textId="77777777" w:rsidR="00966DC6" w:rsidRDefault="00966DC6" w:rsidP="0086388E">
            <w:pPr>
              <w:rPr>
                <w:rFonts w:ascii="Times New Roman" w:hAnsi="Times New Roman" w:cs="Times New Roman"/>
                <w:sz w:val="24"/>
                <w:szCs w:val="24"/>
              </w:rPr>
            </w:pPr>
          </w:p>
          <w:p w14:paraId="371262C1"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 xml:space="preserve">Agru iela 3, </w:t>
            </w:r>
          </w:p>
          <w:p w14:paraId="371262C2"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 xml:space="preserve">Lādezers, </w:t>
            </w:r>
            <w:r>
              <w:rPr>
                <w:rFonts w:ascii="Times New Roman" w:hAnsi="Times New Roman" w:cs="Times New Roman"/>
                <w:sz w:val="24"/>
                <w:szCs w:val="24"/>
              </w:rPr>
              <w:t>Limbažu pagasts, Limbažu novads</w:t>
            </w:r>
          </w:p>
        </w:tc>
        <w:tc>
          <w:tcPr>
            <w:tcW w:w="1250" w:type="dxa"/>
          </w:tcPr>
          <w:p w14:paraId="371262C3" w14:textId="77777777" w:rsidR="00966DC6" w:rsidRPr="00292565" w:rsidRDefault="00966DC6" w:rsidP="0086388E">
            <w:pPr>
              <w:rPr>
                <w:rFonts w:ascii="Times New Roman" w:hAnsi="Times New Roman" w:cs="Times New Roman"/>
                <w:sz w:val="24"/>
                <w:szCs w:val="24"/>
              </w:rPr>
            </w:pPr>
          </w:p>
          <w:p w14:paraId="371262C4" w14:textId="77777777" w:rsidR="00966DC6"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Zāle, internāts</w:t>
            </w:r>
            <w:r>
              <w:rPr>
                <w:rFonts w:ascii="Times New Roman" w:hAnsi="Times New Roman" w:cs="Times New Roman"/>
                <w:sz w:val="24"/>
                <w:szCs w:val="24"/>
              </w:rPr>
              <w:t>,</w:t>
            </w:r>
          </w:p>
          <w:p w14:paraId="371262C5"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grupu</w:t>
            </w:r>
          </w:p>
          <w:p w14:paraId="371262C6" w14:textId="77777777" w:rsidR="00966DC6" w:rsidRPr="00292565" w:rsidRDefault="00966DC6" w:rsidP="0086388E">
            <w:pPr>
              <w:rPr>
                <w:rFonts w:ascii="Times New Roman" w:hAnsi="Times New Roman" w:cs="Times New Roman"/>
                <w:sz w:val="24"/>
                <w:szCs w:val="24"/>
              </w:rPr>
            </w:pPr>
            <w:r>
              <w:rPr>
                <w:rFonts w:ascii="Times New Roman" w:hAnsi="Times New Roman" w:cs="Times New Roman"/>
                <w:sz w:val="24"/>
                <w:szCs w:val="24"/>
              </w:rPr>
              <w:t>telpas</w:t>
            </w:r>
          </w:p>
        </w:tc>
        <w:tc>
          <w:tcPr>
            <w:tcW w:w="1017" w:type="dxa"/>
            <w:gridSpan w:val="2"/>
          </w:tcPr>
          <w:p w14:paraId="371262C7" w14:textId="77777777" w:rsidR="00966DC6" w:rsidRPr="00292565" w:rsidRDefault="00966DC6" w:rsidP="0086388E">
            <w:pPr>
              <w:jc w:val="center"/>
              <w:rPr>
                <w:rFonts w:ascii="Times New Roman" w:hAnsi="Times New Roman" w:cs="Times New Roman"/>
                <w:sz w:val="24"/>
                <w:szCs w:val="24"/>
              </w:rPr>
            </w:pPr>
          </w:p>
          <w:p w14:paraId="371262C8" w14:textId="77777777" w:rsidR="00966DC6" w:rsidRPr="00292565" w:rsidRDefault="00966DC6" w:rsidP="0086388E">
            <w:pPr>
              <w:jc w:val="center"/>
              <w:rPr>
                <w:rFonts w:ascii="Times New Roman" w:hAnsi="Times New Roman" w:cs="Times New Roman"/>
                <w:sz w:val="24"/>
                <w:szCs w:val="24"/>
              </w:rPr>
            </w:pPr>
          </w:p>
          <w:p w14:paraId="371262C9" w14:textId="77777777" w:rsidR="00966DC6" w:rsidRPr="00292565" w:rsidRDefault="00966DC6" w:rsidP="0086388E">
            <w:pPr>
              <w:jc w:val="center"/>
              <w:rPr>
                <w:rFonts w:ascii="Times New Roman" w:hAnsi="Times New Roman" w:cs="Times New Roman"/>
                <w:sz w:val="24"/>
                <w:szCs w:val="24"/>
              </w:rPr>
            </w:pPr>
          </w:p>
          <w:p w14:paraId="371262CA"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60</w:t>
            </w:r>
          </w:p>
        </w:tc>
        <w:tc>
          <w:tcPr>
            <w:tcW w:w="1277" w:type="dxa"/>
            <w:tcBorders>
              <w:top w:val="nil"/>
            </w:tcBorders>
          </w:tcPr>
          <w:p w14:paraId="371262CB" w14:textId="77777777" w:rsidR="00966DC6" w:rsidRPr="00292565" w:rsidRDefault="00966DC6" w:rsidP="0086388E">
            <w:pPr>
              <w:jc w:val="center"/>
              <w:rPr>
                <w:rFonts w:ascii="Times New Roman" w:hAnsi="Times New Roman" w:cs="Times New Roman"/>
                <w:sz w:val="24"/>
                <w:szCs w:val="24"/>
              </w:rPr>
            </w:pPr>
          </w:p>
          <w:p w14:paraId="371262CC" w14:textId="77777777" w:rsidR="00966DC6" w:rsidRPr="00292565" w:rsidRDefault="00966DC6" w:rsidP="0086388E">
            <w:pPr>
              <w:jc w:val="center"/>
              <w:rPr>
                <w:rFonts w:ascii="Times New Roman" w:hAnsi="Times New Roman" w:cs="Times New Roman"/>
                <w:sz w:val="24"/>
                <w:szCs w:val="24"/>
              </w:rPr>
            </w:pPr>
          </w:p>
          <w:p w14:paraId="371262CD" w14:textId="77777777" w:rsidR="00966DC6" w:rsidRPr="00292565" w:rsidRDefault="00966DC6" w:rsidP="0086388E">
            <w:pPr>
              <w:jc w:val="center"/>
              <w:rPr>
                <w:rFonts w:ascii="Times New Roman" w:hAnsi="Times New Roman" w:cs="Times New Roman"/>
                <w:sz w:val="24"/>
                <w:szCs w:val="24"/>
              </w:rPr>
            </w:pPr>
          </w:p>
          <w:p w14:paraId="371262CE"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Ir</w:t>
            </w:r>
          </w:p>
        </w:tc>
        <w:tc>
          <w:tcPr>
            <w:tcW w:w="1559" w:type="dxa"/>
            <w:tcBorders>
              <w:top w:val="nil"/>
            </w:tcBorders>
          </w:tcPr>
          <w:p w14:paraId="371262CF"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28 guļvietas (internātā)</w:t>
            </w:r>
          </w:p>
          <w:p w14:paraId="371262D0" w14:textId="77777777" w:rsidR="00966DC6" w:rsidRDefault="00966DC6" w:rsidP="0086388E">
            <w:pPr>
              <w:rPr>
                <w:rFonts w:ascii="Times New Roman" w:hAnsi="Times New Roman" w:cs="Times New Roman"/>
                <w:sz w:val="24"/>
                <w:szCs w:val="24"/>
              </w:rPr>
            </w:pPr>
          </w:p>
          <w:p w14:paraId="371262D1"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20 bērnu gultas (pirmsskolas telpās)</w:t>
            </w:r>
          </w:p>
        </w:tc>
      </w:tr>
      <w:tr w:rsidR="00966DC6" w14:paraId="371262D4" w14:textId="77777777" w:rsidTr="0086388E">
        <w:tc>
          <w:tcPr>
            <w:tcW w:w="10207" w:type="dxa"/>
            <w:gridSpan w:val="7"/>
          </w:tcPr>
          <w:p w14:paraId="371262D3" w14:textId="77777777" w:rsidR="00966DC6" w:rsidRPr="004A31E8" w:rsidRDefault="00966DC6" w:rsidP="0086388E">
            <w:pPr>
              <w:jc w:val="center"/>
              <w:rPr>
                <w:rFonts w:ascii="Times New Roman" w:hAnsi="Times New Roman" w:cs="Times New Roman"/>
                <w:b/>
                <w:sz w:val="24"/>
                <w:szCs w:val="24"/>
              </w:rPr>
            </w:pPr>
            <w:r w:rsidRPr="004A31E8">
              <w:rPr>
                <w:rFonts w:ascii="Times New Roman" w:hAnsi="Times New Roman" w:cs="Times New Roman"/>
                <w:b/>
                <w:sz w:val="24"/>
                <w:szCs w:val="24"/>
              </w:rPr>
              <w:t>Pāles pagasts</w:t>
            </w:r>
          </w:p>
        </w:tc>
      </w:tr>
      <w:tr w:rsidR="00966DC6" w14:paraId="371262DE" w14:textId="77777777" w:rsidTr="0086388E">
        <w:tc>
          <w:tcPr>
            <w:tcW w:w="2469" w:type="dxa"/>
          </w:tcPr>
          <w:p w14:paraId="371262D5"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Pāles kultūras nams</w:t>
            </w:r>
          </w:p>
        </w:tc>
        <w:tc>
          <w:tcPr>
            <w:tcW w:w="2635" w:type="dxa"/>
          </w:tcPr>
          <w:p w14:paraId="371262D6"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color w:val="202124"/>
                <w:sz w:val="24"/>
                <w:szCs w:val="24"/>
                <w:shd w:val="clear" w:color="auto" w:fill="FFFFFF"/>
              </w:rPr>
              <w:t>“Kalnakrogs”,</w:t>
            </w:r>
            <w:r>
              <w:rPr>
                <w:rFonts w:ascii="Times New Roman" w:hAnsi="Times New Roman" w:cs="Times New Roman"/>
                <w:color w:val="202124"/>
                <w:sz w:val="24"/>
                <w:szCs w:val="24"/>
                <w:shd w:val="clear" w:color="auto" w:fill="FFFFFF"/>
              </w:rPr>
              <w:t xml:space="preserve"> </w:t>
            </w:r>
            <w:r w:rsidRPr="00292565">
              <w:rPr>
                <w:rFonts w:ascii="Times New Roman" w:hAnsi="Times New Roman" w:cs="Times New Roman"/>
                <w:color w:val="202124"/>
                <w:sz w:val="24"/>
                <w:szCs w:val="24"/>
                <w:shd w:val="clear" w:color="auto" w:fill="FFFFFF"/>
              </w:rPr>
              <w:t>Pāles pagasts,  Limbažu novads</w:t>
            </w:r>
          </w:p>
        </w:tc>
        <w:tc>
          <w:tcPr>
            <w:tcW w:w="1250" w:type="dxa"/>
          </w:tcPr>
          <w:p w14:paraId="371262D7"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Lielā zāle, mazā zāle</w:t>
            </w:r>
          </w:p>
        </w:tc>
        <w:tc>
          <w:tcPr>
            <w:tcW w:w="1017" w:type="dxa"/>
            <w:gridSpan w:val="2"/>
          </w:tcPr>
          <w:p w14:paraId="371262D8" w14:textId="77777777" w:rsidR="00966DC6" w:rsidRPr="00292565" w:rsidRDefault="00966DC6" w:rsidP="0086388E">
            <w:pPr>
              <w:jc w:val="center"/>
              <w:rPr>
                <w:rFonts w:ascii="Times New Roman" w:hAnsi="Times New Roman" w:cs="Times New Roman"/>
                <w:sz w:val="24"/>
                <w:szCs w:val="24"/>
              </w:rPr>
            </w:pPr>
          </w:p>
          <w:p w14:paraId="371262D9"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60</w:t>
            </w:r>
          </w:p>
        </w:tc>
        <w:tc>
          <w:tcPr>
            <w:tcW w:w="1277" w:type="dxa"/>
          </w:tcPr>
          <w:p w14:paraId="371262DA" w14:textId="77777777" w:rsidR="00966DC6" w:rsidRPr="00292565" w:rsidRDefault="00966DC6" w:rsidP="0086388E">
            <w:pPr>
              <w:jc w:val="center"/>
              <w:rPr>
                <w:rFonts w:ascii="Times New Roman" w:hAnsi="Times New Roman" w:cs="Times New Roman"/>
                <w:sz w:val="24"/>
                <w:szCs w:val="24"/>
              </w:rPr>
            </w:pPr>
          </w:p>
          <w:p w14:paraId="371262DB"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Nav</w:t>
            </w:r>
          </w:p>
        </w:tc>
        <w:tc>
          <w:tcPr>
            <w:tcW w:w="1559" w:type="dxa"/>
          </w:tcPr>
          <w:p w14:paraId="371262DC" w14:textId="77777777" w:rsidR="00966DC6" w:rsidRPr="00292565" w:rsidRDefault="00966DC6" w:rsidP="0086388E">
            <w:pPr>
              <w:jc w:val="center"/>
              <w:rPr>
                <w:rFonts w:ascii="Times New Roman" w:hAnsi="Times New Roman" w:cs="Times New Roman"/>
                <w:sz w:val="24"/>
                <w:szCs w:val="24"/>
              </w:rPr>
            </w:pPr>
          </w:p>
          <w:p w14:paraId="371262DD"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Nav</w:t>
            </w:r>
          </w:p>
        </w:tc>
      </w:tr>
      <w:tr w:rsidR="00966DC6" w14:paraId="371262E8" w14:textId="77777777" w:rsidTr="0086388E">
        <w:tc>
          <w:tcPr>
            <w:tcW w:w="2469" w:type="dxa"/>
          </w:tcPr>
          <w:p w14:paraId="371262DF"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Pāles pamatskola un sporta zāle</w:t>
            </w:r>
          </w:p>
        </w:tc>
        <w:tc>
          <w:tcPr>
            <w:tcW w:w="2635" w:type="dxa"/>
          </w:tcPr>
          <w:p w14:paraId="371262E0" w14:textId="77777777" w:rsidR="00966DC6" w:rsidRPr="00E92886" w:rsidRDefault="00966DC6" w:rsidP="0086388E">
            <w:pPr>
              <w:rPr>
                <w:rFonts w:ascii="Times New Roman" w:hAnsi="Times New Roman" w:cs="Times New Roman"/>
                <w:sz w:val="24"/>
                <w:szCs w:val="24"/>
              </w:rPr>
            </w:pPr>
            <w:r w:rsidRPr="00E92886">
              <w:rPr>
                <w:rFonts w:ascii="Times New Roman" w:hAnsi="Times New Roman" w:cs="Times New Roman"/>
                <w:sz w:val="24"/>
                <w:szCs w:val="24"/>
                <w:shd w:val="clear" w:color="auto" w:fill="FFFFFF"/>
              </w:rPr>
              <w:t>Skolotāju iela 4, Pāle, Pāles pagasts, Limbažu novads</w:t>
            </w:r>
            <w:r w:rsidRPr="00E92886">
              <w:rPr>
                <w:rFonts w:ascii="Times New Roman" w:hAnsi="Times New Roman" w:cs="Times New Roman"/>
                <w:color w:val="268707"/>
                <w:sz w:val="24"/>
                <w:szCs w:val="24"/>
                <w:shd w:val="clear" w:color="auto" w:fill="FFFFFF"/>
              </w:rPr>
              <w:t>, </w:t>
            </w:r>
          </w:p>
        </w:tc>
        <w:tc>
          <w:tcPr>
            <w:tcW w:w="1250" w:type="dxa"/>
          </w:tcPr>
          <w:p w14:paraId="371262E1" w14:textId="77777777" w:rsidR="00966DC6" w:rsidRPr="00292565" w:rsidRDefault="00966DC6" w:rsidP="0086388E">
            <w:pPr>
              <w:rPr>
                <w:rFonts w:ascii="Times New Roman" w:hAnsi="Times New Roman" w:cs="Times New Roman"/>
                <w:sz w:val="24"/>
                <w:szCs w:val="24"/>
              </w:rPr>
            </w:pPr>
            <w:r w:rsidRPr="00292565">
              <w:rPr>
                <w:rFonts w:ascii="Times New Roman" w:hAnsi="Times New Roman" w:cs="Times New Roman"/>
                <w:sz w:val="24"/>
                <w:szCs w:val="24"/>
              </w:rPr>
              <w:t xml:space="preserve">Zāle, mācību klases, sporta zāle </w:t>
            </w:r>
          </w:p>
        </w:tc>
        <w:tc>
          <w:tcPr>
            <w:tcW w:w="1017" w:type="dxa"/>
            <w:gridSpan w:val="2"/>
          </w:tcPr>
          <w:p w14:paraId="371262E2" w14:textId="77777777" w:rsidR="00015CA8" w:rsidRDefault="00015CA8" w:rsidP="0086388E">
            <w:pPr>
              <w:jc w:val="center"/>
              <w:rPr>
                <w:rFonts w:ascii="Times New Roman" w:hAnsi="Times New Roman" w:cs="Times New Roman"/>
                <w:sz w:val="24"/>
                <w:szCs w:val="24"/>
              </w:rPr>
            </w:pPr>
          </w:p>
          <w:p w14:paraId="371262E3"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150</w:t>
            </w:r>
          </w:p>
        </w:tc>
        <w:tc>
          <w:tcPr>
            <w:tcW w:w="1277" w:type="dxa"/>
          </w:tcPr>
          <w:p w14:paraId="371262E4" w14:textId="77777777" w:rsidR="00015CA8" w:rsidRDefault="00015CA8" w:rsidP="0086388E">
            <w:pPr>
              <w:jc w:val="center"/>
              <w:rPr>
                <w:rFonts w:ascii="Times New Roman" w:hAnsi="Times New Roman" w:cs="Times New Roman"/>
                <w:sz w:val="24"/>
                <w:szCs w:val="24"/>
              </w:rPr>
            </w:pPr>
          </w:p>
          <w:p w14:paraId="371262E5"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Ir</w:t>
            </w:r>
          </w:p>
        </w:tc>
        <w:tc>
          <w:tcPr>
            <w:tcW w:w="1559" w:type="dxa"/>
          </w:tcPr>
          <w:p w14:paraId="371262E6" w14:textId="77777777" w:rsidR="00015CA8" w:rsidRDefault="00015CA8" w:rsidP="0086388E">
            <w:pPr>
              <w:jc w:val="center"/>
              <w:rPr>
                <w:rFonts w:ascii="Times New Roman" w:hAnsi="Times New Roman" w:cs="Times New Roman"/>
                <w:sz w:val="24"/>
                <w:szCs w:val="24"/>
              </w:rPr>
            </w:pPr>
          </w:p>
          <w:p w14:paraId="371262E7" w14:textId="77777777" w:rsidR="00966DC6" w:rsidRPr="00292565" w:rsidRDefault="00966DC6" w:rsidP="0086388E">
            <w:pPr>
              <w:jc w:val="center"/>
              <w:rPr>
                <w:rFonts w:ascii="Times New Roman" w:hAnsi="Times New Roman" w:cs="Times New Roman"/>
                <w:sz w:val="24"/>
                <w:szCs w:val="24"/>
              </w:rPr>
            </w:pPr>
            <w:r w:rsidRPr="00292565">
              <w:rPr>
                <w:rFonts w:ascii="Times New Roman" w:hAnsi="Times New Roman" w:cs="Times New Roman"/>
                <w:sz w:val="24"/>
                <w:szCs w:val="24"/>
              </w:rPr>
              <w:t>Nav</w:t>
            </w:r>
          </w:p>
        </w:tc>
      </w:tr>
      <w:tr w:rsidR="00966DC6" w14:paraId="371262EA" w14:textId="77777777" w:rsidTr="0086388E">
        <w:tc>
          <w:tcPr>
            <w:tcW w:w="10207" w:type="dxa"/>
            <w:gridSpan w:val="7"/>
          </w:tcPr>
          <w:p w14:paraId="371262E9" w14:textId="77777777" w:rsidR="00966DC6" w:rsidRPr="004A31E8" w:rsidRDefault="00966DC6" w:rsidP="0086388E">
            <w:pPr>
              <w:jc w:val="center"/>
              <w:rPr>
                <w:rFonts w:ascii="Times New Roman" w:hAnsi="Times New Roman" w:cs="Times New Roman"/>
                <w:b/>
                <w:sz w:val="24"/>
                <w:szCs w:val="24"/>
              </w:rPr>
            </w:pPr>
            <w:r w:rsidRPr="004A31E8">
              <w:rPr>
                <w:rFonts w:ascii="Times New Roman" w:hAnsi="Times New Roman" w:cs="Times New Roman"/>
                <w:b/>
                <w:sz w:val="24"/>
                <w:szCs w:val="24"/>
              </w:rPr>
              <w:t>Salacgrīvas pagasts</w:t>
            </w:r>
          </w:p>
        </w:tc>
      </w:tr>
      <w:tr w:rsidR="00966DC6" w14:paraId="371262F4" w14:textId="77777777" w:rsidTr="0086388E">
        <w:tc>
          <w:tcPr>
            <w:tcW w:w="2469" w:type="dxa"/>
          </w:tcPr>
          <w:p w14:paraId="371262EB"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Pirmsskolas izglītības iestāde „Vilnītis” Korģenes filiāle</w:t>
            </w:r>
          </w:p>
        </w:tc>
        <w:tc>
          <w:tcPr>
            <w:tcW w:w="2635" w:type="dxa"/>
          </w:tcPr>
          <w:p w14:paraId="371262EC"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Zītaru iela 2, Korģene, Salacgrīvas pagasts, Limbažu novads</w:t>
            </w:r>
          </w:p>
        </w:tc>
        <w:tc>
          <w:tcPr>
            <w:tcW w:w="1250" w:type="dxa"/>
          </w:tcPr>
          <w:p w14:paraId="371262ED"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Zāle, grupu telpas</w:t>
            </w:r>
          </w:p>
        </w:tc>
        <w:tc>
          <w:tcPr>
            <w:tcW w:w="1017" w:type="dxa"/>
            <w:gridSpan w:val="2"/>
          </w:tcPr>
          <w:p w14:paraId="371262EE" w14:textId="77777777" w:rsidR="00966DC6" w:rsidRDefault="00966DC6" w:rsidP="0086388E">
            <w:pPr>
              <w:jc w:val="center"/>
              <w:rPr>
                <w:rFonts w:ascii="Times New Roman" w:hAnsi="Times New Roman" w:cs="Times New Roman"/>
                <w:sz w:val="24"/>
                <w:szCs w:val="24"/>
              </w:rPr>
            </w:pPr>
          </w:p>
          <w:p w14:paraId="371262EF"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30</w:t>
            </w:r>
          </w:p>
        </w:tc>
        <w:tc>
          <w:tcPr>
            <w:tcW w:w="1277" w:type="dxa"/>
          </w:tcPr>
          <w:p w14:paraId="371262F0" w14:textId="77777777" w:rsidR="00966DC6" w:rsidRDefault="00966DC6" w:rsidP="0086388E">
            <w:pPr>
              <w:jc w:val="center"/>
              <w:rPr>
                <w:rFonts w:ascii="Times New Roman" w:hAnsi="Times New Roman" w:cs="Times New Roman"/>
                <w:sz w:val="24"/>
                <w:szCs w:val="24"/>
              </w:rPr>
            </w:pPr>
          </w:p>
          <w:p w14:paraId="371262F1"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Ir</w:t>
            </w:r>
          </w:p>
        </w:tc>
        <w:tc>
          <w:tcPr>
            <w:tcW w:w="1559" w:type="dxa"/>
          </w:tcPr>
          <w:p w14:paraId="371262F2" w14:textId="77777777" w:rsidR="00966DC6" w:rsidRDefault="00966DC6" w:rsidP="0086388E">
            <w:pPr>
              <w:jc w:val="center"/>
              <w:rPr>
                <w:rFonts w:ascii="Times New Roman" w:hAnsi="Times New Roman" w:cs="Times New Roman"/>
                <w:sz w:val="24"/>
                <w:szCs w:val="24"/>
              </w:rPr>
            </w:pPr>
          </w:p>
          <w:p w14:paraId="371262F3"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15 Bērnu gultas</w:t>
            </w:r>
          </w:p>
        </w:tc>
      </w:tr>
      <w:tr w:rsidR="00966DC6" w14:paraId="371262FF" w14:textId="77777777" w:rsidTr="0086388E">
        <w:tc>
          <w:tcPr>
            <w:tcW w:w="2469" w:type="dxa"/>
          </w:tcPr>
          <w:p w14:paraId="371262F5"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 xml:space="preserve">Pirmsskolas izglītības iestāde „Vilnītis” Svētciema filiāle </w:t>
            </w:r>
          </w:p>
        </w:tc>
        <w:tc>
          <w:tcPr>
            <w:tcW w:w="2635" w:type="dxa"/>
          </w:tcPr>
          <w:p w14:paraId="371262F6"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Dārza iela 26, Svētciems, Salacgrīvas pagasts, Limbažu novads</w:t>
            </w:r>
          </w:p>
        </w:tc>
        <w:tc>
          <w:tcPr>
            <w:tcW w:w="1250" w:type="dxa"/>
          </w:tcPr>
          <w:p w14:paraId="371262F7" w14:textId="77777777" w:rsidR="00966DC6" w:rsidRDefault="00966DC6" w:rsidP="0086388E">
            <w:pPr>
              <w:jc w:val="both"/>
              <w:rPr>
                <w:rFonts w:ascii="Times New Roman" w:hAnsi="Times New Roman" w:cs="Times New Roman"/>
                <w:sz w:val="24"/>
                <w:szCs w:val="24"/>
              </w:rPr>
            </w:pPr>
          </w:p>
          <w:p w14:paraId="371262F8"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Zāle, grupu telpas</w:t>
            </w:r>
          </w:p>
        </w:tc>
        <w:tc>
          <w:tcPr>
            <w:tcW w:w="1017" w:type="dxa"/>
            <w:gridSpan w:val="2"/>
          </w:tcPr>
          <w:p w14:paraId="371262F9" w14:textId="77777777" w:rsidR="00966DC6" w:rsidRDefault="00966DC6" w:rsidP="0086388E">
            <w:pPr>
              <w:jc w:val="center"/>
              <w:rPr>
                <w:rFonts w:ascii="Times New Roman" w:hAnsi="Times New Roman" w:cs="Times New Roman"/>
                <w:sz w:val="24"/>
                <w:szCs w:val="24"/>
              </w:rPr>
            </w:pPr>
          </w:p>
          <w:p w14:paraId="371262FA"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30</w:t>
            </w:r>
          </w:p>
        </w:tc>
        <w:tc>
          <w:tcPr>
            <w:tcW w:w="1277" w:type="dxa"/>
          </w:tcPr>
          <w:p w14:paraId="371262FB" w14:textId="77777777" w:rsidR="00966DC6" w:rsidRDefault="00966DC6" w:rsidP="0086388E">
            <w:pPr>
              <w:jc w:val="center"/>
              <w:rPr>
                <w:rFonts w:ascii="Times New Roman" w:hAnsi="Times New Roman" w:cs="Times New Roman"/>
                <w:sz w:val="24"/>
                <w:szCs w:val="24"/>
              </w:rPr>
            </w:pPr>
          </w:p>
          <w:p w14:paraId="371262FC"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Ir</w:t>
            </w:r>
          </w:p>
        </w:tc>
        <w:tc>
          <w:tcPr>
            <w:tcW w:w="1559" w:type="dxa"/>
          </w:tcPr>
          <w:p w14:paraId="371262FD" w14:textId="77777777" w:rsidR="00966DC6" w:rsidRDefault="00966DC6" w:rsidP="0086388E">
            <w:pPr>
              <w:jc w:val="center"/>
              <w:rPr>
                <w:rFonts w:ascii="Times New Roman" w:hAnsi="Times New Roman" w:cs="Times New Roman"/>
                <w:sz w:val="24"/>
                <w:szCs w:val="24"/>
              </w:rPr>
            </w:pPr>
          </w:p>
          <w:p w14:paraId="371262FE"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20 bērnu gultas</w:t>
            </w:r>
          </w:p>
        </w:tc>
      </w:tr>
      <w:tr w:rsidR="00966DC6" w14:paraId="37126301" w14:textId="77777777" w:rsidTr="0086388E">
        <w:tc>
          <w:tcPr>
            <w:tcW w:w="10207" w:type="dxa"/>
            <w:gridSpan w:val="7"/>
          </w:tcPr>
          <w:p w14:paraId="37126300" w14:textId="77777777" w:rsidR="00966DC6" w:rsidRPr="004A31E8" w:rsidRDefault="00966DC6" w:rsidP="0086388E">
            <w:pPr>
              <w:jc w:val="center"/>
              <w:rPr>
                <w:rFonts w:ascii="Times New Roman" w:hAnsi="Times New Roman" w:cs="Times New Roman"/>
                <w:b/>
                <w:sz w:val="24"/>
                <w:szCs w:val="24"/>
              </w:rPr>
            </w:pPr>
            <w:r w:rsidRPr="004A31E8">
              <w:rPr>
                <w:rFonts w:ascii="Times New Roman" w:hAnsi="Times New Roman" w:cs="Times New Roman"/>
                <w:b/>
                <w:sz w:val="24"/>
                <w:szCs w:val="24"/>
              </w:rPr>
              <w:t>Skultes pagasts</w:t>
            </w:r>
          </w:p>
        </w:tc>
      </w:tr>
      <w:tr w:rsidR="00966DC6" w14:paraId="37126310" w14:textId="77777777" w:rsidTr="0086388E">
        <w:tc>
          <w:tcPr>
            <w:tcW w:w="2469" w:type="dxa"/>
          </w:tcPr>
          <w:p w14:paraId="37126302" w14:textId="77777777" w:rsidR="00966DC6" w:rsidRPr="00E33FA5" w:rsidRDefault="00966DC6" w:rsidP="0086388E">
            <w:pPr>
              <w:rPr>
                <w:rFonts w:ascii="Times New Roman" w:hAnsi="Times New Roman" w:cs="Times New Roman"/>
                <w:sz w:val="24"/>
                <w:szCs w:val="24"/>
              </w:rPr>
            </w:pPr>
            <w:r w:rsidRPr="00E33FA5">
              <w:rPr>
                <w:rFonts w:ascii="Times New Roman" w:hAnsi="Times New Roman" w:cs="Times New Roman"/>
                <w:sz w:val="24"/>
                <w:szCs w:val="24"/>
              </w:rPr>
              <w:t xml:space="preserve">Skultes kultūras integrācijas centrs </w:t>
            </w:r>
          </w:p>
        </w:tc>
        <w:tc>
          <w:tcPr>
            <w:tcW w:w="2635" w:type="dxa"/>
          </w:tcPr>
          <w:p w14:paraId="37126303" w14:textId="77777777" w:rsidR="00966DC6" w:rsidRPr="00E33FA5" w:rsidRDefault="00966DC6" w:rsidP="0086388E">
            <w:pPr>
              <w:rPr>
                <w:rFonts w:ascii="Times New Roman" w:hAnsi="Times New Roman" w:cs="Times New Roman"/>
                <w:sz w:val="24"/>
                <w:szCs w:val="24"/>
              </w:rPr>
            </w:pPr>
            <w:r w:rsidRPr="00E33FA5">
              <w:rPr>
                <w:rFonts w:ascii="Times New Roman" w:hAnsi="Times New Roman" w:cs="Times New Roman"/>
                <w:color w:val="202124"/>
                <w:sz w:val="24"/>
                <w:szCs w:val="24"/>
                <w:shd w:val="clear" w:color="auto" w:fill="FFFFFF"/>
              </w:rPr>
              <w:t>Mandegas, Skultes pagasts,  Limbažu novads</w:t>
            </w:r>
          </w:p>
        </w:tc>
        <w:tc>
          <w:tcPr>
            <w:tcW w:w="1250" w:type="dxa"/>
          </w:tcPr>
          <w:p w14:paraId="37126304" w14:textId="77777777" w:rsidR="00966DC6" w:rsidRPr="00E33FA5" w:rsidRDefault="00966DC6" w:rsidP="0086388E">
            <w:pPr>
              <w:jc w:val="center"/>
              <w:rPr>
                <w:rFonts w:ascii="Times New Roman" w:hAnsi="Times New Roman" w:cs="Times New Roman"/>
                <w:sz w:val="24"/>
                <w:szCs w:val="24"/>
              </w:rPr>
            </w:pPr>
          </w:p>
          <w:p w14:paraId="37126305" w14:textId="77777777" w:rsidR="00966DC6" w:rsidRPr="00E33FA5" w:rsidRDefault="00966DC6" w:rsidP="0086388E">
            <w:pPr>
              <w:jc w:val="center"/>
              <w:rPr>
                <w:rFonts w:ascii="Times New Roman" w:hAnsi="Times New Roman" w:cs="Times New Roman"/>
                <w:sz w:val="24"/>
                <w:szCs w:val="24"/>
              </w:rPr>
            </w:pPr>
          </w:p>
          <w:p w14:paraId="37126306" w14:textId="77777777" w:rsidR="00966DC6" w:rsidRPr="00E33FA5" w:rsidRDefault="00966DC6" w:rsidP="0086388E">
            <w:pPr>
              <w:jc w:val="center"/>
              <w:rPr>
                <w:rFonts w:ascii="Times New Roman" w:hAnsi="Times New Roman" w:cs="Times New Roman"/>
                <w:sz w:val="24"/>
                <w:szCs w:val="24"/>
              </w:rPr>
            </w:pPr>
            <w:r w:rsidRPr="00E33FA5">
              <w:rPr>
                <w:rFonts w:ascii="Times New Roman" w:hAnsi="Times New Roman" w:cs="Times New Roman"/>
                <w:sz w:val="24"/>
                <w:szCs w:val="24"/>
              </w:rPr>
              <w:t>Zāle</w:t>
            </w:r>
          </w:p>
        </w:tc>
        <w:tc>
          <w:tcPr>
            <w:tcW w:w="1017" w:type="dxa"/>
            <w:gridSpan w:val="2"/>
          </w:tcPr>
          <w:p w14:paraId="37126307" w14:textId="77777777" w:rsidR="00966DC6" w:rsidRPr="00E33FA5" w:rsidRDefault="00966DC6" w:rsidP="0086388E">
            <w:pPr>
              <w:jc w:val="center"/>
              <w:rPr>
                <w:rFonts w:ascii="Times New Roman" w:hAnsi="Times New Roman" w:cs="Times New Roman"/>
                <w:sz w:val="24"/>
                <w:szCs w:val="24"/>
              </w:rPr>
            </w:pPr>
          </w:p>
          <w:p w14:paraId="37126308" w14:textId="77777777" w:rsidR="00966DC6" w:rsidRPr="00E33FA5" w:rsidRDefault="00966DC6" w:rsidP="0086388E">
            <w:pPr>
              <w:jc w:val="center"/>
              <w:rPr>
                <w:rFonts w:ascii="Times New Roman" w:hAnsi="Times New Roman" w:cs="Times New Roman"/>
                <w:sz w:val="24"/>
                <w:szCs w:val="24"/>
              </w:rPr>
            </w:pPr>
          </w:p>
          <w:p w14:paraId="37126309" w14:textId="77777777" w:rsidR="00966DC6" w:rsidRPr="00E33FA5" w:rsidRDefault="00966DC6" w:rsidP="0086388E">
            <w:pPr>
              <w:jc w:val="center"/>
              <w:rPr>
                <w:rFonts w:ascii="Times New Roman" w:hAnsi="Times New Roman" w:cs="Times New Roman"/>
                <w:sz w:val="24"/>
                <w:szCs w:val="24"/>
              </w:rPr>
            </w:pPr>
            <w:r w:rsidRPr="00E33FA5">
              <w:rPr>
                <w:rFonts w:ascii="Times New Roman" w:hAnsi="Times New Roman" w:cs="Times New Roman"/>
                <w:sz w:val="24"/>
                <w:szCs w:val="24"/>
              </w:rPr>
              <w:t>150</w:t>
            </w:r>
          </w:p>
        </w:tc>
        <w:tc>
          <w:tcPr>
            <w:tcW w:w="1277" w:type="dxa"/>
          </w:tcPr>
          <w:p w14:paraId="3712630A" w14:textId="77777777" w:rsidR="00966DC6" w:rsidRPr="00E33FA5" w:rsidRDefault="00966DC6" w:rsidP="0086388E">
            <w:pPr>
              <w:jc w:val="center"/>
              <w:rPr>
                <w:rFonts w:ascii="Times New Roman" w:hAnsi="Times New Roman" w:cs="Times New Roman"/>
                <w:sz w:val="24"/>
                <w:szCs w:val="24"/>
              </w:rPr>
            </w:pPr>
          </w:p>
          <w:p w14:paraId="3712630B" w14:textId="77777777" w:rsidR="00966DC6" w:rsidRPr="00E33FA5" w:rsidRDefault="00966DC6" w:rsidP="0086388E">
            <w:pPr>
              <w:jc w:val="center"/>
              <w:rPr>
                <w:rFonts w:ascii="Times New Roman" w:hAnsi="Times New Roman" w:cs="Times New Roman"/>
                <w:sz w:val="24"/>
                <w:szCs w:val="24"/>
              </w:rPr>
            </w:pPr>
          </w:p>
          <w:p w14:paraId="3712630C" w14:textId="77777777" w:rsidR="00966DC6" w:rsidRPr="00E33FA5" w:rsidRDefault="00966DC6" w:rsidP="0086388E">
            <w:pPr>
              <w:jc w:val="center"/>
              <w:rPr>
                <w:rFonts w:ascii="Times New Roman" w:hAnsi="Times New Roman" w:cs="Times New Roman"/>
                <w:sz w:val="24"/>
                <w:szCs w:val="24"/>
              </w:rPr>
            </w:pPr>
            <w:r w:rsidRPr="00E33FA5">
              <w:rPr>
                <w:rFonts w:ascii="Times New Roman" w:hAnsi="Times New Roman" w:cs="Times New Roman"/>
                <w:sz w:val="24"/>
                <w:szCs w:val="24"/>
              </w:rPr>
              <w:t>Nav</w:t>
            </w:r>
          </w:p>
        </w:tc>
        <w:tc>
          <w:tcPr>
            <w:tcW w:w="1559" w:type="dxa"/>
          </w:tcPr>
          <w:p w14:paraId="3712630D" w14:textId="77777777" w:rsidR="00966DC6" w:rsidRPr="00E33FA5" w:rsidRDefault="00966DC6" w:rsidP="0086388E">
            <w:pPr>
              <w:jc w:val="center"/>
              <w:rPr>
                <w:rFonts w:ascii="Times New Roman" w:hAnsi="Times New Roman" w:cs="Times New Roman"/>
                <w:sz w:val="24"/>
                <w:szCs w:val="24"/>
              </w:rPr>
            </w:pPr>
          </w:p>
          <w:p w14:paraId="3712630E" w14:textId="77777777" w:rsidR="00966DC6" w:rsidRPr="00E33FA5" w:rsidRDefault="00966DC6" w:rsidP="0086388E">
            <w:pPr>
              <w:jc w:val="center"/>
              <w:rPr>
                <w:rFonts w:ascii="Times New Roman" w:hAnsi="Times New Roman" w:cs="Times New Roman"/>
                <w:sz w:val="24"/>
                <w:szCs w:val="24"/>
              </w:rPr>
            </w:pPr>
          </w:p>
          <w:p w14:paraId="3712630F" w14:textId="77777777" w:rsidR="00966DC6" w:rsidRPr="00E33FA5" w:rsidRDefault="00966DC6" w:rsidP="0086388E">
            <w:pPr>
              <w:jc w:val="center"/>
              <w:rPr>
                <w:rFonts w:ascii="Times New Roman" w:hAnsi="Times New Roman" w:cs="Times New Roman"/>
                <w:sz w:val="24"/>
                <w:szCs w:val="24"/>
              </w:rPr>
            </w:pPr>
            <w:r w:rsidRPr="00E33FA5">
              <w:rPr>
                <w:rFonts w:ascii="Times New Roman" w:hAnsi="Times New Roman" w:cs="Times New Roman"/>
                <w:sz w:val="24"/>
                <w:szCs w:val="24"/>
              </w:rPr>
              <w:t>Nav</w:t>
            </w:r>
          </w:p>
        </w:tc>
      </w:tr>
      <w:tr w:rsidR="00966DC6" w14:paraId="3712631E" w14:textId="77777777" w:rsidTr="0086388E">
        <w:tc>
          <w:tcPr>
            <w:tcW w:w="2469" w:type="dxa"/>
          </w:tcPr>
          <w:p w14:paraId="37126311" w14:textId="77777777" w:rsidR="00966DC6" w:rsidRPr="00E33FA5" w:rsidRDefault="00966DC6" w:rsidP="0086388E">
            <w:pPr>
              <w:rPr>
                <w:rFonts w:ascii="Times New Roman" w:hAnsi="Times New Roman" w:cs="Times New Roman"/>
                <w:sz w:val="24"/>
                <w:szCs w:val="24"/>
              </w:rPr>
            </w:pPr>
            <w:r w:rsidRPr="00E33FA5">
              <w:rPr>
                <w:rFonts w:ascii="Times New Roman" w:hAnsi="Times New Roman" w:cs="Times New Roman"/>
                <w:sz w:val="24"/>
                <w:szCs w:val="24"/>
              </w:rPr>
              <w:t>Skultes pirmsskolas izglītības iestāde „Aģupīte”</w:t>
            </w:r>
          </w:p>
        </w:tc>
        <w:tc>
          <w:tcPr>
            <w:tcW w:w="2635" w:type="dxa"/>
          </w:tcPr>
          <w:p w14:paraId="37126312" w14:textId="77777777" w:rsidR="00966DC6" w:rsidRPr="00E33FA5" w:rsidRDefault="00966DC6" w:rsidP="0086388E">
            <w:pPr>
              <w:rPr>
                <w:rFonts w:ascii="Times New Roman" w:hAnsi="Times New Roman" w:cs="Times New Roman"/>
                <w:sz w:val="24"/>
                <w:szCs w:val="24"/>
              </w:rPr>
            </w:pPr>
            <w:r w:rsidRPr="00E33FA5">
              <w:rPr>
                <w:rFonts w:ascii="Times New Roman" w:hAnsi="Times New Roman" w:cs="Times New Roman"/>
                <w:color w:val="202124"/>
                <w:sz w:val="24"/>
                <w:szCs w:val="24"/>
                <w:shd w:val="clear" w:color="auto" w:fill="FFFFFF"/>
              </w:rPr>
              <w:t>Mandegas, Skultes pagasts,  Limbažu novads</w:t>
            </w:r>
          </w:p>
        </w:tc>
        <w:tc>
          <w:tcPr>
            <w:tcW w:w="1250" w:type="dxa"/>
          </w:tcPr>
          <w:p w14:paraId="37126313" w14:textId="77777777" w:rsidR="00015CA8" w:rsidRDefault="00015CA8" w:rsidP="0086388E">
            <w:pPr>
              <w:jc w:val="center"/>
              <w:rPr>
                <w:rFonts w:ascii="Times New Roman" w:hAnsi="Times New Roman" w:cs="Times New Roman"/>
                <w:sz w:val="24"/>
                <w:szCs w:val="24"/>
              </w:rPr>
            </w:pPr>
          </w:p>
          <w:p w14:paraId="37126314" w14:textId="77777777" w:rsidR="00966DC6" w:rsidRPr="00E33FA5" w:rsidRDefault="00966DC6" w:rsidP="0086388E">
            <w:pPr>
              <w:jc w:val="center"/>
              <w:rPr>
                <w:rFonts w:ascii="Times New Roman" w:hAnsi="Times New Roman" w:cs="Times New Roman"/>
                <w:sz w:val="24"/>
                <w:szCs w:val="24"/>
              </w:rPr>
            </w:pPr>
            <w:r w:rsidRPr="00E33FA5">
              <w:rPr>
                <w:rFonts w:ascii="Times New Roman" w:hAnsi="Times New Roman" w:cs="Times New Roman"/>
                <w:sz w:val="24"/>
                <w:szCs w:val="24"/>
              </w:rPr>
              <w:t>Zāle, grupiņu telpas</w:t>
            </w:r>
          </w:p>
        </w:tc>
        <w:tc>
          <w:tcPr>
            <w:tcW w:w="1017" w:type="dxa"/>
            <w:gridSpan w:val="2"/>
          </w:tcPr>
          <w:p w14:paraId="37126315" w14:textId="77777777" w:rsidR="00966DC6" w:rsidRPr="00E33FA5" w:rsidRDefault="00966DC6" w:rsidP="0086388E">
            <w:pPr>
              <w:jc w:val="center"/>
              <w:rPr>
                <w:rFonts w:ascii="Times New Roman" w:hAnsi="Times New Roman" w:cs="Times New Roman"/>
                <w:sz w:val="24"/>
                <w:szCs w:val="24"/>
              </w:rPr>
            </w:pPr>
          </w:p>
          <w:p w14:paraId="37126316" w14:textId="77777777" w:rsidR="00015CA8" w:rsidRDefault="00015CA8" w:rsidP="0086388E">
            <w:pPr>
              <w:jc w:val="center"/>
              <w:rPr>
                <w:rFonts w:ascii="Times New Roman" w:hAnsi="Times New Roman" w:cs="Times New Roman"/>
                <w:sz w:val="24"/>
                <w:szCs w:val="24"/>
              </w:rPr>
            </w:pPr>
          </w:p>
          <w:p w14:paraId="37126317" w14:textId="77777777" w:rsidR="00966DC6" w:rsidRPr="00E33FA5" w:rsidRDefault="00966DC6" w:rsidP="0086388E">
            <w:pPr>
              <w:jc w:val="center"/>
              <w:rPr>
                <w:rFonts w:ascii="Times New Roman" w:hAnsi="Times New Roman" w:cs="Times New Roman"/>
                <w:sz w:val="24"/>
                <w:szCs w:val="24"/>
              </w:rPr>
            </w:pPr>
            <w:r w:rsidRPr="00E33FA5">
              <w:rPr>
                <w:rFonts w:ascii="Times New Roman" w:hAnsi="Times New Roman" w:cs="Times New Roman"/>
                <w:sz w:val="24"/>
                <w:szCs w:val="24"/>
              </w:rPr>
              <w:t>50</w:t>
            </w:r>
          </w:p>
          <w:p w14:paraId="37126318" w14:textId="77777777" w:rsidR="00966DC6" w:rsidRPr="00E33FA5" w:rsidRDefault="00966DC6" w:rsidP="0086388E">
            <w:pPr>
              <w:jc w:val="center"/>
              <w:rPr>
                <w:rFonts w:ascii="Times New Roman" w:hAnsi="Times New Roman" w:cs="Times New Roman"/>
                <w:sz w:val="24"/>
                <w:szCs w:val="24"/>
              </w:rPr>
            </w:pPr>
          </w:p>
        </w:tc>
        <w:tc>
          <w:tcPr>
            <w:tcW w:w="1277" w:type="dxa"/>
          </w:tcPr>
          <w:p w14:paraId="37126319" w14:textId="77777777" w:rsidR="00966DC6" w:rsidRPr="00E33FA5" w:rsidRDefault="00966DC6" w:rsidP="0086388E">
            <w:pPr>
              <w:jc w:val="center"/>
              <w:rPr>
                <w:rFonts w:ascii="Times New Roman" w:hAnsi="Times New Roman" w:cs="Times New Roman"/>
                <w:sz w:val="24"/>
                <w:szCs w:val="24"/>
              </w:rPr>
            </w:pPr>
          </w:p>
          <w:p w14:paraId="3712631A" w14:textId="77777777" w:rsidR="00015CA8" w:rsidRDefault="00015CA8" w:rsidP="0086388E">
            <w:pPr>
              <w:jc w:val="center"/>
              <w:rPr>
                <w:rFonts w:ascii="Times New Roman" w:hAnsi="Times New Roman" w:cs="Times New Roman"/>
                <w:sz w:val="24"/>
                <w:szCs w:val="24"/>
              </w:rPr>
            </w:pPr>
          </w:p>
          <w:p w14:paraId="3712631B" w14:textId="77777777" w:rsidR="00966DC6" w:rsidRPr="00E33FA5" w:rsidRDefault="00966DC6" w:rsidP="0086388E">
            <w:pPr>
              <w:jc w:val="center"/>
              <w:rPr>
                <w:rFonts w:ascii="Times New Roman" w:hAnsi="Times New Roman" w:cs="Times New Roman"/>
                <w:sz w:val="24"/>
                <w:szCs w:val="24"/>
              </w:rPr>
            </w:pPr>
            <w:r w:rsidRPr="00E33FA5">
              <w:rPr>
                <w:rFonts w:ascii="Times New Roman" w:hAnsi="Times New Roman" w:cs="Times New Roman"/>
                <w:sz w:val="24"/>
                <w:szCs w:val="24"/>
              </w:rPr>
              <w:t>Ir</w:t>
            </w:r>
          </w:p>
        </w:tc>
        <w:tc>
          <w:tcPr>
            <w:tcW w:w="1559" w:type="dxa"/>
          </w:tcPr>
          <w:p w14:paraId="3712631C" w14:textId="77777777" w:rsidR="00966DC6" w:rsidRPr="00E33FA5" w:rsidRDefault="00966DC6" w:rsidP="0086388E">
            <w:pPr>
              <w:jc w:val="center"/>
              <w:rPr>
                <w:rFonts w:ascii="Times New Roman" w:hAnsi="Times New Roman" w:cs="Times New Roman"/>
                <w:sz w:val="24"/>
                <w:szCs w:val="24"/>
              </w:rPr>
            </w:pPr>
            <w:r w:rsidRPr="00E33FA5">
              <w:rPr>
                <w:rFonts w:ascii="Times New Roman" w:hAnsi="Times New Roman" w:cs="Times New Roman"/>
                <w:sz w:val="24"/>
                <w:szCs w:val="24"/>
              </w:rPr>
              <w:t>40 bērnu gultas</w:t>
            </w:r>
            <w:r>
              <w:rPr>
                <w:rFonts w:ascii="Times New Roman" w:hAnsi="Times New Roman" w:cs="Times New Roman"/>
                <w:sz w:val="24"/>
                <w:szCs w:val="24"/>
              </w:rPr>
              <w:t>;</w:t>
            </w:r>
          </w:p>
          <w:p w14:paraId="3712631D" w14:textId="77777777" w:rsidR="00966DC6" w:rsidRPr="00E33FA5" w:rsidRDefault="00966DC6" w:rsidP="0086388E">
            <w:pPr>
              <w:jc w:val="center"/>
              <w:rPr>
                <w:rFonts w:ascii="Times New Roman" w:hAnsi="Times New Roman" w:cs="Times New Roman"/>
                <w:sz w:val="24"/>
                <w:szCs w:val="24"/>
              </w:rPr>
            </w:pPr>
            <w:r w:rsidRPr="00E33FA5">
              <w:rPr>
                <w:rFonts w:ascii="Times New Roman" w:hAnsi="Times New Roman" w:cs="Times New Roman"/>
                <w:sz w:val="24"/>
                <w:szCs w:val="24"/>
              </w:rPr>
              <w:t>5 pieaugušo gultas</w:t>
            </w:r>
          </w:p>
        </w:tc>
      </w:tr>
      <w:tr w:rsidR="00966DC6" w14:paraId="3712632A" w14:textId="77777777" w:rsidTr="0086388E">
        <w:tc>
          <w:tcPr>
            <w:tcW w:w="2469" w:type="dxa"/>
          </w:tcPr>
          <w:p w14:paraId="3712631F" w14:textId="77777777" w:rsidR="00966DC6" w:rsidRDefault="00966DC6" w:rsidP="0086388E">
            <w:pPr>
              <w:rPr>
                <w:rFonts w:ascii="Times New Roman" w:hAnsi="Times New Roman" w:cs="Times New Roman"/>
                <w:sz w:val="24"/>
                <w:szCs w:val="24"/>
              </w:rPr>
            </w:pPr>
          </w:p>
          <w:p w14:paraId="37126320" w14:textId="77777777" w:rsidR="00966DC6" w:rsidRPr="00E33FA5" w:rsidRDefault="00966DC6" w:rsidP="0086388E">
            <w:pPr>
              <w:rPr>
                <w:rFonts w:ascii="Times New Roman" w:hAnsi="Times New Roman" w:cs="Times New Roman"/>
                <w:sz w:val="24"/>
                <w:szCs w:val="24"/>
              </w:rPr>
            </w:pPr>
            <w:r w:rsidRPr="00E33FA5">
              <w:rPr>
                <w:rFonts w:ascii="Times New Roman" w:hAnsi="Times New Roman" w:cs="Times New Roman"/>
                <w:sz w:val="24"/>
                <w:szCs w:val="24"/>
              </w:rPr>
              <w:t>Multifunkcionālais Skultes centrs</w:t>
            </w:r>
          </w:p>
        </w:tc>
        <w:tc>
          <w:tcPr>
            <w:tcW w:w="2635" w:type="dxa"/>
          </w:tcPr>
          <w:p w14:paraId="37126321" w14:textId="77777777" w:rsidR="00966DC6" w:rsidRPr="00E33FA5" w:rsidRDefault="00966DC6" w:rsidP="0086388E">
            <w:pPr>
              <w:rPr>
                <w:rFonts w:ascii="Times New Roman" w:hAnsi="Times New Roman" w:cs="Times New Roman"/>
                <w:sz w:val="24"/>
                <w:szCs w:val="24"/>
              </w:rPr>
            </w:pPr>
            <w:r w:rsidRPr="00E33FA5">
              <w:rPr>
                <w:rFonts w:ascii="Times New Roman" w:hAnsi="Times New Roman" w:cs="Times New Roman"/>
                <w:sz w:val="24"/>
                <w:szCs w:val="24"/>
              </w:rPr>
              <w:t>Edgara Liepiņa iela 2, Skultes pagasts, Limbažu novads</w:t>
            </w:r>
          </w:p>
        </w:tc>
        <w:tc>
          <w:tcPr>
            <w:tcW w:w="1250" w:type="dxa"/>
          </w:tcPr>
          <w:p w14:paraId="37126322" w14:textId="77777777" w:rsidR="00966DC6" w:rsidRPr="00E33FA5" w:rsidRDefault="00966DC6" w:rsidP="0086388E">
            <w:pPr>
              <w:jc w:val="center"/>
              <w:rPr>
                <w:rFonts w:ascii="Times New Roman" w:hAnsi="Times New Roman" w:cs="Times New Roman"/>
                <w:sz w:val="24"/>
                <w:szCs w:val="24"/>
              </w:rPr>
            </w:pPr>
          </w:p>
          <w:p w14:paraId="37126323" w14:textId="77777777" w:rsidR="00966DC6" w:rsidRPr="00E33FA5" w:rsidRDefault="00966DC6" w:rsidP="0086388E">
            <w:pPr>
              <w:jc w:val="center"/>
              <w:rPr>
                <w:rFonts w:ascii="Times New Roman" w:hAnsi="Times New Roman" w:cs="Times New Roman"/>
                <w:sz w:val="24"/>
                <w:szCs w:val="24"/>
              </w:rPr>
            </w:pPr>
            <w:r w:rsidRPr="00E33FA5">
              <w:rPr>
                <w:rFonts w:ascii="Times New Roman" w:hAnsi="Times New Roman" w:cs="Times New Roman"/>
                <w:sz w:val="24"/>
                <w:szCs w:val="24"/>
              </w:rPr>
              <w:t>Zāle</w:t>
            </w:r>
          </w:p>
        </w:tc>
        <w:tc>
          <w:tcPr>
            <w:tcW w:w="1017" w:type="dxa"/>
            <w:gridSpan w:val="2"/>
          </w:tcPr>
          <w:p w14:paraId="37126324" w14:textId="77777777" w:rsidR="00966DC6" w:rsidRPr="00E33FA5" w:rsidRDefault="00966DC6" w:rsidP="0086388E">
            <w:pPr>
              <w:jc w:val="center"/>
              <w:rPr>
                <w:rFonts w:ascii="Times New Roman" w:hAnsi="Times New Roman" w:cs="Times New Roman"/>
                <w:sz w:val="24"/>
                <w:szCs w:val="24"/>
              </w:rPr>
            </w:pPr>
          </w:p>
          <w:p w14:paraId="37126325" w14:textId="77777777" w:rsidR="00966DC6" w:rsidRPr="00E33FA5" w:rsidRDefault="00966DC6" w:rsidP="0086388E">
            <w:pPr>
              <w:jc w:val="center"/>
              <w:rPr>
                <w:rFonts w:ascii="Times New Roman" w:hAnsi="Times New Roman" w:cs="Times New Roman"/>
                <w:sz w:val="24"/>
                <w:szCs w:val="24"/>
              </w:rPr>
            </w:pPr>
            <w:r w:rsidRPr="00E33FA5">
              <w:rPr>
                <w:rFonts w:ascii="Times New Roman" w:hAnsi="Times New Roman" w:cs="Times New Roman"/>
                <w:sz w:val="24"/>
                <w:szCs w:val="24"/>
              </w:rPr>
              <w:t>50</w:t>
            </w:r>
          </w:p>
        </w:tc>
        <w:tc>
          <w:tcPr>
            <w:tcW w:w="1277" w:type="dxa"/>
          </w:tcPr>
          <w:p w14:paraId="37126326" w14:textId="77777777" w:rsidR="00966DC6" w:rsidRPr="00E33FA5" w:rsidRDefault="00966DC6" w:rsidP="0086388E">
            <w:pPr>
              <w:jc w:val="center"/>
              <w:rPr>
                <w:rFonts w:ascii="Times New Roman" w:hAnsi="Times New Roman" w:cs="Times New Roman"/>
                <w:sz w:val="24"/>
                <w:szCs w:val="24"/>
              </w:rPr>
            </w:pPr>
          </w:p>
          <w:p w14:paraId="37126327" w14:textId="77777777" w:rsidR="00966DC6" w:rsidRPr="00E33FA5" w:rsidRDefault="00966DC6" w:rsidP="0086388E">
            <w:pPr>
              <w:jc w:val="center"/>
              <w:rPr>
                <w:rFonts w:ascii="Times New Roman" w:hAnsi="Times New Roman" w:cs="Times New Roman"/>
                <w:sz w:val="24"/>
                <w:szCs w:val="24"/>
              </w:rPr>
            </w:pPr>
            <w:r w:rsidRPr="00E33FA5">
              <w:rPr>
                <w:rFonts w:ascii="Times New Roman" w:hAnsi="Times New Roman" w:cs="Times New Roman"/>
                <w:sz w:val="24"/>
                <w:szCs w:val="24"/>
              </w:rPr>
              <w:t>Nav</w:t>
            </w:r>
          </w:p>
        </w:tc>
        <w:tc>
          <w:tcPr>
            <w:tcW w:w="1559" w:type="dxa"/>
          </w:tcPr>
          <w:p w14:paraId="37126328" w14:textId="77777777" w:rsidR="00966DC6" w:rsidRPr="00E33FA5" w:rsidRDefault="00966DC6" w:rsidP="0086388E">
            <w:pPr>
              <w:jc w:val="center"/>
              <w:rPr>
                <w:rFonts w:ascii="Times New Roman" w:hAnsi="Times New Roman" w:cs="Times New Roman"/>
                <w:sz w:val="24"/>
                <w:szCs w:val="24"/>
              </w:rPr>
            </w:pPr>
          </w:p>
          <w:p w14:paraId="37126329" w14:textId="77777777" w:rsidR="00966DC6" w:rsidRPr="00E33FA5" w:rsidRDefault="00966DC6" w:rsidP="0086388E">
            <w:pPr>
              <w:jc w:val="center"/>
              <w:rPr>
                <w:rFonts w:ascii="Times New Roman" w:hAnsi="Times New Roman" w:cs="Times New Roman"/>
                <w:sz w:val="24"/>
                <w:szCs w:val="24"/>
              </w:rPr>
            </w:pPr>
            <w:r w:rsidRPr="00E33FA5">
              <w:rPr>
                <w:rFonts w:ascii="Times New Roman" w:hAnsi="Times New Roman" w:cs="Times New Roman"/>
                <w:sz w:val="24"/>
                <w:szCs w:val="24"/>
              </w:rPr>
              <w:t>Nav</w:t>
            </w:r>
          </w:p>
        </w:tc>
      </w:tr>
      <w:tr w:rsidR="00966DC6" w14:paraId="3712632C" w14:textId="77777777" w:rsidTr="0086388E">
        <w:tc>
          <w:tcPr>
            <w:tcW w:w="10207" w:type="dxa"/>
            <w:gridSpan w:val="7"/>
          </w:tcPr>
          <w:p w14:paraId="3712632B" w14:textId="77777777" w:rsidR="00966DC6" w:rsidRPr="004A31E8" w:rsidRDefault="00966DC6" w:rsidP="0086388E">
            <w:pPr>
              <w:jc w:val="center"/>
              <w:rPr>
                <w:rFonts w:ascii="Times New Roman" w:hAnsi="Times New Roman" w:cs="Times New Roman"/>
                <w:b/>
                <w:sz w:val="24"/>
                <w:szCs w:val="24"/>
              </w:rPr>
            </w:pPr>
            <w:r w:rsidRPr="004A31E8">
              <w:rPr>
                <w:rFonts w:ascii="Times New Roman" w:hAnsi="Times New Roman" w:cs="Times New Roman"/>
                <w:b/>
                <w:sz w:val="24"/>
                <w:szCs w:val="24"/>
              </w:rPr>
              <w:t>Umurgas pagasts</w:t>
            </w:r>
          </w:p>
        </w:tc>
      </w:tr>
      <w:tr w:rsidR="00966DC6" w14:paraId="37126337" w14:textId="77777777" w:rsidTr="0086388E">
        <w:tc>
          <w:tcPr>
            <w:tcW w:w="2469" w:type="dxa"/>
          </w:tcPr>
          <w:p w14:paraId="3712632D" w14:textId="77777777" w:rsidR="00966DC6" w:rsidRPr="00FD645E" w:rsidRDefault="00966DC6" w:rsidP="0086388E">
            <w:pPr>
              <w:rPr>
                <w:rFonts w:ascii="Times New Roman" w:hAnsi="Times New Roman" w:cs="Times New Roman"/>
                <w:sz w:val="24"/>
                <w:szCs w:val="24"/>
              </w:rPr>
            </w:pPr>
            <w:r w:rsidRPr="00FD645E">
              <w:rPr>
                <w:rFonts w:ascii="Times New Roman" w:hAnsi="Times New Roman" w:cs="Times New Roman"/>
                <w:sz w:val="24"/>
                <w:szCs w:val="24"/>
              </w:rPr>
              <w:t xml:space="preserve">Umurgas pamatskola </w:t>
            </w:r>
          </w:p>
        </w:tc>
        <w:tc>
          <w:tcPr>
            <w:tcW w:w="2635" w:type="dxa"/>
          </w:tcPr>
          <w:p w14:paraId="3712632E" w14:textId="77777777" w:rsidR="00966DC6" w:rsidRPr="00FD645E" w:rsidRDefault="00966DC6" w:rsidP="0086388E">
            <w:pPr>
              <w:rPr>
                <w:rFonts w:ascii="Times New Roman" w:hAnsi="Times New Roman" w:cs="Times New Roman"/>
                <w:sz w:val="24"/>
                <w:szCs w:val="24"/>
              </w:rPr>
            </w:pPr>
            <w:r w:rsidRPr="00FD645E">
              <w:rPr>
                <w:rFonts w:ascii="Times New Roman" w:hAnsi="Times New Roman" w:cs="Times New Roman"/>
                <w:sz w:val="24"/>
                <w:szCs w:val="24"/>
              </w:rPr>
              <w:t>Skolas iela 8A, Umurga, Umurgas pagasts, Limbažu novads</w:t>
            </w:r>
          </w:p>
          <w:p w14:paraId="3712632F" w14:textId="77777777" w:rsidR="00966DC6" w:rsidRPr="00FD645E" w:rsidRDefault="00966DC6" w:rsidP="0086388E">
            <w:pPr>
              <w:rPr>
                <w:rFonts w:ascii="Times New Roman" w:hAnsi="Times New Roman" w:cs="Times New Roman"/>
                <w:sz w:val="24"/>
                <w:szCs w:val="24"/>
              </w:rPr>
            </w:pPr>
          </w:p>
        </w:tc>
        <w:tc>
          <w:tcPr>
            <w:tcW w:w="1250" w:type="dxa"/>
          </w:tcPr>
          <w:p w14:paraId="37126330" w14:textId="77777777" w:rsidR="00966DC6" w:rsidRPr="00FD645E" w:rsidRDefault="00966DC6" w:rsidP="0086388E">
            <w:pPr>
              <w:jc w:val="center"/>
              <w:rPr>
                <w:rFonts w:ascii="Times New Roman" w:hAnsi="Times New Roman" w:cs="Times New Roman"/>
                <w:sz w:val="24"/>
                <w:szCs w:val="24"/>
              </w:rPr>
            </w:pPr>
            <w:r w:rsidRPr="00FD645E">
              <w:rPr>
                <w:rFonts w:ascii="Times New Roman" w:hAnsi="Times New Roman" w:cs="Times New Roman"/>
                <w:sz w:val="24"/>
                <w:szCs w:val="24"/>
              </w:rPr>
              <w:t>Zāle, mācību klašu telpas</w:t>
            </w:r>
          </w:p>
        </w:tc>
        <w:tc>
          <w:tcPr>
            <w:tcW w:w="1017" w:type="dxa"/>
            <w:gridSpan w:val="2"/>
          </w:tcPr>
          <w:p w14:paraId="37126331" w14:textId="77777777" w:rsidR="00966DC6" w:rsidRPr="00FD645E" w:rsidRDefault="00966DC6" w:rsidP="0086388E">
            <w:pPr>
              <w:jc w:val="center"/>
              <w:rPr>
                <w:rFonts w:ascii="Times New Roman" w:hAnsi="Times New Roman" w:cs="Times New Roman"/>
                <w:sz w:val="24"/>
                <w:szCs w:val="24"/>
              </w:rPr>
            </w:pPr>
          </w:p>
          <w:p w14:paraId="37126332" w14:textId="77777777" w:rsidR="00966DC6" w:rsidRPr="00FD645E" w:rsidRDefault="00966DC6" w:rsidP="0086388E">
            <w:pPr>
              <w:jc w:val="center"/>
              <w:rPr>
                <w:rFonts w:ascii="Times New Roman" w:hAnsi="Times New Roman" w:cs="Times New Roman"/>
                <w:sz w:val="24"/>
                <w:szCs w:val="24"/>
              </w:rPr>
            </w:pPr>
            <w:r w:rsidRPr="00FD645E">
              <w:rPr>
                <w:rFonts w:ascii="Times New Roman" w:hAnsi="Times New Roman" w:cs="Times New Roman"/>
                <w:sz w:val="24"/>
                <w:szCs w:val="24"/>
              </w:rPr>
              <w:t>50</w:t>
            </w:r>
          </w:p>
        </w:tc>
        <w:tc>
          <w:tcPr>
            <w:tcW w:w="1277" w:type="dxa"/>
          </w:tcPr>
          <w:p w14:paraId="37126333" w14:textId="77777777" w:rsidR="00966DC6" w:rsidRDefault="00966DC6" w:rsidP="0086388E">
            <w:pPr>
              <w:jc w:val="center"/>
              <w:rPr>
                <w:rFonts w:ascii="Times New Roman" w:hAnsi="Times New Roman" w:cs="Times New Roman"/>
                <w:sz w:val="24"/>
                <w:szCs w:val="24"/>
              </w:rPr>
            </w:pPr>
          </w:p>
          <w:p w14:paraId="37126334"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Ir</w:t>
            </w:r>
          </w:p>
        </w:tc>
        <w:tc>
          <w:tcPr>
            <w:tcW w:w="1559" w:type="dxa"/>
          </w:tcPr>
          <w:p w14:paraId="37126335" w14:textId="77777777" w:rsidR="00966DC6" w:rsidRDefault="00966DC6" w:rsidP="0086388E">
            <w:pPr>
              <w:jc w:val="center"/>
              <w:rPr>
                <w:rFonts w:ascii="Times New Roman" w:hAnsi="Times New Roman" w:cs="Times New Roman"/>
                <w:sz w:val="24"/>
                <w:szCs w:val="24"/>
              </w:rPr>
            </w:pPr>
          </w:p>
          <w:p w14:paraId="37126336"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Nav</w:t>
            </w:r>
          </w:p>
        </w:tc>
      </w:tr>
      <w:tr w:rsidR="00966DC6" w14:paraId="37126342" w14:textId="77777777" w:rsidTr="0086388E">
        <w:tc>
          <w:tcPr>
            <w:tcW w:w="2469" w:type="dxa"/>
          </w:tcPr>
          <w:p w14:paraId="37126338" w14:textId="77777777" w:rsidR="00966DC6" w:rsidRPr="00FD645E" w:rsidRDefault="00966DC6" w:rsidP="0086388E">
            <w:pPr>
              <w:rPr>
                <w:rFonts w:ascii="Times New Roman" w:hAnsi="Times New Roman" w:cs="Times New Roman"/>
                <w:sz w:val="24"/>
                <w:szCs w:val="24"/>
              </w:rPr>
            </w:pPr>
            <w:r w:rsidRPr="00FD645E">
              <w:rPr>
                <w:rFonts w:ascii="Times New Roman" w:hAnsi="Times New Roman" w:cs="Times New Roman"/>
                <w:sz w:val="24"/>
                <w:szCs w:val="24"/>
              </w:rPr>
              <w:t>Umurgas kultūras nams</w:t>
            </w:r>
          </w:p>
        </w:tc>
        <w:tc>
          <w:tcPr>
            <w:tcW w:w="2635" w:type="dxa"/>
          </w:tcPr>
          <w:p w14:paraId="37126339" w14:textId="77777777" w:rsidR="00966DC6" w:rsidRPr="00FD645E" w:rsidRDefault="00966DC6" w:rsidP="0086388E">
            <w:pPr>
              <w:rPr>
                <w:rFonts w:ascii="Times New Roman" w:hAnsi="Times New Roman" w:cs="Times New Roman"/>
                <w:sz w:val="24"/>
                <w:szCs w:val="24"/>
              </w:rPr>
            </w:pPr>
            <w:r w:rsidRPr="00FD645E">
              <w:rPr>
                <w:rFonts w:ascii="Times New Roman" w:hAnsi="Times New Roman" w:cs="Times New Roman"/>
                <w:sz w:val="24"/>
                <w:szCs w:val="24"/>
              </w:rPr>
              <w:t>Cēsu iela 6, Umurga, Umurgas pagasts, Limbažu novads</w:t>
            </w:r>
          </w:p>
        </w:tc>
        <w:tc>
          <w:tcPr>
            <w:tcW w:w="1250" w:type="dxa"/>
          </w:tcPr>
          <w:p w14:paraId="3712633A" w14:textId="77777777" w:rsidR="00966DC6" w:rsidRDefault="00966DC6" w:rsidP="0086388E">
            <w:pPr>
              <w:jc w:val="center"/>
              <w:rPr>
                <w:rFonts w:ascii="Times New Roman" w:hAnsi="Times New Roman" w:cs="Times New Roman"/>
                <w:sz w:val="24"/>
                <w:szCs w:val="24"/>
              </w:rPr>
            </w:pPr>
          </w:p>
          <w:p w14:paraId="3712633B" w14:textId="77777777" w:rsidR="00966DC6" w:rsidRPr="00FD645E" w:rsidRDefault="00966DC6" w:rsidP="0086388E">
            <w:pPr>
              <w:jc w:val="center"/>
              <w:rPr>
                <w:rFonts w:ascii="Times New Roman" w:hAnsi="Times New Roman" w:cs="Times New Roman"/>
                <w:sz w:val="24"/>
                <w:szCs w:val="24"/>
              </w:rPr>
            </w:pPr>
            <w:r w:rsidRPr="00FD645E">
              <w:rPr>
                <w:rFonts w:ascii="Times New Roman" w:hAnsi="Times New Roman" w:cs="Times New Roman"/>
                <w:sz w:val="24"/>
                <w:szCs w:val="24"/>
              </w:rPr>
              <w:t>zāle</w:t>
            </w:r>
          </w:p>
        </w:tc>
        <w:tc>
          <w:tcPr>
            <w:tcW w:w="1017" w:type="dxa"/>
            <w:gridSpan w:val="2"/>
          </w:tcPr>
          <w:p w14:paraId="3712633C" w14:textId="77777777" w:rsidR="00015CA8" w:rsidRDefault="00015CA8" w:rsidP="0086388E">
            <w:pPr>
              <w:jc w:val="center"/>
              <w:rPr>
                <w:rFonts w:ascii="Times New Roman" w:hAnsi="Times New Roman" w:cs="Times New Roman"/>
                <w:sz w:val="24"/>
                <w:szCs w:val="24"/>
              </w:rPr>
            </w:pPr>
          </w:p>
          <w:p w14:paraId="3712633D" w14:textId="77777777" w:rsidR="00966DC6" w:rsidRPr="00FD645E" w:rsidRDefault="00966DC6" w:rsidP="0086388E">
            <w:pPr>
              <w:jc w:val="center"/>
              <w:rPr>
                <w:rFonts w:ascii="Times New Roman" w:hAnsi="Times New Roman" w:cs="Times New Roman"/>
                <w:sz w:val="24"/>
                <w:szCs w:val="24"/>
              </w:rPr>
            </w:pPr>
            <w:r w:rsidRPr="00FD645E">
              <w:rPr>
                <w:rFonts w:ascii="Times New Roman" w:hAnsi="Times New Roman" w:cs="Times New Roman"/>
                <w:sz w:val="24"/>
                <w:szCs w:val="24"/>
              </w:rPr>
              <w:t>100</w:t>
            </w:r>
          </w:p>
        </w:tc>
        <w:tc>
          <w:tcPr>
            <w:tcW w:w="1277" w:type="dxa"/>
          </w:tcPr>
          <w:p w14:paraId="3712633E" w14:textId="77777777" w:rsidR="00015CA8" w:rsidRDefault="00015CA8" w:rsidP="0086388E">
            <w:pPr>
              <w:jc w:val="center"/>
              <w:rPr>
                <w:rFonts w:ascii="Times New Roman" w:hAnsi="Times New Roman" w:cs="Times New Roman"/>
                <w:sz w:val="24"/>
                <w:szCs w:val="24"/>
              </w:rPr>
            </w:pPr>
          </w:p>
          <w:p w14:paraId="3712633F"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Nav</w:t>
            </w:r>
          </w:p>
        </w:tc>
        <w:tc>
          <w:tcPr>
            <w:tcW w:w="1559" w:type="dxa"/>
          </w:tcPr>
          <w:p w14:paraId="37126340" w14:textId="77777777" w:rsidR="00015CA8" w:rsidRDefault="00015CA8" w:rsidP="0086388E">
            <w:pPr>
              <w:jc w:val="center"/>
              <w:rPr>
                <w:rFonts w:ascii="Times New Roman" w:hAnsi="Times New Roman" w:cs="Times New Roman"/>
                <w:sz w:val="24"/>
                <w:szCs w:val="24"/>
              </w:rPr>
            </w:pPr>
          </w:p>
          <w:p w14:paraId="37126341"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Nav</w:t>
            </w:r>
          </w:p>
        </w:tc>
      </w:tr>
      <w:tr w:rsidR="00966DC6" w14:paraId="37126344" w14:textId="77777777" w:rsidTr="0086388E">
        <w:tc>
          <w:tcPr>
            <w:tcW w:w="10207" w:type="dxa"/>
            <w:gridSpan w:val="7"/>
          </w:tcPr>
          <w:p w14:paraId="37126343" w14:textId="77777777" w:rsidR="00966DC6" w:rsidRPr="004A31E8" w:rsidRDefault="00966DC6" w:rsidP="0086388E">
            <w:pPr>
              <w:jc w:val="center"/>
              <w:rPr>
                <w:rFonts w:ascii="Times New Roman" w:hAnsi="Times New Roman" w:cs="Times New Roman"/>
                <w:b/>
                <w:sz w:val="24"/>
                <w:szCs w:val="24"/>
              </w:rPr>
            </w:pPr>
            <w:r w:rsidRPr="004A31E8">
              <w:rPr>
                <w:rFonts w:ascii="Times New Roman" w:hAnsi="Times New Roman" w:cs="Times New Roman"/>
                <w:b/>
                <w:sz w:val="24"/>
                <w:szCs w:val="24"/>
              </w:rPr>
              <w:t>Vidrižu pagasts</w:t>
            </w:r>
          </w:p>
        </w:tc>
      </w:tr>
      <w:tr w:rsidR="00966DC6" w14:paraId="37126350" w14:textId="77777777" w:rsidTr="0086388E">
        <w:tc>
          <w:tcPr>
            <w:tcW w:w="2469" w:type="dxa"/>
          </w:tcPr>
          <w:p w14:paraId="37126345" w14:textId="77777777" w:rsidR="00966DC6" w:rsidRPr="009866A3" w:rsidRDefault="00966DC6" w:rsidP="0086388E">
            <w:pPr>
              <w:rPr>
                <w:rFonts w:ascii="Times New Roman" w:hAnsi="Times New Roman" w:cs="Times New Roman"/>
                <w:sz w:val="24"/>
                <w:szCs w:val="24"/>
              </w:rPr>
            </w:pPr>
            <w:r w:rsidRPr="009866A3">
              <w:rPr>
                <w:rFonts w:ascii="Times New Roman" w:hAnsi="Times New Roman" w:cs="Times New Roman"/>
                <w:sz w:val="24"/>
                <w:szCs w:val="24"/>
              </w:rPr>
              <w:t>Sporta un kult</w:t>
            </w:r>
            <w:r>
              <w:rPr>
                <w:rFonts w:ascii="Times New Roman" w:hAnsi="Times New Roman" w:cs="Times New Roman"/>
                <w:sz w:val="24"/>
                <w:szCs w:val="24"/>
              </w:rPr>
              <w:t>ūras centrs „Vidriži”</w:t>
            </w:r>
          </w:p>
        </w:tc>
        <w:tc>
          <w:tcPr>
            <w:tcW w:w="2635" w:type="dxa"/>
          </w:tcPr>
          <w:p w14:paraId="37126346"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Skolas iela 6A, Vi</w:t>
            </w:r>
            <w:r w:rsidR="004A31E8">
              <w:rPr>
                <w:rFonts w:ascii="Times New Roman" w:hAnsi="Times New Roman" w:cs="Times New Roman"/>
                <w:sz w:val="24"/>
                <w:szCs w:val="24"/>
              </w:rPr>
              <w:t xml:space="preserve">driži, Vidrižu pagasts, </w:t>
            </w:r>
            <w:r>
              <w:rPr>
                <w:rFonts w:ascii="Times New Roman" w:hAnsi="Times New Roman" w:cs="Times New Roman"/>
                <w:sz w:val="24"/>
                <w:szCs w:val="24"/>
              </w:rPr>
              <w:t>Limbažu novads</w:t>
            </w:r>
          </w:p>
          <w:p w14:paraId="37126347" w14:textId="77777777" w:rsidR="0067654B" w:rsidRDefault="0067654B" w:rsidP="0086388E">
            <w:pPr>
              <w:rPr>
                <w:rFonts w:ascii="Times New Roman" w:hAnsi="Times New Roman" w:cs="Times New Roman"/>
                <w:sz w:val="24"/>
                <w:szCs w:val="24"/>
              </w:rPr>
            </w:pPr>
          </w:p>
        </w:tc>
        <w:tc>
          <w:tcPr>
            <w:tcW w:w="1250" w:type="dxa"/>
          </w:tcPr>
          <w:p w14:paraId="37126348" w14:textId="77777777" w:rsidR="00966DC6" w:rsidRDefault="00966DC6" w:rsidP="0086388E">
            <w:pPr>
              <w:jc w:val="center"/>
              <w:rPr>
                <w:rFonts w:ascii="Times New Roman" w:hAnsi="Times New Roman" w:cs="Times New Roman"/>
                <w:sz w:val="24"/>
                <w:szCs w:val="24"/>
              </w:rPr>
            </w:pPr>
          </w:p>
          <w:p w14:paraId="37126349"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zāle</w:t>
            </w:r>
          </w:p>
        </w:tc>
        <w:tc>
          <w:tcPr>
            <w:tcW w:w="1017" w:type="dxa"/>
            <w:gridSpan w:val="2"/>
          </w:tcPr>
          <w:p w14:paraId="3712634A" w14:textId="77777777" w:rsidR="00966DC6" w:rsidRDefault="00966DC6" w:rsidP="0086388E">
            <w:pPr>
              <w:jc w:val="center"/>
              <w:rPr>
                <w:rFonts w:ascii="Times New Roman" w:hAnsi="Times New Roman" w:cs="Times New Roman"/>
                <w:sz w:val="24"/>
                <w:szCs w:val="24"/>
              </w:rPr>
            </w:pPr>
          </w:p>
          <w:p w14:paraId="3712634B"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200</w:t>
            </w:r>
          </w:p>
        </w:tc>
        <w:tc>
          <w:tcPr>
            <w:tcW w:w="1277" w:type="dxa"/>
          </w:tcPr>
          <w:p w14:paraId="3712634C" w14:textId="77777777" w:rsidR="00966DC6" w:rsidRDefault="00966DC6" w:rsidP="0086388E">
            <w:pPr>
              <w:jc w:val="center"/>
              <w:rPr>
                <w:rFonts w:ascii="Times New Roman" w:hAnsi="Times New Roman" w:cs="Times New Roman"/>
                <w:sz w:val="24"/>
                <w:szCs w:val="24"/>
              </w:rPr>
            </w:pPr>
          </w:p>
          <w:p w14:paraId="3712634D"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Nav</w:t>
            </w:r>
          </w:p>
        </w:tc>
        <w:tc>
          <w:tcPr>
            <w:tcW w:w="1559" w:type="dxa"/>
          </w:tcPr>
          <w:p w14:paraId="3712634E" w14:textId="77777777" w:rsidR="00966DC6" w:rsidRDefault="00966DC6" w:rsidP="0086388E">
            <w:pPr>
              <w:jc w:val="center"/>
              <w:rPr>
                <w:rFonts w:ascii="Times New Roman" w:hAnsi="Times New Roman" w:cs="Times New Roman"/>
                <w:sz w:val="24"/>
                <w:szCs w:val="24"/>
              </w:rPr>
            </w:pPr>
          </w:p>
          <w:p w14:paraId="3712634F"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70</w:t>
            </w:r>
          </w:p>
        </w:tc>
      </w:tr>
      <w:tr w:rsidR="00966DC6" w14:paraId="37126352" w14:textId="77777777" w:rsidTr="0086388E">
        <w:tc>
          <w:tcPr>
            <w:tcW w:w="10207" w:type="dxa"/>
            <w:gridSpan w:val="7"/>
          </w:tcPr>
          <w:p w14:paraId="37126351" w14:textId="77777777" w:rsidR="00966DC6" w:rsidRPr="004A31E8" w:rsidRDefault="00966DC6" w:rsidP="0086388E">
            <w:pPr>
              <w:jc w:val="center"/>
              <w:rPr>
                <w:rFonts w:ascii="Times New Roman" w:hAnsi="Times New Roman" w:cs="Times New Roman"/>
                <w:b/>
                <w:sz w:val="24"/>
                <w:szCs w:val="24"/>
              </w:rPr>
            </w:pPr>
            <w:r w:rsidRPr="004A31E8">
              <w:rPr>
                <w:rFonts w:ascii="Times New Roman" w:hAnsi="Times New Roman" w:cs="Times New Roman"/>
                <w:b/>
                <w:sz w:val="24"/>
                <w:szCs w:val="24"/>
              </w:rPr>
              <w:lastRenderedPageBreak/>
              <w:t>Viļķenes pagasts</w:t>
            </w:r>
          </w:p>
        </w:tc>
      </w:tr>
      <w:tr w:rsidR="00966DC6" w14:paraId="37126360" w14:textId="77777777" w:rsidTr="0086388E">
        <w:tc>
          <w:tcPr>
            <w:tcW w:w="2469" w:type="dxa"/>
          </w:tcPr>
          <w:p w14:paraId="37126353" w14:textId="77777777" w:rsidR="00966DC6" w:rsidRPr="004250E1" w:rsidRDefault="00966DC6" w:rsidP="0086388E">
            <w:pPr>
              <w:rPr>
                <w:rFonts w:ascii="Times New Roman" w:hAnsi="Times New Roman" w:cs="Times New Roman"/>
                <w:sz w:val="24"/>
                <w:szCs w:val="24"/>
              </w:rPr>
            </w:pPr>
            <w:r w:rsidRPr="004250E1">
              <w:rPr>
                <w:rFonts w:ascii="Times New Roman" w:hAnsi="Times New Roman" w:cs="Times New Roman"/>
                <w:sz w:val="24"/>
                <w:szCs w:val="24"/>
              </w:rPr>
              <w:t>Viļķenes kultūras nams</w:t>
            </w:r>
          </w:p>
        </w:tc>
        <w:tc>
          <w:tcPr>
            <w:tcW w:w="2635" w:type="dxa"/>
          </w:tcPr>
          <w:p w14:paraId="37126354" w14:textId="77777777" w:rsidR="00966DC6" w:rsidRPr="004250E1" w:rsidRDefault="00966DC6" w:rsidP="0086388E">
            <w:pPr>
              <w:rPr>
                <w:rFonts w:ascii="Times New Roman" w:hAnsi="Times New Roman" w:cs="Times New Roman"/>
                <w:sz w:val="24"/>
                <w:szCs w:val="24"/>
              </w:rPr>
            </w:pPr>
            <w:r>
              <w:rPr>
                <w:rFonts w:ascii="Times New Roman" w:hAnsi="Times New Roman" w:cs="Times New Roman"/>
                <w:color w:val="202124"/>
                <w:sz w:val="24"/>
                <w:szCs w:val="24"/>
                <w:shd w:val="clear" w:color="auto" w:fill="FFFFFF"/>
              </w:rPr>
              <w:t xml:space="preserve">Dārza iela 1, Viļķene, Viļķenes </w:t>
            </w:r>
            <w:r w:rsidRPr="004250E1">
              <w:rPr>
                <w:rFonts w:ascii="Times New Roman" w:hAnsi="Times New Roman" w:cs="Times New Roman"/>
                <w:color w:val="202124"/>
                <w:sz w:val="24"/>
                <w:szCs w:val="24"/>
                <w:shd w:val="clear" w:color="auto" w:fill="FFFFFF"/>
              </w:rPr>
              <w:t>pagasts,  Limbažu novads</w:t>
            </w:r>
          </w:p>
        </w:tc>
        <w:tc>
          <w:tcPr>
            <w:tcW w:w="1250" w:type="dxa"/>
          </w:tcPr>
          <w:p w14:paraId="37126355" w14:textId="77777777" w:rsidR="00966DC6" w:rsidRDefault="00966DC6" w:rsidP="0086388E">
            <w:pPr>
              <w:rPr>
                <w:rFonts w:ascii="Times New Roman" w:hAnsi="Times New Roman" w:cs="Times New Roman"/>
                <w:sz w:val="24"/>
                <w:szCs w:val="24"/>
              </w:rPr>
            </w:pPr>
          </w:p>
          <w:p w14:paraId="37126356" w14:textId="77777777" w:rsidR="00966DC6" w:rsidRPr="004250E1" w:rsidRDefault="00966DC6" w:rsidP="0086388E">
            <w:pPr>
              <w:rPr>
                <w:rFonts w:ascii="Times New Roman" w:hAnsi="Times New Roman" w:cs="Times New Roman"/>
                <w:sz w:val="24"/>
                <w:szCs w:val="24"/>
              </w:rPr>
            </w:pPr>
            <w:r>
              <w:rPr>
                <w:rFonts w:ascii="Times New Roman" w:hAnsi="Times New Roman" w:cs="Times New Roman"/>
                <w:sz w:val="24"/>
                <w:szCs w:val="24"/>
              </w:rPr>
              <w:t>Z</w:t>
            </w:r>
            <w:r w:rsidRPr="004250E1">
              <w:rPr>
                <w:rFonts w:ascii="Times New Roman" w:hAnsi="Times New Roman" w:cs="Times New Roman"/>
                <w:sz w:val="24"/>
                <w:szCs w:val="24"/>
              </w:rPr>
              <w:t>āle, mazā zāle</w:t>
            </w:r>
          </w:p>
        </w:tc>
        <w:tc>
          <w:tcPr>
            <w:tcW w:w="1017" w:type="dxa"/>
            <w:gridSpan w:val="2"/>
          </w:tcPr>
          <w:p w14:paraId="37126357" w14:textId="77777777" w:rsidR="00966DC6" w:rsidRPr="004250E1" w:rsidRDefault="00966DC6" w:rsidP="0086388E">
            <w:pPr>
              <w:jc w:val="center"/>
              <w:rPr>
                <w:rFonts w:ascii="Times New Roman" w:hAnsi="Times New Roman" w:cs="Times New Roman"/>
                <w:sz w:val="24"/>
                <w:szCs w:val="24"/>
              </w:rPr>
            </w:pPr>
          </w:p>
          <w:p w14:paraId="37126358" w14:textId="77777777" w:rsidR="00966DC6" w:rsidRDefault="00966DC6" w:rsidP="0086388E">
            <w:pPr>
              <w:jc w:val="center"/>
              <w:rPr>
                <w:rFonts w:ascii="Times New Roman" w:hAnsi="Times New Roman" w:cs="Times New Roman"/>
                <w:sz w:val="24"/>
                <w:szCs w:val="24"/>
              </w:rPr>
            </w:pPr>
          </w:p>
          <w:p w14:paraId="37126359" w14:textId="77777777" w:rsidR="00966DC6" w:rsidRPr="004250E1" w:rsidRDefault="00966DC6" w:rsidP="0086388E">
            <w:pPr>
              <w:jc w:val="center"/>
              <w:rPr>
                <w:rFonts w:ascii="Times New Roman" w:hAnsi="Times New Roman" w:cs="Times New Roman"/>
                <w:sz w:val="24"/>
                <w:szCs w:val="24"/>
              </w:rPr>
            </w:pPr>
            <w:r w:rsidRPr="004250E1">
              <w:rPr>
                <w:rFonts w:ascii="Times New Roman" w:hAnsi="Times New Roman" w:cs="Times New Roman"/>
                <w:sz w:val="24"/>
                <w:szCs w:val="24"/>
              </w:rPr>
              <w:t>200</w:t>
            </w:r>
          </w:p>
        </w:tc>
        <w:tc>
          <w:tcPr>
            <w:tcW w:w="1277" w:type="dxa"/>
          </w:tcPr>
          <w:p w14:paraId="3712635A" w14:textId="77777777" w:rsidR="00966DC6" w:rsidRPr="004250E1" w:rsidRDefault="00966DC6" w:rsidP="0086388E">
            <w:pPr>
              <w:jc w:val="center"/>
              <w:rPr>
                <w:rFonts w:ascii="Times New Roman" w:hAnsi="Times New Roman" w:cs="Times New Roman"/>
                <w:sz w:val="24"/>
                <w:szCs w:val="24"/>
              </w:rPr>
            </w:pPr>
          </w:p>
          <w:p w14:paraId="3712635B" w14:textId="77777777" w:rsidR="00966DC6" w:rsidRDefault="00966DC6" w:rsidP="0086388E">
            <w:pPr>
              <w:jc w:val="center"/>
              <w:rPr>
                <w:rFonts w:ascii="Times New Roman" w:hAnsi="Times New Roman" w:cs="Times New Roman"/>
                <w:sz w:val="24"/>
                <w:szCs w:val="24"/>
              </w:rPr>
            </w:pPr>
          </w:p>
          <w:p w14:paraId="3712635C" w14:textId="77777777" w:rsidR="00966DC6" w:rsidRPr="004250E1" w:rsidRDefault="00966DC6" w:rsidP="0086388E">
            <w:pPr>
              <w:jc w:val="center"/>
              <w:rPr>
                <w:rFonts w:ascii="Times New Roman" w:hAnsi="Times New Roman" w:cs="Times New Roman"/>
                <w:sz w:val="24"/>
                <w:szCs w:val="24"/>
              </w:rPr>
            </w:pPr>
            <w:r w:rsidRPr="004250E1">
              <w:rPr>
                <w:rFonts w:ascii="Times New Roman" w:hAnsi="Times New Roman" w:cs="Times New Roman"/>
                <w:sz w:val="24"/>
                <w:szCs w:val="24"/>
              </w:rPr>
              <w:t>Ir</w:t>
            </w:r>
          </w:p>
        </w:tc>
        <w:tc>
          <w:tcPr>
            <w:tcW w:w="1559" w:type="dxa"/>
          </w:tcPr>
          <w:p w14:paraId="3712635D" w14:textId="77777777" w:rsidR="00966DC6" w:rsidRPr="004250E1" w:rsidRDefault="00966DC6" w:rsidP="0086388E">
            <w:pPr>
              <w:jc w:val="center"/>
              <w:rPr>
                <w:rFonts w:ascii="Times New Roman" w:hAnsi="Times New Roman" w:cs="Times New Roman"/>
                <w:sz w:val="24"/>
                <w:szCs w:val="24"/>
              </w:rPr>
            </w:pPr>
          </w:p>
          <w:p w14:paraId="3712635E" w14:textId="77777777" w:rsidR="00966DC6" w:rsidRPr="004250E1" w:rsidRDefault="00966DC6" w:rsidP="0086388E">
            <w:pPr>
              <w:jc w:val="center"/>
              <w:rPr>
                <w:rFonts w:ascii="Times New Roman" w:hAnsi="Times New Roman" w:cs="Times New Roman"/>
                <w:sz w:val="24"/>
                <w:szCs w:val="24"/>
              </w:rPr>
            </w:pPr>
          </w:p>
          <w:p w14:paraId="3712635F" w14:textId="77777777" w:rsidR="00966DC6" w:rsidRPr="004250E1" w:rsidRDefault="00966DC6" w:rsidP="0086388E">
            <w:pPr>
              <w:jc w:val="center"/>
              <w:rPr>
                <w:rFonts w:ascii="Times New Roman" w:hAnsi="Times New Roman" w:cs="Times New Roman"/>
                <w:sz w:val="24"/>
                <w:szCs w:val="24"/>
              </w:rPr>
            </w:pPr>
            <w:r w:rsidRPr="004250E1">
              <w:rPr>
                <w:rFonts w:ascii="Times New Roman" w:hAnsi="Times New Roman" w:cs="Times New Roman"/>
                <w:sz w:val="24"/>
                <w:szCs w:val="24"/>
              </w:rPr>
              <w:t>Nav</w:t>
            </w:r>
          </w:p>
        </w:tc>
      </w:tr>
      <w:tr w:rsidR="00966DC6" w14:paraId="3712636D" w14:textId="77777777" w:rsidTr="0086388E">
        <w:tc>
          <w:tcPr>
            <w:tcW w:w="2469" w:type="dxa"/>
          </w:tcPr>
          <w:p w14:paraId="37126361" w14:textId="77777777" w:rsidR="00966DC6" w:rsidRPr="004250E1" w:rsidRDefault="00966DC6" w:rsidP="0086388E">
            <w:pPr>
              <w:rPr>
                <w:rFonts w:ascii="Times New Roman" w:hAnsi="Times New Roman" w:cs="Times New Roman"/>
                <w:sz w:val="24"/>
                <w:szCs w:val="24"/>
              </w:rPr>
            </w:pPr>
            <w:r w:rsidRPr="004250E1">
              <w:rPr>
                <w:rFonts w:ascii="Times New Roman" w:hAnsi="Times New Roman" w:cs="Times New Roman"/>
                <w:sz w:val="24"/>
                <w:szCs w:val="24"/>
              </w:rPr>
              <w:t xml:space="preserve">Baumaņu Kārļa Viļķenes pamatskola </w:t>
            </w:r>
          </w:p>
        </w:tc>
        <w:tc>
          <w:tcPr>
            <w:tcW w:w="2635" w:type="dxa"/>
          </w:tcPr>
          <w:p w14:paraId="37126362" w14:textId="77777777" w:rsidR="00966DC6" w:rsidRPr="004250E1" w:rsidRDefault="00966DC6" w:rsidP="0086388E">
            <w:pPr>
              <w:rPr>
                <w:rFonts w:ascii="Times New Roman" w:hAnsi="Times New Roman" w:cs="Times New Roman"/>
                <w:sz w:val="24"/>
                <w:szCs w:val="24"/>
              </w:rPr>
            </w:pPr>
            <w:r w:rsidRPr="004250E1">
              <w:rPr>
                <w:rFonts w:ascii="RobustaTLPro-Regular" w:hAnsi="RobustaTLPro-Regular"/>
                <w:sz w:val="23"/>
                <w:szCs w:val="23"/>
                <w:shd w:val="clear" w:color="auto" w:fill="FFFFFF"/>
              </w:rPr>
              <w:t>“</w:t>
            </w:r>
            <w:r w:rsidRPr="009866A3">
              <w:rPr>
                <w:rFonts w:ascii="Times New Roman" w:hAnsi="Times New Roman" w:cs="Times New Roman"/>
                <w:sz w:val="24"/>
                <w:szCs w:val="24"/>
                <w:shd w:val="clear" w:color="auto" w:fill="FFFFFF"/>
              </w:rPr>
              <w:t>Viļķenes skola”, Viļķene, Viļķenes pagasts, Limbažu novads</w:t>
            </w:r>
            <w:r w:rsidRPr="004250E1">
              <w:rPr>
                <w:rFonts w:ascii="RobustaTLPro-Regular" w:hAnsi="RobustaTLPro-Regular"/>
                <w:color w:val="268707"/>
                <w:sz w:val="23"/>
                <w:szCs w:val="23"/>
                <w:shd w:val="clear" w:color="auto" w:fill="FFFFFF"/>
              </w:rPr>
              <w:t> </w:t>
            </w:r>
          </w:p>
        </w:tc>
        <w:tc>
          <w:tcPr>
            <w:tcW w:w="1250" w:type="dxa"/>
          </w:tcPr>
          <w:p w14:paraId="37126363" w14:textId="77777777" w:rsidR="00966DC6" w:rsidRPr="004250E1" w:rsidRDefault="00966DC6" w:rsidP="0086388E">
            <w:pPr>
              <w:rPr>
                <w:rFonts w:ascii="Times New Roman" w:hAnsi="Times New Roman" w:cs="Times New Roman"/>
                <w:sz w:val="24"/>
                <w:szCs w:val="24"/>
              </w:rPr>
            </w:pPr>
            <w:r w:rsidRPr="004250E1">
              <w:rPr>
                <w:rFonts w:ascii="Times New Roman" w:hAnsi="Times New Roman" w:cs="Times New Roman"/>
                <w:sz w:val="24"/>
                <w:szCs w:val="24"/>
              </w:rPr>
              <w:t>Sporta halle, mācību klases, zāle, internāts</w:t>
            </w:r>
          </w:p>
        </w:tc>
        <w:tc>
          <w:tcPr>
            <w:tcW w:w="1017" w:type="dxa"/>
            <w:gridSpan w:val="2"/>
          </w:tcPr>
          <w:p w14:paraId="37126364" w14:textId="77777777" w:rsidR="00966DC6" w:rsidRDefault="00966DC6" w:rsidP="0086388E">
            <w:pPr>
              <w:jc w:val="center"/>
              <w:rPr>
                <w:rFonts w:ascii="Times New Roman" w:hAnsi="Times New Roman" w:cs="Times New Roman"/>
                <w:sz w:val="24"/>
                <w:szCs w:val="24"/>
              </w:rPr>
            </w:pPr>
          </w:p>
          <w:p w14:paraId="37126365" w14:textId="77777777" w:rsidR="00966DC6" w:rsidRDefault="00966DC6" w:rsidP="0086388E">
            <w:pPr>
              <w:jc w:val="center"/>
              <w:rPr>
                <w:rFonts w:ascii="Times New Roman" w:hAnsi="Times New Roman" w:cs="Times New Roman"/>
                <w:sz w:val="24"/>
                <w:szCs w:val="24"/>
              </w:rPr>
            </w:pPr>
          </w:p>
          <w:p w14:paraId="37126366" w14:textId="77777777" w:rsidR="00966DC6" w:rsidRPr="004250E1" w:rsidRDefault="00966DC6" w:rsidP="0086388E">
            <w:pPr>
              <w:jc w:val="center"/>
              <w:rPr>
                <w:rFonts w:ascii="Times New Roman" w:hAnsi="Times New Roman" w:cs="Times New Roman"/>
                <w:sz w:val="24"/>
                <w:szCs w:val="24"/>
              </w:rPr>
            </w:pPr>
            <w:r w:rsidRPr="004250E1">
              <w:rPr>
                <w:rFonts w:ascii="Times New Roman" w:hAnsi="Times New Roman" w:cs="Times New Roman"/>
                <w:sz w:val="24"/>
                <w:szCs w:val="24"/>
              </w:rPr>
              <w:t>300</w:t>
            </w:r>
          </w:p>
        </w:tc>
        <w:tc>
          <w:tcPr>
            <w:tcW w:w="1277" w:type="dxa"/>
          </w:tcPr>
          <w:p w14:paraId="37126367" w14:textId="77777777" w:rsidR="00966DC6" w:rsidRDefault="00966DC6" w:rsidP="0086388E">
            <w:pPr>
              <w:jc w:val="center"/>
              <w:rPr>
                <w:rFonts w:ascii="Times New Roman" w:hAnsi="Times New Roman" w:cs="Times New Roman"/>
                <w:sz w:val="24"/>
                <w:szCs w:val="24"/>
              </w:rPr>
            </w:pPr>
          </w:p>
          <w:p w14:paraId="37126368" w14:textId="77777777" w:rsidR="00966DC6" w:rsidRDefault="00966DC6" w:rsidP="0086388E">
            <w:pPr>
              <w:jc w:val="center"/>
              <w:rPr>
                <w:rFonts w:ascii="Times New Roman" w:hAnsi="Times New Roman" w:cs="Times New Roman"/>
                <w:sz w:val="24"/>
                <w:szCs w:val="24"/>
              </w:rPr>
            </w:pPr>
          </w:p>
          <w:p w14:paraId="37126369" w14:textId="77777777" w:rsidR="00966DC6" w:rsidRPr="004250E1" w:rsidRDefault="00966DC6" w:rsidP="0086388E">
            <w:pPr>
              <w:jc w:val="center"/>
              <w:rPr>
                <w:rFonts w:ascii="Times New Roman" w:hAnsi="Times New Roman" w:cs="Times New Roman"/>
                <w:sz w:val="24"/>
                <w:szCs w:val="24"/>
              </w:rPr>
            </w:pPr>
            <w:r w:rsidRPr="004250E1">
              <w:rPr>
                <w:rFonts w:ascii="Times New Roman" w:hAnsi="Times New Roman" w:cs="Times New Roman"/>
                <w:sz w:val="24"/>
                <w:szCs w:val="24"/>
              </w:rPr>
              <w:t>Ir</w:t>
            </w:r>
          </w:p>
        </w:tc>
        <w:tc>
          <w:tcPr>
            <w:tcW w:w="1559" w:type="dxa"/>
          </w:tcPr>
          <w:p w14:paraId="3712636A" w14:textId="77777777" w:rsidR="00966DC6" w:rsidRDefault="00966DC6" w:rsidP="0086388E">
            <w:pPr>
              <w:jc w:val="center"/>
              <w:rPr>
                <w:rFonts w:ascii="Times New Roman" w:hAnsi="Times New Roman" w:cs="Times New Roman"/>
                <w:sz w:val="24"/>
                <w:szCs w:val="24"/>
              </w:rPr>
            </w:pPr>
          </w:p>
          <w:p w14:paraId="3712636B" w14:textId="77777777" w:rsidR="00966DC6" w:rsidRDefault="00966DC6" w:rsidP="0086388E">
            <w:pPr>
              <w:jc w:val="center"/>
              <w:rPr>
                <w:rFonts w:ascii="Times New Roman" w:hAnsi="Times New Roman" w:cs="Times New Roman"/>
                <w:sz w:val="24"/>
                <w:szCs w:val="24"/>
              </w:rPr>
            </w:pPr>
          </w:p>
          <w:p w14:paraId="3712636C" w14:textId="77777777" w:rsidR="00966DC6" w:rsidRPr="004250E1" w:rsidRDefault="00966DC6" w:rsidP="0086388E">
            <w:pPr>
              <w:jc w:val="center"/>
              <w:rPr>
                <w:rFonts w:ascii="Times New Roman" w:hAnsi="Times New Roman" w:cs="Times New Roman"/>
                <w:sz w:val="24"/>
                <w:szCs w:val="24"/>
              </w:rPr>
            </w:pPr>
            <w:r w:rsidRPr="004250E1">
              <w:rPr>
                <w:rFonts w:ascii="Times New Roman" w:hAnsi="Times New Roman" w:cs="Times New Roman"/>
                <w:sz w:val="24"/>
                <w:szCs w:val="24"/>
              </w:rPr>
              <w:t>30</w:t>
            </w:r>
          </w:p>
        </w:tc>
      </w:tr>
      <w:tr w:rsidR="00966DC6" w14:paraId="37126378" w14:textId="77777777" w:rsidTr="0042157F">
        <w:trPr>
          <w:trHeight w:val="1465"/>
        </w:trPr>
        <w:tc>
          <w:tcPr>
            <w:tcW w:w="2469" w:type="dxa"/>
          </w:tcPr>
          <w:p w14:paraId="3712636E" w14:textId="77777777" w:rsidR="00966DC6" w:rsidRPr="004250E1" w:rsidRDefault="00966DC6" w:rsidP="0086388E">
            <w:pPr>
              <w:rPr>
                <w:rFonts w:ascii="Times New Roman" w:hAnsi="Times New Roman" w:cs="Times New Roman"/>
                <w:sz w:val="24"/>
                <w:szCs w:val="24"/>
              </w:rPr>
            </w:pPr>
            <w:r>
              <w:rPr>
                <w:rFonts w:ascii="Times New Roman" w:hAnsi="Times New Roman" w:cs="Times New Roman"/>
                <w:sz w:val="24"/>
                <w:szCs w:val="24"/>
              </w:rPr>
              <w:t>Viļķenes p</w:t>
            </w:r>
            <w:r w:rsidRPr="004250E1">
              <w:rPr>
                <w:rFonts w:ascii="Times New Roman" w:hAnsi="Times New Roman" w:cs="Times New Roman"/>
                <w:sz w:val="24"/>
                <w:szCs w:val="24"/>
              </w:rPr>
              <w:t>irmsskolas izglītības iestāde</w:t>
            </w:r>
          </w:p>
        </w:tc>
        <w:tc>
          <w:tcPr>
            <w:tcW w:w="2635" w:type="dxa"/>
          </w:tcPr>
          <w:p w14:paraId="3712636F" w14:textId="77777777" w:rsidR="00966DC6" w:rsidRPr="004250E1" w:rsidRDefault="00966DC6" w:rsidP="0086388E">
            <w:pPr>
              <w:rPr>
                <w:rFonts w:ascii="Times New Roman" w:hAnsi="Times New Roman" w:cs="Times New Roman"/>
                <w:sz w:val="24"/>
                <w:szCs w:val="24"/>
              </w:rPr>
            </w:pPr>
            <w:r w:rsidRPr="004250E1">
              <w:rPr>
                <w:rFonts w:ascii="Times New Roman" w:hAnsi="Times New Roman" w:cs="Times New Roman"/>
                <w:color w:val="202124"/>
                <w:sz w:val="24"/>
                <w:szCs w:val="24"/>
                <w:shd w:val="clear" w:color="auto" w:fill="FFFFFF"/>
              </w:rPr>
              <w:t>Briežu gatve 6A, Viļķene, Viļķenes pagasts, Limbažu novads</w:t>
            </w:r>
          </w:p>
        </w:tc>
        <w:tc>
          <w:tcPr>
            <w:tcW w:w="1250" w:type="dxa"/>
          </w:tcPr>
          <w:p w14:paraId="37126370" w14:textId="77777777" w:rsidR="00015CA8" w:rsidRDefault="00015CA8" w:rsidP="0086388E">
            <w:pPr>
              <w:rPr>
                <w:rFonts w:ascii="Times New Roman" w:hAnsi="Times New Roman" w:cs="Times New Roman"/>
                <w:sz w:val="24"/>
                <w:szCs w:val="24"/>
              </w:rPr>
            </w:pPr>
          </w:p>
          <w:p w14:paraId="37126371" w14:textId="77777777" w:rsidR="00966DC6" w:rsidRPr="004250E1" w:rsidRDefault="00966DC6" w:rsidP="0086388E">
            <w:pPr>
              <w:rPr>
                <w:rFonts w:ascii="Times New Roman" w:hAnsi="Times New Roman" w:cs="Times New Roman"/>
                <w:sz w:val="24"/>
                <w:szCs w:val="24"/>
              </w:rPr>
            </w:pPr>
            <w:r w:rsidRPr="004250E1">
              <w:rPr>
                <w:rFonts w:ascii="Times New Roman" w:hAnsi="Times New Roman" w:cs="Times New Roman"/>
                <w:sz w:val="24"/>
                <w:szCs w:val="24"/>
              </w:rPr>
              <w:t>Zāle, grupiņu telpas</w:t>
            </w:r>
          </w:p>
        </w:tc>
        <w:tc>
          <w:tcPr>
            <w:tcW w:w="1017" w:type="dxa"/>
            <w:gridSpan w:val="2"/>
          </w:tcPr>
          <w:p w14:paraId="37126372" w14:textId="77777777" w:rsidR="00966DC6" w:rsidRDefault="00966DC6" w:rsidP="0086388E">
            <w:pPr>
              <w:jc w:val="center"/>
              <w:rPr>
                <w:rFonts w:ascii="Times New Roman" w:hAnsi="Times New Roman" w:cs="Times New Roman"/>
                <w:sz w:val="24"/>
                <w:szCs w:val="24"/>
              </w:rPr>
            </w:pPr>
          </w:p>
          <w:p w14:paraId="37126373" w14:textId="77777777" w:rsidR="00966DC6" w:rsidRPr="004250E1" w:rsidRDefault="00966DC6" w:rsidP="0086388E">
            <w:pPr>
              <w:jc w:val="center"/>
              <w:rPr>
                <w:rFonts w:ascii="Times New Roman" w:hAnsi="Times New Roman" w:cs="Times New Roman"/>
                <w:sz w:val="24"/>
                <w:szCs w:val="24"/>
              </w:rPr>
            </w:pPr>
            <w:r w:rsidRPr="004250E1">
              <w:rPr>
                <w:rFonts w:ascii="Times New Roman" w:hAnsi="Times New Roman" w:cs="Times New Roman"/>
                <w:sz w:val="24"/>
                <w:szCs w:val="24"/>
              </w:rPr>
              <w:t>80</w:t>
            </w:r>
          </w:p>
        </w:tc>
        <w:tc>
          <w:tcPr>
            <w:tcW w:w="1277" w:type="dxa"/>
          </w:tcPr>
          <w:p w14:paraId="37126374" w14:textId="77777777" w:rsidR="00966DC6" w:rsidRDefault="00966DC6" w:rsidP="0086388E">
            <w:pPr>
              <w:jc w:val="center"/>
              <w:rPr>
                <w:rFonts w:ascii="Times New Roman" w:hAnsi="Times New Roman" w:cs="Times New Roman"/>
                <w:sz w:val="24"/>
                <w:szCs w:val="24"/>
              </w:rPr>
            </w:pPr>
          </w:p>
          <w:p w14:paraId="37126375" w14:textId="77777777" w:rsidR="00966DC6" w:rsidRPr="004250E1" w:rsidRDefault="00966DC6" w:rsidP="0086388E">
            <w:pPr>
              <w:jc w:val="center"/>
              <w:rPr>
                <w:rFonts w:ascii="Times New Roman" w:hAnsi="Times New Roman" w:cs="Times New Roman"/>
                <w:sz w:val="24"/>
                <w:szCs w:val="24"/>
              </w:rPr>
            </w:pPr>
            <w:r>
              <w:rPr>
                <w:rFonts w:ascii="Times New Roman" w:hAnsi="Times New Roman" w:cs="Times New Roman"/>
                <w:sz w:val="24"/>
                <w:szCs w:val="24"/>
              </w:rPr>
              <w:t>Ir</w:t>
            </w:r>
          </w:p>
        </w:tc>
        <w:tc>
          <w:tcPr>
            <w:tcW w:w="1559" w:type="dxa"/>
          </w:tcPr>
          <w:p w14:paraId="37126376" w14:textId="77777777" w:rsidR="00966DC6" w:rsidRDefault="00966DC6" w:rsidP="0086388E">
            <w:pPr>
              <w:jc w:val="center"/>
              <w:rPr>
                <w:rFonts w:ascii="Times New Roman" w:hAnsi="Times New Roman" w:cs="Times New Roman"/>
                <w:sz w:val="24"/>
                <w:szCs w:val="24"/>
              </w:rPr>
            </w:pPr>
          </w:p>
          <w:p w14:paraId="37126377" w14:textId="77777777" w:rsidR="00966DC6" w:rsidRPr="004250E1" w:rsidRDefault="00966DC6" w:rsidP="0086388E">
            <w:pPr>
              <w:jc w:val="center"/>
              <w:rPr>
                <w:rFonts w:ascii="Times New Roman" w:hAnsi="Times New Roman" w:cs="Times New Roman"/>
                <w:sz w:val="24"/>
                <w:szCs w:val="24"/>
              </w:rPr>
            </w:pPr>
            <w:r w:rsidRPr="004250E1">
              <w:rPr>
                <w:rFonts w:ascii="Times New Roman" w:hAnsi="Times New Roman" w:cs="Times New Roman"/>
                <w:sz w:val="24"/>
                <w:szCs w:val="24"/>
              </w:rPr>
              <w:t>44 bērnu gultas</w:t>
            </w:r>
          </w:p>
        </w:tc>
      </w:tr>
    </w:tbl>
    <w:p w14:paraId="37126379" w14:textId="77777777" w:rsidR="00966DC6" w:rsidRPr="00E6765E" w:rsidRDefault="00966DC6" w:rsidP="00966DC6">
      <w:pPr>
        <w:jc w:val="both"/>
        <w:rPr>
          <w:rFonts w:ascii="Times New Roman" w:hAnsi="Times New Roman" w:cs="Times New Roman"/>
          <w:b/>
          <w:sz w:val="24"/>
          <w:szCs w:val="24"/>
        </w:rPr>
      </w:pPr>
    </w:p>
    <w:p w14:paraId="3712637A" w14:textId="77777777" w:rsidR="00966DC6" w:rsidRPr="00E6765E" w:rsidRDefault="00966DC6" w:rsidP="00966DC6">
      <w:pPr>
        <w:spacing w:after="0" w:line="360" w:lineRule="auto"/>
        <w:ind w:firstLine="720"/>
        <w:jc w:val="center"/>
        <w:rPr>
          <w:rFonts w:ascii="Times New Roman" w:hAnsi="Times New Roman" w:cs="Times New Roman"/>
          <w:b/>
          <w:sz w:val="24"/>
          <w:szCs w:val="24"/>
        </w:rPr>
      </w:pPr>
      <w:r w:rsidRPr="00E6765E">
        <w:rPr>
          <w:rFonts w:ascii="Times New Roman" w:hAnsi="Times New Roman" w:cs="Times New Roman"/>
          <w:b/>
          <w:sz w:val="24"/>
          <w:szCs w:val="24"/>
        </w:rPr>
        <w:t>6.6. Evakuēto uzskaite</w:t>
      </w:r>
    </w:p>
    <w:p w14:paraId="3712637B" w14:textId="77777777" w:rsidR="00966DC6" w:rsidRDefault="00966DC6" w:rsidP="00966DC6">
      <w:pPr>
        <w:spacing w:after="0" w:line="360" w:lineRule="auto"/>
        <w:ind w:firstLine="720"/>
        <w:jc w:val="both"/>
        <w:rPr>
          <w:rFonts w:ascii="Times New Roman" w:hAnsi="Times New Roman" w:cs="Times New Roman"/>
          <w:sz w:val="24"/>
          <w:szCs w:val="24"/>
        </w:rPr>
      </w:pPr>
      <w:r w:rsidRPr="00B701BD">
        <w:rPr>
          <w:rFonts w:ascii="Times New Roman" w:hAnsi="Times New Roman" w:cs="Times New Roman"/>
          <w:sz w:val="24"/>
          <w:szCs w:val="24"/>
        </w:rPr>
        <w:t>Evakuēto uzskaite veicama ārkārtas situācijās cilvēku masveida evakuācijas gadījumā, ko veic pašvaldības un iesaistīto iestāžu darbinieku spēkiem. Notikuma vietā cilvēku uzskaiti veiks persona, kuru nozīmēs notikuma vietā reaģēšanas un seku likvidēšanas darbu vadītājs, vai objekta pārstāvis, informējot par to vadītāju. Evakuēto uzskaiti izmitināšanas vietā veiks, aizpildot uzskaites kartiņu. Ja persona atsakās no evakuācijas, tā, parakstot īpašu aktu/kartiņu, apliecina, ka apzinās riskus sav</w:t>
      </w:r>
      <w:r>
        <w:rPr>
          <w:rFonts w:ascii="Times New Roman" w:hAnsi="Times New Roman" w:cs="Times New Roman"/>
          <w:sz w:val="24"/>
          <w:szCs w:val="24"/>
        </w:rPr>
        <w:t xml:space="preserve">ai dzīvībai un veselībai. Zemāk tabulā norādīti paraugi, kā </w:t>
      </w:r>
      <w:r w:rsidRPr="00B701BD">
        <w:rPr>
          <w:rFonts w:ascii="Times New Roman" w:hAnsi="Times New Roman" w:cs="Times New Roman"/>
          <w:sz w:val="24"/>
          <w:szCs w:val="24"/>
        </w:rPr>
        <w:t xml:space="preserve">ieteicams veikt </w:t>
      </w:r>
      <w:r>
        <w:rPr>
          <w:rFonts w:ascii="Times New Roman" w:hAnsi="Times New Roman" w:cs="Times New Roman"/>
          <w:sz w:val="24"/>
          <w:szCs w:val="24"/>
        </w:rPr>
        <w:t>evakuēto personu uzskaiti</w:t>
      </w:r>
      <w:r w:rsidRPr="00B701BD">
        <w:rPr>
          <w:rFonts w:ascii="Times New Roman" w:hAnsi="Times New Roman" w:cs="Times New Roman"/>
          <w:sz w:val="24"/>
          <w:szCs w:val="24"/>
        </w:rPr>
        <w:t>. Atbildīgai personai jāsavāc visi evakuācijas dat</w:t>
      </w:r>
      <w:r>
        <w:rPr>
          <w:rFonts w:ascii="Times New Roman" w:hAnsi="Times New Roman" w:cs="Times New Roman"/>
          <w:sz w:val="24"/>
          <w:szCs w:val="24"/>
        </w:rPr>
        <w:t xml:space="preserve">i un jāziņo CAK priekšsēdētājam vai viņa nozīmētām personām. </w:t>
      </w:r>
    </w:p>
    <w:p w14:paraId="3712637C" w14:textId="77777777" w:rsidR="00966DC6" w:rsidRDefault="00966DC6" w:rsidP="00966DC6">
      <w:pPr>
        <w:spacing w:after="0" w:line="360" w:lineRule="auto"/>
        <w:jc w:val="both"/>
        <w:rPr>
          <w:rFonts w:ascii="Times New Roman" w:hAnsi="Times New Roman" w:cs="Times New Roman"/>
          <w:sz w:val="24"/>
          <w:szCs w:val="24"/>
        </w:rPr>
      </w:pPr>
    </w:p>
    <w:p w14:paraId="3712637D" w14:textId="77777777" w:rsidR="00966DC6" w:rsidRDefault="009A0781" w:rsidP="00966DC6">
      <w:pPr>
        <w:spacing w:after="0" w:line="360" w:lineRule="auto"/>
        <w:ind w:firstLine="720"/>
        <w:jc w:val="center"/>
        <w:rPr>
          <w:rFonts w:ascii="Times New Roman" w:hAnsi="Times New Roman" w:cs="Times New Roman"/>
          <w:b/>
          <w:sz w:val="24"/>
          <w:szCs w:val="24"/>
        </w:rPr>
      </w:pPr>
      <w:r>
        <w:rPr>
          <w:rFonts w:ascii="Times New Roman" w:hAnsi="Times New Roman" w:cs="Times New Roman"/>
          <w:b/>
          <w:sz w:val="24"/>
          <w:szCs w:val="24"/>
        </w:rPr>
        <w:t xml:space="preserve">6.6.1. </w:t>
      </w:r>
      <w:r w:rsidR="00966DC6" w:rsidRPr="00A32158">
        <w:rPr>
          <w:rFonts w:ascii="Times New Roman" w:hAnsi="Times New Roman" w:cs="Times New Roman"/>
          <w:b/>
          <w:sz w:val="24"/>
          <w:szCs w:val="24"/>
        </w:rPr>
        <w:t>Evakuācijas uzskaites kartiņa</w:t>
      </w:r>
    </w:p>
    <w:p w14:paraId="3712637E" w14:textId="77777777" w:rsidR="009A0781" w:rsidRDefault="009A0781" w:rsidP="009A0781">
      <w:pPr>
        <w:spacing w:after="0" w:line="240" w:lineRule="auto"/>
        <w:ind w:firstLine="720"/>
        <w:jc w:val="right"/>
        <w:rPr>
          <w:rFonts w:ascii="Times New Roman" w:hAnsi="Times New Roman" w:cs="Times New Roman"/>
          <w:sz w:val="24"/>
          <w:szCs w:val="24"/>
        </w:rPr>
      </w:pPr>
      <w:r w:rsidRPr="004A31E8">
        <w:rPr>
          <w:rFonts w:ascii="Times New Roman" w:hAnsi="Times New Roman" w:cs="Times New Roman"/>
          <w:sz w:val="20"/>
          <w:szCs w:val="20"/>
        </w:rPr>
        <w:t>3</w:t>
      </w:r>
      <w:r>
        <w:rPr>
          <w:rFonts w:ascii="Times New Roman" w:hAnsi="Times New Roman" w:cs="Times New Roman"/>
          <w:sz w:val="20"/>
          <w:szCs w:val="20"/>
        </w:rPr>
        <w:t>9</w:t>
      </w:r>
      <w:r w:rsidRPr="004A31E8">
        <w:rPr>
          <w:rFonts w:ascii="Times New Roman" w:hAnsi="Times New Roman" w:cs="Times New Roman"/>
          <w:sz w:val="20"/>
          <w:szCs w:val="20"/>
        </w:rPr>
        <w:t>.tabula</w:t>
      </w:r>
    </w:p>
    <w:p w14:paraId="3712637F" w14:textId="77777777" w:rsidR="009A0781" w:rsidRPr="00A32158" w:rsidRDefault="009A0781" w:rsidP="009A0781">
      <w:pPr>
        <w:spacing w:after="0" w:line="240" w:lineRule="auto"/>
        <w:ind w:firstLine="720"/>
        <w:jc w:val="center"/>
        <w:rPr>
          <w:rFonts w:ascii="Times New Roman" w:hAnsi="Times New Roman" w:cs="Times New Roman"/>
          <w:b/>
          <w:sz w:val="24"/>
          <w:szCs w:val="24"/>
        </w:rPr>
      </w:pPr>
    </w:p>
    <w:tbl>
      <w:tblPr>
        <w:tblStyle w:val="Reatabula"/>
        <w:tblW w:w="9782" w:type="dxa"/>
        <w:tblInd w:w="-318" w:type="dxa"/>
        <w:tblLook w:val="04A0" w:firstRow="1" w:lastRow="0" w:firstColumn="1" w:lastColumn="0" w:noHBand="0" w:noVBand="1"/>
      </w:tblPr>
      <w:tblGrid>
        <w:gridCol w:w="883"/>
        <w:gridCol w:w="2399"/>
        <w:gridCol w:w="2261"/>
        <w:gridCol w:w="993"/>
        <w:gridCol w:w="935"/>
        <w:gridCol w:w="2311"/>
      </w:tblGrid>
      <w:tr w:rsidR="00966DC6" w14:paraId="37126384" w14:textId="77777777" w:rsidTr="009A0781">
        <w:tc>
          <w:tcPr>
            <w:tcW w:w="9782" w:type="dxa"/>
            <w:gridSpan w:val="6"/>
          </w:tcPr>
          <w:p w14:paraId="37126380"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Evakuācijas vieta, adrese:</w:t>
            </w:r>
          </w:p>
          <w:p w14:paraId="37126381" w14:textId="77777777" w:rsidR="00966DC6" w:rsidRDefault="00966DC6" w:rsidP="0086388E">
            <w:pPr>
              <w:jc w:val="both"/>
              <w:rPr>
                <w:rFonts w:ascii="Times New Roman" w:hAnsi="Times New Roman" w:cs="Times New Roman"/>
                <w:sz w:val="24"/>
                <w:szCs w:val="24"/>
              </w:rPr>
            </w:pPr>
          </w:p>
          <w:p w14:paraId="37126382"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Izmitināšanas vieta, adrese:</w:t>
            </w:r>
          </w:p>
          <w:p w14:paraId="37126383" w14:textId="77777777" w:rsidR="00966DC6" w:rsidRDefault="00966DC6" w:rsidP="0086388E">
            <w:pPr>
              <w:jc w:val="both"/>
              <w:rPr>
                <w:rFonts w:ascii="Times New Roman" w:hAnsi="Times New Roman" w:cs="Times New Roman"/>
                <w:color w:val="FF0000"/>
                <w:sz w:val="24"/>
                <w:szCs w:val="24"/>
              </w:rPr>
            </w:pPr>
          </w:p>
        </w:tc>
      </w:tr>
      <w:tr w:rsidR="00966DC6" w14:paraId="3712638C" w14:textId="77777777" w:rsidTr="009A0781">
        <w:trPr>
          <w:trHeight w:val="600"/>
        </w:trPr>
        <w:tc>
          <w:tcPr>
            <w:tcW w:w="852" w:type="dxa"/>
            <w:vMerge w:val="restart"/>
          </w:tcPr>
          <w:p w14:paraId="37126385" w14:textId="77777777" w:rsidR="00966DC6" w:rsidRPr="009A0781" w:rsidRDefault="009A0781" w:rsidP="0086388E">
            <w:pPr>
              <w:jc w:val="both"/>
              <w:rPr>
                <w:rFonts w:ascii="Times New Roman" w:hAnsi="Times New Roman" w:cs="Times New Roman"/>
                <w:b/>
                <w:color w:val="FF0000"/>
                <w:sz w:val="24"/>
                <w:szCs w:val="24"/>
              </w:rPr>
            </w:pPr>
            <w:r w:rsidRPr="009A0781">
              <w:rPr>
                <w:rFonts w:ascii="Times New Roman" w:hAnsi="Times New Roman" w:cs="Times New Roman"/>
                <w:b/>
                <w:sz w:val="24"/>
                <w:szCs w:val="24"/>
              </w:rPr>
              <w:t>Nr.p.k</w:t>
            </w:r>
          </w:p>
        </w:tc>
        <w:tc>
          <w:tcPr>
            <w:tcW w:w="2409" w:type="dxa"/>
            <w:vMerge w:val="restart"/>
          </w:tcPr>
          <w:p w14:paraId="37126386" w14:textId="77777777" w:rsidR="00966DC6" w:rsidRPr="00CD7B7E" w:rsidRDefault="00966DC6" w:rsidP="0086388E">
            <w:pPr>
              <w:jc w:val="center"/>
              <w:rPr>
                <w:rFonts w:ascii="Times New Roman" w:hAnsi="Times New Roman" w:cs="Times New Roman"/>
                <w:b/>
                <w:sz w:val="24"/>
                <w:szCs w:val="24"/>
              </w:rPr>
            </w:pPr>
            <w:r w:rsidRPr="00CD7B7E">
              <w:rPr>
                <w:rFonts w:ascii="Times New Roman" w:hAnsi="Times New Roman" w:cs="Times New Roman"/>
                <w:b/>
                <w:sz w:val="24"/>
                <w:szCs w:val="24"/>
              </w:rPr>
              <w:t>Evakuējamās personas</w:t>
            </w:r>
          </w:p>
          <w:p w14:paraId="37126387" w14:textId="77777777" w:rsidR="00966DC6" w:rsidRDefault="00966DC6" w:rsidP="0086388E">
            <w:pPr>
              <w:jc w:val="center"/>
              <w:rPr>
                <w:rFonts w:ascii="Times New Roman" w:hAnsi="Times New Roman" w:cs="Times New Roman"/>
                <w:color w:val="FF0000"/>
                <w:sz w:val="24"/>
                <w:szCs w:val="24"/>
              </w:rPr>
            </w:pPr>
            <w:r w:rsidRPr="00CD7B7E">
              <w:rPr>
                <w:rFonts w:ascii="Times New Roman" w:hAnsi="Times New Roman" w:cs="Times New Roman"/>
                <w:b/>
                <w:sz w:val="24"/>
                <w:szCs w:val="24"/>
              </w:rPr>
              <w:t>Vārds, Uzvārds</w:t>
            </w:r>
          </w:p>
        </w:tc>
        <w:tc>
          <w:tcPr>
            <w:tcW w:w="2268" w:type="dxa"/>
            <w:vMerge w:val="restart"/>
          </w:tcPr>
          <w:p w14:paraId="37126388" w14:textId="77777777" w:rsidR="00966DC6" w:rsidRPr="00CD7B7E" w:rsidRDefault="00966DC6" w:rsidP="0086388E">
            <w:pPr>
              <w:jc w:val="center"/>
              <w:rPr>
                <w:rFonts w:ascii="Times New Roman" w:hAnsi="Times New Roman" w:cs="Times New Roman"/>
                <w:b/>
                <w:sz w:val="24"/>
                <w:szCs w:val="24"/>
              </w:rPr>
            </w:pPr>
            <w:r w:rsidRPr="00CD7B7E">
              <w:rPr>
                <w:rFonts w:ascii="Times New Roman" w:hAnsi="Times New Roman" w:cs="Times New Roman"/>
                <w:b/>
                <w:sz w:val="24"/>
                <w:szCs w:val="24"/>
              </w:rPr>
              <w:t>Evakuējamās personas</w:t>
            </w:r>
          </w:p>
          <w:p w14:paraId="37126389" w14:textId="77777777" w:rsidR="00966DC6" w:rsidRDefault="00966DC6" w:rsidP="0086388E">
            <w:pPr>
              <w:jc w:val="center"/>
              <w:rPr>
                <w:rFonts w:ascii="Times New Roman" w:hAnsi="Times New Roman" w:cs="Times New Roman"/>
                <w:color w:val="FF0000"/>
                <w:sz w:val="24"/>
                <w:szCs w:val="24"/>
              </w:rPr>
            </w:pPr>
            <w:r>
              <w:rPr>
                <w:rFonts w:ascii="Times New Roman" w:hAnsi="Times New Roman" w:cs="Times New Roman"/>
                <w:b/>
                <w:sz w:val="24"/>
                <w:szCs w:val="24"/>
              </w:rPr>
              <w:t>d</w:t>
            </w:r>
            <w:r w:rsidRPr="00CD7B7E">
              <w:rPr>
                <w:rFonts w:ascii="Times New Roman" w:hAnsi="Times New Roman" w:cs="Times New Roman"/>
                <w:b/>
                <w:sz w:val="24"/>
                <w:szCs w:val="24"/>
              </w:rPr>
              <w:t>zīves vieta</w:t>
            </w:r>
          </w:p>
        </w:tc>
        <w:tc>
          <w:tcPr>
            <w:tcW w:w="1929" w:type="dxa"/>
            <w:gridSpan w:val="2"/>
          </w:tcPr>
          <w:p w14:paraId="3712638A" w14:textId="77777777" w:rsidR="00966DC6" w:rsidRPr="007A00D9" w:rsidRDefault="00966DC6" w:rsidP="0086388E">
            <w:pPr>
              <w:jc w:val="center"/>
              <w:rPr>
                <w:rFonts w:ascii="Times New Roman" w:hAnsi="Times New Roman" w:cs="Times New Roman"/>
                <w:b/>
                <w:sz w:val="24"/>
                <w:szCs w:val="24"/>
              </w:rPr>
            </w:pPr>
            <w:r w:rsidRPr="007A00D9">
              <w:rPr>
                <w:rFonts w:ascii="Times New Roman" w:hAnsi="Times New Roman" w:cs="Times New Roman"/>
                <w:b/>
                <w:sz w:val="24"/>
                <w:szCs w:val="24"/>
              </w:rPr>
              <w:t>Izmitināšanas nepieciešamība</w:t>
            </w:r>
          </w:p>
        </w:tc>
        <w:tc>
          <w:tcPr>
            <w:tcW w:w="2324" w:type="dxa"/>
            <w:vMerge w:val="restart"/>
          </w:tcPr>
          <w:p w14:paraId="3712638B" w14:textId="77777777" w:rsidR="00966DC6" w:rsidRPr="007A00D9" w:rsidRDefault="00966DC6" w:rsidP="0086388E">
            <w:pPr>
              <w:jc w:val="center"/>
              <w:rPr>
                <w:rFonts w:ascii="Times New Roman" w:hAnsi="Times New Roman" w:cs="Times New Roman"/>
                <w:b/>
                <w:sz w:val="24"/>
                <w:szCs w:val="24"/>
              </w:rPr>
            </w:pPr>
            <w:r w:rsidRPr="007A00D9">
              <w:rPr>
                <w:rFonts w:ascii="Times New Roman" w:hAnsi="Times New Roman" w:cs="Times New Roman"/>
                <w:b/>
                <w:sz w:val="24"/>
                <w:szCs w:val="24"/>
              </w:rPr>
              <w:t>Piezīmes</w:t>
            </w:r>
          </w:p>
        </w:tc>
      </w:tr>
      <w:tr w:rsidR="00966DC6" w14:paraId="37126393" w14:textId="77777777" w:rsidTr="009A0781">
        <w:trPr>
          <w:trHeight w:val="504"/>
        </w:trPr>
        <w:tc>
          <w:tcPr>
            <w:tcW w:w="852" w:type="dxa"/>
            <w:vMerge/>
          </w:tcPr>
          <w:p w14:paraId="3712638D" w14:textId="77777777" w:rsidR="00966DC6" w:rsidRPr="00B701BD" w:rsidRDefault="00966DC6" w:rsidP="0086388E">
            <w:pPr>
              <w:jc w:val="both"/>
              <w:rPr>
                <w:rFonts w:ascii="Times New Roman" w:hAnsi="Times New Roman" w:cs="Times New Roman"/>
                <w:sz w:val="24"/>
                <w:szCs w:val="24"/>
              </w:rPr>
            </w:pPr>
          </w:p>
        </w:tc>
        <w:tc>
          <w:tcPr>
            <w:tcW w:w="2409" w:type="dxa"/>
            <w:vMerge/>
          </w:tcPr>
          <w:p w14:paraId="3712638E" w14:textId="77777777" w:rsidR="00966DC6" w:rsidRPr="00CD7B7E" w:rsidRDefault="00966DC6" w:rsidP="0086388E">
            <w:pPr>
              <w:jc w:val="center"/>
              <w:rPr>
                <w:rFonts w:ascii="Times New Roman" w:hAnsi="Times New Roman" w:cs="Times New Roman"/>
                <w:b/>
                <w:sz w:val="24"/>
                <w:szCs w:val="24"/>
              </w:rPr>
            </w:pPr>
          </w:p>
        </w:tc>
        <w:tc>
          <w:tcPr>
            <w:tcW w:w="2268" w:type="dxa"/>
            <w:vMerge/>
          </w:tcPr>
          <w:p w14:paraId="3712638F" w14:textId="77777777" w:rsidR="00966DC6" w:rsidRPr="00CD7B7E" w:rsidRDefault="00966DC6" w:rsidP="0086388E">
            <w:pPr>
              <w:jc w:val="center"/>
              <w:rPr>
                <w:rFonts w:ascii="Times New Roman" w:hAnsi="Times New Roman" w:cs="Times New Roman"/>
                <w:b/>
                <w:sz w:val="24"/>
                <w:szCs w:val="24"/>
              </w:rPr>
            </w:pPr>
          </w:p>
        </w:tc>
        <w:tc>
          <w:tcPr>
            <w:tcW w:w="993" w:type="dxa"/>
          </w:tcPr>
          <w:p w14:paraId="37126390" w14:textId="77777777" w:rsidR="00966DC6" w:rsidRPr="007A00D9" w:rsidRDefault="00966DC6" w:rsidP="0086388E">
            <w:pPr>
              <w:jc w:val="center"/>
              <w:rPr>
                <w:rFonts w:ascii="Times New Roman" w:hAnsi="Times New Roman" w:cs="Times New Roman"/>
                <w:b/>
                <w:sz w:val="24"/>
                <w:szCs w:val="24"/>
              </w:rPr>
            </w:pPr>
            <w:r w:rsidRPr="007A00D9">
              <w:rPr>
                <w:rFonts w:ascii="Times New Roman" w:hAnsi="Times New Roman" w:cs="Times New Roman"/>
                <w:b/>
                <w:sz w:val="24"/>
                <w:szCs w:val="24"/>
              </w:rPr>
              <w:t>Jā</w:t>
            </w:r>
          </w:p>
        </w:tc>
        <w:tc>
          <w:tcPr>
            <w:tcW w:w="936" w:type="dxa"/>
          </w:tcPr>
          <w:p w14:paraId="37126391" w14:textId="77777777" w:rsidR="00966DC6" w:rsidRPr="007A00D9" w:rsidRDefault="00966DC6" w:rsidP="0086388E">
            <w:pPr>
              <w:jc w:val="center"/>
              <w:rPr>
                <w:rFonts w:ascii="Times New Roman" w:hAnsi="Times New Roman" w:cs="Times New Roman"/>
                <w:b/>
                <w:sz w:val="24"/>
                <w:szCs w:val="24"/>
              </w:rPr>
            </w:pPr>
            <w:r w:rsidRPr="007A00D9">
              <w:rPr>
                <w:rFonts w:ascii="Times New Roman" w:hAnsi="Times New Roman" w:cs="Times New Roman"/>
                <w:b/>
                <w:sz w:val="24"/>
                <w:szCs w:val="24"/>
              </w:rPr>
              <w:t>Nē</w:t>
            </w:r>
          </w:p>
        </w:tc>
        <w:tc>
          <w:tcPr>
            <w:tcW w:w="2324" w:type="dxa"/>
            <w:vMerge/>
          </w:tcPr>
          <w:p w14:paraId="37126392" w14:textId="77777777" w:rsidR="00966DC6" w:rsidRPr="007A00D9" w:rsidRDefault="00966DC6" w:rsidP="0086388E">
            <w:pPr>
              <w:jc w:val="both"/>
              <w:rPr>
                <w:rFonts w:ascii="Times New Roman" w:hAnsi="Times New Roman" w:cs="Times New Roman"/>
                <w:sz w:val="24"/>
                <w:szCs w:val="24"/>
              </w:rPr>
            </w:pPr>
          </w:p>
        </w:tc>
      </w:tr>
      <w:tr w:rsidR="00966DC6" w14:paraId="3712639A" w14:textId="77777777" w:rsidTr="009A0781">
        <w:tc>
          <w:tcPr>
            <w:tcW w:w="852" w:type="dxa"/>
          </w:tcPr>
          <w:p w14:paraId="37126394"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tcPr>
          <w:p w14:paraId="37126395" w14:textId="77777777" w:rsidR="00966DC6" w:rsidRDefault="00966DC6" w:rsidP="0086388E">
            <w:pPr>
              <w:jc w:val="both"/>
              <w:rPr>
                <w:rFonts w:ascii="Times New Roman" w:hAnsi="Times New Roman" w:cs="Times New Roman"/>
                <w:color w:val="FF0000"/>
                <w:sz w:val="24"/>
                <w:szCs w:val="24"/>
              </w:rPr>
            </w:pPr>
          </w:p>
        </w:tc>
        <w:tc>
          <w:tcPr>
            <w:tcW w:w="2268" w:type="dxa"/>
          </w:tcPr>
          <w:p w14:paraId="37126396" w14:textId="77777777" w:rsidR="00966DC6" w:rsidRDefault="00966DC6" w:rsidP="0086388E">
            <w:pPr>
              <w:jc w:val="both"/>
              <w:rPr>
                <w:rFonts w:ascii="Times New Roman" w:hAnsi="Times New Roman" w:cs="Times New Roman"/>
                <w:color w:val="FF0000"/>
                <w:sz w:val="24"/>
                <w:szCs w:val="24"/>
              </w:rPr>
            </w:pPr>
          </w:p>
        </w:tc>
        <w:tc>
          <w:tcPr>
            <w:tcW w:w="993" w:type="dxa"/>
          </w:tcPr>
          <w:p w14:paraId="37126397" w14:textId="77777777" w:rsidR="00966DC6" w:rsidRDefault="00966DC6" w:rsidP="0086388E">
            <w:pPr>
              <w:jc w:val="both"/>
              <w:rPr>
                <w:rFonts w:ascii="Times New Roman" w:hAnsi="Times New Roman" w:cs="Times New Roman"/>
                <w:color w:val="FF0000"/>
                <w:sz w:val="24"/>
                <w:szCs w:val="24"/>
              </w:rPr>
            </w:pPr>
          </w:p>
        </w:tc>
        <w:tc>
          <w:tcPr>
            <w:tcW w:w="936" w:type="dxa"/>
          </w:tcPr>
          <w:p w14:paraId="37126398" w14:textId="77777777" w:rsidR="00966DC6" w:rsidRDefault="00966DC6" w:rsidP="0086388E">
            <w:pPr>
              <w:jc w:val="both"/>
              <w:rPr>
                <w:rFonts w:ascii="Times New Roman" w:hAnsi="Times New Roman" w:cs="Times New Roman"/>
                <w:color w:val="FF0000"/>
                <w:sz w:val="24"/>
                <w:szCs w:val="24"/>
              </w:rPr>
            </w:pPr>
          </w:p>
        </w:tc>
        <w:tc>
          <w:tcPr>
            <w:tcW w:w="2324" w:type="dxa"/>
          </w:tcPr>
          <w:p w14:paraId="37126399" w14:textId="77777777" w:rsidR="00966DC6" w:rsidRDefault="00966DC6" w:rsidP="0086388E">
            <w:pPr>
              <w:jc w:val="both"/>
              <w:rPr>
                <w:rFonts w:ascii="Times New Roman" w:hAnsi="Times New Roman" w:cs="Times New Roman"/>
                <w:color w:val="FF0000"/>
                <w:sz w:val="24"/>
                <w:szCs w:val="24"/>
              </w:rPr>
            </w:pPr>
          </w:p>
        </w:tc>
      </w:tr>
      <w:tr w:rsidR="00966DC6" w14:paraId="371263A1" w14:textId="77777777" w:rsidTr="009A0781">
        <w:tc>
          <w:tcPr>
            <w:tcW w:w="852" w:type="dxa"/>
          </w:tcPr>
          <w:p w14:paraId="3712639B"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2.</w:t>
            </w:r>
          </w:p>
        </w:tc>
        <w:tc>
          <w:tcPr>
            <w:tcW w:w="2409" w:type="dxa"/>
          </w:tcPr>
          <w:p w14:paraId="3712639C" w14:textId="77777777" w:rsidR="00966DC6" w:rsidRDefault="00966DC6" w:rsidP="0086388E">
            <w:pPr>
              <w:jc w:val="both"/>
              <w:rPr>
                <w:rFonts w:ascii="Times New Roman" w:hAnsi="Times New Roman" w:cs="Times New Roman"/>
                <w:color w:val="FF0000"/>
                <w:sz w:val="24"/>
                <w:szCs w:val="24"/>
              </w:rPr>
            </w:pPr>
          </w:p>
        </w:tc>
        <w:tc>
          <w:tcPr>
            <w:tcW w:w="2268" w:type="dxa"/>
          </w:tcPr>
          <w:p w14:paraId="3712639D" w14:textId="77777777" w:rsidR="00966DC6" w:rsidRDefault="00966DC6" w:rsidP="0086388E">
            <w:pPr>
              <w:jc w:val="both"/>
              <w:rPr>
                <w:rFonts w:ascii="Times New Roman" w:hAnsi="Times New Roman" w:cs="Times New Roman"/>
                <w:color w:val="FF0000"/>
                <w:sz w:val="24"/>
                <w:szCs w:val="24"/>
              </w:rPr>
            </w:pPr>
          </w:p>
        </w:tc>
        <w:tc>
          <w:tcPr>
            <w:tcW w:w="993" w:type="dxa"/>
          </w:tcPr>
          <w:p w14:paraId="3712639E" w14:textId="77777777" w:rsidR="00966DC6" w:rsidRDefault="00966DC6" w:rsidP="0086388E">
            <w:pPr>
              <w:jc w:val="both"/>
              <w:rPr>
                <w:rFonts w:ascii="Times New Roman" w:hAnsi="Times New Roman" w:cs="Times New Roman"/>
                <w:color w:val="FF0000"/>
                <w:sz w:val="24"/>
                <w:szCs w:val="24"/>
              </w:rPr>
            </w:pPr>
          </w:p>
        </w:tc>
        <w:tc>
          <w:tcPr>
            <w:tcW w:w="936" w:type="dxa"/>
          </w:tcPr>
          <w:p w14:paraId="3712639F" w14:textId="77777777" w:rsidR="00966DC6" w:rsidRDefault="00966DC6" w:rsidP="0086388E">
            <w:pPr>
              <w:jc w:val="both"/>
              <w:rPr>
                <w:rFonts w:ascii="Times New Roman" w:hAnsi="Times New Roman" w:cs="Times New Roman"/>
                <w:color w:val="FF0000"/>
                <w:sz w:val="24"/>
                <w:szCs w:val="24"/>
              </w:rPr>
            </w:pPr>
          </w:p>
        </w:tc>
        <w:tc>
          <w:tcPr>
            <w:tcW w:w="2324" w:type="dxa"/>
          </w:tcPr>
          <w:p w14:paraId="371263A0" w14:textId="77777777" w:rsidR="00966DC6" w:rsidRDefault="00966DC6" w:rsidP="0086388E">
            <w:pPr>
              <w:jc w:val="both"/>
              <w:rPr>
                <w:rFonts w:ascii="Times New Roman" w:hAnsi="Times New Roman" w:cs="Times New Roman"/>
                <w:color w:val="FF0000"/>
                <w:sz w:val="24"/>
                <w:szCs w:val="24"/>
              </w:rPr>
            </w:pPr>
          </w:p>
        </w:tc>
      </w:tr>
      <w:tr w:rsidR="00966DC6" w14:paraId="371263A8" w14:textId="77777777" w:rsidTr="009A0781">
        <w:tc>
          <w:tcPr>
            <w:tcW w:w="852" w:type="dxa"/>
          </w:tcPr>
          <w:p w14:paraId="371263A2"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3.</w:t>
            </w:r>
          </w:p>
        </w:tc>
        <w:tc>
          <w:tcPr>
            <w:tcW w:w="2409" w:type="dxa"/>
          </w:tcPr>
          <w:p w14:paraId="371263A3" w14:textId="77777777" w:rsidR="00966DC6" w:rsidRDefault="00966DC6" w:rsidP="0086388E">
            <w:pPr>
              <w:jc w:val="both"/>
              <w:rPr>
                <w:rFonts w:ascii="Times New Roman" w:hAnsi="Times New Roman" w:cs="Times New Roman"/>
                <w:color w:val="FF0000"/>
                <w:sz w:val="24"/>
                <w:szCs w:val="24"/>
              </w:rPr>
            </w:pPr>
          </w:p>
        </w:tc>
        <w:tc>
          <w:tcPr>
            <w:tcW w:w="2268" w:type="dxa"/>
          </w:tcPr>
          <w:p w14:paraId="371263A4" w14:textId="77777777" w:rsidR="00966DC6" w:rsidRDefault="00966DC6" w:rsidP="0086388E">
            <w:pPr>
              <w:jc w:val="both"/>
              <w:rPr>
                <w:rFonts w:ascii="Times New Roman" w:hAnsi="Times New Roman" w:cs="Times New Roman"/>
                <w:color w:val="FF0000"/>
                <w:sz w:val="24"/>
                <w:szCs w:val="24"/>
              </w:rPr>
            </w:pPr>
          </w:p>
        </w:tc>
        <w:tc>
          <w:tcPr>
            <w:tcW w:w="993" w:type="dxa"/>
          </w:tcPr>
          <w:p w14:paraId="371263A5" w14:textId="77777777" w:rsidR="00966DC6" w:rsidRDefault="00966DC6" w:rsidP="0086388E">
            <w:pPr>
              <w:jc w:val="both"/>
              <w:rPr>
                <w:rFonts w:ascii="Times New Roman" w:hAnsi="Times New Roman" w:cs="Times New Roman"/>
                <w:color w:val="FF0000"/>
                <w:sz w:val="24"/>
                <w:szCs w:val="24"/>
              </w:rPr>
            </w:pPr>
          </w:p>
        </w:tc>
        <w:tc>
          <w:tcPr>
            <w:tcW w:w="936" w:type="dxa"/>
          </w:tcPr>
          <w:p w14:paraId="371263A6" w14:textId="77777777" w:rsidR="00966DC6" w:rsidRDefault="00966DC6" w:rsidP="0086388E">
            <w:pPr>
              <w:jc w:val="both"/>
              <w:rPr>
                <w:rFonts w:ascii="Times New Roman" w:hAnsi="Times New Roman" w:cs="Times New Roman"/>
                <w:color w:val="FF0000"/>
                <w:sz w:val="24"/>
                <w:szCs w:val="24"/>
              </w:rPr>
            </w:pPr>
          </w:p>
        </w:tc>
        <w:tc>
          <w:tcPr>
            <w:tcW w:w="2324" w:type="dxa"/>
          </w:tcPr>
          <w:p w14:paraId="371263A7" w14:textId="77777777" w:rsidR="00966DC6" w:rsidRDefault="00966DC6" w:rsidP="0086388E">
            <w:pPr>
              <w:jc w:val="both"/>
              <w:rPr>
                <w:rFonts w:ascii="Times New Roman" w:hAnsi="Times New Roman" w:cs="Times New Roman"/>
                <w:color w:val="FF0000"/>
                <w:sz w:val="24"/>
                <w:szCs w:val="24"/>
              </w:rPr>
            </w:pPr>
          </w:p>
        </w:tc>
      </w:tr>
      <w:tr w:rsidR="00966DC6" w14:paraId="371263AF" w14:textId="77777777" w:rsidTr="009A0781">
        <w:tc>
          <w:tcPr>
            <w:tcW w:w="852" w:type="dxa"/>
          </w:tcPr>
          <w:p w14:paraId="371263A9"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4.</w:t>
            </w:r>
          </w:p>
        </w:tc>
        <w:tc>
          <w:tcPr>
            <w:tcW w:w="2409" w:type="dxa"/>
          </w:tcPr>
          <w:p w14:paraId="371263AA" w14:textId="77777777" w:rsidR="00966DC6" w:rsidRDefault="00966DC6" w:rsidP="0086388E">
            <w:pPr>
              <w:jc w:val="both"/>
              <w:rPr>
                <w:rFonts w:ascii="Times New Roman" w:hAnsi="Times New Roman" w:cs="Times New Roman"/>
                <w:color w:val="FF0000"/>
                <w:sz w:val="24"/>
                <w:szCs w:val="24"/>
              </w:rPr>
            </w:pPr>
          </w:p>
        </w:tc>
        <w:tc>
          <w:tcPr>
            <w:tcW w:w="2268" w:type="dxa"/>
          </w:tcPr>
          <w:p w14:paraId="371263AB" w14:textId="77777777" w:rsidR="00966DC6" w:rsidRDefault="00966DC6" w:rsidP="0086388E">
            <w:pPr>
              <w:jc w:val="both"/>
              <w:rPr>
                <w:rFonts w:ascii="Times New Roman" w:hAnsi="Times New Roman" w:cs="Times New Roman"/>
                <w:color w:val="FF0000"/>
                <w:sz w:val="24"/>
                <w:szCs w:val="24"/>
              </w:rPr>
            </w:pPr>
          </w:p>
        </w:tc>
        <w:tc>
          <w:tcPr>
            <w:tcW w:w="993" w:type="dxa"/>
          </w:tcPr>
          <w:p w14:paraId="371263AC" w14:textId="77777777" w:rsidR="00966DC6" w:rsidRDefault="00966DC6" w:rsidP="0086388E">
            <w:pPr>
              <w:jc w:val="both"/>
              <w:rPr>
                <w:rFonts w:ascii="Times New Roman" w:hAnsi="Times New Roman" w:cs="Times New Roman"/>
                <w:color w:val="FF0000"/>
                <w:sz w:val="24"/>
                <w:szCs w:val="24"/>
              </w:rPr>
            </w:pPr>
          </w:p>
        </w:tc>
        <w:tc>
          <w:tcPr>
            <w:tcW w:w="936" w:type="dxa"/>
          </w:tcPr>
          <w:p w14:paraId="371263AD" w14:textId="77777777" w:rsidR="00966DC6" w:rsidRDefault="00966DC6" w:rsidP="0086388E">
            <w:pPr>
              <w:jc w:val="both"/>
              <w:rPr>
                <w:rFonts w:ascii="Times New Roman" w:hAnsi="Times New Roman" w:cs="Times New Roman"/>
                <w:color w:val="FF0000"/>
                <w:sz w:val="24"/>
                <w:szCs w:val="24"/>
              </w:rPr>
            </w:pPr>
          </w:p>
        </w:tc>
        <w:tc>
          <w:tcPr>
            <w:tcW w:w="2324" w:type="dxa"/>
          </w:tcPr>
          <w:p w14:paraId="371263AE" w14:textId="77777777" w:rsidR="00966DC6" w:rsidRDefault="00966DC6" w:rsidP="0086388E">
            <w:pPr>
              <w:jc w:val="both"/>
              <w:rPr>
                <w:rFonts w:ascii="Times New Roman" w:hAnsi="Times New Roman" w:cs="Times New Roman"/>
                <w:color w:val="FF0000"/>
                <w:sz w:val="24"/>
                <w:szCs w:val="24"/>
              </w:rPr>
            </w:pPr>
          </w:p>
        </w:tc>
      </w:tr>
    </w:tbl>
    <w:p w14:paraId="371263B0" w14:textId="77777777" w:rsidR="00966DC6" w:rsidRDefault="00966DC6" w:rsidP="00966DC6">
      <w:pPr>
        <w:ind w:firstLine="720"/>
        <w:jc w:val="both"/>
        <w:rPr>
          <w:rFonts w:ascii="Times New Roman" w:hAnsi="Times New Roman" w:cs="Times New Roman"/>
          <w:color w:val="FF0000"/>
          <w:sz w:val="24"/>
          <w:szCs w:val="24"/>
        </w:rPr>
      </w:pPr>
    </w:p>
    <w:p w14:paraId="371263B1" w14:textId="77777777" w:rsidR="00966DC6" w:rsidRDefault="00966DC6" w:rsidP="00966DC6">
      <w:pPr>
        <w:ind w:firstLine="720"/>
        <w:jc w:val="both"/>
        <w:rPr>
          <w:rFonts w:ascii="Times New Roman" w:hAnsi="Times New Roman" w:cs="Times New Roman"/>
          <w:color w:val="FF0000"/>
          <w:sz w:val="24"/>
          <w:szCs w:val="24"/>
        </w:rPr>
      </w:pPr>
    </w:p>
    <w:p w14:paraId="371263B2" w14:textId="77777777" w:rsidR="00966DC6" w:rsidRDefault="009A0781" w:rsidP="00966DC6">
      <w:pPr>
        <w:ind w:firstLine="720"/>
        <w:jc w:val="center"/>
        <w:rPr>
          <w:rFonts w:ascii="Times New Roman" w:hAnsi="Times New Roman" w:cs="Times New Roman"/>
          <w:b/>
          <w:sz w:val="24"/>
          <w:szCs w:val="24"/>
        </w:rPr>
      </w:pPr>
      <w:r>
        <w:rPr>
          <w:rFonts w:ascii="Times New Roman" w:hAnsi="Times New Roman" w:cs="Times New Roman"/>
          <w:b/>
          <w:sz w:val="24"/>
          <w:szCs w:val="24"/>
        </w:rPr>
        <w:t xml:space="preserve">6.6.2. </w:t>
      </w:r>
      <w:r w:rsidR="00966DC6" w:rsidRPr="007644DD">
        <w:rPr>
          <w:rFonts w:ascii="Times New Roman" w:hAnsi="Times New Roman" w:cs="Times New Roman"/>
          <w:b/>
          <w:sz w:val="24"/>
          <w:szCs w:val="24"/>
        </w:rPr>
        <w:t>Evakuācijas a</w:t>
      </w:r>
      <w:r w:rsidR="00966DC6">
        <w:rPr>
          <w:rFonts w:ascii="Times New Roman" w:hAnsi="Times New Roman" w:cs="Times New Roman"/>
          <w:b/>
          <w:sz w:val="24"/>
          <w:szCs w:val="24"/>
        </w:rPr>
        <w:t>tteikuma uzskaites kartiņa</w:t>
      </w:r>
    </w:p>
    <w:p w14:paraId="371263B3" w14:textId="77777777" w:rsidR="009A0781" w:rsidRPr="009A0781" w:rsidRDefault="009A0781" w:rsidP="009A0781">
      <w:pPr>
        <w:spacing w:after="0" w:line="240" w:lineRule="auto"/>
        <w:ind w:firstLine="720"/>
        <w:jc w:val="right"/>
        <w:rPr>
          <w:rFonts w:ascii="Times New Roman" w:hAnsi="Times New Roman" w:cs="Times New Roman"/>
          <w:sz w:val="24"/>
          <w:szCs w:val="24"/>
        </w:rPr>
      </w:pPr>
      <w:r>
        <w:rPr>
          <w:rFonts w:ascii="Times New Roman" w:hAnsi="Times New Roman" w:cs="Times New Roman"/>
          <w:sz w:val="20"/>
          <w:szCs w:val="20"/>
        </w:rPr>
        <w:t>40</w:t>
      </w:r>
      <w:r w:rsidRPr="004A31E8">
        <w:rPr>
          <w:rFonts w:ascii="Times New Roman" w:hAnsi="Times New Roman" w:cs="Times New Roman"/>
          <w:sz w:val="20"/>
          <w:szCs w:val="20"/>
        </w:rPr>
        <w:t>.tabula</w:t>
      </w:r>
    </w:p>
    <w:tbl>
      <w:tblPr>
        <w:tblStyle w:val="Reatabula"/>
        <w:tblW w:w="9923" w:type="dxa"/>
        <w:tblInd w:w="-459" w:type="dxa"/>
        <w:tblLayout w:type="fixed"/>
        <w:tblLook w:val="04A0" w:firstRow="1" w:lastRow="0" w:firstColumn="1" w:lastColumn="0" w:noHBand="0" w:noVBand="1"/>
      </w:tblPr>
      <w:tblGrid>
        <w:gridCol w:w="993"/>
        <w:gridCol w:w="1984"/>
        <w:gridCol w:w="1616"/>
        <w:gridCol w:w="1644"/>
        <w:gridCol w:w="1134"/>
        <w:gridCol w:w="1276"/>
        <w:gridCol w:w="1276"/>
      </w:tblGrid>
      <w:tr w:rsidR="00966DC6" w14:paraId="371263B7" w14:textId="77777777" w:rsidTr="009A0781">
        <w:tc>
          <w:tcPr>
            <w:tcW w:w="9923" w:type="dxa"/>
            <w:gridSpan w:val="7"/>
          </w:tcPr>
          <w:p w14:paraId="371263B4"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Evakuācijas vieta, adrese:</w:t>
            </w:r>
          </w:p>
          <w:p w14:paraId="371263B5" w14:textId="77777777" w:rsidR="00966DC6" w:rsidRDefault="00966DC6" w:rsidP="0086388E">
            <w:pPr>
              <w:jc w:val="both"/>
              <w:rPr>
                <w:rFonts w:ascii="Times New Roman" w:hAnsi="Times New Roman" w:cs="Times New Roman"/>
                <w:sz w:val="24"/>
                <w:szCs w:val="24"/>
              </w:rPr>
            </w:pPr>
          </w:p>
          <w:p w14:paraId="371263B6" w14:textId="77777777" w:rsidR="00966DC6" w:rsidRDefault="00966DC6" w:rsidP="0086388E">
            <w:pPr>
              <w:jc w:val="both"/>
              <w:rPr>
                <w:rFonts w:ascii="Times New Roman" w:hAnsi="Times New Roman" w:cs="Times New Roman"/>
                <w:sz w:val="24"/>
                <w:szCs w:val="24"/>
              </w:rPr>
            </w:pPr>
          </w:p>
        </w:tc>
      </w:tr>
      <w:tr w:rsidR="00966DC6" w14:paraId="371263C1" w14:textId="77777777" w:rsidTr="009A0781">
        <w:tc>
          <w:tcPr>
            <w:tcW w:w="993" w:type="dxa"/>
          </w:tcPr>
          <w:p w14:paraId="371263B8" w14:textId="77777777" w:rsidR="00966DC6" w:rsidRPr="009A0781" w:rsidRDefault="00966DC6" w:rsidP="0086388E">
            <w:pPr>
              <w:rPr>
                <w:rFonts w:ascii="Times New Roman" w:hAnsi="Times New Roman" w:cs="Times New Roman"/>
                <w:b/>
                <w:sz w:val="24"/>
                <w:szCs w:val="24"/>
              </w:rPr>
            </w:pPr>
            <w:r w:rsidRPr="009A0781">
              <w:rPr>
                <w:rFonts w:ascii="Times New Roman" w:hAnsi="Times New Roman" w:cs="Times New Roman"/>
                <w:b/>
                <w:sz w:val="24"/>
                <w:szCs w:val="24"/>
              </w:rPr>
              <w:t>Nr.p.k.</w:t>
            </w:r>
          </w:p>
        </w:tc>
        <w:tc>
          <w:tcPr>
            <w:tcW w:w="1984" w:type="dxa"/>
          </w:tcPr>
          <w:p w14:paraId="371263B9" w14:textId="77777777" w:rsidR="00966DC6" w:rsidRPr="00CD7B7E" w:rsidRDefault="00966DC6" w:rsidP="0086388E">
            <w:pPr>
              <w:jc w:val="center"/>
              <w:rPr>
                <w:rFonts w:ascii="Times New Roman" w:hAnsi="Times New Roman" w:cs="Times New Roman"/>
                <w:b/>
                <w:sz w:val="24"/>
                <w:szCs w:val="24"/>
              </w:rPr>
            </w:pPr>
            <w:r w:rsidRPr="00CD7B7E">
              <w:rPr>
                <w:rFonts w:ascii="Times New Roman" w:hAnsi="Times New Roman" w:cs="Times New Roman"/>
                <w:b/>
                <w:sz w:val="24"/>
                <w:szCs w:val="24"/>
              </w:rPr>
              <w:t xml:space="preserve">Evakuējamās personas </w:t>
            </w:r>
          </w:p>
          <w:p w14:paraId="371263BA" w14:textId="77777777" w:rsidR="00966DC6" w:rsidRPr="00CD7B7E" w:rsidRDefault="00966DC6" w:rsidP="0086388E">
            <w:pPr>
              <w:jc w:val="center"/>
              <w:rPr>
                <w:rFonts w:ascii="Times New Roman" w:hAnsi="Times New Roman" w:cs="Times New Roman"/>
                <w:b/>
                <w:sz w:val="24"/>
                <w:szCs w:val="24"/>
              </w:rPr>
            </w:pPr>
            <w:r w:rsidRPr="00CD7B7E">
              <w:rPr>
                <w:rFonts w:ascii="Times New Roman" w:hAnsi="Times New Roman" w:cs="Times New Roman"/>
                <w:b/>
                <w:sz w:val="24"/>
                <w:szCs w:val="24"/>
              </w:rPr>
              <w:t>Vārds, Uzvārds</w:t>
            </w:r>
          </w:p>
        </w:tc>
        <w:tc>
          <w:tcPr>
            <w:tcW w:w="1616" w:type="dxa"/>
          </w:tcPr>
          <w:p w14:paraId="371263BB" w14:textId="77777777" w:rsidR="00966DC6" w:rsidRPr="00CD7B7E" w:rsidRDefault="00966DC6" w:rsidP="0086388E">
            <w:pPr>
              <w:jc w:val="center"/>
              <w:rPr>
                <w:rFonts w:ascii="Times New Roman" w:hAnsi="Times New Roman" w:cs="Times New Roman"/>
                <w:b/>
                <w:sz w:val="24"/>
                <w:szCs w:val="24"/>
              </w:rPr>
            </w:pPr>
            <w:r w:rsidRPr="00CD7B7E">
              <w:rPr>
                <w:rFonts w:ascii="Times New Roman" w:hAnsi="Times New Roman" w:cs="Times New Roman"/>
                <w:b/>
                <w:sz w:val="24"/>
                <w:szCs w:val="24"/>
              </w:rPr>
              <w:t xml:space="preserve">Evakuējamās personas </w:t>
            </w:r>
          </w:p>
          <w:p w14:paraId="371263BC" w14:textId="77777777" w:rsidR="00966DC6" w:rsidRPr="00CD7B7E" w:rsidRDefault="00966DC6" w:rsidP="0086388E">
            <w:pPr>
              <w:jc w:val="center"/>
              <w:rPr>
                <w:rFonts w:ascii="Times New Roman" w:hAnsi="Times New Roman" w:cs="Times New Roman"/>
                <w:b/>
                <w:sz w:val="24"/>
                <w:szCs w:val="24"/>
              </w:rPr>
            </w:pPr>
            <w:r w:rsidRPr="00CD7B7E">
              <w:rPr>
                <w:rFonts w:ascii="Times New Roman" w:hAnsi="Times New Roman" w:cs="Times New Roman"/>
                <w:b/>
                <w:sz w:val="24"/>
                <w:szCs w:val="24"/>
              </w:rPr>
              <w:t xml:space="preserve">Dzīves vieta </w:t>
            </w:r>
          </w:p>
        </w:tc>
        <w:tc>
          <w:tcPr>
            <w:tcW w:w="1644" w:type="dxa"/>
          </w:tcPr>
          <w:p w14:paraId="371263BD" w14:textId="77777777" w:rsidR="00966DC6" w:rsidRPr="00CD7B7E" w:rsidRDefault="00966DC6" w:rsidP="0086388E">
            <w:pPr>
              <w:jc w:val="center"/>
              <w:rPr>
                <w:rFonts w:ascii="Times New Roman" w:hAnsi="Times New Roman" w:cs="Times New Roman"/>
                <w:b/>
                <w:sz w:val="24"/>
                <w:szCs w:val="24"/>
              </w:rPr>
            </w:pPr>
            <w:r w:rsidRPr="00CD7B7E">
              <w:rPr>
                <w:rFonts w:ascii="Times New Roman" w:hAnsi="Times New Roman" w:cs="Times New Roman"/>
                <w:b/>
                <w:sz w:val="24"/>
                <w:szCs w:val="24"/>
              </w:rPr>
              <w:t>Evakuācijas atteikuma pamatojums</w:t>
            </w:r>
          </w:p>
        </w:tc>
        <w:tc>
          <w:tcPr>
            <w:tcW w:w="1134" w:type="dxa"/>
          </w:tcPr>
          <w:p w14:paraId="371263BE" w14:textId="77777777" w:rsidR="00966DC6" w:rsidRPr="00CD7B7E" w:rsidRDefault="00966DC6" w:rsidP="0086388E">
            <w:pPr>
              <w:jc w:val="center"/>
              <w:rPr>
                <w:rFonts w:ascii="Times New Roman" w:hAnsi="Times New Roman" w:cs="Times New Roman"/>
                <w:b/>
                <w:sz w:val="24"/>
                <w:szCs w:val="24"/>
              </w:rPr>
            </w:pPr>
            <w:r w:rsidRPr="00CD7B7E">
              <w:rPr>
                <w:rFonts w:ascii="Times New Roman" w:hAnsi="Times New Roman" w:cs="Times New Roman"/>
                <w:b/>
                <w:sz w:val="24"/>
                <w:szCs w:val="24"/>
              </w:rPr>
              <w:t>Paraksts</w:t>
            </w:r>
          </w:p>
        </w:tc>
        <w:tc>
          <w:tcPr>
            <w:tcW w:w="1276" w:type="dxa"/>
          </w:tcPr>
          <w:p w14:paraId="371263BF" w14:textId="77777777" w:rsidR="00966DC6" w:rsidRPr="00CD7B7E" w:rsidRDefault="00966DC6" w:rsidP="0086388E">
            <w:pPr>
              <w:jc w:val="center"/>
              <w:rPr>
                <w:rFonts w:ascii="Times New Roman" w:hAnsi="Times New Roman" w:cs="Times New Roman"/>
                <w:b/>
                <w:sz w:val="24"/>
                <w:szCs w:val="24"/>
              </w:rPr>
            </w:pPr>
            <w:r w:rsidRPr="00CD7B7E">
              <w:rPr>
                <w:rFonts w:ascii="Times New Roman" w:hAnsi="Times New Roman" w:cs="Times New Roman"/>
                <w:b/>
                <w:sz w:val="24"/>
                <w:szCs w:val="24"/>
              </w:rPr>
              <w:t xml:space="preserve">Datums </w:t>
            </w:r>
          </w:p>
        </w:tc>
        <w:tc>
          <w:tcPr>
            <w:tcW w:w="1276" w:type="dxa"/>
          </w:tcPr>
          <w:p w14:paraId="371263C0" w14:textId="77777777" w:rsidR="00966DC6" w:rsidRPr="00CD7B7E" w:rsidRDefault="00966DC6" w:rsidP="0086388E">
            <w:pPr>
              <w:jc w:val="center"/>
              <w:rPr>
                <w:rFonts w:ascii="Times New Roman" w:hAnsi="Times New Roman" w:cs="Times New Roman"/>
                <w:b/>
                <w:sz w:val="24"/>
                <w:szCs w:val="24"/>
              </w:rPr>
            </w:pPr>
            <w:r w:rsidRPr="00CD7B7E">
              <w:rPr>
                <w:rFonts w:ascii="Times New Roman" w:hAnsi="Times New Roman" w:cs="Times New Roman"/>
                <w:b/>
                <w:sz w:val="24"/>
                <w:szCs w:val="24"/>
              </w:rPr>
              <w:t xml:space="preserve">Laiks </w:t>
            </w:r>
          </w:p>
        </w:tc>
      </w:tr>
      <w:tr w:rsidR="00966DC6" w14:paraId="371263C9" w14:textId="77777777" w:rsidTr="009A0781">
        <w:tc>
          <w:tcPr>
            <w:tcW w:w="993" w:type="dxa"/>
          </w:tcPr>
          <w:p w14:paraId="371263C2"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w:t>
            </w:r>
          </w:p>
        </w:tc>
        <w:tc>
          <w:tcPr>
            <w:tcW w:w="1984" w:type="dxa"/>
          </w:tcPr>
          <w:p w14:paraId="371263C3" w14:textId="77777777" w:rsidR="00966DC6" w:rsidRDefault="00966DC6" w:rsidP="0086388E">
            <w:pPr>
              <w:jc w:val="both"/>
              <w:rPr>
                <w:rFonts w:ascii="Times New Roman" w:hAnsi="Times New Roman" w:cs="Times New Roman"/>
                <w:sz w:val="24"/>
                <w:szCs w:val="24"/>
              </w:rPr>
            </w:pPr>
          </w:p>
        </w:tc>
        <w:tc>
          <w:tcPr>
            <w:tcW w:w="1616" w:type="dxa"/>
          </w:tcPr>
          <w:p w14:paraId="371263C4" w14:textId="77777777" w:rsidR="00966DC6" w:rsidRDefault="00966DC6" w:rsidP="0086388E">
            <w:pPr>
              <w:jc w:val="both"/>
              <w:rPr>
                <w:rFonts w:ascii="Times New Roman" w:hAnsi="Times New Roman" w:cs="Times New Roman"/>
                <w:sz w:val="24"/>
                <w:szCs w:val="24"/>
              </w:rPr>
            </w:pPr>
          </w:p>
        </w:tc>
        <w:tc>
          <w:tcPr>
            <w:tcW w:w="1644" w:type="dxa"/>
          </w:tcPr>
          <w:p w14:paraId="371263C5" w14:textId="77777777" w:rsidR="00966DC6" w:rsidRDefault="00966DC6" w:rsidP="0086388E">
            <w:pPr>
              <w:jc w:val="both"/>
              <w:rPr>
                <w:rFonts w:ascii="Times New Roman" w:hAnsi="Times New Roman" w:cs="Times New Roman"/>
                <w:sz w:val="24"/>
                <w:szCs w:val="24"/>
              </w:rPr>
            </w:pPr>
          </w:p>
        </w:tc>
        <w:tc>
          <w:tcPr>
            <w:tcW w:w="1134" w:type="dxa"/>
          </w:tcPr>
          <w:p w14:paraId="371263C6" w14:textId="77777777" w:rsidR="00966DC6" w:rsidRDefault="00966DC6" w:rsidP="0086388E">
            <w:pPr>
              <w:jc w:val="both"/>
              <w:rPr>
                <w:rFonts w:ascii="Times New Roman" w:hAnsi="Times New Roman" w:cs="Times New Roman"/>
                <w:sz w:val="24"/>
                <w:szCs w:val="24"/>
              </w:rPr>
            </w:pPr>
          </w:p>
        </w:tc>
        <w:tc>
          <w:tcPr>
            <w:tcW w:w="1276" w:type="dxa"/>
          </w:tcPr>
          <w:p w14:paraId="371263C7" w14:textId="77777777" w:rsidR="00966DC6" w:rsidRDefault="00966DC6" w:rsidP="0086388E">
            <w:pPr>
              <w:jc w:val="both"/>
              <w:rPr>
                <w:rFonts w:ascii="Times New Roman" w:hAnsi="Times New Roman" w:cs="Times New Roman"/>
                <w:sz w:val="24"/>
                <w:szCs w:val="24"/>
              </w:rPr>
            </w:pPr>
          </w:p>
        </w:tc>
        <w:tc>
          <w:tcPr>
            <w:tcW w:w="1276" w:type="dxa"/>
          </w:tcPr>
          <w:p w14:paraId="371263C8" w14:textId="77777777" w:rsidR="00966DC6" w:rsidRDefault="00966DC6" w:rsidP="0086388E">
            <w:pPr>
              <w:jc w:val="both"/>
              <w:rPr>
                <w:rFonts w:ascii="Times New Roman" w:hAnsi="Times New Roman" w:cs="Times New Roman"/>
                <w:sz w:val="24"/>
                <w:szCs w:val="24"/>
              </w:rPr>
            </w:pPr>
          </w:p>
        </w:tc>
      </w:tr>
      <w:tr w:rsidR="00966DC6" w14:paraId="371263D1" w14:textId="77777777" w:rsidTr="009A0781">
        <w:tc>
          <w:tcPr>
            <w:tcW w:w="993" w:type="dxa"/>
          </w:tcPr>
          <w:p w14:paraId="371263CA"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tcPr>
          <w:p w14:paraId="371263CB" w14:textId="77777777" w:rsidR="00966DC6" w:rsidRDefault="00966DC6" w:rsidP="0086388E">
            <w:pPr>
              <w:jc w:val="both"/>
              <w:rPr>
                <w:rFonts w:ascii="Times New Roman" w:hAnsi="Times New Roman" w:cs="Times New Roman"/>
                <w:sz w:val="24"/>
                <w:szCs w:val="24"/>
              </w:rPr>
            </w:pPr>
          </w:p>
        </w:tc>
        <w:tc>
          <w:tcPr>
            <w:tcW w:w="1616" w:type="dxa"/>
          </w:tcPr>
          <w:p w14:paraId="371263CC" w14:textId="77777777" w:rsidR="00966DC6" w:rsidRDefault="00966DC6" w:rsidP="0086388E">
            <w:pPr>
              <w:jc w:val="both"/>
              <w:rPr>
                <w:rFonts w:ascii="Times New Roman" w:hAnsi="Times New Roman" w:cs="Times New Roman"/>
                <w:sz w:val="24"/>
                <w:szCs w:val="24"/>
              </w:rPr>
            </w:pPr>
          </w:p>
        </w:tc>
        <w:tc>
          <w:tcPr>
            <w:tcW w:w="1644" w:type="dxa"/>
          </w:tcPr>
          <w:p w14:paraId="371263CD" w14:textId="77777777" w:rsidR="00966DC6" w:rsidRDefault="00966DC6" w:rsidP="0086388E">
            <w:pPr>
              <w:jc w:val="both"/>
              <w:rPr>
                <w:rFonts w:ascii="Times New Roman" w:hAnsi="Times New Roman" w:cs="Times New Roman"/>
                <w:sz w:val="24"/>
                <w:szCs w:val="24"/>
              </w:rPr>
            </w:pPr>
          </w:p>
        </w:tc>
        <w:tc>
          <w:tcPr>
            <w:tcW w:w="1134" w:type="dxa"/>
          </w:tcPr>
          <w:p w14:paraId="371263CE" w14:textId="77777777" w:rsidR="00966DC6" w:rsidRDefault="00966DC6" w:rsidP="0086388E">
            <w:pPr>
              <w:jc w:val="both"/>
              <w:rPr>
                <w:rFonts w:ascii="Times New Roman" w:hAnsi="Times New Roman" w:cs="Times New Roman"/>
                <w:sz w:val="24"/>
                <w:szCs w:val="24"/>
              </w:rPr>
            </w:pPr>
          </w:p>
        </w:tc>
        <w:tc>
          <w:tcPr>
            <w:tcW w:w="1276" w:type="dxa"/>
          </w:tcPr>
          <w:p w14:paraId="371263CF" w14:textId="77777777" w:rsidR="00966DC6" w:rsidRDefault="00966DC6" w:rsidP="0086388E">
            <w:pPr>
              <w:jc w:val="both"/>
              <w:rPr>
                <w:rFonts w:ascii="Times New Roman" w:hAnsi="Times New Roman" w:cs="Times New Roman"/>
                <w:sz w:val="24"/>
                <w:szCs w:val="24"/>
              </w:rPr>
            </w:pPr>
          </w:p>
        </w:tc>
        <w:tc>
          <w:tcPr>
            <w:tcW w:w="1276" w:type="dxa"/>
          </w:tcPr>
          <w:p w14:paraId="371263D0" w14:textId="77777777" w:rsidR="00966DC6" w:rsidRDefault="00966DC6" w:rsidP="0086388E">
            <w:pPr>
              <w:jc w:val="both"/>
              <w:rPr>
                <w:rFonts w:ascii="Times New Roman" w:hAnsi="Times New Roman" w:cs="Times New Roman"/>
                <w:sz w:val="24"/>
                <w:szCs w:val="24"/>
              </w:rPr>
            </w:pPr>
          </w:p>
        </w:tc>
      </w:tr>
      <w:tr w:rsidR="00966DC6" w14:paraId="371263D9" w14:textId="77777777" w:rsidTr="009A0781">
        <w:tc>
          <w:tcPr>
            <w:tcW w:w="993" w:type="dxa"/>
          </w:tcPr>
          <w:p w14:paraId="371263D2"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3.</w:t>
            </w:r>
          </w:p>
        </w:tc>
        <w:tc>
          <w:tcPr>
            <w:tcW w:w="1984" w:type="dxa"/>
          </w:tcPr>
          <w:p w14:paraId="371263D3" w14:textId="77777777" w:rsidR="00966DC6" w:rsidRDefault="00966DC6" w:rsidP="0086388E">
            <w:pPr>
              <w:jc w:val="both"/>
              <w:rPr>
                <w:rFonts w:ascii="Times New Roman" w:hAnsi="Times New Roman" w:cs="Times New Roman"/>
                <w:sz w:val="24"/>
                <w:szCs w:val="24"/>
              </w:rPr>
            </w:pPr>
          </w:p>
        </w:tc>
        <w:tc>
          <w:tcPr>
            <w:tcW w:w="1616" w:type="dxa"/>
          </w:tcPr>
          <w:p w14:paraId="371263D4" w14:textId="77777777" w:rsidR="00966DC6" w:rsidRDefault="00966DC6" w:rsidP="0086388E">
            <w:pPr>
              <w:jc w:val="both"/>
              <w:rPr>
                <w:rFonts w:ascii="Times New Roman" w:hAnsi="Times New Roman" w:cs="Times New Roman"/>
                <w:sz w:val="24"/>
                <w:szCs w:val="24"/>
              </w:rPr>
            </w:pPr>
          </w:p>
        </w:tc>
        <w:tc>
          <w:tcPr>
            <w:tcW w:w="1644" w:type="dxa"/>
          </w:tcPr>
          <w:p w14:paraId="371263D5" w14:textId="77777777" w:rsidR="00966DC6" w:rsidRDefault="00966DC6" w:rsidP="0086388E">
            <w:pPr>
              <w:jc w:val="both"/>
              <w:rPr>
                <w:rFonts w:ascii="Times New Roman" w:hAnsi="Times New Roman" w:cs="Times New Roman"/>
                <w:sz w:val="24"/>
                <w:szCs w:val="24"/>
              </w:rPr>
            </w:pPr>
          </w:p>
        </w:tc>
        <w:tc>
          <w:tcPr>
            <w:tcW w:w="1134" w:type="dxa"/>
          </w:tcPr>
          <w:p w14:paraId="371263D6" w14:textId="77777777" w:rsidR="00966DC6" w:rsidRDefault="00966DC6" w:rsidP="0086388E">
            <w:pPr>
              <w:jc w:val="both"/>
              <w:rPr>
                <w:rFonts w:ascii="Times New Roman" w:hAnsi="Times New Roman" w:cs="Times New Roman"/>
                <w:sz w:val="24"/>
                <w:szCs w:val="24"/>
              </w:rPr>
            </w:pPr>
          </w:p>
        </w:tc>
        <w:tc>
          <w:tcPr>
            <w:tcW w:w="1276" w:type="dxa"/>
          </w:tcPr>
          <w:p w14:paraId="371263D7" w14:textId="77777777" w:rsidR="00966DC6" w:rsidRDefault="00966DC6" w:rsidP="0086388E">
            <w:pPr>
              <w:jc w:val="both"/>
              <w:rPr>
                <w:rFonts w:ascii="Times New Roman" w:hAnsi="Times New Roman" w:cs="Times New Roman"/>
                <w:sz w:val="24"/>
                <w:szCs w:val="24"/>
              </w:rPr>
            </w:pPr>
          </w:p>
        </w:tc>
        <w:tc>
          <w:tcPr>
            <w:tcW w:w="1276" w:type="dxa"/>
          </w:tcPr>
          <w:p w14:paraId="371263D8" w14:textId="77777777" w:rsidR="00966DC6" w:rsidRDefault="00966DC6" w:rsidP="0086388E">
            <w:pPr>
              <w:jc w:val="both"/>
              <w:rPr>
                <w:rFonts w:ascii="Times New Roman" w:hAnsi="Times New Roman" w:cs="Times New Roman"/>
                <w:sz w:val="24"/>
                <w:szCs w:val="24"/>
              </w:rPr>
            </w:pPr>
          </w:p>
        </w:tc>
      </w:tr>
      <w:tr w:rsidR="00966DC6" w14:paraId="371263E1" w14:textId="77777777" w:rsidTr="009A0781">
        <w:tc>
          <w:tcPr>
            <w:tcW w:w="993" w:type="dxa"/>
          </w:tcPr>
          <w:p w14:paraId="371263DA"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4.</w:t>
            </w:r>
          </w:p>
        </w:tc>
        <w:tc>
          <w:tcPr>
            <w:tcW w:w="1984" w:type="dxa"/>
          </w:tcPr>
          <w:p w14:paraId="371263DB" w14:textId="77777777" w:rsidR="00966DC6" w:rsidRDefault="00966DC6" w:rsidP="0086388E">
            <w:pPr>
              <w:jc w:val="both"/>
              <w:rPr>
                <w:rFonts w:ascii="Times New Roman" w:hAnsi="Times New Roman" w:cs="Times New Roman"/>
                <w:sz w:val="24"/>
                <w:szCs w:val="24"/>
              </w:rPr>
            </w:pPr>
          </w:p>
        </w:tc>
        <w:tc>
          <w:tcPr>
            <w:tcW w:w="1616" w:type="dxa"/>
          </w:tcPr>
          <w:p w14:paraId="371263DC" w14:textId="77777777" w:rsidR="00966DC6" w:rsidRDefault="00966DC6" w:rsidP="0086388E">
            <w:pPr>
              <w:jc w:val="both"/>
              <w:rPr>
                <w:rFonts w:ascii="Times New Roman" w:hAnsi="Times New Roman" w:cs="Times New Roman"/>
                <w:sz w:val="24"/>
                <w:szCs w:val="24"/>
              </w:rPr>
            </w:pPr>
          </w:p>
        </w:tc>
        <w:tc>
          <w:tcPr>
            <w:tcW w:w="1644" w:type="dxa"/>
          </w:tcPr>
          <w:p w14:paraId="371263DD" w14:textId="77777777" w:rsidR="00966DC6" w:rsidRDefault="00966DC6" w:rsidP="0086388E">
            <w:pPr>
              <w:jc w:val="both"/>
              <w:rPr>
                <w:rFonts w:ascii="Times New Roman" w:hAnsi="Times New Roman" w:cs="Times New Roman"/>
                <w:sz w:val="24"/>
                <w:szCs w:val="24"/>
              </w:rPr>
            </w:pPr>
          </w:p>
        </w:tc>
        <w:tc>
          <w:tcPr>
            <w:tcW w:w="1134" w:type="dxa"/>
          </w:tcPr>
          <w:p w14:paraId="371263DE" w14:textId="77777777" w:rsidR="00966DC6" w:rsidRDefault="00966DC6" w:rsidP="0086388E">
            <w:pPr>
              <w:jc w:val="both"/>
              <w:rPr>
                <w:rFonts w:ascii="Times New Roman" w:hAnsi="Times New Roman" w:cs="Times New Roman"/>
                <w:sz w:val="24"/>
                <w:szCs w:val="24"/>
              </w:rPr>
            </w:pPr>
          </w:p>
        </w:tc>
        <w:tc>
          <w:tcPr>
            <w:tcW w:w="1276" w:type="dxa"/>
          </w:tcPr>
          <w:p w14:paraId="371263DF" w14:textId="77777777" w:rsidR="00966DC6" w:rsidRDefault="00966DC6" w:rsidP="0086388E">
            <w:pPr>
              <w:jc w:val="both"/>
              <w:rPr>
                <w:rFonts w:ascii="Times New Roman" w:hAnsi="Times New Roman" w:cs="Times New Roman"/>
                <w:sz w:val="24"/>
                <w:szCs w:val="24"/>
              </w:rPr>
            </w:pPr>
          </w:p>
        </w:tc>
        <w:tc>
          <w:tcPr>
            <w:tcW w:w="1276" w:type="dxa"/>
          </w:tcPr>
          <w:p w14:paraId="371263E0" w14:textId="77777777" w:rsidR="00966DC6" w:rsidRDefault="00966DC6" w:rsidP="0086388E">
            <w:pPr>
              <w:jc w:val="both"/>
              <w:rPr>
                <w:rFonts w:ascii="Times New Roman" w:hAnsi="Times New Roman" w:cs="Times New Roman"/>
                <w:sz w:val="24"/>
                <w:szCs w:val="24"/>
              </w:rPr>
            </w:pPr>
          </w:p>
        </w:tc>
      </w:tr>
    </w:tbl>
    <w:p w14:paraId="371263E2" w14:textId="77777777" w:rsidR="00966DC6" w:rsidRDefault="00966DC6" w:rsidP="00966DC6">
      <w:pPr>
        <w:rPr>
          <w:rFonts w:ascii="Times New Roman" w:hAnsi="Times New Roman" w:cs="Times New Roman"/>
          <w:sz w:val="24"/>
          <w:szCs w:val="24"/>
        </w:rPr>
      </w:pPr>
    </w:p>
    <w:p w14:paraId="371263E3" w14:textId="77777777" w:rsidR="00966DC6" w:rsidRDefault="00966DC6" w:rsidP="00966DC6">
      <w:pPr>
        <w:ind w:firstLine="720"/>
        <w:jc w:val="center"/>
        <w:rPr>
          <w:rFonts w:ascii="Times New Roman" w:hAnsi="Times New Roman" w:cs="Times New Roman"/>
          <w:b/>
          <w:sz w:val="24"/>
          <w:szCs w:val="24"/>
        </w:rPr>
      </w:pPr>
      <w:r w:rsidRPr="00445A1C">
        <w:rPr>
          <w:rFonts w:ascii="Times New Roman" w:hAnsi="Times New Roman" w:cs="Times New Roman"/>
          <w:b/>
          <w:sz w:val="24"/>
          <w:szCs w:val="24"/>
        </w:rPr>
        <w:t xml:space="preserve">6.7. </w:t>
      </w:r>
      <w:r>
        <w:rPr>
          <w:rFonts w:ascii="Times New Roman" w:hAnsi="Times New Roman" w:cs="Times New Roman"/>
          <w:b/>
          <w:sz w:val="24"/>
          <w:szCs w:val="24"/>
        </w:rPr>
        <w:t>Evakuēto ēdināšana</w:t>
      </w:r>
    </w:p>
    <w:p w14:paraId="371263E4" w14:textId="77777777" w:rsidR="009A0781" w:rsidRPr="009A0781" w:rsidRDefault="009A0781" w:rsidP="009A0781">
      <w:pPr>
        <w:spacing w:after="0" w:line="240" w:lineRule="auto"/>
        <w:ind w:firstLine="720"/>
        <w:jc w:val="right"/>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0"/>
          <w:szCs w:val="20"/>
        </w:rPr>
        <w:t>41</w:t>
      </w:r>
      <w:r w:rsidRPr="004A31E8">
        <w:rPr>
          <w:rFonts w:ascii="Times New Roman" w:hAnsi="Times New Roman" w:cs="Times New Roman"/>
          <w:sz w:val="20"/>
          <w:szCs w:val="20"/>
        </w:rPr>
        <w:t>.tabula</w:t>
      </w:r>
    </w:p>
    <w:tbl>
      <w:tblPr>
        <w:tblStyle w:val="Reatabula"/>
        <w:tblW w:w="0" w:type="auto"/>
        <w:tblInd w:w="-176" w:type="dxa"/>
        <w:tblLook w:val="04A0" w:firstRow="1" w:lastRow="0" w:firstColumn="1" w:lastColumn="0" w:noHBand="0" w:noVBand="1"/>
      </w:tblPr>
      <w:tblGrid>
        <w:gridCol w:w="2305"/>
        <w:gridCol w:w="1523"/>
        <w:gridCol w:w="2126"/>
        <w:gridCol w:w="2744"/>
      </w:tblGrid>
      <w:tr w:rsidR="00966DC6" w14:paraId="371263E9" w14:textId="77777777" w:rsidTr="0086388E">
        <w:tc>
          <w:tcPr>
            <w:tcW w:w="2305" w:type="dxa"/>
          </w:tcPr>
          <w:p w14:paraId="371263E5" w14:textId="77777777" w:rsidR="00966DC6" w:rsidRPr="00B345DB" w:rsidRDefault="00966DC6" w:rsidP="0086388E">
            <w:pPr>
              <w:jc w:val="center"/>
              <w:rPr>
                <w:rFonts w:ascii="Times New Roman" w:hAnsi="Times New Roman" w:cs="Times New Roman"/>
                <w:b/>
                <w:sz w:val="24"/>
                <w:szCs w:val="24"/>
              </w:rPr>
            </w:pPr>
            <w:r>
              <w:rPr>
                <w:rFonts w:ascii="Times New Roman" w:hAnsi="Times New Roman" w:cs="Times New Roman"/>
                <w:b/>
                <w:sz w:val="24"/>
                <w:szCs w:val="24"/>
              </w:rPr>
              <w:t>Nodrošinātājs</w:t>
            </w:r>
          </w:p>
        </w:tc>
        <w:tc>
          <w:tcPr>
            <w:tcW w:w="1523" w:type="dxa"/>
          </w:tcPr>
          <w:p w14:paraId="371263E6" w14:textId="77777777" w:rsidR="00966DC6" w:rsidRPr="00B345DB" w:rsidRDefault="00966DC6" w:rsidP="0086388E">
            <w:pPr>
              <w:jc w:val="center"/>
              <w:rPr>
                <w:rFonts w:ascii="Times New Roman" w:hAnsi="Times New Roman" w:cs="Times New Roman"/>
                <w:b/>
                <w:sz w:val="24"/>
                <w:szCs w:val="24"/>
              </w:rPr>
            </w:pPr>
            <w:r w:rsidRPr="00B345DB">
              <w:rPr>
                <w:rFonts w:ascii="Times New Roman" w:hAnsi="Times New Roman" w:cs="Times New Roman"/>
                <w:b/>
                <w:sz w:val="24"/>
                <w:szCs w:val="24"/>
              </w:rPr>
              <w:t>Sadarbības veids</w:t>
            </w:r>
          </w:p>
        </w:tc>
        <w:tc>
          <w:tcPr>
            <w:tcW w:w="2126" w:type="dxa"/>
          </w:tcPr>
          <w:p w14:paraId="371263E7" w14:textId="77777777" w:rsidR="00966DC6" w:rsidRPr="00B345DB" w:rsidRDefault="00966DC6" w:rsidP="0086388E">
            <w:pPr>
              <w:jc w:val="center"/>
              <w:rPr>
                <w:rFonts w:ascii="Times New Roman" w:hAnsi="Times New Roman" w:cs="Times New Roman"/>
                <w:b/>
                <w:sz w:val="24"/>
                <w:szCs w:val="24"/>
              </w:rPr>
            </w:pPr>
            <w:r w:rsidRPr="00B345DB">
              <w:rPr>
                <w:rFonts w:ascii="Times New Roman" w:hAnsi="Times New Roman" w:cs="Times New Roman"/>
                <w:b/>
                <w:sz w:val="24"/>
                <w:szCs w:val="24"/>
              </w:rPr>
              <w:t>Maksimālais cilvēku skaits, ko varēs nodrošināt ar pārtiku</w:t>
            </w:r>
          </w:p>
        </w:tc>
        <w:tc>
          <w:tcPr>
            <w:tcW w:w="2744" w:type="dxa"/>
          </w:tcPr>
          <w:p w14:paraId="371263E8" w14:textId="77777777" w:rsidR="00966DC6" w:rsidRPr="00B345DB" w:rsidRDefault="00966DC6" w:rsidP="0086388E">
            <w:pPr>
              <w:jc w:val="center"/>
              <w:rPr>
                <w:rFonts w:ascii="Times New Roman" w:hAnsi="Times New Roman" w:cs="Times New Roman"/>
                <w:b/>
                <w:sz w:val="24"/>
                <w:szCs w:val="24"/>
              </w:rPr>
            </w:pPr>
            <w:r>
              <w:rPr>
                <w:rFonts w:ascii="Times New Roman" w:hAnsi="Times New Roman" w:cs="Times New Roman"/>
                <w:b/>
                <w:sz w:val="24"/>
                <w:szCs w:val="24"/>
              </w:rPr>
              <w:t>Piegādātājs</w:t>
            </w:r>
          </w:p>
        </w:tc>
      </w:tr>
      <w:tr w:rsidR="00966DC6" w14:paraId="371263F4" w14:textId="77777777" w:rsidTr="0086388E">
        <w:trPr>
          <w:trHeight w:val="829"/>
        </w:trPr>
        <w:tc>
          <w:tcPr>
            <w:tcW w:w="2305" w:type="dxa"/>
          </w:tcPr>
          <w:p w14:paraId="371263EA" w14:textId="77777777" w:rsidR="00966DC6" w:rsidRDefault="00966DC6" w:rsidP="0086388E">
            <w:pPr>
              <w:rPr>
                <w:rFonts w:ascii="Times New Roman" w:hAnsi="Times New Roman" w:cs="Times New Roman"/>
                <w:sz w:val="24"/>
                <w:szCs w:val="24"/>
              </w:rPr>
            </w:pPr>
          </w:p>
          <w:p w14:paraId="371263EB"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 xml:space="preserve">SIA „Trīs kambari” </w:t>
            </w:r>
          </w:p>
          <w:p w14:paraId="371263EC" w14:textId="77777777" w:rsidR="00966DC6" w:rsidRPr="009564F4" w:rsidRDefault="00966DC6" w:rsidP="0086388E">
            <w:pPr>
              <w:rPr>
                <w:rFonts w:ascii="Times New Roman" w:hAnsi="Times New Roman" w:cs="Times New Roman"/>
                <w:sz w:val="24"/>
                <w:szCs w:val="24"/>
              </w:rPr>
            </w:pPr>
            <w:r>
              <w:rPr>
                <w:rFonts w:ascii="Times New Roman" w:hAnsi="Times New Roman" w:cs="Times New Roman"/>
                <w:sz w:val="24"/>
                <w:szCs w:val="24"/>
              </w:rPr>
              <w:t>(Limbaži)</w:t>
            </w:r>
          </w:p>
        </w:tc>
        <w:tc>
          <w:tcPr>
            <w:tcW w:w="1523" w:type="dxa"/>
          </w:tcPr>
          <w:p w14:paraId="371263ED" w14:textId="77777777" w:rsidR="00966DC6" w:rsidRPr="009564F4" w:rsidRDefault="00966DC6" w:rsidP="0086388E">
            <w:pPr>
              <w:rPr>
                <w:rFonts w:ascii="Times New Roman" w:hAnsi="Times New Roman" w:cs="Times New Roman"/>
                <w:sz w:val="24"/>
                <w:szCs w:val="24"/>
              </w:rPr>
            </w:pPr>
          </w:p>
          <w:p w14:paraId="371263EE" w14:textId="77777777" w:rsidR="00966DC6" w:rsidRPr="009564F4" w:rsidRDefault="00966DC6" w:rsidP="0086388E">
            <w:pPr>
              <w:jc w:val="center"/>
              <w:rPr>
                <w:rFonts w:ascii="Times New Roman" w:hAnsi="Times New Roman" w:cs="Times New Roman"/>
                <w:sz w:val="24"/>
                <w:szCs w:val="24"/>
              </w:rPr>
            </w:pPr>
            <w:r w:rsidRPr="009564F4">
              <w:rPr>
                <w:rFonts w:ascii="Times New Roman" w:hAnsi="Times New Roman" w:cs="Times New Roman"/>
                <w:sz w:val="24"/>
                <w:szCs w:val="24"/>
              </w:rPr>
              <w:t>Ir līgums</w:t>
            </w:r>
          </w:p>
        </w:tc>
        <w:tc>
          <w:tcPr>
            <w:tcW w:w="2126" w:type="dxa"/>
          </w:tcPr>
          <w:p w14:paraId="371263EF" w14:textId="77777777" w:rsidR="00966DC6" w:rsidRPr="009564F4" w:rsidRDefault="00966DC6" w:rsidP="0086388E">
            <w:pPr>
              <w:jc w:val="center"/>
              <w:rPr>
                <w:rFonts w:ascii="Times New Roman" w:hAnsi="Times New Roman" w:cs="Times New Roman"/>
                <w:sz w:val="24"/>
                <w:szCs w:val="24"/>
              </w:rPr>
            </w:pPr>
          </w:p>
          <w:p w14:paraId="371263F0" w14:textId="77777777" w:rsidR="00966DC6" w:rsidRPr="009564F4" w:rsidRDefault="00966DC6" w:rsidP="0086388E">
            <w:pPr>
              <w:jc w:val="center"/>
              <w:rPr>
                <w:rFonts w:ascii="Times New Roman" w:hAnsi="Times New Roman" w:cs="Times New Roman"/>
                <w:sz w:val="24"/>
                <w:szCs w:val="24"/>
              </w:rPr>
            </w:pPr>
            <w:r>
              <w:rPr>
                <w:rFonts w:ascii="Times New Roman" w:hAnsi="Times New Roman" w:cs="Times New Roman"/>
                <w:sz w:val="24"/>
                <w:szCs w:val="24"/>
              </w:rPr>
              <w:t>500</w:t>
            </w:r>
          </w:p>
        </w:tc>
        <w:tc>
          <w:tcPr>
            <w:tcW w:w="2744" w:type="dxa"/>
          </w:tcPr>
          <w:p w14:paraId="371263F1" w14:textId="77777777" w:rsidR="00966DC6" w:rsidRDefault="00966DC6" w:rsidP="0086388E">
            <w:pPr>
              <w:rPr>
                <w:rFonts w:ascii="Times New Roman" w:hAnsi="Times New Roman" w:cs="Times New Roman"/>
                <w:sz w:val="24"/>
                <w:szCs w:val="24"/>
              </w:rPr>
            </w:pPr>
          </w:p>
          <w:p w14:paraId="371263F2" w14:textId="77777777" w:rsidR="00966DC6" w:rsidRDefault="00966DC6" w:rsidP="0086388E">
            <w:pPr>
              <w:rPr>
                <w:rFonts w:ascii="Times New Roman" w:hAnsi="Times New Roman" w:cs="Times New Roman"/>
                <w:sz w:val="24"/>
                <w:szCs w:val="24"/>
              </w:rPr>
            </w:pPr>
            <w:r w:rsidRPr="009564F4">
              <w:rPr>
                <w:rFonts w:ascii="Times New Roman" w:hAnsi="Times New Roman" w:cs="Times New Roman"/>
                <w:sz w:val="24"/>
                <w:szCs w:val="24"/>
              </w:rPr>
              <w:t>Nodrošinātāja piegāde</w:t>
            </w:r>
            <w:r>
              <w:rPr>
                <w:rFonts w:ascii="Times New Roman" w:hAnsi="Times New Roman" w:cs="Times New Roman"/>
                <w:sz w:val="24"/>
                <w:szCs w:val="24"/>
              </w:rPr>
              <w:t xml:space="preserve"> vai pašvaldības piegāde </w:t>
            </w:r>
          </w:p>
          <w:p w14:paraId="371263F3" w14:textId="77777777" w:rsidR="00966DC6" w:rsidRPr="009564F4" w:rsidRDefault="00966DC6" w:rsidP="0086388E">
            <w:pPr>
              <w:rPr>
                <w:rFonts w:ascii="Times New Roman" w:hAnsi="Times New Roman" w:cs="Times New Roman"/>
                <w:sz w:val="24"/>
                <w:szCs w:val="24"/>
              </w:rPr>
            </w:pPr>
          </w:p>
        </w:tc>
      </w:tr>
      <w:tr w:rsidR="00966DC6" w14:paraId="371263FE" w14:textId="77777777" w:rsidTr="0086388E">
        <w:trPr>
          <w:trHeight w:val="818"/>
        </w:trPr>
        <w:tc>
          <w:tcPr>
            <w:tcW w:w="2305" w:type="dxa"/>
          </w:tcPr>
          <w:p w14:paraId="371263F5" w14:textId="77777777" w:rsidR="00966DC6" w:rsidRDefault="00966DC6" w:rsidP="0086388E">
            <w:pPr>
              <w:rPr>
                <w:rFonts w:ascii="Times New Roman" w:hAnsi="Times New Roman" w:cs="Times New Roman"/>
                <w:sz w:val="24"/>
                <w:szCs w:val="24"/>
              </w:rPr>
            </w:pPr>
          </w:p>
          <w:p w14:paraId="371263F6"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SIA „Daimet”</w:t>
            </w:r>
          </w:p>
        </w:tc>
        <w:tc>
          <w:tcPr>
            <w:tcW w:w="1523" w:type="dxa"/>
          </w:tcPr>
          <w:p w14:paraId="371263F7" w14:textId="77777777" w:rsidR="00966DC6" w:rsidRPr="009564F4" w:rsidRDefault="00966DC6" w:rsidP="0086388E">
            <w:pPr>
              <w:rPr>
                <w:rFonts w:ascii="Times New Roman" w:hAnsi="Times New Roman" w:cs="Times New Roman"/>
                <w:sz w:val="24"/>
                <w:szCs w:val="24"/>
              </w:rPr>
            </w:pPr>
          </w:p>
          <w:p w14:paraId="371263F8" w14:textId="77777777" w:rsidR="00966DC6" w:rsidRPr="009564F4" w:rsidRDefault="00966DC6" w:rsidP="0086388E">
            <w:pPr>
              <w:jc w:val="center"/>
              <w:rPr>
                <w:rFonts w:ascii="Times New Roman" w:hAnsi="Times New Roman" w:cs="Times New Roman"/>
                <w:sz w:val="24"/>
                <w:szCs w:val="24"/>
              </w:rPr>
            </w:pPr>
            <w:r w:rsidRPr="009564F4">
              <w:rPr>
                <w:rFonts w:ascii="Times New Roman" w:hAnsi="Times New Roman" w:cs="Times New Roman"/>
                <w:sz w:val="24"/>
                <w:szCs w:val="24"/>
              </w:rPr>
              <w:t>Ir līgums</w:t>
            </w:r>
          </w:p>
        </w:tc>
        <w:tc>
          <w:tcPr>
            <w:tcW w:w="2126" w:type="dxa"/>
          </w:tcPr>
          <w:p w14:paraId="371263F9" w14:textId="77777777" w:rsidR="00966DC6" w:rsidRDefault="00966DC6" w:rsidP="0086388E">
            <w:pPr>
              <w:jc w:val="center"/>
              <w:rPr>
                <w:rFonts w:ascii="Times New Roman" w:hAnsi="Times New Roman" w:cs="Times New Roman"/>
                <w:sz w:val="24"/>
                <w:szCs w:val="24"/>
              </w:rPr>
            </w:pPr>
          </w:p>
          <w:p w14:paraId="371263FA" w14:textId="77777777" w:rsidR="00966DC6" w:rsidRPr="009564F4" w:rsidRDefault="00966DC6" w:rsidP="0086388E">
            <w:pPr>
              <w:jc w:val="center"/>
              <w:rPr>
                <w:rFonts w:ascii="Times New Roman" w:hAnsi="Times New Roman" w:cs="Times New Roman"/>
                <w:sz w:val="24"/>
                <w:szCs w:val="24"/>
              </w:rPr>
            </w:pPr>
            <w:r>
              <w:rPr>
                <w:rFonts w:ascii="Times New Roman" w:hAnsi="Times New Roman" w:cs="Times New Roman"/>
                <w:sz w:val="24"/>
                <w:szCs w:val="24"/>
              </w:rPr>
              <w:t>700</w:t>
            </w:r>
          </w:p>
        </w:tc>
        <w:tc>
          <w:tcPr>
            <w:tcW w:w="2744" w:type="dxa"/>
          </w:tcPr>
          <w:p w14:paraId="371263FB" w14:textId="77777777" w:rsidR="00966DC6" w:rsidRDefault="00966DC6" w:rsidP="0086388E">
            <w:pPr>
              <w:rPr>
                <w:rFonts w:ascii="Times New Roman" w:hAnsi="Times New Roman" w:cs="Times New Roman"/>
                <w:sz w:val="24"/>
                <w:szCs w:val="24"/>
              </w:rPr>
            </w:pPr>
          </w:p>
          <w:p w14:paraId="371263FC" w14:textId="77777777" w:rsidR="00966DC6" w:rsidRDefault="00966DC6" w:rsidP="0086388E">
            <w:pPr>
              <w:rPr>
                <w:rFonts w:ascii="Times New Roman" w:hAnsi="Times New Roman" w:cs="Times New Roman"/>
                <w:sz w:val="24"/>
                <w:szCs w:val="24"/>
              </w:rPr>
            </w:pPr>
            <w:r w:rsidRPr="009564F4">
              <w:rPr>
                <w:rFonts w:ascii="Times New Roman" w:hAnsi="Times New Roman" w:cs="Times New Roman"/>
                <w:sz w:val="24"/>
                <w:szCs w:val="24"/>
              </w:rPr>
              <w:t>Nodrošinātāja piegāde</w:t>
            </w:r>
            <w:r>
              <w:rPr>
                <w:rFonts w:ascii="Times New Roman" w:hAnsi="Times New Roman" w:cs="Times New Roman"/>
                <w:sz w:val="24"/>
                <w:szCs w:val="24"/>
              </w:rPr>
              <w:t xml:space="preserve"> vai pašvaldības piegāde </w:t>
            </w:r>
          </w:p>
          <w:p w14:paraId="371263FD" w14:textId="77777777" w:rsidR="00966DC6" w:rsidRDefault="00966DC6" w:rsidP="0086388E">
            <w:pPr>
              <w:rPr>
                <w:rFonts w:ascii="Times New Roman" w:hAnsi="Times New Roman" w:cs="Times New Roman"/>
                <w:sz w:val="24"/>
                <w:szCs w:val="24"/>
              </w:rPr>
            </w:pPr>
          </w:p>
        </w:tc>
      </w:tr>
      <w:tr w:rsidR="00966DC6" w14:paraId="37126406" w14:textId="77777777" w:rsidTr="0086388E">
        <w:trPr>
          <w:trHeight w:val="384"/>
        </w:trPr>
        <w:tc>
          <w:tcPr>
            <w:tcW w:w="2305" w:type="dxa"/>
          </w:tcPr>
          <w:p w14:paraId="371263FF" w14:textId="77777777" w:rsidR="00966DC6" w:rsidRDefault="00966DC6" w:rsidP="0086388E">
            <w:pPr>
              <w:rPr>
                <w:rFonts w:ascii="Times New Roman" w:hAnsi="Times New Roman" w:cs="Times New Roman"/>
                <w:sz w:val="24"/>
                <w:szCs w:val="24"/>
              </w:rPr>
            </w:pPr>
            <w:r w:rsidRPr="007C32CD">
              <w:rPr>
                <w:rFonts w:ascii="Times New Roman" w:hAnsi="Times New Roman" w:cs="Times New Roman"/>
                <w:sz w:val="24"/>
                <w:szCs w:val="24"/>
              </w:rPr>
              <w:t>SIA “Kuivižu Enkurs”</w:t>
            </w:r>
            <w:r>
              <w:rPr>
                <w:rFonts w:ascii="Times New Roman" w:hAnsi="Times New Roman" w:cs="Times New Roman"/>
                <w:sz w:val="24"/>
                <w:szCs w:val="24"/>
              </w:rPr>
              <w:t xml:space="preserve"> (Salacgrīvas vidusskola) </w:t>
            </w:r>
          </w:p>
        </w:tc>
        <w:tc>
          <w:tcPr>
            <w:tcW w:w="1523" w:type="dxa"/>
          </w:tcPr>
          <w:p w14:paraId="37126400" w14:textId="77777777" w:rsidR="00966DC6" w:rsidRDefault="00966DC6" w:rsidP="0086388E">
            <w:pPr>
              <w:jc w:val="center"/>
              <w:rPr>
                <w:rFonts w:ascii="Times New Roman" w:hAnsi="Times New Roman" w:cs="Times New Roman"/>
                <w:sz w:val="24"/>
                <w:szCs w:val="24"/>
              </w:rPr>
            </w:pPr>
          </w:p>
          <w:p w14:paraId="37126401" w14:textId="77777777" w:rsidR="00966DC6" w:rsidRPr="009564F4" w:rsidRDefault="00966DC6" w:rsidP="0086388E">
            <w:pPr>
              <w:jc w:val="center"/>
              <w:rPr>
                <w:rFonts w:ascii="Times New Roman" w:hAnsi="Times New Roman" w:cs="Times New Roman"/>
                <w:sz w:val="24"/>
                <w:szCs w:val="24"/>
              </w:rPr>
            </w:pPr>
            <w:r w:rsidRPr="009564F4">
              <w:rPr>
                <w:rFonts w:ascii="Times New Roman" w:hAnsi="Times New Roman" w:cs="Times New Roman"/>
                <w:sz w:val="24"/>
                <w:szCs w:val="24"/>
              </w:rPr>
              <w:t>Ir līgums</w:t>
            </w:r>
          </w:p>
        </w:tc>
        <w:tc>
          <w:tcPr>
            <w:tcW w:w="2126" w:type="dxa"/>
          </w:tcPr>
          <w:p w14:paraId="37126402" w14:textId="77777777" w:rsidR="00966DC6" w:rsidRDefault="00966DC6" w:rsidP="0086388E">
            <w:pPr>
              <w:jc w:val="center"/>
              <w:rPr>
                <w:rFonts w:ascii="Times New Roman" w:hAnsi="Times New Roman" w:cs="Times New Roman"/>
                <w:sz w:val="24"/>
                <w:szCs w:val="24"/>
              </w:rPr>
            </w:pPr>
          </w:p>
          <w:p w14:paraId="37126403" w14:textId="77777777" w:rsidR="00966DC6" w:rsidRPr="009564F4" w:rsidRDefault="00966DC6" w:rsidP="0086388E">
            <w:pPr>
              <w:jc w:val="center"/>
              <w:rPr>
                <w:rFonts w:ascii="Times New Roman" w:hAnsi="Times New Roman" w:cs="Times New Roman"/>
                <w:sz w:val="24"/>
                <w:szCs w:val="24"/>
              </w:rPr>
            </w:pPr>
            <w:r>
              <w:rPr>
                <w:rFonts w:ascii="Times New Roman" w:hAnsi="Times New Roman" w:cs="Times New Roman"/>
                <w:sz w:val="24"/>
                <w:szCs w:val="24"/>
              </w:rPr>
              <w:t>500</w:t>
            </w:r>
          </w:p>
        </w:tc>
        <w:tc>
          <w:tcPr>
            <w:tcW w:w="2744" w:type="dxa"/>
          </w:tcPr>
          <w:p w14:paraId="37126404" w14:textId="77777777" w:rsidR="00966DC6" w:rsidRDefault="00966DC6" w:rsidP="0086388E">
            <w:pPr>
              <w:rPr>
                <w:rFonts w:ascii="Times New Roman" w:hAnsi="Times New Roman" w:cs="Times New Roman"/>
                <w:sz w:val="24"/>
                <w:szCs w:val="24"/>
              </w:rPr>
            </w:pPr>
          </w:p>
          <w:p w14:paraId="37126405" w14:textId="77777777" w:rsidR="00966DC6" w:rsidRDefault="00966DC6" w:rsidP="0086388E">
            <w:pPr>
              <w:rPr>
                <w:rFonts w:ascii="Times New Roman" w:hAnsi="Times New Roman" w:cs="Times New Roman"/>
                <w:sz w:val="24"/>
                <w:szCs w:val="24"/>
              </w:rPr>
            </w:pPr>
            <w:r w:rsidRPr="00FD645E">
              <w:rPr>
                <w:rFonts w:ascii="Times New Roman" w:hAnsi="Times New Roman" w:cs="Times New Roman"/>
                <w:sz w:val="24"/>
                <w:szCs w:val="24"/>
              </w:rPr>
              <w:t>Ēdināšana uz vietas vai pašvaldības piegāde</w:t>
            </w:r>
          </w:p>
        </w:tc>
      </w:tr>
      <w:tr w:rsidR="00966DC6" w14:paraId="3712640D" w14:textId="77777777" w:rsidTr="0086388E">
        <w:trPr>
          <w:trHeight w:val="636"/>
        </w:trPr>
        <w:tc>
          <w:tcPr>
            <w:tcW w:w="2305" w:type="dxa"/>
          </w:tcPr>
          <w:p w14:paraId="37126407" w14:textId="77777777" w:rsidR="00966DC6" w:rsidRPr="009564F4" w:rsidRDefault="00966DC6" w:rsidP="0086388E">
            <w:pPr>
              <w:rPr>
                <w:rFonts w:ascii="Times New Roman" w:hAnsi="Times New Roman" w:cs="Times New Roman"/>
                <w:sz w:val="24"/>
                <w:szCs w:val="24"/>
              </w:rPr>
            </w:pPr>
            <w:r w:rsidRPr="009564F4">
              <w:rPr>
                <w:rFonts w:ascii="Times New Roman" w:hAnsi="Times New Roman" w:cs="Times New Roman"/>
                <w:sz w:val="24"/>
                <w:szCs w:val="24"/>
              </w:rPr>
              <w:t xml:space="preserve">SIA ”Mieriņš” </w:t>
            </w:r>
          </w:p>
          <w:p w14:paraId="37126408"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w:t>
            </w:r>
            <w:r w:rsidRPr="009564F4">
              <w:rPr>
                <w:rFonts w:ascii="Times New Roman" w:hAnsi="Times New Roman" w:cs="Times New Roman"/>
                <w:sz w:val="24"/>
                <w:szCs w:val="24"/>
              </w:rPr>
              <w:t>Aloja</w:t>
            </w:r>
            <w:r>
              <w:rPr>
                <w:rFonts w:ascii="Times New Roman" w:hAnsi="Times New Roman" w:cs="Times New Roman"/>
                <w:sz w:val="24"/>
                <w:szCs w:val="24"/>
              </w:rPr>
              <w:t>)</w:t>
            </w:r>
          </w:p>
        </w:tc>
        <w:tc>
          <w:tcPr>
            <w:tcW w:w="1523" w:type="dxa"/>
          </w:tcPr>
          <w:p w14:paraId="37126409" w14:textId="77777777" w:rsidR="00C94B77" w:rsidRDefault="00C94B77" w:rsidP="0086388E">
            <w:pPr>
              <w:jc w:val="center"/>
              <w:rPr>
                <w:rFonts w:ascii="Times New Roman" w:hAnsi="Times New Roman" w:cs="Times New Roman"/>
                <w:sz w:val="24"/>
                <w:szCs w:val="24"/>
              </w:rPr>
            </w:pPr>
          </w:p>
          <w:p w14:paraId="3712640A" w14:textId="77777777" w:rsidR="00966DC6" w:rsidRPr="009564F4" w:rsidRDefault="00966DC6" w:rsidP="0086388E">
            <w:pPr>
              <w:jc w:val="center"/>
              <w:rPr>
                <w:rFonts w:ascii="Times New Roman" w:hAnsi="Times New Roman" w:cs="Times New Roman"/>
                <w:sz w:val="24"/>
                <w:szCs w:val="24"/>
              </w:rPr>
            </w:pPr>
            <w:r w:rsidRPr="009564F4">
              <w:rPr>
                <w:rFonts w:ascii="Times New Roman" w:hAnsi="Times New Roman" w:cs="Times New Roman"/>
                <w:sz w:val="24"/>
                <w:szCs w:val="24"/>
              </w:rPr>
              <w:t>Ir līgums</w:t>
            </w:r>
          </w:p>
        </w:tc>
        <w:tc>
          <w:tcPr>
            <w:tcW w:w="2126" w:type="dxa"/>
          </w:tcPr>
          <w:p w14:paraId="3712640B" w14:textId="77777777" w:rsidR="00966DC6" w:rsidRPr="009564F4" w:rsidRDefault="00966DC6" w:rsidP="0086388E">
            <w:pPr>
              <w:jc w:val="center"/>
              <w:rPr>
                <w:rFonts w:ascii="Times New Roman" w:hAnsi="Times New Roman" w:cs="Times New Roman"/>
                <w:sz w:val="24"/>
                <w:szCs w:val="24"/>
              </w:rPr>
            </w:pPr>
            <w:r w:rsidRPr="009564F4">
              <w:rPr>
                <w:rFonts w:ascii="Times New Roman" w:hAnsi="Times New Roman" w:cs="Times New Roman"/>
                <w:sz w:val="24"/>
                <w:szCs w:val="24"/>
              </w:rPr>
              <w:t>400</w:t>
            </w:r>
          </w:p>
        </w:tc>
        <w:tc>
          <w:tcPr>
            <w:tcW w:w="2744" w:type="dxa"/>
          </w:tcPr>
          <w:p w14:paraId="3712640C" w14:textId="77777777" w:rsidR="00966DC6" w:rsidRDefault="00966DC6" w:rsidP="0086388E">
            <w:pPr>
              <w:rPr>
                <w:rFonts w:ascii="Times New Roman" w:hAnsi="Times New Roman" w:cs="Times New Roman"/>
                <w:sz w:val="24"/>
                <w:szCs w:val="24"/>
              </w:rPr>
            </w:pPr>
            <w:r w:rsidRPr="009564F4">
              <w:rPr>
                <w:rFonts w:ascii="Times New Roman" w:hAnsi="Times New Roman" w:cs="Times New Roman"/>
                <w:sz w:val="24"/>
                <w:szCs w:val="24"/>
              </w:rPr>
              <w:t xml:space="preserve">Nodrošinātāja piegāde uz izmitināšanas vietām </w:t>
            </w:r>
          </w:p>
        </w:tc>
      </w:tr>
      <w:tr w:rsidR="00966DC6" w14:paraId="37126415" w14:textId="77777777" w:rsidTr="0086388E">
        <w:tc>
          <w:tcPr>
            <w:tcW w:w="2305" w:type="dxa"/>
          </w:tcPr>
          <w:p w14:paraId="3712640E" w14:textId="77777777" w:rsidR="00966DC6" w:rsidRPr="009564F4" w:rsidRDefault="00966DC6" w:rsidP="0086388E">
            <w:pPr>
              <w:rPr>
                <w:rFonts w:ascii="Times New Roman" w:hAnsi="Times New Roman" w:cs="Times New Roman"/>
                <w:sz w:val="24"/>
                <w:szCs w:val="24"/>
              </w:rPr>
            </w:pPr>
            <w:r w:rsidRPr="009564F4">
              <w:rPr>
                <w:rFonts w:ascii="Times New Roman" w:hAnsi="Times New Roman" w:cs="Times New Roman"/>
                <w:sz w:val="24"/>
                <w:szCs w:val="24"/>
              </w:rPr>
              <w:t>SIA “Nina S ”</w:t>
            </w:r>
          </w:p>
          <w:p w14:paraId="3712640F" w14:textId="77777777" w:rsidR="00966DC6" w:rsidRPr="009564F4" w:rsidRDefault="00966DC6" w:rsidP="0086388E">
            <w:pPr>
              <w:rPr>
                <w:rFonts w:ascii="Times New Roman" w:hAnsi="Times New Roman" w:cs="Times New Roman"/>
                <w:sz w:val="24"/>
                <w:szCs w:val="24"/>
              </w:rPr>
            </w:pPr>
            <w:r w:rsidRPr="009564F4">
              <w:rPr>
                <w:rFonts w:ascii="Times New Roman" w:hAnsi="Times New Roman" w:cs="Times New Roman"/>
                <w:sz w:val="24"/>
                <w:szCs w:val="24"/>
              </w:rPr>
              <w:t>(Aloja)</w:t>
            </w:r>
          </w:p>
        </w:tc>
        <w:tc>
          <w:tcPr>
            <w:tcW w:w="1523" w:type="dxa"/>
          </w:tcPr>
          <w:p w14:paraId="37126410" w14:textId="77777777" w:rsidR="00C94B77" w:rsidRDefault="00C94B77" w:rsidP="0086388E">
            <w:pPr>
              <w:jc w:val="center"/>
              <w:rPr>
                <w:rFonts w:ascii="Times New Roman" w:hAnsi="Times New Roman" w:cs="Times New Roman"/>
                <w:sz w:val="24"/>
                <w:szCs w:val="24"/>
              </w:rPr>
            </w:pPr>
          </w:p>
          <w:p w14:paraId="37126411" w14:textId="77777777" w:rsidR="00966DC6" w:rsidRPr="009564F4" w:rsidRDefault="00966DC6" w:rsidP="0086388E">
            <w:pPr>
              <w:jc w:val="center"/>
              <w:rPr>
                <w:rFonts w:ascii="Times New Roman" w:hAnsi="Times New Roman" w:cs="Times New Roman"/>
                <w:sz w:val="24"/>
                <w:szCs w:val="24"/>
              </w:rPr>
            </w:pPr>
            <w:r w:rsidRPr="009564F4">
              <w:rPr>
                <w:rFonts w:ascii="Times New Roman" w:hAnsi="Times New Roman" w:cs="Times New Roman"/>
                <w:sz w:val="24"/>
                <w:szCs w:val="24"/>
              </w:rPr>
              <w:t>Ir līgums</w:t>
            </w:r>
          </w:p>
        </w:tc>
        <w:tc>
          <w:tcPr>
            <w:tcW w:w="2126" w:type="dxa"/>
          </w:tcPr>
          <w:p w14:paraId="37126412" w14:textId="77777777" w:rsidR="00966DC6" w:rsidRDefault="00966DC6" w:rsidP="0086388E">
            <w:pPr>
              <w:jc w:val="center"/>
              <w:rPr>
                <w:rFonts w:ascii="Times New Roman" w:hAnsi="Times New Roman" w:cs="Times New Roman"/>
                <w:sz w:val="24"/>
                <w:szCs w:val="24"/>
              </w:rPr>
            </w:pPr>
          </w:p>
          <w:p w14:paraId="37126413" w14:textId="77777777" w:rsidR="00966DC6" w:rsidRPr="009564F4" w:rsidRDefault="00966DC6" w:rsidP="0086388E">
            <w:pPr>
              <w:jc w:val="center"/>
              <w:rPr>
                <w:rFonts w:ascii="Times New Roman" w:hAnsi="Times New Roman" w:cs="Times New Roman"/>
                <w:sz w:val="24"/>
                <w:szCs w:val="24"/>
              </w:rPr>
            </w:pPr>
            <w:r w:rsidRPr="009564F4">
              <w:rPr>
                <w:rFonts w:ascii="Times New Roman" w:hAnsi="Times New Roman" w:cs="Times New Roman"/>
                <w:sz w:val="24"/>
                <w:szCs w:val="24"/>
              </w:rPr>
              <w:t>100</w:t>
            </w:r>
          </w:p>
        </w:tc>
        <w:tc>
          <w:tcPr>
            <w:tcW w:w="2744" w:type="dxa"/>
          </w:tcPr>
          <w:p w14:paraId="37126414" w14:textId="77777777" w:rsidR="00966DC6" w:rsidRPr="009564F4" w:rsidRDefault="00966DC6" w:rsidP="0086388E">
            <w:pPr>
              <w:rPr>
                <w:rFonts w:ascii="Times New Roman" w:hAnsi="Times New Roman" w:cs="Times New Roman"/>
                <w:sz w:val="24"/>
                <w:szCs w:val="24"/>
              </w:rPr>
            </w:pPr>
            <w:r w:rsidRPr="009564F4">
              <w:rPr>
                <w:rFonts w:ascii="Times New Roman" w:hAnsi="Times New Roman" w:cs="Times New Roman"/>
                <w:sz w:val="24"/>
                <w:szCs w:val="24"/>
              </w:rPr>
              <w:t xml:space="preserve">Nodrošinātāja piegāde uz izmitināšanas vietām </w:t>
            </w:r>
          </w:p>
        </w:tc>
      </w:tr>
      <w:tr w:rsidR="00966DC6" w14:paraId="3712641D" w14:textId="77777777" w:rsidTr="0086388E">
        <w:tc>
          <w:tcPr>
            <w:tcW w:w="2305" w:type="dxa"/>
          </w:tcPr>
          <w:p w14:paraId="37126416" w14:textId="77777777" w:rsidR="00966DC6" w:rsidRPr="009564F4" w:rsidRDefault="00966DC6" w:rsidP="0086388E">
            <w:pPr>
              <w:rPr>
                <w:rFonts w:ascii="Times New Roman" w:hAnsi="Times New Roman" w:cs="Times New Roman"/>
                <w:sz w:val="24"/>
                <w:szCs w:val="24"/>
              </w:rPr>
            </w:pPr>
            <w:r w:rsidRPr="009564F4">
              <w:rPr>
                <w:rFonts w:ascii="Times New Roman" w:hAnsi="Times New Roman" w:cs="Times New Roman"/>
                <w:sz w:val="24"/>
                <w:szCs w:val="24"/>
              </w:rPr>
              <w:t xml:space="preserve">SIA “Madara 93” </w:t>
            </w:r>
            <w:r>
              <w:rPr>
                <w:rFonts w:ascii="Times New Roman" w:hAnsi="Times New Roman" w:cs="Times New Roman"/>
                <w:sz w:val="24"/>
                <w:szCs w:val="24"/>
              </w:rPr>
              <w:t>(</w:t>
            </w:r>
            <w:r w:rsidRPr="009564F4">
              <w:rPr>
                <w:rFonts w:ascii="Times New Roman" w:hAnsi="Times New Roman" w:cs="Times New Roman"/>
                <w:sz w:val="24"/>
                <w:szCs w:val="24"/>
              </w:rPr>
              <w:t>Aloja</w:t>
            </w:r>
            <w:r>
              <w:rPr>
                <w:rFonts w:ascii="Times New Roman" w:hAnsi="Times New Roman" w:cs="Times New Roman"/>
                <w:sz w:val="24"/>
                <w:szCs w:val="24"/>
              </w:rPr>
              <w:t>)</w:t>
            </w:r>
            <w:r w:rsidRPr="009564F4">
              <w:rPr>
                <w:rFonts w:ascii="Times New Roman" w:hAnsi="Times New Roman" w:cs="Times New Roman"/>
                <w:sz w:val="24"/>
                <w:szCs w:val="24"/>
              </w:rPr>
              <w:t xml:space="preserve"> TOP</w:t>
            </w:r>
            <w:r>
              <w:rPr>
                <w:rFonts w:ascii="Times New Roman" w:hAnsi="Times New Roman" w:cs="Times New Roman"/>
                <w:sz w:val="24"/>
                <w:szCs w:val="24"/>
              </w:rPr>
              <w:t>, pārtikas veikals</w:t>
            </w:r>
          </w:p>
        </w:tc>
        <w:tc>
          <w:tcPr>
            <w:tcW w:w="1523" w:type="dxa"/>
          </w:tcPr>
          <w:p w14:paraId="37126417" w14:textId="77777777" w:rsidR="00015CA8" w:rsidRDefault="00015CA8" w:rsidP="0086388E">
            <w:pPr>
              <w:jc w:val="center"/>
              <w:rPr>
                <w:rFonts w:ascii="Times New Roman" w:hAnsi="Times New Roman" w:cs="Times New Roman"/>
                <w:iCs/>
                <w:sz w:val="24"/>
                <w:szCs w:val="24"/>
              </w:rPr>
            </w:pPr>
          </w:p>
          <w:p w14:paraId="37126418" w14:textId="77777777" w:rsidR="00966DC6" w:rsidRPr="009564F4" w:rsidRDefault="00966DC6" w:rsidP="0086388E">
            <w:pPr>
              <w:jc w:val="center"/>
              <w:rPr>
                <w:rFonts w:ascii="Times New Roman" w:hAnsi="Times New Roman" w:cs="Times New Roman"/>
                <w:iCs/>
                <w:sz w:val="24"/>
                <w:szCs w:val="24"/>
              </w:rPr>
            </w:pPr>
            <w:r w:rsidRPr="009564F4">
              <w:rPr>
                <w:rFonts w:ascii="Times New Roman" w:hAnsi="Times New Roman" w:cs="Times New Roman"/>
                <w:iCs/>
                <w:sz w:val="24"/>
                <w:szCs w:val="24"/>
              </w:rPr>
              <w:t>Nav līgums</w:t>
            </w:r>
          </w:p>
        </w:tc>
        <w:tc>
          <w:tcPr>
            <w:tcW w:w="2126" w:type="dxa"/>
          </w:tcPr>
          <w:p w14:paraId="37126419" w14:textId="77777777" w:rsidR="00015CA8" w:rsidRDefault="00015CA8" w:rsidP="0086388E">
            <w:pPr>
              <w:jc w:val="center"/>
              <w:rPr>
                <w:rFonts w:ascii="Times New Roman" w:hAnsi="Times New Roman" w:cs="Times New Roman"/>
                <w:sz w:val="24"/>
                <w:szCs w:val="24"/>
              </w:rPr>
            </w:pPr>
          </w:p>
          <w:p w14:paraId="3712641A" w14:textId="77777777" w:rsidR="00966DC6" w:rsidRPr="009564F4" w:rsidRDefault="00966DC6" w:rsidP="0086388E">
            <w:pPr>
              <w:jc w:val="center"/>
              <w:rPr>
                <w:rFonts w:ascii="Times New Roman" w:hAnsi="Times New Roman" w:cs="Times New Roman"/>
                <w:sz w:val="24"/>
                <w:szCs w:val="24"/>
              </w:rPr>
            </w:pPr>
            <w:r>
              <w:rPr>
                <w:rFonts w:ascii="Times New Roman" w:hAnsi="Times New Roman" w:cs="Times New Roman"/>
                <w:sz w:val="24"/>
                <w:szCs w:val="24"/>
              </w:rPr>
              <w:t>Pēc pieprasījuma</w:t>
            </w:r>
          </w:p>
        </w:tc>
        <w:tc>
          <w:tcPr>
            <w:tcW w:w="2744" w:type="dxa"/>
          </w:tcPr>
          <w:p w14:paraId="3712641B" w14:textId="77777777" w:rsidR="00966DC6" w:rsidRDefault="00966DC6" w:rsidP="0086388E">
            <w:pPr>
              <w:rPr>
                <w:rFonts w:ascii="Times New Roman" w:hAnsi="Times New Roman" w:cs="Times New Roman"/>
                <w:sz w:val="24"/>
                <w:szCs w:val="24"/>
              </w:rPr>
            </w:pPr>
          </w:p>
          <w:p w14:paraId="3712641C" w14:textId="77777777" w:rsidR="00966DC6" w:rsidRPr="009564F4" w:rsidRDefault="00966DC6" w:rsidP="0086388E">
            <w:pPr>
              <w:rPr>
                <w:rFonts w:ascii="Times New Roman" w:hAnsi="Times New Roman" w:cs="Times New Roman"/>
                <w:iCs/>
                <w:sz w:val="24"/>
                <w:szCs w:val="24"/>
              </w:rPr>
            </w:pPr>
            <w:r w:rsidRPr="00FD645E">
              <w:rPr>
                <w:rFonts w:ascii="Times New Roman" w:hAnsi="Times New Roman" w:cs="Times New Roman"/>
                <w:sz w:val="24"/>
                <w:szCs w:val="24"/>
              </w:rPr>
              <w:t>Pašvaldības piegāde</w:t>
            </w:r>
          </w:p>
        </w:tc>
      </w:tr>
      <w:tr w:rsidR="00966DC6" w14:paraId="37126425" w14:textId="77777777" w:rsidTr="0086388E">
        <w:tc>
          <w:tcPr>
            <w:tcW w:w="2305" w:type="dxa"/>
          </w:tcPr>
          <w:p w14:paraId="3712641E" w14:textId="77777777" w:rsidR="00966DC6" w:rsidRPr="009564F4" w:rsidRDefault="00966DC6" w:rsidP="0086388E">
            <w:pPr>
              <w:rPr>
                <w:rFonts w:ascii="Times New Roman" w:hAnsi="Times New Roman" w:cs="Times New Roman"/>
                <w:iCs/>
                <w:sz w:val="24"/>
                <w:szCs w:val="24"/>
              </w:rPr>
            </w:pPr>
            <w:r w:rsidRPr="009564F4">
              <w:rPr>
                <w:rFonts w:ascii="Times New Roman" w:hAnsi="Times New Roman" w:cs="Times New Roman"/>
                <w:iCs/>
                <w:sz w:val="24"/>
                <w:szCs w:val="24"/>
              </w:rPr>
              <w:t xml:space="preserve">SIA “Avotiņš LC” </w:t>
            </w:r>
            <w:r>
              <w:rPr>
                <w:rFonts w:ascii="Times New Roman" w:hAnsi="Times New Roman" w:cs="Times New Roman"/>
                <w:iCs/>
                <w:sz w:val="24"/>
                <w:szCs w:val="24"/>
              </w:rPr>
              <w:t>LATS (Aloja</w:t>
            </w:r>
            <w:r w:rsidRPr="009564F4">
              <w:rPr>
                <w:rFonts w:ascii="Times New Roman" w:hAnsi="Times New Roman" w:cs="Times New Roman"/>
                <w:iCs/>
                <w:sz w:val="24"/>
                <w:szCs w:val="24"/>
              </w:rPr>
              <w:t>)</w:t>
            </w:r>
            <w:r>
              <w:rPr>
                <w:rFonts w:ascii="Times New Roman" w:hAnsi="Times New Roman" w:cs="Times New Roman"/>
                <w:iCs/>
                <w:sz w:val="24"/>
                <w:szCs w:val="24"/>
              </w:rPr>
              <w:t>, pārtikas veikals</w:t>
            </w:r>
          </w:p>
        </w:tc>
        <w:tc>
          <w:tcPr>
            <w:tcW w:w="1523" w:type="dxa"/>
          </w:tcPr>
          <w:p w14:paraId="3712641F" w14:textId="77777777" w:rsidR="00966DC6" w:rsidRDefault="00966DC6" w:rsidP="0086388E">
            <w:pPr>
              <w:jc w:val="center"/>
              <w:rPr>
                <w:rFonts w:ascii="Times New Roman" w:hAnsi="Times New Roman" w:cs="Times New Roman"/>
                <w:iCs/>
                <w:sz w:val="24"/>
                <w:szCs w:val="24"/>
              </w:rPr>
            </w:pPr>
          </w:p>
          <w:p w14:paraId="37126420" w14:textId="77777777" w:rsidR="00966DC6" w:rsidRPr="009564F4" w:rsidRDefault="00966DC6" w:rsidP="0086388E">
            <w:pPr>
              <w:jc w:val="center"/>
              <w:rPr>
                <w:rFonts w:ascii="Times New Roman" w:hAnsi="Times New Roman" w:cs="Times New Roman"/>
                <w:iCs/>
                <w:sz w:val="24"/>
                <w:szCs w:val="24"/>
              </w:rPr>
            </w:pPr>
            <w:r w:rsidRPr="009564F4">
              <w:rPr>
                <w:rFonts w:ascii="Times New Roman" w:hAnsi="Times New Roman" w:cs="Times New Roman"/>
                <w:iCs/>
                <w:sz w:val="24"/>
                <w:szCs w:val="24"/>
              </w:rPr>
              <w:t>Nav līgums</w:t>
            </w:r>
          </w:p>
        </w:tc>
        <w:tc>
          <w:tcPr>
            <w:tcW w:w="2126" w:type="dxa"/>
          </w:tcPr>
          <w:p w14:paraId="37126421" w14:textId="77777777" w:rsidR="00966DC6" w:rsidRDefault="00966DC6" w:rsidP="0086388E">
            <w:pPr>
              <w:jc w:val="center"/>
              <w:rPr>
                <w:rFonts w:ascii="Times New Roman" w:hAnsi="Times New Roman" w:cs="Times New Roman"/>
                <w:sz w:val="24"/>
                <w:szCs w:val="24"/>
              </w:rPr>
            </w:pPr>
          </w:p>
          <w:p w14:paraId="37126422" w14:textId="77777777" w:rsidR="00966DC6" w:rsidRPr="009564F4" w:rsidRDefault="00966DC6" w:rsidP="0086388E">
            <w:pPr>
              <w:jc w:val="center"/>
              <w:rPr>
                <w:rFonts w:ascii="Times New Roman" w:hAnsi="Times New Roman" w:cs="Times New Roman"/>
                <w:iCs/>
                <w:sz w:val="24"/>
                <w:szCs w:val="24"/>
              </w:rPr>
            </w:pPr>
            <w:r>
              <w:rPr>
                <w:rFonts w:ascii="Times New Roman" w:hAnsi="Times New Roman" w:cs="Times New Roman"/>
                <w:sz w:val="24"/>
                <w:szCs w:val="24"/>
              </w:rPr>
              <w:t>Pēc pieprasījuma</w:t>
            </w:r>
          </w:p>
        </w:tc>
        <w:tc>
          <w:tcPr>
            <w:tcW w:w="2744" w:type="dxa"/>
          </w:tcPr>
          <w:p w14:paraId="37126423" w14:textId="77777777" w:rsidR="00966DC6" w:rsidRDefault="00966DC6" w:rsidP="0086388E">
            <w:pPr>
              <w:rPr>
                <w:rFonts w:ascii="Times New Roman" w:hAnsi="Times New Roman" w:cs="Times New Roman"/>
                <w:sz w:val="24"/>
                <w:szCs w:val="24"/>
              </w:rPr>
            </w:pPr>
          </w:p>
          <w:p w14:paraId="37126424" w14:textId="77777777" w:rsidR="00966DC6" w:rsidRPr="009564F4" w:rsidRDefault="00966DC6" w:rsidP="0086388E">
            <w:pPr>
              <w:rPr>
                <w:rFonts w:ascii="Times New Roman" w:hAnsi="Times New Roman" w:cs="Times New Roman"/>
                <w:iCs/>
                <w:sz w:val="24"/>
                <w:szCs w:val="24"/>
              </w:rPr>
            </w:pPr>
            <w:r w:rsidRPr="00FD645E">
              <w:rPr>
                <w:rFonts w:ascii="Times New Roman" w:hAnsi="Times New Roman" w:cs="Times New Roman"/>
                <w:sz w:val="24"/>
                <w:szCs w:val="24"/>
              </w:rPr>
              <w:t>Pašvaldības piegāde</w:t>
            </w:r>
          </w:p>
        </w:tc>
      </w:tr>
      <w:tr w:rsidR="00966DC6" w14:paraId="3712642D" w14:textId="77777777" w:rsidTr="0086388E">
        <w:tc>
          <w:tcPr>
            <w:tcW w:w="2305" w:type="dxa"/>
          </w:tcPr>
          <w:p w14:paraId="37126426" w14:textId="77777777" w:rsidR="00966DC6" w:rsidRPr="00FD645E" w:rsidRDefault="00966DC6" w:rsidP="0086388E">
            <w:pPr>
              <w:rPr>
                <w:rFonts w:ascii="Times New Roman" w:hAnsi="Times New Roman" w:cs="Times New Roman"/>
                <w:sz w:val="24"/>
                <w:szCs w:val="24"/>
              </w:rPr>
            </w:pPr>
            <w:r w:rsidRPr="00FD645E">
              <w:rPr>
                <w:rFonts w:ascii="Times New Roman" w:hAnsi="Times New Roman" w:cs="Times New Roman"/>
                <w:sz w:val="24"/>
                <w:szCs w:val="24"/>
              </w:rPr>
              <w:t xml:space="preserve">SIA “Madara 93” </w:t>
            </w:r>
            <w:r>
              <w:rPr>
                <w:rFonts w:ascii="Times New Roman" w:hAnsi="Times New Roman" w:cs="Times New Roman"/>
                <w:sz w:val="24"/>
                <w:szCs w:val="24"/>
              </w:rPr>
              <w:t xml:space="preserve">(Staicele) </w:t>
            </w:r>
            <w:r w:rsidRPr="00FD645E">
              <w:rPr>
                <w:rFonts w:ascii="Times New Roman" w:hAnsi="Times New Roman" w:cs="Times New Roman"/>
                <w:sz w:val="24"/>
                <w:szCs w:val="24"/>
              </w:rPr>
              <w:t xml:space="preserve"> mini TOP</w:t>
            </w:r>
            <w:r>
              <w:rPr>
                <w:rFonts w:ascii="Times New Roman" w:hAnsi="Times New Roman" w:cs="Times New Roman"/>
                <w:sz w:val="24"/>
                <w:szCs w:val="24"/>
              </w:rPr>
              <w:t>, pārtikas veikals</w:t>
            </w:r>
          </w:p>
        </w:tc>
        <w:tc>
          <w:tcPr>
            <w:tcW w:w="1523" w:type="dxa"/>
          </w:tcPr>
          <w:p w14:paraId="37126427" w14:textId="77777777" w:rsidR="00966DC6" w:rsidRDefault="00966DC6" w:rsidP="0086388E">
            <w:pPr>
              <w:jc w:val="center"/>
              <w:rPr>
                <w:rFonts w:ascii="Times New Roman" w:hAnsi="Times New Roman" w:cs="Times New Roman"/>
                <w:iCs/>
                <w:sz w:val="24"/>
                <w:szCs w:val="24"/>
              </w:rPr>
            </w:pPr>
          </w:p>
          <w:p w14:paraId="37126428" w14:textId="77777777" w:rsidR="00966DC6" w:rsidRPr="00FD645E" w:rsidRDefault="00966DC6" w:rsidP="0086388E">
            <w:pPr>
              <w:jc w:val="center"/>
              <w:rPr>
                <w:rFonts w:ascii="Times New Roman" w:hAnsi="Times New Roman" w:cs="Times New Roman"/>
                <w:sz w:val="24"/>
                <w:szCs w:val="24"/>
              </w:rPr>
            </w:pPr>
            <w:r w:rsidRPr="00FD645E">
              <w:rPr>
                <w:rFonts w:ascii="Times New Roman" w:hAnsi="Times New Roman" w:cs="Times New Roman"/>
                <w:iCs/>
                <w:sz w:val="24"/>
                <w:szCs w:val="24"/>
              </w:rPr>
              <w:t>Nav līgums</w:t>
            </w:r>
          </w:p>
        </w:tc>
        <w:tc>
          <w:tcPr>
            <w:tcW w:w="2126" w:type="dxa"/>
          </w:tcPr>
          <w:p w14:paraId="37126429" w14:textId="77777777" w:rsidR="00966DC6" w:rsidRDefault="00966DC6" w:rsidP="0086388E">
            <w:pPr>
              <w:jc w:val="center"/>
              <w:rPr>
                <w:rFonts w:ascii="Times New Roman" w:hAnsi="Times New Roman" w:cs="Times New Roman"/>
                <w:sz w:val="24"/>
                <w:szCs w:val="24"/>
              </w:rPr>
            </w:pPr>
          </w:p>
          <w:p w14:paraId="3712642A" w14:textId="77777777" w:rsidR="00966DC6" w:rsidRPr="009564F4" w:rsidRDefault="00966DC6" w:rsidP="0086388E">
            <w:pPr>
              <w:jc w:val="center"/>
              <w:rPr>
                <w:rFonts w:ascii="Times New Roman" w:hAnsi="Times New Roman" w:cs="Times New Roman"/>
                <w:i/>
                <w:sz w:val="24"/>
                <w:szCs w:val="24"/>
              </w:rPr>
            </w:pPr>
            <w:r>
              <w:rPr>
                <w:rFonts w:ascii="Times New Roman" w:hAnsi="Times New Roman" w:cs="Times New Roman"/>
                <w:sz w:val="24"/>
                <w:szCs w:val="24"/>
              </w:rPr>
              <w:t>Pēc pieprasījuma</w:t>
            </w:r>
          </w:p>
        </w:tc>
        <w:tc>
          <w:tcPr>
            <w:tcW w:w="2744" w:type="dxa"/>
          </w:tcPr>
          <w:p w14:paraId="3712642B" w14:textId="77777777" w:rsidR="00966DC6" w:rsidRDefault="00966DC6" w:rsidP="0086388E">
            <w:pPr>
              <w:rPr>
                <w:rFonts w:ascii="Times New Roman" w:hAnsi="Times New Roman" w:cs="Times New Roman"/>
                <w:sz w:val="24"/>
                <w:szCs w:val="24"/>
              </w:rPr>
            </w:pPr>
          </w:p>
          <w:p w14:paraId="3712642C" w14:textId="77777777" w:rsidR="00966DC6" w:rsidRPr="00FD645E" w:rsidRDefault="00966DC6" w:rsidP="0086388E">
            <w:pPr>
              <w:rPr>
                <w:rFonts w:ascii="Times New Roman" w:hAnsi="Times New Roman" w:cs="Times New Roman"/>
                <w:sz w:val="24"/>
                <w:szCs w:val="24"/>
              </w:rPr>
            </w:pPr>
            <w:r w:rsidRPr="00FD645E">
              <w:rPr>
                <w:rFonts w:ascii="Times New Roman" w:hAnsi="Times New Roman" w:cs="Times New Roman"/>
                <w:sz w:val="24"/>
                <w:szCs w:val="24"/>
              </w:rPr>
              <w:t>Pašvaldības piegāde</w:t>
            </w:r>
          </w:p>
        </w:tc>
      </w:tr>
      <w:tr w:rsidR="00966DC6" w14:paraId="37126435" w14:textId="77777777" w:rsidTr="0086388E">
        <w:tc>
          <w:tcPr>
            <w:tcW w:w="2305" w:type="dxa"/>
          </w:tcPr>
          <w:p w14:paraId="3712642E" w14:textId="77777777" w:rsidR="00966DC6" w:rsidRPr="00FD645E" w:rsidRDefault="00966DC6" w:rsidP="0086388E">
            <w:pPr>
              <w:rPr>
                <w:rFonts w:ascii="Times New Roman" w:hAnsi="Times New Roman" w:cs="Times New Roman"/>
                <w:iCs/>
                <w:sz w:val="24"/>
                <w:szCs w:val="24"/>
              </w:rPr>
            </w:pPr>
            <w:r w:rsidRPr="00FD645E">
              <w:rPr>
                <w:rFonts w:ascii="Times New Roman" w:hAnsi="Times New Roman" w:cs="Times New Roman"/>
                <w:iCs/>
                <w:sz w:val="24"/>
                <w:szCs w:val="24"/>
              </w:rPr>
              <w:lastRenderedPageBreak/>
              <w:t>SIA “STRAUTIŅI ES” (Staic</w:t>
            </w:r>
            <w:r>
              <w:rPr>
                <w:rFonts w:ascii="Times New Roman" w:hAnsi="Times New Roman" w:cs="Times New Roman"/>
                <w:iCs/>
                <w:sz w:val="24"/>
                <w:szCs w:val="24"/>
              </w:rPr>
              <w:t>ele), pārtikas veikals, kafejnīca</w:t>
            </w:r>
          </w:p>
        </w:tc>
        <w:tc>
          <w:tcPr>
            <w:tcW w:w="1523" w:type="dxa"/>
          </w:tcPr>
          <w:p w14:paraId="3712642F" w14:textId="77777777" w:rsidR="00966DC6" w:rsidRDefault="00966DC6" w:rsidP="0086388E">
            <w:pPr>
              <w:jc w:val="center"/>
              <w:rPr>
                <w:rFonts w:ascii="Times New Roman" w:hAnsi="Times New Roman" w:cs="Times New Roman"/>
                <w:iCs/>
                <w:sz w:val="24"/>
                <w:szCs w:val="24"/>
              </w:rPr>
            </w:pPr>
          </w:p>
          <w:p w14:paraId="37126430" w14:textId="77777777" w:rsidR="00966DC6" w:rsidRPr="00FD645E" w:rsidRDefault="00966DC6" w:rsidP="0086388E">
            <w:pPr>
              <w:jc w:val="center"/>
              <w:rPr>
                <w:rFonts w:ascii="Times New Roman" w:hAnsi="Times New Roman" w:cs="Times New Roman"/>
                <w:sz w:val="24"/>
                <w:szCs w:val="24"/>
              </w:rPr>
            </w:pPr>
            <w:r w:rsidRPr="00FD645E">
              <w:rPr>
                <w:rFonts w:ascii="Times New Roman" w:hAnsi="Times New Roman" w:cs="Times New Roman"/>
                <w:iCs/>
                <w:sz w:val="24"/>
                <w:szCs w:val="24"/>
              </w:rPr>
              <w:t>Nav līgums</w:t>
            </w:r>
          </w:p>
        </w:tc>
        <w:tc>
          <w:tcPr>
            <w:tcW w:w="2126" w:type="dxa"/>
          </w:tcPr>
          <w:p w14:paraId="37126431" w14:textId="77777777" w:rsidR="00966DC6" w:rsidRDefault="00966DC6" w:rsidP="0086388E">
            <w:pPr>
              <w:jc w:val="center"/>
              <w:rPr>
                <w:rFonts w:ascii="Times New Roman" w:hAnsi="Times New Roman" w:cs="Times New Roman"/>
                <w:sz w:val="24"/>
                <w:szCs w:val="24"/>
              </w:rPr>
            </w:pPr>
          </w:p>
          <w:p w14:paraId="37126432" w14:textId="77777777" w:rsidR="00966DC6" w:rsidRPr="009564F4" w:rsidRDefault="00966DC6" w:rsidP="0086388E">
            <w:pPr>
              <w:jc w:val="center"/>
              <w:rPr>
                <w:rFonts w:ascii="Times New Roman" w:hAnsi="Times New Roman" w:cs="Times New Roman"/>
                <w:i/>
                <w:sz w:val="24"/>
                <w:szCs w:val="24"/>
              </w:rPr>
            </w:pPr>
            <w:r>
              <w:rPr>
                <w:rFonts w:ascii="Times New Roman" w:hAnsi="Times New Roman" w:cs="Times New Roman"/>
                <w:sz w:val="24"/>
                <w:szCs w:val="24"/>
              </w:rPr>
              <w:t>Pēc pieprasījuma</w:t>
            </w:r>
          </w:p>
        </w:tc>
        <w:tc>
          <w:tcPr>
            <w:tcW w:w="2744" w:type="dxa"/>
          </w:tcPr>
          <w:p w14:paraId="37126433" w14:textId="77777777" w:rsidR="00966DC6" w:rsidRDefault="00966DC6" w:rsidP="0086388E">
            <w:pPr>
              <w:rPr>
                <w:rFonts w:ascii="Times New Roman" w:hAnsi="Times New Roman" w:cs="Times New Roman"/>
                <w:sz w:val="24"/>
                <w:szCs w:val="24"/>
              </w:rPr>
            </w:pPr>
          </w:p>
          <w:p w14:paraId="37126434" w14:textId="77777777" w:rsidR="00966DC6" w:rsidRPr="00FD645E" w:rsidRDefault="00966DC6" w:rsidP="0086388E">
            <w:pPr>
              <w:rPr>
                <w:rFonts w:ascii="Times New Roman" w:hAnsi="Times New Roman" w:cs="Times New Roman"/>
                <w:sz w:val="24"/>
                <w:szCs w:val="24"/>
              </w:rPr>
            </w:pPr>
            <w:r w:rsidRPr="00FD645E">
              <w:rPr>
                <w:rFonts w:ascii="Times New Roman" w:hAnsi="Times New Roman" w:cs="Times New Roman"/>
                <w:sz w:val="24"/>
                <w:szCs w:val="24"/>
              </w:rPr>
              <w:t>Pašvaldības piegāde</w:t>
            </w:r>
          </w:p>
        </w:tc>
      </w:tr>
      <w:tr w:rsidR="00966DC6" w14:paraId="3712643D" w14:textId="77777777" w:rsidTr="0086388E">
        <w:tc>
          <w:tcPr>
            <w:tcW w:w="2305" w:type="dxa"/>
          </w:tcPr>
          <w:p w14:paraId="37126436" w14:textId="77777777" w:rsidR="00966DC6" w:rsidRPr="00FD645E" w:rsidRDefault="00966DC6" w:rsidP="0086388E">
            <w:pPr>
              <w:rPr>
                <w:rFonts w:ascii="Times New Roman" w:hAnsi="Times New Roman" w:cs="Times New Roman"/>
                <w:sz w:val="24"/>
                <w:szCs w:val="24"/>
              </w:rPr>
            </w:pPr>
            <w:r w:rsidRPr="00FD645E">
              <w:rPr>
                <w:rFonts w:ascii="Times New Roman" w:hAnsi="Times New Roman" w:cs="Times New Roman"/>
                <w:sz w:val="24"/>
                <w:szCs w:val="24"/>
              </w:rPr>
              <w:t xml:space="preserve">Vidrižu pamatskolas ēdnīca </w:t>
            </w:r>
          </w:p>
        </w:tc>
        <w:tc>
          <w:tcPr>
            <w:tcW w:w="1523" w:type="dxa"/>
          </w:tcPr>
          <w:p w14:paraId="37126437" w14:textId="77777777" w:rsidR="00966DC6" w:rsidRDefault="00966DC6" w:rsidP="0086388E">
            <w:pPr>
              <w:jc w:val="center"/>
              <w:rPr>
                <w:rFonts w:ascii="Times New Roman" w:hAnsi="Times New Roman" w:cs="Times New Roman"/>
                <w:sz w:val="24"/>
                <w:szCs w:val="24"/>
              </w:rPr>
            </w:pPr>
          </w:p>
          <w:p w14:paraId="37126438" w14:textId="77777777" w:rsidR="00966DC6" w:rsidRPr="00B217B4" w:rsidRDefault="00966DC6" w:rsidP="0086388E">
            <w:pPr>
              <w:jc w:val="center"/>
              <w:rPr>
                <w:rFonts w:ascii="Times New Roman" w:hAnsi="Times New Roman" w:cs="Times New Roman"/>
                <w:sz w:val="24"/>
                <w:szCs w:val="24"/>
              </w:rPr>
            </w:pPr>
            <w:r w:rsidRPr="00B217B4">
              <w:rPr>
                <w:rFonts w:ascii="Times New Roman" w:hAnsi="Times New Roman" w:cs="Times New Roman"/>
                <w:sz w:val="24"/>
                <w:szCs w:val="24"/>
              </w:rPr>
              <w:t>Nav līguma</w:t>
            </w:r>
          </w:p>
        </w:tc>
        <w:tc>
          <w:tcPr>
            <w:tcW w:w="2126" w:type="dxa"/>
          </w:tcPr>
          <w:p w14:paraId="37126439" w14:textId="77777777" w:rsidR="00966DC6" w:rsidRPr="00B217B4" w:rsidRDefault="00966DC6" w:rsidP="0086388E">
            <w:pPr>
              <w:jc w:val="center"/>
              <w:rPr>
                <w:rFonts w:ascii="Times New Roman" w:hAnsi="Times New Roman" w:cs="Times New Roman"/>
                <w:sz w:val="24"/>
                <w:szCs w:val="24"/>
              </w:rPr>
            </w:pPr>
          </w:p>
          <w:p w14:paraId="3712643A" w14:textId="77777777" w:rsidR="00966DC6" w:rsidRPr="00B217B4" w:rsidRDefault="00966DC6" w:rsidP="0086388E">
            <w:pPr>
              <w:jc w:val="center"/>
              <w:rPr>
                <w:rFonts w:ascii="Times New Roman" w:hAnsi="Times New Roman" w:cs="Times New Roman"/>
                <w:sz w:val="24"/>
                <w:szCs w:val="24"/>
              </w:rPr>
            </w:pPr>
            <w:r w:rsidRPr="00B217B4">
              <w:rPr>
                <w:rFonts w:ascii="Times New Roman" w:hAnsi="Times New Roman" w:cs="Times New Roman"/>
                <w:sz w:val="24"/>
                <w:szCs w:val="24"/>
              </w:rPr>
              <w:t>150</w:t>
            </w:r>
          </w:p>
        </w:tc>
        <w:tc>
          <w:tcPr>
            <w:tcW w:w="2744" w:type="dxa"/>
          </w:tcPr>
          <w:p w14:paraId="3712643B" w14:textId="77777777" w:rsidR="00966DC6" w:rsidRDefault="00966DC6" w:rsidP="0086388E">
            <w:pPr>
              <w:rPr>
                <w:rFonts w:ascii="Times New Roman" w:hAnsi="Times New Roman" w:cs="Times New Roman"/>
                <w:sz w:val="24"/>
                <w:szCs w:val="24"/>
              </w:rPr>
            </w:pPr>
          </w:p>
          <w:p w14:paraId="3712643C" w14:textId="77777777" w:rsidR="00966DC6" w:rsidRPr="00FD645E" w:rsidRDefault="00966DC6" w:rsidP="0086388E">
            <w:pPr>
              <w:rPr>
                <w:rFonts w:ascii="Times New Roman" w:hAnsi="Times New Roman" w:cs="Times New Roman"/>
                <w:sz w:val="24"/>
                <w:szCs w:val="24"/>
              </w:rPr>
            </w:pPr>
            <w:r w:rsidRPr="00FD645E">
              <w:rPr>
                <w:rFonts w:ascii="Times New Roman" w:hAnsi="Times New Roman" w:cs="Times New Roman"/>
                <w:sz w:val="24"/>
                <w:szCs w:val="24"/>
              </w:rPr>
              <w:t>Pašvaldības piegāde</w:t>
            </w:r>
          </w:p>
        </w:tc>
      </w:tr>
      <w:tr w:rsidR="00966DC6" w14:paraId="37126445" w14:textId="77777777" w:rsidTr="0086388E">
        <w:tc>
          <w:tcPr>
            <w:tcW w:w="2305" w:type="dxa"/>
          </w:tcPr>
          <w:p w14:paraId="3712643E" w14:textId="77777777" w:rsidR="00966DC6" w:rsidRPr="00FD645E" w:rsidRDefault="00966DC6" w:rsidP="0086388E">
            <w:pPr>
              <w:rPr>
                <w:rFonts w:ascii="Times New Roman" w:hAnsi="Times New Roman" w:cs="Times New Roman"/>
                <w:sz w:val="24"/>
                <w:szCs w:val="24"/>
              </w:rPr>
            </w:pPr>
            <w:r w:rsidRPr="00FD645E">
              <w:rPr>
                <w:rFonts w:ascii="Times New Roman" w:hAnsi="Times New Roman" w:cs="Times New Roman"/>
                <w:sz w:val="24"/>
                <w:szCs w:val="24"/>
              </w:rPr>
              <w:t>Baumanu Kārļa Viļķenes pamatskolas ēdnīca</w:t>
            </w:r>
          </w:p>
        </w:tc>
        <w:tc>
          <w:tcPr>
            <w:tcW w:w="1523" w:type="dxa"/>
          </w:tcPr>
          <w:p w14:paraId="3712643F" w14:textId="77777777" w:rsidR="00966DC6" w:rsidRDefault="00966DC6" w:rsidP="0086388E">
            <w:pPr>
              <w:jc w:val="center"/>
              <w:rPr>
                <w:rFonts w:ascii="Times New Roman" w:hAnsi="Times New Roman" w:cs="Times New Roman"/>
                <w:sz w:val="24"/>
                <w:szCs w:val="24"/>
              </w:rPr>
            </w:pPr>
          </w:p>
          <w:p w14:paraId="37126440" w14:textId="77777777" w:rsidR="00966DC6" w:rsidRPr="00B217B4" w:rsidRDefault="00966DC6" w:rsidP="0086388E">
            <w:pPr>
              <w:jc w:val="center"/>
              <w:rPr>
                <w:rFonts w:ascii="Times New Roman" w:hAnsi="Times New Roman" w:cs="Times New Roman"/>
                <w:sz w:val="24"/>
                <w:szCs w:val="24"/>
              </w:rPr>
            </w:pPr>
            <w:r w:rsidRPr="00B217B4">
              <w:rPr>
                <w:rFonts w:ascii="Times New Roman" w:hAnsi="Times New Roman" w:cs="Times New Roman"/>
                <w:sz w:val="24"/>
                <w:szCs w:val="24"/>
              </w:rPr>
              <w:t>Nav līguma</w:t>
            </w:r>
          </w:p>
        </w:tc>
        <w:tc>
          <w:tcPr>
            <w:tcW w:w="2126" w:type="dxa"/>
          </w:tcPr>
          <w:p w14:paraId="37126441" w14:textId="77777777" w:rsidR="00966DC6" w:rsidRPr="00B217B4" w:rsidRDefault="00966DC6" w:rsidP="0086388E">
            <w:pPr>
              <w:jc w:val="center"/>
              <w:rPr>
                <w:rFonts w:ascii="Times New Roman" w:hAnsi="Times New Roman" w:cs="Times New Roman"/>
                <w:sz w:val="24"/>
                <w:szCs w:val="24"/>
              </w:rPr>
            </w:pPr>
          </w:p>
          <w:p w14:paraId="37126442" w14:textId="77777777" w:rsidR="00966DC6" w:rsidRPr="00B217B4" w:rsidRDefault="00966DC6" w:rsidP="0086388E">
            <w:pPr>
              <w:jc w:val="center"/>
              <w:rPr>
                <w:rFonts w:ascii="Times New Roman" w:hAnsi="Times New Roman" w:cs="Times New Roman"/>
                <w:sz w:val="24"/>
                <w:szCs w:val="24"/>
              </w:rPr>
            </w:pPr>
            <w:r w:rsidRPr="00B217B4">
              <w:rPr>
                <w:rFonts w:ascii="Times New Roman" w:hAnsi="Times New Roman" w:cs="Times New Roman"/>
                <w:sz w:val="24"/>
                <w:szCs w:val="24"/>
              </w:rPr>
              <w:t>100</w:t>
            </w:r>
          </w:p>
        </w:tc>
        <w:tc>
          <w:tcPr>
            <w:tcW w:w="2744" w:type="dxa"/>
          </w:tcPr>
          <w:p w14:paraId="37126443" w14:textId="77777777" w:rsidR="00966DC6" w:rsidRDefault="00966DC6" w:rsidP="0086388E">
            <w:pPr>
              <w:jc w:val="both"/>
              <w:rPr>
                <w:rFonts w:ascii="Times New Roman" w:hAnsi="Times New Roman" w:cs="Times New Roman"/>
                <w:sz w:val="24"/>
                <w:szCs w:val="24"/>
              </w:rPr>
            </w:pPr>
          </w:p>
          <w:p w14:paraId="37126444" w14:textId="77777777" w:rsidR="00966DC6" w:rsidRPr="00FD645E" w:rsidRDefault="00966DC6" w:rsidP="0086388E">
            <w:pPr>
              <w:jc w:val="both"/>
              <w:rPr>
                <w:rFonts w:ascii="Times New Roman" w:hAnsi="Times New Roman" w:cs="Times New Roman"/>
                <w:sz w:val="24"/>
                <w:szCs w:val="24"/>
              </w:rPr>
            </w:pPr>
            <w:r w:rsidRPr="00FD645E">
              <w:rPr>
                <w:rFonts w:ascii="Times New Roman" w:hAnsi="Times New Roman" w:cs="Times New Roman"/>
                <w:sz w:val="24"/>
                <w:szCs w:val="24"/>
              </w:rPr>
              <w:t>Ēdināšana uz vietas vai pašvaldības piegāde</w:t>
            </w:r>
          </w:p>
        </w:tc>
      </w:tr>
      <w:tr w:rsidR="00966DC6" w14:paraId="3712644D" w14:textId="77777777" w:rsidTr="0086388E">
        <w:tc>
          <w:tcPr>
            <w:tcW w:w="2305" w:type="dxa"/>
          </w:tcPr>
          <w:p w14:paraId="37126446" w14:textId="77777777" w:rsidR="00966DC6" w:rsidRPr="00FD645E" w:rsidRDefault="00966DC6" w:rsidP="0086388E">
            <w:pPr>
              <w:rPr>
                <w:rFonts w:ascii="Times New Roman" w:hAnsi="Times New Roman" w:cs="Times New Roman"/>
                <w:sz w:val="24"/>
                <w:szCs w:val="24"/>
              </w:rPr>
            </w:pPr>
            <w:r w:rsidRPr="00FD645E">
              <w:rPr>
                <w:rFonts w:ascii="Times New Roman" w:hAnsi="Times New Roman" w:cs="Times New Roman"/>
                <w:sz w:val="24"/>
                <w:szCs w:val="24"/>
              </w:rPr>
              <w:t xml:space="preserve">Krišjāņa Valdemāra pamatskolas ēdnīca SIA “Lauriņš” (Ainaži) </w:t>
            </w:r>
          </w:p>
        </w:tc>
        <w:tc>
          <w:tcPr>
            <w:tcW w:w="1523" w:type="dxa"/>
          </w:tcPr>
          <w:p w14:paraId="37126447" w14:textId="77777777" w:rsidR="00966DC6" w:rsidRPr="00B217B4" w:rsidRDefault="00966DC6" w:rsidP="0086388E">
            <w:pPr>
              <w:jc w:val="center"/>
              <w:rPr>
                <w:rFonts w:ascii="Times New Roman" w:hAnsi="Times New Roman" w:cs="Times New Roman"/>
                <w:sz w:val="24"/>
                <w:szCs w:val="24"/>
              </w:rPr>
            </w:pPr>
          </w:p>
          <w:p w14:paraId="37126448" w14:textId="77777777" w:rsidR="00966DC6" w:rsidRPr="00B217B4" w:rsidRDefault="00966DC6" w:rsidP="0086388E">
            <w:pPr>
              <w:jc w:val="center"/>
              <w:rPr>
                <w:rFonts w:ascii="Times New Roman" w:hAnsi="Times New Roman" w:cs="Times New Roman"/>
                <w:sz w:val="24"/>
                <w:szCs w:val="24"/>
              </w:rPr>
            </w:pPr>
            <w:r w:rsidRPr="00B217B4">
              <w:rPr>
                <w:rFonts w:ascii="Times New Roman" w:hAnsi="Times New Roman" w:cs="Times New Roman"/>
                <w:sz w:val="24"/>
                <w:szCs w:val="24"/>
              </w:rPr>
              <w:t>Nav līguma</w:t>
            </w:r>
          </w:p>
        </w:tc>
        <w:tc>
          <w:tcPr>
            <w:tcW w:w="2126" w:type="dxa"/>
          </w:tcPr>
          <w:p w14:paraId="37126449" w14:textId="77777777" w:rsidR="00966DC6" w:rsidRPr="00B217B4" w:rsidRDefault="00966DC6" w:rsidP="0086388E">
            <w:pPr>
              <w:jc w:val="center"/>
              <w:rPr>
                <w:rFonts w:ascii="Times New Roman" w:hAnsi="Times New Roman" w:cs="Times New Roman"/>
                <w:sz w:val="24"/>
                <w:szCs w:val="24"/>
              </w:rPr>
            </w:pPr>
          </w:p>
          <w:p w14:paraId="3712644A" w14:textId="77777777" w:rsidR="00966DC6" w:rsidRPr="00B217B4" w:rsidRDefault="00966DC6" w:rsidP="0086388E">
            <w:pPr>
              <w:jc w:val="center"/>
              <w:rPr>
                <w:rFonts w:ascii="Times New Roman" w:hAnsi="Times New Roman" w:cs="Times New Roman"/>
                <w:sz w:val="24"/>
                <w:szCs w:val="24"/>
              </w:rPr>
            </w:pPr>
            <w:r w:rsidRPr="00B217B4">
              <w:rPr>
                <w:rFonts w:ascii="Times New Roman" w:hAnsi="Times New Roman" w:cs="Times New Roman"/>
                <w:sz w:val="24"/>
                <w:szCs w:val="24"/>
              </w:rPr>
              <w:t>100</w:t>
            </w:r>
          </w:p>
        </w:tc>
        <w:tc>
          <w:tcPr>
            <w:tcW w:w="2744" w:type="dxa"/>
          </w:tcPr>
          <w:p w14:paraId="3712644B" w14:textId="77777777" w:rsidR="00966DC6" w:rsidRDefault="00966DC6" w:rsidP="0086388E">
            <w:pPr>
              <w:rPr>
                <w:rFonts w:ascii="Times New Roman" w:hAnsi="Times New Roman" w:cs="Times New Roman"/>
                <w:sz w:val="24"/>
                <w:szCs w:val="24"/>
              </w:rPr>
            </w:pPr>
          </w:p>
          <w:p w14:paraId="3712644C" w14:textId="77777777" w:rsidR="00966DC6" w:rsidRPr="00FD645E" w:rsidRDefault="00966DC6" w:rsidP="0086388E">
            <w:pPr>
              <w:rPr>
                <w:rFonts w:ascii="Times New Roman" w:hAnsi="Times New Roman" w:cs="Times New Roman"/>
                <w:sz w:val="24"/>
                <w:szCs w:val="24"/>
              </w:rPr>
            </w:pPr>
            <w:r w:rsidRPr="00FD645E">
              <w:rPr>
                <w:rFonts w:ascii="Times New Roman" w:hAnsi="Times New Roman" w:cs="Times New Roman"/>
                <w:sz w:val="24"/>
                <w:szCs w:val="24"/>
              </w:rPr>
              <w:t>Ēdināšana uz vietas vai pašvaldības piegāde</w:t>
            </w:r>
          </w:p>
        </w:tc>
      </w:tr>
      <w:tr w:rsidR="00966DC6" w14:paraId="37126455" w14:textId="77777777" w:rsidTr="0086388E">
        <w:tc>
          <w:tcPr>
            <w:tcW w:w="2305" w:type="dxa"/>
          </w:tcPr>
          <w:p w14:paraId="3712644E" w14:textId="77777777" w:rsidR="00966DC6" w:rsidRPr="00FD645E" w:rsidRDefault="00966DC6" w:rsidP="0086388E">
            <w:pPr>
              <w:rPr>
                <w:rFonts w:ascii="Times New Roman" w:hAnsi="Times New Roman" w:cs="Times New Roman"/>
                <w:sz w:val="24"/>
                <w:szCs w:val="24"/>
              </w:rPr>
            </w:pPr>
            <w:r w:rsidRPr="00FD645E">
              <w:rPr>
                <w:rFonts w:ascii="Times New Roman" w:hAnsi="Times New Roman" w:cs="Times New Roman"/>
                <w:sz w:val="24"/>
                <w:szCs w:val="24"/>
              </w:rPr>
              <w:t>Z/S „Vīganti” atpūtas komplekss „Birzgaiļi” (Liepupes pagasts)</w:t>
            </w:r>
          </w:p>
        </w:tc>
        <w:tc>
          <w:tcPr>
            <w:tcW w:w="1523" w:type="dxa"/>
          </w:tcPr>
          <w:p w14:paraId="3712644F" w14:textId="77777777" w:rsidR="00966DC6" w:rsidRDefault="00966DC6" w:rsidP="0086388E">
            <w:pPr>
              <w:jc w:val="center"/>
              <w:rPr>
                <w:rFonts w:ascii="Times New Roman" w:hAnsi="Times New Roman" w:cs="Times New Roman"/>
                <w:sz w:val="24"/>
                <w:szCs w:val="24"/>
              </w:rPr>
            </w:pPr>
          </w:p>
          <w:p w14:paraId="37126450" w14:textId="77777777" w:rsidR="00966DC6" w:rsidRPr="00B217B4" w:rsidRDefault="00966DC6" w:rsidP="0086388E">
            <w:pPr>
              <w:jc w:val="center"/>
              <w:rPr>
                <w:rFonts w:ascii="Times New Roman" w:hAnsi="Times New Roman" w:cs="Times New Roman"/>
                <w:sz w:val="24"/>
                <w:szCs w:val="24"/>
              </w:rPr>
            </w:pPr>
            <w:r w:rsidRPr="00B217B4">
              <w:rPr>
                <w:rFonts w:ascii="Times New Roman" w:hAnsi="Times New Roman" w:cs="Times New Roman"/>
                <w:sz w:val="24"/>
                <w:szCs w:val="24"/>
              </w:rPr>
              <w:t>Nav līguma</w:t>
            </w:r>
          </w:p>
        </w:tc>
        <w:tc>
          <w:tcPr>
            <w:tcW w:w="2126" w:type="dxa"/>
          </w:tcPr>
          <w:p w14:paraId="37126451" w14:textId="77777777" w:rsidR="00966DC6" w:rsidRPr="00B217B4" w:rsidRDefault="00966DC6" w:rsidP="0086388E">
            <w:pPr>
              <w:jc w:val="both"/>
              <w:rPr>
                <w:rFonts w:ascii="Times New Roman" w:hAnsi="Times New Roman" w:cs="Times New Roman"/>
                <w:sz w:val="24"/>
                <w:szCs w:val="24"/>
              </w:rPr>
            </w:pPr>
          </w:p>
          <w:p w14:paraId="37126452" w14:textId="77777777" w:rsidR="00966DC6" w:rsidRPr="00B217B4" w:rsidRDefault="00966DC6" w:rsidP="0086388E">
            <w:pPr>
              <w:jc w:val="center"/>
              <w:rPr>
                <w:rFonts w:ascii="Times New Roman" w:hAnsi="Times New Roman" w:cs="Times New Roman"/>
                <w:sz w:val="24"/>
                <w:szCs w:val="24"/>
              </w:rPr>
            </w:pPr>
            <w:r w:rsidRPr="00B217B4">
              <w:rPr>
                <w:rFonts w:ascii="Times New Roman" w:hAnsi="Times New Roman" w:cs="Times New Roman"/>
                <w:sz w:val="24"/>
                <w:szCs w:val="24"/>
              </w:rPr>
              <w:t>100</w:t>
            </w:r>
          </w:p>
        </w:tc>
        <w:tc>
          <w:tcPr>
            <w:tcW w:w="2744" w:type="dxa"/>
          </w:tcPr>
          <w:p w14:paraId="37126453" w14:textId="77777777" w:rsidR="00966DC6" w:rsidRPr="00FD645E" w:rsidRDefault="00966DC6" w:rsidP="0086388E">
            <w:pPr>
              <w:jc w:val="both"/>
              <w:rPr>
                <w:rFonts w:ascii="Times New Roman" w:hAnsi="Times New Roman" w:cs="Times New Roman"/>
                <w:sz w:val="24"/>
                <w:szCs w:val="24"/>
              </w:rPr>
            </w:pPr>
          </w:p>
          <w:p w14:paraId="37126454" w14:textId="77777777" w:rsidR="00966DC6" w:rsidRPr="00FD645E" w:rsidRDefault="00966DC6" w:rsidP="0086388E">
            <w:pPr>
              <w:jc w:val="both"/>
              <w:rPr>
                <w:rFonts w:ascii="Times New Roman" w:hAnsi="Times New Roman" w:cs="Times New Roman"/>
                <w:sz w:val="24"/>
                <w:szCs w:val="24"/>
              </w:rPr>
            </w:pPr>
            <w:r w:rsidRPr="00FD645E">
              <w:rPr>
                <w:rFonts w:ascii="Times New Roman" w:hAnsi="Times New Roman" w:cs="Times New Roman"/>
                <w:sz w:val="24"/>
                <w:szCs w:val="24"/>
              </w:rPr>
              <w:t>Nodrošinātāja piegāde</w:t>
            </w:r>
          </w:p>
        </w:tc>
      </w:tr>
      <w:tr w:rsidR="00966DC6" w14:paraId="3712645E" w14:textId="77777777" w:rsidTr="0086388E">
        <w:tc>
          <w:tcPr>
            <w:tcW w:w="2305" w:type="dxa"/>
          </w:tcPr>
          <w:p w14:paraId="37126456" w14:textId="77777777" w:rsidR="00966DC6" w:rsidRPr="00FD645E" w:rsidRDefault="00966DC6" w:rsidP="0086388E">
            <w:pPr>
              <w:jc w:val="both"/>
              <w:rPr>
                <w:rFonts w:ascii="Times New Roman" w:hAnsi="Times New Roman" w:cs="Times New Roman"/>
                <w:sz w:val="24"/>
                <w:szCs w:val="24"/>
              </w:rPr>
            </w:pPr>
            <w:r w:rsidRPr="00FD645E">
              <w:rPr>
                <w:rFonts w:ascii="Times New Roman" w:hAnsi="Times New Roman" w:cs="Times New Roman"/>
                <w:sz w:val="24"/>
                <w:szCs w:val="24"/>
              </w:rPr>
              <w:t>Viesnīca „Meke”</w:t>
            </w:r>
          </w:p>
          <w:p w14:paraId="37126457" w14:textId="77777777" w:rsidR="00966DC6" w:rsidRPr="00FD645E" w:rsidRDefault="00966DC6" w:rsidP="0086388E">
            <w:pPr>
              <w:jc w:val="both"/>
              <w:rPr>
                <w:rFonts w:ascii="Times New Roman" w:hAnsi="Times New Roman" w:cs="Times New Roman"/>
                <w:sz w:val="24"/>
                <w:szCs w:val="24"/>
              </w:rPr>
            </w:pPr>
            <w:r w:rsidRPr="00FD645E">
              <w:rPr>
                <w:rFonts w:ascii="Times New Roman" w:hAnsi="Times New Roman" w:cs="Times New Roman"/>
                <w:sz w:val="24"/>
                <w:szCs w:val="24"/>
              </w:rPr>
              <w:t>(Liepupes pagasts)</w:t>
            </w:r>
          </w:p>
        </w:tc>
        <w:tc>
          <w:tcPr>
            <w:tcW w:w="1523" w:type="dxa"/>
          </w:tcPr>
          <w:p w14:paraId="37126458" w14:textId="77777777" w:rsidR="00966DC6" w:rsidRDefault="00966DC6" w:rsidP="0086388E">
            <w:pPr>
              <w:jc w:val="center"/>
              <w:rPr>
                <w:rFonts w:ascii="Times New Roman" w:hAnsi="Times New Roman" w:cs="Times New Roman"/>
                <w:sz w:val="24"/>
                <w:szCs w:val="24"/>
              </w:rPr>
            </w:pPr>
          </w:p>
          <w:p w14:paraId="37126459" w14:textId="77777777" w:rsidR="00966DC6" w:rsidRPr="00B217B4" w:rsidRDefault="00966DC6" w:rsidP="0086388E">
            <w:pPr>
              <w:jc w:val="center"/>
              <w:rPr>
                <w:rFonts w:ascii="Times New Roman" w:hAnsi="Times New Roman" w:cs="Times New Roman"/>
                <w:sz w:val="24"/>
                <w:szCs w:val="24"/>
              </w:rPr>
            </w:pPr>
            <w:r w:rsidRPr="00B217B4">
              <w:rPr>
                <w:rFonts w:ascii="Times New Roman" w:hAnsi="Times New Roman" w:cs="Times New Roman"/>
                <w:sz w:val="24"/>
                <w:szCs w:val="24"/>
              </w:rPr>
              <w:t>Nav līguma</w:t>
            </w:r>
          </w:p>
        </w:tc>
        <w:tc>
          <w:tcPr>
            <w:tcW w:w="2126" w:type="dxa"/>
          </w:tcPr>
          <w:p w14:paraId="3712645A" w14:textId="77777777" w:rsidR="00966DC6" w:rsidRPr="00B217B4" w:rsidRDefault="00966DC6" w:rsidP="0086388E">
            <w:pPr>
              <w:jc w:val="both"/>
              <w:rPr>
                <w:rFonts w:ascii="Times New Roman" w:hAnsi="Times New Roman" w:cs="Times New Roman"/>
                <w:sz w:val="24"/>
                <w:szCs w:val="24"/>
              </w:rPr>
            </w:pPr>
          </w:p>
          <w:p w14:paraId="3712645B" w14:textId="77777777" w:rsidR="00966DC6" w:rsidRPr="00B217B4" w:rsidRDefault="00966DC6" w:rsidP="0086388E">
            <w:pPr>
              <w:jc w:val="center"/>
              <w:rPr>
                <w:rFonts w:ascii="Times New Roman" w:hAnsi="Times New Roman" w:cs="Times New Roman"/>
                <w:sz w:val="24"/>
                <w:szCs w:val="24"/>
              </w:rPr>
            </w:pPr>
            <w:r w:rsidRPr="00B217B4">
              <w:rPr>
                <w:rFonts w:ascii="Times New Roman" w:hAnsi="Times New Roman" w:cs="Times New Roman"/>
                <w:sz w:val="24"/>
                <w:szCs w:val="24"/>
              </w:rPr>
              <w:t>50</w:t>
            </w:r>
          </w:p>
        </w:tc>
        <w:tc>
          <w:tcPr>
            <w:tcW w:w="2744" w:type="dxa"/>
          </w:tcPr>
          <w:p w14:paraId="3712645C" w14:textId="77777777" w:rsidR="00966DC6" w:rsidRDefault="00966DC6" w:rsidP="0086388E">
            <w:pPr>
              <w:jc w:val="both"/>
              <w:rPr>
                <w:rFonts w:ascii="Times New Roman" w:hAnsi="Times New Roman" w:cs="Times New Roman"/>
                <w:sz w:val="24"/>
                <w:szCs w:val="24"/>
              </w:rPr>
            </w:pPr>
          </w:p>
          <w:p w14:paraId="3712645D" w14:textId="77777777" w:rsidR="00966DC6" w:rsidRPr="00FD645E" w:rsidRDefault="00966DC6" w:rsidP="0086388E">
            <w:pPr>
              <w:jc w:val="both"/>
              <w:rPr>
                <w:rFonts w:ascii="Times New Roman" w:hAnsi="Times New Roman" w:cs="Times New Roman"/>
                <w:sz w:val="24"/>
                <w:szCs w:val="24"/>
              </w:rPr>
            </w:pPr>
            <w:r w:rsidRPr="00FD645E">
              <w:rPr>
                <w:rFonts w:ascii="Times New Roman" w:hAnsi="Times New Roman" w:cs="Times New Roman"/>
                <w:sz w:val="24"/>
                <w:szCs w:val="24"/>
              </w:rPr>
              <w:t>Nodrošinātāja piegāde</w:t>
            </w:r>
          </w:p>
        </w:tc>
      </w:tr>
      <w:tr w:rsidR="00966DC6" w14:paraId="37126466" w14:textId="77777777" w:rsidTr="0086388E">
        <w:tc>
          <w:tcPr>
            <w:tcW w:w="2305" w:type="dxa"/>
          </w:tcPr>
          <w:p w14:paraId="3712645F" w14:textId="77777777" w:rsidR="00966DC6" w:rsidRPr="00FD645E" w:rsidRDefault="00966DC6" w:rsidP="0086388E">
            <w:pPr>
              <w:rPr>
                <w:rFonts w:ascii="Times New Roman" w:hAnsi="Times New Roman" w:cs="Times New Roman"/>
                <w:sz w:val="24"/>
                <w:szCs w:val="24"/>
              </w:rPr>
            </w:pPr>
            <w:r w:rsidRPr="00FD645E">
              <w:rPr>
                <w:rFonts w:ascii="Times New Roman" w:hAnsi="Times New Roman" w:cs="Times New Roman"/>
                <w:sz w:val="24"/>
                <w:szCs w:val="24"/>
              </w:rPr>
              <w:t>SIA „Liedags L” (Tūja, Liepupes pagasts)</w:t>
            </w:r>
          </w:p>
        </w:tc>
        <w:tc>
          <w:tcPr>
            <w:tcW w:w="1523" w:type="dxa"/>
          </w:tcPr>
          <w:p w14:paraId="37126460" w14:textId="77777777" w:rsidR="00966DC6" w:rsidRDefault="00966DC6" w:rsidP="0086388E">
            <w:pPr>
              <w:jc w:val="center"/>
              <w:rPr>
                <w:rFonts w:ascii="Times New Roman" w:hAnsi="Times New Roman" w:cs="Times New Roman"/>
                <w:sz w:val="24"/>
                <w:szCs w:val="24"/>
              </w:rPr>
            </w:pPr>
          </w:p>
          <w:p w14:paraId="37126461" w14:textId="77777777" w:rsidR="00966DC6" w:rsidRPr="00B217B4" w:rsidRDefault="00966DC6" w:rsidP="0086388E">
            <w:pPr>
              <w:jc w:val="center"/>
              <w:rPr>
                <w:rFonts w:ascii="Times New Roman" w:hAnsi="Times New Roman" w:cs="Times New Roman"/>
                <w:sz w:val="24"/>
                <w:szCs w:val="24"/>
              </w:rPr>
            </w:pPr>
            <w:r w:rsidRPr="00B217B4">
              <w:rPr>
                <w:rFonts w:ascii="Times New Roman" w:hAnsi="Times New Roman" w:cs="Times New Roman"/>
                <w:sz w:val="24"/>
                <w:szCs w:val="24"/>
              </w:rPr>
              <w:t>Nav līguma</w:t>
            </w:r>
          </w:p>
        </w:tc>
        <w:tc>
          <w:tcPr>
            <w:tcW w:w="2126" w:type="dxa"/>
          </w:tcPr>
          <w:p w14:paraId="37126462" w14:textId="77777777" w:rsidR="00966DC6" w:rsidRPr="00B217B4" w:rsidRDefault="00966DC6" w:rsidP="0086388E">
            <w:pPr>
              <w:jc w:val="both"/>
              <w:rPr>
                <w:rFonts w:ascii="Times New Roman" w:hAnsi="Times New Roman" w:cs="Times New Roman"/>
                <w:sz w:val="24"/>
                <w:szCs w:val="24"/>
              </w:rPr>
            </w:pPr>
          </w:p>
          <w:p w14:paraId="37126463" w14:textId="77777777" w:rsidR="00966DC6" w:rsidRPr="00B217B4" w:rsidRDefault="00966DC6" w:rsidP="0086388E">
            <w:pPr>
              <w:jc w:val="center"/>
              <w:rPr>
                <w:rFonts w:ascii="Times New Roman" w:hAnsi="Times New Roman" w:cs="Times New Roman"/>
                <w:sz w:val="24"/>
                <w:szCs w:val="24"/>
              </w:rPr>
            </w:pPr>
            <w:r w:rsidRPr="00B217B4">
              <w:rPr>
                <w:rFonts w:ascii="Times New Roman" w:hAnsi="Times New Roman" w:cs="Times New Roman"/>
                <w:sz w:val="24"/>
                <w:szCs w:val="24"/>
              </w:rPr>
              <w:t>50</w:t>
            </w:r>
          </w:p>
        </w:tc>
        <w:tc>
          <w:tcPr>
            <w:tcW w:w="2744" w:type="dxa"/>
          </w:tcPr>
          <w:p w14:paraId="37126464" w14:textId="77777777" w:rsidR="00966DC6" w:rsidRDefault="00966DC6" w:rsidP="0086388E">
            <w:pPr>
              <w:jc w:val="both"/>
              <w:rPr>
                <w:rFonts w:ascii="Times New Roman" w:hAnsi="Times New Roman" w:cs="Times New Roman"/>
                <w:sz w:val="24"/>
                <w:szCs w:val="24"/>
              </w:rPr>
            </w:pPr>
          </w:p>
          <w:p w14:paraId="37126465" w14:textId="77777777" w:rsidR="00966DC6" w:rsidRPr="00FD645E" w:rsidRDefault="00966DC6" w:rsidP="0086388E">
            <w:pPr>
              <w:jc w:val="both"/>
              <w:rPr>
                <w:rFonts w:ascii="Times New Roman" w:hAnsi="Times New Roman" w:cs="Times New Roman"/>
                <w:sz w:val="24"/>
                <w:szCs w:val="24"/>
              </w:rPr>
            </w:pPr>
            <w:r w:rsidRPr="00FD645E">
              <w:rPr>
                <w:rFonts w:ascii="Times New Roman" w:hAnsi="Times New Roman" w:cs="Times New Roman"/>
                <w:sz w:val="24"/>
                <w:szCs w:val="24"/>
              </w:rPr>
              <w:t>Nodrošinātāja piegāde</w:t>
            </w:r>
          </w:p>
        </w:tc>
      </w:tr>
      <w:tr w:rsidR="00966DC6" w14:paraId="3712646E" w14:textId="77777777" w:rsidTr="0086388E">
        <w:tc>
          <w:tcPr>
            <w:tcW w:w="2305" w:type="dxa"/>
          </w:tcPr>
          <w:p w14:paraId="37126467" w14:textId="77777777" w:rsidR="00966DC6" w:rsidRPr="00FD645E" w:rsidRDefault="00966DC6" w:rsidP="0086388E">
            <w:pPr>
              <w:jc w:val="both"/>
              <w:rPr>
                <w:rFonts w:ascii="Times New Roman" w:hAnsi="Times New Roman" w:cs="Times New Roman"/>
                <w:sz w:val="24"/>
                <w:szCs w:val="24"/>
              </w:rPr>
            </w:pPr>
            <w:r w:rsidRPr="00FD645E">
              <w:rPr>
                <w:rFonts w:ascii="Times New Roman" w:hAnsi="Times New Roman" w:cs="Times New Roman"/>
                <w:sz w:val="24"/>
                <w:szCs w:val="24"/>
              </w:rPr>
              <w:t xml:space="preserve">„Sidrabiņi” Liepupes pagasts, </w:t>
            </w:r>
          </w:p>
        </w:tc>
        <w:tc>
          <w:tcPr>
            <w:tcW w:w="1523" w:type="dxa"/>
          </w:tcPr>
          <w:p w14:paraId="37126468" w14:textId="77777777" w:rsidR="00966DC6" w:rsidRDefault="00966DC6" w:rsidP="0086388E">
            <w:pPr>
              <w:jc w:val="center"/>
              <w:rPr>
                <w:rFonts w:ascii="Times New Roman" w:hAnsi="Times New Roman" w:cs="Times New Roman"/>
                <w:sz w:val="24"/>
                <w:szCs w:val="24"/>
              </w:rPr>
            </w:pPr>
          </w:p>
          <w:p w14:paraId="37126469" w14:textId="77777777" w:rsidR="00966DC6" w:rsidRPr="00B217B4" w:rsidRDefault="00966DC6" w:rsidP="0086388E">
            <w:pPr>
              <w:jc w:val="center"/>
              <w:rPr>
                <w:rFonts w:ascii="Times New Roman" w:hAnsi="Times New Roman" w:cs="Times New Roman"/>
                <w:sz w:val="24"/>
                <w:szCs w:val="24"/>
              </w:rPr>
            </w:pPr>
            <w:r w:rsidRPr="00B217B4">
              <w:rPr>
                <w:rFonts w:ascii="Times New Roman" w:hAnsi="Times New Roman" w:cs="Times New Roman"/>
                <w:sz w:val="24"/>
                <w:szCs w:val="24"/>
              </w:rPr>
              <w:t>Nav līguma</w:t>
            </w:r>
          </w:p>
        </w:tc>
        <w:tc>
          <w:tcPr>
            <w:tcW w:w="2126" w:type="dxa"/>
          </w:tcPr>
          <w:p w14:paraId="3712646A" w14:textId="77777777" w:rsidR="00966DC6" w:rsidRPr="00B217B4" w:rsidRDefault="00966DC6" w:rsidP="0086388E">
            <w:pPr>
              <w:jc w:val="center"/>
              <w:rPr>
                <w:rFonts w:ascii="Times New Roman" w:hAnsi="Times New Roman" w:cs="Times New Roman"/>
                <w:sz w:val="24"/>
                <w:szCs w:val="24"/>
              </w:rPr>
            </w:pPr>
          </w:p>
          <w:p w14:paraId="3712646B" w14:textId="77777777" w:rsidR="00966DC6" w:rsidRPr="00B217B4" w:rsidRDefault="00966DC6" w:rsidP="0086388E">
            <w:pPr>
              <w:jc w:val="center"/>
              <w:rPr>
                <w:rFonts w:ascii="Times New Roman" w:hAnsi="Times New Roman" w:cs="Times New Roman"/>
                <w:sz w:val="24"/>
                <w:szCs w:val="24"/>
              </w:rPr>
            </w:pPr>
            <w:r w:rsidRPr="00B217B4">
              <w:rPr>
                <w:rFonts w:ascii="Times New Roman" w:hAnsi="Times New Roman" w:cs="Times New Roman"/>
                <w:sz w:val="24"/>
                <w:szCs w:val="24"/>
              </w:rPr>
              <w:t>50</w:t>
            </w:r>
          </w:p>
        </w:tc>
        <w:tc>
          <w:tcPr>
            <w:tcW w:w="2744" w:type="dxa"/>
          </w:tcPr>
          <w:p w14:paraId="3712646C" w14:textId="77777777" w:rsidR="00966DC6" w:rsidRDefault="00966DC6" w:rsidP="0086388E">
            <w:pPr>
              <w:jc w:val="both"/>
              <w:rPr>
                <w:rFonts w:ascii="Times New Roman" w:hAnsi="Times New Roman" w:cs="Times New Roman"/>
                <w:sz w:val="24"/>
                <w:szCs w:val="24"/>
              </w:rPr>
            </w:pPr>
          </w:p>
          <w:p w14:paraId="3712646D" w14:textId="77777777" w:rsidR="00966DC6" w:rsidRPr="00FD645E" w:rsidRDefault="00966DC6" w:rsidP="0086388E">
            <w:pPr>
              <w:jc w:val="both"/>
              <w:rPr>
                <w:rFonts w:ascii="Times New Roman" w:hAnsi="Times New Roman" w:cs="Times New Roman"/>
                <w:sz w:val="24"/>
                <w:szCs w:val="24"/>
              </w:rPr>
            </w:pPr>
            <w:r w:rsidRPr="00FD645E">
              <w:rPr>
                <w:rFonts w:ascii="Times New Roman" w:hAnsi="Times New Roman" w:cs="Times New Roman"/>
                <w:sz w:val="24"/>
                <w:szCs w:val="24"/>
              </w:rPr>
              <w:t>Nodrošinātāja piegāde</w:t>
            </w:r>
          </w:p>
        </w:tc>
      </w:tr>
    </w:tbl>
    <w:p w14:paraId="3712646F" w14:textId="77777777" w:rsidR="00966DC6" w:rsidRDefault="00966DC6" w:rsidP="00966DC6">
      <w:pPr>
        <w:rPr>
          <w:rFonts w:ascii="Times New Roman" w:hAnsi="Times New Roman" w:cs="Times New Roman"/>
          <w:b/>
          <w:sz w:val="24"/>
          <w:szCs w:val="24"/>
        </w:rPr>
      </w:pPr>
    </w:p>
    <w:p w14:paraId="37126470" w14:textId="77777777" w:rsidR="00966DC6" w:rsidRPr="00E93CBC" w:rsidRDefault="00966DC6" w:rsidP="00966DC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6.8. </w:t>
      </w:r>
      <w:r w:rsidRPr="00E93CBC">
        <w:rPr>
          <w:rFonts w:ascii="Times New Roman" w:hAnsi="Times New Roman" w:cs="Times New Roman"/>
          <w:b/>
          <w:sz w:val="24"/>
          <w:szCs w:val="24"/>
        </w:rPr>
        <w:t>Evakuēto sociālā aprūpe</w:t>
      </w:r>
    </w:p>
    <w:p w14:paraId="37126471" w14:textId="77777777" w:rsidR="00966DC6" w:rsidRDefault="00966DC6" w:rsidP="00966DC6">
      <w:pPr>
        <w:spacing w:after="0" w:line="360" w:lineRule="auto"/>
        <w:ind w:firstLine="720"/>
        <w:jc w:val="both"/>
        <w:rPr>
          <w:rFonts w:ascii="Times New Roman" w:hAnsi="Times New Roman" w:cs="Times New Roman"/>
          <w:sz w:val="24"/>
          <w:szCs w:val="24"/>
        </w:rPr>
      </w:pPr>
      <w:r w:rsidRPr="00E93CBC">
        <w:rPr>
          <w:rFonts w:ascii="Times New Roman" w:hAnsi="Times New Roman" w:cs="Times New Roman"/>
          <w:sz w:val="24"/>
          <w:szCs w:val="24"/>
        </w:rPr>
        <w:t xml:space="preserve">Sociālo aprūpi un medicīnisko palīdzību nodrošinās neatliekamās medicīniskās palīdzības dienests, SIA </w:t>
      </w:r>
      <w:r>
        <w:rPr>
          <w:rFonts w:ascii="Times New Roman" w:hAnsi="Times New Roman" w:cs="Times New Roman"/>
          <w:sz w:val="24"/>
          <w:szCs w:val="24"/>
        </w:rPr>
        <w:t>„</w:t>
      </w:r>
      <w:r w:rsidRPr="00E93CBC">
        <w:rPr>
          <w:rFonts w:ascii="Times New Roman" w:hAnsi="Times New Roman" w:cs="Times New Roman"/>
          <w:sz w:val="24"/>
          <w:szCs w:val="24"/>
        </w:rPr>
        <w:t>Limbažu slimnīca</w:t>
      </w:r>
      <w:r>
        <w:rPr>
          <w:rFonts w:ascii="Times New Roman" w:hAnsi="Times New Roman" w:cs="Times New Roman"/>
          <w:sz w:val="24"/>
          <w:szCs w:val="24"/>
        </w:rPr>
        <w:t>”</w:t>
      </w:r>
      <w:r w:rsidRPr="00E93CBC">
        <w:rPr>
          <w:rFonts w:ascii="Times New Roman" w:hAnsi="Times New Roman" w:cs="Times New Roman"/>
          <w:sz w:val="24"/>
          <w:szCs w:val="24"/>
        </w:rPr>
        <w:t xml:space="preserve"> un Limbažu novadā esošie feldšerpunkti. Atkarībā no nepieciešamības un ievainoto skaita, cietušie var tikt nogādāti </w:t>
      </w:r>
      <w:r>
        <w:rPr>
          <w:rFonts w:ascii="Times New Roman" w:hAnsi="Times New Roman" w:cs="Times New Roman"/>
          <w:sz w:val="24"/>
          <w:szCs w:val="24"/>
        </w:rPr>
        <w:t xml:space="preserve">Vidzemes slimnīcā Valmierā, Cēsu klīnikā vai </w:t>
      </w:r>
      <w:r w:rsidRPr="00E93CBC">
        <w:rPr>
          <w:rFonts w:ascii="Times New Roman" w:hAnsi="Times New Roman" w:cs="Times New Roman"/>
          <w:sz w:val="24"/>
          <w:szCs w:val="24"/>
        </w:rPr>
        <w:t>citās slimnīcās, ja tu</w:t>
      </w:r>
      <w:r>
        <w:rPr>
          <w:rFonts w:ascii="Times New Roman" w:hAnsi="Times New Roman" w:cs="Times New Roman"/>
          <w:sz w:val="24"/>
          <w:szCs w:val="24"/>
        </w:rPr>
        <w:t xml:space="preserve">vākās slimnīcas ir pārpildītas </w:t>
      </w:r>
      <w:r w:rsidRPr="00E93CBC">
        <w:rPr>
          <w:rFonts w:ascii="Times New Roman" w:hAnsi="Times New Roman" w:cs="Times New Roman"/>
          <w:sz w:val="24"/>
          <w:szCs w:val="24"/>
        </w:rPr>
        <w:t xml:space="preserve">vai citu iemeslu dēļ nespēj uzņemt cietušos. </w:t>
      </w:r>
    </w:p>
    <w:p w14:paraId="37126472" w14:textId="77777777" w:rsidR="00966DC6" w:rsidRPr="00E93CBC" w:rsidRDefault="00966DC6" w:rsidP="00966DC6">
      <w:pPr>
        <w:spacing w:after="0" w:line="360" w:lineRule="auto"/>
        <w:rPr>
          <w:rFonts w:ascii="Times New Roman" w:hAnsi="Times New Roman" w:cs="Times New Roman"/>
          <w:sz w:val="24"/>
          <w:szCs w:val="24"/>
        </w:rPr>
      </w:pPr>
    </w:p>
    <w:p w14:paraId="37126473" w14:textId="77777777" w:rsidR="00966DC6" w:rsidRPr="00AB11BA" w:rsidRDefault="00966DC6" w:rsidP="00966DC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6.9. </w:t>
      </w:r>
      <w:r w:rsidRPr="00AB11BA">
        <w:rPr>
          <w:rFonts w:ascii="Times New Roman" w:hAnsi="Times New Roman" w:cs="Times New Roman"/>
          <w:b/>
          <w:sz w:val="24"/>
          <w:szCs w:val="24"/>
        </w:rPr>
        <w:t>Evakuēto īpašuma apsardze</w:t>
      </w:r>
    </w:p>
    <w:p w14:paraId="37126474" w14:textId="77777777" w:rsidR="00966DC6" w:rsidRDefault="00966DC6" w:rsidP="00966DC6">
      <w:pPr>
        <w:spacing w:after="0" w:line="360" w:lineRule="auto"/>
        <w:ind w:firstLine="720"/>
        <w:jc w:val="both"/>
        <w:rPr>
          <w:rFonts w:ascii="Times New Roman" w:hAnsi="Times New Roman" w:cs="Times New Roman"/>
          <w:sz w:val="24"/>
          <w:szCs w:val="24"/>
        </w:rPr>
      </w:pPr>
      <w:r w:rsidRPr="00AB11BA">
        <w:rPr>
          <w:rFonts w:ascii="Times New Roman" w:hAnsi="Times New Roman" w:cs="Times New Roman"/>
          <w:sz w:val="24"/>
          <w:szCs w:val="24"/>
        </w:rPr>
        <w:t>Evakuēto iedzīvotāju īpašuma apsardzi paredzēts nodrošināt, izmantojot Valsts policijas un NBS struktūrvienību pieejamos resursus, atbilstoši Ministru kabineta noteikumiem</w:t>
      </w:r>
      <w:r w:rsidRPr="00AB11BA">
        <w:rPr>
          <w:rStyle w:val="Vresatsauce"/>
          <w:sz w:val="24"/>
          <w:szCs w:val="24"/>
        </w:rPr>
        <w:footnoteReference w:id="45"/>
      </w:r>
      <w:r w:rsidRPr="00AB11BA">
        <w:rPr>
          <w:rFonts w:ascii="Times New Roman" w:hAnsi="Times New Roman" w:cs="Times New Roman"/>
          <w:sz w:val="24"/>
          <w:szCs w:val="24"/>
        </w:rPr>
        <w:t xml:space="preserve">. NBS tiek iesaistīti ja civilās aizsardzības sistēmas rīcībā esošie resursi ir nepietiekami apdraudējuma situācijas pārvarēšanas un seku likvidācijas neatliekamo pasākumu veikšanai un NBS resursu piesaiste ievērojami paātrina neatliekamo pasākumu īstenošanu, mazina iespējamos zaudējumus, paātrina </w:t>
      </w:r>
      <w:r w:rsidRPr="00AB11BA">
        <w:rPr>
          <w:rFonts w:ascii="Times New Roman" w:hAnsi="Times New Roman" w:cs="Times New Roman"/>
          <w:sz w:val="24"/>
          <w:szCs w:val="24"/>
        </w:rPr>
        <w:lastRenderedPageBreak/>
        <w:t xml:space="preserve">cilvēku glābšanu vai ja NBS rīcībā ir speciāli resursi šo darbību veikšanai. NBS kā materiāltehnisko palīdzību var piesaistīt transportu, tehniku, ierīces, gaisa kuģus, lauka virtuves un pārvietojamos vadības centrus. </w:t>
      </w:r>
      <w:r>
        <w:rPr>
          <w:rFonts w:ascii="Times New Roman" w:hAnsi="Times New Roman" w:cs="Times New Roman"/>
          <w:sz w:val="24"/>
          <w:szCs w:val="24"/>
        </w:rPr>
        <w:t xml:space="preserve">Ņemot vērā Limbažu </w:t>
      </w:r>
      <w:r w:rsidRPr="00AB11BA">
        <w:rPr>
          <w:rFonts w:ascii="Times New Roman" w:hAnsi="Times New Roman" w:cs="Times New Roman"/>
          <w:sz w:val="24"/>
          <w:szCs w:val="24"/>
        </w:rPr>
        <w:t xml:space="preserve">sadarbības teritorijas platību, visas teritorijas evakuācijas gadījumā, NBS </w:t>
      </w:r>
      <w:r>
        <w:rPr>
          <w:rFonts w:ascii="Times New Roman" w:hAnsi="Times New Roman" w:cs="Times New Roman"/>
          <w:sz w:val="24"/>
          <w:szCs w:val="24"/>
        </w:rPr>
        <w:t xml:space="preserve">visdrīzāk </w:t>
      </w:r>
      <w:r w:rsidRPr="00AB11BA">
        <w:rPr>
          <w:rFonts w:ascii="Times New Roman" w:hAnsi="Times New Roman" w:cs="Times New Roman"/>
          <w:sz w:val="24"/>
          <w:szCs w:val="24"/>
        </w:rPr>
        <w:t xml:space="preserve">nebūs pietiekamu cilvēkresursu iedzīvotāju īpašumu apsardzei. Šādā situācijā būtu nepieciešams apsargāt objektus, kas ir kritiski sadarbības teritorijas funkciju pildīšanai. Šādi objekti ir saistīti ar ūdensapgādi, siltumapgādi, </w:t>
      </w:r>
      <w:r>
        <w:rPr>
          <w:rFonts w:ascii="Times New Roman" w:hAnsi="Times New Roman" w:cs="Times New Roman"/>
          <w:sz w:val="24"/>
          <w:szCs w:val="24"/>
        </w:rPr>
        <w:t xml:space="preserve">galvenajām elektrolīnijām </w:t>
      </w:r>
      <w:r w:rsidRPr="00AB11BA">
        <w:rPr>
          <w:rFonts w:ascii="Times New Roman" w:hAnsi="Times New Roman" w:cs="Times New Roman"/>
          <w:sz w:val="24"/>
          <w:szCs w:val="24"/>
        </w:rPr>
        <w:t xml:space="preserve">un citiem svarīgiem infrastruktūras </w:t>
      </w:r>
      <w:r>
        <w:rPr>
          <w:rFonts w:ascii="Times New Roman" w:hAnsi="Times New Roman" w:cs="Times New Roman"/>
          <w:sz w:val="24"/>
          <w:szCs w:val="24"/>
        </w:rPr>
        <w:t xml:space="preserve">objektiem. </w:t>
      </w:r>
      <w:r w:rsidRPr="00AB11BA">
        <w:rPr>
          <w:rFonts w:ascii="Times New Roman" w:hAnsi="Times New Roman" w:cs="Times New Roman"/>
          <w:sz w:val="24"/>
          <w:szCs w:val="24"/>
        </w:rPr>
        <w:t>Ši</w:t>
      </w:r>
      <w:r>
        <w:rPr>
          <w:rFonts w:ascii="Times New Roman" w:hAnsi="Times New Roman" w:cs="Times New Roman"/>
          <w:sz w:val="24"/>
          <w:szCs w:val="24"/>
        </w:rPr>
        <w:t>e objekti centrējas ap apdzīvotajām vietām</w:t>
      </w:r>
      <w:r w:rsidRPr="00AB11BA">
        <w:rPr>
          <w:rFonts w:ascii="Times New Roman" w:hAnsi="Times New Roman" w:cs="Times New Roman"/>
          <w:sz w:val="24"/>
          <w:szCs w:val="24"/>
        </w:rPr>
        <w:t>. Sadarbība ar citām pašvaldībām</w:t>
      </w:r>
      <w:r>
        <w:rPr>
          <w:rFonts w:ascii="Times New Roman" w:hAnsi="Times New Roman" w:cs="Times New Roman"/>
          <w:sz w:val="24"/>
          <w:szCs w:val="24"/>
        </w:rPr>
        <w:t xml:space="preserve"> evakuēto uzņemšanas jomā novada pašvaldībai</w:t>
      </w:r>
      <w:r w:rsidRPr="00AB11BA">
        <w:rPr>
          <w:rFonts w:ascii="Times New Roman" w:hAnsi="Times New Roman" w:cs="Times New Roman"/>
          <w:sz w:val="24"/>
          <w:szCs w:val="24"/>
        </w:rPr>
        <w:t xml:space="preserve"> nav noslēgtu līgumu ar blakus esošām pašvaldībām par evakuēto iedzīvotāju uzņemšanu. Nepieciešamības gadījumā var pieņemt, ka blakus esošās pašvaldības neatteiks cietušo uzņemšanu un palīdzību katastrofas gadījumā. NBS kā materiāltehnisko palīdzību var piesaistīt transportu, tehniku, ierīces, gaisa kuģus, lauka virtuves un</w:t>
      </w:r>
      <w:r>
        <w:rPr>
          <w:rFonts w:ascii="Times New Roman" w:hAnsi="Times New Roman" w:cs="Times New Roman"/>
          <w:sz w:val="24"/>
          <w:szCs w:val="24"/>
        </w:rPr>
        <w:t xml:space="preserve"> pārvietojamos vadības centrus. </w:t>
      </w:r>
    </w:p>
    <w:p w14:paraId="37126475" w14:textId="77777777" w:rsidR="00966DC6" w:rsidRDefault="00966DC6" w:rsidP="00966DC6">
      <w:pPr>
        <w:spacing w:after="0" w:line="360" w:lineRule="auto"/>
        <w:jc w:val="both"/>
        <w:rPr>
          <w:rFonts w:ascii="Times New Roman" w:hAnsi="Times New Roman" w:cs="Times New Roman"/>
          <w:sz w:val="24"/>
          <w:szCs w:val="24"/>
        </w:rPr>
      </w:pPr>
    </w:p>
    <w:p w14:paraId="37126476" w14:textId="77777777" w:rsidR="00966DC6" w:rsidRPr="007644DD" w:rsidRDefault="00966DC6" w:rsidP="00966DC6">
      <w:pPr>
        <w:spacing w:after="0" w:line="360" w:lineRule="auto"/>
        <w:ind w:firstLine="720"/>
        <w:jc w:val="center"/>
        <w:rPr>
          <w:rFonts w:ascii="Times New Roman" w:hAnsi="Times New Roman" w:cs="Times New Roman"/>
          <w:b/>
          <w:sz w:val="24"/>
          <w:szCs w:val="24"/>
        </w:rPr>
      </w:pPr>
      <w:r w:rsidRPr="007644DD">
        <w:rPr>
          <w:rFonts w:ascii="Times New Roman" w:hAnsi="Times New Roman" w:cs="Times New Roman"/>
          <w:b/>
          <w:sz w:val="24"/>
          <w:szCs w:val="24"/>
        </w:rPr>
        <w:t>6.10. Sadarbība ar citām pašvaldībām evakuēto uzņemšanas jomā</w:t>
      </w:r>
    </w:p>
    <w:p w14:paraId="37126477" w14:textId="77777777" w:rsidR="00966DC6" w:rsidRPr="00BF1A2D" w:rsidRDefault="00966DC6" w:rsidP="00966DC6">
      <w:pPr>
        <w:shd w:val="clear" w:color="auto" w:fill="FFFFFF"/>
        <w:spacing w:after="0" w:line="360" w:lineRule="auto"/>
        <w:ind w:firstLine="300"/>
        <w:jc w:val="both"/>
        <w:rPr>
          <w:color w:val="92D050"/>
          <w:sz w:val="24"/>
          <w:szCs w:val="24"/>
          <w:lang w:eastAsia="lv-LV"/>
        </w:rPr>
      </w:pPr>
      <w:r w:rsidRPr="00BF1A2D">
        <w:rPr>
          <w:rFonts w:ascii="Times New Roman" w:hAnsi="Times New Roman" w:cs="Times New Roman"/>
          <w:sz w:val="24"/>
          <w:szCs w:val="24"/>
        </w:rPr>
        <w:t>Limbažu novadā nav noslēgtu līgumu ar blakus esošām pašvaldībām par evakuēto iedzīvotāju uzņemšanu. Nepieciešamības gadījumā var pieņemt, ka blakus esošās pašvaldības neatteiks cietušo uzņemšanu un palīdzību katastrofas gadījumā</w:t>
      </w:r>
      <w:r>
        <w:rPr>
          <w:sz w:val="24"/>
          <w:szCs w:val="24"/>
        </w:rPr>
        <w:t>.</w:t>
      </w:r>
    </w:p>
    <w:p w14:paraId="37126478" w14:textId="77777777" w:rsidR="00966DC6" w:rsidRDefault="00966DC6" w:rsidP="00966DC6">
      <w:pPr>
        <w:spacing w:after="0" w:line="360" w:lineRule="auto"/>
        <w:ind w:firstLine="720"/>
        <w:jc w:val="both"/>
        <w:rPr>
          <w:rFonts w:ascii="Times New Roman" w:hAnsi="Times New Roman" w:cs="Times New Roman"/>
          <w:sz w:val="24"/>
          <w:szCs w:val="24"/>
        </w:rPr>
      </w:pPr>
    </w:p>
    <w:p w14:paraId="37126479" w14:textId="77777777" w:rsidR="00966DC6" w:rsidRPr="007644DD" w:rsidRDefault="00966DC6" w:rsidP="00966DC6">
      <w:pPr>
        <w:spacing w:after="0" w:line="360" w:lineRule="auto"/>
        <w:jc w:val="center"/>
        <w:rPr>
          <w:rFonts w:ascii="Times New Roman" w:hAnsi="Times New Roman" w:cs="Times New Roman"/>
          <w:b/>
          <w:sz w:val="24"/>
          <w:szCs w:val="24"/>
        </w:rPr>
      </w:pPr>
      <w:r w:rsidRPr="00901D32">
        <w:rPr>
          <w:rFonts w:ascii="Times New Roman" w:hAnsi="Times New Roman" w:cs="Times New Roman"/>
          <w:b/>
          <w:sz w:val="24"/>
          <w:szCs w:val="24"/>
        </w:rPr>
        <w:t xml:space="preserve">7. Katastrofu pārvaldīšanā iesaistāmie </w:t>
      </w:r>
      <w:r>
        <w:rPr>
          <w:rFonts w:ascii="Times New Roman" w:hAnsi="Times New Roman" w:cs="Times New Roman"/>
          <w:b/>
          <w:sz w:val="24"/>
          <w:szCs w:val="24"/>
        </w:rPr>
        <w:t>resursi</w:t>
      </w:r>
    </w:p>
    <w:p w14:paraId="3712647A" w14:textId="77777777" w:rsidR="00966DC6" w:rsidRDefault="00966DC6" w:rsidP="00966DC6">
      <w:pPr>
        <w:spacing w:after="0" w:line="360" w:lineRule="auto"/>
        <w:ind w:firstLine="720"/>
        <w:jc w:val="both"/>
        <w:rPr>
          <w:rFonts w:ascii="Times New Roman" w:hAnsi="Times New Roman" w:cs="Times New Roman"/>
          <w:sz w:val="24"/>
          <w:szCs w:val="24"/>
        </w:rPr>
      </w:pPr>
      <w:r w:rsidRPr="001E296C">
        <w:rPr>
          <w:rFonts w:ascii="Times New Roman" w:hAnsi="Times New Roman" w:cs="Times New Roman"/>
          <w:sz w:val="24"/>
          <w:szCs w:val="24"/>
        </w:rPr>
        <w:t xml:space="preserve">Katastrofu pārvaldīšanā Limbažu novada teritorijā tiek iesaistīti novadu teritorijās dislocētie operatīvie un speciālie dienesti. Operatīvajiem un speciālajiem dienestiem ir savi resursi, kuri tiek iesaistīti glābšanas un seku likvidēšanas pasākumos. </w:t>
      </w:r>
    </w:p>
    <w:p w14:paraId="3712647B" w14:textId="77777777" w:rsidR="00966DC6" w:rsidRDefault="00966DC6" w:rsidP="00966DC6">
      <w:pPr>
        <w:spacing w:after="0" w:line="360" w:lineRule="auto"/>
        <w:rPr>
          <w:rFonts w:ascii="Times New Roman" w:hAnsi="Times New Roman" w:cs="Times New Roman"/>
          <w:sz w:val="24"/>
          <w:szCs w:val="24"/>
        </w:rPr>
      </w:pPr>
    </w:p>
    <w:p w14:paraId="3712647C" w14:textId="77777777" w:rsidR="00966DC6" w:rsidRDefault="00966DC6" w:rsidP="00966DC6">
      <w:pPr>
        <w:spacing w:after="0" w:line="360" w:lineRule="auto"/>
        <w:rPr>
          <w:rFonts w:ascii="Times New Roman" w:hAnsi="Times New Roman" w:cs="Times New Roman"/>
          <w:b/>
          <w:sz w:val="24"/>
          <w:szCs w:val="24"/>
        </w:rPr>
      </w:pPr>
      <w:r w:rsidRPr="007644DD">
        <w:rPr>
          <w:rFonts w:ascii="Times New Roman" w:hAnsi="Times New Roman" w:cs="Times New Roman"/>
          <w:b/>
          <w:sz w:val="24"/>
          <w:szCs w:val="24"/>
        </w:rPr>
        <w:t>7.1. Limbažu novada sadarbības teritorijas resursi, kas iesaistāmi reaģēšanas un seku likvidēšanas pasākumos</w:t>
      </w:r>
    </w:p>
    <w:p w14:paraId="3712647D" w14:textId="77777777" w:rsidR="009A0781" w:rsidRPr="009A0781" w:rsidRDefault="009A0781" w:rsidP="009A0781">
      <w:pPr>
        <w:spacing w:after="0" w:line="240" w:lineRule="auto"/>
        <w:ind w:firstLine="720"/>
        <w:jc w:val="right"/>
        <w:rPr>
          <w:rFonts w:ascii="Times New Roman" w:hAnsi="Times New Roman" w:cs="Times New Roman"/>
          <w:sz w:val="24"/>
          <w:szCs w:val="24"/>
        </w:rPr>
      </w:pPr>
      <w:r>
        <w:rPr>
          <w:rFonts w:ascii="Times New Roman" w:hAnsi="Times New Roman" w:cs="Times New Roman"/>
          <w:sz w:val="20"/>
          <w:szCs w:val="20"/>
        </w:rPr>
        <w:t>42</w:t>
      </w:r>
      <w:r w:rsidRPr="004A31E8">
        <w:rPr>
          <w:rFonts w:ascii="Times New Roman" w:hAnsi="Times New Roman" w:cs="Times New Roman"/>
          <w:sz w:val="20"/>
          <w:szCs w:val="20"/>
        </w:rPr>
        <w:t>.tabula</w:t>
      </w:r>
    </w:p>
    <w:tbl>
      <w:tblPr>
        <w:tblStyle w:val="Reatabula"/>
        <w:tblW w:w="0" w:type="auto"/>
        <w:tblInd w:w="-601" w:type="dxa"/>
        <w:tblLook w:val="04A0" w:firstRow="1" w:lastRow="0" w:firstColumn="1" w:lastColumn="0" w:noHBand="0" w:noVBand="1"/>
      </w:tblPr>
      <w:tblGrid>
        <w:gridCol w:w="943"/>
        <w:gridCol w:w="4448"/>
        <w:gridCol w:w="3732"/>
      </w:tblGrid>
      <w:tr w:rsidR="00966DC6" w14:paraId="37126481" w14:textId="77777777" w:rsidTr="0086388E">
        <w:tc>
          <w:tcPr>
            <w:tcW w:w="810" w:type="dxa"/>
            <w:tcBorders>
              <w:top w:val="single" w:sz="4" w:space="0" w:color="auto"/>
              <w:left w:val="single" w:sz="4" w:space="0" w:color="auto"/>
              <w:bottom w:val="single" w:sz="4" w:space="0" w:color="auto"/>
              <w:right w:val="single" w:sz="4" w:space="0" w:color="auto"/>
            </w:tcBorders>
          </w:tcPr>
          <w:p w14:paraId="3712647E" w14:textId="77777777" w:rsidR="00966DC6" w:rsidRDefault="00966DC6" w:rsidP="0086388E">
            <w:pPr>
              <w:jc w:val="both"/>
              <w:rPr>
                <w:rFonts w:ascii="Times New Roman" w:hAnsi="Times New Roman" w:cs="Times New Roman"/>
                <w:sz w:val="24"/>
                <w:szCs w:val="24"/>
              </w:rPr>
            </w:pPr>
            <w:r w:rsidRPr="009A0781">
              <w:rPr>
                <w:rFonts w:ascii="Times New Roman" w:hAnsi="Times New Roman" w:cs="Times New Roman"/>
                <w:b/>
                <w:sz w:val="24"/>
                <w:szCs w:val="24"/>
              </w:rPr>
              <w:t>N</w:t>
            </w:r>
            <w:r w:rsidR="009A0781">
              <w:rPr>
                <w:rFonts w:ascii="Times New Roman" w:hAnsi="Times New Roman" w:cs="Times New Roman"/>
                <w:b/>
                <w:sz w:val="24"/>
                <w:szCs w:val="24"/>
              </w:rPr>
              <w:t>r</w:t>
            </w:r>
            <w:r w:rsidRPr="009A0781">
              <w:rPr>
                <w:rFonts w:ascii="Times New Roman" w:hAnsi="Times New Roman" w:cs="Times New Roman"/>
                <w:b/>
                <w:sz w:val="24"/>
                <w:szCs w:val="24"/>
              </w:rPr>
              <w:t>.p.k</w:t>
            </w:r>
            <w:r>
              <w:rPr>
                <w:rFonts w:ascii="Times New Roman" w:hAnsi="Times New Roman" w:cs="Times New Roman"/>
                <w:sz w:val="24"/>
                <w:szCs w:val="24"/>
              </w:rPr>
              <w:t>.</w:t>
            </w:r>
          </w:p>
        </w:tc>
        <w:tc>
          <w:tcPr>
            <w:tcW w:w="4529" w:type="dxa"/>
            <w:tcBorders>
              <w:top w:val="single" w:sz="4" w:space="0" w:color="auto"/>
              <w:left w:val="single" w:sz="4" w:space="0" w:color="auto"/>
              <w:bottom w:val="single" w:sz="4" w:space="0" w:color="auto"/>
              <w:right w:val="single" w:sz="4" w:space="0" w:color="auto"/>
            </w:tcBorders>
          </w:tcPr>
          <w:p w14:paraId="3712647F" w14:textId="77777777" w:rsidR="00966DC6" w:rsidRPr="003669FA" w:rsidRDefault="00966DC6" w:rsidP="0086388E">
            <w:pPr>
              <w:jc w:val="center"/>
              <w:rPr>
                <w:rFonts w:ascii="Times New Roman" w:hAnsi="Times New Roman" w:cs="Times New Roman"/>
                <w:b/>
                <w:sz w:val="24"/>
                <w:szCs w:val="24"/>
              </w:rPr>
            </w:pPr>
            <w:r w:rsidRPr="003669FA">
              <w:rPr>
                <w:rFonts w:ascii="Times New Roman" w:hAnsi="Times New Roman" w:cs="Times New Roman"/>
                <w:b/>
                <w:sz w:val="24"/>
                <w:szCs w:val="24"/>
              </w:rPr>
              <w:t>Resurs</w:t>
            </w:r>
          </w:p>
        </w:tc>
        <w:tc>
          <w:tcPr>
            <w:tcW w:w="3784" w:type="dxa"/>
            <w:tcBorders>
              <w:top w:val="single" w:sz="4" w:space="0" w:color="auto"/>
              <w:left w:val="single" w:sz="4" w:space="0" w:color="auto"/>
              <w:bottom w:val="single" w:sz="4" w:space="0" w:color="auto"/>
              <w:right w:val="single" w:sz="4" w:space="0" w:color="auto"/>
            </w:tcBorders>
          </w:tcPr>
          <w:p w14:paraId="37126480" w14:textId="77777777" w:rsidR="00966DC6" w:rsidRPr="003669FA" w:rsidRDefault="00966DC6" w:rsidP="0086388E">
            <w:pPr>
              <w:jc w:val="center"/>
              <w:rPr>
                <w:rFonts w:ascii="Times New Roman" w:hAnsi="Times New Roman" w:cs="Times New Roman"/>
                <w:b/>
                <w:sz w:val="24"/>
                <w:szCs w:val="24"/>
              </w:rPr>
            </w:pPr>
            <w:r w:rsidRPr="003669FA">
              <w:rPr>
                <w:rFonts w:ascii="Times New Roman" w:hAnsi="Times New Roman" w:cs="Times New Roman"/>
                <w:b/>
                <w:sz w:val="24"/>
                <w:szCs w:val="24"/>
              </w:rPr>
              <w:t>Resursa pārvaldītājs</w:t>
            </w:r>
          </w:p>
        </w:tc>
      </w:tr>
      <w:tr w:rsidR="00966DC6" w14:paraId="37126485" w14:textId="77777777" w:rsidTr="0086388E">
        <w:tc>
          <w:tcPr>
            <w:tcW w:w="810" w:type="dxa"/>
            <w:tcBorders>
              <w:top w:val="single" w:sz="4" w:space="0" w:color="auto"/>
              <w:left w:val="single" w:sz="4" w:space="0" w:color="auto"/>
              <w:bottom w:val="single" w:sz="4" w:space="0" w:color="auto"/>
              <w:right w:val="single" w:sz="4" w:space="0" w:color="auto"/>
            </w:tcBorders>
          </w:tcPr>
          <w:p w14:paraId="37126482" w14:textId="77777777" w:rsidR="00966DC6" w:rsidRPr="003669FA" w:rsidRDefault="00966DC6" w:rsidP="0086388E">
            <w:pPr>
              <w:jc w:val="center"/>
              <w:rPr>
                <w:rFonts w:ascii="Times New Roman" w:hAnsi="Times New Roman" w:cs="Times New Roman"/>
                <w:sz w:val="24"/>
                <w:szCs w:val="24"/>
              </w:rPr>
            </w:pPr>
            <w:r w:rsidRPr="003669FA">
              <w:rPr>
                <w:rFonts w:ascii="Times New Roman" w:hAnsi="Times New Roman" w:cs="Times New Roman"/>
                <w:sz w:val="24"/>
                <w:szCs w:val="24"/>
              </w:rPr>
              <w:t>1.</w:t>
            </w:r>
          </w:p>
        </w:tc>
        <w:tc>
          <w:tcPr>
            <w:tcW w:w="4529" w:type="dxa"/>
            <w:tcBorders>
              <w:top w:val="single" w:sz="4" w:space="0" w:color="auto"/>
              <w:left w:val="single" w:sz="4" w:space="0" w:color="auto"/>
              <w:bottom w:val="single" w:sz="4" w:space="0" w:color="auto"/>
              <w:right w:val="single" w:sz="4" w:space="0" w:color="auto"/>
            </w:tcBorders>
          </w:tcPr>
          <w:p w14:paraId="37126483"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Traktors Valtra A 95 N T818LR;</w:t>
            </w:r>
          </w:p>
        </w:tc>
        <w:tc>
          <w:tcPr>
            <w:tcW w:w="3784" w:type="dxa"/>
            <w:tcBorders>
              <w:top w:val="single" w:sz="4" w:space="0" w:color="auto"/>
              <w:left w:val="single" w:sz="4" w:space="0" w:color="auto"/>
              <w:bottom w:val="single" w:sz="4" w:space="0" w:color="auto"/>
              <w:right w:val="single" w:sz="4" w:space="0" w:color="auto"/>
            </w:tcBorders>
          </w:tcPr>
          <w:p w14:paraId="37126484"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SIA „Alojas Saimniekserviss”</w:t>
            </w:r>
          </w:p>
        </w:tc>
      </w:tr>
      <w:tr w:rsidR="00966DC6" w14:paraId="37126489" w14:textId="77777777" w:rsidTr="0086388E">
        <w:tc>
          <w:tcPr>
            <w:tcW w:w="810" w:type="dxa"/>
            <w:tcBorders>
              <w:top w:val="single" w:sz="4" w:space="0" w:color="auto"/>
              <w:left w:val="single" w:sz="4" w:space="0" w:color="auto"/>
              <w:bottom w:val="single" w:sz="4" w:space="0" w:color="auto"/>
              <w:right w:val="single" w:sz="4" w:space="0" w:color="auto"/>
            </w:tcBorders>
          </w:tcPr>
          <w:p w14:paraId="37126486"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2.</w:t>
            </w:r>
          </w:p>
        </w:tc>
        <w:tc>
          <w:tcPr>
            <w:tcW w:w="4529" w:type="dxa"/>
            <w:tcBorders>
              <w:top w:val="single" w:sz="4" w:space="0" w:color="auto"/>
              <w:left w:val="single" w:sz="4" w:space="0" w:color="auto"/>
              <w:bottom w:val="single" w:sz="4" w:space="0" w:color="auto"/>
              <w:right w:val="single" w:sz="4" w:space="0" w:color="auto"/>
            </w:tcBorders>
          </w:tcPr>
          <w:p w14:paraId="37126487"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Automašīna VW Transporter T 5 HV 5765;</w:t>
            </w:r>
          </w:p>
        </w:tc>
        <w:tc>
          <w:tcPr>
            <w:tcW w:w="3784" w:type="dxa"/>
            <w:tcBorders>
              <w:top w:val="single" w:sz="4" w:space="0" w:color="auto"/>
              <w:left w:val="single" w:sz="4" w:space="0" w:color="auto"/>
              <w:bottom w:val="single" w:sz="4" w:space="0" w:color="auto"/>
              <w:right w:val="single" w:sz="4" w:space="0" w:color="auto"/>
            </w:tcBorders>
          </w:tcPr>
          <w:p w14:paraId="37126488"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SIA „Alojas Saimniekserviss”</w:t>
            </w:r>
          </w:p>
        </w:tc>
      </w:tr>
      <w:tr w:rsidR="00966DC6" w14:paraId="3712648D" w14:textId="77777777" w:rsidTr="0086388E">
        <w:tc>
          <w:tcPr>
            <w:tcW w:w="810" w:type="dxa"/>
            <w:tcBorders>
              <w:top w:val="single" w:sz="4" w:space="0" w:color="auto"/>
              <w:left w:val="single" w:sz="4" w:space="0" w:color="auto"/>
              <w:bottom w:val="single" w:sz="4" w:space="0" w:color="auto"/>
              <w:right w:val="single" w:sz="4" w:space="0" w:color="auto"/>
            </w:tcBorders>
          </w:tcPr>
          <w:p w14:paraId="3712648A"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3.</w:t>
            </w:r>
          </w:p>
        </w:tc>
        <w:tc>
          <w:tcPr>
            <w:tcW w:w="4529" w:type="dxa"/>
            <w:tcBorders>
              <w:top w:val="single" w:sz="4" w:space="0" w:color="auto"/>
              <w:left w:val="single" w:sz="4" w:space="0" w:color="auto"/>
              <w:bottom w:val="single" w:sz="4" w:space="0" w:color="auto"/>
              <w:right w:val="single" w:sz="4" w:space="0" w:color="auto"/>
            </w:tcBorders>
          </w:tcPr>
          <w:p w14:paraId="3712648B"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 xml:space="preserve">Traktors MTZ 82 L; T 6766 LF; </w:t>
            </w:r>
          </w:p>
        </w:tc>
        <w:tc>
          <w:tcPr>
            <w:tcW w:w="3784" w:type="dxa"/>
            <w:tcBorders>
              <w:top w:val="single" w:sz="4" w:space="0" w:color="auto"/>
              <w:left w:val="single" w:sz="4" w:space="0" w:color="auto"/>
              <w:bottom w:val="single" w:sz="4" w:space="0" w:color="auto"/>
              <w:right w:val="single" w:sz="4" w:space="0" w:color="auto"/>
            </w:tcBorders>
          </w:tcPr>
          <w:p w14:paraId="3712648C"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SIA „Alojas Saimniekserviss”</w:t>
            </w:r>
          </w:p>
        </w:tc>
      </w:tr>
      <w:tr w:rsidR="00966DC6" w14:paraId="37126491" w14:textId="77777777" w:rsidTr="0086388E">
        <w:tc>
          <w:tcPr>
            <w:tcW w:w="810" w:type="dxa"/>
            <w:tcBorders>
              <w:top w:val="single" w:sz="4" w:space="0" w:color="auto"/>
              <w:left w:val="single" w:sz="4" w:space="0" w:color="auto"/>
              <w:bottom w:val="single" w:sz="4" w:space="0" w:color="auto"/>
              <w:right w:val="single" w:sz="4" w:space="0" w:color="auto"/>
            </w:tcBorders>
          </w:tcPr>
          <w:p w14:paraId="3712648E"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4.</w:t>
            </w:r>
          </w:p>
        </w:tc>
        <w:tc>
          <w:tcPr>
            <w:tcW w:w="4529" w:type="dxa"/>
            <w:tcBorders>
              <w:top w:val="single" w:sz="4" w:space="0" w:color="auto"/>
              <w:left w:val="single" w:sz="4" w:space="0" w:color="auto"/>
              <w:bottom w:val="single" w:sz="4" w:space="0" w:color="auto"/>
              <w:right w:val="single" w:sz="4" w:space="0" w:color="auto"/>
            </w:tcBorders>
          </w:tcPr>
          <w:p w14:paraId="3712648F"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Piekabe pašizgatavota P8056 LZ, 6t;</w:t>
            </w:r>
          </w:p>
        </w:tc>
        <w:tc>
          <w:tcPr>
            <w:tcW w:w="3784" w:type="dxa"/>
            <w:tcBorders>
              <w:top w:val="single" w:sz="4" w:space="0" w:color="auto"/>
              <w:left w:val="single" w:sz="4" w:space="0" w:color="auto"/>
              <w:bottom w:val="single" w:sz="4" w:space="0" w:color="auto"/>
              <w:right w:val="single" w:sz="4" w:space="0" w:color="auto"/>
            </w:tcBorders>
          </w:tcPr>
          <w:p w14:paraId="37126490"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SIA „Alojas Saimniekserviss”</w:t>
            </w:r>
          </w:p>
        </w:tc>
      </w:tr>
      <w:tr w:rsidR="00966DC6" w14:paraId="37126495" w14:textId="77777777" w:rsidTr="0086388E">
        <w:tc>
          <w:tcPr>
            <w:tcW w:w="810" w:type="dxa"/>
            <w:tcBorders>
              <w:top w:val="single" w:sz="4" w:space="0" w:color="auto"/>
              <w:left w:val="single" w:sz="4" w:space="0" w:color="auto"/>
              <w:bottom w:val="single" w:sz="4" w:space="0" w:color="auto"/>
              <w:right w:val="single" w:sz="4" w:space="0" w:color="auto"/>
            </w:tcBorders>
          </w:tcPr>
          <w:p w14:paraId="37126492"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5.</w:t>
            </w:r>
          </w:p>
        </w:tc>
        <w:tc>
          <w:tcPr>
            <w:tcW w:w="4529" w:type="dxa"/>
            <w:tcBorders>
              <w:top w:val="single" w:sz="4" w:space="0" w:color="auto"/>
              <w:left w:val="single" w:sz="4" w:space="0" w:color="auto"/>
              <w:bottom w:val="single" w:sz="4" w:space="0" w:color="auto"/>
              <w:right w:val="single" w:sz="4" w:space="0" w:color="auto"/>
            </w:tcBorders>
          </w:tcPr>
          <w:p w14:paraId="37126493"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Vakuma muca 441/93 PM 30, 5 t;</w:t>
            </w:r>
          </w:p>
        </w:tc>
        <w:tc>
          <w:tcPr>
            <w:tcW w:w="3784" w:type="dxa"/>
            <w:tcBorders>
              <w:top w:val="single" w:sz="4" w:space="0" w:color="auto"/>
              <w:left w:val="single" w:sz="4" w:space="0" w:color="auto"/>
              <w:bottom w:val="single" w:sz="4" w:space="0" w:color="auto"/>
              <w:right w:val="single" w:sz="4" w:space="0" w:color="auto"/>
            </w:tcBorders>
          </w:tcPr>
          <w:p w14:paraId="37126494"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SIA „Alojas Saimniekserviss”</w:t>
            </w:r>
          </w:p>
        </w:tc>
      </w:tr>
      <w:tr w:rsidR="00966DC6" w14:paraId="37126499" w14:textId="77777777" w:rsidTr="0086388E">
        <w:tc>
          <w:tcPr>
            <w:tcW w:w="810" w:type="dxa"/>
            <w:tcBorders>
              <w:top w:val="single" w:sz="4" w:space="0" w:color="auto"/>
              <w:left w:val="single" w:sz="4" w:space="0" w:color="auto"/>
              <w:bottom w:val="single" w:sz="4" w:space="0" w:color="auto"/>
              <w:right w:val="single" w:sz="4" w:space="0" w:color="auto"/>
            </w:tcBorders>
          </w:tcPr>
          <w:p w14:paraId="37126496"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6.</w:t>
            </w:r>
          </w:p>
        </w:tc>
        <w:tc>
          <w:tcPr>
            <w:tcW w:w="4529" w:type="dxa"/>
            <w:tcBorders>
              <w:top w:val="single" w:sz="4" w:space="0" w:color="auto"/>
              <w:left w:val="single" w:sz="4" w:space="0" w:color="auto"/>
              <w:bottom w:val="single" w:sz="4" w:space="0" w:color="auto"/>
              <w:right w:val="single" w:sz="4" w:space="0" w:color="auto"/>
            </w:tcBorders>
          </w:tcPr>
          <w:p w14:paraId="37126497"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Vakuma muca HTS 100 P9799 LK, 10t;</w:t>
            </w:r>
          </w:p>
        </w:tc>
        <w:tc>
          <w:tcPr>
            <w:tcW w:w="3784" w:type="dxa"/>
            <w:tcBorders>
              <w:top w:val="single" w:sz="4" w:space="0" w:color="auto"/>
              <w:left w:val="single" w:sz="4" w:space="0" w:color="auto"/>
              <w:bottom w:val="single" w:sz="4" w:space="0" w:color="auto"/>
              <w:right w:val="single" w:sz="4" w:space="0" w:color="auto"/>
            </w:tcBorders>
          </w:tcPr>
          <w:p w14:paraId="37126498"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SIA „Alojas Saimniekserviss”</w:t>
            </w:r>
          </w:p>
        </w:tc>
      </w:tr>
      <w:tr w:rsidR="00966DC6" w14:paraId="3712649D" w14:textId="77777777" w:rsidTr="0086388E">
        <w:tc>
          <w:tcPr>
            <w:tcW w:w="810" w:type="dxa"/>
            <w:tcBorders>
              <w:top w:val="single" w:sz="4" w:space="0" w:color="auto"/>
              <w:left w:val="single" w:sz="4" w:space="0" w:color="auto"/>
              <w:bottom w:val="single" w:sz="4" w:space="0" w:color="auto"/>
              <w:right w:val="single" w:sz="4" w:space="0" w:color="auto"/>
            </w:tcBorders>
          </w:tcPr>
          <w:p w14:paraId="3712649A"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4529" w:type="dxa"/>
            <w:tcBorders>
              <w:top w:val="single" w:sz="4" w:space="0" w:color="auto"/>
              <w:left w:val="single" w:sz="4" w:space="0" w:color="auto"/>
              <w:bottom w:val="single" w:sz="4" w:space="0" w:color="auto"/>
              <w:right w:val="single" w:sz="4" w:space="0" w:color="auto"/>
            </w:tcBorders>
          </w:tcPr>
          <w:p w14:paraId="3712649B"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Traktors KIOTI CK 30, 29,5 Zsp.</w:t>
            </w:r>
          </w:p>
        </w:tc>
        <w:tc>
          <w:tcPr>
            <w:tcW w:w="3784" w:type="dxa"/>
            <w:tcBorders>
              <w:top w:val="single" w:sz="4" w:space="0" w:color="auto"/>
              <w:left w:val="single" w:sz="4" w:space="0" w:color="auto"/>
              <w:bottom w:val="single" w:sz="4" w:space="0" w:color="auto"/>
              <w:right w:val="single" w:sz="4" w:space="0" w:color="auto"/>
            </w:tcBorders>
          </w:tcPr>
          <w:p w14:paraId="3712649C"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Umurgas pagasta pārvalde</w:t>
            </w:r>
          </w:p>
        </w:tc>
      </w:tr>
      <w:tr w:rsidR="00966DC6" w14:paraId="371264A1" w14:textId="77777777" w:rsidTr="0086388E">
        <w:tc>
          <w:tcPr>
            <w:tcW w:w="810" w:type="dxa"/>
            <w:tcBorders>
              <w:top w:val="single" w:sz="4" w:space="0" w:color="auto"/>
              <w:left w:val="single" w:sz="4" w:space="0" w:color="auto"/>
              <w:bottom w:val="single" w:sz="4" w:space="0" w:color="auto"/>
              <w:right w:val="single" w:sz="4" w:space="0" w:color="auto"/>
            </w:tcBorders>
          </w:tcPr>
          <w:p w14:paraId="3712649E" w14:textId="77777777" w:rsidR="00966DC6" w:rsidRPr="00F13303" w:rsidRDefault="00966DC6" w:rsidP="0086388E">
            <w:pPr>
              <w:jc w:val="center"/>
              <w:rPr>
                <w:rFonts w:ascii="Times New Roman" w:hAnsi="Times New Roman" w:cs="Times New Roman"/>
                <w:sz w:val="24"/>
                <w:szCs w:val="24"/>
              </w:rPr>
            </w:pPr>
            <w:r>
              <w:rPr>
                <w:rFonts w:ascii="Times New Roman" w:hAnsi="Times New Roman" w:cs="Times New Roman"/>
                <w:sz w:val="24"/>
                <w:szCs w:val="24"/>
              </w:rPr>
              <w:t>8.</w:t>
            </w:r>
          </w:p>
        </w:tc>
        <w:tc>
          <w:tcPr>
            <w:tcW w:w="4529" w:type="dxa"/>
            <w:tcBorders>
              <w:top w:val="single" w:sz="4" w:space="0" w:color="auto"/>
              <w:left w:val="single" w:sz="4" w:space="0" w:color="auto"/>
              <w:bottom w:val="single" w:sz="4" w:space="0" w:color="auto"/>
              <w:right w:val="single" w:sz="4" w:space="0" w:color="auto"/>
            </w:tcBorders>
          </w:tcPr>
          <w:p w14:paraId="3712649F"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Traktors Belarus MTZ 820, 78 Zsp.</w:t>
            </w:r>
          </w:p>
        </w:tc>
        <w:tc>
          <w:tcPr>
            <w:tcW w:w="3784" w:type="dxa"/>
            <w:tcBorders>
              <w:top w:val="single" w:sz="4" w:space="0" w:color="auto"/>
              <w:left w:val="single" w:sz="4" w:space="0" w:color="auto"/>
              <w:bottom w:val="single" w:sz="4" w:space="0" w:color="auto"/>
              <w:right w:val="single" w:sz="4" w:space="0" w:color="auto"/>
            </w:tcBorders>
          </w:tcPr>
          <w:p w14:paraId="371264A0" w14:textId="77777777" w:rsidR="00966DC6" w:rsidRDefault="00966DC6" w:rsidP="0086388E">
            <w:pPr>
              <w:jc w:val="both"/>
              <w:rPr>
                <w:rFonts w:ascii="Times New Roman" w:hAnsi="Times New Roman" w:cs="Times New Roman"/>
                <w:sz w:val="24"/>
                <w:szCs w:val="24"/>
              </w:rPr>
            </w:pPr>
            <w:r>
              <w:rPr>
                <w:rFonts w:ascii="Times New Roman" w:hAnsi="Times New Roman" w:cs="Times New Roman"/>
                <w:sz w:val="24"/>
                <w:szCs w:val="24"/>
              </w:rPr>
              <w:t>Umurgas pagasta pārvalde</w:t>
            </w:r>
          </w:p>
        </w:tc>
      </w:tr>
      <w:tr w:rsidR="00966DC6" w14:paraId="371264A5" w14:textId="77777777" w:rsidTr="0086388E">
        <w:tc>
          <w:tcPr>
            <w:tcW w:w="810" w:type="dxa"/>
            <w:tcBorders>
              <w:top w:val="single" w:sz="4" w:space="0" w:color="auto"/>
              <w:left w:val="single" w:sz="4" w:space="0" w:color="auto"/>
              <w:bottom w:val="single" w:sz="4" w:space="0" w:color="auto"/>
              <w:right w:val="single" w:sz="4" w:space="0" w:color="auto"/>
            </w:tcBorders>
          </w:tcPr>
          <w:p w14:paraId="371264A2" w14:textId="77777777" w:rsidR="00966DC6" w:rsidRPr="009871B3" w:rsidRDefault="00966DC6" w:rsidP="0086388E">
            <w:pPr>
              <w:jc w:val="center"/>
              <w:rPr>
                <w:rFonts w:ascii="Times New Roman" w:hAnsi="Times New Roman" w:cs="Times New Roman"/>
                <w:sz w:val="24"/>
                <w:szCs w:val="24"/>
              </w:rPr>
            </w:pPr>
            <w:r>
              <w:rPr>
                <w:rFonts w:ascii="Times New Roman" w:hAnsi="Times New Roman" w:cs="Times New Roman"/>
                <w:sz w:val="24"/>
                <w:szCs w:val="24"/>
              </w:rPr>
              <w:t>9.</w:t>
            </w:r>
          </w:p>
        </w:tc>
        <w:tc>
          <w:tcPr>
            <w:tcW w:w="4529" w:type="dxa"/>
            <w:tcBorders>
              <w:top w:val="single" w:sz="4" w:space="0" w:color="auto"/>
              <w:left w:val="single" w:sz="4" w:space="0" w:color="auto"/>
              <w:bottom w:val="single" w:sz="4" w:space="0" w:color="auto"/>
              <w:right w:val="single" w:sz="4" w:space="0" w:color="auto"/>
            </w:tcBorders>
          </w:tcPr>
          <w:p w14:paraId="371264A3" w14:textId="77777777" w:rsidR="00966DC6" w:rsidRPr="00F13303" w:rsidRDefault="00966DC6" w:rsidP="0086388E">
            <w:pPr>
              <w:jc w:val="both"/>
              <w:rPr>
                <w:rFonts w:ascii="Times New Roman" w:hAnsi="Times New Roman" w:cs="Times New Roman"/>
                <w:sz w:val="24"/>
                <w:szCs w:val="24"/>
              </w:rPr>
            </w:pPr>
            <w:r w:rsidRPr="00F13303">
              <w:rPr>
                <w:rFonts w:ascii="Times New Roman" w:hAnsi="Times New Roman" w:cs="Times New Roman"/>
                <w:sz w:val="24"/>
                <w:szCs w:val="24"/>
              </w:rPr>
              <w:t xml:space="preserve">Traktors </w:t>
            </w:r>
            <w:r>
              <w:rPr>
                <w:rFonts w:ascii="Times New Roman" w:hAnsi="Times New Roman" w:cs="Times New Roman"/>
                <w:sz w:val="24"/>
                <w:szCs w:val="24"/>
              </w:rPr>
              <w:t>CAT 930 G</w:t>
            </w:r>
          </w:p>
        </w:tc>
        <w:tc>
          <w:tcPr>
            <w:tcW w:w="3784" w:type="dxa"/>
            <w:tcBorders>
              <w:top w:val="single" w:sz="4" w:space="0" w:color="auto"/>
              <w:left w:val="single" w:sz="4" w:space="0" w:color="auto"/>
              <w:bottom w:val="single" w:sz="4" w:space="0" w:color="auto"/>
              <w:right w:val="single" w:sz="4" w:space="0" w:color="auto"/>
            </w:tcBorders>
          </w:tcPr>
          <w:p w14:paraId="371264A4"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SIA „Limbažu siltums”</w:t>
            </w:r>
          </w:p>
        </w:tc>
      </w:tr>
      <w:tr w:rsidR="00966DC6" w14:paraId="371264A9" w14:textId="77777777" w:rsidTr="0086388E">
        <w:tc>
          <w:tcPr>
            <w:tcW w:w="810" w:type="dxa"/>
            <w:tcBorders>
              <w:top w:val="single" w:sz="4" w:space="0" w:color="auto"/>
              <w:left w:val="single" w:sz="4" w:space="0" w:color="auto"/>
              <w:bottom w:val="single" w:sz="4" w:space="0" w:color="auto"/>
              <w:right w:val="single" w:sz="4" w:space="0" w:color="auto"/>
            </w:tcBorders>
          </w:tcPr>
          <w:p w14:paraId="371264A6" w14:textId="77777777" w:rsidR="00966DC6" w:rsidRPr="009871B3" w:rsidRDefault="00966DC6" w:rsidP="0086388E">
            <w:pPr>
              <w:jc w:val="center"/>
              <w:rPr>
                <w:rFonts w:ascii="Times New Roman" w:hAnsi="Times New Roman" w:cs="Times New Roman"/>
                <w:sz w:val="24"/>
                <w:szCs w:val="24"/>
              </w:rPr>
            </w:pPr>
            <w:r>
              <w:rPr>
                <w:rFonts w:ascii="Times New Roman" w:hAnsi="Times New Roman" w:cs="Times New Roman"/>
                <w:sz w:val="24"/>
                <w:szCs w:val="24"/>
              </w:rPr>
              <w:t>10.</w:t>
            </w:r>
          </w:p>
        </w:tc>
        <w:tc>
          <w:tcPr>
            <w:tcW w:w="4529" w:type="dxa"/>
            <w:tcBorders>
              <w:top w:val="single" w:sz="4" w:space="0" w:color="auto"/>
              <w:left w:val="single" w:sz="4" w:space="0" w:color="auto"/>
              <w:bottom w:val="single" w:sz="4" w:space="0" w:color="auto"/>
              <w:right w:val="single" w:sz="4" w:space="0" w:color="auto"/>
            </w:tcBorders>
          </w:tcPr>
          <w:p w14:paraId="371264A7" w14:textId="77777777" w:rsidR="00966DC6" w:rsidRPr="009871B3" w:rsidRDefault="00966DC6" w:rsidP="0086388E">
            <w:pPr>
              <w:jc w:val="both"/>
              <w:rPr>
                <w:rFonts w:ascii="Times New Roman" w:hAnsi="Times New Roman" w:cs="Times New Roman"/>
                <w:sz w:val="24"/>
                <w:szCs w:val="24"/>
              </w:rPr>
            </w:pPr>
            <w:r>
              <w:rPr>
                <w:rFonts w:ascii="Times New Roman" w:hAnsi="Times New Roman" w:cs="Times New Roman"/>
                <w:sz w:val="24"/>
                <w:szCs w:val="24"/>
              </w:rPr>
              <w:t>Traktors JCB 3CX</w:t>
            </w:r>
          </w:p>
        </w:tc>
        <w:tc>
          <w:tcPr>
            <w:tcW w:w="3784" w:type="dxa"/>
            <w:tcBorders>
              <w:top w:val="single" w:sz="4" w:space="0" w:color="auto"/>
              <w:left w:val="single" w:sz="4" w:space="0" w:color="auto"/>
              <w:bottom w:val="single" w:sz="4" w:space="0" w:color="auto"/>
              <w:right w:val="single" w:sz="4" w:space="0" w:color="auto"/>
            </w:tcBorders>
          </w:tcPr>
          <w:p w14:paraId="371264A8"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SIA „Limbažu siltums”</w:t>
            </w:r>
          </w:p>
        </w:tc>
      </w:tr>
      <w:tr w:rsidR="00966DC6" w14:paraId="371264AE" w14:textId="77777777" w:rsidTr="0086388E">
        <w:tc>
          <w:tcPr>
            <w:tcW w:w="810" w:type="dxa"/>
            <w:tcBorders>
              <w:top w:val="single" w:sz="4" w:space="0" w:color="auto"/>
              <w:left w:val="single" w:sz="4" w:space="0" w:color="auto"/>
              <w:bottom w:val="single" w:sz="4" w:space="0" w:color="auto"/>
              <w:right w:val="single" w:sz="4" w:space="0" w:color="auto"/>
            </w:tcBorders>
          </w:tcPr>
          <w:p w14:paraId="371264AA" w14:textId="77777777" w:rsidR="00966DC6" w:rsidRDefault="00966DC6" w:rsidP="0086388E">
            <w:pPr>
              <w:jc w:val="center"/>
              <w:rPr>
                <w:rFonts w:ascii="Times New Roman" w:hAnsi="Times New Roman" w:cs="Times New Roman"/>
                <w:sz w:val="24"/>
                <w:szCs w:val="24"/>
              </w:rPr>
            </w:pPr>
          </w:p>
          <w:p w14:paraId="371264AB" w14:textId="77777777" w:rsidR="00966DC6" w:rsidRPr="009871B3" w:rsidRDefault="00966DC6" w:rsidP="0086388E">
            <w:pPr>
              <w:jc w:val="center"/>
              <w:rPr>
                <w:rFonts w:ascii="Times New Roman" w:hAnsi="Times New Roman" w:cs="Times New Roman"/>
                <w:sz w:val="24"/>
                <w:szCs w:val="24"/>
              </w:rPr>
            </w:pPr>
            <w:r>
              <w:rPr>
                <w:rFonts w:ascii="Times New Roman" w:hAnsi="Times New Roman" w:cs="Times New Roman"/>
                <w:sz w:val="24"/>
                <w:szCs w:val="24"/>
              </w:rPr>
              <w:t>11.</w:t>
            </w:r>
          </w:p>
        </w:tc>
        <w:tc>
          <w:tcPr>
            <w:tcW w:w="4529" w:type="dxa"/>
            <w:tcBorders>
              <w:top w:val="single" w:sz="4" w:space="0" w:color="auto"/>
              <w:left w:val="single" w:sz="4" w:space="0" w:color="auto"/>
              <w:bottom w:val="single" w:sz="4" w:space="0" w:color="auto"/>
              <w:right w:val="single" w:sz="4" w:space="0" w:color="auto"/>
            </w:tcBorders>
          </w:tcPr>
          <w:p w14:paraId="371264AC" w14:textId="77777777" w:rsidR="00966DC6" w:rsidRPr="009871B3" w:rsidRDefault="00966DC6" w:rsidP="0086388E">
            <w:pPr>
              <w:rPr>
                <w:rFonts w:ascii="Times New Roman" w:hAnsi="Times New Roman" w:cs="Times New Roman"/>
                <w:sz w:val="24"/>
                <w:szCs w:val="24"/>
              </w:rPr>
            </w:pPr>
            <w:r>
              <w:rPr>
                <w:rFonts w:ascii="Times New Roman" w:hAnsi="Times New Roman" w:cs="Times New Roman"/>
                <w:sz w:val="24"/>
                <w:szCs w:val="24"/>
              </w:rPr>
              <w:t>Kravas automašīna ar manipulatoru Mercedes Benz actros 1832</w:t>
            </w:r>
          </w:p>
        </w:tc>
        <w:tc>
          <w:tcPr>
            <w:tcW w:w="3784" w:type="dxa"/>
            <w:tcBorders>
              <w:top w:val="single" w:sz="4" w:space="0" w:color="auto"/>
              <w:left w:val="single" w:sz="4" w:space="0" w:color="auto"/>
              <w:bottom w:val="single" w:sz="4" w:space="0" w:color="auto"/>
              <w:right w:val="single" w:sz="4" w:space="0" w:color="auto"/>
            </w:tcBorders>
          </w:tcPr>
          <w:p w14:paraId="371264AD"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SIA „Limbažu siltums”</w:t>
            </w:r>
          </w:p>
        </w:tc>
      </w:tr>
      <w:tr w:rsidR="00966DC6" w14:paraId="371264B2" w14:textId="77777777" w:rsidTr="0086388E">
        <w:trPr>
          <w:trHeight w:val="313"/>
        </w:trPr>
        <w:tc>
          <w:tcPr>
            <w:tcW w:w="810" w:type="dxa"/>
            <w:tcBorders>
              <w:top w:val="single" w:sz="4" w:space="0" w:color="auto"/>
              <w:left w:val="single" w:sz="4" w:space="0" w:color="auto"/>
              <w:bottom w:val="single" w:sz="4" w:space="0" w:color="auto"/>
              <w:right w:val="single" w:sz="4" w:space="0" w:color="auto"/>
            </w:tcBorders>
            <w:hideMark/>
          </w:tcPr>
          <w:p w14:paraId="371264AF"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12.</w:t>
            </w:r>
          </w:p>
        </w:tc>
        <w:tc>
          <w:tcPr>
            <w:tcW w:w="4529" w:type="dxa"/>
            <w:tcBorders>
              <w:top w:val="single" w:sz="4" w:space="0" w:color="auto"/>
              <w:left w:val="single" w:sz="4" w:space="0" w:color="auto"/>
              <w:bottom w:val="single" w:sz="4" w:space="0" w:color="auto"/>
              <w:right w:val="single" w:sz="4" w:space="0" w:color="auto"/>
            </w:tcBorders>
          </w:tcPr>
          <w:p w14:paraId="371264B0" w14:textId="77777777" w:rsidR="00966DC6" w:rsidRPr="009871B3" w:rsidRDefault="00966DC6" w:rsidP="0086388E">
            <w:pPr>
              <w:jc w:val="both"/>
              <w:rPr>
                <w:rFonts w:ascii="Times New Roman" w:hAnsi="Times New Roman" w:cs="Times New Roman"/>
                <w:sz w:val="24"/>
                <w:szCs w:val="24"/>
              </w:rPr>
            </w:pPr>
            <w:r>
              <w:rPr>
                <w:rFonts w:ascii="Times New Roman" w:hAnsi="Times New Roman" w:cs="Times New Roman"/>
                <w:sz w:val="24"/>
                <w:szCs w:val="24"/>
              </w:rPr>
              <w:t>Traktors MTZ 526</w:t>
            </w:r>
          </w:p>
        </w:tc>
        <w:tc>
          <w:tcPr>
            <w:tcW w:w="3784" w:type="dxa"/>
            <w:tcBorders>
              <w:top w:val="single" w:sz="4" w:space="0" w:color="auto"/>
              <w:left w:val="single" w:sz="4" w:space="0" w:color="auto"/>
              <w:bottom w:val="single" w:sz="4" w:space="0" w:color="auto"/>
              <w:right w:val="single" w:sz="4" w:space="0" w:color="auto"/>
            </w:tcBorders>
          </w:tcPr>
          <w:p w14:paraId="371264B1"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SIA „Limbažu siltums”</w:t>
            </w:r>
          </w:p>
        </w:tc>
      </w:tr>
      <w:tr w:rsidR="00966DC6" w14:paraId="371264BA" w14:textId="77777777" w:rsidTr="0086388E">
        <w:trPr>
          <w:trHeight w:val="417"/>
        </w:trPr>
        <w:tc>
          <w:tcPr>
            <w:tcW w:w="810" w:type="dxa"/>
            <w:tcBorders>
              <w:top w:val="single" w:sz="4" w:space="0" w:color="auto"/>
              <w:left w:val="single" w:sz="4" w:space="0" w:color="auto"/>
              <w:bottom w:val="single" w:sz="4" w:space="0" w:color="auto"/>
              <w:right w:val="single" w:sz="4" w:space="0" w:color="auto"/>
            </w:tcBorders>
            <w:hideMark/>
          </w:tcPr>
          <w:p w14:paraId="371264B3" w14:textId="77777777" w:rsidR="00966DC6" w:rsidRDefault="00966DC6" w:rsidP="0086388E">
            <w:pPr>
              <w:jc w:val="center"/>
              <w:rPr>
                <w:rFonts w:ascii="Times New Roman" w:hAnsi="Times New Roman" w:cs="Times New Roman"/>
                <w:sz w:val="24"/>
                <w:szCs w:val="24"/>
              </w:rPr>
            </w:pPr>
          </w:p>
          <w:p w14:paraId="371264B4"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13.</w:t>
            </w:r>
          </w:p>
        </w:tc>
        <w:tc>
          <w:tcPr>
            <w:tcW w:w="4529" w:type="dxa"/>
            <w:tcBorders>
              <w:top w:val="single" w:sz="4" w:space="0" w:color="auto"/>
              <w:left w:val="single" w:sz="4" w:space="0" w:color="auto"/>
              <w:bottom w:val="single" w:sz="4" w:space="0" w:color="auto"/>
              <w:right w:val="single" w:sz="4" w:space="0" w:color="auto"/>
            </w:tcBorders>
          </w:tcPr>
          <w:p w14:paraId="371264B5" w14:textId="77777777" w:rsidR="00966DC6" w:rsidRDefault="00966DC6" w:rsidP="0086388E">
            <w:pPr>
              <w:jc w:val="both"/>
              <w:rPr>
                <w:rFonts w:ascii="Times New Roman" w:hAnsi="Times New Roman" w:cs="Times New Roman"/>
                <w:sz w:val="24"/>
                <w:szCs w:val="24"/>
              </w:rPr>
            </w:pPr>
          </w:p>
          <w:p w14:paraId="371264B6" w14:textId="77777777" w:rsidR="00966DC6" w:rsidRPr="00B217B4" w:rsidRDefault="00966DC6" w:rsidP="0086388E">
            <w:pPr>
              <w:jc w:val="both"/>
              <w:rPr>
                <w:rFonts w:ascii="Times New Roman" w:hAnsi="Times New Roman" w:cs="Times New Roman"/>
                <w:sz w:val="24"/>
                <w:szCs w:val="24"/>
              </w:rPr>
            </w:pPr>
            <w:r w:rsidRPr="00B217B4">
              <w:rPr>
                <w:rFonts w:ascii="Times New Roman" w:hAnsi="Times New Roman" w:cs="Times New Roman"/>
                <w:sz w:val="24"/>
                <w:szCs w:val="24"/>
              </w:rPr>
              <w:t>Traktors (STEYR Kompakt 4085, 80 Zs)</w:t>
            </w:r>
          </w:p>
        </w:tc>
        <w:tc>
          <w:tcPr>
            <w:tcW w:w="3784" w:type="dxa"/>
            <w:tcBorders>
              <w:top w:val="single" w:sz="4" w:space="0" w:color="auto"/>
              <w:left w:val="single" w:sz="4" w:space="0" w:color="auto"/>
              <w:bottom w:val="single" w:sz="4" w:space="0" w:color="auto"/>
              <w:right w:val="single" w:sz="4" w:space="0" w:color="auto"/>
            </w:tcBorders>
          </w:tcPr>
          <w:p w14:paraId="371264B7" w14:textId="77777777" w:rsidR="00966DC6" w:rsidRDefault="00966DC6" w:rsidP="0086388E">
            <w:pPr>
              <w:rPr>
                <w:rFonts w:ascii="Times New Roman" w:hAnsi="Times New Roman" w:cs="Times New Roman"/>
                <w:sz w:val="24"/>
                <w:szCs w:val="24"/>
              </w:rPr>
            </w:pPr>
          </w:p>
          <w:p w14:paraId="371264B8"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Limbažu novada pašvaldība</w:t>
            </w:r>
          </w:p>
          <w:p w14:paraId="371264B9" w14:textId="77777777" w:rsidR="00966DC6" w:rsidRDefault="00966DC6" w:rsidP="0086388E">
            <w:pPr>
              <w:jc w:val="both"/>
              <w:rPr>
                <w:rFonts w:ascii="Times New Roman" w:hAnsi="Times New Roman" w:cs="Times New Roman"/>
                <w:sz w:val="24"/>
                <w:szCs w:val="24"/>
              </w:rPr>
            </w:pPr>
          </w:p>
        </w:tc>
      </w:tr>
      <w:tr w:rsidR="00966DC6" w14:paraId="371264C3" w14:textId="77777777" w:rsidTr="0086388E">
        <w:trPr>
          <w:trHeight w:val="553"/>
        </w:trPr>
        <w:tc>
          <w:tcPr>
            <w:tcW w:w="810" w:type="dxa"/>
            <w:tcBorders>
              <w:top w:val="single" w:sz="4" w:space="0" w:color="auto"/>
              <w:left w:val="single" w:sz="4" w:space="0" w:color="auto"/>
              <w:bottom w:val="single" w:sz="4" w:space="0" w:color="auto"/>
              <w:right w:val="single" w:sz="4" w:space="0" w:color="auto"/>
            </w:tcBorders>
            <w:hideMark/>
          </w:tcPr>
          <w:p w14:paraId="371264BB" w14:textId="77777777" w:rsidR="00966DC6" w:rsidRDefault="00966DC6" w:rsidP="0086388E">
            <w:pPr>
              <w:jc w:val="center"/>
              <w:rPr>
                <w:rFonts w:ascii="Times New Roman" w:hAnsi="Times New Roman" w:cs="Times New Roman"/>
                <w:sz w:val="24"/>
                <w:szCs w:val="24"/>
              </w:rPr>
            </w:pPr>
          </w:p>
          <w:p w14:paraId="371264BC"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14.</w:t>
            </w:r>
          </w:p>
        </w:tc>
        <w:tc>
          <w:tcPr>
            <w:tcW w:w="4529" w:type="dxa"/>
            <w:tcBorders>
              <w:top w:val="single" w:sz="4" w:space="0" w:color="auto"/>
              <w:left w:val="single" w:sz="4" w:space="0" w:color="auto"/>
              <w:bottom w:val="single" w:sz="4" w:space="0" w:color="auto"/>
              <w:right w:val="single" w:sz="4" w:space="0" w:color="auto"/>
            </w:tcBorders>
          </w:tcPr>
          <w:p w14:paraId="371264BD" w14:textId="77777777" w:rsidR="00966DC6" w:rsidRDefault="00966DC6" w:rsidP="0086388E">
            <w:pPr>
              <w:rPr>
                <w:rFonts w:ascii="Times New Roman" w:hAnsi="Times New Roman" w:cs="Times New Roman"/>
                <w:sz w:val="24"/>
                <w:szCs w:val="24"/>
              </w:rPr>
            </w:pPr>
          </w:p>
          <w:p w14:paraId="371264BE" w14:textId="77777777" w:rsidR="00966DC6" w:rsidRPr="00B217B4" w:rsidRDefault="00966DC6" w:rsidP="0086388E">
            <w:pPr>
              <w:rPr>
                <w:rFonts w:ascii="Times New Roman" w:hAnsi="Times New Roman" w:cs="Times New Roman"/>
                <w:sz w:val="24"/>
                <w:szCs w:val="24"/>
              </w:rPr>
            </w:pPr>
            <w:r w:rsidRPr="00B217B4">
              <w:rPr>
                <w:rFonts w:ascii="Times New Roman" w:hAnsi="Times New Roman" w:cs="Times New Roman"/>
                <w:sz w:val="24"/>
                <w:szCs w:val="24"/>
              </w:rPr>
              <w:t>Traktors(LS R41, 25Zs)</w:t>
            </w:r>
          </w:p>
          <w:p w14:paraId="371264BF" w14:textId="77777777" w:rsidR="00966DC6" w:rsidRPr="00B217B4" w:rsidRDefault="00966DC6" w:rsidP="0086388E">
            <w:pPr>
              <w:jc w:val="both"/>
              <w:rPr>
                <w:rFonts w:ascii="Times New Roman" w:hAnsi="Times New Roman" w:cs="Times New Roman"/>
                <w:sz w:val="24"/>
                <w:szCs w:val="24"/>
              </w:rPr>
            </w:pPr>
          </w:p>
        </w:tc>
        <w:tc>
          <w:tcPr>
            <w:tcW w:w="3784" w:type="dxa"/>
            <w:tcBorders>
              <w:top w:val="single" w:sz="4" w:space="0" w:color="auto"/>
              <w:left w:val="single" w:sz="4" w:space="0" w:color="auto"/>
              <w:bottom w:val="single" w:sz="4" w:space="0" w:color="auto"/>
              <w:right w:val="single" w:sz="4" w:space="0" w:color="auto"/>
            </w:tcBorders>
          </w:tcPr>
          <w:p w14:paraId="371264C0"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Limbažu novada pašvaldība</w:t>
            </w:r>
          </w:p>
          <w:p w14:paraId="371264C1" w14:textId="77777777" w:rsidR="00966DC6" w:rsidRDefault="00966DC6" w:rsidP="0086388E">
            <w:pPr>
              <w:rPr>
                <w:rFonts w:ascii="Times New Roman" w:hAnsi="Times New Roman" w:cs="Times New Roman"/>
                <w:sz w:val="24"/>
                <w:szCs w:val="24"/>
              </w:rPr>
            </w:pPr>
          </w:p>
          <w:p w14:paraId="371264C2" w14:textId="77777777" w:rsidR="00966DC6" w:rsidRDefault="00966DC6" w:rsidP="0086388E">
            <w:pPr>
              <w:jc w:val="both"/>
              <w:rPr>
                <w:rFonts w:ascii="Times New Roman" w:hAnsi="Times New Roman" w:cs="Times New Roman"/>
                <w:sz w:val="24"/>
                <w:szCs w:val="24"/>
              </w:rPr>
            </w:pPr>
          </w:p>
        </w:tc>
      </w:tr>
      <w:tr w:rsidR="00966DC6" w14:paraId="371264CB" w14:textId="77777777" w:rsidTr="0086388E">
        <w:trPr>
          <w:trHeight w:val="564"/>
        </w:trPr>
        <w:tc>
          <w:tcPr>
            <w:tcW w:w="810" w:type="dxa"/>
            <w:tcBorders>
              <w:top w:val="single" w:sz="4" w:space="0" w:color="auto"/>
              <w:left w:val="single" w:sz="4" w:space="0" w:color="auto"/>
              <w:bottom w:val="single" w:sz="4" w:space="0" w:color="auto"/>
              <w:right w:val="single" w:sz="4" w:space="0" w:color="auto"/>
            </w:tcBorders>
            <w:hideMark/>
          </w:tcPr>
          <w:p w14:paraId="371264C4" w14:textId="77777777" w:rsidR="00966DC6" w:rsidRDefault="00966DC6" w:rsidP="0086388E">
            <w:pPr>
              <w:jc w:val="center"/>
              <w:rPr>
                <w:rFonts w:ascii="Times New Roman" w:hAnsi="Times New Roman" w:cs="Times New Roman"/>
                <w:sz w:val="24"/>
                <w:szCs w:val="24"/>
              </w:rPr>
            </w:pPr>
          </w:p>
          <w:p w14:paraId="371264C5"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15.</w:t>
            </w:r>
          </w:p>
        </w:tc>
        <w:tc>
          <w:tcPr>
            <w:tcW w:w="4529" w:type="dxa"/>
            <w:tcBorders>
              <w:top w:val="single" w:sz="4" w:space="0" w:color="auto"/>
              <w:left w:val="single" w:sz="4" w:space="0" w:color="auto"/>
              <w:bottom w:val="single" w:sz="4" w:space="0" w:color="auto"/>
              <w:right w:val="single" w:sz="4" w:space="0" w:color="auto"/>
            </w:tcBorders>
          </w:tcPr>
          <w:p w14:paraId="371264C6" w14:textId="77777777" w:rsidR="00966DC6" w:rsidRDefault="00966DC6" w:rsidP="0086388E">
            <w:pPr>
              <w:jc w:val="both"/>
              <w:rPr>
                <w:rFonts w:ascii="Times New Roman" w:hAnsi="Times New Roman" w:cs="Times New Roman"/>
                <w:sz w:val="24"/>
                <w:szCs w:val="24"/>
              </w:rPr>
            </w:pPr>
          </w:p>
          <w:p w14:paraId="371264C7" w14:textId="77777777" w:rsidR="00966DC6" w:rsidRPr="00B217B4" w:rsidRDefault="00966DC6" w:rsidP="0086388E">
            <w:pPr>
              <w:jc w:val="both"/>
              <w:rPr>
                <w:rFonts w:ascii="Times New Roman" w:hAnsi="Times New Roman" w:cs="Times New Roman"/>
                <w:sz w:val="24"/>
                <w:szCs w:val="24"/>
              </w:rPr>
            </w:pPr>
            <w:r w:rsidRPr="00B217B4">
              <w:rPr>
                <w:rFonts w:ascii="Times New Roman" w:hAnsi="Times New Roman" w:cs="Times New Roman"/>
                <w:sz w:val="24"/>
                <w:szCs w:val="24"/>
              </w:rPr>
              <w:t>Piekabe (PRONAR T655, 2t celtspēja)</w:t>
            </w:r>
          </w:p>
        </w:tc>
        <w:tc>
          <w:tcPr>
            <w:tcW w:w="3784" w:type="dxa"/>
            <w:tcBorders>
              <w:top w:val="single" w:sz="4" w:space="0" w:color="auto"/>
              <w:left w:val="single" w:sz="4" w:space="0" w:color="auto"/>
              <w:bottom w:val="single" w:sz="4" w:space="0" w:color="auto"/>
              <w:right w:val="single" w:sz="4" w:space="0" w:color="auto"/>
            </w:tcBorders>
          </w:tcPr>
          <w:p w14:paraId="371264C8"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Limbažu novada pašvaldība</w:t>
            </w:r>
          </w:p>
          <w:p w14:paraId="371264C9" w14:textId="77777777" w:rsidR="00966DC6" w:rsidRDefault="00966DC6" w:rsidP="0086388E">
            <w:pPr>
              <w:rPr>
                <w:rFonts w:ascii="Times New Roman" w:hAnsi="Times New Roman" w:cs="Times New Roman"/>
                <w:sz w:val="24"/>
                <w:szCs w:val="24"/>
              </w:rPr>
            </w:pPr>
          </w:p>
          <w:p w14:paraId="371264CA" w14:textId="77777777" w:rsidR="00966DC6" w:rsidRDefault="00966DC6" w:rsidP="0086388E">
            <w:pPr>
              <w:jc w:val="both"/>
              <w:rPr>
                <w:rFonts w:ascii="Times New Roman" w:hAnsi="Times New Roman" w:cs="Times New Roman"/>
                <w:sz w:val="24"/>
                <w:szCs w:val="24"/>
              </w:rPr>
            </w:pPr>
          </w:p>
        </w:tc>
      </w:tr>
      <w:tr w:rsidR="00966DC6" w14:paraId="371264D4" w14:textId="77777777" w:rsidTr="0086388E">
        <w:tc>
          <w:tcPr>
            <w:tcW w:w="810" w:type="dxa"/>
            <w:tcBorders>
              <w:top w:val="single" w:sz="4" w:space="0" w:color="auto"/>
              <w:left w:val="single" w:sz="4" w:space="0" w:color="auto"/>
              <w:bottom w:val="single" w:sz="4" w:space="0" w:color="auto"/>
              <w:right w:val="single" w:sz="4" w:space="0" w:color="auto"/>
            </w:tcBorders>
            <w:hideMark/>
          </w:tcPr>
          <w:p w14:paraId="371264CC" w14:textId="77777777" w:rsidR="00966DC6" w:rsidRDefault="00966DC6" w:rsidP="0086388E">
            <w:pPr>
              <w:jc w:val="center"/>
              <w:rPr>
                <w:rFonts w:ascii="Times New Roman" w:hAnsi="Times New Roman" w:cs="Times New Roman"/>
                <w:sz w:val="24"/>
                <w:szCs w:val="24"/>
              </w:rPr>
            </w:pPr>
          </w:p>
          <w:p w14:paraId="371264CD" w14:textId="77777777" w:rsidR="00966D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16.</w:t>
            </w:r>
          </w:p>
        </w:tc>
        <w:tc>
          <w:tcPr>
            <w:tcW w:w="4529" w:type="dxa"/>
            <w:tcBorders>
              <w:top w:val="single" w:sz="4" w:space="0" w:color="auto"/>
              <w:left w:val="single" w:sz="4" w:space="0" w:color="auto"/>
              <w:bottom w:val="single" w:sz="4" w:space="0" w:color="auto"/>
              <w:right w:val="single" w:sz="4" w:space="0" w:color="auto"/>
            </w:tcBorders>
          </w:tcPr>
          <w:p w14:paraId="371264CE" w14:textId="77777777" w:rsidR="00966DC6" w:rsidRDefault="00966DC6" w:rsidP="0086388E">
            <w:pPr>
              <w:rPr>
                <w:rFonts w:ascii="Times New Roman" w:hAnsi="Times New Roman" w:cs="Times New Roman"/>
                <w:sz w:val="24"/>
                <w:szCs w:val="24"/>
              </w:rPr>
            </w:pPr>
          </w:p>
          <w:p w14:paraId="371264CF" w14:textId="77777777" w:rsidR="00966DC6" w:rsidRPr="00B217B4" w:rsidRDefault="00966DC6" w:rsidP="0086388E">
            <w:pPr>
              <w:rPr>
                <w:rFonts w:ascii="Times New Roman" w:hAnsi="Times New Roman" w:cs="Times New Roman"/>
                <w:sz w:val="24"/>
                <w:szCs w:val="24"/>
              </w:rPr>
            </w:pPr>
            <w:r w:rsidRPr="00B217B4">
              <w:rPr>
                <w:rFonts w:ascii="Times New Roman" w:hAnsi="Times New Roman" w:cs="Times New Roman"/>
                <w:sz w:val="24"/>
                <w:szCs w:val="24"/>
              </w:rPr>
              <w:t>Piekabe (SYLAND NP1, 510 kg celtspēja)</w:t>
            </w:r>
          </w:p>
          <w:p w14:paraId="371264D0" w14:textId="77777777" w:rsidR="00966DC6" w:rsidRPr="00B217B4" w:rsidRDefault="00966DC6" w:rsidP="0086388E">
            <w:pPr>
              <w:jc w:val="both"/>
              <w:rPr>
                <w:rFonts w:ascii="Times New Roman" w:hAnsi="Times New Roman" w:cs="Times New Roman"/>
                <w:sz w:val="24"/>
                <w:szCs w:val="24"/>
              </w:rPr>
            </w:pPr>
          </w:p>
        </w:tc>
        <w:tc>
          <w:tcPr>
            <w:tcW w:w="3784" w:type="dxa"/>
            <w:tcBorders>
              <w:top w:val="single" w:sz="4" w:space="0" w:color="auto"/>
              <w:left w:val="single" w:sz="4" w:space="0" w:color="auto"/>
              <w:bottom w:val="single" w:sz="4" w:space="0" w:color="auto"/>
              <w:right w:val="single" w:sz="4" w:space="0" w:color="auto"/>
            </w:tcBorders>
          </w:tcPr>
          <w:p w14:paraId="371264D1" w14:textId="77777777" w:rsidR="00966DC6" w:rsidRDefault="00966DC6" w:rsidP="0086388E">
            <w:pPr>
              <w:rPr>
                <w:rFonts w:ascii="Times New Roman" w:hAnsi="Times New Roman" w:cs="Times New Roman"/>
                <w:sz w:val="24"/>
                <w:szCs w:val="24"/>
              </w:rPr>
            </w:pPr>
            <w:r>
              <w:rPr>
                <w:rFonts w:ascii="Times New Roman" w:hAnsi="Times New Roman" w:cs="Times New Roman"/>
                <w:sz w:val="24"/>
                <w:szCs w:val="24"/>
              </w:rPr>
              <w:t>Limbažu novada pašvaldība</w:t>
            </w:r>
          </w:p>
          <w:p w14:paraId="371264D2" w14:textId="77777777" w:rsidR="00966DC6" w:rsidRDefault="00966DC6" w:rsidP="0086388E">
            <w:pPr>
              <w:rPr>
                <w:rFonts w:ascii="Times New Roman" w:hAnsi="Times New Roman" w:cs="Times New Roman"/>
                <w:sz w:val="24"/>
                <w:szCs w:val="24"/>
              </w:rPr>
            </w:pPr>
          </w:p>
          <w:p w14:paraId="371264D3" w14:textId="77777777" w:rsidR="00966DC6" w:rsidRDefault="00966DC6" w:rsidP="0086388E">
            <w:pPr>
              <w:jc w:val="both"/>
              <w:rPr>
                <w:rFonts w:ascii="Times New Roman" w:hAnsi="Times New Roman" w:cs="Times New Roman"/>
                <w:sz w:val="24"/>
                <w:szCs w:val="24"/>
              </w:rPr>
            </w:pPr>
          </w:p>
        </w:tc>
      </w:tr>
    </w:tbl>
    <w:p w14:paraId="371264D5" w14:textId="77777777" w:rsidR="00966DC6" w:rsidRDefault="00966DC6" w:rsidP="00966DC6">
      <w:pPr>
        <w:spacing w:after="0" w:line="360" w:lineRule="auto"/>
        <w:jc w:val="center"/>
        <w:rPr>
          <w:rFonts w:ascii="Times New Roman" w:hAnsi="Times New Roman" w:cs="Times New Roman"/>
          <w:b/>
          <w:sz w:val="24"/>
          <w:szCs w:val="24"/>
        </w:rPr>
      </w:pPr>
    </w:p>
    <w:p w14:paraId="371264D6" w14:textId="77777777" w:rsidR="00966DC6" w:rsidRPr="007644DD" w:rsidRDefault="00966DC6" w:rsidP="00966DC6">
      <w:pPr>
        <w:spacing w:after="0" w:line="360" w:lineRule="auto"/>
        <w:jc w:val="center"/>
        <w:rPr>
          <w:rFonts w:ascii="Times New Roman" w:hAnsi="Times New Roman" w:cs="Times New Roman"/>
          <w:b/>
          <w:sz w:val="24"/>
          <w:szCs w:val="24"/>
        </w:rPr>
      </w:pPr>
      <w:r w:rsidRPr="007644DD">
        <w:rPr>
          <w:rFonts w:ascii="Times New Roman" w:hAnsi="Times New Roman" w:cs="Times New Roman"/>
          <w:b/>
          <w:sz w:val="24"/>
          <w:szCs w:val="24"/>
        </w:rPr>
        <w:t>7.2. Fizisko vai juridisko personu resursi, kas iesaistāmi reaģēšanas un seku likvidēšanas pasākumos</w:t>
      </w:r>
    </w:p>
    <w:p w14:paraId="371264D7" w14:textId="62B3F481" w:rsidR="00966DC6" w:rsidRPr="008339ED" w:rsidRDefault="00966DC6" w:rsidP="00966DC6">
      <w:pPr>
        <w:spacing w:after="0" w:line="360" w:lineRule="auto"/>
        <w:ind w:firstLine="720"/>
        <w:jc w:val="both"/>
        <w:rPr>
          <w:rFonts w:ascii="Times New Roman" w:hAnsi="Times New Roman" w:cs="Times New Roman"/>
          <w:sz w:val="24"/>
          <w:szCs w:val="24"/>
        </w:rPr>
      </w:pPr>
      <w:r w:rsidRPr="008339ED">
        <w:rPr>
          <w:rFonts w:ascii="Times New Roman" w:hAnsi="Times New Roman" w:cs="Times New Roman"/>
          <w:sz w:val="24"/>
          <w:szCs w:val="24"/>
        </w:rPr>
        <w:t>Katastrofas gadījumā, vadoties pēc nepieciešamības, var tikt lūgta fizisko un/vai juridisko personu palīdzība vai var piesaistīt fizisko un juridisko personu resursus atbilstoši Ministru kabineta noteikumiem 2017. gada 7. marta noteikumiem Nr.131 “Noteikumi par juridiskās vai fiziskās personas resursu iesaistīšanu reaģēšanas un seku likvidēšanas pasākumos vai ugunsgrēka dzēšanā, vai glābšanas darbos, kā arī tai radušos izdevumu un zaudējumu kompensācijas aprēķināšanas kārtību”</w:t>
      </w:r>
      <w:r w:rsidRPr="008339ED">
        <w:rPr>
          <w:rStyle w:val="Vresatsauce"/>
          <w:sz w:val="24"/>
          <w:szCs w:val="24"/>
        </w:rPr>
        <w:footnoteReference w:id="46"/>
      </w:r>
      <w:r w:rsidRPr="008339ED">
        <w:rPr>
          <w:rFonts w:ascii="Times New Roman" w:hAnsi="Times New Roman" w:cs="Times New Roman"/>
          <w:sz w:val="24"/>
          <w:szCs w:val="24"/>
        </w:rPr>
        <w:t>. Limbažu novada</w:t>
      </w:r>
      <w:r w:rsidR="00DC3562">
        <w:rPr>
          <w:rFonts w:ascii="Times New Roman" w:hAnsi="Times New Roman" w:cs="Times New Roman"/>
          <w:sz w:val="24"/>
          <w:szCs w:val="24"/>
        </w:rPr>
        <w:t xml:space="preserve"> pašvaldībai </w:t>
      </w:r>
      <w:r w:rsidR="00DC3562" w:rsidRPr="00A42C3D">
        <w:rPr>
          <w:rFonts w:ascii="Times New Roman" w:hAnsi="Times New Roman" w:cs="Times New Roman"/>
          <w:color w:val="FF0000"/>
          <w:sz w:val="24"/>
          <w:szCs w:val="24"/>
        </w:rPr>
        <w:t>jānoslēdz</w:t>
      </w:r>
      <w:r w:rsidRPr="008339ED">
        <w:rPr>
          <w:rFonts w:ascii="Times New Roman" w:hAnsi="Times New Roman" w:cs="Times New Roman"/>
          <w:sz w:val="24"/>
          <w:szCs w:val="24"/>
        </w:rPr>
        <w:t xml:space="preserve"> sadarbības līgumi ar fiziskām un juridiskām personām par to resursu (traktortehnikas) iesaistīšanu reaģēšanas un seku likvidēšanas pasākumos. </w:t>
      </w:r>
    </w:p>
    <w:p w14:paraId="371264D8" w14:textId="77777777" w:rsidR="00966DC6" w:rsidRDefault="00966DC6" w:rsidP="00966DC6">
      <w:pPr>
        <w:jc w:val="both"/>
        <w:rPr>
          <w:rFonts w:ascii="Times New Roman" w:hAnsi="Times New Roman" w:cs="Times New Roman"/>
          <w:sz w:val="24"/>
          <w:szCs w:val="24"/>
        </w:rPr>
      </w:pPr>
    </w:p>
    <w:p w14:paraId="371264D9" w14:textId="77777777" w:rsidR="009A0781" w:rsidRDefault="009A0781" w:rsidP="00966DC6">
      <w:pPr>
        <w:jc w:val="both"/>
        <w:rPr>
          <w:rFonts w:ascii="Times New Roman" w:hAnsi="Times New Roman" w:cs="Times New Roman"/>
          <w:sz w:val="24"/>
          <w:szCs w:val="24"/>
        </w:rPr>
      </w:pPr>
    </w:p>
    <w:p w14:paraId="371264DA" w14:textId="77777777" w:rsidR="009A0781" w:rsidRDefault="009A0781" w:rsidP="00966DC6">
      <w:pPr>
        <w:jc w:val="both"/>
        <w:rPr>
          <w:rFonts w:ascii="Times New Roman" w:hAnsi="Times New Roman" w:cs="Times New Roman"/>
          <w:sz w:val="24"/>
          <w:szCs w:val="24"/>
        </w:rPr>
      </w:pPr>
    </w:p>
    <w:p w14:paraId="371264DB" w14:textId="77777777" w:rsidR="009A0781" w:rsidRDefault="009A0781" w:rsidP="00966DC6">
      <w:pPr>
        <w:jc w:val="both"/>
        <w:rPr>
          <w:rFonts w:ascii="Times New Roman" w:hAnsi="Times New Roman" w:cs="Times New Roman"/>
          <w:sz w:val="24"/>
          <w:szCs w:val="24"/>
        </w:rPr>
      </w:pPr>
    </w:p>
    <w:p w14:paraId="371264DC" w14:textId="77777777" w:rsidR="009A0781" w:rsidRDefault="009A0781" w:rsidP="00966DC6">
      <w:pPr>
        <w:jc w:val="both"/>
        <w:rPr>
          <w:rFonts w:ascii="Times New Roman" w:hAnsi="Times New Roman" w:cs="Times New Roman"/>
          <w:sz w:val="24"/>
          <w:szCs w:val="24"/>
        </w:rPr>
      </w:pPr>
    </w:p>
    <w:p w14:paraId="371264DD" w14:textId="77777777" w:rsidR="00C94B77" w:rsidRDefault="00C94B77" w:rsidP="00966DC6">
      <w:pPr>
        <w:jc w:val="both"/>
        <w:rPr>
          <w:rFonts w:ascii="Times New Roman" w:hAnsi="Times New Roman" w:cs="Times New Roman"/>
          <w:sz w:val="24"/>
          <w:szCs w:val="24"/>
        </w:rPr>
      </w:pPr>
    </w:p>
    <w:p w14:paraId="371264DE" w14:textId="77777777" w:rsidR="00966DC6" w:rsidRDefault="00966DC6" w:rsidP="00966DC6">
      <w:pPr>
        <w:jc w:val="both"/>
        <w:rPr>
          <w:rFonts w:ascii="Times New Roman" w:hAnsi="Times New Roman" w:cs="Times New Roman"/>
          <w:b/>
          <w:sz w:val="24"/>
          <w:szCs w:val="24"/>
        </w:rPr>
      </w:pPr>
      <w:r w:rsidRPr="007644DD">
        <w:rPr>
          <w:rFonts w:ascii="Times New Roman" w:hAnsi="Times New Roman" w:cs="Times New Roman"/>
          <w:b/>
          <w:sz w:val="24"/>
          <w:szCs w:val="24"/>
        </w:rPr>
        <w:t xml:space="preserve">7.3. Nodrošinājums ar energoresursiem energoapgādes traucējumu gadījumā </w:t>
      </w:r>
    </w:p>
    <w:p w14:paraId="371264DF" w14:textId="77777777" w:rsidR="009A0781" w:rsidRPr="009A0781" w:rsidRDefault="009A0781" w:rsidP="009A0781">
      <w:pPr>
        <w:spacing w:after="0" w:line="240" w:lineRule="auto"/>
        <w:ind w:firstLine="720"/>
        <w:jc w:val="right"/>
        <w:rPr>
          <w:rFonts w:ascii="Times New Roman" w:hAnsi="Times New Roman" w:cs="Times New Roman"/>
          <w:sz w:val="24"/>
          <w:szCs w:val="24"/>
        </w:rPr>
      </w:pPr>
      <w:r>
        <w:rPr>
          <w:rFonts w:ascii="Times New Roman" w:hAnsi="Times New Roman" w:cs="Times New Roman"/>
          <w:sz w:val="20"/>
          <w:szCs w:val="20"/>
        </w:rPr>
        <w:t>43</w:t>
      </w:r>
      <w:r w:rsidRPr="004A31E8">
        <w:rPr>
          <w:rFonts w:ascii="Times New Roman" w:hAnsi="Times New Roman" w:cs="Times New Roman"/>
          <w:sz w:val="20"/>
          <w:szCs w:val="20"/>
        </w:rPr>
        <w:t>.tabula</w:t>
      </w:r>
    </w:p>
    <w:tbl>
      <w:tblPr>
        <w:tblStyle w:val="Reatabula"/>
        <w:tblW w:w="10336" w:type="dxa"/>
        <w:tblInd w:w="-601" w:type="dxa"/>
        <w:tblLook w:val="04A0" w:firstRow="1" w:lastRow="0" w:firstColumn="1" w:lastColumn="0" w:noHBand="0" w:noVBand="1"/>
      </w:tblPr>
      <w:tblGrid>
        <w:gridCol w:w="1135"/>
        <w:gridCol w:w="2311"/>
        <w:gridCol w:w="382"/>
        <w:gridCol w:w="1276"/>
        <w:gridCol w:w="1701"/>
        <w:gridCol w:w="1417"/>
        <w:gridCol w:w="2114"/>
      </w:tblGrid>
      <w:tr w:rsidR="00966DC6" w14:paraId="371264EA" w14:textId="77777777" w:rsidTr="0086388E">
        <w:tc>
          <w:tcPr>
            <w:tcW w:w="1135" w:type="dxa"/>
            <w:tcBorders>
              <w:top w:val="single" w:sz="4" w:space="0" w:color="auto"/>
              <w:left w:val="single" w:sz="4" w:space="0" w:color="auto"/>
              <w:bottom w:val="single" w:sz="4" w:space="0" w:color="auto"/>
              <w:right w:val="single" w:sz="4" w:space="0" w:color="auto"/>
            </w:tcBorders>
          </w:tcPr>
          <w:p w14:paraId="371264E0" w14:textId="77777777" w:rsidR="00966DC6" w:rsidRDefault="00966DC6" w:rsidP="0086388E">
            <w:pPr>
              <w:jc w:val="center"/>
              <w:rPr>
                <w:rFonts w:ascii="Times New Roman" w:hAnsi="Times New Roman" w:cs="Times New Roman"/>
                <w:b/>
                <w:sz w:val="24"/>
                <w:szCs w:val="24"/>
              </w:rPr>
            </w:pPr>
            <w:r>
              <w:rPr>
                <w:rFonts w:ascii="Times New Roman" w:hAnsi="Times New Roman" w:cs="Times New Roman"/>
                <w:b/>
                <w:sz w:val="24"/>
                <w:szCs w:val="24"/>
              </w:rPr>
              <w:t>N</w:t>
            </w:r>
            <w:r w:rsidR="009A0781">
              <w:rPr>
                <w:rFonts w:ascii="Times New Roman" w:hAnsi="Times New Roman" w:cs="Times New Roman"/>
                <w:b/>
                <w:sz w:val="24"/>
                <w:szCs w:val="24"/>
              </w:rPr>
              <w:t>r</w:t>
            </w:r>
            <w:r>
              <w:rPr>
                <w:rFonts w:ascii="Times New Roman" w:hAnsi="Times New Roman" w:cs="Times New Roman"/>
                <w:b/>
                <w:sz w:val="24"/>
                <w:szCs w:val="24"/>
              </w:rPr>
              <w:t>.p.k.</w:t>
            </w:r>
          </w:p>
        </w:tc>
        <w:tc>
          <w:tcPr>
            <w:tcW w:w="2311" w:type="dxa"/>
            <w:tcBorders>
              <w:top w:val="single" w:sz="4" w:space="0" w:color="auto"/>
              <w:left w:val="single" w:sz="4" w:space="0" w:color="auto"/>
              <w:bottom w:val="single" w:sz="4" w:space="0" w:color="auto"/>
              <w:right w:val="nil"/>
            </w:tcBorders>
          </w:tcPr>
          <w:p w14:paraId="371264E1" w14:textId="77777777" w:rsidR="00966DC6" w:rsidRDefault="00966DC6" w:rsidP="0086388E">
            <w:pPr>
              <w:jc w:val="center"/>
              <w:rPr>
                <w:rFonts w:ascii="Times New Roman" w:hAnsi="Times New Roman" w:cs="Times New Roman"/>
                <w:b/>
                <w:sz w:val="24"/>
                <w:szCs w:val="24"/>
              </w:rPr>
            </w:pPr>
            <w:r>
              <w:rPr>
                <w:rFonts w:ascii="Times New Roman" w:hAnsi="Times New Roman" w:cs="Times New Roman"/>
                <w:b/>
                <w:sz w:val="24"/>
                <w:szCs w:val="24"/>
              </w:rPr>
              <w:t>Ģeneratora nosaukums</w:t>
            </w:r>
          </w:p>
          <w:p w14:paraId="371264E2" w14:textId="77777777" w:rsidR="00966DC6" w:rsidRDefault="00966DC6" w:rsidP="0086388E">
            <w:pPr>
              <w:jc w:val="center"/>
              <w:rPr>
                <w:rFonts w:ascii="Times New Roman" w:hAnsi="Times New Roman" w:cs="Times New Roman"/>
                <w:b/>
                <w:sz w:val="24"/>
                <w:szCs w:val="24"/>
              </w:rPr>
            </w:pPr>
            <w:r>
              <w:rPr>
                <w:rFonts w:ascii="Times New Roman" w:hAnsi="Times New Roman" w:cs="Times New Roman"/>
                <w:b/>
                <w:sz w:val="24"/>
                <w:szCs w:val="24"/>
              </w:rPr>
              <w:t>(marka)</w:t>
            </w:r>
          </w:p>
        </w:tc>
        <w:tc>
          <w:tcPr>
            <w:tcW w:w="382" w:type="dxa"/>
            <w:tcBorders>
              <w:top w:val="single" w:sz="4" w:space="0" w:color="auto"/>
              <w:left w:val="nil"/>
              <w:right w:val="single" w:sz="4" w:space="0" w:color="auto"/>
            </w:tcBorders>
          </w:tcPr>
          <w:p w14:paraId="371264E3" w14:textId="77777777" w:rsidR="00966DC6" w:rsidRDefault="00966DC6" w:rsidP="0086388E">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371264E4" w14:textId="77777777" w:rsidR="00966DC6" w:rsidRDefault="00966DC6" w:rsidP="0086388E">
            <w:pPr>
              <w:jc w:val="center"/>
              <w:rPr>
                <w:rFonts w:ascii="Times New Roman" w:hAnsi="Times New Roman" w:cs="Times New Roman"/>
                <w:b/>
                <w:sz w:val="24"/>
                <w:szCs w:val="24"/>
              </w:rPr>
            </w:pPr>
            <w:r>
              <w:rPr>
                <w:rFonts w:ascii="Times New Roman" w:hAnsi="Times New Roman" w:cs="Times New Roman"/>
                <w:b/>
                <w:sz w:val="24"/>
                <w:szCs w:val="24"/>
              </w:rPr>
              <w:t>Jauda</w:t>
            </w:r>
          </w:p>
          <w:p w14:paraId="371264E5" w14:textId="77777777" w:rsidR="00966DC6" w:rsidRDefault="00966DC6" w:rsidP="0086388E">
            <w:pPr>
              <w:jc w:val="center"/>
              <w:rPr>
                <w:rFonts w:ascii="Times New Roman" w:hAnsi="Times New Roman" w:cs="Times New Roman"/>
                <w:b/>
                <w:sz w:val="24"/>
                <w:szCs w:val="24"/>
              </w:rPr>
            </w:pPr>
            <w:r>
              <w:rPr>
                <w:rFonts w:ascii="Times New Roman" w:hAnsi="Times New Roman" w:cs="Times New Roman"/>
                <w:b/>
                <w:sz w:val="24"/>
                <w:szCs w:val="24"/>
              </w:rPr>
              <w:t>(kW)</w:t>
            </w:r>
          </w:p>
          <w:p w14:paraId="371264E6" w14:textId="77777777" w:rsidR="00966DC6" w:rsidRDefault="00966DC6" w:rsidP="0086388E">
            <w:pPr>
              <w:jc w:val="center"/>
              <w:rPr>
                <w:rFonts w:ascii="Times New Roman" w:hAnsi="Times New Roman" w:cs="Times New Roman"/>
                <w:b/>
                <w:sz w:val="24"/>
                <w:szCs w:val="24"/>
              </w:rPr>
            </w:pPr>
            <w:r>
              <w:rPr>
                <w:rFonts w:ascii="Times New Roman" w:hAnsi="Times New Roman" w:cs="Times New Roman"/>
                <w:b/>
                <w:sz w:val="24"/>
                <w:szCs w:val="24"/>
              </w:rPr>
              <w:t>Fāžu skaits</w:t>
            </w:r>
          </w:p>
        </w:tc>
        <w:tc>
          <w:tcPr>
            <w:tcW w:w="1701" w:type="dxa"/>
            <w:tcBorders>
              <w:top w:val="single" w:sz="4" w:space="0" w:color="auto"/>
              <w:left w:val="single" w:sz="4" w:space="0" w:color="auto"/>
              <w:bottom w:val="single" w:sz="4" w:space="0" w:color="auto"/>
              <w:right w:val="single" w:sz="4" w:space="0" w:color="auto"/>
            </w:tcBorders>
            <w:hideMark/>
          </w:tcPr>
          <w:p w14:paraId="371264E7" w14:textId="77777777" w:rsidR="00966DC6" w:rsidRDefault="00966DC6" w:rsidP="0086388E">
            <w:pPr>
              <w:jc w:val="center"/>
              <w:rPr>
                <w:rFonts w:ascii="Times New Roman" w:hAnsi="Times New Roman" w:cs="Times New Roman"/>
                <w:b/>
                <w:sz w:val="24"/>
                <w:szCs w:val="24"/>
              </w:rPr>
            </w:pPr>
            <w:r>
              <w:rPr>
                <w:rFonts w:ascii="Times New Roman" w:hAnsi="Times New Roman" w:cs="Times New Roman"/>
                <w:b/>
                <w:sz w:val="24"/>
                <w:szCs w:val="24"/>
              </w:rPr>
              <w:t>Degvielas veids</w:t>
            </w:r>
          </w:p>
        </w:tc>
        <w:tc>
          <w:tcPr>
            <w:tcW w:w="1417" w:type="dxa"/>
            <w:tcBorders>
              <w:top w:val="single" w:sz="4" w:space="0" w:color="auto"/>
              <w:left w:val="single" w:sz="4" w:space="0" w:color="auto"/>
              <w:bottom w:val="single" w:sz="4" w:space="0" w:color="auto"/>
              <w:right w:val="single" w:sz="4" w:space="0" w:color="auto"/>
            </w:tcBorders>
            <w:hideMark/>
          </w:tcPr>
          <w:p w14:paraId="371264E8" w14:textId="77777777" w:rsidR="00966DC6" w:rsidRDefault="00966DC6" w:rsidP="0086388E">
            <w:pPr>
              <w:jc w:val="center"/>
              <w:rPr>
                <w:rFonts w:ascii="Times New Roman" w:hAnsi="Times New Roman" w:cs="Times New Roman"/>
                <w:b/>
                <w:sz w:val="24"/>
                <w:szCs w:val="24"/>
              </w:rPr>
            </w:pPr>
            <w:r>
              <w:rPr>
                <w:rFonts w:ascii="Times New Roman" w:hAnsi="Times New Roman" w:cs="Times New Roman"/>
                <w:b/>
                <w:sz w:val="24"/>
                <w:szCs w:val="24"/>
              </w:rPr>
              <w:t>Ģeneratoru skaits</w:t>
            </w:r>
          </w:p>
        </w:tc>
        <w:tc>
          <w:tcPr>
            <w:tcW w:w="2114" w:type="dxa"/>
            <w:tcBorders>
              <w:top w:val="single" w:sz="4" w:space="0" w:color="auto"/>
              <w:left w:val="single" w:sz="4" w:space="0" w:color="auto"/>
              <w:bottom w:val="single" w:sz="4" w:space="0" w:color="auto"/>
              <w:right w:val="single" w:sz="4" w:space="0" w:color="auto"/>
            </w:tcBorders>
          </w:tcPr>
          <w:p w14:paraId="371264E9" w14:textId="77777777" w:rsidR="00966DC6" w:rsidRDefault="00966DC6" w:rsidP="0086388E">
            <w:pPr>
              <w:jc w:val="center"/>
              <w:rPr>
                <w:rFonts w:ascii="Times New Roman" w:hAnsi="Times New Roman" w:cs="Times New Roman"/>
                <w:b/>
                <w:sz w:val="24"/>
                <w:szCs w:val="24"/>
              </w:rPr>
            </w:pPr>
            <w:r>
              <w:rPr>
                <w:rFonts w:ascii="Times New Roman" w:hAnsi="Times New Roman" w:cs="Times New Roman"/>
                <w:b/>
                <w:sz w:val="24"/>
                <w:szCs w:val="24"/>
              </w:rPr>
              <w:t>Pārvaldītājs</w:t>
            </w:r>
          </w:p>
        </w:tc>
      </w:tr>
      <w:tr w:rsidR="00966DC6" w14:paraId="371264F6" w14:textId="77777777" w:rsidTr="0086388E">
        <w:trPr>
          <w:trHeight w:val="327"/>
        </w:trPr>
        <w:tc>
          <w:tcPr>
            <w:tcW w:w="1135" w:type="dxa"/>
            <w:tcBorders>
              <w:top w:val="single" w:sz="4" w:space="0" w:color="auto"/>
              <w:left w:val="single" w:sz="4" w:space="0" w:color="auto"/>
              <w:bottom w:val="single" w:sz="4" w:space="0" w:color="auto"/>
              <w:right w:val="single" w:sz="4" w:space="0" w:color="auto"/>
            </w:tcBorders>
          </w:tcPr>
          <w:p w14:paraId="371264EB" w14:textId="77777777" w:rsidR="00966DC6" w:rsidRDefault="00966DC6" w:rsidP="0086388E">
            <w:pPr>
              <w:jc w:val="center"/>
              <w:rPr>
                <w:rFonts w:ascii="Times New Roman" w:hAnsi="Times New Roman" w:cs="Times New Roman"/>
                <w:sz w:val="24"/>
                <w:szCs w:val="24"/>
              </w:rPr>
            </w:pPr>
          </w:p>
          <w:p w14:paraId="371264EC" w14:textId="77777777" w:rsidR="00966DC6" w:rsidRPr="00C041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w:t>
            </w:r>
          </w:p>
        </w:tc>
        <w:tc>
          <w:tcPr>
            <w:tcW w:w="2311" w:type="dxa"/>
            <w:tcBorders>
              <w:top w:val="single" w:sz="4" w:space="0" w:color="auto"/>
              <w:left w:val="single" w:sz="4" w:space="0" w:color="auto"/>
              <w:bottom w:val="single" w:sz="4" w:space="0" w:color="auto"/>
              <w:right w:val="nil"/>
            </w:tcBorders>
          </w:tcPr>
          <w:p w14:paraId="371264ED" w14:textId="77777777" w:rsidR="00966DC6" w:rsidRPr="0071250D" w:rsidRDefault="00966DC6" w:rsidP="0086388E">
            <w:pPr>
              <w:jc w:val="both"/>
              <w:rPr>
                <w:rFonts w:ascii="Times New Roman" w:hAnsi="Times New Roman" w:cs="Times New Roman"/>
                <w:sz w:val="24"/>
                <w:szCs w:val="24"/>
              </w:rPr>
            </w:pPr>
            <w:r w:rsidRPr="0071250D">
              <w:rPr>
                <w:rFonts w:ascii="Times New Roman" w:hAnsi="Times New Roman" w:cs="Times New Roman"/>
                <w:sz w:val="24"/>
                <w:szCs w:val="24"/>
              </w:rPr>
              <w:t>Ģenerators SDMOHN7500T-C ŪSS</w:t>
            </w:r>
          </w:p>
        </w:tc>
        <w:tc>
          <w:tcPr>
            <w:tcW w:w="382" w:type="dxa"/>
            <w:tcBorders>
              <w:left w:val="nil"/>
              <w:right w:val="single" w:sz="4" w:space="0" w:color="auto"/>
            </w:tcBorders>
          </w:tcPr>
          <w:p w14:paraId="371264EE" w14:textId="77777777" w:rsidR="00966DC6" w:rsidRPr="0071250D" w:rsidRDefault="00966DC6" w:rsidP="0086388E">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371264EF" w14:textId="77777777" w:rsidR="00966DC6" w:rsidRDefault="00966DC6" w:rsidP="0086388E">
            <w:pPr>
              <w:jc w:val="center"/>
              <w:rPr>
                <w:rFonts w:ascii="Times New Roman" w:hAnsi="Times New Roman" w:cs="Times New Roman"/>
                <w:sz w:val="24"/>
                <w:szCs w:val="24"/>
              </w:rPr>
            </w:pPr>
          </w:p>
          <w:p w14:paraId="371264F0" w14:textId="77777777" w:rsidR="00966DC6" w:rsidRPr="0071250D" w:rsidRDefault="00966DC6" w:rsidP="0086388E">
            <w:pPr>
              <w:jc w:val="center"/>
              <w:rPr>
                <w:rFonts w:ascii="Times New Roman" w:hAnsi="Times New Roman" w:cs="Times New Roman"/>
                <w:sz w:val="24"/>
                <w:szCs w:val="24"/>
              </w:rPr>
            </w:pPr>
            <w:r w:rsidRPr="0071250D">
              <w:rPr>
                <w:rFonts w:ascii="Times New Roman" w:hAnsi="Times New Roman" w:cs="Times New Roman"/>
                <w:sz w:val="24"/>
                <w:szCs w:val="24"/>
              </w:rPr>
              <w:t>5kw/3</w:t>
            </w:r>
          </w:p>
        </w:tc>
        <w:tc>
          <w:tcPr>
            <w:tcW w:w="1701" w:type="dxa"/>
            <w:tcBorders>
              <w:top w:val="single" w:sz="4" w:space="0" w:color="auto"/>
              <w:left w:val="single" w:sz="4" w:space="0" w:color="auto"/>
              <w:bottom w:val="single" w:sz="4" w:space="0" w:color="auto"/>
              <w:right w:val="single" w:sz="4" w:space="0" w:color="auto"/>
            </w:tcBorders>
            <w:hideMark/>
          </w:tcPr>
          <w:p w14:paraId="371264F1" w14:textId="77777777" w:rsidR="00966DC6" w:rsidRDefault="00966DC6" w:rsidP="0086388E">
            <w:pPr>
              <w:jc w:val="center"/>
              <w:rPr>
                <w:rFonts w:ascii="Times New Roman" w:hAnsi="Times New Roman" w:cs="Times New Roman"/>
                <w:sz w:val="24"/>
                <w:szCs w:val="24"/>
              </w:rPr>
            </w:pPr>
          </w:p>
          <w:p w14:paraId="371264F2" w14:textId="77777777" w:rsidR="00966DC6" w:rsidRPr="0071250D" w:rsidRDefault="00966DC6" w:rsidP="0086388E">
            <w:pPr>
              <w:jc w:val="center"/>
              <w:rPr>
                <w:rFonts w:ascii="Times New Roman" w:hAnsi="Times New Roman" w:cs="Times New Roman"/>
                <w:sz w:val="24"/>
                <w:szCs w:val="24"/>
              </w:rPr>
            </w:pPr>
            <w:r w:rsidRPr="0071250D">
              <w:rPr>
                <w:rFonts w:ascii="Times New Roman" w:hAnsi="Times New Roman" w:cs="Times New Roman"/>
                <w:sz w:val="24"/>
                <w:szCs w:val="24"/>
              </w:rPr>
              <w:t>benzīns</w:t>
            </w:r>
          </w:p>
        </w:tc>
        <w:tc>
          <w:tcPr>
            <w:tcW w:w="1417" w:type="dxa"/>
            <w:tcBorders>
              <w:top w:val="single" w:sz="4" w:space="0" w:color="auto"/>
              <w:left w:val="single" w:sz="4" w:space="0" w:color="auto"/>
              <w:bottom w:val="single" w:sz="4" w:space="0" w:color="auto"/>
              <w:right w:val="single" w:sz="4" w:space="0" w:color="auto"/>
            </w:tcBorders>
            <w:hideMark/>
          </w:tcPr>
          <w:p w14:paraId="371264F3" w14:textId="77777777" w:rsidR="00966DC6" w:rsidRDefault="00966DC6" w:rsidP="0086388E">
            <w:pPr>
              <w:jc w:val="center"/>
              <w:rPr>
                <w:rFonts w:ascii="Times New Roman" w:hAnsi="Times New Roman" w:cs="Times New Roman"/>
                <w:iCs/>
                <w:sz w:val="24"/>
                <w:szCs w:val="24"/>
              </w:rPr>
            </w:pPr>
          </w:p>
          <w:p w14:paraId="371264F4" w14:textId="77777777" w:rsidR="00966DC6" w:rsidRPr="0071250D" w:rsidRDefault="00966DC6" w:rsidP="0086388E">
            <w:pPr>
              <w:jc w:val="center"/>
              <w:rPr>
                <w:rFonts w:ascii="Times New Roman" w:hAnsi="Times New Roman" w:cs="Times New Roman"/>
                <w:iCs/>
                <w:sz w:val="24"/>
                <w:szCs w:val="24"/>
              </w:rPr>
            </w:pPr>
            <w:r w:rsidRPr="0071250D">
              <w:rPr>
                <w:rFonts w:ascii="Times New Roman" w:hAnsi="Times New Roman" w:cs="Times New Roman"/>
                <w:iCs/>
                <w:sz w:val="24"/>
                <w:szCs w:val="24"/>
              </w:rPr>
              <w:t>1</w:t>
            </w:r>
          </w:p>
        </w:tc>
        <w:tc>
          <w:tcPr>
            <w:tcW w:w="2114" w:type="dxa"/>
            <w:tcBorders>
              <w:top w:val="single" w:sz="4" w:space="0" w:color="auto"/>
              <w:left w:val="single" w:sz="4" w:space="0" w:color="auto"/>
              <w:bottom w:val="single" w:sz="4" w:space="0" w:color="auto"/>
              <w:right w:val="single" w:sz="4" w:space="0" w:color="auto"/>
            </w:tcBorders>
          </w:tcPr>
          <w:p w14:paraId="371264F5" w14:textId="77777777" w:rsidR="00966DC6" w:rsidRPr="0071250D" w:rsidRDefault="00966DC6" w:rsidP="0086388E">
            <w:pPr>
              <w:jc w:val="center"/>
              <w:rPr>
                <w:rFonts w:ascii="Times New Roman" w:hAnsi="Times New Roman" w:cs="Times New Roman"/>
                <w:iCs/>
                <w:sz w:val="24"/>
                <w:szCs w:val="24"/>
              </w:rPr>
            </w:pPr>
            <w:r w:rsidRPr="0071250D">
              <w:rPr>
                <w:rFonts w:ascii="Times New Roman" w:hAnsi="Times New Roman" w:cs="Times New Roman"/>
                <w:sz w:val="24"/>
                <w:szCs w:val="24"/>
              </w:rPr>
              <w:t>SIA „Alojas Saimniekserviss”</w:t>
            </w:r>
          </w:p>
        </w:tc>
      </w:tr>
      <w:tr w:rsidR="00966DC6" w14:paraId="37126501" w14:textId="77777777" w:rsidTr="0086388E">
        <w:trPr>
          <w:trHeight w:val="275"/>
        </w:trPr>
        <w:tc>
          <w:tcPr>
            <w:tcW w:w="1135" w:type="dxa"/>
            <w:tcBorders>
              <w:top w:val="single" w:sz="4" w:space="0" w:color="auto"/>
              <w:left w:val="single" w:sz="4" w:space="0" w:color="auto"/>
              <w:bottom w:val="single" w:sz="4" w:space="0" w:color="auto"/>
              <w:right w:val="single" w:sz="4" w:space="0" w:color="auto"/>
            </w:tcBorders>
          </w:tcPr>
          <w:p w14:paraId="371264F7" w14:textId="77777777" w:rsidR="00966DC6" w:rsidRDefault="00966DC6" w:rsidP="0086388E">
            <w:pPr>
              <w:jc w:val="center"/>
              <w:rPr>
                <w:rFonts w:ascii="Times New Roman" w:hAnsi="Times New Roman" w:cs="Times New Roman"/>
                <w:sz w:val="24"/>
                <w:szCs w:val="24"/>
              </w:rPr>
            </w:pPr>
          </w:p>
          <w:p w14:paraId="371264F8" w14:textId="77777777" w:rsidR="00966DC6" w:rsidRPr="00C041C6" w:rsidRDefault="00966DC6" w:rsidP="0086388E">
            <w:pPr>
              <w:jc w:val="center"/>
              <w:rPr>
                <w:rFonts w:ascii="Times New Roman" w:hAnsi="Times New Roman" w:cs="Times New Roman"/>
                <w:sz w:val="24"/>
                <w:szCs w:val="24"/>
              </w:rPr>
            </w:pPr>
            <w:r w:rsidRPr="00C041C6">
              <w:rPr>
                <w:rFonts w:ascii="Times New Roman" w:hAnsi="Times New Roman" w:cs="Times New Roman"/>
                <w:sz w:val="24"/>
                <w:szCs w:val="24"/>
              </w:rPr>
              <w:t>2.</w:t>
            </w:r>
          </w:p>
        </w:tc>
        <w:tc>
          <w:tcPr>
            <w:tcW w:w="2311" w:type="dxa"/>
            <w:tcBorders>
              <w:top w:val="single" w:sz="4" w:space="0" w:color="auto"/>
              <w:left w:val="single" w:sz="4" w:space="0" w:color="auto"/>
              <w:bottom w:val="single" w:sz="4" w:space="0" w:color="auto"/>
              <w:right w:val="nil"/>
            </w:tcBorders>
          </w:tcPr>
          <w:p w14:paraId="371264F9" w14:textId="77777777" w:rsidR="00966DC6" w:rsidRPr="0071250D" w:rsidRDefault="00966DC6" w:rsidP="0086388E">
            <w:pPr>
              <w:jc w:val="both"/>
              <w:rPr>
                <w:rFonts w:ascii="Times New Roman" w:hAnsi="Times New Roman" w:cs="Times New Roman"/>
                <w:sz w:val="24"/>
                <w:szCs w:val="24"/>
              </w:rPr>
            </w:pPr>
            <w:r w:rsidRPr="0071250D">
              <w:rPr>
                <w:rFonts w:ascii="Times New Roman" w:hAnsi="Times New Roman" w:cs="Times New Roman"/>
                <w:sz w:val="24"/>
                <w:szCs w:val="24"/>
              </w:rPr>
              <w:t>Dīzeļgenerators GBW22P</w:t>
            </w:r>
          </w:p>
        </w:tc>
        <w:tc>
          <w:tcPr>
            <w:tcW w:w="382" w:type="dxa"/>
            <w:tcBorders>
              <w:left w:val="nil"/>
              <w:right w:val="single" w:sz="4" w:space="0" w:color="auto"/>
            </w:tcBorders>
          </w:tcPr>
          <w:p w14:paraId="371264FA" w14:textId="77777777" w:rsidR="00966DC6" w:rsidRPr="0071250D" w:rsidRDefault="00966DC6" w:rsidP="0086388E">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371264FB" w14:textId="77777777" w:rsidR="00966DC6" w:rsidRPr="0071250D" w:rsidRDefault="00966DC6" w:rsidP="0086388E">
            <w:pPr>
              <w:jc w:val="center"/>
              <w:rPr>
                <w:rFonts w:ascii="Times New Roman" w:hAnsi="Times New Roman" w:cs="Times New Roman"/>
                <w:sz w:val="24"/>
                <w:szCs w:val="24"/>
              </w:rPr>
            </w:pPr>
            <w:r w:rsidRPr="0071250D">
              <w:rPr>
                <w:rFonts w:ascii="Times New Roman" w:hAnsi="Times New Roman" w:cs="Times New Roman"/>
                <w:sz w:val="24"/>
                <w:szCs w:val="24"/>
              </w:rPr>
              <w:t>20kw/3</w:t>
            </w:r>
          </w:p>
        </w:tc>
        <w:tc>
          <w:tcPr>
            <w:tcW w:w="1701" w:type="dxa"/>
            <w:tcBorders>
              <w:top w:val="single" w:sz="4" w:space="0" w:color="auto"/>
              <w:left w:val="single" w:sz="4" w:space="0" w:color="auto"/>
              <w:bottom w:val="single" w:sz="4" w:space="0" w:color="auto"/>
              <w:right w:val="single" w:sz="4" w:space="0" w:color="auto"/>
            </w:tcBorders>
            <w:hideMark/>
          </w:tcPr>
          <w:p w14:paraId="371264FC" w14:textId="77777777" w:rsidR="00966DC6" w:rsidRDefault="00966DC6" w:rsidP="0086388E">
            <w:pPr>
              <w:jc w:val="center"/>
              <w:rPr>
                <w:rFonts w:ascii="Times New Roman" w:hAnsi="Times New Roman" w:cs="Times New Roman"/>
                <w:sz w:val="24"/>
                <w:szCs w:val="24"/>
              </w:rPr>
            </w:pPr>
          </w:p>
          <w:p w14:paraId="371264FD" w14:textId="77777777" w:rsidR="00966DC6" w:rsidRPr="0071250D" w:rsidRDefault="00966DC6" w:rsidP="0086388E">
            <w:pPr>
              <w:jc w:val="center"/>
              <w:rPr>
                <w:rFonts w:ascii="Times New Roman" w:hAnsi="Times New Roman" w:cs="Times New Roman"/>
                <w:sz w:val="24"/>
                <w:szCs w:val="24"/>
              </w:rPr>
            </w:pPr>
            <w:r w:rsidRPr="0071250D">
              <w:rPr>
                <w:rFonts w:ascii="Times New Roman" w:hAnsi="Times New Roman" w:cs="Times New Roman"/>
                <w:sz w:val="24"/>
                <w:szCs w:val="24"/>
              </w:rPr>
              <w:t>dīzeļdegviela</w:t>
            </w:r>
          </w:p>
        </w:tc>
        <w:tc>
          <w:tcPr>
            <w:tcW w:w="1417" w:type="dxa"/>
            <w:tcBorders>
              <w:top w:val="single" w:sz="4" w:space="0" w:color="auto"/>
              <w:left w:val="single" w:sz="4" w:space="0" w:color="auto"/>
              <w:bottom w:val="single" w:sz="4" w:space="0" w:color="auto"/>
              <w:right w:val="single" w:sz="4" w:space="0" w:color="auto"/>
            </w:tcBorders>
            <w:hideMark/>
          </w:tcPr>
          <w:p w14:paraId="371264FE" w14:textId="77777777" w:rsidR="00966DC6" w:rsidRDefault="00966DC6" w:rsidP="0086388E">
            <w:pPr>
              <w:jc w:val="center"/>
              <w:rPr>
                <w:rFonts w:ascii="Times New Roman" w:hAnsi="Times New Roman" w:cs="Times New Roman"/>
                <w:iCs/>
                <w:sz w:val="24"/>
                <w:szCs w:val="24"/>
              </w:rPr>
            </w:pPr>
          </w:p>
          <w:p w14:paraId="371264FF" w14:textId="77777777" w:rsidR="00966DC6" w:rsidRPr="0071250D" w:rsidRDefault="00966DC6" w:rsidP="0086388E">
            <w:pPr>
              <w:jc w:val="center"/>
              <w:rPr>
                <w:rFonts w:ascii="Times New Roman" w:hAnsi="Times New Roman" w:cs="Times New Roman"/>
                <w:iCs/>
                <w:sz w:val="24"/>
                <w:szCs w:val="24"/>
              </w:rPr>
            </w:pPr>
            <w:r w:rsidRPr="0071250D">
              <w:rPr>
                <w:rFonts w:ascii="Times New Roman" w:hAnsi="Times New Roman" w:cs="Times New Roman"/>
                <w:iCs/>
                <w:sz w:val="24"/>
                <w:szCs w:val="24"/>
              </w:rPr>
              <w:t>1</w:t>
            </w:r>
          </w:p>
        </w:tc>
        <w:tc>
          <w:tcPr>
            <w:tcW w:w="2114" w:type="dxa"/>
            <w:tcBorders>
              <w:top w:val="single" w:sz="4" w:space="0" w:color="auto"/>
              <w:left w:val="single" w:sz="4" w:space="0" w:color="auto"/>
              <w:bottom w:val="single" w:sz="4" w:space="0" w:color="auto"/>
              <w:right w:val="single" w:sz="4" w:space="0" w:color="auto"/>
            </w:tcBorders>
          </w:tcPr>
          <w:p w14:paraId="37126500" w14:textId="77777777" w:rsidR="00966DC6" w:rsidRPr="0071250D" w:rsidRDefault="00966DC6" w:rsidP="0086388E">
            <w:pPr>
              <w:jc w:val="center"/>
              <w:rPr>
                <w:rFonts w:ascii="Times New Roman" w:hAnsi="Times New Roman" w:cs="Times New Roman"/>
                <w:iCs/>
                <w:sz w:val="24"/>
                <w:szCs w:val="24"/>
              </w:rPr>
            </w:pPr>
            <w:r w:rsidRPr="0071250D">
              <w:rPr>
                <w:rFonts w:ascii="Times New Roman" w:hAnsi="Times New Roman" w:cs="Times New Roman"/>
                <w:sz w:val="24"/>
                <w:szCs w:val="24"/>
              </w:rPr>
              <w:t>SIA „Alojas Saimniekserviss”</w:t>
            </w:r>
          </w:p>
        </w:tc>
      </w:tr>
      <w:tr w:rsidR="00966DC6" w14:paraId="3712650F" w14:textId="77777777" w:rsidTr="0086388E">
        <w:trPr>
          <w:trHeight w:val="275"/>
        </w:trPr>
        <w:tc>
          <w:tcPr>
            <w:tcW w:w="1135" w:type="dxa"/>
            <w:tcBorders>
              <w:top w:val="single" w:sz="4" w:space="0" w:color="auto"/>
              <w:left w:val="single" w:sz="4" w:space="0" w:color="auto"/>
              <w:bottom w:val="single" w:sz="4" w:space="0" w:color="auto"/>
              <w:right w:val="single" w:sz="4" w:space="0" w:color="auto"/>
            </w:tcBorders>
          </w:tcPr>
          <w:p w14:paraId="37126502" w14:textId="77777777" w:rsidR="00966DC6" w:rsidRDefault="00966DC6" w:rsidP="0086388E">
            <w:pPr>
              <w:jc w:val="center"/>
              <w:rPr>
                <w:rFonts w:ascii="Times New Roman" w:hAnsi="Times New Roman" w:cs="Times New Roman"/>
                <w:sz w:val="24"/>
                <w:szCs w:val="24"/>
              </w:rPr>
            </w:pPr>
          </w:p>
          <w:p w14:paraId="37126503" w14:textId="77777777" w:rsidR="00966DC6" w:rsidRDefault="00966DC6" w:rsidP="0086388E">
            <w:pPr>
              <w:jc w:val="center"/>
              <w:rPr>
                <w:rFonts w:ascii="Times New Roman" w:hAnsi="Times New Roman" w:cs="Times New Roman"/>
                <w:sz w:val="24"/>
                <w:szCs w:val="24"/>
              </w:rPr>
            </w:pPr>
          </w:p>
          <w:p w14:paraId="37126504" w14:textId="77777777" w:rsidR="00966DC6" w:rsidRPr="00C041C6" w:rsidRDefault="00966DC6" w:rsidP="0086388E">
            <w:pPr>
              <w:jc w:val="center"/>
              <w:rPr>
                <w:rFonts w:ascii="Times New Roman" w:hAnsi="Times New Roman" w:cs="Times New Roman"/>
                <w:sz w:val="24"/>
                <w:szCs w:val="24"/>
              </w:rPr>
            </w:pPr>
            <w:r w:rsidRPr="00C041C6">
              <w:rPr>
                <w:rFonts w:ascii="Times New Roman" w:hAnsi="Times New Roman" w:cs="Times New Roman"/>
                <w:sz w:val="24"/>
                <w:szCs w:val="24"/>
              </w:rPr>
              <w:t>3.</w:t>
            </w:r>
          </w:p>
        </w:tc>
        <w:tc>
          <w:tcPr>
            <w:tcW w:w="2311" w:type="dxa"/>
            <w:tcBorders>
              <w:top w:val="single" w:sz="4" w:space="0" w:color="auto"/>
              <w:left w:val="single" w:sz="4" w:space="0" w:color="auto"/>
              <w:bottom w:val="single" w:sz="4" w:space="0" w:color="auto"/>
              <w:right w:val="nil"/>
            </w:tcBorders>
          </w:tcPr>
          <w:p w14:paraId="37126505" w14:textId="77777777" w:rsidR="00966DC6" w:rsidRPr="0071250D" w:rsidRDefault="00966DC6" w:rsidP="0086388E">
            <w:pPr>
              <w:rPr>
                <w:rFonts w:ascii="Times New Roman" w:hAnsi="Times New Roman" w:cs="Times New Roman"/>
                <w:sz w:val="24"/>
                <w:szCs w:val="24"/>
              </w:rPr>
            </w:pPr>
            <w:r w:rsidRPr="0071250D">
              <w:rPr>
                <w:rFonts w:ascii="Times New Roman" w:hAnsi="Times New Roman" w:cs="Times New Roman"/>
                <w:sz w:val="24"/>
                <w:szCs w:val="24"/>
              </w:rPr>
              <w:t>Elektrības ģenerators TECHNIC 20000 TEC 15200W 3 fāzes.</w:t>
            </w:r>
          </w:p>
        </w:tc>
        <w:tc>
          <w:tcPr>
            <w:tcW w:w="382" w:type="dxa"/>
            <w:tcBorders>
              <w:left w:val="nil"/>
              <w:right w:val="single" w:sz="4" w:space="0" w:color="auto"/>
            </w:tcBorders>
          </w:tcPr>
          <w:p w14:paraId="37126506" w14:textId="77777777" w:rsidR="00966DC6" w:rsidRPr="0071250D" w:rsidRDefault="00966DC6" w:rsidP="0086388E">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37126507" w14:textId="77777777" w:rsidR="00966DC6" w:rsidRDefault="00966DC6" w:rsidP="0086388E">
            <w:pPr>
              <w:jc w:val="center"/>
              <w:rPr>
                <w:rFonts w:ascii="Times New Roman" w:hAnsi="Times New Roman" w:cs="Times New Roman"/>
                <w:sz w:val="24"/>
                <w:szCs w:val="24"/>
              </w:rPr>
            </w:pPr>
          </w:p>
          <w:p w14:paraId="37126508" w14:textId="77777777" w:rsidR="00966DC6" w:rsidRPr="0071250D" w:rsidRDefault="00966DC6" w:rsidP="0086388E">
            <w:pPr>
              <w:jc w:val="center"/>
              <w:rPr>
                <w:rFonts w:ascii="Times New Roman" w:hAnsi="Times New Roman" w:cs="Times New Roman"/>
                <w:sz w:val="24"/>
                <w:szCs w:val="24"/>
              </w:rPr>
            </w:pPr>
            <w:r w:rsidRPr="0071250D">
              <w:rPr>
                <w:rFonts w:ascii="Times New Roman" w:hAnsi="Times New Roman" w:cs="Times New Roman"/>
                <w:sz w:val="24"/>
                <w:szCs w:val="24"/>
              </w:rPr>
              <w:t xml:space="preserve">15200W 3 </w:t>
            </w:r>
          </w:p>
        </w:tc>
        <w:tc>
          <w:tcPr>
            <w:tcW w:w="1701" w:type="dxa"/>
            <w:tcBorders>
              <w:top w:val="single" w:sz="4" w:space="0" w:color="auto"/>
              <w:left w:val="single" w:sz="4" w:space="0" w:color="auto"/>
              <w:bottom w:val="single" w:sz="4" w:space="0" w:color="auto"/>
              <w:right w:val="single" w:sz="4" w:space="0" w:color="auto"/>
            </w:tcBorders>
            <w:hideMark/>
          </w:tcPr>
          <w:p w14:paraId="37126509" w14:textId="77777777" w:rsidR="00966DC6" w:rsidRDefault="00966DC6" w:rsidP="0086388E">
            <w:pPr>
              <w:jc w:val="center"/>
              <w:rPr>
                <w:rFonts w:ascii="Times New Roman" w:hAnsi="Times New Roman" w:cs="Times New Roman"/>
                <w:sz w:val="24"/>
                <w:szCs w:val="24"/>
              </w:rPr>
            </w:pPr>
          </w:p>
          <w:p w14:paraId="3712650A" w14:textId="77777777" w:rsidR="00966DC6" w:rsidRPr="0071250D" w:rsidRDefault="00966DC6" w:rsidP="0086388E">
            <w:pPr>
              <w:jc w:val="center"/>
              <w:rPr>
                <w:rFonts w:ascii="Times New Roman" w:hAnsi="Times New Roman" w:cs="Times New Roman"/>
                <w:sz w:val="24"/>
                <w:szCs w:val="24"/>
              </w:rPr>
            </w:pPr>
            <w:r>
              <w:rPr>
                <w:rFonts w:ascii="Times New Roman" w:hAnsi="Times New Roman" w:cs="Times New Roman"/>
                <w:sz w:val="24"/>
                <w:szCs w:val="24"/>
              </w:rPr>
              <w:t>benzīns</w:t>
            </w:r>
          </w:p>
        </w:tc>
        <w:tc>
          <w:tcPr>
            <w:tcW w:w="1417" w:type="dxa"/>
            <w:tcBorders>
              <w:top w:val="single" w:sz="4" w:space="0" w:color="auto"/>
              <w:left w:val="single" w:sz="4" w:space="0" w:color="auto"/>
              <w:bottom w:val="single" w:sz="4" w:space="0" w:color="auto"/>
              <w:right w:val="single" w:sz="4" w:space="0" w:color="auto"/>
            </w:tcBorders>
            <w:hideMark/>
          </w:tcPr>
          <w:p w14:paraId="3712650B" w14:textId="77777777" w:rsidR="00966DC6" w:rsidRDefault="00966DC6" w:rsidP="0086388E">
            <w:pPr>
              <w:jc w:val="center"/>
              <w:rPr>
                <w:rFonts w:ascii="Times New Roman" w:hAnsi="Times New Roman" w:cs="Times New Roman"/>
                <w:iCs/>
                <w:sz w:val="24"/>
                <w:szCs w:val="24"/>
              </w:rPr>
            </w:pPr>
          </w:p>
          <w:p w14:paraId="3712650C" w14:textId="77777777" w:rsidR="00966DC6" w:rsidRPr="0071250D" w:rsidRDefault="00966DC6" w:rsidP="0086388E">
            <w:pPr>
              <w:jc w:val="center"/>
              <w:rPr>
                <w:rFonts w:ascii="Times New Roman" w:hAnsi="Times New Roman" w:cs="Times New Roman"/>
                <w:iCs/>
                <w:sz w:val="24"/>
                <w:szCs w:val="24"/>
              </w:rPr>
            </w:pPr>
            <w:r w:rsidRPr="0071250D">
              <w:rPr>
                <w:rFonts w:ascii="Times New Roman" w:hAnsi="Times New Roman" w:cs="Times New Roman"/>
                <w:iCs/>
                <w:sz w:val="24"/>
                <w:szCs w:val="24"/>
              </w:rPr>
              <w:t>1</w:t>
            </w:r>
          </w:p>
        </w:tc>
        <w:tc>
          <w:tcPr>
            <w:tcW w:w="2114" w:type="dxa"/>
            <w:tcBorders>
              <w:top w:val="single" w:sz="4" w:space="0" w:color="auto"/>
              <w:left w:val="single" w:sz="4" w:space="0" w:color="auto"/>
              <w:bottom w:val="single" w:sz="4" w:space="0" w:color="auto"/>
              <w:right w:val="single" w:sz="4" w:space="0" w:color="auto"/>
            </w:tcBorders>
          </w:tcPr>
          <w:p w14:paraId="3712650D" w14:textId="77777777" w:rsidR="00966DC6" w:rsidRDefault="00966DC6" w:rsidP="0086388E">
            <w:pPr>
              <w:jc w:val="center"/>
              <w:rPr>
                <w:rFonts w:ascii="Times New Roman" w:hAnsi="Times New Roman" w:cs="Times New Roman"/>
                <w:iCs/>
                <w:sz w:val="24"/>
                <w:szCs w:val="24"/>
              </w:rPr>
            </w:pPr>
          </w:p>
          <w:p w14:paraId="3712650E" w14:textId="77777777" w:rsidR="00966DC6" w:rsidRPr="0071250D" w:rsidRDefault="00966DC6" w:rsidP="0086388E">
            <w:pPr>
              <w:jc w:val="center"/>
              <w:rPr>
                <w:rFonts w:ascii="Times New Roman" w:hAnsi="Times New Roman" w:cs="Times New Roman"/>
                <w:iCs/>
                <w:sz w:val="24"/>
                <w:szCs w:val="24"/>
              </w:rPr>
            </w:pPr>
            <w:r w:rsidRPr="0071250D">
              <w:rPr>
                <w:rFonts w:ascii="Times New Roman" w:hAnsi="Times New Roman" w:cs="Times New Roman"/>
                <w:iCs/>
                <w:sz w:val="24"/>
                <w:szCs w:val="24"/>
              </w:rPr>
              <w:t>Umurgas pagasta pārvalde</w:t>
            </w:r>
          </w:p>
        </w:tc>
      </w:tr>
      <w:tr w:rsidR="00966DC6" w14:paraId="3712651B" w14:textId="77777777" w:rsidTr="0086388E">
        <w:trPr>
          <w:trHeight w:val="612"/>
        </w:trPr>
        <w:tc>
          <w:tcPr>
            <w:tcW w:w="1135" w:type="dxa"/>
            <w:tcBorders>
              <w:top w:val="single" w:sz="4" w:space="0" w:color="auto"/>
              <w:left w:val="single" w:sz="4" w:space="0" w:color="auto"/>
              <w:bottom w:val="single" w:sz="4" w:space="0" w:color="auto"/>
              <w:right w:val="single" w:sz="4" w:space="0" w:color="auto"/>
            </w:tcBorders>
          </w:tcPr>
          <w:p w14:paraId="37126510" w14:textId="77777777" w:rsidR="00966DC6" w:rsidRDefault="00966DC6" w:rsidP="0086388E">
            <w:pPr>
              <w:jc w:val="center"/>
              <w:rPr>
                <w:rFonts w:ascii="Times New Roman" w:hAnsi="Times New Roman" w:cs="Times New Roman"/>
                <w:sz w:val="24"/>
                <w:szCs w:val="24"/>
              </w:rPr>
            </w:pPr>
          </w:p>
          <w:p w14:paraId="37126511" w14:textId="77777777" w:rsidR="00966DC6" w:rsidRPr="00C041C6" w:rsidRDefault="00966DC6" w:rsidP="0086388E">
            <w:pPr>
              <w:jc w:val="center"/>
              <w:rPr>
                <w:rFonts w:ascii="Times New Roman" w:hAnsi="Times New Roman" w:cs="Times New Roman"/>
                <w:sz w:val="24"/>
                <w:szCs w:val="24"/>
              </w:rPr>
            </w:pPr>
            <w:r w:rsidRPr="00C041C6">
              <w:rPr>
                <w:rFonts w:ascii="Times New Roman" w:hAnsi="Times New Roman" w:cs="Times New Roman"/>
                <w:sz w:val="24"/>
                <w:szCs w:val="24"/>
              </w:rPr>
              <w:t>4.</w:t>
            </w:r>
          </w:p>
        </w:tc>
        <w:tc>
          <w:tcPr>
            <w:tcW w:w="2311" w:type="dxa"/>
            <w:tcBorders>
              <w:top w:val="single" w:sz="4" w:space="0" w:color="auto"/>
              <w:left w:val="single" w:sz="4" w:space="0" w:color="auto"/>
              <w:bottom w:val="single" w:sz="4" w:space="0" w:color="auto"/>
              <w:right w:val="nil"/>
            </w:tcBorders>
          </w:tcPr>
          <w:p w14:paraId="37126512" w14:textId="77777777" w:rsidR="00966DC6" w:rsidRPr="0071250D" w:rsidRDefault="00966DC6" w:rsidP="0086388E">
            <w:pPr>
              <w:rPr>
                <w:rFonts w:ascii="Times New Roman" w:hAnsi="Times New Roman" w:cs="Times New Roman"/>
                <w:sz w:val="24"/>
                <w:szCs w:val="24"/>
              </w:rPr>
            </w:pPr>
            <w:r w:rsidRPr="0071250D">
              <w:rPr>
                <w:rFonts w:ascii="Times New Roman" w:hAnsi="Times New Roman" w:cs="Times New Roman"/>
                <w:sz w:val="24"/>
                <w:szCs w:val="24"/>
              </w:rPr>
              <w:t>AKSA AD 275</w:t>
            </w:r>
          </w:p>
        </w:tc>
        <w:tc>
          <w:tcPr>
            <w:tcW w:w="382" w:type="dxa"/>
            <w:tcBorders>
              <w:left w:val="nil"/>
              <w:right w:val="single" w:sz="4" w:space="0" w:color="auto"/>
            </w:tcBorders>
          </w:tcPr>
          <w:p w14:paraId="37126513" w14:textId="77777777" w:rsidR="00966DC6" w:rsidRPr="0071250D" w:rsidRDefault="00966DC6" w:rsidP="0086388E">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37126514" w14:textId="77777777" w:rsidR="00966DC6" w:rsidRPr="0071250D" w:rsidRDefault="00966DC6" w:rsidP="0086388E">
            <w:pPr>
              <w:jc w:val="center"/>
              <w:rPr>
                <w:rFonts w:ascii="Times New Roman" w:hAnsi="Times New Roman" w:cs="Times New Roman"/>
                <w:sz w:val="24"/>
                <w:szCs w:val="24"/>
              </w:rPr>
            </w:pPr>
            <w:r>
              <w:rPr>
                <w:rFonts w:ascii="Times New Roman" w:hAnsi="Times New Roman" w:cs="Times New Roman"/>
                <w:sz w:val="24"/>
                <w:szCs w:val="24"/>
              </w:rPr>
              <w:t xml:space="preserve">200 kW 3 </w:t>
            </w:r>
          </w:p>
        </w:tc>
        <w:tc>
          <w:tcPr>
            <w:tcW w:w="1701" w:type="dxa"/>
            <w:tcBorders>
              <w:top w:val="single" w:sz="4" w:space="0" w:color="auto"/>
              <w:left w:val="single" w:sz="4" w:space="0" w:color="auto"/>
              <w:bottom w:val="single" w:sz="4" w:space="0" w:color="auto"/>
              <w:right w:val="single" w:sz="4" w:space="0" w:color="auto"/>
            </w:tcBorders>
            <w:hideMark/>
          </w:tcPr>
          <w:p w14:paraId="37126515" w14:textId="77777777" w:rsidR="00966DC6" w:rsidRDefault="00966DC6" w:rsidP="0086388E">
            <w:pPr>
              <w:jc w:val="center"/>
              <w:rPr>
                <w:rFonts w:ascii="Times New Roman" w:hAnsi="Times New Roman" w:cs="Times New Roman"/>
                <w:sz w:val="24"/>
                <w:szCs w:val="24"/>
              </w:rPr>
            </w:pPr>
          </w:p>
          <w:p w14:paraId="37126516" w14:textId="77777777" w:rsidR="00966DC6" w:rsidRPr="0071250D" w:rsidRDefault="00966DC6" w:rsidP="0086388E">
            <w:pPr>
              <w:jc w:val="center"/>
              <w:rPr>
                <w:rFonts w:ascii="Times New Roman" w:hAnsi="Times New Roman" w:cs="Times New Roman"/>
                <w:sz w:val="24"/>
                <w:szCs w:val="24"/>
              </w:rPr>
            </w:pPr>
            <w:r>
              <w:rPr>
                <w:rFonts w:ascii="Times New Roman" w:hAnsi="Times New Roman" w:cs="Times New Roman"/>
                <w:sz w:val="24"/>
                <w:szCs w:val="24"/>
              </w:rPr>
              <w:t>d</w:t>
            </w:r>
            <w:r w:rsidRPr="0071250D">
              <w:rPr>
                <w:rFonts w:ascii="Times New Roman" w:hAnsi="Times New Roman" w:cs="Times New Roman"/>
                <w:sz w:val="24"/>
                <w:szCs w:val="24"/>
              </w:rPr>
              <w:t>īzeļdegviela</w:t>
            </w:r>
          </w:p>
        </w:tc>
        <w:tc>
          <w:tcPr>
            <w:tcW w:w="1417" w:type="dxa"/>
            <w:tcBorders>
              <w:top w:val="single" w:sz="4" w:space="0" w:color="auto"/>
              <w:left w:val="single" w:sz="4" w:space="0" w:color="auto"/>
              <w:bottom w:val="single" w:sz="4" w:space="0" w:color="auto"/>
              <w:right w:val="single" w:sz="4" w:space="0" w:color="auto"/>
            </w:tcBorders>
            <w:hideMark/>
          </w:tcPr>
          <w:p w14:paraId="37126517" w14:textId="77777777" w:rsidR="00966DC6" w:rsidRDefault="00966DC6" w:rsidP="0086388E">
            <w:pPr>
              <w:jc w:val="center"/>
              <w:rPr>
                <w:rFonts w:ascii="Times New Roman" w:hAnsi="Times New Roman" w:cs="Times New Roman"/>
                <w:sz w:val="24"/>
                <w:szCs w:val="24"/>
              </w:rPr>
            </w:pPr>
          </w:p>
          <w:p w14:paraId="37126518" w14:textId="77777777" w:rsidR="00966DC6" w:rsidRPr="0071250D" w:rsidRDefault="00966DC6" w:rsidP="0086388E">
            <w:pPr>
              <w:jc w:val="center"/>
              <w:rPr>
                <w:rFonts w:ascii="Times New Roman" w:hAnsi="Times New Roman" w:cs="Times New Roman"/>
                <w:sz w:val="24"/>
                <w:szCs w:val="24"/>
              </w:rPr>
            </w:pPr>
            <w:r w:rsidRPr="0071250D">
              <w:rPr>
                <w:rFonts w:ascii="Times New Roman" w:hAnsi="Times New Roman" w:cs="Times New Roman"/>
                <w:sz w:val="24"/>
                <w:szCs w:val="24"/>
              </w:rPr>
              <w:t>1</w:t>
            </w:r>
          </w:p>
        </w:tc>
        <w:tc>
          <w:tcPr>
            <w:tcW w:w="2114" w:type="dxa"/>
            <w:tcBorders>
              <w:top w:val="single" w:sz="4" w:space="0" w:color="auto"/>
              <w:left w:val="single" w:sz="4" w:space="0" w:color="auto"/>
              <w:bottom w:val="single" w:sz="4" w:space="0" w:color="auto"/>
              <w:right w:val="single" w:sz="4" w:space="0" w:color="auto"/>
            </w:tcBorders>
          </w:tcPr>
          <w:p w14:paraId="37126519" w14:textId="77777777" w:rsidR="00966DC6" w:rsidRPr="0071250D" w:rsidRDefault="00966DC6" w:rsidP="0086388E">
            <w:pPr>
              <w:jc w:val="center"/>
              <w:rPr>
                <w:rFonts w:ascii="Times New Roman" w:hAnsi="Times New Roman" w:cs="Times New Roman"/>
                <w:sz w:val="24"/>
                <w:szCs w:val="24"/>
              </w:rPr>
            </w:pPr>
            <w:r w:rsidRPr="0071250D">
              <w:rPr>
                <w:rFonts w:ascii="Times New Roman" w:hAnsi="Times New Roman" w:cs="Times New Roman"/>
                <w:sz w:val="24"/>
                <w:szCs w:val="24"/>
              </w:rPr>
              <w:t>SIA „Limbažu siltums”</w:t>
            </w:r>
          </w:p>
          <w:p w14:paraId="3712651A" w14:textId="77777777" w:rsidR="00966DC6" w:rsidRPr="0071250D" w:rsidRDefault="00966DC6" w:rsidP="0086388E">
            <w:pPr>
              <w:jc w:val="center"/>
              <w:rPr>
                <w:rFonts w:ascii="Times New Roman" w:hAnsi="Times New Roman" w:cs="Times New Roman"/>
                <w:iCs/>
                <w:sz w:val="24"/>
                <w:szCs w:val="24"/>
              </w:rPr>
            </w:pPr>
          </w:p>
        </w:tc>
      </w:tr>
      <w:tr w:rsidR="00966DC6" w14:paraId="37126526" w14:textId="77777777" w:rsidTr="0086388E">
        <w:trPr>
          <w:trHeight w:val="275"/>
        </w:trPr>
        <w:tc>
          <w:tcPr>
            <w:tcW w:w="1135" w:type="dxa"/>
            <w:tcBorders>
              <w:top w:val="single" w:sz="4" w:space="0" w:color="auto"/>
              <w:left w:val="single" w:sz="4" w:space="0" w:color="auto"/>
              <w:bottom w:val="single" w:sz="4" w:space="0" w:color="auto"/>
              <w:right w:val="single" w:sz="4" w:space="0" w:color="auto"/>
            </w:tcBorders>
          </w:tcPr>
          <w:p w14:paraId="3712651C" w14:textId="77777777" w:rsidR="00966DC6" w:rsidRDefault="00966DC6" w:rsidP="0086388E">
            <w:pPr>
              <w:jc w:val="center"/>
              <w:rPr>
                <w:rFonts w:ascii="Times New Roman" w:hAnsi="Times New Roman" w:cs="Times New Roman"/>
                <w:sz w:val="24"/>
                <w:szCs w:val="24"/>
              </w:rPr>
            </w:pPr>
          </w:p>
          <w:p w14:paraId="3712651D" w14:textId="77777777" w:rsidR="00966DC6" w:rsidRPr="00C041C6" w:rsidRDefault="00966DC6" w:rsidP="0086388E">
            <w:pPr>
              <w:jc w:val="center"/>
              <w:rPr>
                <w:rFonts w:ascii="Times New Roman" w:hAnsi="Times New Roman" w:cs="Times New Roman"/>
                <w:sz w:val="24"/>
                <w:szCs w:val="24"/>
              </w:rPr>
            </w:pPr>
            <w:r w:rsidRPr="00C041C6">
              <w:rPr>
                <w:rFonts w:ascii="Times New Roman" w:hAnsi="Times New Roman" w:cs="Times New Roman"/>
                <w:sz w:val="24"/>
                <w:szCs w:val="24"/>
              </w:rPr>
              <w:t>5.</w:t>
            </w:r>
          </w:p>
        </w:tc>
        <w:tc>
          <w:tcPr>
            <w:tcW w:w="2311" w:type="dxa"/>
            <w:tcBorders>
              <w:top w:val="single" w:sz="4" w:space="0" w:color="auto"/>
              <w:left w:val="single" w:sz="4" w:space="0" w:color="auto"/>
              <w:bottom w:val="single" w:sz="4" w:space="0" w:color="auto"/>
              <w:right w:val="nil"/>
            </w:tcBorders>
          </w:tcPr>
          <w:p w14:paraId="3712651E" w14:textId="77777777" w:rsidR="00966DC6" w:rsidRPr="0071250D" w:rsidRDefault="00966DC6" w:rsidP="0086388E">
            <w:pPr>
              <w:rPr>
                <w:rFonts w:ascii="Times New Roman" w:hAnsi="Times New Roman" w:cs="Times New Roman"/>
                <w:sz w:val="24"/>
                <w:szCs w:val="24"/>
              </w:rPr>
            </w:pPr>
            <w:r w:rsidRPr="0071250D">
              <w:rPr>
                <w:rFonts w:ascii="Times New Roman" w:hAnsi="Times New Roman" w:cs="Times New Roman"/>
                <w:sz w:val="24"/>
                <w:szCs w:val="24"/>
              </w:rPr>
              <w:t>DG 12-3</w:t>
            </w:r>
          </w:p>
        </w:tc>
        <w:tc>
          <w:tcPr>
            <w:tcW w:w="382" w:type="dxa"/>
            <w:tcBorders>
              <w:left w:val="nil"/>
              <w:right w:val="single" w:sz="4" w:space="0" w:color="auto"/>
            </w:tcBorders>
          </w:tcPr>
          <w:p w14:paraId="3712651F" w14:textId="77777777" w:rsidR="00966DC6" w:rsidRPr="0071250D" w:rsidRDefault="00966DC6" w:rsidP="0086388E">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37126520" w14:textId="77777777" w:rsidR="00966DC6" w:rsidRPr="0071250D" w:rsidRDefault="00966DC6" w:rsidP="0086388E">
            <w:pPr>
              <w:jc w:val="center"/>
              <w:rPr>
                <w:rFonts w:ascii="Times New Roman" w:hAnsi="Times New Roman" w:cs="Times New Roman"/>
                <w:sz w:val="24"/>
                <w:szCs w:val="24"/>
              </w:rPr>
            </w:pPr>
            <w:r>
              <w:rPr>
                <w:rFonts w:ascii="Times New Roman" w:hAnsi="Times New Roman" w:cs="Times New Roman"/>
                <w:sz w:val="24"/>
                <w:szCs w:val="24"/>
              </w:rPr>
              <w:t>13 kW 3</w:t>
            </w:r>
          </w:p>
        </w:tc>
        <w:tc>
          <w:tcPr>
            <w:tcW w:w="1701" w:type="dxa"/>
            <w:tcBorders>
              <w:top w:val="single" w:sz="4" w:space="0" w:color="auto"/>
              <w:left w:val="single" w:sz="4" w:space="0" w:color="auto"/>
              <w:bottom w:val="single" w:sz="4" w:space="0" w:color="auto"/>
              <w:right w:val="single" w:sz="4" w:space="0" w:color="auto"/>
            </w:tcBorders>
            <w:hideMark/>
          </w:tcPr>
          <w:p w14:paraId="37126521" w14:textId="77777777" w:rsidR="00966DC6" w:rsidRDefault="00966DC6" w:rsidP="0086388E">
            <w:pPr>
              <w:jc w:val="center"/>
              <w:rPr>
                <w:rFonts w:ascii="Times New Roman" w:hAnsi="Times New Roman" w:cs="Times New Roman"/>
                <w:sz w:val="24"/>
                <w:szCs w:val="24"/>
              </w:rPr>
            </w:pPr>
          </w:p>
          <w:p w14:paraId="37126522" w14:textId="77777777" w:rsidR="00966DC6" w:rsidRPr="0071250D" w:rsidRDefault="00966DC6" w:rsidP="0086388E">
            <w:pPr>
              <w:jc w:val="center"/>
              <w:rPr>
                <w:rFonts w:ascii="Times New Roman" w:hAnsi="Times New Roman" w:cs="Times New Roman"/>
                <w:sz w:val="24"/>
                <w:szCs w:val="24"/>
              </w:rPr>
            </w:pPr>
            <w:r>
              <w:rPr>
                <w:rFonts w:ascii="Times New Roman" w:hAnsi="Times New Roman" w:cs="Times New Roman"/>
                <w:sz w:val="24"/>
                <w:szCs w:val="24"/>
              </w:rPr>
              <w:t>d</w:t>
            </w:r>
            <w:r w:rsidRPr="0071250D">
              <w:rPr>
                <w:rFonts w:ascii="Times New Roman" w:hAnsi="Times New Roman" w:cs="Times New Roman"/>
                <w:sz w:val="24"/>
                <w:szCs w:val="24"/>
              </w:rPr>
              <w:t>īzeļdegviela</w:t>
            </w:r>
          </w:p>
        </w:tc>
        <w:tc>
          <w:tcPr>
            <w:tcW w:w="1417" w:type="dxa"/>
            <w:tcBorders>
              <w:top w:val="single" w:sz="4" w:space="0" w:color="auto"/>
              <w:left w:val="single" w:sz="4" w:space="0" w:color="auto"/>
              <w:bottom w:val="single" w:sz="4" w:space="0" w:color="auto"/>
              <w:right w:val="single" w:sz="4" w:space="0" w:color="auto"/>
            </w:tcBorders>
            <w:hideMark/>
          </w:tcPr>
          <w:p w14:paraId="37126523" w14:textId="77777777" w:rsidR="00966DC6" w:rsidRPr="0071250D" w:rsidRDefault="00966DC6" w:rsidP="0086388E">
            <w:pPr>
              <w:jc w:val="center"/>
              <w:rPr>
                <w:rFonts w:ascii="Times New Roman" w:hAnsi="Times New Roman" w:cs="Times New Roman"/>
                <w:sz w:val="24"/>
                <w:szCs w:val="24"/>
              </w:rPr>
            </w:pPr>
            <w:r w:rsidRPr="0071250D">
              <w:rPr>
                <w:rFonts w:ascii="Times New Roman" w:hAnsi="Times New Roman" w:cs="Times New Roman"/>
                <w:sz w:val="24"/>
                <w:szCs w:val="24"/>
              </w:rPr>
              <w:t>1</w:t>
            </w:r>
          </w:p>
        </w:tc>
        <w:tc>
          <w:tcPr>
            <w:tcW w:w="2114" w:type="dxa"/>
            <w:tcBorders>
              <w:top w:val="single" w:sz="4" w:space="0" w:color="auto"/>
              <w:left w:val="single" w:sz="4" w:space="0" w:color="auto"/>
              <w:bottom w:val="single" w:sz="4" w:space="0" w:color="auto"/>
              <w:right w:val="single" w:sz="4" w:space="0" w:color="auto"/>
            </w:tcBorders>
          </w:tcPr>
          <w:p w14:paraId="37126524" w14:textId="77777777" w:rsidR="00966DC6" w:rsidRPr="0071250D" w:rsidRDefault="00966DC6" w:rsidP="0086388E">
            <w:pPr>
              <w:jc w:val="center"/>
              <w:rPr>
                <w:rFonts w:ascii="Times New Roman" w:hAnsi="Times New Roman" w:cs="Times New Roman"/>
                <w:sz w:val="24"/>
                <w:szCs w:val="24"/>
              </w:rPr>
            </w:pPr>
            <w:r w:rsidRPr="0071250D">
              <w:rPr>
                <w:rFonts w:ascii="Times New Roman" w:hAnsi="Times New Roman" w:cs="Times New Roman"/>
                <w:sz w:val="24"/>
                <w:szCs w:val="24"/>
              </w:rPr>
              <w:t>SIA „Limbažu siltums”</w:t>
            </w:r>
          </w:p>
          <w:p w14:paraId="37126525" w14:textId="77777777" w:rsidR="00966DC6" w:rsidRPr="0071250D" w:rsidRDefault="00966DC6" w:rsidP="0086388E">
            <w:pPr>
              <w:jc w:val="center"/>
              <w:rPr>
                <w:rFonts w:ascii="Times New Roman" w:hAnsi="Times New Roman" w:cs="Times New Roman"/>
                <w:iCs/>
                <w:sz w:val="24"/>
                <w:szCs w:val="24"/>
              </w:rPr>
            </w:pPr>
          </w:p>
        </w:tc>
      </w:tr>
      <w:tr w:rsidR="00966DC6" w14:paraId="37126531" w14:textId="77777777" w:rsidTr="0086388E">
        <w:trPr>
          <w:trHeight w:val="275"/>
        </w:trPr>
        <w:tc>
          <w:tcPr>
            <w:tcW w:w="1135" w:type="dxa"/>
            <w:tcBorders>
              <w:top w:val="single" w:sz="4" w:space="0" w:color="auto"/>
              <w:left w:val="single" w:sz="4" w:space="0" w:color="auto"/>
              <w:bottom w:val="single" w:sz="4" w:space="0" w:color="auto"/>
              <w:right w:val="single" w:sz="4" w:space="0" w:color="auto"/>
            </w:tcBorders>
          </w:tcPr>
          <w:p w14:paraId="37126527" w14:textId="77777777" w:rsidR="00966DC6" w:rsidRDefault="00966DC6" w:rsidP="0086388E">
            <w:pPr>
              <w:jc w:val="center"/>
              <w:rPr>
                <w:rFonts w:ascii="Times New Roman" w:hAnsi="Times New Roman" w:cs="Times New Roman"/>
                <w:sz w:val="24"/>
                <w:szCs w:val="24"/>
              </w:rPr>
            </w:pPr>
          </w:p>
          <w:p w14:paraId="37126528" w14:textId="77777777" w:rsidR="00966DC6" w:rsidRPr="00C041C6" w:rsidRDefault="00966DC6" w:rsidP="0086388E">
            <w:pPr>
              <w:jc w:val="center"/>
              <w:rPr>
                <w:rFonts w:ascii="Times New Roman" w:hAnsi="Times New Roman" w:cs="Times New Roman"/>
                <w:sz w:val="24"/>
                <w:szCs w:val="24"/>
              </w:rPr>
            </w:pPr>
            <w:r w:rsidRPr="00C041C6">
              <w:rPr>
                <w:rFonts w:ascii="Times New Roman" w:hAnsi="Times New Roman" w:cs="Times New Roman"/>
                <w:sz w:val="24"/>
                <w:szCs w:val="24"/>
              </w:rPr>
              <w:t>6.</w:t>
            </w:r>
          </w:p>
        </w:tc>
        <w:tc>
          <w:tcPr>
            <w:tcW w:w="2311" w:type="dxa"/>
            <w:tcBorders>
              <w:top w:val="single" w:sz="4" w:space="0" w:color="auto"/>
              <w:left w:val="single" w:sz="4" w:space="0" w:color="auto"/>
              <w:bottom w:val="single" w:sz="4" w:space="0" w:color="auto"/>
              <w:right w:val="nil"/>
            </w:tcBorders>
          </w:tcPr>
          <w:p w14:paraId="37126529" w14:textId="77777777" w:rsidR="00966DC6" w:rsidRPr="0071250D" w:rsidRDefault="00966DC6" w:rsidP="0086388E">
            <w:pPr>
              <w:rPr>
                <w:rFonts w:ascii="Times New Roman" w:hAnsi="Times New Roman" w:cs="Times New Roman"/>
                <w:sz w:val="24"/>
                <w:szCs w:val="24"/>
              </w:rPr>
            </w:pPr>
            <w:r w:rsidRPr="0071250D">
              <w:rPr>
                <w:rFonts w:ascii="Times New Roman" w:hAnsi="Times New Roman" w:cs="Times New Roman"/>
                <w:sz w:val="24"/>
                <w:szCs w:val="24"/>
              </w:rPr>
              <w:t>SDMO Perform 6500</w:t>
            </w:r>
          </w:p>
        </w:tc>
        <w:tc>
          <w:tcPr>
            <w:tcW w:w="382" w:type="dxa"/>
            <w:tcBorders>
              <w:left w:val="nil"/>
              <w:right w:val="single" w:sz="4" w:space="0" w:color="auto"/>
            </w:tcBorders>
          </w:tcPr>
          <w:p w14:paraId="3712652A" w14:textId="77777777" w:rsidR="00966DC6" w:rsidRPr="0071250D" w:rsidRDefault="00966DC6" w:rsidP="0086388E">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3712652B" w14:textId="77777777" w:rsidR="00966DC6" w:rsidRPr="0071250D" w:rsidRDefault="00966DC6" w:rsidP="0086388E">
            <w:pPr>
              <w:jc w:val="center"/>
              <w:rPr>
                <w:rFonts w:ascii="Times New Roman" w:hAnsi="Times New Roman" w:cs="Times New Roman"/>
                <w:sz w:val="24"/>
                <w:szCs w:val="24"/>
              </w:rPr>
            </w:pPr>
            <w:r w:rsidRPr="0071250D">
              <w:rPr>
                <w:rFonts w:ascii="Times New Roman" w:hAnsi="Times New Roman" w:cs="Times New Roman"/>
                <w:sz w:val="24"/>
                <w:szCs w:val="24"/>
              </w:rPr>
              <w:t>6,5 kW 1 fāze</w:t>
            </w:r>
          </w:p>
        </w:tc>
        <w:tc>
          <w:tcPr>
            <w:tcW w:w="1701" w:type="dxa"/>
            <w:tcBorders>
              <w:top w:val="single" w:sz="4" w:space="0" w:color="auto"/>
              <w:left w:val="single" w:sz="4" w:space="0" w:color="auto"/>
              <w:bottom w:val="single" w:sz="4" w:space="0" w:color="auto"/>
              <w:right w:val="single" w:sz="4" w:space="0" w:color="auto"/>
            </w:tcBorders>
            <w:hideMark/>
          </w:tcPr>
          <w:p w14:paraId="3712652C" w14:textId="77777777" w:rsidR="00966DC6" w:rsidRDefault="00966DC6" w:rsidP="0086388E">
            <w:pPr>
              <w:jc w:val="center"/>
              <w:rPr>
                <w:rFonts w:ascii="Times New Roman" w:hAnsi="Times New Roman" w:cs="Times New Roman"/>
                <w:sz w:val="24"/>
                <w:szCs w:val="24"/>
              </w:rPr>
            </w:pPr>
          </w:p>
          <w:p w14:paraId="3712652D" w14:textId="77777777" w:rsidR="00966DC6" w:rsidRPr="0071250D" w:rsidRDefault="00966DC6" w:rsidP="0086388E">
            <w:pPr>
              <w:jc w:val="center"/>
              <w:rPr>
                <w:rFonts w:ascii="Times New Roman" w:hAnsi="Times New Roman" w:cs="Times New Roman"/>
                <w:sz w:val="24"/>
                <w:szCs w:val="24"/>
              </w:rPr>
            </w:pPr>
            <w:r>
              <w:rPr>
                <w:rFonts w:ascii="Times New Roman" w:hAnsi="Times New Roman" w:cs="Times New Roman"/>
                <w:sz w:val="24"/>
                <w:szCs w:val="24"/>
              </w:rPr>
              <w:t>b</w:t>
            </w:r>
            <w:r w:rsidRPr="0071250D">
              <w:rPr>
                <w:rFonts w:ascii="Times New Roman" w:hAnsi="Times New Roman" w:cs="Times New Roman"/>
                <w:sz w:val="24"/>
                <w:szCs w:val="24"/>
              </w:rPr>
              <w:t>enzīns</w:t>
            </w:r>
          </w:p>
        </w:tc>
        <w:tc>
          <w:tcPr>
            <w:tcW w:w="1417" w:type="dxa"/>
            <w:tcBorders>
              <w:top w:val="single" w:sz="4" w:space="0" w:color="auto"/>
              <w:left w:val="single" w:sz="4" w:space="0" w:color="auto"/>
              <w:bottom w:val="single" w:sz="4" w:space="0" w:color="auto"/>
              <w:right w:val="single" w:sz="4" w:space="0" w:color="auto"/>
            </w:tcBorders>
            <w:hideMark/>
          </w:tcPr>
          <w:p w14:paraId="3712652E" w14:textId="77777777" w:rsidR="00966DC6" w:rsidRPr="0071250D" w:rsidRDefault="00966DC6" w:rsidP="0086388E">
            <w:pPr>
              <w:jc w:val="center"/>
              <w:rPr>
                <w:rFonts w:ascii="Times New Roman" w:hAnsi="Times New Roman" w:cs="Times New Roman"/>
                <w:sz w:val="24"/>
                <w:szCs w:val="24"/>
              </w:rPr>
            </w:pPr>
            <w:r w:rsidRPr="0071250D">
              <w:rPr>
                <w:rFonts w:ascii="Times New Roman" w:hAnsi="Times New Roman" w:cs="Times New Roman"/>
                <w:sz w:val="24"/>
                <w:szCs w:val="24"/>
              </w:rPr>
              <w:t>1</w:t>
            </w:r>
          </w:p>
        </w:tc>
        <w:tc>
          <w:tcPr>
            <w:tcW w:w="2114" w:type="dxa"/>
            <w:tcBorders>
              <w:top w:val="single" w:sz="4" w:space="0" w:color="auto"/>
              <w:left w:val="single" w:sz="4" w:space="0" w:color="auto"/>
              <w:bottom w:val="single" w:sz="4" w:space="0" w:color="auto"/>
              <w:right w:val="single" w:sz="4" w:space="0" w:color="auto"/>
            </w:tcBorders>
          </w:tcPr>
          <w:p w14:paraId="3712652F" w14:textId="77777777" w:rsidR="00966DC6" w:rsidRPr="0071250D" w:rsidRDefault="00966DC6" w:rsidP="0086388E">
            <w:pPr>
              <w:jc w:val="center"/>
              <w:rPr>
                <w:rFonts w:ascii="Times New Roman" w:hAnsi="Times New Roman" w:cs="Times New Roman"/>
                <w:sz w:val="24"/>
                <w:szCs w:val="24"/>
              </w:rPr>
            </w:pPr>
            <w:r w:rsidRPr="0071250D">
              <w:rPr>
                <w:rFonts w:ascii="Times New Roman" w:hAnsi="Times New Roman" w:cs="Times New Roman"/>
                <w:sz w:val="24"/>
                <w:szCs w:val="24"/>
              </w:rPr>
              <w:t>SIA „Limbažu siltums”</w:t>
            </w:r>
          </w:p>
          <w:p w14:paraId="37126530" w14:textId="77777777" w:rsidR="00966DC6" w:rsidRPr="0071250D" w:rsidRDefault="00966DC6" w:rsidP="0086388E">
            <w:pPr>
              <w:jc w:val="center"/>
              <w:rPr>
                <w:rFonts w:ascii="Times New Roman" w:hAnsi="Times New Roman" w:cs="Times New Roman"/>
                <w:iCs/>
                <w:sz w:val="24"/>
                <w:szCs w:val="24"/>
              </w:rPr>
            </w:pPr>
          </w:p>
        </w:tc>
      </w:tr>
      <w:tr w:rsidR="00966DC6" w14:paraId="3712653F" w14:textId="77777777" w:rsidTr="0086388E">
        <w:trPr>
          <w:trHeight w:val="275"/>
        </w:trPr>
        <w:tc>
          <w:tcPr>
            <w:tcW w:w="1135" w:type="dxa"/>
            <w:tcBorders>
              <w:top w:val="single" w:sz="4" w:space="0" w:color="auto"/>
              <w:left w:val="single" w:sz="4" w:space="0" w:color="auto"/>
              <w:bottom w:val="single" w:sz="4" w:space="0" w:color="auto"/>
              <w:right w:val="single" w:sz="4" w:space="0" w:color="auto"/>
            </w:tcBorders>
          </w:tcPr>
          <w:p w14:paraId="37126532" w14:textId="77777777" w:rsidR="00966DC6" w:rsidRDefault="00966DC6" w:rsidP="0086388E">
            <w:pPr>
              <w:jc w:val="center"/>
              <w:rPr>
                <w:rFonts w:ascii="Times New Roman" w:hAnsi="Times New Roman" w:cs="Times New Roman"/>
                <w:sz w:val="24"/>
                <w:szCs w:val="24"/>
              </w:rPr>
            </w:pPr>
          </w:p>
          <w:p w14:paraId="37126533" w14:textId="77777777" w:rsidR="00966DC6" w:rsidRPr="00C041C6" w:rsidRDefault="00966DC6" w:rsidP="0086388E">
            <w:pPr>
              <w:jc w:val="center"/>
              <w:rPr>
                <w:rFonts w:ascii="Times New Roman" w:hAnsi="Times New Roman" w:cs="Times New Roman"/>
                <w:sz w:val="24"/>
                <w:szCs w:val="24"/>
              </w:rPr>
            </w:pPr>
            <w:r w:rsidRPr="00C041C6">
              <w:rPr>
                <w:rFonts w:ascii="Times New Roman" w:hAnsi="Times New Roman" w:cs="Times New Roman"/>
                <w:sz w:val="24"/>
                <w:szCs w:val="24"/>
              </w:rPr>
              <w:t>7.</w:t>
            </w:r>
          </w:p>
        </w:tc>
        <w:tc>
          <w:tcPr>
            <w:tcW w:w="2311" w:type="dxa"/>
            <w:tcBorders>
              <w:top w:val="single" w:sz="4" w:space="0" w:color="auto"/>
              <w:left w:val="single" w:sz="4" w:space="0" w:color="auto"/>
              <w:bottom w:val="single" w:sz="4" w:space="0" w:color="auto"/>
              <w:right w:val="nil"/>
            </w:tcBorders>
          </w:tcPr>
          <w:p w14:paraId="37126534" w14:textId="77777777" w:rsidR="00966DC6" w:rsidRDefault="00966DC6" w:rsidP="0086388E">
            <w:pPr>
              <w:rPr>
                <w:rFonts w:ascii="Times New Roman" w:hAnsi="Times New Roman" w:cs="Times New Roman"/>
                <w:sz w:val="24"/>
                <w:szCs w:val="24"/>
              </w:rPr>
            </w:pPr>
          </w:p>
          <w:p w14:paraId="37126535" w14:textId="77777777" w:rsidR="00966DC6" w:rsidRPr="0071250D" w:rsidRDefault="00966DC6" w:rsidP="0086388E">
            <w:pPr>
              <w:rPr>
                <w:rFonts w:ascii="Times New Roman" w:hAnsi="Times New Roman" w:cs="Times New Roman"/>
                <w:sz w:val="24"/>
                <w:szCs w:val="24"/>
              </w:rPr>
            </w:pPr>
            <w:r w:rsidRPr="0071250D">
              <w:rPr>
                <w:rFonts w:ascii="Times New Roman" w:hAnsi="Times New Roman" w:cs="Times New Roman"/>
                <w:sz w:val="24"/>
                <w:szCs w:val="24"/>
              </w:rPr>
              <w:t xml:space="preserve">SDMO J66K </w:t>
            </w:r>
          </w:p>
        </w:tc>
        <w:tc>
          <w:tcPr>
            <w:tcW w:w="382" w:type="dxa"/>
            <w:tcBorders>
              <w:left w:val="nil"/>
              <w:right w:val="single" w:sz="4" w:space="0" w:color="auto"/>
            </w:tcBorders>
          </w:tcPr>
          <w:p w14:paraId="37126536" w14:textId="77777777" w:rsidR="00966DC6" w:rsidRPr="0071250D" w:rsidRDefault="00966DC6" w:rsidP="0086388E">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7126537" w14:textId="77777777" w:rsidR="00966DC6" w:rsidRDefault="00966DC6" w:rsidP="0086388E">
            <w:pPr>
              <w:jc w:val="both"/>
              <w:rPr>
                <w:rFonts w:ascii="Times New Roman" w:hAnsi="Times New Roman" w:cs="Times New Roman"/>
                <w:sz w:val="24"/>
                <w:szCs w:val="24"/>
              </w:rPr>
            </w:pPr>
          </w:p>
          <w:p w14:paraId="37126538" w14:textId="77777777" w:rsidR="00966DC6" w:rsidRPr="0071250D" w:rsidRDefault="00966DC6" w:rsidP="0086388E">
            <w:pPr>
              <w:jc w:val="both"/>
              <w:rPr>
                <w:rFonts w:ascii="Times New Roman" w:hAnsi="Times New Roman" w:cs="Times New Roman"/>
                <w:sz w:val="24"/>
                <w:szCs w:val="24"/>
              </w:rPr>
            </w:pPr>
            <w:r w:rsidRPr="0071250D">
              <w:rPr>
                <w:rFonts w:ascii="Times New Roman" w:hAnsi="Times New Roman" w:cs="Times New Roman"/>
                <w:sz w:val="24"/>
                <w:szCs w:val="24"/>
              </w:rPr>
              <w:t xml:space="preserve">60 kW, 3 fāzes </w:t>
            </w:r>
          </w:p>
        </w:tc>
        <w:tc>
          <w:tcPr>
            <w:tcW w:w="1701" w:type="dxa"/>
            <w:tcBorders>
              <w:top w:val="single" w:sz="4" w:space="0" w:color="auto"/>
              <w:left w:val="single" w:sz="4" w:space="0" w:color="auto"/>
              <w:bottom w:val="single" w:sz="4" w:space="0" w:color="auto"/>
              <w:right w:val="single" w:sz="4" w:space="0" w:color="auto"/>
            </w:tcBorders>
          </w:tcPr>
          <w:p w14:paraId="37126539" w14:textId="77777777" w:rsidR="00966DC6" w:rsidRDefault="00966DC6" w:rsidP="0086388E">
            <w:pPr>
              <w:jc w:val="center"/>
              <w:rPr>
                <w:rFonts w:ascii="Times New Roman" w:hAnsi="Times New Roman" w:cs="Times New Roman"/>
                <w:sz w:val="24"/>
                <w:szCs w:val="24"/>
              </w:rPr>
            </w:pPr>
          </w:p>
          <w:p w14:paraId="3712653A" w14:textId="77777777" w:rsidR="00966DC6" w:rsidRPr="0071250D" w:rsidRDefault="00966DC6" w:rsidP="0086388E">
            <w:pPr>
              <w:jc w:val="center"/>
              <w:rPr>
                <w:rFonts w:ascii="Times New Roman" w:hAnsi="Times New Roman" w:cs="Times New Roman"/>
                <w:sz w:val="24"/>
                <w:szCs w:val="24"/>
              </w:rPr>
            </w:pPr>
            <w:r>
              <w:rPr>
                <w:rFonts w:ascii="Times New Roman" w:hAnsi="Times New Roman" w:cs="Times New Roman"/>
                <w:sz w:val="24"/>
                <w:szCs w:val="24"/>
              </w:rPr>
              <w:t>d</w:t>
            </w:r>
            <w:r w:rsidRPr="0071250D">
              <w:rPr>
                <w:rFonts w:ascii="Times New Roman" w:hAnsi="Times New Roman" w:cs="Times New Roman"/>
                <w:sz w:val="24"/>
                <w:szCs w:val="24"/>
              </w:rPr>
              <w:t>īzeļdegviela</w:t>
            </w:r>
          </w:p>
        </w:tc>
        <w:tc>
          <w:tcPr>
            <w:tcW w:w="1417" w:type="dxa"/>
            <w:tcBorders>
              <w:top w:val="single" w:sz="4" w:space="0" w:color="auto"/>
              <w:left w:val="single" w:sz="4" w:space="0" w:color="auto"/>
              <w:bottom w:val="single" w:sz="4" w:space="0" w:color="auto"/>
              <w:right w:val="single" w:sz="4" w:space="0" w:color="auto"/>
            </w:tcBorders>
          </w:tcPr>
          <w:p w14:paraId="3712653B" w14:textId="77777777" w:rsidR="00966DC6" w:rsidRPr="0071250D" w:rsidRDefault="00966DC6" w:rsidP="0086388E">
            <w:pPr>
              <w:jc w:val="center"/>
              <w:rPr>
                <w:rFonts w:ascii="Times New Roman" w:hAnsi="Times New Roman" w:cs="Times New Roman"/>
                <w:sz w:val="24"/>
                <w:szCs w:val="24"/>
              </w:rPr>
            </w:pPr>
            <w:r w:rsidRPr="0071250D">
              <w:rPr>
                <w:rFonts w:ascii="Times New Roman" w:hAnsi="Times New Roman" w:cs="Times New Roman"/>
                <w:sz w:val="24"/>
                <w:szCs w:val="24"/>
              </w:rPr>
              <w:t>1</w:t>
            </w:r>
          </w:p>
        </w:tc>
        <w:tc>
          <w:tcPr>
            <w:tcW w:w="2114" w:type="dxa"/>
            <w:tcBorders>
              <w:top w:val="single" w:sz="4" w:space="0" w:color="auto"/>
              <w:left w:val="single" w:sz="4" w:space="0" w:color="auto"/>
              <w:bottom w:val="single" w:sz="4" w:space="0" w:color="auto"/>
              <w:right w:val="single" w:sz="4" w:space="0" w:color="auto"/>
            </w:tcBorders>
          </w:tcPr>
          <w:p w14:paraId="3712653C" w14:textId="77777777" w:rsidR="00966DC6" w:rsidRDefault="00966DC6" w:rsidP="0086388E">
            <w:pPr>
              <w:jc w:val="center"/>
              <w:rPr>
                <w:rFonts w:ascii="Times New Roman" w:hAnsi="Times New Roman" w:cs="Times New Roman"/>
                <w:sz w:val="24"/>
                <w:szCs w:val="24"/>
              </w:rPr>
            </w:pPr>
          </w:p>
          <w:p w14:paraId="3712653D" w14:textId="77777777" w:rsidR="00966DC6" w:rsidRPr="0071250D" w:rsidRDefault="00966DC6" w:rsidP="0086388E">
            <w:pPr>
              <w:jc w:val="center"/>
              <w:rPr>
                <w:rFonts w:ascii="Times New Roman" w:hAnsi="Times New Roman" w:cs="Times New Roman"/>
                <w:sz w:val="24"/>
                <w:szCs w:val="24"/>
              </w:rPr>
            </w:pPr>
            <w:r w:rsidRPr="0071250D">
              <w:rPr>
                <w:rFonts w:ascii="Times New Roman" w:hAnsi="Times New Roman" w:cs="Times New Roman"/>
                <w:sz w:val="24"/>
                <w:szCs w:val="24"/>
              </w:rPr>
              <w:t>SIA „Limbažu siltums”</w:t>
            </w:r>
          </w:p>
          <w:p w14:paraId="3712653E" w14:textId="77777777" w:rsidR="00966DC6" w:rsidRPr="0071250D" w:rsidRDefault="00966DC6" w:rsidP="0086388E">
            <w:pPr>
              <w:jc w:val="center"/>
              <w:rPr>
                <w:rFonts w:ascii="Times New Roman" w:hAnsi="Times New Roman" w:cs="Times New Roman"/>
                <w:iCs/>
                <w:sz w:val="24"/>
                <w:szCs w:val="24"/>
              </w:rPr>
            </w:pPr>
          </w:p>
        </w:tc>
      </w:tr>
      <w:tr w:rsidR="00966DC6" w14:paraId="3712654E" w14:textId="77777777" w:rsidTr="0086388E">
        <w:trPr>
          <w:trHeight w:val="948"/>
        </w:trPr>
        <w:tc>
          <w:tcPr>
            <w:tcW w:w="1135" w:type="dxa"/>
            <w:tcBorders>
              <w:top w:val="single" w:sz="4" w:space="0" w:color="auto"/>
              <w:left w:val="single" w:sz="4" w:space="0" w:color="auto"/>
              <w:bottom w:val="single" w:sz="4" w:space="0" w:color="auto"/>
              <w:right w:val="single" w:sz="4" w:space="0" w:color="auto"/>
            </w:tcBorders>
          </w:tcPr>
          <w:p w14:paraId="37126540" w14:textId="77777777" w:rsidR="00966DC6" w:rsidRDefault="00966DC6" w:rsidP="0086388E">
            <w:pPr>
              <w:jc w:val="center"/>
              <w:rPr>
                <w:rFonts w:ascii="Times New Roman" w:hAnsi="Times New Roman" w:cs="Times New Roman"/>
                <w:sz w:val="24"/>
                <w:szCs w:val="24"/>
              </w:rPr>
            </w:pPr>
          </w:p>
          <w:p w14:paraId="37126541" w14:textId="77777777" w:rsidR="00966DC6" w:rsidRPr="00C041C6" w:rsidRDefault="00966DC6" w:rsidP="0086388E">
            <w:pPr>
              <w:jc w:val="center"/>
              <w:rPr>
                <w:rFonts w:ascii="Times New Roman" w:hAnsi="Times New Roman" w:cs="Times New Roman"/>
                <w:sz w:val="24"/>
                <w:szCs w:val="24"/>
              </w:rPr>
            </w:pPr>
            <w:r w:rsidRPr="00C041C6">
              <w:rPr>
                <w:rFonts w:ascii="Times New Roman" w:hAnsi="Times New Roman" w:cs="Times New Roman"/>
                <w:sz w:val="24"/>
                <w:szCs w:val="24"/>
              </w:rPr>
              <w:t>8.</w:t>
            </w:r>
          </w:p>
        </w:tc>
        <w:tc>
          <w:tcPr>
            <w:tcW w:w="2311" w:type="dxa"/>
            <w:tcBorders>
              <w:top w:val="single" w:sz="4" w:space="0" w:color="auto"/>
              <w:left w:val="single" w:sz="4" w:space="0" w:color="auto"/>
              <w:bottom w:val="single" w:sz="4" w:space="0" w:color="auto"/>
              <w:right w:val="nil"/>
            </w:tcBorders>
          </w:tcPr>
          <w:p w14:paraId="37126542" w14:textId="77777777" w:rsidR="00966DC6" w:rsidRDefault="00966DC6" w:rsidP="0086388E">
            <w:pPr>
              <w:rPr>
                <w:rFonts w:ascii="Times New Roman" w:hAnsi="Times New Roman" w:cs="Times New Roman"/>
                <w:sz w:val="24"/>
                <w:szCs w:val="24"/>
              </w:rPr>
            </w:pPr>
          </w:p>
          <w:p w14:paraId="37126543" w14:textId="77777777" w:rsidR="00966DC6" w:rsidRPr="0071250D" w:rsidRDefault="00966DC6" w:rsidP="0086388E">
            <w:pPr>
              <w:rPr>
                <w:rFonts w:ascii="Times New Roman" w:hAnsi="Times New Roman" w:cs="Times New Roman"/>
                <w:sz w:val="24"/>
                <w:szCs w:val="24"/>
              </w:rPr>
            </w:pPr>
            <w:r>
              <w:rPr>
                <w:rFonts w:ascii="Times New Roman" w:hAnsi="Times New Roman" w:cs="Times New Roman"/>
                <w:sz w:val="24"/>
                <w:szCs w:val="24"/>
              </w:rPr>
              <w:t xml:space="preserve">SDMO </w:t>
            </w:r>
            <w:r w:rsidRPr="0071250D">
              <w:rPr>
                <w:rFonts w:ascii="Times New Roman" w:hAnsi="Times New Roman" w:cs="Times New Roman"/>
                <w:sz w:val="24"/>
                <w:szCs w:val="24"/>
              </w:rPr>
              <w:t>Perform 6500</w:t>
            </w:r>
          </w:p>
        </w:tc>
        <w:tc>
          <w:tcPr>
            <w:tcW w:w="382" w:type="dxa"/>
            <w:tcBorders>
              <w:left w:val="nil"/>
              <w:bottom w:val="single" w:sz="4" w:space="0" w:color="auto"/>
              <w:right w:val="single" w:sz="4" w:space="0" w:color="auto"/>
            </w:tcBorders>
          </w:tcPr>
          <w:p w14:paraId="37126544" w14:textId="77777777" w:rsidR="00966DC6" w:rsidRPr="0071250D" w:rsidRDefault="00966DC6" w:rsidP="0086388E">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7126545" w14:textId="77777777" w:rsidR="00966DC6" w:rsidRDefault="00966DC6" w:rsidP="0086388E">
            <w:pPr>
              <w:jc w:val="both"/>
              <w:rPr>
                <w:rFonts w:ascii="Times New Roman" w:hAnsi="Times New Roman" w:cs="Times New Roman"/>
                <w:sz w:val="24"/>
                <w:szCs w:val="24"/>
              </w:rPr>
            </w:pPr>
          </w:p>
          <w:p w14:paraId="37126546" w14:textId="77777777" w:rsidR="00966DC6" w:rsidRPr="0071250D" w:rsidRDefault="00966DC6" w:rsidP="0086388E">
            <w:pPr>
              <w:jc w:val="both"/>
              <w:rPr>
                <w:rFonts w:ascii="Times New Roman" w:hAnsi="Times New Roman" w:cs="Times New Roman"/>
                <w:sz w:val="24"/>
                <w:szCs w:val="24"/>
              </w:rPr>
            </w:pPr>
            <w:r>
              <w:rPr>
                <w:rFonts w:ascii="Times New Roman" w:hAnsi="Times New Roman" w:cs="Times New Roman"/>
                <w:sz w:val="24"/>
                <w:szCs w:val="24"/>
              </w:rPr>
              <w:t>6,5</w:t>
            </w:r>
            <w:r w:rsidRPr="0071250D">
              <w:rPr>
                <w:rFonts w:ascii="Times New Roman" w:hAnsi="Times New Roman" w:cs="Times New Roman"/>
                <w:sz w:val="24"/>
                <w:szCs w:val="24"/>
              </w:rPr>
              <w:t xml:space="preserve"> kW 3 fāzes </w:t>
            </w:r>
          </w:p>
        </w:tc>
        <w:tc>
          <w:tcPr>
            <w:tcW w:w="1701" w:type="dxa"/>
            <w:tcBorders>
              <w:top w:val="single" w:sz="4" w:space="0" w:color="auto"/>
              <w:left w:val="single" w:sz="4" w:space="0" w:color="auto"/>
              <w:bottom w:val="single" w:sz="4" w:space="0" w:color="auto"/>
              <w:right w:val="single" w:sz="4" w:space="0" w:color="auto"/>
            </w:tcBorders>
          </w:tcPr>
          <w:p w14:paraId="37126547" w14:textId="77777777" w:rsidR="00966DC6" w:rsidRDefault="00966DC6" w:rsidP="0086388E">
            <w:pPr>
              <w:jc w:val="center"/>
              <w:rPr>
                <w:rFonts w:ascii="Times New Roman" w:hAnsi="Times New Roman" w:cs="Times New Roman"/>
                <w:sz w:val="24"/>
                <w:szCs w:val="24"/>
              </w:rPr>
            </w:pPr>
          </w:p>
          <w:p w14:paraId="37126548" w14:textId="77777777" w:rsidR="00966DC6" w:rsidRPr="0071250D" w:rsidRDefault="00966DC6" w:rsidP="0086388E">
            <w:pPr>
              <w:jc w:val="center"/>
              <w:rPr>
                <w:rFonts w:ascii="Times New Roman" w:hAnsi="Times New Roman" w:cs="Times New Roman"/>
                <w:sz w:val="24"/>
                <w:szCs w:val="24"/>
              </w:rPr>
            </w:pPr>
            <w:r>
              <w:rPr>
                <w:rFonts w:ascii="Times New Roman" w:hAnsi="Times New Roman" w:cs="Times New Roman"/>
                <w:sz w:val="24"/>
                <w:szCs w:val="24"/>
              </w:rPr>
              <w:t>b</w:t>
            </w:r>
            <w:r w:rsidRPr="0071250D">
              <w:rPr>
                <w:rFonts w:ascii="Times New Roman" w:hAnsi="Times New Roman" w:cs="Times New Roman"/>
                <w:sz w:val="24"/>
                <w:szCs w:val="24"/>
              </w:rPr>
              <w:t>enzīns</w:t>
            </w:r>
          </w:p>
        </w:tc>
        <w:tc>
          <w:tcPr>
            <w:tcW w:w="1417" w:type="dxa"/>
            <w:tcBorders>
              <w:top w:val="single" w:sz="4" w:space="0" w:color="auto"/>
              <w:left w:val="single" w:sz="4" w:space="0" w:color="auto"/>
              <w:bottom w:val="single" w:sz="4" w:space="0" w:color="auto"/>
              <w:right w:val="single" w:sz="4" w:space="0" w:color="auto"/>
            </w:tcBorders>
          </w:tcPr>
          <w:p w14:paraId="37126549" w14:textId="77777777" w:rsidR="00966DC6" w:rsidRDefault="00966DC6" w:rsidP="0086388E">
            <w:pPr>
              <w:jc w:val="center"/>
              <w:rPr>
                <w:rFonts w:ascii="Times New Roman" w:hAnsi="Times New Roman" w:cs="Times New Roman"/>
                <w:sz w:val="24"/>
                <w:szCs w:val="24"/>
              </w:rPr>
            </w:pPr>
          </w:p>
          <w:p w14:paraId="3712654A" w14:textId="77777777" w:rsidR="00966DC6" w:rsidRPr="0071250D" w:rsidRDefault="00966DC6" w:rsidP="0086388E">
            <w:pPr>
              <w:jc w:val="center"/>
              <w:rPr>
                <w:rFonts w:ascii="Times New Roman" w:hAnsi="Times New Roman" w:cs="Times New Roman"/>
                <w:sz w:val="24"/>
                <w:szCs w:val="24"/>
              </w:rPr>
            </w:pPr>
            <w:r w:rsidRPr="0071250D">
              <w:rPr>
                <w:rFonts w:ascii="Times New Roman" w:hAnsi="Times New Roman" w:cs="Times New Roman"/>
                <w:sz w:val="24"/>
                <w:szCs w:val="24"/>
              </w:rPr>
              <w:t>1</w:t>
            </w:r>
          </w:p>
        </w:tc>
        <w:tc>
          <w:tcPr>
            <w:tcW w:w="2114" w:type="dxa"/>
            <w:tcBorders>
              <w:top w:val="single" w:sz="4" w:space="0" w:color="auto"/>
              <w:left w:val="single" w:sz="4" w:space="0" w:color="auto"/>
              <w:bottom w:val="single" w:sz="4" w:space="0" w:color="auto"/>
              <w:right w:val="single" w:sz="4" w:space="0" w:color="auto"/>
            </w:tcBorders>
          </w:tcPr>
          <w:p w14:paraId="3712654B" w14:textId="77777777" w:rsidR="00966DC6" w:rsidRDefault="00966DC6" w:rsidP="0086388E">
            <w:pPr>
              <w:jc w:val="center"/>
              <w:rPr>
                <w:rFonts w:ascii="Times New Roman" w:hAnsi="Times New Roman" w:cs="Times New Roman"/>
                <w:sz w:val="24"/>
                <w:szCs w:val="24"/>
              </w:rPr>
            </w:pPr>
          </w:p>
          <w:p w14:paraId="3712654C" w14:textId="77777777" w:rsidR="00966DC6" w:rsidRPr="0071250D" w:rsidRDefault="00966DC6" w:rsidP="0086388E">
            <w:pPr>
              <w:jc w:val="center"/>
              <w:rPr>
                <w:rFonts w:ascii="Times New Roman" w:hAnsi="Times New Roman" w:cs="Times New Roman"/>
                <w:sz w:val="24"/>
                <w:szCs w:val="24"/>
              </w:rPr>
            </w:pPr>
            <w:r w:rsidRPr="0071250D">
              <w:rPr>
                <w:rFonts w:ascii="Times New Roman" w:hAnsi="Times New Roman" w:cs="Times New Roman"/>
                <w:sz w:val="24"/>
                <w:szCs w:val="24"/>
              </w:rPr>
              <w:t>SIA „Limbažu siltums”</w:t>
            </w:r>
          </w:p>
          <w:p w14:paraId="3712654D" w14:textId="77777777" w:rsidR="00966DC6" w:rsidRPr="0071250D" w:rsidRDefault="00966DC6" w:rsidP="0086388E">
            <w:pPr>
              <w:jc w:val="center"/>
              <w:rPr>
                <w:rFonts w:ascii="Times New Roman" w:hAnsi="Times New Roman" w:cs="Times New Roman"/>
                <w:iCs/>
                <w:sz w:val="24"/>
                <w:szCs w:val="24"/>
              </w:rPr>
            </w:pPr>
          </w:p>
        </w:tc>
      </w:tr>
      <w:tr w:rsidR="00966DC6" w:rsidRPr="0071250D" w14:paraId="3712655C" w14:textId="77777777" w:rsidTr="0086388E">
        <w:trPr>
          <w:trHeight w:val="275"/>
        </w:trPr>
        <w:tc>
          <w:tcPr>
            <w:tcW w:w="1135" w:type="dxa"/>
          </w:tcPr>
          <w:p w14:paraId="3712654F" w14:textId="77777777" w:rsidR="00966DC6" w:rsidRDefault="00966DC6" w:rsidP="0086388E">
            <w:pPr>
              <w:jc w:val="center"/>
              <w:rPr>
                <w:rFonts w:ascii="Times New Roman" w:hAnsi="Times New Roman" w:cs="Times New Roman"/>
                <w:sz w:val="24"/>
                <w:szCs w:val="24"/>
              </w:rPr>
            </w:pPr>
          </w:p>
          <w:p w14:paraId="37126550" w14:textId="77777777" w:rsidR="00966DC6" w:rsidRPr="00C041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9.</w:t>
            </w:r>
          </w:p>
        </w:tc>
        <w:tc>
          <w:tcPr>
            <w:tcW w:w="2693" w:type="dxa"/>
            <w:gridSpan w:val="2"/>
          </w:tcPr>
          <w:p w14:paraId="37126551" w14:textId="77777777" w:rsidR="00966DC6" w:rsidRDefault="00966DC6" w:rsidP="0086388E">
            <w:pPr>
              <w:jc w:val="both"/>
              <w:rPr>
                <w:rFonts w:ascii="Times New Roman" w:hAnsi="Times New Roman" w:cs="Times New Roman"/>
                <w:sz w:val="24"/>
                <w:szCs w:val="24"/>
              </w:rPr>
            </w:pPr>
          </w:p>
          <w:p w14:paraId="37126552" w14:textId="77777777" w:rsidR="00966DC6" w:rsidRPr="0071250D" w:rsidRDefault="00966DC6" w:rsidP="0086388E">
            <w:pPr>
              <w:jc w:val="both"/>
              <w:rPr>
                <w:rFonts w:ascii="Times New Roman" w:hAnsi="Times New Roman" w:cs="Times New Roman"/>
                <w:sz w:val="24"/>
                <w:szCs w:val="24"/>
              </w:rPr>
            </w:pPr>
            <w:r w:rsidRPr="0071250D">
              <w:rPr>
                <w:rFonts w:ascii="Times New Roman" w:hAnsi="Times New Roman" w:cs="Times New Roman"/>
                <w:sz w:val="24"/>
                <w:szCs w:val="24"/>
              </w:rPr>
              <w:t>Elektrības ģenerators</w:t>
            </w:r>
          </w:p>
        </w:tc>
        <w:tc>
          <w:tcPr>
            <w:tcW w:w="1276" w:type="dxa"/>
          </w:tcPr>
          <w:p w14:paraId="37126553" w14:textId="77777777" w:rsidR="00966DC6" w:rsidRDefault="00966DC6" w:rsidP="0086388E">
            <w:pPr>
              <w:jc w:val="center"/>
              <w:rPr>
                <w:rFonts w:ascii="Times New Roman" w:hAnsi="Times New Roman" w:cs="Times New Roman"/>
                <w:sz w:val="24"/>
                <w:szCs w:val="24"/>
              </w:rPr>
            </w:pPr>
          </w:p>
          <w:p w14:paraId="37126554"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10 kW/3</w:t>
            </w:r>
          </w:p>
        </w:tc>
        <w:tc>
          <w:tcPr>
            <w:tcW w:w="1701" w:type="dxa"/>
          </w:tcPr>
          <w:p w14:paraId="37126555" w14:textId="77777777" w:rsidR="00966DC6" w:rsidRDefault="00966DC6" w:rsidP="0086388E">
            <w:pPr>
              <w:jc w:val="center"/>
              <w:rPr>
                <w:rFonts w:ascii="Times New Roman" w:hAnsi="Times New Roman" w:cs="Times New Roman"/>
                <w:sz w:val="24"/>
                <w:szCs w:val="24"/>
              </w:rPr>
            </w:pPr>
          </w:p>
          <w:p w14:paraId="37126556" w14:textId="77777777" w:rsidR="00966DC6" w:rsidRPr="002213F6" w:rsidRDefault="00966DC6" w:rsidP="0086388E">
            <w:pPr>
              <w:jc w:val="center"/>
              <w:rPr>
                <w:rFonts w:ascii="Times New Roman" w:hAnsi="Times New Roman" w:cs="Times New Roman"/>
                <w:sz w:val="24"/>
                <w:szCs w:val="24"/>
              </w:rPr>
            </w:pPr>
            <w:r>
              <w:rPr>
                <w:rFonts w:ascii="Times New Roman" w:hAnsi="Times New Roman" w:cs="Times New Roman"/>
                <w:sz w:val="24"/>
                <w:szCs w:val="24"/>
              </w:rPr>
              <w:t>b</w:t>
            </w:r>
            <w:r w:rsidRPr="0071250D">
              <w:rPr>
                <w:rFonts w:ascii="Times New Roman" w:hAnsi="Times New Roman" w:cs="Times New Roman"/>
                <w:sz w:val="24"/>
                <w:szCs w:val="24"/>
              </w:rPr>
              <w:t>enzīns</w:t>
            </w:r>
          </w:p>
        </w:tc>
        <w:tc>
          <w:tcPr>
            <w:tcW w:w="1417" w:type="dxa"/>
          </w:tcPr>
          <w:p w14:paraId="37126557" w14:textId="77777777" w:rsidR="00966DC6" w:rsidRDefault="00966DC6" w:rsidP="0086388E">
            <w:pPr>
              <w:jc w:val="center"/>
              <w:rPr>
                <w:rFonts w:ascii="Times New Roman" w:hAnsi="Times New Roman" w:cs="Times New Roman"/>
                <w:sz w:val="24"/>
                <w:szCs w:val="24"/>
              </w:rPr>
            </w:pPr>
          </w:p>
          <w:p w14:paraId="37126558"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1</w:t>
            </w:r>
          </w:p>
        </w:tc>
        <w:tc>
          <w:tcPr>
            <w:tcW w:w="2114" w:type="dxa"/>
          </w:tcPr>
          <w:p w14:paraId="37126559" w14:textId="77777777" w:rsidR="00966DC6" w:rsidRDefault="00966DC6" w:rsidP="0086388E">
            <w:pPr>
              <w:jc w:val="center"/>
              <w:rPr>
                <w:rFonts w:ascii="Times New Roman" w:hAnsi="Times New Roman" w:cs="Times New Roman"/>
                <w:sz w:val="24"/>
                <w:szCs w:val="24"/>
              </w:rPr>
            </w:pPr>
          </w:p>
          <w:p w14:paraId="3712655A" w14:textId="77777777" w:rsidR="00966DC6" w:rsidRPr="0071250D" w:rsidRDefault="00966DC6" w:rsidP="0086388E">
            <w:pPr>
              <w:jc w:val="center"/>
              <w:rPr>
                <w:rFonts w:ascii="Times New Roman" w:hAnsi="Times New Roman" w:cs="Times New Roman"/>
                <w:sz w:val="24"/>
                <w:szCs w:val="24"/>
              </w:rPr>
            </w:pPr>
            <w:r w:rsidRPr="0071250D">
              <w:rPr>
                <w:rFonts w:ascii="Times New Roman" w:hAnsi="Times New Roman" w:cs="Times New Roman"/>
                <w:sz w:val="24"/>
                <w:szCs w:val="24"/>
              </w:rPr>
              <w:t>SIA „</w:t>
            </w:r>
            <w:r>
              <w:rPr>
                <w:rFonts w:ascii="Times New Roman" w:hAnsi="Times New Roman" w:cs="Times New Roman"/>
                <w:sz w:val="24"/>
                <w:szCs w:val="24"/>
              </w:rPr>
              <w:t>Salacgrīvas ūdens</w:t>
            </w:r>
            <w:r w:rsidRPr="0071250D">
              <w:rPr>
                <w:rFonts w:ascii="Times New Roman" w:hAnsi="Times New Roman" w:cs="Times New Roman"/>
                <w:sz w:val="24"/>
                <w:szCs w:val="24"/>
              </w:rPr>
              <w:t>”</w:t>
            </w:r>
          </w:p>
          <w:p w14:paraId="3712655B" w14:textId="77777777" w:rsidR="00966DC6" w:rsidRPr="0071250D" w:rsidRDefault="00966DC6" w:rsidP="0086388E">
            <w:pPr>
              <w:jc w:val="center"/>
              <w:rPr>
                <w:rFonts w:ascii="Times New Roman" w:hAnsi="Times New Roman" w:cs="Times New Roman"/>
                <w:iCs/>
                <w:sz w:val="24"/>
                <w:szCs w:val="24"/>
              </w:rPr>
            </w:pPr>
          </w:p>
        </w:tc>
      </w:tr>
      <w:tr w:rsidR="00966DC6" w:rsidRPr="0071250D" w14:paraId="37126566" w14:textId="77777777" w:rsidTr="0086388E">
        <w:trPr>
          <w:trHeight w:val="275"/>
        </w:trPr>
        <w:tc>
          <w:tcPr>
            <w:tcW w:w="1135" w:type="dxa"/>
          </w:tcPr>
          <w:p w14:paraId="3712655D" w14:textId="77777777" w:rsidR="00966DC6" w:rsidRDefault="00966DC6" w:rsidP="0086388E">
            <w:pPr>
              <w:jc w:val="center"/>
              <w:rPr>
                <w:rFonts w:ascii="Times New Roman" w:hAnsi="Times New Roman" w:cs="Times New Roman"/>
                <w:sz w:val="24"/>
                <w:szCs w:val="24"/>
              </w:rPr>
            </w:pPr>
          </w:p>
          <w:p w14:paraId="3712655E" w14:textId="77777777" w:rsidR="00966DC6" w:rsidRPr="00C041C6" w:rsidRDefault="00966DC6" w:rsidP="0086388E">
            <w:pPr>
              <w:jc w:val="center"/>
              <w:rPr>
                <w:rFonts w:ascii="Times New Roman" w:hAnsi="Times New Roman" w:cs="Times New Roman"/>
                <w:sz w:val="24"/>
                <w:szCs w:val="24"/>
              </w:rPr>
            </w:pPr>
            <w:r>
              <w:rPr>
                <w:rFonts w:ascii="Times New Roman" w:hAnsi="Times New Roman" w:cs="Times New Roman"/>
                <w:sz w:val="24"/>
                <w:szCs w:val="24"/>
              </w:rPr>
              <w:t>10.</w:t>
            </w:r>
          </w:p>
        </w:tc>
        <w:tc>
          <w:tcPr>
            <w:tcW w:w="2693" w:type="dxa"/>
            <w:gridSpan w:val="2"/>
          </w:tcPr>
          <w:p w14:paraId="3712655F" w14:textId="77777777" w:rsidR="00966DC6" w:rsidRPr="0071250D" w:rsidRDefault="00966DC6" w:rsidP="0086388E">
            <w:pPr>
              <w:jc w:val="both"/>
              <w:rPr>
                <w:rFonts w:ascii="Times New Roman" w:hAnsi="Times New Roman" w:cs="Times New Roman"/>
                <w:sz w:val="24"/>
                <w:szCs w:val="24"/>
              </w:rPr>
            </w:pPr>
            <w:r w:rsidRPr="0071250D">
              <w:rPr>
                <w:rFonts w:ascii="Times New Roman" w:hAnsi="Times New Roman" w:cs="Times New Roman"/>
                <w:sz w:val="24"/>
                <w:szCs w:val="24"/>
              </w:rPr>
              <w:t>Elektrības ģenerators</w:t>
            </w:r>
          </w:p>
        </w:tc>
        <w:tc>
          <w:tcPr>
            <w:tcW w:w="1276" w:type="dxa"/>
          </w:tcPr>
          <w:p w14:paraId="37126560"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6 kW/3</w:t>
            </w:r>
          </w:p>
        </w:tc>
        <w:tc>
          <w:tcPr>
            <w:tcW w:w="1701" w:type="dxa"/>
          </w:tcPr>
          <w:p w14:paraId="37126561" w14:textId="77777777" w:rsidR="00966DC6" w:rsidRDefault="00966DC6" w:rsidP="0086388E">
            <w:pPr>
              <w:jc w:val="center"/>
              <w:rPr>
                <w:rFonts w:ascii="Times New Roman" w:hAnsi="Times New Roman" w:cs="Times New Roman"/>
                <w:sz w:val="24"/>
                <w:szCs w:val="24"/>
              </w:rPr>
            </w:pPr>
          </w:p>
          <w:p w14:paraId="37126562" w14:textId="77777777" w:rsidR="00966DC6" w:rsidRPr="002213F6" w:rsidRDefault="00966DC6" w:rsidP="0086388E">
            <w:pPr>
              <w:jc w:val="center"/>
              <w:rPr>
                <w:rFonts w:ascii="Times New Roman" w:hAnsi="Times New Roman" w:cs="Times New Roman"/>
                <w:sz w:val="24"/>
                <w:szCs w:val="24"/>
              </w:rPr>
            </w:pPr>
            <w:r>
              <w:rPr>
                <w:rFonts w:ascii="Times New Roman" w:hAnsi="Times New Roman" w:cs="Times New Roman"/>
                <w:sz w:val="24"/>
                <w:szCs w:val="24"/>
              </w:rPr>
              <w:t>b</w:t>
            </w:r>
            <w:r w:rsidRPr="0071250D">
              <w:rPr>
                <w:rFonts w:ascii="Times New Roman" w:hAnsi="Times New Roman" w:cs="Times New Roman"/>
                <w:sz w:val="24"/>
                <w:szCs w:val="24"/>
              </w:rPr>
              <w:t>enzīns</w:t>
            </w:r>
          </w:p>
        </w:tc>
        <w:tc>
          <w:tcPr>
            <w:tcW w:w="1417" w:type="dxa"/>
          </w:tcPr>
          <w:p w14:paraId="37126563" w14:textId="77777777" w:rsidR="00966DC6" w:rsidRPr="002213F6" w:rsidRDefault="00966DC6" w:rsidP="0086388E">
            <w:pPr>
              <w:jc w:val="center"/>
              <w:rPr>
                <w:rFonts w:ascii="Times New Roman" w:hAnsi="Times New Roman" w:cs="Times New Roman"/>
                <w:sz w:val="24"/>
                <w:szCs w:val="24"/>
              </w:rPr>
            </w:pPr>
            <w:r w:rsidRPr="002213F6">
              <w:rPr>
                <w:rFonts w:ascii="Times New Roman" w:hAnsi="Times New Roman" w:cs="Times New Roman"/>
                <w:sz w:val="24"/>
                <w:szCs w:val="24"/>
              </w:rPr>
              <w:t>1</w:t>
            </w:r>
          </w:p>
        </w:tc>
        <w:tc>
          <w:tcPr>
            <w:tcW w:w="2114" w:type="dxa"/>
          </w:tcPr>
          <w:p w14:paraId="37126564" w14:textId="77777777" w:rsidR="00966DC6" w:rsidRPr="0071250D" w:rsidRDefault="00966DC6" w:rsidP="0086388E">
            <w:pPr>
              <w:jc w:val="center"/>
              <w:rPr>
                <w:rFonts w:ascii="Times New Roman" w:hAnsi="Times New Roman" w:cs="Times New Roman"/>
                <w:sz w:val="24"/>
                <w:szCs w:val="24"/>
              </w:rPr>
            </w:pPr>
            <w:r>
              <w:rPr>
                <w:rFonts w:ascii="Times New Roman" w:hAnsi="Times New Roman" w:cs="Times New Roman"/>
                <w:sz w:val="24"/>
                <w:szCs w:val="24"/>
              </w:rPr>
              <w:t>SIA „Salacgrīvas ūdens</w:t>
            </w:r>
            <w:r w:rsidRPr="0071250D">
              <w:rPr>
                <w:rFonts w:ascii="Times New Roman" w:hAnsi="Times New Roman" w:cs="Times New Roman"/>
                <w:sz w:val="24"/>
                <w:szCs w:val="24"/>
              </w:rPr>
              <w:t>”</w:t>
            </w:r>
          </w:p>
          <w:p w14:paraId="37126565" w14:textId="77777777" w:rsidR="00966DC6" w:rsidRPr="0071250D" w:rsidRDefault="00966DC6" w:rsidP="0086388E">
            <w:pPr>
              <w:jc w:val="center"/>
              <w:rPr>
                <w:rFonts w:ascii="Times New Roman" w:hAnsi="Times New Roman" w:cs="Times New Roman"/>
                <w:iCs/>
                <w:sz w:val="24"/>
                <w:szCs w:val="24"/>
              </w:rPr>
            </w:pPr>
          </w:p>
        </w:tc>
      </w:tr>
    </w:tbl>
    <w:p w14:paraId="37126567" w14:textId="77777777" w:rsidR="00966DC6" w:rsidRDefault="00966DC6" w:rsidP="00966DC6">
      <w:pPr>
        <w:jc w:val="both"/>
        <w:rPr>
          <w:rFonts w:ascii="Times New Roman" w:hAnsi="Times New Roman" w:cs="Times New Roman"/>
          <w:sz w:val="24"/>
          <w:szCs w:val="24"/>
        </w:rPr>
      </w:pPr>
    </w:p>
    <w:p w14:paraId="37126568" w14:textId="77777777" w:rsidR="00966DC6" w:rsidRDefault="00966DC6" w:rsidP="00966DC6">
      <w:pPr>
        <w:spacing w:after="0" w:line="360" w:lineRule="auto"/>
        <w:rPr>
          <w:rFonts w:ascii="Times New Roman" w:hAnsi="Times New Roman" w:cs="Times New Roman"/>
          <w:b/>
          <w:sz w:val="24"/>
          <w:szCs w:val="24"/>
        </w:rPr>
      </w:pPr>
    </w:p>
    <w:p w14:paraId="37126569" w14:textId="77777777" w:rsidR="009A0781" w:rsidRDefault="009A0781" w:rsidP="00966DC6">
      <w:pPr>
        <w:spacing w:after="0" w:line="360" w:lineRule="auto"/>
        <w:rPr>
          <w:rFonts w:ascii="Times New Roman" w:hAnsi="Times New Roman" w:cs="Times New Roman"/>
          <w:b/>
          <w:sz w:val="24"/>
          <w:szCs w:val="24"/>
        </w:rPr>
      </w:pPr>
    </w:p>
    <w:p w14:paraId="3712656A" w14:textId="77777777" w:rsidR="009A0781" w:rsidRDefault="009A0781" w:rsidP="00966DC6">
      <w:pPr>
        <w:spacing w:after="0" w:line="360" w:lineRule="auto"/>
        <w:rPr>
          <w:rFonts w:ascii="Times New Roman" w:hAnsi="Times New Roman" w:cs="Times New Roman"/>
          <w:b/>
          <w:sz w:val="24"/>
          <w:szCs w:val="24"/>
        </w:rPr>
      </w:pPr>
    </w:p>
    <w:p w14:paraId="3712656B" w14:textId="77777777" w:rsidR="009A0781" w:rsidRDefault="009A0781" w:rsidP="00966DC6">
      <w:pPr>
        <w:spacing w:after="0" w:line="360" w:lineRule="auto"/>
        <w:rPr>
          <w:rFonts w:ascii="Times New Roman" w:hAnsi="Times New Roman" w:cs="Times New Roman"/>
          <w:b/>
          <w:sz w:val="24"/>
          <w:szCs w:val="24"/>
        </w:rPr>
      </w:pPr>
    </w:p>
    <w:p w14:paraId="3712656C" w14:textId="77777777" w:rsidR="009A0781" w:rsidRPr="007644DD" w:rsidRDefault="009A0781" w:rsidP="00966DC6">
      <w:pPr>
        <w:spacing w:after="0" w:line="360" w:lineRule="auto"/>
        <w:rPr>
          <w:rFonts w:ascii="Times New Roman" w:hAnsi="Times New Roman" w:cs="Times New Roman"/>
          <w:b/>
          <w:sz w:val="24"/>
          <w:szCs w:val="24"/>
        </w:rPr>
      </w:pPr>
    </w:p>
    <w:p w14:paraId="3712656D" w14:textId="77777777" w:rsidR="00966DC6" w:rsidRPr="007644DD" w:rsidRDefault="00966DC6" w:rsidP="00966DC6">
      <w:pPr>
        <w:spacing w:after="0" w:line="360" w:lineRule="auto"/>
        <w:jc w:val="center"/>
        <w:rPr>
          <w:rFonts w:ascii="Times New Roman" w:hAnsi="Times New Roman" w:cs="Times New Roman"/>
          <w:b/>
          <w:color w:val="000000" w:themeColor="text1"/>
          <w:sz w:val="24"/>
          <w:szCs w:val="24"/>
        </w:rPr>
      </w:pPr>
      <w:r w:rsidRPr="007644DD">
        <w:rPr>
          <w:rFonts w:ascii="Times New Roman" w:hAnsi="Times New Roman" w:cs="Times New Roman"/>
          <w:b/>
          <w:color w:val="000000" w:themeColor="text1"/>
          <w:sz w:val="24"/>
          <w:szCs w:val="24"/>
        </w:rPr>
        <w:t>8. Sadarbība ar citu administratīvo teritoriju, sadarbības teritorijas civilās aizsardzības komisiju, valsts un citu valstu glābšanas dienestiem un blakus esošajām pašvaldībām</w:t>
      </w:r>
    </w:p>
    <w:p w14:paraId="3712656E" w14:textId="77777777" w:rsidR="00966DC6" w:rsidRPr="00A14C6A" w:rsidRDefault="00966DC6" w:rsidP="00966DC6">
      <w:pPr>
        <w:spacing w:after="0" w:line="360" w:lineRule="auto"/>
        <w:jc w:val="both"/>
        <w:rPr>
          <w:rFonts w:ascii="Times New Roman" w:hAnsi="Times New Roman" w:cs="Times New Roman"/>
          <w:color w:val="000000" w:themeColor="text1"/>
          <w:sz w:val="24"/>
          <w:szCs w:val="24"/>
        </w:rPr>
      </w:pPr>
      <w:r w:rsidRPr="0008346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sidRPr="007644DD">
        <w:rPr>
          <w:rFonts w:ascii="Times New Roman" w:hAnsi="Times New Roman" w:cs="Times New Roman"/>
          <w:sz w:val="24"/>
          <w:szCs w:val="24"/>
        </w:rPr>
        <w:t xml:space="preserve">Par sadarbību ar citu administratīvo teritoriju civilās aizsardzības komisijām valsts un citu valstu glābšanas dienestiem un blakus esošajām pašvaldībām nav noslēgti līgumi. Attiecīgo nozaru iestādēm un uzņēmumiem (Latvijas Valsts meži, VUGD, Valsts policija, Valsts Meža dienests, Latvenergo u.c.) ir noteikti pienākumi saistībā ar civilo aizsardzību bez līgumu noslēgšanas. Katastrofu gadījumā tiek uzskatīts, ka blakus esošās pašvaldības neatteiks palīdzības sniegšanu nepieciešamības gadījumā. Pierobežās, VUGD ir tiesīgs pieprasīt Igaunijas un Eiropas Savienības glābšanas dienestu palīdzību. Limbažu novada teritorija robežojas ar Igaunijas Republiku. Latvijas Republikas un Igaunijas Republikas valdības 2001. gada 4. jūnijā ir parakstījušas vienošanos par savstarpēju palīdzību katastrofu gadījumā. Ārkārtējā situācija ir īpašs tiesiskais režīms, kura laikā Ministru kabinetam ir tiesības likumā noteiktajā kārtībā un apjomā ierobežot valsts pārvaldes un pašvaldību institūciju, fizisko un juridisko </w:t>
      </w:r>
      <w:r w:rsidRPr="0008346C">
        <w:rPr>
          <w:rFonts w:ascii="Times New Roman" w:hAnsi="Times New Roman" w:cs="Times New Roman"/>
          <w:color w:val="000000" w:themeColor="text1"/>
          <w:sz w:val="24"/>
          <w:szCs w:val="24"/>
        </w:rPr>
        <w:t xml:space="preserve">personu tiesības un brīvības, kā arī uzlikt tām papildu pienākumus. </w:t>
      </w:r>
    </w:p>
    <w:p w14:paraId="3712656F" w14:textId="77777777" w:rsidR="00966DC6" w:rsidRPr="007644DD" w:rsidRDefault="00966DC6" w:rsidP="00966DC6">
      <w:pPr>
        <w:pStyle w:val="Virsraksts2"/>
        <w:spacing w:before="0" w:line="360" w:lineRule="auto"/>
        <w:ind w:left="1939" w:right="1653"/>
        <w:jc w:val="center"/>
        <w:rPr>
          <w:rFonts w:ascii="Times New Roman" w:hAnsi="Times New Roman" w:cs="Times New Roman"/>
          <w:color w:val="auto"/>
          <w:sz w:val="24"/>
          <w:szCs w:val="24"/>
        </w:rPr>
      </w:pPr>
      <w:r w:rsidRPr="006B4185">
        <w:rPr>
          <w:rFonts w:ascii="Times New Roman" w:hAnsi="Times New Roman" w:cs="Times New Roman"/>
          <w:color w:val="auto"/>
          <w:sz w:val="24"/>
          <w:szCs w:val="24"/>
        </w:rPr>
        <w:t>Ārkārtas</w:t>
      </w:r>
      <w:r w:rsidRPr="006B4185">
        <w:rPr>
          <w:rFonts w:ascii="Times New Roman" w:hAnsi="Times New Roman" w:cs="Times New Roman"/>
          <w:color w:val="auto"/>
          <w:spacing w:val="-7"/>
          <w:sz w:val="24"/>
          <w:szCs w:val="24"/>
        </w:rPr>
        <w:t xml:space="preserve"> </w:t>
      </w:r>
      <w:r w:rsidRPr="006B4185">
        <w:rPr>
          <w:rFonts w:ascii="Times New Roman" w:hAnsi="Times New Roman" w:cs="Times New Roman"/>
          <w:color w:val="auto"/>
          <w:sz w:val="24"/>
          <w:szCs w:val="24"/>
        </w:rPr>
        <w:t>situācija</w:t>
      </w:r>
      <w:r w:rsidRPr="006B4185">
        <w:rPr>
          <w:rFonts w:ascii="Times New Roman" w:hAnsi="Times New Roman" w:cs="Times New Roman"/>
          <w:color w:val="auto"/>
          <w:spacing w:val="-3"/>
          <w:sz w:val="24"/>
          <w:szCs w:val="24"/>
        </w:rPr>
        <w:t xml:space="preserve"> </w:t>
      </w:r>
      <w:r w:rsidRPr="006B4185">
        <w:rPr>
          <w:rFonts w:ascii="Times New Roman" w:hAnsi="Times New Roman" w:cs="Times New Roman"/>
          <w:color w:val="auto"/>
          <w:sz w:val="24"/>
          <w:szCs w:val="24"/>
        </w:rPr>
        <w:t>vai</w:t>
      </w:r>
      <w:r w:rsidRPr="006B4185">
        <w:rPr>
          <w:rFonts w:ascii="Times New Roman" w:hAnsi="Times New Roman" w:cs="Times New Roman"/>
          <w:color w:val="auto"/>
          <w:spacing w:val="-6"/>
          <w:sz w:val="24"/>
          <w:szCs w:val="24"/>
        </w:rPr>
        <w:t xml:space="preserve"> </w:t>
      </w:r>
      <w:r w:rsidRPr="006B4185">
        <w:rPr>
          <w:rFonts w:ascii="Times New Roman" w:hAnsi="Times New Roman" w:cs="Times New Roman"/>
          <w:color w:val="auto"/>
          <w:sz w:val="24"/>
          <w:szCs w:val="24"/>
        </w:rPr>
        <w:t>izņēmuma</w:t>
      </w:r>
      <w:r w:rsidRPr="006B4185">
        <w:rPr>
          <w:rFonts w:ascii="Times New Roman" w:hAnsi="Times New Roman" w:cs="Times New Roman"/>
          <w:color w:val="auto"/>
          <w:spacing w:val="-3"/>
          <w:sz w:val="24"/>
          <w:szCs w:val="24"/>
        </w:rPr>
        <w:t xml:space="preserve"> </w:t>
      </w:r>
      <w:r w:rsidRPr="006B4185">
        <w:rPr>
          <w:rFonts w:ascii="Times New Roman" w:hAnsi="Times New Roman" w:cs="Times New Roman"/>
          <w:color w:val="auto"/>
          <w:sz w:val="24"/>
          <w:szCs w:val="24"/>
        </w:rPr>
        <w:t>stāvoklis</w:t>
      </w:r>
    </w:p>
    <w:p w14:paraId="37126570" w14:textId="77777777" w:rsidR="00966DC6" w:rsidRPr="00022EC7" w:rsidRDefault="00966DC6" w:rsidP="00966DC6">
      <w:pPr>
        <w:pStyle w:val="Pamatteksts"/>
        <w:spacing w:line="360" w:lineRule="auto"/>
        <w:ind w:left="102" w:right="110" w:firstLine="719"/>
        <w:jc w:val="both"/>
        <w:rPr>
          <w:sz w:val="24"/>
          <w:szCs w:val="24"/>
          <w:lang w:val="lv-LV"/>
        </w:rPr>
      </w:pPr>
      <w:r w:rsidRPr="006B4185">
        <w:rPr>
          <w:sz w:val="24"/>
          <w:szCs w:val="24"/>
          <w:lang w:val="lv-LV"/>
        </w:rPr>
        <w:t>Ārkārtējā situācija ir īpašs tiesiskais režīms, kura laikā Ministru kabinetam ir tiesības</w:t>
      </w:r>
      <w:r w:rsidRPr="006B4185">
        <w:rPr>
          <w:spacing w:val="1"/>
          <w:sz w:val="24"/>
          <w:szCs w:val="24"/>
          <w:lang w:val="lv-LV"/>
        </w:rPr>
        <w:t xml:space="preserve"> </w:t>
      </w:r>
      <w:r w:rsidRPr="006B4185">
        <w:rPr>
          <w:sz w:val="24"/>
          <w:szCs w:val="24"/>
          <w:lang w:val="lv-LV"/>
        </w:rPr>
        <w:t>likumā</w:t>
      </w:r>
      <w:r w:rsidRPr="006B4185">
        <w:rPr>
          <w:spacing w:val="-10"/>
          <w:sz w:val="24"/>
          <w:szCs w:val="24"/>
          <w:lang w:val="lv-LV"/>
        </w:rPr>
        <w:t xml:space="preserve"> </w:t>
      </w:r>
      <w:r w:rsidRPr="006B4185">
        <w:rPr>
          <w:sz w:val="24"/>
          <w:szCs w:val="24"/>
          <w:lang w:val="lv-LV"/>
        </w:rPr>
        <w:t>noteiktajā</w:t>
      </w:r>
      <w:r w:rsidRPr="006B4185">
        <w:rPr>
          <w:spacing w:val="-10"/>
          <w:sz w:val="24"/>
          <w:szCs w:val="24"/>
          <w:lang w:val="lv-LV"/>
        </w:rPr>
        <w:t xml:space="preserve"> </w:t>
      </w:r>
      <w:r w:rsidRPr="006B4185">
        <w:rPr>
          <w:sz w:val="24"/>
          <w:szCs w:val="24"/>
          <w:lang w:val="lv-LV"/>
        </w:rPr>
        <w:t>kārtībā</w:t>
      </w:r>
      <w:r w:rsidRPr="006B4185">
        <w:rPr>
          <w:spacing w:val="-9"/>
          <w:sz w:val="24"/>
          <w:szCs w:val="24"/>
          <w:lang w:val="lv-LV"/>
        </w:rPr>
        <w:t xml:space="preserve"> </w:t>
      </w:r>
      <w:r w:rsidRPr="006B4185">
        <w:rPr>
          <w:sz w:val="24"/>
          <w:szCs w:val="24"/>
          <w:lang w:val="lv-LV"/>
        </w:rPr>
        <w:t>un</w:t>
      </w:r>
      <w:r w:rsidRPr="006B4185">
        <w:rPr>
          <w:spacing w:val="-10"/>
          <w:sz w:val="24"/>
          <w:szCs w:val="24"/>
          <w:lang w:val="lv-LV"/>
        </w:rPr>
        <w:t xml:space="preserve"> </w:t>
      </w:r>
      <w:r w:rsidRPr="006B4185">
        <w:rPr>
          <w:sz w:val="24"/>
          <w:szCs w:val="24"/>
          <w:lang w:val="lv-LV"/>
        </w:rPr>
        <w:t>apjomā</w:t>
      </w:r>
      <w:r w:rsidRPr="006B4185">
        <w:rPr>
          <w:spacing w:val="-10"/>
          <w:sz w:val="24"/>
          <w:szCs w:val="24"/>
          <w:lang w:val="lv-LV"/>
        </w:rPr>
        <w:t xml:space="preserve"> </w:t>
      </w:r>
      <w:r w:rsidRPr="006B4185">
        <w:rPr>
          <w:sz w:val="24"/>
          <w:szCs w:val="24"/>
          <w:lang w:val="lv-LV"/>
        </w:rPr>
        <w:t>ierobežot</w:t>
      </w:r>
      <w:r w:rsidRPr="006B4185">
        <w:rPr>
          <w:spacing w:val="-8"/>
          <w:sz w:val="24"/>
          <w:szCs w:val="24"/>
          <w:lang w:val="lv-LV"/>
        </w:rPr>
        <w:t xml:space="preserve"> </w:t>
      </w:r>
      <w:r w:rsidRPr="006B4185">
        <w:rPr>
          <w:sz w:val="24"/>
          <w:szCs w:val="24"/>
          <w:lang w:val="lv-LV"/>
        </w:rPr>
        <w:t>valsts</w:t>
      </w:r>
      <w:r w:rsidRPr="006B4185">
        <w:rPr>
          <w:spacing w:val="-9"/>
          <w:sz w:val="24"/>
          <w:szCs w:val="24"/>
          <w:lang w:val="lv-LV"/>
        </w:rPr>
        <w:t xml:space="preserve"> </w:t>
      </w:r>
      <w:r w:rsidRPr="006B4185">
        <w:rPr>
          <w:sz w:val="24"/>
          <w:szCs w:val="24"/>
          <w:lang w:val="lv-LV"/>
        </w:rPr>
        <w:t>pārvaldes</w:t>
      </w:r>
      <w:r w:rsidRPr="006B4185">
        <w:rPr>
          <w:spacing w:val="-10"/>
          <w:sz w:val="24"/>
          <w:szCs w:val="24"/>
          <w:lang w:val="lv-LV"/>
        </w:rPr>
        <w:t xml:space="preserve"> </w:t>
      </w:r>
      <w:r w:rsidRPr="006B4185">
        <w:rPr>
          <w:sz w:val="24"/>
          <w:szCs w:val="24"/>
          <w:lang w:val="lv-LV"/>
        </w:rPr>
        <w:t>un</w:t>
      </w:r>
      <w:r w:rsidRPr="006B4185">
        <w:rPr>
          <w:spacing w:val="-9"/>
          <w:sz w:val="24"/>
          <w:szCs w:val="24"/>
          <w:lang w:val="lv-LV"/>
        </w:rPr>
        <w:t xml:space="preserve"> </w:t>
      </w:r>
      <w:r w:rsidRPr="006B4185">
        <w:rPr>
          <w:sz w:val="24"/>
          <w:szCs w:val="24"/>
          <w:lang w:val="lv-LV"/>
        </w:rPr>
        <w:t>pašvaldību</w:t>
      </w:r>
      <w:r w:rsidRPr="006B4185">
        <w:rPr>
          <w:spacing w:val="-7"/>
          <w:sz w:val="24"/>
          <w:szCs w:val="24"/>
          <w:lang w:val="lv-LV"/>
        </w:rPr>
        <w:t xml:space="preserve"> </w:t>
      </w:r>
      <w:r w:rsidRPr="006B4185">
        <w:rPr>
          <w:sz w:val="24"/>
          <w:szCs w:val="24"/>
          <w:lang w:val="lv-LV"/>
        </w:rPr>
        <w:t>institūciju,</w:t>
      </w:r>
      <w:r w:rsidRPr="006B4185">
        <w:rPr>
          <w:spacing w:val="-10"/>
          <w:sz w:val="24"/>
          <w:szCs w:val="24"/>
          <w:lang w:val="lv-LV"/>
        </w:rPr>
        <w:t xml:space="preserve"> </w:t>
      </w:r>
      <w:r w:rsidRPr="006B4185">
        <w:rPr>
          <w:sz w:val="24"/>
          <w:szCs w:val="24"/>
          <w:lang w:val="lv-LV"/>
        </w:rPr>
        <w:t>fizisko</w:t>
      </w:r>
      <w:r w:rsidRPr="006B4185">
        <w:rPr>
          <w:spacing w:val="-8"/>
          <w:sz w:val="24"/>
          <w:szCs w:val="24"/>
          <w:lang w:val="lv-LV"/>
        </w:rPr>
        <w:t xml:space="preserve"> </w:t>
      </w:r>
      <w:r w:rsidRPr="006B4185">
        <w:rPr>
          <w:sz w:val="24"/>
          <w:szCs w:val="24"/>
          <w:lang w:val="lv-LV"/>
        </w:rPr>
        <w:t>un</w:t>
      </w:r>
      <w:r w:rsidRPr="006B4185">
        <w:rPr>
          <w:spacing w:val="-58"/>
          <w:sz w:val="24"/>
          <w:szCs w:val="24"/>
          <w:lang w:val="lv-LV"/>
        </w:rPr>
        <w:t xml:space="preserve"> </w:t>
      </w:r>
      <w:r w:rsidRPr="006B4185">
        <w:rPr>
          <w:sz w:val="24"/>
          <w:szCs w:val="24"/>
          <w:lang w:val="lv-LV"/>
        </w:rPr>
        <w:t xml:space="preserve">juridisko personu tiesības un brīvības, kā arī uzlikt tām papildu pienākumus. </w:t>
      </w:r>
      <w:r w:rsidRPr="00022EC7">
        <w:rPr>
          <w:sz w:val="24"/>
          <w:szCs w:val="24"/>
          <w:lang w:val="lv-LV"/>
        </w:rPr>
        <w:t xml:space="preserve">Ārkārtējo situāciju var izsludināt tāda valsts apdraudējuma gadījumā, kas saistīts ar katastrofu, tās draudiem vai kritiskās infrastruktūras apdraudējumu, ja būtiski apdraudēta valsts, sabiedrības, vides, saimnieciskās darbības drošība vai cilvēku veselība un dzīvība. </w:t>
      </w:r>
    </w:p>
    <w:p w14:paraId="37126571" w14:textId="77777777" w:rsidR="00966DC6" w:rsidRPr="00022EC7" w:rsidRDefault="00966DC6" w:rsidP="00966DC6">
      <w:pPr>
        <w:pStyle w:val="Pamatteksts"/>
        <w:spacing w:line="360" w:lineRule="auto"/>
        <w:ind w:right="110" w:firstLine="706"/>
        <w:jc w:val="both"/>
        <w:rPr>
          <w:sz w:val="24"/>
          <w:szCs w:val="24"/>
          <w:lang w:val="lv-LV"/>
        </w:rPr>
      </w:pPr>
      <w:r w:rsidRPr="00022EC7">
        <w:rPr>
          <w:sz w:val="24"/>
          <w:szCs w:val="24"/>
          <w:lang w:val="lv-LV"/>
        </w:rPr>
        <w:t xml:space="preserve">Izņēmuma stāvoklis ir īpašs tiesiskais režīms, kas izsludināms, ja: </w:t>
      </w:r>
    </w:p>
    <w:p w14:paraId="37126572" w14:textId="77777777" w:rsidR="00966DC6" w:rsidRPr="00022EC7" w:rsidRDefault="00966DC6" w:rsidP="00966DC6">
      <w:pPr>
        <w:spacing w:after="0" w:line="360" w:lineRule="auto"/>
        <w:ind w:firstLine="706"/>
        <w:jc w:val="both"/>
        <w:rPr>
          <w:rFonts w:ascii="Times New Roman" w:hAnsi="Times New Roman" w:cs="Times New Roman"/>
          <w:sz w:val="24"/>
          <w:szCs w:val="24"/>
        </w:rPr>
      </w:pPr>
      <w:r w:rsidRPr="00022EC7">
        <w:rPr>
          <w:rFonts w:ascii="Times New Roman" w:hAnsi="Times New Roman" w:cs="Times New Roman"/>
          <w:sz w:val="24"/>
          <w:szCs w:val="24"/>
        </w:rPr>
        <w:sym w:font="Symbol" w:char="F0B7"/>
      </w:r>
      <w:r w:rsidRPr="00022EC7">
        <w:rPr>
          <w:rFonts w:ascii="Times New Roman" w:hAnsi="Times New Roman" w:cs="Times New Roman"/>
          <w:sz w:val="24"/>
          <w:szCs w:val="24"/>
        </w:rPr>
        <w:t xml:space="preserve"> valsti apdraud ārējais ienaidnieks; </w:t>
      </w:r>
    </w:p>
    <w:p w14:paraId="37126573" w14:textId="77777777" w:rsidR="00966DC6" w:rsidRPr="00022EC7" w:rsidRDefault="00966DC6" w:rsidP="00966DC6">
      <w:pPr>
        <w:spacing w:after="0" w:line="360" w:lineRule="auto"/>
        <w:ind w:firstLine="706"/>
        <w:jc w:val="both"/>
        <w:rPr>
          <w:rFonts w:ascii="Times New Roman" w:hAnsi="Times New Roman" w:cs="Times New Roman"/>
          <w:sz w:val="24"/>
          <w:szCs w:val="24"/>
        </w:rPr>
      </w:pPr>
      <w:r w:rsidRPr="00022EC7">
        <w:rPr>
          <w:rFonts w:ascii="Times New Roman" w:hAnsi="Times New Roman" w:cs="Times New Roman"/>
          <w:sz w:val="24"/>
          <w:szCs w:val="24"/>
        </w:rPr>
        <w:sym w:font="Symbol" w:char="F0B7"/>
      </w:r>
      <w:r w:rsidRPr="00022EC7">
        <w:rPr>
          <w:rFonts w:ascii="Times New Roman" w:hAnsi="Times New Roman" w:cs="Times New Roman"/>
          <w:sz w:val="24"/>
          <w:szCs w:val="24"/>
        </w:rPr>
        <w:t xml:space="preserve"> valstī vai tās daļā ir izcēlušies vai draud izcelties iekšēji nemieri, kas apdraud demokrātisko valsts iekārtu. </w:t>
      </w:r>
    </w:p>
    <w:p w14:paraId="37126574" w14:textId="77777777" w:rsidR="00966DC6" w:rsidRPr="00022EC7" w:rsidRDefault="00966DC6" w:rsidP="00966DC6">
      <w:pPr>
        <w:spacing w:after="0" w:line="360" w:lineRule="auto"/>
        <w:ind w:firstLine="706"/>
        <w:jc w:val="both"/>
        <w:rPr>
          <w:rFonts w:ascii="Times New Roman" w:hAnsi="Times New Roman" w:cs="Times New Roman"/>
          <w:sz w:val="24"/>
          <w:szCs w:val="24"/>
        </w:rPr>
      </w:pPr>
      <w:r w:rsidRPr="00022EC7">
        <w:rPr>
          <w:rFonts w:ascii="Times New Roman" w:hAnsi="Times New Roman" w:cs="Times New Roman"/>
          <w:sz w:val="24"/>
          <w:szCs w:val="24"/>
        </w:rPr>
        <w:t xml:space="preserve">Izņēmuma stāvoklis ļauj likumā noteiktajā apjomā un kārtībā ierobežot fizisko un juridisko personu tiesības un brīvības, kā arī uzlikt tām papildu pienākumus. </w:t>
      </w:r>
    </w:p>
    <w:p w14:paraId="37126575" w14:textId="77777777" w:rsidR="00966DC6" w:rsidRPr="00022EC7" w:rsidRDefault="00966DC6" w:rsidP="00966DC6">
      <w:pPr>
        <w:spacing w:after="0" w:line="360" w:lineRule="auto"/>
        <w:ind w:firstLine="706"/>
        <w:jc w:val="both"/>
        <w:rPr>
          <w:rFonts w:ascii="Times New Roman" w:hAnsi="Times New Roman" w:cs="Times New Roman"/>
          <w:sz w:val="24"/>
          <w:szCs w:val="24"/>
        </w:rPr>
      </w:pPr>
      <w:r w:rsidRPr="00022EC7">
        <w:rPr>
          <w:rFonts w:ascii="Times New Roman" w:hAnsi="Times New Roman" w:cs="Times New Roman"/>
          <w:sz w:val="24"/>
          <w:szCs w:val="24"/>
        </w:rPr>
        <w:lastRenderedPageBreak/>
        <w:t>Ārkārtas situācijas vai izņēmuma stāvokļa izsludināšanu reglamentē likums “Par ārkārtējo situāciju un izņēmuma stāvokli”.</w:t>
      </w:r>
      <w:r w:rsidRPr="00022EC7">
        <w:rPr>
          <w:rStyle w:val="Vresatsauce"/>
          <w:rFonts w:ascii="Times New Roman" w:hAnsi="Times New Roman" w:cs="Times New Roman"/>
          <w:sz w:val="24"/>
          <w:szCs w:val="24"/>
        </w:rPr>
        <w:footnoteReference w:id="47"/>
      </w:r>
      <w:r w:rsidRPr="00022EC7">
        <w:rPr>
          <w:rFonts w:ascii="Times New Roman" w:hAnsi="Times New Roman" w:cs="Times New Roman"/>
          <w:sz w:val="24"/>
          <w:szCs w:val="24"/>
        </w:rPr>
        <w:t xml:space="preserve"> Izņēmuma stāvokli izsludina Ministru kabinets. Ārkārtas situācijas vai izņēmuma stāvokļa gadījumā valsts pārvaldes un pašvaldību institūcijas ir tiesīgas noteikt aizliegumus/ierobežojumus resursiem, cilvēkiem, teritorijām, kā arī izmantot savām vajadzībām fizisko un juridisko personu kustamo un nekustamo īpašumu, ja tas saistīts ar nacionālās drošības nodrošināšanu valsts apdraudējuma gadījumā.</w:t>
      </w:r>
    </w:p>
    <w:p w14:paraId="37126576" w14:textId="77777777" w:rsidR="00966DC6" w:rsidRPr="00F16253" w:rsidRDefault="00966DC6" w:rsidP="00966DC6">
      <w:pPr>
        <w:spacing w:after="0" w:line="360" w:lineRule="auto"/>
        <w:jc w:val="both"/>
        <w:rPr>
          <w:rFonts w:ascii="Times New Roman" w:hAnsi="Times New Roman" w:cs="Times New Roman"/>
          <w:sz w:val="24"/>
          <w:szCs w:val="24"/>
        </w:rPr>
      </w:pPr>
    </w:p>
    <w:p w14:paraId="37126577" w14:textId="77777777" w:rsidR="00966DC6" w:rsidRPr="006B4185" w:rsidRDefault="00966DC6" w:rsidP="00966DC6">
      <w:pPr>
        <w:pStyle w:val="Pamatteksts"/>
        <w:spacing w:line="360" w:lineRule="auto"/>
        <w:rPr>
          <w:b/>
          <w:sz w:val="34"/>
          <w:lang w:val="lv-LV"/>
        </w:rPr>
      </w:pPr>
    </w:p>
    <w:p w14:paraId="37126578" w14:textId="77777777" w:rsidR="00966DC6" w:rsidRDefault="00966DC6" w:rsidP="00966DC6">
      <w:pPr>
        <w:spacing w:after="0" w:line="360" w:lineRule="auto"/>
        <w:jc w:val="both"/>
      </w:pPr>
    </w:p>
    <w:p w14:paraId="37126579" w14:textId="77777777" w:rsidR="00966DC6" w:rsidRPr="00CE6C3C" w:rsidRDefault="00966DC6" w:rsidP="00966DC6">
      <w:pPr>
        <w:spacing w:after="0" w:line="360" w:lineRule="auto"/>
        <w:ind w:firstLine="720"/>
        <w:jc w:val="both"/>
        <w:rPr>
          <w:rStyle w:val="Hipersaite"/>
          <w:rFonts w:ascii="Times New Roman" w:hAnsi="Times New Roman" w:cs="Times New Roman"/>
          <w:sz w:val="24"/>
          <w:szCs w:val="24"/>
        </w:rPr>
      </w:pPr>
    </w:p>
    <w:p w14:paraId="3712657A" w14:textId="77777777" w:rsidR="00966DC6" w:rsidRDefault="00966DC6" w:rsidP="00966DC6">
      <w:pPr>
        <w:spacing w:after="0" w:line="360" w:lineRule="auto"/>
        <w:rPr>
          <w:rStyle w:val="Hipersaite"/>
        </w:rPr>
      </w:pPr>
    </w:p>
    <w:p w14:paraId="3712657B" w14:textId="77777777" w:rsidR="00966DC6" w:rsidRDefault="00966DC6" w:rsidP="00966DC6">
      <w:pPr>
        <w:spacing w:after="0" w:line="360" w:lineRule="auto"/>
        <w:rPr>
          <w:rStyle w:val="Hipersaite"/>
        </w:rPr>
      </w:pPr>
    </w:p>
    <w:p w14:paraId="3712657C" w14:textId="77777777" w:rsidR="00966DC6" w:rsidRDefault="00966DC6" w:rsidP="00966DC6">
      <w:pPr>
        <w:spacing w:after="0" w:line="360" w:lineRule="auto"/>
        <w:jc w:val="both"/>
        <w:rPr>
          <w:rFonts w:ascii="Times New Roman" w:hAnsi="Times New Roman" w:cs="Times New Roman"/>
          <w:sz w:val="24"/>
          <w:szCs w:val="24"/>
        </w:rPr>
      </w:pPr>
    </w:p>
    <w:p w14:paraId="3712657D" w14:textId="77777777" w:rsidR="00966DC6" w:rsidRPr="008A71FD" w:rsidRDefault="00966DC6" w:rsidP="00966DC6">
      <w:pPr>
        <w:spacing w:after="0" w:line="360" w:lineRule="auto"/>
        <w:rPr>
          <w:rFonts w:ascii="Times New Roman" w:hAnsi="Times New Roman" w:cs="Times New Roman"/>
          <w:sz w:val="24"/>
          <w:szCs w:val="24"/>
        </w:rPr>
      </w:pPr>
    </w:p>
    <w:p w14:paraId="3712657E" w14:textId="77777777" w:rsidR="00966DC6" w:rsidRPr="008A71FD" w:rsidRDefault="00966DC6" w:rsidP="00966DC6">
      <w:pPr>
        <w:tabs>
          <w:tab w:val="left" w:pos="1164"/>
        </w:tabs>
        <w:rPr>
          <w:rFonts w:ascii="Times New Roman" w:hAnsi="Times New Roman" w:cs="Times New Roman"/>
          <w:sz w:val="24"/>
          <w:szCs w:val="24"/>
        </w:rPr>
      </w:pPr>
      <w:r>
        <w:rPr>
          <w:rFonts w:ascii="Times New Roman" w:hAnsi="Times New Roman" w:cs="Times New Roman"/>
          <w:sz w:val="24"/>
          <w:szCs w:val="24"/>
        </w:rPr>
        <w:tab/>
      </w:r>
    </w:p>
    <w:p w14:paraId="3712657F" w14:textId="77777777" w:rsidR="00447526" w:rsidRPr="00966DC6" w:rsidRDefault="00447526">
      <w:pPr>
        <w:rPr>
          <w:rFonts w:ascii="Times New Roman" w:hAnsi="Times New Roman" w:cs="Times New Roman"/>
          <w:sz w:val="24"/>
          <w:szCs w:val="24"/>
        </w:rPr>
      </w:pPr>
    </w:p>
    <w:sectPr w:rsidR="00447526" w:rsidRPr="00966DC6" w:rsidSect="00A92923">
      <w:pgSz w:w="11906" w:h="16838"/>
      <w:pgMar w:top="1440" w:right="1800" w:bottom="1440" w:left="1800" w:header="708" w:footer="708" w:gutter="0"/>
      <w:pgNumType w:start="11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265A0" w14:textId="77777777" w:rsidR="00BC6589" w:rsidRDefault="00BC6589" w:rsidP="00966DC6">
      <w:pPr>
        <w:spacing w:after="0" w:line="240" w:lineRule="auto"/>
      </w:pPr>
      <w:r>
        <w:separator/>
      </w:r>
    </w:p>
  </w:endnote>
  <w:endnote w:type="continuationSeparator" w:id="0">
    <w:p w14:paraId="371265A1" w14:textId="77777777" w:rsidR="00BC6589" w:rsidRDefault="00BC6589" w:rsidP="00966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RimTimes">
    <w:panose1 w:val="00000000000000000000"/>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RobustaTL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656241"/>
      <w:docPartObj>
        <w:docPartGallery w:val="Page Numbers (Bottom of Page)"/>
        <w:docPartUnique/>
      </w:docPartObj>
    </w:sdtPr>
    <w:sdtEndPr>
      <w:rPr>
        <w:noProof/>
      </w:rPr>
    </w:sdtEndPr>
    <w:sdtContent>
      <w:p w14:paraId="371265A2" w14:textId="77777777" w:rsidR="00BC6589" w:rsidRDefault="00BC6589">
        <w:pPr>
          <w:pStyle w:val="Kjene"/>
          <w:jc w:val="right"/>
        </w:pPr>
        <w:r>
          <w:fldChar w:fldCharType="begin"/>
        </w:r>
        <w:r>
          <w:instrText xml:space="preserve"> PAGE   \* MERGEFORMAT </w:instrText>
        </w:r>
        <w:r>
          <w:fldChar w:fldCharType="separate"/>
        </w:r>
        <w:r w:rsidR="00EA6B81">
          <w:rPr>
            <w:noProof/>
          </w:rPr>
          <w:t>3</w:t>
        </w:r>
        <w:r>
          <w:rPr>
            <w:noProof/>
          </w:rPr>
          <w:fldChar w:fldCharType="end"/>
        </w:r>
      </w:p>
    </w:sdtContent>
  </w:sdt>
  <w:p w14:paraId="371265A3" w14:textId="77777777" w:rsidR="00BC6589" w:rsidRDefault="00BC6589">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265A4" w14:textId="5C40E2D9" w:rsidR="00BC6589" w:rsidRDefault="00BC6589">
    <w:pPr>
      <w:pStyle w:val="Kjene"/>
      <w:jc w:val="right"/>
    </w:pPr>
  </w:p>
  <w:p w14:paraId="371265A5" w14:textId="77777777" w:rsidR="00BC6589" w:rsidRDefault="00BC6589">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7098"/>
      <w:docPartObj>
        <w:docPartGallery w:val="Page Numbers (Bottom of Page)"/>
        <w:docPartUnique/>
      </w:docPartObj>
    </w:sdtPr>
    <w:sdtEndPr>
      <w:rPr>
        <w:noProof/>
      </w:rPr>
    </w:sdtEndPr>
    <w:sdtContent>
      <w:p w14:paraId="371265A6" w14:textId="77777777" w:rsidR="00BC6589" w:rsidRDefault="00BC6589">
        <w:pPr>
          <w:pStyle w:val="Kjene"/>
          <w:jc w:val="right"/>
        </w:pPr>
        <w:r>
          <w:fldChar w:fldCharType="begin"/>
        </w:r>
        <w:r>
          <w:instrText xml:space="preserve"> PAGE   \* MERGEFORMAT </w:instrText>
        </w:r>
        <w:r>
          <w:fldChar w:fldCharType="separate"/>
        </w:r>
        <w:r w:rsidR="00EA6B81">
          <w:rPr>
            <w:noProof/>
          </w:rPr>
          <w:t>60</w:t>
        </w:r>
        <w:r>
          <w:rPr>
            <w:noProof/>
          </w:rPr>
          <w:fldChar w:fldCharType="end"/>
        </w:r>
      </w:p>
    </w:sdtContent>
  </w:sdt>
  <w:p w14:paraId="371265A7" w14:textId="77777777" w:rsidR="00BC6589" w:rsidRDefault="00BC658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4920225"/>
      <w:docPartObj>
        <w:docPartGallery w:val="Page Numbers (Bottom of Page)"/>
        <w:docPartUnique/>
      </w:docPartObj>
    </w:sdtPr>
    <w:sdtEndPr>
      <w:rPr>
        <w:noProof/>
      </w:rPr>
    </w:sdtEndPr>
    <w:sdtContent>
      <w:p w14:paraId="371265A9" w14:textId="77777777" w:rsidR="00BC6589" w:rsidRDefault="00BC6589">
        <w:pPr>
          <w:pStyle w:val="Kjene"/>
          <w:jc w:val="right"/>
        </w:pPr>
        <w:r>
          <w:fldChar w:fldCharType="begin"/>
        </w:r>
        <w:r>
          <w:instrText xml:space="preserve"> PAGE   \* MERGEFORMAT </w:instrText>
        </w:r>
        <w:r>
          <w:fldChar w:fldCharType="separate"/>
        </w:r>
        <w:r w:rsidR="00EA6B81">
          <w:rPr>
            <w:noProof/>
          </w:rPr>
          <w:t>118</w:t>
        </w:r>
        <w:r>
          <w:rPr>
            <w:noProof/>
          </w:rPr>
          <w:fldChar w:fldCharType="end"/>
        </w:r>
      </w:p>
    </w:sdtContent>
  </w:sdt>
  <w:p w14:paraId="371265AA" w14:textId="77777777" w:rsidR="00BC6589" w:rsidRDefault="00BC658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2659E" w14:textId="77777777" w:rsidR="00BC6589" w:rsidRDefault="00BC6589" w:rsidP="00966DC6">
      <w:pPr>
        <w:spacing w:after="0" w:line="240" w:lineRule="auto"/>
      </w:pPr>
      <w:r>
        <w:separator/>
      </w:r>
    </w:p>
  </w:footnote>
  <w:footnote w:type="continuationSeparator" w:id="0">
    <w:p w14:paraId="3712659F" w14:textId="77777777" w:rsidR="00BC6589" w:rsidRDefault="00BC6589" w:rsidP="00966DC6">
      <w:pPr>
        <w:spacing w:after="0" w:line="240" w:lineRule="auto"/>
      </w:pPr>
      <w:r>
        <w:continuationSeparator/>
      </w:r>
    </w:p>
  </w:footnote>
  <w:footnote w:id="1">
    <w:p w14:paraId="371265AB" w14:textId="77777777" w:rsidR="00BC6589" w:rsidRPr="00A640BA" w:rsidRDefault="00BC6589" w:rsidP="00966DC6">
      <w:pPr>
        <w:pStyle w:val="Vresteksts"/>
        <w:rPr>
          <w:rFonts w:ascii="Times New Roman" w:hAnsi="Times New Roman" w:cs="Times New Roman"/>
        </w:rPr>
      </w:pPr>
      <w:r>
        <w:rPr>
          <w:rStyle w:val="Vresatsauce"/>
        </w:rPr>
        <w:footnoteRef/>
      </w:r>
      <w:r>
        <w:t xml:space="preserve">  „</w:t>
      </w:r>
      <w:r w:rsidRPr="00A640BA">
        <w:rPr>
          <w:rFonts w:ascii="Times New Roman" w:hAnsi="Times New Roman" w:cs="Times New Roman"/>
        </w:rPr>
        <w:t xml:space="preserve">Administratīvo teritoriju un apdzīvotu vietu likums” (pieņemts 10.06.2020) </w:t>
      </w:r>
    </w:p>
  </w:footnote>
  <w:footnote w:id="2">
    <w:p w14:paraId="371265AC" w14:textId="77777777" w:rsidR="00BC6589" w:rsidRPr="00A640BA" w:rsidRDefault="00BC6589" w:rsidP="00966DC6">
      <w:pPr>
        <w:pStyle w:val="Vresteksts"/>
        <w:rPr>
          <w:rFonts w:ascii="Times New Roman" w:hAnsi="Times New Roman" w:cs="Times New Roman"/>
        </w:rPr>
      </w:pPr>
      <w:r w:rsidRPr="00A640BA">
        <w:rPr>
          <w:rStyle w:val="Vresatsauce"/>
          <w:rFonts w:ascii="Times New Roman" w:hAnsi="Times New Roman" w:cs="Times New Roman"/>
        </w:rPr>
        <w:footnoteRef/>
      </w:r>
      <w:r w:rsidRPr="00A640BA">
        <w:rPr>
          <w:rFonts w:ascii="Times New Roman" w:hAnsi="Times New Roman" w:cs="Times New Roman"/>
        </w:rPr>
        <w:t xml:space="preserve">  Administratīvo teritoriju un apdzīvotu vietu likuma pielikums - „Administratīvās teritorijas, to administratīvie centri un teritoriālā iedalījuma vienības”</w:t>
      </w:r>
    </w:p>
  </w:footnote>
  <w:footnote w:id="3">
    <w:p w14:paraId="371265AD" w14:textId="77777777" w:rsidR="00BC6589" w:rsidRPr="00FD4D53" w:rsidRDefault="00BC6589" w:rsidP="00966DC6">
      <w:pPr>
        <w:pStyle w:val="Vresteksts"/>
      </w:pPr>
      <w:r>
        <w:rPr>
          <w:rStyle w:val="Vresatsauce"/>
        </w:rPr>
        <w:footnoteRef/>
      </w:r>
      <w:r>
        <w:t xml:space="preserve"> </w:t>
      </w:r>
      <w:r>
        <w:rPr>
          <w:rFonts w:ascii="Times New Roman" w:hAnsi="Times New Roman" w:cs="Times New Roman"/>
          <w:sz w:val="24"/>
          <w:szCs w:val="24"/>
        </w:rPr>
        <w:t xml:space="preserve"> </w:t>
      </w:r>
      <w:r>
        <w:rPr>
          <w:rFonts w:ascii="Times New Roman" w:hAnsi="Times New Roman" w:cs="Times New Roman"/>
        </w:rPr>
        <w:t>Dati uz 30.06.2021</w:t>
      </w:r>
      <w:r w:rsidRPr="00FD4D53">
        <w:rPr>
          <w:rFonts w:ascii="Times New Roman" w:hAnsi="Times New Roman" w:cs="Times New Roman"/>
        </w:rPr>
        <w:t xml:space="preserve">. </w:t>
      </w:r>
      <w:hyperlink r:id="rId1" w:history="1">
        <w:r w:rsidRPr="0007771B">
          <w:rPr>
            <w:rStyle w:val="Hipersaite"/>
            <w:rFonts w:ascii="Times New Roman" w:hAnsi="Times New Roman" w:cs="Times New Roman"/>
          </w:rPr>
          <w:t>https://www.pmlp.gov.lv/lv/media/7140/download</w:t>
        </w:r>
      </w:hyperlink>
      <w:r>
        <w:rPr>
          <w:rFonts w:ascii="Times New Roman" w:hAnsi="Times New Roman" w:cs="Times New Roman"/>
        </w:rPr>
        <w:t xml:space="preserve"> </w:t>
      </w:r>
    </w:p>
  </w:footnote>
  <w:footnote w:id="4">
    <w:p w14:paraId="371265AE" w14:textId="77777777" w:rsidR="00BC6589" w:rsidRDefault="00BC6589" w:rsidP="00966DC6">
      <w:pPr>
        <w:pStyle w:val="Vresteksts"/>
      </w:pPr>
      <w:r>
        <w:rPr>
          <w:rStyle w:val="Vresatsauce"/>
        </w:rPr>
        <w:footnoteRef/>
      </w:r>
      <w:r>
        <w:t xml:space="preserve"> Pieejami - </w:t>
      </w:r>
      <w:r w:rsidRPr="0080725A">
        <w:t>https://likumi.lv/ta/id/293820-noteikumi-par-pasvaldibu-sadarbibas-teritorijas-civilas-aizsardzibas-komisijam</w:t>
      </w:r>
    </w:p>
  </w:footnote>
  <w:footnote w:id="5">
    <w:p w14:paraId="371265AF" w14:textId="77777777" w:rsidR="00BC6589" w:rsidRPr="00095C34" w:rsidRDefault="00BC6589" w:rsidP="00966DC6">
      <w:pPr>
        <w:pStyle w:val="Vresteksts"/>
      </w:pPr>
      <w:r>
        <w:rPr>
          <w:rStyle w:val="Vresatsauce"/>
        </w:rPr>
        <w:footnoteRef/>
      </w:r>
      <w:r>
        <w:t xml:space="preserve"> </w:t>
      </w:r>
      <w:r w:rsidRPr="00095C34">
        <w:rPr>
          <w:rFonts w:cs="Times New Roman"/>
        </w:rPr>
        <w:t>Mi</w:t>
      </w:r>
      <w:r>
        <w:rPr>
          <w:rFonts w:cs="Times New Roman"/>
        </w:rPr>
        <w:t>nistru kabineta 2017. gada 26. s</w:t>
      </w:r>
      <w:r w:rsidRPr="00095C34">
        <w:rPr>
          <w:rFonts w:cs="Times New Roman"/>
        </w:rPr>
        <w:t>eptembra noteikumos Nr. 583 „Noteikumi par pašvaldību sadarbības teritorijas civilās aizsardzības komisijām</w:t>
      </w:r>
      <w:r>
        <w:rPr>
          <w:rFonts w:cs="Times New Roman"/>
        </w:rPr>
        <w:t>,</w:t>
      </w:r>
      <w:r w:rsidRPr="00095C34">
        <w:rPr>
          <w:rFonts w:cs="Times New Roman"/>
        </w:rPr>
        <w:t xml:space="preserve"> Pielikums – 2021. gada 22. jūnija grozījumi Nr. 392 </w:t>
      </w:r>
    </w:p>
  </w:footnote>
  <w:footnote w:id="6">
    <w:p w14:paraId="371265B0" w14:textId="77777777" w:rsidR="00BC6589" w:rsidRDefault="00BC6589" w:rsidP="00966DC6">
      <w:pPr>
        <w:pStyle w:val="Vresteksts"/>
      </w:pPr>
      <w:r>
        <w:rPr>
          <w:rStyle w:val="Vresatsauce"/>
        </w:rPr>
        <w:footnoteRef/>
      </w:r>
      <w:r>
        <w:t xml:space="preserve">  Valsts civilās aizsardzības plāns, pieejams - </w:t>
      </w:r>
      <w:hyperlink r:id="rId2" w:history="1">
        <w:r w:rsidRPr="00091481">
          <w:rPr>
            <w:rStyle w:val="Hipersaite"/>
          </w:rPr>
          <w:t>https://likumi.lv/ta/id/317006-par-valsts-civilas-aizsardzibas-planu</w:t>
        </w:r>
      </w:hyperlink>
      <w:r>
        <w:t xml:space="preserve"> </w:t>
      </w:r>
    </w:p>
  </w:footnote>
  <w:footnote w:id="7">
    <w:p w14:paraId="371265B1" w14:textId="77777777" w:rsidR="00BC6589" w:rsidRPr="00FE335D" w:rsidRDefault="00BC6589" w:rsidP="00966DC6">
      <w:pPr>
        <w:pStyle w:val="Vresteksts"/>
        <w:rPr>
          <w:rFonts w:ascii="Times New Roman" w:hAnsi="Times New Roman" w:cs="Times New Roman"/>
        </w:rPr>
      </w:pPr>
      <w:r>
        <w:rPr>
          <w:rStyle w:val="Vresatsauce"/>
        </w:rPr>
        <w:footnoteRef/>
      </w:r>
      <w:r>
        <w:t xml:space="preserve"> </w:t>
      </w:r>
      <w:r w:rsidRPr="00FE335D">
        <w:rPr>
          <w:rFonts w:ascii="Times New Roman" w:eastAsia="Times New Roman" w:hAnsi="Times New Roman" w:cs="Times New Roman"/>
          <w:color w:val="414142"/>
          <w:lang w:eastAsia="lv-LV"/>
        </w:rPr>
        <w:t>(Avots: Pārskats "Latvijas un Baltijas austrumu reģiona seismoloģiskais monitorings par 2018.gadu", LVĢMC 2019)</w:t>
      </w:r>
    </w:p>
    <w:p w14:paraId="371265B2" w14:textId="77777777" w:rsidR="00BC6589" w:rsidRDefault="00BC6589" w:rsidP="00966DC6">
      <w:pPr>
        <w:pStyle w:val="Vresteksts"/>
      </w:pPr>
    </w:p>
  </w:footnote>
  <w:footnote w:id="8">
    <w:p w14:paraId="371265B3" w14:textId="77777777" w:rsidR="00BC6589" w:rsidRDefault="00BC6589" w:rsidP="00966DC6">
      <w:pPr>
        <w:pStyle w:val="Vresteksts"/>
      </w:pPr>
      <w:r>
        <w:rPr>
          <w:rStyle w:val="Vresatsauce"/>
        </w:rPr>
        <w:footnoteRef/>
      </w:r>
      <w:r>
        <w:t xml:space="preserve">  Pieejams </w:t>
      </w:r>
      <w:r w:rsidRPr="00503731">
        <w:t>file:///C:/Users/User/AppData/Local/Temp/Rar$DIa2388.39441/Riska%20nov%C4%93rt%C4%93%C5%A1anas%20pamats%20-%20katalogs_2018.pdf</w:t>
      </w:r>
    </w:p>
  </w:footnote>
  <w:footnote w:id="9">
    <w:p w14:paraId="371265B4" w14:textId="77777777" w:rsidR="00BC6589" w:rsidRPr="00257026" w:rsidRDefault="00BC6589" w:rsidP="00966DC6">
      <w:pPr>
        <w:pStyle w:val="Vresteksts"/>
        <w:rPr>
          <w:rFonts w:ascii="Times New Roman" w:hAnsi="Times New Roman" w:cs="Times New Roman"/>
        </w:rPr>
      </w:pPr>
      <w:r>
        <w:rPr>
          <w:rStyle w:val="Vresatsauce"/>
        </w:rPr>
        <w:footnoteRef/>
      </w:r>
      <w:r>
        <w:t xml:space="preserve"> </w:t>
      </w:r>
      <w:r w:rsidRPr="00257026">
        <w:rPr>
          <w:rFonts w:ascii="Times New Roman" w:hAnsi="Times New Roman" w:cs="Times New Roman"/>
        </w:rPr>
        <w:t>Pieejama - https://www.meteo.lv/lapas/vide/pludu-riska-informacijas-sistema/pludu-riska-informacijas-sistema?id=2103&amp;nid=889</w:t>
      </w:r>
    </w:p>
  </w:footnote>
  <w:footnote w:id="10">
    <w:p w14:paraId="371265B5" w14:textId="77777777" w:rsidR="00BC6589" w:rsidRPr="0086388E" w:rsidRDefault="00BC6589" w:rsidP="00966DC6">
      <w:pPr>
        <w:pStyle w:val="Vresteksts"/>
        <w:rPr>
          <w:rFonts w:ascii="Times New Roman" w:hAnsi="Times New Roman" w:cs="Times New Roman"/>
        </w:rPr>
      </w:pPr>
      <w:r w:rsidRPr="0086388E">
        <w:rPr>
          <w:rStyle w:val="Vresatsauce"/>
        </w:rPr>
        <w:footnoteRef/>
      </w:r>
      <w:r w:rsidRPr="0086388E">
        <w:t xml:space="preserve">  </w:t>
      </w:r>
      <w:r w:rsidRPr="0086388E">
        <w:rPr>
          <w:rFonts w:ascii="Times New Roman" w:hAnsi="Times New Roman" w:cs="Times New Roman"/>
        </w:rPr>
        <w:t xml:space="preserve">„Riska novērtēšanas pamats - Iespējamo apdraudējumu katalogs” –izstrādājis VUGD, 2018.g. aprīlī </w:t>
      </w:r>
    </w:p>
  </w:footnote>
  <w:footnote w:id="11">
    <w:p w14:paraId="371265B6" w14:textId="77777777" w:rsidR="00BC6589" w:rsidRDefault="00BC6589" w:rsidP="00966DC6">
      <w:pPr>
        <w:pStyle w:val="Vresteksts"/>
      </w:pPr>
      <w:r>
        <w:rPr>
          <w:rStyle w:val="Vresatsauce"/>
        </w:rPr>
        <w:footnoteRef/>
      </w:r>
      <w:r>
        <w:t xml:space="preserve"> „</w:t>
      </w:r>
      <w:r w:rsidRPr="00A92923">
        <w:rPr>
          <w:rFonts w:ascii="Times New Roman" w:hAnsi="Times New Roman" w:cs="Times New Roman"/>
        </w:rPr>
        <w:t>Riska novērtēšanas pamats - Iespējamo apdraudējumu katalogs” izstrādājis VUGD, 2018.g. aprīlī</w:t>
      </w:r>
    </w:p>
  </w:footnote>
  <w:footnote w:id="12">
    <w:p w14:paraId="371265B7" w14:textId="77777777" w:rsidR="00BC6589" w:rsidRPr="00FB4C1C" w:rsidRDefault="00BC6589" w:rsidP="00966DC6">
      <w:pPr>
        <w:jc w:val="both"/>
        <w:rPr>
          <w:sz w:val="20"/>
          <w:szCs w:val="20"/>
        </w:rPr>
      </w:pPr>
      <w:r>
        <w:rPr>
          <w:rStyle w:val="Vresatsauce"/>
        </w:rPr>
        <w:footnoteRef/>
      </w:r>
      <w:r>
        <w:t xml:space="preserve"> </w:t>
      </w:r>
      <w:hyperlink r:id="rId3" w:history="1">
        <w:r w:rsidRPr="00FB4C1C">
          <w:rPr>
            <w:rStyle w:val="Hipersaite"/>
            <w:sz w:val="20"/>
            <w:szCs w:val="20"/>
          </w:rPr>
          <w:t>https://rpr.gov.lv/wp-content/uploads/2018/04/CDGP_RPR_2015_10_30.pdf</w:t>
        </w:r>
      </w:hyperlink>
    </w:p>
    <w:p w14:paraId="371265B8" w14:textId="77777777" w:rsidR="00BC6589" w:rsidRDefault="00BC6589" w:rsidP="00966DC6">
      <w:pPr>
        <w:pStyle w:val="Vresteksts"/>
      </w:pPr>
    </w:p>
  </w:footnote>
  <w:footnote w:id="13">
    <w:p w14:paraId="371265B9" w14:textId="77777777" w:rsidR="00BC6589" w:rsidRDefault="00BC6589" w:rsidP="00966DC6">
      <w:pPr>
        <w:pStyle w:val="Vresteksts"/>
      </w:pPr>
      <w:r>
        <w:rPr>
          <w:rStyle w:val="Vresatsauce"/>
        </w:rPr>
        <w:footnoteRef/>
      </w:r>
      <w:r>
        <w:t xml:space="preserve"> Pieejams </w:t>
      </w:r>
      <w:hyperlink r:id="rId4" w:history="1">
        <w:r w:rsidRPr="00EA4DB1">
          <w:rPr>
            <w:rStyle w:val="Hipersaite"/>
          </w:rPr>
          <w:t>file:///C:/Users/User/AppData/Local/Temp/Rar$DIa3396.20070/Riska%20nov%C4%93rt%C4%93%C5%A1anas%20pamats%20-%20katalogs_2018.pdf</w:t>
        </w:r>
      </w:hyperlink>
      <w:r>
        <w:t xml:space="preserve"> </w:t>
      </w:r>
    </w:p>
  </w:footnote>
  <w:footnote w:id="14">
    <w:p w14:paraId="371265BA" w14:textId="77777777" w:rsidR="00BC6589" w:rsidRDefault="00BC6589" w:rsidP="00966DC6">
      <w:pPr>
        <w:pStyle w:val="Vresteksts"/>
      </w:pPr>
      <w:r>
        <w:rPr>
          <w:rStyle w:val="Vresatsauce"/>
        </w:rPr>
        <w:footnoteRef/>
      </w:r>
      <w:r>
        <w:t xml:space="preserve">  „Riska novērtēšanas pamats - Iespējamo apdraudējumu katalogs”, izstrādājis VUGD, 2018. gada aprīli </w:t>
      </w:r>
    </w:p>
    <w:p w14:paraId="371265BB" w14:textId="77777777" w:rsidR="00BC6589" w:rsidRDefault="00BC6589" w:rsidP="00966DC6">
      <w:pPr>
        <w:pStyle w:val="Vresteksts"/>
      </w:pPr>
    </w:p>
  </w:footnote>
  <w:footnote w:id="15">
    <w:p w14:paraId="371265BC" w14:textId="77777777" w:rsidR="00BC6589" w:rsidRPr="00563702" w:rsidRDefault="00BC6589" w:rsidP="00966DC6">
      <w:pPr>
        <w:shd w:val="clear" w:color="auto" w:fill="FFFFFF"/>
        <w:spacing w:before="100" w:beforeAutospacing="1" w:after="100" w:afterAutospacing="1" w:line="293" w:lineRule="atLeast"/>
        <w:jc w:val="both"/>
        <w:rPr>
          <w:rFonts w:ascii="Times New Roman" w:eastAsia="Times New Roman" w:hAnsi="Times New Roman" w:cs="Times New Roman"/>
          <w:color w:val="414142"/>
          <w:sz w:val="20"/>
          <w:szCs w:val="20"/>
          <w:lang w:eastAsia="lv-LV"/>
        </w:rPr>
      </w:pPr>
      <w:r>
        <w:rPr>
          <w:rStyle w:val="Vresatsauce"/>
        </w:rPr>
        <w:footnoteRef/>
      </w:r>
      <w:r>
        <w:t xml:space="preserve"> </w:t>
      </w:r>
      <w:r w:rsidRPr="00563702">
        <w:rPr>
          <w:rFonts w:ascii="Times New Roman" w:eastAsia="Times New Roman" w:hAnsi="Times New Roman" w:cs="Times New Roman"/>
          <w:color w:val="414142"/>
          <w:sz w:val="20"/>
          <w:szCs w:val="20"/>
          <w:lang w:eastAsia="lv-LV"/>
        </w:rPr>
        <w:t>Meža ugunsnovērošanas torņu un meža ugunsdzēsības staciju tīkls, kā arī meža ugunsgrēku statistika no 2013.-2018.gadam (Datu avots: VMD)</w:t>
      </w:r>
    </w:p>
    <w:p w14:paraId="371265BD" w14:textId="77777777" w:rsidR="00BC6589" w:rsidRDefault="00BC6589" w:rsidP="00966DC6">
      <w:pPr>
        <w:pStyle w:val="Vresteksts"/>
      </w:pPr>
    </w:p>
  </w:footnote>
  <w:footnote w:id="16">
    <w:p w14:paraId="371265BE" w14:textId="77777777" w:rsidR="00BC6589" w:rsidRDefault="00BC6589" w:rsidP="00966DC6">
      <w:pPr>
        <w:pStyle w:val="Vresteksts"/>
      </w:pPr>
      <w:r>
        <w:rPr>
          <w:rStyle w:val="Vresatsauce"/>
        </w:rPr>
        <w:footnoteRef/>
      </w:r>
      <w:r>
        <w:t xml:space="preserve">  Pieejami </w:t>
      </w:r>
      <w:hyperlink r:id="rId5" w:history="1">
        <w:r w:rsidRPr="00B36554">
          <w:rPr>
            <w:rStyle w:val="Hipersaite"/>
          </w:rPr>
          <w:t>https://likumi.lv/ta/id/176779-noteikumi-par-meza-ugunsdzesibas-darbiem-un-valsts-meza-dienesta-un-valsts-ugunsdzesibas-un-glabsanas-dienesta-sadarbibas-kartibu-veicot-meza-ugunsgreku-ierobezosanas-un-likvidacijas-darbus</w:t>
        </w:r>
      </w:hyperlink>
    </w:p>
    <w:p w14:paraId="371265BF" w14:textId="77777777" w:rsidR="00BC6589" w:rsidRDefault="00BC6589" w:rsidP="00966DC6">
      <w:pPr>
        <w:pStyle w:val="Vresteksts"/>
      </w:pPr>
    </w:p>
  </w:footnote>
  <w:footnote w:id="17">
    <w:p w14:paraId="371265C0" w14:textId="77777777" w:rsidR="00BC6589" w:rsidRDefault="00BC6589" w:rsidP="00966DC6">
      <w:pPr>
        <w:pStyle w:val="Vresteksts"/>
      </w:pPr>
      <w:r>
        <w:rPr>
          <w:rStyle w:val="Vresatsauce"/>
        </w:rPr>
        <w:footnoteRef/>
      </w:r>
      <w:r>
        <w:t xml:space="preserve"> I –III ugunsbīstamības klases mežu sadalījums, Valsts civilās aizsardzības plāns . Pieejams - </w:t>
      </w:r>
      <w:hyperlink r:id="rId6" w:history="1">
        <w:r w:rsidRPr="00401099">
          <w:rPr>
            <w:rStyle w:val="Hipersaite"/>
          </w:rPr>
          <w:t>https://likumi.lv/ta/id/317006-par-valsts-civilas-aizsardzibas-planu</w:t>
        </w:r>
      </w:hyperlink>
      <w:r>
        <w:t xml:space="preserve"> </w:t>
      </w:r>
    </w:p>
  </w:footnote>
  <w:footnote w:id="18">
    <w:p w14:paraId="371265C1" w14:textId="77777777" w:rsidR="00BC6589" w:rsidRDefault="00BC6589" w:rsidP="00966DC6">
      <w:pPr>
        <w:pStyle w:val="Vresteksts"/>
      </w:pPr>
      <w:r>
        <w:rPr>
          <w:rStyle w:val="Vresatsauce"/>
        </w:rPr>
        <w:footnoteRef/>
      </w:r>
      <w:r>
        <w:t xml:space="preserve"> </w:t>
      </w:r>
      <w:hyperlink r:id="rId7" w:tgtFrame="_blank" w:history="1">
        <w:r w:rsidRPr="00E904DF">
          <w:rPr>
            <w:rStyle w:val="Hipersaite"/>
          </w:rPr>
          <w:t>Epidemioloģiskās drošības likuma</w:t>
        </w:r>
      </w:hyperlink>
      <w:r w:rsidRPr="00E904DF">
        <w:t> </w:t>
      </w:r>
      <w:hyperlink r:id="rId8" w:anchor="p1" w:tgtFrame="_blank" w:history="1">
        <w:r w:rsidRPr="00E904DF">
          <w:rPr>
            <w:rStyle w:val="Hipersaite"/>
          </w:rPr>
          <w:t>1.</w:t>
        </w:r>
        <w:r>
          <w:rPr>
            <w:rStyle w:val="Hipersaite"/>
          </w:rPr>
          <w:t xml:space="preserve"> </w:t>
        </w:r>
        <w:r w:rsidRPr="00E904DF">
          <w:rPr>
            <w:rStyle w:val="Hipersaite"/>
          </w:rPr>
          <w:t>panta</w:t>
        </w:r>
      </w:hyperlink>
      <w:r>
        <w:t xml:space="preserve"> 6. punkts </w:t>
      </w:r>
    </w:p>
  </w:footnote>
  <w:footnote w:id="19">
    <w:p w14:paraId="371265C2" w14:textId="77777777" w:rsidR="00BC6589" w:rsidRDefault="00BC6589" w:rsidP="00966DC6">
      <w:pPr>
        <w:pStyle w:val="Vresteksts"/>
      </w:pPr>
      <w:r>
        <w:rPr>
          <w:rStyle w:val="Vresatsauce"/>
        </w:rPr>
        <w:footnoteRef/>
      </w:r>
      <w:r>
        <w:t xml:space="preserve"> Ar 2021. gada 23. septembra Valsts civilā aizsardzības plāna grozījumiem - apdraudējumi „Epidēmijas – gripas pandēmija” aizstāti ar „Epidēmijas, pandēmijas”. </w:t>
      </w:r>
    </w:p>
  </w:footnote>
  <w:footnote w:id="20">
    <w:p w14:paraId="371265C3" w14:textId="77777777" w:rsidR="00BC6589" w:rsidRDefault="00BC6589" w:rsidP="00966DC6">
      <w:pPr>
        <w:pStyle w:val="Vresteksts"/>
      </w:pPr>
      <w:r>
        <w:rPr>
          <w:rStyle w:val="Vresatsauce"/>
        </w:rPr>
        <w:footnoteRef/>
      </w:r>
      <w:r>
        <w:t xml:space="preserve"> Slimību profilakses un kontroles centra statistika </w:t>
      </w:r>
      <w:hyperlink r:id="rId9" w:history="1">
        <w:r w:rsidRPr="00EE6CDD">
          <w:rPr>
            <w:rStyle w:val="Hipersaite"/>
          </w:rPr>
          <w:t>https://www.spkc.gov.lv/lv/covid-19-statistika</w:t>
        </w:r>
      </w:hyperlink>
      <w:r>
        <w:t xml:space="preserve"> </w:t>
      </w:r>
    </w:p>
  </w:footnote>
  <w:footnote w:id="21">
    <w:p w14:paraId="371265C4" w14:textId="77777777" w:rsidR="00BC6589" w:rsidRDefault="00BC6589" w:rsidP="00966DC6">
      <w:pPr>
        <w:pStyle w:val="Vresteksts"/>
      </w:pPr>
      <w:r>
        <w:rPr>
          <w:rStyle w:val="Vresatsauce"/>
        </w:rPr>
        <w:footnoteRef/>
      </w:r>
      <w:r>
        <w:t xml:space="preserve"> </w:t>
      </w:r>
      <w:hyperlink r:id="rId10" w:history="1">
        <w:r w:rsidRPr="00916870">
          <w:rPr>
            <w:rStyle w:val="Hipersaite"/>
          </w:rPr>
          <w:t>https://www.worldometers.info/coronavirus/</w:t>
        </w:r>
      </w:hyperlink>
      <w:r>
        <w:t xml:space="preserve"> </w:t>
      </w:r>
    </w:p>
  </w:footnote>
  <w:footnote w:id="22">
    <w:p w14:paraId="371265C5" w14:textId="77777777" w:rsidR="00BC6589" w:rsidRDefault="00BC6589" w:rsidP="00966DC6">
      <w:pPr>
        <w:pStyle w:val="Vresteksts"/>
      </w:pPr>
      <w:r>
        <w:rPr>
          <w:rStyle w:val="Vresatsauce"/>
        </w:rPr>
        <w:footnoteRef/>
      </w:r>
      <w:r>
        <w:t xml:space="preserve">  „Riska novērtēšanas pamats - Iespējamo apdraudējumu katalogs” izstrādājis VUGD, 2018.g. aprīlis</w:t>
      </w:r>
    </w:p>
    <w:p w14:paraId="371265C6" w14:textId="77777777" w:rsidR="00BC6589" w:rsidRDefault="00BC6589" w:rsidP="00966DC6">
      <w:pPr>
        <w:pStyle w:val="Vresteksts"/>
      </w:pPr>
    </w:p>
  </w:footnote>
  <w:footnote w:id="23">
    <w:p w14:paraId="371265C7" w14:textId="77777777" w:rsidR="00BC6589" w:rsidRDefault="00BC6589" w:rsidP="00966DC6">
      <w:pPr>
        <w:pStyle w:val="Vresteksts"/>
      </w:pPr>
      <w:r>
        <w:rPr>
          <w:rStyle w:val="Vresatsauce"/>
        </w:rPr>
        <w:footnoteRef/>
      </w:r>
      <w:r>
        <w:t xml:space="preserve"> Pieejami - </w:t>
      </w:r>
      <w:hyperlink r:id="rId11" w:history="1">
        <w:r w:rsidRPr="0078243B">
          <w:rPr>
            <w:rStyle w:val="Hipersaite"/>
          </w:rPr>
          <w:t>https://likumi.lv/ta/id/60594-epizootiju-uzliesmojuma-likvidesanas-un-draudu-noversanas-kartiba</w:t>
        </w:r>
      </w:hyperlink>
      <w:r>
        <w:t xml:space="preserve"> </w:t>
      </w:r>
    </w:p>
  </w:footnote>
  <w:footnote w:id="24">
    <w:p w14:paraId="371265C8" w14:textId="77777777" w:rsidR="00BC6589" w:rsidRDefault="00BC6589" w:rsidP="00966DC6">
      <w:pPr>
        <w:pStyle w:val="Vresteksts"/>
      </w:pPr>
      <w:r>
        <w:rPr>
          <w:rStyle w:val="Vresatsauce"/>
        </w:rPr>
        <w:footnoteRef/>
      </w:r>
      <w:r>
        <w:t xml:space="preserve"> Pieejami - </w:t>
      </w:r>
      <w:hyperlink r:id="rId12" w:history="1">
        <w:r w:rsidRPr="00EA4DB1">
          <w:rPr>
            <w:rStyle w:val="Hipersaite"/>
          </w:rPr>
          <w:t>https://likumi.lv/ta/id/84573-afrikas-cuku-mera-likvidesanas-un-draudu-noversanas-kartiba</w:t>
        </w:r>
      </w:hyperlink>
      <w:r>
        <w:t xml:space="preserve"> </w:t>
      </w:r>
    </w:p>
  </w:footnote>
  <w:footnote w:id="25">
    <w:p w14:paraId="371265C9" w14:textId="77777777" w:rsidR="00BC6589" w:rsidRDefault="00BC6589" w:rsidP="00966DC6">
      <w:pPr>
        <w:pStyle w:val="Vresteksts"/>
      </w:pPr>
      <w:r>
        <w:rPr>
          <w:rStyle w:val="Vresatsauce"/>
        </w:rPr>
        <w:footnoteRef/>
      </w:r>
      <w:r>
        <w:t xml:space="preserve"> Avots - Zemkopības ministrija, Pārtikas un</w:t>
      </w:r>
      <w:r>
        <w:rPr>
          <w:spacing w:val="-57"/>
        </w:rPr>
        <w:t xml:space="preserve"> </w:t>
      </w:r>
      <w:r>
        <w:t>veterinārais</w:t>
      </w:r>
      <w:r>
        <w:rPr>
          <w:spacing w:val="-1"/>
        </w:rPr>
        <w:t xml:space="preserve"> </w:t>
      </w:r>
      <w:r>
        <w:t xml:space="preserve">dienests </w:t>
      </w:r>
    </w:p>
  </w:footnote>
  <w:footnote w:id="26">
    <w:p w14:paraId="371265CA" w14:textId="77777777" w:rsidR="00BC6589" w:rsidRPr="000E3C91" w:rsidRDefault="00BC6589" w:rsidP="004E53EE">
      <w:pPr>
        <w:jc w:val="both"/>
        <w:rPr>
          <w:rFonts w:ascii="Times New Roman" w:hAnsi="Times New Roman" w:cs="Times New Roman"/>
          <w:sz w:val="20"/>
          <w:szCs w:val="20"/>
        </w:rPr>
      </w:pPr>
      <w:r>
        <w:rPr>
          <w:rStyle w:val="Vresatsauce"/>
        </w:rPr>
        <w:footnoteRef/>
      </w:r>
      <w:r>
        <w:t xml:space="preserve"> </w:t>
      </w:r>
      <w:r w:rsidRPr="000E3C91">
        <w:rPr>
          <w:rFonts w:ascii="Times New Roman" w:hAnsi="Times New Roman" w:cs="Times New Roman"/>
          <w:sz w:val="20"/>
          <w:szCs w:val="20"/>
        </w:rPr>
        <w:t>Avots - ZM, Nacionālā meža monitoringa dati, https</w:t>
      </w:r>
      <w:hyperlink r:id="rId13">
        <w:r w:rsidRPr="000E3C91">
          <w:rPr>
            <w:rFonts w:ascii="Times New Roman" w:hAnsi="Times New Roman" w:cs="Times New Roman"/>
            <w:sz w:val="20"/>
            <w:szCs w:val="20"/>
          </w:rPr>
          <w:t>://www.</w:t>
        </w:r>
      </w:hyperlink>
      <w:r w:rsidRPr="000E3C91">
        <w:rPr>
          <w:rFonts w:ascii="Times New Roman" w:hAnsi="Times New Roman" w:cs="Times New Roman"/>
          <w:sz w:val="20"/>
          <w:szCs w:val="20"/>
        </w:rPr>
        <w:t>zm.</w:t>
      </w:r>
      <w:hyperlink r:id="rId14">
        <w:r w:rsidRPr="000E3C91">
          <w:rPr>
            <w:rFonts w:ascii="Times New Roman" w:hAnsi="Times New Roman" w:cs="Times New Roman"/>
            <w:sz w:val="20"/>
            <w:szCs w:val="20"/>
          </w:rPr>
          <w:t>gov.lv/zemkopibas-ministrija/presei/eglu-</w:t>
        </w:r>
      </w:hyperlink>
      <w:r w:rsidRPr="000E3C91">
        <w:rPr>
          <w:rFonts w:ascii="Times New Roman" w:hAnsi="Times New Roman" w:cs="Times New Roman"/>
          <w:sz w:val="20"/>
          <w:szCs w:val="20"/>
        </w:rPr>
        <w:t xml:space="preserve"> astonzobu-mizgrauza-apdraudejums-latvijas-meziem?id=11065) </w:t>
      </w:r>
    </w:p>
    <w:p w14:paraId="371265CB" w14:textId="77777777" w:rsidR="00BC6589" w:rsidRDefault="00BC6589" w:rsidP="004E53EE">
      <w:pPr>
        <w:pStyle w:val="Vresteksts"/>
      </w:pPr>
    </w:p>
  </w:footnote>
  <w:footnote w:id="27">
    <w:p w14:paraId="371265CC" w14:textId="77777777" w:rsidR="00BC6589" w:rsidRDefault="00BC6589" w:rsidP="00966DC6">
      <w:pPr>
        <w:pStyle w:val="Vresteksts"/>
      </w:pPr>
      <w:r>
        <w:rPr>
          <w:rStyle w:val="Vresatsauce"/>
        </w:rPr>
        <w:footnoteRef/>
      </w:r>
      <w:r>
        <w:t xml:space="preserve"> Pieejams - </w:t>
      </w:r>
      <w:hyperlink r:id="rId15" w:history="1">
        <w:r w:rsidRPr="00B9011E">
          <w:rPr>
            <w:rStyle w:val="Hipersaite"/>
          </w:rPr>
          <w:t>https://likumi.lv/ta/id/320469-paaugstinatas-bistamibas-objektu-saraksts</w:t>
        </w:r>
      </w:hyperlink>
      <w:r>
        <w:t xml:space="preserve"> </w:t>
      </w:r>
    </w:p>
  </w:footnote>
  <w:footnote w:id="28">
    <w:p w14:paraId="371265CD" w14:textId="77777777" w:rsidR="00BC6589" w:rsidRDefault="00BC6589" w:rsidP="00966DC6">
      <w:pPr>
        <w:pStyle w:val="Vresteksts"/>
      </w:pPr>
      <w:r>
        <w:rPr>
          <w:rStyle w:val="Vresatsauce"/>
        </w:rPr>
        <w:footnoteRef/>
      </w:r>
      <w:r>
        <w:t xml:space="preserve"> VUGD statistika, pieejama - </w:t>
      </w:r>
      <w:hyperlink r:id="rId16" w:history="1">
        <w:r w:rsidRPr="00091481">
          <w:rPr>
            <w:rStyle w:val="Hipersaite"/>
          </w:rPr>
          <w:t>https://www.vugd.gov.lv/lv/statistika</w:t>
        </w:r>
      </w:hyperlink>
    </w:p>
  </w:footnote>
  <w:footnote w:id="29">
    <w:p w14:paraId="371265CE" w14:textId="77777777" w:rsidR="00BC6589" w:rsidRDefault="00BC6589" w:rsidP="00966DC6">
      <w:pPr>
        <w:pStyle w:val="Vresteksts"/>
      </w:pPr>
      <w:r>
        <w:rPr>
          <w:rStyle w:val="Vresatsauce"/>
        </w:rPr>
        <w:footnoteRef/>
      </w:r>
      <w:r>
        <w:t xml:space="preserve">  VUGD statistika, pieejama - </w:t>
      </w:r>
      <w:hyperlink r:id="rId17" w:history="1">
        <w:r w:rsidRPr="002252B2">
          <w:rPr>
            <w:rStyle w:val="Hipersaite"/>
          </w:rPr>
          <w:t>https://www.vugd.gov.lv/lv/media/1864/download</w:t>
        </w:r>
      </w:hyperlink>
      <w:r>
        <w:t xml:space="preserve"> </w:t>
      </w:r>
    </w:p>
  </w:footnote>
  <w:footnote w:id="30">
    <w:p w14:paraId="371265CF" w14:textId="77777777" w:rsidR="00BC6589" w:rsidRDefault="00BC6589" w:rsidP="00966DC6">
      <w:pPr>
        <w:pStyle w:val="Vresteksts"/>
      </w:pPr>
      <w:r>
        <w:rPr>
          <w:rStyle w:val="Vresatsauce"/>
        </w:rPr>
        <w:footnoteRef/>
      </w:r>
      <w:r>
        <w:t xml:space="preserve">   VUGD statistika, pieejama - </w:t>
      </w:r>
      <w:hyperlink r:id="rId18" w:history="1">
        <w:r w:rsidRPr="00091481">
          <w:rPr>
            <w:rStyle w:val="Hipersaite"/>
          </w:rPr>
          <w:t>https://www.vugd.gov.lv/lv/statistika</w:t>
        </w:r>
      </w:hyperlink>
      <w:r>
        <w:t xml:space="preserve"> </w:t>
      </w:r>
    </w:p>
  </w:footnote>
  <w:footnote w:id="31">
    <w:p w14:paraId="371265D0" w14:textId="77777777" w:rsidR="00BC6589" w:rsidRDefault="00BC6589" w:rsidP="00966DC6">
      <w:pPr>
        <w:pStyle w:val="Vresteksts"/>
      </w:pPr>
      <w:r>
        <w:rPr>
          <w:rStyle w:val="Vresatsauce"/>
        </w:rPr>
        <w:footnoteRef/>
      </w:r>
      <w:r>
        <w:t xml:space="preserve"> Pieejami - </w:t>
      </w:r>
      <w:hyperlink r:id="rId19" w:history="1">
        <w:r w:rsidRPr="005D0AB9">
          <w:rPr>
            <w:rStyle w:val="Hipersaite"/>
          </w:rPr>
          <w:t>https://salacgrivaport.lv/content/Noteikumi_ostu%20maksas/Salacgrivas%20ostas%20p%C4%81rvaldes%20ostu%20noteikumi%202010.pdf</w:t>
        </w:r>
      </w:hyperlink>
      <w:r>
        <w:t xml:space="preserve"> </w:t>
      </w:r>
    </w:p>
  </w:footnote>
  <w:footnote w:id="32">
    <w:p w14:paraId="371265D1" w14:textId="77777777" w:rsidR="00BC6589" w:rsidRPr="002D7FAC" w:rsidRDefault="00BC6589" w:rsidP="00966DC6">
      <w:pPr>
        <w:jc w:val="both"/>
        <w:rPr>
          <w:rStyle w:val="Hipersaite"/>
          <w:sz w:val="20"/>
          <w:szCs w:val="20"/>
          <w:shd w:val="clear" w:color="auto" w:fill="FFFFFF"/>
        </w:rPr>
      </w:pPr>
      <w:r>
        <w:rPr>
          <w:rStyle w:val="Vresatsauce"/>
        </w:rPr>
        <w:footnoteRef/>
      </w:r>
      <w:r>
        <w:t xml:space="preserve">    </w:t>
      </w:r>
      <w:hyperlink r:id="rId20" w:history="1">
        <w:r w:rsidRPr="002D7FAC">
          <w:rPr>
            <w:rStyle w:val="Hipersaite"/>
            <w:sz w:val="20"/>
            <w:szCs w:val="20"/>
            <w:shd w:val="clear" w:color="auto" w:fill="FFFFFF"/>
          </w:rPr>
          <w:t>https://www.limbazusiltums.lv/wp-content/uploads/2021/06/strategija.pdf</w:t>
        </w:r>
      </w:hyperlink>
    </w:p>
    <w:p w14:paraId="371265D2" w14:textId="77777777" w:rsidR="00BC6589" w:rsidRDefault="00BC6589" w:rsidP="00966DC6">
      <w:pPr>
        <w:pStyle w:val="Vresteksts"/>
      </w:pPr>
    </w:p>
  </w:footnote>
  <w:footnote w:id="33">
    <w:p w14:paraId="371265D3" w14:textId="77777777" w:rsidR="00BC6589" w:rsidRDefault="00BC6589" w:rsidP="00966DC6">
      <w:pPr>
        <w:pStyle w:val="Vresteksts"/>
      </w:pPr>
      <w:r>
        <w:rPr>
          <w:rStyle w:val="Vresatsauce"/>
        </w:rPr>
        <w:footnoteRef/>
      </w:r>
      <w:r>
        <w:t xml:space="preserve">  Pieejams - </w:t>
      </w:r>
      <w:hyperlink r:id="rId21" w:history="1">
        <w:r w:rsidRPr="00226F84">
          <w:rPr>
            <w:rStyle w:val="Hipersaite"/>
          </w:rPr>
          <w:t>https://likumi.lv/ta/id/51522-par-ietekmes-uz-vidi-novertejumu</w:t>
        </w:r>
      </w:hyperlink>
      <w:r>
        <w:t xml:space="preserve"> </w:t>
      </w:r>
    </w:p>
  </w:footnote>
  <w:footnote w:id="34">
    <w:p w14:paraId="371265D4" w14:textId="77777777" w:rsidR="00BC6589" w:rsidRPr="00AC4C01" w:rsidRDefault="00BC6589" w:rsidP="00966DC6">
      <w:pPr>
        <w:pStyle w:val="Vresteksts"/>
        <w:rPr>
          <w:rFonts w:ascii="Times New Roman" w:hAnsi="Times New Roman" w:cs="Times New Roman"/>
        </w:rPr>
      </w:pPr>
      <w:r>
        <w:rPr>
          <w:rStyle w:val="Vresatsauce"/>
        </w:rPr>
        <w:footnoteRef/>
      </w:r>
      <w:r>
        <w:t xml:space="preserve">    </w:t>
      </w:r>
      <w:r w:rsidRPr="00AC4C01">
        <w:rPr>
          <w:rFonts w:ascii="Times New Roman" w:hAnsi="Times New Roman" w:cs="Times New Roman"/>
        </w:rPr>
        <w:t>Pieejams - https://salacgrivaport.lv/content/PIESARNOJUMA_LIKVIDACIJA_2020.pdf</w:t>
      </w:r>
    </w:p>
  </w:footnote>
  <w:footnote w:id="35">
    <w:p w14:paraId="371265D5" w14:textId="77777777" w:rsidR="00BC6589" w:rsidRDefault="00BC6589" w:rsidP="00966DC6">
      <w:pPr>
        <w:pStyle w:val="Vresteksts"/>
      </w:pPr>
      <w:r>
        <w:rPr>
          <w:rStyle w:val="Vresatsauce"/>
        </w:rPr>
        <w:footnoteRef/>
      </w:r>
      <w:r>
        <w:t xml:space="preserve"> Pieejams - </w:t>
      </w:r>
      <w:hyperlink r:id="rId22" w:history="1">
        <w:r w:rsidRPr="002C12FB">
          <w:rPr>
            <w:rStyle w:val="Hipersaite"/>
          </w:rPr>
          <w:t>https://likumi.lv/doc.php?id=116190</w:t>
        </w:r>
      </w:hyperlink>
      <w:r>
        <w:t xml:space="preserve"> </w:t>
      </w:r>
    </w:p>
  </w:footnote>
  <w:footnote w:id="36">
    <w:p w14:paraId="371265D6" w14:textId="77777777" w:rsidR="00BC6589" w:rsidRDefault="00BC6589" w:rsidP="00966DC6">
      <w:pPr>
        <w:pStyle w:val="Vresteksts"/>
      </w:pPr>
      <w:r>
        <w:rPr>
          <w:rStyle w:val="Vresatsauce"/>
        </w:rPr>
        <w:footnoteRef/>
      </w:r>
      <w:r>
        <w:t xml:space="preserve">    CSDD statistika, pieejama  -  </w:t>
      </w:r>
      <w:hyperlink r:id="rId23" w:history="1">
        <w:r w:rsidRPr="00091481">
          <w:rPr>
            <w:rStyle w:val="Hipersaite"/>
          </w:rPr>
          <w:t>https://www.csdd.lv/celu-satiksmes-negadijumi/celu-satiksmes-negadijumu-sadalijums-pa-pagastiem</w:t>
        </w:r>
      </w:hyperlink>
      <w:r>
        <w:t xml:space="preserve"> </w:t>
      </w:r>
    </w:p>
  </w:footnote>
  <w:footnote w:id="37">
    <w:p w14:paraId="371265D7" w14:textId="77777777" w:rsidR="00BC6589" w:rsidRDefault="00BC6589" w:rsidP="00966DC6">
      <w:r>
        <w:rPr>
          <w:rStyle w:val="Vresatsauce"/>
        </w:rPr>
        <w:footnoteRef/>
      </w:r>
      <w:r>
        <w:t xml:space="preserve"> Pieejams </w:t>
      </w:r>
      <w:hyperlink r:id="rId24" w:history="1">
        <w:r w:rsidRPr="007836D8">
          <w:rPr>
            <w:rStyle w:val="Hipersaite"/>
          </w:rPr>
          <w:t>https://www.caa.gov.lv/lv/media/1381/download</w:t>
        </w:r>
      </w:hyperlink>
    </w:p>
    <w:p w14:paraId="371265D8" w14:textId="77777777" w:rsidR="00BC6589" w:rsidRDefault="00BC6589" w:rsidP="00966DC6">
      <w:pPr>
        <w:pStyle w:val="Vresteksts"/>
      </w:pPr>
    </w:p>
  </w:footnote>
  <w:footnote w:id="38">
    <w:p w14:paraId="371265D9" w14:textId="77777777" w:rsidR="00BC6589" w:rsidRDefault="00BC6589" w:rsidP="00966DC6">
      <w:pPr>
        <w:pStyle w:val="Vresteksts"/>
      </w:pPr>
      <w:r>
        <w:rPr>
          <w:rStyle w:val="Vresatsauce"/>
        </w:rPr>
        <w:footnoteRef/>
      </w:r>
      <w:r>
        <w:t xml:space="preserve">  </w:t>
      </w:r>
      <w:hyperlink r:id="rId25" w:history="1">
        <w:r w:rsidRPr="00D14BE8">
          <w:rPr>
            <w:rStyle w:val="Hipersaite"/>
          </w:rPr>
          <w:t>https://www.caa.gov.lv/lv/civilas-aviacijas lidlauki?utm_source=https%3A%2F%2Fwww.google.lv%2F</w:t>
        </w:r>
      </w:hyperlink>
      <w:r>
        <w:t xml:space="preserve"> </w:t>
      </w:r>
    </w:p>
  </w:footnote>
  <w:footnote w:id="39">
    <w:p w14:paraId="371265DA" w14:textId="77777777" w:rsidR="00BC6589" w:rsidRPr="00376092" w:rsidRDefault="00BC6589" w:rsidP="00966DC6">
      <w:pPr>
        <w:pStyle w:val="Vresteksts"/>
        <w:rPr>
          <w:rFonts w:ascii="Times New Roman" w:hAnsi="Times New Roman" w:cs="Times New Roman"/>
        </w:rPr>
      </w:pPr>
      <w:r>
        <w:rPr>
          <w:rStyle w:val="Vresatsauce"/>
        </w:rPr>
        <w:footnoteRef/>
      </w:r>
      <w:r>
        <w:t xml:space="preserve"> Pieejami - </w:t>
      </w:r>
      <w:hyperlink r:id="rId26" w:history="1">
        <w:r w:rsidRPr="00376092">
          <w:rPr>
            <w:rStyle w:val="Hipersaite"/>
            <w:rFonts w:ascii="Times New Roman" w:hAnsi="Times New Roman" w:cs="Times New Roman"/>
          </w:rPr>
          <w:t>https://salacgrivaport.lv/content/Noteikumi_ostu%20maksas/Salacgrivas%20ostas%20p%C4%81rvaldes%20ostu%20noteikumi%202010.pdf</w:t>
        </w:r>
      </w:hyperlink>
      <w:r w:rsidRPr="00376092">
        <w:rPr>
          <w:rFonts w:ascii="Times New Roman" w:hAnsi="Times New Roman" w:cs="Times New Roman"/>
        </w:rPr>
        <w:t xml:space="preserve"> </w:t>
      </w:r>
    </w:p>
  </w:footnote>
  <w:footnote w:id="40">
    <w:p w14:paraId="371265DB" w14:textId="77777777" w:rsidR="00BC6589" w:rsidRDefault="00BC6589" w:rsidP="00966DC6">
      <w:pPr>
        <w:pStyle w:val="Vresteksts"/>
      </w:pPr>
      <w:r>
        <w:rPr>
          <w:rStyle w:val="Vresatsauce"/>
        </w:rPr>
        <w:footnoteRef/>
      </w:r>
      <w:r>
        <w:t xml:space="preserve"> Pieejams -</w:t>
      </w:r>
      <w:r w:rsidRPr="004A6F00">
        <w:t xml:space="preserve"> </w:t>
      </w:r>
      <w:hyperlink r:id="rId27" w:history="1">
        <w:r w:rsidRPr="0004245C">
          <w:rPr>
            <w:rStyle w:val="Hipersaite"/>
          </w:rPr>
          <w:t>https://likumi.lv/ta/id/14011-nacionalas-drosibas-likums</w:t>
        </w:r>
      </w:hyperlink>
      <w:r>
        <w:t xml:space="preserve"> </w:t>
      </w:r>
    </w:p>
  </w:footnote>
  <w:footnote w:id="41">
    <w:p w14:paraId="371265DC" w14:textId="77777777" w:rsidR="00BC6589" w:rsidRDefault="00BC6589" w:rsidP="00966DC6">
      <w:pPr>
        <w:pStyle w:val="Vresteksts"/>
      </w:pPr>
      <w:r>
        <w:rPr>
          <w:rStyle w:val="Vresatsauce"/>
        </w:rPr>
        <w:footnoteRef/>
      </w:r>
      <w:r>
        <w:t xml:space="preserve"> Pieejams - </w:t>
      </w:r>
      <w:hyperlink r:id="rId28" w:history="1">
        <w:r w:rsidRPr="0004245C">
          <w:rPr>
            <w:rStyle w:val="Hipersaite"/>
          </w:rPr>
          <w:t>https://likumi.lv/ta/id/317006-par-valsts-civilas-aizsardzibas-planu</w:t>
        </w:r>
      </w:hyperlink>
      <w:r>
        <w:t xml:space="preserve"> </w:t>
      </w:r>
    </w:p>
  </w:footnote>
  <w:footnote w:id="42">
    <w:p w14:paraId="371265DD" w14:textId="77777777" w:rsidR="00BC6589" w:rsidRDefault="00BC6589" w:rsidP="00966DC6">
      <w:pPr>
        <w:pStyle w:val="Vresteksts"/>
      </w:pPr>
      <w:r>
        <w:rPr>
          <w:rStyle w:val="Vresatsauce"/>
        </w:rPr>
        <w:footnoteRef/>
      </w:r>
      <w:r>
        <w:t xml:space="preserve">  </w:t>
      </w:r>
      <w:hyperlink r:id="rId29" w:history="1">
        <w:r w:rsidRPr="0097285E">
          <w:rPr>
            <w:rStyle w:val="Hipersaite"/>
          </w:rPr>
          <w:t>https://www.varam.gov.lv/lv/projekta-ietvaros-veikto-petijumu-nodevumi</w:t>
        </w:r>
      </w:hyperlink>
      <w:r>
        <w:t xml:space="preserve"> </w:t>
      </w:r>
    </w:p>
  </w:footnote>
  <w:footnote w:id="43">
    <w:p w14:paraId="371265DE" w14:textId="77777777" w:rsidR="00BC6589" w:rsidRDefault="00BC6589" w:rsidP="00966DC6">
      <w:pPr>
        <w:pStyle w:val="Vresteksts"/>
        <w:jc w:val="both"/>
      </w:pPr>
      <w:r>
        <w:rPr>
          <w:rStyle w:val="Vresatsauce"/>
        </w:rPr>
        <w:footnoteRef/>
      </w:r>
      <w:r>
        <w:t xml:space="preserve">  Agrīnās brīdināšanas sistēmas darbību nosaka Ministru kabineta 2017. gada 8. augusta noteikumu Nr. 440 „Valsts agrīnās brīdināšanas sistēmas izveidošanas, darbības un finansēšanas kārtība.”</w:t>
      </w:r>
    </w:p>
  </w:footnote>
  <w:footnote w:id="44">
    <w:p w14:paraId="371265DF" w14:textId="77777777" w:rsidR="00BC6589" w:rsidRDefault="00BC6589" w:rsidP="00966DC6">
      <w:pPr>
        <w:pStyle w:val="Vresteksts"/>
      </w:pPr>
      <w:r>
        <w:rPr>
          <w:rStyle w:val="Vresatsauce"/>
        </w:rPr>
        <w:footnoteRef/>
      </w:r>
      <w:r>
        <w:t xml:space="preserve">   Aplūkojams - </w:t>
      </w:r>
      <w:hyperlink r:id="rId30" w:history="1">
        <w:r w:rsidRPr="00996ABE">
          <w:rPr>
            <w:rStyle w:val="Hipersaite"/>
          </w:rPr>
          <w:t>https://www.sargs.lv/lv/tema/72stundas</w:t>
        </w:r>
      </w:hyperlink>
      <w:r>
        <w:t xml:space="preserve"> </w:t>
      </w:r>
    </w:p>
  </w:footnote>
  <w:footnote w:id="45">
    <w:p w14:paraId="371265E0" w14:textId="77777777" w:rsidR="00BC6589" w:rsidRDefault="00BC6589" w:rsidP="00966DC6">
      <w:pPr>
        <w:pStyle w:val="Vresteksts"/>
        <w:jc w:val="both"/>
      </w:pPr>
      <w:r>
        <w:rPr>
          <w:rStyle w:val="Vresatsauce"/>
        </w:rPr>
        <w:footnoteRef/>
      </w:r>
      <w:r>
        <w:t xml:space="preserve"> Ministru kabineta 2010. gada 5. oktobra noteikumi Nr. 946 „Kārtība, kādā Nacionālie bruņotie spēki piedalās avārijas, ugunsdzēsības un glābšanas darbos, kā arī neatliekamos ārkārtējo situāciju izraisīto notikumu seku likvidēšanas darbos” </w:t>
      </w:r>
    </w:p>
  </w:footnote>
  <w:footnote w:id="46">
    <w:p w14:paraId="371265E1" w14:textId="77777777" w:rsidR="00BC6589" w:rsidRDefault="00BC6589" w:rsidP="00966DC6">
      <w:pPr>
        <w:pStyle w:val="Vresteksts"/>
      </w:pPr>
      <w:r>
        <w:rPr>
          <w:rStyle w:val="Vresatsauce"/>
        </w:rPr>
        <w:footnoteRef/>
      </w:r>
      <w:r>
        <w:t xml:space="preserve">  Pieejams - </w:t>
      </w:r>
      <w:hyperlink r:id="rId31" w:history="1">
        <w:r w:rsidRPr="00B81050">
          <w:rPr>
            <w:rStyle w:val="Hipersaite"/>
          </w:rPr>
          <w:t>https://likumi.lv/ta/id/289304-noteikumi-par-juridiskas-vai-fiziskas-personas-resursu-iesaistisanu-reagesanas-un-seku-likvidesanas-pasakumos-vai-ugunsgreka-dz</w:t>
        </w:r>
      </w:hyperlink>
      <w:r w:rsidRPr="008A71FD">
        <w:t>...</w:t>
      </w:r>
      <w:r>
        <w:t xml:space="preserve"> </w:t>
      </w:r>
    </w:p>
  </w:footnote>
  <w:footnote w:id="47">
    <w:p w14:paraId="371265E2" w14:textId="77777777" w:rsidR="00BC6589" w:rsidRDefault="00BC6589" w:rsidP="00966DC6">
      <w:pPr>
        <w:spacing w:before="74"/>
        <w:ind w:left="102"/>
        <w:rPr>
          <w:sz w:val="20"/>
        </w:rPr>
      </w:pPr>
      <w:r>
        <w:rPr>
          <w:rStyle w:val="Vresatsauce"/>
        </w:rPr>
        <w:footnoteRef/>
      </w:r>
      <w:r>
        <w:t xml:space="preserve"> Pieejams: </w:t>
      </w:r>
      <w:r>
        <w:rPr>
          <w:color w:val="0000FF"/>
          <w:sz w:val="20"/>
          <w:u w:val="single" w:color="0000FF"/>
        </w:rPr>
        <w:t>https://likumi.lv/ta/id/255713-par-arkartejo-situaciju-un-iznemuma-stavokli</w:t>
      </w:r>
    </w:p>
    <w:p w14:paraId="371265E3" w14:textId="77777777" w:rsidR="00BC6589" w:rsidRDefault="00BC6589" w:rsidP="00966DC6">
      <w:pPr>
        <w:pStyle w:val="Vresteksts"/>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265A8" w14:textId="77777777" w:rsidR="00BC6589" w:rsidRDefault="00BC6589">
    <w:pPr>
      <w:pStyle w:val="Pamatteksts"/>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D58268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79A1DEA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2"/>
    <w:multiLevelType w:val="hybridMultilevel"/>
    <w:tmpl w:val="75C6C33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3"/>
    <w:multiLevelType w:val="hybridMultilevel"/>
    <w:tmpl w:val="12E685FA"/>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4"/>
    <w:multiLevelType w:val="hybridMultilevel"/>
    <w:tmpl w:val="70C6A528"/>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4"/>
    <w:multiLevelType w:val="hybridMultilevel"/>
    <w:tmpl w:val="10233C9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5"/>
    <w:multiLevelType w:val="hybridMultilevel"/>
    <w:tmpl w:val="3F6AB6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26D2C9A"/>
    <w:multiLevelType w:val="hybridMultilevel"/>
    <w:tmpl w:val="897848F6"/>
    <w:lvl w:ilvl="0" w:tplc="BB1479FE">
      <w:start w:val="8"/>
      <w:numFmt w:val="decimal"/>
      <w:lvlText w:val="%1."/>
      <w:lvlJc w:val="left"/>
      <w:pPr>
        <w:ind w:left="502" w:hanging="360"/>
      </w:pPr>
      <w:rPr>
        <w:rFonts w:ascii="Times New Roman" w:hAnsi="Times New Roman" w:cs="Times New Roman" w:hint="default"/>
        <w:i w:val="0"/>
        <w:sz w:val="24"/>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04E03CBE"/>
    <w:multiLevelType w:val="multilevel"/>
    <w:tmpl w:val="AC049A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8945303"/>
    <w:multiLevelType w:val="hybridMultilevel"/>
    <w:tmpl w:val="DDF467CA"/>
    <w:lvl w:ilvl="0" w:tplc="19ECE182">
      <w:start w:val="2"/>
      <w:numFmt w:val="decimal"/>
      <w:lvlText w:val="%1."/>
      <w:lvlJc w:val="left"/>
      <w:pPr>
        <w:ind w:left="1661" w:hanging="240"/>
        <w:jc w:val="right"/>
      </w:pPr>
      <w:rPr>
        <w:rFonts w:ascii="Times New Roman" w:eastAsia="Times New Roman" w:hAnsi="Times New Roman" w:cs="Times New Roman" w:hint="default"/>
        <w:spacing w:val="-4"/>
        <w:w w:val="100"/>
        <w:sz w:val="24"/>
        <w:szCs w:val="24"/>
        <w:lang w:val="lv-LV" w:eastAsia="en-US" w:bidi="ar-SA"/>
      </w:rPr>
    </w:lvl>
    <w:lvl w:ilvl="1" w:tplc="C560A94A">
      <w:start w:val="3"/>
      <w:numFmt w:val="decimal"/>
      <w:lvlText w:val="%2."/>
      <w:lvlJc w:val="left"/>
      <w:pPr>
        <w:ind w:left="1421" w:hanging="240"/>
        <w:jc w:val="right"/>
      </w:pPr>
      <w:rPr>
        <w:rFonts w:ascii="Times New Roman" w:eastAsia="Times New Roman" w:hAnsi="Times New Roman" w:cs="Times New Roman" w:hint="default"/>
        <w:spacing w:val="-3"/>
        <w:w w:val="100"/>
        <w:sz w:val="24"/>
        <w:szCs w:val="24"/>
        <w:lang w:val="lv-LV" w:eastAsia="en-US" w:bidi="ar-SA"/>
      </w:rPr>
    </w:lvl>
    <w:lvl w:ilvl="2" w:tplc="0EC294C0">
      <w:start w:val="4"/>
      <w:numFmt w:val="decimal"/>
      <w:lvlText w:val="%3."/>
      <w:lvlJc w:val="left"/>
      <w:pPr>
        <w:ind w:left="1495" w:hanging="152"/>
        <w:jc w:val="right"/>
      </w:pPr>
      <w:rPr>
        <w:rFonts w:ascii="Times New Roman" w:eastAsia="Times New Roman" w:hAnsi="Times New Roman" w:cs="Times New Roman" w:hint="default"/>
        <w:spacing w:val="-2"/>
        <w:w w:val="99"/>
        <w:sz w:val="18"/>
        <w:szCs w:val="18"/>
        <w:lang w:val="lv-LV" w:eastAsia="en-US" w:bidi="ar-SA"/>
      </w:rPr>
    </w:lvl>
    <w:lvl w:ilvl="3" w:tplc="FF1EE8D6">
      <w:start w:val="10"/>
      <w:numFmt w:val="decimal"/>
      <w:lvlText w:val="%4."/>
      <w:lvlJc w:val="left"/>
      <w:pPr>
        <w:ind w:left="444" w:hanging="302"/>
        <w:jc w:val="right"/>
      </w:pPr>
      <w:rPr>
        <w:rFonts w:ascii="Times New Roman" w:eastAsia="Times New Roman" w:hAnsi="Times New Roman" w:cs="Times New Roman" w:hint="default"/>
        <w:spacing w:val="0"/>
        <w:w w:val="99"/>
        <w:sz w:val="20"/>
        <w:szCs w:val="20"/>
        <w:lang w:val="lv-LV" w:eastAsia="en-US" w:bidi="ar-SA"/>
      </w:rPr>
    </w:lvl>
    <w:lvl w:ilvl="4" w:tplc="0C1831CC">
      <w:start w:val="1"/>
      <w:numFmt w:val="upperRoman"/>
      <w:lvlText w:val="%5."/>
      <w:lvlJc w:val="left"/>
      <w:pPr>
        <w:ind w:left="4390" w:hanging="214"/>
      </w:pPr>
      <w:rPr>
        <w:rFonts w:ascii="Times New Roman" w:eastAsia="Times New Roman" w:hAnsi="Times New Roman" w:cs="Times New Roman" w:hint="default"/>
        <w:b/>
        <w:bCs/>
        <w:w w:val="99"/>
        <w:sz w:val="24"/>
        <w:szCs w:val="24"/>
        <w:lang w:val="lv-LV" w:eastAsia="en-US" w:bidi="ar-SA"/>
      </w:rPr>
    </w:lvl>
    <w:lvl w:ilvl="5" w:tplc="A698B754">
      <w:numFmt w:val="bullet"/>
      <w:lvlText w:val="•"/>
      <w:lvlJc w:val="left"/>
      <w:pPr>
        <w:ind w:left="3420" w:hanging="214"/>
      </w:pPr>
      <w:rPr>
        <w:rFonts w:hint="default"/>
        <w:lang w:val="lv-LV" w:eastAsia="en-US" w:bidi="ar-SA"/>
      </w:rPr>
    </w:lvl>
    <w:lvl w:ilvl="6" w:tplc="91EA5850">
      <w:numFmt w:val="bullet"/>
      <w:lvlText w:val="•"/>
      <w:lvlJc w:val="left"/>
      <w:pPr>
        <w:ind w:left="4400" w:hanging="214"/>
      </w:pPr>
      <w:rPr>
        <w:rFonts w:hint="default"/>
        <w:lang w:val="lv-LV" w:eastAsia="en-US" w:bidi="ar-SA"/>
      </w:rPr>
    </w:lvl>
    <w:lvl w:ilvl="7" w:tplc="794607A4">
      <w:numFmt w:val="bullet"/>
      <w:lvlText w:val="•"/>
      <w:lvlJc w:val="left"/>
      <w:pPr>
        <w:ind w:left="5885" w:hanging="214"/>
      </w:pPr>
      <w:rPr>
        <w:rFonts w:hint="default"/>
        <w:lang w:val="lv-LV" w:eastAsia="en-US" w:bidi="ar-SA"/>
      </w:rPr>
    </w:lvl>
    <w:lvl w:ilvl="8" w:tplc="827C56E2">
      <w:numFmt w:val="bullet"/>
      <w:lvlText w:val="•"/>
      <w:lvlJc w:val="left"/>
      <w:pPr>
        <w:ind w:left="7370" w:hanging="214"/>
      </w:pPr>
      <w:rPr>
        <w:rFonts w:hint="default"/>
        <w:lang w:val="lv-LV" w:eastAsia="en-US" w:bidi="ar-SA"/>
      </w:rPr>
    </w:lvl>
  </w:abstractNum>
  <w:abstractNum w:abstractNumId="10" w15:restartNumberingAfterBreak="0">
    <w:nsid w:val="38875EFD"/>
    <w:multiLevelType w:val="hybridMultilevel"/>
    <w:tmpl w:val="159C7CB4"/>
    <w:lvl w:ilvl="0" w:tplc="4E72E3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C325002"/>
    <w:multiLevelType w:val="hybridMultilevel"/>
    <w:tmpl w:val="79CE2E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E944D93"/>
    <w:multiLevelType w:val="multilevel"/>
    <w:tmpl w:val="974CB096"/>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3064161"/>
    <w:multiLevelType w:val="hybridMultilevel"/>
    <w:tmpl w:val="F162E8A2"/>
    <w:lvl w:ilvl="0" w:tplc="44F02AF0">
      <w:start w:val="7"/>
      <w:numFmt w:val="decimal"/>
      <w:lvlText w:val="%1."/>
      <w:lvlJc w:val="left"/>
      <w:pPr>
        <w:ind w:left="406" w:hanging="240"/>
      </w:pPr>
      <w:rPr>
        <w:rFonts w:ascii="Times New Roman" w:eastAsia="Times New Roman" w:hAnsi="Times New Roman" w:cs="Times New Roman" w:hint="default"/>
        <w:spacing w:val="-23"/>
        <w:w w:val="99"/>
        <w:sz w:val="24"/>
        <w:szCs w:val="24"/>
        <w:lang w:val="lv-LV" w:eastAsia="en-US" w:bidi="ar-SA"/>
      </w:rPr>
    </w:lvl>
    <w:lvl w:ilvl="1" w:tplc="A5122226">
      <w:start w:val="4"/>
      <w:numFmt w:val="decimal"/>
      <w:lvlText w:val="%2."/>
      <w:lvlJc w:val="left"/>
      <w:pPr>
        <w:ind w:left="1198" w:hanging="231"/>
      </w:pPr>
      <w:rPr>
        <w:rFonts w:ascii="Times New Roman" w:eastAsia="Times New Roman" w:hAnsi="Times New Roman" w:cs="Times New Roman" w:hint="default"/>
        <w:color w:val="202429"/>
        <w:w w:val="100"/>
        <w:sz w:val="23"/>
        <w:szCs w:val="23"/>
        <w:lang w:val="lv-LV" w:eastAsia="en-US" w:bidi="ar-SA"/>
      </w:rPr>
    </w:lvl>
    <w:lvl w:ilvl="2" w:tplc="5D227A3E">
      <w:start w:val="3"/>
      <w:numFmt w:val="decimal"/>
      <w:lvlText w:val="%3."/>
      <w:lvlJc w:val="left"/>
      <w:pPr>
        <w:ind w:left="3109" w:hanging="284"/>
        <w:jc w:val="right"/>
      </w:pPr>
      <w:rPr>
        <w:rFonts w:ascii="Times New Roman" w:eastAsia="Times New Roman" w:hAnsi="Times New Roman" w:cs="Times New Roman" w:hint="default"/>
        <w:b/>
        <w:bCs/>
        <w:spacing w:val="-17"/>
        <w:w w:val="100"/>
        <w:sz w:val="24"/>
        <w:szCs w:val="24"/>
        <w:lang w:val="lv-LV" w:eastAsia="en-US" w:bidi="ar-SA"/>
      </w:rPr>
    </w:lvl>
    <w:lvl w:ilvl="3" w:tplc="2C8663EA">
      <w:numFmt w:val="bullet"/>
      <w:lvlText w:val="•"/>
      <w:lvlJc w:val="left"/>
      <w:pPr>
        <w:ind w:left="3930" w:hanging="284"/>
      </w:pPr>
      <w:rPr>
        <w:rFonts w:hint="default"/>
        <w:lang w:val="lv-LV" w:eastAsia="en-US" w:bidi="ar-SA"/>
      </w:rPr>
    </w:lvl>
    <w:lvl w:ilvl="4" w:tplc="68A29EAE">
      <w:numFmt w:val="bullet"/>
      <w:lvlText w:val="•"/>
      <w:lvlJc w:val="left"/>
      <w:pPr>
        <w:ind w:left="4761" w:hanging="284"/>
      </w:pPr>
      <w:rPr>
        <w:rFonts w:hint="default"/>
        <w:lang w:val="lv-LV" w:eastAsia="en-US" w:bidi="ar-SA"/>
      </w:rPr>
    </w:lvl>
    <w:lvl w:ilvl="5" w:tplc="18F01980">
      <w:numFmt w:val="bullet"/>
      <w:lvlText w:val="•"/>
      <w:lvlJc w:val="left"/>
      <w:pPr>
        <w:ind w:left="5592" w:hanging="284"/>
      </w:pPr>
      <w:rPr>
        <w:rFonts w:hint="default"/>
        <w:lang w:val="lv-LV" w:eastAsia="en-US" w:bidi="ar-SA"/>
      </w:rPr>
    </w:lvl>
    <w:lvl w:ilvl="6" w:tplc="81C84D20">
      <w:numFmt w:val="bullet"/>
      <w:lvlText w:val="•"/>
      <w:lvlJc w:val="left"/>
      <w:pPr>
        <w:ind w:left="6423" w:hanging="284"/>
      </w:pPr>
      <w:rPr>
        <w:rFonts w:hint="default"/>
        <w:lang w:val="lv-LV" w:eastAsia="en-US" w:bidi="ar-SA"/>
      </w:rPr>
    </w:lvl>
    <w:lvl w:ilvl="7" w:tplc="3FCA90D6">
      <w:numFmt w:val="bullet"/>
      <w:lvlText w:val="•"/>
      <w:lvlJc w:val="left"/>
      <w:pPr>
        <w:ind w:left="7254" w:hanging="284"/>
      </w:pPr>
      <w:rPr>
        <w:rFonts w:hint="default"/>
        <w:lang w:val="lv-LV" w:eastAsia="en-US" w:bidi="ar-SA"/>
      </w:rPr>
    </w:lvl>
    <w:lvl w:ilvl="8" w:tplc="FC12C698">
      <w:numFmt w:val="bullet"/>
      <w:lvlText w:val="•"/>
      <w:lvlJc w:val="left"/>
      <w:pPr>
        <w:ind w:left="8084" w:hanging="284"/>
      </w:pPr>
      <w:rPr>
        <w:rFonts w:hint="default"/>
        <w:lang w:val="lv-LV" w:eastAsia="en-US" w:bidi="ar-SA"/>
      </w:rPr>
    </w:lvl>
  </w:abstractNum>
  <w:abstractNum w:abstractNumId="14" w15:restartNumberingAfterBreak="0">
    <w:nsid w:val="55781466"/>
    <w:multiLevelType w:val="hybridMultilevel"/>
    <w:tmpl w:val="3B7EA5D2"/>
    <w:lvl w:ilvl="0" w:tplc="AB963C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BEE1179"/>
    <w:multiLevelType w:val="hybridMultilevel"/>
    <w:tmpl w:val="D1809626"/>
    <w:lvl w:ilvl="0" w:tplc="E682AA0A">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7CD61B6"/>
    <w:multiLevelType w:val="multilevel"/>
    <w:tmpl w:val="F6A6D91C"/>
    <w:lvl w:ilvl="0">
      <w:start w:val="4"/>
      <w:numFmt w:val="decimal"/>
      <w:lvlText w:val="%1"/>
      <w:lvlJc w:val="left"/>
      <w:pPr>
        <w:ind w:left="679" w:hanging="567"/>
      </w:pPr>
      <w:rPr>
        <w:rFonts w:hint="default"/>
        <w:lang w:val="lv-LV" w:eastAsia="en-US" w:bidi="ar-SA"/>
      </w:rPr>
    </w:lvl>
    <w:lvl w:ilvl="1">
      <w:start w:val="1"/>
      <w:numFmt w:val="decimal"/>
      <w:lvlText w:val="%1.%2."/>
      <w:lvlJc w:val="left"/>
      <w:pPr>
        <w:ind w:left="567" w:hanging="567"/>
      </w:pPr>
      <w:rPr>
        <w:rFonts w:ascii="Times New Roman" w:eastAsia="Times New Roman" w:hAnsi="Times New Roman" w:cs="Times New Roman" w:hint="default"/>
        <w:b/>
        <w:bCs/>
        <w:spacing w:val="-2"/>
        <w:w w:val="100"/>
        <w:sz w:val="24"/>
        <w:szCs w:val="24"/>
        <w:lang w:val="lv-LV" w:eastAsia="en-US" w:bidi="ar-SA"/>
      </w:rPr>
    </w:lvl>
    <w:lvl w:ilvl="2">
      <w:numFmt w:val="bullet"/>
      <w:lvlText w:val="•"/>
      <w:lvlJc w:val="left"/>
      <w:pPr>
        <w:ind w:left="3567" w:hanging="567"/>
      </w:pPr>
      <w:rPr>
        <w:rFonts w:hint="default"/>
        <w:lang w:val="lv-LV" w:eastAsia="en-US" w:bidi="ar-SA"/>
      </w:rPr>
    </w:lvl>
    <w:lvl w:ilvl="3">
      <w:numFmt w:val="bullet"/>
      <w:lvlText w:val="•"/>
      <w:lvlJc w:val="left"/>
      <w:pPr>
        <w:ind w:left="5011" w:hanging="567"/>
      </w:pPr>
      <w:rPr>
        <w:rFonts w:hint="default"/>
        <w:lang w:val="lv-LV" w:eastAsia="en-US" w:bidi="ar-SA"/>
      </w:rPr>
    </w:lvl>
    <w:lvl w:ilvl="4">
      <w:numFmt w:val="bullet"/>
      <w:lvlText w:val="•"/>
      <w:lvlJc w:val="left"/>
      <w:pPr>
        <w:ind w:left="6455" w:hanging="567"/>
      </w:pPr>
      <w:rPr>
        <w:rFonts w:hint="default"/>
        <w:lang w:val="lv-LV" w:eastAsia="en-US" w:bidi="ar-SA"/>
      </w:rPr>
    </w:lvl>
    <w:lvl w:ilvl="5">
      <w:numFmt w:val="bullet"/>
      <w:lvlText w:val="•"/>
      <w:lvlJc w:val="left"/>
      <w:pPr>
        <w:ind w:left="7899" w:hanging="567"/>
      </w:pPr>
      <w:rPr>
        <w:rFonts w:hint="default"/>
        <w:lang w:val="lv-LV" w:eastAsia="en-US" w:bidi="ar-SA"/>
      </w:rPr>
    </w:lvl>
    <w:lvl w:ilvl="6">
      <w:numFmt w:val="bullet"/>
      <w:lvlText w:val="•"/>
      <w:lvlJc w:val="left"/>
      <w:pPr>
        <w:ind w:left="9343" w:hanging="567"/>
      </w:pPr>
      <w:rPr>
        <w:rFonts w:hint="default"/>
        <w:lang w:val="lv-LV" w:eastAsia="en-US" w:bidi="ar-SA"/>
      </w:rPr>
    </w:lvl>
    <w:lvl w:ilvl="7">
      <w:numFmt w:val="bullet"/>
      <w:lvlText w:val="•"/>
      <w:lvlJc w:val="left"/>
      <w:pPr>
        <w:ind w:left="10786" w:hanging="567"/>
      </w:pPr>
      <w:rPr>
        <w:rFonts w:hint="default"/>
        <w:lang w:val="lv-LV" w:eastAsia="en-US" w:bidi="ar-SA"/>
      </w:rPr>
    </w:lvl>
    <w:lvl w:ilvl="8">
      <w:numFmt w:val="bullet"/>
      <w:lvlText w:val="•"/>
      <w:lvlJc w:val="left"/>
      <w:pPr>
        <w:ind w:left="12230" w:hanging="567"/>
      </w:pPr>
      <w:rPr>
        <w:rFonts w:hint="default"/>
        <w:lang w:val="lv-LV" w:eastAsia="en-US" w:bidi="ar-SA"/>
      </w:rPr>
    </w:lvl>
  </w:abstractNum>
  <w:num w:numId="1">
    <w:abstractNumId w:val="14"/>
  </w:num>
  <w:num w:numId="2">
    <w:abstractNumId w:val="8"/>
  </w:num>
  <w:num w:numId="3">
    <w:abstractNumId w:val="6"/>
  </w:num>
  <w:num w:numId="4">
    <w:abstractNumId w:val="15"/>
  </w:num>
  <w:num w:numId="5">
    <w:abstractNumId w:val="5"/>
  </w:num>
  <w:num w:numId="6">
    <w:abstractNumId w:val="9"/>
  </w:num>
  <w:num w:numId="7">
    <w:abstractNumId w:val="0"/>
  </w:num>
  <w:num w:numId="8">
    <w:abstractNumId w:val="10"/>
  </w:num>
  <w:num w:numId="9">
    <w:abstractNumId w:val="7"/>
  </w:num>
  <w:num w:numId="10">
    <w:abstractNumId w:val="12"/>
  </w:num>
  <w:num w:numId="11">
    <w:abstractNumId w:val="1"/>
  </w:num>
  <w:num w:numId="12">
    <w:abstractNumId w:val="2"/>
  </w:num>
  <w:num w:numId="13">
    <w:abstractNumId w:val="3"/>
  </w:num>
  <w:num w:numId="14">
    <w:abstractNumId w:val="11"/>
  </w:num>
  <w:num w:numId="15">
    <w:abstractNumId w:val="16"/>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346"/>
    <w:rsid w:val="00015CA8"/>
    <w:rsid w:val="0005502E"/>
    <w:rsid w:val="000912DE"/>
    <w:rsid w:val="000A202F"/>
    <w:rsid w:val="00117CEB"/>
    <w:rsid w:val="001448BB"/>
    <w:rsid w:val="001802BB"/>
    <w:rsid w:val="001968EE"/>
    <w:rsid w:val="001A5BEA"/>
    <w:rsid w:val="002030E2"/>
    <w:rsid w:val="00261B7D"/>
    <w:rsid w:val="00275912"/>
    <w:rsid w:val="002914DC"/>
    <w:rsid w:val="002A7BE9"/>
    <w:rsid w:val="002D3D58"/>
    <w:rsid w:val="00314E91"/>
    <w:rsid w:val="00380368"/>
    <w:rsid w:val="00387CE4"/>
    <w:rsid w:val="003B789E"/>
    <w:rsid w:val="003E246A"/>
    <w:rsid w:val="0042157F"/>
    <w:rsid w:val="00444C27"/>
    <w:rsid w:val="00447526"/>
    <w:rsid w:val="004A31E8"/>
    <w:rsid w:val="004B0DEA"/>
    <w:rsid w:val="004D1061"/>
    <w:rsid w:val="004E53EE"/>
    <w:rsid w:val="00543D2D"/>
    <w:rsid w:val="00563702"/>
    <w:rsid w:val="00590346"/>
    <w:rsid w:val="005A76B2"/>
    <w:rsid w:val="005F0332"/>
    <w:rsid w:val="005F499A"/>
    <w:rsid w:val="00622E5E"/>
    <w:rsid w:val="0067654B"/>
    <w:rsid w:val="006C40D1"/>
    <w:rsid w:val="007307EF"/>
    <w:rsid w:val="0081112C"/>
    <w:rsid w:val="00853900"/>
    <w:rsid w:val="00856746"/>
    <w:rsid w:val="0086388E"/>
    <w:rsid w:val="008A1847"/>
    <w:rsid w:val="008A6996"/>
    <w:rsid w:val="008E2772"/>
    <w:rsid w:val="00966DC6"/>
    <w:rsid w:val="009A0781"/>
    <w:rsid w:val="009E717A"/>
    <w:rsid w:val="009F643C"/>
    <w:rsid w:val="00A33C1B"/>
    <w:rsid w:val="00A42C3D"/>
    <w:rsid w:val="00A92923"/>
    <w:rsid w:val="00AF0766"/>
    <w:rsid w:val="00AF4535"/>
    <w:rsid w:val="00B25E31"/>
    <w:rsid w:val="00B36658"/>
    <w:rsid w:val="00B57E22"/>
    <w:rsid w:val="00B92733"/>
    <w:rsid w:val="00BC6589"/>
    <w:rsid w:val="00C21878"/>
    <w:rsid w:val="00C826DD"/>
    <w:rsid w:val="00C94B77"/>
    <w:rsid w:val="00CA79F5"/>
    <w:rsid w:val="00CD7658"/>
    <w:rsid w:val="00CE5F77"/>
    <w:rsid w:val="00D03CF9"/>
    <w:rsid w:val="00D47655"/>
    <w:rsid w:val="00DB4CCB"/>
    <w:rsid w:val="00DC3562"/>
    <w:rsid w:val="00DF19FD"/>
    <w:rsid w:val="00E101B6"/>
    <w:rsid w:val="00E8426F"/>
    <w:rsid w:val="00E91862"/>
    <w:rsid w:val="00EA6B81"/>
    <w:rsid w:val="00EA7EAC"/>
    <w:rsid w:val="00F421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2479A"/>
  <w15:docId w15:val="{7CCD87C4-F18C-4145-88C3-38CE329B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66DC6"/>
  </w:style>
  <w:style w:type="paragraph" w:styleId="Virsraksts1">
    <w:name w:val="heading 1"/>
    <w:basedOn w:val="Parasts"/>
    <w:link w:val="Virsraksts1Rakstz"/>
    <w:uiPriority w:val="1"/>
    <w:qFormat/>
    <w:rsid w:val="00966D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2">
    <w:name w:val="heading 2"/>
    <w:basedOn w:val="Parasts"/>
    <w:next w:val="Parasts"/>
    <w:link w:val="Virsraksts2Rakstz"/>
    <w:uiPriority w:val="9"/>
    <w:unhideWhenUsed/>
    <w:qFormat/>
    <w:rsid w:val="00966DC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1"/>
    <w:rsid w:val="00966DC6"/>
    <w:rPr>
      <w:rFonts w:ascii="Times New Roman" w:eastAsia="Times New Roman" w:hAnsi="Times New Roman" w:cs="Times New Roman"/>
      <w:b/>
      <w:bCs/>
      <w:kern w:val="36"/>
      <w:sz w:val="48"/>
      <w:szCs w:val="48"/>
      <w:lang w:eastAsia="lv-LV"/>
    </w:rPr>
  </w:style>
  <w:style w:type="character" w:customStyle="1" w:styleId="Virsraksts2Rakstz">
    <w:name w:val="Virsraksts 2 Rakstz."/>
    <w:basedOn w:val="Noklusjumarindkopasfonts"/>
    <w:link w:val="Virsraksts2"/>
    <w:uiPriority w:val="9"/>
    <w:rsid w:val="00966DC6"/>
    <w:rPr>
      <w:rFonts w:asciiTheme="majorHAnsi" w:eastAsiaTheme="majorEastAsia" w:hAnsiTheme="majorHAnsi" w:cstheme="majorBidi"/>
      <w:b/>
      <w:bCs/>
      <w:color w:val="4F81BD" w:themeColor="accent1"/>
      <w:sz w:val="26"/>
      <w:szCs w:val="26"/>
    </w:rPr>
  </w:style>
  <w:style w:type="table" w:styleId="Reatabula">
    <w:name w:val="Table Grid"/>
    <w:basedOn w:val="Parastatabula"/>
    <w:uiPriority w:val="59"/>
    <w:rsid w:val="00966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1"/>
    <w:qFormat/>
    <w:rsid w:val="00966DC6"/>
    <w:pPr>
      <w:ind w:left="720"/>
      <w:contextualSpacing/>
    </w:pPr>
  </w:style>
  <w:style w:type="character" w:styleId="Hipersaite">
    <w:name w:val="Hyperlink"/>
    <w:basedOn w:val="Noklusjumarindkopasfonts"/>
    <w:uiPriority w:val="99"/>
    <w:unhideWhenUsed/>
    <w:rsid w:val="00966DC6"/>
    <w:rPr>
      <w:color w:val="0000FF" w:themeColor="hyperlink"/>
      <w:u w:val="single"/>
    </w:rPr>
  </w:style>
  <w:style w:type="paragraph" w:styleId="Beiguvresteksts">
    <w:name w:val="endnote text"/>
    <w:basedOn w:val="Parasts"/>
    <w:link w:val="BeiguvrestekstsRakstz"/>
    <w:uiPriority w:val="99"/>
    <w:semiHidden/>
    <w:unhideWhenUsed/>
    <w:rsid w:val="00966DC6"/>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966DC6"/>
    <w:rPr>
      <w:sz w:val="20"/>
      <w:szCs w:val="20"/>
    </w:rPr>
  </w:style>
  <w:style w:type="character" w:styleId="Beiguvresatsauce">
    <w:name w:val="endnote reference"/>
    <w:basedOn w:val="Noklusjumarindkopasfonts"/>
    <w:uiPriority w:val="99"/>
    <w:semiHidden/>
    <w:unhideWhenUsed/>
    <w:rsid w:val="00966DC6"/>
    <w:rPr>
      <w:vertAlign w:val="superscript"/>
    </w:rPr>
  </w:style>
  <w:style w:type="paragraph" w:styleId="Vresteksts">
    <w:name w:val="footnote text"/>
    <w:basedOn w:val="Parasts"/>
    <w:link w:val="VrestekstsRakstz"/>
    <w:uiPriority w:val="99"/>
    <w:semiHidden/>
    <w:unhideWhenUsed/>
    <w:rsid w:val="00966DC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66DC6"/>
    <w:rPr>
      <w:sz w:val="20"/>
      <w:szCs w:val="20"/>
    </w:rPr>
  </w:style>
  <w:style w:type="character" w:styleId="Vresatsauce">
    <w:name w:val="footnote reference"/>
    <w:basedOn w:val="Noklusjumarindkopasfonts"/>
    <w:uiPriority w:val="99"/>
    <w:semiHidden/>
    <w:unhideWhenUsed/>
    <w:rsid w:val="00966DC6"/>
    <w:rPr>
      <w:vertAlign w:val="superscript"/>
    </w:rPr>
  </w:style>
  <w:style w:type="paragraph" w:styleId="Balonteksts">
    <w:name w:val="Balloon Text"/>
    <w:basedOn w:val="Parasts"/>
    <w:link w:val="BalontekstsRakstz"/>
    <w:uiPriority w:val="99"/>
    <w:semiHidden/>
    <w:unhideWhenUsed/>
    <w:rsid w:val="00966DC6"/>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66DC6"/>
    <w:rPr>
      <w:rFonts w:ascii="Tahoma" w:hAnsi="Tahoma" w:cs="Tahoma"/>
      <w:sz w:val="16"/>
      <w:szCs w:val="16"/>
    </w:rPr>
  </w:style>
  <w:style w:type="paragraph" w:styleId="Galvene">
    <w:name w:val="header"/>
    <w:basedOn w:val="Parasts"/>
    <w:link w:val="GalveneRakstz"/>
    <w:uiPriority w:val="99"/>
    <w:rsid w:val="00966DC6"/>
    <w:pPr>
      <w:tabs>
        <w:tab w:val="center" w:pos="4153"/>
        <w:tab w:val="right" w:pos="8306"/>
      </w:tabs>
      <w:spacing w:after="0" w:line="240" w:lineRule="auto"/>
    </w:pPr>
    <w:rPr>
      <w:rFonts w:ascii="RimTimes" w:eastAsia="Times New Roman" w:hAnsi="RimTimes" w:cs="Times New Roman"/>
      <w:sz w:val="24"/>
      <w:szCs w:val="20"/>
    </w:rPr>
  </w:style>
  <w:style w:type="character" w:customStyle="1" w:styleId="GalveneRakstz">
    <w:name w:val="Galvene Rakstz."/>
    <w:basedOn w:val="Noklusjumarindkopasfonts"/>
    <w:link w:val="Galvene"/>
    <w:uiPriority w:val="99"/>
    <w:rsid w:val="00966DC6"/>
    <w:rPr>
      <w:rFonts w:ascii="RimTimes" w:eastAsia="Times New Roman" w:hAnsi="RimTimes" w:cs="Times New Roman"/>
      <w:sz w:val="24"/>
      <w:szCs w:val="20"/>
    </w:rPr>
  </w:style>
  <w:style w:type="paragraph" w:styleId="Pamatteksts">
    <w:name w:val="Body Text"/>
    <w:basedOn w:val="Parasts"/>
    <w:link w:val="PamattekstsRakstz"/>
    <w:uiPriority w:val="1"/>
    <w:unhideWhenUsed/>
    <w:qFormat/>
    <w:rsid w:val="00966DC6"/>
    <w:pPr>
      <w:spacing w:after="0" w:line="240" w:lineRule="auto"/>
    </w:pPr>
    <w:rPr>
      <w:rFonts w:ascii="Times New Roman" w:eastAsia="Times New Roman" w:hAnsi="Times New Roman" w:cs="Times New Roman"/>
      <w:sz w:val="28"/>
      <w:szCs w:val="20"/>
      <w:lang w:val="en-GB" w:eastAsia="lv-LV"/>
    </w:rPr>
  </w:style>
  <w:style w:type="character" w:customStyle="1" w:styleId="PamattekstsRakstz">
    <w:name w:val="Pamatteksts Rakstz."/>
    <w:basedOn w:val="Noklusjumarindkopasfonts"/>
    <w:link w:val="Pamatteksts"/>
    <w:uiPriority w:val="1"/>
    <w:rsid w:val="00966DC6"/>
    <w:rPr>
      <w:rFonts w:ascii="Times New Roman" w:eastAsia="Times New Roman" w:hAnsi="Times New Roman" w:cs="Times New Roman"/>
      <w:sz w:val="28"/>
      <w:szCs w:val="20"/>
      <w:lang w:val="en-GB" w:eastAsia="lv-LV"/>
    </w:rPr>
  </w:style>
  <w:style w:type="paragraph" w:styleId="Pamattekstsaratkpi">
    <w:name w:val="Body Text Indent"/>
    <w:basedOn w:val="Parasts"/>
    <w:link w:val="PamattekstsaratkpiRakstz"/>
    <w:uiPriority w:val="99"/>
    <w:unhideWhenUsed/>
    <w:rsid w:val="00966DC6"/>
    <w:pPr>
      <w:spacing w:after="120"/>
      <w:ind w:left="283"/>
    </w:pPr>
  </w:style>
  <w:style w:type="character" w:customStyle="1" w:styleId="PamattekstsaratkpiRakstz">
    <w:name w:val="Pamatteksts ar atkāpi Rakstz."/>
    <w:basedOn w:val="Noklusjumarindkopasfonts"/>
    <w:link w:val="Pamattekstsaratkpi"/>
    <w:uiPriority w:val="99"/>
    <w:rsid w:val="00966DC6"/>
  </w:style>
  <w:style w:type="paragraph" w:styleId="Paraststmeklis">
    <w:name w:val="Normal (Web)"/>
    <w:basedOn w:val="Parasts"/>
    <w:uiPriority w:val="99"/>
    <w:unhideWhenUsed/>
    <w:rsid w:val="00966DC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ableParagraph">
    <w:name w:val="Table Paragraph"/>
    <w:basedOn w:val="Parasts"/>
    <w:uiPriority w:val="1"/>
    <w:qFormat/>
    <w:rsid w:val="00966DC6"/>
    <w:pPr>
      <w:widowControl w:val="0"/>
      <w:autoSpaceDE w:val="0"/>
      <w:autoSpaceDN w:val="0"/>
      <w:spacing w:after="0" w:line="240" w:lineRule="auto"/>
    </w:pPr>
    <w:rPr>
      <w:rFonts w:ascii="Times New Roman" w:eastAsia="Times New Roman" w:hAnsi="Times New Roman" w:cs="Times New Roman"/>
    </w:rPr>
  </w:style>
  <w:style w:type="paragraph" w:styleId="Bezatstarpm">
    <w:name w:val="No Spacing"/>
    <w:uiPriority w:val="1"/>
    <w:qFormat/>
    <w:rsid w:val="00966DC6"/>
    <w:pPr>
      <w:spacing w:after="0" w:line="240" w:lineRule="auto"/>
    </w:pPr>
  </w:style>
  <w:style w:type="character" w:styleId="Izteiksmgs">
    <w:name w:val="Strong"/>
    <w:basedOn w:val="Noklusjumarindkopasfonts"/>
    <w:uiPriority w:val="22"/>
    <w:qFormat/>
    <w:rsid w:val="00966DC6"/>
    <w:rPr>
      <w:b/>
      <w:bCs/>
    </w:rPr>
  </w:style>
  <w:style w:type="paragraph" w:styleId="Sarakstaaizzme">
    <w:name w:val="List Bullet"/>
    <w:basedOn w:val="Parasts"/>
    <w:uiPriority w:val="99"/>
    <w:unhideWhenUsed/>
    <w:rsid w:val="00966DC6"/>
    <w:pPr>
      <w:numPr>
        <w:numId w:val="7"/>
      </w:numPr>
      <w:contextualSpacing/>
    </w:pPr>
  </w:style>
  <w:style w:type="paragraph" w:styleId="Kjene">
    <w:name w:val="footer"/>
    <w:basedOn w:val="Parasts"/>
    <w:link w:val="KjeneRakstz"/>
    <w:uiPriority w:val="99"/>
    <w:unhideWhenUsed/>
    <w:rsid w:val="00966DC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66DC6"/>
  </w:style>
  <w:style w:type="paragraph" w:styleId="Saturs1">
    <w:name w:val="toc 1"/>
    <w:basedOn w:val="Parasts"/>
    <w:uiPriority w:val="1"/>
    <w:qFormat/>
    <w:rsid w:val="00966DC6"/>
    <w:pPr>
      <w:widowControl w:val="0"/>
      <w:autoSpaceDE w:val="0"/>
      <w:autoSpaceDN w:val="0"/>
      <w:spacing w:before="125" w:after="0" w:line="240" w:lineRule="auto"/>
      <w:ind w:left="685" w:hanging="284"/>
    </w:pPr>
    <w:rPr>
      <w:rFonts w:ascii="Times New Roman" w:eastAsia="Times New Roman" w:hAnsi="Times New Roman" w:cs="Times New Roman"/>
      <w:sz w:val="24"/>
      <w:szCs w:val="24"/>
    </w:rPr>
  </w:style>
  <w:style w:type="paragraph" w:styleId="Saturs2">
    <w:name w:val="toc 2"/>
    <w:basedOn w:val="Parasts"/>
    <w:uiPriority w:val="1"/>
    <w:qFormat/>
    <w:rsid w:val="00966DC6"/>
    <w:pPr>
      <w:widowControl w:val="0"/>
      <w:autoSpaceDE w:val="0"/>
      <w:autoSpaceDN w:val="0"/>
      <w:spacing w:before="122" w:after="0" w:line="240" w:lineRule="auto"/>
      <w:ind w:left="1254" w:hanging="612"/>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4.jpeg"/><Relationship Id="rId39" Type="http://schemas.openxmlformats.org/officeDocument/2006/relationships/hyperlink" Target="https://likumi.lv/ta/id/193573-dzivojamo-maju-parvaldisanas-likums" TargetMode="External"/><Relationship Id="rId3" Type="http://schemas.openxmlformats.org/officeDocument/2006/relationships/settings" Target="settings.xml"/><Relationship Id="rId21" Type="http://schemas.openxmlformats.org/officeDocument/2006/relationships/hyperlink" Target="http://www.nucnet.org/world-nuclear-" TargetMode="External"/><Relationship Id="rId34" Type="http://schemas.openxmlformats.org/officeDocument/2006/relationships/hyperlink" Target="https://likumi.lv/ta/id/73845-prasibas-attieciba-uz-sagatavotibu-radiacijas-avarijai-un-ricibu-sadas-avarijas-gadijuma" TargetMode="External"/><Relationship Id="rId42" Type="http://schemas.openxmlformats.org/officeDocument/2006/relationships/hyperlink" Target="https://likumi.lv/ta/id/57980-latvijas-republikas-satversme" TargetMode="External"/><Relationship Id="rId47" Type="http://schemas.openxmlformats.org/officeDocument/2006/relationships/hyperlink" Target="https://likumi.lv/ta/id/282333-civilas-aizsardzibas-un-katastrofas-parvaldisanas-likums" TargetMode="External"/><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www.lvceli.lv" TargetMode="External"/><Relationship Id="rId33" Type="http://schemas.openxmlformats.org/officeDocument/2006/relationships/hyperlink" Target="https://likumi.lv/ta/id/73845-prasibas-attieciba-uz-sagatavotibu-radiacijas-avarijai-un-ricibu-sadas-avarijas-gadijuma" TargetMode="External"/><Relationship Id="rId38" Type="http://schemas.openxmlformats.org/officeDocument/2006/relationships/hyperlink" Target="https://likumi.lv/ta/id/304174-par-konceptualo-zinojumu-par-valsts-politiku-ugunsdrosibas-joma-" TargetMode="External"/><Relationship Id="rId46" Type="http://schemas.openxmlformats.org/officeDocument/2006/relationships/hyperlink" Target="https://likumi.lv/ta/id/282333-civilas-aizsardzibas-un-katastrofas-parvaldisanas-likums"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www.nucnet.org/world-nuclear-" TargetMode="External"/><Relationship Id="rId29" Type="http://schemas.openxmlformats.org/officeDocument/2006/relationships/footer" Target="footer3.xml"/><Relationship Id="rId41" Type="http://schemas.openxmlformats.org/officeDocument/2006/relationships/hyperlink" Target="https://likumi.lv/ta/id/57980-latvijas-republikas-satvers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3.jpeg"/><Relationship Id="rId32" Type="http://schemas.openxmlformats.org/officeDocument/2006/relationships/hyperlink" Target="https://likumi.lv/ta/id/73845-prasibas-attieciba-uz-sagatavotibu-radiacijas-avarijai-un-ricibu-sadas-avarijas-gadijuma" TargetMode="External"/><Relationship Id="rId37" Type="http://schemas.openxmlformats.org/officeDocument/2006/relationships/hyperlink" Target="https://likumi.lv/ta/id/73845-prasibas-attieciba-uz-sagatavotibu-radiacijas-avarijai-un-ricibu-sadas-avarijas-gadijuma" TargetMode="External"/><Relationship Id="rId40" Type="http://schemas.openxmlformats.org/officeDocument/2006/relationships/hyperlink" Target="https://likumi.lv/ta/id/258572-buvniecibas-likums" TargetMode="External"/><Relationship Id="rId45" Type="http://schemas.openxmlformats.org/officeDocument/2006/relationships/hyperlink" Target="https://likumi.lv/ta/id/282333-civilas-aizsardzibas-un-katastrofas-parvaldisanas-likums" TargetMode="Externa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image" Target="media/image15.jpeg"/><Relationship Id="rId36" Type="http://schemas.openxmlformats.org/officeDocument/2006/relationships/hyperlink" Target="https://likumi.lv/ta/id/73845-prasibas-attieciba-uz-sagatavotibu-radiacijas-avarijai-un-ricibu-sadas-avarijas-gadijuma"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footer" Target="footer4.xml"/><Relationship Id="rId44" Type="http://schemas.openxmlformats.org/officeDocument/2006/relationships/hyperlink" Target="https://likumi.lv/ta/id/282333-civilas-aizsardzibas-un-katastrofas-parvaldisanas-likums"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nucnet.org/world-nuclear-" TargetMode="External"/><Relationship Id="rId27" Type="http://schemas.openxmlformats.org/officeDocument/2006/relationships/hyperlink" Target="http://www.csb.gov.lv/lv/statistika/statistikas-temas/transports-" TargetMode="External"/><Relationship Id="rId30" Type="http://schemas.openxmlformats.org/officeDocument/2006/relationships/header" Target="header1.xml"/><Relationship Id="rId35" Type="http://schemas.openxmlformats.org/officeDocument/2006/relationships/hyperlink" Target="https://likumi.lv/ta/id/73845-prasibas-attieciba-uz-sagatavotibu-radiacijas-avarijai-un-ricibu-sadas-avarijas-gadijuma" TargetMode="External"/><Relationship Id="rId43" Type="http://schemas.openxmlformats.org/officeDocument/2006/relationships/hyperlink" Target="https://likumi.lv/ta/id/282333-civilas-aizsardzibas-un-katastrofas-parvaldisanas-likums" TargetMode="External"/><Relationship Id="rId48" Type="http://schemas.openxmlformats.org/officeDocument/2006/relationships/fontTable" Target="fontTable.xml"/><Relationship Id="rId8"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52951-epidemiologiskas-drosibas-likums" TargetMode="External"/><Relationship Id="rId13" Type="http://schemas.openxmlformats.org/officeDocument/2006/relationships/hyperlink" Target="http://www.zm.gov.lv/zemkopibas-ministrija/presei/eglu-" TargetMode="External"/><Relationship Id="rId18" Type="http://schemas.openxmlformats.org/officeDocument/2006/relationships/hyperlink" Target="https://www.vugd.gov.lv/lv/statistika" TargetMode="External"/><Relationship Id="rId26" Type="http://schemas.openxmlformats.org/officeDocument/2006/relationships/hyperlink" Target="https://salacgrivaport.lv/content/Noteikumi_ostu%20maksas/Salacgrivas%20ostas%20p%C4%81rvaldes%20ostu%20noteikumi%202010.pdf" TargetMode="External"/><Relationship Id="rId3" Type="http://schemas.openxmlformats.org/officeDocument/2006/relationships/hyperlink" Target="https://rpr.gov.lv/wp-content/uploads/2018/04/CDGP_RPR_2015_10_30.pdf" TargetMode="External"/><Relationship Id="rId21" Type="http://schemas.openxmlformats.org/officeDocument/2006/relationships/hyperlink" Target="https://likumi.lv/ta/id/51522-par-ietekmes-uz-vidi-novertejumu" TargetMode="External"/><Relationship Id="rId7" Type="http://schemas.openxmlformats.org/officeDocument/2006/relationships/hyperlink" Target="https://likumi.lv/ta/id/52951-epidemiologiskas-drosibas-likums" TargetMode="External"/><Relationship Id="rId12" Type="http://schemas.openxmlformats.org/officeDocument/2006/relationships/hyperlink" Target="https://likumi.lv/ta/id/84573-afrikas-cuku-mera-likvidesanas-un-draudu-noversanas-kartiba" TargetMode="External"/><Relationship Id="rId17" Type="http://schemas.openxmlformats.org/officeDocument/2006/relationships/hyperlink" Target="https://www.vugd.gov.lv/lv/media/1864/download" TargetMode="External"/><Relationship Id="rId25" Type="http://schemas.openxmlformats.org/officeDocument/2006/relationships/hyperlink" Target="https://www.caa.gov.lv/lv/civilas-aviacijas%20lidlauki?utm_source=https%3A%2F%2Fwww.google.lv%2F" TargetMode="External"/><Relationship Id="rId2" Type="http://schemas.openxmlformats.org/officeDocument/2006/relationships/hyperlink" Target="https://likumi.lv/ta/id/317006-par-valsts-civilas-aizsardzibas-planu" TargetMode="External"/><Relationship Id="rId16" Type="http://schemas.openxmlformats.org/officeDocument/2006/relationships/hyperlink" Target="https://www.vugd.gov.lv/lv/statistika" TargetMode="External"/><Relationship Id="rId20" Type="http://schemas.openxmlformats.org/officeDocument/2006/relationships/hyperlink" Target="https://www.limbazusiltums.lv/wp-content/uploads/2021/06/strategija.pdf" TargetMode="External"/><Relationship Id="rId29" Type="http://schemas.openxmlformats.org/officeDocument/2006/relationships/hyperlink" Target="https://www.varam.gov.lv/lv/projekta-ietvaros-veikto-petijumu-nodevumi" TargetMode="External"/><Relationship Id="rId1" Type="http://schemas.openxmlformats.org/officeDocument/2006/relationships/hyperlink" Target="https://www.pmlp.gov.lv/lv/media/7140/download" TargetMode="External"/><Relationship Id="rId6" Type="http://schemas.openxmlformats.org/officeDocument/2006/relationships/hyperlink" Target="https://likumi.lv/ta/id/317006-par-valsts-civilas-aizsardzibas-planu" TargetMode="External"/><Relationship Id="rId11" Type="http://schemas.openxmlformats.org/officeDocument/2006/relationships/hyperlink" Target="https://likumi.lv/ta/id/60594-epizootiju-uzliesmojuma-likvidesanas-un-draudu-noversanas-kartiba" TargetMode="External"/><Relationship Id="rId24" Type="http://schemas.openxmlformats.org/officeDocument/2006/relationships/hyperlink" Target="https://www.caa.gov.lv/lv/media/1381/download" TargetMode="External"/><Relationship Id="rId5" Type="http://schemas.openxmlformats.org/officeDocument/2006/relationships/hyperlink" Target="https://likumi.lv/ta/id/176779-noteikumi-par-meza-ugunsdzesibas-darbiem-un-valsts-meza-dienesta-un-valsts-ugunsdzesibas-un-glabsanas-dienesta-sadarbibas-kartibu-veicot-meza-ugunsgreku-ierobezosanas-un-likvidacijas-darbus" TargetMode="External"/><Relationship Id="rId15" Type="http://schemas.openxmlformats.org/officeDocument/2006/relationships/hyperlink" Target="https://likumi.lv/ta/id/320469-paaugstinatas-bistamibas-objektu-saraksts" TargetMode="External"/><Relationship Id="rId23" Type="http://schemas.openxmlformats.org/officeDocument/2006/relationships/hyperlink" Target="https://www.csdd.lv/celu-satiksmes-negadijumi/celu-satiksmes-negadijumu-sadalijums-pa-pagastiem" TargetMode="External"/><Relationship Id="rId28" Type="http://schemas.openxmlformats.org/officeDocument/2006/relationships/hyperlink" Target="https://likumi.lv/ta/id/317006-par-valsts-civilas-aizsardzibas-planu" TargetMode="External"/><Relationship Id="rId10" Type="http://schemas.openxmlformats.org/officeDocument/2006/relationships/hyperlink" Target="https://www.worldometers.info/coronavirus/" TargetMode="External"/><Relationship Id="rId19" Type="http://schemas.openxmlformats.org/officeDocument/2006/relationships/hyperlink" Target="https://salacgrivaport.lv/content/Noteikumi_ostu%20maksas/Salacgrivas%20ostas%20p%C4%81rvaldes%20ostu%20noteikumi%202010.pdf" TargetMode="External"/><Relationship Id="rId31" Type="http://schemas.openxmlformats.org/officeDocument/2006/relationships/hyperlink" Target="https://likumi.lv/ta/id/289304-noteikumi-par-juridiskas-vai-fiziskas-personas-resursu-iesaistisanu-reagesanas-un-seku-likvidesanas-pasakumos-vai-ugunsgreka-dz" TargetMode="External"/><Relationship Id="rId4" Type="http://schemas.openxmlformats.org/officeDocument/2006/relationships/hyperlink" Target="file:///C:/Users/User/AppData/Local/Temp/Rar$DIa3396.20070/Riska%20nov%C4%93rt%C4%93%C5%A1anas%20pamats%20-%20katalogs_2018.pdf" TargetMode="External"/><Relationship Id="rId9" Type="http://schemas.openxmlformats.org/officeDocument/2006/relationships/hyperlink" Target="https://www.spkc.gov.lv/lv/covid-19-statistika" TargetMode="External"/><Relationship Id="rId14" Type="http://schemas.openxmlformats.org/officeDocument/2006/relationships/hyperlink" Target="http://www.zm.gov.lv/zemkopibas-ministrija/presei/eglu-" TargetMode="External"/><Relationship Id="rId22" Type="http://schemas.openxmlformats.org/officeDocument/2006/relationships/hyperlink" Target="https://likumi.lv/doc.php?id=116190" TargetMode="External"/><Relationship Id="rId27" Type="http://schemas.openxmlformats.org/officeDocument/2006/relationships/hyperlink" Target="https://likumi.lv/ta/id/14011-nacionalas-drosibas-likums" TargetMode="External"/><Relationship Id="rId30" Type="http://schemas.openxmlformats.org/officeDocument/2006/relationships/hyperlink" Target="https://www.sargs.lv/lv/tema/72stund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580</TotalTime>
  <Pages>141</Pages>
  <Words>160976</Words>
  <Characters>91757</Characters>
  <Application>Microsoft Office Word</Application>
  <DocSecurity>0</DocSecurity>
  <Lines>764</Lines>
  <Paragraphs>504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Dace Tauriņa</cp:lastModifiedBy>
  <cp:revision>40</cp:revision>
  <cp:lastPrinted>2021-12-27T20:04:00Z</cp:lastPrinted>
  <dcterms:created xsi:type="dcterms:W3CDTF">2021-12-26T15:58:00Z</dcterms:created>
  <dcterms:modified xsi:type="dcterms:W3CDTF">2022-02-02T08:04:00Z</dcterms:modified>
</cp:coreProperties>
</file>