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479B4" w14:textId="0B609050" w:rsidR="00AE1DA3" w:rsidRPr="002E2344" w:rsidRDefault="00AE1DA3" w:rsidP="002E2344">
      <w:pPr>
        <w:keepNext/>
        <w:jc w:val="center"/>
        <w:outlineLvl w:val="0"/>
        <w:rPr>
          <w:b/>
          <w:color w:val="000000"/>
          <w:kern w:val="36"/>
          <w:lang w:val="lv-LV"/>
        </w:rPr>
      </w:pPr>
      <w:r w:rsidRPr="002E2344">
        <w:rPr>
          <w:b/>
          <w:color w:val="000000"/>
          <w:kern w:val="36"/>
          <w:lang w:val="lv-LV"/>
        </w:rPr>
        <w:t>SAISTOŠIE NOTEIKUMI</w:t>
      </w:r>
    </w:p>
    <w:p w14:paraId="3F6DDCCC" w14:textId="77777777" w:rsidR="00AE1DA3" w:rsidRPr="002E2344" w:rsidRDefault="00AE1DA3" w:rsidP="002E2344">
      <w:pPr>
        <w:keepNext/>
        <w:jc w:val="center"/>
        <w:outlineLvl w:val="0"/>
        <w:rPr>
          <w:b/>
          <w:color w:val="000000"/>
          <w:kern w:val="36"/>
          <w:lang w:val="lv-LV"/>
        </w:rPr>
      </w:pPr>
    </w:p>
    <w:p w14:paraId="74BC5DA4" w14:textId="5BCB40AD" w:rsidR="00AE1DA3" w:rsidRPr="002E2344" w:rsidRDefault="00AA2497" w:rsidP="002E2344">
      <w:pPr>
        <w:tabs>
          <w:tab w:val="left" w:pos="7200"/>
        </w:tabs>
        <w:rPr>
          <w:b/>
          <w:color w:val="000000"/>
          <w:lang w:val="lv-LV"/>
        </w:rPr>
      </w:pPr>
      <w:r w:rsidRPr="002E2344">
        <w:rPr>
          <w:color w:val="000000"/>
          <w:lang w:val="lv-LV"/>
        </w:rPr>
        <w:t>2022</w:t>
      </w:r>
      <w:r w:rsidR="00AE1DA3" w:rsidRPr="002E2344">
        <w:rPr>
          <w:color w:val="000000"/>
          <w:lang w:val="lv-LV"/>
        </w:rPr>
        <w:t xml:space="preserve">.gada </w:t>
      </w:r>
      <w:r w:rsidR="003B61C7">
        <w:rPr>
          <w:color w:val="000000"/>
          <w:lang w:val="lv-LV"/>
        </w:rPr>
        <w:t>28</w:t>
      </w:r>
      <w:r w:rsidR="00945EE4" w:rsidRPr="002E2344">
        <w:rPr>
          <w:color w:val="000000"/>
          <w:lang w:val="lv-LV"/>
        </w:rPr>
        <w:t>.aprīlī</w:t>
      </w:r>
      <w:r w:rsidR="00AE1DA3" w:rsidRPr="002E2344">
        <w:rPr>
          <w:color w:val="000000"/>
          <w:lang w:val="lv-LV"/>
        </w:rPr>
        <w:tab/>
      </w:r>
      <w:r w:rsidR="00AE1DA3" w:rsidRPr="002E2344">
        <w:rPr>
          <w:b/>
          <w:color w:val="000000"/>
          <w:lang w:val="lv-LV"/>
        </w:rPr>
        <w:t xml:space="preserve">                     </w:t>
      </w:r>
      <w:r w:rsidR="00AE1DA3" w:rsidRPr="002E2344">
        <w:rPr>
          <w:bCs/>
          <w:color w:val="000000"/>
          <w:lang w:val="lv-LV"/>
        </w:rPr>
        <w:t xml:space="preserve">Nr. </w:t>
      </w:r>
      <w:r w:rsidR="003B61C7">
        <w:rPr>
          <w:bCs/>
          <w:color w:val="000000"/>
          <w:lang w:val="lv-LV"/>
        </w:rPr>
        <w:t>20</w:t>
      </w:r>
    </w:p>
    <w:p w14:paraId="24770545" w14:textId="77777777" w:rsidR="00702A3F" w:rsidRPr="002E2344" w:rsidRDefault="00702A3F" w:rsidP="002E2344">
      <w:pPr>
        <w:pStyle w:val="Virsraksts3"/>
        <w:spacing w:before="0" w:after="0"/>
        <w:jc w:val="center"/>
        <w:rPr>
          <w:rFonts w:ascii="Times New Roman" w:hAnsi="Times New Roman" w:cs="Times New Roman"/>
          <w:sz w:val="24"/>
          <w:szCs w:val="24"/>
        </w:rPr>
      </w:pPr>
    </w:p>
    <w:p w14:paraId="03F190DE" w14:textId="77777777" w:rsidR="00702A3F" w:rsidRPr="002E2344" w:rsidRDefault="00702A3F" w:rsidP="002E2344">
      <w:pPr>
        <w:pStyle w:val="Sarakstarindkopa"/>
        <w:numPr>
          <w:ilvl w:val="0"/>
          <w:numId w:val="1"/>
        </w:numPr>
        <w:ind w:right="-81"/>
        <w:contextualSpacing/>
        <w:jc w:val="right"/>
        <w:rPr>
          <w:rFonts w:eastAsia="Calibri"/>
          <w:b/>
        </w:rPr>
      </w:pPr>
      <w:r w:rsidRPr="002E2344">
        <w:rPr>
          <w:rFonts w:eastAsia="Calibri"/>
          <w:b/>
        </w:rPr>
        <w:t>APSTIPRINĀTI</w:t>
      </w:r>
    </w:p>
    <w:p w14:paraId="654F48A6" w14:textId="77777777" w:rsidR="00702A3F" w:rsidRPr="002E2344" w:rsidRDefault="00702A3F" w:rsidP="002E2344">
      <w:pPr>
        <w:pStyle w:val="Sarakstarindkopa"/>
        <w:numPr>
          <w:ilvl w:val="0"/>
          <w:numId w:val="1"/>
        </w:numPr>
        <w:ind w:right="-81"/>
        <w:contextualSpacing/>
        <w:jc w:val="right"/>
        <w:rPr>
          <w:rFonts w:eastAsia="Calibri"/>
          <w:lang w:val="lv-LV"/>
        </w:rPr>
      </w:pPr>
      <w:r w:rsidRPr="002E2344">
        <w:rPr>
          <w:rFonts w:eastAsia="Calibri"/>
          <w:lang w:val="lv-LV"/>
        </w:rPr>
        <w:t xml:space="preserve"> ar Limbažu novada domes</w:t>
      </w:r>
    </w:p>
    <w:p w14:paraId="2DA2E465" w14:textId="58293728" w:rsidR="00702A3F" w:rsidRPr="002E2344" w:rsidRDefault="003B61C7" w:rsidP="002E2344">
      <w:pPr>
        <w:pStyle w:val="Sarakstarindkopa"/>
        <w:numPr>
          <w:ilvl w:val="0"/>
          <w:numId w:val="1"/>
        </w:numPr>
        <w:ind w:right="-81"/>
        <w:contextualSpacing/>
        <w:jc w:val="right"/>
        <w:rPr>
          <w:rFonts w:eastAsia="Calibri"/>
          <w:lang w:val="lv-LV"/>
        </w:rPr>
      </w:pPr>
      <w:r>
        <w:rPr>
          <w:rFonts w:eastAsia="Calibri"/>
          <w:lang w:val="lv-LV"/>
        </w:rPr>
        <w:t>28</w:t>
      </w:r>
      <w:r w:rsidR="00702A3F" w:rsidRPr="002E2344">
        <w:rPr>
          <w:rFonts w:eastAsia="Calibri"/>
          <w:lang w:val="lv-LV"/>
        </w:rPr>
        <w:t>.0</w:t>
      </w:r>
      <w:r w:rsidR="00C45D9D" w:rsidRPr="002E2344">
        <w:rPr>
          <w:rFonts w:eastAsia="Calibri"/>
          <w:lang w:val="lv-LV"/>
        </w:rPr>
        <w:t>4</w:t>
      </w:r>
      <w:r w:rsidR="00702A3F" w:rsidRPr="002E2344">
        <w:rPr>
          <w:rFonts w:eastAsia="Calibri"/>
          <w:lang w:val="lv-LV"/>
        </w:rPr>
        <w:t>.2022. sēdes lēmumu Nr.</w:t>
      </w:r>
      <w:r>
        <w:rPr>
          <w:rFonts w:eastAsia="Calibri"/>
          <w:lang w:val="lv-LV"/>
        </w:rPr>
        <w:t>391</w:t>
      </w:r>
    </w:p>
    <w:p w14:paraId="5D20B33B" w14:textId="0B5E1889" w:rsidR="00702A3F" w:rsidRDefault="00702A3F" w:rsidP="002E2344">
      <w:pPr>
        <w:pStyle w:val="Sarakstarindkopa"/>
        <w:numPr>
          <w:ilvl w:val="0"/>
          <w:numId w:val="1"/>
        </w:numPr>
        <w:ind w:right="-81"/>
        <w:contextualSpacing/>
        <w:jc w:val="right"/>
        <w:rPr>
          <w:rFonts w:eastAsia="Calibri"/>
          <w:lang w:val="lv-LV"/>
        </w:rPr>
      </w:pPr>
      <w:r w:rsidRPr="002E2344">
        <w:rPr>
          <w:rFonts w:eastAsia="Calibri"/>
          <w:lang w:val="lv-LV"/>
        </w:rPr>
        <w:t>(protokols Nr.</w:t>
      </w:r>
      <w:r w:rsidR="003B61C7">
        <w:rPr>
          <w:rFonts w:eastAsia="Calibri"/>
          <w:lang w:val="lv-LV"/>
        </w:rPr>
        <w:t>5</w:t>
      </w:r>
      <w:r w:rsidR="002E2344">
        <w:rPr>
          <w:rFonts w:eastAsia="Calibri"/>
          <w:lang w:val="lv-LV"/>
        </w:rPr>
        <w:t>,</w:t>
      </w:r>
      <w:r w:rsidR="003B61C7">
        <w:rPr>
          <w:rFonts w:eastAsia="Calibri"/>
          <w:lang w:val="lv-LV"/>
        </w:rPr>
        <w:t xml:space="preserve"> 34.</w:t>
      </w:r>
      <w:r w:rsidRPr="002E2344">
        <w:rPr>
          <w:rFonts w:eastAsia="Calibri"/>
          <w:lang w:val="lv-LV"/>
        </w:rPr>
        <w:t>)</w:t>
      </w:r>
    </w:p>
    <w:p w14:paraId="6FFA488B" w14:textId="77777777" w:rsidR="002E2344" w:rsidRPr="002E2344" w:rsidRDefault="002E2344" w:rsidP="002E2344">
      <w:pPr>
        <w:pStyle w:val="Sarakstarindkopa"/>
        <w:numPr>
          <w:ilvl w:val="0"/>
          <w:numId w:val="1"/>
        </w:numPr>
        <w:ind w:right="-81"/>
        <w:contextualSpacing/>
        <w:jc w:val="right"/>
        <w:rPr>
          <w:rFonts w:eastAsia="Calibri"/>
          <w:lang w:val="lv-LV"/>
        </w:rPr>
      </w:pPr>
    </w:p>
    <w:p w14:paraId="24D87182" w14:textId="0511F8D8" w:rsidR="00AE1DA3" w:rsidRPr="002E2344" w:rsidRDefault="00AE1DA3" w:rsidP="002E2344">
      <w:pPr>
        <w:pStyle w:val="Virsraksts3"/>
        <w:spacing w:before="0" w:after="0"/>
        <w:jc w:val="center"/>
        <w:rPr>
          <w:rFonts w:ascii="Times New Roman" w:hAnsi="Times New Roman" w:cs="Times New Roman"/>
          <w:sz w:val="28"/>
          <w:szCs w:val="28"/>
        </w:rPr>
      </w:pPr>
      <w:r w:rsidRPr="002E2344">
        <w:rPr>
          <w:rFonts w:ascii="Times New Roman" w:hAnsi="Times New Roman" w:cs="Times New Roman"/>
          <w:sz w:val="28"/>
          <w:szCs w:val="28"/>
        </w:rPr>
        <w:t>Salacgrīvas ostas noteikumi</w:t>
      </w:r>
    </w:p>
    <w:p w14:paraId="0A80BB0F" w14:textId="77777777" w:rsidR="003B61C7" w:rsidRDefault="003B61C7" w:rsidP="002E2344">
      <w:pPr>
        <w:jc w:val="right"/>
        <w:rPr>
          <w:i/>
          <w:sz w:val="22"/>
          <w:szCs w:val="22"/>
          <w:lang w:val="lv-LV"/>
        </w:rPr>
      </w:pPr>
    </w:p>
    <w:p w14:paraId="49AA84C8" w14:textId="77777777" w:rsidR="00AE1DA3" w:rsidRPr="002E2344" w:rsidRDefault="00AE1DA3" w:rsidP="002E2344">
      <w:pPr>
        <w:jc w:val="right"/>
        <w:rPr>
          <w:i/>
          <w:sz w:val="22"/>
          <w:szCs w:val="22"/>
          <w:lang w:val="lv-LV"/>
        </w:rPr>
      </w:pPr>
      <w:r w:rsidRPr="002E2344">
        <w:rPr>
          <w:i/>
          <w:sz w:val="22"/>
          <w:szCs w:val="22"/>
          <w:lang w:val="lv-LV"/>
        </w:rPr>
        <w:t xml:space="preserve">Izdoti saskaņā ar </w:t>
      </w:r>
    </w:p>
    <w:p w14:paraId="2DB4BC28" w14:textId="33E0066E" w:rsidR="00AE1DA3" w:rsidRDefault="00AE1DA3" w:rsidP="002E2344">
      <w:pPr>
        <w:jc w:val="right"/>
        <w:rPr>
          <w:i/>
          <w:sz w:val="22"/>
          <w:szCs w:val="22"/>
          <w:lang w:val="lv-LV"/>
        </w:rPr>
      </w:pPr>
      <w:r w:rsidRPr="002E2344">
        <w:rPr>
          <w:i/>
          <w:sz w:val="22"/>
          <w:szCs w:val="22"/>
          <w:lang w:val="lv-LV"/>
        </w:rPr>
        <w:t>Likuma par ostām 6.panta p</w:t>
      </w:r>
      <w:bookmarkStart w:id="0" w:name="_GoBack"/>
      <w:bookmarkEnd w:id="0"/>
      <w:r w:rsidRPr="002E2344">
        <w:rPr>
          <w:i/>
          <w:sz w:val="22"/>
          <w:szCs w:val="22"/>
          <w:lang w:val="lv-LV"/>
        </w:rPr>
        <w:t xml:space="preserve">irmo daļu </w:t>
      </w:r>
    </w:p>
    <w:p w14:paraId="6FBDDE0D" w14:textId="77777777" w:rsidR="002E2344" w:rsidRPr="002E2344" w:rsidRDefault="002E2344" w:rsidP="002E2344">
      <w:pPr>
        <w:jc w:val="right"/>
        <w:rPr>
          <w:i/>
          <w:sz w:val="22"/>
          <w:szCs w:val="22"/>
          <w:lang w:val="lv-LV"/>
        </w:rPr>
      </w:pPr>
    </w:p>
    <w:p w14:paraId="09A319A9" w14:textId="1A278FC7" w:rsidR="00AE1DA3" w:rsidRPr="002E2344" w:rsidRDefault="00350F81" w:rsidP="002E2344">
      <w:pPr>
        <w:pStyle w:val="Virsraksts3"/>
        <w:tabs>
          <w:tab w:val="left" w:pos="709"/>
        </w:tabs>
        <w:spacing w:before="0" w:after="0"/>
        <w:ind w:left="709"/>
        <w:jc w:val="center"/>
        <w:rPr>
          <w:rFonts w:ascii="Times New Roman" w:hAnsi="Times New Roman" w:cs="Times New Roman"/>
          <w:sz w:val="24"/>
          <w:szCs w:val="24"/>
        </w:rPr>
      </w:pPr>
      <w:r w:rsidRPr="002E2344">
        <w:rPr>
          <w:rFonts w:ascii="Times New Roman" w:hAnsi="Times New Roman" w:cs="Times New Roman"/>
          <w:sz w:val="24"/>
          <w:szCs w:val="24"/>
        </w:rPr>
        <w:t xml:space="preserve">I. </w:t>
      </w:r>
      <w:r w:rsidR="00AE1DA3" w:rsidRPr="002E2344">
        <w:rPr>
          <w:rFonts w:ascii="Times New Roman" w:hAnsi="Times New Roman" w:cs="Times New Roman"/>
          <w:sz w:val="24"/>
          <w:szCs w:val="24"/>
        </w:rPr>
        <w:t>Vispārīgie jautājumi</w:t>
      </w:r>
    </w:p>
    <w:p w14:paraId="3D521819" w14:textId="29941F7E" w:rsidR="00AE1DA3" w:rsidRPr="002E2344" w:rsidRDefault="00ED37AA" w:rsidP="002E2344">
      <w:pPr>
        <w:numPr>
          <w:ilvl w:val="0"/>
          <w:numId w:val="2"/>
        </w:numPr>
        <w:tabs>
          <w:tab w:val="left" w:pos="0"/>
        </w:tabs>
        <w:ind w:left="425" w:hanging="425"/>
        <w:jc w:val="both"/>
        <w:rPr>
          <w:lang w:val="lv-LV"/>
        </w:rPr>
      </w:pPr>
      <w:r w:rsidRPr="002E2344">
        <w:rPr>
          <w:lang w:val="lv-LV"/>
        </w:rPr>
        <w:t>Saistošie n</w:t>
      </w:r>
      <w:r w:rsidR="008E69AA" w:rsidRPr="002E2344">
        <w:rPr>
          <w:lang w:val="lv-LV"/>
        </w:rPr>
        <w:t xml:space="preserve">oteikumi nosaka Salacgrīvas ostas </w:t>
      </w:r>
      <w:r w:rsidR="00633E32" w:rsidRPr="002E2344">
        <w:rPr>
          <w:lang w:val="lv-LV"/>
        </w:rPr>
        <w:t xml:space="preserve">(turpmāk – osta) </w:t>
      </w:r>
      <w:r w:rsidR="008E69AA" w:rsidRPr="002E2344">
        <w:rPr>
          <w:lang w:val="lv-LV"/>
        </w:rPr>
        <w:t>darbību</w:t>
      </w:r>
      <w:r w:rsidR="00AE1DA3" w:rsidRPr="002E2344">
        <w:rPr>
          <w:lang w:val="lv-LV"/>
        </w:rPr>
        <w:t>.</w:t>
      </w:r>
    </w:p>
    <w:p w14:paraId="4BB6A392" w14:textId="77777777" w:rsidR="00C00E94" w:rsidRPr="002E2344" w:rsidRDefault="00C00E94" w:rsidP="002E2344">
      <w:pPr>
        <w:numPr>
          <w:ilvl w:val="0"/>
          <w:numId w:val="2"/>
        </w:numPr>
        <w:tabs>
          <w:tab w:val="left" w:pos="0"/>
        </w:tabs>
        <w:ind w:left="425" w:hanging="425"/>
        <w:jc w:val="both"/>
        <w:rPr>
          <w:lang w:val="lv-LV"/>
        </w:rPr>
      </w:pPr>
      <w:r w:rsidRPr="002E2344">
        <w:rPr>
          <w:lang w:val="lv-LV"/>
        </w:rPr>
        <w:t>Noteikumos lietotie termini:</w:t>
      </w:r>
    </w:p>
    <w:p w14:paraId="3F08845E" w14:textId="387C5BF8" w:rsidR="00C00E94" w:rsidRPr="002E2344" w:rsidRDefault="00BD6D64" w:rsidP="002E2344">
      <w:pPr>
        <w:pStyle w:val="tv213"/>
        <w:numPr>
          <w:ilvl w:val="1"/>
          <w:numId w:val="2"/>
        </w:numPr>
        <w:shd w:val="clear" w:color="auto" w:fill="FFFFFF"/>
        <w:tabs>
          <w:tab w:val="clear" w:pos="0"/>
        </w:tabs>
        <w:spacing w:before="0" w:beforeAutospacing="0" w:after="0" w:afterAutospacing="0"/>
        <w:ind w:left="964" w:hanging="567"/>
        <w:jc w:val="both"/>
      </w:pPr>
      <w:r w:rsidRPr="002E2344">
        <w:t>k</w:t>
      </w:r>
      <w:r w:rsidR="00C00E94" w:rsidRPr="002E2344">
        <w:t>uģu ceļš – ar navigācijas</w:t>
      </w:r>
      <w:r w:rsidR="00CB6D5B" w:rsidRPr="002E2344">
        <w:t xml:space="preserve"> tehniskajiem </w:t>
      </w:r>
      <w:r w:rsidR="00C00E94" w:rsidRPr="002E2344">
        <w:t>līdzekļiem (bojas</w:t>
      </w:r>
      <w:r w:rsidR="001E1CB9" w:rsidRPr="002E2344">
        <w:t xml:space="preserve">, </w:t>
      </w:r>
      <w:proofErr w:type="spellStart"/>
      <w:r w:rsidR="001E1CB9" w:rsidRPr="002E2344">
        <w:t>stoderes</w:t>
      </w:r>
      <w:proofErr w:type="spellEnd"/>
      <w:r w:rsidR="00C00E94" w:rsidRPr="002E2344">
        <w:t>, vadlīnijas) aprīkots kanāls ostas akvatorijā un tās pieejā, kas droši izmantojams kuģošanas līdzekļiem;</w:t>
      </w:r>
    </w:p>
    <w:p w14:paraId="235B066E" w14:textId="41F18593" w:rsidR="00331C36" w:rsidRPr="002E2344" w:rsidRDefault="00E503F2" w:rsidP="002E2344">
      <w:pPr>
        <w:pStyle w:val="tv213"/>
        <w:numPr>
          <w:ilvl w:val="1"/>
          <w:numId w:val="2"/>
        </w:numPr>
        <w:shd w:val="clear" w:color="auto" w:fill="FFFFFF"/>
        <w:tabs>
          <w:tab w:val="clear" w:pos="0"/>
        </w:tabs>
        <w:spacing w:before="0" w:beforeAutospacing="0" w:after="0" w:afterAutospacing="0"/>
        <w:ind w:left="964" w:hanging="567"/>
        <w:jc w:val="both"/>
      </w:pPr>
      <w:r w:rsidRPr="002E2344">
        <w:rPr>
          <w:shd w:val="clear" w:color="auto" w:fill="FFFFFF"/>
        </w:rPr>
        <w:t>k</w:t>
      </w:r>
      <w:r w:rsidR="00552B2F" w:rsidRPr="002E2344">
        <w:rPr>
          <w:shd w:val="clear" w:color="auto" w:fill="FFFFFF"/>
        </w:rPr>
        <w:t>uģis</w:t>
      </w:r>
      <w:r w:rsidR="00C00E94" w:rsidRPr="002E2344">
        <w:rPr>
          <w:shd w:val="clear" w:color="auto" w:fill="FFFFFF"/>
        </w:rPr>
        <w:t xml:space="preserve"> </w:t>
      </w:r>
      <w:r w:rsidRPr="002E2344">
        <w:rPr>
          <w:shd w:val="clear" w:color="auto" w:fill="FFFFFF"/>
        </w:rPr>
        <w:t>–</w:t>
      </w:r>
      <w:r w:rsidR="00536E4B" w:rsidRPr="002E2344">
        <w:rPr>
          <w:shd w:val="clear" w:color="auto" w:fill="FFFFFF"/>
        </w:rPr>
        <w:t xml:space="preserve"> kuģošanas līdzeklis atbilstoši Jūras kodeksa 1.</w:t>
      </w:r>
      <w:r w:rsidR="00536E4B" w:rsidRPr="002E2344">
        <w:rPr>
          <w:shd w:val="clear" w:color="auto" w:fill="FFFFFF"/>
          <w:vertAlign w:val="superscript"/>
        </w:rPr>
        <w:t>1</w:t>
      </w:r>
      <w:r w:rsidR="00536E4B" w:rsidRPr="002E2344">
        <w:rPr>
          <w:shd w:val="clear" w:color="auto" w:fill="FFFFFF"/>
        </w:rPr>
        <w:t xml:space="preserve"> pantā noteiktajam</w:t>
      </w:r>
      <w:r w:rsidR="001E1CB9" w:rsidRPr="002E2344">
        <w:rPr>
          <w:shd w:val="clear" w:color="auto" w:fill="FFFFFF"/>
        </w:rPr>
        <w:t>;</w:t>
      </w:r>
    </w:p>
    <w:p w14:paraId="37EC6353" w14:textId="4022EB57" w:rsidR="00C00E94" w:rsidRPr="002E2344" w:rsidRDefault="00480EC4" w:rsidP="002E2344">
      <w:pPr>
        <w:pStyle w:val="tv213"/>
        <w:numPr>
          <w:ilvl w:val="1"/>
          <w:numId w:val="2"/>
        </w:numPr>
        <w:shd w:val="clear" w:color="auto" w:fill="FFFFFF"/>
        <w:tabs>
          <w:tab w:val="clear" w:pos="0"/>
        </w:tabs>
        <w:spacing w:before="0" w:beforeAutospacing="0" w:after="0" w:afterAutospacing="0"/>
        <w:ind w:left="964" w:hanging="567"/>
        <w:jc w:val="both"/>
      </w:pPr>
      <w:proofErr w:type="spellStart"/>
      <w:r w:rsidRPr="002E2344">
        <w:rPr>
          <w:shd w:val="clear" w:color="auto" w:fill="FFFFFF"/>
        </w:rPr>
        <w:t>m</w:t>
      </w:r>
      <w:r w:rsidR="00C00E94" w:rsidRPr="002E2344">
        <w:rPr>
          <w:shd w:val="clear" w:color="auto" w:fill="FFFFFF"/>
        </w:rPr>
        <w:t>azizmēra</w:t>
      </w:r>
      <w:proofErr w:type="spellEnd"/>
      <w:r w:rsidR="00C00E94" w:rsidRPr="002E2344">
        <w:rPr>
          <w:shd w:val="clear" w:color="auto" w:fill="FFFFFF"/>
        </w:rPr>
        <w:t xml:space="preserve"> kuģis </w:t>
      </w:r>
      <w:r w:rsidR="00F92C8B" w:rsidRPr="002E2344">
        <w:rPr>
          <w:shd w:val="clear" w:color="auto" w:fill="FFFFFF"/>
        </w:rPr>
        <w:t>–</w:t>
      </w:r>
      <w:r w:rsidR="00331C36" w:rsidRPr="002E2344">
        <w:rPr>
          <w:shd w:val="clear" w:color="auto" w:fill="FFFFFF"/>
        </w:rPr>
        <w:t xml:space="preserve"> </w:t>
      </w:r>
      <w:r w:rsidR="00C00E94" w:rsidRPr="002E2344">
        <w:rPr>
          <w:shd w:val="clear" w:color="auto" w:fill="FFFFFF"/>
        </w:rPr>
        <w:t>jebkurš kuģošanas līdzeklis, kas paredzēts</w:t>
      </w:r>
      <w:r w:rsidR="00C00E94" w:rsidRPr="002E2344">
        <w:t xml:space="preserve"> sportam un atpūtai (piemēram, atpūtas kuģis, kuteris, buru jahta), kura garums ir mazāks par 24 metriem;</w:t>
      </w:r>
    </w:p>
    <w:p w14:paraId="3DF4216B" w14:textId="306B2CC0" w:rsidR="00DA367B" w:rsidRPr="002E2344" w:rsidRDefault="00466C99" w:rsidP="002E2344">
      <w:pPr>
        <w:pStyle w:val="tv213"/>
        <w:numPr>
          <w:ilvl w:val="1"/>
          <w:numId w:val="2"/>
        </w:numPr>
        <w:shd w:val="clear" w:color="auto" w:fill="FFFFFF"/>
        <w:tabs>
          <w:tab w:val="clear" w:pos="0"/>
        </w:tabs>
        <w:spacing w:before="0" w:beforeAutospacing="0" w:after="0" w:afterAutospacing="0"/>
        <w:ind w:left="964" w:hanging="567"/>
        <w:jc w:val="both"/>
      </w:pPr>
      <w:r w:rsidRPr="002E2344">
        <w:t>z</w:t>
      </w:r>
      <w:r w:rsidR="00DA367B" w:rsidRPr="002E2344">
        <w:t xml:space="preserve">vejas kuģis </w:t>
      </w:r>
      <w:r w:rsidR="006E5A83" w:rsidRPr="002E2344">
        <w:t>– kuģi, kas</w:t>
      </w:r>
      <w:r w:rsidR="0010148C" w:rsidRPr="002E2344">
        <w:t xml:space="preserve"> ir</w:t>
      </w:r>
      <w:r w:rsidR="006E5A83" w:rsidRPr="002E2344">
        <w:t xml:space="preserve"> </w:t>
      </w:r>
      <w:r w:rsidR="0010148C" w:rsidRPr="002E2344">
        <w:t>īpaši aprīkots un tiek izmantots zivju un citu jūras dzīvo resursu ķeršanai jeb zvejai</w:t>
      </w:r>
      <w:r w:rsidR="001E1CB9" w:rsidRPr="002E2344">
        <w:t>;</w:t>
      </w:r>
    </w:p>
    <w:p w14:paraId="66016B34" w14:textId="34C1125D" w:rsidR="00C6251A" w:rsidRPr="002E2344" w:rsidRDefault="00B333F6" w:rsidP="002E2344">
      <w:pPr>
        <w:pStyle w:val="tv213"/>
        <w:numPr>
          <w:ilvl w:val="1"/>
          <w:numId w:val="2"/>
        </w:numPr>
        <w:shd w:val="clear" w:color="auto" w:fill="FFFFFF"/>
        <w:tabs>
          <w:tab w:val="clear" w:pos="0"/>
        </w:tabs>
        <w:spacing w:before="0" w:beforeAutospacing="0" w:after="0" w:afterAutospacing="0"/>
        <w:ind w:left="964" w:hanging="567"/>
        <w:jc w:val="both"/>
      </w:pPr>
      <w:r w:rsidRPr="002E2344">
        <w:rPr>
          <w:shd w:val="clear" w:color="auto" w:fill="FFFFFF"/>
        </w:rPr>
        <w:t>l</w:t>
      </w:r>
      <w:r w:rsidR="00C6251A" w:rsidRPr="002E2344">
        <w:rPr>
          <w:shd w:val="clear" w:color="auto" w:fill="FFFFFF"/>
        </w:rPr>
        <w:t xml:space="preserve">iellaiva </w:t>
      </w:r>
      <w:r w:rsidRPr="002E2344">
        <w:rPr>
          <w:shd w:val="clear" w:color="auto" w:fill="FFFFFF"/>
        </w:rPr>
        <w:t>–</w:t>
      </w:r>
      <w:r w:rsidR="00C6251A" w:rsidRPr="002E2344">
        <w:rPr>
          <w:shd w:val="clear" w:color="auto" w:fill="FFFFFF"/>
        </w:rPr>
        <w:t xml:space="preserve"> </w:t>
      </w:r>
      <w:r w:rsidR="00CB6D5B" w:rsidRPr="002E2344">
        <w:rPr>
          <w:shd w:val="clear" w:color="auto" w:fill="FFFFFF"/>
        </w:rPr>
        <w:t xml:space="preserve">kuģošanas līdzeklis </w:t>
      </w:r>
      <w:r w:rsidR="00C6251A" w:rsidRPr="002E2344">
        <w:rPr>
          <w:shd w:val="clear" w:color="auto" w:fill="FFFFFF"/>
        </w:rPr>
        <w:t>(kravu pārvadāšanai), ko pārvieto ar velkoni</w:t>
      </w:r>
      <w:r w:rsidR="001E1CB9" w:rsidRPr="002E2344">
        <w:rPr>
          <w:shd w:val="clear" w:color="auto" w:fill="FFFFFF"/>
        </w:rPr>
        <w:t>;</w:t>
      </w:r>
    </w:p>
    <w:p w14:paraId="02AB269F" w14:textId="6AC985D2" w:rsidR="00C00E94" w:rsidRPr="002E2344" w:rsidRDefault="00164F2C" w:rsidP="002E2344">
      <w:pPr>
        <w:pStyle w:val="tv213"/>
        <w:numPr>
          <w:ilvl w:val="1"/>
          <w:numId w:val="2"/>
        </w:numPr>
        <w:shd w:val="clear" w:color="auto" w:fill="FFFFFF"/>
        <w:tabs>
          <w:tab w:val="clear" w:pos="0"/>
        </w:tabs>
        <w:spacing w:before="0" w:beforeAutospacing="0" w:after="0" w:afterAutospacing="0"/>
        <w:ind w:left="964" w:hanging="567"/>
        <w:jc w:val="both"/>
      </w:pPr>
      <w:r w:rsidRPr="002E2344">
        <w:t>m</w:t>
      </w:r>
      <w:r w:rsidR="00C00E94" w:rsidRPr="002E2344">
        <w:t>aksimālā iegrime – atļautā maksimālā kuģa iegrime;</w:t>
      </w:r>
    </w:p>
    <w:p w14:paraId="7AF54F77" w14:textId="7DCF5D78" w:rsidR="00C00E94" w:rsidRPr="002E2344" w:rsidRDefault="00503779" w:rsidP="002E2344">
      <w:pPr>
        <w:pStyle w:val="tv213"/>
        <w:numPr>
          <w:ilvl w:val="1"/>
          <w:numId w:val="2"/>
        </w:numPr>
        <w:shd w:val="clear" w:color="auto" w:fill="FFFFFF"/>
        <w:tabs>
          <w:tab w:val="clear" w:pos="0"/>
        </w:tabs>
        <w:spacing w:before="0" w:beforeAutospacing="0" w:after="0" w:afterAutospacing="0"/>
        <w:ind w:left="964" w:hanging="567"/>
        <w:jc w:val="both"/>
      </w:pPr>
      <w:r w:rsidRPr="002E2344">
        <w:t>k</w:t>
      </w:r>
      <w:r w:rsidR="00C00E94" w:rsidRPr="002E2344">
        <w:t>uģa aģents – kuģa īpašnieka, fraktētāja, kuģa operatora, kapteiņa vai citas par kuģi atbildīgas juridiskās vai fiziskās personas pilnvarota juridiska persona, kurai ir līgumsaistības ar ostas pārvaldi;</w:t>
      </w:r>
    </w:p>
    <w:p w14:paraId="2FF680CB" w14:textId="4766B359" w:rsidR="00C00E94" w:rsidRPr="002E2344" w:rsidRDefault="00503779" w:rsidP="002E2344">
      <w:pPr>
        <w:pStyle w:val="tv213"/>
        <w:numPr>
          <w:ilvl w:val="1"/>
          <w:numId w:val="2"/>
        </w:numPr>
        <w:shd w:val="clear" w:color="auto" w:fill="FFFFFF"/>
        <w:tabs>
          <w:tab w:val="clear" w:pos="0"/>
        </w:tabs>
        <w:spacing w:before="0" w:beforeAutospacing="0" w:after="0" w:afterAutospacing="0"/>
        <w:ind w:left="964" w:hanging="567"/>
        <w:jc w:val="both"/>
      </w:pPr>
      <w:r w:rsidRPr="002E2344">
        <w:t>p</w:t>
      </w:r>
      <w:r w:rsidR="00C00E94" w:rsidRPr="002E2344">
        <w:t>iestātnes lietotājs – piestātnes īpašnieks vai nomnieks;</w:t>
      </w:r>
    </w:p>
    <w:p w14:paraId="1EB7C031" w14:textId="04CF7BEE" w:rsidR="00C00E94" w:rsidRPr="002E2344" w:rsidRDefault="00912DDF" w:rsidP="002E2344">
      <w:pPr>
        <w:pStyle w:val="tv213"/>
        <w:numPr>
          <w:ilvl w:val="1"/>
          <w:numId w:val="2"/>
        </w:numPr>
        <w:shd w:val="clear" w:color="auto" w:fill="FFFFFF"/>
        <w:tabs>
          <w:tab w:val="clear" w:pos="0"/>
        </w:tabs>
        <w:spacing w:before="0" w:beforeAutospacing="0" w:after="0" w:afterAutospacing="0"/>
        <w:ind w:left="964" w:hanging="567"/>
        <w:jc w:val="both"/>
      </w:pPr>
      <w:r w:rsidRPr="002E2344">
        <w:t>p</w:t>
      </w:r>
      <w:r w:rsidR="00C00E94" w:rsidRPr="002E2344">
        <w:t>adziļināšanas darbu kuģi – visu veidu kuģošanas līdzekļi un peldošas tehniskas ierīces, ko izmanto ostas akvatorijas padziļināšanas darbos;</w:t>
      </w:r>
    </w:p>
    <w:p w14:paraId="0A54E67B" w14:textId="7B0F9908" w:rsidR="00C00E94" w:rsidRPr="002E2344" w:rsidRDefault="00B94EEB" w:rsidP="002E2344">
      <w:pPr>
        <w:pStyle w:val="tv213"/>
        <w:numPr>
          <w:ilvl w:val="1"/>
          <w:numId w:val="2"/>
        </w:numPr>
        <w:shd w:val="clear" w:color="auto" w:fill="FFFFFF"/>
        <w:tabs>
          <w:tab w:val="clear" w:pos="0"/>
        </w:tabs>
        <w:spacing w:before="0" w:beforeAutospacing="0" w:after="0" w:afterAutospacing="0"/>
        <w:ind w:left="964" w:hanging="567"/>
        <w:jc w:val="both"/>
      </w:pPr>
      <w:r w:rsidRPr="002E2344">
        <w:t>d</w:t>
      </w:r>
      <w:r w:rsidR="00C00E94" w:rsidRPr="002E2344">
        <w:t xml:space="preserve">ziļums pie piestātnes – gultnes atzīme, kas tiek mērīta </w:t>
      </w:r>
      <w:r w:rsidRPr="002E2344">
        <w:t xml:space="preserve"> viena</w:t>
      </w:r>
      <w:r w:rsidR="00C00E94" w:rsidRPr="002E2344">
        <w:t xml:space="preserve"> metra attālumā no piestātnes kordona līnijas visā piestātnes garumā;</w:t>
      </w:r>
    </w:p>
    <w:p w14:paraId="761AA584" w14:textId="4B6D33AE" w:rsidR="00C00E94" w:rsidRPr="002E2344" w:rsidRDefault="00C00E94" w:rsidP="002E2344">
      <w:pPr>
        <w:pStyle w:val="tv213"/>
        <w:numPr>
          <w:ilvl w:val="1"/>
          <w:numId w:val="2"/>
        </w:numPr>
        <w:shd w:val="clear" w:color="auto" w:fill="FFFFFF"/>
        <w:tabs>
          <w:tab w:val="clear" w:pos="0"/>
        </w:tabs>
        <w:spacing w:before="0" w:beforeAutospacing="0" w:after="0" w:afterAutospacing="0"/>
        <w:ind w:left="964" w:hanging="567"/>
        <w:jc w:val="both"/>
      </w:pPr>
      <w:r w:rsidRPr="002E2344">
        <w:t xml:space="preserve">Ziemas osta – </w:t>
      </w:r>
      <w:r w:rsidR="002775DC" w:rsidRPr="002E2344">
        <w:t>o</w:t>
      </w:r>
      <w:r w:rsidRPr="002E2344">
        <w:t xml:space="preserve">stas akvatorijas baseins, kas atrodas Salacas upes labajā krastā piestātnes </w:t>
      </w:r>
      <w:r w:rsidR="0000001A" w:rsidRPr="002E2344">
        <w:t>Nr</w:t>
      </w:r>
      <w:r w:rsidRPr="002E2344">
        <w:t xml:space="preserve">.5 un </w:t>
      </w:r>
      <w:r w:rsidR="0000001A" w:rsidRPr="002E2344">
        <w:t>Nr</w:t>
      </w:r>
      <w:r w:rsidRPr="002E2344">
        <w:t>.6 rajonā</w:t>
      </w:r>
      <w:r w:rsidR="001E1CB9" w:rsidRPr="002E2344">
        <w:t>;</w:t>
      </w:r>
    </w:p>
    <w:p w14:paraId="0D394DAE" w14:textId="0E1E0BB3" w:rsidR="00EB638D" w:rsidRPr="002E2344" w:rsidRDefault="00803D53" w:rsidP="002E2344">
      <w:pPr>
        <w:pStyle w:val="tv213"/>
        <w:numPr>
          <w:ilvl w:val="1"/>
          <w:numId w:val="2"/>
        </w:numPr>
        <w:shd w:val="clear" w:color="auto" w:fill="FFFFFF"/>
        <w:tabs>
          <w:tab w:val="clear" w:pos="0"/>
        </w:tabs>
        <w:spacing w:before="0" w:beforeAutospacing="0" w:after="0" w:afterAutospacing="0"/>
        <w:ind w:left="964" w:hanging="567"/>
        <w:jc w:val="both"/>
      </w:pPr>
      <w:r w:rsidRPr="002E2344">
        <w:rPr>
          <w:shd w:val="clear" w:color="auto" w:fill="FFFFFF"/>
        </w:rPr>
        <w:t>ā</w:t>
      </w:r>
      <w:r w:rsidR="00EB638D" w:rsidRPr="002E2344">
        <w:rPr>
          <w:shd w:val="clear" w:color="auto" w:fill="FFFFFF"/>
        </w:rPr>
        <w:t>rkārtēji apstākļi – apstākļi, kas reāli apdraud</w:t>
      </w:r>
      <w:r w:rsidR="00B61666" w:rsidRPr="002E2344">
        <w:rPr>
          <w:shd w:val="clear" w:color="auto" w:fill="FFFFFF"/>
        </w:rPr>
        <w:t xml:space="preserve"> cilvēkus, vidi vai īpašumu</w:t>
      </w:r>
      <w:r w:rsidR="001E1CB9" w:rsidRPr="002E2344">
        <w:rPr>
          <w:shd w:val="clear" w:color="auto" w:fill="FFFFFF"/>
        </w:rPr>
        <w:t>.</w:t>
      </w:r>
    </w:p>
    <w:p w14:paraId="11AEEB7E" w14:textId="216571A4" w:rsidR="00AE1DA3" w:rsidRPr="002E2344" w:rsidRDefault="005E4969" w:rsidP="002E2344">
      <w:pPr>
        <w:numPr>
          <w:ilvl w:val="0"/>
          <w:numId w:val="2"/>
        </w:numPr>
        <w:tabs>
          <w:tab w:val="left" w:pos="0"/>
        </w:tabs>
        <w:ind w:left="425" w:hanging="425"/>
        <w:jc w:val="both"/>
        <w:rPr>
          <w:lang w:val="lv-LV"/>
        </w:rPr>
      </w:pPr>
      <w:r w:rsidRPr="002E2344">
        <w:rPr>
          <w:lang w:val="lv-LV"/>
        </w:rPr>
        <w:t>O</w:t>
      </w:r>
      <w:r w:rsidR="00AE1DA3" w:rsidRPr="002E2344">
        <w:rPr>
          <w:lang w:val="lv-LV"/>
        </w:rPr>
        <w:t>stas pārvalde pārvalda ostas</w:t>
      </w:r>
      <w:r w:rsidR="00A605AE" w:rsidRPr="002E2344">
        <w:rPr>
          <w:lang w:val="lv-LV"/>
        </w:rPr>
        <w:t xml:space="preserve"> </w:t>
      </w:r>
      <w:r w:rsidR="00AE1DA3" w:rsidRPr="002E2344">
        <w:rPr>
          <w:lang w:val="lv-LV"/>
        </w:rPr>
        <w:t>kopējās hidrotehniskās būves, ostas akvatoriju,</w:t>
      </w:r>
      <w:r w:rsidR="005A3579" w:rsidRPr="002E2344">
        <w:rPr>
          <w:lang w:val="lv-LV"/>
        </w:rPr>
        <w:t xml:space="preserve"> kuģu ceļu</w:t>
      </w:r>
      <w:r w:rsidR="00684CBE" w:rsidRPr="002E2344">
        <w:rPr>
          <w:lang w:val="lv-LV"/>
        </w:rPr>
        <w:t>s</w:t>
      </w:r>
      <w:r w:rsidR="005A3579" w:rsidRPr="002E2344">
        <w:rPr>
          <w:lang w:val="lv-LV"/>
        </w:rPr>
        <w:t>,</w:t>
      </w:r>
      <w:r w:rsidR="00AE1DA3" w:rsidRPr="002E2344">
        <w:rPr>
          <w:lang w:val="lv-LV"/>
        </w:rPr>
        <w:t xml:space="preserve"> sauszemes daļu un navigācijas</w:t>
      </w:r>
      <w:r w:rsidR="00211F1D" w:rsidRPr="002E2344">
        <w:rPr>
          <w:lang w:val="lv-LV"/>
        </w:rPr>
        <w:t xml:space="preserve"> tehniskos līdzekļus</w:t>
      </w:r>
      <w:r w:rsidR="00AE1DA3" w:rsidRPr="002E2344">
        <w:rPr>
          <w:lang w:val="lv-LV"/>
        </w:rPr>
        <w:t xml:space="preserve">, kā arī kontrolē visu ostas piestātņu atbilstību  </w:t>
      </w:r>
      <w:r w:rsidR="005E5625" w:rsidRPr="002E2344">
        <w:rPr>
          <w:lang w:val="lv-LV"/>
        </w:rPr>
        <w:t xml:space="preserve">šo </w:t>
      </w:r>
      <w:r w:rsidR="00AE1DA3" w:rsidRPr="002E2344">
        <w:rPr>
          <w:lang w:val="lv-LV"/>
        </w:rPr>
        <w:t>noteikumu prasībām.</w:t>
      </w:r>
    </w:p>
    <w:p w14:paraId="03126F71" w14:textId="4C2356D0" w:rsidR="00AE1DA3" w:rsidRPr="002E2344" w:rsidRDefault="00AE1DA3" w:rsidP="002E2344">
      <w:pPr>
        <w:numPr>
          <w:ilvl w:val="0"/>
          <w:numId w:val="2"/>
        </w:numPr>
        <w:tabs>
          <w:tab w:val="left" w:pos="0"/>
        </w:tabs>
        <w:ind w:left="425" w:hanging="425"/>
        <w:jc w:val="both"/>
        <w:rPr>
          <w:lang w:val="lv-LV"/>
        </w:rPr>
      </w:pPr>
      <w:r w:rsidRPr="002E2344">
        <w:rPr>
          <w:lang w:val="lv-LV"/>
        </w:rPr>
        <w:t xml:space="preserve"> </w:t>
      </w:r>
      <w:r w:rsidR="005E5625" w:rsidRPr="002E2344">
        <w:rPr>
          <w:lang w:val="lv-LV"/>
        </w:rPr>
        <w:t xml:space="preserve">Šie </w:t>
      </w:r>
      <w:r w:rsidRPr="002E2344">
        <w:rPr>
          <w:lang w:val="lv-LV"/>
        </w:rPr>
        <w:t xml:space="preserve">noteikumi ir obligāti visiem kuģiem, kas ienāk ostā, kā arī komercsabiedrībām, citām juridiskajām un fiziskajām personām, kuras atrodas vai darbojas ostas teritorijā. </w:t>
      </w:r>
    </w:p>
    <w:p w14:paraId="2E7D2ED3" w14:textId="78AA8608" w:rsidR="00AE1DA3" w:rsidRPr="002E2344" w:rsidRDefault="00AE1DA3" w:rsidP="002E2344">
      <w:pPr>
        <w:numPr>
          <w:ilvl w:val="0"/>
          <w:numId w:val="2"/>
        </w:numPr>
        <w:tabs>
          <w:tab w:val="left" w:pos="0"/>
        </w:tabs>
        <w:ind w:left="425" w:hanging="425"/>
        <w:jc w:val="both"/>
        <w:rPr>
          <w:lang w:val="lv-LV"/>
        </w:rPr>
      </w:pPr>
      <w:r w:rsidRPr="002E2344">
        <w:rPr>
          <w:lang w:val="lv-LV"/>
        </w:rPr>
        <w:t>Pildot šos noteikumus</w:t>
      </w:r>
      <w:r w:rsidR="00357D0A" w:rsidRPr="002E2344">
        <w:rPr>
          <w:lang w:val="lv-LV"/>
        </w:rPr>
        <w:t>,</w:t>
      </w:r>
      <w:r w:rsidRPr="002E2344">
        <w:rPr>
          <w:lang w:val="lv-LV"/>
        </w:rPr>
        <w:t xml:space="preserve"> ievēro arī Latvijas Republikā ratificēto starptautisko konvenciju un citu starptautisko normatīvo aktu, Latvijas Republikas normatīvo aktu prasības un labas jūras prakse</w:t>
      </w:r>
      <w:r w:rsidR="00891A67" w:rsidRPr="002E2344">
        <w:rPr>
          <w:lang w:val="lv-LV"/>
        </w:rPr>
        <w:t>s</w:t>
      </w:r>
      <w:r w:rsidRPr="002E2344">
        <w:rPr>
          <w:lang w:val="lv-LV"/>
        </w:rPr>
        <w:t xml:space="preserve"> </w:t>
      </w:r>
      <w:r w:rsidR="00D832AE" w:rsidRPr="002E2344">
        <w:rPr>
          <w:lang w:val="lv-LV"/>
        </w:rPr>
        <w:t xml:space="preserve"> principus</w:t>
      </w:r>
      <w:r w:rsidRPr="002E2344">
        <w:rPr>
          <w:lang w:val="lv-LV"/>
        </w:rPr>
        <w:t xml:space="preserve">. </w:t>
      </w:r>
    </w:p>
    <w:p w14:paraId="3E570647" w14:textId="33EA3555" w:rsidR="006003ED" w:rsidRPr="002E2344" w:rsidRDefault="005E4969" w:rsidP="002E2344">
      <w:pPr>
        <w:numPr>
          <w:ilvl w:val="0"/>
          <w:numId w:val="2"/>
        </w:numPr>
        <w:ind w:left="425" w:hanging="425"/>
        <w:jc w:val="both"/>
        <w:rPr>
          <w:lang w:val="lv-LV"/>
        </w:rPr>
      </w:pPr>
      <w:r w:rsidRPr="002E2344">
        <w:rPr>
          <w:lang w:val="lv-LV"/>
        </w:rPr>
        <w:lastRenderedPageBreak/>
        <w:t>O</w:t>
      </w:r>
      <w:r w:rsidR="006003ED" w:rsidRPr="002E2344">
        <w:rPr>
          <w:lang w:val="lv-LV"/>
        </w:rPr>
        <w:t xml:space="preserve">stas pārvalde nav atbildīga par jebkuras citas fiziskas vai juridiskas personas darbības vai bezdarbības rezultātā nodarītajiem zaudējumiem vai kaitējumu trešajai personai. </w:t>
      </w:r>
    </w:p>
    <w:p w14:paraId="68C43431" w14:textId="77777777" w:rsidR="002E2344" w:rsidRDefault="002E2344" w:rsidP="002E2344">
      <w:pPr>
        <w:jc w:val="center"/>
      </w:pPr>
    </w:p>
    <w:p w14:paraId="3F6FA88A" w14:textId="5B3D7A7C" w:rsidR="00AE1DA3" w:rsidRPr="002E2344" w:rsidRDefault="00AE1DA3" w:rsidP="002E2344">
      <w:pPr>
        <w:pStyle w:val="Virsraksts3"/>
        <w:spacing w:before="0" w:after="0"/>
        <w:jc w:val="center"/>
        <w:rPr>
          <w:rFonts w:ascii="Times New Roman" w:hAnsi="Times New Roman" w:cs="Times New Roman"/>
          <w:sz w:val="24"/>
          <w:szCs w:val="24"/>
        </w:rPr>
      </w:pPr>
      <w:r w:rsidRPr="002E2344">
        <w:rPr>
          <w:rFonts w:ascii="Times New Roman" w:hAnsi="Times New Roman" w:cs="Times New Roman"/>
          <w:sz w:val="24"/>
          <w:szCs w:val="24"/>
        </w:rPr>
        <w:t xml:space="preserve">II. </w:t>
      </w:r>
      <w:r w:rsidR="00EE04EA" w:rsidRPr="002E2344">
        <w:rPr>
          <w:rFonts w:ascii="Times New Roman" w:hAnsi="Times New Roman" w:cs="Times New Roman"/>
          <w:sz w:val="24"/>
          <w:szCs w:val="24"/>
        </w:rPr>
        <w:t>O</w:t>
      </w:r>
      <w:r w:rsidRPr="002E2344">
        <w:rPr>
          <w:rFonts w:ascii="Times New Roman" w:hAnsi="Times New Roman" w:cs="Times New Roman"/>
          <w:sz w:val="24"/>
          <w:szCs w:val="24"/>
        </w:rPr>
        <w:t>stas robežas</w:t>
      </w:r>
    </w:p>
    <w:p w14:paraId="05BB5988" w14:textId="59C29CE6" w:rsidR="00AE1DA3" w:rsidRPr="002E2344" w:rsidRDefault="0018348C" w:rsidP="002E2344">
      <w:pPr>
        <w:numPr>
          <w:ilvl w:val="0"/>
          <w:numId w:val="2"/>
        </w:numPr>
        <w:tabs>
          <w:tab w:val="left" w:pos="0"/>
        </w:tabs>
        <w:ind w:left="425" w:hanging="425"/>
        <w:jc w:val="both"/>
        <w:rPr>
          <w:lang w:val="lv-LV"/>
        </w:rPr>
      </w:pPr>
      <w:r w:rsidRPr="002E2344">
        <w:rPr>
          <w:lang w:val="lv-LV"/>
        </w:rPr>
        <w:t>Ostas teritorija ir sauszemes teritorijas daļa un iekšējo ūdeņu daļa atbilstoši Likumam par ostām. Ostas robežas atbilst normatīvajiem aktiem par ostas robežu noteikšanu.</w:t>
      </w:r>
      <w:r w:rsidR="00AE1DA3" w:rsidRPr="002E2344">
        <w:rPr>
          <w:lang w:val="lv-LV"/>
        </w:rPr>
        <w:t xml:space="preserve"> </w:t>
      </w:r>
    </w:p>
    <w:p w14:paraId="4EE2B58E" w14:textId="7586CF95" w:rsidR="009647F4" w:rsidRPr="002E2344" w:rsidRDefault="00AE1DA3" w:rsidP="002E2344">
      <w:pPr>
        <w:numPr>
          <w:ilvl w:val="0"/>
          <w:numId w:val="2"/>
        </w:numPr>
        <w:tabs>
          <w:tab w:val="clear" w:pos="1135"/>
        </w:tabs>
        <w:ind w:left="425" w:hanging="425"/>
        <w:jc w:val="both"/>
        <w:rPr>
          <w:lang w:val="lv-LV"/>
        </w:rPr>
      </w:pPr>
      <w:r w:rsidRPr="002E2344">
        <w:rPr>
          <w:lang w:val="lv-LV"/>
        </w:rPr>
        <w:t>Salacgrīvas ostas</w:t>
      </w:r>
      <w:r w:rsidR="008F67AC" w:rsidRPr="002E2344">
        <w:rPr>
          <w:lang w:val="lv-LV"/>
        </w:rPr>
        <w:t xml:space="preserve"> (Salacgrīv</w:t>
      </w:r>
      <w:r w:rsidR="00D832AE" w:rsidRPr="002E2344">
        <w:rPr>
          <w:lang w:val="lv-LV"/>
        </w:rPr>
        <w:t>ā</w:t>
      </w:r>
      <w:r w:rsidR="008F67AC" w:rsidRPr="002E2344">
        <w:rPr>
          <w:lang w:val="lv-LV"/>
        </w:rPr>
        <w:t>)</w:t>
      </w:r>
      <w:r w:rsidRPr="002E2344">
        <w:rPr>
          <w:lang w:val="lv-LV"/>
        </w:rPr>
        <w:t xml:space="preserve"> kuģu ceļa garums ir 3300 m, platums - 70 m</w:t>
      </w:r>
      <w:r w:rsidR="008F67AC" w:rsidRPr="002E2344">
        <w:rPr>
          <w:lang w:val="lv-LV"/>
        </w:rPr>
        <w:t>.</w:t>
      </w:r>
    </w:p>
    <w:p w14:paraId="62F6E405" w14:textId="151BABCA" w:rsidR="00AE1DA3" w:rsidRPr="002E2344" w:rsidRDefault="008F67AC" w:rsidP="002E2344">
      <w:pPr>
        <w:numPr>
          <w:ilvl w:val="0"/>
          <w:numId w:val="2"/>
        </w:numPr>
        <w:tabs>
          <w:tab w:val="clear" w:pos="1135"/>
        </w:tabs>
        <w:ind w:left="425" w:hanging="425"/>
        <w:jc w:val="both"/>
        <w:rPr>
          <w:lang w:val="lv-LV"/>
        </w:rPr>
      </w:pPr>
      <w:r w:rsidRPr="002E2344">
        <w:rPr>
          <w:lang w:val="lv-LV"/>
        </w:rPr>
        <w:t xml:space="preserve">Salacgrīvas ostas (Kuivižos) </w:t>
      </w:r>
      <w:r w:rsidR="0018348C" w:rsidRPr="002E2344">
        <w:rPr>
          <w:lang w:val="lv-LV"/>
        </w:rPr>
        <w:t xml:space="preserve">kuģu ceļa garums </w:t>
      </w:r>
      <w:r w:rsidR="007D44A3" w:rsidRPr="002E2344">
        <w:rPr>
          <w:lang w:val="lv-LV"/>
        </w:rPr>
        <w:t xml:space="preserve">ir </w:t>
      </w:r>
      <w:r w:rsidR="0018348C" w:rsidRPr="002E2344">
        <w:rPr>
          <w:lang w:val="lv-LV"/>
        </w:rPr>
        <w:t>3500 m, platums  - 30 m</w:t>
      </w:r>
      <w:r w:rsidRPr="002E2344">
        <w:rPr>
          <w:lang w:val="lv-LV"/>
        </w:rPr>
        <w:t>.</w:t>
      </w:r>
    </w:p>
    <w:p w14:paraId="34968A47" w14:textId="3971B5B7" w:rsidR="00AE1DA3" w:rsidRPr="002E2344" w:rsidRDefault="00AE1DA3" w:rsidP="002E2344">
      <w:pPr>
        <w:numPr>
          <w:ilvl w:val="0"/>
          <w:numId w:val="2"/>
        </w:numPr>
        <w:tabs>
          <w:tab w:val="left" w:pos="0"/>
        </w:tabs>
        <w:ind w:left="425" w:hanging="425"/>
        <w:jc w:val="both"/>
        <w:rPr>
          <w:lang w:val="lv-LV"/>
        </w:rPr>
      </w:pPr>
      <w:r w:rsidRPr="002E2344">
        <w:rPr>
          <w:lang w:val="lv-LV"/>
        </w:rPr>
        <w:t xml:space="preserve">Salacgrīvas ostas </w:t>
      </w:r>
      <w:r w:rsidR="008F67AC" w:rsidRPr="002E2344">
        <w:rPr>
          <w:lang w:val="lv-LV"/>
        </w:rPr>
        <w:t>(</w:t>
      </w:r>
      <w:r w:rsidR="00CD7CDE" w:rsidRPr="002E2344">
        <w:rPr>
          <w:lang w:val="lv-LV"/>
        </w:rPr>
        <w:t>Salacgrīvā</w:t>
      </w:r>
      <w:r w:rsidR="008F67AC" w:rsidRPr="002E2344">
        <w:rPr>
          <w:lang w:val="lv-LV"/>
        </w:rPr>
        <w:t xml:space="preserve">) </w:t>
      </w:r>
      <w:r w:rsidRPr="002E2344">
        <w:rPr>
          <w:lang w:val="lv-LV"/>
        </w:rPr>
        <w:t xml:space="preserve">vadlīnija ir - </w:t>
      </w:r>
      <w:r w:rsidR="00F90A60" w:rsidRPr="002E2344">
        <w:rPr>
          <w:lang w:val="lv-LV"/>
        </w:rPr>
        <w:t>072,3°–252,3°</w:t>
      </w:r>
      <w:r w:rsidR="009647F4" w:rsidRPr="002E2344">
        <w:rPr>
          <w:lang w:val="lv-LV"/>
        </w:rPr>
        <w:t>.</w:t>
      </w:r>
    </w:p>
    <w:p w14:paraId="2F9C6893" w14:textId="75F9AA8F" w:rsidR="00C712F2" w:rsidRPr="002E2344" w:rsidRDefault="008F67AC" w:rsidP="002E2344">
      <w:pPr>
        <w:numPr>
          <w:ilvl w:val="0"/>
          <w:numId w:val="2"/>
        </w:numPr>
        <w:tabs>
          <w:tab w:val="left" w:pos="0"/>
        </w:tabs>
        <w:ind w:left="425" w:hanging="425"/>
        <w:jc w:val="both"/>
        <w:rPr>
          <w:lang w:val="lv-LV"/>
        </w:rPr>
      </w:pPr>
      <w:r w:rsidRPr="002E2344">
        <w:rPr>
          <w:lang w:val="lv-LV"/>
        </w:rPr>
        <w:t xml:space="preserve">Salacgrīvas ostas (Kuivižos) </w:t>
      </w:r>
      <w:r w:rsidR="00AE1DA3" w:rsidRPr="002E2344">
        <w:rPr>
          <w:lang w:val="lv-LV"/>
        </w:rPr>
        <w:t xml:space="preserve"> vadlīnija ir  - </w:t>
      </w:r>
      <w:r w:rsidR="00F90A60" w:rsidRPr="002E2344">
        <w:rPr>
          <w:lang w:val="lv-LV"/>
        </w:rPr>
        <w:t>078,4°–258,4°</w:t>
      </w:r>
      <w:r w:rsidR="00AE1DA3" w:rsidRPr="002E2344">
        <w:rPr>
          <w:lang w:val="lv-LV"/>
        </w:rPr>
        <w:t>.</w:t>
      </w:r>
    </w:p>
    <w:p w14:paraId="7A329FB3" w14:textId="77777777" w:rsidR="002E2344" w:rsidRDefault="002E2344" w:rsidP="002E2344">
      <w:pPr>
        <w:jc w:val="center"/>
      </w:pPr>
    </w:p>
    <w:p w14:paraId="10204D57" w14:textId="77777777" w:rsidR="00AE1DA3" w:rsidRPr="002E2344" w:rsidRDefault="00AE1DA3" w:rsidP="002E2344">
      <w:pPr>
        <w:pStyle w:val="Virsraksts3"/>
        <w:spacing w:before="0" w:after="0"/>
        <w:jc w:val="center"/>
        <w:rPr>
          <w:rFonts w:ascii="Times New Roman" w:hAnsi="Times New Roman" w:cs="Times New Roman"/>
          <w:sz w:val="24"/>
          <w:szCs w:val="24"/>
        </w:rPr>
      </w:pPr>
      <w:r w:rsidRPr="002E2344">
        <w:rPr>
          <w:rFonts w:ascii="Times New Roman" w:hAnsi="Times New Roman" w:cs="Times New Roman"/>
          <w:sz w:val="24"/>
          <w:szCs w:val="24"/>
        </w:rPr>
        <w:t xml:space="preserve">III. Ostas maksas </w:t>
      </w:r>
    </w:p>
    <w:p w14:paraId="164FBEFA" w14:textId="3CCFEDD4" w:rsidR="008E69AA" w:rsidRPr="002E2344" w:rsidRDefault="008E69AA" w:rsidP="002E2344">
      <w:pPr>
        <w:numPr>
          <w:ilvl w:val="0"/>
          <w:numId w:val="2"/>
        </w:numPr>
        <w:tabs>
          <w:tab w:val="clear" w:pos="1135"/>
        </w:tabs>
        <w:ind w:left="425" w:hanging="425"/>
        <w:jc w:val="both"/>
        <w:rPr>
          <w:lang w:val="lv-LV"/>
        </w:rPr>
      </w:pPr>
      <w:r w:rsidRPr="002E2344">
        <w:rPr>
          <w:lang w:val="lv-LV"/>
        </w:rPr>
        <w:t xml:space="preserve">Ostas maksas nosaka un pakalpojumu maksas tarifu </w:t>
      </w:r>
      <w:proofErr w:type="spellStart"/>
      <w:r w:rsidRPr="002E2344">
        <w:rPr>
          <w:lang w:val="lv-LV"/>
        </w:rPr>
        <w:t>robežlīmeņus</w:t>
      </w:r>
      <w:proofErr w:type="spellEnd"/>
      <w:r w:rsidRPr="002E2344">
        <w:rPr>
          <w:lang w:val="lv-LV"/>
        </w:rPr>
        <w:t xml:space="preserve"> apstiprina ostas pārvalde saskaņā ar </w:t>
      </w:r>
      <w:hyperlink r:id="rId8" w:tgtFrame="_blank" w:history="1">
        <w:r w:rsidRPr="002E2344">
          <w:rPr>
            <w:rStyle w:val="Hipersaite"/>
            <w:lang w:val="lv-LV"/>
          </w:rPr>
          <w:t>Likumu par ostām</w:t>
        </w:r>
      </w:hyperlink>
      <w:r w:rsidRPr="002E2344">
        <w:rPr>
          <w:lang w:val="lv-LV"/>
        </w:rPr>
        <w:t xml:space="preserve">. Ostas pārvalde </w:t>
      </w:r>
      <w:r w:rsidR="001333B0" w:rsidRPr="002E2344">
        <w:rPr>
          <w:lang w:val="lv-LV"/>
        </w:rPr>
        <w:t>60</w:t>
      </w:r>
      <w:r w:rsidRPr="002E2344">
        <w:rPr>
          <w:lang w:val="lv-LV"/>
        </w:rPr>
        <w:t xml:space="preserve"> dienas pirms ostas maksu grozījumu stāšanās spēkā nodrošina ostas maksu grozījumu pieejamību ostas pārvaldes tīmekļvietnē </w:t>
      </w:r>
      <w:hyperlink r:id="rId9" w:history="1">
        <w:r w:rsidR="002775DC" w:rsidRPr="002E2344">
          <w:rPr>
            <w:rStyle w:val="Hipersaite"/>
            <w:lang w:val="lv-LV"/>
          </w:rPr>
          <w:t>www.salacgrivaport.lv</w:t>
        </w:r>
      </w:hyperlink>
      <w:r w:rsidR="002775DC" w:rsidRPr="002E2344">
        <w:rPr>
          <w:lang w:val="lv-LV"/>
        </w:rPr>
        <w:t>.</w:t>
      </w:r>
    </w:p>
    <w:p w14:paraId="0C5E3CAA" w14:textId="0A93B842" w:rsidR="008E69AA" w:rsidRPr="002E2344" w:rsidRDefault="008E69AA" w:rsidP="002E2344">
      <w:pPr>
        <w:numPr>
          <w:ilvl w:val="0"/>
          <w:numId w:val="2"/>
        </w:numPr>
        <w:tabs>
          <w:tab w:val="clear" w:pos="1135"/>
        </w:tabs>
        <w:ind w:left="425" w:hanging="425"/>
        <w:jc w:val="both"/>
        <w:rPr>
          <w:lang w:val="lv-LV"/>
        </w:rPr>
      </w:pPr>
      <w:bookmarkStart w:id="1" w:name="p196"/>
      <w:bookmarkStart w:id="2" w:name="p-728493"/>
      <w:bookmarkEnd w:id="1"/>
      <w:bookmarkEnd w:id="2"/>
      <w:r w:rsidRPr="002E2344">
        <w:rPr>
          <w:lang w:val="lv-LV"/>
        </w:rPr>
        <w:t>Kuģi, kas ienāk ostā, maksu par navigācijas pakalpojumiem maksā</w:t>
      </w:r>
      <w:r w:rsidR="00074A9E" w:rsidRPr="002E2344">
        <w:rPr>
          <w:lang w:val="lv-LV"/>
        </w:rPr>
        <w:t xml:space="preserve"> valsts sabiedrībai ar ierobežotu atbildību “</w:t>
      </w:r>
      <w:r w:rsidRPr="002E2344">
        <w:rPr>
          <w:lang w:val="lv-LV"/>
        </w:rPr>
        <w:t>Latvijas Jūras administrācijai</w:t>
      </w:r>
      <w:r w:rsidR="00074A9E" w:rsidRPr="002E2344">
        <w:rPr>
          <w:lang w:val="lv-LV"/>
        </w:rPr>
        <w:t>” (turpmāk  - Jūras administrācija)</w:t>
      </w:r>
      <w:r w:rsidRPr="002E2344">
        <w:rPr>
          <w:lang w:val="lv-LV"/>
        </w:rPr>
        <w:t xml:space="preserve"> atbilstoši </w:t>
      </w:r>
      <w:hyperlink r:id="rId10" w:tgtFrame="_blank" w:history="1">
        <w:r w:rsidR="00705128" w:rsidRPr="002E2344">
          <w:rPr>
            <w:rStyle w:val="Hipersaite"/>
            <w:lang w:val="lv-LV"/>
          </w:rPr>
          <w:t>Likumu par ostām</w:t>
        </w:r>
      </w:hyperlink>
      <w:r w:rsidR="00705128" w:rsidRPr="002E2344">
        <w:rPr>
          <w:rStyle w:val="Hipersaite"/>
          <w:lang w:val="lv-LV"/>
        </w:rPr>
        <w:t xml:space="preserve"> </w:t>
      </w:r>
      <w:r w:rsidRPr="002E2344">
        <w:rPr>
          <w:lang w:val="lv-LV"/>
        </w:rPr>
        <w:t>un normatīvajiem aktiem par Jūras administrācij</w:t>
      </w:r>
      <w:r w:rsidR="00235ADF" w:rsidRPr="002E2344">
        <w:rPr>
          <w:lang w:val="lv-LV"/>
        </w:rPr>
        <w:t>as</w:t>
      </w:r>
      <w:r w:rsidRPr="002E2344">
        <w:rPr>
          <w:lang w:val="lv-LV"/>
        </w:rPr>
        <w:t xml:space="preserve"> maksas pakalpojumu cenrādi.</w:t>
      </w:r>
    </w:p>
    <w:p w14:paraId="1649EFF2" w14:textId="1C62720E" w:rsidR="008E69AA" w:rsidRPr="002E2344" w:rsidRDefault="008E69AA" w:rsidP="002E2344">
      <w:pPr>
        <w:numPr>
          <w:ilvl w:val="0"/>
          <w:numId w:val="2"/>
        </w:numPr>
        <w:tabs>
          <w:tab w:val="clear" w:pos="1135"/>
        </w:tabs>
        <w:ind w:left="425" w:hanging="425"/>
        <w:jc w:val="both"/>
        <w:rPr>
          <w:lang w:val="lv-LV"/>
        </w:rPr>
      </w:pPr>
      <w:bookmarkStart w:id="3" w:name="p197"/>
      <w:bookmarkStart w:id="4" w:name="p-728494"/>
      <w:bookmarkEnd w:id="3"/>
      <w:bookmarkEnd w:id="4"/>
      <w:r w:rsidRPr="002E2344">
        <w:rPr>
          <w:lang w:val="lv-LV"/>
        </w:rPr>
        <w:t>Kuģa aģents nodrošina noteikto ostas maksu un maksu par pakalpojumiem samaksu ostas pārvaldei, komersantiem un Jūras administrācijai, kā arī to iekasēšanu no kuģu īpašniekiem atbilstoši ostā noteiktajiem tarifiem un maksājumu kārtībai.</w:t>
      </w:r>
    </w:p>
    <w:p w14:paraId="3DE54814" w14:textId="31E1F065"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Sanitārā maksa ietver maksu par </w:t>
      </w:r>
      <w:r w:rsidR="009B4CA3" w:rsidRPr="002E2344">
        <w:rPr>
          <w:lang w:val="lv-LV"/>
        </w:rPr>
        <w:t xml:space="preserve">tādu </w:t>
      </w:r>
      <w:r w:rsidRPr="002E2344">
        <w:rPr>
          <w:lang w:val="lv-LV"/>
        </w:rPr>
        <w:t>visu veidu atkritumu un piesārņoto ūdeņu pieņemšanu no kuģiem, kas ir uz kuģa, tam ienākot</w:t>
      </w:r>
      <w:r w:rsidR="009B4CA3" w:rsidRPr="002E2344">
        <w:rPr>
          <w:lang w:val="lv-LV"/>
        </w:rPr>
        <w:t xml:space="preserve"> ostā</w:t>
      </w:r>
      <w:r w:rsidRPr="002E2344">
        <w:rPr>
          <w:lang w:val="lv-LV"/>
        </w:rPr>
        <w:t>, vai radušies</w:t>
      </w:r>
      <w:r w:rsidR="0005113E" w:rsidRPr="002E2344">
        <w:rPr>
          <w:lang w:val="lv-LV"/>
        </w:rPr>
        <w:t xml:space="preserve"> uz kuģa,</w:t>
      </w:r>
      <w:r w:rsidRPr="002E2344">
        <w:rPr>
          <w:lang w:val="lv-LV"/>
        </w:rPr>
        <w:t xml:space="preserve"> tam stāvot ostā, izņemot piesārņotos balasta ūdeņus vai tanku mazgājamos ūdeņus.</w:t>
      </w:r>
    </w:p>
    <w:p w14:paraId="183506C0" w14:textId="4FEEFA4E" w:rsidR="00AE1DA3" w:rsidRPr="002E2344" w:rsidRDefault="00235ADF" w:rsidP="002E2344">
      <w:pPr>
        <w:numPr>
          <w:ilvl w:val="0"/>
          <w:numId w:val="2"/>
        </w:numPr>
        <w:tabs>
          <w:tab w:val="clear" w:pos="1135"/>
        </w:tabs>
        <w:ind w:left="425" w:hanging="425"/>
        <w:jc w:val="both"/>
        <w:rPr>
          <w:lang w:val="lv-LV"/>
        </w:rPr>
      </w:pPr>
      <w:r w:rsidRPr="002E2344">
        <w:rPr>
          <w:lang w:val="lv-LV"/>
        </w:rPr>
        <w:t>Kuģim, ja tas neizmanto kuģ</w:t>
      </w:r>
      <w:r w:rsidR="009A4294" w:rsidRPr="002E2344">
        <w:rPr>
          <w:lang w:val="lv-LV"/>
        </w:rPr>
        <w:t>a</w:t>
      </w:r>
      <w:r w:rsidRPr="002E2344">
        <w:rPr>
          <w:lang w:val="lv-LV"/>
        </w:rPr>
        <w:t xml:space="preserve"> aģent</w:t>
      </w:r>
      <w:r w:rsidR="009A4294" w:rsidRPr="002E2344">
        <w:rPr>
          <w:lang w:val="lv-LV"/>
        </w:rPr>
        <w:t>a</w:t>
      </w:r>
      <w:r w:rsidRPr="002E2344">
        <w:rPr>
          <w:lang w:val="lv-LV"/>
        </w:rPr>
        <w:t xml:space="preserve"> pakalpojumus, pirms iziešanas no ostas, jāsamaksā visas ostas maksas un maksas par tam sniegtajiem ostas pakalpojumiem</w:t>
      </w:r>
      <w:r w:rsidR="00AE1DA3" w:rsidRPr="002E2344">
        <w:rPr>
          <w:lang w:val="lv-LV"/>
        </w:rPr>
        <w:t>.</w:t>
      </w:r>
    </w:p>
    <w:p w14:paraId="601065A3" w14:textId="77777777" w:rsidR="002E2344" w:rsidRDefault="002E2344" w:rsidP="002E2344">
      <w:pPr>
        <w:jc w:val="center"/>
      </w:pPr>
    </w:p>
    <w:p w14:paraId="7C539097" w14:textId="77777777" w:rsidR="00AE1DA3" w:rsidRPr="002E2344" w:rsidRDefault="00AE1DA3" w:rsidP="002E2344">
      <w:pPr>
        <w:pStyle w:val="Virsraksts3"/>
        <w:spacing w:before="0" w:after="0"/>
        <w:jc w:val="center"/>
        <w:rPr>
          <w:rFonts w:ascii="Times New Roman" w:hAnsi="Times New Roman" w:cs="Times New Roman"/>
          <w:sz w:val="24"/>
          <w:szCs w:val="24"/>
        </w:rPr>
      </w:pPr>
      <w:r w:rsidRPr="002E2344">
        <w:rPr>
          <w:rFonts w:ascii="Times New Roman" w:hAnsi="Times New Roman" w:cs="Times New Roman"/>
          <w:sz w:val="24"/>
          <w:szCs w:val="24"/>
        </w:rPr>
        <w:t>IV. Piestātņu un citu nekustamo īpašumu lietošana</w:t>
      </w:r>
    </w:p>
    <w:p w14:paraId="7F5423E2" w14:textId="1E056F5C" w:rsidR="00AE1DA3" w:rsidRPr="002E2344" w:rsidRDefault="00AE1DA3" w:rsidP="002E2344">
      <w:pPr>
        <w:numPr>
          <w:ilvl w:val="0"/>
          <w:numId w:val="2"/>
        </w:numPr>
        <w:tabs>
          <w:tab w:val="left" w:pos="0"/>
        </w:tabs>
        <w:ind w:left="425" w:hanging="425"/>
        <w:jc w:val="both"/>
        <w:rPr>
          <w:lang w:val="lv-LV"/>
        </w:rPr>
      </w:pPr>
      <w:r w:rsidRPr="002E2344">
        <w:rPr>
          <w:lang w:val="lv-LV"/>
        </w:rPr>
        <w:t xml:space="preserve">Par piestātņu un citu rīcībā nodoto nekustamo īpašumu tehnisko stāvokli, to uzturēšanu kārtībā un pārraudzību, tehniskās ekspluatācijas, ugunsdrošības, vides aizsardzības un citu noteikumu un prasību ievērošanu atbild tās </w:t>
      </w:r>
      <w:r w:rsidR="002063FA" w:rsidRPr="002E2344">
        <w:rPr>
          <w:lang w:val="lv-LV"/>
        </w:rPr>
        <w:t>lietotājs</w:t>
      </w:r>
      <w:r w:rsidR="00543EA0" w:rsidRPr="002E2344">
        <w:rPr>
          <w:lang w:val="lv-LV"/>
        </w:rPr>
        <w:t>.</w:t>
      </w:r>
      <w:r w:rsidR="00AC4F81" w:rsidRPr="002E2344">
        <w:rPr>
          <w:lang w:val="lv-LV"/>
        </w:rPr>
        <w:t xml:space="preserve"> </w:t>
      </w:r>
      <w:r w:rsidR="00543EA0" w:rsidRPr="002E2344">
        <w:rPr>
          <w:lang w:val="lv-LV"/>
        </w:rPr>
        <w:t>C</w:t>
      </w:r>
      <w:r w:rsidR="00AC4F81" w:rsidRPr="002E2344">
        <w:rPr>
          <w:lang w:val="lv-LV"/>
        </w:rPr>
        <w:t>iktāl tas izriet no citiem normatīvajiem aktiem, atbildību nes arī ostas pārvalde.</w:t>
      </w:r>
    </w:p>
    <w:p w14:paraId="23614A04" w14:textId="0217DB49" w:rsidR="00AE1DA3" w:rsidRPr="002E2344" w:rsidRDefault="00AE1DA3" w:rsidP="002E2344">
      <w:pPr>
        <w:numPr>
          <w:ilvl w:val="0"/>
          <w:numId w:val="2"/>
        </w:numPr>
        <w:tabs>
          <w:tab w:val="left" w:pos="0"/>
        </w:tabs>
        <w:ind w:left="425" w:hanging="425"/>
        <w:jc w:val="both"/>
        <w:rPr>
          <w:lang w:val="lv-LV"/>
        </w:rPr>
      </w:pPr>
      <w:r w:rsidRPr="002E2344">
        <w:rPr>
          <w:lang w:val="lv-LV"/>
        </w:rPr>
        <w:t xml:space="preserve">Īpašus piestātnes apsaimniekošanas noteikumus, saskaņojot ar ostas kapteini, nosaka piestātnes </w:t>
      </w:r>
      <w:r w:rsidR="002063FA" w:rsidRPr="002E2344">
        <w:rPr>
          <w:lang w:val="lv-LV"/>
        </w:rPr>
        <w:t>lietotājs</w:t>
      </w:r>
      <w:r w:rsidRPr="002E2344">
        <w:rPr>
          <w:lang w:val="lv-LV"/>
        </w:rPr>
        <w:t>.</w:t>
      </w:r>
    </w:p>
    <w:p w14:paraId="58BF3230" w14:textId="1E4320E5" w:rsidR="00AE1DA3" w:rsidRPr="002E2344" w:rsidRDefault="004D0A1F" w:rsidP="002E2344">
      <w:pPr>
        <w:numPr>
          <w:ilvl w:val="0"/>
          <w:numId w:val="2"/>
        </w:numPr>
        <w:tabs>
          <w:tab w:val="left" w:pos="0"/>
        </w:tabs>
        <w:ind w:left="425" w:hanging="425"/>
        <w:jc w:val="both"/>
        <w:rPr>
          <w:lang w:val="lv-LV"/>
        </w:rPr>
      </w:pPr>
      <w:r w:rsidRPr="002E2344">
        <w:rPr>
          <w:lang w:val="lv-LV"/>
        </w:rPr>
        <w:t>Ārkārtēj</w:t>
      </w:r>
      <w:r w:rsidR="004C44C1" w:rsidRPr="002E2344">
        <w:rPr>
          <w:lang w:val="lv-LV"/>
        </w:rPr>
        <w:t>os</w:t>
      </w:r>
      <w:r w:rsidR="00AE1DA3" w:rsidRPr="002E2344">
        <w:rPr>
          <w:lang w:val="lv-LV"/>
        </w:rPr>
        <w:t xml:space="preserve"> </w:t>
      </w:r>
      <w:r w:rsidR="004C44C1" w:rsidRPr="002E2344">
        <w:rPr>
          <w:lang w:val="lv-LV"/>
        </w:rPr>
        <w:t xml:space="preserve"> apstākļos</w:t>
      </w:r>
      <w:r w:rsidR="00AE1DA3" w:rsidRPr="002E2344">
        <w:rPr>
          <w:lang w:val="lv-LV"/>
        </w:rPr>
        <w:t>, lai</w:t>
      </w:r>
      <w:r w:rsidR="004C44C1" w:rsidRPr="002E2344">
        <w:rPr>
          <w:lang w:val="lv-LV"/>
        </w:rPr>
        <w:t xml:space="preserve"> mazinātu draudus cilvēkiem, videi vai īpašumam</w:t>
      </w:r>
      <w:r w:rsidR="00AE1DA3" w:rsidRPr="002E2344">
        <w:rPr>
          <w:lang w:val="lv-LV"/>
        </w:rPr>
        <w:t xml:space="preserve">, ostas pārvaldei ir tiesības izmantot piestātnes bez </w:t>
      </w:r>
      <w:r w:rsidR="00EC7CCA" w:rsidRPr="002E2344">
        <w:rPr>
          <w:lang w:val="lv-LV"/>
        </w:rPr>
        <w:t>tās lietotāja</w:t>
      </w:r>
      <w:r w:rsidR="00AE1DA3" w:rsidRPr="002E2344">
        <w:rPr>
          <w:lang w:val="lv-LV"/>
        </w:rPr>
        <w:t xml:space="preserve"> atļaujas.</w:t>
      </w:r>
    </w:p>
    <w:p w14:paraId="10CD022A" w14:textId="319CE0E4" w:rsidR="00AE1DA3" w:rsidRPr="002E2344" w:rsidRDefault="00AE1DA3" w:rsidP="002E2344">
      <w:pPr>
        <w:numPr>
          <w:ilvl w:val="0"/>
          <w:numId w:val="2"/>
        </w:numPr>
        <w:tabs>
          <w:tab w:val="left" w:pos="0"/>
        </w:tabs>
        <w:ind w:left="425" w:hanging="425"/>
        <w:jc w:val="both"/>
        <w:rPr>
          <w:lang w:val="lv-LV"/>
        </w:rPr>
      </w:pPr>
      <w:r w:rsidRPr="002E2344">
        <w:rPr>
          <w:lang w:val="lv-LV"/>
        </w:rPr>
        <w:t xml:space="preserve">Piestātnes </w:t>
      </w:r>
      <w:r w:rsidR="002063FA" w:rsidRPr="002E2344">
        <w:rPr>
          <w:lang w:val="lv-LV"/>
        </w:rPr>
        <w:t>lietotājs</w:t>
      </w:r>
      <w:r w:rsidRPr="002E2344">
        <w:rPr>
          <w:lang w:val="lv-LV"/>
        </w:rPr>
        <w:t xml:space="preserve"> nodrošina piestātnes aprīkošanu ar glābšanas līdzekļiem (glābšanas riņķi ar līni un gaismas boju) un </w:t>
      </w:r>
      <w:r w:rsidR="00571176" w:rsidRPr="002E2344">
        <w:rPr>
          <w:lang w:val="lv-LV"/>
        </w:rPr>
        <w:t>ugunsdzēsības instrumentu komplektu</w:t>
      </w:r>
      <w:r w:rsidRPr="002E2344">
        <w:rPr>
          <w:lang w:val="lv-LV"/>
        </w:rPr>
        <w:t>.</w:t>
      </w:r>
    </w:p>
    <w:p w14:paraId="7017F7C0" w14:textId="77777777" w:rsidR="002E2344" w:rsidRDefault="002E2344" w:rsidP="002E2344">
      <w:pPr>
        <w:jc w:val="center"/>
      </w:pPr>
    </w:p>
    <w:p w14:paraId="23D8BD75" w14:textId="28E5E7B2" w:rsidR="00AE1DA3" w:rsidRPr="002E2344" w:rsidRDefault="00AE1DA3" w:rsidP="002E2344">
      <w:pPr>
        <w:pStyle w:val="Virsraksts3"/>
        <w:spacing w:before="0" w:after="0"/>
        <w:jc w:val="center"/>
        <w:rPr>
          <w:rFonts w:ascii="Times New Roman" w:hAnsi="Times New Roman" w:cs="Times New Roman"/>
          <w:sz w:val="24"/>
          <w:szCs w:val="24"/>
        </w:rPr>
      </w:pPr>
      <w:r w:rsidRPr="002E2344">
        <w:rPr>
          <w:rFonts w:ascii="Times New Roman" w:hAnsi="Times New Roman" w:cs="Times New Roman"/>
          <w:sz w:val="24"/>
          <w:szCs w:val="24"/>
        </w:rPr>
        <w:t>V. Kuģu ienākšanas, iziešanas kārtība un ostas formalitātes</w:t>
      </w:r>
    </w:p>
    <w:p w14:paraId="1EF87399" w14:textId="0FC041AC" w:rsidR="00AE1DA3" w:rsidRPr="002E2344" w:rsidRDefault="00AE1DA3" w:rsidP="002E2344">
      <w:pPr>
        <w:numPr>
          <w:ilvl w:val="0"/>
          <w:numId w:val="2"/>
        </w:numPr>
        <w:tabs>
          <w:tab w:val="left" w:pos="0"/>
        </w:tabs>
        <w:ind w:left="425" w:hanging="425"/>
        <w:jc w:val="both"/>
        <w:rPr>
          <w:lang w:val="lv-LV"/>
        </w:rPr>
      </w:pPr>
      <w:r w:rsidRPr="002E2344">
        <w:rPr>
          <w:lang w:val="lv-LV"/>
        </w:rPr>
        <w:t>Formalitātes, kuģim ienākot ostā un izejot no tās, tai skaitā informācijas apmaiņu par kuģu un ostu aizsardzības jautājumiem, veic Ministru kabineta noteiktā kārtībā.</w:t>
      </w:r>
    </w:p>
    <w:p w14:paraId="55DD1C56" w14:textId="7548F05D" w:rsidR="00AE1DA3" w:rsidRPr="002E2344" w:rsidRDefault="00EE576E" w:rsidP="002E2344">
      <w:pPr>
        <w:numPr>
          <w:ilvl w:val="0"/>
          <w:numId w:val="2"/>
        </w:numPr>
        <w:tabs>
          <w:tab w:val="left" w:pos="0"/>
        </w:tabs>
        <w:ind w:left="425" w:hanging="425"/>
        <w:jc w:val="both"/>
        <w:rPr>
          <w:lang w:val="lv-LV"/>
        </w:rPr>
      </w:pPr>
      <w:r w:rsidRPr="002E2344">
        <w:rPr>
          <w:lang w:val="lv-LV"/>
        </w:rPr>
        <w:t xml:space="preserve">Ja </w:t>
      </w:r>
      <w:r w:rsidR="002041C1" w:rsidRPr="002E2344">
        <w:rPr>
          <w:lang w:val="lv-LV"/>
        </w:rPr>
        <w:t xml:space="preserve">piestātnes lietotājs </w:t>
      </w:r>
      <w:r w:rsidRPr="002E2344">
        <w:rPr>
          <w:lang w:val="lv-LV"/>
        </w:rPr>
        <w:t>nav informējis ostas kapteini par kuģu pieņemšanas secību pie piestātnes, kuģus</w:t>
      </w:r>
      <w:r w:rsidR="00D35B76" w:rsidRPr="002E2344">
        <w:rPr>
          <w:lang w:val="lv-LV"/>
        </w:rPr>
        <w:t xml:space="preserve"> </w:t>
      </w:r>
      <w:r w:rsidRPr="002E2344">
        <w:rPr>
          <w:lang w:val="lv-LV"/>
        </w:rPr>
        <w:t xml:space="preserve">pieņem rindas kārtībā, kādā tie pienāk </w:t>
      </w:r>
      <w:r w:rsidR="009546E6" w:rsidRPr="002E2344">
        <w:rPr>
          <w:lang w:val="lv-LV"/>
        </w:rPr>
        <w:t>ostas</w:t>
      </w:r>
      <w:r w:rsidRPr="002E2344">
        <w:rPr>
          <w:lang w:val="lv-LV"/>
        </w:rPr>
        <w:t xml:space="preserve"> ārējā reidā.</w:t>
      </w:r>
      <w:r w:rsidR="00AE1DA3" w:rsidRPr="002E2344">
        <w:rPr>
          <w:lang w:val="lv-LV"/>
        </w:rPr>
        <w:t xml:space="preserve"> </w:t>
      </w:r>
    </w:p>
    <w:p w14:paraId="0398895F" w14:textId="745CEC41" w:rsidR="00AE1DA3" w:rsidRPr="002E2344" w:rsidRDefault="00AE1DA3" w:rsidP="002E2344">
      <w:pPr>
        <w:numPr>
          <w:ilvl w:val="0"/>
          <w:numId w:val="2"/>
        </w:numPr>
        <w:tabs>
          <w:tab w:val="left" w:pos="0"/>
        </w:tabs>
        <w:ind w:left="425" w:hanging="425"/>
        <w:jc w:val="both"/>
        <w:rPr>
          <w:lang w:val="lv-LV"/>
        </w:rPr>
      </w:pPr>
      <w:r w:rsidRPr="002E2344">
        <w:rPr>
          <w:lang w:val="lv-LV"/>
        </w:rPr>
        <w:t xml:space="preserve">Kuģa kapteinis vai kuģa aģents divas stundas pirms kuģa pienākšanas pie </w:t>
      </w:r>
      <w:r w:rsidR="000029BF" w:rsidRPr="002E2344">
        <w:rPr>
          <w:lang w:val="lv-LV"/>
        </w:rPr>
        <w:t xml:space="preserve">pieņemšanas </w:t>
      </w:r>
      <w:r w:rsidRPr="002E2344">
        <w:rPr>
          <w:lang w:val="lv-LV"/>
        </w:rPr>
        <w:t>“P”</w:t>
      </w:r>
      <w:r w:rsidR="001333B0" w:rsidRPr="002E2344">
        <w:rPr>
          <w:lang w:val="lv-LV"/>
        </w:rPr>
        <w:t xml:space="preserve"> </w:t>
      </w:r>
      <w:r w:rsidRPr="002E2344">
        <w:rPr>
          <w:lang w:val="lv-LV"/>
        </w:rPr>
        <w:t>bojas</w:t>
      </w:r>
      <w:r w:rsidR="005428BD" w:rsidRPr="002E2344">
        <w:rPr>
          <w:lang w:val="lv-LV"/>
        </w:rPr>
        <w:t>, izmantojot šo noteikumu 33. punktā minētos saziņas kanālus,</w:t>
      </w:r>
      <w:r w:rsidRPr="002E2344">
        <w:rPr>
          <w:lang w:val="lv-LV"/>
        </w:rPr>
        <w:t xml:space="preserve"> paziņo ostas </w:t>
      </w:r>
      <w:r w:rsidR="000029BF" w:rsidRPr="002E2344">
        <w:rPr>
          <w:lang w:val="lv-LV"/>
        </w:rPr>
        <w:t>kapteinim</w:t>
      </w:r>
      <w:r w:rsidRPr="002E2344">
        <w:rPr>
          <w:lang w:val="lv-LV"/>
        </w:rPr>
        <w:t xml:space="preserve"> </w:t>
      </w:r>
      <w:r w:rsidR="007C6E2F" w:rsidRPr="002E2344">
        <w:rPr>
          <w:lang w:val="lv-LV"/>
        </w:rPr>
        <w:t xml:space="preserve">paredzēto </w:t>
      </w:r>
      <w:r w:rsidRPr="002E2344">
        <w:rPr>
          <w:lang w:val="lv-LV"/>
        </w:rPr>
        <w:t>kuģa pienākšanas laiku</w:t>
      </w:r>
      <w:r w:rsidR="00911236" w:rsidRPr="002E2344">
        <w:rPr>
          <w:lang w:val="lv-LV"/>
        </w:rPr>
        <w:t xml:space="preserve"> (ETA)</w:t>
      </w:r>
      <w:r w:rsidRPr="002E2344">
        <w:rPr>
          <w:lang w:val="lv-LV"/>
        </w:rPr>
        <w:t>.</w:t>
      </w:r>
      <w:r w:rsidR="00C549C7" w:rsidRPr="002E2344">
        <w:rPr>
          <w:lang w:val="lv-LV"/>
        </w:rPr>
        <w:t xml:space="preserve"> </w:t>
      </w:r>
      <w:r w:rsidR="005532F0" w:rsidRPr="002E2344">
        <w:rPr>
          <w:lang w:val="lv-LV"/>
        </w:rPr>
        <w:t xml:space="preserve">Šis nosacījums neattiecas uz </w:t>
      </w:r>
      <w:proofErr w:type="spellStart"/>
      <w:r w:rsidR="00004AFF" w:rsidRPr="002E2344">
        <w:rPr>
          <w:lang w:val="lv-LV"/>
        </w:rPr>
        <w:t>mazizmēra</w:t>
      </w:r>
      <w:proofErr w:type="spellEnd"/>
      <w:r w:rsidR="00FD2185" w:rsidRPr="002E2344">
        <w:rPr>
          <w:lang w:val="lv-LV"/>
        </w:rPr>
        <w:t xml:space="preserve"> un zvejas</w:t>
      </w:r>
      <w:r w:rsidR="00004AFF" w:rsidRPr="002E2344">
        <w:rPr>
          <w:lang w:val="lv-LV"/>
        </w:rPr>
        <w:t xml:space="preserve"> kuģiem</w:t>
      </w:r>
      <w:r w:rsidR="005532F0" w:rsidRPr="002E2344">
        <w:rPr>
          <w:lang w:val="lv-LV"/>
        </w:rPr>
        <w:t>.</w:t>
      </w:r>
      <w:r w:rsidR="00297572" w:rsidRPr="002E2344">
        <w:rPr>
          <w:lang w:val="lv-LV"/>
        </w:rPr>
        <w:t xml:space="preserve"> </w:t>
      </w:r>
    </w:p>
    <w:p w14:paraId="17BD7DD9" w14:textId="1E4B4699" w:rsidR="00AE1DA3" w:rsidRPr="002E2344" w:rsidRDefault="00AE1DA3" w:rsidP="002E2344">
      <w:pPr>
        <w:numPr>
          <w:ilvl w:val="0"/>
          <w:numId w:val="2"/>
        </w:numPr>
        <w:tabs>
          <w:tab w:val="clear" w:pos="1135"/>
        </w:tabs>
        <w:ind w:left="425" w:hanging="425"/>
        <w:jc w:val="both"/>
        <w:rPr>
          <w:lang w:val="lv-LV"/>
        </w:rPr>
      </w:pPr>
      <w:r w:rsidRPr="002E2344">
        <w:rPr>
          <w:lang w:val="lv-LV"/>
        </w:rPr>
        <w:t>Ziemas navigācijas laikā kuģa kapteinis vai kuģ</w:t>
      </w:r>
      <w:r w:rsidR="00391043" w:rsidRPr="002E2344">
        <w:rPr>
          <w:lang w:val="lv-LV"/>
        </w:rPr>
        <w:t>a</w:t>
      </w:r>
      <w:r w:rsidRPr="002E2344">
        <w:rPr>
          <w:lang w:val="lv-LV"/>
        </w:rPr>
        <w:t xml:space="preserve"> aģents kuģošanai ledus apstākļos </w:t>
      </w:r>
      <w:r w:rsidR="005532F0" w:rsidRPr="002E2344">
        <w:rPr>
          <w:lang w:val="lv-LV"/>
        </w:rPr>
        <w:t xml:space="preserve">pēc ostas kapteiņa pieprasījuma </w:t>
      </w:r>
      <w:r w:rsidRPr="002E2344">
        <w:rPr>
          <w:lang w:val="lv-LV"/>
        </w:rPr>
        <w:t xml:space="preserve">sniedz šādu papildu informāciju: </w:t>
      </w:r>
    </w:p>
    <w:p w14:paraId="5B91A61A" w14:textId="77777777" w:rsidR="00AE1DA3" w:rsidRPr="002E2344" w:rsidRDefault="00AE1DA3" w:rsidP="002E2344">
      <w:pPr>
        <w:numPr>
          <w:ilvl w:val="1"/>
          <w:numId w:val="2"/>
        </w:numPr>
        <w:tabs>
          <w:tab w:val="clear" w:pos="0"/>
        </w:tabs>
        <w:ind w:left="1106" w:hanging="709"/>
        <w:jc w:val="both"/>
        <w:rPr>
          <w:lang w:val="lv-LV"/>
        </w:rPr>
      </w:pPr>
      <w:r w:rsidRPr="002E2344">
        <w:rPr>
          <w:lang w:val="lv-LV"/>
        </w:rPr>
        <w:t>ledus klase;</w:t>
      </w:r>
    </w:p>
    <w:p w14:paraId="7D9E1D17" w14:textId="77777777" w:rsidR="00AE1DA3" w:rsidRPr="002E2344" w:rsidRDefault="00AE1DA3" w:rsidP="002E2344">
      <w:pPr>
        <w:numPr>
          <w:ilvl w:val="1"/>
          <w:numId w:val="2"/>
        </w:numPr>
        <w:tabs>
          <w:tab w:val="clear" w:pos="0"/>
        </w:tabs>
        <w:ind w:left="1106" w:hanging="709"/>
        <w:jc w:val="both"/>
        <w:rPr>
          <w:lang w:val="lv-LV"/>
        </w:rPr>
      </w:pPr>
      <w:r w:rsidRPr="002E2344">
        <w:rPr>
          <w:lang w:val="lv-LV"/>
        </w:rPr>
        <w:lastRenderedPageBreak/>
        <w:t>kuģa tehniskā stāvokļa īpatnības, kas var iespaidot kuģošanu ledū;</w:t>
      </w:r>
    </w:p>
    <w:p w14:paraId="613C2732" w14:textId="77777777" w:rsidR="00AE1DA3" w:rsidRPr="002E2344" w:rsidRDefault="00AE1DA3" w:rsidP="002E2344">
      <w:pPr>
        <w:numPr>
          <w:ilvl w:val="1"/>
          <w:numId w:val="2"/>
        </w:numPr>
        <w:tabs>
          <w:tab w:val="clear" w:pos="0"/>
        </w:tabs>
        <w:ind w:left="1106" w:hanging="709"/>
        <w:jc w:val="both"/>
        <w:rPr>
          <w:lang w:val="lv-LV"/>
        </w:rPr>
      </w:pPr>
      <w:r w:rsidRPr="002E2344">
        <w:rPr>
          <w:lang w:val="lv-LV"/>
        </w:rPr>
        <w:t>dzinēja jauda.</w:t>
      </w:r>
    </w:p>
    <w:p w14:paraId="6D90C871" w14:textId="5EE6CA1A" w:rsidR="00AE1DA3" w:rsidRPr="002E2344" w:rsidRDefault="005532F0" w:rsidP="002E2344">
      <w:pPr>
        <w:numPr>
          <w:ilvl w:val="0"/>
          <w:numId w:val="2"/>
        </w:numPr>
        <w:tabs>
          <w:tab w:val="left" w:pos="0"/>
        </w:tabs>
        <w:ind w:left="425" w:hanging="425"/>
        <w:jc w:val="both"/>
        <w:rPr>
          <w:lang w:val="lv-LV"/>
        </w:rPr>
      </w:pPr>
      <w:r w:rsidRPr="002E2344">
        <w:rPr>
          <w:lang w:val="lv-LV"/>
        </w:rPr>
        <w:t xml:space="preserve">Kuģis var iziet jūrā, nekārtojot ar kuģa iziešanu no ostas saistītās formalitātes un iesniedzot vai paziņojot ostas kapteinim un Valsts robežsardzes struktūrvienībai tikai uz kuģa esošās apkalpes un pasažieru sarakstus, ja nepieciešams sniegt palīdzību avarējušiem kuģiem, piedalīties cilvēku meklēšanas un glābšanas operācijās, kā arī pēc ostas kapteiņa rīkojuma </w:t>
      </w:r>
      <w:r w:rsidR="00EB638D" w:rsidRPr="002E2344">
        <w:rPr>
          <w:lang w:val="lv-LV"/>
        </w:rPr>
        <w:t>ārkārtēju</w:t>
      </w:r>
      <w:r w:rsidRPr="002E2344">
        <w:rPr>
          <w:lang w:val="lv-LV"/>
        </w:rPr>
        <w:t xml:space="preserve"> apstākļu dēļ.</w:t>
      </w:r>
    </w:p>
    <w:p w14:paraId="095803D8" w14:textId="6EAB0B76" w:rsidR="00AE1DA3" w:rsidRPr="002E2344" w:rsidRDefault="003265A5" w:rsidP="002E2344">
      <w:pPr>
        <w:numPr>
          <w:ilvl w:val="0"/>
          <w:numId w:val="2"/>
        </w:numPr>
        <w:tabs>
          <w:tab w:val="left" w:pos="0"/>
        </w:tabs>
        <w:ind w:left="425" w:hanging="425"/>
        <w:jc w:val="both"/>
        <w:rPr>
          <w:lang w:val="lv-LV"/>
        </w:rPr>
      </w:pPr>
      <w:r w:rsidRPr="002E2344">
        <w:rPr>
          <w:lang w:val="lv-LV"/>
        </w:rPr>
        <w:t xml:space="preserve">Kuģim, izejot no ostas vai ienākot tajā, sānsvere nedrīkst pārsniegt 3 grādus un </w:t>
      </w:r>
      <w:proofErr w:type="spellStart"/>
      <w:r w:rsidRPr="002E2344">
        <w:rPr>
          <w:lang w:val="lv-LV"/>
        </w:rPr>
        <w:t>galsvere</w:t>
      </w:r>
      <w:proofErr w:type="spellEnd"/>
      <w:r w:rsidRPr="002E2344">
        <w:rPr>
          <w:lang w:val="lv-LV"/>
        </w:rPr>
        <w:t xml:space="preserve"> (</w:t>
      </w:r>
      <w:proofErr w:type="spellStart"/>
      <w:r w:rsidRPr="002E2344">
        <w:rPr>
          <w:lang w:val="lv-LV"/>
        </w:rPr>
        <w:t>diferents</w:t>
      </w:r>
      <w:proofErr w:type="spellEnd"/>
      <w:r w:rsidRPr="002E2344">
        <w:rPr>
          <w:lang w:val="lv-LV"/>
        </w:rPr>
        <w:t xml:space="preserve">) nedrīkst būt lielāka par kuģa noturības informācijā noteikto. </w:t>
      </w:r>
      <w:r w:rsidR="00AE1DA3" w:rsidRPr="002E2344">
        <w:rPr>
          <w:lang w:val="lv-LV"/>
        </w:rPr>
        <w:t xml:space="preserve">Kuģa klāja krava, </w:t>
      </w:r>
      <w:r w:rsidR="00EA108C" w:rsidRPr="002E2344">
        <w:rPr>
          <w:lang w:val="lv-LV"/>
        </w:rPr>
        <w:t xml:space="preserve">kuģim </w:t>
      </w:r>
      <w:r w:rsidR="00AE1DA3" w:rsidRPr="002E2344">
        <w:rPr>
          <w:lang w:val="lv-LV"/>
        </w:rPr>
        <w:t>izejot</w:t>
      </w:r>
      <w:r w:rsidR="00EA108C" w:rsidRPr="002E2344">
        <w:rPr>
          <w:lang w:val="lv-LV"/>
        </w:rPr>
        <w:t xml:space="preserve"> no ostas</w:t>
      </w:r>
      <w:r w:rsidR="00AE1DA3" w:rsidRPr="002E2344">
        <w:rPr>
          <w:lang w:val="lv-LV"/>
        </w:rPr>
        <w:t>, ienākot</w:t>
      </w:r>
      <w:r w:rsidR="00EA108C" w:rsidRPr="002E2344">
        <w:rPr>
          <w:lang w:val="lv-LV"/>
        </w:rPr>
        <w:t xml:space="preserve"> ostā</w:t>
      </w:r>
      <w:r w:rsidR="00AE1DA3" w:rsidRPr="002E2344">
        <w:rPr>
          <w:lang w:val="lv-LV"/>
        </w:rPr>
        <w:t xml:space="preserve"> vai manevrējot ostā, nedrīkst apgrūtināt </w:t>
      </w:r>
      <w:r w:rsidR="009B5D86" w:rsidRPr="002E2344">
        <w:rPr>
          <w:lang w:val="lv-LV"/>
        </w:rPr>
        <w:t xml:space="preserve">redzamību </w:t>
      </w:r>
      <w:r w:rsidR="002E2E3A" w:rsidRPr="002E2344">
        <w:rPr>
          <w:lang w:val="lv-LV"/>
        </w:rPr>
        <w:t xml:space="preserve">no navigācijas tiltiņa </w:t>
      </w:r>
      <w:r w:rsidR="00AE1DA3" w:rsidRPr="002E2344">
        <w:rPr>
          <w:lang w:val="lv-LV"/>
        </w:rPr>
        <w:t>.</w:t>
      </w:r>
    </w:p>
    <w:p w14:paraId="7CE4EB74" w14:textId="77777777" w:rsidR="002E2344" w:rsidRDefault="002E2344" w:rsidP="002E2344">
      <w:pPr>
        <w:jc w:val="center"/>
        <w:rPr>
          <w:b/>
          <w:lang w:val="lv-LV"/>
        </w:rPr>
      </w:pPr>
    </w:p>
    <w:p w14:paraId="5CD377FF" w14:textId="77777777" w:rsidR="00AE1DA3" w:rsidRPr="002E2344" w:rsidRDefault="00AE1DA3" w:rsidP="002E2344">
      <w:pPr>
        <w:ind w:left="709" w:hanging="709"/>
        <w:jc w:val="center"/>
        <w:rPr>
          <w:b/>
          <w:lang w:val="lv-LV"/>
        </w:rPr>
      </w:pPr>
      <w:r w:rsidRPr="002E2344">
        <w:rPr>
          <w:b/>
          <w:lang w:val="lv-LV"/>
        </w:rPr>
        <w:t>VI. Kuģošanas drošība</w:t>
      </w:r>
    </w:p>
    <w:p w14:paraId="18ED312A" w14:textId="77777777" w:rsidR="00911236" w:rsidRPr="002E2344" w:rsidRDefault="00911236" w:rsidP="002E2344">
      <w:pPr>
        <w:numPr>
          <w:ilvl w:val="0"/>
          <w:numId w:val="2"/>
        </w:numPr>
        <w:tabs>
          <w:tab w:val="left" w:pos="0"/>
        </w:tabs>
        <w:ind w:left="425" w:hanging="425"/>
        <w:jc w:val="both"/>
        <w:rPr>
          <w:lang w:val="lv-LV"/>
        </w:rPr>
      </w:pPr>
      <w:r w:rsidRPr="002E2344">
        <w:rPr>
          <w:lang w:val="lv-LV"/>
        </w:rPr>
        <w:t>Dziļuma rezerve starp kuģa korpusu un gultni pie piestātnes ir vismaz 0.5 m, bet citviet ostas akvatorijā, kā arī kuģu ceļā  – ne mazāka kā 15 % no maksimālās  iegrimes.</w:t>
      </w:r>
    </w:p>
    <w:p w14:paraId="5A655F33" w14:textId="653B9CDB" w:rsidR="00AE1DA3" w:rsidRPr="002E2344" w:rsidRDefault="00EE576E" w:rsidP="002E2344">
      <w:pPr>
        <w:numPr>
          <w:ilvl w:val="0"/>
          <w:numId w:val="2"/>
        </w:numPr>
        <w:tabs>
          <w:tab w:val="left" w:pos="0"/>
        </w:tabs>
        <w:ind w:left="425" w:hanging="425"/>
        <w:jc w:val="both"/>
        <w:rPr>
          <w:lang w:val="lv-LV"/>
        </w:rPr>
      </w:pPr>
      <w:r w:rsidRPr="002E2344">
        <w:rPr>
          <w:lang w:val="lv-LV"/>
        </w:rPr>
        <w:t xml:space="preserve">Ostas kapteinis ne retāk kā reizi gadā ar rīkojumu nosaka </w:t>
      </w:r>
      <w:r w:rsidR="00D9127C" w:rsidRPr="002E2344">
        <w:rPr>
          <w:lang w:val="lv-LV"/>
        </w:rPr>
        <w:t>maksimālo iegrimi Salacgrīvas ostas</w:t>
      </w:r>
      <w:r w:rsidR="00D90117" w:rsidRPr="002E2344">
        <w:rPr>
          <w:lang w:val="lv-LV"/>
        </w:rPr>
        <w:t xml:space="preserve"> (</w:t>
      </w:r>
      <w:r w:rsidR="00575869" w:rsidRPr="002E2344">
        <w:rPr>
          <w:lang w:val="lv-LV"/>
        </w:rPr>
        <w:t>Salacgrīvā</w:t>
      </w:r>
      <w:r w:rsidR="00D90117" w:rsidRPr="002E2344">
        <w:rPr>
          <w:lang w:val="lv-LV"/>
        </w:rPr>
        <w:t>)</w:t>
      </w:r>
      <w:r w:rsidR="00D9127C" w:rsidRPr="002E2344">
        <w:rPr>
          <w:lang w:val="lv-LV"/>
        </w:rPr>
        <w:t xml:space="preserve"> kuģu </w:t>
      </w:r>
      <w:r w:rsidR="005A3579" w:rsidRPr="002E2344">
        <w:rPr>
          <w:lang w:val="lv-LV"/>
        </w:rPr>
        <w:t xml:space="preserve">ceļā </w:t>
      </w:r>
      <w:r w:rsidR="00D9127C" w:rsidRPr="002E2344">
        <w:rPr>
          <w:lang w:val="lv-LV"/>
        </w:rPr>
        <w:t xml:space="preserve">un ostas akvatorijā pie </w:t>
      </w:r>
      <w:r w:rsidR="006649C4" w:rsidRPr="002E2344">
        <w:rPr>
          <w:lang w:val="lv-LV"/>
        </w:rPr>
        <w:t>“</w:t>
      </w:r>
      <w:r w:rsidR="00D9127C" w:rsidRPr="002E2344">
        <w:rPr>
          <w:lang w:val="lv-LV"/>
        </w:rPr>
        <w:t>0</w:t>
      </w:r>
      <w:r w:rsidR="006649C4" w:rsidRPr="002E2344">
        <w:rPr>
          <w:lang w:val="lv-LV"/>
        </w:rPr>
        <w:t>”</w:t>
      </w:r>
      <w:r w:rsidR="00D9127C" w:rsidRPr="002E2344">
        <w:rPr>
          <w:lang w:val="lv-LV"/>
        </w:rPr>
        <w:t xml:space="preserve"> ūdens līmeņa</w:t>
      </w:r>
      <w:r w:rsidR="00D90117" w:rsidRPr="002E2344">
        <w:rPr>
          <w:lang w:val="lv-LV"/>
        </w:rPr>
        <w:t>, ko mēra Latvijas normālo augstumu sistēmā – LAS 2000,5</w:t>
      </w:r>
      <w:r w:rsidR="00D9127C" w:rsidRPr="002E2344">
        <w:rPr>
          <w:lang w:val="lv-LV"/>
        </w:rPr>
        <w:t>.</w:t>
      </w:r>
      <w:r w:rsidRPr="002E2344">
        <w:rPr>
          <w:lang w:val="lv-LV"/>
        </w:rPr>
        <w:t xml:space="preserve"> </w:t>
      </w:r>
    </w:p>
    <w:p w14:paraId="2ECFFB40" w14:textId="005943E2" w:rsidR="00AE1DA3" w:rsidRPr="002E2344" w:rsidRDefault="00AE1DA3" w:rsidP="002E2344">
      <w:pPr>
        <w:numPr>
          <w:ilvl w:val="0"/>
          <w:numId w:val="2"/>
        </w:numPr>
        <w:tabs>
          <w:tab w:val="left" w:pos="0"/>
        </w:tabs>
        <w:ind w:left="425" w:hanging="425"/>
        <w:jc w:val="both"/>
        <w:rPr>
          <w:lang w:val="lv-LV"/>
        </w:rPr>
      </w:pPr>
      <w:r w:rsidRPr="002E2344">
        <w:rPr>
          <w:lang w:val="lv-LV"/>
        </w:rPr>
        <w:t xml:space="preserve">Salacgrīvas </w:t>
      </w:r>
      <w:r w:rsidR="001E19B5" w:rsidRPr="002E2344">
        <w:rPr>
          <w:lang w:val="lv-LV"/>
        </w:rPr>
        <w:t>ost</w:t>
      </w:r>
      <w:r w:rsidR="009865FD" w:rsidRPr="002E2344">
        <w:rPr>
          <w:lang w:val="lv-LV"/>
        </w:rPr>
        <w:t>ā</w:t>
      </w:r>
      <w:r w:rsidR="001E19B5" w:rsidRPr="002E2344">
        <w:rPr>
          <w:lang w:val="lv-LV"/>
        </w:rPr>
        <w:t xml:space="preserve"> (Salacgrīvā) </w:t>
      </w:r>
      <w:r w:rsidRPr="002E2344">
        <w:rPr>
          <w:lang w:val="lv-LV"/>
        </w:rPr>
        <w:t xml:space="preserve">pieļaujamie kuģu </w:t>
      </w:r>
      <w:r w:rsidR="001E19B5" w:rsidRPr="002E2344">
        <w:rPr>
          <w:lang w:val="lv-LV"/>
        </w:rPr>
        <w:t xml:space="preserve">maksimālie </w:t>
      </w:r>
      <w:r w:rsidRPr="002E2344">
        <w:rPr>
          <w:lang w:val="lv-LV"/>
        </w:rPr>
        <w:t xml:space="preserve">izmēri </w:t>
      </w:r>
      <w:r w:rsidR="007C58C2" w:rsidRPr="002E2344">
        <w:rPr>
          <w:lang w:val="lv-LV"/>
        </w:rPr>
        <w:t>kuģ</w:t>
      </w:r>
      <w:r w:rsidR="005A3579" w:rsidRPr="002E2344">
        <w:rPr>
          <w:lang w:val="lv-LV"/>
        </w:rPr>
        <w:t>u</w:t>
      </w:r>
      <w:r w:rsidR="007C58C2" w:rsidRPr="002E2344">
        <w:rPr>
          <w:lang w:val="lv-LV"/>
        </w:rPr>
        <w:t xml:space="preserve"> </w:t>
      </w:r>
      <w:r w:rsidR="005A3579" w:rsidRPr="002E2344">
        <w:rPr>
          <w:lang w:val="lv-LV"/>
        </w:rPr>
        <w:t xml:space="preserve">ceļā </w:t>
      </w:r>
      <w:r w:rsidRPr="002E2344">
        <w:rPr>
          <w:lang w:val="lv-LV"/>
        </w:rPr>
        <w:t xml:space="preserve">un </w:t>
      </w:r>
      <w:r w:rsidR="00C76535" w:rsidRPr="002E2344">
        <w:rPr>
          <w:lang w:val="lv-LV"/>
        </w:rPr>
        <w:t xml:space="preserve">ostas </w:t>
      </w:r>
      <w:r w:rsidRPr="002E2344">
        <w:rPr>
          <w:lang w:val="lv-LV"/>
        </w:rPr>
        <w:t>akvatorijā ir šādi: garums 115 m, platums 20 m, augstums nav ierobežots. Lielāka platuma kuģu ienākšanu ostā saskaņo ar ostas kapteini.</w:t>
      </w:r>
    </w:p>
    <w:p w14:paraId="1BB43B78" w14:textId="77777777" w:rsidR="00E41F9C" w:rsidRPr="002E2344" w:rsidRDefault="00E41F9C" w:rsidP="002E2344">
      <w:pPr>
        <w:numPr>
          <w:ilvl w:val="0"/>
          <w:numId w:val="2"/>
        </w:numPr>
        <w:tabs>
          <w:tab w:val="clear" w:pos="1135"/>
        </w:tabs>
        <w:ind w:left="426" w:hanging="426"/>
        <w:jc w:val="both"/>
        <w:rPr>
          <w:lang w:val="lv-LV"/>
        </w:rPr>
      </w:pPr>
      <w:r w:rsidRPr="002E2344">
        <w:rPr>
          <w:lang w:val="lv-LV"/>
        </w:rPr>
        <w:t xml:space="preserve">Ostas kapteinis ne retāk kā reizi gadā ar rīkojumu nosaka kuģu maksimālos izmērus un maksimālo iegrimi Salacgrīvas ostas (Kuivižos) kuģu ceļā un ostas akvatorijā pie “0” ūdens līmeņa, ko mēra Latvijas normālo augstumu sistēmā – LAS 2000,5. </w:t>
      </w:r>
    </w:p>
    <w:p w14:paraId="0DD7CF38" w14:textId="49A063FB" w:rsidR="00E41F9C" w:rsidRPr="002E2344" w:rsidRDefault="00E41F9C" w:rsidP="002E2344">
      <w:pPr>
        <w:numPr>
          <w:ilvl w:val="0"/>
          <w:numId w:val="2"/>
        </w:numPr>
        <w:tabs>
          <w:tab w:val="left" w:pos="0"/>
        </w:tabs>
        <w:ind w:left="425" w:hanging="425"/>
        <w:jc w:val="both"/>
        <w:rPr>
          <w:lang w:val="lv-LV"/>
        </w:rPr>
      </w:pPr>
      <w:r w:rsidRPr="002E2344">
        <w:rPr>
          <w:lang w:val="lv-LV"/>
        </w:rPr>
        <w:t>O</w:t>
      </w:r>
      <w:r w:rsidRPr="002E2344">
        <w:rPr>
          <w:shd w:val="clear" w:color="auto" w:fill="FFFFFF"/>
          <w:lang w:val="lv-LV"/>
        </w:rPr>
        <w:t>stas pārvalde 28. punktā un 30. punktā minēto informāciju publicē ostas tīmekļvietnē</w:t>
      </w:r>
      <w:r w:rsidRPr="002E2344">
        <w:rPr>
          <w:color w:val="414142"/>
          <w:shd w:val="clear" w:color="auto" w:fill="FFFFFF"/>
          <w:lang w:val="lv-LV"/>
        </w:rPr>
        <w:t xml:space="preserve"> </w:t>
      </w:r>
      <w:hyperlink r:id="rId11" w:history="1">
        <w:r w:rsidRPr="002E2344">
          <w:rPr>
            <w:rStyle w:val="Hipersaite"/>
            <w:shd w:val="clear" w:color="auto" w:fill="FFFFFF"/>
            <w:lang w:val="lv-LV"/>
          </w:rPr>
          <w:t>www.salacgrivaport.lv</w:t>
        </w:r>
      </w:hyperlink>
      <w:r w:rsidRPr="002E2344">
        <w:rPr>
          <w:color w:val="414142"/>
          <w:shd w:val="clear" w:color="auto" w:fill="FFFFFF"/>
          <w:lang w:val="lv-LV"/>
        </w:rPr>
        <w:t xml:space="preserve"> . </w:t>
      </w:r>
    </w:p>
    <w:p w14:paraId="59D1E171" w14:textId="7FF76A18" w:rsidR="00AE1DA3" w:rsidRPr="002E2344" w:rsidRDefault="00AE1DA3" w:rsidP="002E2344">
      <w:pPr>
        <w:numPr>
          <w:ilvl w:val="0"/>
          <w:numId w:val="2"/>
        </w:numPr>
        <w:tabs>
          <w:tab w:val="left" w:pos="0"/>
        </w:tabs>
        <w:ind w:left="425" w:hanging="425"/>
        <w:jc w:val="both"/>
        <w:rPr>
          <w:lang w:val="lv-LV"/>
        </w:rPr>
      </w:pPr>
      <w:r w:rsidRPr="002E2344">
        <w:rPr>
          <w:lang w:val="lv-LV"/>
        </w:rPr>
        <w:t xml:space="preserve">Ostas  </w:t>
      </w:r>
      <w:r w:rsidR="00684CBE" w:rsidRPr="002E2344">
        <w:rPr>
          <w:lang w:val="lv-LV"/>
        </w:rPr>
        <w:t xml:space="preserve">akvatorijā </w:t>
      </w:r>
      <w:r w:rsidRPr="002E2344">
        <w:rPr>
          <w:lang w:val="lv-LV"/>
        </w:rPr>
        <w:t>ievēro 1972.</w:t>
      </w:r>
      <w:r w:rsidR="009B5D86" w:rsidRPr="002E2344">
        <w:rPr>
          <w:lang w:val="lv-LV"/>
        </w:rPr>
        <w:t xml:space="preserve"> </w:t>
      </w:r>
      <w:r w:rsidRPr="002E2344">
        <w:rPr>
          <w:lang w:val="lv-LV"/>
        </w:rPr>
        <w:t>gada Konvenciju par starptautiskajiem kuģu sadursmju novēršanas noteikumiem (COLREG - 72).</w:t>
      </w:r>
    </w:p>
    <w:p w14:paraId="37B157D9" w14:textId="4D38E112" w:rsidR="00AE1DA3" w:rsidRPr="002E2344" w:rsidRDefault="00AE1DA3" w:rsidP="002E2344">
      <w:pPr>
        <w:numPr>
          <w:ilvl w:val="0"/>
          <w:numId w:val="2"/>
        </w:numPr>
        <w:tabs>
          <w:tab w:val="left" w:pos="0"/>
        </w:tabs>
        <w:ind w:left="425" w:hanging="425"/>
        <w:jc w:val="both"/>
        <w:rPr>
          <w:lang w:val="lv-LV"/>
        </w:rPr>
      </w:pPr>
      <w:r w:rsidRPr="002E2344">
        <w:rPr>
          <w:lang w:val="lv-LV"/>
        </w:rPr>
        <w:t xml:space="preserve">Pienākot pie </w:t>
      </w:r>
      <w:r w:rsidR="00350571" w:rsidRPr="002E2344">
        <w:rPr>
          <w:lang w:val="lv-LV"/>
        </w:rPr>
        <w:t xml:space="preserve">pieņemšanas </w:t>
      </w:r>
      <w:r w:rsidRPr="002E2344">
        <w:rPr>
          <w:lang w:val="lv-LV"/>
        </w:rPr>
        <w:t xml:space="preserve">“P” bojas, kā arī kuģojot ostā, sazināšanās ar ostas </w:t>
      </w:r>
      <w:r w:rsidR="00D2401A" w:rsidRPr="002E2344">
        <w:rPr>
          <w:lang w:val="lv-LV"/>
        </w:rPr>
        <w:t>kapteini</w:t>
      </w:r>
      <w:r w:rsidRPr="002E2344">
        <w:rPr>
          <w:lang w:val="lv-LV"/>
        </w:rPr>
        <w:t xml:space="preserve"> </w:t>
      </w:r>
      <w:r w:rsidR="00C162C4" w:rsidRPr="002E2344">
        <w:rPr>
          <w:lang w:val="lv-LV"/>
        </w:rPr>
        <w:t>un loci n</w:t>
      </w:r>
      <w:r w:rsidRPr="002E2344">
        <w:rPr>
          <w:lang w:val="lv-LV"/>
        </w:rPr>
        <w:t>otiek pa radio ultraīsviļņiem (</w:t>
      </w:r>
      <w:r w:rsidR="004D1682" w:rsidRPr="002E2344">
        <w:rPr>
          <w:lang w:val="lv-LV"/>
        </w:rPr>
        <w:t>turpmāk – U</w:t>
      </w:r>
      <w:r w:rsidRPr="002E2344">
        <w:rPr>
          <w:lang w:val="lv-LV"/>
        </w:rPr>
        <w:t>ĪV) vai mobilo tālruni. Izsaukuma signāli un izsaukuma un darba kanāli ir šādi:</w:t>
      </w:r>
    </w:p>
    <w:p w14:paraId="2983E9A3" w14:textId="6DB94B45" w:rsidR="00AE1DA3" w:rsidRPr="002E2344" w:rsidRDefault="00ED5468" w:rsidP="002E2344">
      <w:pPr>
        <w:numPr>
          <w:ilvl w:val="1"/>
          <w:numId w:val="2"/>
        </w:numPr>
        <w:tabs>
          <w:tab w:val="clear" w:pos="0"/>
        </w:tabs>
        <w:ind w:left="1106" w:hanging="709"/>
        <w:jc w:val="both"/>
        <w:rPr>
          <w:lang w:val="lv-LV"/>
        </w:rPr>
      </w:pPr>
      <w:r w:rsidRPr="002E2344">
        <w:rPr>
          <w:lang w:val="lv-LV"/>
        </w:rPr>
        <w:t>o</w:t>
      </w:r>
      <w:r w:rsidR="00AE1DA3" w:rsidRPr="002E2344">
        <w:rPr>
          <w:lang w:val="lv-LV"/>
        </w:rPr>
        <w:t>stas kaptei</w:t>
      </w:r>
      <w:r w:rsidR="00D2401A" w:rsidRPr="002E2344">
        <w:rPr>
          <w:lang w:val="lv-LV"/>
        </w:rPr>
        <w:t>nim:</w:t>
      </w:r>
    </w:p>
    <w:p w14:paraId="44A6E8D5" w14:textId="77777777" w:rsidR="00AE1DA3" w:rsidRPr="002E2344" w:rsidRDefault="00AE1DA3" w:rsidP="002E2344">
      <w:pPr>
        <w:numPr>
          <w:ilvl w:val="2"/>
          <w:numId w:val="2"/>
        </w:numPr>
        <w:tabs>
          <w:tab w:val="clear" w:pos="0"/>
        </w:tabs>
        <w:ind w:left="1418" w:hanging="851"/>
        <w:jc w:val="both"/>
        <w:rPr>
          <w:lang w:val="lv-LV"/>
        </w:rPr>
      </w:pPr>
      <w:r w:rsidRPr="002E2344">
        <w:rPr>
          <w:lang w:val="lv-LV"/>
        </w:rPr>
        <w:t>izsaukuma signāls - “Salacgrīvas osta” (</w:t>
      </w:r>
      <w:proofErr w:type="spellStart"/>
      <w:r w:rsidRPr="002E2344">
        <w:rPr>
          <w:lang w:val="lv-LV"/>
        </w:rPr>
        <w:t>Salacgriva</w:t>
      </w:r>
      <w:proofErr w:type="spellEnd"/>
      <w:r w:rsidRPr="002E2344">
        <w:rPr>
          <w:lang w:val="lv-LV"/>
        </w:rPr>
        <w:t xml:space="preserve"> port);</w:t>
      </w:r>
    </w:p>
    <w:p w14:paraId="523F0C51" w14:textId="66B95E24" w:rsidR="00AE1DA3" w:rsidRPr="002E2344" w:rsidRDefault="00AE1DA3" w:rsidP="002E2344">
      <w:pPr>
        <w:numPr>
          <w:ilvl w:val="2"/>
          <w:numId w:val="2"/>
        </w:numPr>
        <w:tabs>
          <w:tab w:val="clear" w:pos="0"/>
        </w:tabs>
        <w:ind w:left="1418" w:hanging="851"/>
        <w:jc w:val="both"/>
        <w:rPr>
          <w:lang w:val="lv-LV"/>
        </w:rPr>
      </w:pPr>
      <w:r w:rsidRPr="002E2344">
        <w:rPr>
          <w:lang w:val="lv-LV"/>
        </w:rPr>
        <w:t xml:space="preserve">izsaukšanas kanāls - UĪV 16.kanāls vai mobilais tālrunis; darba sakari - UĪV 12.kanālā vai pa mobilo tālruni; </w:t>
      </w:r>
    </w:p>
    <w:p w14:paraId="3F934F28" w14:textId="6DFD2D7E" w:rsidR="00AE1DA3" w:rsidRPr="002E2344" w:rsidRDefault="00ED5468" w:rsidP="002E2344">
      <w:pPr>
        <w:numPr>
          <w:ilvl w:val="1"/>
          <w:numId w:val="2"/>
        </w:numPr>
        <w:tabs>
          <w:tab w:val="clear" w:pos="0"/>
        </w:tabs>
        <w:ind w:left="1106" w:hanging="709"/>
        <w:jc w:val="both"/>
        <w:rPr>
          <w:lang w:val="lv-LV"/>
        </w:rPr>
      </w:pPr>
      <w:r w:rsidRPr="002E2344">
        <w:rPr>
          <w:lang w:val="lv-LV"/>
        </w:rPr>
        <w:t xml:space="preserve">locim </w:t>
      </w:r>
      <w:r w:rsidR="00AE1DA3" w:rsidRPr="002E2344">
        <w:rPr>
          <w:lang w:val="lv-LV"/>
        </w:rPr>
        <w:t>:</w:t>
      </w:r>
    </w:p>
    <w:p w14:paraId="11507B44" w14:textId="77777777" w:rsidR="00AE1DA3" w:rsidRPr="002E2344" w:rsidRDefault="00AE1DA3" w:rsidP="002E2344">
      <w:pPr>
        <w:numPr>
          <w:ilvl w:val="2"/>
          <w:numId w:val="2"/>
        </w:numPr>
        <w:tabs>
          <w:tab w:val="clear" w:pos="0"/>
        </w:tabs>
        <w:ind w:left="1418" w:hanging="851"/>
        <w:jc w:val="both"/>
        <w:rPr>
          <w:lang w:val="lv-LV"/>
        </w:rPr>
      </w:pPr>
      <w:r w:rsidRPr="002E2344">
        <w:rPr>
          <w:lang w:val="lv-LV"/>
        </w:rPr>
        <w:t>izsaukuma signāls - “Salacgrīvas osta 1” (</w:t>
      </w:r>
      <w:proofErr w:type="spellStart"/>
      <w:r w:rsidRPr="002E2344">
        <w:rPr>
          <w:lang w:val="lv-LV"/>
        </w:rPr>
        <w:t>Salacgriva</w:t>
      </w:r>
      <w:proofErr w:type="spellEnd"/>
      <w:r w:rsidRPr="002E2344">
        <w:rPr>
          <w:lang w:val="lv-LV"/>
        </w:rPr>
        <w:t xml:space="preserve"> port 1);</w:t>
      </w:r>
    </w:p>
    <w:p w14:paraId="579588FD" w14:textId="207DF524" w:rsidR="00AE1DA3" w:rsidRPr="002E2344" w:rsidRDefault="00AE1DA3" w:rsidP="002E2344">
      <w:pPr>
        <w:numPr>
          <w:ilvl w:val="2"/>
          <w:numId w:val="2"/>
        </w:numPr>
        <w:tabs>
          <w:tab w:val="clear" w:pos="0"/>
        </w:tabs>
        <w:ind w:left="1418" w:hanging="851"/>
        <w:jc w:val="both"/>
        <w:rPr>
          <w:lang w:val="lv-LV"/>
        </w:rPr>
      </w:pPr>
      <w:r w:rsidRPr="002E2344">
        <w:rPr>
          <w:lang w:val="lv-LV"/>
        </w:rPr>
        <w:t>izsaukšanas kanāls - UĪV 12.kanāls vai mobilais tālrunis; darba sakari – UĪV 12</w:t>
      </w:r>
      <w:r w:rsidR="00B07AC7" w:rsidRPr="002E2344">
        <w:rPr>
          <w:lang w:val="lv-LV"/>
        </w:rPr>
        <w:t>.</w:t>
      </w:r>
      <w:r w:rsidRPr="002E2344">
        <w:rPr>
          <w:lang w:val="lv-LV"/>
        </w:rPr>
        <w:t>kanālā vai pa mobilo tālruni.</w:t>
      </w:r>
    </w:p>
    <w:p w14:paraId="27D7D0DD" w14:textId="11D77E2D" w:rsidR="00AE1DA3" w:rsidRPr="002E2344" w:rsidRDefault="001E19B5" w:rsidP="002E2344">
      <w:pPr>
        <w:numPr>
          <w:ilvl w:val="0"/>
          <w:numId w:val="2"/>
        </w:numPr>
        <w:tabs>
          <w:tab w:val="left" w:pos="0"/>
        </w:tabs>
        <w:ind w:left="425" w:hanging="425"/>
        <w:jc w:val="both"/>
        <w:rPr>
          <w:lang w:val="lv-LV"/>
        </w:rPr>
      </w:pPr>
      <w:r w:rsidRPr="002E2344">
        <w:rPr>
          <w:lang w:val="lv-LV"/>
        </w:rPr>
        <w:t>Ostas ārējā reidā esošie kuģi nedrīkst traucēt tos kuģus, kas pa kuģ</w:t>
      </w:r>
      <w:r w:rsidR="00ED5468" w:rsidRPr="002E2344">
        <w:rPr>
          <w:lang w:val="lv-LV"/>
        </w:rPr>
        <w:t>u</w:t>
      </w:r>
      <w:r w:rsidRPr="002E2344">
        <w:rPr>
          <w:lang w:val="lv-LV"/>
        </w:rPr>
        <w:t xml:space="preserve"> ceļu ienāk ostā vai iziet no tās</w:t>
      </w:r>
      <w:r w:rsidR="00AE1DA3" w:rsidRPr="002E2344">
        <w:rPr>
          <w:lang w:val="lv-LV"/>
        </w:rPr>
        <w:t>.</w:t>
      </w:r>
    </w:p>
    <w:p w14:paraId="7CE3B2BA" w14:textId="72F7693A" w:rsidR="00AE1DA3" w:rsidRPr="002E2344" w:rsidRDefault="00AE1DA3" w:rsidP="002E2344">
      <w:pPr>
        <w:numPr>
          <w:ilvl w:val="0"/>
          <w:numId w:val="2"/>
        </w:numPr>
        <w:tabs>
          <w:tab w:val="left" w:pos="0"/>
        </w:tabs>
        <w:ind w:left="425" w:hanging="425"/>
        <w:jc w:val="both"/>
        <w:rPr>
          <w:lang w:val="lv-LV"/>
        </w:rPr>
      </w:pPr>
      <w:r w:rsidRPr="002E2344">
        <w:rPr>
          <w:lang w:val="lv-LV"/>
        </w:rPr>
        <w:t>Uz visiem ārvalstu kuģiem, kas atrodas ostas teritorijā, ir pacelti savas valsts un Latvijas Republikas karogi atbilstoši Latvijas Republikas normatīvo aktu prasībām.</w:t>
      </w:r>
    </w:p>
    <w:p w14:paraId="26F2166C" w14:textId="14C7A3F9" w:rsidR="00557A34" w:rsidRPr="002E2344" w:rsidRDefault="00AE1DA3" w:rsidP="002E2344">
      <w:pPr>
        <w:numPr>
          <w:ilvl w:val="0"/>
          <w:numId w:val="2"/>
        </w:numPr>
        <w:tabs>
          <w:tab w:val="left" w:pos="0"/>
        </w:tabs>
        <w:ind w:left="425" w:hanging="425"/>
        <w:jc w:val="both"/>
        <w:rPr>
          <w:lang w:val="lv-LV"/>
        </w:rPr>
      </w:pPr>
      <w:r w:rsidRPr="002E2344">
        <w:rPr>
          <w:lang w:val="lv-LV"/>
        </w:rPr>
        <w:t xml:space="preserve">Loča pakalpojumi, </w:t>
      </w:r>
      <w:r w:rsidR="001551F9" w:rsidRPr="002E2344">
        <w:rPr>
          <w:lang w:val="lv-LV"/>
        </w:rPr>
        <w:t xml:space="preserve">kuģim </w:t>
      </w:r>
      <w:r w:rsidRPr="002E2344">
        <w:rPr>
          <w:lang w:val="lv-LV"/>
        </w:rPr>
        <w:t>ienākot</w:t>
      </w:r>
      <w:r w:rsidR="0009308D" w:rsidRPr="002E2344">
        <w:rPr>
          <w:lang w:val="lv-LV"/>
        </w:rPr>
        <w:t xml:space="preserve"> ostā</w:t>
      </w:r>
      <w:r w:rsidRPr="002E2344">
        <w:rPr>
          <w:lang w:val="lv-LV"/>
        </w:rPr>
        <w:t>, izejot</w:t>
      </w:r>
      <w:r w:rsidR="0009308D" w:rsidRPr="002E2344">
        <w:rPr>
          <w:lang w:val="lv-LV"/>
        </w:rPr>
        <w:t xml:space="preserve"> no ostas</w:t>
      </w:r>
      <w:r w:rsidRPr="002E2344">
        <w:rPr>
          <w:lang w:val="lv-LV"/>
        </w:rPr>
        <w:t xml:space="preserve"> vai pārvietojoties ostā, </w:t>
      </w:r>
      <w:r w:rsidR="001B74B7" w:rsidRPr="002E2344">
        <w:rPr>
          <w:lang w:val="lv-LV"/>
        </w:rPr>
        <w:t xml:space="preserve">papildus Ministru kabineta noteikumos par ločiem noteiktajam, </w:t>
      </w:r>
      <w:r w:rsidRPr="002E2344">
        <w:rPr>
          <w:lang w:val="lv-LV"/>
        </w:rPr>
        <w:t>ir obligāti visiem kuģiem, kuru garums ir lielāks par 60 m.</w:t>
      </w:r>
    </w:p>
    <w:p w14:paraId="35BA09DF" w14:textId="6FE6657A" w:rsidR="00AE1DA3" w:rsidRPr="002E2344" w:rsidRDefault="00AE1DA3" w:rsidP="002E2344">
      <w:pPr>
        <w:numPr>
          <w:ilvl w:val="0"/>
          <w:numId w:val="2"/>
        </w:numPr>
        <w:tabs>
          <w:tab w:val="left" w:pos="0"/>
        </w:tabs>
        <w:ind w:left="425" w:hanging="425"/>
        <w:jc w:val="both"/>
        <w:rPr>
          <w:lang w:val="lv-LV"/>
        </w:rPr>
      </w:pPr>
      <w:r w:rsidRPr="002E2344">
        <w:rPr>
          <w:lang w:val="lv-LV"/>
        </w:rPr>
        <w:t>Loci uzņem uz kuģa vai nodod uz loča kuģi pie</w:t>
      </w:r>
      <w:r w:rsidR="00004AFF" w:rsidRPr="002E2344">
        <w:rPr>
          <w:lang w:val="lv-LV"/>
        </w:rPr>
        <w:t xml:space="preserve"> pieņemšanas</w:t>
      </w:r>
      <w:r w:rsidRPr="002E2344">
        <w:rPr>
          <w:lang w:val="lv-LV"/>
        </w:rPr>
        <w:t xml:space="preserve"> “P” bojas. Sarežģītos hidrometeoroloģiskos apstākļos, kad loča uzņemšana vai nodošana pie </w:t>
      </w:r>
      <w:r w:rsidR="00004AFF" w:rsidRPr="002E2344">
        <w:rPr>
          <w:lang w:val="lv-LV"/>
        </w:rPr>
        <w:t xml:space="preserve">pieņemšanas </w:t>
      </w:r>
      <w:r w:rsidRPr="002E2344">
        <w:rPr>
          <w:lang w:val="lv-LV"/>
        </w:rPr>
        <w:t>„P” bojas nav iespējama, locis, saskaņojot ar kuģa kapteini, var loča uzņemšanas vietu izmainīt vai veikt kuģa ievešanu vai izvešanu</w:t>
      </w:r>
      <w:r w:rsidR="00361000" w:rsidRPr="002E2344">
        <w:rPr>
          <w:lang w:val="lv-LV"/>
        </w:rPr>
        <w:t>,</w:t>
      </w:r>
      <w:r w:rsidRPr="002E2344">
        <w:rPr>
          <w:lang w:val="lv-LV"/>
        </w:rPr>
        <w:t xml:space="preserve"> </w:t>
      </w:r>
      <w:r w:rsidR="009B5D86" w:rsidRPr="002E2344">
        <w:rPr>
          <w:lang w:val="lv-LV"/>
        </w:rPr>
        <w:t xml:space="preserve">izmantojot </w:t>
      </w:r>
      <w:r w:rsidRPr="002E2344">
        <w:rPr>
          <w:lang w:val="lv-LV"/>
        </w:rPr>
        <w:t>loču kuģa ķīļūden</w:t>
      </w:r>
      <w:r w:rsidR="009B5D86" w:rsidRPr="002E2344">
        <w:rPr>
          <w:lang w:val="lv-LV"/>
        </w:rPr>
        <w:t>i</w:t>
      </w:r>
      <w:r w:rsidRPr="002E2344">
        <w:rPr>
          <w:lang w:val="lv-LV"/>
        </w:rPr>
        <w:t xml:space="preserve">, neuzkāpjot uz ievedamā vai izvedamā kuģa. Šajos gadījumos kuģis netiek atbrīvots no loču maksas. </w:t>
      </w:r>
    </w:p>
    <w:p w14:paraId="1757470B" w14:textId="41400F43" w:rsidR="00AE1DA3" w:rsidRPr="002E2344" w:rsidRDefault="00D9127C" w:rsidP="002E2344">
      <w:pPr>
        <w:numPr>
          <w:ilvl w:val="0"/>
          <w:numId w:val="2"/>
        </w:numPr>
        <w:tabs>
          <w:tab w:val="left" w:pos="0"/>
        </w:tabs>
        <w:ind w:left="425" w:hanging="425"/>
        <w:jc w:val="both"/>
        <w:rPr>
          <w:lang w:val="lv-LV"/>
        </w:rPr>
      </w:pPr>
      <w:r w:rsidRPr="002E2344">
        <w:rPr>
          <w:lang w:val="lv-LV"/>
        </w:rPr>
        <w:lastRenderedPageBreak/>
        <w:t xml:space="preserve">Ostas velkoņa izmantošanas nepieciešamību nosaka kuģa kapteinis, saskaņojot to ar loci. Ostas velkoni ieteicams izmantot tiem kuģiem, kuru garums ir lielāks par 60 m. Jebkura garuma liellaivām nepieciešams piesaistīt papildu velkoni ar jaudu, kas saskaņota ar ostas kapteini. </w:t>
      </w:r>
    </w:p>
    <w:p w14:paraId="4E20B4BF" w14:textId="29226ED9" w:rsidR="00AE1DA3" w:rsidRPr="002E2344" w:rsidRDefault="00AE1DA3" w:rsidP="002E2344">
      <w:pPr>
        <w:numPr>
          <w:ilvl w:val="0"/>
          <w:numId w:val="2"/>
        </w:numPr>
        <w:tabs>
          <w:tab w:val="left" w:pos="0"/>
        </w:tabs>
        <w:ind w:left="425" w:hanging="425"/>
        <w:jc w:val="both"/>
        <w:rPr>
          <w:lang w:val="lv-LV"/>
        </w:rPr>
      </w:pPr>
      <w:r w:rsidRPr="002E2344">
        <w:rPr>
          <w:lang w:val="lv-LV"/>
        </w:rPr>
        <w:t xml:space="preserve">Satiksme uz kuģu ceļa notiek vienā virzienā. Vienlaicīga kuģu iziešana </w:t>
      </w:r>
      <w:r w:rsidR="00866520" w:rsidRPr="002E2344">
        <w:rPr>
          <w:lang w:val="lv-LV"/>
        </w:rPr>
        <w:t xml:space="preserve">no ostas </w:t>
      </w:r>
      <w:r w:rsidRPr="002E2344">
        <w:rPr>
          <w:lang w:val="lv-LV"/>
        </w:rPr>
        <w:t>un ienākšana ostā ir aizliegta, izņemot kuģus, kuru garums ir mazāks par 30 m.</w:t>
      </w:r>
    </w:p>
    <w:p w14:paraId="6B6E3791" w14:textId="508FBCD7"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Kuģošana </w:t>
      </w:r>
      <w:r w:rsidR="007A0DCB" w:rsidRPr="002E2344">
        <w:rPr>
          <w:lang w:val="lv-LV"/>
        </w:rPr>
        <w:t xml:space="preserve">ostas </w:t>
      </w:r>
      <w:r w:rsidRPr="002E2344">
        <w:rPr>
          <w:lang w:val="lv-LV"/>
        </w:rPr>
        <w:t xml:space="preserve">akvatorijā un </w:t>
      </w:r>
      <w:r w:rsidR="005A3579" w:rsidRPr="002E2344">
        <w:rPr>
          <w:lang w:val="lv-LV"/>
        </w:rPr>
        <w:t xml:space="preserve">kuģu ceļā </w:t>
      </w:r>
      <w:r w:rsidRPr="002E2344">
        <w:rPr>
          <w:lang w:val="lv-LV"/>
        </w:rPr>
        <w:t xml:space="preserve">ir aizliegta: </w:t>
      </w:r>
    </w:p>
    <w:p w14:paraId="7E56985A" w14:textId="755915A4" w:rsidR="00AE1DA3" w:rsidRPr="002E2344" w:rsidRDefault="00AE1DA3" w:rsidP="002E2344">
      <w:pPr>
        <w:numPr>
          <w:ilvl w:val="1"/>
          <w:numId w:val="2"/>
        </w:numPr>
        <w:tabs>
          <w:tab w:val="clear" w:pos="0"/>
        </w:tabs>
        <w:ind w:left="993" w:hanging="709"/>
        <w:jc w:val="both"/>
        <w:rPr>
          <w:lang w:val="lv-LV"/>
        </w:rPr>
      </w:pPr>
      <w:r w:rsidRPr="002E2344">
        <w:rPr>
          <w:lang w:val="lv-LV"/>
        </w:rPr>
        <w:t>ja ziemeļu vai dienvidu vēja ātrums pārsniedz 10 m/s</w:t>
      </w:r>
      <w:r w:rsidR="00AD0106" w:rsidRPr="002E2344">
        <w:rPr>
          <w:lang w:val="lv-LV"/>
        </w:rPr>
        <w:t>;</w:t>
      </w:r>
      <w:r w:rsidRPr="002E2344">
        <w:rPr>
          <w:lang w:val="lv-LV"/>
        </w:rPr>
        <w:t xml:space="preserve"> </w:t>
      </w:r>
    </w:p>
    <w:p w14:paraId="5B1FBD70"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t>ja rietumu vai austrumu vēja ātrums pārsniedz 14 m/s;</w:t>
      </w:r>
    </w:p>
    <w:p w14:paraId="6BB35E8E"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t>liellaivām – ja vēja ātrums pārsniedz 8 m/s;</w:t>
      </w:r>
    </w:p>
    <w:p w14:paraId="5B3F6ADD" w14:textId="519642B9" w:rsidR="00AE1DA3" w:rsidRPr="002E2344" w:rsidRDefault="00AE1DA3" w:rsidP="002E2344">
      <w:pPr>
        <w:numPr>
          <w:ilvl w:val="1"/>
          <w:numId w:val="2"/>
        </w:numPr>
        <w:tabs>
          <w:tab w:val="clear" w:pos="0"/>
        </w:tabs>
        <w:ind w:left="993" w:hanging="709"/>
        <w:jc w:val="both"/>
        <w:rPr>
          <w:lang w:val="lv-LV"/>
        </w:rPr>
      </w:pPr>
      <w:r w:rsidRPr="002E2344">
        <w:rPr>
          <w:lang w:val="lv-LV"/>
        </w:rPr>
        <w:t xml:space="preserve">redzamība </w:t>
      </w:r>
      <w:r w:rsidR="007A0DCB" w:rsidRPr="002E2344">
        <w:rPr>
          <w:lang w:val="lv-LV"/>
        </w:rPr>
        <w:t xml:space="preserve">ir </w:t>
      </w:r>
      <w:r w:rsidRPr="002E2344">
        <w:rPr>
          <w:lang w:val="lv-LV"/>
        </w:rPr>
        <w:t xml:space="preserve">mazāka par 0.5 </w:t>
      </w:r>
      <w:r w:rsidR="007A0DCB" w:rsidRPr="002E2344">
        <w:rPr>
          <w:lang w:val="lv-LV"/>
        </w:rPr>
        <w:t xml:space="preserve">jūras </w:t>
      </w:r>
      <w:r w:rsidRPr="002E2344">
        <w:rPr>
          <w:lang w:val="lv-LV"/>
        </w:rPr>
        <w:t>jūdzēm</w:t>
      </w:r>
      <w:r w:rsidR="00AD0106" w:rsidRPr="002E2344">
        <w:rPr>
          <w:lang w:val="lv-LV"/>
        </w:rPr>
        <w:t>;</w:t>
      </w:r>
    </w:p>
    <w:p w14:paraId="2AF3951A"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t>intensīvas ledus iešanas vai dreifa laikā.</w:t>
      </w:r>
    </w:p>
    <w:p w14:paraId="210DF8A4" w14:textId="1623F7C5" w:rsidR="00AE1DA3" w:rsidRPr="002E2344" w:rsidRDefault="00AE1DA3" w:rsidP="002E2344">
      <w:pPr>
        <w:numPr>
          <w:ilvl w:val="0"/>
          <w:numId w:val="2"/>
        </w:numPr>
        <w:tabs>
          <w:tab w:val="clear" w:pos="1135"/>
        </w:tabs>
        <w:ind w:left="425" w:hanging="425"/>
        <w:jc w:val="both"/>
        <w:rPr>
          <w:lang w:val="lv-LV"/>
        </w:rPr>
      </w:pPr>
      <w:r w:rsidRPr="002E2344">
        <w:rPr>
          <w:lang w:val="lv-LV"/>
        </w:rPr>
        <w:t>Atkarībā no vēja virziena, straumes ātruma, viļņošan</w:t>
      </w:r>
      <w:r w:rsidR="000D0F7B" w:rsidRPr="002E2344">
        <w:rPr>
          <w:lang w:val="lv-LV"/>
        </w:rPr>
        <w:t>ās</w:t>
      </w:r>
      <w:r w:rsidRPr="002E2344">
        <w:rPr>
          <w:lang w:val="lv-LV"/>
        </w:rPr>
        <w:t xml:space="preserve"> </w:t>
      </w:r>
      <w:r w:rsidR="00AF4D33" w:rsidRPr="002E2344">
        <w:rPr>
          <w:lang w:val="lv-LV"/>
        </w:rPr>
        <w:t xml:space="preserve">ostas </w:t>
      </w:r>
      <w:r w:rsidR="005A3579" w:rsidRPr="002E2344">
        <w:rPr>
          <w:lang w:val="lv-LV"/>
        </w:rPr>
        <w:t xml:space="preserve">ārējā </w:t>
      </w:r>
      <w:r w:rsidRPr="002E2344">
        <w:rPr>
          <w:lang w:val="lv-LV"/>
        </w:rPr>
        <w:t xml:space="preserve">reidā un citiem faktoriem ostas kapteinis var pieļaut atkāpes no šo noteikumu </w:t>
      </w:r>
      <w:r w:rsidR="00E86BF4" w:rsidRPr="002E2344">
        <w:rPr>
          <w:lang w:val="lv-LV"/>
        </w:rPr>
        <w:t>40</w:t>
      </w:r>
      <w:r w:rsidRPr="002E2344">
        <w:rPr>
          <w:lang w:val="lv-LV"/>
        </w:rPr>
        <w:t xml:space="preserve">. punktā noteiktajiem ierobežojumiem. </w:t>
      </w:r>
    </w:p>
    <w:p w14:paraId="4D6CBFA9" w14:textId="6C8B672E" w:rsidR="00AE1DA3" w:rsidRPr="002E2344" w:rsidRDefault="00AE1DA3" w:rsidP="002E2344">
      <w:pPr>
        <w:numPr>
          <w:ilvl w:val="0"/>
          <w:numId w:val="2"/>
        </w:numPr>
        <w:tabs>
          <w:tab w:val="clear" w:pos="1135"/>
        </w:tabs>
        <w:ind w:left="425" w:hanging="425"/>
        <w:jc w:val="both"/>
        <w:rPr>
          <w:lang w:val="lv-LV"/>
        </w:rPr>
      </w:pPr>
      <w:r w:rsidRPr="002E2344">
        <w:rPr>
          <w:lang w:val="lv-LV"/>
        </w:rPr>
        <w:t>Kuģ</w:t>
      </w:r>
      <w:r w:rsidR="000D0F7B" w:rsidRPr="002E2344">
        <w:rPr>
          <w:lang w:val="lv-LV"/>
        </w:rPr>
        <w:t>a</w:t>
      </w:r>
      <w:r w:rsidRPr="002E2344">
        <w:rPr>
          <w:lang w:val="lv-LV"/>
        </w:rPr>
        <w:t xml:space="preserve"> gaitas ātrums ostā nedrīkst pārsniegt 5 mezglus.</w:t>
      </w:r>
    </w:p>
    <w:p w14:paraId="38A22CFA" w14:textId="0AF48B6F" w:rsidR="00AE1DA3" w:rsidRPr="002E2344" w:rsidRDefault="00AE1DA3" w:rsidP="002E2344">
      <w:pPr>
        <w:numPr>
          <w:ilvl w:val="0"/>
          <w:numId w:val="2"/>
        </w:numPr>
        <w:tabs>
          <w:tab w:val="clear" w:pos="1135"/>
        </w:tabs>
        <w:ind w:left="425" w:hanging="425"/>
        <w:jc w:val="both"/>
        <w:rPr>
          <w:lang w:val="lv-LV"/>
        </w:rPr>
      </w:pPr>
      <w:r w:rsidRPr="002E2344">
        <w:rPr>
          <w:lang w:val="lv-LV"/>
        </w:rPr>
        <w:t>Ostas akvatorijā katrs velkonis var vilkt</w:t>
      </w:r>
      <w:r w:rsidR="00E86BF4" w:rsidRPr="002E2344">
        <w:rPr>
          <w:lang w:val="lv-LV"/>
        </w:rPr>
        <w:t xml:space="preserve"> vai stumt</w:t>
      </w:r>
      <w:r w:rsidRPr="002E2344">
        <w:rPr>
          <w:lang w:val="lv-LV"/>
        </w:rPr>
        <w:t xml:space="preserve"> tikai vienu kuģošanas līdzekli.</w:t>
      </w:r>
    </w:p>
    <w:p w14:paraId="1AA1EC53" w14:textId="61DAA019" w:rsidR="00AE1DA3" w:rsidRPr="002E2344" w:rsidRDefault="00641463" w:rsidP="002E2344">
      <w:pPr>
        <w:numPr>
          <w:ilvl w:val="0"/>
          <w:numId w:val="2"/>
        </w:numPr>
        <w:tabs>
          <w:tab w:val="clear" w:pos="1135"/>
        </w:tabs>
        <w:ind w:left="425" w:hanging="425"/>
        <w:jc w:val="both"/>
        <w:rPr>
          <w:lang w:val="lv-LV"/>
        </w:rPr>
      </w:pPr>
      <w:r w:rsidRPr="002E2344">
        <w:rPr>
          <w:lang w:val="lv-LV"/>
        </w:rPr>
        <w:t>Kuģis kustību ostā</w:t>
      </w:r>
      <w:r w:rsidR="00CF25E3" w:rsidRPr="002E2344">
        <w:rPr>
          <w:lang w:val="lv-LV"/>
        </w:rPr>
        <w:t>, tai skaitā</w:t>
      </w:r>
      <w:r w:rsidR="00AF4D33" w:rsidRPr="002E2344">
        <w:rPr>
          <w:lang w:val="lv-LV"/>
        </w:rPr>
        <w:t xml:space="preserve"> ostas</w:t>
      </w:r>
      <w:r w:rsidR="005C1C0F" w:rsidRPr="002E2344">
        <w:rPr>
          <w:lang w:val="lv-LV"/>
        </w:rPr>
        <w:t xml:space="preserve"> ārējā reidā</w:t>
      </w:r>
      <w:r w:rsidR="00CF25E3" w:rsidRPr="002E2344">
        <w:rPr>
          <w:lang w:val="lv-LV"/>
        </w:rPr>
        <w:t>,</w:t>
      </w:r>
      <w:r w:rsidR="005C1C0F" w:rsidRPr="002E2344">
        <w:rPr>
          <w:lang w:val="lv-LV"/>
        </w:rPr>
        <w:t xml:space="preserve"> </w:t>
      </w:r>
      <w:r w:rsidRPr="002E2344">
        <w:rPr>
          <w:lang w:val="lv-LV"/>
        </w:rPr>
        <w:t>drīkst uzsākt tikai ar ostas kapteiņa atļauju</w:t>
      </w:r>
      <w:r w:rsidR="00AE1DA3" w:rsidRPr="002E2344">
        <w:rPr>
          <w:lang w:val="lv-LV"/>
        </w:rPr>
        <w:t>.</w:t>
      </w:r>
      <w:r w:rsidR="005C1C0F" w:rsidRPr="002E2344">
        <w:rPr>
          <w:lang w:val="lv-LV"/>
        </w:rPr>
        <w:t xml:space="preserve"> Šis noteikums neattiecas uz </w:t>
      </w:r>
      <w:proofErr w:type="spellStart"/>
      <w:r w:rsidR="005C1C0F" w:rsidRPr="002E2344">
        <w:rPr>
          <w:lang w:val="lv-LV"/>
        </w:rPr>
        <w:t>mazi</w:t>
      </w:r>
      <w:r w:rsidR="00E86BF4" w:rsidRPr="002E2344">
        <w:rPr>
          <w:lang w:val="lv-LV"/>
        </w:rPr>
        <w:t>z</w:t>
      </w:r>
      <w:r w:rsidR="005C1C0F" w:rsidRPr="002E2344">
        <w:rPr>
          <w:lang w:val="lv-LV"/>
        </w:rPr>
        <w:t>mēra</w:t>
      </w:r>
      <w:proofErr w:type="spellEnd"/>
      <w:r w:rsidR="005C1C0F" w:rsidRPr="002E2344">
        <w:rPr>
          <w:lang w:val="lv-LV"/>
        </w:rPr>
        <w:t xml:space="preserve"> un zvejas kuģiem.</w:t>
      </w:r>
    </w:p>
    <w:p w14:paraId="39E1F21D" w14:textId="76003A6B"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Kuģa </w:t>
      </w:r>
      <w:r w:rsidR="00641463" w:rsidRPr="002E2344">
        <w:rPr>
          <w:lang w:val="lv-LV"/>
        </w:rPr>
        <w:t xml:space="preserve">gaitas </w:t>
      </w:r>
      <w:r w:rsidRPr="002E2344">
        <w:rPr>
          <w:lang w:val="lv-LV"/>
        </w:rPr>
        <w:t>izmēģinājum</w:t>
      </w:r>
      <w:r w:rsidR="00641463" w:rsidRPr="002E2344">
        <w:rPr>
          <w:lang w:val="lv-LV"/>
        </w:rPr>
        <w:t>a br</w:t>
      </w:r>
      <w:r w:rsidR="009546E6" w:rsidRPr="002E2344">
        <w:rPr>
          <w:lang w:val="lv-LV"/>
        </w:rPr>
        <w:t>au</w:t>
      </w:r>
      <w:r w:rsidR="00641463" w:rsidRPr="002E2344">
        <w:rPr>
          <w:lang w:val="lv-LV"/>
        </w:rPr>
        <w:t>cienu</w:t>
      </w:r>
      <w:r w:rsidRPr="002E2344">
        <w:rPr>
          <w:lang w:val="lv-LV"/>
        </w:rPr>
        <w:t xml:space="preserve"> pēc remonta saskaņo ar ostas </w:t>
      </w:r>
      <w:r w:rsidR="00D2401A" w:rsidRPr="002E2344">
        <w:rPr>
          <w:lang w:val="lv-LV"/>
        </w:rPr>
        <w:t>kapteini</w:t>
      </w:r>
      <w:r w:rsidRPr="002E2344">
        <w:rPr>
          <w:lang w:val="lv-LV"/>
        </w:rPr>
        <w:t xml:space="preserve">. Izmēģinājuma braucienam saņem </w:t>
      </w:r>
      <w:r w:rsidR="00641463" w:rsidRPr="002E2344">
        <w:rPr>
          <w:lang w:val="lv-LV"/>
        </w:rPr>
        <w:t xml:space="preserve">kuģi uzraugošās iestādes vai </w:t>
      </w:r>
      <w:r w:rsidRPr="002E2344">
        <w:rPr>
          <w:lang w:val="lv-LV"/>
        </w:rPr>
        <w:t xml:space="preserve">klasifikācijas sabiedrības atļauju. </w:t>
      </w:r>
    </w:p>
    <w:p w14:paraId="34DD23CC" w14:textId="59978672" w:rsidR="002F431D" w:rsidRPr="002E2344" w:rsidRDefault="002F431D" w:rsidP="002E2344">
      <w:pPr>
        <w:numPr>
          <w:ilvl w:val="0"/>
          <w:numId w:val="2"/>
        </w:numPr>
        <w:tabs>
          <w:tab w:val="clear" w:pos="1135"/>
        </w:tabs>
        <w:ind w:left="425" w:hanging="425"/>
        <w:jc w:val="both"/>
        <w:rPr>
          <w:lang w:val="lv-LV"/>
        </w:rPr>
      </w:pPr>
      <w:r w:rsidRPr="002E2344">
        <w:rPr>
          <w:lang w:val="lv-LV"/>
        </w:rPr>
        <w:t xml:space="preserve">Sporta skolas audzēkņi ar </w:t>
      </w:r>
      <w:r w:rsidR="004C3778" w:rsidRPr="002E2344">
        <w:rPr>
          <w:lang w:val="lv-LV"/>
        </w:rPr>
        <w:t xml:space="preserve"> kuģošanas līdzekļiem</w:t>
      </w:r>
      <w:r w:rsidRPr="002E2344">
        <w:rPr>
          <w:lang w:val="lv-LV"/>
        </w:rPr>
        <w:t xml:space="preserve"> (laivām, mācību jahtām) drīkst trenēties </w:t>
      </w:r>
      <w:r w:rsidR="00C662EA" w:rsidRPr="002E2344">
        <w:rPr>
          <w:lang w:val="lv-LV"/>
        </w:rPr>
        <w:t xml:space="preserve">Salacgrīvas </w:t>
      </w:r>
      <w:r w:rsidRPr="002E2344">
        <w:rPr>
          <w:lang w:val="lv-LV"/>
        </w:rPr>
        <w:t>ostas</w:t>
      </w:r>
      <w:r w:rsidR="00C662EA" w:rsidRPr="002E2344">
        <w:rPr>
          <w:lang w:val="lv-LV"/>
        </w:rPr>
        <w:t xml:space="preserve"> (Salacgrīvā)</w:t>
      </w:r>
      <w:r w:rsidRPr="002E2344">
        <w:rPr>
          <w:lang w:val="lv-LV"/>
        </w:rPr>
        <w:t xml:space="preserve"> akvatorijas teritorijā no piestātnes </w:t>
      </w:r>
      <w:r w:rsidR="00AF37C3" w:rsidRPr="002E2344">
        <w:rPr>
          <w:lang w:val="lv-LV"/>
        </w:rPr>
        <w:t>Nr</w:t>
      </w:r>
      <w:r w:rsidRPr="002E2344">
        <w:rPr>
          <w:lang w:val="lv-LV"/>
        </w:rPr>
        <w:t xml:space="preserve">.2 un </w:t>
      </w:r>
      <w:r w:rsidR="00AF37C3" w:rsidRPr="002E2344">
        <w:rPr>
          <w:lang w:val="lv-LV"/>
        </w:rPr>
        <w:t>Nr</w:t>
      </w:r>
      <w:r w:rsidRPr="002E2344">
        <w:rPr>
          <w:lang w:val="lv-LV"/>
        </w:rPr>
        <w:t xml:space="preserve">.3 līdz tiltam pār Salacu. Pārējā </w:t>
      </w:r>
      <w:r w:rsidR="00C662EA" w:rsidRPr="002E2344">
        <w:rPr>
          <w:lang w:val="lv-LV"/>
        </w:rPr>
        <w:t>Salacgrīvas ostas (Salacgrīvā)</w:t>
      </w:r>
      <w:r w:rsidRPr="002E2344">
        <w:rPr>
          <w:lang w:val="lv-LV"/>
        </w:rPr>
        <w:t xml:space="preserve"> akvatorijā drīkst trenēties tikai ar ostas </w:t>
      </w:r>
      <w:r w:rsidR="00D2401A" w:rsidRPr="002E2344">
        <w:rPr>
          <w:lang w:val="lv-LV"/>
        </w:rPr>
        <w:t>kaptei</w:t>
      </w:r>
      <w:r w:rsidR="00AA1025" w:rsidRPr="002E2344">
        <w:rPr>
          <w:lang w:val="lv-LV"/>
        </w:rPr>
        <w:t xml:space="preserve">ņa saskaņojumu un </w:t>
      </w:r>
      <w:r w:rsidRPr="002E2344">
        <w:rPr>
          <w:lang w:val="lv-LV"/>
        </w:rPr>
        <w:t xml:space="preserve">netraucējot kuģu </w:t>
      </w:r>
      <w:r w:rsidR="00B81E2B" w:rsidRPr="002E2344">
        <w:rPr>
          <w:lang w:val="lv-LV"/>
        </w:rPr>
        <w:t>satiksmi</w:t>
      </w:r>
      <w:r w:rsidRPr="002E2344">
        <w:rPr>
          <w:lang w:val="lv-LV"/>
        </w:rPr>
        <w:t>.</w:t>
      </w:r>
    </w:p>
    <w:p w14:paraId="255572FF" w14:textId="63929A6D" w:rsidR="00AE1DA3" w:rsidRPr="002E2344" w:rsidRDefault="00AE1DA3" w:rsidP="002E2344">
      <w:pPr>
        <w:numPr>
          <w:ilvl w:val="0"/>
          <w:numId w:val="2"/>
        </w:numPr>
        <w:tabs>
          <w:tab w:val="clear" w:pos="1135"/>
        </w:tabs>
        <w:ind w:left="425" w:hanging="425"/>
        <w:jc w:val="both"/>
        <w:rPr>
          <w:lang w:val="lv-LV"/>
        </w:rPr>
      </w:pPr>
      <w:r w:rsidRPr="002E2344">
        <w:rPr>
          <w:lang w:val="lv-LV"/>
        </w:rPr>
        <w:t>Kuģis (arī ja to velk</w:t>
      </w:r>
      <w:r w:rsidR="008014DC" w:rsidRPr="002E2344">
        <w:rPr>
          <w:lang w:val="lv-LV"/>
        </w:rPr>
        <w:t xml:space="preserve"> vai stumj</w:t>
      </w:r>
      <w:r w:rsidRPr="002E2344">
        <w:rPr>
          <w:lang w:val="lv-LV"/>
        </w:rPr>
        <w:t xml:space="preserve">), atrodoties gaitā ostas akvatorijā, ir pastāvīgi gatavs izmest enkuru. </w:t>
      </w:r>
    </w:p>
    <w:p w14:paraId="0BEC9B49" w14:textId="7AD9E3BD"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Kapteinis, kura kuģim draud nogrimšana ostas </w:t>
      </w:r>
      <w:r w:rsidR="007B32B0" w:rsidRPr="002E2344">
        <w:rPr>
          <w:lang w:val="lv-LV"/>
        </w:rPr>
        <w:t>akvatorijā</w:t>
      </w:r>
      <w:r w:rsidRPr="002E2344">
        <w:rPr>
          <w:lang w:val="lv-LV"/>
        </w:rPr>
        <w:t xml:space="preserve">, par to nekavējoties ziņo ostas </w:t>
      </w:r>
      <w:r w:rsidR="00D2401A" w:rsidRPr="002E2344">
        <w:rPr>
          <w:lang w:val="lv-LV"/>
        </w:rPr>
        <w:t>kapteinim</w:t>
      </w:r>
      <w:r w:rsidRPr="002E2344">
        <w:rPr>
          <w:lang w:val="lv-LV"/>
        </w:rPr>
        <w:t xml:space="preserve">, un dara visu, lai kuģis nenogrimtu ostas </w:t>
      </w:r>
      <w:r w:rsidR="00AA1025" w:rsidRPr="002E2344">
        <w:rPr>
          <w:lang w:val="lv-LV"/>
        </w:rPr>
        <w:t xml:space="preserve">akvatorijas </w:t>
      </w:r>
      <w:r w:rsidRPr="002E2344">
        <w:rPr>
          <w:lang w:val="lv-LV"/>
        </w:rPr>
        <w:t xml:space="preserve">kuģojamā daļā. </w:t>
      </w:r>
    </w:p>
    <w:p w14:paraId="3F3DC0C6" w14:textId="64A8E10E" w:rsidR="00AE1DA3" w:rsidRPr="002E2344" w:rsidRDefault="00D9127C" w:rsidP="002E2344">
      <w:pPr>
        <w:numPr>
          <w:ilvl w:val="0"/>
          <w:numId w:val="2"/>
        </w:numPr>
        <w:tabs>
          <w:tab w:val="clear" w:pos="1135"/>
        </w:tabs>
        <w:ind w:left="425" w:hanging="425"/>
        <w:jc w:val="both"/>
        <w:rPr>
          <w:lang w:val="lv-LV"/>
        </w:rPr>
      </w:pPr>
      <w:r w:rsidRPr="002E2344">
        <w:rPr>
          <w:lang w:val="lv-LV"/>
        </w:rPr>
        <w:t>Ostas kapteinis var aizturēt kuģi uz laiku, kas nav ilgāks par 72 stundām vai trim darba dienām (atkarībā no tā, kurš termiņš pienāk vēlāk), ja kuģis ir iesaistīts jūras negadījumā, radījis bojājumus ostas īpašumam, radījis piesārņojumu</w:t>
      </w:r>
      <w:r w:rsidR="00AA1025" w:rsidRPr="002E2344">
        <w:rPr>
          <w:lang w:val="lv-LV"/>
        </w:rPr>
        <w:t>,</w:t>
      </w:r>
      <w:r w:rsidRPr="002E2344">
        <w:rPr>
          <w:lang w:val="lv-LV"/>
        </w:rPr>
        <w:t xml:space="preserve"> vai citu Jūras kodeksā noteikto jūras prasību gadījumā, ar nosacījumu, ka nav iespējams operatīvi saņemt tiesas lēmumu par kuģa arestu</w:t>
      </w:r>
      <w:r w:rsidR="00AE1DA3" w:rsidRPr="002E2344">
        <w:rPr>
          <w:lang w:val="lv-LV"/>
        </w:rPr>
        <w:t xml:space="preserve">. </w:t>
      </w:r>
    </w:p>
    <w:p w14:paraId="07BF509E" w14:textId="3DCED11E"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Kuģi, </w:t>
      </w:r>
      <w:r w:rsidR="005C1C0F" w:rsidRPr="002E2344">
        <w:rPr>
          <w:lang w:val="lv-LV"/>
        </w:rPr>
        <w:t xml:space="preserve">atrodoties </w:t>
      </w:r>
      <w:r w:rsidRPr="002E2344">
        <w:rPr>
          <w:lang w:val="lv-LV"/>
        </w:rPr>
        <w:t xml:space="preserve">ostā, seko laika prognozēm, ūdens līmeņa un kuģu iegrimju svārstībām. </w:t>
      </w:r>
    </w:p>
    <w:p w14:paraId="612D3012" w14:textId="58F106C8"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Ziemas navigācijas </w:t>
      </w:r>
      <w:r w:rsidR="00BB6907" w:rsidRPr="002E2344">
        <w:rPr>
          <w:lang w:val="lv-LV"/>
        </w:rPr>
        <w:t xml:space="preserve"> periodā</w:t>
      </w:r>
      <w:r w:rsidRPr="002E2344">
        <w:rPr>
          <w:lang w:val="lv-LV"/>
        </w:rPr>
        <w:t xml:space="preserve"> kuģošana notiek saskaņā ar faktiskajiem ledus apstākļiem Rīgas jūras līcī, ostā un kuģu tehniskajām iespējām. Lēmumus par </w:t>
      </w:r>
      <w:r w:rsidR="00FF6674" w:rsidRPr="002E2344">
        <w:rPr>
          <w:lang w:val="lv-LV"/>
        </w:rPr>
        <w:t xml:space="preserve">kuģošanu </w:t>
      </w:r>
      <w:r w:rsidRPr="002E2344">
        <w:rPr>
          <w:lang w:val="lv-LV"/>
        </w:rPr>
        <w:t xml:space="preserve">ziemas navigācijas </w:t>
      </w:r>
      <w:r w:rsidR="003E7FE5" w:rsidRPr="002E2344">
        <w:rPr>
          <w:lang w:val="lv-LV"/>
        </w:rPr>
        <w:t xml:space="preserve"> periodā</w:t>
      </w:r>
      <w:r w:rsidRPr="002E2344">
        <w:rPr>
          <w:lang w:val="lv-LV"/>
        </w:rPr>
        <w:t xml:space="preserve"> ostā pieņem ostas kapteinis. Ostas kapteinis ir tiesīgs noteikt papildu ierobežojumus (piem. min. dzinēja jauda, min. ledus klase, min. kravnesība u.c.) kuģiem, kuri ziemas navigācijas </w:t>
      </w:r>
      <w:r w:rsidR="003E7FE5" w:rsidRPr="002E2344">
        <w:rPr>
          <w:lang w:val="lv-LV"/>
        </w:rPr>
        <w:t xml:space="preserve"> periodā</w:t>
      </w:r>
      <w:r w:rsidRPr="002E2344">
        <w:rPr>
          <w:lang w:val="lv-LV"/>
        </w:rPr>
        <w:t xml:space="preserve"> ienāk ostā.</w:t>
      </w:r>
    </w:p>
    <w:p w14:paraId="314CF73B" w14:textId="77777777" w:rsidR="00AE1DA3" w:rsidRPr="002E2344" w:rsidRDefault="00AE1DA3" w:rsidP="002E2344">
      <w:pPr>
        <w:numPr>
          <w:ilvl w:val="0"/>
          <w:numId w:val="2"/>
        </w:numPr>
        <w:tabs>
          <w:tab w:val="clear" w:pos="1135"/>
        </w:tabs>
        <w:ind w:left="425" w:hanging="425"/>
        <w:jc w:val="both"/>
        <w:rPr>
          <w:lang w:val="lv-LV"/>
        </w:rPr>
      </w:pPr>
      <w:r w:rsidRPr="002E2344">
        <w:rPr>
          <w:lang w:val="lv-LV"/>
        </w:rPr>
        <w:t>Stāvēšana uz enkura ostas akvatorijā tam neparedzētās vietās un uz kuģu ceļa ir aizliegta.</w:t>
      </w:r>
    </w:p>
    <w:p w14:paraId="770B1902" w14:textId="77777777" w:rsidR="00AE1DA3" w:rsidRPr="002E2344" w:rsidRDefault="00AE1DA3" w:rsidP="002E2344">
      <w:pPr>
        <w:numPr>
          <w:ilvl w:val="0"/>
          <w:numId w:val="2"/>
        </w:numPr>
        <w:tabs>
          <w:tab w:val="clear" w:pos="1135"/>
        </w:tabs>
        <w:ind w:left="425" w:hanging="425"/>
        <w:jc w:val="both"/>
        <w:rPr>
          <w:lang w:val="lv-LV"/>
        </w:rPr>
      </w:pPr>
      <w:r w:rsidRPr="002E2344">
        <w:rPr>
          <w:lang w:val="lv-LV"/>
        </w:rPr>
        <w:t>Zemūdens darbus ostā drīkst veikt tikai pēc to saskaņošanas ar ostas kapteini.</w:t>
      </w:r>
    </w:p>
    <w:p w14:paraId="3930B0EE" w14:textId="17531D64"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Peldēšanās, makšķerēšana un zvejošana Salacgrīvas ostas </w:t>
      </w:r>
      <w:r w:rsidR="006649C4" w:rsidRPr="002E2344">
        <w:rPr>
          <w:lang w:val="lv-LV"/>
        </w:rPr>
        <w:t xml:space="preserve">(Salacgrīvā) </w:t>
      </w:r>
      <w:r w:rsidRPr="002E2344">
        <w:rPr>
          <w:lang w:val="lv-LV"/>
        </w:rPr>
        <w:t>akvatorijā ir atļauta 150 m posmā no tilta pār Salacas upi uz Salacas upes grīvas pusi.</w:t>
      </w:r>
    </w:p>
    <w:p w14:paraId="5A2F6BFC" w14:textId="4118B571" w:rsidR="00AE1DA3" w:rsidRPr="002E2344" w:rsidRDefault="006649C4" w:rsidP="002E2344">
      <w:pPr>
        <w:numPr>
          <w:ilvl w:val="0"/>
          <w:numId w:val="2"/>
        </w:numPr>
        <w:tabs>
          <w:tab w:val="clear" w:pos="1135"/>
        </w:tabs>
        <w:ind w:left="425" w:hanging="425"/>
        <w:jc w:val="both"/>
        <w:rPr>
          <w:lang w:val="lv-LV"/>
        </w:rPr>
      </w:pPr>
      <w:r w:rsidRPr="002E2344">
        <w:rPr>
          <w:lang w:val="lv-LV"/>
        </w:rPr>
        <w:t xml:space="preserve">Zvejošana Salacgrīvas ostā (Kuivižos) </w:t>
      </w:r>
      <w:r w:rsidR="00AE1DA3" w:rsidRPr="002E2344">
        <w:rPr>
          <w:lang w:val="lv-LV"/>
        </w:rPr>
        <w:t xml:space="preserve">visā akvatorijā ir aizliegta. </w:t>
      </w:r>
    </w:p>
    <w:p w14:paraId="353DE612" w14:textId="6A3B80DD" w:rsidR="00AE1DA3" w:rsidRPr="002E2344" w:rsidRDefault="00AE1DA3" w:rsidP="002E2344">
      <w:pPr>
        <w:numPr>
          <w:ilvl w:val="0"/>
          <w:numId w:val="2"/>
        </w:numPr>
        <w:tabs>
          <w:tab w:val="clear" w:pos="1135"/>
        </w:tabs>
        <w:ind w:left="425" w:hanging="425"/>
        <w:jc w:val="both"/>
        <w:rPr>
          <w:lang w:val="lv-LV"/>
        </w:rPr>
      </w:pPr>
      <w:r w:rsidRPr="002E2344">
        <w:rPr>
          <w:lang w:val="lv-LV"/>
        </w:rPr>
        <w:t>Ostas kapteinis, saņemot ziņojumu no personas, kura, veicot dienesta pienākumus, uz kuģa konstatējusi trūkumus, kas varētu ietekmēt kuģošanas drošību, kuģa apkalpes drošību un nodarīt kaitējumu jūras videi, ziņo par to Jūras administrācija</w:t>
      </w:r>
      <w:r w:rsidR="00235ADF" w:rsidRPr="002E2344">
        <w:rPr>
          <w:lang w:val="lv-LV"/>
        </w:rPr>
        <w:t>i</w:t>
      </w:r>
      <w:r w:rsidRPr="002E2344">
        <w:rPr>
          <w:lang w:val="lv-LV"/>
        </w:rPr>
        <w:t xml:space="preserve"> un Valsts vides dienestam.</w:t>
      </w:r>
    </w:p>
    <w:p w14:paraId="12E7B486" w14:textId="77777777" w:rsidR="002E2344" w:rsidRDefault="002E2344" w:rsidP="002E2344">
      <w:pPr>
        <w:jc w:val="center"/>
      </w:pPr>
    </w:p>
    <w:p w14:paraId="22B00B3F" w14:textId="77777777" w:rsidR="00AE1DA3" w:rsidRPr="002E2344" w:rsidRDefault="00AE1DA3" w:rsidP="002E2344">
      <w:pPr>
        <w:pStyle w:val="Virsraksts3"/>
        <w:spacing w:before="0" w:after="0"/>
        <w:jc w:val="center"/>
        <w:rPr>
          <w:rFonts w:ascii="Times New Roman" w:hAnsi="Times New Roman" w:cs="Times New Roman"/>
          <w:sz w:val="24"/>
          <w:szCs w:val="24"/>
        </w:rPr>
      </w:pPr>
      <w:r w:rsidRPr="002E2344">
        <w:rPr>
          <w:rFonts w:ascii="Times New Roman" w:hAnsi="Times New Roman" w:cs="Times New Roman"/>
          <w:sz w:val="24"/>
          <w:szCs w:val="24"/>
        </w:rPr>
        <w:t>VII. Piestātņu sagatavošana</w:t>
      </w:r>
    </w:p>
    <w:p w14:paraId="28D4CA6B" w14:textId="4626A451" w:rsidR="00AE1DA3" w:rsidRPr="002E2344" w:rsidRDefault="00B87303" w:rsidP="002E2344">
      <w:pPr>
        <w:numPr>
          <w:ilvl w:val="0"/>
          <w:numId w:val="2"/>
        </w:numPr>
        <w:tabs>
          <w:tab w:val="clear" w:pos="1135"/>
        </w:tabs>
        <w:ind w:left="425" w:hanging="425"/>
        <w:jc w:val="both"/>
        <w:rPr>
          <w:lang w:val="lv-LV"/>
        </w:rPr>
      </w:pPr>
      <w:r w:rsidRPr="002E2344">
        <w:rPr>
          <w:lang w:val="lv-LV"/>
        </w:rPr>
        <w:t xml:space="preserve">Piestātnes </w:t>
      </w:r>
      <w:r w:rsidR="002063FA" w:rsidRPr="002E2344">
        <w:rPr>
          <w:lang w:val="lv-LV"/>
        </w:rPr>
        <w:t>lietotājs</w:t>
      </w:r>
      <w:r w:rsidR="00AE1DA3" w:rsidRPr="002E2344">
        <w:rPr>
          <w:lang w:val="lv-LV"/>
        </w:rPr>
        <w:t xml:space="preserve"> ir atbildīgs par piestātnes savlaicīgu un kvalitatīvu sagatavošanu tauvošanas un kravas operācijām</w:t>
      </w:r>
      <w:r w:rsidR="00F731FA" w:rsidRPr="002E2344">
        <w:rPr>
          <w:lang w:val="lv-LV"/>
        </w:rPr>
        <w:t>.</w:t>
      </w:r>
    </w:p>
    <w:p w14:paraId="591C08CB" w14:textId="77777777" w:rsidR="00AE1DA3" w:rsidRPr="002E2344" w:rsidRDefault="00AE1DA3" w:rsidP="002E2344">
      <w:pPr>
        <w:numPr>
          <w:ilvl w:val="0"/>
          <w:numId w:val="2"/>
        </w:numPr>
        <w:tabs>
          <w:tab w:val="clear" w:pos="1135"/>
        </w:tabs>
        <w:ind w:left="425" w:hanging="425"/>
        <w:jc w:val="both"/>
        <w:rPr>
          <w:lang w:val="lv-LV"/>
        </w:rPr>
      </w:pPr>
      <w:r w:rsidRPr="002E2344">
        <w:rPr>
          <w:lang w:val="lv-LV"/>
        </w:rPr>
        <w:t>Piestātņu sagatavošanā ietilpst:</w:t>
      </w:r>
    </w:p>
    <w:p w14:paraId="238A4351" w14:textId="08AC40D3" w:rsidR="00AE1DA3" w:rsidRPr="002E2344" w:rsidRDefault="00AE1DA3" w:rsidP="002E2344">
      <w:pPr>
        <w:numPr>
          <w:ilvl w:val="1"/>
          <w:numId w:val="2"/>
        </w:numPr>
        <w:tabs>
          <w:tab w:val="clear" w:pos="0"/>
        </w:tabs>
        <w:ind w:left="993" w:hanging="709"/>
        <w:jc w:val="both"/>
        <w:rPr>
          <w:lang w:val="lv-LV"/>
        </w:rPr>
      </w:pPr>
      <w:r w:rsidRPr="002E2344">
        <w:rPr>
          <w:lang w:val="lv-LV"/>
        </w:rPr>
        <w:t xml:space="preserve">dziļuma </w:t>
      </w:r>
      <w:r w:rsidR="006A0C43" w:rsidRPr="002E2344">
        <w:rPr>
          <w:lang w:val="lv-LV"/>
        </w:rPr>
        <w:t xml:space="preserve">pie piestātnes </w:t>
      </w:r>
      <w:r w:rsidRPr="002E2344">
        <w:rPr>
          <w:lang w:val="lv-LV"/>
        </w:rPr>
        <w:t xml:space="preserve">uzturēšana </w:t>
      </w:r>
      <w:r w:rsidR="00D547F6" w:rsidRPr="002E2344">
        <w:rPr>
          <w:lang w:val="lv-LV"/>
        </w:rPr>
        <w:t xml:space="preserve">atbilstoši </w:t>
      </w:r>
      <w:r w:rsidR="00350571" w:rsidRPr="002E2344">
        <w:rPr>
          <w:lang w:val="lv-LV"/>
        </w:rPr>
        <w:t xml:space="preserve">piestātnes tehniskajā projektā </w:t>
      </w:r>
      <w:r w:rsidR="00D547F6" w:rsidRPr="002E2344">
        <w:rPr>
          <w:lang w:val="lv-LV"/>
        </w:rPr>
        <w:t>paredzētajai dziļuma atzīmei</w:t>
      </w:r>
      <w:r w:rsidRPr="002E2344">
        <w:rPr>
          <w:lang w:val="lv-LV"/>
        </w:rPr>
        <w:t>;</w:t>
      </w:r>
    </w:p>
    <w:p w14:paraId="0A453FAA"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t>kuģa tauvošanai traucējošu ceļamkrānu, iekārtu un priekšmetu novākšana;</w:t>
      </w:r>
    </w:p>
    <w:p w14:paraId="1DA809F1" w14:textId="630325FD" w:rsidR="00AE1DA3" w:rsidRPr="002E2344" w:rsidRDefault="00AE1DA3" w:rsidP="002E2344">
      <w:pPr>
        <w:numPr>
          <w:ilvl w:val="1"/>
          <w:numId w:val="2"/>
        </w:numPr>
        <w:tabs>
          <w:tab w:val="clear" w:pos="0"/>
        </w:tabs>
        <w:ind w:left="993" w:hanging="709"/>
        <w:jc w:val="both"/>
        <w:rPr>
          <w:lang w:val="lv-LV"/>
        </w:rPr>
      </w:pPr>
      <w:r w:rsidRPr="002E2344">
        <w:rPr>
          <w:lang w:val="lv-LV"/>
        </w:rPr>
        <w:lastRenderedPageBreak/>
        <w:t xml:space="preserve">piestātnes </w:t>
      </w:r>
      <w:proofErr w:type="spellStart"/>
      <w:r w:rsidRPr="002E2344">
        <w:rPr>
          <w:lang w:val="lv-LV"/>
        </w:rPr>
        <w:t>aizsargaprīkojuma</w:t>
      </w:r>
      <w:proofErr w:type="spellEnd"/>
      <w:r w:rsidRPr="002E2344">
        <w:rPr>
          <w:lang w:val="lv-LV"/>
        </w:rPr>
        <w:t xml:space="preserve"> (</w:t>
      </w:r>
      <w:proofErr w:type="spellStart"/>
      <w:r w:rsidRPr="002E2344">
        <w:rPr>
          <w:lang w:val="lv-LV"/>
        </w:rPr>
        <w:t>fenderu</w:t>
      </w:r>
      <w:proofErr w:type="spellEnd"/>
      <w:r w:rsidRPr="002E2344">
        <w:rPr>
          <w:lang w:val="lv-LV"/>
        </w:rPr>
        <w:t>) uzturēšana kārtībā;</w:t>
      </w:r>
    </w:p>
    <w:p w14:paraId="52922A55"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t>piestātnes pietiekama apgaismošana diennakts tumšajā laikā;</w:t>
      </w:r>
    </w:p>
    <w:p w14:paraId="4C6ED92B" w14:textId="674EB6B7" w:rsidR="00AE1DA3" w:rsidRPr="002E2344" w:rsidRDefault="00AE1DA3" w:rsidP="002E2344">
      <w:pPr>
        <w:numPr>
          <w:ilvl w:val="1"/>
          <w:numId w:val="2"/>
        </w:numPr>
        <w:tabs>
          <w:tab w:val="clear" w:pos="0"/>
        </w:tabs>
        <w:ind w:left="993" w:hanging="709"/>
        <w:jc w:val="both"/>
        <w:rPr>
          <w:lang w:val="lv-LV"/>
        </w:rPr>
      </w:pPr>
      <w:r w:rsidRPr="002E2344">
        <w:rPr>
          <w:lang w:val="lv-LV"/>
        </w:rPr>
        <w:t>stividora vai citas atbildīg</w:t>
      </w:r>
      <w:r w:rsidR="00C260D6" w:rsidRPr="002E2344">
        <w:rPr>
          <w:lang w:val="lv-LV"/>
        </w:rPr>
        <w:t>ā</w:t>
      </w:r>
      <w:r w:rsidRPr="002E2344">
        <w:rPr>
          <w:lang w:val="lv-LV"/>
        </w:rPr>
        <w:t>s personas savlaicīga norīkošana, lai precīzi norādītu kuģa vietu pie piestātnes;</w:t>
      </w:r>
    </w:p>
    <w:p w14:paraId="538E1BBD" w14:textId="6EEBEC7D" w:rsidR="00AE1DA3" w:rsidRPr="002E2344" w:rsidRDefault="00AE1DA3" w:rsidP="002E2344">
      <w:pPr>
        <w:numPr>
          <w:ilvl w:val="1"/>
          <w:numId w:val="2"/>
        </w:numPr>
        <w:tabs>
          <w:tab w:val="clear" w:pos="0"/>
        </w:tabs>
        <w:ind w:left="993" w:hanging="709"/>
        <w:jc w:val="both"/>
        <w:rPr>
          <w:lang w:val="lv-LV"/>
        </w:rPr>
      </w:pPr>
      <w:r w:rsidRPr="002E2344">
        <w:rPr>
          <w:lang w:val="lv-LV"/>
        </w:rPr>
        <w:t xml:space="preserve">kravas un citu operāciju apturēšana 4 m joslā </w:t>
      </w:r>
      <w:r w:rsidR="004507F7" w:rsidRPr="002E2344">
        <w:rPr>
          <w:lang w:val="lv-LV"/>
        </w:rPr>
        <w:t xml:space="preserve">no piestātnes kordona līnijas </w:t>
      </w:r>
      <w:r w:rsidRPr="002E2344">
        <w:rPr>
          <w:lang w:val="lv-LV"/>
        </w:rPr>
        <w:t>tauvošanās laikā, kā arī nepiederošu personu atrašanās nepieļaušanu uz piestātnes šajā joslā;</w:t>
      </w:r>
    </w:p>
    <w:p w14:paraId="0DCB08B1" w14:textId="0F606C0E" w:rsidR="00AE1DA3" w:rsidRPr="002E2344" w:rsidRDefault="00AE1DA3" w:rsidP="002E2344">
      <w:pPr>
        <w:numPr>
          <w:ilvl w:val="1"/>
          <w:numId w:val="2"/>
        </w:numPr>
        <w:tabs>
          <w:tab w:val="clear" w:pos="0"/>
        </w:tabs>
        <w:ind w:left="993" w:hanging="709"/>
        <w:jc w:val="both"/>
        <w:rPr>
          <w:lang w:val="lv-LV"/>
        </w:rPr>
      </w:pPr>
      <w:r w:rsidRPr="002E2344">
        <w:rPr>
          <w:lang w:val="lv-LV"/>
        </w:rPr>
        <w:t>pietiekama piestātnes brīvā garuma nodrošināšana (saskaņā ar ostas kapteiņa prasībām);</w:t>
      </w:r>
    </w:p>
    <w:p w14:paraId="41191869"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t>sniega tīrīšana 4 m joslā no piestātnes kordona līnijas;</w:t>
      </w:r>
    </w:p>
    <w:p w14:paraId="7ACA5121"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t>tauvotāju nodrošināšana;</w:t>
      </w:r>
    </w:p>
    <w:p w14:paraId="3E9748CA"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t>tīrības un kārtības uzturēšana piestātnē;</w:t>
      </w:r>
    </w:p>
    <w:p w14:paraId="4CD03324" w14:textId="77777777" w:rsidR="00AE1DA3" w:rsidRPr="002E2344" w:rsidRDefault="00AE1DA3" w:rsidP="002E2344">
      <w:pPr>
        <w:numPr>
          <w:ilvl w:val="1"/>
          <w:numId w:val="2"/>
        </w:numPr>
        <w:tabs>
          <w:tab w:val="clear" w:pos="0"/>
        </w:tabs>
        <w:ind w:left="993" w:hanging="709"/>
        <w:jc w:val="both"/>
        <w:rPr>
          <w:lang w:val="lv-LV"/>
        </w:rPr>
      </w:pPr>
      <w:r w:rsidRPr="002E2344">
        <w:rPr>
          <w:lang w:val="lv-LV"/>
        </w:rPr>
        <w:t>vides aizsardzības un ugunsdrošības prasību ievērošanas nodrošināšana.</w:t>
      </w:r>
    </w:p>
    <w:p w14:paraId="38C1B2EE" w14:textId="77777777" w:rsidR="00AE1DA3" w:rsidRPr="002E2344" w:rsidRDefault="00AE1DA3" w:rsidP="002E2344">
      <w:pPr>
        <w:numPr>
          <w:ilvl w:val="0"/>
          <w:numId w:val="2"/>
        </w:numPr>
        <w:tabs>
          <w:tab w:val="clear" w:pos="1135"/>
        </w:tabs>
        <w:ind w:left="426" w:hanging="426"/>
        <w:rPr>
          <w:lang w:val="lv-LV"/>
        </w:rPr>
      </w:pPr>
      <w:r w:rsidRPr="002E2344">
        <w:rPr>
          <w:lang w:val="lv-LV"/>
        </w:rPr>
        <w:t>Aizliegts uzglabāt kravu uz piestātnes 4 m joslā no kordona līnijas.</w:t>
      </w:r>
    </w:p>
    <w:p w14:paraId="5E05343F" w14:textId="77777777" w:rsidR="002E2344" w:rsidRDefault="002E2344" w:rsidP="002E2344">
      <w:pPr>
        <w:jc w:val="center"/>
      </w:pPr>
    </w:p>
    <w:p w14:paraId="79FA315E" w14:textId="51C4874F" w:rsidR="00AE1DA3" w:rsidRPr="002E2344" w:rsidRDefault="00AE1DA3" w:rsidP="002E2344">
      <w:pPr>
        <w:pStyle w:val="Virsraksts3"/>
        <w:spacing w:before="0" w:after="0"/>
        <w:jc w:val="center"/>
        <w:rPr>
          <w:rFonts w:ascii="Times New Roman" w:hAnsi="Times New Roman" w:cs="Times New Roman"/>
          <w:sz w:val="24"/>
          <w:szCs w:val="24"/>
        </w:rPr>
      </w:pPr>
      <w:r w:rsidRPr="002E2344">
        <w:rPr>
          <w:rFonts w:ascii="Times New Roman" w:hAnsi="Times New Roman" w:cs="Times New Roman"/>
          <w:sz w:val="24"/>
          <w:szCs w:val="24"/>
        </w:rPr>
        <w:t>VIII. Kuģu tauvošanās un stāvēšana ostā</w:t>
      </w:r>
    </w:p>
    <w:p w14:paraId="052BB5ED" w14:textId="1CDAA7AE"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Tauvošanās darbus nodrošina piestātnes </w:t>
      </w:r>
      <w:r w:rsidR="002063FA" w:rsidRPr="002E2344">
        <w:rPr>
          <w:lang w:val="lv-LV"/>
        </w:rPr>
        <w:t>lietotājs</w:t>
      </w:r>
      <w:r w:rsidRPr="002E2344">
        <w:rPr>
          <w:lang w:val="lv-LV"/>
        </w:rPr>
        <w:t>.</w:t>
      </w:r>
    </w:p>
    <w:p w14:paraId="01D79B57" w14:textId="31464A03" w:rsidR="00AE1DA3" w:rsidRPr="002E2344" w:rsidRDefault="0031671A" w:rsidP="002E2344">
      <w:pPr>
        <w:numPr>
          <w:ilvl w:val="0"/>
          <w:numId w:val="2"/>
        </w:numPr>
        <w:tabs>
          <w:tab w:val="clear" w:pos="1135"/>
        </w:tabs>
        <w:ind w:left="425" w:hanging="425"/>
        <w:jc w:val="both"/>
        <w:rPr>
          <w:lang w:val="lv-LV"/>
        </w:rPr>
      </w:pPr>
      <w:r w:rsidRPr="002E2344">
        <w:rPr>
          <w:lang w:val="lv-LV"/>
        </w:rPr>
        <w:t>Veicot tauvošanos, k</w:t>
      </w:r>
      <w:r w:rsidR="00AE1DA3" w:rsidRPr="002E2344">
        <w:rPr>
          <w:lang w:val="lv-LV"/>
        </w:rPr>
        <w:t xml:space="preserve">uģa kapteinis, saskaņojot ar loci, nosaka tauvu skaitu un </w:t>
      </w:r>
      <w:r w:rsidRPr="002E2344">
        <w:rPr>
          <w:lang w:val="lv-LV"/>
        </w:rPr>
        <w:t xml:space="preserve">to </w:t>
      </w:r>
      <w:r w:rsidR="00AE1DA3" w:rsidRPr="002E2344">
        <w:rPr>
          <w:lang w:val="lv-LV"/>
        </w:rPr>
        <w:t>izvietojumu.</w:t>
      </w:r>
    </w:p>
    <w:p w14:paraId="0C79B8ED" w14:textId="24B90633"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Pie piestātnēm, izņemot </w:t>
      </w:r>
      <w:r w:rsidR="00305D6D" w:rsidRPr="002E2344">
        <w:rPr>
          <w:lang w:val="lv-LV"/>
        </w:rPr>
        <w:t>Z</w:t>
      </w:r>
      <w:r w:rsidRPr="002E2344">
        <w:rPr>
          <w:lang w:val="lv-LV"/>
        </w:rPr>
        <w:t xml:space="preserve">iemas ostu, kuģi drīkst stāvēt vienā korpusā, ja tas netraucē kuģošanas </w:t>
      </w:r>
      <w:r w:rsidR="0074140C" w:rsidRPr="002E2344">
        <w:rPr>
          <w:lang w:val="lv-LV"/>
        </w:rPr>
        <w:t xml:space="preserve">drošību </w:t>
      </w:r>
      <w:r w:rsidR="00991F9B" w:rsidRPr="002E2344">
        <w:rPr>
          <w:lang w:val="lv-LV"/>
        </w:rPr>
        <w:t xml:space="preserve">ostas </w:t>
      </w:r>
      <w:r w:rsidRPr="002E2344">
        <w:rPr>
          <w:lang w:val="lv-LV"/>
        </w:rPr>
        <w:t>akvatorijā. Tauvošanās otrajā korpusā, kā arī ar priekšgalu vai pakaļgalu pie piestātnes pieļaujama tikai ar ostas kapteiņa atļauju.</w:t>
      </w:r>
    </w:p>
    <w:p w14:paraId="125A41AD" w14:textId="671AAA23"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Ziemas ostā atļauta tauvošanās četros korpusos, ar priekšgalu vai pakaļgalu pret piestātni, ja tas </w:t>
      </w:r>
      <w:r w:rsidR="007C565C" w:rsidRPr="002E2344">
        <w:rPr>
          <w:lang w:val="lv-LV"/>
        </w:rPr>
        <w:t xml:space="preserve">netraucē </w:t>
      </w:r>
      <w:r w:rsidRPr="002E2344">
        <w:rPr>
          <w:lang w:val="lv-LV"/>
        </w:rPr>
        <w:t>kuģošanas drošību.</w:t>
      </w:r>
    </w:p>
    <w:p w14:paraId="3571AFA3" w14:textId="145DC384"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Kuģi ar bīstamu kravu labi redzamā vietā izliek sarkanu </w:t>
      </w:r>
      <w:proofErr w:type="spellStart"/>
      <w:r w:rsidRPr="002E2344">
        <w:rPr>
          <w:lang w:val="lv-LV"/>
        </w:rPr>
        <w:t>riņķuguni</w:t>
      </w:r>
      <w:proofErr w:type="spellEnd"/>
      <w:r w:rsidRPr="002E2344">
        <w:rPr>
          <w:lang w:val="lv-LV"/>
        </w:rPr>
        <w:t>. Dienas laikā šāds kuģis paceļ signālkarogu "BRAVO".</w:t>
      </w:r>
    </w:p>
    <w:p w14:paraId="74B3271A" w14:textId="02B6C7E5"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Kuģis, stāvot pie piestātnes, izliek trapu, nodrošinot to ar aizsargtīklu. Trapa tuvumā ir glābšanas riņķis, kas aprīkots ar līni, kuras garums ir vismaz 25 m, un gaismas boju. </w:t>
      </w:r>
      <w:r w:rsidR="007C565C" w:rsidRPr="002E2344">
        <w:rPr>
          <w:lang w:val="lv-LV"/>
        </w:rPr>
        <w:t>Diennakts t</w:t>
      </w:r>
      <w:r w:rsidR="005C02ED" w:rsidRPr="002E2344">
        <w:rPr>
          <w:lang w:val="lv-LV"/>
        </w:rPr>
        <w:t>umšajā</w:t>
      </w:r>
      <w:r w:rsidRPr="002E2344">
        <w:rPr>
          <w:lang w:val="lv-LV"/>
        </w:rPr>
        <w:t xml:space="preserve"> laikā traps ir labi apgaismots, bet ziemas laikā arī notīrīts no sniega un nodrošināts pret </w:t>
      </w:r>
      <w:proofErr w:type="spellStart"/>
      <w:r w:rsidRPr="002E2344">
        <w:rPr>
          <w:lang w:val="lv-LV"/>
        </w:rPr>
        <w:t>slīdamību</w:t>
      </w:r>
      <w:proofErr w:type="spellEnd"/>
      <w:r w:rsidRPr="002E2344">
        <w:rPr>
          <w:lang w:val="lv-LV"/>
        </w:rPr>
        <w:t>.</w:t>
      </w:r>
    </w:p>
    <w:p w14:paraId="082C9D58" w14:textId="32CA89F0" w:rsidR="00AE1DA3" w:rsidRPr="002E2344" w:rsidRDefault="004507F7" w:rsidP="002E2344">
      <w:pPr>
        <w:numPr>
          <w:ilvl w:val="0"/>
          <w:numId w:val="2"/>
        </w:numPr>
        <w:tabs>
          <w:tab w:val="clear" w:pos="1135"/>
        </w:tabs>
        <w:ind w:left="425" w:hanging="425"/>
        <w:jc w:val="both"/>
        <w:rPr>
          <w:lang w:val="lv-LV"/>
        </w:rPr>
      </w:pPr>
      <w:r w:rsidRPr="002E2344">
        <w:rPr>
          <w:lang w:val="lv-LV"/>
        </w:rPr>
        <w:t>Kuģiem, stāvot pie piestātnes, ir aizliegts izvirzīt aiz borta kravas ierīces, ja tas nav nepieciešams kravas operāciju veikšanai</w:t>
      </w:r>
      <w:r w:rsidR="00AE1DA3" w:rsidRPr="002E2344">
        <w:rPr>
          <w:lang w:val="lv-LV"/>
        </w:rPr>
        <w:t>.</w:t>
      </w:r>
    </w:p>
    <w:p w14:paraId="0ABEF7A3" w14:textId="55A959A5" w:rsidR="00AE1DA3" w:rsidRPr="002E2344" w:rsidRDefault="00004AFF" w:rsidP="002E2344">
      <w:pPr>
        <w:numPr>
          <w:ilvl w:val="0"/>
          <w:numId w:val="2"/>
        </w:numPr>
        <w:tabs>
          <w:tab w:val="clear" w:pos="1135"/>
        </w:tabs>
        <w:ind w:left="425" w:hanging="425"/>
        <w:jc w:val="both"/>
        <w:rPr>
          <w:lang w:val="lv-LV"/>
        </w:rPr>
      </w:pPr>
      <w:proofErr w:type="spellStart"/>
      <w:r w:rsidRPr="002E2344">
        <w:rPr>
          <w:lang w:val="lv-LV"/>
        </w:rPr>
        <w:t>Mazizmēra</w:t>
      </w:r>
      <w:proofErr w:type="spellEnd"/>
      <w:r w:rsidRPr="002E2344">
        <w:rPr>
          <w:lang w:val="lv-LV"/>
        </w:rPr>
        <w:t xml:space="preserve"> </w:t>
      </w:r>
      <w:r w:rsidR="00AE1DA3" w:rsidRPr="002E2344">
        <w:rPr>
          <w:lang w:val="lv-LV"/>
        </w:rPr>
        <w:t xml:space="preserve">kuģu stāvēšana </w:t>
      </w:r>
      <w:r w:rsidR="00B3744D" w:rsidRPr="002E2344">
        <w:rPr>
          <w:lang w:val="lv-LV"/>
        </w:rPr>
        <w:t xml:space="preserve">Salacgrīvas ostā (Salacgrīvā) </w:t>
      </w:r>
      <w:r w:rsidR="00AE1DA3" w:rsidRPr="002E2344">
        <w:rPr>
          <w:lang w:val="lv-LV"/>
        </w:rPr>
        <w:t xml:space="preserve">atļauta tikai pie </w:t>
      </w:r>
      <w:r w:rsidR="00B3744D" w:rsidRPr="002E2344">
        <w:rPr>
          <w:lang w:val="lv-LV"/>
        </w:rPr>
        <w:t xml:space="preserve">peldošajām </w:t>
      </w:r>
      <w:r w:rsidR="00AE1DA3" w:rsidRPr="002E2344">
        <w:rPr>
          <w:lang w:val="lv-LV"/>
        </w:rPr>
        <w:t>jahtu piestātn</w:t>
      </w:r>
      <w:r w:rsidR="00B3744D" w:rsidRPr="002E2344">
        <w:rPr>
          <w:lang w:val="lv-LV"/>
        </w:rPr>
        <w:t>ēm</w:t>
      </w:r>
      <w:r w:rsidR="00AE1DA3" w:rsidRPr="002E2344">
        <w:rPr>
          <w:lang w:val="lv-LV"/>
        </w:rPr>
        <w:t xml:space="preserve">. Ja </w:t>
      </w:r>
      <w:r w:rsidR="005E4969" w:rsidRPr="002E2344">
        <w:rPr>
          <w:lang w:val="lv-LV"/>
        </w:rPr>
        <w:t>šo kuģu</w:t>
      </w:r>
      <w:r w:rsidR="00AE1DA3" w:rsidRPr="002E2344">
        <w:rPr>
          <w:lang w:val="lv-LV"/>
        </w:rPr>
        <w:t xml:space="preserve"> </w:t>
      </w:r>
      <w:r w:rsidR="00C93994" w:rsidRPr="002E2344">
        <w:rPr>
          <w:lang w:val="lv-LV"/>
        </w:rPr>
        <w:t>izmēri</w:t>
      </w:r>
      <w:r w:rsidR="00AE1DA3" w:rsidRPr="002E2344">
        <w:rPr>
          <w:lang w:val="lv-LV"/>
        </w:rPr>
        <w:t xml:space="preserve"> neļauj t</w:t>
      </w:r>
      <w:r w:rsidR="005E4969" w:rsidRPr="002E2344">
        <w:rPr>
          <w:lang w:val="lv-LV"/>
        </w:rPr>
        <w:t>iem</w:t>
      </w:r>
      <w:r w:rsidR="00AE1DA3" w:rsidRPr="002E2344">
        <w:rPr>
          <w:lang w:val="lv-LV"/>
        </w:rPr>
        <w:t xml:space="preserve"> tauvoties pie </w:t>
      </w:r>
      <w:r w:rsidR="00B3744D" w:rsidRPr="002E2344">
        <w:rPr>
          <w:lang w:val="lv-LV"/>
        </w:rPr>
        <w:t xml:space="preserve">peldošajām </w:t>
      </w:r>
      <w:r w:rsidR="00AE1DA3" w:rsidRPr="002E2344">
        <w:rPr>
          <w:lang w:val="lv-LV"/>
        </w:rPr>
        <w:t>jahtu piestātn</w:t>
      </w:r>
      <w:r w:rsidR="00B3744D" w:rsidRPr="002E2344">
        <w:rPr>
          <w:lang w:val="lv-LV"/>
        </w:rPr>
        <w:t>ēm</w:t>
      </w:r>
      <w:r w:rsidR="00AE1DA3" w:rsidRPr="002E2344">
        <w:rPr>
          <w:lang w:val="lv-LV"/>
        </w:rPr>
        <w:t>, tad ostas kapteinis, iespēju robežās, norāda citu piestātni.</w:t>
      </w:r>
    </w:p>
    <w:p w14:paraId="307AFDCB" w14:textId="3442CCD8" w:rsidR="00AE1DA3" w:rsidRPr="002E2344" w:rsidRDefault="006305C6" w:rsidP="002E2344">
      <w:pPr>
        <w:numPr>
          <w:ilvl w:val="0"/>
          <w:numId w:val="2"/>
        </w:numPr>
        <w:tabs>
          <w:tab w:val="clear" w:pos="1135"/>
        </w:tabs>
        <w:ind w:left="425" w:hanging="425"/>
        <w:jc w:val="both"/>
        <w:rPr>
          <w:lang w:val="lv-LV"/>
        </w:rPr>
      </w:pPr>
      <w:proofErr w:type="spellStart"/>
      <w:r w:rsidRPr="002E2344">
        <w:rPr>
          <w:lang w:val="lv-LV"/>
        </w:rPr>
        <w:t>M</w:t>
      </w:r>
      <w:r w:rsidR="00004AFF" w:rsidRPr="002E2344">
        <w:rPr>
          <w:lang w:val="lv-LV"/>
        </w:rPr>
        <w:t>azizmēra</w:t>
      </w:r>
      <w:proofErr w:type="spellEnd"/>
      <w:r w:rsidR="00004AFF" w:rsidRPr="002E2344">
        <w:rPr>
          <w:lang w:val="lv-LV"/>
        </w:rPr>
        <w:t xml:space="preserve"> kuģ</w:t>
      </w:r>
      <w:r w:rsidRPr="002E2344">
        <w:rPr>
          <w:lang w:val="lv-LV"/>
        </w:rPr>
        <w:t>i</w:t>
      </w:r>
      <w:r w:rsidR="00004AFF" w:rsidRPr="002E2344">
        <w:rPr>
          <w:lang w:val="lv-LV"/>
        </w:rPr>
        <w:t>, kuru garums nepārsniedz 12 metrus,</w:t>
      </w:r>
      <w:r w:rsidR="00543EA0" w:rsidRPr="002E2344">
        <w:rPr>
          <w:lang w:val="lv-LV"/>
        </w:rPr>
        <w:t xml:space="preserve"> </w:t>
      </w:r>
      <w:r w:rsidRPr="002E2344">
        <w:rPr>
          <w:lang w:val="lv-LV"/>
        </w:rPr>
        <w:t xml:space="preserve">saskaņojot ar ostas pārvaldi un ostas kapteini, drīkst izmantot neapbūvētas krasta joslas </w:t>
      </w:r>
      <w:r w:rsidR="007D1FB0" w:rsidRPr="002E2344">
        <w:rPr>
          <w:lang w:val="lv-LV"/>
        </w:rPr>
        <w:t>stāvē</w:t>
      </w:r>
      <w:r w:rsidR="00543EA0" w:rsidRPr="002E2344">
        <w:rPr>
          <w:lang w:val="lv-LV"/>
        </w:rPr>
        <w:t>šanai</w:t>
      </w:r>
      <w:r w:rsidR="005365D8" w:rsidRPr="002E2344">
        <w:rPr>
          <w:lang w:val="lv-LV"/>
        </w:rPr>
        <w:t xml:space="preserve"> vai</w:t>
      </w:r>
      <w:r w:rsidR="00543EA0" w:rsidRPr="002E2344">
        <w:rPr>
          <w:lang w:val="lv-LV"/>
        </w:rPr>
        <w:t xml:space="preserve"> pārziemošanai.</w:t>
      </w:r>
    </w:p>
    <w:p w14:paraId="53ABD903" w14:textId="2E067037" w:rsidR="00AE1DA3" w:rsidRPr="002E2344" w:rsidRDefault="004507F7" w:rsidP="002E2344">
      <w:pPr>
        <w:numPr>
          <w:ilvl w:val="0"/>
          <w:numId w:val="2"/>
        </w:numPr>
        <w:tabs>
          <w:tab w:val="clear" w:pos="1135"/>
        </w:tabs>
        <w:ind w:left="425" w:hanging="425"/>
        <w:jc w:val="both"/>
        <w:rPr>
          <w:lang w:val="lv-LV"/>
        </w:rPr>
      </w:pPr>
      <w:r w:rsidRPr="002E2344">
        <w:rPr>
          <w:lang w:val="lv-LV"/>
        </w:rPr>
        <w:t xml:space="preserve">Par kuģa galvenā dzinēja remontdarbiem, kurus plānots veikt kuģim atrodoties ostā, informē ostas kapteini un šos remontdarbus saskaņo ar piestātnes </w:t>
      </w:r>
      <w:r w:rsidR="002063FA" w:rsidRPr="002E2344">
        <w:rPr>
          <w:lang w:val="lv-LV"/>
        </w:rPr>
        <w:t>lietotāju</w:t>
      </w:r>
      <w:r w:rsidR="00AE1DA3" w:rsidRPr="002E2344">
        <w:rPr>
          <w:lang w:val="lv-LV"/>
        </w:rPr>
        <w:t>.</w:t>
      </w:r>
    </w:p>
    <w:p w14:paraId="253DE9CA" w14:textId="028F915D" w:rsidR="00936222" w:rsidRPr="002E2344" w:rsidRDefault="00936222" w:rsidP="002E2344">
      <w:pPr>
        <w:numPr>
          <w:ilvl w:val="0"/>
          <w:numId w:val="2"/>
        </w:numPr>
        <w:tabs>
          <w:tab w:val="clear" w:pos="1135"/>
        </w:tabs>
        <w:ind w:left="425" w:hanging="425"/>
        <w:jc w:val="both"/>
        <w:rPr>
          <w:lang w:val="lv-LV"/>
        </w:rPr>
      </w:pPr>
      <w:r w:rsidRPr="002E2344">
        <w:rPr>
          <w:lang w:val="lv-LV"/>
        </w:rPr>
        <w:t>Ja kuģis, stāvēdams ostā, kļūst bīstams apkārtējai videi un cilvēkiem, ostas būvēm, navigācijas</w:t>
      </w:r>
      <w:r w:rsidR="00211F1D" w:rsidRPr="002E2344">
        <w:rPr>
          <w:lang w:val="lv-LV"/>
        </w:rPr>
        <w:t xml:space="preserve"> tehniskajiem līdzekļiem,</w:t>
      </w:r>
      <w:r w:rsidRPr="002E2344">
        <w:rPr>
          <w:lang w:val="lv-LV"/>
        </w:rPr>
        <w:t xml:space="preserve"> citiem kuģiem vai ja </w:t>
      </w:r>
      <w:r w:rsidR="00E75A83" w:rsidRPr="002E2344">
        <w:rPr>
          <w:lang w:val="lv-LV"/>
        </w:rPr>
        <w:t xml:space="preserve">ar to tiek </w:t>
      </w:r>
      <w:r w:rsidRPr="002E2344">
        <w:rPr>
          <w:lang w:val="lv-LV"/>
        </w:rPr>
        <w:t>vei</w:t>
      </w:r>
      <w:r w:rsidR="00E75A83" w:rsidRPr="002E2344">
        <w:rPr>
          <w:lang w:val="lv-LV"/>
        </w:rPr>
        <w:t>kta</w:t>
      </w:r>
      <w:r w:rsidRPr="002E2344">
        <w:rPr>
          <w:lang w:val="lv-LV"/>
        </w:rPr>
        <w:t xml:space="preserve"> neatļaut</w:t>
      </w:r>
      <w:r w:rsidR="00E75A83" w:rsidRPr="002E2344">
        <w:rPr>
          <w:lang w:val="lv-LV"/>
        </w:rPr>
        <w:t>a</w:t>
      </w:r>
      <w:r w:rsidRPr="002E2344">
        <w:rPr>
          <w:lang w:val="lv-LV"/>
        </w:rPr>
        <w:t xml:space="preserve"> komercdarbīb</w:t>
      </w:r>
      <w:r w:rsidR="00E75A83" w:rsidRPr="002E2344">
        <w:rPr>
          <w:lang w:val="lv-LV"/>
        </w:rPr>
        <w:t>a (</w:t>
      </w:r>
      <w:r w:rsidRPr="002E2344">
        <w:rPr>
          <w:lang w:val="lv-LV"/>
        </w:rPr>
        <w:t xml:space="preserve">piem. </w:t>
      </w:r>
      <w:r w:rsidR="00E75A83" w:rsidRPr="002E2344">
        <w:rPr>
          <w:lang w:val="lv-LV"/>
        </w:rPr>
        <w:t>normatīvajiem aktiem neatbilstoš</w:t>
      </w:r>
      <w:r w:rsidR="001145E9" w:rsidRPr="002E2344">
        <w:rPr>
          <w:lang w:val="lv-LV"/>
        </w:rPr>
        <w:t>a</w:t>
      </w:r>
      <w:r w:rsidR="00E75A83" w:rsidRPr="002E2344">
        <w:rPr>
          <w:lang w:val="lv-LV"/>
        </w:rPr>
        <w:t xml:space="preserve"> pasažieru</w:t>
      </w:r>
      <w:r w:rsidRPr="002E2344">
        <w:rPr>
          <w:lang w:val="lv-LV"/>
        </w:rPr>
        <w:t xml:space="preserve"> pārvadāšan</w:t>
      </w:r>
      <w:r w:rsidR="00E053E3" w:rsidRPr="002E2344">
        <w:rPr>
          <w:lang w:val="lv-LV"/>
        </w:rPr>
        <w:t>a</w:t>
      </w:r>
      <w:r w:rsidR="00E75A83" w:rsidRPr="002E2344">
        <w:rPr>
          <w:lang w:val="lv-LV"/>
        </w:rPr>
        <w:t xml:space="preserve">), vai par to nav veikti tam pienākošie norēķini ar pakalpojuma sniedzējiem ostā (piem. ostas maksas, piestātnes izmantošanas maksas), </w:t>
      </w:r>
      <w:r w:rsidRPr="002E2344">
        <w:rPr>
          <w:lang w:val="lv-LV"/>
        </w:rPr>
        <w:t>to var izraidīt no ostas. Rīkojumu</w:t>
      </w:r>
      <w:r w:rsidR="00E75A83" w:rsidRPr="002E2344">
        <w:rPr>
          <w:lang w:val="lv-LV"/>
        </w:rPr>
        <w:t xml:space="preserve"> par izraidīšanu,</w:t>
      </w:r>
      <w:r w:rsidRPr="002E2344">
        <w:rPr>
          <w:lang w:val="lv-LV"/>
        </w:rPr>
        <w:t xml:space="preserve"> </w:t>
      </w:r>
      <w:r w:rsidR="00E75A83" w:rsidRPr="002E2344">
        <w:rPr>
          <w:lang w:val="lv-LV"/>
        </w:rPr>
        <w:t>saskaņojot to ar ostas pārvaldi, sagat</w:t>
      </w:r>
      <w:r w:rsidR="00666527" w:rsidRPr="002E2344">
        <w:rPr>
          <w:lang w:val="lv-LV"/>
        </w:rPr>
        <w:t>a</w:t>
      </w:r>
      <w:r w:rsidR="00E75A83" w:rsidRPr="002E2344">
        <w:rPr>
          <w:lang w:val="lv-LV"/>
        </w:rPr>
        <w:t xml:space="preserve">vo un </w:t>
      </w:r>
      <w:r w:rsidR="002E5A31" w:rsidRPr="002E2344">
        <w:rPr>
          <w:lang w:val="lv-LV"/>
        </w:rPr>
        <w:t>iz</w:t>
      </w:r>
      <w:r w:rsidR="00E75A83" w:rsidRPr="002E2344">
        <w:rPr>
          <w:lang w:val="lv-LV"/>
        </w:rPr>
        <w:t>dod</w:t>
      </w:r>
      <w:r w:rsidRPr="002E2344">
        <w:rPr>
          <w:lang w:val="lv-LV"/>
        </w:rPr>
        <w:t xml:space="preserve"> ostas kapteinis. Izmaksas, ja tādas rodas, izraidot kuģi no ostas, sedz kuģa īpašnieks.</w:t>
      </w:r>
    </w:p>
    <w:p w14:paraId="08B23E3D" w14:textId="77777777" w:rsidR="002E2344" w:rsidRDefault="002E2344" w:rsidP="002E2344">
      <w:pPr>
        <w:jc w:val="center"/>
      </w:pPr>
    </w:p>
    <w:p w14:paraId="1BE66C93" w14:textId="77777777" w:rsidR="00AE1DA3" w:rsidRPr="002E2344" w:rsidRDefault="00AE1DA3" w:rsidP="002E2344">
      <w:pPr>
        <w:pStyle w:val="Virsraksts3"/>
        <w:spacing w:before="0" w:after="0"/>
        <w:jc w:val="center"/>
        <w:rPr>
          <w:rFonts w:ascii="Times New Roman" w:hAnsi="Times New Roman" w:cs="Times New Roman"/>
          <w:sz w:val="24"/>
          <w:szCs w:val="24"/>
        </w:rPr>
      </w:pPr>
      <w:r w:rsidRPr="002E2344">
        <w:rPr>
          <w:rFonts w:ascii="Times New Roman" w:hAnsi="Times New Roman" w:cs="Times New Roman"/>
          <w:sz w:val="24"/>
          <w:szCs w:val="24"/>
        </w:rPr>
        <w:t>IX. Hidrotehnisko būvju un iekārtu ekspluatācija</w:t>
      </w:r>
    </w:p>
    <w:p w14:paraId="37CCCA63" w14:textId="58C85FB2" w:rsidR="00AE1DA3" w:rsidRPr="002E2344" w:rsidRDefault="00AE1DA3" w:rsidP="002E2344">
      <w:pPr>
        <w:numPr>
          <w:ilvl w:val="0"/>
          <w:numId w:val="2"/>
        </w:numPr>
        <w:tabs>
          <w:tab w:val="clear" w:pos="1135"/>
        </w:tabs>
        <w:ind w:left="425" w:hanging="425"/>
        <w:jc w:val="both"/>
        <w:rPr>
          <w:lang w:val="lv-LV"/>
        </w:rPr>
      </w:pPr>
      <w:r w:rsidRPr="002E2344">
        <w:rPr>
          <w:lang w:val="lv-LV"/>
        </w:rPr>
        <w:t>Katru gadu līdz 30.</w:t>
      </w:r>
      <w:r w:rsidR="00197384" w:rsidRPr="002E2344">
        <w:rPr>
          <w:lang w:val="lv-LV"/>
        </w:rPr>
        <w:t xml:space="preserve"> </w:t>
      </w:r>
      <w:r w:rsidRPr="002E2344">
        <w:rPr>
          <w:lang w:val="lv-LV"/>
        </w:rPr>
        <w:t xml:space="preserve">maijam piestātnes </w:t>
      </w:r>
      <w:r w:rsidR="00397E02" w:rsidRPr="002E2344">
        <w:rPr>
          <w:lang w:val="lv-LV"/>
        </w:rPr>
        <w:t>lietotājs</w:t>
      </w:r>
      <w:r w:rsidRPr="002E2344">
        <w:rPr>
          <w:lang w:val="lv-LV"/>
        </w:rPr>
        <w:t xml:space="preserve"> iesniedz ostas kapteinim datus par dziļumiem 20 m platā joslā </w:t>
      </w:r>
      <w:r w:rsidR="00397E02" w:rsidRPr="002E2344">
        <w:rPr>
          <w:lang w:val="lv-LV"/>
        </w:rPr>
        <w:t xml:space="preserve">visā garumā </w:t>
      </w:r>
      <w:r w:rsidRPr="002E2344">
        <w:rPr>
          <w:lang w:val="lv-LV"/>
        </w:rPr>
        <w:t xml:space="preserve">gar piestātnēm, kā arī piestātņu zemūdens un </w:t>
      </w:r>
      <w:proofErr w:type="spellStart"/>
      <w:r w:rsidRPr="002E2344">
        <w:rPr>
          <w:lang w:val="lv-LV"/>
        </w:rPr>
        <w:t>virsūdens</w:t>
      </w:r>
      <w:proofErr w:type="spellEnd"/>
      <w:r w:rsidRPr="002E2344">
        <w:rPr>
          <w:lang w:val="lv-LV"/>
        </w:rPr>
        <w:t xml:space="preserve"> apskates aktus. </w:t>
      </w:r>
    </w:p>
    <w:p w14:paraId="330B0CA9" w14:textId="32FD666D"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Ostas kapteinis var pieprasīt piestātnes </w:t>
      </w:r>
      <w:r w:rsidR="00397E02" w:rsidRPr="002E2344">
        <w:rPr>
          <w:lang w:val="lv-LV"/>
        </w:rPr>
        <w:t>lietotājam</w:t>
      </w:r>
      <w:r w:rsidRPr="002E2344">
        <w:rPr>
          <w:lang w:val="lv-LV"/>
        </w:rPr>
        <w:t xml:space="preserve"> papildu</w:t>
      </w:r>
      <w:r w:rsidR="00197384" w:rsidRPr="002E2344">
        <w:rPr>
          <w:lang w:val="lv-LV"/>
        </w:rPr>
        <w:t>s</w:t>
      </w:r>
      <w:r w:rsidRPr="002E2344">
        <w:rPr>
          <w:lang w:val="lv-LV"/>
        </w:rPr>
        <w:t xml:space="preserve"> dziļumu mērīšanas un zemūdens apskates datus.</w:t>
      </w:r>
    </w:p>
    <w:p w14:paraId="7824B1D5" w14:textId="77E63063" w:rsidR="00AE1DA3" w:rsidRPr="002E2344" w:rsidRDefault="00197384" w:rsidP="002E2344">
      <w:pPr>
        <w:numPr>
          <w:ilvl w:val="0"/>
          <w:numId w:val="2"/>
        </w:numPr>
        <w:tabs>
          <w:tab w:val="clear" w:pos="1135"/>
        </w:tabs>
        <w:ind w:left="425" w:hanging="425"/>
        <w:jc w:val="both"/>
        <w:rPr>
          <w:lang w:val="lv-LV"/>
        </w:rPr>
      </w:pPr>
      <w:r w:rsidRPr="002E2344">
        <w:rPr>
          <w:lang w:val="lv-LV"/>
        </w:rPr>
        <w:t xml:space="preserve">Pārbaudīt </w:t>
      </w:r>
      <w:r w:rsidR="00AE1DA3" w:rsidRPr="002E2344">
        <w:rPr>
          <w:lang w:val="lv-LV"/>
        </w:rPr>
        <w:t>galven</w:t>
      </w:r>
      <w:r w:rsidRPr="002E2344">
        <w:rPr>
          <w:lang w:val="lv-LV"/>
        </w:rPr>
        <w:t>ā</w:t>
      </w:r>
      <w:r w:rsidR="00AE1DA3" w:rsidRPr="002E2344">
        <w:rPr>
          <w:lang w:val="lv-LV"/>
        </w:rPr>
        <w:t xml:space="preserve"> dzinēj</w:t>
      </w:r>
      <w:r w:rsidRPr="002E2344">
        <w:rPr>
          <w:lang w:val="lv-LV"/>
        </w:rPr>
        <w:t>a</w:t>
      </w:r>
      <w:r w:rsidR="00AE1DA3" w:rsidRPr="002E2344">
        <w:rPr>
          <w:lang w:val="lv-LV"/>
        </w:rPr>
        <w:t xml:space="preserve"> </w:t>
      </w:r>
      <w:r w:rsidRPr="002E2344">
        <w:rPr>
          <w:lang w:val="lv-LV"/>
        </w:rPr>
        <w:t>darbību</w:t>
      </w:r>
      <w:r w:rsidR="00AE1DA3" w:rsidRPr="002E2344">
        <w:rPr>
          <w:lang w:val="lv-LV"/>
        </w:rPr>
        <w:t xml:space="preserve"> pēc remonta atļauts tikai ar ostas kapteiņa un piestātnes lietotāja rakstisku piekrišanu</w:t>
      </w:r>
      <w:r w:rsidR="007D1FB0" w:rsidRPr="002E2344">
        <w:rPr>
          <w:lang w:val="lv-LV"/>
        </w:rPr>
        <w:t>.</w:t>
      </w:r>
    </w:p>
    <w:p w14:paraId="54DB2C3E" w14:textId="283016BC" w:rsidR="00C162C4" w:rsidRPr="002E2344" w:rsidRDefault="00C162C4" w:rsidP="002E2344">
      <w:pPr>
        <w:numPr>
          <w:ilvl w:val="0"/>
          <w:numId w:val="2"/>
        </w:numPr>
        <w:tabs>
          <w:tab w:val="clear" w:pos="1135"/>
        </w:tabs>
        <w:ind w:left="425" w:hanging="425"/>
        <w:jc w:val="both"/>
        <w:rPr>
          <w:lang w:val="lv-LV"/>
        </w:rPr>
      </w:pPr>
      <w:r w:rsidRPr="002E2344">
        <w:rPr>
          <w:lang w:val="lv-LV"/>
        </w:rPr>
        <w:t xml:space="preserve">Kuģiem aizliegts pie piestātnes darbināt dzenskrūvi un </w:t>
      </w:r>
      <w:proofErr w:type="spellStart"/>
      <w:r w:rsidRPr="002E2344">
        <w:rPr>
          <w:lang w:val="lv-LV"/>
        </w:rPr>
        <w:t>sānskrūvi</w:t>
      </w:r>
      <w:proofErr w:type="spellEnd"/>
      <w:r w:rsidRPr="002E2344">
        <w:rPr>
          <w:lang w:val="lv-LV"/>
        </w:rPr>
        <w:t>, izņemot darbināšanu kuģa pietauvošanās vai attauvošanās laikā, kā arī mehānismu pārbaudei pēc to remonta vai apkopes.</w:t>
      </w:r>
    </w:p>
    <w:p w14:paraId="21454D1F" w14:textId="6929432B" w:rsidR="00AE1DA3" w:rsidRPr="002E2344" w:rsidRDefault="00AE1DA3" w:rsidP="002E2344">
      <w:pPr>
        <w:numPr>
          <w:ilvl w:val="0"/>
          <w:numId w:val="2"/>
        </w:numPr>
        <w:ind w:left="425" w:hanging="425"/>
        <w:jc w:val="both"/>
        <w:rPr>
          <w:lang w:val="lv-LV"/>
        </w:rPr>
      </w:pPr>
      <w:r w:rsidRPr="002E2344">
        <w:rPr>
          <w:lang w:val="lv-LV"/>
        </w:rPr>
        <w:lastRenderedPageBreak/>
        <w:t xml:space="preserve">Par zaudējumiem, ko kuģis radījis ostas hidrotehniskajām būvēm, navigācijas </w:t>
      </w:r>
      <w:r w:rsidR="000169A5" w:rsidRPr="002E2344">
        <w:rPr>
          <w:lang w:val="lv-LV"/>
        </w:rPr>
        <w:t>tehniskajiem līdzekļiem</w:t>
      </w:r>
      <w:r w:rsidRPr="002E2344">
        <w:rPr>
          <w:lang w:val="lv-LV"/>
        </w:rPr>
        <w:t>, ostas komunikācijām un aprīkojumam, juridiskajām vai fiziskajām personām ostas teritorijā, atbild kuģa īpašnieks. Par notikumu, kur</w:t>
      </w:r>
      <w:r w:rsidR="004028A5" w:rsidRPr="002E2344">
        <w:rPr>
          <w:lang w:val="lv-LV"/>
        </w:rPr>
        <w:t>a</w:t>
      </w:r>
      <w:r w:rsidRPr="002E2344">
        <w:rPr>
          <w:lang w:val="lv-LV"/>
        </w:rPr>
        <w:t xml:space="preserve"> </w:t>
      </w:r>
      <w:r w:rsidR="00197384" w:rsidRPr="002E2344">
        <w:rPr>
          <w:lang w:val="lv-LV"/>
        </w:rPr>
        <w:t>rezultātā</w:t>
      </w:r>
      <w:r w:rsidRPr="002E2344">
        <w:rPr>
          <w:lang w:val="lv-LV"/>
        </w:rPr>
        <w:t xml:space="preserve"> radušies šie zaudējumi, ostas kapteinis un piestātnes </w:t>
      </w:r>
      <w:r w:rsidR="00F44B36" w:rsidRPr="002E2344">
        <w:rPr>
          <w:lang w:val="lv-LV"/>
        </w:rPr>
        <w:t xml:space="preserve">lietotājs </w:t>
      </w:r>
      <w:r w:rsidRPr="002E2344">
        <w:rPr>
          <w:lang w:val="lv-LV"/>
        </w:rPr>
        <w:t>kopā ar kuģa kapteini līdz kuģa atiešanai sastāda aktu, ko kopā ar zaudējumu aprēķinu iesniedz kuģa īpašniekam kā pretenziju. Ja kuģa īpašnieks pretenziju labprātīgi neapmierina, samaksājot zaudējumus vai iesniedzot garantiju par to segšanu, tad strīdu var risināt, iesniedzot tiesā prasību par zaudējumu piedziņu.</w:t>
      </w:r>
    </w:p>
    <w:p w14:paraId="408928AB" w14:textId="3730B87F" w:rsidR="00AE1DA3" w:rsidRPr="002E2344" w:rsidRDefault="00AE1DA3" w:rsidP="002E2344">
      <w:pPr>
        <w:numPr>
          <w:ilvl w:val="0"/>
          <w:numId w:val="2"/>
        </w:numPr>
        <w:tabs>
          <w:tab w:val="clear" w:pos="1135"/>
        </w:tabs>
        <w:ind w:left="425" w:hanging="425"/>
        <w:jc w:val="both"/>
        <w:rPr>
          <w:lang w:val="lv-LV"/>
        </w:rPr>
      </w:pPr>
      <w:r w:rsidRPr="002E2344">
        <w:rPr>
          <w:lang w:val="lv-LV"/>
        </w:rPr>
        <w:t xml:space="preserve">Kravas slodze uz piestātnes nedrīkst pārsniegt piestātnes </w:t>
      </w:r>
      <w:r w:rsidR="002063FA" w:rsidRPr="002E2344">
        <w:rPr>
          <w:lang w:val="lv-LV"/>
        </w:rPr>
        <w:t xml:space="preserve">tehniskajā dokumentācijā </w:t>
      </w:r>
      <w:r w:rsidRPr="002E2344">
        <w:rPr>
          <w:lang w:val="lv-LV"/>
        </w:rPr>
        <w:t>paredzēto pieļaujamo slodzi.</w:t>
      </w:r>
    </w:p>
    <w:p w14:paraId="1BFD9B99" w14:textId="126044FB" w:rsidR="00197384" w:rsidRPr="002E2344" w:rsidRDefault="00AE1DA3" w:rsidP="002E2344">
      <w:pPr>
        <w:numPr>
          <w:ilvl w:val="0"/>
          <w:numId w:val="2"/>
        </w:numPr>
        <w:tabs>
          <w:tab w:val="clear" w:pos="1135"/>
        </w:tabs>
        <w:ind w:left="425" w:hanging="425"/>
        <w:jc w:val="both"/>
        <w:rPr>
          <w:lang w:val="lv-LV"/>
        </w:rPr>
      </w:pPr>
      <w:r w:rsidRPr="002E2344">
        <w:rPr>
          <w:lang w:val="lv-LV"/>
        </w:rPr>
        <w:t xml:space="preserve">Zemūdens kabeļu, </w:t>
      </w:r>
      <w:proofErr w:type="spellStart"/>
      <w:r w:rsidRPr="002E2344">
        <w:rPr>
          <w:lang w:val="lv-LV"/>
        </w:rPr>
        <w:t>zemteku</w:t>
      </w:r>
      <w:proofErr w:type="spellEnd"/>
      <w:r w:rsidRPr="002E2344">
        <w:rPr>
          <w:lang w:val="lv-LV"/>
        </w:rPr>
        <w:t xml:space="preserve"> vietas un elektrolīnijas ir attiecīgi apzīmētas un </w:t>
      </w:r>
      <w:r w:rsidR="004028A5" w:rsidRPr="002E2344">
        <w:rPr>
          <w:lang w:val="lv-LV"/>
        </w:rPr>
        <w:t xml:space="preserve">diennakts </w:t>
      </w:r>
      <w:r w:rsidRPr="002E2344">
        <w:rPr>
          <w:lang w:val="lv-LV"/>
        </w:rPr>
        <w:t>tumš</w:t>
      </w:r>
      <w:r w:rsidR="004028A5" w:rsidRPr="002E2344">
        <w:rPr>
          <w:lang w:val="lv-LV"/>
        </w:rPr>
        <w:t>ajā</w:t>
      </w:r>
      <w:r w:rsidRPr="002E2344">
        <w:rPr>
          <w:lang w:val="lv-LV"/>
        </w:rPr>
        <w:t xml:space="preserve">  laikā šīs zīmes ir </w:t>
      </w:r>
      <w:r w:rsidR="00197384" w:rsidRPr="002E2344">
        <w:rPr>
          <w:lang w:val="lv-LV"/>
        </w:rPr>
        <w:t>izgaismotas</w:t>
      </w:r>
      <w:r w:rsidRPr="002E2344">
        <w:rPr>
          <w:lang w:val="lv-LV"/>
        </w:rPr>
        <w:t>.</w:t>
      </w:r>
    </w:p>
    <w:p w14:paraId="390A6C79" w14:textId="77777777" w:rsidR="002E2344" w:rsidRDefault="002E2344" w:rsidP="002E2344">
      <w:pPr>
        <w:jc w:val="center"/>
        <w:rPr>
          <w:b/>
          <w:lang w:val="lv-LV"/>
        </w:rPr>
      </w:pPr>
    </w:p>
    <w:p w14:paraId="7C703FFC" w14:textId="77777777" w:rsidR="00AE1DA3" w:rsidRPr="002E2344" w:rsidRDefault="00AE1DA3" w:rsidP="002E2344">
      <w:pPr>
        <w:ind w:left="709" w:hanging="709"/>
        <w:jc w:val="center"/>
        <w:rPr>
          <w:b/>
          <w:lang w:val="lv-LV"/>
        </w:rPr>
      </w:pPr>
      <w:r w:rsidRPr="002E2344">
        <w:rPr>
          <w:b/>
          <w:lang w:val="lv-LV"/>
        </w:rPr>
        <w:t>X. Ostas padziļināšanas darbi</w:t>
      </w:r>
    </w:p>
    <w:p w14:paraId="5B7031C2" w14:textId="53CA1A5C" w:rsidR="00AE1DA3" w:rsidRPr="002E2344" w:rsidRDefault="00197384" w:rsidP="002E2344">
      <w:pPr>
        <w:pStyle w:val="Sarakstarindkopa"/>
        <w:numPr>
          <w:ilvl w:val="0"/>
          <w:numId w:val="16"/>
        </w:numPr>
        <w:tabs>
          <w:tab w:val="clear" w:pos="1135"/>
        </w:tabs>
        <w:ind w:left="426" w:hanging="426"/>
        <w:jc w:val="both"/>
        <w:rPr>
          <w:lang w:val="lv-LV"/>
        </w:rPr>
      </w:pPr>
      <w:r w:rsidRPr="002E2344">
        <w:rPr>
          <w:lang w:val="lv-LV"/>
        </w:rPr>
        <w:t xml:space="preserve">Veicot padziļināšanas darbus </w:t>
      </w:r>
      <w:r w:rsidR="00AE1DA3" w:rsidRPr="002E2344">
        <w:rPr>
          <w:lang w:val="lv-LV"/>
        </w:rPr>
        <w:t>ostas akvatorijā</w:t>
      </w:r>
      <w:r w:rsidRPr="002E2344">
        <w:rPr>
          <w:lang w:val="lv-LV"/>
        </w:rPr>
        <w:t>,</w:t>
      </w:r>
      <w:r w:rsidR="00AE1DA3" w:rsidRPr="002E2344">
        <w:rPr>
          <w:lang w:val="lv-LV"/>
        </w:rPr>
        <w:t xml:space="preserve"> </w:t>
      </w:r>
      <w:r w:rsidR="00086186" w:rsidRPr="002E2344">
        <w:rPr>
          <w:lang w:val="lv-LV"/>
        </w:rPr>
        <w:t xml:space="preserve">padziļināšanas darbu kuģis </w:t>
      </w:r>
      <w:r w:rsidR="00AE1DA3" w:rsidRPr="002E2344">
        <w:rPr>
          <w:lang w:val="lv-LV"/>
        </w:rPr>
        <w:t xml:space="preserve">operatīvi ziņo ostas kapteinim </w:t>
      </w:r>
      <w:r w:rsidR="007A53DE" w:rsidRPr="002E2344">
        <w:rPr>
          <w:lang w:val="lv-LV"/>
        </w:rPr>
        <w:t xml:space="preserve">par </w:t>
      </w:r>
      <w:r w:rsidRPr="002E2344">
        <w:rPr>
          <w:lang w:val="lv-LV"/>
        </w:rPr>
        <w:t>kuģa</w:t>
      </w:r>
      <w:r w:rsidR="007A53DE" w:rsidRPr="002E2344">
        <w:rPr>
          <w:lang w:val="lv-LV"/>
        </w:rPr>
        <w:t xml:space="preserve"> </w:t>
      </w:r>
      <w:r w:rsidR="00AE1DA3" w:rsidRPr="002E2344">
        <w:rPr>
          <w:lang w:val="lv-LV"/>
        </w:rPr>
        <w:t>trošu un enkuru izvietojumu.</w:t>
      </w:r>
    </w:p>
    <w:p w14:paraId="603D6E7E" w14:textId="3C8C1AA6" w:rsidR="00AE1DA3" w:rsidRPr="002E2344" w:rsidRDefault="00A24D0F" w:rsidP="002E2344">
      <w:pPr>
        <w:pStyle w:val="Sarakstarindkopa"/>
        <w:numPr>
          <w:ilvl w:val="0"/>
          <w:numId w:val="16"/>
        </w:numPr>
        <w:tabs>
          <w:tab w:val="clear" w:pos="1135"/>
        </w:tabs>
        <w:ind w:left="426" w:hanging="426"/>
        <w:jc w:val="both"/>
        <w:rPr>
          <w:lang w:val="lv-LV"/>
        </w:rPr>
      </w:pPr>
      <w:r w:rsidRPr="002E2344">
        <w:rPr>
          <w:lang w:val="lv-LV"/>
        </w:rPr>
        <w:t>Padziļināšanas darbu kuģis</w:t>
      </w:r>
      <w:r w:rsidR="00AE1DA3" w:rsidRPr="002E2344">
        <w:rPr>
          <w:lang w:val="lv-LV"/>
        </w:rPr>
        <w:t xml:space="preserve"> vienmēr ir gatavs atlaist un ievilkt troses.</w:t>
      </w:r>
    </w:p>
    <w:p w14:paraId="2B8D7B4A" w14:textId="681FFABC" w:rsidR="00AE1DA3" w:rsidRPr="002E2344" w:rsidRDefault="00A24D0F" w:rsidP="002E2344">
      <w:pPr>
        <w:numPr>
          <w:ilvl w:val="0"/>
          <w:numId w:val="16"/>
        </w:numPr>
        <w:tabs>
          <w:tab w:val="clear" w:pos="1135"/>
        </w:tabs>
        <w:ind w:left="426" w:hanging="426"/>
        <w:jc w:val="both"/>
        <w:rPr>
          <w:lang w:val="lv-LV"/>
        </w:rPr>
      </w:pPr>
      <w:r w:rsidRPr="002E2344">
        <w:rPr>
          <w:lang w:val="lv-LV"/>
        </w:rPr>
        <w:t>Padziļināšanas darbu kuģis</w:t>
      </w:r>
      <w:r w:rsidR="00AE1DA3" w:rsidRPr="002E2344">
        <w:rPr>
          <w:lang w:val="lv-LV"/>
        </w:rPr>
        <w:t xml:space="preserve">, kas strādā ostas akvatorijā, dod ceļu kuģiem, kas ienāk </w:t>
      </w:r>
      <w:r w:rsidR="000A6308" w:rsidRPr="002E2344">
        <w:rPr>
          <w:lang w:val="lv-LV"/>
        </w:rPr>
        <w:t xml:space="preserve">ostā </w:t>
      </w:r>
      <w:r w:rsidR="00AE1DA3" w:rsidRPr="002E2344">
        <w:rPr>
          <w:lang w:val="lv-LV"/>
        </w:rPr>
        <w:t>vai iziet no ostas.</w:t>
      </w:r>
    </w:p>
    <w:p w14:paraId="69F51E2C" w14:textId="320D240C" w:rsidR="00AE1DA3" w:rsidRPr="002E2344" w:rsidRDefault="00AE1DA3" w:rsidP="002E2344">
      <w:pPr>
        <w:numPr>
          <w:ilvl w:val="0"/>
          <w:numId w:val="16"/>
        </w:numPr>
        <w:tabs>
          <w:tab w:val="clear" w:pos="1135"/>
        </w:tabs>
        <w:ind w:left="426" w:hanging="426"/>
        <w:jc w:val="both"/>
        <w:rPr>
          <w:lang w:val="lv-LV"/>
        </w:rPr>
      </w:pPr>
      <w:r w:rsidRPr="002E2344">
        <w:rPr>
          <w:lang w:val="lv-LV"/>
        </w:rPr>
        <w:t xml:space="preserve">Uz </w:t>
      </w:r>
      <w:r w:rsidR="00A24D0F" w:rsidRPr="002E2344">
        <w:rPr>
          <w:lang w:val="lv-LV"/>
        </w:rPr>
        <w:t>padziļināšanas darbu kuģa</w:t>
      </w:r>
      <w:r w:rsidRPr="002E2344">
        <w:rPr>
          <w:lang w:val="lv-LV"/>
        </w:rPr>
        <w:t>, kas strādā ostas akvatorijā, izliek ugunis un zīmes saskaņā ar 1972.</w:t>
      </w:r>
      <w:r w:rsidR="00140897" w:rsidRPr="002E2344">
        <w:rPr>
          <w:lang w:val="lv-LV"/>
        </w:rPr>
        <w:t xml:space="preserve"> </w:t>
      </w:r>
      <w:r w:rsidRPr="002E2344">
        <w:rPr>
          <w:lang w:val="lv-LV"/>
        </w:rPr>
        <w:t xml:space="preserve">gada Konvencijas par starptautiskiem kuģu sadursmju novēršanas noteikumiem (COLREG - 72) prasībām. </w:t>
      </w:r>
    </w:p>
    <w:p w14:paraId="619F68AA" w14:textId="25B2361D" w:rsidR="00AE1DA3" w:rsidRPr="002E2344" w:rsidRDefault="00AE1DA3" w:rsidP="002E2344">
      <w:pPr>
        <w:numPr>
          <w:ilvl w:val="0"/>
          <w:numId w:val="16"/>
        </w:numPr>
        <w:tabs>
          <w:tab w:val="clear" w:pos="1135"/>
        </w:tabs>
        <w:ind w:left="426" w:hanging="426"/>
        <w:jc w:val="both"/>
        <w:rPr>
          <w:lang w:val="lv-LV"/>
        </w:rPr>
      </w:pPr>
      <w:r w:rsidRPr="002E2344">
        <w:rPr>
          <w:lang w:val="lv-LV"/>
        </w:rPr>
        <w:t xml:space="preserve">Ja </w:t>
      </w:r>
      <w:r w:rsidR="003B59BF" w:rsidRPr="002E2344">
        <w:rPr>
          <w:lang w:val="lv-LV"/>
        </w:rPr>
        <w:t xml:space="preserve">padziļināšanas darbu kuģi </w:t>
      </w:r>
      <w:r w:rsidRPr="002E2344">
        <w:rPr>
          <w:lang w:val="lv-LV"/>
        </w:rPr>
        <w:t>neveic padziļināšanas darbus, tiem aizliegts atrasties uz kuģ</w:t>
      </w:r>
      <w:r w:rsidR="00BD6D64" w:rsidRPr="002E2344">
        <w:rPr>
          <w:lang w:val="lv-LV"/>
        </w:rPr>
        <w:t>u</w:t>
      </w:r>
      <w:r w:rsidRPr="002E2344">
        <w:rPr>
          <w:lang w:val="lv-LV"/>
        </w:rPr>
        <w:t xml:space="preserve"> ceļa, izņemot, ja tie ienāk </w:t>
      </w:r>
      <w:r w:rsidR="00607B05" w:rsidRPr="002E2344">
        <w:rPr>
          <w:lang w:val="lv-LV"/>
        </w:rPr>
        <w:t xml:space="preserve">ostā </w:t>
      </w:r>
      <w:r w:rsidRPr="002E2344">
        <w:rPr>
          <w:lang w:val="lv-LV"/>
        </w:rPr>
        <w:t>vai iziet no ostas.</w:t>
      </w:r>
    </w:p>
    <w:p w14:paraId="177D80CF" w14:textId="67395A6A" w:rsidR="00AE1DA3" w:rsidRPr="002E2344" w:rsidRDefault="00AE1DA3" w:rsidP="002E2344">
      <w:pPr>
        <w:numPr>
          <w:ilvl w:val="0"/>
          <w:numId w:val="16"/>
        </w:numPr>
        <w:tabs>
          <w:tab w:val="clear" w:pos="1135"/>
        </w:tabs>
        <w:ind w:left="426" w:hanging="426"/>
        <w:jc w:val="both"/>
        <w:rPr>
          <w:lang w:val="lv-LV"/>
        </w:rPr>
      </w:pPr>
      <w:r w:rsidRPr="002E2344">
        <w:rPr>
          <w:lang w:val="lv-LV"/>
        </w:rPr>
        <w:t xml:space="preserve">Ja </w:t>
      </w:r>
      <w:r w:rsidR="00A24D0F" w:rsidRPr="002E2344">
        <w:rPr>
          <w:lang w:val="lv-LV"/>
        </w:rPr>
        <w:t xml:space="preserve">padziļināšanas darbu kuģim </w:t>
      </w:r>
      <w:r w:rsidRPr="002E2344">
        <w:rPr>
          <w:lang w:val="lv-LV"/>
        </w:rPr>
        <w:t>vienla</w:t>
      </w:r>
      <w:r w:rsidR="00140897" w:rsidRPr="002E2344">
        <w:rPr>
          <w:lang w:val="lv-LV"/>
        </w:rPr>
        <w:t>ikus</w:t>
      </w:r>
      <w:r w:rsidRPr="002E2344">
        <w:rPr>
          <w:lang w:val="lv-LV"/>
        </w:rPr>
        <w:t xml:space="preserve"> tuvojas divi kuģi no pretējām pusēm, priekšroka ir</w:t>
      </w:r>
      <w:r w:rsidRPr="002E2344">
        <w:rPr>
          <w:b/>
          <w:bCs/>
          <w:i/>
          <w:iCs/>
          <w:lang w:val="lv-LV"/>
        </w:rPr>
        <w:t xml:space="preserve"> </w:t>
      </w:r>
      <w:r w:rsidRPr="002E2344">
        <w:rPr>
          <w:lang w:val="lv-LV"/>
        </w:rPr>
        <w:t>kuģim, kurš virzās uz izeju no ostas.</w:t>
      </w:r>
    </w:p>
    <w:p w14:paraId="0F53E2AE" w14:textId="634AF5E2" w:rsidR="00AE1DA3" w:rsidRPr="002E2344" w:rsidRDefault="006F75E2" w:rsidP="002E2344">
      <w:pPr>
        <w:numPr>
          <w:ilvl w:val="0"/>
          <w:numId w:val="16"/>
        </w:numPr>
        <w:tabs>
          <w:tab w:val="clear" w:pos="1135"/>
        </w:tabs>
        <w:ind w:left="426" w:hanging="426"/>
        <w:jc w:val="both"/>
        <w:rPr>
          <w:lang w:val="lv-LV"/>
        </w:rPr>
      </w:pPr>
      <w:r w:rsidRPr="002E2344">
        <w:rPr>
          <w:lang w:val="lv-LV"/>
        </w:rPr>
        <w:t>Ostas kapteinis, saskaņojot ar piestāt</w:t>
      </w:r>
      <w:r w:rsidR="002063FA" w:rsidRPr="002E2344">
        <w:rPr>
          <w:lang w:val="lv-LV"/>
        </w:rPr>
        <w:t>nes</w:t>
      </w:r>
      <w:r w:rsidRPr="002E2344">
        <w:rPr>
          <w:lang w:val="lv-LV"/>
        </w:rPr>
        <w:t xml:space="preserve"> </w:t>
      </w:r>
      <w:r w:rsidR="002063FA" w:rsidRPr="002E2344">
        <w:rPr>
          <w:lang w:val="lv-LV"/>
        </w:rPr>
        <w:t>lietotāju</w:t>
      </w:r>
      <w:r w:rsidRPr="002E2344">
        <w:rPr>
          <w:lang w:val="lv-LV"/>
        </w:rPr>
        <w:t>, ierāda p</w:t>
      </w:r>
      <w:r w:rsidR="00AE1DA3" w:rsidRPr="002E2344">
        <w:rPr>
          <w:lang w:val="lv-LV"/>
        </w:rPr>
        <w:t>iestātn</w:t>
      </w:r>
      <w:r w:rsidRPr="002E2344">
        <w:rPr>
          <w:lang w:val="lv-LV"/>
        </w:rPr>
        <w:t>i</w:t>
      </w:r>
      <w:r w:rsidR="00AE1DA3" w:rsidRPr="002E2344">
        <w:rPr>
          <w:lang w:val="lv-LV"/>
        </w:rPr>
        <w:t xml:space="preserve"> </w:t>
      </w:r>
      <w:r w:rsidR="00A24D0F" w:rsidRPr="002E2344">
        <w:rPr>
          <w:lang w:val="lv-LV"/>
        </w:rPr>
        <w:t>padziļināšanas darbu kuģu</w:t>
      </w:r>
      <w:r w:rsidR="00AE1DA3" w:rsidRPr="002E2344">
        <w:rPr>
          <w:lang w:val="lv-LV"/>
        </w:rPr>
        <w:t xml:space="preserve"> stāvēšanai ostā</w:t>
      </w:r>
      <w:r w:rsidRPr="002E2344">
        <w:rPr>
          <w:lang w:val="lv-LV"/>
        </w:rPr>
        <w:t xml:space="preserve">. </w:t>
      </w:r>
    </w:p>
    <w:p w14:paraId="4ED60BEB" w14:textId="083A371B" w:rsidR="00AE1DA3" w:rsidRPr="002E2344" w:rsidRDefault="00A24D0F" w:rsidP="002E2344">
      <w:pPr>
        <w:numPr>
          <w:ilvl w:val="0"/>
          <w:numId w:val="16"/>
        </w:numPr>
        <w:tabs>
          <w:tab w:val="clear" w:pos="1135"/>
        </w:tabs>
        <w:ind w:left="426" w:hanging="426"/>
        <w:jc w:val="both"/>
        <w:rPr>
          <w:lang w:val="lv-LV"/>
        </w:rPr>
      </w:pPr>
      <w:r w:rsidRPr="002E2344">
        <w:rPr>
          <w:lang w:val="lv-LV"/>
        </w:rPr>
        <w:t xml:space="preserve">Padziļināšanas darbu kuģi </w:t>
      </w:r>
      <w:r w:rsidR="00AE1DA3" w:rsidRPr="002E2344">
        <w:rPr>
          <w:lang w:val="lv-LV"/>
        </w:rPr>
        <w:t>darba grafikus un režīmu saskaņo ar ostas kapteini.</w:t>
      </w:r>
    </w:p>
    <w:p w14:paraId="5FF02E47" w14:textId="77777777" w:rsidR="002E2344" w:rsidRDefault="002E2344" w:rsidP="002E2344">
      <w:pPr>
        <w:jc w:val="center"/>
      </w:pPr>
    </w:p>
    <w:p w14:paraId="04941A41" w14:textId="4A07FA5F" w:rsidR="00AE1DA3" w:rsidRPr="002E2344" w:rsidRDefault="00AE1DA3" w:rsidP="002E2344">
      <w:pPr>
        <w:pStyle w:val="Virsraksts3"/>
        <w:spacing w:before="0" w:after="0"/>
        <w:jc w:val="center"/>
        <w:rPr>
          <w:rFonts w:ascii="Times New Roman" w:hAnsi="Times New Roman" w:cs="Times New Roman"/>
          <w:sz w:val="24"/>
          <w:szCs w:val="24"/>
        </w:rPr>
      </w:pPr>
      <w:r w:rsidRPr="002E2344">
        <w:rPr>
          <w:rFonts w:ascii="Times New Roman" w:hAnsi="Times New Roman" w:cs="Times New Roman"/>
          <w:sz w:val="24"/>
          <w:szCs w:val="24"/>
        </w:rPr>
        <w:t>XI. Komercdarbība ostā</w:t>
      </w:r>
    </w:p>
    <w:p w14:paraId="1D3292A0" w14:textId="262F42C6" w:rsidR="00AE1DA3" w:rsidRPr="002E2344" w:rsidRDefault="00AE1DA3" w:rsidP="002E2344">
      <w:pPr>
        <w:numPr>
          <w:ilvl w:val="0"/>
          <w:numId w:val="16"/>
        </w:numPr>
        <w:tabs>
          <w:tab w:val="clear" w:pos="1135"/>
        </w:tabs>
        <w:ind w:left="426" w:hanging="426"/>
        <w:jc w:val="both"/>
        <w:rPr>
          <w:lang w:val="lv-LV"/>
        </w:rPr>
      </w:pPr>
      <w:r w:rsidRPr="002E2344">
        <w:rPr>
          <w:lang w:val="lv-LV"/>
        </w:rPr>
        <w:t>Komercdarbība ostā notiek saskaņā ar spēkā esošajiem Latvijas Republikas likumiem un citiem normatīvajiem</w:t>
      </w:r>
      <w:r w:rsidR="00086186" w:rsidRPr="002E2344">
        <w:rPr>
          <w:lang w:val="lv-LV"/>
        </w:rPr>
        <w:t xml:space="preserve"> aktiem</w:t>
      </w:r>
      <w:r w:rsidRPr="002E2344">
        <w:rPr>
          <w:lang w:val="lv-LV"/>
        </w:rPr>
        <w:t xml:space="preserve"> </w:t>
      </w:r>
      <w:r w:rsidR="001E7C67" w:rsidRPr="002E2344">
        <w:rPr>
          <w:lang w:val="lv-LV"/>
        </w:rPr>
        <w:t>un</w:t>
      </w:r>
      <w:r w:rsidRPr="002E2344">
        <w:rPr>
          <w:lang w:val="lv-LV"/>
        </w:rPr>
        <w:t xml:space="preserve"> šiem ostas noteikumiem.</w:t>
      </w:r>
    </w:p>
    <w:p w14:paraId="19AC003B" w14:textId="629A837E" w:rsidR="00AE1DA3" w:rsidRPr="002E2344" w:rsidRDefault="00AE1DA3" w:rsidP="002E2344">
      <w:pPr>
        <w:numPr>
          <w:ilvl w:val="0"/>
          <w:numId w:val="16"/>
        </w:numPr>
        <w:tabs>
          <w:tab w:val="clear" w:pos="1135"/>
        </w:tabs>
        <w:ind w:left="426" w:hanging="426"/>
        <w:jc w:val="both"/>
        <w:rPr>
          <w:lang w:val="lv-LV"/>
        </w:rPr>
      </w:pPr>
      <w:r w:rsidRPr="002E2344">
        <w:rPr>
          <w:lang w:val="lv-LV"/>
        </w:rPr>
        <w:t xml:space="preserve">Juridiskajai vai fiziskajai personai, kas nav saņēmusi ostas pārvaldes rakstisku atļauju vai nav noslēgusi līgumus par komercdarbību vai zemes nomu ostas teritorijā, aizliegts veikt jebkāda veida </w:t>
      </w:r>
      <w:r w:rsidR="009C02A4" w:rsidRPr="002E2344">
        <w:rPr>
          <w:lang w:val="lv-LV"/>
        </w:rPr>
        <w:t xml:space="preserve">komercdarbību </w:t>
      </w:r>
      <w:r w:rsidRPr="002E2344">
        <w:rPr>
          <w:lang w:val="lv-LV"/>
        </w:rPr>
        <w:t>ostas teritorijā.</w:t>
      </w:r>
    </w:p>
    <w:p w14:paraId="4C5F1237" w14:textId="5CB35C80" w:rsidR="00AE1DA3" w:rsidRPr="002E2344" w:rsidRDefault="00580BC9" w:rsidP="002E2344">
      <w:pPr>
        <w:numPr>
          <w:ilvl w:val="0"/>
          <w:numId w:val="16"/>
        </w:numPr>
        <w:tabs>
          <w:tab w:val="clear" w:pos="1135"/>
        </w:tabs>
        <w:ind w:left="426" w:hanging="426"/>
        <w:jc w:val="both"/>
        <w:rPr>
          <w:lang w:val="lv-LV"/>
        </w:rPr>
      </w:pPr>
      <w:r w:rsidRPr="002E2344">
        <w:rPr>
          <w:lang w:val="lv-LV"/>
        </w:rPr>
        <w:t>O</w:t>
      </w:r>
      <w:r w:rsidR="00AE1DA3" w:rsidRPr="002E2344">
        <w:rPr>
          <w:lang w:val="lv-LV"/>
        </w:rPr>
        <w:t>stas valde</w:t>
      </w:r>
      <w:r w:rsidR="006F75E2" w:rsidRPr="002E2344">
        <w:rPr>
          <w:lang w:val="lv-LV"/>
        </w:rPr>
        <w:t>,</w:t>
      </w:r>
      <w:r w:rsidR="00AE1DA3" w:rsidRPr="002E2344">
        <w:rPr>
          <w:lang w:val="lv-LV"/>
        </w:rPr>
        <w:t xml:space="preserve"> </w:t>
      </w:r>
      <w:r w:rsidR="006F75E2" w:rsidRPr="002E2344">
        <w:rPr>
          <w:lang w:val="lv-LV"/>
        </w:rPr>
        <w:t xml:space="preserve">ievērojot normatīvajos aktos noteiktās normas, </w:t>
      </w:r>
      <w:r w:rsidR="00AE1DA3" w:rsidRPr="002E2344">
        <w:rPr>
          <w:lang w:val="lv-LV"/>
        </w:rPr>
        <w:t>nosaka zemes nomas maksu komercsabiedrībām ostas teritorijā.</w:t>
      </w:r>
    </w:p>
    <w:p w14:paraId="2A3FAF2B" w14:textId="123FB393" w:rsidR="00AE1DA3" w:rsidRPr="002E2344" w:rsidRDefault="00AE1DA3" w:rsidP="002E2344">
      <w:pPr>
        <w:numPr>
          <w:ilvl w:val="0"/>
          <w:numId w:val="16"/>
        </w:numPr>
        <w:tabs>
          <w:tab w:val="clear" w:pos="1135"/>
        </w:tabs>
        <w:ind w:left="426" w:hanging="426"/>
        <w:jc w:val="both"/>
        <w:rPr>
          <w:lang w:val="lv-LV"/>
        </w:rPr>
      </w:pPr>
      <w:r w:rsidRPr="002E2344">
        <w:rPr>
          <w:lang w:val="lv-LV"/>
        </w:rPr>
        <w:t>Zemes apakšnoma ostas teritorijā bez saskaņošanas ar ostas pārvaldi ir aizliegta.</w:t>
      </w:r>
    </w:p>
    <w:p w14:paraId="0B03D9C1" w14:textId="0B11696D" w:rsidR="00AE1DA3" w:rsidRPr="002E2344" w:rsidRDefault="00AE1DA3" w:rsidP="002E2344">
      <w:pPr>
        <w:numPr>
          <w:ilvl w:val="0"/>
          <w:numId w:val="16"/>
        </w:numPr>
        <w:tabs>
          <w:tab w:val="clear" w:pos="1135"/>
        </w:tabs>
        <w:ind w:left="426" w:hanging="426"/>
        <w:jc w:val="both"/>
        <w:rPr>
          <w:b/>
          <w:lang w:val="lv-LV"/>
        </w:rPr>
      </w:pPr>
      <w:r w:rsidRPr="002E2344">
        <w:rPr>
          <w:lang w:val="lv-LV"/>
        </w:rPr>
        <w:t>Projektēšanas, celtniecības darbu, stacionāru kraušanas mehānismu un palīgmehānismu uzstādīšanu ostas teritorijā saskaņo ar ostas pārvaldi.</w:t>
      </w:r>
    </w:p>
    <w:p w14:paraId="1C2C4F35" w14:textId="77777777" w:rsidR="002E2344" w:rsidRDefault="002E2344" w:rsidP="002E2344">
      <w:pPr>
        <w:jc w:val="center"/>
        <w:rPr>
          <w:bCs/>
        </w:rPr>
      </w:pPr>
    </w:p>
    <w:p w14:paraId="7474649A" w14:textId="77777777" w:rsidR="00AE1DA3" w:rsidRPr="002E2344" w:rsidRDefault="00AE1DA3" w:rsidP="002E2344">
      <w:pPr>
        <w:pStyle w:val="Virsraksts3"/>
        <w:spacing w:before="0" w:after="0"/>
        <w:jc w:val="center"/>
        <w:rPr>
          <w:rFonts w:ascii="Times New Roman" w:hAnsi="Times New Roman" w:cs="Times New Roman"/>
          <w:bCs/>
          <w:sz w:val="24"/>
          <w:szCs w:val="24"/>
        </w:rPr>
      </w:pPr>
      <w:r w:rsidRPr="002E2344">
        <w:rPr>
          <w:rFonts w:ascii="Times New Roman" w:hAnsi="Times New Roman" w:cs="Times New Roman"/>
          <w:bCs/>
          <w:sz w:val="24"/>
          <w:szCs w:val="24"/>
        </w:rPr>
        <w:t>XII. Vides aizsardzība</w:t>
      </w:r>
    </w:p>
    <w:p w14:paraId="492BC4B2" w14:textId="07637EFB" w:rsidR="00AE1DA3" w:rsidRPr="002E2344" w:rsidRDefault="00AE1DA3" w:rsidP="002E2344">
      <w:pPr>
        <w:numPr>
          <w:ilvl w:val="0"/>
          <w:numId w:val="16"/>
        </w:numPr>
        <w:tabs>
          <w:tab w:val="clear" w:pos="1135"/>
        </w:tabs>
        <w:ind w:left="426" w:hanging="426"/>
        <w:jc w:val="both"/>
        <w:rPr>
          <w:lang w:val="lv-LV"/>
        </w:rPr>
      </w:pPr>
      <w:r w:rsidRPr="002E2344">
        <w:rPr>
          <w:lang w:val="lv-LV"/>
        </w:rPr>
        <w:t>Visi kuģi, kā arī visas juridiskās un fiziskās personas, kas darbojas vai atrodas ostā, ievēro 1973.</w:t>
      </w:r>
      <w:r w:rsidR="00140897" w:rsidRPr="002E2344">
        <w:rPr>
          <w:lang w:val="lv-LV"/>
        </w:rPr>
        <w:t xml:space="preserve"> </w:t>
      </w:r>
      <w:r w:rsidRPr="002E2344">
        <w:rPr>
          <w:lang w:val="lv-LV"/>
        </w:rPr>
        <w:t>gada Starptautiskās konvencijas par piesārņojuma novēršanu no kuģiem un tās 1978.</w:t>
      </w:r>
      <w:r w:rsidR="00140897" w:rsidRPr="002E2344">
        <w:rPr>
          <w:lang w:val="lv-LV"/>
        </w:rPr>
        <w:t xml:space="preserve"> </w:t>
      </w:r>
      <w:r w:rsidRPr="002E2344">
        <w:rPr>
          <w:lang w:val="lv-LV"/>
        </w:rPr>
        <w:t>gada protokola (MARPOL 73/78)</w:t>
      </w:r>
      <w:r w:rsidR="008E3488" w:rsidRPr="002E2344">
        <w:rPr>
          <w:lang w:val="lv-LV"/>
        </w:rPr>
        <w:t>,</w:t>
      </w:r>
      <w:r w:rsidRPr="002E2344">
        <w:rPr>
          <w:lang w:val="lv-LV"/>
        </w:rPr>
        <w:t xml:space="preserve"> un 1992.</w:t>
      </w:r>
      <w:r w:rsidR="00140897" w:rsidRPr="002E2344">
        <w:rPr>
          <w:lang w:val="lv-LV"/>
        </w:rPr>
        <w:t xml:space="preserve"> </w:t>
      </w:r>
      <w:r w:rsidRPr="002E2344">
        <w:rPr>
          <w:lang w:val="lv-LV"/>
        </w:rPr>
        <w:t>gada Konvencijas par Baltijas jūras reģiona jūras vides aizsardzību (Helsinku konvencija), kā arī citu starptautisko un nacionālo normatīvo aktu prasības vides aizsardzības jomā.</w:t>
      </w:r>
    </w:p>
    <w:p w14:paraId="51D92E17" w14:textId="7B44E7E4" w:rsidR="00AE1DA3" w:rsidRPr="002E2344" w:rsidRDefault="009C02A4" w:rsidP="002E2344">
      <w:pPr>
        <w:numPr>
          <w:ilvl w:val="0"/>
          <w:numId w:val="16"/>
        </w:numPr>
        <w:tabs>
          <w:tab w:val="clear" w:pos="1135"/>
        </w:tabs>
        <w:ind w:left="426" w:hanging="426"/>
        <w:jc w:val="both"/>
        <w:rPr>
          <w:lang w:val="lv-LV"/>
        </w:rPr>
      </w:pPr>
      <w:r w:rsidRPr="002E2344">
        <w:rPr>
          <w:lang w:val="lv-LV"/>
        </w:rPr>
        <w:t>Atkritumu apsaimniekošana ostā notiek atbilstoši kuģu radīto atkritumu apsaimniekošanas plān</w:t>
      </w:r>
      <w:r w:rsidR="008E3488" w:rsidRPr="002E2344">
        <w:rPr>
          <w:lang w:val="lv-LV"/>
        </w:rPr>
        <w:t>a nosacījumiem.</w:t>
      </w:r>
    </w:p>
    <w:p w14:paraId="195F4405" w14:textId="0743F170" w:rsidR="00AE1DA3" w:rsidRPr="002E2344" w:rsidRDefault="00043813" w:rsidP="002E2344">
      <w:pPr>
        <w:numPr>
          <w:ilvl w:val="0"/>
          <w:numId w:val="16"/>
        </w:numPr>
        <w:tabs>
          <w:tab w:val="clear" w:pos="1135"/>
        </w:tabs>
        <w:ind w:left="426" w:hanging="426"/>
        <w:jc w:val="both"/>
        <w:rPr>
          <w:lang w:val="lv-LV"/>
        </w:rPr>
      </w:pPr>
      <w:r w:rsidRPr="002E2344">
        <w:rPr>
          <w:lang w:val="lv-LV"/>
        </w:rPr>
        <w:t xml:space="preserve">Piesārņoto </w:t>
      </w:r>
      <w:r w:rsidR="00C57ECF" w:rsidRPr="002E2344">
        <w:rPr>
          <w:lang w:val="lv-LV"/>
        </w:rPr>
        <w:t xml:space="preserve">ūdeņu </w:t>
      </w:r>
      <w:r w:rsidRPr="002E2344">
        <w:rPr>
          <w:lang w:val="lv-LV"/>
        </w:rPr>
        <w:t xml:space="preserve">atsūknēšanas sistēmu vārsti, kuģim atrodoties ostā, tai skaitā ienākot </w:t>
      </w:r>
      <w:r w:rsidR="003838AF" w:rsidRPr="002E2344">
        <w:rPr>
          <w:lang w:val="lv-LV"/>
        </w:rPr>
        <w:t xml:space="preserve">ostā </w:t>
      </w:r>
      <w:r w:rsidRPr="002E2344">
        <w:rPr>
          <w:lang w:val="lv-LV"/>
        </w:rPr>
        <w:t xml:space="preserve">un izejot no ostas, ir </w:t>
      </w:r>
      <w:r w:rsidR="00826F5A" w:rsidRPr="002E2344">
        <w:rPr>
          <w:lang w:val="lv-LV"/>
        </w:rPr>
        <w:t xml:space="preserve">aizvērti un </w:t>
      </w:r>
      <w:r w:rsidRPr="002E2344">
        <w:rPr>
          <w:lang w:val="lv-LV"/>
        </w:rPr>
        <w:t xml:space="preserve">noplombēti. Aizliegts </w:t>
      </w:r>
      <w:r w:rsidR="00B32800" w:rsidRPr="002E2344">
        <w:rPr>
          <w:lang w:val="lv-LV"/>
        </w:rPr>
        <w:t xml:space="preserve">novadīt </w:t>
      </w:r>
      <w:r w:rsidRPr="002E2344">
        <w:rPr>
          <w:lang w:val="lv-LV"/>
        </w:rPr>
        <w:t xml:space="preserve">aiz borta ūdeņus, kas rodas, mazgājot </w:t>
      </w:r>
      <w:r w:rsidRPr="002E2344">
        <w:rPr>
          <w:lang w:val="lv-LV"/>
        </w:rPr>
        <w:lastRenderedPageBreak/>
        <w:t>klāju vai kravas tilpnes, un izmest aiz borta jebkādus atkritumus. Kuģa notekūdeņus novada atbilstoši MARPOL 73/78 nosacījumiem</w:t>
      </w:r>
      <w:r w:rsidR="00AE1DA3" w:rsidRPr="002E2344">
        <w:rPr>
          <w:lang w:val="lv-LV"/>
        </w:rPr>
        <w:t>.</w:t>
      </w:r>
    </w:p>
    <w:p w14:paraId="366629FA" w14:textId="326CA327" w:rsidR="00AE1DA3" w:rsidRPr="002E2344" w:rsidRDefault="00AE1DA3" w:rsidP="002E2344">
      <w:pPr>
        <w:numPr>
          <w:ilvl w:val="0"/>
          <w:numId w:val="16"/>
        </w:numPr>
        <w:tabs>
          <w:tab w:val="clear" w:pos="1135"/>
        </w:tabs>
        <w:ind w:left="426" w:hanging="426"/>
        <w:jc w:val="both"/>
        <w:rPr>
          <w:lang w:val="lv-LV"/>
        </w:rPr>
      </w:pPr>
      <w:r w:rsidRPr="002E2344">
        <w:rPr>
          <w:lang w:val="lv-LV"/>
        </w:rPr>
        <w:t>Ostas akvatorijā ūdens virsmas attīrīšanai no naftas piesārņojuma ir aizliegts izmantot preparātus, kas izšķīdina vai nogremdē peldošo</w:t>
      </w:r>
      <w:r w:rsidR="00121BA1" w:rsidRPr="002E2344">
        <w:rPr>
          <w:lang w:val="lv-LV"/>
        </w:rPr>
        <w:t>s</w:t>
      </w:r>
      <w:r w:rsidRPr="002E2344">
        <w:rPr>
          <w:lang w:val="lv-LV"/>
        </w:rPr>
        <w:t xml:space="preserve"> naft</w:t>
      </w:r>
      <w:r w:rsidR="00121BA1" w:rsidRPr="002E2344">
        <w:rPr>
          <w:lang w:val="lv-LV"/>
        </w:rPr>
        <w:t>as</w:t>
      </w:r>
      <w:r w:rsidRPr="002E2344">
        <w:rPr>
          <w:lang w:val="lv-LV"/>
        </w:rPr>
        <w:t xml:space="preserve"> produktus.</w:t>
      </w:r>
    </w:p>
    <w:p w14:paraId="1A0F108B" w14:textId="5AA3A039" w:rsidR="00AE1DA3" w:rsidRPr="002E2344" w:rsidRDefault="00AE1DA3" w:rsidP="002E2344">
      <w:pPr>
        <w:numPr>
          <w:ilvl w:val="0"/>
          <w:numId w:val="16"/>
        </w:numPr>
        <w:tabs>
          <w:tab w:val="clear" w:pos="1135"/>
        </w:tabs>
        <w:ind w:left="426" w:hanging="426"/>
        <w:jc w:val="both"/>
        <w:rPr>
          <w:lang w:val="lv-LV"/>
        </w:rPr>
      </w:pPr>
      <w:r w:rsidRPr="002E2344">
        <w:rPr>
          <w:lang w:val="lv-LV"/>
        </w:rPr>
        <w:t xml:space="preserve">Zaudējumus, kas radušies </w:t>
      </w:r>
      <w:r w:rsidR="00826F5A" w:rsidRPr="002E2344">
        <w:rPr>
          <w:lang w:val="lv-LV"/>
        </w:rPr>
        <w:t>naftas</w:t>
      </w:r>
      <w:r w:rsidR="005F34A8" w:rsidRPr="002E2344">
        <w:rPr>
          <w:lang w:val="lv-LV"/>
        </w:rPr>
        <w:t xml:space="preserve"> vai citu </w:t>
      </w:r>
      <w:r w:rsidR="00826F5A" w:rsidRPr="002E2344">
        <w:rPr>
          <w:lang w:val="lv-LV"/>
        </w:rPr>
        <w:t xml:space="preserve">bīstamo vai </w:t>
      </w:r>
      <w:r w:rsidRPr="002E2344">
        <w:rPr>
          <w:lang w:val="lv-LV"/>
        </w:rPr>
        <w:t xml:space="preserve">kaitīgo vielu </w:t>
      </w:r>
      <w:r w:rsidR="00F24719" w:rsidRPr="002E2344">
        <w:rPr>
          <w:lang w:val="lv-LV"/>
        </w:rPr>
        <w:t xml:space="preserve">noplūdes </w:t>
      </w:r>
      <w:r w:rsidRPr="002E2344">
        <w:rPr>
          <w:lang w:val="lv-LV"/>
        </w:rPr>
        <w:t>gadījumā no kuģa, sedz kuģa īpašnieks vai fraktētājs atbilstoši Latvijas Republikas normatīvo aktu prasībām.</w:t>
      </w:r>
    </w:p>
    <w:p w14:paraId="78DF1128" w14:textId="5BCA6409" w:rsidR="00AE1DA3" w:rsidRPr="002E2344" w:rsidRDefault="00AE1DA3" w:rsidP="002E2344">
      <w:pPr>
        <w:numPr>
          <w:ilvl w:val="0"/>
          <w:numId w:val="16"/>
        </w:numPr>
        <w:tabs>
          <w:tab w:val="clear" w:pos="1135"/>
        </w:tabs>
        <w:ind w:left="426" w:hanging="426"/>
        <w:jc w:val="both"/>
        <w:rPr>
          <w:lang w:val="lv-LV"/>
        </w:rPr>
      </w:pPr>
      <w:r w:rsidRPr="002E2344">
        <w:rPr>
          <w:lang w:val="lv-LV"/>
        </w:rPr>
        <w:t xml:space="preserve">Par vides aizsardzības noteikumu ievērošanu uz piestātnēm atbild piestātnes </w:t>
      </w:r>
      <w:r w:rsidR="002063FA" w:rsidRPr="002E2344">
        <w:rPr>
          <w:lang w:val="lv-LV"/>
        </w:rPr>
        <w:t>lietotājs</w:t>
      </w:r>
      <w:r w:rsidRPr="002E2344">
        <w:rPr>
          <w:lang w:val="lv-LV"/>
        </w:rPr>
        <w:t>.</w:t>
      </w:r>
    </w:p>
    <w:p w14:paraId="4C89C91F" w14:textId="3F3D6F41" w:rsidR="00C712F2" w:rsidRPr="002E2344" w:rsidRDefault="00AE1DA3" w:rsidP="002E2344">
      <w:pPr>
        <w:numPr>
          <w:ilvl w:val="0"/>
          <w:numId w:val="16"/>
        </w:numPr>
        <w:tabs>
          <w:tab w:val="clear" w:pos="1135"/>
        </w:tabs>
        <w:ind w:left="426" w:hanging="426"/>
        <w:jc w:val="both"/>
        <w:rPr>
          <w:lang w:val="lv-LV"/>
        </w:rPr>
      </w:pPr>
      <w:r w:rsidRPr="002E2344">
        <w:rPr>
          <w:lang w:val="lv-LV"/>
        </w:rPr>
        <w:t>Par kravas</w:t>
      </w:r>
      <w:r w:rsidR="007E0E6A" w:rsidRPr="002E2344">
        <w:rPr>
          <w:lang w:val="lv-LV"/>
        </w:rPr>
        <w:t xml:space="preserve"> savākšanu, kas </w:t>
      </w:r>
      <w:r w:rsidR="009C02A4" w:rsidRPr="002E2344">
        <w:rPr>
          <w:lang w:val="lv-LV"/>
        </w:rPr>
        <w:t>nokļ</w:t>
      </w:r>
      <w:r w:rsidR="00121BA1" w:rsidRPr="002E2344">
        <w:rPr>
          <w:lang w:val="lv-LV"/>
        </w:rPr>
        <w:t>u</w:t>
      </w:r>
      <w:r w:rsidR="007E0E6A" w:rsidRPr="002E2344">
        <w:rPr>
          <w:lang w:val="lv-LV"/>
        </w:rPr>
        <w:t xml:space="preserve">vusi </w:t>
      </w:r>
      <w:r w:rsidRPr="002E2344">
        <w:rPr>
          <w:lang w:val="lv-LV"/>
        </w:rPr>
        <w:t xml:space="preserve">ūdenī vai uz piestātnes </w:t>
      </w:r>
      <w:r w:rsidR="00C93994" w:rsidRPr="002E2344">
        <w:rPr>
          <w:lang w:val="lv-LV"/>
        </w:rPr>
        <w:t xml:space="preserve">kravas </w:t>
      </w:r>
      <w:r w:rsidRPr="002E2344">
        <w:rPr>
          <w:lang w:val="lv-LV"/>
        </w:rPr>
        <w:t>operācijas laikā</w:t>
      </w:r>
      <w:r w:rsidR="007E0E6A" w:rsidRPr="002E2344">
        <w:rPr>
          <w:lang w:val="lv-LV"/>
        </w:rPr>
        <w:t>,</w:t>
      </w:r>
      <w:r w:rsidRPr="002E2344">
        <w:rPr>
          <w:lang w:val="lv-LV"/>
        </w:rPr>
        <w:t xml:space="preserve"> ir </w:t>
      </w:r>
      <w:r w:rsidR="007E0E6A" w:rsidRPr="002E2344">
        <w:rPr>
          <w:lang w:val="lv-LV"/>
        </w:rPr>
        <w:t>atbildīgs -</w:t>
      </w:r>
      <w:r w:rsidRPr="002E2344">
        <w:rPr>
          <w:lang w:val="lv-LV"/>
        </w:rPr>
        <w:t xml:space="preserve"> kravas operāciju veicējs. Ja krava </w:t>
      </w:r>
      <w:r w:rsidR="00D71A5B" w:rsidRPr="002E2344">
        <w:rPr>
          <w:lang w:val="lv-LV"/>
        </w:rPr>
        <w:t>ūdenī vai uz piestātnes nokļuvusi</w:t>
      </w:r>
      <w:r w:rsidRPr="002E2344">
        <w:rPr>
          <w:lang w:val="lv-LV"/>
        </w:rPr>
        <w:t xml:space="preserve"> no kuģa klāja pēc kravas operāciju veikšanas, par tās savākšanu ir atbildīgs kuģa kapteinis.</w:t>
      </w:r>
    </w:p>
    <w:p w14:paraId="503767D6" w14:textId="43B9BDE8" w:rsidR="003B59BF" w:rsidRPr="002E2344" w:rsidRDefault="00D7260C" w:rsidP="002E2344">
      <w:pPr>
        <w:numPr>
          <w:ilvl w:val="0"/>
          <w:numId w:val="16"/>
        </w:numPr>
        <w:tabs>
          <w:tab w:val="clear" w:pos="1135"/>
        </w:tabs>
        <w:ind w:left="426" w:hanging="426"/>
        <w:jc w:val="both"/>
        <w:rPr>
          <w:lang w:val="lv-LV"/>
        </w:rPr>
      </w:pPr>
      <w:r w:rsidRPr="002E2344">
        <w:rPr>
          <w:lang w:val="lv-LV"/>
        </w:rPr>
        <w:t xml:space="preserve">Ja DR, R, ZR vēja virziena vēja ātrums </w:t>
      </w:r>
      <w:r w:rsidR="00826F5A" w:rsidRPr="002E2344">
        <w:rPr>
          <w:lang w:val="lv-LV"/>
        </w:rPr>
        <w:t xml:space="preserve">ostā </w:t>
      </w:r>
      <w:r w:rsidRPr="002E2344">
        <w:rPr>
          <w:lang w:val="lv-LV"/>
        </w:rPr>
        <w:t>sasniedz 10 m/s un vairāk, pārtrauc putekļu radošu beramo kravu kraušanu, ja piestātne nav aprīkota ar slēgto iekraušanas un izkraušanas sistēmu.</w:t>
      </w:r>
    </w:p>
    <w:p w14:paraId="6AE76FEE" w14:textId="77777777" w:rsidR="002E2344" w:rsidRDefault="002E2344" w:rsidP="002E2344">
      <w:pPr>
        <w:jc w:val="center"/>
        <w:rPr>
          <w:b/>
          <w:lang w:val="lv-LV"/>
        </w:rPr>
      </w:pPr>
    </w:p>
    <w:p w14:paraId="64F8745A" w14:textId="655A31DA" w:rsidR="00AE1DA3" w:rsidRPr="002E2344" w:rsidRDefault="00AE1DA3" w:rsidP="002E2344">
      <w:pPr>
        <w:jc w:val="center"/>
        <w:rPr>
          <w:b/>
          <w:lang w:val="lv-LV"/>
        </w:rPr>
      </w:pPr>
      <w:r w:rsidRPr="002E2344">
        <w:rPr>
          <w:b/>
          <w:lang w:val="lv-LV"/>
        </w:rPr>
        <w:t>XIII. Ugunsdrošības režīms</w:t>
      </w:r>
    </w:p>
    <w:p w14:paraId="02D9C58D" w14:textId="1FDDD676" w:rsidR="00AE1DA3" w:rsidRPr="002E2344" w:rsidRDefault="00AE1DA3" w:rsidP="002E2344">
      <w:pPr>
        <w:numPr>
          <w:ilvl w:val="0"/>
          <w:numId w:val="16"/>
        </w:numPr>
        <w:tabs>
          <w:tab w:val="clear" w:pos="1135"/>
        </w:tabs>
        <w:ind w:left="426" w:hanging="426"/>
        <w:jc w:val="both"/>
        <w:rPr>
          <w:lang w:val="lv-LV"/>
        </w:rPr>
      </w:pPr>
      <w:r w:rsidRPr="002E2344">
        <w:rPr>
          <w:lang w:val="lv-LV"/>
        </w:rPr>
        <w:t>Par ugunsdrošību uz kuģa, kas atrodas ostas akvatorijā, par 1974.</w:t>
      </w:r>
      <w:r w:rsidR="00140897" w:rsidRPr="002E2344">
        <w:rPr>
          <w:lang w:val="lv-LV"/>
        </w:rPr>
        <w:t xml:space="preserve"> </w:t>
      </w:r>
      <w:r w:rsidRPr="002E2344">
        <w:rPr>
          <w:lang w:val="lv-LV"/>
        </w:rPr>
        <w:t>gada Starptautiskās konvencijas par cilvēku dzīvības aizsardzību uz jūras (SOLAS) prasību</w:t>
      </w:r>
      <w:r w:rsidR="00F24719" w:rsidRPr="002E2344">
        <w:rPr>
          <w:lang w:val="lv-LV"/>
        </w:rPr>
        <w:t xml:space="preserve">, kā arī </w:t>
      </w:r>
      <w:r w:rsidRPr="002E2344">
        <w:rPr>
          <w:lang w:val="lv-LV"/>
        </w:rPr>
        <w:t>citos normatīvajos aktos noteikto kuģu ugunsdrošības prasību izpildi atbild kuģa kapteinis.</w:t>
      </w:r>
    </w:p>
    <w:p w14:paraId="7658ADC0" w14:textId="609E1B4C" w:rsidR="00AE1DA3" w:rsidRPr="002E2344" w:rsidRDefault="00AE1DA3" w:rsidP="002E2344">
      <w:pPr>
        <w:numPr>
          <w:ilvl w:val="0"/>
          <w:numId w:val="16"/>
        </w:numPr>
        <w:tabs>
          <w:tab w:val="clear" w:pos="1135"/>
        </w:tabs>
        <w:ind w:left="426" w:hanging="426"/>
        <w:jc w:val="both"/>
        <w:rPr>
          <w:lang w:val="lv-LV"/>
        </w:rPr>
      </w:pPr>
      <w:r w:rsidRPr="002E2344">
        <w:rPr>
          <w:lang w:val="lv-LV"/>
        </w:rPr>
        <w:t xml:space="preserve">Visas juridiskās un fiziskās personas, kas darbojas vai atrodas ostas teritorijā, ievēro </w:t>
      </w:r>
      <w:r w:rsidR="0082164E" w:rsidRPr="002E2344">
        <w:rPr>
          <w:lang w:val="lv-LV"/>
        </w:rPr>
        <w:t>spēkā esoš</w:t>
      </w:r>
      <w:r w:rsidR="003B59BF" w:rsidRPr="002E2344">
        <w:rPr>
          <w:lang w:val="lv-LV"/>
        </w:rPr>
        <w:t>ās</w:t>
      </w:r>
      <w:r w:rsidR="0082164E" w:rsidRPr="002E2344">
        <w:rPr>
          <w:lang w:val="lv-LV"/>
        </w:rPr>
        <w:t xml:space="preserve"> u</w:t>
      </w:r>
      <w:r w:rsidRPr="002E2344">
        <w:rPr>
          <w:lang w:val="lv-LV"/>
        </w:rPr>
        <w:t>gunsdrošības noteikum</w:t>
      </w:r>
      <w:r w:rsidR="0082164E" w:rsidRPr="002E2344">
        <w:rPr>
          <w:lang w:val="lv-LV"/>
        </w:rPr>
        <w:t>u</w:t>
      </w:r>
      <w:r w:rsidRPr="002E2344">
        <w:rPr>
          <w:lang w:val="lv-LV"/>
        </w:rPr>
        <w:t xml:space="preserve"> prasības</w:t>
      </w:r>
      <w:r w:rsidR="003B59BF" w:rsidRPr="002E2344">
        <w:rPr>
          <w:lang w:val="lv-LV"/>
        </w:rPr>
        <w:t>.</w:t>
      </w:r>
    </w:p>
    <w:p w14:paraId="171C7758" w14:textId="09475C8C" w:rsidR="00AE1DA3" w:rsidRPr="002E2344" w:rsidRDefault="00AE1DA3" w:rsidP="002E2344">
      <w:pPr>
        <w:numPr>
          <w:ilvl w:val="0"/>
          <w:numId w:val="16"/>
        </w:numPr>
        <w:tabs>
          <w:tab w:val="clear" w:pos="1135"/>
        </w:tabs>
        <w:ind w:left="567" w:hanging="567"/>
        <w:jc w:val="both"/>
        <w:rPr>
          <w:lang w:val="lv-LV"/>
        </w:rPr>
      </w:pPr>
      <w:r w:rsidRPr="002E2344">
        <w:rPr>
          <w:lang w:val="lv-LV"/>
        </w:rPr>
        <w:t xml:space="preserve">Kuģiem, atrodoties ostas akvatorijā, to ugunsdzēsības sistēmas un aprīkojums ir darba kārtībā un gatavs tūlītējai lietošanai. </w:t>
      </w:r>
      <w:r w:rsidR="007E0E6A" w:rsidRPr="002E2344">
        <w:rPr>
          <w:lang w:val="lv-LV"/>
        </w:rPr>
        <w:t>Ja kuģa ugunsdzēsības sistēmas kaut kāda iemesla dēļ nav darba kārtībā, par to nekavējoties informē ostas kapteini un nodrošina, ka kuģis ir gatavs pieslēgties krasta sistēmām.</w:t>
      </w:r>
    </w:p>
    <w:p w14:paraId="3E01465D" w14:textId="77777777" w:rsidR="00AE1DA3" w:rsidRPr="002E2344" w:rsidRDefault="00AE1DA3" w:rsidP="002E2344">
      <w:pPr>
        <w:numPr>
          <w:ilvl w:val="0"/>
          <w:numId w:val="16"/>
        </w:numPr>
        <w:tabs>
          <w:tab w:val="clear" w:pos="1135"/>
        </w:tabs>
        <w:ind w:left="567" w:hanging="567"/>
        <w:jc w:val="both"/>
        <w:rPr>
          <w:lang w:val="lv-LV"/>
        </w:rPr>
      </w:pPr>
      <w:r w:rsidRPr="002E2344">
        <w:rPr>
          <w:lang w:val="lv-LV"/>
        </w:rPr>
        <w:t>Izceļoties ugunsgrēkam ostas teritorijā, kuģim jābūt gatavam atstāt bīstamo ostas rajonu.</w:t>
      </w:r>
    </w:p>
    <w:p w14:paraId="6B1473AD" w14:textId="4CD49A68" w:rsidR="00AE1DA3" w:rsidRPr="002E2344" w:rsidRDefault="00AE1DA3" w:rsidP="002E2344">
      <w:pPr>
        <w:numPr>
          <w:ilvl w:val="0"/>
          <w:numId w:val="16"/>
        </w:numPr>
        <w:tabs>
          <w:tab w:val="clear" w:pos="1135"/>
        </w:tabs>
        <w:ind w:left="567" w:hanging="567"/>
        <w:jc w:val="both"/>
        <w:rPr>
          <w:lang w:val="lv-LV"/>
        </w:rPr>
      </w:pPr>
      <w:r w:rsidRPr="002E2344">
        <w:rPr>
          <w:lang w:val="lv-LV"/>
        </w:rPr>
        <w:t xml:space="preserve">Atklājot </w:t>
      </w:r>
      <w:r w:rsidR="007C565C" w:rsidRPr="002E2344">
        <w:rPr>
          <w:lang w:val="lv-LV"/>
        </w:rPr>
        <w:t xml:space="preserve">ugunsgrēku </w:t>
      </w:r>
      <w:r w:rsidRPr="002E2344">
        <w:rPr>
          <w:lang w:val="lv-LV"/>
        </w:rPr>
        <w:t xml:space="preserve">uz kuģa, kuģa sardze izsludina trauksmi, organizē ugunsgrēka likvidāciju, </w:t>
      </w:r>
      <w:r w:rsidR="00AA682F" w:rsidRPr="002E2344">
        <w:rPr>
          <w:lang w:val="lv-LV"/>
        </w:rPr>
        <w:t xml:space="preserve">nekavējoties informē </w:t>
      </w:r>
      <w:r w:rsidRPr="002E2344">
        <w:rPr>
          <w:lang w:val="lv-LV"/>
        </w:rPr>
        <w:t xml:space="preserve"> ostas </w:t>
      </w:r>
      <w:r w:rsidR="00D2401A" w:rsidRPr="002E2344">
        <w:rPr>
          <w:lang w:val="lv-LV"/>
        </w:rPr>
        <w:t>kapteini</w:t>
      </w:r>
      <w:r w:rsidRPr="002E2344">
        <w:rPr>
          <w:lang w:val="lv-LV"/>
        </w:rPr>
        <w:t xml:space="preserve"> un </w:t>
      </w:r>
      <w:r w:rsidR="007E0E6A" w:rsidRPr="002E2344">
        <w:rPr>
          <w:lang w:val="lv-LV"/>
        </w:rPr>
        <w:t>Valsts ugunsdzēsības un glābšanas dienest</w:t>
      </w:r>
      <w:r w:rsidR="00AA682F" w:rsidRPr="002E2344">
        <w:rPr>
          <w:lang w:val="lv-LV"/>
        </w:rPr>
        <w:t>u</w:t>
      </w:r>
      <w:r w:rsidR="007E0E6A" w:rsidRPr="002E2344">
        <w:rPr>
          <w:lang w:val="lv-LV"/>
        </w:rPr>
        <w:t>, zvanot uz vienoto ārkārtas palīdzības izsaukumu numuru 112</w:t>
      </w:r>
      <w:r w:rsidRPr="002E2344">
        <w:rPr>
          <w:lang w:val="lv-LV"/>
        </w:rPr>
        <w:t>.</w:t>
      </w:r>
    </w:p>
    <w:p w14:paraId="314CA77B" w14:textId="1534EA4C" w:rsidR="00AE1DA3" w:rsidRPr="002E2344" w:rsidRDefault="00AE1DA3" w:rsidP="002E2344">
      <w:pPr>
        <w:numPr>
          <w:ilvl w:val="0"/>
          <w:numId w:val="16"/>
        </w:numPr>
        <w:tabs>
          <w:tab w:val="clear" w:pos="1135"/>
        </w:tabs>
        <w:ind w:left="567" w:hanging="567"/>
        <w:jc w:val="both"/>
        <w:rPr>
          <w:lang w:val="lv-LV"/>
        </w:rPr>
      </w:pPr>
      <w:r w:rsidRPr="002E2344">
        <w:rPr>
          <w:lang w:val="lv-LV"/>
        </w:rPr>
        <w:t xml:space="preserve">Atklājot ugunsgrēku ostas teritorijā, persona, kas to atklājusi, nekavējoties informē </w:t>
      </w:r>
      <w:r w:rsidR="00726474" w:rsidRPr="002E2344">
        <w:rPr>
          <w:lang w:val="lv-LV"/>
        </w:rPr>
        <w:t>Valsts ugunsdzēsības un glābšanas dienest</w:t>
      </w:r>
      <w:r w:rsidR="00140897" w:rsidRPr="002E2344">
        <w:rPr>
          <w:lang w:val="lv-LV"/>
        </w:rPr>
        <w:t>u</w:t>
      </w:r>
      <w:r w:rsidR="00726474" w:rsidRPr="002E2344">
        <w:rPr>
          <w:lang w:val="lv-LV"/>
        </w:rPr>
        <w:t>, zvanot uz vienoto ārkārtas palīdzības izsaukumu numuru 112</w:t>
      </w:r>
      <w:r w:rsidRPr="002E2344">
        <w:rPr>
          <w:lang w:val="lv-LV"/>
        </w:rPr>
        <w:t xml:space="preserve">, ostas </w:t>
      </w:r>
      <w:r w:rsidR="00D2401A" w:rsidRPr="002E2344">
        <w:rPr>
          <w:lang w:val="lv-LV"/>
        </w:rPr>
        <w:t>kapteini</w:t>
      </w:r>
      <w:r w:rsidRPr="002E2344">
        <w:rPr>
          <w:lang w:val="lv-LV"/>
        </w:rPr>
        <w:t>, attiecīgo teritorijas īpašnieku vai nomnieku</w:t>
      </w:r>
      <w:r w:rsidR="0082164E" w:rsidRPr="002E2344">
        <w:rPr>
          <w:lang w:val="lv-LV"/>
        </w:rPr>
        <w:t>.</w:t>
      </w:r>
      <w:r w:rsidRPr="002E2344">
        <w:rPr>
          <w:lang w:val="lv-LV"/>
        </w:rPr>
        <w:t xml:space="preserve"> </w:t>
      </w:r>
    </w:p>
    <w:p w14:paraId="4BBDE8D5" w14:textId="77777777" w:rsidR="002E2344" w:rsidRDefault="002E2344" w:rsidP="002E2344">
      <w:pPr>
        <w:jc w:val="center"/>
        <w:rPr>
          <w:bCs/>
        </w:rPr>
      </w:pPr>
    </w:p>
    <w:p w14:paraId="2A209820" w14:textId="0F975AC8" w:rsidR="00AE1DA3" w:rsidRPr="002E2344" w:rsidRDefault="00AE1DA3" w:rsidP="002E2344">
      <w:pPr>
        <w:pStyle w:val="Virsraksts3"/>
        <w:spacing w:before="0" w:after="0"/>
        <w:jc w:val="center"/>
        <w:rPr>
          <w:rFonts w:ascii="Times New Roman" w:hAnsi="Times New Roman" w:cs="Times New Roman"/>
          <w:bCs/>
          <w:sz w:val="24"/>
          <w:szCs w:val="24"/>
        </w:rPr>
      </w:pPr>
      <w:r w:rsidRPr="002E2344">
        <w:rPr>
          <w:rFonts w:ascii="Times New Roman" w:hAnsi="Times New Roman" w:cs="Times New Roman"/>
          <w:bCs/>
          <w:sz w:val="24"/>
          <w:szCs w:val="24"/>
        </w:rPr>
        <w:t>XIV. Muitas, robežapsardz</w:t>
      </w:r>
      <w:r w:rsidR="009E5432" w:rsidRPr="002E2344">
        <w:rPr>
          <w:rFonts w:ascii="Times New Roman" w:hAnsi="Times New Roman" w:cs="Times New Roman"/>
          <w:bCs/>
          <w:sz w:val="24"/>
          <w:szCs w:val="24"/>
        </w:rPr>
        <w:t xml:space="preserve">ības </w:t>
      </w:r>
      <w:r w:rsidRPr="002E2344">
        <w:rPr>
          <w:rFonts w:ascii="Times New Roman" w:hAnsi="Times New Roman" w:cs="Times New Roman"/>
          <w:bCs/>
          <w:sz w:val="24"/>
          <w:szCs w:val="24"/>
        </w:rPr>
        <w:t>un sanitārais režīms</w:t>
      </w:r>
    </w:p>
    <w:p w14:paraId="496C0117" w14:textId="35A9C3D2" w:rsidR="00AE1DA3" w:rsidRPr="002E2344" w:rsidRDefault="008E74A2" w:rsidP="002E2344">
      <w:pPr>
        <w:numPr>
          <w:ilvl w:val="0"/>
          <w:numId w:val="16"/>
        </w:numPr>
        <w:tabs>
          <w:tab w:val="clear" w:pos="1135"/>
        </w:tabs>
        <w:ind w:left="567" w:hanging="567"/>
        <w:jc w:val="both"/>
        <w:rPr>
          <w:lang w:val="lv-LV"/>
        </w:rPr>
      </w:pPr>
      <w:r w:rsidRPr="002E2344">
        <w:rPr>
          <w:lang w:val="lv-LV"/>
        </w:rPr>
        <w:t>Muitas, r</w:t>
      </w:r>
      <w:r w:rsidR="007C565C" w:rsidRPr="002E2344">
        <w:rPr>
          <w:lang w:val="lv-LV"/>
        </w:rPr>
        <w:t>obežapsardz</w:t>
      </w:r>
      <w:r w:rsidR="009E5432" w:rsidRPr="002E2344">
        <w:rPr>
          <w:lang w:val="lv-LV"/>
        </w:rPr>
        <w:t>ības</w:t>
      </w:r>
      <w:r w:rsidRPr="002E2344">
        <w:rPr>
          <w:lang w:val="lv-LV"/>
        </w:rPr>
        <w:t xml:space="preserve"> </w:t>
      </w:r>
      <w:r w:rsidR="00AE1DA3" w:rsidRPr="002E2344">
        <w:rPr>
          <w:lang w:val="lv-LV"/>
        </w:rPr>
        <w:t xml:space="preserve"> </w:t>
      </w:r>
      <w:r w:rsidR="00726474" w:rsidRPr="002E2344">
        <w:rPr>
          <w:lang w:val="lv-LV"/>
        </w:rPr>
        <w:t xml:space="preserve">un sanitāro </w:t>
      </w:r>
      <w:r w:rsidR="00AE1DA3" w:rsidRPr="002E2344">
        <w:rPr>
          <w:lang w:val="lv-LV"/>
        </w:rPr>
        <w:t xml:space="preserve">režīmu ostā nosaka </w:t>
      </w:r>
      <w:r w:rsidRPr="002E2344">
        <w:rPr>
          <w:lang w:val="lv-LV"/>
        </w:rPr>
        <w:t xml:space="preserve">Muitas likums, </w:t>
      </w:r>
      <w:r w:rsidR="00AE1DA3" w:rsidRPr="002E2344">
        <w:rPr>
          <w:lang w:val="lv-LV"/>
        </w:rPr>
        <w:t>Latvijas Republikas valsts robežas likums, Imigrācijas likums un citi normatīvie akti.</w:t>
      </w:r>
    </w:p>
    <w:p w14:paraId="4F9A1875" w14:textId="77777777" w:rsidR="002E2344" w:rsidRDefault="002E2344" w:rsidP="002E2344">
      <w:pPr>
        <w:jc w:val="center"/>
        <w:rPr>
          <w:bCs/>
          <w:lang w:val="lv-LV"/>
        </w:rPr>
      </w:pPr>
    </w:p>
    <w:p w14:paraId="11A28F84" w14:textId="2DB7C8F4" w:rsidR="00AE1DA3" w:rsidRPr="002E2344" w:rsidRDefault="00AE1DA3" w:rsidP="002E2344">
      <w:pPr>
        <w:pStyle w:val="Virsraksts4"/>
        <w:suppressAutoHyphens w:val="0"/>
        <w:ind w:left="709" w:hanging="709"/>
        <w:rPr>
          <w:rFonts w:ascii="Times New Roman" w:hAnsi="Times New Roman" w:cs="Times New Roman"/>
          <w:bCs/>
          <w:sz w:val="24"/>
          <w:szCs w:val="24"/>
          <w:lang w:val="lv-LV"/>
        </w:rPr>
      </w:pPr>
      <w:r w:rsidRPr="002E2344">
        <w:rPr>
          <w:rFonts w:ascii="Times New Roman" w:hAnsi="Times New Roman" w:cs="Times New Roman"/>
          <w:bCs/>
          <w:sz w:val="24"/>
          <w:szCs w:val="24"/>
          <w:lang w:val="lv-LV"/>
        </w:rPr>
        <w:t xml:space="preserve">XV. </w:t>
      </w:r>
      <w:r w:rsidR="00506DEB" w:rsidRPr="002E2344">
        <w:rPr>
          <w:rFonts w:ascii="Times New Roman" w:hAnsi="Times New Roman" w:cs="Times New Roman"/>
          <w:bCs/>
          <w:sz w:val="24"/>
          <w:szCs w:val="24"/>
          <w:lang w:val="lv-LV"/>
        </w:rPr>
        <w:t>Ostas drošības un aizsardzības pamatprincipi</w:t>
      </w:r>
    </w:p>
    <w:p w14:paraId="2951BED5" w14:textId="113964A2" w:rsidR="00506DEB" w:rsidRPr="002E2344" w:rsidRDefault="006D54F2" w:rsidP="002E2344">
      <w:pPr>
        <w:numPr>
          <w:ilvl w:val="0"/>
          <w:numId w:val="16"/>
        </w:numPr>
        <w:tabs>
          <w:tab w:val="clear" w:pos="1135"/>
        </w:tabs>
        <w:ind w:left="567" w:hanging="567"/>
        <w:jc w:val="both"/>
        <w:rPr>
          <w:lang w:val="lv-LV"/>
        </w:rPr>
      </w:pPr>
      <w:r w:rsidRPr="002E2344">
        <w:rPr>
          <w:lang w:val="lv-LV"/>
        </w:rPr>
        <w:t>To ostas teritoriju aizsardzību, uz kurām attiecas normatīvajos aktos par kuģu, kuģošanas kompāniju, ostu un ostas iekārtu aizsardzību minētās aizsardzības prasības,</w:t>
      </w:r>
      <w:r w:rsidR="00506DEB" w:rsidRPr="002E2344">
        <w:rPr>
          <w:lang w:val="lv-LV"/>
        </w:rPr>
        <w:t xml:space="preserve"> teritoriju aizsardzību organizē un pasākumus veic atbilstoši Starptautiskajam kuģu un ostas iekārtu aizsardzības kodeksam (ISPS kodekss), </w:t>
      </w:r>
      <w:r w:rsidR="00B0414C" w:rsidRPr="002E2344">
        <w:rPr>
          <w:lang w:val="lv-LV"/>
        </w:rPr>
        <w:t xml:space="preserve">citiem </w:t>
      </w:r>
      <w:r w:rsidR="00506DEB" w:rsidRPr="002E2344">
        <w:rPr>
          <w:lang w:val="lv-LV"/>
        </w:rPr>
        <w:t>normatīvajiem aktiem par kuģu, ostu un ostas iekārtu aizsardzības prasībām un Jūras administrācijas apstiprinātajiem aizsardzības plāniem.</w:t>
      </w:r>
    </w:p>
    <w:p w14:paraId="4012C825" w14:textId="67627E2E" w:rsidR="00506DEB" w:rsidRPr="002E2344" w:rsidRDefault="00506DEB" w:rsidP="002E2344">
      <w:pPr>
        <w:numPr>
          <w:ilvl w:val="0"/>
          <w:numId w:val="16"/>
        </w:numPr>
        <w:tabs>
          <w:tab w:val="clear" w:pos="1135"/>
        </w:tabs>
        <w:ind w:left="567" w:hanging="567"/>
        <w:jc w:val="both"/>
        <w:rPr>
          <w:lang w:val="lv-LV"/>
        </w:rPr>
      </w:pPr>
      <w:bookmarkStart w:id="5" w:name="p157"/>
      <w:bookmarkStart w:id="6" w:name="p-728446"/>
      <w:bookmarkEnd w:id="5"/>
      <w:bookmarkEnd w:id="6"/>
      <w:r w:rsidRPr="002E2344">
        <w:rPr>
          <w:lang w:val="lv-LV"/>
        </w:rPr>
        <w:t>Par ostas iekārtās notikušām ārkārtas situācijām šīs nodaļas izpratnē ostas iekārtas aizsardzības virsnieks nekavējoties informē ostas aizsardzības virsnieku.</w:t>
      </w:r>
    </w:p>
    <w:p w14:paraId="2B951A52" w14:textId="4CCA223C" w:rsidR="00506DEB" w:rsidRPr="002E2344" w:rsidRDefault="00E85307" w:rsidP="002E2344">
      <w:pPr>
        <w:numPr>
          <w:ilvl w:val="0"/>
          <w:numId w:val="16"/>
        </w:numPr>
        <w:tabs>
          <w:tab w:val="clear" w:pos="1135"/>
        </w:tabs>
        <w:ind w:left="567" w:hanging="567"/>
        <w:jc w:val="both"/>
        <w:rPr>
          <w:lang w:val="lv-LV"/>
        </w:rPr>
      </w:pPr>
      <w:bookmarkStart w:id="7" w:name="p158"/>
      <w:bookmarkStart w:id="8" w:name="p-728447"/>
      <w:bookmarkEnd w:id="7"/>
      <w:bookmarkEnd w:id="8"/>
      <w:r w:rsidRPr="002E2344">
        <w:rPr>
          <w:lang w:val="lv-LV"/>
        </w:rPr>
        <w:t>O</w:t>
      </w:r>
      <w:r w:rsidR="00506DEB" w:rsidRPr="002E2344">
        <w:rPr>
          <w:lang w:val="lv-LV"/>
        </w:rPr>
        <w:t>stas teritorijā caurlaižu un apsardzes režīmu nosaka ostas pārvalde. Komersanti, izvēloties apsardzes pakalpojumu sniedzēju, saskaņo to ar ostas pārvaldi.</w:t>
      </w:r>
    </w:p>
    <w:p w14:paraId="121F7E54" w14:textId="3007619C" w:rsidR="00506DEB" w:rsidRPr="002E2344" w:rsidRDefault="00506DEB" w:rsidP="002E2344">
      <w:pPr>
        <w:numPr>
          <w:ilvl w:val="0"/>
          <w:numId w:val="16"/>
        </w:numPr>
        <w:tabs>
          <w:tab w:val="clear" w:pos="1135"/>
        </w:tabs>
        <w:ind w:left="567" w:hanging="567"/>
        <w:jc w:val="both"/>
        <w:rPr>
          <w:lang w:val="lv-LV"/>
        </w:rPr>
      </w:pPr>
      <w:bookmarkStart w:id="9" w:name="p159"/>
      <w:bookmarkStart w:id="10" w:name="p-728448"/>
      <w:bookmarkEnd w:id="9"/>
      <w:bookmarkEnd w:id="10"/>
      <w:r w:rsidRPr="002E2344">
        <w:rPr>
          <w:lang w:val="lv-LV"/>
        </w:rPr>
        <w:t>Ostas pārvalde veic visu komersantu uzraudzību, tajā skaitā arī apsardzes uzņēmumu uzraudzību, un tai ir tiesības apturēt šo komersantu darbību ostas teritorijā.</w:t>
      </w:r>
    </w:p>
    <w:p w14:paraId="3BAE80AF" w14:textId="01903490" w:rsidR="00506DEB" w:rsidRPr="002E2344" w:rsidRDefault="00506DEB" w:rsidP="002E2344">
      <w:pPr>
        <w:numPr>
          <w:ilvl w:val="0"/>
          <w:numId w:val="16"/>
        </w:numPr>
        <w:tabs>
          <w:tab w:val="clear" w:pos="1135"/>
        </w:tabs>
        <w:ind w:left="567" w:hanging="567"/>
        <w:jc w:val="both"/>
        <w:rPr>
          <w:lang w:val="lv-LV"/>
        </w:rPr>
      </w:pPr>
      <w:bookmarkStart w:id="11" w:name="p160"/>
      <w:bookmarkStart w:id="12" w:name="p-728449"/>
      <w:bookmarkStart w:id="13" w:name="p161"/>
      <w:bookmarkStart w:id="14" w:name="p-728450"/>
      <w:bookmarkStart w:id="15" w:name="p162"/>
      <w:bookmarkStart w:id="16" w:name="p-728451"/>
      <w:bookmarkEnd w:id="11"/>
      <w:bookmarkEnd w:id="12"/>
      <w:bookmarkEnd w:id="13"/>
      <w:bookmarkEnd w:id="14"/>
      <w:bookmarkEnd w:id="15"/>
      <w:bookmarkEnd w:id="16"/>
      <w:r w:rsidRPr="002E2344">
        <w:rPr>
          <w:lang w:val="lv-LV"/>
        </w:rPr>
        <w:t>Kuģu apkalpes locekļi var šķērsot ostas teritoriju, ievērojot Eiropas Parlamenta un Padomes 2016. gada 9. marta regulu (EK) Nr. </w:t>
      </w:r>
      <w:hyperlink r:id="rId12" w:tgtFrame="_blank" w:history="1">
        <w:r w:rsidRPr="002E2344">
          <w:rPr>
            <w:lang w:val="lv-LV"/>
          </w:rPr>
          <w:t>2016/399</w:t>
        </w:r>
      </w:hyperlink>
      <w:r w:rsidRPr="002E2344">
        <w:rPr>
          <w:lang w:val="lv-LV"/>
        </w:rPr>
        <w:t> par Savienības kodeksu par noteikumiem, kas reglamentē personu pārvietošanos pār robežām (Šengenas Robežu kodekss) un </w:t>
      </w:r>
      <w:hyperlink r:id="rId13" w:tgtFrame="_blank" w:history="1">
        <w:r w:rsidRPr="002E2344">
          <w:rPr>
            <w:lang w:val="lv-LV"/>
          </w:rPr>
          <w:t>Imigrācijas likumu</w:t>
        </w:r>
      </w:hyperlink>
      <w:r w:rsidRPr="002E2344">
        <w:rPr>
          <w:lang w:val="lv-LV"/>
        </w:rPr>
        <w:t>.</w:t>
      </w:r>
    </w:p>
    <w:p w14:paraId="03B2A5F8" w14:textId="4C156033" w:rsidR="00AE1DA3" w:rsidRPr="002E2344" w:rsidRDefault="00384210" w:rsidP="002E2344">
      <w:pPr>
        <w:numPr>
          <w:ilvl w:val="0"/>
          <w:numId w:val="16"/>
        </w:numPr>
        <w:tabs>
          <w:tab w:val="clear" w:pos="1135"/>
        </w:tabs>
        <w:ind w:left="567" w:hanging="567"/>
        <w:jc w:val="both"/>
        <w:rPr>
          <w:lang w:val="lv-LV"/>
        </w:rPr>
      </w:pPr>
      <w:bookmarkStart w:id="17" w:name="p163"/>
      <w:bookmarkStart w:id="18" w:name="p-728452"/>
      <w:bookmarkEnd w:id="17"/>
      <w:bookmarkEnd w:id="18"/>
      <w:r w:rsidRPr="002E2344">
        <w:rPr>
          <w:lang w:val="lv-LV"/>
        </w:rPr>
        <w:lastRenderedPageBreak/>
        <w:t>F</w:t>
      </w:r>
      <w:r w:rsidR="00E85307" w:rsidRPr="002E2344">
        <w:rPr>
          <w:lang w:val="lv-LV"/>
        </w:rPr>
        <w:t xml:space="preserve">iziskām </w:t>
      </w:r>
      <w:r w:rsidR="007B7971" w:rsidRPr="002E2344">
        <w:rPr>
          <w:lang w:val="lv-LV"/>
        </w:rPr>
        <w:t xml:space="preserve">personām </w:t>
      </w:r>
      <w:r w:rsidR="00E85307" w:rsidRPr="002E2344">
        <w:rPr>
          <w:lang w:val="lv-LV"/>
        </w:rPr>
        <w:t>un</w:t>
      </w:r>
      <w:r w:rsidR="00AE1DA3" w:rsidRPr="002E2344">
        <w:rPr>
          <w:lang w:val="lv-LV"/>
        </w:rPr>
        <w:t xml:space="preserve"> </w:t>
      </w:r>
      <w:r w:rsidR="007B7971" w:rsidRPr="002E2344">
        <w:rPr>
          <w:lang w:val="lv-LV"/>
        </w:rPr>
        <w:t xml:space="preserve">visa veida </w:t>
      </w:r>
      <w:r w:rsidR="00AE1DA3" w:rsidRPr="002E2344">
        <w:rPr>
          <w:lang w:val="lv-LV"/>
        </w:rPr>
        <w:t xml:space="preserve">komercsabiedrībām, kuras noslēgušas zemes nomas līgumus ar ostas pārvaldi un uz kurām neattiecas </w:t>
      </w:r>
      <w:r w:rsidR="00792497" w:rsidRPr="002E2344">
        <w:rPr>
          <w:lang w:val="lv-LV"/>
        </w:rPr>
        <w:t xml:space="preserve">normatīvajos aktos par kuģu, kuģošanas kompāniju, ostu un ostas iekārtu aizsardzību minētās aizsardzības prasības </w:t>
      </w:r>
      <w:r w:rsidR="00AE1DA3" w:rsidRPr="002E2344">
        <w:rPr>
          <w:lang w:val="lv-LV"/>
        </w:rPr>
        <w:t xml:space="preserve">, saskaņojot ar ostas pārvaldi, ir atļauts norobežot tās nomā esošās teritorijas, kā arī veikt tiem piederošo ostas teritorijā esošo ēku un iekārtu apsardzību. </w:t>
      </w:r>
    </w:p>
    <w:p w14:paraId="1C1B2AD2" w14:textId="62FB5AA7" w:rsidR="00C712F2" w:rsidRPr="002E2344" w:rsidRDefault="00AE1DA3" w:rsidP="002E2344">
      <w:pPr>
        <w:numPr>
          <w:ilvl w:val="0"/>
          <w:numId w:val="16"/>
        </w:numPr>
        <w:tabs>
          <w:tab w:val="clear" w:pos="1135"/>
        </w:tabs>
        <w:ind w:left="567" w:hanging="567"/>
        <w:jc w:val="both"/>
        <w:rPr>
          <w:lang w:val="lv-LV"/>
        </w:rPr>
      </w:pPr>
      <w:r w:rsidRPr="002E2344">
        <w:rPr>
          <w:lang w:val="lv-LV"/>
        </w:rPr>
        <w:t>Kuģa un tā kravas apsargāšanas nodrošināšana, ja nav nolīgta īpaša apsardze vai noslēgts attiecīgs līgums ar piestātnes lietotāju, ir kuģa kapteiņa pienākums.</w:t>
      </w:r>
    </w:p>
    <w:p w14:paraId="3BB3F467" w14:textId="6004A6E6" w:rsidR="00AE1DA3" w:rsidRPr="002E2344" w:rsidRDefault="00F8230E" w:rsidP="002E2344">
      <w:pPr>
        <w:numPr>
          <w:ilvl w:val="0"/>
          <w:numId w:val="16"/>
        </w:numPr>
        <w:tabs>
          <w:tab w:val="clear" w:pos="1135"/>
        </w:tabs>
        <w:ind w:left="567" w:hanging="567"/>
        <w:jc w:val="both"/>
        <w:rPr>
          <w:lang w:val="lv-LV"/>
        </w:rPr>
      </w:pPr>
      <w:r w:rsidRPr="002E2344">
        <w:rPr>
          <w:lang w:val="lv-LV"/>
        </w:rPr>
        <w:t>Par ostas teritorijā, piestātnēs vai noliktavās esošo kravu un transportlīdzekļu saglabāšanu atbild attiecīgās piestātnes</w:t>
      </w:r>
      <w:r w:rsidR="00E85307" w:rsidRPr="002E2344">
        <w:rPr>
          <w:lang w:val="lv-LV"/>
        </w:rPr>
        <w:t xml:space="preserve"> lietotājs </w:t>
      </w:r>
      <w:r w:rsidRPr="002E2344">
        <w:rPr>
          <w:lang w:val="lv-LV"/>
        </w:rPr>
        <w:t>vai noliktavas īpašnieks vai lietotājs</w:t>
      </w:r>
      <w:r w:rsidR="00B87303" w:rsidRPr="002E2344">
        <w:rPr>
          <w:lang w:val="lv-LV"/>
        </w:rPr>
        <w:t>.</w:t>
      </w:r>
    </w:p>
    <w:p w14:paraId="65A91B9D" w14:textId="77777777" w:rsidR="002E2344" w:rsidRDefault="002E2344" w:rsidP="002E2344">
      <w:pPr>
        <w:jc w:val="center"/>
        <w:rPr>
          <w:bCs/>
          <w:lang w:val="lv-LV"/>
        </w:rPr>
      </w:pPr>
      <w:bookmarkStart w:id="19" w:name="_Hlk84586389"/>
    </w:p>
    <w:p w14:paraId="6D31DF33" w14:textId="1BB68A51" w:rsidR="00AE1DA3" w:rsidRPr="002E2344" w:rsidRDefault="00AE1DA3" w:rsidP="002E2344">
      <w:pPr>
        <w:pStyle w:val="Virsraksts4"/>
        <w:ind w:left="709" w:hanging="709"/>
        <w:rPr>
          <w:rFonts w:ascii="Times New Roman" w:hAnsi="Times New Roman" w:cs="Times New Roman"/>
          <w:bCs/>
          <w:sz w:val="24"/>
          <w:szCs w:val="24"/>
          <w:lang w:val="lv-LV"/>
        </w:rPr>
      </w:pPr>
      <w:r w:rsidRPr="002E2344">
        <w:rPr>
          <w:rFonts w:ascii="Times New Roman" w:hAnsi="Times New Roman" w:cs="Times New Roman"/>
          <w:bCs/>
          <w:sz w:val="24"/>
          <w:szCs w:val="24"/>
          <w:lang w:val="lv-LV"/>
        </w:rPr>
        <w:t>XVI. Atbildība par ostas noteikumu neievērošanu</w:t>
      </w:r>
    </w:p>
    <w:p w14:paraId="6F4A6AEF" w14:textId="23220456" w:rsidR="00AE1DA3" w:rsidRPr="002E2344" w:rsidRDefault="00AE1DA3" w:rsidP="002E2344">
      <w:pPr>
        <w:numPr>
          <w:ilvl w:val="0"/>
          <w:numId w:val="16"/>
        </w:numPr>
        <w:tabs>
          <w:tab w:val="clear" w:pos="1135"/>
        </w:tabs>
        <w:ind w:left="567" w:hanging="567"/>
        <w:jc w:val="both"/>
        <w:rPr>
          <w:lang w:val="lv-LV"/>
        </w:rPr>
      </w:pPr>
      <w:r w:rsidRPr="002E2344">
        <w:rPr>
          <w:lang w:val="lv-LV"/>
        </w:rPr>
        <w:t xml:space="preserve">Par </w:t>
      </w:r>
      <w:r w:rsidR="00BA24A0" w:rsidRPr="002E2344">
        <w:rPr>
          <w:lang w:val="lv-LV"/>
        </w:rPr>
        <w:t>šo</w:t>
      </w:r>
      <w:r w:rsidRPr="002E2344">
        <w:rPr>
          <w:lang w:val="lv-LV"/>
        </w:rPr>
        <w:t xml:space="preserve"> noteikumu neievērošanu jebkura fiziskā vai juridiskā persona ir atbildīga saskaņā ar </w:t>
      </w:r>
      <w:r w:rsidR="00E367F2" w:rsidRPr="002E2344">
        <w:rPr>
          <w:lang w:val="lv-LV"/>
        </w:rPr>
        <w:t xml:space="preserve">Jūrlietu pārvaldes un jūras drošības </w:t>
      </w:r>
      <w:r w:rsidR="00221921" w:rsidRPr="002E2344">
        <w:rPr>
          <w:lang w:val="lv-LV"/>
        </w:rPr>
        <w:t xml:space="preserve">likumu </w:t>
      </w:r>
      <w:r w:rsidRPr="002E2344">
        <w:rPr>
          <w:lang w:val="lv-LV"/>
        </w:rPr>
        <w:t>un citiem Latvijas Republikā spēkā esošiem normatīvajiem aktiem.</w:t>
      </w:r>
    </w:p>
    <w:bookmarkEnd w:id="19"/>
    <w:p w14:paraId="23955172" w14:textId="77777777" w:rsidR="002E2344" w:rsidRDefault="002E2344" w:rsidP="002E2344">
      <w:pPr>
        <w:jc w:val="center"/>
      </w:pPr>
    </w:p>
    <w:p w14:paraId="5B5878C7" w14:textId="6D9402CB" w:rsidR="00AE1DA3" w:rsidRPr="002E2344" w:rsidRDefault="00AE1DA3" w:rsidP="002E2344">
      <w:pPr>
        <w:pStyle w:val="Virsraksts1"/>
        <w:ind w:left="709" w:hanging="709"/>
        <w:rPr>
          <w:rFonts w:ascii="Times New Roman" w:hAnsi="Times New Roman" w:cs="Times New Roman"/>
          <w:sz w:val="24"/>
          <w:szCs w:val="24"/>
        </w:rPr>
      </w:pPr>
      <w:r w:rsidRPr="002E2344">
        <w:rPr>
          <w:rFonts w:ascii="Times New Roman" w:hAnsi="Times New Roman" w:cs="Times New Roman"/>
          <w:sz w:val="24"/>
          <w:szCs w:val="24"/>
        </w:rPr>
        <w:t>XVII. Noslēguma jautājums</w:t>
      </w:r>
    </w:p>
    <w:p w14:paraId="5F4E27DA" w14:textId="7991AE97" w:rsidR="00AE1DA3" w:rsidRPr="002E2344" w:rsidRDefault="00AE1DA3" w:rsidP="002E2344">
      <w:pPr>
        <w:numPr>
          <w:ilvl w:val="0"/>
          <w:numId w:val="16"/>
        </w:numPr>
        <w:tabs>
          <w:tab w:val="clear" w:pos="1135"/>
        </w:tabs>
        <w:ind w:left="567" w:hanging="567"/>
        <w:jc w:val="both"/>
        <w:rPr>
          <w:lang w:val="lv-LV"/>
        </w:rPr>
      </w:pPr>
      <w:r w:rsidRPr="002E2344">
        <w:rPr>
          <w:lang w:val="lv-LV"/>
        </w:rPr>
        <w:t xml:space="preserve">Ar šo noteikumu spēkā stāšanos spēku zaudē Salacgrīvas </w:t>
      </w:r>
      <w:r w:rsidR="00D408EA" w:rsidRPr="002E2344">
        <w:rPr>
          <w:lang w:val="lv-LV"/>
        </w:rPr>
        <w:t xml:space="preserve">novada </w:t>
      </w:r>
      <w:r w:rsidRPr="002E2344">
        <w:rPr>
          <w:lang w:val="lv-LV"/>
        </w:rPr>
        <w:t>domes 20</w:t>
      </w:r>
      <w:r w:rsidR="00C712F2" w:rsidRPr="002E2344">
        <w:rPr>
          <w:lang w:val="lv-LV"/>
        </w:rPr>
        <w:t>10</w:t>
      </w:r>
      <w:r w:rsidRPr="002E2344">
        <w:rPr>
          <w:lang w:val="lv-LV"/>
        </w:rPr>
        <w:t>.</w:t>
      </w:r>
      <w:r w:rsidR="00C57F09" w:rsidRPr="002E2344">
        <w:rPr>
          <w:lang w:val="lv-LV"/>
        </w:rPr>
        <w:t xml:space="preserve"> </w:t>
      </w:r>
      <w:r w:rsidRPr="002E2344">
        <w:rPr>
          <w:lang w:val="lv-LV"/>
        </w:rPr>
        <w:t xml:space="preserve">gada </w:t>
      </w:r>
      <w:r w:rsidR="00C712F2" w:rsidRPr="002E2344">
        <w:rPr>
          <w:lang w:val="lv-LV"/>
        </w:rPr>
        <w:t>1</w:t>
      </w:r>
      <w:r w:rsidRPr="002E2344">
        <w:rPr>
          <w:lang w:val="lv-LV"/>
        </w:rPr>
        <w:t>.</w:t>
      </w:r>
      <w:r w:rsidR="00C57F09" w:rsidRPr="002E2344">
        <w:rPr>
          <w:lang w:val="lv-LV"/>
        </w:rPr>
        <w:t xml:space="preserve"> </w:t>
      </w:r>
      <w:r w:rsidR="00C712F2" w:rsidRPr="002E2344">
        <w:rPr>
          <w:lang w:val="lv-LV"/>
        </w:rPr>
        <w:t>jūlija</w:t>
      </w:r>
      <w:r w:rsidRPr="002E2344">
        <w:rPr>
          <w:lang w:val="lv-LV"/>
        </w:rPr>
        <w:t xml:space="preserve"> noteikumi Nr.</w:t>
      </w:r>
      <w:r w:rsidR="00C712F2" w:rsidRPr="002E2344">
        <w:rPr>
          <w:lang w:val="lv-LV"/>
        </w:rPr>
        <w:t>22</w:t>
      </w:r>
      <w:r w:rsidRPr="002E2344">
        <w:rPr>
          <w:lang w:val="lv-LV"/>
        </w:rPr>
        <w:t xml:space="preserve"> </w:t>
      </w:r>
      <w:r w:rsidR="00D408EA" w:rsidRPr="002E2344">
        <w:rPr>
          <w:lang w:val="lv-LV"/>
        </w:rPr>
        <w:t>“</w:t>
      </w:r>
      <w:r w:rsidRPr="002E2344">
        <w:rPr>
          <w:lang w:val="lv-LV"/>
        </w:rPr>
        <w:t>Salacgrīvas ostas</w:t>
      </w:r>
      <w:r w:rsidR="00C712F2" w:rsidRPr="002E2344">
        <w:rPr>
          <w:lang w:val="lv-LV"/>
        </w:rPr>
        <w:t xml:space="preserve"> pārvaldes ostu</w:t>
      </w:r>
      <w:r w:rsidRPr="002E2344">
        <w:rPr>
          <w:lang w:val="lv-LV"/>
        </w:rPr>
        <w:t xml:space="preserve"> noteikumi</w:t>
      </w:r>
      <w:r w:rsidR="00D408EA" w:rsidRPr="002E2344">
        <w:rPr>
          <w:lang w:val="lv-LV"/>
        </w:rPr>
        <w:t>”</w:t>
      </w:r>
      <w:r w:rsidRPr="002E2344">
        <w:rPr>
          <w:lang w:val="lv-LV"/>
        </w:rPr>
        <w:t>.</w:t>
      </w:r>
    </w:p>
    <w:p w14:paraId="545BB607" w14:textId="77777777" w:rsidR="00AE1DA3" w:rsidRPr="002E2344" w:rsidRDefault="00AE1DA3" w:rsidP="002E2344">
      <w:pPr>
        <w:jc w:val="both"/>
        <w:rPr>
          <w:lang w:val="lv-LV"/>
        </w:rPr>
      </w:pPr>
    </w:p>
    <w:p w14:paraId="28C2C400" w14:textId="77777777" w:rsidR="00AE1DA3" w:rsidRPr="002E2344" w:rsidRDefault="00AE1DA3" w:rsidP="002E2344">
      <w:pPr>
        <w:jc w:val="both"/>
        <w:rPr>
          <w:lang w:val="lv-LV"/>
        </w:rPr>
      </w:pPr>
    </w:p>
    <w:p w14:paraId="5288B421" w14:textId="77777777" w:rsidR="008605E9" w:rsidRPr="002E2344" w:rsidRDefault="008605E9" w:rsidP="002E2344">
      <w:pPr>
        <w:jc w:val="both"/>
        <w:rPr>
          <w:lang w:val="lv-LV"/>
        </w:rPr>
      </w:pPr>
      <w:r w:rsidRPr="002E2344">
        <w:rPr>
          <w:lang w:val="lv-LV"/>
        </w:rPr>
        <w:t>Limbažu novada pašvaldības</w:t>
      </w:r>
    </w:p>
    <w:p w14:paraId="4AD03C5D" w14:textId="61732DE1" w:rsidR="008605E9" w:rsidRDefault="008605E9" w:rsidP="002E2344">
      <w:pPr>
        <w:jc w:val="both"/>
        <w:rPr>
          <w:lang w:val="lv-LV"/>
        </w:rPr>
      </w:pPr>
      <w:r w:rsidRPr="002E2344">
        <w:rPr>
          <w:lang w:val="lv-LV"/>
        </w:rPr>
        <w:t>Domes priekšsēdētājs</w:t>
      </w:r>
      <w:r w:rsidRPr="002E2344">
        <w:rPr>
          <w:lang w:val="lv-LV"/>
        </w:rPr>
        <w:tab/>
      </w:r>
      <w:r w:rsidRPr="002E2344">
        <w:rPr>
          <w:lang w:val="lv-LV"/>
        </w:rPr>
        <w:tab/>
      </w:r>
      <w:r w:rsidRPr="002E2344">
        <w:rPr>
          <w:lang w:val="lv-LV"/>
        </w:rPr>
        <w:tab/>
      </w:r>
      <w:r w:rsidRPr="002E2344">
        <w:rPr>
          <w:lang w:val="lv-LV"/>
        </w:rPr>
        <w:tab/>
      </w:r>
      <w:r w:rsidRPr="002E2344">
        <w:rPr>
          <w:lang w:val="lv-LV"/>
        </w:rPr>
        <w:tab/>
      </w:r>
      <w:r w:rsidRPr="002E2344">
        <w:rPr>
          <w:lang w:val="lv-LV"/>
        </w:rPr>
        <w:tab/>
      </w:r>
      <w:r w:rsidRPr="002E2344">
        <w:rPr>
          <w:lang w:val="lv-LV"/>
        </w:rPr>
        <w:tab/>
      </w:r>
      <w:r w:rsidRPr="002E2344">
        <w:rPr>
          <w:lang w:val="lv-LV"/>
        </w:rPr>
        <w:tab/>
      </w:r>
      <w:r w:rsidRPr="002E2344">
        <w:rPr>
          <w:lang w:val="lv-LV"/>
        </w:rPr>
        <w:tab/>
        <w:t xml:space="preserve">D. </w:t>
      </w:r>
      <w:proofErr w:type="spellStart"/>
      <w:r w:rsidRPr="002E2344">
        <w:rPr>
          <w:lang w:val="lv-LV"/>
        </w:rPr>
        <w:t>Straubergs</w:t>
      </w:r>
      <w:proofErr w:type="spellEnd"/>
    </w:p>
    <w:p w14:paraId="14268135" w14:textId="77777777" w:rsidR="003B61C7" w:rsidRDefault="003B61C7" w:rsidP="002E2344">
      <w:pPr>
        <w:jc w:val="both"/>
        <w:rPr>
          <w:lang w:val="lv-LV"/>
        </w:rPr>
      </w:pPr>
    </w:p>
    <w:p w14:paraId="24378734" w14:textId="77777777" w:rsidR="003B61C7" w:rsidRDefault="003B61C7" w:rsidP="002E2344">
      <w:pPr>
        <w:jc w:val="both"/>
        <w:rPr>
          <w:lang w:val="lv-LV"/>
        </w:rPr>
      </w:pPr>
    </w:p>
    <w:p w14:paraId="23C9A9B8" w14:textId="77777777" w:rsidR="003B61C7" w:rsidRPr="003B61C7" w:rsidRDefault="003B61C7" w:rsidP="003B61C7">
      <w:pPr>
        <w:jc w:val="both"/>
        <w:rPr>
          <w:rFonts w:eastAsia="Calibri"/>
          <w:b/>
          <w:sz w:val="18"/>
          <w:szCs w:val="18"/>
          <w:lang w:val="lv-LV"/>
        </w:rPr>
      </w:pPr>
      <w:r w:rsidRPr="003B61C7">
        <w:rPr>
          <w:rFonts w:eastAsia="Calibri"/>
          <w:b/>
          <w:sz w:val="18"/>
          <w:szCs w:val="18"/>
          <w:lang w:val="lv-LV"/>
        </w:rPr>
        <w:t>ŠIS DOKUMENTS IR PARAKSTĪTS AR DROŠU ELEKTRONISKO PARAKSTU UN SATUR LAIKA ZĪMOGU</w:t>
      </w:r>
    </w:p>
    <w:p w14:paraId="014A8B2B" w14:textId="77777777" w:rsidR="003B61C7" w:rsidRPr="002E2344" w:rsidRDefault="003B61C7" w:rsidP="002E2344">
      <w:pPr>
        <w:jc w:val="both"/>
        <w:rPr>
          <w:lang w:val="lv-LV"/>
        </w:rPr>
      </w:pPr>
    </w:p>
    <w:sectPr w:rsidR="003B61C7" w:rsidRPr="002E2344" w:rsidSect="002E2344">
      <w:headerReference w:type="even" r:id="rId14"/>
      <w:headerReference w:type="default" r:id="rId15"/>
      <w:head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9EB34" w14:textId="77777777" w:rsidR="007B2137" w:rsidRDefault="007B2137" w:rsidP="00F82661">
      <w:r>
        <w:separator/>
      </w:r>
    </w:p>
  </w:endnote>
  <w:endnote w:type="continuationSeparator" w:id="0">
    <w:p w14:paraId="0CDAC0EB" w14:textId="77777777" w:rsidR="007B2137" w:rsidRDefault="007B2137" w:rsidP="00F82661">
      <w:r>
        <w:continuationSeparator/>
      </w:r>
    </w:p>
  </w:endnote>
  <w:endnote w:type="continuationNotice" w:id="1">
    <w:p w14:paraId="6E878760" w14:textId="77777777" w:rsidR="007B2137" w:rsidRDefault="007B2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CE22F" w14:textId="77777777" w:rsidR="007B2137" w:rsidRDefault="007B2137" w:rsidP="00F82661">
      <w:r>
        <w:separator/>
      </w:r>
    </w:p>
  </w:footnote>
  <w:footnote w:type="continuationSeparator" w:id="0">
    <w:p w14:paraId="45D37357" w14:textId="77777777" w:rsidR="007B2137" w:rsidRDefault="007B2137" w:rsidP="00F82661">
      <w:r>
        <w:continuationSeparator/>
      </w:r>
    </w:p>
  </w:footnote>
  <w:footnote w:type="continuationNotice" w:id="1">
    <w:p w14:paraId="08A7B7A1" w14:textId="77777777" w:rsidR="007B2137" w:rsidRDefault="007B21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844E6" w14:textId="77777777" w:rsidR="00425FE6" w:rsidRDefault="00425FE6" w:rsidP="0060154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D2805FF" w14:textId="77777777" w:rsidR="00425FE6" w:rsidRDefault="00425FE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AA94D" w14:textId="77777777" w:rsidR="00425FE6" w:rsidRDefault="00425FE6" w:rsidP="0060154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B61C7">
      <w:rPr>
        <w:rStyle w:val="Lappusesnumurs"/>
        <w:noProof/>
      </w:rPr>
      <w:t>8</w:t>
    </w:r>
    <w:r>
      <w:rPr>
        <w:rStyle w:val="Lappusesnumurs"/>
      </w:rPr>
      <w:fldChar w:fldCharType="end"/>
    </w:r>
  </w:p>
  <w:p w14:paraId="74CDC031" w14:textId="7AA3F33E" w:rsidR="00425FE6" w:rsidRPr="005644BB" w:rsidRDefault="00425FE6">
    <w:pPr>
      <w:pStyle w:val="Galvene"/>
      <w:rPr>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AAB22" w14:textId="560DB10A" w:rsidR="003B61C7" w:rsidRDefault="003B61C7" w:rsidP="003B61C7">
    <w:pPr>
      <w:jc w:val="center"/>
      <w:rPr>
        <w:b/>
        <w:bCs/>
        <w:caps/>
        <w:noProof/>
        <w:sz w:val="28"/>
        <w:szCs w:val="28"/>
        <w:lang w:val="lv-LV" w:eastAsia="lv-LV"/>
      </w:rPr>
    </w:pPr>
    <w:r w:rsidRPr="003B61C7">
      <w:rPr>
        <w:caps/>
        <w:noProof/>
        <w:lang w:val="lv-LV" w:eastAsia="lv-LV"/>
      </w:rPr>
      <w:drawing>
        <wp:inline distT="0" distB="0" distL="0" distR="0" wp14:anchorId="664DB934" wp14:editId="4EC6E14C">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F3D3106" w14:textId="77777777" w:rsidR="003B61C7" w:rsidRPr="003B61C7" w:rsidRDefault="003B61C7" w:rsidP="003B61C7">
    <w:pPr>
      <w:jc w:val="center"/>
      <w:rPr>
        <w:b/>
        <w:bCs/>
        <w:caps/>
        <w:sz w:val="28"/>
        <w:szCs w:val="28"/>
        <w:lang w:val="lv-LV" w:eastAsia="lv-LV"/>
      </w:rPr>
    </w:pPr>
    <w:r w:rsidRPr="003B61C7">
      <w:rPr>
        <w:b/>
        <w:bCs/>
        <w:caps/>
        <w:noProof/>
        <w:sz w:val="28"/>
        <w:szCs w:val="28"/>
        <w:lang w:val="lv-LV" w:eastAsia="lv-LV"/>
      </w:rPr>
      <w:t>Limbažu novada DOME</w:t>
    </w:r>
  </w:p>
  <w:p w14:paraId="198E9663" w14:textId="77777777" w:rsidR="003B61C7" w:rsidRPr="003B61C7" w:rsidRDefault="003B61C7" w:rsidP="003B61C7">
    <w:pPr>
      <w:jc w:val="center"/>
      <w:rPr>
        <w:sz w:val="18"/>
        <w:szCs w:val="20"/>
        <w:lang w:val="lv-LV" w:eastAsia="lv-LV"/>
      </w:rPr>
    </w:pPr>
    <w:proofErr w:type="spellStart"/>
    <w:r w:rsidRPr="003B61C7">
      <w:rPr>
        <w:sz w:val="18"/>
        <w:szCs w:val="20"/>
        <w:lang w:val="lv-LV" w:eastAsia="lv-LV"/>
      </w:rPr>
      <w:t>Reģ</w:t>
    </w:r>
    <w:proofErr w:type="spellEnd"/>
    <w:r w:rsidRPr="003B61C7">
      <w:rPr>
        <w:sz w:val="18"/>
        <w:szCs w:val="20"/>
        <w:lang w:val="lv-LV" w:eastAsia="lv-LV"/>
      </w:rPr>
      <w:t xml:space="preserve">. Nr. </w:t>
    </w:r>
    <w:r w:rsidRPr="003B61C7">
      <w:rPr>
        <w:noProof/>
        <w:sz w:val="18"/>
        <w:szCs w:val="20"/>
        <w:lang w:val="lv-LV" w:eastAsia="lv-LV"/>
      </w:rPr>
      <w:t>90009114631</w:t>
    </w:r>
    <w:r w:rsidRPr="003B61C7">
      <w:rPr>
        <w:sz w:val="18"/>
        <w:szCs w:val="20"/>
        <w:lang w:val="lv-LV" w:eastAsia="lv-LV"/>
      </w:rPr>
      <w:t xml:space="preserve">; </w:t>
    </w:r>
    <w:r w:rsidRPr="003B61C7">
      <w:rPr>
        <w:noProof/>
        <w:sz w:val="18"/>
        <w:szCs w:val="20"/>
        <w:lang w:val="lv-LV" w:eastAsia="lv-LV"/>
      </w:rPr>
      <w:t>Rīgas iela 16, Limbaži, Limbažu novads LV-4001</w:t>
    </w:r>
    <w:r w:rsidRPr="003B61C7">
      <w:rPr>
        <w:sz w:val="18"/>
        <w:szCs w:val="20"/>
        <w:lang w:val="lv-LV" w:eastAsia="lv-LV"/>
      </w:rPr>
      <w:t xml:space="preserve">; </w:t>
    </w:r>
  </w:p>
  <w:p w14:paraId="0E2C1A53" w14:textId="77777777" w:rsidR="003B61C7" w:rsidRPr="003B61C7" w:rsidRDefault="003B61C7" w:rsidP="003B61C7">
    <w:pPr>
      <w:jc w:val="center"/>
      <w:rPr>
        <w:sz w:val="18"/>
        <w:szCs w:val="20"/>
        <w:lang w:val="lv-LV" w:eastAsia="lv-LV"/>
      </w:rPr>
    </w:pPr>
    <w:r w:rsidRPr="003B61C7">
      <w:rPr>
        <w:sz w:val="18"/>
        <w:szCs w:val="20"/>
        <w:lang w:val="lv-LV" w:eastAsia="lv-LV"/>
      </w:rPr>
      <w:t>E-pasts</w:t>
    </w:r>
    <w:r w:rsidRPr="003B61C7">
      <w:rPr>
        <w:iCs/>
        <w:sz w:val="18"/>
        <w:szCs w:val="20"/>
        <w:lang w:val="lv-LV" w:eastAsia="lv-LV"/>
      </w:rPr>
      <w:t xml:space="preserve"> </w:t>
    </w:r>
    <w:r w:rsidRPr="003B61C7">
      <w:rPr>
        <w:iCs/>
        <w:noProof/>
        <w:sz w:val="18"/>
        <w:szCs w:val="20"/>
        <w:lang w:val="lv-LV" w:eastAsia="lv-LV"/>
      </w:rPr>
      <w:t>pasts@limbazunovads.lv</w:t>
    </w:r>
    <w:r w:rsidRPr="003B61C7">
      <w:rPr>
        <w:iCs/>
        <w:sz w:val="18"/>
        <w:szCs w:val="20"/>
        <w:lang w:val="lv-LV" w:eastAsia="lv-LV"/>
      </w:rPr>
      <w:t>;</w:t>
    </w:r>
    <w:r w:rsidRPr="003B61C7">
      <w:rPr>
        <w:sz w:val="18"/>
        <w:szCs w:val="20"/>
        <w:lang w:val="lv-LV" w:eastAsia="lv-LV"/>
      </w:rPr>
      <w:t xml:space="preserve"> tālrunis </w:t>
    </w:r>
    <w:r w:rsidRPr="003B61C7">
      <w:rPr>
        <w:noProof/>
        <w:sz w:val="18"/>
        <w:szCs w:val="20"/>
        <w:lang w:val="lv-LV" w:eastAsia="lv-LV"/>
      </w:rPr>
      <w:t>64023003</w:t>
    </w:r>
  </w:p>
  <w:p w14:paraId="01862A58" w14:textId="77777777" w:rsidR="003B61C7" w:rsidRDefault="003B61C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Virsraksts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E59897CC"/>
    <w:lvl w:ilvl="0">
      <w:start w:val="1"/>
      <w:numFmt w:val="decimal"/>
      <w:lvlText w:val="%1."/>
      <w:lvlJc w:val="left"/>
      <w:pPr>
        <w:tabs>
          <w:tab w:val="num" w:pos="1135"/>
        </w:tabs>
      </w:pPr>
      <w:rPr>
        <w:rFonts w:ascii="Times New Roman" w:hAnsi="Times New Roman" w:cs="Times New Roman" w:hint="default"/>
        <w:b w:val="0"/>
        <w:i w:val="0"/>
        <w:caps w:val="0"/>
        <w:smallCaps w:val="0"/>
        <w:strike w:val="0"/>
        <w:dstrike w:val="0"/>
        <w:vanish w:val="0"/>
        <w:position w:val="0"/>
        <w:sz w:val="24"/>
        <w:szCs w:val="24"/>
        <w:vertAlign w:val="baseline"/>
        <w14:shadow w14:blurRad="0" w14:dist="0" w14:dir="0" w14:sx="0" w14:sy="0" w14:kx="0" w14:ky="0" w14:algn="none">
          <w14:srgbClr w14:val="000000"/>
        </w14:shadow>
      </w:rPr>
    </w:lvl>
    <w:lvl w:ilvl="1">
      <w:start w:val="1"/>
      <w:numFmt w:val="decimal"/>
      <w:lvlText w:val="%1.%2."/>
      <w:lvlJc w:val="left"/>
      <w:pPr>
        <w:tabs>
          <w:tab w:val="num" w:pos="0"/>
        </w:tabs>
      </w:pPr>
      <w:rPr>
        <w:rFonts w:ascii="Times New Roman" w:hAnsi="Times New Roman" w:cs="Times New Roman" w:hint="default"/>
        <w:b w:val="0"/>
        <w:i w:val="0"/>
        <w:color w:val="auto"/>
        <w:sz w:val="24"/>
        <w:szCs w:val="24"/>
      </w:rPr>
    </w:lvl>
    <w:lvl w:ilvl="2">
      <w:start w:val="1"/>
      <w:numFmt w:val="decimal"/>
      <w:lvlText w:val="%1.%2.%3."/>
      <w:lvlJc w:val="left"/>
      <w:pPr>
        <w:tabs>
          <w:tab w:val="num" w:pos="0"/>
        </w:tabs>
      </w:pPr>
      <w:rPr>
        <w:rFonts w:cs="Times New Roman" w:hint="default"/>
        <w:b w:val="0"/>
        <w:i w:val="0"/>
        <w:lang w:val="lv-LV"/>
      </w:rPr>
    </w:lvl>
    <w:lvl w:ilvl="3">
      <w:start w:val="1"/>
      <w:numFmt w:val="decimal"/>
      <w:lvlText w:val="%1.%2.%3.%4."/>
      <w:lvlJc w:val="left"/>
      <w:pPr>
        <w:tabs>
          <w:tab w:val="num" w:pos="0"/>
        </w:tabs>
      </w:pPr>
      <w:rPr>
        <w:rFonts w:cs="Times New Roman" w:hint="default"/>
        <w:b w:val="0"/>
        <w:i w:val="0"/>
      </w:rPr>
    </w:lvl>
    <w:lvl w:ilvl="4">
      <w:start w:val="1"/>
      <w:numFmt w:val="decimal"/>
      <w:lvlText w:val="%1.%2.%3.%4.%5."/>
      <w:lvlJc w:val="left"/>
      <w:pPr>
        <w:tabs>
          <w:tab w:val="num" w:pos="0"/>
        </w:tabs>
      </w:pPr>
      <w:rPr>
        <w:rFonts w:cs="Times New Roman" w:hint="default"/>
        <w:b w:val="0"/>
        <w:i w:val="0"/>
      </w:rPr>
    </w:lvl>
    <w:lvl w:ilvl="5">
      <w:start w:val="1"/>
      <w:numFmt w:val="decimal"/>
      <w:lvlText w:val="%1.%2.%3.%4.%5.%6."/>
      <w:lvlJc w:val="left"/>
      <w:pPr>
        <w:tabs>
          <w:tab w:val="num" w:pos="0"/>
        </w:tabs>
      </w:pPr>
      <w:rPr>
        <w:rFonts w:cs="Times New Roman" w:hint="default"/>
        <w:b w:val="0"/>
        <w:i w:val="0"/>
      </w:rPr>
    </w:lvl>
    <w:lvl w:ilvl="6">
      <w:start w:val="1"/>
      <w:numFmt w:val="decimal"/>
      <w:lvlText w:val="%1.%2.%3.%4.%5.%6.%7."/>
      <w:lvlJc w:val="left"/>
      <w:pPr>
        <w:tabs>
          <w:tab w:val="num" w:pos="0"/>
        </w:tabs>
      </w:pPr>
      <w:rPr>
        <w:rFonts w:cs="Times New Roman" w:hint="default"/>
        <w:b w:val="0"/>
        <w:i w:val="0"/>
      </w:rPr>
    </w:lvl>
    <w:lvl w:ilvl="7">
      <w:start w:val="1"/>
      <w:numFmt w:val="decimal"/>
      <w:lvlText w:val="%1.%2.%3.%4.%5.%6.%7.%8."/>
      <w:lvlJc w:val="left"/>
      <w:pPr>
        <w:tabs>
          <w:tab w:val="num" w:pos="0"/>
        </w:tabs>
      </w:pPr>
      <w:rPr>
        <w:rFonts w:cs="Times New Roman" w:hint="default"/>
        <w:b w:val="0"/>
        <w:i w:val="0"/>
      </w:rPr>
    </w:lvl>
    <w:lvl w:ilvl="8">
      <w:start w:val="1"/>
      <w:numFmt w:val="decimal"/>
      <w:lvlText w:val="%1.%2.%3.%4.%5.%6.%7.%8.%9."/>
      <w:lvlJc w:val="left"/>
      <w:pPr>
        <w:tabs>
          <w:tab w:val="num" w:pos="0"/>
        </w:tabs>
      </w:pPr>
      <w:rPr>
        <w:rFonts w:cs="Times New Roman" w:hint="default"/>
        <w:b w:val="0"/>
        <w:i w:val="0"/>
      </w:rPr>
    </w:lvl>
  </w:abstractNum>
  <w:abstractNum w:abstractNumId="2" w15:restartNumberingAfterBreak="0">
    <w:nsid w:val="03B31EC7"/>
    <w:multiLevelType w:val="hybridMultilevel"/>
    <w:tmpl w:val="B9D0E22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0FBC4198"/>
    <w:multiLevelType w:val="multilevel"/>
    <w:tmpl w:val="69D487E8"/>
    <w:lvl w:ilvl="0">
      <w:start w:val="7"/>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BCF0E74"/>
    <w:multiLevelType w:val="hybridMultilevel"/>
    <w:tmpl w:val="32205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25630"/>
    <w:multiLevelType w:val="hybridMultilevel"/>
    <w:tmpl w:val="8AAC51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F4D0B11"/>
    <w:multiLevelType w:val="hybridMultilevel"/>
    <w:tmpl w:val="633E99D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3236706A"/>
    <w:multiLevelType w:val="hybridMultilevel"/>
    <w:tmpl w:val="F5649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565018"/>
    <w:multiLevelType w:val="hybridMultilevel"/>
    <w:tmpl w:val="C16C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23D82"/>
    <w:multiLevelType w:val="hybridMultilevel"/>
    <w:tmpl w:val="B65E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C7E2B"/>
    <w:multiLevelType w:val="hybridMultilevel"/>
    <w:tmpl w:val="01C8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66FD5"/>
    <w:multiLevelType w:val="multilevel"/>
    <w:tmpl w:val="1936AEF8"/>
    <w:lvl w:ilvl="0">
      <w:start w:val="77"/>
      <w:numFmt w:val="decimal"/>
      <w:lvlText w:val="%1."/>
      <w:lvlJc w:val="left"/>
      <w:pPr>
        <w:tabs>
          <w:tab w:val="num" w:pos="1135"/>
        </w:tabs>
        <w:ind w:left="0" w:firstLine="0"/>
      </w:pPr>
      <w:rPr>
        <w:rFonts w:ascii="Times New Roman" w:hAnsi="Times New Roman" w:cs="Times New Roman" w:hint="default"/>
        <w:b w:val="0"/>
        <w:i w:val="0"/>
        <w:caps w:val="0"/>
        <w:smallCaps w:val="0"/>
        <w:strike w:val="0"/>
        <w:dstrike w:val="0"/>
        <w:vanish w:val="0"/>
        <w:position w:val="0"/>
        <w:sz w:val="24"/>
        <w:szCs w:val="24"/>
        <w:vertAlign w:val="baseline"/>
      </w:rPr>
    </w:lvl>
    <w:lvl w:ilvl="1">
      <w:start w:val="1"/>
      <w:numFmt w:val="decimal"/>
      <w:lvlText w:val="%1.%2."/>
      <w:lvlJc w:val="left"/>
      <w:pPr>
        <w:tabs>
          <w:tab w:val="num" w:pos="0"/>
        </w:tabs>
        <w:ind w:left="0" w:firstLine="0"/>
      </w:pPr>
      <w:rPr>
        <w:rFonts w:ascii="Times New Roman" w:hAnsi="Times New Roman" w:cs="Times New Roman" w:hint="default"/>
        <w:b w:val="0"/>
        <w:i w:val="0"/>
        <w:sz w:val="24"/>
        <w:szCs w:val="24"/>
      </w:rPr>
    </w:lvl>
    <w:lvl w:ilvl="2">
      <w:start w:val="1"/>
      <w:numFmt w:val="decimal"/>
      <w:lvlText w:val="%1.%2.%3."/>
      <w:lvlJc w:val="left"/>
      <w:pPr>
        <w:tabs>
          <w:tab w:val="num" w:pos="0"/>
        </w:tabs>
        <w:ind w:left="0" w:firstLine="0"/>
      </w:pPr>
      <w:rPr>
        <w:rFonts w:cs="Times New Roman" w:hint="default"/>
        <w:b w:val="0"/>
        <w:i w:val="0"/>
      </w:rPr>
    </w:lvl>
    <w:lvl w:ilvl="3">
      <w:start w:val="1"/>
      <w:numFmt w:val="decimal"/>
      <w:lvlText w:val="%1.%2.%3.%4."/>
      <w:lvlJc w:val="left"/>
      <w:pPr>
        <w:tabs>
          <w:tab w:val="num" w:pos="0"/>
        </w:tabs>
        <w:ind w:left="0" w:firstLine="0"/>
      </w:pPr>
      <w:rPr>
        <w:rFonts w:cs="Times New Roman" w:hint="default"/>
        <w:b w:val="0"/>
        <w:i w:val="0"/>
      </w:rPr>
    </w:lvl>
    <w:lvl w:ilvl="4">
      <w:start w:val="1"/>
      <w:numFmt w:val="decimal"/>
      <w:lvlText w:val="%1.%2.%3.%4.%5."/>
      <w:lvlJc w:val="left"/>
      <w:pPr>
        <w:tabs>
          <w:tab w:val="num" w:pos="0"/>
        </w:tabs>
        <w:ind w:left="0" w:firstLine="0"/>
      </w:pPr>
      <w:rPr>
        <w:rFonts w:cs="Times New Roman" w:hint="default"/>
        <w:b w:val="0"/>
        <w:i w:val="0"/>
      </w:rPr>
    </w:lvl>
    <w:lvl w:ilvl="5">
      <w:start w:val="1"/>
      <w:numFmt w:val="decimal"/>
      <w:lvlText w:val="%1.%2.%3.%4.%5.%6."/>
      <w:lvlJc w:val="left"/>
      <w:pPr>
        <w:tabs>
          <w:tab w:val="num" w:pos="0"/>
        </w:tabs>
        <w:ind w:left="0" w:firstLine="0"/>
      </w:pPr>
      <w:rPr>
        <w:rFonts w:cs="Times New Roman" w:hint="default"/>
        <w:b w:val="0"/>
        <w:i w:val="0"/>
      </w:rPr>
    </w:lvl>
    <w:lvl w:ilvl="6">
      <w:start w:val="1"/>
      <w:numFmt w:val="decimal"/>
      <w:lvlText w:val="%1.%2.%3.%4.%5.%6.%7."/>
      <w:lvlJc w:val="left"/>
      <w:pPr>
        <w:tabs>
          <w:tab w:val="num" w:pos="0"/>
        </w:tabs>
        <w:ind w:left="0" w:firstLine="0"/>
      </w:pPr>
      <w:rPr>
        <w:rFonts w:cs="Times New Roman" w:hint="default"/>
        <w:b w:val="0"/>
        <w:i w:val="0"/>
      </w:rPr>
    </w:lvl>
    <w:lvl w:ilvl="7">
      <w:start w:val="1"/>
      <w:numFmt w:val="decimal"/>
      <w:lvlText w:val="%1.%2.%3.%4.%5.%6.%7.%8."/>
      <w:lvlJc w:val="left"/>
      <w:pPr>
        <w:tabs>
          <w:tab w:val="num" w:pos="0"/>
        </w:tabs>
        <w:ind w:left="0" w:firstLine="0"/>
      </w:pPr>
      <w:rPr>
        <w:rFonts w:cs="Times New Roman" w:hint="default"/>
        <w:b w:val="0"/>
        <w:i w:val="0"/>
      </w:rPr>
    </w:lvl>
    <w:lvl w:ilvl="8">
      <w:start w:val="1"/>
      <w:numFmt w:val="decimal"/>
      <w:lvlText w:val="%1.%2.%3.%4.%5.%6.%7.%8.%9."/>
      <w:lvlJc w:val="left"/>
      <w:pPr>
        <w:tabs>
          <w:tab w:val="num" w:pos="0"/>
        </w:tabs>
        <w:ind w:left="0" w:firstLine="0"/>
      </w:pPr>
      <w:rPr>
        <w:rFonts w:cs="Times New Roman" w:hint="default"/>
        <w:b w:val="0"/>
        <w:i w:val="0"/>
      </w:rPr>
    </w:lvl>
  </w:abstractNum>
  <w:num w:numId="1">
    <w:abstractNumId w:val="0"/>
  </w:num>
  <w:num w:numId="2">
    <w:abstractNumId w:val="1"/>
  </w:num>
  <w:num w:numId="3">
    <w:abstractNumId w:val="1"/>
    <w:lvlOverride w:ilvl="0">
      <w:startOverride w:val="1"/>
    </w:lvlOverride>
  </w:num>
  <w:num w:numId="4">
    <w:abstractNumId w:val="3"/>
  </w:num>
  <w:num w:numId="5">
    <w:abstractNumId w:val="1"/>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0"/>
  </w:num>
  <w:num w:numId="13">
    <w:abstractNumId w:val="8"/>
  </w:num>
  <w:num w:numId="14">
    <w:abstractNumId w:val="6"/>
  </w:num>
  <w:num w:numId="15">
    <w:abstractNumId w:val="9"/>
  </w:num>
  <w:num w:numId="16">
    <w:abstractNumId w:val="11"/>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DB"/>
    <w:rsid w:val="0000001A"/>
    <w:rsid w:val="0000049D"/>
    <w:rsid w:val="000029BF"/>
    <w:rsid w:val="00004AFF"/>
    <w:rsid w:val="00014FC3"/>
    <w:rsid w:val="00016384"/>
    <w:rsid w:val="000169A5"/>
    <w:rsid w:val="00021220"/>
    <w:rsid w:val="00043813"/>
    <w:rsid w:val="00043A21"/>
    <w:rsid w:val="0005113E"/>
    <w:rsid w:val="0005174C"/>
    <w:rsid w:val="00074114"/>
    <w:rsid w:val="00074A9E"/>
    <w:rsid w:val="00086186"/>
    <w:rsid w:val="00091310"/>
    <w:rsid w:val="00091BDA"/>
    <w:rsid w:val="00092AD5"/>
    <w:rsid w:val="0009308D"/>
    <w:rsid w:val="000A6308"/>
    <w:rsid w:val="000A7233"/>
    <w:rsid w:val="000B07C5"/>
    <w:rsid w:val="000B31F6"/>
    <w:rsid w:val="000B6443"/>
    <w:rsid w:val="000B7C1D"/>
    <w:rsid w:val="000C4259"/>
    <w:rsid w:val="000C5721"/>
    <w:rsid w:val="000D0F7B"/>
    <w:rsid w:val="000D2B60"/>
    <w:rsid w:val="000D32B5"/>
    <w:rsid w:val="000D339E"/>
    <w:rsid w:val="000E0E93"/>
    <w:rsid w:val="000E5F09"/>
    <w:rsid w:val="000F0707"/>
    <w:rsid w:val="000F5C83"/>
    <w:rsid w:val="000F6407"/>
    <w:rsid w:val="0010148C"/>
    <w:rsid w:val="00101CAD"/>
    <w:rsid w:val="00105EE5"/>
    <w:rsid w:val="001145E9"/>
    <w:rsid w:val="00121BA1"/>
    <w:rsid w:val="0012213B"/>
    <w:rsid w:val="001333B0"/>
    <w:rsid w:val="00133988"/>
    <w:rsid w:val="00136A4C"/>
    <w:rsid w:val="00140897"/>
    <w:rsid w:val="00144615"/>
    <w:rsid w:val="00144CE9"/>
    <w:rsid w:val="001551F9"/>
    <w:rsid w:val="00160DC4"/>
    <w:rsid w:val="00163A0F"/>
    <w:rsid w:val="00164EC5"/>
    <w:rsid w:val="00164F2C"/>
    <w:rsid w:val="00170A46"/>
    <w:rsid w:val="00171B57"/>
    <w:rsid w:val="0018348C"/>
    <w:rsid w:val="001905E0"/>
    <w:rsid w:val="00191599"/>
    <w:rsid w:val="0019717A"/>
    <w:rsid w:val="00197384"/>
    <w:rsid w:val="001A13B2"/>
    <w:rsid w:val="001B74B7"/>
    <w:rsid w:val="001C5AEB"/>
    <w:rsid w:val="001D20DC"/>
    <w:rsid w:val="001E19B5"/>
    <w:rsid w:val="001E1CB9"/>
    <w:rsid w:val="001E5595"/>
    <w:rsid w:val="001E7C67"/>
    <w:rsid w:val="001F561F"/>
    <w:rsid w:val="001F7722"/>
    <w:rsid w:val="002041C1"/>
    <w:rsid w:val="002063FA"/>
    <w:rsid w:val="00211A01"/>
    <w:rsid w:val="00211F1D"/>
    <w:rsid w:val="00221921"/>
    <w:rsid w:val="002223CD"/>
    <w:rsid w:val="00231C58"/>
    <w:rsid w:val="002347E8"/>
    <w:rsid w:val="00235ADF"/>
    <w:rsid w:val="00244CBF"/>
    <w:rsid w:val="002504AE"/>
    <w:rsid w:val="002523F9"/>
    <w:rsid w:val="00260C1C"/>
    <w:rsid w:val="0026647E"/>
    <w:rsid w:val="00266A7C"/>
    <w:rsid w:val="002727BF"/>
    <w:rsid w:val="0027305D"/>
    <w:rsid w:val="002752FF"/>
    <w:rsid w:val="002775DC"/>
    <w:rsid w:val="00282669"/>
    <w:rsid w:val="00292705"/>
    <w:rsid w:val="002967FC"/>
    <w:rsid w:val="0029705C"/>
    <w:rsid w:val="00297572"/>
    <w:rsid w:val="002A1D8C"/>
    <w:rsid w:val="002B270E"/>
    <w:rsid w:val="002B2914"/>
    <w:rsid w:val="002B2BD0"/>
    <w:rsid w:val="002B3C91"/>
    <w:rsid w:val="002C0F7D"/>
    <w:rsid w:val="002C1D1B"/>
    <w:rsid w:val="002C706E"/>
    <w:rsid w:val="002D2A1B"/>
    <w:rsid w:val="002E2344"/>
    <w:rsid w:val="002E2E3A"/>
    <w:rsid w:val="002E4BC8"/>
    <w:rsid w:val="002E578B"/>
    <w:rsid w:val="002E5A31"/>
    <w:rsid w:val="002F0789"/>
    <w:rsid w:val="002F431D"/>
    <w:rsid w:val="002F726D"/>
    <w:rsid w:val="00304A8C"/>
    <w:rsid w:val="00305D6D"/>
    <w:rsid w:val="00311BF9"/>
    <w:rsid w:val="003128C5"/>
    <w:rsid w:val="003155B4"/>
    <w:rsid w:val="0031671A"/>
    <w:rsid w:val="00316BBC"/>
    <w:rsid w:val="00320FE9"/>
    <w:rsid w:val="003265A5"/>
    <w:rsid w:val="00331C36"/>
    <w:rsid w:val="0033564C"/>
    <w:rsid w:val="00340358"/>
    <w:rsid w:val="00350571"/>
    <w:rsid w:val="00350F81"/>
    <w:rsid w:val="00352E89"/>
    <w:rsid w:val="003537E6"/>
    <w:rsid w:val="00357D0A"/>
    <w:rsid w:val="00361000"/>
    <w:rsid w:val="00370D21"/>
    <w:rsid w:val="00373029"/>
    <w:rsid w:val="003746A1"/>
    <w:rsid w:val="00381D33"/>
    <w:rsid w:val="00382ED2"/>
    <w:rsid w:val="003838AF"/>
    <w:rsid w:val="00384210"/>
    <w:rsid w:val="00391043"/>
    <w:rsid w:val="00396EA8"/>
    <w:rsid w:val="00397E02"/>
    <w:rsid w:val="003A517C"/>
    <w:rsid w:val="003A51F6"/>
    <w:rsid w:val="003B59BF"/>
    <w:rsid w:val="003B61C7"/>
    <w:rsid w:val="003C2B0B"/>
    <w:rsid w:val="003C315B"/>
    <w:rsid w:val="003C3D5A"/>
    <w:rsid w:val="003C72FA"/>
    <w:rsid w:val="003D26BF"/>
    <w:rsid w:val="003D4FBC"/>
    <w:rsid w:val="003D6BE1"/>
    <w:rsid w:val="003D71C5"/>
    <w:rsid w:val="003E4902"/>
    <w:rsid w:val="003E7FE5"/>
    <w:rsid w:val="003F272B"/>
    <w:rsid w:val="003F434A"/>
    <w:rsid w:val="003F57D2"/>
    <w:rsid w:val="004028A5"/>
    <w:rsid w:val="00406F09"/>
    <w:rsid w:val="004135B5"/>
    <w:rsid w:val="00413936"/>
    <w:rsid w:val="00421AD5"/>
    <w:rsid w:val="00425E5D"/>
    <w:rsid w:val="00425FE6"/>
    <w:rsid w:val="00427387"/>
    <w:rsid w:val="004331B1"/>
    <w:rsid w:val="0043429A"/>
    <w:rsid w:val="004355BF"/>
    <w:rsid w:val="00443765"/>
    <w:rsid w:val="00443ED1"/>
    <w:rsid w:val="004465B1"/>
    <w:rsid w:val="004507F7"/>
    <w:rsid w:val="0045259E"/>
    <w:rsid w:val="0045397A"/>
    <w:rsid w:val="0045740D"/>
    <w:rsid w:val="00460019"/>
    <w:rsid w:val="004608B8"/>
    <w:rsid w:val="00466C99"/>
    <w:rsid w:val="00474233"/>
    <w:rsid w:val="00474903"/>
    <w:rsid w:val="00480EC4"/>
    <w:rsid w:val="00482EA1"/>
    <w:rsid w:val="00492F7A"/>
    <w:rsid w:val="004943FF"/>
    <w:rsid w:val="00495289"/>
    <w:rsid w:val="004A219A"/>
    <w:rsid w:val="004A57B8"/>
    <w:rsid w:val="004A5B3D"/>
    <w:rsid w:val="004B2C36"/>
    <w:rsid w:val="004B3D84"/>
    <w:rsid w:val="004B42BB"/>
    <w:rsid w:val="004B5379"/>
    <w:rsid w:val="004C3778"/>
    <w:rsid w:val="004C44C1"/>
    <w:rsid w:val="004D08C8"/>
    <w:rsid w:val="004D08EC"/>
    <w:rsid w:val="004D0A1F"/>
    <w:rsid w:val="004D1682"/>
    <w:rsid w:val="00503779"/>
    <w:rsid w:val="00504DD8"/>
    <w:rsid w:val="005051A6"/>
    <w:rsid w:val="00506DEB"/>
    <w:rsid w:val="00512708"/>
    <w:rsid w:val="00513D72"/>
    <w:rsid w:val="00516514"/>
    <w:rsid w:val="0052146C"/>
    <w:rsid w:val="00521818"/>
    <w:rsid w:val="00524E89"/>
    <w:rsid w:val="00534A68"/>
    <w:rsid w:val="005365D8"/>
    <w:rsid w:val="00536E4B"/>
    <w:rsid w:val="005428BD"/>
    <w:rsid w:val="00543EA0"/>
    <w:rsid w:val="00547AB1"/>
    <w:rsid w:val="0055280A"/>
    <w:rsid w:val="00552B2F"/>
    <w:rsid w:val="005532F0"/>
    <w:rsid w:val="0055553A"/>
    <w:rsid w:val="0055655D"/>
    <w:rsid w:val="00557A34"/>
    <w:rsid w:val="00563E55"/>
    <w:rsid w:val="005644BB"/>
    <w:rsid w:val="0056693D"/>
    <w:rsid w:val="00567680"/>
    <w:rsid w:val="00567DBB"/>
    <w:rsid w:val="00570EA6"/>
    <w:rsid w:val="00571176"/>
    <w:rsid w:val="005735CF"/>
    <w:rsid w:val="00575869"/>
    <w:rsid w:val="00580BC9"/>
    <w:rsid w:val="005835EF"/>
    <w:rsid w:val="005867E7"/>
    <w:rsid w:val="005A3579"/>
    <w:rsid w:val="005C02ED"/>
    <w:rsid w:val="005C1C0F"/>
    <w:rsid w:val="005C24CF"/>
    <w:rsid w:val="005D1C08"/>
    <w:rsid w:val="005E1652"/>
    <w:rsid w:val="005E1D50"/>
    <w:rsid w:val="005E4969"/>
    <w:rsid w:val="005E5625"/>
    <w:rsid w:val="005E5665"/>
    <w:rsid w:val="005F22B0"/>
    <w:rsid w:val="005F2468"/>
    <w:rsid w:val="005F34A8"/>
    <w:rsid w:val="005F5CF9"/>
    <w:rsid w:val="006003ED"/>
    <w:rsid w:val="0060154F"/>
    <w:rsid w:val="00604CD0"/>
    <w:rsid w:val="00605FBF"/>
    <w:rsid w:val="00607B05"/>
    <w:rsid w:val="00613062"/>
    <w:rsid w:val="006159B2"/>
    <w:rsid w:val="00617B45"/>
    <w:rsid w:val="006212E2"/>
    <w:rsid w:val="006305C6"/>
    <w:rsid w:val="00632451"/>
    <w:rsid w:val="00633DFA"/>
    <w:rsid w:val="00633E32"/>
    <w:rsid w:val="00641463"/>
    <w:rsid w:val="00643E06"/>
    <w:rsid w:val="006649C4"/>
    <w:rsid w:val="00666527"/>
    <w:rsid w:val="006701C5"/>
    <w:rsid w:val="00674D9D"/>
    <w:rsid w:val="00680678"/>
    <w:rsid w:val="0068314D"/>
    <w:rsid w:val="00684CBE"/>
    <w:rsid w:val="00687386"/>
    <w:rsid w:val="00687A1F"/>
    <w:rsid w:val="0069061A"/>
    <w:rsid w:val="006935D4"/>
    <w:rsid w:val="006A0C43"/>
    <w:rsid w:val="006A1477"/>
    <w:rsid w:val="006A3881"/>
    <w:rsid w:val="006A3B4D"/>
    <w:rsid w:val="006A6237"/>
    <w:rsid w:val="006A7FE8"/>
    <w:rsid w:val="006C52FD"/>
    <w:rsid w:val="006D54F2"/>
    <w:rsid w:val="006D6EB2"/>
    <w:rsid w:val="006E0006"/>
    <w:rsid w:val="006E1D6E"/>
    <w:rsid w:val="006E5A83"/>
    <w:rsid w:val="006E72E5"/>
    <w:rsid w:val="006E75F2"/>
    <w:rsid w:val="006F5A40"/>
    <w:rsid w:val="006F75E2"/>
    <w:rsid w:val="0070081B"/>
    <w:rsid w:val="00702A3F"/>
    <w:rsid w:val="00705128"/>
    <w:rsid w:val="007072E9"/>
    <w:rsid w:val="00714D2B"/>
    <w:rsid w:val="00717B3A"/>
    <w:rsid w:val="0072263B"/>
    <w:rsid w:val="0072440E"/>
    <w:rsid w:val="00726474"/>
    <w:rsid w:val="00737286"/>
    <w:rsid w:val="00737B8B"/>
    <w:rsid w:val="0074140C"/>
    <w:rsid w:val="0076407A"/>
    <w:rsid w:val="00766BCB"/>
    <w:rsid w:val="007742E9"/>
    <w:rsid w:val="007760E4"/>
    <w:rsid w:val="00783549"/>
    <w:rsid w:val="007870A7"/>
    <w:rsid w:val="00787532"/>
    <w:rsid w:val="007900AE"/>
    <w:rsid w:val="007900E5"/>
    <w:rsid w:val="00791A8D"/>
    <w:rsid w:val="00792497"/>
    <w:rsid w:val="0079317A"/>
    <w:rsid w:val="007A0DCB"/>
    <w:rsid w:val="007A50E2"/>
    <w:rsid w:val="007A53DE"/>
    <w:rsid w:val="007B2137"/>
    <w:rsid w:val="007B28A9"/>
    <w:rsid w:val="007B32B0"/>
    <w:rsid w:val="007B7971"/>
    <w:rsid w:val="007B7AC8"/>
    <w:rsid w:val="007C565C"/>
    <w:rsid w:val="007C58C2"/>
    <w:rsid w:val="007C6E2F"/>
    <w:rsid w:val="007D1FB0"/>
    <w:rsid w:val="007D44A3"/>
    <w:rsid w:val="007E0B5B"/>
    <w:rsid w:val="007E0E6A"/>
    <w:rsid w:val="007E3409"/>
    <w:rsid w:val="008009D7"/>
    <w:rsid w:val="008014DC"/>
    <w:rsid w:val="00803D53"/>
    <w:rsid w:val="00804A82"/>
    <w:rsid w:val="00817952"/>
    <w:rsid w:val="0082164E"/>
    <w:rsid w:val="008246BB"/>
    <w:rsid w:val="008250AE"/>
    <w:rsid w:val="00826F5A"/>
    <w:rsid w:val="00827EC2"/>
    <w:rsid w:val="00837CB0"/>
    <w:rsid w:val="00841516"/>
    <w:rsid w:val="008425AE"/>
    <w:rsid w:val="00843C64"/>
    <w:rsid w:val="008605E9"/>
    <w:rsid w:val="00862D29"/>
    <w:rsid w:val="00866520"/>
    <w:rsid w:val="00873B71"/>
    <w:rsid w:val="00891A67"/>
    <w:rsid w:val="00895014"/>
    <w:rsid w:val="008A34C8"/>
    <w:rsid w:val="008C52B1"/>
    <w:rsid w:val="008D1027"/>
    <w:rsid w:val="008D267D"/>
    <w:rsid w:val="008D4F70"/>
    <w:rsid w:val="008E17EA"/>
    <w:rsid w:val="008E3488"/>
    <w:rsid w:val="008E69AA"/>
    <w:rsid w:val="008E74A2"/>
    <w:rsid w:val="008F1424"/>
    <w:rsid w:val="008F67AC"/>
    <w:rsid w:val="009061AE"/>
    <w:rsid w:val="00910E16"/>
    <w:rsid w:val="00911236"/>
    <w:rsid w:val="00911A91"/>
    <w:rsid w:val="00912DDF"/>
    <w:rsid w:val="00936222"/>
    <w:rsid w:val="00945EE4"/>
    <w:rsid w:val="009546E6"/>
    <w:rsid w:val="009647F4"/>
    <w:rsid w:val="00967F81"/>
    <w:rsid w:val="009717B4"/>
    <w:rsid w:val="00975D3E"/>
    <w:rsid w:val="009865FD"/>
    <w:rsid w:val="009866BB"/>
    <w:rsid w:val="00987B6F"/>
    <w:rsid w:val="00987C14"/>
    <w:rsid w:val="00991F9B"/>
    <w:rsid w:val="009A4294"/>
    <w:rsid w:val="009B24B6"/>
    <w:rsid w:val="009B39B8"/>
    <w:rsid w:val="009B43DB"/>
    <w:rsid w:val="009B4CA3"/>
    <w:rsid w:val="009B5063"/>
    <w:rsid w:val="009B599A"/>
    <w:rsid w:val="009B5D86"/>
    <w:rsid w:val="009B6591"/>
    <w:rsid w:val="009C02A4"/>
    <w:rsid w:val="009D2BFC"/>
    <w:rsid w:val="009D517A"/>
    <w:rsid w:val="009E04FB"/>
    <w:rsid w:val="009E1E79"/>
    <w:rsid w:val="009E21F1"/>
    <w:rsid w:val="009E3B18"/>
    <w:rsid w:val="009E5432"/>
    <w:rsid w:val="009E6155"/>
    <w:rsid w:val="009F1661"/>
    <w:rsid w:val="00A2160C"/>
    <w:rsid w:val="00A21E2D"/>
    <w:rsid w:val="00A22BFF"/>
    <w:rsid w:val="00A249F9"/>
    <w:rsid w:val="00A24D0F"/>
    <w:rsid w:val="00A4004C"/>
    <w:rsid w:val="00A41CC3"/>
    <w:rsid w:val="00A4563B"/>
    <w:rsid w:val="00A605AE"/>
    <w:rsid w:val="00A738FA"/>
    <w:rsid w:val="00A800A2"/>
    <w:rsid w:val="00A820B8"/>
    <w:rsid w:val="00A874D5"/>
    <w:rsid w:val="00A87AF7"/>
    <w:rsid w:val="00A964BB"/>
    <w:rsid w:val="00A97576"/>
    <w:rsid w:val="00AA0AE6"/>
    <w:rsid w:val="00AA1025"/>
    <w:rsid w:val="00AA2497"/>
    <w:rsid w:val="00AA682F"/>
    <w:rsid w:val="00AC3475"/>
    <w:rsid w:val="00AC4F81"/>
    <w:rsid w:val="00AD0106"/>
    <w:rsid w:val="00AD3435"/>
    <w:rsid w:val="00AD6715"/>
    <w:rsid w:val="00AE1DA3"/>
    <w:rsid w:val="00AE48E6"/>
    <w:rsid w:val="00AE6070"/>
    <w:rsid w:val="00AF311C"/>
    <w:rsid w:val="00AF37C3"/>
    <w:rsid w:val="00AF4D33"/>
    <w:rsid w:val="00B0414C"/>
    <w:rsid w:val="00B07161"/>
    <w:rsid w:val="00B07AC7"/>
    <w:rsid w:val="00B122AB"/>
    <w:rsid w:val="00B1672F"/>
    <w:rsid w:val="00B205CA"/>
    <w:rsid w:val="00B209D2"/>
    <w:rsid w:val="00B2371A"/>
    <w:rsid w:val="00B32800"/>
    <w:rsid w:val="00B333F6"/>
    <w:rsid w:val="00B33E0E"/>
    <w:rsid w:val="00B3744D"/>
    <w:rsid w:val="00B444D8"/>
    <w:rsid w:val="00B45FE5"/>
    <w:rsid w:val="00B551DF"/>
    <w:rsid w:val="00B61666"/>
    <w:rsid w:val="00B650CE"/>
    <w:rsid w:val="00B76003"/>
    <w:rsid w:val="00B818C1"/>
    <w:rsid w:val="00B81E2B"/>
    <w:rsid w:val="00B85F80"/>
    <w:rsid w:val="00B87303"/>
    <w:rsid w:val="00B90C73"/>
    <w:rsid w:val="00B928CE"/>
    <w:rsid w:val="00B94EEB"/>
    <w:rsid w:val="00B965FA"/>
    <w:rsid w:val="00BA0B24"/>
    <w:rsid w:val="00BA1FB4"/>
    <w:rsid w:val="00BA207F"/>
    <w:rsid w:val="00BA24A0"/>
    <w:rsid w:val="00BA6A8A"/>
    <w:rsid w:val="00BB65E3"/>
    <w:rsid w:val="00BB6907"/>
    <w:rsid w:val="00BC1161"/>
    <w:rsid w:val="00BC5663"/>
    <w:rsid w:val="00BD15D5"/>
    <w:rsid w:val="00BD2603"/>
    <w:rsid w:val="00BD6D64"/>
    <w:rsid w:val="00BD7ABA"/>
    <w:rsid w:val="00BE2EFF"/>
    <w:rsid w:val="00BF384D"/>
    <w:rsid w:val="00BF4B78"/>
    <w:rsid w:val="00C00E94"/>
    <w:rsid w:val="00C1360B"/>
    <w:rsid w:val="00C143A6"/>
    <w:rsid w:val="00C162C4"/>
    <w:rsid w:val="00C25776"/>
    <w:rsid w:val="00C260D6"/>
    <w:rsid w:val="00C45D9D"/>
    <w:rsid w:val="00C50147"/>
    <w:rsid w:val="00C52E75"/>
    <w:rsid w:val="00C549C7"/>
    <w:rsid w:val="00C57ECF"/>
    <w:rsid w:val="00C57F09"/>
    <w:rsid w:val="00C6251A"/>
    <w:rsid w:val="00C627D3"/>
    <w:rsid w:val="00C662EA"/>
    <w:rsid w:val="00C673D3"/>
    <w:rsid w:val="00C712F2"/>
    <w:rsid w:val="00C74865"/>
    <w:rsid w:val="00C74BA2"/>
    <w:rsid w:val="00C76535"/>
    <w:rsid w:val="00C86CA7"/>
    <w:rsid w:val="00C92F8B"/>
    <w:rsid w:val="00C93994"/>
    <w:rsid w:val="00C93BFB"/>
    <w:rsid w:val="00C960C5"/>
    <w:rsid w:val="00C965F3"/>
    <w:rsid w:val="00C969E1"/>
    <w:rsid w:val="00CA151F"/>
    <w:rsid w:val="00CA3B70"/>
    <w:rsid w:val="00CA5203"/>
    <w:rsid w:val="00CB159C"/>
    <w:rsid w:val="00CB5BDC"/>
    <w:rsid w:val="00CB6D5B"/>
    <w:rsid w:val="00CC30C4"/>
    <w:rsid w:val="00CD66DB"/>
    <w:rsid w:val="00CD7CDE"/>
    <w:rsid w:val="00CE0A42"/>
    <w:rsid w:val="00CE0A7A"/>
    <w:rsid w:val="00CE66C6"/>
    <w:rsid w:val="00CF25E3"/>
    <w:rsid w:val="00D000EA"/>
    <w:rsid w:val="00D05A7D"/>
    <w:rsid w:val="00D06406"/>
    <w:rsid w:val="00D15070"/>
    <w:rsid w:val="00D15C68"/>
    <w:rsid w:val="00D2401A"/>
    <w:rsid w:val="00D31997"/>
    <w:rsid w:val="00D35B76"/>
    <w:rsid w:val="00D368DB"/>
    <w:rsid w:val="00D36A1F"/>
    <w:rsid w:val="00D408EA"/>
    <w:rsid w:val="00D41848"/>
    <w:rsid w:val="00D420E0"/>
    <w:rsid w:val="00D42B29"/>
    <w:rsid w:val="00D43E82"/>
    <w:rsid w:val="00D45365"/>
    <w:rsid w:val="00D46EF2"/>
    <w:rsid w:val="00D47E0E"/>
    <w:rsid w:val="00D501E6"/>
    <w:rsid w:val="00D50DE7"/>
    <w:rsid w:val="00D547F6"/>
    <w:rsid w:val="00D60D04"/>
    <w:rsid w:val="00D66C1D"/>
    <w:rsid w:val="00D71A5B"/>
    <w:rsid w:val="00D7260C"/>
    <w:rsid w:val="00D74E6F"/>
    <w:rsid w:val="00D75E97"/>
    <w:rsid w:val="00D80F0C"/>
    <w:rsid w:val="00D8166C"/>
    <w:rsid w:val="00D832AE"/>
    <w:rsid w:val="00D90117"/>
    <w:rsid w:val="00D9127C"/>
    <w:rsid w:val="00D93473"/>
    <w:rsid w:val="00DA0A68"/>
    <w:rsid w:val="00DA1E24"/>
    <w:rsid w:val="00DA367B"/>
    <w:rsid w:val="00DB40CC"/>
    <w:rsid w:val="00DC193D"/>
    <w:rsid w:val="00DC23E5"/>
    <w:rsid w:val="00DC489A"/>
    <w:rsid w:val="00DD11E2"/>
    <w:rsid w:val="00DD2D4A"/>
    <w:rsid w:val="00DD4EEF"/>
    <w:rsid w:val="00DD5A1F"/>
    <w:rsid w:val="00DD7C41"/>
    <w:rsid w:val="00DE787A"/>
    <w:rsid w:val="00DF1E62"/>
    <w:rsid w:val="00DF2200"/>
    <w:rsid w:val="00E053E3"/>
    <w:rsid w:val="00E06D73"/>
    <w:rsid w:val="00E129C3"/>
    <w:rsid w:val="00E12D18"/>
    <w:rsid w:val="00E13E17"/>
    <w:rsid w:val="00E17B95"/>
    <w:rsid w:val="00E24B28"/>
    <w:rsid w:val="00E2506F"/>
    <w:rsid w:val="00E32A9C"/>
    <w:rsid w:val="00E367F2"/>
    <w:rsid w:val="00E41F9C"/>
    <w:rsid w:val="00E42BF3"/>
    <w:rsid w:val="00E503F2"/>
    <w:rsid w:val="00E64D63"/>
    <w:rsid w:val="00E71AB1"/>
    <w:rsid w:val="00E71F64"/>
    <w:rsid w:val="00E75A83"/>
    <w:rsid w:val="00E85307"/>
    <w:rsid w:val="00E86BF4"/>
    <w:rsid w:val="00E876BC"/>
    <w:rsid w:val="00E94906"/>
    <w:rsid w:val="00EA108C"/>
    <w:rsid w:val="00EA2679"/>
    <w:rsid w:val="00EA3C06"/>
    <w:rsid w:val="00EB3627"/>
    <w:rsid w:val="00EB51D5"/>
    <w:rsid w:val="00EB638D"/>
    <w:rsid w:val="00EB67F3"/>
    <w:rsid w:val="00EC1D11"/>
    <w:rsid w:val="00EC7CCA"/>
    <w:rsid w:val="00ED37AA"/>
    <w:rsid w:val="00ED4297"/>
    <w:rsid w:val="00ED5468"/>
    <w:rsid w:val="00ED7EA9"/>
    <w:rsid w:val="00EE04EA"/>
    <w:rsid w:val="00EE576E"/>
    <w:rsid w:val="00EE5D01"/>
    <w:rsid w:val="00EE6724"/>
    <w:rsid w:val="00EE7E23"/>
    <w:rsid w:val="00EF091B"/>
    <w:rsid w:val="00EF55A2"/>
    <w:rsid w:val="00F03408"/>
    <w:rsid w:val="00F12D53"/>
    <w:rsid w:val="00F240FF"/>
    <w:rsid w:val="00F24719"/>
    <w:rsid w:val="00F24B08"/>
    <w:rsid w:val="00F37F06"/>
    <w:rsid w:val="00F44B36"/>
    <w:rsid w:val="00F644C3"/>
    <w:rsid w:val="00F71220"/>
    <w:rsid w:val="00F731FA"/>
    <w:rsid w:val="00F7595E"/>
    <w:rsid w:val="00F8230E"/>
    <w:rsid w:val="00F82661"/>
    <w:rsid w:val="00F90A60"/>
    <w:rsid w:val="00F92306"/>
    <w:rsid w:val="00F92C8B"/>
    <w:rsid w:val="00F9711B"/>
    <w:rsid w:val="00FA029A"/>
    <w:rsid w:val="00FA2EE2"/>
    <w:rsid w:val="00FB001E"/>
    <w:rsid w:val="00FB2475"/>
    <w:rsid w:val="00FB466C"/>
    <w:rsid w:val="00FC5DD2"/>
    <w:rsid w:val="00FD2185"/>
    <w:rsid w:val="00FD6C64"/>
    <w:rsid w:val="00FE077F"/>
    <w:rsid w:val="00FF6674"/>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32A2B"/>
  <w15:docId w15:val="{434B97D7-6F9B-4C9B-894C-331C7C21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02A3F"/>
    <w:rPr>
      <w:rFonts w:ascii="Times New Roman" w:eastAsia="Times New Roman" w:hAnsi="Times New Roman"/>
      <w:sz w:val="24"/>
      <w:szCs w:val="24"/>
      <w:lang w:val="en-US" w:eastAsia="en-US"/>
    </w:rPr>
  </w:style>
  <w:style w:type="paragraph" w:styleId="Virsraksts1">
    <w:name w:val="heading 1"/>
    <w:basedOn w:val="Parasts"/>
    <w:next w:val="Parasts"/>
    <w:link w:val="Virsraksts1Rakstz"/>
    <w:uiPriority w:val="99"/>
    <w:qFormat/>
    <w:rsid w:val="00CD66DB"/>
    <w:pPr>
      <w:keepNext/>
      <w:suppressAutoHyphens/>
      <w:ind w:firstLine="720"/>
      <w:jc w:val="center"/>
      <w:outlineLvl w:val="0"/>
    </w:pPr>
    <w:rPr>
      <w:rFonts w:ascii="Tahoma" w:hAnsi="Tahoma" w:cs="Tahoma"/>
      <w:b/>
      <w:bCs/>
      <w:sz w:val="20"/>
      <w:szCs w:val="20"/>
      <w:lang w:val="lv-LV" w:eastAsia="ar-SA"/>
    </w:rPr>
  </w:style>
  <w:style w:type="paragraph" w:styleId="Virsraksts2">
    <w:name w:val="heading 2"/>
    <w:basedOn w:val="Parasts"/>
    <w:next w:val="Parasts"/>
    <w:link w:val="Virsraksts2Rakstz"/>
    <w:uiPriority w:val="99"/>
    <w:qFormat/>
    <w:rsid w:val="00DA0A6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9"/>
    <w:qFormat/>
    <w:rsid w:val="00CD66DB"/>
    <w:pPr>
      <w:keepNext/>
      <w:numPr>
        <w:ilvl w:val="2"/>
        <w:numId w:val="1"/>
      </w:numPr>
      <w:suppressAutoHyphens/>
      <w:spacing w:before="240" w:after="60"/>
      <w:outlineLvl w:val="2"/>
    </w:pPr>
    <w:rPr>
      <w:rFonts w:ascii="Bookman Old Style" w:hAnsi="Bookman Old Style" w:cs="Tahoma"/>
      <w:b/>
      <w:sz w:val="20"/>
      <w:szCs w:val="20"/>
      <w:lang w:val="lv-LV" w:eastAsia="ar-SA"/>
    </w:rPr>
  </w:style>
  <w:style w:type="paragraph" w:styleId="Virsraksts4">
    <w:name w:val="heading 4"/>
    <w:basedOn w:val="Parasts"/>
    <w:next w:val="Parasts"/>
    <w:link w:val="Virsraksts4Rakstz"/>
    <w:uiPriority w:val="99"/>
    <w:qFormat/>
    <w:rsid w:val="00CD66DB"/>
    <w:pPr>
      <w:keepNext/>
      <w:suppressAutoHyphens/>
      <w:jc w:val="center"/>
      <w:outlineLvl w:val="3"/>
    </w:pPr>
    <w:rPr>
      <w:rFonts w:ascii="Bookman Old Style" w:hAnsi="Bookman Old Style" w:cs="Tahoma"/>
      <w:b/>
      <w:sz w:val="20"/>
      <w:szCs w:val="20"/>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CD66DB"/>
    <w:rPr>
      <w:rFonts w:ascii="Tahoma" w:hAnsi="Tahoma" w:cs="Tahoma"/>
      <w:b/>
      <w:bCs/>
      <w:sz w:val="20"/>
      <w:szCs w:val="20"/>
      <w:lang w:eastAsia="ar-SA" w:bidi="ar-SA"/>
    </w:rPr>
  </w:style>
  <w:style w:type="character" w:customStyle="1" w:styleId="Virsraksts2Rakstz">
    <w:name w:val="Virsraksts 2 Rakstz."/>
    <w:basedOn w:val="Noklusjumarindkopasfonts"/>
    <w:link w:val="Virsraksts2"/>
    <w:uiPriority w:val="99"/>
    <w:semiHidden/>
    <w:locked/>
    <w:rsid w:val="00B122AB"/>
    <w:rPr>
      <w:rFonts w:ascii="Cambria" w:hAnsi="Cambria" w:cs="Times New Roman"/>
      <w:b/>
      <w:bCs/>
      <w:i/>
      <w:iCs/>
      <w:sz w:val="28"/>
      <w:szCs w:val="28"/>
      <w:lang w:val="en-US" w:eastAsia="en-US"/>
    </w:rPr>
  </w:style>
  <w:style w:type="character" w:customStyle="1" w:styleId="Virsraksts3Rakstz">
    <w:name w:val="Virsraksts 3 Rakstz."/>
    <w:basedOn w:val="Noklusjumarindkopasfonts"/>
    <w:link w:val="Virsraksts3"/>
    <w:uiPriority w:val="99"/>
    <w:locked/>
    <w:rsid w:val="00CD66DB"/>
    <w:rPr>
      <w:rFonts w:ascii="Bookman Old Style" w:hAnsi="Bookman Old Style" w:cs="Tahoma"/>
      <w:b/>
      <w:sz w:val="20"/>
      <w:szCs w:val="20"/>
      <w:lang w:eastAsia="ar-SA" w:bidi="ar-SA"/>
    </w:rPr>
  </w:style>
  <w:style w:type="character" w:customStyle="1" w:styleId="Virsraksts4Rakstz">
    <w:name w:val="Virsraksts 4 Rakstz."/>
    <w:basedOn w:val="Noklusjumarindkopasfonts"/>
    <w:link w:val="Virsraksts4"/>
    <w:uiPriority w:val="99"/>
    <w:locked/>
    <w:rsid w:val="00CD66DB"/>
    <w:rPr>
      <w:rFonts w:ascii="Bookman Old Style" w:hAnsi="Bookman Old Style" w:cs="Tahoma"/>
      <w:b/>
      <w:sz w:val="20"/>
      <w:szCs w:val="20"/>
      <w:lang w:val="en-GB" w:eastAsia="ar-SA" w:bidi="ar-SA"/>
    </w:rPr>
  </w:style>
  <w:style w:type="paragraph" w:customStyle="1" w:styleId="BookmanOldstylenumuri10">
    <w:name w:val="Bookman Old style numuri 10"/>
    <w:basedOn w:val="Parasts"/>
    <w:autoRedefine/>
    <w:uiPriority w:val="99"/>
    <w:rsid w:val="00F24B08"/>
    <w:pPr>
      <w:suppressAutoHyphens/>
      <w:jc w:val="both"/>
    </w:pPr>
    <w:rPr>
      <w:rFonts w:ascii="Bookman Old Style" w:hAnsi="Bookman Old Style" w:cs="Tahoma"/>
      <w:sz w:val="20"/>
      <w:szCs w:val="20"/>
      <w:lang w:val="lv-LV" w:eastAsia="ar-SA"/>
    </w:rPr>
  </w:style>
  <w:style w:type="paragraph" w:styleId="Pamatteksts3">
    <w:name w:val="Body Text 3"/>
    <w:basedOn w:val="Parasts"/>
    <w:link w:val="Pamatteksts3Rakstz"/>
    <w:uiPriority w:val="99"/>
    <w:semiHidden/>
    <w:rsid w:val="00CD66DB"/>
    <w:pPr>
      <w:suppressAutoHyphens/>
      <w:jc w:val="both"/>
    </w:pPr>
    <w:rPr>
      <w:rFonts w:ascii="Bookman Old Style" w:hAnsi="Bookman Old Style" w:cs="Tahoma"/>
      <w:color w:val="FF0000"/>
      <w:sz w:val="16"/>
      <w:szCs w:val="20"/>
      <w:lang w:val="lv-LV" w:eastAsia="ar-SA"/>
    </w:rPr>
  </w:style>
  <w:style w:type="character" w:customStyle="1" w:styleId="Pamatteksts3Rakstz">
    <w:name w:val="Pamatteksts 3 Rakstz."/>
    <w:basedOn w:val="Noklusjumarindkopasfonts"/>
    <w:link w:val="Pamatteksts3"/>
    <w:uiPriority w:val="99"/>
    <w:semiHidden/>
    <w:locked/>
    <w:rsid w:val="00CD66DB"/>
    <w:rPr>
      <w:rFonts w:ascii="Bookman Old Style" w:hAnsi="Bookman Old Style" w:cs="Tahoma"/>
      <w:color w:val="FF0000"/>
      <w:sz w:val="20"/>
      <w:szCs w:val="20"/>
      <w:lang w:eastAsia="ar-SA" w:bidi="ar-SA"/>
    </w:rPr>
  </w:style>
  <w:style w:type="paragraph" w:styleId="Paraststmeklis">
    <w:name w:val="Normal (Web)"/>
    <w:basedOn w:val="Parasts"/>
    <w:uiPriority w:val="99"/>
    <w:semiHidden/>
    <w:rsid w:val="00CD66DB"/>
    <w:pPr>
      <w:suppressAutoHyphens/>
      <w:spacing w:before="280" w:after="280"/>
    </w:pPr>
    <w:rPr>
      <w:rFonts w:ascii="Bookman Old Style" w:hAnsi="Bookman Old Style" w:cs="Tahoma"/>
      <w:sz w:val="20"/>
      <w:szCs w:val="20"/>
      <w:lang w:val="lv-LV" w:eastAsia="ar-SA"/>
    </w:rPr>
  </w:style>
  <w:style w:type="paragraph" w:styleId="Pamattekstsaratkpi">
    <w:name w:val="Body Text Indent"/>
    <w:basedOn w:val="Parasts"/>
    <w:link w:val="PamattekstsaratkpiRakstz"/>
    <w:uiPriority w:val="99"/>
    <w:semiHidden/>
    <w:rsid w:val="00CD66DB"/>
    <w:pPr>
      <w:suppressAutoHyphens/>
      <w:ind w:left="709"/>
      <w:jc w:val="both"/>
    </w:pPr>
    <w:rPr>
      <w:rFonts w:ascii="Arial" w:hAnsi="Arial" w:cs="Tahoma"/>
      <w:b/>
      <w:sz w:val="20"/>
      <w:szCs w:val="20"/>
      <w:lang w:val="lv-LV" w:eastAsia="ar-SA"/>
    </w:rPr>
  </w:style>
  <w:style w:type="character" w:customStyle="1" w:styleId="PamattekstsaratkpiRakstz">
    <w:name w:val="Pamatteksts ar atkāpi Rakstz."/>
    <w:basedOn w:val="Noklusjumarindkopasfonts"/>
    <w:link w:val="Pamattekstsaratkpi"/>
    <w:uiPriority w:val="99"/>
    <w:semiHidden/>
    <w:locked/>
    <w:rsid w:val="00CD66DB"/>
    <w:rPr>
      <w:rFonts w:ascii="Arial" w:hAnsi="Arial" w:cs="Tahoma"/>
      <w:b/>
      <w:sz w:val="20"/>
      <w:szCs w:val="20"/>
      <w:lang w:eastAsia="ar-SA" w:bidi="ar-SA"/>
    </w:rPr>
  </w:style>
  <w:style w:type="paragraph" w:customStyle="1" w:styleId="WW-BodyText2">
    <w:name w:val="WW-Body Text 2"/>
    <w:basedOn w:val="Parasts"/>
    <w:uiPriority w:val="99"/>
    <w:rsid w:val="00CD66DB"/>
    <w:pPr>
      <w:suppressAutoHyphens/>
    </w:pPr>
    <w:rPr>
      <w:rFonts w:ascii="Bookman Old Style" w:hAnsi="Bookman Old Style" w:cs="Tahoma"/>
      <w:b/>
      <w:bCs/>
      <w:i/>
      <w:iCs/>
      <w:sz w:val="20"/>
      <w:szCs w:val="20"/>
      <w:lang w:val="lv-LV" w:eastAsia="ar-SA"/>
    </w:rPr>
  </w:style>
  <w:style w:type="paragraph" w:customStyle="1" w:styleId="WW-BodyTextIndent2">
    <w:name w:val="WW-Body Text Indent 2"/>
    <w:basedOn w:val="Parasts"/>
    <w:uiPriority w:val="99"/>
    <w:rsid w:val="00CD66DB"/>
    <w:pPr>
      <w:suppressAutoHyphens/>
      <w:ind w:left="720"/>
      <w:jc w:val="both"/>
    </w:pPr>
    <w:rPr>
      <w:rFonts w:ascii="Arial" w:hAnsi="Arial" w:cs="Tahoma"/>
      <w:b/>
      <w:sz w:val="20"/>
      <w:szCs w:val="20"/>
      <w:lang w:val="lv-LV" w:eastAsia="ar-SA"/>
    </w:rPr>
  </w:style>
  <w:style w:type="paragraph" w:customStyle="1" w:styleId="WW-BodyTextIndent3">
    <w:name w:val="WW-Body Text Indent 3"/>
    <w:basedOn w:val="Parasts"/>
    <w:uiPriority w:val="99"/>
    <w:rsid w:val="00CD66DB"/>
    <w:pPr>
      <w:suppressAutoHyphens/>
      <w:ind w:left="709"/>
      <w:jc w:val="both"/>
    </w:pPr>
    <w:rPr>
      <w:rFonts w:ascii="Arial" w:hAnsi="Arial" w:cs="Tahoma"/>
      <w:bCs/>
      <w:sz w:val="20"/>
      <w:szCs w:val="20"/>
      <w:lang w:val="lv-LV" w:eastAsia="ar-SA"/>
    </w:rPr>
  </w:style>
  <w:style w:type="paragraph" w:styleId="Pamatteksts">
    <w:name w:val="Body Text"/>
    <w:basedOn w:val="Parasts"/>
    <w:link w:val="PamattekstsRakstz"/>
    <w:uiPriority w:val="99"/>
    <w:semiHidden/>
    <w:rsid w:val="00CD66DB"/>
    <w:pPr>
      <w:tabs>
        <w:tab w:val="num" w:pos="0"/>
      </w:tabs>
      <w:suppressAutoHyphens/>
      <w:jc w:val="both"/>
    </w:pPr>
    <w:rPr>
      <w:rFonts w:ascii="Bookman Old Style" w:hAnsi="Bookman Old Style" w:cs="Tahoma"/>
      <w:sz w:val="20"/>
      <w:szCs w:val="20"/>
      <w:lang w:val="lv-LV" w:eastAsia="ar-SA"/>
    </w:rPr>
  </w:style>
  <w:style w:type="character" w:customStyle="1" w:styleId="PamattekstsRakstz">
    <w:name w:val="Pamatteksts Rakstz."/>
    <w:basedOn w:val="Noklusjumarindkopasfonts"/>
    <w:link w:val="Pamatteksts"/>
    <w:uiPriority w:val="99"/>
    <w:semiHidden/>
    <w:locked/>
    <w:rsid w:val="00CD66DB"/>
    <w:rPr>
      <w:rFonts w:ascii="Bookman Old Style" w:eastAsia="Times New Roman" w:hAnsi="Bookman Old Style" w:cs="Tahoma"/>
      <w:sz w:val="20"/>
      <w:szCs w:val="20"/>
      <w:lang w:eastAsia="ar-SA"/>
    </w:rPr>
  </w:style>
  <w:style w:type="character" w:styleId="Komentraatsauce">
    <w:name w:val="annotation reference"/>
    <w:basedOn w:val="Noklusjumarindkopasfonts"/>
    <w:uiPriority w:val="99"/>
    <w:semiHidden/>
    <w:rsid w:val="00CD66DB"/>
    <w:rPr>
      <w:rFonts w:cs="Times New Roman"/>
      <w:sz w:val="16"/>
      <w:szCs w:val="16"/>
    </w:rPr>
  </w:style>
  <w:style w:type="paragraph" w:styleId="Komentrateksts">
    <w:name w:val="annotation text"/>
    <w:basedOn w:val="Parasts"/>
    <w:link w:val="KomentratekstsRakstz"/>
    <w:uiPriority w:val="99"/>
    <w:semiHidden/>
    <w:rsid w:val="00CD66DB"/>
    <w:pPr>
      <w:suppressAutoHyphens/>
    </w:pPr>
    <w:rPr>
      <w:rFonts w:ascii="Bookman Old Style" w:hAnsi="Bookman Old Style" w:cs="Tahoma"/>
      <w:sz w:val="20"/>
      <w:szCs w:val="20"/>
      <w:lang w:val="lv-LV" w:eastAsia="ar-SA"/>
    </w:rPr>
  </w:style>
  <w:style w:type="character" w:customStyle="1" w:styleId="KomentratekstsRakstz">
    <w:name w:val="Komentāra teksts Rakstz."/>
    <w:basedOn w:val="Noklusjumarindkopasfonts"/>
    <w:link w:val="Komentrateksts"/>
    <w:uiPriority w:val="99"/>
    <w:semiHidden/>
    <w:locked/>
    <w:rsid w:val="00CD66DB"/>
    <w:rPr>
      <w:rFonts w:ascii="Bookman Old Style" w:hAnsi="Bookman Old Style" w:cs="Tahoma"/>
      <w:sz w:val="20"/>
      <w:szCs w:val="20"/>
      <w:lang w:eastAsia="ar-SA" w:bidi="ar-SA"/>
    </w:rPr>
  </w:style>
  <w:style w:type="paragraph" w:styleId="Sarakstarindkopa">
    <w:name w:val="List Paragraph"/>
    <w:basedOn w:val="Parasts"/>
    <w:uiPriority w:val="99"/>
    <w:qFormat/>
    <w:rsid w:val="00CD66DB"/>
    <w:pPr>
      <w:ind w:left="720"/>
    </w:pPr>
  </w:style>
  <w:style w:type="paragraph" w:styleId="Balonteksts">
    <w:name w:val="Balloon Text"/>
    <w:basedOn w:val="Parasts"/>
    <w:link w:val="BalontekstsRakstz"/>
    <w:uiPriority w:val="99"/>
    <w:semiHidden/>
    <w:rsid w:val="00CD66D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D66DB"/>
    <w:rPr>
      <w:rFonts w:ascii="Tahoma" w:hAnsi="Tahoma" w:cs="Tahoma"/>
      <w:sz w:val="16"/>
      <w:szCs w:val="16"/>
      <w:lang w:val="en-US"/>
    </w:rPr>
  </w:style>
  <w:style w:type="paragraph" w:styleId="Komentratma">
    <w:name w:val="annotation subject"/>
    <w:basedOn w:val="Komentrateksts"/>
    <w:next w:val="Komentrateksts"/>
    <w:link w:val="KomentratmaRakstz"/>
    <w:uiPriority w:val="99"/>
    <w:semiHidden/>
    <w:rsid w:val="00CD66DB"/>
    <w:pPr>
      <w:suppressAutoHyphens w:val="0"/>
    </w:pPr>
    <w:rPr>
      <w:rFonts w:ascii="Times New Roman" w:hAnsi="Times New Roman" w:cs="Times New Roman"/>
      <w:b/>
      <w:bCs/>
      <w:lang w:val="en-US" w:eastAsia="en-US"/>
    </w:rPr>
  </w:style>
  <w:style w:type="character" w:customStyle="1" w:styleId="KomentratmaRakstz">
    <w:name w:val="Komentāra tēma Rakstz."/>
    <w:basedOn w:val="KomentratekstsRakstz"/>
    <w:link w:val="Komentratma"/>
    <w:uiPriority w:val="99"/>
    <w:semiHidden/>
    <w:locked/>
    <w:rsid w:val="00CD66DB"/>
    <w:rPr>
      <w:rFonts w:ascii="Times New Roman" w:hAnsi="Times New Roman" w:cs="Times New Roman"/>
      <w:b/>
      <w:bCs/>
      <w:sz w:val="20"/>
      <w:szCs w:val="20"/>
      <w:lang w:val="en-US" w:eastAsia="ar-SA" w:bidi="ar-SA"/>
    </w:rPr>
  </w:style>
  <w:style w:type="paragraph" w:styleId="Galvene">
    <w:name w:val="header"/>
    <w:basedOn w:val="Parasts"/>
    <w:link w:val="GalveneRakstz"/>
    <w:uiPriority w:val="99"/>
    <w:rsid w:val="00F82661"/>
    <w:pPr>
      <w:tabs>
        <w:tab w:val="center" w:pos="4153"/>
        <w:tab w:val="right" w:pos="8306"/>
      </w:tabs>
    </w:pPr>
  </w:style>
  <w:style w:type="character" w:customStyle="1" w:styleId="GalveneRakstz">
    <w:name w:val="Galvene Rakstz."/>
    <w:basedOn w:val="Noklusjumarindkopasfonts"/>
    <w:link w:val="Galvene"/>
    <w:uiPriority w:val="99"/>
    <w:locked/>
    <w:rsid w:val="00F82661"/>
    <w:rPr>
      <w:rFonts w:ascii="Times New Roman" w:hAnsi="Times New Roman" w:cs="Times New Roman"/>
      <w:sz w:val="24"/>
      <w:szCs w:val="24"/>
      <w:lang w:val="en-US"/>
    </w:rPr>
  </w:style>
  <w:style w:type="paragraph" w:styleId="Kjene">
    <w:name w:val="footer"/>
    <w:basedOn w:val="Parasts"/>
    <w:link w:val="KjeneRakstz"/>
    <w:uiPriority w:val="99"/>
    <w:rsid w:val="00F82661"/>
    <w:pPr>
      <w:tabs>
        <w:tab w:val="center" w:pos="4153"/>
        <w:tab w:val="right" w:pos="8306"/>
      </w:tabs>
    </w:pPr>
  </w:style>
  <w:style w:type="character" w:customStyle="1" w:styleId="KjeneRakstz">
    <w:name w:val="Kājene Rakstz."/>
    <w:basedOn w:val="Noklusjumarindkopasfonts"/>
    <w:link w:val="Kjene"/>
    <w:uiPriority w:val="99"/>
    <w:locked/>
    <w:rsid w:val="00F82661"/>
    <w:rPr>
      <w:rFonts w:ascii="Times New Roman" w:hAnsi="Times New Roman" w:cs="Times New Roman"/>
      <w:sz w:val="24"/>
      <w:szCs w:val="24"/>
      <w:lang w:val="en-US"/>
    </w:rPr>
  </w:style>
  <w:style w:type="character" w:styleId="Lappusesnumurs">
    <w:name w:val="page number"/>
    <w:basedOn w:val="Noklusjumarindkopasfonts"/>
    <w:uiPriority w:val="99"/>
    <w:rsid w:val="00680678"/>
    <w:rPr>
      <w:rFonts w:cs="Times New Roman"/>
    </w:rPr>
  </w:style>
  <w:style w:type="character" w:styleId="Hipersaite">
    <w:name w:val="Hyperlink"/>
    <w:basedOn w:val="Noklusjumarindkopasfonts"/>
    <w:uiPriority w:val="99"/>
    <w:locked/>
    <w:rsid w:val="00DA0A68"/>
    <w:rPr>
      <w:rFonts w:cs="Times New Roman"/>
      <w:color w:val="0000FF"/>
      <w:u w:val="single"/>
    </w:rPr>
  </w:style>
  <w:style w:type="paragraph" w:styleId="Prskatjums">
    <w:name w:val="Revision"/>
    <w:hidden/>
    <w:uiPriority w:val="99"/>
    <w:semiHidden/>
    <w:rsid w:val="00CD7CDE"/>
    <w:rPr>
      <w:rFonts w:ascii="Times New Roman" w:eastAsia="Times New Roman" w:hAnsi="Times New Roman"/>
      <w:sz w:val="24"/>
      <w:szCs w:val="24"/>
      <w:lang w:val="en-US" w:eastAsia="en-US"/>
    </w:rPr>
  </w:style>
  <w:style w:type="paragraph" w:customStyle="1" w:styleId="tv213">
    <w:name w:val="tv213"/>
    <w:basedOn w:val="Parasts"/>
    <w:rsid w:val="008E69AA"/>
    <w:pPr>
      <w:spacing w:before="100" w:beforeAutospacing="1" w:after="100" w:afterAutospacing="1"/>
    </w:pPr>
    <w:rPr>
      <w:lang w:val="lv-LV" w:eastAsia="lv-LV"/>
    </w:rPr>
  </w:style>
  <w:style w:type="character" w:customStyle="1" w:styleId="UnresolvedMention1">
    <w:name w:val="Unresolved Mention1"/>
    <w:basedOn w:val="Noklusjumarindkopasfonts"/>
    <w:uiPriority w:val="99"/>
    <w:semiHidden/>
    <w:unhideWhenUsed/>
    <w:rsid w:val="002775DC"/>
    <w:rPr>
      <w:color w:val="605E5C"/>
      <w:shd w:val="clear" w:color="auto" w:fill="E1DFDD"/>
    </w:rPr>
  </w:style>
  <w:style w:type="character" w:customStyle="1" w:styleId="UnresolvedMention">
    <w:name w:val="Unresolved Mention"/>
    <w:basedOn w:val="Noklusjumarindkopasfonts"/>
    <w:uiPriority w:val="99"/>
    <w:semiHidden/>
    <w:unhideWhenUsed/>
    <w:rsid w:val="00B1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2838">
      <w:bodyDiv w:val="1"/>
      <w:marLeft w:val="0"/>
      <w:marRight w:val="0"/>
      <w:marTop w:val="0"/>
      <w:marBottom w:val="0"/>
      <w:divBdr>
        <w:top w:val="none" w:sz="0" w:space="0" w:color="auto"/>
        <w:left w:val="none" w:sz="0" w:space="0" w:color="auto"/>
        <w:bottom w:val="none" w:sz="0" w:space="0" w:color="auto"/>
        <w:right w:val="none" w:sz="0" w:space="0" w:color="auto"/>
      </w:divBdr>
    </w:div>
    <w:div w:id="757824628">
      <w:bodyDiv w:val="1"/>
      <w:marLeft w:val="0"/>
      <w:marRight w:val="0"/>
      <w:marTop w:val="0"/>
      <w:marBottom w:val="0"/>
      <w:divBdr>
        <w:top w:val="none" w:sz="0" w:space="0" w:color="auto"/>
        <w:left w:val="none" w:sz="0" w:space="0" w:color="auto"/>
        <w:bottom w:val="none" w:sz="0" w:space="0" w:color="auto"/>
        <w:right w:val="none" w:sz="0" w:space="0" w:color="auto"/>
      </w:divBdr>
      <w:divsChild>
        <w:div w:id="1290089015">
          <w:marLeft w:val="0"/>
          <w:marRight w:val="0"/>
          <w:marTop w:val="480"/>
          <w:marBottom w:val="240"/>
          <w:divBdr>
            <w:top w:val="none" w:sz="0" w:space="0" w:color="auto"/>
            <w:left w:val="none" w:sz="0" w:space="0" w:color="auto"/>
            <w:bottom w:val="none" w:sz="0" w:space="0" w:color="auto"/>
            <w:right w:val="none" w:sz="0" w:space="0" w:color="auto"/>
          </w:divBdr>
        </w:div>
        <w:div w:id="1858932648">
          <w:marLeft w:val="0"/>
          <w:marRight w:val="0"/>
          <w:marTop w:val="0"/>
          <w:marBottom w:val="567"/>
          <w:divBdr>
            <w:top w:val="none" w:sz="0" w:space="0" w:color="auto"/>
            <w:left w:val="none" w:sz="0" w:space="0" w:color="auto"/>
            <w:bottom w:val="none" w:sz="0" w:space="0" w:color="auto"/>
            <w:right w:val="none" w:sz="0" w:space="0" w:color="auto"/>
          </w:divBdr>
        </w:div>
      </w:divsChild>
    </w:div>
    <w:div w:id="1163618108">
      <w:bodyDiv w:val="1"/>
      <w:marLeft w:val="0"/>
      <w:marRight w:val="0"/>
      <w:marTop w:val="0"/>
      <w:marBottom w:val="0"/>
      <w:divBdr>
        <w:top w:val="none" w:sz="0" w:space="0" w:color="auto"/>
        <w:left w:val="none" w:sz="0" w:space="0" w:color="auto"/>
        <w:bottom w:val="none" w:sz="0" w:space="0" w:color="auto"/>
        <w:right w:val="none" w:sz="0" w:space="0" w:color="auto"/>
      </w:divBdr>
      <w:divsChild>
        <w:div w:id="151987705">
          <w:marLeft w:val="0"/>
          <w:marRight w:val="0"/>
          <w:marTop w:val="0"/>
          <w:marBottom w:val="0"/>
          <w:divBdr>
            <w:top w:val="none" w:sz="0" w:space="0" w:color="auto"/>
            <w:left w:val="none" w:sz="0" w:space="0" w:color="auto"/>
            <w:bottom w:val="none" w:sz="0" w:space="0" w:color="auto"/>
            <w:right w:val="none" w:sz="0" w:space="0" w:color="auto"/>
          </w:divBdr>
        </w:div>
        <w:div w:id="1309703858">
          <w:marLeft w:val="0"/>
          <w:marRight w:val="0"/>
          <w:marTop w:val="0"/>
          <w:marBottom w:val="0"/>
          <w:divBdr>
            <w:top w:val="none" w:sz="0" w:space="0" w:color="auto"/>
            <w:left w:val="none" w:sz="0" w:space="0" w:color="auto"/>
            <w:bottom w:val="none" w:sz="0" w:space="0" w:color="auto"/>
            <w:right w:val="none" w:sz="0" w:space="0" w:color="auto"/>
          </w:divBdr>
        </w:div>
        <w:div w:id="826283011">
          <w:marLeft w:val="0"/>
          <w:marRight w:val="0"/>
          <w:marTop w:val="0"/>
          <w:marBottom w:val="0"/>
          <w:divBdr>
            <w:top w:val="none" w:sz="0" w:space="0" w:color="auto"/>
            <w:left w:val="none" w:sz="0" w:space="0" w:color="auto"/>
            <w:bottom w:val="none" w:sz="0" w:space="0" w:color="auto"/>
            <w:right w:val="none" w:sz="0" w:space="0" w:color="auto"/>
          </w:divBdr>
        </w:div>
        <w:div w:id="1009454435">
          <w:marLeft w:val="0"/>
          <w:marRight w:val="0"/>
          <w:marTop w:val="0"/>
          <w:marBottom w:val="0"/>
          <w:divBdr>
            <w:top w:val="none" w:sz="0" w:space="0" w:color="auto"/>
            <w:left w:val="none" w:sz="0" w:space="0" w:color="auto"/>
            <w:bottom w:val="none" w:sz="0" w:space="0" w:color="auto"/>
            <w:right w:val="none" w:sz="0" w:space="0" w:color="auto"/>
          </w:divBdr>
        </w:div>
        <w:div w:id="440956035">
          <w:marLeft w:val="0"/>
          <w:marRight w:val="0"/>
          <w:marTop w:val="0"/>
          <w:marBottom w:val="0"/>
          <w:divBdr>
            <w:top w:val="none" w:sz="0" w:space="0" w:color="auto"/>
            <w:left w:val="none" w:sz="0" w:space="0" w:color="auto"/>
            <w:bottom w:val="none" w:sz="0" w:space="0" w:color="auto"/>
            <w:right w:val="none" w:sz="0" w:space="0" w:color="auto"/>
          </w:divBdr>
        </w:div>
        <w:div w:id="1607470105">
          <w:marLeft w:val="0"/>
          <w:marRight w:val="0"/>
          <w:marTop w:val="0"/>
          <w:marBottom w:val="0"/>
          <w:divBdr>
            <w:top w:val="none" w:sz="0" w:space="0" w:color="auto"/>
            <w:left w:val="none" w:sz="0" w:space="0" w:color="auto"/>
            <w:bottom w:val="none" w:sz="0" w:space="0" w:color="auto"/>
            <w:right w:val="none" w:sz="0" w:space="0" w:color="auto"/>
          </w:divBdr>
        </w:div>
        <w:div w:id="688259962">
          <w:marLeft w:val="0"/>
          <w:marRight w:val="0"/>
          <w:marTop w:val="0"/>
          <w:marBottom w:val="0"/>
          <w:divBdr>
            <w:top w:val="none" w:sz="0" w:space="0" w:color="auto"/>
            <w:left w:val="none" w:sz="0" w:space="0" w:color="auto"/>
            <w:bottom w:val="none" w:sz="0" w:space="0" w:color="auto"/>
            <w:right w:val="none" w:sz="0" w:space="0" w:color="auto"/>
          </w:divBdr>
        </w:div>
        <w:div w:id="1642686109">
          <w:marLeft w:val="0"/>
          <w:marRight w:val="0"/>
          <w:marTop w:val="0"/>
          <w:marBottom w:val="0"/>
          <w:divBdr>
            <w:top w:val="none" w:sz="0" w:space="0" w:color="auto"/>
            <w:left w:val="none" w:sz="0" w:space="0" w:color="auto"/>
            <w:bottom w:val="none" w:sz="0" w:space="0" w:color="auto"/>
            <w:right w:val="none" w:sz="0" w:space="0" w:color="auto"/>
          </w:divBdr>
        </w:div>
      </w:divsChild>
    </w:div>
    <w:div w:id="1587038243">
      <w:bodyDiv w:val="1"/>
      <w:marLeft w:val="0"/>
      <w:marRight w:val="0"/>
      <w:marTop w:val="0"/>
      <w:marBottom w:val="0"/>
      <w:divBdr>
        <w:top w:val="none" w:sz="0" w:space="0" w:color="auto"/>
        <w:left w:val="none" w:sz="0" w:space="0" w:color="auto"/>
        <w:bottom w:val="none" w:sz="0" w:space="0" w:color="auto"/>
        <w:right w:val="none" w:sz="0" w:space="0" w:color="auto"/>
      </w:divBdr>
    </w:div>
    <w:div w:id="1756432671">
      <w:bodyDiv w:val="1"/>
      <w:marLeft w:val="0"/>
      <w:marRight w:val="0"/>
      <w:marTop w:val="0"/>
      <w:marBottom w:val="0"/>
      <w:divBdr>
        <w:top w:val="none" w:sz="0" w:space="0" w:color="auto"/>
        <w:left w:val="none" w:sz="0" w:space="0" w:color="auto"/>
        <w:bottom w:val="none" w:sz="0" w:space="0" w:color="auto"/>
        <w:right w:val="none" w:sz="0" w:space="0" w:color="auto"/>
      </w:divBdr>
    </w:div>
    <w:div w:id="1979214979">
      <w:bodyDiv w:val="1"/>
      <w:marLeft w:val="0"/>
      <w:marRight w:val="0"/>
      <w:marTop w:val="0"/>
      <w:marBottom w:val="0"/>
      <w:divBdr>
        <w:top w:val="none" w:sz="0" w:space="0" w:color="auto"/>
        <w:left w:val="none" w:sz="0" w:space="0" w:color="auto"/>
        <w:bottom w:val="none" w:sz="0" w:space="0" w:color="auto"/>
        <w:right w:val="none" w:sz="0" w:space="0" w:color="auto"/>
      </w:divBdr>
    </w:div>
    <w:div w:id="2095584316">
      <w:bodyDiv w:val="1"/>
      <w:marLeft w:val="0"/>
      <w:marRight w:val="0"/>
      <w:marTop w:val="0"/>
      <w:marBottom w:val="0"/>
      <w:divBdr>
        <w:top w:val="none" w:sz="0" w:space="0" w:color="auto"/>
        <w:left w:val="none" w:sz="0" w:space="0" w:color="auto"/>
        <w:bottom w:val="none" w:sz="0" w:space="0" w:color="auto"/>
        <w:right w:val="none" w:sz="0" w:space="0" w:color="auto"/>
      </w:divBdr>
      <w:divsChild>
        <w:div w:id="514730520">
          <w:marLeft w:val="0"/>
          <w:marRight w:val="0"/>
          <w:marTop w:val="0"/>
          <w:marBottom w:val="0"/>
          <w:divBdr>
            <w:top w:val="none" w:sz="0" w:space="0" w:color="auto"/>
            <w:left w:val="none" w:sz="0" w:space="0" w:color="auto"/>
            <w:bottom w:val="none" w:sz="0" w:space="0" w:color="auto"/>
            <w:right w:val="none" w:sz="0" w:space="0" w:color="auto"/>
          </w:divBdr>
        </w:div>
        <w:div w:id="1977174033">
          <w:marLeft w:val="0"/>
          <w:marRight w:val="0"/>
          <w:marTop w:val="0"/>
          <w:marBottom w:val="0"/>
          <w:divBdr>
            <w:top w:val="none" w:sz="0" w:space="0" w:color="auto"/>
            <w:left w:val="none" w:sz="0" w:space="0" w:color="auto"/>
            <w:bottom w:val="none" w:sz="0" w:space="0" w:color="auto"/>
            <w:right w:val="none" w:sz="0" w:space="0" w:color="auto"/>
          </w:divBdr>
        </w:div>
        <w:div w:id="130026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435-likums-par-ostam" TargetMode="External"/><Relationship Id="rId13" Type="http://schemas.openxmlformats.org/officeDocument/2006/relationships/hyperlink" Target="https://likumi.lv/ta/id/68522-imigracijas-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6/399/oj/?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acgrivaport.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57435-likums-par-ostam" TargetMode="External"/><Relationship Id="rId4" Type="http://schemas.openxmlformats.org/officeDocument/2006/relationships/settings" Target="settings.xml"/><Relationship Id="rId9" Type="http://schemas.openxmlformats.org/officeDocument/2006/relationships/hyperlink" Target="http://www.salacgrivaport.l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C2548-0C12-47A4-AAB9-019916A6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3513</Words>
  <Characters>21992</Characters>
  <Application>Microsoft Office Word</Application>
  <DocSecurity>0</DocSecurity>
  <Lines>183</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Ivo</dc:creator>
  <cp:lastModifiedBy>Dace Tauriņa</cp:lastModifiedBy>
  <cp:revision>10</cp:revision>
  <cp:lastPrinted>2010-05-25T06:41:00Z</cp:lastPrinted>
  <dcterms:created xsi:type="dcterms:W3CDTF">2022-04-04T08:33:00Z</dcterms:created>
  <dcterms:modified xsi:type="dcterms:W3CDTF">2022-05-02T10:49:00Z</dcterms:modified>
</cp:coreProperties>
</file>