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11A49" w14:textId="77777777" w:rsidR="003F6374" w:rsidRPr="007A51FB" w:rsidRDefault="003F6374" w:rsidP="003F6374">
      <w:pPr>
        <w:jc w:val="right"/>
      </w:pPr>
      <w:r w:rsidRPr="007A51FB">
        <w:rPr>
          <w:b/>
          <w:bCs/>
        </w:rPr>
        <w:t>APSTIPRINĀTS</w:t>
      </w:r>
    </w:p>
    <w:p w14:paraId="799A2A13" w14:textId="77777777" w:rsidR="003F6374" w:rsidRPr="007A51FB" w:rsidRDefault="003F6374" w:rsidP="003F6374">
      <w:pPr>
        <w:tabs>
          <w:tab w:val="left" w:pos="2130"/>
          <w:tab w:val="right" w:pos="9638"/>
        </w:tabs>
        <w:jc w:val="right"/>
      </w:pPr>
      <w:r w:rsidRPr="007A51FB">
        <w:rPr>
          <w:bCs/>
        </w:rPr>
        <w:t>ar Limbažu novada domes</w:t>
      </w:r>
    </w:p>
    <w:p w14:paraId="2A4D06A7" w14:textId="2199D2EF" w:rsidR="003F6374" w:rsidRPr="00175470" w:rsidRDefault="003F6374" w:rsidP="003F6374">
      <w:pPr>
        <w:jc w:val="right"/>
      </w:pPr>
      <w:r>
        <w:rPr>
          <w:bCs/>
        </w:rPr>
        <w:t>28.04.2022. sēdes lēmumu Nr</w:t>
      </w:r>
      <w:r w:rsidR="00ED12E0">
        <w:rPr>
          <w:bCs/>
        </w:rPr>
        <w:t>.445</w:t>
      </w:r>
    </w:p>
    <w:p w14:paraId="6804EFEF" w14:textId="39F3BFD9" w:rsidR="003F6374" w:rsidRPr="007A51FB" w:rsidRDefault="003F6374" w:rsidP="003F6374">
      <w:pPr>
        <w:jc w:val="right"/>
      </w:pPr>
      <w:r w:rsidRPr="00175470">
        <w:rPr>
          <w:bCs/>
        </w:rPr>
        <w:t>(protokols Nr</w:t>
      </w:r>
      <w:r w:rsidR="00ED12E0">
        <w:rPr>
          <w:bCs/>
        </w:rPr>
        <w:t>.5</w:t>
      </w:r>
      <w:r w:rsidRPr="00175470">
        <w:rPr>
          <w:bCs/>
        </w:rPr>
        <w:t xml:space="preserve">, </w:t>
      </w:r>
      <w:r w:rsidR="00ED12E0">
        <w:rPr>
          <w:bCs/>
        </w:rPr>
        <w:t>88.</w:t>
      </w:r>
      <w:r w:rsidRPr="00175470">
        <w:rPr>
          <w:bCs/>
        </w:rPr>
        <w:t>)</w:t>
      </w:r>
    </w:p>
    <w:p w14:paraId="5A9C8F52" w14:textId="1F8B7DB2" w:rsidR="00C240F0" w:rsidRDefault="00C240F0" w:rsidP="00C240F0">
      <w:pPr>
        <w:pStyle w:val="Default"/>
        <w:jc w:val="center"/>
        <w:rPr>
          <w:rFonts w:ascii="Times New Roman" w:hAnsi="Times New Roman" w:cs="Times New Roman"/>
          <w:b/>
          <w:bCs/>
          <w:color w:val="auto"/>
        </w:rPr>
      </w:pPr>
    </w:p>
    <w:p w14:paraId="0D1A19EB" w14:textId="75ABCB20" w:rsidR="00C240F0" w:rsidRPr="00ED12E0" w:rsidRDefault="00C240F0" w:rsidP="00C240F0">
      <w:pPr>
        <w:pStyle w:val="Default"/>
        <w:jc w:val="center"/>
        <w:rPr>
          <w:rFonts w:ascii="Times New Roman" w:hAnsi="Times New Roman" w:cs="Times New Roman"/>
          <w:color w:val="auto"/>
          <w:sz w:val="28"/>
          <w:szCs w:val="28"/>
        </w:rPr>
      </w:pPr>
      <w:r w:rsidRPr="00ED12E0">
        <w:rPr>
          <w:rFonts w:ascii="Times New Roman" w:hAnsi="Times New Roman" w:cs="Times New Roman"/>
          <w:b/>
          <w:bCs/>
          <w:color w:val="auto"/>
          <w:sz w:val="28"/>
          <w:szCs w:val="28"/>
        </w:rPr>
        <w:t>Projektu konkursa „RADĪTS PIEJŪRĀ”</w:t>
      </w:r>
    </w:p>
    <w:p w14:paraId="3D610372" w14:textId="77777777" w:rsidR="00C240F0" w:rsidRPr="00ED12E0" w:rsidRDefault="00C240F0" w:rsidP="00C240F0">
      <w:pPr>
        <w:pStyle w:val="Default"/>
        <w:jc w:val="center"/>
        <w:rPr>
          <w:rFonts w:ascii="Times New Roman" w:hAnsi="Times New Roman" w:cs="Times New Roman"/>
          <w:b/>
          <w:bCs/>
          <w:color w:val="auto"/>
          <w:sz w:val="28"/>
          <w:szCs w:val="28"/>
        </w:rPr>
      </w:pPr>
      <w:r w:rsidRPr="00ED12E0">
        <w:rPr>
          <w:rFonts w:ascii="Times New Roman" w:hAnsi="Times New Roman" w:cs="Times New Roman"/>
          <w:b/>
          <w:bCs/>
          <w:color w:val="auto"/>
          <w:sz w:val="28"/>
          <w:szCs w:val="28"/>
        </w:rPr>
        <w:t>NOLIKUMS</w:t>
      </w:r>
      <w:bookmarkStart w:id="0" w:name="_GoBack"/>
      <w:bookmarkEnd w:id="0"/>
    </w:p>
    <w:p w14:paraId="4DCDF34C" w14:textId="77777777" w:rsidR="00C240F0" w:rsidRPr="007A2B52" w:rsidRDefault="00C240F0" w:rsidP="00ED12E0">
      <w:pPr>
        <w:pStyle w:val="Virsraksts1"/>
        <w:numPr>
          <w:ilvl w:val="0"/>
          <w:numId w:val="21"/>
        </w:numPr>
        <w:tabs>
          <w:tab w:val="num" w:pos="360"/>
        </w:tabs>
        <w:ind w:left="0" w:firstLine="0"/>
        <w:jc w:val="center"/>
        <w:rPr>
          <w:b w:val="0"/>
          <w:bCs w:val="0"/>
          <w:sz w:val="24"/>
          <w:szCs w:val="24"/>
        </w:rPr>
      </w:pPr>
      <w:r w:rsidRPr="007A2B52">
        <w:rPr>
          <w:b w:val="0"/>
          <w:bCs w:val="0"/>
          <w:sz w:val="24"/>
          <w:szCs w:val="24"/>
        </w:rPr>
        <w:t>VISPĀRĪGIE JAUTĀJUMI</w:t>
      </w:r>
    </w:p>
    <w:p w14:paraId="70FB7E00"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1.1.</w:t>
      </w:r>
      <w:r w:rsidRPr="007A2B52">
        <w:rPr>
          <w:rFonts w:ascii="Times New Roman" w:hAnsi="Times New Roman" w:cs="Times New Roman"/>
          <w:color w:val="auto"/>
        </w:rPr>
        <w:t xml:space="preserve"> Šajā nolikumā lietotie termini: </w:t>
      </w:r>
    </w:p>
    <w:p w14:paraId="7B1DCC91"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1.1.1.</w:t>
      </w:r>
      <w:r w:rsidRPr="007A2B52">
        <w:rPr>
          <w:rFonts w:ascii="Times New Roman" w:hAnsi="Times New Roman" w:cs="Times New Roman"/>
          <w:color w:val="auto"/>
        </w:rPr>
        <w:t xml:space="preserve"> Konkursa rīkotājs – Limbažu novada pašvaldība; </w:t>
      </w:r>
    </w:p>
    <w:p w14:paraId="413DDF92"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1.1.2.</w:t>
      </w:r>
      <w:r w:rsidRPr="007A2B52">
        <w:rPr>
          <w:rFonts w:ascii="Times New Roman" w:hAnsi="Times New Roman" w:cs="Times New Roman"/>
          <w:color w:val="auto"/>
        </w:rPr>
        <w:t xml:space="preserve"> Konkurss - Konkursa rīkotāja administrētais konkurss „RADĪTS PIEJŪRĀ”, kas paredz turpmāku mārketinga centra “RADĪTS PIEJŪRĀ” darbības nodrošināšanu;</w:t>
      </w:r>
    </w:p>
    <w:p w14:paraId="7DB6B87B" w14:textId="77777777" w:rsidR="00C240F0" w:rsidRPr="007A2B52" w:rsidRDefault="00C240F0" w:rsidP="00C240F0">
      <w:pPr>
        <w:pStyle w:val="Default"/>
        <w:jc w:val="both"/>
        <w:rPr>
          <w:rFonts w:ascii="Times New Roman" w:hAnsi="Times New Roman" w:cs="Times New Roman"/>
          <w:color w:val="auto"/>
        </w:rPr>
      </w:pPr>
      <w:r w:rsidRPr="007A2B52">
        <w:rPr>
          <w:rFonts w:ascii="Times New Roman" w:hAnsi="Times New Roman" w:cs="Times New Roman"/>
          <w:color w:val="auto"/>
        </w:rPr>
        <w:t>1.1.3. Mārketinga centrs “RADĪTS PIEJŪRĀ” – veikals - izstāžu zāle, Salacgrīvā, Rīgas ielā 13, kurā Limbažu novada uzņēmējiem ir iespēja izvietot viņu ražotās preces un reklamēt sniegtos pakalpojumus;</w:t>
      </w:r>
    </w:p>
    <w:p w14:paraId="65D03BB8"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1.1.4.</w:t>
      </w:r>
      <w:r w:rsidRPr="007A2B52">
        <w:rPr>
          <w:rFonts w:ascii="Times New Roman" w:hAnsi="Times New Roman" w:cs="Times New Roman"/>
          <w:color w:val="auto"/>
        </w:rPr>
        <w:t xml:space="preserve"> Konkursa idejas pieteikums - Granta pretendenta sagatavots un iesniegts idejas pieteikums mārketinga centra “RADĪTS PIEJŪRĀ”, Salacgrīvā, Rīgas ielā 13, turpmākai darbībai atbilstoši šī nolikuma prasībām;  </w:t>
      </w:r>
    </w:p>
    <w:p w14:paraId="008FF78F"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1.1.5.</w:t>
      </w:r>
      <w:r w:rsidRPr="007A2B52">
        <w:rPr>
          <w:rFonts w:ascii="Times New Roman" w:hAnsi="Times New Roman" w:cs="Times New Roman"/>
          <w:color w:val="auto"/>
        </w:rPr>
        <w:t xml:space="preserve"> Grants – Konkursa rīkotāja piešķirts finansējums komercdarbības atbalstam mārketinga centra “RADĪTS PIEJŪRĀ” darbības nodrošināšanai Salacgrīvā, Rīgas ielā 13;</w:t>
      </w:r>
    </w:p>
    <w:p w14:paraId="2E18EA23"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1.1.6.</w:t>
      </w:r>
      <w:r w:rsidRPr="007A2B52">
        <w:rPr>
          <w:rFonts w:ascii="Times New Roman" w:hAnsi="Times New Roman" w:cs="Times New Roman"/>
          <w:color w:val="auto"/>
        </w:rPr>
        <w:t xml:space="preserve"> Granta pretendents – Limbažu novadā reģistrēta juridiska persona vai fiziska persona, kas reģistrējusies kā saimnieciskās darbības veicējs vai kas uzvaras gadījumā reģistrēsies kā saimnieciskās darbības veicējs vai komersants, un kas atbilst šī nolikuma prasībām un ir iesniegusi Konkursa idejas pieteikumu; </w:t>
      </w:r>
    </w:p>
    <w:p w14:paraId="0CDB1B9C"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1.1.7.</w:t>
      </w:r>
      <w:r w:rsidRPr="007A2B52">
        <w:rPr>
          <w:rFonts w:ascii="Times New Roman" w:hAnsi="Times New Roman" w:cs="Times New Roman"/>
          <w:color w:val="auto"/>
        </w:rPr>
        <w:t xml:space="preserve"> Komisija - Konkursa vērtēšanas komisija, kas sastāv no 7 (septiņiem) komisijas locekļiem; </w:t>
      </w:r>
    </w:p>
    <w:p w14:paraId="4CBED4F3"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1.1.8.</w:t>
      </w:r>
      <w:r w:rsidRPr="007A2B52">
        <w:rPr>
          <w:rFonts w:ascii="Times New Roman" w:hAnsi="Times New Roman" w:cs="Times New Roman"/>
          <w:color w:val="auto"/>
        </w:rPr>
        <w:t xml:space="preserve"> Granta saņēmējs - Konkursa uzvarētājs, kurš Konkursa idejas pieteikumā piedāvās zemāko prasīto Granta summu mārketinga centra “RADĪTS PIEJŪRĀ” darbības nodrošināšanai un  kurš atbilst visām šajā nolikumā izvirzītajām prasībām un kurš noslēdzis līgumu ar Konkursa rīkotāju; </w:t>
      </w:r>
    </w:p>
    <w:p w14:paraId="4FFC42FC"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1.1.9.</w:t>
      </w:r>
      <w:r w:rsidRPr="007A2B52">
        <w:rPr>
          <w:rFonts w:ascii="Times New Roman" w:hAnsi="Times New Roman" w:cs="Times New Roman"/>
          <w:color w:val="auto"/>
        </w:rPr>
        <w:t xml:space="preserve"> Līdzfinansējums – Granta saņēmēja rīcībā esoši uzrādāmi finanšu līdzekļi, kas tiks ieguldīti idejas realizācijā, ko uzrāda Tāmē pie iesnieguma. </w:t>
      </w:r>
    </w:p>
    <w:p w14:paraId="1BA29178"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1.2.</w:t>
      </w:r>
      <w:r w:rsidRPr="007A2B52">
        <w:rPr>
          <w:rFonts w:ascii="Times New Roman" w:hAnsi="Times New Roman" w:cs="Times New Roman"/>
          <w:color w:val="auto"/>
        </w:rPr>
        <w:t xml:space="preserve"> Šis nolikums nosaka kārtību, kādā piešķir Grantu Granta saņēmējam Konkursa rīkotāja administrētajā Konkursā. </w:t>
      </w:r>
    </w:p>
    <w:p w14:paraId="46B36CDA"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1.3.</w:t>
      </w:r>
      <w:r w:rsidRPr="007A2B52">
        <w:rPr>
          <w:rFonts w:ascii="Times New Roman" w:hAnsi="Times New Roman" w:cs="Times New Roman"/>
          <w:color w:val="auto"/>
        </w:rPr>
        <w:t xml:space="preserve"> </w:t>
      </w:r>
      <w:bookmarkStart w:id="1" w:name="_Hlk64976368"/>
      <w:r w:rsidRPr="007A2B52">
        <w:rPr>
          <w:rFonts w:ascii="Times New Roman" w:hAnsi="Times New Roman" w:cs="Times New Roman"/>
          <w:color w:val="auto"/>
        </w:rPr>
        <w:t xml:space="preserve">Konkursa mērķis ir iedvesmot aktīvai darbībai </w:t>
      </w:r>
      <w:bookmarkStart w:id="2" w:name="_Hlk71629319"/>
      <w:r w:rsidRPr="007A2B52">
        <w:rPr>
          <w:rFonts w:ascii="Times New Roman" w:hAnsi="Times New Roman" w:cs="Times New Roman"/>
          <w:color w:val="auto"/>
        </w:rPr>
        <w:t xml:space="preserve">Limbažu novada </w:t>
      </w:r>
      <w:bookmarkEnd w:id="2"/>
      <w:r w:rsidRPr="007A2B52">
        <w:rPr>
          <w:rFonts w:ascii="Times New Roman" w:hAnsi="Times New Roman" w:cs="Times New Roman"/>
          <w:color w:val="auto"/>
        </w:rPr>
        <w:t xml:space="preserve">uzņēmējus, kā arī jaunu uzņēmēju darbības uzsākšanu, nododot uz vienu gadu, ar iespēju, ņemot vērā uzņēmēja darbības </w:t>
      </w:r>
      <w:proofErr w:type="spellStart"/>
      <w:r w:rsidRPr="007A2B52">
        <w:rPr>
          <w:rFonts w:ascii="Times New Roman" w:hAnsi="Times New Roman" w:cs="Times New Roman"/>
          <w:color w:val="auto"/>
        </w:rPr>
        <w:t>izvērtējumu</w:t>
      </w:r>
      <w:proofErr w:type="spellEnd"/>
      <w:r w:rsidRPr="007A2B52">
        <w:rPr>
          <w:rFonts w:ascii="Times New Roman" w:hAnsi="Times New Roman" w:cs="Times New Roman"/>
          <w:color w:val="auto"/>
        </w:rPr>
        <w:t xml:space="preserve">, pagarināt uz laiku līdz trim gadiem, pilnībā mārketinga centra “RADĪTS PIEJŪRĀ” administrēšanu un darbību ar mērķi attīstīt vietējo ražotāju aktivitāti. </w:t>
      </w:r>
      <w:bookmarkEnd w:id="1"/>
    </w:p>
    <w:p w14:paraId="6C63D33D" w14:textId="77777777" w:rsidR="00C240F0" w:rsidRPr="007A2B52" w:rsidRDefault="00C240F0" w:rsidP="00C240F0">
      <w:pPr>
        <w:pStyle w:val="Default"/>
        <w:jc w:val="both"/>
        <w:rPr>
          <w:rFonts w:ascii="Times New Roman" w:hAnsi="Times New Roman" w:cs="Times New Roman"/>
          <w:color w:val="auto"/>
        </w:rPr>
      </w:pPr>
      <w:r w:rsidRPr="007A2B52">
        <w:rPr>
          <w:rFonts w:ascii="Times New Roman" w:hAnsi="Times New Roman" w:cs="Times New Roman"/>
          <w:color w:val="auto"/>
        </w:rPr>
        <w:t xml:space="preserve">1.4. Granta saņēmējs ir </w:t>
      </w:r>
      <w:proofErr w:type="spellStart"/>
      <w:r w:rsidRPr="007A2B52">
        <w:rPr>
          <w:rFonts w:ascii="Times New Roman" w:hAnsi="Times New Roman" w:cs="Times New Roman"/>
          <w:i/>
          <w:iCs/>
          <w:color w:val="auto"/>
        </w:rPr>
        <w:t>de</w:t>
      </w:r>
      <w:proofErr w:type="spellEnd"/>
      <w:r w:rsidRPr="007A2B52">
        <w:rPr>
          <w:rFonts w:ascii="Times New Roman" w:hAnsi="Times New Roman" w:cs="Times New Roman"/>
          <w:i/>
          <w:iCs/>
          <w:color w:val="auto"/>
        </w:rPr>
        <w:t xml:space="preserve"> </w:t>
      </w:r>
      <w:proofErr w:type="spellStart"/>
      <w:r w:rsidRPr="007A2B52">
        <w:rPr>
          <w:rFonts w:ascii="Times New Roman" w:hAnsi="Times New Roman" w:cs="Times New Roman"/>
          <w:i/>
          <w:iCs/>
          <w:color w:val="auto"/>
        </w:rPr>
        <w:t>minimis</w:t>
      </w:r>
      <w:proofErr w:type="spellEnd"/>
      <w:r w:rsidRPr="007A2B52">
        <w:rPr>
          <w:rFonts w:ascii="Times New Roman" w:hAnsi="Times New Roman" w:cs="Times New Roman"/>
          <w:i/>
          <w:iCs/>
          <w:color w:val="auto"/>
        </w:rPr>
        <w:t xml:space="preserve"> </w:t>
      </w:r>
      <w:r w:rsidRPr="007A2B52">
        <w:rPr>
          <w:rFonts w:ascii="Times New Roman" w:hAnsi="Times New Roman" w:cs="Times New Roman"/>
          <w:color w:val="auto"/>
        </w:rPr>
        <w:t xml:space="preserve">atbalsta guvējs. Granta saņēmējs nav </w:t>
      </w:r>
      <w:proofErr w:type="spellStart"/>
      <w:r w:rsidRPr="007A2B52">
        <w:rPr>
          <w:rFonts w:ascii="Times New Roman" w:hAnsi="Times New Roman" w:cs="Times New Roman"/>
          <w:i/>
          <w:iCs/>
          <w:color w:val="auto"/>
        </w:rPr>
        <w:t>de</w:t>
      </w:r>
      <w:proofErr w:type="spellEnd"/>
      <w:r w:rsidRPr="007A2B52">
        <w:rPr>
          <w:rFonts w:ascii="Times New Roman" w:hAnsi="Times New Roman" w:cs="Times New Roman"/>
          <w:i/>
          <w:iCs/>
          <w:color w:val="auto"/>
        </w:rPr>
        <w:t xml:space="preserve"> </w:t>
      </w:r>
      <w:proofErr w:type="spellStart"/>
      <w:r w:rsidRPr="007A2B52">
        <w:rPr>
          <w:rFonts w:ascii="Times New Roman" w:hAnsi="Times New Roman" w:cs="Times New Roman"/>
          <w:i/>
          <w:iCs/>
          <w:color w:val="auto"/>
        </w:rPr>
        <w:t>minimis</w:t>
      </w:r>
      <w:proofErr w:type="spellEnd"/>
      <w:r w:rsidRPr="007A2B52">
        <w:rPr>
          <w:rFonts w:ascii="Times New Roman" w:hAnsi="Times New Roman" w:cs="Times New Roman"/>
          <w:color w:val="auto"/>
        </w:rPr>
        <w:t xml:space="preserve"> atbalsta sniedzējs.</w:t>
      </w:r>
    </w:p>
    <w:p w14:paraId="4CABC884"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1.5.</w:t>
      </w:r>
      <w:r w:rsidRPr="007A2B52">
        <w:rPr>
          <w:rFonts w:ascii="Times New Roman" w:hAnsi="Times New Roman" w:cs="Times New Roman"/>
          <w:color w:val="auto"/>
        </w:rPr>
        <w:t xml:space="preserve"> Konkursa vērtēšanā prioritāte tiks dota tam Granta pretendentam, kuram ir  pieredze  tirdzniecības uzņēmējdarbības nozarē. </w:t>
      </w:r>
    </w:p>
    <w:p w14:paraId="75384572" w14:textId="7FD71238" w:rsidR="00C240F0"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1.6.</w:t>
      </w:r>
      <w:r w:rsidRPr="007A2B52">
        <w:rPr>
          <w:rFonts w:ascii="Times New Roman" w:hAnsi="Times New Roman" w:cs="Times New Roman"/>
          <w:color w:val="auto"/>
        </w:rPr>
        <w:t xml:space="preserve"> Konkursu finansē Limbažu  novada dome.</w:t>
      </w:r>
    </w:p>
    <w:p w14:paraId="0ACD09EC" w14:textId="77777777" w:rsidR="00C240F0" w:rsidRPr="007A2B52" w:rsidRDefault="00C240F0" w:rsidP="00ED12E0">
      <w:pPr>
        <w:pStyle w:val="Virsraksts1"/>
        <w:numPr>
          <w:ilvl w:val="0"/>
          <w:numId w:val="21"/>
        </w:numPr>
        <w:tabs>
          <w:tab w:val="num" w:pos="360"/>
        </w:tabs>
        <w:ind w:left="0" w:firstLine="0"/>
        <w:jc w:val="center"/>
        <w:rPr>
          <w:b w:val="0"/>
          <w:bCs w:val="0"/>
          <w:sz w:val="24"/>
          <w:szCs w:val="24"/>
        </w:rPr>
      </w:pPr>
      <w:r w:rsidRPr="007A2B52">
        <w:rPr>
          <w:b w:val="0"/>
          <w:bCs w:val="0"/>
          <w:sz w:val="24"/>
          <w:szCs w:val="24"/>
        </w:rPr>
        <w:t>KONKURSA IZSLUDINĀŠANA</w:t>
      </w:r>
    </w:p>
    <w:p w14:paraId="77025E99"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lastRenderedPageBreak/>
        <w:t>2.1.</w:t>
      </w:r>
      <w:r w:rsidRPr="007A2B52">
        <w:rPr>
          <w:rFonts w:ascii="Times New Roman" w:hAnsi="Times New Roman" w:cs="Times New Roman"/>
          <w:color w:val="auto"/>
        </w:rPr>
        <w:t xml:space="preserve"> Konkursa norises laiks - saskaņā ar Limbažu novada domes lēmumu.</w:t>
      </w:r>
    </w:p>
    <w:p w14:paraId="30F418CE"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2.2.</w:t>
      </w:r>
      <w:r w:rsidRPr="007A2B52">
        <w:rPr>
          <w:rFonts w:ascii="Times New Roman" w:hAnsi="Times New Roman" w:cs="Times New Roman"/>
          <w:color w:val="auto"/>
        </w:rPr>
        <w:t xml:space="preserve"> Konkursa rīkotājs paziņojumu par Konkursa sākšanu publicē interneta mājas lapā </w:t>
      </w:r>
      <w:r w:rsidRPr="007A2B52">
        <w:rPr>
          <w:rFonts w:ascii="Times New Roman" w:hAnsi="Times New Roman" w:cs="Times New Roman"/>
        </w:rPr>
        <w:t>www.limbazunovads.lv</w:t>
      </w:r>
      <w:r w:rsidRPr="007A2B52">
        <w:rPr>
          <w:rFonts w:ascii="Times New Roman" w:hAnsi="Times New Roman" w:cs="Times New Roman"/>
          <w:color w:val="auto"/>
        </w:rPr>
        <w:t xml:space="preserve">. </w:t>
      </w:r>
    </w:p>
    <w:p w14:paraId="1F686F2E"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2.3.</w:t>
      </w:r>
      <w:r w:rsidRPr="007A2B52">
        <w:rPr>
          <w:rFonts w:ascii="Times New Roman" w:hAnsi="Times New Roman" w:cs="Times New Roman"/>
          <w:color w:val="auto"/>
        </w:rPr>
        <w:t xml:space="preserve"> Paziņojumā tiek norādīta šāda informācija: </w:t>
      </w:r>
    </w:p>
    <w:p w14:paraId="047DF11C"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2.3.1.</w:t>
      </w:r>
      <w:r w:rsidRPr="007A2B52">
        <w:rPr>
          <w:rFonts w:ascii="Times New Roman" w:hAnsi="Times New Roman" w:cs="Times New Roman"/>
          <w:color w:val="auto"/>
        </w:rPr>
        <w:t xml:space="preserve"> Konkursa rīkotājs; </w:t>
      </w:r>
    </w:p>
    <w:p w14:paraId="6E9777E4"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2.3.2.</w:t>
      </w:r>
      <w:r w:rsidRPr="007A2B52">
        <w:rPr>
          <w:rFonts w:ascii="Times New Roman" w:hAnsi="Times New Roman" w:cs="Times New Roman"/>
          <w:color w:val="auto"/>
        </w:rPr>
        <w:t xml:space="preserve"> Konkursa nosaukums; </w:t>
      </w:r>
    </w:p>
    <w:p w14:paraId="43DF52EC"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2.3.3.</w:t>
      </w:r>
      <w:r w:rsidRPr="007A2B52">
        <w:rPr>
          <w:rFonts w:ascii="Times New Roman" w:hAnsi="Times New Roman" w:cs="Times New Roman"/>
          <w:color w:val="auto"/>
        </w:rPr>
        <w:t xml:space="preserve"> Konkursa mērķis un pieteikšanās kārtība; </w:t>
      </w:r>
    </w:p>
    <w:p w14:paraId="697D138E"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2.3.4.</w:t>
      </w:r>
      <w:r w:rsidRPr="007A2B52">
        <w:rPr>
          <w:rFonts w:ascii="Times New Roman" w:hAnsi="Times New Roman" w:cs="Times New Roman"/>
          <w:color w:val="auto"/>
        </w:rPr>
        <w:t xml:space="preserve"> Konkursa  pieteikumu iesniegšanas vieta; </w:t>
      </w:r>
    </w:p>
    <w:p w14:paraId="7E641708"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2.3.5.</w:t>
      </w:r>
      <w:r w:rsidRPr="007A2B52">
        <w:rPr>
          <w:rFonts w:ascii="Times New Roman" w:hAnsi="Times New Roman" w:cs="Times New Roman"/>
          <w:color w:val="auto"/>
        </w:rPr>
        <w:t xml:space="preserve"> Konkursa  pieteikumu iesniegšanas termiņš; </w:t>
      </w:r>
    </w:p>
    <w:p w14:paraId="60D4960D"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2.3.6.</w:t>
      </w:r>
      <w:r w:rsidRPr="007A2B52">
        <w:rPr>
          <w:rFonts w:ascii="Times New Roman" w:hAnsi="Times New Roman" w:cs="Times New Roman"/>
          <w:color w:val="auto"/>
        </w:rPr>
        <w:t xml:space="preserve"> Kontaktinformācija. </w:t>
      </w:r>
    </w:p>
    <w:p w14:paraId="568D4C36"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2.4.</w:t>
      </w:r>
      <w:r w:rsidRPr="007A2B52">
        <w:rPr>
          <w:rFonts w:ascii="Times New Roman" w:hAnsi="Times New Roman" w:cs="Times New Roman"/>
          <w:color w:val="auto"/>
        </w:rPr>
        <w:t xml:space="preserve"> Ar Konkursa nolikumu var iepazīties: </w:t>
      </w:r>
    </w:p>
    <w:p w14:paraId="05B18525"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2.4.1.</w:t>
      </w:r>
      <w:r w:rsidRPr="007A2B52">
        <w:rPr>
          <w:rFonts w:ascii="Times New Roman" w:hAnsi="Times New Roman" w:cs="Times New Roman"/>
          <w:color w:val="auto"/>
        </w:rPr>
        <w:t xml:space="preserve"> interneta mājas lapā www.limbazunovads.lv; </w:t>
      </w:r>
    </w:p>
    <w:p w14:paraId="064D8189"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2.4.2.</w:t>
      </w:r>
      <w:r w:rsidRPr="007A2B52">
        <w:rPr>
          <w:rFonts w:ascii="Times New Roman" w:hAnsi="Times New Roman" w:cs="Times New Roman"/>
          <w:color w:val="auto"/>
        </w:rPr>
        <w:t xml:space="preserve"> Jaunatnes un uzņēmējdarbības iniciatīvu centrā “BĀKA”, Sila ielā 2, Salacgrīva, pie uzņēmējdarbības konsultanta.   </w:t>
      </w:r>
    </w:p>
    <w:p w14:paraId="666F14DF" w14:textId="77777777" w:rsidR="00C240F0" w:rsidRPr="007A2B52" w:rsidRDefault="00C240F0" w:rsidP="00C240F0">
      <w:pPr>
        <w:pStyle w:val="Virsraksts1"/>
        <w:numPr>
          <w:ilvl w:val="0"/>
          <w:numId w:val="21"/>
        </w:numPr>
        <w:tabs>
          <w:tab w:val="num" w:pos="360"/>
        </w:tabs>
        <w:spacing w:before="0"/>
        <w:ind w:left="0" w:firstLine="0"/>
        <w:jc w:val="center"/>
        <w:rPr>
          <w:b w:val="0"/>
          <w:bCs w:val="0"/>
          <w:sz w:val="24"/>
          <w:szCs w:val="24"/>
        </w:rPr>
      </w:pPr>
      <w:r w:rsidRPr="007A2B52">
        <w:rPr>
          <w:b w:val="0"/>
          <w:bCs w:val="0"/>
          <w:sz w:val="24"/>
          <w:szCs w:val="24"/>
        </w:rPr>
        <w:t>GRANTA PRETENDENTA TIESĪBAS UN TAM IZVIRZĪTĀS PRASĪBAS</w:t>
      </w:r>
    </w:p>
    <w:p w14:paraId="4E80A061"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3.1.</w:t>
      </w:r>
      <w:r w:rsidRPr="007A2B52">
        <w:rPr>
          <w:rFonts w:ascii="Times New Roman" w:hAnsi="Times New Roman" w:cs="Times New Roman"/>
          <w:color w:val="auto"/>
        </w:rPr>
        <w:t xml:space="preserve"> Konkursa idejas pieteikumu iesniedz Granta pretendents. Konkursa idejas pieteikumu nevar iesniegt tāda juridiska vai fiziska persona, kas: </w:t>
      </w:r>
    </w:p>
    <w:p w14:paraId="37957C42"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3.1.1.</w:t>
      </w:r>
      <w:r w:rsidRPr="007A2B52">
        <w:rPr>
          <w:rFonts w:ascii="Times New Roman" w:hAnsi="Times New Roman" w:cs="Times New Roman"/>
          <w:color w:val="auto"/>
        </w:rPr>
        <w:t xml:space="preserve"> ar tiesas lēmumu pasludināta par maksātnespējīgu, tajā skaitā atrodas tiesiskās aizsardzības procesā, </w:t>
      </w:r>
      <w:proofErr w:type="spellStart"/>
      <w:r w:rsidRPr="007A2B52">
        <w:rPr>
          <w:rFonts w:ascii="Times New Roman" w:hAnsi="Times New Roman" w:cs="Times New Roman"/>
          <w:color w:val="auto"/>
        </w:rPr>
        <w:t>ārpustiesas</w:t>
      </w:r>
      <w:proofErr w:type="spellEnd"/>
      <w:r w:rsidRPr="007A2B52">
        <w:rPr>
          <w:rFonts w:ascii="Times New Roman" w:hAnsi="Times New Roman" w:cs="Times New Roman"/>
          <w:color w:val="auto"/>
        </w:rPr>
        <w:t xml:space="preserve"> tiesiskās aizsardzības procesā, sanācijas procesā, tā saimnieciskā darbība ir izbeigta vai apturēta vai atrodas likvidācijas procesā; </w:t>
      </w:r>
    </w:p>
    <w:p w14:paraId="7CCCD3B4"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3.1.2.</w:t>
      </w:r>
      <w:r w:rsidRPr="007A2B52">
        <w:rPr>
          <w:rFonts w:ascii="Times New Roman" w:hAnsi="Times New Roman" w:cs="Times New Roman"/>
          <w:color w:val="auto"/>
        </w:rPr>
        <w:t xml:space="preserve"> pilnā apmērā un normatīvajos aktos noteiktajos termiņos nav samaksājusi nodokļus un/vai citus valsts vai pašvaldību noteiktos obligātos maksājumus; </w:t>
      </w:r>
    </w:p>
    <w:p w14:paraId="58E29787"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3.1.3.</w:t>
      </w:r>
      <w:r w:rsidRPr="007A2B52">
        <w:rPr>
          <w:rFonts w:ascii="Times New Roman" w:hAnsi="Times New Roman" w:cs="Times New Roman"/>
          <w:color w:val="auto"/>
        </w:rPr>
        <w:t xml:space="preserve"> savu komercdarbību veic vai plāno veikt: </w:t>
      </w:r>
    </w:p>
    <w:p w14:paraId="07DBE8B1" w14:textId="77777777" w:rsidR="00C240F0" w:rsidRPr="007A2B52" w:rsidRDefault="00C240F0" w:rsidP="00C240F0">
      <w:pPr>
        <w:pStyle w:val="Default"/>
        <w:jc w:val="both"/>
        <w:rPr>
          <w:rFonts w:ascii="Times New Roman" w:hAnsi="Times New Roman" w:cs="Times New Roman"/>
          <w:color w:val="auto"/>
        </w:rPr>
      </w:pPr>
      <w:r w:rsidRPr="007A2B52">
        <w:rPr>
          <w:rStyle w:val="Virsraksts4Rakstz"/>
          <w:rFonts w:ascii="Times New Roman" w:eastAsiaTheme="minorHAnsi" w:hAnsi="Times New Roman"/>
          <w:i w:val="0"/>
          <w:iCs w:val="0"/>
          <w:color w:val="auto"/>
          <w:sz w:val="24"/>
        </w:rPr>
        <w:t>3.1.3.1.</w:t>
      </w:r>
      <w:r w:rsidRPr="007A2B52">
        <w:rPr>
          <w:rFonts w:ascii="Times New Roman" w:hAnsi="Times New Roman" w:cs="Times New Roman"/>
          <w:color w:val="auto"/>
        </w:rPr>
        <w:t xml:space="preserve"> saistībā ar rūpniecisku alkoholisko dzērienu ražošanu, vairumtirdzniecību; </w:t>
      </w:r>
    </w:p>
    <w:p w14:paraId="1A7A8F31" w14:textId="77777777" w:rsidR="00C240F0" w:rsidRPr="007A2B52" w:rsidRDefault="00C240F0" w:rsidP="00C240F0">
      <w:pPr>
        <w:pStyle w:val="Default"/>
        <w:jc w:val="both"/>
        <w:rPr>
          <w:rFonts w:ascii="Times New Roman" w:hAnsi="Times New Roman" w:cs="Times New Roman"/>
          <w:color w:val="auto"/>
        </w:rPr>
      </w:pPr>
      <w:r w:rsidRPr="007A2B52">
        <w:rPr>
          <w:rStyle w:val="Virsraksts4Rakstz"/>
          <w:rFonts w:ascii="Times New Roman" w:eastAsiaTheme="minorHAnsi" w:hAnsi="Times New Roman"/>
          <w:i w:val="0"/>
          <w:iCs w:val="0"/>
          <w:color w:val="auto"/>
          <w:sz w:val="24"/>
        </w:rPr>
        <w:t>3.1.3.2.</w:t>
      </w:r>
      <w:r w:rsidRPr="007A2B52">
        <w:rPr>
          <w:rFonts w:ascii="Times New Roman" w:hAnsi="Times New Roman" w:cs="Times New Roman"/>
          <w:color w:val="auto"/>
        </w:rPr>
        <w:t xml:space="preserve"> saistībā ar tabakas izstrādājumu ražošanu; </w:t>
      </w:r>
    </w:p>
    <w:p w14:paraId="6AD409D0" w14:textId="77777777" w:rsidR="00C240F0" w:rsidRPr="007A2B52" w:rsidRDefault="00C240F0" w:rsidP="00C240F0">
      <w:pPr>
        <w:pStyle w:val="Default"/>
        <w:jc w:val="both"/>
        <w:rPr>
          <w:rFonts w:ascii="Times New Roman" w:hAnsi="Times New Roman" w:cs="Times New Roman"/>
          <w:color w:val="auto"/>
        </w:rPr>
      </w:pPr>
      <w:r w:rsidRPr="007A2B52">
        <w:rPr>
          <w:rStyle w:val="Virsraksts4Rakstz"/>
          <w:rFonts w:ascii="Times New Roman" w:eastAsiaTheme="minorHAnsi" w:hAnsi="Times New Roman"/>
          <w:i w:val="0"/>
          <w:iCs w:val="0"/>
          <w:color w:val="auto"/>
          <w:sz w:val="24"/>
        </w:rPr>
        <w:t>3.1.3.3.</w:t>
      </w:r>
      <w:r w:rsidRPr="007A2B52">
        <w:rPr>
          <w:rFonts w:ascii="Times New Roman" w:hAnsi="Times New Roman" w:cs="Times New Roman"/>
          <w:color w:val="auto"/>
        </w:rPr>
        <w:t xml:space="preserve"> saistībā ar azartspēlēm un derībām; </w:t>
      </w:r>
    </w:p>
    <w:p w14:paraId="6389678C" w14:textId="77777777" w:rsidR="00C240F0" w:rsidRPr="007A2B52" w:rsidRDefault="00C240F0" w:rsidP="00C240F0">
      <w:pPr>
        <w:pStyle w:val="Default"/>
        <w:jc w:val="both"/>
        <w:rPr>
          <w:rFonts w:ascii="Times New Roman" w:hAnsi="Times New Roman" w:cs="Times New Roman"/>
          <w:color w:val="auto"/>
        </w:rPr>
      </w:pPr>
      <w:r w:rsidRPr="007A2B52">
        <w:rPr>
          <w:rStyle w:val="Virsraksts4Rakstz"/>
          <w:rFonts w:ascii="Times New Roman" w:eastAsiaTheme="minorHAnsi" w:hAnsi="Times New Roman"/>
          <w:i w:val="0"/>
          <w:iCs w:val="0"/>
          <w:color w:val="auto"/>
          <w:sz w:val="24"/>
        </w:rPr>
        <w:t>3.1.3.4.</w:t>
      </w:r>
      <w:r w:rsidRPr="007A2B52">
        <w:rPr>
          <w:rFonts w:ascii="Times New Roman" w:hAnsi="Times New Roman" w:cs="Times New Roman"/>
          <w:color w:val="auto"/>
        </w:rPr>
        <w:t xml:space="preserve"> operācijas ar nekustāmo īpašumu; </w:t>
      </w:r>
    </w:p>
    <w:p w14:paraId="295650C9" w14:textId="77777777" w:rsidR="00C240F0" w:rsidRPr="007A2B52" w:rsidRDefault="00C240F0" w:rsidP="00C240F0">
      <w:pPr>
        <w:pStyle w:val="Default"/>
        <w:jc w:val="both"/>
        <w:rPr>
          <w:rFonts w:ascii="Times New Roman" w:hAnsi="Times New Roman" w:cs="Times New Roman"/>
          <w:color w:val="auto"/>
        </w:rPr>
      </w:pPr>
      <w:r w:rsidRPr="007A2B52">
        <w:rPr>
          <w:rStyle w:val="Virsraksts4Rakstz"/>
          <w:rFonts w:ascii="Times New Roman" w:eastAsiaTheme="minorHAnsi" w:hAnsi="Times New Roman"/>
          <w:i w:val="0"/>
          <w:iCs w:val="0"/>
          <w:color w:val="auto"/>
          <w:sz w:val="24"/>
        </w:rPr>
        <w:t>3.1.3.5.</w:t>
      </w:r>
      <w:r w:rsidRPr="007A2B52">
        <w:rPr>
          <w:rFonts w:ascii="Times New Roman" w:hAnsi="Times New Roman" w:cs="Times New Roman"/>
          <w:color w:val="auto"/>
        </w:rPr>
        <w:t xml:space="preserve"> ar intīma rakstura izklaidi saistītā nozarē;</w:t>
      </w:r>
    </w:p>
    <w:p w14:paraId="6F65EA36"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3.2.</w:t>
      </w:r>
      <w:r w:rsidRPr="007A2B52">
        <w:rPr>
          <w:rFonts w:ascii="Times New Roman" w:hAnsi="Times New Roman" w:cs="Times New Roman"/>
          <w:color w:val="auto"/>
        </w:rPr>
        <w:t xml:space="preserve"> Granta pretendents ir atbildīgs par Konkursa idejas pieteikumā ietvertās informācijas un iesniegto dokumentu patiesumu un īstumu. </w:t>
      </w:r>
    </w:p>
    <w:p w14:paraId="33D7067D"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3.3.</w:t>
      </w:r>
      <w:r w:rsidRPr="007A2B52">
        <w:rPr>
          <w:rFonts w:ascii="Times New Roman" w:hAnsi="Times New Roman" w:cs="Times New Roman"/>
          <w:color w:val="auto"/>
        </w:rPr>
        <w:t xml:space="preserve"> Granta saņēmējam tiek piešķirts noteikts finansējums projekta  īstenošanai un attīstīšanai ar mērķi kļūt par patstāvīgiem komercdarbības subjektiem 3 gadu laikā. </w:t>
      </w:r>
    </w:p>
    <w:p w14:paraId="5B20C067"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3.4.</w:t>
      </w:r>
      <w:r w:rsidRPr="007A2B52">
        <w:rPr>
          <w:rFonts w:ascii="Times New Roman" w:hAnsi="Times New Roman" w:cs="Times New Roman"/>
          <w:color w:val="auto"/>
        </w:rPr>
        <w:t xml:space="preserve"> Granta pretendents var būt esošs uzņēmums, kā arī fiziska persona, kura uzsāk jaunu uzņēmējdarbību Limbažu novadā. </w:t>
      </w:r>
    </w:p>
    <w:p w14:paraId="128204D7"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3.5.</w:t>
      </w:r>
      <w:r w:rsidRPr="007A2B52">
        <w:rPr>
          <w:rFonts w:ascii="Times New Roman" w:hAnsi="Times New Roman" w:cs="Times New Roman"/>
          <w:color w:val="auto"/>
        </w:rPr>
        <w:t xml:space="preserve"> Granta apguves termiņš ir 12 (divpadsmit) mēneši no līguma ar Konkursa rīkotāju noslēgšanas brīža. Ņemot vērā Granta saņēmēja pirmā gada darbības </w:t>
      </w:r>
      <w:proofErr w:type="spellStart"/>
      <w:r w:rsidRPr="007A2B52">
        <w:rPr>
          <w:rFonts w:ascii="Times New Roman" w:hAnsi="Times New Roman" w:cs="Times New Roman"/>
          <w:color w:val="auto"/>
        </w:rPr>
        <w:t>izvērtējumu</w:t>
      </w:r>
      <w:proofErr w:type="spellEnd"/>
      <w:r w:rsidRPr="007A2B52">
        <w:rPr>
          <w:rFonts w:ascii="Times New Roman" w:hAnsi="Times New Roman" w:cs="Times New Roman"/>
          <w:color w:val="auto"/>
        </w:rPr>
        <w:t>, Konkursa rīkotājs ir tiesīgs pieņemt lēmumu par Granta piešķiršanu mārketinga centra “RADĪTS PIEJŪRĀ” darbības nodrošināšanai turpmākajiem 24 mēnešiem atbilstoši Konkursa idejas pieteikumā norādītajam.</w:t>
      </w:r>
    </w:p>
    <w:p w14:paraId="21006248"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3.6.</w:t>
      </w:r>
      <w:r w:rsidRPr="007A2B52">
        <w:rPr>
          <w:rFonts w:ascii="Times New Roman" w:hAnsi="Times New Roman" w:cs="Times New Roman"/>
          <w:color w:val="auto"/>
        </w:rPr>
        <w:t xml:space="preserve"> Granta pretendentam ir pienākums ievērot Konkursa nolikumu. </w:t>
      </w:r>
    </w:p>
    <w:p w14:paraId="26C72426"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3.7.</w:t>
      </w:r>
      <w:r w:rsidRPr="007A2B52">
        <w:rPr>
          <w:rFonts w:ascii="Times New Roman" w:hAnsi="Times New Roman" w:cs="Times New Roman"/>
          <w:color w:val="auto"/>
        </w:rPr>
        <w:t xml:space="preserve"> Granta pretendentam - fiziskai personai - uzvaras gadījumā, ir pienākums 10 dienu laikā no komisijas lēmuma pieņemšanas dienas reģistrēties kā saimnieciskās darbības veicējam vai komersantam. Ja objektīvu iemeslu dēļ, to nevar izdarīt 10 dienu laikā, Granta pretendentam rakstiski jāinformē par to Konkursa rīkotājs.   </w:t>
      </w:r>
    </w:p>
    <w:p w14:paraId="40C27DED"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3.8.</w:t>
      </w:r>
      <w:r w:rsidRPr="007A2B52">
        <w:rPr>
          <w:rFonts w:ascii="Times New Roman" w:hAnsi="Times New Roman" w:cs="Times New Roman"/>
          <w:color w:val="auto"/>
        </w:rPr>
        <w:t xml:space="preserve"> Granta pretendentam ir šādas tiesības: </w:t>
      </w:r>
    </w:p>
    <w:p w14:paraId="0065C8D0" w14:textId="73A7F4C9"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3.8.1.</w:t>
      </w:r>
      <w:r w:rsidRPr="007A2B52">
        <w:rPr>
          <w:rFonts w:ascii="Times New Roman" w:hAnsi="Times New Roman" w:cs="Times New Roman"/>
          <w:color w:val="auto"/>
        </w:rPr>
        <w:t xml:space="preserve"> </w:t>
      </w:r>
      <w:r>
        <w:rPr>
          <w:rFonts w:ascii="Times New Roman" w:hAnsi="Times New Roman" w:cs="Times New Roman"/>
          <w:color w:val="auto"/>
        </w:rPr>
        <w:t>L</w:t>
      </w:r>
      <w:r w:rsidRPr="007A2B52">
        <w:rPr>
          <w:rFonts w:ascii="Times New Roman" w:hAnsi="Times New Roman" w:cs="Times New Roman"/>
          <w:color w:val="auto"/>
        </w:rPr>
        <w:t>ūgt Konkursa rīkotājam izskaidrot nolikumu, iepazīties ar mārketinga centra “Radīts PIEJŪRĀ” 202</w:t>
      </w:r>
      <w:r w:rsidR="000D2CA9">
        <w:rPr>
          <w:rFonts w:ascii="Times New Roman" w:hAnsi="Times New Roman" w:cs="Times New Roman"/>
          <w:color w:val="auto"/>
        </w:rPr>
        <w:t>1</w:t>
      </w:r>
      <w:r w:rsidRPr="007A2B52">
        <w:rPr>
          <w:rFonts w:ascii="Times New Roman" w:hAnsi="Times New Roman" w:cs="Times New Roman"/>
          <w:color w:val="auto"/>
        </w:rPr>
        <w:t>./202</w:t>
      </w:r>
      <w:r w:rsidR="000D2CA9">
        <w:rPr>
          <w:rFonts w:ascii="Times New Roman" w:hAnsi="Times New Roman" w:cs="Times New Roman"/>
          <w:color w:val="auto"/>
        </w:rPr>
        <w:t>2</w:t>
      </w:r>
      <w:r w:rsidRPr="007A2B52">
        <w:rPr>
          <w:rFonts w:ascii="Times New Roman" w:hAnsi="Times New Roman" w:cs="Times New Roman"/>
          <w:color w:val="auto"/>
        </w:rPr>
        <w:t>. gada preču apgrozījumu, ar mārketinga centra “RADĪTS PIEJŪRĀ” telpām un tā nodrošinājumu, vēršoties Jaunatnes un uzņēmējdarbības iniciatīvu centrā “BĀKA” pie uzņēmējdarbības speciālista;</w:t>
      </w:r>
    </w:p>
    <w:p w14:paraId="5BD593A0"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3.8.2.</w:t>
      </w:r>
      <w:r w:rsidRPr="007A2B52">
        <w:rPr>
          <w:rFonts w:ascii="Times New Roman" w:hAnsi="Times New Roman" w:cs="Times New Roman"/>
          <w:color w:val="auto"/>
        </w:rPr>
        <w:t xml:space="preserve"> Konkursa uzvaras gadījumā saņemt lēmumu par Konkursa rezultātiem; </w:t>
      </w:r>
    </w:p>
    <w:p w14:paraId="2B8D4695"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lastRenderedPageBreak/>
        <w:t>3.8.3.</w:t>
      </w:r>
      <w:r w:rsidRPr="007A2B52">
        <w:rPr>
          <w:rFonts w:ascii="Times New Roman" w:hAnsi="Times New Roman" w:cs="Times New Roman"/>
          <w:color w:val="auto"/>
        </w:rPr>
        <w:t xml:space="preserve"> slēgt līgumu un saņemt Granta daļu reizi ceturksnī, ja Komisija ir atzinusi Granta pretendentu par Granta saņēmēju.</w:t>
      </w:r>
    </w:p>
    <w:p w14:paraId="65D981BE" w14:textId="77777777" w:rsidR="00C240F0" w:rsidRPr="007A2B52" w:rsidRDefault="00C240F0" w:rsidP="00C240F0">
      <w:pPr>
        <w:pStyle w:val="Default"/>
        <w:jc w:val="both"/>
        <w:rPr>
          <w:rFonts w:ascii="Times New Roman" w:hAnsi="Times New Roman" w:cs="Times New Roman"/>
          <w:color w:val="auto"/>
        </w:rPr>
      </w:pPr>
      <w:r w:rsidRPr="007A2B52">
        <w:rPr>
          <w:rFonts w:ascii="Times New Roman" w:hAnsi="Times New Roman" w:cs="Times New Roman"/>
          <w:color w:val="auto"/>
        </w:rPr>
        <w:t xml:space="preserve">3.8.4. Saņemt konsultācijas par pieteikuma aizpildīšanu pie Jaunatnes un uzņēmējdarbības iniciatīvu centra “BĀKA”  uzņēmējdarbības speciālistes Elīnas </w:t>
      </w:r>
      <w:proofErr w:type="spellStart"/>
      <w:r w:rsidRPr="007A2B52">
        <w:rPr>
          <w:rFonts w:ascii="Times New Roman" w:hAnsi="Times New Roman" w:cs="Times New Roman"/>
          <w:color w:val="auto"/>
        </w:rPr>
        <w:t>Lilenblates</w:t>
      </w:r>
      <w:proofErr w:type="spellEnd"/>
      <w:r w:rsidRPr="007A2B52">
        <w:rPr>
          <w:rFonts w:ascii="Times New Roman" w:hAnsi="Times New Roman" w:cs="Times New Roman"/>
          <w:color w:val="auto"/>
        </w:rPr>
        <w:t xml:space="preserve"> pa telefonu: 29431187, e-pastu: elina.lilenblate@limbazunovads.lv vai vēršoties Jaunatnes un uzņēmējdarbības iniciatīvu centrā “BĀKA”.</w:t>
      </w:r>
    </w:p>
    <w:p w14:paraId="64533807" w14:textId="77777777" w:rsidR="00C240F0" w:rsidRPr="007A2B52" w:rsidRDefault="00C240F0" w:rsidP="00C240F0">
      <w:pPr>
        <w:pStyle w:val="Virsraksts1"/>
        <w:numPr>
          <w:ilvl w:val="0"/>
          <w:numId w:val="21"/>
        </w:numPr>
        <w:tabs>
          <w:tab w:val="num" w:pos="360"/>
        </w:tabs>
        <w:spacing w:before="0"/>
        <w:ind w:left="0" w:firstLine="0"/>
        <w:jc w:val="center"/>
        <w:rPr>
          <w:b w:val="0"/>
          <w:bCs w:val="0"/>
          <w:sz w:val="24"/>
          <w:szCs w:val="24"/>
        </w:rPr>
      </w:pPr>
      <w:r w:rsidRPr="007A2B52">
        <w:rPr>
          <w:b w:val="0"/>
          <w:bCs w:val="0"/>
          <w:sz w:val="24"/>
          <w:szCs w:val="24"/>
        </w:rPr>
        <w:t>KONKURSA NORISE UN PIETEIKUMA SAGATAVOŠANAS PRASĪBAS</w:t>
      </w:r>
    </w:p>
    <w:p w14:paraId="679954DC"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4.1.</w:t>
      </w:r>
      <w:r w:rsidRPr="007A2B52">
        <w:rPr>
          <w:rFonts w:ascii="Times New Roman" w:hAnsi="Times New Roman" w:cs="Times New Roman"/>
          <w:color w:val="auto"/>
        </w:rPr>
        <w:t xml:space="preserve"> Lai piedalītos konkursā, Granta pretendentam jāiesniedz Konkursa idejas pieteikums Konkursa rīkotājam. </w:t>
      </w:r>
    </w:p>
    <w:p w14:paraId="0059607B"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4.2.</w:t>
      </w:r>
      <w:r w:rsidRPr="007A2B52">
        <w:rPr>
          <w:rFonts w:ascii="Times New Roman" w:hAnsi="Times New Roman" w:cs="Times New Roman"/>
          <w:color w:val="auto"/>
        </w:rPr>
        <w:t xml:space="preserve"> Konkursa idejas pieteikumā jābūt šādām sastāvdaļām: </w:t>
      </w:r>
    </w:p>
    <w:p w14:paraId="7FD6F904"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4.2.1.</w:t>
      </w:r>
      <w:r w:rsidRPr="007A2B52">
        <w:rPr>
          <w:rFonts w:ascii="Times New Roman" w:hAnsi="Times New Roman" w:cs="Times New Roman"/>
          <w:color w:val="auto"/>
        </w:rPr>
        <w:t xml:space="preserve"> aizpildīta Konkursa  pieteikuma veidlapa (atbilstoši 1.pielikumam); </w:t>
      </w:r>
    </w:p>
    <w:p w14:paraId="751C0058" w14:textId="5EEEB9C4"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4.2.2.</w:t>
      </w:r>
      <w:r w:rsidRPr="007A2B52">
        <w:rPr>
          <w:rFonts w:ascii="Times New Roman" w:hAnsi="Times New Roman" w:cs="Times New Roman"/>
          <w:color w:val="auto"/>
        </w:rPr>
        <w:t xml:space="preserve"> aizpildīta projekta ieviešanas kopējo izdevumu tāme (2.pielikums), atšifrējot prasītā Granta un pašu finansējuma izlietošanas pozīcijas turpmākajiem 12 mēnešiem, t.i., 202</w:t>
      </w:r>
      <w:r w:rsidR="000D2CA9">
        <w:rPr>
          <w:rFonts w:ascii="Times New Roman" w:hAnsi="Times New Roman" w:cs="Times New Roman"/>
          <w:color w:val="auto"/>
        </w:rPr>
        <w:t>2</w:t>
      </w:r>
      <w:r w:rsidRPr="007A2B52">
        <w:rPr>
          <w:rFonts w:ascii="Times New Roman" w:hAnsi="Times New Roman" w:cs="Times New Roman"/>
          <w:color w:val="auto"/>
        </w:rPr>
        <w:t>./202</w:t>
      </w:r>
      <w:r w:rsidR="000D2CA9">
        <w:rPr>
          <w:rFonts w:ascii="Times New Roman" w:hAnsi="Times New Roman" w:cs="Times New Roman"/>
          <w:color w:val="auto"/>
        </w:rPr>
        <w:t>3</w:t>
      </w:r>
      <w:r w:rsidRPr="007A2B52">
        <w:rPr>
          <w:rFonts w:ascii="Times New Roman" w:hAnsi="Times New Roman" w:cs="Times New Roman"/>
          <w:color w:val="auto"/>
        </w:rPr>
        <w:t>., 202</w:t>
      </w:r>
      <w:r w:rsidR="000D2CA9">
        <w:rPr>
          <w:rFonts w:ascii="Times New Roman" w:hAnsi="Times New Roman" w:cs="Times New Roman"/>
          <w:color w:val="auto"/>
        </w:rPr>
        <w:t>3</w:t>
      </w:r>
      <w:r w:rsidRPr="007A2B52">
        <w:rPr>
          <w:rFonts w:ascii="Times New Roman" w:hAnsi="Times New Roman" w:cs="Times New Roman"/>
          <w:color w:val="auto"/>
        </w:rPr>
        <w:t>./202</w:t>
      </w:r>
      <w:r w:rsidR="000D2CA9">
        <w:rPr>
          <w:rFonts w:ascii="Times New Roman" w:hAnsi="Times New Roman" w:cs="Times New Roman"/>
          <w:color w:val="auto"/>
        </w:rPr>
        <w:t>4</w:t>
      </w:r>
      <w:r w:rsidRPr="007A2B52">
        <w:rPr>
          <w:rFonts w:ascii="Times New Roman" w:hAnsi="Times New Roman" w:cs="Times New Roman"/>
          <w:color w:val="auto"/>
        </w:rPr>
        <w:t>., 202</w:t>
      </w:r>
      <w:r w:rsidR="000D2CA9">
        <w:rPr>
          <w:rFonts w:ascii="Times New Roman" w:hAnsi="Times New Roman" w:cs="Times New Roman"/>
          <w:color w:val="auto"/>
        </w:rPr>
        <w:t>4</w:t>
      </w:r>
      <w:r w:rsidRPr="007A2B52">
        <w:rPr>
          <w:rFonts w:ascii="Times New Roman" w:hAnsi="Times New Roman" w:cs="Times New Roman"/>
          <w:color w:val="auto"/>
        </w:rPr>
        <w:t>./202</w:t>
      </w:r>
      <w:r w:rsidR="000D2CA9">
        <w:rPr>
          <w:rFonts w:ascii="Times New Roman" w:hAnsi="Times New Roman" w:cs="Times New Roman"/>
          <w:color w:val="auto"/>
        </w:rPr>
        <w:t>5</w:t>
      </w:r>
      <w:r w:rsidRPr="007A2B52">
        <w:rPr>
          <w:rFonts w:ascii="Times New Roman" w:hAnsi="Times New Roman" w:cs="Times New Roman"/>
          <w:color w:val="auto"/>
        </w:rPr>
        <w:t xml:space="preserve">. gadam, norādot izmaksu pozīcijas un par katru pozīciju norādot vai pašu finansējums vai Grants. Plānotās mārketinga izmaksu pozīcijas skaidrojamas detalizēti, katrai aktivitātei norādot plānotās izmaksas sadalījumā grants un pašu finansējums;  </w:t>
      </w:r>
    </w:p>
    <w:p w14:paraId="4E461BCA"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4.2.3.</w:t>
      </w:r>
      <w:r w:rsidRPr="007A2B52">
        <w:rPr>
          <w:rFonts w:ascii="Times New Roman" w:hAnsi="Times New Roman" w:cs="Times New Roman"/>
          <w:color w:val="auto"/>
        </w:rPr>
        <w:t xml:space="preserve"> jau reģistrētiem komersantiem papildus jāiesniedz iepriekšējā finanšu gada pārskats, bet reģistrētiem saimnieciskās darbības veicējiem finanšu gada deklarācija par iepriekšējo gadu;</w:t>
      </w:r>
    </w:p>
    <w:p w14:paraId="72A4FCE8"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4.2.4.</w:t>
      </w:r>
      <w:r w:rsidRPr="007A2B52">
        <w:rPr>
          <w:rFonts w:ascii="Times New Roman" w:hAnsi="Times New Roman" w:cs="Times New Roman"/>
          <w:color w:val="auto"/>
        </w:rPr>
        <w:t xml:space="preserve"> aizpildītas </w:t>
      </w:r>
      <w:proofErr w:type="spellStart"/>
      <w:r w:rsidRPr="007A2B52">
        <w:rPr>
          <w:rFonts w:ascii="Times New Roman" w:hAnsi="Times New Roman" w:cs="Times New Roman"/>
          <w:color w:val="auto"/>
        </w:rPr>
        <w:t>de</w:t>
      </w:r>
      <w:proofErr w:type="spellEnd"/>
      <w:r w:rsidRPr="007A2B52">
        <w:rPr>
          <w:rFonts w:ascii="Times New Roman" w:hAnsi="Times New Roman" w:cs="Times New Roman"/>
          <w:color w:val="auto"/>
        </w:rPr>
        <w:t xml:space="preserve"> </w:t>
      </w:r>
      <w:proofErr w:type="spellStart"/>
      <w:r w:rsidRPr="007A2B52">
        <w:rPr>
          <w:rFonts w:ascii="Times New Roman" w:hAnsi="Times New Roman" w:cs="Times New Roman"/>
          <w:color w:val="auto"/>
        </w:rPr>
        <w:t>minimis</w:t>
      </w:r>
      <w:proofErr w:type="spellEnd"/>
      <w:r w:rsidRPr="007A2B52">
        <w:rPr>
          <w:rFonts w:ascii="Times New Roman" w:hAnsi="Times New Roman" w:cs="Times New Roman"/>
          <w:color w:val="auto"/>
        </w:rPr>
        <w:t xml:space="preserve"> atbalsta veidlapas izdruka vai norādīta sistēmā izveidotās un apstiprinātās veidlapas identifikācijas numuru. Veidlapa aizpildāma saskaņā ar Ministru kabineta 2018.gada 21.novembra noteikumiem Nr.715 “Noteikumi par </w:t>
      </w:r>
      <w:proofErr w:type="spellStart"/>
      <w:r w:rsidRPr="007A2B52">
        <w:rPr>
          <w:rFonts w:ascii="Times New Roman" w:hAnsi="Times New Roman" w:cs="Times New Roman"/>
          <w:color w:val="auto"/>
        </w:rPr>
        <w:t>de</w:t>
      </w:r>
      <w:proofErr w:type="spellEnd"/>
      <w:r w:rsidRPr="007A2B52">
        <w:rPr>
          <w:rFonts w:ascii="Times New Roman" w:hAnsi="Times New Roman" w:cs="Times New Roman"/>
          <w:color w:val="auto"/>
        </w:rPr>
        <w:t xml:space="preserve"> </w:t>
      </w:r>
      <w:proofErr w:type="spellStart"/>
      <w:r w:rsidRPr="007A2B52">
        <w:rPr>
          <w:rFonts w:ascii="Times New Roman" w:hAnsi="Times New Roman" w:cs="Times New Roman"/>
          <w:color w:val="auto"/>
        </w:rPr>
        <w:t>minimis</w:t>
      </w:r>
      <w:proofErr w:type="spellEnd"/>
      <w:r w:rsidRPr="007A2B52">
        <w:rPr>
          <w:rFonts w:ascii="Times New Roman" w:hAnsi="Times New Roman" w:cs="Times New Roman"/>
          <w:color w:val="auto"/>
        </w:rPr>
        <w:t xml:space="preserve"> atbalsta uzskaites un piešķiršanas kārtību un </w:t>
      </w:r>
      <w:proofErr w:type="spellStart"/>
      <w:r w:rsidRPr="007A2B52">
        <w:rPr>
          <w:rFonts w:ascii="Times New Roman" w:hAnsi="Times New Roman" w:cs="Times New Roman"/>
          <w:color w:val="auto"/>
        </w:rPr>
        <w:t>de</w:t>
      </w:r>
      <w:proofErr w:type="spellEnd"/>
      <w:r w:rsidRPr="007A2B52">
        <w:rPr>
          <w:rFonts w:ascii="Times New Roman" w:hAnsi="Times New Roman" w:cs="Times New Roman"/>
          <w:color w:val="auto"/>
        </w:rPr>
        <w:t xml:space="preserve"> </w:t>
      </w:r>
      <w:proofErr w:type="spellStart"/>
      <w:r w:rsidRPr="007A2B52">
        <w:rPr>
          <w:rFonts w:ascii="Times New Roman" w:hAnsi="Times New Roman" w:cs="Times New Roman"/>
          <w:color w:val="auto"/>
        </w:rPr>
        <w:t>minimis</w:t>
      </w:r>
      <w:proofErr w:type="spellEnd"/>
      <w:r w:rsidRPr="007A2B52">
        <w:rPr>
          <w:rFonts w:ascii="Times New Roman" w:hAnsi="Times New Roman" w:cs="Times New Roman"/>
          <w:color w:val="auto"/>
        </w:rPr>
        <w:t xml:space="preserve"> atbalsta uzskaites veidlapu paraugiem” (turpmāk – MK noteikumi Nr.715)”;</w:t>
      </w:r>
    </w:p>
    <w:p w14:paraId="3E873908"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4.2.5.</w:t>
      </w:r>
      <w:r w:rsidRPr="007A2B52">
        <w:rPr>
          <w:rFonts w:ascii="Times New Roman" w:hAnsi="Times New Roman" w:cs="Times New Roman"/>
          <w:color w:val="auto"/>
        </w:rPr>
        <w:t xml:space="preserve"> norādīta vai pievienota cita informācija, ko Granta pretendents uzskata par nepieciešamu. </w:t>
      </w:r>
    </w:p>
    <w:p w14:paraId="64A3BF58"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4.3.</w:t>
      </w:r>
      <w:r w:rsidRPr="007A2B52">
        <w:rPr>
          <w:rFonts w:ascii="Times New Roman" w:hAnsi="Times New Roman" w:cs="Times New Roman"/>
          <w:color w:val="auto"/>
        </w:rPr>
        <w:t xml:space="preserve"> Konkursa idejas pieteikums sagatavojams datorrakstā valsts valodā. Konkursa idejas pieteikumam jābūt bez labojumiem un dzēsumiem. </w:t>
      </w:r>
    </w:p>
    <w:p w14:paraId="78F09232" w14:textId="77777777" w:rsidR="00C240F0" w:rsidRPr="007A2B52" w:rsidRDefault="00C240F0" w:rsidP="00C240F0">
      <w:pPr>
        <w:pStyle w:val="Virsraksts1"/>
        <w:numPr>
          <w:ilvl w:val="0"/>
          <w:numId w:val="21"/>
        </w:numPr>
        <w:tabs>
          <w:tab w:val="num" w:pos="360"/>
        </w:tabs>
        <w:spacing w:before="0"/>
        <w:ind w:left="0" w:firstLine="0"/>
        <w:jc w:val="center"/>
        <w:rPr>
          <w:b w:val="0"/>
          <w:bCs w:val="0"/>
          <w:sz w:val="24"/>
          <w:szCs w:val="24"/>
        </w:rPr>
      </w:pPr>
      <w:r w:rsidRPr="007A2B52">
        <w:rPr>
          <w:b w:val="0"/>
          <w:bCs w:val="0"/>
          <w:sz w:val="24"/>
          <w:szCs w:val="24"/>
        </w:rPr>
        <w:t>KONKURSA  PIETEIKUMA ATBALSTĀMĀS UN NEATBALSTĀMĀS IZMAKSAS</w:t>
      </w:r>
    </w:p>
    <w:p w14:paraId="40257256"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5.1.</w:t>
      </w:r>
      <w:r w:rsidRPr="007A2B52">
        <w:rPr>
          <w:rFonts w:ascii="Times New Roman" w:hAnsi="Times New Roman" w:cs="Times New Roman"/>
          <w:color w:val="auto"/>
        </w:rPr>
        <w:t xml:space="preserve"> Par atbalstāmām (līdzfinansējamām) tiek noteiktas izmaksas, kas tieši saistītas ar šādām vajadzībām: </w:t>
      </w:r>
    </w:p>
    <w:p w14:paraId="77A035EA"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5.1.1.</w:t>
      </w:r>
      <w:r w:rsidRPr="007A2B52">
        <w:rPr>
          <w:rFonts w:ascii="Times New Roman" w:hAnsi="Times New Roman" w:cs="Times New Roman"/>
          <w:color w:val="auto"/>
        </w:rPr>
        <w:t xml:space="preserve"> mārketinga izdevumiem. Tie ir vispārēji pēc savas būtības un pieejami ikvienam interesentam un saimnieciskās darbības veicējam; </w:t>
      </w:r>
    </w:p>
    <w:p w14:paraId="584148B1" w14:textId="77777777" w:rsidR="00C240F0" w:rsidRPr="007A2B52" w:rsidRDefault="00C240F0" w:rsidP="00C240F0">
      <w:pPr>
        <w:pStyle w:val="Default"/>
        <w:tabs>
          <w:tab w:val="left" w:pos="8670"/>
        </w:tabs>
        <w:jc w:val="both"/>
        <w:rPr>
          <w:rFonts w:ascii="Times New Roman" w:hAnsi="Times New Roman" w:cs="Times New Roman"/>
          <w:color w:val="auto"/>
        </w:rPr>
      </w:pPr>
      <w:r w:rsidRPr="007A2B52">
        <w:rPr>
          <w:rStyle w:val="Virsraksts3Rakstz"/>
          <w:rFonts w:ascii="Times New Roman" w:hAnsi="Times New Roman" w:cs="Times New Roman"/>
          <w:color w:val="auto"/>
        </w:rPr>
        <w:t>5.1.2.</w:t>
      </w:r>
      <w:r w:rsidRPr="007A2B52">
        <w:rPr>
          <w:rFonts w:ascii="Times New Roman" w:hAnsi="Times New Roman" w:cs="Times New Roman"/>
          <w:color w:val="auto"/>
        </w:rPr>
        <w:t xml:space="preserve"> licenču iegādi, licenču </w:t>
      </w:r>
      <w:proofErr w:type="spellStart"/>
      <w:r w:rsidRPr="007A2B52">
        <w:rPr>
          <w:rFonts w:ascii="Times New Roman" w:hAnsi="Times New Roman" w:cs="Times New Roman"/>
          <w:color w:val="auto"/>
        </w:rPr>
        <w:t>pārreģistrāciju</w:t>
      </w:r>
      <w:proofErr w:type="spellEnd"/>
      <w:r w:rsidRPr="007A2B52">
        <w:rPr>
          <w:rFonts w:ascii="Times New Roman" w:hAnsi="Times New Roman" w:cs="Times New Roman"/>
          <w:color w:val="auto"/>
        </w:rPr>
        <w:t xml:space="preserve">; </w:t>
      </w:r>
      <w:r w:rsidRPr="007A2B52">
        <w:rPr>
          <w:rFonts w:ascii="Times New Roman" w:hAnsi="Times New Roman" w:cs="Times New Roman"/>
          <w:color w:val="auto"/>
        </w:rPr>
        <w:tab/>
      </w:r>
    </w:p>
    <w:p w14:paraId="5B8EA3B6"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5.1.3.</w:t>
      </w:r>
      <w:r w:rsidRPr="007A2B52">
        <w:rPr>
          <w:rFonts w:ascii="Times New Roman" w:hAnsi="Times New Roman" w:cs="Times New Roman"/>
          <w:color w:val="auto"/>
        </w:rPr>
        <w:t xml:space="preserve"> preču zīmes reģistrāciju; </w:t>
      </w:r>
    </w:p>
    <w:p w14:paraId="0A2B6F29"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5.1.4.</w:t>
      </w:r>
      <w:r w:rsidRPr="007A2B52">
        <w:rPr>
          <w:rFonts w:ascii="Times New Roman" w:hAnsi="Times New Roman" w:cs="Times New Roman"/>
          <w:color w:val="auto"/>
        </w:rPr>
        <w:t xml:space="preserve"> telpu nomas maksa par telpu nomu mārketinga centra vajadzībām Rīgas ielā 13, Salacgrīvā un maksa par patērēto elektroenerģiju, kā arī citi izdevumi, kas saistīti ar iepriekš minēto telpu nomu un ar telpu lietošanu saistītās izmaksas, t.sk., izmaksas, kas saistītas ar telpu komunālajiem pakalpojumiem; </w:t>
      </w:r>
    </w:p>
    <w:p w14:paraId="3F543CE7"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5.1.5.</w:t>
      </w:r>
      <w:r w:rsidRPr="007A2B52">
        <w:rPr>
          <w:rFonts w:ascii="Times New Roman" w:hAnsi="Times New Roman" w:cs="Times New Roman"/>
          <w:color w:val="auto"/>
        </w:rPr>
        <w:t xml:space="preserve"> citām pamatotām vajadzībām (lēmumu par pamatotību pieņem Komisija, balsojot ar vienkāršu balsu vairākumu). </w:t>
      </w:r>
    </w:p>
    <w:p w14:paraId="1DB14EEC"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5.2.</w:t>
      </w:r>
      <w:r w:rsidRPr="007A2B52">
        <w:rPr>
          <w:rFonts w:ascii="Times New Roman" w:hAnsi="Times New Roman" w:cs="Times New Roman"/>
          <w:color w:val="auto"/>
        </w:rPr>
        <w:t xml:space="preserve"> Par neatbalstāmām izmaksām tiek noteiktas šādas izmaksas: </w:t>
      </w:r>
    </w:p>
    <w:p w14:paraId="362D87E1"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5.2.1.</w:t>
      </w:r>
      <w:r w:rsidRPr="007A2B52">
        <w:rPr>
          <w:rFonts w:ascii="Times New Roman" w:hAnsi="Times New Roman" w:cs="Times New Roman"/>
          <w:color w:val="auto"/>
        </w:rPr>
        <w:t xml:space="preserve"> izmaksas, kas radušās pirms līguma ar Konkursa rīkotāju noslēgšanas; </w:t>
      </w:r>
    </w:p>
    <w:p w14:paraId="0BC29BE8"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5.2.2.</w:t>
      </w:r>
      <w:r w:rsidRPr="007A2B52">
        <w:rPr>
          <w:rFonts w:ascii="Times New Roman" w:hAnsi="Times New Roman" w:cs="Times New Roman"/>
          <w:color w:val="auto"/>
        </w:rPr>
        <w:t xml:space="preserve"> telpu remonta izmaksas; </w:t>
      </w:r>
    </w:p>
    <w:p w14:paraId="43E3CC9A"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5.2.3.</w:t>
      </w:r>
      <w:r w:rsidRPr="007A2B52">
        <w:rPr>
          <w:rFonts w:ascii="Times New Roman" w:hAnsi="Times New Roman" w:cs="Times New Roman"/>
          <w:color w:val="auto"/>
        </w:rPr>
        <w:t xml:space="preserve"> darba algas un nodokļi.</w:t>
      </w:r>
    </w:p>
    <w:p w14:paraId="152D0810"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5.2.4.</w:t>
      </w:r>
      <w:r w:rsidRPr="007A2B52">
        <w:rPr>
          <w:rFonts w:ascii="Times New Roman" w:hAnsi="Times New Roman" w:cs="Times New Roman"/>
          <w:color w:val="auto"/>
        </w:rPr>
        <w:t xml:space="preserve"> Konkursa idejas pieteikuma sagatavošanas izmaksas; </w:t>
      </w:r>
    </w:p>
    <w:p w14:paraId="7B9B18AA"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5.2.5.</w:t>
      </w:r>
      <w:r w:rsidRPr="007A2B52">
        <w:rPr>
          <w:rFonts w:ascii="Times New Roman" w:hAnsi="Times New Roman" w:cs="Times New Roman"/>
          <w:color w:val="auto"/>
        </w:rPr>
        <w:t xml:space="preserve"> preču iegādes izmaksas; </w:t>
      </w:r>
    </w:p>
    <w:p w14:paraId="080E1D35"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5.2.6.</w:t>
      </w:r>
      <w:r w:rsidRPr="007A2B52">
        <w:rPr>
          <w:rFonts w:ascii="Times New Roman" w:hAnsi="Times New Roman" w:cs="Times New Roman"/>
          <w:color w:val="auto"/>
        </w:rPr>
        <w:t xml:space="preserve"> visas citas izmaksas, izņemot tās, kas iekļautas atbalstāmajās izmaksās. </w:t>
      </w:r>
    </w:p>
    <w:p w14:paraId="20834004" w14:textId="77777777" w:rsidR="00C240F0" w:rsidRPr="007A2B52" w:rsidRDefault="00C240F0" w:rsidP="00C240F0">
      <w:pPr>
        <w:jc w:val="both"/>
      </w:pPr>
      <w:r w:rsidRPr="007A2B52">
        <w:rPr>
          <w:rStyle w:val="Virsraksts2Rakstz"/>
          <w:rFonts w:ascii="Times New Roman" w:hAnsi="Times New Roman" w:cs="Times New Roman"/>
          <w:color w:val="auto"/>
          <w:sz w:val="24"/>
          <w:szCs w:val="24"/>
        </w:rPr>
        <w:t>5.3.</w:t>
      </w:r>
      <w:r w:rsidRPr="007A2B52">
        <w:t xml:space="preserve"> Finansējumu šajā nolikumā atbalstāmo darbību ietvaros piešķir kā komercdarbības atbalstu (</w:t>
      </w:r>
      <w:proofErr w:type="spellStart"/>
      <w:r w:rsidRPr="007A2B52">
        <w:t>de</w:t>
      </w:r>
      <w:proofErr w:type="spellEnd"/>
      <w:r w:rsidRPr="007A2B52">
        <w:t xml:space="preserve"> </w:t>
      </w:r>
      <w:proofErr w:type="spellStart"/>
      <w:r w:rsidRPr="007A2B52">
        <w:t>minimis</w:t>
      </w:r>
      <w:proofErr w:type="spellEnd"/>
      <w:r w:rsidRPr="007A2B52">
        <w:t xml:space="preserve">), piemērojot Komisijas 2013. gada 18. decembra Regulu (ES) Nr. 1407/2013 par Līguma </w:t>
      </w:r>
      <w:r w:rsidRPr="007A2B52">
        <w:lastRenderedPageBreak/>
        <w:t xml:space="preserve">par Eiropas Savienības darbību 107. un 108. panta piemērošanu </w:t>
      </w:r>
      <w:proofErr w:type="spellStart"/>
      <w:r w:rsidRPr="007A2B52">
        <w:rPr>
          <w:i/>
        </w:rPr>
        <w:t>de</w:t>
      </w:r>
      <w:proofErr w:type="spellEnd"/>
      <w:r w:rsidRPr="007A2B52">
        <w:rPr>
          <w:i/>
        </w:rPr>
        <w:t xml:space="preserve"> </w:t>
      </w:r>
      <w:proofErr w:type="spellStart"/>
      <w:r w:rsidRPr="007A2B52">
        <w:rPr>
          <w:i/>
        </w:rPr>
        <w:t>minimis</w:t>
      </w:r>
      <w:proofErr w:type="spellEnd"/>
      <w:r w:rsidRPr="007A2B52">
        <w:t xml:space="preserve"> atbalstam (turpmāk – Komisijas regula Nr.1407/2013), kā arī saskaņā ar normatīvajiem aktiem par </w:t>
      </w:r>
      <w:proofErr w:type="spellStart"/>
      <w:r w:rsidRPr="007A2B52">
        <w:rPr>
          <w:i/>
        </w:rPr>
        <w:t>de</w:t>
      </w:r>
      <w:proofErr w:type="spellEnd"/>
      <w:r w:rsidRPr="007A2B52">
        <w:rPr>
          <w:i/>
        </w:rPr>
        <w:t xml:space="preserve"> </w:t>
      </w:r>
      <w:proofErr w:type="spellStart"/>
      <w:r w:rsidRPr="007A2B52">
        <w:rPr>
          <w:i/>
        </w:rPr>
        <w:t>minimis</w:t>
      </w:r>
      <w:proofErr w:type="spellEnd"/>
      <w:r w:rsidRPr="007A2B52">
        <w:t xml:space="preserve"> atbalsta uzskaites un piešķiršanas kārtību un </w:t>
      </w:r>
      <w:proofErr w:type="spellStart"/>
      <w:r w:rsidRPr="007A2B52">
        <w:rPr>
          <w:i/>
        </w:rPr>
        <w:t>de</w:t>
      </w:r>
      <w:proofErr w:type="spellEnd"/>
      <w:r w:rsidRPr="007A2B52">
        <w:rPr>
          <w:i/>
        </w:rPr>
        <w:t xml:space="preserve"> </w:t>
      </w:r>
      <w:proofErr w:type="spellStart"/>
      <w:r w:rsidRPr="007A2B52">
        <w:rPr>
          <w:i/>
        </w:rPr>
        <w:t>minimis</w:t>
      </w:r>
      <w:proofErr w:type="spellEnd"/>
      <w:r w:rsidRPr="007A2B52">
        <w:rPr>
          <w:i/>
        </w:rPr>
        <w:t xml:space="preserve"> </w:t>
      </w:r>
      <w:r w:rsidRPr="007A2B52">
        <w:t>atbalsta uzskaites veidlapu paraugiem</w:t>
      </w:r>
    </w:p>
    <w:p w14:paraId="663B910C" w14:textId="77777777" w:rsidR="00C240F0" w:rsidRPr="007A2B52" w:rsidRDefault="00C240F0" w:rsidP="00C240F0">
      <w:pPr>
        <w:pStyle w:val="Virsraksts1"/>
        <w:numPr>
          <w:ilvl w:val="0"/>
          <w:numId w:val="21"/>
        </w:numPr>
        <w:tabs>
          <w:tab w:val="num" w:pos="360"/>
        </w:tabs>
        <w:spacing w:before="0"/>
        <w:ind w:left="0" w:firstLine="0"/>
        <w:jc w:val="center"/>
        <w:rPr>
          <w:b w:val="0"/>
          <w:bCs w:val="0"/>
          <w:sz w:val="24"/>
          <w:szCs w:val="24"/>
        </w:rPr>
      </w:pPr>
      <w:r w:rsidRPr="007A2B52">
        <w:rPr>
          <w:b w:val="0"/>
          <w:bCs w:val="0"/>
          <w:sz w:val="24"/>
          <w:szCs w:val="24"/>
        </w:rPr>
        <w:t>KONKURSA  PIETEIKUMA IESNIEGŠANA</w:t>
      </w:r>
    </w:p>
    <w:p w14:paraId="16387106" w14:textId="2FCEE3DB"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6.1.</w:t>
      </w:r>
      <w:r w:rsidRPr="007A2B52">
        <w:rPr>
          <w:rFonts w:ascii="Times New Roman" w:hAnsi="Times New Roman" w:cs="Times New Roman"/>
          <w:color w:val="auto"/>
        </w:rPr>
        <w:t xml:space="preserve"> Konkursa idejas pieteikums iesniedzams vienā eksemplārā, drukātā formātā personīgi </w:t>
      </w:r>
      <w:r w:rsidRPr="00175470">
        <w:rPr>
          <w:rFonts w:ascii="Times New Roman" w:hAnsi="Times New Roman" w:cs="Times New Roman"/>
          <w:color w:val="auto"/>
        </w:rPr>
        <w:t xml:space="preserve">Salacgrīvas </w:t>
      </w:r>
      <w:r w:rsidR="00175470" w:rsidRPr="00175470">
        <w:rPr>
          <w:rFonts w:ascii="Times New Roman" w:hAnsi="Times New Roman" w:cs="Times New Roman"/>
          <w:color w:val="auto"/>
        </w:rPr>
        <w:t>apvienības</w:t>
      </w:r>
      <w:r w:rsidRPr="00175470">
        <w:rPr>
          <w:rFonts w:ascii="Times New Roman" w:hAnsi="Times New Roman" w:cs="Times New Roman"/>
          <w:color w:val="auto"/>
        </w:rPr>
        <w:t xml:space="preserve"> pārvaldē,</w:t>
      </w:r>
      <w:r w:rsidRPr="007A2B52">
        <w:rPr>
          <w:rFonts w:ascii="Times New Roman" w:hAnsi="Times New Roman" w:cs="Times New Roman"/>
          <w:color w:val="auto"/>
        </w:rPr>
        <w:t xml:space="preserve">  Valsts un pašvaldības vienotajā klientu apkalpošanas centrā, kas atrodas Salacgrīvā, Smilšu ielā 9 vai Alojas</w:t>
      </w:r>
      <w:r w:rsidR="00B87E8D">
        <w:rPr>
          <w:rFonts w:ascii="Times New Roman" w:hAnsi="Times New Roman" w:cs="Times New Roman"/>
          <w:color w:val="auto"/>
        </w:rPr>
        <w:t xml:space="preserve"> apvienības</w:t>
      </w:r>
      <w:r w:rsidRPr="007A2B52">
        <w:rPr>
          <w:rFonts w:ascii="Times New Roman" w:hAnsi="Times New Roman" w:cs="Times New Roman"/>
          <w:color w:val="auto"/>
        </w:rPr>
        <w:t xml:space="preserve"> pārvaldē, Alojā, Jūras ielā 13, vai Limbažu novada pašvaldībā, </w:t>
      </w:r>
      <w:r w:rsidR="00367F34">
        <w:rPr>
          <w:rFonts w:ascii="Times New Roman" w:hAnsi="Times New Roman" w:cs="Times New Roman"/>
          <w:color w:val="auto"/>
        </w:rPr>
        <w:t xml:space="preserve">Limbažos, </w:t>
      </w:r>
      <w:r w:rsidR="007C5F5D" w:rsidRPr="007A2B52">
        <w:rPr>
          <w:rFonts w:ascii="Times New Roman" w:hAnsi="Times New Roman" w:cs="Times New Roman"/>
          <w:color w:val="auto"/>
        </w:rPr>
        <w:t xml:space="preserve">Rīgas ielā </w:t>
      </w:r>
      <w:r w:rsidR="007C5F5D">
        <w:rPr>
          <w:rFonts w:ascii="Times New Roman" w:hAnsi="Times New Roman" w:cs="Times New Roman"/>
          <w:color w:val="auto"/>
        </w:rPr>
        <w:t>16,</w:t>
      </w:r>
      <w:r w:rsidR="007C5F5D" w:rsidRPr="007A2B52">
        <w:rPr>
          <w:rFonts w:ascii="Times New Roman" w:hAnsi="Times New Roman" w:cs="Times New Roman"/>
          <w:color w:val="auto"/>
        </w:rPr>
        <w:t xml:space="preserve"> </w:t>
      </w:r>
      <w:r w:rsidRPr="007A2B52">
        <w:rPr>
          <w:rFonts w:ascii="Times New Roman" w:hAnsi="Times New Roman" w:cs="Times New Roman"/>
          <w:color w:val="auto"/>
        </w:rPr>
        <w:t xml:space="preserve">un elektroniskā formātā ar norādi „Pieteikums projektu konkursam “RADĪTS PIEJŪRĀ””, sūtot to uz e-pastu: </w:t>
      </w:r>
      <w:hyperlink r:id="rId8" w:history="1">
        <w:r w:rsidR="00732D9E" w:rsidRPr="005E567A">
          <w:rPr>
            <w:rStyle w:val="Hipersaite"/>
            <w:rFonts w:ascii="Times New Roman" w:hAnsi="Times New Roman" w:cs="Times New Roman"/>
          </w:rPr>
          <w:t>pasts@limbazunovads.lv</w:t>
        </w:r>
      </w:hyperlink>
      <w:r w:rsidRPr="007A2B52">
        <w:rPr>
          <w:rFonts w:ascii="Times New Roman" w:hAnsi="Times New Roman" w:cs="Times New Roman"/>
          <w:color w:val="auto"/>
        </w:rPr>
        <w:t>. Elektroniskā formātā iesniegtam konkursa pieteikuma jābūt parakstītam ar drošu elektronisko parakstu.</w:t>
      </w:r>
    </w:p>
    <w:p w14:paraId="0E54A9BB" w14:textId="77777777" w:rsidR="00C240F0" w:rsidRPr="007A2B52" w:rsidRDefault="00C240F0" w:rsidP="00C240F0">
      <w:pPr>
        <w:pStyle w:val="Virsraksts2"/>
        <w:spacing w:before="0" w:line="240" w:lineRule="auto"/>
        <w:jc w:val="both"/>
        <w:rPr>
          <w:rFonts w:ascii="Times New Roman" w:hAnsi="Times New Roman" w:cs="Times New Roman"/>
          <w:color w:val="auto"/>
          <w:sz w:val="24"/>
          <w:szCs w:val="24"/>
        </w:rPr>
      </w:pPr>
      <w:r w:rsidRPr="007A2B52">
        <w:rPr>
          <w:rFonts w:ascii="Times New Roman" w:hAnsi="Times New Roman" w:cs="Times New Roman"/>
          <w:color w:val="auto"/>
          <w:sz w:val="24"/>
          <w:szCs w:val="24"/>
        </w:rPr>
        <w:t>6.2. Konkursa idejas pieteikums iesniedzams, ievērojot konkursa izsludināšanas termiņu saskaņā ar Limbažu novada domes lēmumu.</w:t>
      </w:r>
    </w:p>
    <w:p w14:paraId="61002766"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6.3.</w:t>
      </w:r>
      <w:r w:rsidRPr="007A2B52">
        <w:rPr>
          <w:rFonts w:ascii="Times New Roman" w:hAnsi="Times New Roman" w:cs="Times New Roman"/>
          <w:color w:val="auto"/>
        </w:rPr>
        <w:t xml:space="preserve"> Drukātā formātā iesniegtajam Konkursa idejas pieteikumam un pielikumiem jābūt </w:t>
      </w:r>
      <w:proofErr w:type="spellStart"/>
      <w:r w:rsidRPr="007A2B52">
        <w:rPr>
          <w:rFonts w:ascii="Times New Roman" w:hAnsi="Times New Roman" w:cs="Times New Roman"/>
          <w:color w:val="auto"/>
        </w:rPr>
        <w:t>cauršūtiem</w:t>
      </w:r>
      <w:proofErr w:type="spellEnd"/>
      <w:r w:rsidRPr="007A2B52">
        <w:rPr>
          <w:rFonts w:ascii="Times New Roman" w:hAnsi="Times New Roman" w:cs="Times New Roman"/>
          <w:color w:val="auto"/>
        </w:rPr>
        <w:t xml:space="preserve"> un ievietotiem aizlīmētā aploksnē ar šādu norādi „Pieteikums projektu konkursam “RADĪTS PIEJŪRĀ””. </w:t>
      </w:r>
    </w:p>
    <w:p w14:paraId="5DF4644C"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6.4.</w:t>
      </w:r>
      <w:r w:rsidRPr="007A2B52">
        <w:rPr>
          <w:rFonts w:ascii="Times New Roman" w:hAnsi="Times New Roman" w:cs="Times New Roman"/>
          <w:color w:val="auto"/>
        </w:rPr>
        <w:t xml:space="preserve"> Konkursa idejas pieteikums, kas tiks iesniegts, neievērojot šajā nolikumā paredzēto kārtību, netiks vērtēts. </w:t>
      </w:r>
    </w:p>
    <w:p w14:paraId="03B89533"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6.5.</w:t>
      </w:r>
      <w:r w:rsidRPr="007A2B52">
        <w:rPr>
          <w:rFonts w:ascii="Times New Roman" w:hAnsi="Times New Roman" w:cs="Times New Roman"/>
          <w:color w:val="auto"/>
        </w:rPr>
        <w:t xml:space="preserve"> Granta pretendentam nav tiesības pēc Konkursa idejas pieteikuma iesniegšanas Konkursa rīkotājam to labot vai papildināt. </w:t>
      </w:r>
    </w:p>
    <w:p w14:paraId="5B4073FB" w14:textId="77777777" w:rsidR="00C240F0" w:rsidRPr="007A2B52" w:rsidRDefault="00C240F0" w:rsidP="00C240F0">
      <w:pPr>
        <w:pStyle w:val="Virsraksts1"/>
        <w:numPr>
          <w:ilvl w:val="0"/>
          <w:numId w:val="21"/>
        </w:numPr>
        <w:tabs>
          <w:tab w:val="num" w:pos="360"/>
        </w:tabs>
        <w:spacing w:before="0"/>
        <w:ind w:left="0" w:firstLine="0"/>
        <w:jc w:val="center"/>
        <w:rPr>
          <w:b w:val="0"/>
          <w:bCs w:val="0"/>
          <w:sz w:val="24"/>
          <w:szCs w:val="24"/>
        </w:rPr>
      </w:pPr>
      <w:r w:rsidRPr="007A2B52">
        <w:rPr>
          <w:b w:val="0"/>
          <w:bCs w:val="0"/>
          <w:sz w:val="24"/>
          <w:szCs w:val="24"/>
        </w:rPr>
        <w:t>KONKURSA  PIETEIKUMA VĒRTĒŠANA UN REZULTĀTU PAZIŅOŠANA</w:t>
      </w:r>
    </w:p>
    <w:p w14:paraId="52AE55B3"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7.1.</w:t>
      </w:r>
      <w:r w:rsidRPr="007A2B52">
        <w:rPr>
          <w:rFonts w:ascii="Times New Roman" w:hAnsi="Times New Roman" w:cs="Times New Roman"/>
          <w:color w:val="auto"/>
        </w:rPr>
        <w:t xml:space="preserve"> Konkursa vērtēšanas Komisija (turpmāk – Komisija) tiek izveidota ar Limbažu novada domes lēmumu. </w:t>
      </w:r>
    </w:p>
    <w:p w14:paraId="051A94FD"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7.2.</w:t>
      </w:r>
      <w:r w:rsidRPr="007A2B52">
        <w:rPr>
          <w:rFonts w:ascii="Times New Roman" w:hAnsi="Times New Roman" w:cs="Times New Roman"/>
          <w:color w:val="auto"/>
        </w:rPr>
        <w:t xml:space="preserve"> Komisijai Konkursa idejas pieteikumu vērtēšanā ir tiesības pieaicināt neatkarīgus ekspertus viedokļa paušanai. </w:t>
      </w:r>
    </w:p>
    <w:p w14:paraId="67D26308"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7.3.</w:t>
      </w:r>
      <w:r w:rsidRPr="007A2B52">
        <w:rPr>
          <w:rFonts w:ascii="Times New Roman" w:hAnsi="Times New Roman" w:cs="Times New Roman"/>
          <w:color w:val="auto"/>
        </w:rPr>
        <w:t xml:space="preserve"> Komisija jebkuru lēmumu pieņem ar vienkāršu balsu vairākumu. </w:t>
      </w:r>
    </w:p>
    <w:p w14:paraId="0D2E21CC"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7.4.</w:t>
      </w:r>
      <w:r w:rsidRPr="007A2B52">
        <w:rPr>
          <w:rFonts w:ascii="Times New Roman" w:hAnsi="Times New Roman" w:cs="Times New Roman"/>
          <w:color w:val="auto"/>
        </w:rPr>
        <w:t xml:space="preserve"> Konkursa  idejas pieteikuma vērtēšana notiek divās kārtās: </w:t>
      </w:r>
    </w:p>
    <w:p w14:paraId="3DD33433"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7.4.1.</w:t>
      </w:r>
      <w:r w:rsidRPr="007A2B52">
        <w:rPr>
          <w:rFonts w:ascii="Times New Roman" w:hAnsi="Times New Roman" w:cs="Times New Roman"/>
          <w:color w:val="auto"/>
        </w:rPr>
        <w:t xml:space="preserve"> pirmajā kārtā Komisijas sekretārs pārbauda Konkursa idejas pieteikuma formālo atbilstību šajā nolikumā izvirzītajām prasībām (vai Konkursa idejas pieteikums atbilst šajā Konkursa nolikumā noteiktajai formai, vai iesniegti visi nepieciešamie dokumenti; vai ir parakstīti visi iesniegtie dokumenti; vai Konkursa idejas pieteikums iesniegts noteiktajā laikā un citas formālās prasības, kas neietver Konkursa idejas pieteikuma satura vērtēšanu). Konkursa idejas pieteikums, kurš neatbilst kaut vienai šajā nolikumā izvirzītajai prasībai, tiek noraidīts un netiek virzīts uz Konkursa idejas pieteikuma otrās kārtas vērtēšanu; </w:t>
      </w:r>
    </w:p>
    <w:p w14:paraId="6A865EFE"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7.4.2.</w:t>
      </w:r>
      <w:r w:rsidRPr="007A2B52">
        <w:rPr>
          <w:rFonts w:ascii="Times New Roman" w:hAnsi="Times New Roman" w:cs="Times New Roman"/>
          <w:color w:val="auto"/>
        </w:rPr>
        <w:t xml:space="preserve"> otrajā kārtā tiek vērtēta Konkursa idejas pieteikuma atbilstība pēc satura. Vērtēšana notiek katram Komisijas loceklim vērtējot iesniegtos Konkursa idejas pieteikumus, izmantojot salīdzinošo metodi. Komisijas loceklis sarindo šos Konkursa idejas pieteikumus pēc salīdzinošās metodes. Komisijai ir tiesības uzaicināt Granta pretendentu sniegt iesniegtā Konkursa idejas pieteikuma prezentāciju klātienē, kā arī sniegt atbildes uz Komisijas uzdotajiem jautājumiem.</w:t>
      </w:r>
    </w:p>
    <w:p w14:paraId="3FF727A4"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7.5.</w:t>
      </w:r>
      <w:r w:rsidRPr="007A2B52">
        <w:rPr>
          <w:rFonts w:ascii="Times New Roman" w:hAnsi="Times New Roman" w:cs="Times New Roman"/>
          <w:color w:val="auto"/>
        </w:rPr>
        <w:t xml:space="preserve"> Ja Konkursa idejas pieteikuma vērtēšanas gaitā Komisija konstatē, ka Konkursa idejas pieteikuma iesniedzējs Konkursa  pieteikuma vērtēšanas gaitā ir centies iegūt konfidenciālu informāciju vai jebkādā veidā ietekmēt lēmuma pieņemšanas procesu, Komisija noraida konkrēto Konkursa idejas pieteikumu un tā iesniedzējs nevar tikt pasludināts par Granta saņēmēju.</w:t>
      </w:r>
    </w:p>
    <w:p w14:paraId="07B8919A" w14:textId="77777777" w:rsidR="00C240F0" w:rsidRPr="007A2B52" w:rsidRDefault="00C240F0" w:rsidP="00C240F0">
      <w:pPr>
        <w:pStyle w:val="Default"/>
        <w:jc w:val="both"/>
        <w:rPr>
          <w:rFonts w:ascii="Times New Roman" w:hAnsi="Times New Roman" w:cs="Times New Roman"/>
          <w:color w:val="FF0000"/>
        </w:rPr>
      </w:pPr>
      <w:r w:rsidRPr="007A2B52">
        <w:rPr>
          <w:rFonts w:ascii="Times New Roman" w:hAnsi="Times New Roman" w:cs="Times New Roman"/>
          <w:color w:val="auto"/>
        </w:rPr>
        <w:t>7.6. Konkursa vērtēšanas komisijai ir tiesības Granta pretendentam pieprasīt iesniegt papildus informāciju, ja tāda nepieciešamība rodas izvērtēšanas procesā.</w:t>
      </w:r>
    </w:p>
    <w:p w14:paraId="4EB67E50"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7.7.</w:t>
      </w:r>
      <w:r w:rsidRPr="007A2B52">
        <w:rPr>
          <w:rFonts w:ascii="Times New Roman" w:hAnsi="Times New Roman" w:cs="Times New Roman"/>
          <w:color w:val="auto"/>
        </w:rPr>
        <w:t xml:space="preserve"> Par Granta saņēmēju Komisija pasludina Granta pretendentu, kuram pēc Komisijas lēmuma tiek piešķirts Granta finansējums. Komisijas lēmums ir galīgs un nav pārsūdzams. </w:t>
      </w:r>
    </w:p>
    <w:p w14:paraId="4A1893D6"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7.8.</w:t>
      </w:r>
      <w:r w:rsidRPr="007A2B52">
        <w:rPr>
          <w:rFonts w:ascii="Times New Roman" w:hAnsi="Times New Roman" w:cs="Times New Roman"/>
          <w:color w:val="auto"/>
        </w:rPr>
        <w:t xml:space="preserve"> Komisija lēmumu par Konkursa rezultātiem pieņem ne vēlāk, kā 10 dienu laikā pēc Konkursa idejas pieteikumu iesniegšanas termiņa beigām.</w:t>
      </w:r>
    </w:p>
    <w:p w14:paraId="2BEC4B3D"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lastRenderedPageBreak/>
        <w:t>7.9.</w:t>
      </w:r>
      <w:r w:rsidRPr="007A2B52">
        <w:rPr>
          <w:rFonts w:ascii="Times New Roman" w:hAnsi="Times New Roman" w:cs="Times New Roman"/>
          <w:color w:val="auto"/>
        </w:rPr>
        <w:t xml:space="preserve"> Konkursa vērtēšanas Komisijas lēmums par Konkursa rezultātiem tiek paziņots to publicējot interneta mājas lapā www.limbazunovads.v un Komisijas sekretāram personīgi sazinoties ar katru Konkursa idejas pieteikuma iesniedzēju. </w:t>
      </w:r>
    </w:p>
    <w:p w14:paraId="230F3C7A"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7.10.</w:t>
      </w:r>
      <w:r w:rsidRPr="007A2B52">
        <w:rPr>
          <w:rFonts w:ascii="Times New Roman" w:hAnsi="Times New Roman" w:cs="Times New Roman"/>
          <w:color w:val="auto"/>
        </w:rPr>
        <w:t xml:space="preserve"> Granta saņēmējam līgums par Granta piešķiršanu ir jānoslēdz ne vēlāk kā 20 (divdesmit) dienu laikā no Komisijas lēmuma pieņemšanas dienas. Ja objektīvu iemeslu dēļ to nav iespējams veikt 20 (divdesmit) dienu laikā, Granta pretendents par to rakstiski informē Konkursa rīkotāju. Pirms līguma ar Konkursa rīkotāju noslēgšanas Konkursa rīkotāji pārbauda Uzņēmumu reģistrā, vai Granta saņēmējs ir reģistrējies kā komercdarbības veicējs un Valsts ieņēmumu dienestā par nodokļu parādu neesamību konkrētajam Granta saņēmējam. Nepieciešamības gadījumā Konkursa rīkotājs var lūgt pretendentam iesniegt citu informāciju vai dokumentus, lai pārbaudītu Granta saņēmēja sniegtās informācijas patiesumu un īstumu vai atbilstību šī nolikuma prasībām. </w:t>
      </w:r>
    </w:p>
    <w:p w14:paraId="1A8FDB94"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7.11.</w:t>
      </w:r>
      <w:r w:rsidRPr="007A2B52">
        <w:rPr>
          <w:rFonts w:ascii="Times New Roman" w:hAnsi="Times New Roman" w:cs="Times New Roman"/>
          <w:color w:val="auto"/>
        </w:rPr>
        <w:t xml:space="preserve"> Ja Granta saņēmējs nav izpildījis kādu no šī nolikuma 7.10.punkta nosacījumiem vai jebkādu citu iemeslu dēļ neslēdz līgumu ar Konkursa rīkotāju par Granta piešķiršanu, Granta saņēmējs zaudē tiesības uz Granta iegūšanu. </w:t>
      </w:r>
    </w:p>
    <w:p w14:paraId="1BE78CA4" w14:textId="77777777" w:rsidR="00C240F0" w:rsidRPr="007A2B52" w:rsidRDefault="00C240F0" w:rsidP="00C240F0">
      <w:pPr>
        <w:pStyle w:val="Virsraksts1"/>
        <w:numPr>
          <w:ilvl w:val="0"/>
          <w:numId w:val="21"/>
        </w:numPr>
        <w:tabs>
          <w:tab w:val="num" w:pos="360"/>
        </w:tabs>
        <w:spacing w:before="0"/>
        <w:ind w:left="0" w:firstLine="0"/>
        <w:jc w:val="center"/>
        <w:rPr>
          <w:b w:val="0"/>
          <w:bCs w:val="0"/>
          <w:sz w:val="24"/>
          <w:szCs w:val="24"/>
        </w:rPr>
      </w:pPr>
      <w:r w:rsidRPr="007A2B52">
        <w:rPr>
          <w:b w:val="0"/>
          <w:bCs w:val="0"/>
          <w:sz w:val="24"/>
          <w:szCs w:val="24"/>
        </w:rPr>
        <w:t>GRANTA PIEŠĶIRŠANAS KĀRTĪBA</w:t>
      </w:r>
    </w:p>
    <w:p w14:paraId="1D0B3B2F"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8.1.</w:t>
      </w:r>
      <w:r w:rsidRPr="007A2B52">
        <w:rPr>
          <w:rFonts w:ascii="Times New Roman" w:hAnsi="Times New Roman" w:cs="Times New Roman"/>
          <w:color w:val="auto"/>
        </w:rPr>
        <w:t xml:space="preserve"> Granta saņēmējs ir atbildīgs par visu nodokļu samaksu no Granta ietvaros veiktajām izmaksām atbilstoši Latvijas Republikas normatīvajos aktos noteiktajai kārtībai. </w:t>
      </w:r>
    </w:p>
    <w:p w14:paraId="52EA381D"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8.2.</w:t>
      </w:r>
      <w:r w:rsidRPr="007A2B52">
        <w:rPr>
          <w:rFonts w:ascii="Times New Roman" w:hAnsi="Times New Roman" w:cs="Times New Roman"/>
          <w:color w:val="auto"/>
        </w:rPr>
        <w:t xml:space="preserve"> Granta saņēmēja pienākumi: </w:t>
      </w:r>
    </w:p>
    <w:p w14:paraId="7E7799A8" w14:textId="77777777" w:rsidR="00C240F0" w:rsidRPr="007A2B52" w:rsidRDefault="00C240F0" w:rsidP="00C240F0">
      <w:pPr>
        <w:pStyle w:val="Default"/>
        <w:jc w:val="both"/>
        <w:rPr>
          <w:rFonts w:ascii="Times New Roman" w:hAnsi="Times New Roman" w:cs="Times New Roman"/>
          <w:color w:val="auto"/>
        </w:rPr>
      </w:pPr>
      <w:r w:rsidRPr="007A2B52">
        <w:rPr>
          <w:rFonts w:ascii="Times New Roman" w:hAnsi="Times New Roman" w:cs="Times New Roman"/>
          <w:color w:val="auto"/>
        </w:rPr>
        <w:t xml:space="preserve">8.2.1. nodrošināt mārketinga centra </w:t>
      </w:r>
      <w:bookmarkStart w:id="3" w:name="_Hlk32323201"/>
      <w:r w:rsidRPr="007A2B52">
        <w:rPr>
          <w:rFonts w:ascii="Times New Roman" w:hAnsi="Times New Roman" w:cs="Times New Roman"/>
          <w:color w:val="auto"/>
        </w:rPr>
        <w:t>“RADĪTS PIEJŪRĀ”</w:t>
      </w:r>
      <w:bookmarkEnd w:id="3"/>
      <w:r w:rsidRPr="007A2B52">
        <w:rPr>
          <w:rFonts w:ascii="Times New Roman" w:hAnsi="Times New Roman" w:cs="Times New Roman"/>
          <w:color w:val="auto"/>
        </w:rPr>
        <w:t xml:space="preserve"> darbību ne mazāk kā 48 stundas nedēļā; </w:t>
      </w:r>
    </w:p>
    <w:p w14:paraId="4D4EBC2A"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8.2.2.</w:t>
      </w:r>
      <w:r w:rsidRPr="007A2B52">
        <w:rPr>
          <w:rFonts w:ascii="Times New Roman" w:hAnsi="Times New Roman" w:cs="Times New Roman"/>
          <w:color w:val="auto"/>
        </w:rPr>
        <w:t xml:space="preserve"> nodrošināt mārketinga centra “RADĪTS PIEJŪRĀ” reklāmas darbību Limbažu novadā ražotajai produkcijai un visa veida pakalpojuma sniedzējiem;</w:t>
      </w:r>
    </w:p>
    <w:p w14:paraId="60957418"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8.2.3.</w:t>
      </w:r>
      <w:r w:rsidRPr="007A2B52">
        <w:rPr>
          <w:rFonts w:ascii="Times New Roman" w:hAnsi="Times New Roman" w:cs="Times New Roman"/>
          <w:color w:val="auto"/>
        </w:rPr>
        <w:t xml:space="preserve"> nodrošināt mārketinga centra “RADĪTS PIEJŪRĀ” preču klāstu no uzņēmējiem, kuri reģistrēti vai to saimnieciskā darbība tiek veikta Limbažu novadā, kā arī Limbažu novada mājražotājiem un amatniekiem;</w:t>
      </w:r>
    </w:p>
    <w:p w14:paraId="60939894"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8.2.4.</w:t>
      </w:r>
      <w:r w:rsidRPr="007A2B52">
        <w:rPr>
          <w:rFonts w:ascii="Times New Roman" w:hAnsi="Times New Roman" w:cs="Times New Roman"/>
          <w:color w:val="auto"/>
        </w:rPr>
        <w:t xml:space="preserve"> nodrošināt iespēju Limbažu novada uzņēmējiem un vietējiem iedzīvotājiem ievietot savas preces marketinga centrā “RADĪTS PIEJŪRĀ”;</w:t>
      </w:r>
    </w:p>
    <w:p w14:paraId="19515A22"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8.2.5.</w:t>
      </w:r>
      <w:r w:rsidRPr="007A2B52">
        <w:rPr>
          <w:rFonts w:ascii="Times New Roman" w:hAnsi="Times New Roman" w:cs="Times New Roman"/>
          <w:color w:val="auto"/>
        </w:rPr>
        <w:t xml:space="preserve"> nodrošināt norēķinus atbilstoši savstarpējiem Līgumiem par preču piegādi un to realizāciju ne ilgāk par 30 kalendārām dienām;</w:t>
      </w:r>
    </w:p>
    <w:p w14:paraId="60FB8133"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8.2.6.</w:t>
      </w:r>
      <w:r w:rsidRPr="007A2B52">
        <w:rPr>
          <w:rFonts w:ascii="Times New Roman" w:hAnsi="Times New Roman" w:cs="Times New Roman"/>
          <w:color w:val="auto"/>
        </w:rPr>
        <w:t xml:space="preserve"> strādāt pie Limbažu novadā ražotās produkcijas un pakalpojumu popularizēšanas, iespēju robežās piedalīties dažādos izbraukumu pasākumos un gadatirgos;</w:t>
      </w:r>
    </w:p>
    <w:p w14:paraId="2B9859DF"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8.2.7.</w:t>
      </w:r>
      <w:r w:rsidRPr="007A2B52">
        <w:rPr>
          <w:rFonts w:ascii="Times New Roman" w:hAnsi="Times New Roman" w:cs="Times New Roman"/>
          <w:color w:val="auto"/>
        </w:rPr>
        <w:t xml:space="preserve"> reizi ceturksnī iesniegt novada domē  atskaiti par Granta izlietojumu un mārketinga centra ceturkšņa apgrozījumu sadalījumā pa mēnešiem.</w:t>
      </w:r>
    </w:p>
    <w:p w14:paraId="0EBC7969"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8.3.</w:t>
      </w:r>
      <w:r w:rsidRPr="007A2B52">
        <w:rPr>
          <w:rFonts w:ascii="Times New Roman" w:hAnsi="Times New Roman" w:cs="Times New Roman"/>
          <w:color w:val="auto"/>
        </w:rPr>
        <w:t xml:space="preserve"> Granta saņēmējam ir tiesības lūgt Komisijai mainīt Konkursa pieteikumā plānoto izmaksu tāmi, nepalielinot tās kopējo apmēru, detalizēti pamatojot prasību. </w:t>
      </w:r>
    </w:p>
    <w:p w14:paraId="6F8A69DD"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8.4.</w:t>
      </w:r>
      <w:r w:rsidRPr="007A2B52">
        <w:rPr>
          <w:rFonts w:ascii="Times New Roman" w:hAnsi="Times New Roman" w:cs="Times New Roman"/>
          <w:color w:val="auto"/>
        </w:rPr>
        <w:t xml:space="preserve"> Konkursa rīkotājam ir tiesības jebkurā laikā pieprasīt papildus dokumentus, kas pamato Granta saņēmēja izdevumus atbilstoši Konkursa pieteikuma tāmei, kā arī Granta pretendenta sākotnējam līdzfinansējumam. </w:t>
      </w:r>
    </w:p>
    <w:p w14:paraId="2C0C3062"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8.5.</w:t>
      </w:r>
      <w:r w:rsidRPr="007A2B52">
        <w:rPr>
          <w:rFonts w:ascii="Times New Roman" w:hAnsi="Times New Roman" w:cs="Times New Roman"/>
          <w:color w:val="auto"/>
        </w:rPr>
        <w:t xml:space="preserve"> Granta izmaksa notiek četrās daļās. Pirmajā daļā avansā tiek izmaksāti 20% no Granta gada summas, bet atlikušie 80% no Granta summas tiek izmaksāti pēc tam, kad Granta saņēmējs iesniedzis atskaites par visu piešķirto Granta izlietojumu ceturksnī atbilstoši tāmei. </w:t>
      </w:r>
    </w:p>
    <w:p w14:paraId="6AA8E50F"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8.6.</w:t>
      </w:r>
      <w:r w:rsidRPr="007A2B52">
        <w:rPr>
          <w:rFonts w:ascii="Times New Roman" w:hAnsi="Times New Roman" w:cs="Times New Roman"/>
          <w:color w:val="auto"/>
        </w:rPr>
        <w:t xml:space="preserve"> Ja naudas izlietojuma atskaite netiek iesniegta vai iesniegtie izdevumus apstiprinošie attaisnojuma dokumenti nav noformēti atbilstoši Ministru kabineta 21.10.2003. noteikumiem Nr. 585 „Noteikumi par grāmatvedības kārtošanu un organizāciju” vai finansējums nav izlietots atbilstoši mērķim, pārskaitītie naudas līdzekļi Granta saņēmējam pilnībā jāatgriež Konkursa rīkotājam 10 darba dienu laikā pēc atskaites iesniegšanas termiņa beigām. </w:t>
      </w:r>
    </w:p>
    <w:p w14:paraId="6C6858E6"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8.7.</w:t>
      </w:r>
      <w:r w:rsidRPr="007A2B52">
        <w:rPr>
          <w:rFonts w:ascii="Times New Roman" w:hAnsi="Times New Roman" w:cs="Times New Roman"/>
          <w:color w:val="auto"/>
        </w:rPr>
        <w:t xml:space="preserve"> Par izdevumus apliecinošiem dokumentiem tiek uzskatīti: </w:t>
      </w:r>
    </w:p>
    <w:p w14:paraId="7A275155"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8.7.1.</w:t>
      </w:r>
      <w:r w:rsidRPr="007A2B52">
        <w:rPr>
          <w:rFonts w:ascii="Times New Roman" w:hAnsi="Times New Roman" w:cs="Times New Roman"/>
          <w:color w:val="auto"/>
        </w:rPr>
        <w:t xml:space="preserve"> rēķins un bankas maksājuma uzdevums; </w:t>
      </w:r>
    </w:p>
    <w:p w14:paraId="51682BBB"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8.7.2.</w:t>
      </w:r>
      <w:r w:rsidRPr="007A2B52">
        <w:rPr>
          <w:rFonts w:ascii="Times New Roman" w:hAnsi="Times New Roman" w:cs="Times New Roman"/>
          <w:color w:val="auto"/>
        </w:rPr>
        <w:t xml:space="preserve"> čeks un maksājuma uzdevums par avansa norēķinu. </w:t>
      </w:r>
    </w:p>
    <w:p w14:paraId="24627688"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8.8.</w:t>
      </w:r>
      <w:r w:rsidRPr="007A2B52">
        <w:rPr>
          <w:rFonts w:ascii="Times New Roman" w:hAnsi="Times New Roman" w:cs="Times New Roman"/>
          <w:color w:val="auto"/>
        </w:rPr>
        <w:t xml:space="preserve"> Konkursa rīkotājam ir tiesības samazināt izmaksājamo Grantu vai tā daļu, ja: </w:t>
      </w:r>
    </w:p>
    <w:p w14:paraId="706A11D3"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lastRenderedPageBreak/>
        <w:t>8.8.1.</w:t>
      </w:r>
      <w:r w:rsidRPr="007A2B52">
        <w:rPr>
          <w:rFonts w:ascii="Times New Roman" w:hAnsi="Times New Roman" w:cs="Times New Roman"/>
          <w:color w:val="auto"/>
        </w:rPr>
        <w:t xml:space="preserve"> Granta saņēmēja iesniegtajos izdevumus apliecinošajos dokumentos iekļautās summas nepamatoti pārsniedz tirgus cenas; </w:t>
      </w:r>
    </w:p>
    <w:p w14:paraId="303AC45D"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8.8.2.</w:t>
      </w:r>
      <w:r w:rsidRPr="007A2B52">
        <w:rPr>
          <w:rFonts w:ascii="Times New Roman" w:hAnsi="Times New Roman" w:cs="Times New Roman"/>
          <w:color w:val="auto"/>
        </w:rPr>
        <w:t xml:space="preserve"> Granta saņēmējs ir izlietojis mazāku finanšu līdzekļu apjomu, nekā paredzēts Konkursa pieteikuma tāmē. </w:t>
      </w:r>
    </w:p>
    <w:p w14:paraId="598BEF3D"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8.9.</w:t>
      </w:r>
      <w:r w:rsidRPr="007A2B52">
        <w:rPr>
          <w:rFonts w:ascii="Times New Roman" w:hAnsi="Times New Roman" w:cs="Times New Roman"/>
          <w:color w:val="auto"/>
        </w:rPr>
        <w:t xml:space="preserve"> Konkursa rīkotājam ir tiesības neizmaksāt Grantu vai tā daļu, ja Granta saņēmējs: </w:t>
      </w:r>
    </w:p>
    <w:p w14:paraId="6865CDA0"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8.9.1.</w:t>
      </w:r>
      <w:r w:rsidRPr="007A2B52">
        <w:rPr>
          <w:rFonts w:ascii="Times New Roman" w:hAnsi="Times New Roman" w:cs="Times New Roman"/>
          <w:color w:val="auto"/>
        </w:rPr>
        <w:t xml:space="preserve"> jebkādā veidā ir maldinājis Konkursa rīkotāju; </w:t>
      </w:r>
    </w:p>
    <w:p w14:paraId="248E647E"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8.9.2.</w:t>
      </w:r>
      <w:r w:rsidRPr="007A2B52">
        <w:rPr>
          <w:rFonts w:ascii="Times New Roman" w:hAnsi="Times New Roman" w:cs="Times New Roman"/>
          <w:color w:val="auto"/>
        </w:rPr>
        <w:t xml:space="preserve"> nav iesniedzis visu pieprasīto informāciju vai dokumentus; </w:t>
      </w:r>
    </w:p>
    <w:p w14:paraId="05B208CC"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8.9.3.</w:t>
      </w:r>
      <w:r w:rsidRPr="007A2B52">
        <w:rPr>
          <w:rFonts w:ascii="Times New Roman" w:hAnsi="Times New Roman" w:cs="Times New Roman"/>
          <w:color w:val="auto"/>
        </w:rPr>
        <w:t xml:space="preserve"> neievēro noslēgtā līguma par Granta piešķiršanu nosacījumus. </w:t>
      </w:r>
    </w:p>
    <w:p w14:paraId="1A08377A"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8.10.</w:t>
      </w:r>
      <w:r w:rsidRPr="007A2B52">
        <w:rPr>
          <w:rFonts w:ascii="Times New Roman" w:hAnsi="Times New Roman" w:cs="Times New Roman"/>
          <w:color w:val="auto"/>
        </w:rPr>
        <w:t xml:space="preserve"> Konkursa rīkotājs patur tiesības likt nekavējoties atmaksāt izmaksāto Grantu vai tā daļu, ja Granta saņēmējs: </w:t>
      </w:r>
    </w:p>
    <w:p w14:paraId="48451418"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8.10.1.</w:t>
      </w:r>
      <w:r w:rsidRPr="007A2B52">
        <w:rPr>
          <w:rFonts w:ascii="Times New Roman" w:hAnsi="Times New Roman" w:cs="Times New Roman"/>
          <w:color w:val="auto"/>
        </w:rPr>
        <w:t xml:space="preserve"> nav iesniedzis izdevumus apliecinošos vai citus prasītos dokumentus; </w:t>
      </w:r>
    </w:p>
    <w:p w14:paraId="1D20AF38"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8.10.2.</w:t>
      </w:r>
      <w:r w:rsidRPr="007A2B52">
        <w:rPr>
          <w:rFonts w:ascii="Times New Roman" w:hAnsi="Times New Roman" w:cs="Times New Roman"/>
          <w:color w:val="auto"/>
        </w:rPr>
        <w:t xml:space="preserve"> nav iesniedzis kādu no atskaitēm par Granta izlietojumu vai kāda no atskaitēm pamatotu iemeslu dēļ nav apstiprināta no Konkursa rīkotāja puses; </w:t>
      </w:r>
    </w:p>
    <w:p w14:paraId="09EEAA4C"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8.10.3.</w:t>
      </w:r>
      <w:r w:rsidRPr="007A2B52">
        <w:rPr>
          <w:rFonts w:ascii="Times New Roman" w:hAnsi="Times New Roman" w:cs="Times New Roman"/>
          <w:color w:val="auto"/>
        </w:rPr>
        <w:t xml:space="preserve"> tam piešķirto Grantu vai tā daļu bez iepriekšējas saskaņošanas ar Konkursa rīkotāju izlietojis citu mērķu sasniegšanai; </w:t>
      </w:r>
    </w:p>
    <w:p w14:paraId="2407ECDE"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8.10.4.</w:t>
      </w:r>
      <w:r w:rsidRPr="007A2B52">
        <w:rPr>
          <w:rFonts w:ascii="Times New Roman" w:hAnsi="Times New Roman" w:cs="Times New Roman"/>
          <w:color w:val="auto"/>
        </w:rPr>
        <w:t xml:space="preserve"> maldinājis Konkursa rīkotāju par Granta saņēmēja sākotnējo līdzfinansējumu vai jebkādā citā veidā ir maldinājis Konkursa rīkotāju.</w:t>
      </w:r>
    </w:p>
    <w:p w14:paraId="4FA2D2EA" w14:textId="77777777" w:rsidR="0093219A" w:rsidRDefault="00C240F0" w:rsidP="00C240F0">
      <w:pPr>
        <w:pStyle w:val="Default"/>
        <w:jc w:val="both"/>
      </w:pPr>
      <w:r w:rsidRPr="007A2B52">
        <w:rPr>
          <w:rStyle w:val="Virsraksts2Rakstz"/>
          <w:rFonts w:ascii="Times New Roman" w:hAnsi="Times New Roman" w:cs="Times New Roman"/>
          <w:color w:val="auto"/>
          <w:sz w:val="24"/>
          <w:szCs w:val="24"/>
        </w:rPr>
        <w:t>8.11.</w:t>
      </w:r>
      <w:r w:rsidRPr="007A2B52">
        <w:rPr>
          <w:rStyle w:val="Virsraksts3Rakstz"/>
          <w:rFonts w:ascii="Times New Roman" w:hAnsi="Times New Roman" w:cs="Times New Roman"/>
          <w:color w:val="auto"/>
        </w:rPr>
        <w:t xml:space="preserve"> </w:t>
      </w:r>
      <w:r w:rsidR="0093219A" w:rsidRPr="00E34FBB">
        <w:rPr>
          <w:rFonts w:ascii="Times New Roman" w:hAnsi="Times New Roman" w:cs="Times New Roman"/>
        </w:rPr>
        <w:t xml:space="preserve">Ja tiek pārkāptas Nolikumā noteiktās </w:t>
      </w:r>
      <w:proofErr w:type="spellStart"/>
      <w:r w:rsidR="0093219A" w:rsidRPr="00E34FBB">
        <w:rPr>
          <w:rFonts w:ascii="Times New Roman" w:hAnsi="Times New Roman" w:cs="Times New Roman"/>
          <w:i/>
          <w:iCs/>
        </w:rPr>
        <w:t>de</w:t>
      </w:r>
      <w:proofErr w:type="spellEnd"/>
      <w:r w:rsidR="0093219A" w:rsidRPr="00E34FBB">
        <w:rPr>
          <w:rFonts w:ascii="Times New Roman" w:hAnsi="Times New Roman" w:cs="Times New Roman"/>
          <w:i/>
          <w:iCs/>
        </w:rPr>
        <w:t xml:space="preserve"> </w:t>
      </w:r>
      <w:proofErr w:type="spellStart"/>
      <w:r w:rsidR="0093219A" w:rsidRPr="00E34FBB">
        <w:rPr>
          <w:rFonts w:ascii="Times New Roman" w:hAnsi="Times New Roman" w:cs="Times New Roman"/>
          <w:i/>
          <w:iCs/>
        </w:rPr>
        <w:t>minimis</w:t>
      </w:r>
      <w:proofErr w:type="spellEnd"/>
      <w:r w:rsidR="0093219A" w:rsidRPr="00E34FBB">
        <w:rPr>
          <w:rFonts w:ascii="Times New Roman" w:hAnsi="Times New Roman" w:cs="Times New Roman"/>
        </w:rPr>
        <w:t xml:space="preserve"> atbalsta piešķiršanas prasības, Granta saņēmējam ir pienākums atmaksāt Pašvaldībai visu projektā saņemto </w:t>
      </w:r>
      <w:proofErr w:type="spellStart"/>
      <w:r w:rsidR="0093219A" w:rsidRPr="00E34FBB">
        <w:rPr>
          <w:rFonts w:ascii="Times New Roman" w:hAnsi="Times New Roman" w:cs="Times New Roman"/>
          <w:i/>
          <w:iCs/>
        </w:rPr>
        <w:t>de</w:t>
      </w:r>
      <w:proofErr w:type="spellEnd"/>
      <w:r w:rsidR="0093219A" w:rsidRPr="00E34FBB">
        <w:rPr>
          <w:rFonts w:ascii="Times New Roman" w:hAnsi="Times New Roman" w:cs="Times New Roman"/>
          <w:i/>
          <w:iCs/>
        </w:rPr>
        <w:t xml:space="preserve"> </w:t>
      </w:r>
      <w:proofErr w:type="spellStart"/>
      <w:r w:rsidR="0093219A" w:rsidRPr="00E34FBB">
        <w:rPr>
          <w:rFonts w:ascii="Times New Roman" w:hAnsi="Times New Roman" w:cs="Times New Roman"/>
          <w:i/>
          <w:iCs/>
        </w:rPr>
        <w:t>minimis</w:t>
      </w:r>
      <w:proofErr w:type="spellEnd"/>
      <w:r w:rsidR="0093219A" w:rsidRPr="00E34FBB">
        <w:rPr>
          <w:rFonts w:ascii="Times New Roman" w:hAnsi="Times New Roman" w:cs="Times New Roman"/>
        </w:rPr>
        <w:t xml:space="preserve"> atbalstu no līdzekļiem, kas ir brīvi no valsts atbalsta, atbilstoši Komercdarbības atbalsta kontroles likuma IV vai V nodaļas nosacījumiem.</w:t>
      </w:r>
    </w:p>
    <w:p w14:paraId="094A7049" w14:textId="77777777" w:rsidR="00C240F0" w:rsidRPr="007A2B52" w:rsidRDefault="00C240F0" w:rsidP="00C240F0">
      <w:pPr>
        <w:pStyle w:val="Virsraksts1"/>
        <w:numPr>
          <w:ilvl w:val="0"/>
          <w:numId w:val="21"/>
        </w:numPr>
        <w:tabs>
          <w:tab w:val="num" w:pos="360"/>
        </w:tabs>
        <w:spacing w:before="0"/>
        <w:ind w:left="0" w:firstLine="0"/>
        <w:jc w:val="center"/>
        <w:rPr>
          <w:b w:val="0"/>
          <w:bCs w:val="0"/>
          <w:sz w:val="24"/>
          <w:szCs w:val="24"/>
        </w:rPr>
      </w:pPr>
      <w:r w:rsidRPr="007A2B52">
        <w:rPr>
          <w:b w:val="0"/>
          <w:bCs w:val="0"/>
          <w:sz w:val="24"/>
          <w:szCs w:val="24"/>
        </w:rPr>
        <w:t>DE MINIMIS NORMU PIEMĒROŠANA</w:t>
      </w:r>
    </w:p>
    <w:p w14:paraId="07C25E90"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9.1.</w:t>
      </w:r>
      <w:r w:rsidRPr="007A2B52">
        <w:rPr>
          <w:rStyle w:val="Virsraksts2Rakstz"/>
          <w:rFonts w:ascii="Times New Roman" w:hAnsi="Times New Roman" w:cs="Times New Roman"/>
          <w:color w:val="auto"/>
          <w:sz w:val="24"/>
          <w:szCs w:val="24"/>
        </w:rPr>
        <w:tab/>
      </w:r>
      <w:r w:rsidRPr="007A2B52">
        <w:rPr>
          <w:rFonts w:ascii="Times New Roman" w:hAnsi="Times New Roman" w:cs="Times New Roman"/>
          <w:color w:val="auto"/>
        </w:rPr>
        <w:t xml:space="preserve">Pašvaldība finansējumu piešķir, ievērojot Komisijas regulas Nr. 1407/2013 1. panta 1. punktā, minētos nozaru un darbības ierobežojumus. Ja komersants darbojas nozarēs, kas norādītas minētajos Komisijas regulas punktos, gan vienā vai vairākās nozarēs vai citās darbības jomās, uz kurām attiecas šīs regulas darbības jomas, atbalstam, ko piešķir pēdējām minētajām nozarēm vai darbības jomām, šo regulu piemēro ar nosacījumu, ka, pielietojot darbības vai izmaksu nošķiršanu, tiek nodrošināts, ka darbības nozarēs, kuras ir izslēgtas no šīs regulu darbības jomas, negūst labumu no </w:t>
      </w:r>
      <w:proofErr w:type="spellStart"/>
      <w:r w:rsidRPr="007A2B52">
        <w:rPr>
          <w:rFonts w:ascii="Times New Roman" w:hAnsi="Times New Roman" w:cs="Times New Roman"/>
          <w:color w:val="auto"/>
        </w:rPr>
        <w:t>de</w:t>
      </w:r>
      <w:proofErr w:type="spellEnd"/>
      <w:r w:rsidRPr="007A2B52">
        <w:rPr>
          <w:rFonts w:ascii="Times New Roman" w:hAnsi="Times New Roman" w:cs="Times New Roman"/>
          <w:color w:val="auto"/>
        </w:rPr>
        <w:t xml:space="preserve"> </w:t>
      </w:r>
      <w:proofErr w:type="spellStart"/>
      <w:r w:rsidRPr="007A2B52">
        <w:rPr>
          <w:rFonts w:ascii="Times New Roman" w:hAnsi="Times New Roman" w:cs="Times New Roman"/>
          <w:color w:val="auto"/>
        </w:rPr>
        <w:t>minimis</w:t>
      </w:r>
      <w:proofErr w:type="spellEnd"/>
      <w:r w:rsidRPr="007A2B52">
        <w:rPr>
          <w:rFonts w:ascii="Times New Roman" w:hAnsi="Times New Roman" w:cs="Times New Roman"/>
          <w:color w:val="auto"/>
        </w:rPr>
        <w:t xml:space="preserve"> atbalsta, ko piešķir saskaņā ar šo regulu.</w:t>
      </w:r>
    </w:p>
    <w:p w14:paraId="46B27D13"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9.2.</w:t>
      </w:r>
      <w:r w:rsidRPr="007A2B52">
        <w:rPr>
          <w:rFonts w:ascii="Times New Roman" w:hAnsi="Times New Roman" w:cs="Times New Roman"/>
          <w:color w:val="auto"/>
        </w:rPr>
        <w:tab/>
        <w:t>“Viens vienots uzņēmums” Komisijas regulas Nr. 1407/2013 nolūkā ietver visus uzņēmumus, kuru starpā pastāv vismaz vienas no šādām attiecībām:</w:t>
      </w:r>
    </w:p>
    <w:p w14:paraId="487515AC"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9.2.1.</w:t>
      </w:r>
      <w:r w:rsidRPr="007A2B52">
        <w:rPr>
          <w:rStyle w:val="Virsraksts3Rakstz"/>
          <w:rFonts w:ascii="Times New Roman" w:hAnsi="Times New Roman" w:cs="Times New Roman"/>
          <w:color w:val="auto"/>
        </w:rPr>
        <w:tab/>
      </w:r>
      <w:r w:rsidRPr="007A2B52">
        <w:rPr>
          <w:rFonts w:ascii="Times New Roman" w:hAnsi="Times New Roman" w:cs="Times New Roman"/>
          <w:color w:val="auto"/>
        </w:rPr>
        <w:t>vienam uzņēmumam ir akcionāru vai dalībnieku balsstiesību vairākums citā uzņēmumā;</w:t>
      </w:r>
    </w:p>
    <w:p w14:paraId="4ECD442C"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9.2.2.</w:t>
      </w:r>
      <w:r w:rsidRPr="007A2B52">
        <w:rPr>
          <w:rFonts w:ascii="Times New Roman" w:hAnsi="Times New Roman" w:cs="Times New Roman"/>
          <w:color w:val="auto"/>
        </w:rPr>
        <w:tab/>
        <w:t>vienam uzņēmumam ir tiesības iecelt vai atlaist cita uzņēmuma pārvaldes, vadības vai uzraudzības struktūras locekļu vairākumu;</w:t>
      </w:r>
    </w:p>
    <w:p w14:paraId="33BD19E9"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9.2.3.</w:t>
      </w:r>
      <w:r w:rsidRPr="007A2B52">
        <w:rPr>
          <w:rStyle w:val="Virsraksts3Rakstz"/>
          <w:rFonts w:ascii="Times New Roman" w:hAnsi="Times New Roman" w:cs="Times New Roman"/>
          <w:color w:val="auto"/>
        </w:rPr>
        <w:tab/>
      </w:r>
      <w:r w:rsidRPr="007A2B52">
        <w:rPr>
          <w:rFonts w:ascii="Times New Roman" w:hAnsi="Times New Roman" w:cs="Times New Roman"/>
          <w:color w:val="auto"/>
        </w:rPr>
        <w:t>vienam uzņēmumam ir tiesības īstenot dominējošu ietekmi pār citu uzņēmumu saskaņā ar līgumu, kas noslēgts ar šo uzņēmumu, vai saskaņā ar tā dibināšanas līguma klauzulu vai statūtiem;</w:t>
      </w:r>
    </w:p>
    <w:p w14:paraId="7897D5E2"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9.2.4.</w:t>
      </w:r>
      <w:r w:rsidRPr="007A2B52">
        <w:rPr>
          <w:rStyle w:val="Virsraksts3Rakstz"/>
          <w:rFonts w:ascii="Times New Roman" w:hAnsi="Times New Roman" w:cs="Times New Roman"/>
          <w:color w:val="auto"/>
        </w:rPr>
        <w:tab/>
      </w:r>
      <w:r w:rsidRPr="007A2B52">
        <w:rPr>
          <w:rFonts w:ascii="Times New Roman" w:hAnsi="Times New Roman" w:cs="Times New Roman"/>
          <w:color w:val="auto"/>
        </w:rPr>
        <w:t>viens uzņēmums, kas ir cita uzņēmuma akcionārs vai dalībnieks, vienpersoniski kontrolē akcionāru vai dalībnieku vairākuma balsstiesības minētajā uzņēmumā saskaņā ar vienošanos, kas panākta ar pārējiem minētā uzņēmuma akcionāriem vai dalībniekiem.</w:t>
      </w:r>
    </w:p>
    <w:p w14:paraId="73F541EC"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9.2.5.</w:t>
      </w:r>
      <w:r w:rsidRPr="007A2B52">
        <w:rPr>
          <w:rFonts w:ascii="Times New Roman" w:hAnsi="Times New Roman" w:cs="Times New Roman"/>
          <w:color w:val="auto"/>
        </w:rPr>
        <w:tab/>
        <w:t>Uzņēmumi, kuriem kādas no pirmās daļas 9.2.1. līdz 9.2.5. apakšpunktā minētajām attiecībām pastāv ar viena vai vairāku citu uzņēmumu starpniecību, arī ir uzskatāmi par vienu vienotu uzņēmumu.</w:t>
      </w:r>
    </w:p>
    <w:p w14:paraId="22EF00A2"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9.3.</w:t>
      </w:r>
      <w:r w:rsidRPr="007A2B52">
        <w:rPr>
          <w:rFonts w:ascii="Times New Roman" w:hAnsi="Times New Roman" w:cs="Times New Roman"/>
          <w:color w:val="auto"/>
        </w:rPr>
        <w:tab/>
        <w:t>Komisijas regulu Nr. 1407/2013 piemēro visu nozaru uzņēmumiem piešķirtam atbalstam, izņemot:</w:t>
      </w:r>
    </w:p>
    <w:p w14:paraId="45F8111B"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9.3.1.</w:t>
      </w:r>
      <w:r w:rsidRPr="007A2B52">
        <w:rPr>
          <w:rStyle w:val="Virsraksts3Rakstz"/>
          <w:rFonts w:ascii="Times New Roman" w:hAnsi="Times New Roman" w:cs="Times New Roman"/>
          <w:color w:val="auto"/>
        </w:rPr>
        <w:tab/>
      </w:r>
      <w:r w:rsidRPr="007A2B52">
        <w:rPr>
          <w:rFonts w:ascii="Times New Roman" w:hAnsi="Times New Roman" w:cs="Times New Roman"/>
          <w:color w:val="auto"/>
        </w:rPr>
        <w:t>atbalstu, ko piešķir uzņēmumiem, kuri darbojas zvejniecības un akvakultūras nozarē, uz ko attiecas Padomes Regula (EK) Nr. 104/2000 (1);</w:t>
      </w:r>
    </w:p>
    <w:p w14:paraId="58B512DF"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9.3.2.</w:t>
      </w:r>
      <w:r w:rsidRPr="007A2B52">
        <w:rPr>
          <w:rStyle w:val="Virsraksts3Rakstz"/>
          <w:rFonts w:ascii="Times New Roman" w:hAnsi="Times New Roman" w:cs="Times New Roman"/>
          <w:color w:val="auto"/>
        </w:rPr>
        <w:tab/>
      </w:r>
      <w:r w:rsidRPr="007A2B52">
        <w:rPr>
          <w:rFonts w:ascii="Times New Roman" w:hAnsi="Times New Roman" w:cs="Times New Roman"/>
          <w:color w:val="auto"/>
        </w:rPr>
        <w:t>atbalstu, ko piešķir uzņēmumiem, kuri nodarbojas ar lauksaimniecības produktu primāro ražošanu;</w:t>
      </w:r>
    </w:p>
    <w:p w14:paraId="35A1DB97"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9.3.3.</w:t>
      </w:r>
      <w:r w:rsidRPr="007A2B52">
        <w:rPr>
          <w:rStyle w:val="Virsraksts3Rakstz"/>
          <w:rFonts w:ascii="Times New Roman" w:hAnsi="Times New Roman" w:cs="Times New Roman"/>
          <w:color w:val="auto"/>
        </w:rPr>
        <w:tab/>
      </w:r>
      <w:r w:rsidRPr="007A2B52">
        <w:rPr>
          <w:rFonts w:ascii="Times New Roman" w:hAnsi="Times New Roman" w:cs="Times New Roman"/>
          <w:color w:val="auto"/>
        </w:rPr>
        <w:t>atbalstu, ko piešķir uzņēmumiem, kuri darbojas lauksaimniecības produktu pārstrādes un tirdzniecības nozarē, šādos gadījumos:</w:t>
      </w:r>
    </w:p>
    <w:p w14:paraId="1D71FCE2" w14:textId="77777777" w:rsidR="00C240F0" w:rsidRPr="007A2B52" w:rsidRDefault="00C240F0" w:rsidP="00C240F0">
      <w:pPr>
        <w:pStyle w:val="Default"/>
        <w:ind w:firstLine="720"/>
        <w:jc w:val="both"/>
        <w:rPr>
          <w:rFonts w:ascii="Times New Roman" w:hAnsi="Times New Roman" w:cs="Times New Roman"/>
          <w:color w:val="auto"/>
        </w:rPr>
      </w:pPr>
      <w:r w:rsidRPr="007A2B52">
        <w:rPr>
          <w:rStyle w:val="Virsraksts4Rakstz"/>
          <w:rFonts w:ascii="Times New Roman" w:eastAsiaTheme="minorHAnsi" w:hAnsi="Times New Roman"/>
          <w:i w:val="0"/>
          <w:iCs w:val="0"/>
          <w:color w:val="auto"/>
          <w:sz w:val="24"/>
        </w:rPr>
        <w:lastRenderedPageBreak/>
        <w:t>9.3.3.1.</w:t>
      </w:r>
      <w:r w:rsidRPr="007A2B52">
        <w:rPr>
          <w:rFonts w:ascii="Times New Roman" w:hAnsi="Times New Roman" w:cs="Times New Roman"/>
          <w:color w:val="auto"/>
        </w:rPr>
        <w:tab/>
        <w:t>ja atbalsta summa ir noteikta, pamatojoties uz šādu produktu, kurus attiecīgais uzņēmums iepircis no primārajiem ražotājiem vai laidis tirgū, cenu vai daudzumu;</w:t>
      </w:r>
    </w:p>
    <w:p w14:paraId="38FF3974" w14:textId="77777777" w:rsidR="00C240F0" w:rsidRPr="007A2B52" w:rsidRDefault="00C240F0" w:rsidP="00C240F0">
      <w:pPr>
        <w:pStyle w:val="Default"/>
        <w:ind w:firstLine="720"/>
        <w:jc w:val="both"/>
        <w:rPr>
          <w:rFonts w:ascii="Times New Roman" w:hAnsi="Times New Roman" w:cs="Times New Roman"/>
          <w:color w:val="auto"/>
        </w:rPr>
      </w:pPr>
      <w:r w:rsidRPr="007A2B52">
        <w:rPr>
          <w:rStyle w:val="Virsraksts4Rakstz"/>
          <w:rFonts w:ascii="Times New Roman" w:eastAsiaTheme="minorHAnsi" w:hAnsi="Times New Roman"/>
          <w:i w:val="0"/>
          <w:iCs w:val="0"/>
          <w:color w:val="auto"/>
          <w:sz w:val="24"/>
        </w:rPr>
        <w:t>9.3.3.2.</w:t>
      </w:r>
      <w:r w:rsidRPr="007A2B52">
        <w:rPr>
          <w:rFonts w:ascii="Times New Roman" w:hAnsi="Times New Roman" w:cs="Times New Roman"/>
          <w:color w:val="auto"/>
        </w:rPr>
        <w:tab/>
        <w:t>ja atbalstu piešķir ar nosacījumu, ka to daļēji vai pilnībā nodod primārajiem ražotājiem;</w:t>
      </w:r>
    </w:p>
    <w:p w14:paraId="324BD854"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9.3.4.</w:t>
      </w:r>
      <w:r w:rsidRPr="007A2B52">
        <w:rPr>
          <w:rFonts w:ascii="Times New Roman" w:hAnsi="Times New Roman" w:cs="Times New Roman"/>
          <w:color w:val="auto"/>
        </w:rPr>
        <w:tab/>
        <w:t xml:space="preserve">atbalstu darbībām, kas saistītas ar eksportu uz </w:t>
      </w:r>
      <w:proofErr w:type="spellStart"/>
      <w:r w:rsidRPr="007A2B52">
        <w:rPr>
          <w:rFonts w:ascii="Times New Roman" w:hAnsi="Times New Roman" w:cs="Times New Roman"/>
          <w:color w:val="auto"/>
        </w:rPr>
        <w:t>trešām</w:t>
      </w:r>
      <w:proofErr w:type="spellEnd"/>
      <w:r w:rsidRPr="007A2B52">
        <w:rPr>
          <w:rFonts w:ascii="Times New Roman" w:hAnsi="Times New Roman" w:cs="Times New Roman"/>
          <w:color w:val="auto"/>
        </w:rPr>
        <w:t xml:space="preserve"> valstīm vai dalībvalstīm, tas ir, atbalstu, kas tieši saistīts ar eksportētajiem daudzumiem, izplatīšanas tīkla izveidi un darbību vai citiem kārtējiem izdevumiem, kas saistīti ar eksporta darbībām;</w:t>
      </w:r>
    </w:p>
    <w:p w14:paraId="22B6E968"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9.3.5.</w:t>
      </w:r>
      <w:r w:rsidRPr="007A2B52">
        <w:rPr>
          <w:rFonts w:ascii="Times New Roman" w:hAnsi="Times New Roman" w:cs="Times New Roman"/>
          <w:color w:val="auto"/>
        </w:rPr>
        <w:tab/>
        <w:t>atbalstu, ko piešķir ar nosacījumu, ka importa preču vietā tiek izmantotas vietējās preces.</w:t>
      </w:r>
    </w:p>
    <w:p w14:paraId="5E24FAEB"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9.4.</w:t>
      </w:r>
      <w:r w:rsidRPr="007A2B52">
        <w:rPr>
          <w:rFonts w:ascii="Times New Roman" w:hAnsi="Times New Roman" w:cs="Times New Roman"/>
          <w:color w:val="auto"/>
        </w:rPr>
        <w:tab/>
        <w:t xml:space="preserve">Komisijas regulas Nr. 1407/2013 ietvaros kopējais </w:t>
      </w:r>
      <w:proofErr w:type="spellStart"/>
      <w:r w:rsidRPr="007A2B52">
        <w:rPr>
          <w:rFonts w:ascii="Times New Roman" w:hAnsi="Times New Roman" w:cs="Times New Roman"/>
          <w:color w:val="auto"/>
        </w:rPr>
        <w:t>de</w:t>
      </w:r>
      <w:proofErr w:type="spellEnd"/>
      <w:r w:rsidRPr="007A2B52">
        <w:rPr>
          <w:rFonts w:ascii="Times New Roman" w:hAnsi="Times New Roman" w:cs="Times New Roman"/>
          <w:color w:val="auto"/>
        </w:rPr>
        <w:t xml:space="preserve"> </w:t>
      </w:r>
      <w:proofErr w:type="spellStart"/>
      <w:r w:rsidRPr="007A2B52">
        <w:rPr>
          <w:rFonts w:ascii="Times New Roman" w:hAnsi="Times New Roman" w:cs="Times New Roman"/>
          <w:color w:val="auto"/>
        </w:rPr>
        <w:t>minimis</w:t>
      </w:r>
      <w:proofErr w:type="spellEnd"/>
      <w:r w:rsidRPr="007A2B52">
        <w:rPr>
          <w:rFonts w:ascii="Times New Roman" w:hAnsi="Times New Roman" w:cs="Times New Roman"/>
          <w:color w:val="auto"/>
        </w:rPr>
        <w:t xml:space="preserve"> atbalsts, ko viena dalībvalsts piešķīrusi vienam vienotam uzņēmumam, jebkurā triju fiskālo gadu periodā nepārsniedz EUR 200 000.</w:t>
      </w:r>
    </w:p>
    <w:p w14:paraId="4BBAF5CB" w14:textId="54E0946A"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9.5.</w:t>
      </w:r>
      <w:r w:rsidRPr="007A2B52">
        <w:rPr>
          <w:rFonts w:ascii="Times New Roman" w:hAnsi="Times New Roman" w:cs="Times New Roman"/>
          <w:color w:val="auto"/>
        </w:rPr>
        <w:tab/>
        <w:t xml:space="preserve">Pirms </w:t>
      </w:r>
      <w:proofErr w:type="spellStart"/>
      <w:r w:rsidRPr="007A2B52">
        <w:rPr>
          <w:rFonts w:ascii="Times New Roman" w:hAnsi="Times New Roman" w:cs="Times New Roman"/>
          <w:color w:val="auto"/>
        </w:rPr>
        <w:t>de</w:t>
      </w:r>
      <w:proofErr w:type="spellEnd"/>
      <w:r w:rsidRPr="007A2B52">
        <w:rPr>
          <w:rFonts w:ascii="Times New Roman" w:hAnsi="Times New Roman" w:cs="Times New Roman"/>
          <w:color w:val="auto"/>
        </w:rPr>
        <w:t xml:space="preserve"> </w:t>
      </w:r>
      <w:proofErr w:type="spellStart"/>
      <w:r w:rsidRPr="007A2B52">
        <w:rPr>
          <w:rFonts w:ascii="Times New Roman" w:hAnsi="Times New Roman" w:cs="Times New Roman"/>
          <w:color w:val="auto"/>
        </w:rPr>
        <w:t>minimis</w:t>
      </w:r>
      <w:proofErr w:type="spellEnd"/>
      <w:r w:rsidRPr="007A2B52">
        <w:rPr>
          <w:rFonts w:ascii="Times New Roman" w:hAnsi="Times New Roman" w:cs="Times New Roman"/>
          <w:color w:val="auto"/>
        </w:rPr>
        <w:t xml:space="preserve"> atbalsta piešķiršanas Dome pārbauda, vai Granta saņēmējam atbalsts nepalielina attiecīgajā fiskālajā gadā, kā arī iepriekšējos divos fiskālajos gados saņemtā </w:t>
      </w:r>
      <w:proofErr w:type="spellStart"/>
      <w:r w:rsidRPr="007A2B52">
        <w:rPr>
          <w:rFonts w:ascii="Times New Roman" w:hAnsi="Times New Roman" w:cs="Times New Roman"/>
          <w:color w:val="auto"/>
        </w:rPr>
        <w:t>de</w:t>
      </w:r>
      <w:proofErr w:type="spellEnd"/>
      <w:r w:rsidRPr="007A2B52">
        <w:rPr>
          <w:rFonts w:ascii="Times New Roman" w:hAnsi="Times New Roman" w:cs="Times New Roman"/>
          <w:color w:val="auto"/>
        </w:rPr>
        <w:t xml:space="preserve"> </w:t>
      </w:r>
      <w:proofErr w:type="spellStart"/>
      <w:r w:rsidRPr="007A2B52">
        <w:rPr>
          <w:rFonts w:ascii="Times New Roman" w:hAnsi="Times New Roman" w:cs="Times New Roman"/>
          <w:color w:val="auto"/>
        </w:rPr>
        <w:t>minimis</w:t>
      </w:r>
      <w:proofErr w:type="spellEnd"/>
      <w:r w:rsidRPr="007A2B52">
        <w:rPr>
          <w:rFonts w:ascii="Times New Roman" w:hAnsi="Times New Roman" w:cs="Times New Roman"/>
          <w:color w:val="auto"/>
        </w:rPr>
        <w:t xml:space="preserve"> atbalsta kopējo apmēru līdz līmenim, kas pārsniedz Komisijas regulas Nr.1407/2013 3. panta 2. punktā noteikto maksimālo </w:t>
      </w:r>
      <w:proofErr w:type="spellStart"/>
      <w:r w:rsidRPr="007A2B52">
        <w:rPr>
          <w:rFonts w:ascii="Times New Roman" w:hAnsi="Times New Roman" w:cs="Times New Roman"/>
          <w:color w:val="auto"/>
        </w:rPr>
        <w:t>de</w:t>
      </w:r>
      <w:proofErr w:type="spellEnd"/>
      <w:r w:rsidRPr="007A2B52">
        <w:rPr>
          <w:rFonts w:ascii="Times New Roman" w:hAnsi="Times New Roman" w:cs="Times New Roman"/>
          <w:color w:val="auto"/>
        </w:rPr>
        <w:t xml:space="preserve"> </w:t>
      </w:r>
      <w:proofErr w:type="spellStart"/>
      <w:r w:rsidRPr="007A2B52">
        <w:rPr>
          <w:rFonts w:ascii="Times New Roman" w:hAnsi="Times New Roman" w:cs="Times New Roman"/>
          <w:color w:val="auto"/>
        </w:rPr>
        <w:t>minimis</w:t>
      </w:r>
      <w:proofErr w:type="spellEnd"/>
      <w:r w:rsidRPr="007A2B52">
        <w:rPr>
          <w:rFonts w:ascii="Times New Roman" w:hAnsi="Times New Roman" w:cs="Times New Roman"/>
          <w:color w:val="auto"/>
        </w:rPr>
        <w:t xml:space="preserve"> atbalsta apmēru. Izvērtējot finanšu atbalsta apmēru, jāvērtē saņemtais </w:t>
      </w:r>
      <w:proofErr w:type="spellStart"/>
      <w:r w:rsidRPr="007A2B52">
        <w:rPr>
          <w:rFonts w:ascii="Times New Roman" w:hAnsi="Times New Roman" w:cs="Times New Roman"/>
          <w:color w:val="auto"/>
        </w:rPr>
        <w:t>de</w:t>
      </w:r>
      <w:proofErr w:type="spellEnd"/>
      <w:r w:rsidRPr="007A2B52">
        <w:rPr>
          <w:rFonts w:ascii="Times New Roman" w:hAnsi="Times New Roman" w:cs="Times New Roman"/>
          <w:color w:val="auto"/>
        </w:rPr>
        <w:t xml:space="preserve"> </w:t>
      </w:r>
      <w:proofErr w:type="spellStart"/>
      <w:r w:rsidRPr="007A2B52">
        <w:rPr>
          <w:rFonts w:ascii="Times New Roman" w:hAnsi="Times New Roman" w:cs="Times New Roman"/>
          <w:color w:val="auto"/>
        </w:rPr>
        <w:t>minimis</w:t>
      </w:r>
      <w:proofErr w:type="spellEnd"/>
      <w:r w:rsidRPr="007A2B52">
        <w:rPr>
          <w:rFonts w:ascii="Times New Roman" w:hAnsi="Times New Roman" w:cs="Times New Roman"/>
          <w:color w:val="auto"/>
        </w:rPr>
        <w:t xml:space="preserve"> atbalsts viena vienota uzņēmuma līmenī..</w:t>
      </w:r>
    </w:p>
    <w:p w14:paraId="5E744037"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9.6.</w:t>
      </w:r>
      <w:r w:rsidRPr="007A2B52">
        <w:rPr>
          <w:rFonts w:ascii="Times New Roman" w:hAnsi="Times New Roman" w:cs="Times New Roman"/>
          <w:color w:val="auto"/>
        </w:rPr>
        <w:tab/>
        <w:t>Par atbalsta piešķiršanas dienu tiek uzskatīta diena, kad ir stājies spēkā noslēgtais līgums starp Granta saņēmēju un Domi.</w:t>
      </w:r>
    </w:p>
    <w:p w14:paraId="2CD06529"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9.7.</w:t>
      </w:r>
      <w:r w:rsidRPr="007A2B52">
        <w:rPr>
          <w:rFonts w:ascii="Times New Roman" w:hAnsi="Times New Roman" w:cs="Times New Roman"/>
          <w:color w:val="auto"/>
        </w:rPr>
        <w:tab/>
        <w:t xml:space="preserve">Domes pienākums ir veikt piešķirtā atbalsta uzskaiti, saskaņā ar Ministru kabineta 2018.gada 21.novembra noteikumiem Nr.715 “Noteikumi par </w:t>
      </w:r>
      <w:proofErr w:type="spellStart"/>
      <w:r w:rsidRPr="007A2B52">
        <w:rPr>
          <w:rFonts w:ascii="Times New Roman" w:hAnsi="Times New Roman" w:cs="Times New Roman"/>
          <w:color w:val="auto"/>
        </w:rPr>
        <w:t>de</w:t>
      </w:r>
      <w:proofErr w:type="spellEnd"/>
      <w:r w:rsidRPr="007A2B52">
        <w:rPr>
          <w:rFonts w:ascii="Times New Roman" w:hAnsi="Times New Roman" w:cs="Times New Roman"/>
          <w:color w:val="auto"/>
        </w:rPr>
        <w:t xml:space="preserve"> </w:t>
      </w:r>
      <w:proofErr w:type="spellStart"/>
      <w:r w:rsidRPr="007A2B52">
        <w:rPr>
          <w:rFonts w:ascii="Times New Roman" w:hAnsi="Times New Roman" w:cs="Times New Roman"/>
          <w:color w:val="auto"/>
        </w:rPr>
        <w:t>minimis</w:t>
      </w:r>
      <w:proofErr w:type="spellEnd"/>
      <w:r w:rsidRPr="007A2B52">
        <w:rPr>
          <w:rFonts w:ascii="Times New Roman" w:hAnsi="Times New Roman" w:cs="Times New Roman"/>
          <w:color w:val="auto"/>
        </w:rPr>
        <w:t xml:space="preserve"> atbalsta uzskaites un piešķiršanas kārtību un </w:t>
      </w:r>
      <w:proofErr w:type="spellStart"/>
      <w:r w:rsidRPr="007A2B52">
        <w:rPr>
          <w:rFonts w:ascii="Times New Roman" w:hAnsi="Times New Roman" w:cs="Times New Roman"/>
          <w:color w:val="auto"/>
        </w:rPr>
        <w:t>de</w:t>
      </w:r>
      <w:proofErr w:type="spellEnd"/>
      <w:r w:rsidRPr="007A2B52">
        <w:rPr>
          <w:rFonts w:ascii="Times New Roman" w:hAnsi="Times New Roman" w:cs="Times New Roman"/>
          <w:color w:val="auto"/>
        </w:rPr>
        <w:t xml:space="preserve"> </w:t>
      </w:r>
      <w:proofErr w:type="spellStart"/>
      <w:r w:rsidRPr="007A2B52">
        <w:rPr>
          <w:rFonts w:ascii="Times New Roman" w:hAnsi="Times New Roman" w:cs="Times New Roman"/>
          <w:color w:val="auto"/>
        </w:rPr>
        <w:t>minimis</w:t>
      </w:r>
      <w:proofErr w:type="spellEnd"/>
      <w:r w:rsidRPr="007A2B52">
        <w:rPr>
          <w:rFonts w:ascii="Times New Roman" w:hAnsi="Times New Roman" w:cs="Times New Roman"/>
          <w:color w:val="auto"/>
        </w:rPr>
        <w:t xml:space="preserve"> atbalsta uzskaites veidlapu paraugiem”, tas ir, pārbaudīt pretendenta atbilstību visiem Komisijas regulas Nr.1407/2013 nosacījumiem un vienas darba dienas laikā pēc līguma noslēgšanas reģistrēt sistēmā piešķirto atbalstu.</w:t>
      </w:r>
    </w:p>
    <w:p w14:paraId="51C58DF1"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9.8.</w:t>
      </w:r>
      <w:r w:rsidRPr="007A2B52">
        <w:rPr>
          <w:rStyle w:val="Virsraksts2Rakstz"/>
          <w:rFonts w:ascii="Times New Roman" w:hAnsi="Times New Roman" w:cs="Times New Roman"/>
          <w:color w:val="auto"/>
          <w:sz w:val="24"/>
          <w:szCs w:val="24"/>
        </w:rPr>
        <w:tab/>
      </w:r>
      <w:r w:rsidRPr="007A2B52">
        <w:rPr>
          <w:rFonts w:ascii="Times New Roman" w:hAnsi="Times New Roman" w:cs="Times New Roman"/>
          <w:color w:val="auto"/>
        </w:rPr>
        <w:t xml:space="preserve">Lēmumu par </w:t>
      </w:r>
      <w:proofErr w:type="spellStart"/>
      <w:r w:rsidRPr="007A2B52">
        <w:rPr>
          <w:rFonts w:ascii="Times New Roman" w:hAnsi="Times New Roman" w:cs="Times New Roman"/>
          <w:color w:val="auto"/>
        </w:rPr>
        <w:t>de</w:t>
      </w:r>
      <w:proofErr w:type="spellEnd"/>
      <w:r w:rsidRPr="007A2B52">
        <w:rPr>
          <w:rFonts w:ascii="Times New Roman" w:hAnsi="Times New Roman" w:cs="Times New Roman"/>
          <w:color w:val="auto"/>
        </w:rPr>
        <w:t xml:space="preserve"> </w:t>
      </w:r>
      <w:proofErr w:type="spellStart"/>
      <w:r w:rsidRPr="007A2B52">
        <w:rPr>
          <w:rFonts w:ascii="Times New Roman" w:hAnsi="Times New Roman" w:cs="Times New Roman"/>
          <w:color w:val="auto"/>
        </w:rPr>
        <w:t>minimis</w:t>
      </w:r>
      <w:proofErr w:type="spellEnd"/>
      <w:r w:rsidRPr="007A2B52">
        <w:rPr>
          <w:rFonts w:ascii="Times New Roman" w:hAnsi="Times New Roman" w:cs="Times New Roman"/>
          <w:color w:val="auto"/>
        </w:rPr>
        <w:t xml:space="preserve"> atbalsta piešķiršanu pieņem atbilstoši Komisijas regulas Nr.1407/2013 7. panta 4. punktam un 8. pantam.</w:t>
      </w:r>
    </w:p>
    <w:p w14:paraId="22E32B4C"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9.9.</w:t>
      </w:r>
      <w:r w:rsidRPr="007A2B52">
        <w:rPr>
          <w:rFonts w:ascii="Times New Roman" w:hAnsi="Times New Roman" w:cs="Times New Roman"/>
          <w:color w:val="auto"/>
        </w:rPr>
        <w:tab/>
        <w:t xml:space="preserve">Atbalstu šīs programmas ietvaros nevar apvienot ar citu </w:t>
      </w:r>
      <w:proofErr w:type="spellStart"/>
      <w:r w:rsidRPr="007A2B52">
        <w:rPr>
          <w:rFonts w:ascii="Times New Roman" w:hAnsi="Times New Roman" w:cs="Times New Roman"/>
          <w:color w:val="auto"/>
        </w:rPr>
        <w:t>de</w:t>
      </w:r>
      <w:proofErr w:type="spellEnd"/>
      <w:r w:rsidRPr="007A2B52">
        <w:rPr>
          <w:rFonts w:ascii="Times New Roman" w:hAnsi="Times New Roman" w:cs="Times New Roman"/>
          <w:color w:val="auto"/>
        </w:rPr>
        <w:t xml:space="preserve"> </w:t>
      </w:r>
      <w:proofErr w:type="spellStart"/>
      <w:r w:rsidRPr="007A2B52">
        <w:rPr>
          <w:rFonts w:ascii="Times New Roman" w:hAnsi="Times New Roman" w:cs="Times New Roman"/>
          <w:color w:val="auto"/>
        </w:rPr>
        <w:t>minimis</w:t>
      </w:r>
      <w:proofErr w:type="spellEnd"/>
      <w:r w:rsidRPr="007A2B52">
        <w:rPr>
          <w:rFonts w:ascii="Times New Roman" w:hAnsi="Times New Roman" w:cs="Times New Roman"/>
          <w:color w:val="auto"/>
        </w:rPr>
        <w:t xml:space="preserve"> atbalstu vai citu atbalstu par tām pašām atbalstāmajām izmaksām citu aktivitāšu ietvaros no vietējiem, reģionālajiem, valsts vai Eiropas Savienības līdzekļiem.</w:t>
      </w:r>
    </w:p>
    <w:p w14:paraId="0000C6CC" w14:textId="77777777" w:rsidR="00C240F0" w:rsidRPr="007A2B52" w:rsidRDefault="00C240F0" w:rsidP="00C240F0">
      <w:pPr>
        <w:pStyle w:val="Virsraksts1"/>
        <w:numPr>
          <w:ilvl w:val="0"/>
          <w:numId w:val="21"/>
        </w:numPr>
        <w:tabs>
          <w:tab w:val="num" w:pos="360"/>
        </w:tabs>
        <w:spacing w:before="0"/>
        <w:ind w:left="0" w:firstLine="0"/>
        <w:jc w:val="center"/>
        <w:rPr>
          <w:b w:val="0"/>
          <w:bCs w:val="0"/>
          <w:sz w:val="24"/>
          <w:szCs w:val="24"/>
        </w:rPr>
      </w:pPr>
      <w:r w:rsidRPr="007A2B52">
        <w:rPr>
          <w:b w:val="0"/>
          <w:bCs w:val="0"/>
          <w:sz w:val="24"/>
          <w:szCs w:val="24"/>
        </w:rPr>
        <w:t>KONTROLES MEHĀNISMS</w:t>
      </w:r>
    </w:p>
    <w:p w14:paraId="38D73ED3"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10.1.</w:t>
      </w:r>
      <w:r w:rsidRPr="007A2B52">
        <w:rPr>
          <w:rFonts w:ascii="Times New Roman" w:hAnsi="Times New Roman" w:cs="Times New Roman"/>
          <w:color w:val="auto"/>
        </w:rPr>
        <w:t xml:space="preserve"> Konkursa rīkotājam ir tiesības līguma darbības laikā veikt pārbaudes Granta saņēmēja darbības vietā, lai pārliecinātos par: </w:t>
      </w:r>
    </w:p>
    <w:p w14:paraId="3491FFC4"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10.1.1.</w:t>
      </w:r>
      <w:r w:rsidRPr="007A2B52">
        <w:rPr>
          <w:rFonts w:ascii="Times New Roman" w:hAnsi="Times New Roman" w:cs="Times New Roman"/>
          <w:color w:val="auto"/>
        </w:rPr>
        <w:t xml:space="preserve"> iegādāto materiālo vērtību atrašanos komercdarbības veikšanas vietā; </w:t>
      </w:r>
    </w:p>
    <w:p w14:paraId="600DE508"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10.1.2.</w:t>
      </w:r>
      <w:r w:rsidRPr="007A2B52">
        <w:rPr>
          <w:rFonts w:ascii="Times New Roman" w:hAnsi="Times New Roman" w:cs="Times New Roman"/>
          <w:color w:val="auto"/>
        </w:rPr>
        <w:t xml:space="preserve"> darbības norisi atbilstoši iesniegtajam Konkursa idejas pieteikumam; </w:t>
      </w:r>
    </w:p>
    <w:p w14:paraId="10185427" w14:textId="77777777" w:rsidR="00C240F0" w:rsidRPr="007A2B52" w:rsidRDefault="00C240F0" w:rsidP="00C240F0">
      <w:pPr>
        <w:pStyle w:val="Default"/>
        <w:jc w:val="both"/>
        <w:rPr>
          <w:rFonts w:ascii="Times New Roman" w:hAnsi="Times New Roman" w:cs="Times New Roman"/>
          <w:color w:val="auto"/>
        </w:rPr>
      </w:pPr>
      <w:r w:rsidRPr="007A2B52">
        <w:rPr>
          <w:rStyle w:val="Virsraksts3Rakstz"/>
          <w:rFonts w:ascii="Times New Roman" w:hAnsi="Times New Roman" w:cs="Times New Roman"/>
          <w:color w:val="auto"/>
        </w:rPr>
        <w:t>10.1.3.</w:t>
      </w:r>
      <w:r w:rsidRPr="007A2B52">
        <w:rPr>
          <w:rFonts w:ascii="Times New Roman" w:hAnsi="Times New Roman" w:cs="Times New Roman"/>
          <w:color w:val="auto"/>
        </w:rPr>
        <w:t xml:space="preserve"> citu saistību izpildi, kas izriet no Konkursa idejas pieteikuma un noslēgtā līguma par Granta piešķiršanu. </w:t>
      </w:r>
    </w:p>
    <w:p w14:paraId="10611365"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10.2.</w:t>
      </w:r>
      <w:r w:rsidRPr="007A2B52">
        <w:rPr>
          <w:rFonts w:ascii="Times New Roman" w:hAnsi="Times New Roman" w:cs="Times New Roman"/>
          <w:color w:val="auto"/>
        </w:rPr>
        <w:t xml:space="preserve"> Granta saņēmējam reizi ceturksnī jāsniedz atskaites par Granta izlietošanu atbilstoši tāmei. </w:t>
      </w:r>
    </w:p>
    <w:p w14:paraId="7731B825" w14:textId="77777777" w:rsidR="00C240F0" w:rsidRPr="007A2B52" w:rsidRDefault="00C240F0" w:rsidP="00C240F0">
      <w:pPr>
        <w:pStyle w:val="Default"/>
        <w:jc w:val="both"/>
        <w:rPr>
          <w:rFonts w:ascii="Times New Roman" w:hAnsi="Times New Roman" w:cs="Times New Roman"/>
          <w:color w:val="auto"/>
        </w:rPr>
      </w:pPr>
      <w:r w:rsidRPr="007A2B52">
        <w:rPr>
          <w:rStyle w:val="Virsraksts2Rakstz"/>
          <w:rFonts w:ascii="Times New Roman" w:hAnsi="Times New Roman" w:cs="Times New Roman"/>
          <w:color w:val="auto"/>
          <w:sz w:val="24"/>
          <w:szCs w:val="24"/>
        </w:rPr>
        <w:t>10.3.</w:t>
      </w:r>
      <w:r w:rsidRPr="007A2B52">
        <w:rPr>
          <w:rFonts w:ascii="Times New Roman" w:hAnsi="Times New Roman" w:cs="Times New Roman"/>
          <w:color w:val="auto"/>
        </w:rPr>
        <w:t xml:space="preserve"> </w:t>
      </w:r>
      <w:proofErr w:type="spellStart"/>
      <w:r w:rsidRPr="007A2B52">
        <w:rPr>
          <w:rFonts w:ascii="Times New Roman" w:hAnsi="Times New Roman" w:cs="Times New Roman"/>
          <w:color w:val="auto"/>
        </w:rPr>
        <w:t>De</w:t>
      </w:r>
      <w:proofErr w:type="spellEnd"/>
      <w:r w:rsidRPr="007A2B52">
        <w:rPr>
          <w:rFonts w:ascii="Times New Roman" w:hAnsi="Times New Roman" w:cs="Times New Roman"/>
          <w:color w:val="auto"/>
        </w:rPr>
        <w:t xml:space="preserve"> </w:t>
      </w:r>
      <w:proofErr w:type="spellStart"/>
      <w:r w:rsidRPr="007A2B52">
        <w:rPr>
          <w:rFonts w:ascii="Times New Roman" w:hAnsi="Times New Roman" w:cs="Times New Roman"/>
          <w:color w:val="auto"/>
        </w:rPr>
        <w:t>minimis</w:t>
      </w:r>
      <w:proofErr w:type="spellEnd"/>
      <w:r w:rsidRPr="007A2B52">
        <w:rPr>
          <w:rFonts w:ascii="Times New Roman" w:hAnsi="Times New Roman" w:cs="Times New Roman"/>
          <w:color w:val="auto"/>
        </w:rPr>
        <w:t xml:space="preserve"> Granta saņēmējs datus par saņemto atbalstu glabā 10 (desmit) gadus no tā finansējuma piešķiršanas dienas, bet Granta sniedzējs - 10 (desmit) gadus no pēdējā atbalsta piešķiršanas dienas šī konkursa ietvaros.</w:t>
      </w:r>
    </w:p>
    <w:p w14:paraId="497254F5" w14:textId="77777777" w:rsidR="00C240F0" w:rsidRPr="007A2B52" w:rsidRDefault="00C240F0" w:rsidP="00C240F0">
      <w:pPr>
        <w:pStyle w:val="Virsraksts1"/>
        <w:numPr>
          <w:ilvl w:val="0"/>
          <w:numId w:val="21"/>
        </w:numPr>
        <w:tabs>
          <w:tab w:val="num" w:pos="360"/>
        </w:tabs>
        <w:spacing w:before="0"/>
        <w:ind w:left="0" w:firstLine="0"/>
        <w:jc w:val="center"/>
        <w:rPr>
          <w:b w:val="0"/>
          <w:bCs w:val="0"/>
          <w:sz w:val="24"/>
          <w:szCs w:val="24"/>
        </w:rPr>
      </w:pPr>
      <w:r w:rsidRPr="007A2B52">
        <w:rPr>
          <w:b w:val="0"/>
          <w:bCs w:val="0"/>
          <w:sz w:val="24"/>
          <w:szCs w:val="24"/>
        </w:rPr>
        <w:t>NOSLĒGUMA JAUTĀJUMI</w:t>
      </w:r>
    </w:p>
    <w:p w14:paraId="42321C09" w14:textId="1D261703" w:rsidR="00C240F0" w:rsidRPr="007A2B52" w:rsidRDefault="00C240F0" w:rsidP="00C240F0">
      <w:pPr>
        <w:jc w:val="both"/>
      </w:pPr>
      <w:r w:rsidRPr="007A2B52">
        <w:rPr>
          <w:rStyle w:val="Virsraksts2Rakstz"/>
          <w:rFonts w:ascii="Times New Roman" w:hAnsi="Times New Roman" w:cs="Times New Roman"/>
          <w:color w:val="auto"/>
          <w:sz w:val="24"/>
          <w:szCs w:val="24"/>
        </w:rPr>
        <w:t>11.1.</w:t>
      </w:r>
      <w:r w:rsidRPr="007A2B52">
        <w:t xml:space="preserve"> Par Granta piešķiršanu un tā piešķiramā Granta apmēru </w:t>
      </w:r>
      <w:r w:rsidR="00636F21" w:rsidRPr="003F6374">
        <w:t>Limbažu</w:t>
      </w:r>
      <w:r w:rsidRPr="00636F21">
        <w:rPr>
          <w:color w:val="FF0000"/>
        </w:rPr>
        <w:t xml:space="preserve"> </w:t>
      </w:r>
      <w:r w:rsidRPr="007A2B52">
        <w:t>novada dome pieņem lēmumu, ņemot vērā Komisijas lēmumu par Konkursa uzvarētāju.</w:t>
      </w:r>
    </w:p>
    <w:p w14:paraId="176A67BA" w14:textId="5D311B61" w:rsidR="00C240F0" w:rsidRDefault="00C240F0" w:rsidP="00C240F0">
      <w:pPr>
        <w:jc w:val="both"/>
      </w:pPr>
      <w:r w:rsidRPr="007A2B52">
        <w:rPr>
          <w:rStyle w:val="Virsraksts2Rakstz"/>
          <w:rFonts w:ascii="Times New Roman" w:hAnsi="Times New Roman" w:cs="Times New Roman"/>
          <w:color w:val="auto"/>
          <w:sz w:val="24"/>
          <w:szCs w:val="24"/>
        </w:rPr>
        <w:t>11.2.</w:t>
      </w:r>
      <w:r w:rsidRPr="007A2B52">
        <w:t xml:space="preserve"> Komisijai ir tiesības pārtraukt Konkursu, un izsludināt atkārtotu Konkursu, ja tam ir objektīvs pamatojums. </w:t>
      </w:r>
    </w:p>
    <w:p w14:paraId="1679D7B5" w14:textId="77777777" w:rsidR="00A563EC" w:rsidRPr="00ED12E0" w:rsidRDefault="00A563EC" w:rsidP="00A563EC">
      <w:pPr>
        <w:jc w:val="both"/>
      </w:pPr>
      <w:r w:rsidRPr="00ED12E0">
        <w:t>11.3. Ar šī nolikuma spēkā stāšanos, spēku zaudē projektu konkursa “RADĪTS PIEJŪRĀ” nolikums, kas apstiprināts ar Salacgrīvas novada domes 2021.gada 19.maija lēmumu Nr.199 “Par projektu konkursa „RADĪTS PIEJŪRĀ” nolikuma apstiprināšanu”.</w:t>
      </w:r>
    </w:p>
    <w:p w14:paraId="5B54F9D8" w14:textId="77777777" w:rsidR="00A563EC" w:rsidRPr="00ED12E0" w:rsidRDefault="00A563EC" w:rsidP="00A563EC">
      <w:pPr>
        <w:jc w:val="both"/>
      </w:pPr>
      <w:r w:rsidRPr="00ED12E0">
        <w:lastRenderedPageBreak/>
        <w:t xml:space="preserve">11.4. Komisijai ir saistošs Salacgrīvas novada domes 2021.gada 29.jūnija lēmums Nr.265 “Par </w:t>
      </w:r>
      <w:proofErr w:type="spellStart"/>
      <w:r w:rsidRPr="00ED12E0">
        <w:t>granta</w:t>
      </w:r>
      <w:proofErr w:type="spellEnd"/>
      <w:r w:rsidRPr="00ED12E0">
        <w:t xml:space="preserve"> piešķiršanu komercdarbības atbalstam projektu konkursa “RADĪTS PIEJŪRĀ” uzvarētājam”.</w:t>
      </w:r>
    </w:p>
    <w:p w14:paraId="681A17F8" w14:textId="77777777" w:rsidR="00C240F0" w:rsidRPr="007A2B52" w:rsidRDefault="00C240F0" w:rsidP="00C240F0">
      <w:pPr>
        <w:jc w:val="both"/>
      </w:pPr>
    </w:p>
    <w:p w14:paraId="4C167749" w14:textId="77777777" w:rsidR="00C240F0" w:rsidRPr="007A2B52" w:rsidRDefault="00C240F0" w:rsidP="00C240F0">
      <w:pPr>
        <w:jc w:val="both"/>
      </w:pPr>
    </w:p>
    <w:p w14:paraId="54254CDC" w14:textId="77777777" w:rsidR="000D2CA9" w:rsidRPr="00732D9E" w:rsidRDefault="000D2CA9" w:rsidP="000015E9">
      <w:pPr>
        <w:ind w:right="-81"/>
      </w:pPr>
      <w:r w:rsidRPr="00732D9E">
        <w:t>Limbažu novada pašvaldības</w:t>
      </w:r>
    </w:p>
    <w:p w14:paraId="0FB6F6EB" w14:textId="2E83A61F" w:rsidR="000015E9" w:rsidRPr="00732D9E" w:rsidRDefault="000D2CA9" w:rsidP="000015E9">
      <w:pPr>
        <w:ind w:right="-81"/>
      </w:pPr>
      <w:r w:rsidRPr="00732D9E">
        <w:t xml:space="preserve">Domes priekšsēdētājs                                        </w:t>
      </w:r>
      <w:r w:rsidR="000015E9" w:rsidRPr="00732D9E">
        <w:tab/>
      </w:r>
      <w:r w:rsidR="000015E9" w:rsidRPr="00732D9E">
        <w:tab/>
      </w:r>
      <w:r w:rsidRPr="00732D9E">
        <w:t xml:space="preserve">       </w:t>
      </w:r>
      <w:r w:rsidR="000015E9" w:rsidRPr="00732D9E">
        <w:tab/>
      </w:r>
      <w:r w:rsidR="00ED12E0">
        <w:tab/>
      </w:r>
      <w:r w:rsidR="00392D25">
        <w:t>D.</w:t>
      </w:r>
      <w:r w:rsidRPr="00732D9E">
        <w:t xml:space="preserve"> </w:t>
      </w:r>
      <w:proofErr w:type="spellStart"/>
      <w:r w:rsidRPr="00732D9E">
        <w:t>Straubergs</w:t>
      </w:r>
      <w:proofErr w:type="spellEnd"/>
    </w:p>
    <w:p w14:paraId="665B63BE" w14:textId="77777777" w:rsidR="00C240F0" w:rsidRDefault="00C240F0" w:rsidP="00C240F0">
      <w:pPr>
        <w:ind w:right="-81"/>
      </w:pPr>
    </w:p>
    <w:p w14:paraId="24AD7C3B" w14:textId="77777777" w:rsidR="00ED12E0" w:rsidRPr="007A2B52" w:rsidRDefault="00ED12E0" w:rsidP="00C240F0">
      <w:pPr>
        <w:ind w:right="-81"/>
      </w:pPr>
    </w:p>
    <w:p w14:paraId="183D069F" w14:textId="77777777" w:rsidR="00ED12E0" w:rsidRDefault="00ED12E0" w:rsidP="00ED12E0">
      <w:pPr>
        <w:jc w:val="both"/>
        <w:rPr>
          <w:rFonts w:eastAsia="Calibri"/>
          <w:b/>
          <w:sz w:val="18"/>
          <w:szCs w:val="18"/>
          <w:lang w:eastAsia="en-US"/>
        </w:rPr>
        <w:sectPr w:rsidR="00ED12E0" w:rsidSect="00ED12E0">
          <w:headerReference w:type="default" r:id="rId9"/>
          <w:headerReference w:type="first" r:id="rId10"/>
          <w:pgSz w:w="11907" w:h="16840" w:code="9"/>
          <w:pgMar w:top="1134" w:right="567" w:bottom="1134" w:left="1701" w:header="426" w:footer="720" w:gutter="0"/>
          <w:cols w:space="720"/>
          <w:noEndnote/>
          <w:titlePg/>
          <w:docGrid w:linePitch="326"/>
        </w:sectPr>
      </w:pPr>
      <w:r w:rsidRPr="00ED12E0">
        <w:rPr>
          <w:rFonts w:eastAsia="Calibri"/>
          <w:b/>
          <w:sz w:val="18"/>
          <w:szCs w:val="18"/>
          <w:lang w:eastAsia="en-US"/>
        </w:rPr>
        <w:t>ŠIS DOKUMENTS IR PARAKSTĪTS AR DROŠU ELEKTRONISKO PARAKSTU UN SATUR LAIKA ZĪMOGU</w:t>
      </w:r>
    </w:p>
    <w:p w14:paraId="0556111F" w14:textId="61839F72" w:rsidR="00ED12E0" w:rsidRPr="00ED12E0" w:rsidRDefault="00ED12E0" w:rsidP="00ED12E0">
      <w:pPr>
        <w:autoSpaceDE w:val="0"/>
        <w:autoSpaceDN w:val="0"/>
        <w:adjustRightInd w:val="0"/>
        <w:jc w:val="right"/>
        <w:rPr>
          <w:b/>
          <w:bCs/>
        </w:rPr>
      </w:pPr>
      <w:r>
        <w:rPr>
          <w:b/>
          <w:bCs/>
        </w:rPr>
        <w:lastRenderedPageBreak/>
        <w:t>1.</w:t>
      </w:r>
      <w:r w:rsidRPr="00ED12E0">
        <w:rPr>
          <w:b/>
          <w:bCs/>
        </w:rPr>
        <w:t>PIELIKUMS</w:t>
      </w:r>
    </w:p>
    <w:p w14:paraId="51DB7F85" w14:textId="77777777" w:rsidR="00ED12E0" w:rsidRPr="00ED12E0" w:rsidRDefault="00ED12E0" w:rsidP="00ED12E0">
      <w:pPr>
        <w:autoSpaceDE w:val="0"/>
        <w:autoSpaceDN w:val="0"/>
        <w:adjustRightInd w:val="0"/>
        <w:jc w:val="right"/>
      </w:pPr>
      <w:r w:rsidRPr="00ED12E0">
        <w:rPr>
          <w:bCs/>
        </w:rPr>
        <w:t>Projektu konkursa „RADĪTS PIEJŪRĀ”</w:t>
      </w:r>
    </w:p>
    <w:p w14:paraId="6CB7E010" w14:textId="41491BE5" w:rsidR="00ED12E0" w:rsidRPr="00ED12E0" w:rsidRDefault="00ED12E0" w:rsidP="00ED12E0">
      <w:pPr>
        <w:autoSpaceDE w:val="0"/>
        <w:autoSpaceDN w:val="0"/>
        <w:adjustRightInd w:val="0"/>
        <w:jc w:val="right"/>
        <w:rPr>
          <w:bCs/>
        </w:rPr>
      </w:pPr>
      <w:r>
        <w:rPr>
          <w:bCs/>
        </w:rPr>
        <w:t xml:space="preserve">28.04.2022. </w:t>
      </w:r>
      <w:r w:rsidRPr="00ED12E0">
        <w:rPr>
          <w:bCs/>
        </w:rPr>
        <w:t>nolikumam</w:t>
      </w:r>
    </w:p>
    <w:p w14:paraId="651BC257" w14:textId="77777777" w:rsidR="00ED12E0" w:rsidRDefault="00ED12E0" w:rsidP="00ED12E0">
      <w:pPr>
        <w:pBdr>
          <w:bottom w:val="single" w:sz="12" w:space="1" w:color="00ACC8"/>
        </w:pBdr>
        <w:tabs>
          <w:tab w:val="left" w:pos="284"/>
        </w:tabs>
        <w:ind w:left="284"/>
        <w:rPr>
          <w:rFonts w:ascii="Century Gothic" w:hAnsi="Century Gothic" w:cs="Arial"/>
          <w:sz w:val="16"/>
          <w:szCs w:val="16"/>
        </w:rPr>
      </w:pPr>
    </w:p>
    <w:p w14:paraId="74FB7F9C" w14:textId="77777777" w:rsidR="00ED12E0" w:rsidRPr="005711F5" w:rsidRDefault="00ED12E0" w:rsidP="00ED12E0">
      <w:pPr>
        <w:pBdr>
          <w:bottom w:val="single" w:sz="12" w:space="1" w:color="00ACC8"/>
        </w:pBdr>
        <w:tabs>
          <w:tab w:val="left" w:pos="284"/>
        </w:tabs>
        <w:ind w:left="284"/>
        <w:jc w:val="center"/>
        <w:rPr>
          <w:rFonts w:ascii="Century Gothic" w:hAnsi="Century Gothic" w:cs="Arial"/>
          <w:b/>
          <w:color w:val="003B85"/>
          <w:sz w:val="28"/>
          <w:szCs w:val="28"/>
        </w:rPr>
      </w:pPr>
      <w:r>
        <w:rPr>
          <w:rFonts w:ascii="Century Gothic" w:hAnsi="Century Gothic" w:cs="Arial"/>
          <w:b/>
          <w:color w:val="003B85"/>
          <w:sz w:val="28"/>
          <w:szCs w:val="28"/>
        </w:rPr>
        <w:t xml:space="preserve">  „</w:t>
      </w:r>
      <w:r w:rsidRPr="0022341A">
        <w:rPr>
          <w:rFonts w:ascii="Century Gothic" w:hAnsi="Century Gothic" w:cs="Arial"/>
          <w:b/>
          <w:color w:val="003B85"/>
          <w:sz w:val="28"/>
          <w:szCs w:val="28"/>
        </w:rPr>
        <w:t>RADĪTS PIEJŪRĀ</w:t>
      </w:r>
      <w:r w:rsidRPr="005711F5">
        <w:rPr>
          <w:rFonts w:ascii="Century Gothic" w:hAnsi="Century Gothic" w:cs="Arial"/>
          <w:b/>
          <w:color w:val="003B85"/>
          <w:sz w:val="28"/>
          <w:szCs w:val="28"/>
        </w:rPr>
        <w:t>”</w:t>
      </w:r>
    </w:p>
    <w:p w14:paraId="6F5B751C" w14:textId="77777777" w:rsidR="00ED12E0" w:rsidRPr="005711F5" w:rsidRDefault="00ED12E0" w:rsidP="00ED12E0">
      <w:pPr>
        <w:pBdr>
          <w:bottom w:val="single" w:sz="12" w:space="1" w:color="00ACC8"/>
        </w:pBdr>
        <w:tabs>
          <w:tab w:val="left" w:pos="284"/>
        </w:tabs>
        <w:ind w:left="284"/>
        <w:jc w:val="center"/>
        <w:rPr>
          <w:rFonts w:ascii="Century Gothic" w:hAnsi="Century Gothic" w:cs="Arial"/>
          <w:b/>
          <w:color w:val="003B85"/>
          <w:sz w:val="28"/>
          <w:szCs w:val="28"/>
        </w:rPr>
      </w:pPr>
      <w:r>
        <w:rPr>
          <w:rFonts w:ascii="Century Gothic" w:hAnsi="Century Gothic" w:cs="Arial"/>
          <w:b/>
          <w:color w:val="003B85"/>
          <w:sz w:val="28"/>
          <w:szCs w:val="28"/>
        </w:rPr>
        <w:t xml:space="preserve">Ideju </w:t>
      </w:r>
      <w:r w:rsidRPr="005711F5">
        <w:rPr>
          <w:rFonts w:ascii="Century Gothic" w:hAnsi="Century Gothic" w:cs="Arial"/>
          <w:b/>
          <w:color w:val="003B85"/>
          <w:sz w:val="28"/>
          <w:szCs w:val="28"/>
        </w:rPr>
        <w:t>konkursa PIETEIKUMA VEIDLAPA</w:t>
      </w:r>
    </w:p>
    <w:p w14:paraId="22A8B3AD" w14:textId="77777777" w:rsidR="00ED12E0" w:rsidRPr="005711F5" w:rsidRDefault="00ED12E0" w:rsidP="00ED12E0">
      <w:pPr>
        <w:pBdr>
          <w:bottom w:val="single" w:sz="12" w:space="1" w:color="00ACC8"/>
        </w:pBdr>
        <w:tabs>
          <w:tab w:val="left" w:pos="284"/>
        </w:tabs>
        <w:ind w:left="284"/>
        <w:rPr>
          <w:rFonts w:ascii="Century Gothic" w:hAnsi="Century Gothic" w:cs="Arial"/>
          <w:b/>
          <w:color w:val="003B85"/>
          <w:sz w:val="28"/>
          <w:szCs w:val="28"/>
        </w:rPr>
      </w:pPr>
    </w:p>
    <w:p w14:paraId="3D01BB1B" w14:textId="77777777" w:rsidR="00ED12E0" w:rsidRDefault="00ED12E0" w:rsidP="00ED12E0">
      <w:pPr>
        <w:pBdr>
          <w:bottom w:val="single" w:sz="12" w:space="1" w:color="00ACC8"/>
        </w:pBdr>
        <w:tabs>
          <w:tab w:val="left" w:pos="284"/>
        </w:tabs>
        <w:ind w:left="284"/>
        <w:rPr>
          <w:rFonts w:ascii="Century Gothic" w:hAnsi="Century Gothic" w:cs="Arial"/>
          <w:b/>
          <w:color w:val="003B85"/>
          <w:sz w:val="20"/>
          <w:szCs w:val="16"/>
        </w:rPr>
      </w:pPr>
    </w:p>
    <w:p w14:paraId="0673CAB0" w14:textId="77777777" w:rsidR="00ED12E0" w:rsidRPr="00B30CCD" w:rsidRDefault="00ED12E0" w:rsidP="00ED12E0">
      <w:pPr>
        <w:pBdr>
          <w:bottom w:val="single" w:sz="12" w:space="1" w:color="00ACC8"/>
        </w:pBdr>
        <w:tabs>
          <w:tab w:val="left" w:pos="284"/>
        </w:tabs>
        <w:ind w:left="284"/>
        <w:rPr>
          <w:rFonts w:ascii="Century Gothic" w:hAnsi="Century Gothic" w:cs="Arial"/>
          <w:b/>
          <w:color w:val="003B85"/>
          <w:sz w:val="20"/>
          <w:szCs w:val="16"/>
        </w:rPr>
      </w:pPr>
      <w:r w:rsidRPr="00B30CCD">
        <w:rPr>
          <w:rFonts w:ascii="Century Gothic" w:hAnsi="Century Gothic" w:cs="Arial"/>
          <w:b/>
          <w:color w:val="003B85"/>
          <w:sz w:val="20"/>
          <w:szCs w:val="16"/>
        </w:rPr>
        <w:t>Vispārīgā informācija</w:t>
      </w:r>
    </w:p>
    <w:p w14:paraId="2333672E" w14:textId="77777777" w:rsidR="00ED12E0" w:rsidRPr="00B30CCD" w:rsidRDefault="00ED12E0" w:rsidP="00ED12E0">
      <w:pPr>
        <w:tabs>
          <w:tab w:val="left" w:pos="284"/>
        </w:tabs>
        <w:ind w:left="284"/>
        <w:rPr>
          <w:rFonts w:ascii="Century Gothic" w:hAnsi="Century Gothic" w:cs="Arial"/>
          <w:sz w:val="16"/>
          <w:szCs w:val="16"/>
        </w:rPr>
      </w:pPr>
    </w:p>
    <w:tbl>
      <w:tblPr>
        <w:tblW w:w="0" w:type="auto"/>
        <w:tblInd w:w="287"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4A0" w:firstRow="1" w:lastRow="0" w:firstColumn="1" w:lastColumn="0" w:noHBand="0" w:noVBand="1"/>
      </w:tblPr>
      <w:tblGrid>
        <w:gridCol w:w="1714"/>
        <w:gridCol w:w="7630"/>
      </w:tblGrid>
      <w:tr w:rsidR="00ED12E0" w:rsidRPr="00B30CCD" w14:paraId="05A3D026" w14:textId="77777777" w:rsidTr="00C04C46">
        <w:trPr>
          <w:trHeight w:val="283"/>
        </w:trPr>
        <w:tc>
          <w:tcPr>
            <w:tcW w:w="1843" w:type="dxa"/>
            <w:tcBorders>
              <w:right w:val="single" w:sz="4" w:space="0" w:color="003B85"/>
            </w:tcBorders>
            <w:shd w:val="clear" w:color="auto" w:fill="auto"/>
            <w:vAlign w:val="center"/>
          </w:tcPr>
          <w:p w14:paraId="060A0DC1" w14:textId="77777777" w:rsidR="00ED12E0" w:rsidRPr="00B30CCD" w:rsidRDefault="00ED12E0" w:rsidP="00C04C46">
            <w:pPr>
              <w:tabs>
                <w:tab w:val="left" w:pos="462"/>
              </w:tabs>
              <w:rPr>
                <w:rFonts w:ascii="Century Gothic" w:hAnsi="Century Gothic" w:cs="Arial"/>
                <w:sz w:val="16"/>
                <w:szCs w:val="16"/>
              </w:rPr>
            </w:pPr>
            <w:r w:rsidRPr="00B30CCD">
              <w:rPr>
                <w:rFonts w:ascii="Century Gothic" w:hAnsi="Century Gothic" w:cs="Arial"/>
                <w:sz w:val="16"/>
                <w:szCs w:val="16"/>
              </w:rPr>
              <w:t>Projekta nosaukums</w:t>
            </w:r>
          </w:p>
        </w:tc>
        <w:tc>
          <w:tcPr>
            <w:tcW w:w="8788" w:type="dxa"/>
            <w:tcBorders>
              <w:top w:val="single" w:sz="4" w:space="0" w:color="003B85"/>
              <w:left w:val="single" w:sz="4" w:space="0" w:color="003B85"/>
              <w:bottom w:val="single" w:sz="4" w:space="0" w:color="003B85"/>
              <w:right w:val="single" w:sz="4" w:space="0" w:color="003B85"/>
            </w:tcBorders>
            <w:shd w:val="clear" w:color="auto" w:fill="auto"/>
            <w:vAlign w:val="center"/>
          </w:tcPr>
          <w:p w14:paraId="4ABE67E0" w14:textId="77777777" w:rsidR="00ED12E0" w:rsidRPr="00B30CCD" w:rsidRDefault="00ED12E0" w:rsidP="00C04C46">
            <w:pPr>
              <w:tabs>
                <w:tab w:val="left" w:pos="284"/>
              </w:tabs>
              <w:rPr>
                <w:rFonts w:ascii="Century Gothic" w:hAnsi="Century Gothic" w:cs="Arial"/>
                <w:sz w:val="16"/>
                <w:szCs w:val="16"/>
              </w:rPr>
            </w:pPr>
          </w:p>
        </w:tc>
      </w:tr>
    </w:tbl>
    <w:p w14:paraId="7874F820" w14:textId="77777777" w:rsidR="00ED12E0" w:rsidRPr="00B30CCD" w:rsidRDefault="00ED12E0" w:rsidP="00ED12E0">
      <w:pPr>
        <w:tabs>
          <w:tab w:val="left" w:pos="284"/>
        </w:tabs>
        <w:spacing w:before="40" w:after="40"/>
        <w:rPr>
          <w:rFonts w:ascii="Century Gothic" w:hAnsi="Century Gothic" w:cs="Arial"/>
          <w:b/>
          <w:color w:val="01472E"/>
          <w:sz w:val="16"/>
          <w:szCs w:val="16"/>
        </w:rPr>
      </w:pPr>
    </w:p>
    <w:tbl>
      <w:tblPr>
        <w:tblW w:w="0" w:type="auto"/>
        <w:tblInd w:w="287"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4A0" w:firstRow="1" w:lastRow="0" w:firstColumn="1" w:lastColumn="0" w:noHBand="0" w:noVBand="1"/>
      </w:tblPr>
      <w:tblGrid>
        <w:gridCol w:w="1719"/>
        <w:gridCol w:w="5528"/>
        <w:gridCol w:w="102"/>
        <w:gridCol w:w="1995"/>
      </w:tblGrid>
      <w:tr w:rsidR="00ED12E0" w:rsidRPr="00B30CCD" w14:paraId="03E1D71C" w14:textId="77777777" w:rsidTr="00C04C46">
        <w:trPr>
          <w:trHeight w:val="283"/>
        </w:trPr>
        <w:tc>
          <w:tcPr>
            <w:tcW w:w="1843" w:type="dxa"/>
            <w:vMerge w:val="restart"/>
            <w:tcBorders>
              <w:right w:val="single" w:sz="4" w:space="0" w:color="003B85"/>
            </w:tcBorders>
            <w:shd w:val="clear" w:color="auto" w:fill="auto"/>
            <w:vAlign w:val="center"/>
          </w:tcPr>
          <w:p w14:paraId="3A5FD7EA" w14:textId="77777777" w:rsidR="00ED12E0" w:rsidRPr="00B30CCD" w:rsidRDefault="00ED12E0" w:rsidP="00C04C46">
            <w:pPr>
              <w:tabs>
                <w:tab w:val="left" w:pos="284"/>
              </w:tabs>
              <w:rPr>
                <w:rFonts w:ascii="Century Gothic" w:hAnsi="Century Gothic" w:cs="Arial"/>
                <w:sz w:val="16"/>
                <w:szCs w:val="16"/>
              </w:rPr>
            </w:pPr>
            <w:r>
              <w:rPr>
                <w:rFonts w:ascii="Century Gothic" w:hAnsi="Century Gothic" w:cs="Arial"/>
                <w:color w:val="000000"/>
                <w:sz w:val="16"/>
                <w:szCs w:val="16"/>
              </w:rPr>
              <w:t>P</w:t>
            </w:r>
            <w:r w:rsidRPr="00867CE6">
              <w:rPr>
                <w:rFonts w:ascii="Century Gothic" w:hAnsi="Century Gothic" w:cs="Arial"/>
                <w:color w:val="000000"/>
                <w:sz w:val="16"/>
                <w:szCs w:val="16"/>
              </w:rPr>
              <w:t>lānot</w:t>
            </w:r>
            <w:r>
              <w:rPr>
                <w:rFonts w:ascii="Century Gothic" w:hAnsi="Century Gothic" w:cs="Arial"/>
                <w:color w:val="000000"/>
                <w:sz w:val="16"/>
                <w:szCs w:val="16"/>
              </w:rPr>
              <w:t>ā</w:t>
            </w:r>
            <w:r w:rsidRPr="00867CE6">
              <w:rPr>
                <w:rFonts w:ascii="Century Gothic" w:hAnsi="Century Gothic" w:cs="Arial"/>
                <w:color w:val="000000"/>
                <w:sz w:val="16"/>
                <w:szCs w:val="16"/>
              </w:rPr>
              <w:t>/esoš</w:t>
            </w:r>
            <w:r>
              <w:rPr>
                <w:rFonts w:ascii="Century Gothic" w:hAnsi="Century Gothic" w:cs="Arial"/>
                <w:color w:val="000000"/>
                <w:sz w:val="16"/>
                <w:szCs w:val="16"/>
              </w:rPr>
              <w:t>ā uzņēmuma</w:t>
            </w:r>
          </w:p>
        </w:tc>
        <w:tc>
          <w:tcPr>
            <w:tcW w:w="6520" w:type="dxa"/>
            <w:tcBorders>
              <w:top w:val="single" w:sz="4" w:space="0" w:color="003B85"/>
              <w:left w:val="single" w:sz="4" w:space="0" w:color="003B85"/>
              <w:bottom w:val="single" w:sz="4" w:space="0" w:color="003B85"/>
              <w:right w:val="single" w:sz="4" w:space="0" w:color="003B85"/>
            </w:tcBorders>
            <w:shd w:val="clear" w:color="auto" w:fill="auto"/>
            <w:vAlign w:val="center"/>
          </w:tcPr>
          <w:p w14:paraId="09EB0241" w14:textId="77777777" w:rsidR="00ED12E0" w:rsidRPr="00B30CCD" w:rsidRDefault="00ED12E0" w:rsidP="00C04C46">
            <w:pPr>
              <w:tabs>
                <w:tab w:val="left" w:pos="284"/>
              </w:tabs>
              <w:rPr>
                <w:rFonts w:ascii="Century Gothic" w:hAnsi="Century Gothic" w:cs="Arial"/>
                <w:sz w:val="16"/>
                <w:szCs w:val="16"/>
              </w:rPr>
            </w:pPr>
          </w:p>
        </w:tc>
        <w:tc>
          <w:tcPr>
            <w:tcW w:w="105" w:type="dxa"/>
            <w:tcBorders>
              <w:left w:val="single" w:sz="4" w:space="0" w:color="003B85"/>
              <w:bottom w:val="single" w:sz="4" w:space="0" w:color="FFFFFF"/>
              <w:right w:val="single" w:sz="4" w:space="0" w:color="003B85"/>
            </w:tcBorders>
            <w:shd w:val="clear" w:color="auto" w:fill="auto"/>
            <w:vAlign w:val="center"/>
          </w:tcPr>
          <w:p w14:paraId="17C22DB7" w14:textId="77777777" w:rsidR="00ED12E0" w:rsidRPr="00B30CCD" w:rsidRDefault="00ED12E0" w:rsidP="00C04C46">
            <w:pPr>
              <w:tabs>
                <w:tab w:val="left" w:pos="284"/>
              </w:tabs>
              <w:jc w:val="right"/>
              <w:rPr>
                <w:rFonts w:ascii="Century Gothic" w:hAnsi="Century Gothic" w:cs="Arial"/>
                <w:sz w:val="16"/>
                <w:szCs w:val="16"/>
              </w:rPr>
            </w:pPr>
            <w:r w:rsidRPr="00B30CCD">
              <w:rPr>
                <w:rFonts w:ascii="Century Gothic" w:hAnsi="Century Gothic" w:cs="Arial"/>
                <w:color w:val="FFFFFF"/>
                <w:sz w:val="16"/>
                <w:szCs w:val="16"/>
              </w:rPr>
              <w:t>_</w:t>
            </w:r>
          </w:p>
        </w:tc>
        <w:tc>
          <w:tcPr>
            <w:tcW w:w="2163" w:type="dxa"/>
            <w:tcBorders>
              <w:top w:val="single" w:sz="4" w:space="0" w:color="003B85"/>
              <w:left w:val="single" w:sz="4" w:space="0" w:color="003B85"/>
              <w:bottom w:val="single" w:sz="4" w:space="0" w:color="003B85"/>
              <w:right w:val="single" w:sz="4" w:space="0" w:color="003B85"/>
            </w:tcBorders>
            <w:shd w:val="clear" w:color="auto" w:fill="auto"/>
            <w:vAlign w:val="center"/>
          </w:tcPr>
          <w:p w14:paraId="0F607E81" w14:textId="77777777" w:rsidR="00ED12E0" w:rsidRPr="00B30CCD" w:rsidRDefault="00ED12E0" w:rsidP="00C04C46">
            <w:pPr>
              <w:tabs>
                <w:tab w:val="left" w:pos="284"/>
              </w:tabs>
              <w:rPr>
                <w:rFonts w:ascii="Century Gothic" w:hAnsi="Century Gothic" w:cs="Arial"/>
                <w:sz w:val="16"/>
                <w:szCs w:val="16"/>
              </w:rPr>
            </w:pPr>
          </w:p>
        </w:tc>
      </w:tr>
      <w:tr w:rsidR="00ED12E0" w:rsidRPr="00B30CCD" w14:paraId="35CE739A" w14:textId="77777777" w:rsidTr="00C04C46">
        <w:trPr>
          <w:trHeight w:val="69"/>
        </w:trPr>
        <w:tc>
          <w:tcPr>
            <w:tcW w:w="1843" w:type="dxa"/>
            <w:vMerge/>
            <w:tcBorders>
              <w:right w:val="single" w:sz="4" w:space="0" w:color="FFFFFF"/>
            </w:tcBorders>
            <w:shd w:val="clear" w:color="auto" w:fill="auto"/>
            <w:vAlign w:val="center"/>
          </w:tcPr>
          <w:p w14:paraId="0A060226" w14:textId="77777777" w:rsidR="00ED12E0" w:rsidRPr="00867CE6" w:rsidRDefault="00ED12E0" w:rsidP="00C04C46">
            <w:pPr>
              <w:tabs>
                <w:tab w:val="left" w:pos="284"/>
              </w:tabs>
              <w:rPr>
                <w:rFonts w:ascii="Century Gothic" w:hAnsi="Century Gothic" w:cs="Arial"/>
                <w:color w:val="000000"/>
                <w:sz w:val="16"/>
                <w:szCs w:val="16"/>
              </w:rPr>
            </w:pPr>
          </w:p>
        </w:tc>
        <w:tc>
          <w:tcPr>
            <w:tcW w:w="6520" w:type="dxa"/>
            <w:tcBorders>
              <w:top w:val="single" w:sz="4" w:space="0" w:color="003B85"/>
              <w:left w:val="single" w:sz="4" w:space="0" w:color="FFFFFF"/>
              <w:bottom w:val="single" w:sz="4" w:space="0" w:color="FFFFFF"/>
              <w:right w:val="single" w:sz="4" w:space="0" w:color="FFFFFF"/>
            </w:tcBorders>
            <w:shd w:val="clear" w:color="auto" w:fill="auto"/>
            <w:vAlign w:val="center"/>
          </w:tcPr>
          <w:p w14:paraId="238D2F64" w14:textId="77777777" w:rsidR="00ED12E0" w:rsidRPr="00867CE6" w:rsidRDefault="00ED12E0" w:rsidP="00C04C46">
            <w:pPr>
              <w:tabs>
                <w:tab w:val="left" w:pos="284"/>
              </w:tabs>
              <w:jc w:val="center"/>
              <w:rPr>
                <w:rFonts w:ascii="Century Gothic" w:hAnsi="Century Gothic" w:cs="Arial"/>
                <w:color w:val="808080"/>
                <w:sz w:val="14"/>
                <w:szCs w:val="14"/>
              </w:rPr>
            </w:pPr>
            <w:r w:rsidRPr="00867CE6">
              <w:rPr>
                <w:rFonts w:ascii="Century Gothic" w:hAnsi="Century Gothic" w:cs="Arial"/>
                <w:color w:val="808080"/>
                <w:sz w:val="14"/>
                <w:szCs w:val="14"/>
              </w:rPr>
              <w:t>Nosaukums</w:t>
            </w:r>
          </w:p>
        </w:tc>
        <w:tc>
          <w:tcPr>
            <w:tcW w:w="10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A5FE305" w14:textId="77777777" w:rsidR="00ED12E0" w:rsidRPr="00867CE6" w:rsidRDefault="00ED12E0" w:rsidP="00C04C46">
            <w:pPr>
              <w:tabs>
                <w:tab w:val="left" w:pos="284"/>
              </w:tabs>
              <w:jc w:val="center"/>
              <w:rPr>
                <w:rFonts w:ascii="Century Gothic" w:hAnsi="Century Gothic" w:cs="Arial"/>
                <w:color w:val="808080"/>
                <w:sz w:val="14"/>
                <w:szCs w:val="14"/>
              </w:rPr>
            </w:pPr>
          </w:p>
        </w:tc>
        <w:tc>
          <w:tcPr>
            <w:tcW w:w="2163" w:type="dxa"/>
            <w:tcBorders>
              <w:top w:val="single" w:sz="4" w:space="0" w:color="003B85"/>
              <w:left w:val="single" w:sz="4" w:space="0" w:color="FFFFFF"/>
              <w:bottom w:val="single" w:sz="4" w:space="0" w:color="FFFFFF"/>
              <w:right w:val="single" w:sz="4" w:space="0" w:color="FFFFFF"/>
            </w:tcBorders>
            <w:shd w:val="clear" w:color="auto" w:fill="auto"/>
            <w:vAlign w:val="center"/>
          </w:tcPr>
          <w:p w14:paraId="4B9532E6" w14:textId="77777777" w:rsidR="00ED12E0" w:rsidRPr="00867CE6" w:rsidRDefault="00ED12E0" w:rsidP="00C04C46">
            <w:pPr>
              <w:tabs>
                <w:tab w:val="left" w:pos="284"/>
              </w:tabs>
              <w:jc w:val="center"/>
              <w:rPr>
                <w:rFonts w:ascii="Century Gothic" w:hAnsi="Century Gothic" w:cs="Arial"/>
                <w:color w:val="808080"/>
                <w:sz w:val="14"/>
                <w:szCs w:val="14"/>
              </w:rPr>
            </w:pPr>
            <w:r w:rsidRPr="00867CE6">
              <w:rPr>
                <w:rFonts w:ascii="Century Gothic" w:hAnsi="Century Gothic" w:cs="Arial"/>
                <w:color w:val="808080"/>
                <w:sz w:val="14"/>
                <w:szCs w:val="14"/>
              </w:rPr>
              <w:t>Uzņēmējdarbības forma</w:t>
            </w:r>
          </w:p>
        </w:tc>
      </w:tr>
    </w:tbl>
    <w:p w14:paraId="4C35B0D0" w14:textId="77777777" w:rsidR="00ED12E0" w:rsidRPr="00B30CCD" w:rsidRDefault="00ED12E0" w:rsidP="00ED12E0">
      <w:pPr>
        <w:tabs>
          <w:tab w:val="left" w:pos="284"/>
        </w:tabs>
        <w:ind w:left="284"/>
        <w:rPr>
          <w:rFonts w:ascii="Century Gothic" w:hAnsi="Century Gothic" w:cs="Arial"/>
          <w:sz w:val="16"/>
          <w:szCs w:val="16"/>
        </w:rPr>
      </w:pPr>
    </w:p>
    <w:p w14:paraId="42CCFB8C" w14:textId="77777777" w:rsidR="00ED12E0" w:rsidRPr="00867CE6" w:rsidRDefault="00ED12E0" w:rsidP="00ED12E0">
      <w:pPr>
        <w:tabs>
          <w:tab w:val="left" w:pos="284"/>
        </w:tabs>
        <w:spacing w:before="40" w:after="40"/>
        <w:ind w:left="284"/>
        <w:rPr>
          <w:rFonts w:ascii="Century Gothic" w:hAnsi="Century Gothic" w:cs="Arial"/>
          <w:color w:val="000000"/>
          <w:sz w:val="16"/>
          <w:szCs w:val="16"/>
        </w:rPr>
      </w:pPr>
      <w:r w:rsidRPr="00867CE6">
        <w:rPr>
          <w:rFonts w:ascii="Century Gothic" w:hAnsi="Century Gothic" w:cs="Arial"/>
          <w:color w:val="000000"/>
          <w:sz w:val="16"/>
          <w:szCs w:val="16"/>
        </w:rPr>
        <w:t>Uzņēmuma īpašnieki</w:t>
      </w:r>
    </w:p>
    <w:tbl>
      <w:tblPr>
        <w:tblW w:w="0" w:type="auto"/>
        <w:tblInd w:w="392" w:type="dxa"/>
        <w:tblBorders>
          <w:top w:val="single" w:sz="4" w:space="0" w:color="003B85"/>
          <w:left w:val="single" w:sz="4" w:space="0" w:color="003B85"/>
          <w:bottom w:val="single" w:sz="4" w:space="0" w:color="003B85"/>
          <w:right w:val="single" w:sz="4" w:space="0" w:color="003B85"/>
          <w:insideH w:val="single" w:sz="4" w:space="0" w:color="003B85"/>
          <w:insideV w:val="single" w:sz="4" w:space="0" w:color="003B85"/>
        </w:tblBorders>
        <w:tblLook w:val="04A0" w:firstRow="1" w:lastRow="0" w:firstColumn="1" w:lastColumn="0" w:noHBand="0" w:noVBand="1"/>
      </w:tblPr>
      <w:tblGrid>
        <w:gridCol w:w="2090"/>
        <w:gridCol w:w="1595"/>
        <w:gridCol w:w="3544"/>
        <w:gridCol w:w="1559"/>
      </w:tblGrid>
      <w:tr w:rsidR="00ED12E0" w:rsidRPr="00B30CCD" w14:paraId="5D1637B0" w14:textId="77777777" w:rsidTr="00C04C46">
        <w:tc>
          <w:tcPr>
            <w:tcW w:w="2090" w:type="dxa"/>
            <w:shd w:val="clear" w:color="auto" w:fill="D9D9D9"/>
            <w:vAlign w:val="center"/>
          </w:tcPr>
          <w:p w14:paraId="4CDAF77C" w14:textId="77777777" w:rsidR="00ED12E0" w:rsidRPr="00B30CCD" w:rsidRDefault="00ED12E0" w:rsidP="00C04C46">
            <w:pPr>
              <w:tabs>
                <w:tab w:val="left" w:pos="284"/>
              </w:tabs>
              <w:jc w:val="center"/>
              <w:rPr>
                <w:rFonts w:ascii="Century Gothic" w:hAnsi="Century Gothic" w:cs="Arial"/>
                <w:color w:val="003B85"/>
                <w:sz w:val="16"/>
                <w:szCs w:val="16"/>
              </w:rPr>
            </w:pPr>
            <w:r w:rsidRPr="00B30CCD">
              <w:rPr>
                <w:rFonts w:ascii="Century Gothic" w:hAnsi="Century Gothic" w:cs="Arial"/>
                <w:color w:val="003B85"/>
                <w:sz w:val="16"/>
                <w:szCs w:val="16"/>
              </w:rPr>
              <w:t>Vārds, uzvārds</w:t>
            </w:r>
          </w:p>
        </w:tc>
        <w:tc>
          <w:tcPr>
            <w:tcW w:w="1595" w:type="dxa"/>
            <w:shd w:val="clear" w:color="auto" w:fill="D9D9D9"/>
            <w:vAlign w:val="center"/>
          </w:tcPr>
          <w:p w14:paraId="075530C8" w14:textId="77777777" w:rsidR="00ED12E0" w:rsidRPr="00B30CCD" w:rsidRDefault="00ED12E0" w:rsidP="00C04C46">
            <w:pPr>
              <w:tabs>
                <w:tab w:val="left" w:pos="284"/>
              </w:tabs>
              <w:jc w:val="center"/>
              <w:rPr>
                <w:rFonts w:ascii="Century Gothic" w:hAnsi="Century Gothic" w:cs="Arial"/>
                <w:color w:val="003B85"/>
                <w:sz w:val="16"/>
                <w:szCs w:val="16"/>
              </w:rPr>
            </w:pPr>
            <w:r w:rsidRPr="00B30CCD">
              <w:rPr>
                <w:rFonts w:ascii="Century Gothic" w:hAnsi="Century Gothic" w:cs="Arial"/>
                <w:color w:val="003B85"/>
                <w:sz w:val="16"/>
                <w:szCs w:val="16"/>
              </w:rPr>
              <w:t>Personas kods</w:t>
            </w:r>
          </w:p>
        </w:tc>
        <w:tc>
          <w:tcPr>
            <w:tcW w:w="3544" w:type="dxa"/>
            <w:shd w:val="clear" w:color="auto" w:fill="D9D9D9"/>
            <w:vAlign w:val="center"/>
          </w:tcPr>
          <w:p w14:paraId="6A3D2F3D" w14:textId="77777777" w:rsidR="00ED12E0" w:rsidRPr="00B30CCD" w:rsidRDefault="00ED12E0" w:rsidP="00C04C46">
            <w:pPr>
              <w:tabs>
                <w:tab w:val="left" w:pos="284"/>
              </w:tabs>
              <w:jc w:val="center"/>
              <w:rPr>
                <w:rFonts w:ascii="Century Gothic" w:hAnsi="Century Gothic" w:cs="Arial"/>
                <w:color w:val="003B85"/>
                <w:sz w:val="16"/>
                <w:szCs w:val="16"/>
              </w:rPr>
            </w:pPr>
            <w:r w:rsidRPr="00B30CCD">
              <w:rPr>
                <w:rFonts w:ascii="Century Gothic" w:hAnsi="Century Gothic" w:cs="Arial"/>
                <w:color w:val="003B85"/>
                <w:sz w:val="16"/>
                <w:szCs w:val="16"/>
              </w:rPr>
              <w:t>Faktiskā dzīvesvietas adrese</w:t>
            </w:r>
            <w:r>
              <w:rPr>
                <w:rFonts w:ascii="Century Gothic" w:hAnsi="Century Gothic" w:cs="Arial"/>
                <w:color w:val="003B85"/>
                <w:sz w:val="16"/>
                <w:szCs w:val="16"/>
              </w:rPr>
              <w:t>, mobilais tel.nr.</w:t>
            </w:r>
          </w:p>
        </w:tc>
        <w:tc>
          <w:tcPr>
            <w:tcW w:w="1559" w:type="dxa"/>
            <w:shd w:val="clear" w:color="auto" w:fill="D9D9D9"/>
            <w:vAlign w:val="center"/>
          </w:tcPr>
          <w:p w14:paraId="484A150C" w14:textId="77777777" w:rsidR="00ED12E0" w:rsidRPr="00B30CCD" w:rsidRDefault="00ED12E0" w:rsidP="00C04C46">
            <w:pPr>
              <w:tabs>
                <w:tab w:val="left" w:pos="284"/>
              </w:tabs>
              <w:jc w:val="center"/>
              <w:rPr>
                <w:rFonts w:ascii="Century Gothic" w:hAnsi="Century Gothic" w:cs="Arial"/>
                <w:color w:val="003B85"/>
                <w:sz w:val="16"/>
                <w:szCs w:val="16"/>
              </w:rPr>
            </w:pPr>
            <w:r>
              <w:rPr>
                <w:rFonts w:ascii="Century Gothic" w:hAnsi="Century Gothic" w:cs="Arial"/>
                <w:color w:val="003B85"/>
                <w:sz w:val="16"/>
                <w:szCs w:val="16"/>
              </w:rPr>
              <w:t>Plānotais/esošais p</w:t>
            </w:r>
            <w:r w:rsidRPr="00B30CCD">
              <w:rPr>
                <w:rFonts w:ascii="Century Gothic" w:hAnsi="Century Gothic" w:cs="Arial"/>
                <w:color w:val="003B85"/>
                <w:sz w:val="16"/>
                <w:szCs w:val="16"/>
              </w:rPr>
              <w:t>amatkapitāla daļas lielums, %</w:t>
            </w:r>
          </w:p>
        </w:tc>
      </w:tr>
      <w:tr w:rsidR="00ED12E0" w:rsidRPr="00B30CCD" w14:paraId="343F3996" w14:textId="77777777" w:rsidTr="00C04C46">
        <w:trPr>
          <w:trHeight w:val="283"/>
        </w:trPr>
        <w:tc>
          <w:tcPr>
            <w:tcW w:w="2090" w:type="dxa"/>
            <w:shd w:val="clear" w:color="auto" w:fill="auto"/>
            <w:vAlign w:val="center"/>
          </w:tcPr>
          <w:p w14:paraId="38633BF8" w14:textId="77777777" w:rsidR="00ED12E0" w:rsidRPr="00B30CCD" w:rsidRDefault="00ED12E0" w:rsidP="00C04C46">
            <w:pPr>
              <w:tabs>
                <w:tab w:val="left" w:pos="284"/>
              </w:tabs>
              <w:rPr>
                <w:rFonts w:ascii="Century Gothic" w:hAnsi="Century Gothic" w:cs="Arial"/>
                <w:sz w:val="16"/>
                <w:szCs w:val="16"/>
              </w:rPr>
            </w:pPr>
          </w:p>
        </w:tc>
        <w:tc>
          <w:tcPr>
            <w:tcW w:w="1595" w:type="dxa"/>
            <w:shd w:val="clear" w:color="auto" w:fill="auto"/>
            <w:vAlign w:val="center"/>
          </w:tcPr>
          <w:p w14:paraId="52007B8C" w14:textId="77777777" w:rsidR="00ED12E0" w:rsidRPr="00B30CCD" w:rsidRDefault="00ED12E0" w:rsidP="00C04C46">
            <w:pPr>
              <w:tabs>
                <w:tab w:val="left" w:pos="284"/>
              </w:tabs>
              <w:rPr>
                <w:rFonts w:ascii="Century Gothic" w:hAnsi="Century Gothic" w:cs="Arial"/>
                <w:sz w:val="16"/>
                <w:szCs w:val="16"/>
              </w:rPr>
            </w:pPr>
          </w:p>
        </w:tc>
        <w:tc>
          <w:tcPr>
            <w:tcW w:w="3544" w:type="dxa"/>
            <w:shd w:val="clear" w:color="auto" w:fill="auto"/>
            <w:vAlign w:val="center"/>
          </w:tcPr>
          <w:p w14:paraId="77909D9F" w14:textId="77777777" w:rsidR="00ED12E0" w:rsidRPr="00B30CCD" w:rsidRDefault="00ED12E0" w:rsidP="00C04C46">
            <w:pPr>
              <w:tabs>
                <w:tab w:val="left" w:pos="284"/>
              </w:tabs>
              <w:rPr>
                <w:rFonts w:ascii="Century Gothic" w:hAnsi="Century Gothic" w:cs="Arial"/>
                <w:sz w:val="16"/>
                <w:szCs w:val="16"/>
              </w:rPr>
            </w:pPr>
          </w:p>
        </w:tc>
        <w:tc>
          <w:tcPr>
            <w:tcW w:w="1559" w:type="dxa"/>
            <w:shd w:val="clear" w:color="auto" w:fill="auto"/>
            <w:vAlign w:val="center"/>
          </w:tcPr>
          <w:p w14:paraId="01FBCEF5" w14:textId="77777777" w:rsidR="00ED12E0" w:rsidRPr="00B30CCD" w:rsidRDefault="00ED12E0" w:rsidP="00C04C46">
            <w:pPr>
              <w:tabs>
                <w:tab w:val="left" w:pos="284"/>
              </w:tabs>
              <w:jc w:val="right"/>
              <w:rPr>
                <w:rFonts w:ascii="Century Gothic" w:hAnsi="Century Gothic" w:cs="Arial"/>
                <w:sz w:val="16"/>
                <w:szCs w:val="16"/>
              </w:rPr>
            </w:pPr>
          </w:p>
        </w:tc>
      </w:tr>
      <w:tr w:rsidR="00ED12E0" w:rsidRPr="00B30CCD" w14:paraId="2DA5FD9B" w14:textId="77777777" w:rsidTr="00C04C46">
        <w:trPr>
          <w:trHeight w:val="283"/>
        </w:trPr>
        <w:tc>
          <w:tcPr>
            <w:tcW w:w="2090" w:type="dxa"/>
            <w:shd w:val="clear" w:color="auto" w:fill="auto"/>
            <w:vAlign w:val="center"/>
          </w:tcPr>
          <w:p w14:paraId="78910C41" w14:textId="77777777" w:rsidR="00ED12E0" w:rsidRPr="00B30CCD" w:rsidRDefault="00ED12E0" w:rsidP="00C04C46">
            <w:pPr>
              <w:tabs>
                <w:tab w:val="left" w:pos="284"/>
              </w:tabs>
              <w:rPr>
                <w:rFonts w:ascii="Century Gothic" w:hAnsi="Century Gothic" w:cs="Arial"/>
                <w:sz w:val="16"/>
                <w:szCs w:val="16"/>
              </w:rPr>
            </w:pPr>
          </w:p>
        </w:tc>
        <w:tc>
          <w:tcPr>
            <w:tcW w:w="1595" w:type="dxa"/>
            <w:shd w:val="clear" w:color="auto" w:fill="auto"/>
            <w:vAlign w:val="center"/>
          </w:tcPr>
          <w:p w14:paraId="6F900582" w14:textId="77777777" w:rsidR="00ED12E0" w:rsidRPr="00B30CCD" w:rsidRDefault="00ED12E0" w:rsidP="00C04C46">
            <w:pPr>
              <w:tabs>
                <w:tab w:val="left" w:pos="284"/>
              </w:tabs>
              <w:rPr>
                <w:rFonts w:ascii="Century Gothic" w:hAnsi="Century Gothic" w:cs="Arial"/>
                <w:sz w:val="16"/>
                <w:szCs w:val="16"/>
              </w:rPr>
            </w:pPr>
          </w:p>
        </w:tc>
        <w:tc>
          <w:tcPr>
            <w:tcW w:w="3544" w:type="dxa"/>
            <w:shd w:val="clear" w:color="auto" w:fill="auto"/>
            <w:vAlign w:val="center"/>
          </w:tcPr>
          <w:p w14:paraId="03303BA6" w14:textId="77777777" w:rsidR="00ED12E0" w:rsidRPr="00B30CCD" w:rsidRDefault="00ED12E0" w:rsidP="00C04C46">
            <w:pPr>
              <w:tabs>
                <w:tab w:val="left" w:pos="284"/>
              </w:tabs>
              <w:rPr>
                <w:rFonts w:ascii="Century Gothic" w:hAnsi="Century Gothic" w:cs="Arial"/>
                <w:sz w:val="16"/>
                <w:szCs w:val="16"/>
              </w:rPr>
            </w:pPr>
          </w:p>
        </w:tc>
        <w:tc>
          <w:tcPr>
            <w:tcW w:w="1559" w:type="dxa"/>
            <w:shd w:val="clear" w:color="auto" w:fill="auto"/>
            <w:vAlign w:val="center"/>
          </w:tcPr>
          <w:p w14:paraId="6C6D06AD" w14:textId="77777777" w:rsidR="00ED12E0" w:rsidRPr="00B30CCD" w:rsidRDefault="00ED12E0" w:rsidP="00C04C46">
            <w:pPr>
              <w:tabs>
                <w:tab w:val="left" w:pos="284"/>
              </w:tabs>
              <w:jc w:val="right"/>
              <w:rPr>
                <w:rFonts w:ascii="Century Gothic" w:hAnsi="Century Gothic" w:cs="Arial"/>
                <w:sz w:val="16"/>
                <w:szCs w:val="16"/>
              </w:rPr>
            </w:pPr>
          </w:p>
        </w:tc>
      </w:tr>
      <w:tr w:rsidR="00ED12E0" w:rsidRPr="00B30CCD" w14:paraId="205FD355" w14:textId="77777777" w:rsidTr="00C04C46">
        <w:trPr>
          <w:trHeight w:val="283"/>
        </w:trPr>
        <w:tc>
          <w:tcPr>
            <w:tcW w:w="2090" w:type="dxa"/>
            <w:shd w:val="clear" w:color="auto" w:fill="auto"/>
            <w:vAlign w:val="center"/>
          </w:tcPr>
          <w:p w14:paraId="53FEFD4C" w14:textId="77777777" w:rsidR="00ED12E0" w:rsidRPr="00B30CCD" w:rsidRDefault="00ED12E0" w:rsidP="00C04C46">
            <w:pPr>
              <w:tabs>
                <w:tab w:val="left" w:pos="284"/>
              </w:tabs>
              <w:rPr>
                <w:rFonts w:ascii="Century Gothic" w:hAnsi="Century Gothic" w:cs="Arial"/>
                <w:sz w:val="16"/>
                <w:szCs w:val="16"/>
              </w:rPr>
            </w:pPr>
          </w:p>
        </w:tc>
        <w:tc>
          <w:tcPr>
            <w:tcW w:w="1595" w:type="dxa"/>
            <w:shd w:val="clear" w:color="auto" w:fill="auto"/>
            <w:vAlign w:val="center"/>
          </w:tcPr>
          <w:p w14:paraId="78482C37" w14:textId="77777777" w:rsidR="00ED12E0" w:rsidRPr="00B30CCD" w:rsidRDefault="00ED12E0" w:rsidP="00C04C46">
            <w:pPr>
              <w:tabs>
                <w:tab w:val="left" w:pos="284"/>
              </w:tabs>
              <w:rPr>
                <w:rFonts w:ascii="Century Gothic" w:hAnsi="Century Gothic" w:cs="Arial"/>
                <w:sz w:val="16"/>
                <w:szCs w:val="16"/>
              </w:rPr>
            </w:pPr>
          </w:p>
        </w:tc>
        <w:tc>
          <w:tcPr>
            <w:tcW w:w="3544" w:type="dxa"/>
            <w:shd w:val="clear" w:color="auto" w:fill="auto"/>
            <w:vAlign w:val="center"/>
          </w:tcPr>
          <w:p w14:paraId="03D5317F" w14:textId="77777777" w:rsidR="00ED12E0" w:rsidRPr="00B30CCD" w:rsidRDefault="00ED12E0" w:rsidP="00C04C46">
            <w:pPr>
              <w:tabs>
                <w:tab w:val="left" w:pos="284"/>
              </w:tabs>
              <w:rPr>
                <w:rFonts w:ascii="Century Gothic" w:hAnsi="Century Gothic" w:cs="Arial"/>
                <w:sz w:val="16"/>
                <w:szCs w:val="16"/>
              </w:rPr>
            </w:pPr>
          </w:p>
        </w:tc>
        <w:tc>
          <w:tcPr>
            <w:tcW w:w="1559" w:type="dxa"/>
            <w:shd w:val="clear" w:color="auto" w:fill="auto"/>
            <w:vAlign w:val="center"/>
          </w:tcPr>
          <w:p w14:paraId="24D87DD3" w14:textId="77777777" w:rsidR="00ED12E0" w:rsidRPr="00B30CCD" w:rsidRDefault="00ED12E0" w:rsidP="00C04C46">
            <w:pPr>
              <w:tabs>
                <w:tab w:val="left" w:pos="284"/>
              </w:tabs>
              <w:jc w:val="right"/>
              <w:rPr>
                <w:rFonts w:ascii="Century Gothic" w:hAnsi="Century Gothic" w:cs="Arial"/>
                <w:sz w:val="16"/>
                <w:szCs w:val="16"/>
              </w:rPr>
            </w:pPr>
          </w:p>
        </w:tc>
      </w:tr>
    </w:tbl>
    <w:p w14:paraId="173B28E4" w14:textId="77777777" w:rsidR="00ED12E0" w:rsidRPr="00B30CCD" w:rsidRDefault="00ED12E0" w:rsidP="00ED12E0">
      <w:pPr>
        <w:tabs>
          <w:tab w:val="left" w:pos="284"/>
        </w:tabs>
        <w:ind w:left="284"/>
        <w:rPr>
          <w:rFonts w:ascii="Century Gothic" w:hAnsi="Century Gothic" w:cs="Arial"/>
          <w:sz w:val="16"/>
          <w:szCs w:val="16"/>
        </w:rPr>
      </w:pPr>
    </w:p>
    <w:p w14:paraId="539C7178" w14:textId="77777777" w:rsidR="00ED12E0" w:rsidRPr="00867CE6" w:rsidRDefault="00ED12E0" w:rsidP="00ED12E0">
      <w:pPr>
        <w:tabs>
          <w:tab w:val="left" w:pos="284"/>
        </w:tabs>
        <w:spacing w:before="40" w:after="40"/>
        <w:ind w:left="284"/>
        <w:rPr>
          <w:rFonts w:ascii="Century Gothic" w:hAnsi="Century Gothic" w:cs="Arial"/>
          <w:color w:val="000000"/>
          <w:sz w:val="16"/>
          <w:szCs w:val="16"/>
        </w:rPr>
      </w:pPr>
      <w:r w:rsidRPr="00867CE6">
        <w:rPr>
          <w:rFonts w:ascii="Century Gothic" w:hAnsi="Century Gothic" w:cs="Arial"/>
          <w:color w:val="000000"/>
          <w:sz w:val="16"/>
          <w:szCs w:val="16"/>
        </w:rPr>
        <w:t>Uzņēmuma vadība un galvenie speciālisti</w:t>
      </w:r>
    </w:p>
    <w:tbl>
      <w:tblPr>
        <w:tblW w:w="0" w:type="auto"/>
        <w:tblInd w:w="392" w:type="dxa"/>
        <w:tblBorders>
          <w:top w:val="single" w:sz="4" w:space="0" w:color="003B85"/>
          <w:left w:val="single" w:sz="4" w:space="0" w:color="003B85"/>
          <w:bottom w:val="single" w:sz="4" w:space="0" w:color="003B85"/>
          <w:right w:val="single" w:sz="4" w:space="0" w:color="003B85"/>
          <w:insideH w:val="single" w:sz="4" w:space="0" w:color="003B85"/>
          <w:insideV w:val="single" w:sz="4" w:space="0" w:color="003B85"/>
        </w:tblBorders>
        <w:tblLook w:val="04A0" w:firstRow="1" w:lastRow="0" w:firstColumn="1" w:lastColumn="0" w:noHBand="0" w:noVBand="1"/>
      </w:tblPr>
      <w:tblGrid>
        <w:gridCol w:w="4767"/>
        <w:gridCol w:w="4470"/>
      </w:tblGrid>
      <w:tr w:rsidR="00ED12E0" w:rsidRPr="00B30CCD" w14:paraId="0DDCD957" w14:textId="77777777" w:rsidTr="00C04C46">
        <w:tc>
          <w:tcPr>
            <w:tcW w:w="5528" w:type="dxa"/>
            <w:shd w:val="clear" w:color="auto" w:fill="D9D9D9"/>
          </w:tcPr>
          <w:p w14:paraId="33B9DCBD" w14:textId="77777777" w:rsidR="00ED12E0" w:rsidRPr="00B30CCD" w:rsidRDefault="00ED12E0" w:rsidP="00C04C46">
            <w:pPr>
              <w:tabs>
                <w:tab w:val="left" w:pos="284"/>
              </w:tabs>
              <w:jc w:val="center"/>
              <w:rPr>
                <w:rFonts w:ascii="Century Gothic" w:hAnsi="Century Gothic" w:cs="Arial"/>
                <w:color w:val="003B85"/>
                <w:sz w:val="16"/>
                <w:szCs w:val="16"/>
              </w:rPr>
            </w:pPr>
            <w:r w:rsidRPr="00B30CCD">
              <w:rPr>
                <w:rFonts w:ascii="Century Gothic" w:hAnsi="Century Gothic" w:cs="Arial"/>
                <w:color w:val="003B85"/>
                <w:sz w:val="16"/>
                <w:szCs w:val="16"/>
              </w:rPr>
              <w:t>Vārds, uzvārds</w:t>
            </w:r>
          </w:p>
        </w:tc>
        <w:tc>
          <w:tcPr>
            <w:tcW w:w="5103" w:type="dxa"/>
            <w:shd w:val="clear" w:color="auto" w:fill="D9D9D9"/>
          </w:tcPr>
          <w:p w14:paraId="7C5617D2" w14:textId="77777777" w:rsidR="00ED12E0" w:rsidRPr="00B30CCD" w:rsidRDefault="00ED12E0" w:rsidP="00C04C46">
            <w:pPr>
              <w:tabs>
                <w:tab w:val="left" w:pos="284"/>
              </w:tabs>
              <w:jc w:val="center"/>
              <w:rPr>
                <w:rFonts w:ascii="Century Gothic" w:hAnsi="Century Gothic" w:cs="Arial"/>
                <w:color w:val="003B85"/>
                <w:sz w:val="16"/>
                <w:szCs w:val="16"/>
              </w:rPr>
            </w:pPr>
            <w:r w:rsidRPr="00B30CCD">
              <w:rPr>
                <w:rFonts w:ascii="Century Gothic" w:hAnsi="Century Gothic" w:cs="Arial"/>
                <w:color w:val="003B85"/>
                <w:sz w:val="16"/>
                <w:szCs w:val="16"/>
              </w:rPr>
              <w:t>Ieņemamais amats</w:t>
            </w:r>
            <w:r>
              <w:rPr>
                <w:rFonts w:ascii="Century Gothic" w:hAnsi="Century Gothic" w:cs="Arial"/>
                <w:color w:val="003B85"/>
                <w:sz w:val="16"/>
                <w:szCs w:val="16"/>
              </w:rPr>
              <w:t>, izglītība</w:t>
            </w:r>
          </w:p>
        </w:tc>
      </w:tr>
      <w:tr w:rsidR="00ED12E0" w:rsidRPr="00B30CCD" w14:paraId="4918A6C4" w14:textId="77777777" w:rsidTr="00C04C46">
        <w:trPr>
          <w:trHeight w:val="283"/>
        </w:trPr>
        <w:tc>
          <w:tcPr>
            <w:tcW w:w="5528" w:type="dxa"/>
            <w:shd w:val="clear" w:color="auto" w:fill="auto"/>
            <w:vAlign w:val="center"/>
          </w:tcPr>
          <w:p w14:paraId="6C8A906E" w14:textId="77777777" w:rsidR="00ED12E0" w:rsidRPr="00B30CCD" w:rsidRDefault="00ED12E0" w:rsidP="00C04C46">
            <w:pPr>
              <w:tabs>
                <w:tab w:val="left" w:pos="284"/>
              </w:tabs>
              <w:rPr>
                <w:rFonts w:ascii="Century Gothic" w:hAnsi="Century Gothic" w:cs="Arial"/>
                <w:sz w:val="16"/>
                <w:szCs w:val="16"/>
              </w:rPr>
            </w:pPr>
          </w:p>
        </w:tc>
        <w:tc>
          <w:tcPr>
            <w:tcW w:w="5103" w:type="dxa"/>
            <w:shd w:val="clear" w:color="auto" w:fill="auto"/>
            <w:vAlign w:val="center"/>
          </w:tcPr>
          <w:p w14:paraId="1AD3C426" w14:textId="77777777" w:rsidR="00ED12E0" w:rsidRPr="00B30CCD" w:rsidRDefault="00ED12E0" w:rsidP="00C04C46">
            <w:pPr>
              <w:tabs>
                <w:tab w:val="left" w:pos="284"/>
              </w:tabs>
              <w:rPr>
                <w:rFonts w:ascii="Century Gothic" w:hAnsi="Century Gothic" w:cs="Arial"/>
                <w:sz w:val="16"/>
                <w:szCs w:val="16"/>
              </w:rPr>
            </w:pPr>
          </w:p>
        </w:tc>
      </w:tr>
      <w:tr w:rsidR="00ED12E0" w:rsidRPr="00B30CCD" w14:paraId="0368DE82" w14:textId="77777777" w:rsidTr="00C04C46">
        <w:trPr>
          <w:trHeight w:val="283"/>
        </w:trPr>
        <w:tc>
          <w:tcPr>
            <w:tcW w:w="5528" w:type="dxa"/>
            <w:shd w:val="clear" w:color="auto" w:fill="auto"/>
            <w:vAlign w:val="center"/>
          </w:tcPr>
          <w:p w14:paraId="51C2998C" w14:textId="77777777" w:rsidR="00ED12E0" w:rsidRPr="00B30CCD" w:rsidRDefault="00ED12E0" w:rsidP="00C04C46">
            <w:pPr>
              <w:tabs>
                <w:tab w:val="left" w:pos="284"/>
              </w:tabs>
              <w:rPr>
                <w:rFonts w:ascii="Century Gothic" w:hAnsi="Century Gothic" w:cs="Arial"/>
                <w:sz w:val="16"/>
                <w:szCs w:val="16"/>
              </w:rPr>
            </w:pPr>
          </w:p>
        </w:tc>
        <w:tc>
          <w:tcPr>
            <w:tcW w:w="5103" w:type="dxa"/>
            <w:shd w:val="clear" w:color="auto" w:fill="auto"/>
            <w:vAlign w:val="center"/>
          </w:tcPr>
          <w:p w14:paraId="318982BA" w14:textId="77777777" w:rsidR="00ED12E0" w:rsidRPr="00B30CCD" w:rsidRDefault="00ED12E0" w:rsidP="00C04C46">
            <w:pPr>
              <w:tabs>
                <w:tab w:val="left" w:pos="284"/>
              </w:tabs>
              <w:rPr>
                <w:rFonts w:ascii="Century Gothic" w:hAnsi="Century Gothic" w:cs="Arial"/>
                <w:sz w:val="16"/>
                <w:szCs w:val="16"/>
              </w:rPr>
            </w:pPr>
          </w:p>
        </w:tc>
      </w:tr>
      <w:tr w:rsidR="00ED12E0" w:rsidRPr="00B30CCD" w14:paraId="58C39C14" w14:textId="77777777" w:rsidTr="00C04C46">
        <w:trPr>
          <w:trHeight w:val="283"/>
        </w:trPr>
        <w:tc>
          <w:tcPr>
            <w:tcW w:w="5528" w:type="dxa"/>
            <w:shd w:val="clear" w:color="auto" w:fill="auto"/>
            <w:vAlign w:val="center"/>
          </w:tcPr>
          <w:p w14:paraId="692CD8E5" w14:textId="77777777" w:rsidR="00ED12E0" w:rsidRPr="00B30CCD" w:rsidRDefault="00ED12E0" w:rsidP="00C04C46">
            <w:pPr>
              <w:tabs>
                <w:tab w:val="left" w:pos="284"/>
              </w:tabs>
              <w:rPr>
                <w:rFonts w:ascii="Century Gothic" w:hAnsi="Century Gothic" w:cs="Arial"/>
                <w:sz w:val="16"/>
                <w:szCs w:val="16"/>
              </w:rPr>
            </w:pPr>
          </w:p>
        </w:tc>
        <w:tc>
          <w:tcPr>
            <w:tcW w:w="5103" w:type="dxa"/>
            <w:shd w:val="clear" w:color="auto" w:fill="auto"/>
            <w:vAlign w:val="center"/>
          </w:tcPr>
          <w:p w14:paraId="7889C7D1" w14:textId="77777777" w:rsidR="00ED12E0" w:rsidRPr="00B30CCD" w:rsidRDefault="00ED12E0" w:rsidP="00C04C46">
            <w:pPr>
              <w:tabs>
                <w:tab w:val="left" w:pos="284"/>
              </w:tabs>
              <w:rPr>
                <w:rFonts w:ascii="Century Gothic" w:hAnsi="Century Gothic" w:cs="Arial"/>
                <w:sz w:val="16"/>
                <w:szCs w:val="16"/>
              </w:rPr>
            </w:pPr>
          </w:p>
        </w:tc>
      </w:tr>
    </w:tbl>
    <w:p w14:paraId="63478E8B" w14:textId="77777777" w:rsidR="00ED12E0" w:rsidRPr="00B30CCD" w:rsidRDefault="00ED12E0" w:rsidP="00ED12E0">
      <w:pPr>
        <w:tabs>
          <w:tab w:val="left" w:pos="284"/>
        </w:tabs>
        <w:ind w:left="284"/>
        <w:rPr>
          <w:rFonts w:ascii="Century Gothic" w:hAnsi="Century Gothic" w:cs="Arial"/>
          <w:sz w:val="16"/>
          <w:szCs w:val="16"/>
        </w:rPr>
      </w:pPr>
    </w:p>
    <w:p w14:paraId="4B345E2F" w14:textId="77777777" w:rsidR="00ED12E0" w:rsidRPr="00B30CCD" w:rsidRDefault="00ED12E0" w:rsidP="00ED12E0">
      <w:pPr>
        <w:tabs>
          <w:tab w:val="left" w:pos="284"/>
        </w:tabs>
        <w:ind w:left="284"/>
        <w:rPr>
          <w:rFonts w:ascii="Century Gothic" w:hAnsi="Century Gothic" w:cs="Arial"/>
          <w:sz w:val="16"/>
          <w:szCs w:val="16"/>
        </w:rPr>
      </w:pPr>
    </w:p>
    <w:p w14:paraId="330E1C4C" w14:textId="77777777" w:rsidR="00ED12E0" w:rsidRPr="00B30CCD" w:rsidRDefault="00ED12E0" w:rsidP="00ED12E0">
      <w:pPr>
        <w:pBdr>
          <w:bottom w:val="single" w:sz="12" w:space="1" w:color="00ACC8"/>
        </w:pBdr>
        <w:tabs>
          <w:tab w:val="left" w:pos="284"/>
        </w:tabs>
        <w:spacing w:after="120"/>
        <w:ind w:left="284"/>
        <w:rPr>
          <w:rFonts w:ascii="Century Gothic" w:hAnsi="Century Gothic" w:cs="Arial"/>
          <w:b/>
          <w:color w:val="003B85"/>
          <w:sz w:val="20"/>
          <w:szCs w:val="16"/>
        </w:rPr>
      </w:pPr>
      <w:r w:rsidRPr="00B30CCD">
        <w:rPr>
          <w:rFonts w:ascii="Century Gothic" w:hAnsi="Century Gothic" w:cs="Arial"/>
          <w:b/>
          <w:color w:val="003B85"/>
          <w:sz w:val="20"/>
          <w:szCs w:val="16"/>
        </w:rPr>
        <w:t>Projekta apraksts</w:t>
      </w:r>
    </w:p>
    <w:p w14:paraId="3F6066AD" w14:textId="77777777" w:rsidR="00ED12E0" w:rsidRPr="00867CE6" w:rsidRDefault="00ED12E0" w:rsidP="00ED12E0">
      <w:pPr>
        <w:tabs>
          <w:tab w:val="left" w:pos="284"/>
        </w:tabs>
        <w:spacing w:before="40" w:after="40"/>
        <w:ind w:left="284"/>
        <w:rPr>
          <w:rFonts w:ascii="Century Gothic" w:hAnsi="Century Gothic" w:cs="Arial"/>
          <w:color w:val="000000"/>
          <w:sz w:val="16"/>
          <w:szCs w:val="16"/>
        </w:rPr>
      </w:pPr>
      <w:r w:rsidRPr="00867CE6">
        <w:rPr>
          <w:rFonts w:ascii="Century Gothic" w:hAnsi="Century Gothic" w:cs="Arial"/>
          <w:color w:val="000000"/>
          <w:sz w:val="16"/>
          <w:szCs w:val="16"/>
        </w:rPr>
        <w:t>Vispārējs apraksts, uzņēmuma</w:t>
      </w:r>
      <w:r>
        <w:rPr>
          <w:rFonts w:ascii="Century Gothic" w:hAnsi="Century Gothic" w:cs="Arial"/>
          <w:color w:val="000000"/>
          <w:sz w:val="16"/>
          <w:szCs w:val="16"/>
        </w:rPr>
        <w:t xml:space="preserve"> vai personas</w:t>
      </w:r>
      <w:r w:rsidRPr="00867CE6">
        <w:rPr>
          <w:rFonts w:ascii="Century Gothic" w:hAnsi="Century Gothic" w:cs="Arial"/>
          <w:color w:val="000000"/>
          <w:sz w:val="16"/>
          <w:szCs w:val="16"/>
        </w:rPr>
        <w:t xml:space="preserve"> līdzšinējā darbība / </w:t>
      </w:r>
      <w:r>
        <w:rPr>
          <w:rFonts w:ascii="Century Gothic" w:hAnsi="Century Gothic" w:cs="Arial"/>
          <w:color w:val="000000"/>
          <w:sz w:val="16"/>
          <w:szCs w:val="16"/>
        </w:rPr>
        <w:t>projekta</w:t>
      </w:r>
      <w:r w:rsidRPr="00867CE6">
        <w:rPr>
          <w:rFonts w:ascii="Century Gothic" w:hAnsi="Century Gothic" w:cs="Arial"/>
          <w:color w:val="000000"/>
          <w:sz w:val="16"/>
          <w:szCs w:val="16"/>
        </w:rPr>
        <w:t xml:space="preserve"> rašanās ideja, īpašnieku iegūtā pieredze u.c.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ED12E0" w:rsidRPr="00B30CCD" w14:paraId="4200F136" w14:textId="77777777" w:rsidTr="00C04C46">
        <w:trPr>
          <w:trHeight w:val="1666"/>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704FD73B" w14:textId="77777777" w:rsidR="00ED12E0" w:rsidRPr="00B30CCD" w:rsidRDefault="00ED12E0" w:rsidP="00C04C46">
            <w:pPr>
              <w:tabs>
                <w:tab w:val="left" w:pos="284"/>
              </w:tabs>
              <w:rPr>
                <w:rFonts w:ascii="Century Gothic" w:hAnsi="Century Gothic" w:cs="Arial"/>
                <w:sz w:val="16"/>
                <w:szCs w:val="16"/>
              </w:rPr>
            </w:pPr>
          </w:p>
        </w:tc>
      </w:tr>
    </w:tbl>
    <w:p w14:paraId="39328B58" w14:textId="77777777" w:rsidR="00ED12E0" w:rsidRPr="00B30CCD" w:rsidRDefault="00ED12E0" w:rsidP="00ED12E0">
      <w:pPr>
        <w:tabs>
          <w:tab w:val="left" w:pos="284"/>
        </w:tabs>
        <w:ind w:left="284"/>
        <w:rPr>
          <w:rFonts w:ascii="Century Gothic" w:hAnsi="Century Gothic" w:cs="Arial"/>
          <w:sz w:val="16"/>
          <w:szCs w:val="16"/>
        </w:rPr>
      </w:pPr>
    </w:p>
    <w:p w14:paraId="631889EE" w14:textId="77777777" w:rsidR="00ED12E0" w:rsidRPr="00867CE6" w:rsidRDefault="00ED12E0" w:rsidP="00ED12E0">
      <w:pPr>
        <w:tabs>
          <w:tab w:val="left" w:pos="284"/>
        </w:tabs>
        <w:spacing w:before="40" w:after="40"/>
        <w:ind w:left="284"/>
        <w:rPr>
          <w:rFonts w:ascii="Century Gothic" w:hAnsi="Century Gothic" w:cs="Arial"/>
          <w:color w:val="000000"/>
          <w:sz w:val="16"/>
          <w:szCs w:val="16"/>
        </w:rPr>
      </w:pPr>
      <w:r w:rsidRPr="00867CE6">
        <w:rPr>
          <w:rFonts w:ascii="Century Gothic" w:hAnsi="Century Gothic" w:cs="Arial"/>
          <w:color w:val="000000"/>
          <w:sz w:val="16"/>
          <w:szCs w:val="16"/>
        </w:rPr>
        <w:t>Projekta realizācijai nepieciešamās a</w:t>
      </w:r>
      <w:r>
        <w:rPr>
          <w:rFonts w:ascii="Century Gothic" w:hAnsi="Century Gothic" w:cs="Arial"/>
          <w:color w:val="000000"/>
          <w:sz w:val="16"/>
          <w:szCs w:val="16"/>
        </w:rPr>
        <w:t>tļaujas, pētījumi, licences</w:t>
      </w:r>
    </w:p>
    <w:tbl>
      <w:tblPr>
        <w:tblW w:w="0" w:type="auto"/>
        <w:tblInd w:w="39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firstRow="1" w:lastRow="0" w:firstColumn="1" w:lastColumn="0" w:noHBand="0" w:noVBand="1"/>
      </w:tblPr>
      <w:tblGrid>
        <w:gridCol w:w="283"/>
        <w:gridCol w:w="1843"/>
        <w:gridCol w:w="284"/>
        <w:gridCol w:w="2835"/>
      </w:tblGrid>
      <w:tr w:rsidR="00ED12E0" w:rsidRPr="00B30CCD" w14:paraId="693A8C3C" w14:textId="77777777" w:rsidTr="00C04C46">
        <w:tc>
          <w:tcPr>
            <w:tcW w:w="283" w:type="dxa"/>
            <w:tcBorders>
              <w:top w:val="single" w:sz="4" w:space="0" w:color="003B85"/>
              <w:left w:val="single" w:sz="4" w:space="0" w:color="003B85"/>
              <w:bottom w:val="single" w:sz="4" w:space="0" w:color="003B85"/>
              <w:right w:val="single" w:sz="4" w:space="0" w:color="003B85"/>
            </w:tcBorders>
            <w:shd w:val="clear" w:color="auto" w:fill="auto"/>
          </w:tcPr>
          <w:p w14:paraId="3F705CEE" w14:textId="77777777" w:rsidR="00ED12E0" w:rsidRPr="00B30CCD" w:rsidRDefault="00ED12E0" w:rsidP="00C04C46">
            <w:pPr>
              <w:tabs>
                <w:tab w:val="left" w:pos="284"/>
              </w:tabs>
              <w:rPr>
                <w:rFonts w:ascii="Century Gothic" w:hAnsi="Century Gothic" w:cs="Arial"/>
                <w:sz w:val="16"/>
                <w:szCs w:val="16"/>
              </w:rPr>
            </w:pPr>
          </w:p>
        </w:tc>
        <w:tc>
          <w:tcPr>
            <w:tcW w:w="1843" w:type="dxa"/>
            <w:tcBorders>
              <w:left w:val="single" w:sz="4" w:space="0" w:color="003B85"/>
              <w:right w:val="single" w:sz="4" w:space="0" w:color="003B85"/>
            </w:tcBorders>
            <w:shd w:val="clear" w:color="auto" w:fill="auto"/>
          </w:tcPr>
          <w:p w14:paraId="54A9FEC3" w14:textId="77777777" w:rsidR="00ED12E0" w:rsidRPr="00B30CCD" w:rsidRDefault="00ED12E0" w:rsidP="00C04C46">
            <w:pPr>
              <w:tabs>
                <w:tab w:val="left" w:pos="284"/>
              </w:tabs>
              <w:rPr>
                <w:rFonts w:ascii="Century Gothic" w:hAnsi="Century Gothic" w:cs="Arial"/>
                <w:sz w:val="16"/>
                <w:szCs w:val="16"/>
              </w:rPr>
            </w:pPr>
            <w:r w:rsidRPr="00B30CCD">
              <w:rPr>
                <w:rFonts w:ascii="Century Gothic" w:hAnsi="Century Gothic" w:cs="Arial"/>
                <w:sz w:val="16"/>
                <w:szCs w:val="16"/>
              </w:rPr>
              <w:t>nav nepieciešams</w:t>
            </w:r>
          </w:p>
        </w:tc>
        <w:tc>
          <w:tcPr>
            <w:tcW w:w="284" w:type="dxa"/>
            <w:tcBorders>
              <w:top w:val="single" w:sz="4" w:space="0" w:color="003B85"/>
              <w:left w:val="single" w:sz="4" w:space="0" w:color="003B85"/>
              <w:bottom w:val="single" w:sz="4" w:space="0" w:color="003B85"/>
              <w:right w:val="single" w:sz="4" w:space="0" w:color="003B85"/>
            </w:tcBorders>
            <w:shd w:val="clear" w:color="auto" w:fill="auto"/>
          </w:tcPr>
          <w:p w14:paraId="189F52B0" w14:textId="77777777" w:rsidR="00ED12E0" w:rsidRPr="00B30CCD" w:rsidRDefault="00ED12E0" w:rsidP="00C04C46">
            <w:pPr>
              <w:tabs>
                <w:tab w:val="left" w:pos="284"/>
              </w:tabs>
              <w:rPr>
                <w:rFonts w:ascii="Century Gothic" w:hAnsi="Century Gothic" w:cs="Arial"/>
                <w:sz w:val="16"/>
                <w:szCs w:val="16"/>
              </w:rPr>
            </w:pPr>
          </w:p>
        </w:tc>
        <w:tc>
          <w:tcPr>
            <w:tcW w:w="2835" w:type="dxa"/>
            <w:tcBorders>
              <w:left w:val="single" w:sz="4" w:space="0" w:color="003B85"/>
            </w:tcBorders>
            <w:shd w:val="clear" w:color="auto" w:fill="auto"/>
          </w:tcPr>
          <w:p w14:paraId="3333E73B" w14:textId="77777777" w:rsidR="00ED12E0" w:rsidRPr="00B30CCD" w:rsidRDefault="00ED12E0" w:rsidP="00C04C46">
            <w:pPr>
              <w:tabs>
                <w:tab w:val="left" w:pos="284"/>
              </w:tabs>
              <w:rPr>
                <w:rFonts w:ascii="Century Gothic" w:hAnsi="Century Gothic" w:cs="Arial"/>
                <w:sz w:val="16"/>
                <w:szCs w:val="16"/>
              </w:rPr>
            </w:pPr>
            <w:r w:rsidRPr="00B30CCD">
              <w:rPr>
                <w:rFonts w:ascii="Century Gothic" w:hAnsi="Century Gothic" w:cs="Arial"/>
                <w:sz w:val="16"/>
                <w:szCs w:val="16"/>
              </w:rPr>
              <w:t>ir nepieciešamas (norādīt kādas)</w:t>
            </w:r>
          </w:p>
        </w:tc>
      </w:tr>
    </w:tbl>
    <w:p w14:paraId="0622D6C8" w14:textId="77777777" w:rsidR="00ED12E0" w:rsidRPr="00B30CCD" w:rsidRDefault="00ED12E0" w:rsidP="00ED12E0">
      <w:pPr>
        <w:tabs>
          <w:tab w:val="left" w:pos="284"/>
        </w:tabs>
        <w:ind w:left="284"/>
        <w:rPr>
          <w:rFonts w:ascii="Century Gothic" w:hAnsi="Century Gothic" w:cs="Arial"/>
          <w:sz w:val="16"/>
          <w:szCs w:val="16"/>
        </w:rPr>
      </w:pPr>
    </w:p>
    <w:tbl>
      <w:tblPr>
        <w:tblW w:w="0" w:type="auto"/>
        <w:tblInd w:w="392" w:type="dxa"/>
        <w:tblBorders>
          <w:top w:val="single" w:sz="4" w:space="0" w:color="003B85"/>
          <w:left w:val="single" w:sz="4" w:space="0" w:color="003B85"/>
          <w:bottom w:val="single" w:sz="4" w:space="0" w:color="003B85"/>
          <w:right w:val="single" w:sz="4" w:space="0" w:color="003B85"/>
          <w:insideH w:val="single" w:sz="4" w:space="0" w:color="003B85"/>
          <w:insideV w:val="single" w:sz="4" w:space="0" w:color="003B85"/>
        </w:tblBorders>
        <w:tblLook w:val="04A0" w:firstRow="1" w:lastRow="0" w:firstColumn="1" w:lastColumn="0" w:noHBand="0" w:noVBand="1"/>
      </w:tblPr>
      <w:tblGrid>
        <w:gridCol w:w="4679"/>
        <w:gridCol w:w="4558"/>
      </w:tblGrid>
      <w:tr w:rsidR="00ED12E0" w:rsidRPr="00B30CCD" w14:paraId="4F5A04E2" w14:textId="77777777" w:rsidTr="00C04C46">
        <w:tc>
          <w:tcPr>
            <w:tcW w:w="5386" w:type="dxa"/>
            <w:shd w:val="clear" w:color="auto" w:fill="D9D9D9"/>
          </w:tcPr>
          <w:p w14:paraId="0196693D" w14:textId="77777777" w:rsidR="00ED12E0" w:rsidRPr="00B30CCD" w:rsidRDefault="00ED12E0" w:rsidP="00C04C46">
            <w:pPr>
              <w:tabs>
                <w:tab w:val="left" w:pos="284"/>
              </w:tabs>
              <w:jc w:val="center"/>
              <w:rPr>
                <w:rFonts w:ascii="Century Gothic" w:hAnsi="Century Gothic" w:cs="Arial"/>
                <w:color w:val="003B85"/>
                <w:sz w:val="16"/>
                <w:szCs w:val="16"/>
              </w:rPr>
            </w:pPr>
            <w:r w:rsidRPr="00B30CCD">
              <w:rPr>
                <w:rFonts w:ascii="Century Gothic" w:hAnsi="Century Gothic" w:cs="Arial"/>
                <w:color w:val="003B85"/>
                <w:sz w:val="16"/>
                <w:szCs w:val="16"/>
              </w:rPr>
              <w:t>Dokumenta nosaukums</w:t>
            </w:r>
          </w:p>
        </w:tc>
        <w:tc>
          <w:tcPr>
            <w:tcW w:w="5245" w:type="dxa"/>
            <w:shd w:val="clear" w:color="auto" w:fill="D9D9D9"/>
          </w:tcPr>
          <w:p w14:paraId="024FED94" w14:textId="77777777" w:rsidR="00ED12E0" w:rsidRPr="00B30CCD" w:rsidRDefault="00ED12E0" w:rsidP="00C04C46">
            <w:pPr>
              <w:tabs>
                <w:tab w:val="left" w:pos="284"/>
              </w:tabs>
              <w:jc w:val="center"/>
              <w:rPr>
                <w:rFonts w:ascii="Century Gothic" w:hAnsi="Century Gothic" w:cs="Arial"/>
                <w:color w:val="003B85"/>
                <w:sz w:val="16"/>
                <w:szCs w:val="16"/>
              </w:rPr>
            </w:pPr>
            <w:r w:rsidRPr="00B30CCD">
              <w:rPr>
                <w:rFonts w:ascii="Century Gothic" w:hAnsi="Century Gothic" w:cs="Arial"/>
                <w:color w:val="003B85"/>
                <w:sz w:val="16"/>
                <w:szCs w:val="16"/>
              </w:rPr>
              <w:t>Iestāde, kas izsniegs dokumentu</w:t>
            </w:r>
          </w:p>
        </w:tc>
      </w:tr>
      <w:tr w:rsidR="00ED12E0" w:rsidRPr="00B30CCD" w14:paraId="47A58175" w14:textId="77777777" w:rsidTr="00C04C46">
        <w:trPr>
          <w:trHeight w:val="283"/>
        </w:trPr>
        <w:tc>
          <w:tcPr>
            <w:tcW w:w="5386" w:type="dxa"/>
            <w:shd w:val="clear" w:color="auto" w:fill="auto"/>
            <w:vAlign w:val="center"/>
          </w:tcPr>
          <w:p w14:paraId="4B7A2754" w14:textId="77777777" w:rsidR="00ED12E0" w:rsidRPr="00B30CCD" w:rsidRDefault="00ED12E0" w:rsidP="00C04C46">
            <w:pPr>
              <w:tabs>
                <w:tab w:val="left" w:pos="284"/>
              </w:tabs>
              <w:rPr>
                <w:rFonts w:ascii="Century Gothic" w:hAnsi="Century Gothic" w:cs="Arial"/>
                <w:sz w:val="16"/>
                <w:szCs w:val="16"/>
              </w:rPr>
            </w:pPr>
          </w:p>
        </w:tc>
        <w:tc>
          <w:tcPr>
            <w:tcW w:w="5245" w:type="dxa"/>
            <w:shd w:val="clear" w:color="auto" w:fill="auto"/>
            <w:vAlign w:val="center"/>
          </w:tcPr>
          <w:p w14:paraId="2843AF36" w14:textId="77777777" w:rsidR="00ED12E0" w:rsidRPr="00B30CCD" w:rsidRDefault="00ED12E0" w:rsidP="00C04C46">
            <w:pPr>
              <w:tabs>
                <w:tab w:val="left" w:pos="284"/>
              </w:tabs>
              <w:rPr>
                <w:rFonts w:ascii="Century Gothic" w:hAnsi="Century Gothic" w:cs="Arial"/>
                <w:sz w:val="16"/>
                <w:szCs w:val="16"/>
              </w:rPr>
            </w:pPr>
          </w:p>
        </w:tc>
      </w:tr>
      <w:tr w:rsidR="00ED12E0" w:rsidRPr="00B30CCD" w14:paraId="3066B1C7" w14:textId="77777777" w:rsidTr="00C04C46">
        <w:trPr>
          <w:trHeight w:val="283"/>
        </w:trPr>
        <w:tc>
          <w:tcPr>
            <w:tcW w:w="5386" w:type="dxa"/>
            <w:shd w:val="clear" w:color="auto" w:fill="auto"/>
            <w:vAlign w:val="center"/>
          </w:tcPr>
          <w:p w14:paraId="3364535A" w14:textId="77777777" w:rsidR="00ED12E0" w:rsidRPr="00B30CCD" w:rsidRDefault="00ED12E0" w:rsidP="00C04C46">
            <w:pPr>
              <w:tabs>
                <w:tab w:val="left" w:pos="284"/>
              </w:tabs>
              <w:rPr>
                <w:rFonts w:ascii="Century Gothic" w:hAnsi="Century Gothic" w:cs="Arial"/>
                <w:sz w:val="16"/>
                <w:szCs w:val="16"/>
              </w:rPr>
            </w:pPr>
          </w:p>
        </w:tc>
        <w:tc>
          <w:tcPr>
            <w:tcW w:w="5245" w:type="dxa"/>
            <w:shd w:val="clear" w:color="auto" w:fill="auto"/>
            <w:vAlign w:val="center"/>
          </w:tcPr>
          <w:p w14:paraId="2ADE621D" w14:textId="77777777" w:rsidR="00ED12E0" w:rsidRPr="00B30CCD" w:rsidRDefault="00ED12E0" w:rsidP="00C04C46">
            <w:pPr>
              <w:tabs>
                <w:tab w:val="left" w:pos="284"/>
              </w:tabs>
              <w:rPr>
                <w:rFonts w:ascii="Century Gothic" w:hAnsi="Century Gothic" w:cs="Arial"/>
                <w:sz w:val="16"/>
                <w:szCs w:val="16"/>
              </w:rPr>
            </w:pPr>
          </w:p>
        </w:tc>
      </w:tr>
      <w:tr w:rsidR="00ED12E0" w:rsidRPr="00B30CCD" w14:paraId="782701A4" w14:textId="77777777" w:rsidTr="00C04C46">
        <w:trPr>
          <w:trHeight w:val="283"/>
        </w:trPr>
        <w:tc>
          <w:tcPr>
            <w:tcW w:w="5386" w:type="dxa"/>
            <w:shd w:val="clear" w:color="auto" w:fill="auto"/>
            <w:vAlign w:val="center"/>
          </w:tcPr>
          <w:p w14:paraId="6EBEDE74" w14:textId="77777777" w:rsidR="00ED12E0" w:rsidRPr="00B30CCD" w:rsidRDefault="00ED12E0" w:rsidP="00C04C46">
            <w:pPr>
              <w:tabs>
                <w:tab w:val="left" w:pos="284"/>
              </w:tabs>
              <w:rPr>
                <w:rFonts w:ascii="Century Gothic" w:hAnsi="Century Gothic" w:cs="Arial"/>
                <w:sz w:val="16"/>
                <w:szCs w:val="16"/>
              </w:rPr>
            </w:pPr>
          </w:p>
        </w:tc>
        <w:tc>
          <w:tcPr>
            <w:tcW w:w="5245" w:type="dxa"/>
            <w:shd w:val="clear" w:color="auto" w:fill="auto"/>
            <w:vAlign w:val="center"/>
          </w:tcPr>
          <w:p w14:paraId="2B690D11" w14:textId="77777777" w:rsidR="00ED12E0" w:rsidRPr="00B30CCD" w:rsidRDefault="00ED12E0" w:rsidP="00C04C46">
            <w:pPr>
              <w:tabs>
                <w:tab w:val="left" w:pos="284"/>
              </w:tabs>
              <w:rPr>
                <w:rFonts w:ascii="Century Gothic" w:hAnsi="Century Gothic" w:cs="Arial"/>
                <w:sz w:val="16"/>
                <w:szCs w:val="16"/>
              </w:rPr>
            </w:pPr>
          </w:p>
        </w:tc>
      </w:tr>
    </w:tbl>
    <w:p w14:paraId="0B76E0D3" w14:textId="77777777" w:rsidR="00ED12E0" w:rsidRPr="00B30CCD" w:rsidRDefault="00ED12E0" w:rsidP="00ED12E0">
      <w:pPr>
        <w:tabs>
          <w:tab w:val="left" w:pos="284"/>
        </w:tabs>
        <w:ind w:left="284"/>
        <w:rPr>
          <w:rFonts w:ascii="Century Gothic" w:hAnsi="Century Gothic" w:cs="Arial"/>
          <w:sz w:val="16"/>
          <w:szCs w:val="16"/>
        </w:rPr>
      </w:pPr>
    </w:p>
    <w:p w14:paraId="6A9BB606" w14:textId="77777777" w:rsidR="00ED12E0" w:rsidRPr="00B30CCD" w:rsidRDefault="00ED12E0" w:rsidP="00ED12E0">
      <w:pPr>
        <w:tabs>
          <w:tab w:val="left" w:pos="284"/>
        </w:tabs>
        <w:ind w:left="284"/>
        <w:rPr>
          <w:rFonts w:ascii="Century Gothic" w:hAnsi="Century Gothic" w:cs="Arial"/>
          <w:sz w:val="16"/>
          <w:szCs w:val="16"/>
        </w:rPr>
      </w:pPr>
    </w:p>
    <w:p w14:paraId="72A2E6EF" w14:textId="77777777" w:rsidR="00ED12E0" w:rsidRPr="00B30CCD" w:rsidRDefault="00ED12E0" w:rsidP="00ED12E0">
      <w:pPr>
        <w:pBdr>
          <w:bottom w:val="single" w:sz="12" w:space="1" w:color="00ACC8"/>
        </w:pBdr>
        <w:tabs>
          <w:tab w:val="left" w:pos="284"/>
        </w:tabs>
        <w:spacing w:after="120"/>
        <w:ind w:left="284"/>
        <w:rPr>
          <w:rFonts w:ascii="Century Gothic" w:hAnsi="Century Gothic" w:cs="Arial"/>
          <w:b/>
          <w:color w:val="01472E"/>
          <w:sz w:val="20"/>
          <w:szCs w:val="16"/>
        </w:rPr>
      </w:pPr>
      <w:r w:rsidRPr="00B30CCD">
        <w:rPr>
          <w:rFonts w:ascii="Century Gothic" w:hAnsi="Century Gothic" w:cs="Arial"/>
          <w:b/>
          <w:color w:val="003B85"/>
          <w:sz w:val="20"/>
          <w:szCs w:val="16"/>
        </w:rPr>
        <w:t>Produkta /</w:t>
      </w:r>
      <w:r w:rsidRPr="00B30CCD">
        <w:rPr>
          <w:rFonts w:ascii="Century Gothic" w:hAnsi="Century Gothic" w:cs="Arial"/>
          <w:b/>
          <w:color w:val="01472E"/>
          <w:sz w:val="20"/>
          <w:szCs w:val="16"/>
        </w:rPr>
        <w:t xml:space="preserve"> </w:t>
      </w:r>
      <w:r w:rsidRPr="00B30CCD">
        <w:rPr>
          <w:rFonts w:ascii="Century Gothic" w:hAnsi="Century Gothic" w:cs="Arial"/>
          <w:b/>
          <w:color w:val="003B85"/>
          <w:sz w:val="20"/>
          <w:szCs w:val="16"/>
        </w:rPr>
        <w:t>pakalpojuma apraksts</w:t>
      </w:r>
    </w:p>
    <w:p w14:paraId="6E824819" w14:textId="77777777" w:rsidR="00ED12E0" w:rsidRPr="00867CE6" w:rsidRDefault="00ED12E0" w:rsidP="00ED12E0">
      <w:pPr>
        <w:tabs>
          <w:tab w:val="left" w:pos="284"/>
        </w:tabs>
        <w:spacing w:before="40" w:after="40"/>
        <w:ind w:left="284"/>
        <w:rPr>
          <w:rFonts w:ascii="Century Gothic" w:hAnsi="Century Gothic" w:cs="Arial"/>
          <w:color w:val="000000"/>
          <w:sz w:val="16"/>
          <w:szCs w:val="16"/>
        </w:rPr>
      </w:pPr>
      <w:r w:rsidRPr="00867CE6">
        <w:rPr>
          <w:rFonts w:ascii="Century Gothic" w:hAnsi="Century Gothic" w:cs="Arial"/>
          <w:color w:val="000000"/>
          <w:sz w:val="16"/>
          <w:szCs w:val="16"/>
        </w:rPr>
        <w:t>Produkts / pakalpo</w:t>
      </w:r>
      <w:r>
        <w:rPr>
          <w:rFonts w:ascii="Century Gothic" w:hAnsi="Century Gothic" w:cs="Arial"/>
          <w:color w:val="000000"/>
          <w:sz w:val="16"/>
          <w:szCs w:val="16"/>
        </w:rPr>
        <w:t xml:space="preserve">jums, ko plāno ieviest / </w:t>
      </w:r>
      <w:r w:rsidRPr="00867CE6">
        <w:rPr>
          <w:rFonts w:ascii="Century Gothic" w:hAnsi="Century Gothic" w:cs="Arial"/>
          <w:color w:val="000000"/>
          <w:sz w:val="16"/>
          <w:szCs w:val="16"/>
        </w:rPr>
        <w:t xml:space="preserve"> pārdot (apraksts un tā īpašības</w:t>
      </w:r>
      <w:r>
        <w:rPr>
          <w:rFonts w:ascii="Century Gothic" w:hAnsi="Century Gothic" w:cs="Arial"/>
          <w:color w:val="000000"/>
          <w:sz w:val="16"/>
          <w:szCs w:val="16"/>
        </w:rPr>
        <w:t xml:space="preserve"> kā saglabāt un attīstīt marketinga centru </w:t>
      </w:r>
      <w:r w:rsidRPr="00867CE6">
        <w:rPr>
          <w:rFonts w:ascii="Century Gothic" w:hAnsi="Century Gothic" w:cs="Arial"/>
          <w:color w:val="000000"/>
          <w:sz w:val="16"/>
          <w:szCs w:val="16"/>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ED12E0" w:rsidRPr="00B30CCD" w14:paraId="136AA1C7" w14:textId="77777777" w:rsidTr="00C04C46">
        <w:trPr>
          <w:trHeight w:val="1860"/>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1714C8DE" w14:textId="77777777" w:rsidR="00ED12E0" w:rsidRPr="00B30CCD" w:rsidRDefault="00ED12E0" w:rsidP="00C04C46">
            <w:pPr>
              <w:tabs>
                <w:tab w:val="left" w:pos="284"/>
              </w:tabs>
              <w:rPr>
                <w:rFonts w:ascii="Century Gothic" w:hAnsi="Century Gothic" w:cs="Arial"/>
                <w:sz w:val="16"/>
                <w:szCs w:val="16"/>
              </w:rPr>
            </w:pPr>
          </w:p>
        </w:tc>
      </w:tr>
    </w:tbl>
    <w:p w14:paraId="7CCCFA73" w14:textId="77777777" w:rsidR="00ED12E0" w:rsidRDefault="00ED12E0" w:rsidP="00ED12E0">
      <w:pPr>
        <w:tabs>
          <w:tab w:val="left" w:pos="284"/>
        </w:tabs>
        <w:ind w:left="284"/>
        <w:rPr>
          <w:rFonts w:ascii="Century Gothic" w:hAnsi="Century Gothic" w:cs="Arial"/>
          <w:sz w:val="16"/>
          <w:szCs w:val="16"/>
        </w:rPr>
      </w:pPr>
    </w:p>
    <w:p w14:paraId="5EB0FF98" w14:textId="77777777" w:rsidR="00ED12E0" w:rsidRPr="00B30CCD" w:rsidRDefault="00ED12E0" w:rsidP="00ED12E0">
      <w:pPr>
        <w:tabs>
          <w:tab w:val="left" w:pos="284"/>
        </w:tabs>
        <w:ind w:left="284"/>
        <w:rPr>
          <w:rFonts w:ascii="Century Gothic" w:hAnsi="Century Gothic" w:cs="Arial"/>
          <w:sz w:val="16"/>
          <w:szCs w:val="16"/>
        </w:rPr>
      </w:pPr>
      <w:r w:rsidRPr="00B30CCD">
        <w:rPr>
          <w:rFonts w:ascii="Century Gothic" w:hAnsi="Century Gothic" w:cs="Arial"/>
          <w:sz w:val="16"/>
          <w:szCs w:val="16"/>
        </w:rPr>
        <w:tab/>
      </w:r>
    </w:p>
    <w:p w14:paraId="474A40C3" w14:textId="77777777" w:rsidR="00ED12E0" w:rsidRPr="00B30CCD" w:rsidRDefault="00ED12E0" w:rsidP="00ED12E0">
      <w:pPr>
        <w:tabs>
          <w:tab w:val="left" w:pos="284"/>
        </w:tabs>
        <w:ind w:left="284"/>
        <w:rPr>
          <w:rFonts w:ascii="Century Gothic" w:hAnsi="Century Gothic" w:cs="Arial"/>
          <w:sz w:val="16"/>
          <w:szCs w:val="16"/>
        </w:rPr>
      </w:pPr>
    </w:p>
    <w:p w14:paraId="06A34AD1" w14:textId="77777777" w:rsidR="00ED12E0" w:rsidRPr="00B30CCD" w:rsidRDefault="00ED12E0" w:rsidP="00ED12E0">
      <w:pPr>
        <w:tabs>
          <w:tab w:val="left" w:pos="284"/>
        </w:tabs>
        <w:ind w:left="284"/>
        <w:rPr>
          <w:rFonts w:ascii="Century Gothic" w:hAnsi="Century Gothic" w:cs="Arial"/>
          <w:sz w:val="16"/>
          <w:szCs w:val="16"/>
        </w:rPr>
      </w:pPr>
    </w:p>
    <w:p w14:paraId="4179DC76" w14:textId="77777777" w:rsidR="00ED12E0" w:rsidRPr="00B30CCD" w:rsidRDefault="00ED12E0" w:rsidP="00ED12E0">
      <w:pPr>
        <w:pBdr>
          <w:bottom w:val="single" w:sz="12" w:space="1" w:color="00ACC8"/>
        </w:pBdr>
        <w:tabs>
          <w:tab w:val="left" w:pos="284"/>
        </w:tabs>
        <w:spacing w:after="120"/>
        <w:ind w:left="284"/>
        <w:rPr>
          <w:rFonts w:ascii="Century Gothic" w:hAnsi="Century Gothic" w:cs="Arial"/>
          <w:b/>
          <w:color w:val="003B85"/>
          <w:sz w:val="20"/>
          <w:szCs w:val="16"/>
        </w:rPr>
      </w:pPr>
      <w:r w:rsidRPr="00B30CCD">
        <w:rPr>
          <w:rFonts w:ascii="Century Gothic" w:hAnsi="Century Gothic" w:cs="Arial"/>
          <w:b/>
          <w:color w:val="003B85"/>
          <w:sz w:val="20"/>
          <w:szCs w:val="16"/>
        </w:rPr>
        <w:t>Tirgus un konkurentu apraksts</w:t>
      </w:r>
    </w:p>
    <w:p w14:paraId="7B0B7EF8" w14:textId="77777777" w:rsidR="00ED12E0" w:rsidRPr="00867CE6" w:rsidRDefault="00ED12E0" w:rsidP="00ED12E0">
      <w:pPr>
        <w:tabs>
          <w:tab w:val="left" w:pos="284"/>
        </w:tabs>
        <w:spacing w:before="40" w:after="40"/>
        <w:ind w:left="284"/>
        <w:rPr>
          <w:rFonts w:ascii="Century Gothic" w:hAnsi="Century Gothic" w:cs="Arial"/>
          <w:color w:val="000000"/>
          <w:sz w:val="16"/>
          <w:szCs w:val="16"/>
        </w:rPr>
      </w:pPr>
      <w:r w:rsidRPr="00867CE6">
        <w:rPr>
          <w:rFonts w:ascii="Century Gothic" w:hAnsi="Century Gothic" w:cs="Arial"/>
          <w:color w:val="000000"/>
          <w:sz w:val="16"/>
          <w:szCs w:val="16"/>
        </w:rPr>
        <w:t xml:space="preserve">Nozīmīgākie konkurenti un informācija par tiem (t.sk. </w:t>
      </w:r>
      <w:r>
        <w:rPr>
          <w:rFonts w:ascii="Century Gothic" w:hAnsi="Century Gothic" w:cs="Arial"/>
          <w:color w:val="000000"/>
          <w:sz w:val="16"/>
          <w:szCs w:val="16"/>
        </w:rPr>
        <w:t xml:space="preserve">to </w:t>
      </w:r>
      <w:proofErr w:type="spellStart"/>
      <w:r>
        <w:rPr>
          <w:rFonts w:ascii="Century Gothic" w:hAnsi="Century Gothic" w:cs="Arial"/>
          <w:color w:val="000000"/>
          <w:sz w:val="16"/>
          <w:szCs w:val="16"/>
        </w:rPr>
        <w:t>izvērtējums</w:t>
      </w:r>
      <w:proofErr w:type="spellEnd"/>
      <w:r w:rsidRPr="00867CE6">
        <w:rPr>
          <w:rFonts w:ascii="Century Gothic" w:hAnsi="Century Gothic" w:cs="Arial"/>
          <w:color w:val="000000"/>
          <w:sz w:val="16"/>
          <w:szCs w:val="16"/>
        </w:rPr>
        <w:t xml:space="preserve"> u.c.)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ED12E0" w:rsidRPr="00B30CCD" w14:paraId="06B67B16" w14:textId="77777777" w:rsidTr="00C04C46">
        <w:trPr>
          <w:trHeight w:val="1860"/>
        </w:trPr>
        <w:tc>
          <w:tcPr>
            <w:tcW w:w="10645" w:type="dxa"/>
            <w:tcBorders>
              <w:top w:val="single" w:sz="4" w:space="0" w:color="003B85"/>
              <w:left w:val="single" w:sz="4" w:space="0" w:color="003B85"/>
              <w:bottom w:val="single" w:sz="4" w:space="0" w:color="003B85"/>
              <w:right w:val="single" w:sz="4" w:space="0" w:color="003B85"/>
            </w:tcBorders>
            <w:shd w:val="clear" w:color="auto" w:fill="auto"/>
          </w:tcPr>
          <w:p w14:paraId="0312E3B6" w14:textId="77777777" w:rsidR="00ED12E0" w:rsidRPr="00B30CCD" w:rsidRDefault="00ED12E0" w:rsidP="00C04C46">
            <w:pPr>
              <w:tabs>
                <w:tab w:val="left" w:pos="284"/>
              </w:tabs>
              <w:rPr>
                <w:rFonts w:ascii="Century Gothic" w:hAnsi="Century Gothic" w:cs="Arial"/>
                <w:sz w:val="16"/>
                <w:szCs w:val="16"/>
              </w:rPr>
            </w:pPr>
          </w:p>
        </w:tc>
      </w:tr>
    </w:tbl>
    <w:p w14:paraId="219CB6CA" w14:textId="77777777" w:rsidR="00ED12E0" w:rsidRPr="00B30CCD" w:rsidRDefault="00ED12E0" w:rsidP="00ED12E0">
      <w:pPr>
        <w:tabs>
          <w:tab w:val="left" w:pos="284"/>
        </w:tabs>
        <w:ind w:left="284"/>
        <w:rPr>
          <w:rFonts w:ascii="Century Gothic" w:hAnsi="Century Gothic" w:cs="Arial"/>
          <w:sz w:val="16"/>
          <w:szCs w:val="16"/>
        </w:rPr>
      </w:pPr>
    </w:p>
    <w:p w14:paraId="141D2BE8" w14:textId="77777777" w:rsidR="00ED12E0" w:rsidRPr="00867CE6" w:rsidRDefault="00ED12E0" w:rsidP="00ED12E0">
      <w:pPr>
        <w:tabs>
          <w:tab w:val="left" w:pos="284"/>
        </w:tabs>
        <w:spacing w:before="40" w:after="40"/>
        <w:ind w:left="284"/>
        <w:rPr>
          <w:rFonts w:ascii="Century Gothic" w:hAnsi="Century Gothic" w:cs="Arial"/>
          <w:color w:val="000000"/>
          <w:sz w:val="16"/>
          <w:szCs w:val="16"/>
        </w:rPr>
      </w:pPr>
      <w:r w:rsidRPr="00867CE6">
        <w:rPr>
          <w:rFonts w:ascii="Century Gothic" w:hAnsi="Century Gothic" w:cs="Arial"/>
          <w:color w:val="000000"/>
          <w:sz w:val="16"/>
          <w:szCs w:val="16"/>
        </w:rPr>
        <w:t>Produkta / pakalpojuma atšķirība no konkurentu piedāvājuma (kvalitāte, apkalpošanas serviss, cena u.c.)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ED12E0" w:rsidRPr="00B30CCD" w14:paraId="7231B5A1" w14:textId="77777777" w:rsidTr="00C04C46">
        <w:trPr>
          <w:trHeight w:val="1860"/>
        </w:trPr>
        <w:tc>
          <w:tcPr>
            <w:tcW w:w="10662" w:type="dxa"/>
            <w:tcBorders>
              <w:top w:val="single" w:sz="4" w:space="0" w:color="003B85"/>
              <w:left w:val="single" w:sz="4" w:space="0" w:color="003B85"/>
              <w:bottom w:val="single" w:sz="4" w:space="0" w:color="003B85"/>
              <w:right w:val="single" w:sz="4" w:space="0" w:color="003B85"/>
            </w:tcBorders>
            <w:shd w:val="clear" w:color="auto" w:fill="auto"/>
          </w:tcPr>
          <w:p w14:paraId="3E2A2747" w14:textId="77777777" w:rsidR="00ED12E0" w:rsidRPr="00B30CCD" w:rsidRDefault="00ED12E0" w:rsidP="00C04C46">
            <w:pPr>
              <w:tabs>
                <w:tab w:val="left" w:pos="284"/>
              </w:tabs>
              <w:rPr>
                <w:rFonts w:ascii="Century Gothic" w:hAnsi="Century Gothic" w:cs="Arial"/>
                <w:sz w:val="16"/>
                <w:szCs w:val="16"/>
              </w:rPr>
            </w:pPr>
          </w:p>
        </w:tc>
      </w:tr>
    </w:tbl>
    <w:p w14:paraId="7811DA1F" w14:textId="77777777" w:rsidR="00ED12E0" w:rsidRPr="00B30CCD" w:rsidRDefault="00ED12E0" w:rsidP="00ED12E0">
      <w:pPr>
        <w:tabs>
          <w:tab w:val="left" w:pos="284"/>
        </w:tabs>
        <w:spacing w:after="120"/>
        <w:ind w:left="284"/>
        <w:rPr>
          <w:rFonts w:ascii="Century Gothic" w:hAnsi="Century Gothic" w:cs="Arial"/>
          <w:b/>
          <w:color w:val="01472E"/>
          <w:sz w:val="20"/>
          <w:szCs w:val="16"/>
        </w:rPr>
      </w:pPr>
    </w:p>
    <w:p w14:paraId="5FE9C22F" w14:textId="77777777" w:rsidR="00ED12E0" w:rsidRPr="00B30CCD" w:rsidRDefault="00ED12E0" w:rsidP="00ED12E0">
      <w:pPr>
        <w:pBdr>
          <w:bottom w:val="single" w:sz="12" w:space="1" w:color="00ACC8"/>
        </w:pBdr>
        <w:tabs>
          <w:tab w:val="left" w:pos="284"/>
        </w:tabs>
        <w:spacing w:after="120"/>
        <w:ind w:left="284"/>
        <w:rPr>
          <w:rFonts w:ascii="Century Gothic" w:hAnsi="Century Gothic" w:cs="Arial"/>
          <w:b/>
          <w:color w:val="003B85"/>
          <w:sz w:val="20"/>
          <w:szCs w:val="16"/>
        </w:rPr>
      </w:pPr>
      <w:r w:rsidRPr="00B30CCD">
        <w:rPr>
          <w:rFonts w:ascii="Century Gothic" w:hAnsi="Century Gothic" w:cs="Arial"/>
          <w:b/>
          <w:color w:val="003B85"/>
          <w:sz w:val="20"/>
          <w:szCs w:val="16"/>
        </w:rPr>
        <w:t>Produkta / pakalpojuma realizācija</w:t>
      </w:r>
    </w:p>
    <w:p w14:paraId="25CB66B5" w14:textId="77777777" w:rsidR="00ED12E0" w:rsidRPr="00867CE6" w:rsidRDefault="00ED12E0" w:rsidP="00ED12E0">
      <w:pPr>
        <w:tabs>
          <w:tab w:val="left" w:pos="284"/>
        </w:tabs>
        <w:spacing w:before="40" w:after="40"/>
        <w:ind w:left="284"/>
        <w:rPr>
          <w:rFonts w:ascii="Century Gothic" w:hAnsi="Century Gothic" w:cs="Arial"/>
          <w:color w:val="000000"/>
          <w:sz w:val="16"/>
          <w:szCs w:val="16"/>
        </w:rPr>
      </w:pPr>
      <w:r w:rsidRPr="00867CE6">
        <w:rPr>
          <w:rFonts w:ascii="Century Gothic" w:hAnsi="Century Gothic" w:cs="Arial"/>
          <w:color w:val="000000"/>
          <w:sz w:val="16"/>
          <w:szCs w:val="16"/>
        </w:rPr>
        <w:t>Produkta / pakalpojuma mērķauditorija un tās raksturojums</w:t>
      </w:r>
      <w:r>
        <w:rPr>
          <w:rFonts w:ascii="Century Gothic" w:hAnsi="Century Gothic" w:cs="Arial"/>
          <w:color w:val="000000"/>
          <w:sz w:val="16"/>
          <w:szCs w:val="16"/>
        </w:rPr>
        <w:t>/sociālā ietekme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ED12E0" w:rsidRPr="00B30CCD" w14:paraId="56C5D93A" w14:textId="77777777" w:rsidTr="00C04C46">
        <w:trPr>
          <w:trHeight w:val="1860"/>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072FFB3C" w14:textId="77777777" w:rsidR="00ED12E0" w:rsidRPr="00B30CCD" w:rsidRDefault="00ED12E0" w:rsidP="00C04C46">
            <w:pPr>
              <w:tabs>
                <w:tab w:val="left" w:pos="284"/>
              </w:tabs>
              <w:rPr>
                <w:rFonts w:ascii="Century Gothic" w:hAnsi="Century Gothic" w:cs="Arial"/>
                <w:sz w:val="16"/>
                <w:szCs w:val="16"/>
              </w:rPr>
            </w:pPr>
          </w:p>
        </w:tc>
      </w:tr>
    </w:tbl>
    <w:p w14:paraId="7F2B7B41" w14:textId="77777777" w:rsidR="00ED12E0" w:rsidRPr="00B30CCD" w:rsidRDefault="00ED12E0" w:rsidP="00ED12E0">
      <w:pPr>
        <w:tabs>
          <w:tab w:val="left" w:pos="284"/>
        </w:tabs>
        <w:ind w:left="284"/>
        <w:rPr>
          <w:rFonts w:ascii="Century Gothic" w:hAnsi="Century Gothic" w:cs="Arial"/>
          <w:sz w:val="16"/>
          <w:szCs w:val="16"/>
        </w:rPr>
      </w:pPr>
    </w:p>
    <w:p w14:paraId="4224701D" w14:textId="77777777" w:rsidR="00ED12E0" w:rsidRPr="00867CE6" w:rsidRDefault="00ED12E0" w:rsidP="00ED12E0">
      <w:pPr>
        <w:tabs>
          <w:tab w:val="left" w:pos="284"/>
        </w:tabs>
        <w:spacing w:before="40" w:after="40"/>
        <w:ind w:left="284"/>
        <w:rPr>
          <w:rFonts w:ascii="Century Gothic" w:hAnsi="Century Gothic" w:cs="Arial"/>
          <w:color w:val="000000"/>
          <w:sz w:val="16"/>
          <w:szCs w:val="16"/>
        </w:rPr>
      </w:pPr>
      <w:r w:rsidRPr="00867CE6">
        <w:rPr>
          <w:rFonts w:ascii="Century Gothic" w:hAnsi="Century Gothic" w:cs="Arial"/>
          <w:color w:val="000000"/>
          <w:sz w:val="16"/>
          <w:szCs w:val="16"/>
        </w:rPr>
        <w:t>Produkta / pakalpojuma sniegšanas apjomi (</w:t>
      </w:r>
      <w:r>
        <w:rPr>
          <w:rFonts w:ascii="Century Gothic" w:hAnsi="Century Gothic" w:cs="Arial"/>
          <w:color w:val="000000"/>
          <w:sz w:val="16"/>
          <w:szCs w:val="16"/>
        </w:rPr>
        <w:t>cenas ar PVN), tā pamatojums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ED12E0" w:rsidRPr="00B30CCD" w14:paraId="61D05D08" w14:textId="77777777" w:rsidTr="00C04C46">
        <w:trPr>
          <w:trHeight w:val="1860"/>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0AEDD9FC" w14:textId="77777777" w:rsidR="00ED12E0" w:rsidRPr="00B30CCD" w:rsidRDefault="00ED12E0" w:rsidP="00C04C46">
            <w:pPr>
              <w:tabs>
                <w:tab w:val="left" w:pos="284"/>
              </w:tabs>
              <w:rPr>
                <w:rFonts w:ascii="Century Gothic" w:hAnsi="Century Gothic" w:cs="Arial"/>
                <w:sz w:val="16"/>
                <w:szCs w:val="16"/>
              </w:rPr>
            </w:pPr>
          </w:p>
        </w:tc>
      </w:tr>
    </w:tbl>
    <w:p w14:paraId="118DD67F" w14:textId="77777777" w:rsidR="00ED12E0" w:rsidRPr="00B30CCD" w:rsidRDefault="00ED12E0" w:rsidP="00ED12E0">
      <w:pPr>
        <w:tabs>
          <w:tab w:val="left" w:pos="284"/>
        </w:tabs>
        <w:ind w:left="284"/>
        <w:rPr>
          <w:rFonts w:ascii="Century Gothic" w:hAnsi="Century Gothic" w:cs="Arial"/>
          <w:sz w:val="16"/>
          <w:szCs w:val="16"/>
        </w:rPr>
      </w:pPr>
    </w:p>
    <w:p w14:paraId="096A90C5" w14:textId="77777777" w:rsidR="00ED12E0" w:rsidRDefault="00ED12E0" w:rsidP="00ED12E0">
      <w:pPr>
        <w:pBdr>
          <w:bottom w:val="single" w:sz="12" w:space="1" w:color="00ACC8"/>
        </w:pBdr>
        <w:tabs>
          <w:tab w:val="left" w:pos="284"/>
        </w:tabs>
        <w:rPr>
          <w:rFonts w:ascii="Century Gothic" w:hAnsi="Century Gothic" w:cs="Arial"/>
          <w:b/>
          <w:color w:val="003B85"/>
          <w:sz w:val="20"/>
          <w:szCs w:val="16"/>
        </w:rPr>
      </w:pPr>
    </w:p>
    <w:p w14:paraId="584085BF" w14:textId="77777777" w:rsidR="00ED12E0" w:rsidRPr="00B30CCD" w:rsidRDefault="00ED12E0" w:rsidP="00ED12E0">
      <w:pPr>
        <w:pBdr>
          <w:bottom w:val="single" w:sz="12" w:space="1" w:color="00ACC8"/>
        </w:pBdr>
        <w:tabs>
          <w:tab w:val="left" w:pos="284"/>
        </w:tabs>
        <w:ind w:left="284"/>
        <w:rPr>
          <w:rFonts w:ascii="Century Gothic" w:hAnsi="Century Gothic" w:cs="Arial"/>
          <w:b/>
          <w:color w:val="003B85"/>
          <w:sz w:val="20"/>
          <w:szCs w:val="16"/>
        </w:rPr>
      </w:pPr>
      <w:r w:rsidRPr="00B30CCD">
        <w:rPr>
          <w:rFonts w:ascii="Century Gothic" w:hAnsi="Century Gothic" w:cs="Arial"/>
          <w:b/>
          <w:color w:val="003B85"/>
          <w:sz w:val="20"/>
          <w:szCs w:val="16"/>
        </w:rPr>
        <w:t xml:space="preserve">Mārketinga pasākumi, reklāma </w:t>
      </w:r>
    </w:p>
    <w:p w14:paraId="3E57C25C" w14:textId="77777777" w:rsidR="00ED12E0" w:rsidRPr="00B30CCD" w:rsidRDefault="00ED12E0" w:rsidP="00ED12E0">
      <w:pPr>
        <w:pBdr>
          <w:bottom w:val="single" w:sz="12" w:space="1" w:color="00ACC8"/>
        </w:pBdr>
        <w:tabs>
          <w:tab w:val="left" w:pos="284"/>
        </w:tabs>
        <w:spacing w:after="120"/>
        <w:ind w:left="284"/>
        <w:rPr>
          <w:rFonts w:ascii="Century Gothic" w:hAnsi="Century Gothic" w:cs="Arial"/>
          <w:color w:val="003B85"/>
          <w:sz w:val="16"/>
          <w:szCs w:val="16"/>
        </w:rPr>
      </w:pPr>
      <w:r w:rsidRPr="00B30CCD">
        <w:rPr>
          <w:rFonts w:ascii="Century Gothic" w:hAnsi="Century Gothic" w:cs="Arial"/>
          <w:color w:val="003B85"/>
          <w:sz w:val="16"/>
          <w:szCs w:val="16"/>
        </w:rPr>
        <w:t>(konkrētu pasākumu apraksts, izmaksas un sagaidāmais rezultāts)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ED12E0" w:rsidRPr="00B30CCD" w14:paraId="6173B7E4" w14:textId="77777777" w:rsidTr="00C04C46">
        <w:trPr>
          <w:trHeight w:val="1860"/>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47C81252" w14:textId="77777777" w:rsidR="00ED12E0" w:rsidRPr="00B30CCD" w:rsidRDefault="00ED12E0" w:rsidP="00C04C46">
            <w:pPr>
              <w:tabs>
                <w:tab w:val="left" w:pos="284"/>
              </w:tabs>
              <w:rPr>
                <w:rFonts w:ascii="Century Gothic" w:hAnsi="Century Gothic" w:cs="Arial"/>
                <w:sz w:val="16"/>
                <w:szCs w:val="16"/>
              </w:rPr>
            </w:pPr>
          </w:p>
        </w:tc>
      </w:tr>
    </w:tbl>
    <w:p w14:paraId="2F629972" w14:textId="77777777" w:rsidR="00ED12E0" w:rsidRPr="00B30CCD" w:rsidRDefault="00ED12E0" w:rsidP="00ED12E0">
      <w:pPr>
        <w:tabs>
          <w:tab w:val="left" w:pos="284"/>
        </w:tabs>
        <w:ind w:left="284"/>
        <w:rPr>
          <w:rFonts w:ascii="Century Gothic" w:hAnsi="Century Gothic" w:cs="Arial"/>
          <w:sz w:val="16"/>
          <w:szCs w:val="16"/>
        </w:rPr>
      </w:pPr>
    </w:p>
    <w:p w14:paraId="74A5684D" w14:textId="77777777" w:rsidR="00ED12E0" w:rsidRDefault="00ED12E0" w:rsidP="00ED12E0">
      <w:pPr>
        <w:pBdr>
          <w:bottom w:val="single" w:sz="12" w:space="1" w:color="00ACC8"/>
        </w:pBdr>
        <w:tabs>
          <w:tab w:val="left" w:pos="284"/>
        </w:tabs>
        <w:spacing w:after="120"/>
        <w:ind w:left="284"/>
        <w:rPr>
          <w:rFonts w:ascii="Century Gothic" w:hAnsi="Century Gothic" w:cs="Arial"/>
          <w:b/>
          <w:color w:val="003B85"/>
          <w:sz w:val="20"/>
          <w:szCs w:val="16"/>
        </w:rPr>
      </w:pPr>
    </w:p>
    <w:p w14:paraId="2C209D1C" w14:textId="77777777" w:rsidR="00ED12E0" w:rsidRDefault="00ED12E0" w:rsidP="00ED12E0">
      <w:pPr>
        <w:pBdr>
          <w:bottom w:val="single" w:sz="12" w:space="1" w:color="00ACC8"/>
        </w:pBdr>
        <w:tabs>
          <w:tab w:val="left" w:pos="284"/>
        </w:tabs>
        <w:spacing w:after="120"/>
        <w:ind w:left="284"/>
        <w:rPr>
          <w:rFonts w:ascii="Century Gothic" w:hAnsi="Century Gothic" w:cs="Arial"/>
          <w:b/>
          <w:color w:val="003B85"/>
          <w:sz w:val="20"/>
          <w:szCs w:val="16"/>
        </w:rPr>
      </w:pPr>
    </w:p>
    <w:p w14:paraId="7A380C04" w14:textId="77777777" w:rsidR="00ED12E0" w:rsidRDefault="00ED12E0" w:rsidP="00ED12E0">
      <w:pPr>
        <w:pBdr>
          <w:bottom w:val="single" w:sz="12" w:space="1" w:color="00ACC8"/>
        </w:pBdr>
        <w:tabs>
          <w:tab w:val="left" w:pos="284"/>
        </w:tabs>
        <w:spacing w:after="120"/>
        <w:ind w:left="284"/>
        <w:rPr>
          <w:rFonts w:ascii="Century Gothic" w:hAnsi="Century Gothic" w:cs="Arial"/>
          <w:b/>
          <w:color w:val="003B85"/>
          <w:sz w:val="20"/>
          <w:szCs w:val="16"/>
        </w:rPr>
      </w:pPr>
    </w:p>
    <w:p w14:paraId="5331F548" w14:textId="77777777" w:rsidR="00ED12E0" w:rsidRPr="00B30CCD" w:rsidRDefault="00ED12E0" w:rsidP="00ED12E0">
      <w:pPr>
        <w:pBdr>
          <w:bottom w:val="single" w:sz="12" w:space="1" w:color="00ACC8"/>
        </w:pBdr>
        <w:tabs>
          <w:tab w:val="left" w:pos="284"/>
        </w:tabs>
        <w:spacing w:after="120"/>
        <w:ind w:left="284"/>
        <w:rPr>
          <w:rFonts w:ascii="Century Gothic" w:hAnsi="Century Gothic" w:cs="Arial"/>
          <w:b/>
          <w:color w:val="003B85"/>
          <w:sz w:val="20"/>
          <w:szCs w:val="16"/>
        </w:rPr>
      </w:pPr>
      <w:r w:rsidRPr="00B30CCD">
        <w:rPr>
          <w:rFonts w:ascii="Century Gothic" w:hAnsi="Century Gothic" w:cs="Arial"/>
          <w:b/>
          <w:color w:val="003B85"/>
          <w:sz w:val="20"/>
          <w:szCs w:val="16"/>
        </w:rPr>
        <w:t>Riski / problēmas, kas saistītas ar projekta realizāciju, un to novēršanas iespējas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ED12E0" w:rsidRPr="00B30CCD" w14:paraId="73692411" w14:textId="77777777" w:rsidTr="00C04C46">
        <w:trPr>
          <w:trHeight w:val="1860"/>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3E9BA080" w14:textId="77777777" w:rsidR="00ED12E0" w:rsidRPr="00B30CCD" w:rsidRDefault="00ED12E0" w:rsidP="00C04C46">
            <w:pPr>
              <w:tabs>
                <w:tab w:val="left" w:pos="284"/>
              </w:tabs>
              <w:rPr>
                <w:rFonts w:ascii="Century Gothic" w:hAnsi="Century Gothic" w:cs="Arial"/>
                <w:sz w:val="16"/>
                <w:szCs w:val="16"/>
              </w:rPr>
            </w:pPr>
          </w:p>
        </w:tc>
      </w:tr>
    </w:tbl>
    <w:p w14:paraId="23998AA7" w14:textId="77777777" w:rsidR="00ED12E0" w:rsidRPr="00B30CCD" w:rsidRDefault="00ED12E0" w:rsidP="00ED12E0">
      <w:pPr>
        <w:tabs>
          <w:tab w:val="left" w:pos="284"/>
        </w:tabs>
        <w:ind w:left="284"/>
        <w:rPr>
          <w:rFonts w:ascii="Century Gothic" w:hAnsi="Century Gothic" w:cs="Arial"/>
          <w:sz w:val="16"/>
          <w:szCs w:val="16"/>
        </w:rPr>
      </w:pPr>
    </w:p>
    <w:p w14:paraId="5468E07D" w14:textId="77777777" w:rsidR="00ED12E0" w:rsidRPr="00B30CCD" w:rsidRDefault="00ED12E0" w:rsidP="00ED12E0">
      <w:pPr>
        <w:pBdr>
          <w:bottom w:val="single" w:sz="12" w:space="1" w:color="00ACC8"/>
        </w:pBdr>
        <w:tabs>
          <w:tab w:val="left" w:pos="284"/>
        </w:tabs>
        <w:spacing w:after="120"/>
        <w:ind w:left="284"/>
        <w:rPr>
          <w:rFonts w:ascii="Century Gothic" w:hAnsi="Century Gothic" w:cs="Arial"/>
          <w:b/>
          <w:color w:val="003B85"/>
          <w:sz w:val="20"/>
          <w:szCs w:val="16"/>
        </w:rPr>
      </w:pPr>
      <w:r w:rsidRPr="00B30CCD">
        <w:rPr>
          <w:rFonts w:ascii="Century Gothic" w:hAnsi="Century Gothic" w:cs="Arial"/>
          <w:b/>
          <w:color w:val="003B85"/>
          <w:sz w:val="20"/>
          <w:szCs w:val="16"/>
        </w:rPr>
        <w:t>Cita būtiska informācija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ED12E0" w:rsidRPr="00B30CCD" w14:paraId="7B3FB494" w14:textId="77777777" w:rsidTr="00C04C46">
        <w:trPr>
          <w:trHeight w:val="1860"/>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5679019C" w14:textId="77777777" w:rsidR="00ED12E0" w:rsidRPr="00B30CCD" w:rsidRDefault="00ED12E0" w:rsidP="00C04C46">
            <w:pPr>
              <w:tabs>
                <w:tab w:val="left" w:pos="284"/>
              </w:tabs>
              <w:rPr>
                <w:rFonts w:ascii="Century Gothic" w:hAnsi="Century Gothic" w:cs="Arial"/>
                <w:sz w:val="16"/>
                <w:szCs w:val="16"/>
              </w:rPr>
            </w:pPr>
          </w:p>
        </w:tc>
      </w:tr>
    </w:tbl>
    <w:p w14:paraId="55FF9C15" w14:textId="77777777" w:rsidR="00ED12E0" w:rsidRPr="00B30CCD" w:rsidRDefault="00ED12E0" w:rsidP="00ED12E0">
      <w:pPr>
        <w:tabs>
          <w:tab w:val="left" w:pos="284"/>
        </w:tabs>
        <w:ind w:left="284"/>
        <w:rPr>
          <w:rFonts w:ascii="Century Gothic" w:hAnsi="Century Gothic" w:cs="Arial"/>
          <w:sz w:val="16"/>
          <w:szCs w:val="16"/>
        </w:rPr>
      </w:pPr>
    </w:p>
    <w:p w14:paraId="4A13B775" w14:textId="77777777" w:rsidR="00ED12E0" w:rsidRPr="00B30CCD" w:rsidRDefault="00ED12E0" w:rsidP="00ED12E0">
      <w:pPr>
        <w:pBdr>
          <w:bottom w:val="single" w:sz="12" w:space="1" w:color="00ACC8"/>
        </w:pBdr>
        <w:tabs>
          <w:tab w:val="left" w:pos="284"/>
        </w:tabs>
        <w:spacing w:after="120"/>
        <w:ind w:left="284"/>
        <w:rPr>
          <w:rFonts w:ascii="Century Gothic" w:hAnsi="Century Gothic" w:cs="Arial"/>
          <w:b/>
          <w:color w:val="003B85"/>
          <w:sz w:val="20"/>
          <w:szCs w:val="16"/>
        </w:rPr>
      </w:pPr>
      <w:r w:rsidRPr="00B30CCD">
        <w:rPr>
          <w:rFonts w:ascii="Century Gothic" w:hAnsi="Century Gothic" w:cs="Arial"/>
          <w:b/>
          <w:color w:val="003B85"/>
          <w:sz w:val="20"/>
          <w:szCs w:val="16"/>
        </w:rPr>
        <w:t>Projekta realizācija</w:t>
      </w:r>
    </w:p>
    <w:p w14:paraId="7171D792" w14:textId="77777777" w:rsidR="00ED12E0" w:rsidRPr="00867CE6" w:rsidRDefault="00ED12E0" w:rsidP="00ED12E0">
      <w:pPr>
        <w:tabs>
          <w:tab w:val="left" w:pos="284"/>
        </w:tabs>
        <w:spacing w:before="40" w:after="40"/>
        <w:ind w:left="284"/>
        <w:rPr>
          <w:rFonts w:ascii="Century Gothic" w:hAnsi="Century Gothic" w:cs="Arial"/>
          <w:color w:val="000000"/>
          <w:sz w:val="16"/>
          <w:szCs w:val="16"/>
        </w:rPr>
      </w:pPr>
      <w:r>
        <w:rPr>
          <w:rFonts w:ascii="Century Gothic" w:hAnsi="Century Gothic" w:cs="Arial"/>
          <w:color w:val="000000"/>
          <w:sz w:val="16"/>
          <w:szCs w:val="16"/>
        </w:rPr>
        <w:t>Projekta izmaksu apkopojums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126"/>
      </w:tblGrid>
      <w:tr w:rsidR="00ED12E0" w:rsidRPr="00B30CCD" w14:paraId="13EA0E94" w14:textId="77777777" w:rsidTr="00C04C46">
        <w:trPr>
          <w:trHeight w:val="283"/>
        </w:trPr>
        <w:tc>
          <w:tcPr>
            <w:tcW w:w="6379" w:type="dxa"/>
            <w:tcBorders>
              <w:top w:val="single" w:sz="4" w:space="0" w:color="003B85"/>
              <w:left w:val="single" w:sz="4" w:space="0" w:color="003B85"/>
              <w:bottom w:val="single" w:sz="4" w:space="0" w:color="003B85"/>
              <w:right w:val="single" w:sz="4" w:space="0" w:color="003B85"/>
            </w:tcBorders>
            <w:shd w:val="clear" w:color="auto" w:fill="D9D9D9"/>
            <w:vAlign w:val="center"/>
          </w:tcPr>
          <w:p w14:paraId="3767F499" w14:textId="77777777" w:rsidR="00ED12E0" w:rsidRPr="00DF613F" w:rsidRDefault="00ED12E0" w:rsidP="00C04C46">
            <w:pPr>
              <w:tabs>
                <w:tab w:val="left" w:pos="284"/>
              </w:tabs>
              <w:rPr>
                <w:rFonts w:ascii="Century Gothic" w:hAnsi="Century Gothic" w:cs="Arial"/>
                <w:color w:val="003B85"/>
                <w:sz w:val="16"/>
                <w:szCs w:val="16"/>
              </w:rPr>
            </w:pPr>
            <w:r w:rsidRPr="00DF613F">
              <w:rPr>
                <w:rFonts w:ascii="Century Gothic" w:hAnsi="Century Gothic" w:cs="Arial"/>
                <w:color w:val="003B85"/>
                <w:sz w:val="16"/>
                <w:szCs w:val="16"/>
              </w:rPr>
              <w:t>Izmaksu veids</w:t>
            </w:r>
          </w:p>
        </w:tc>
        <w:tc>
          <w:tcPr>
            <w:tcW w:w="2126" w:type="dxa"/>
            <w:tcBorders>
              <w:top w:val="single" w:sz="4" w:space="0" w:color="003B85"/>
              <w:left w:val="single" w:sz="4" w:space="0" w:color="003B85"/>
              <w:bottom w:val="single" w:sz="4" w:space="0" w:color="003B85"/>
              <w:right w:val="single" w:sz="4" w:space="0" w:color="003B85"/>
            </w:tcBorders>
            <w:shd w:val="clear" w:color="auto" w:fill="D9D9D9"/>
            <w:vAlign w:val="center"/>
          </w:tcPr>
          <w:p w14:paraId="2A1F7577" w14:textId="77777777" w:rsidR="00ED12E0" w:rsidRPr="00DF613F" w:rsidRDefault="00ED12E0" w:rsidP="00C04C46">
            <w:pPr>
              <w:tabs>
                <w:tab w:val="left" w:pos="284"/>
              </w:tabs>
              <w:jc w:val="center"/>
              <w:rPr>
                <w:rFonts w:ascii="Century Gothic" w:hAnsi="Century Gothic" w:cs="Arial"/>
                <w:color w:val="003B85"/>
                <w:sz w:val="16"/>
                <w:szCs w:val="16"/>
              </w:rPr>
            </w:pPr>
            <w:r w:rsidRPr="00DF613F">
              <w:rPr>
                <w:rFonts w:ascii="Century Gothic" w:hAnsi="Century Gothic" w:cs="Arial"/>
                <w:color w:val="003B85"/>
                <w:sz w:val="16"/>
                <w:szCs w:val="16"/>
              </w:rPr>
              <w:t>Kopējās izmaksas, EUR</w:t>
            </w:r>
          </w:p>
        </w:tc>
      </w:tr>
      <w:tr w:rsidR="00ED12E0" w:rsidRPr="00B30CCD" w14:paraId="63E43150" w14:textId="77777777" w:rsidTr="00C04C46">
        <w:trPr>
          <w:trHeight w:val="283"/>
        </w:trPr>
        <w:tc>
          <w:tcPr>
            <w:tcW w:w="6379" w:type="dxa"/>
            <w:tcBorders>
              <w:top w:val="single" w:sz="4" w:space="0" w:color="003B85"/>
              <w:left w:val="single" w:sz="4" w:space="0" w:color="003B85"/>
              <w:bottom w:val="single" w:sz="4" w:space="0" w:color="003B85"/>
              <w:right w:val="single" w:sz="4" w:space="0" w:color="003B85"/>
            </w:tcBorders>
            <w:shd w:val="clear" w:color="auto" w:fill="auto"/>
            <w:vAlign w:val="center"/>
          </w:tcPr>
          <w:p w14:paraId="153E0E06" w14:textId="77777777" w:rsidR="00ED12E0" w:rsidRPr="00B30CCD" w:rsidRDefault="00ED12E0" w:rsidP="00C04C46">
            <w:pPr>
              <w:tabs>
                <w:tab w:val="left" w:pos="284"/>
              </w:tabs>
              <w:rPr>
                <w:rFonts w:ascii="Century Gothic" w:hAnsi="Century Gothic" w:cs="Arial"/>
                <w:sz w:val="16"/>
                <w:szCs w:val="16"/>
              </w:rPr>
            </w:pPr>
          </w:p>
        </w:tc>
        <w:tc>
          <w:tcPr>
            <w:tcW w:w="2126" w:type="dxa"/>
            <w:tcBorders>
              <w:top w:val="single" w:sz="4" w:space="0" w:color="003B85"/>
              <w:left w:val="single" w:sz="4" w:space="0" w:color="003B85"/>
              <w:bottom w:val="single" w:sz="4" w:space="0" w:color="003B85"/>
              <w:right w:val="single" w:sz="4" w:space="0" w:color="003B85"/>
            </w:tcBorders>
            <w:shd w:val="clear" w:color="auto" w:fill="auto"/>
            <w:vAlign w:val="center"/>
          </w:tcPr>
          <w:p w14:paraId="08ACAFE2" w14:textId="77777777" w:rsidR="00ED12E0" w:rsidRPr="00B30CCD" w:rsidRDefault="00ED12E0" w:rsidP="00C04C46">
            <w:pPr>
              <w:tabs>
                <w:tab w:val="left" w:pos="284"/>
              </w:tabs>
              <w:jc w:val="right"/>
              <w:rPr>
                <w:rFonts w:ascii="Century Gothic" w:hAnsi="Century Gothic" w:cs="Arial"/>
                <w:sz w:val="16"/>
                <w:szCs w:val="16"/>
              </w:rPr>
            </w:pPr>
          </w:p>
        </w:tc>
      </w:tr>
      <w:tr w:rsidR="00ED12E0" w:rsidRPr="00B30CCD" w14:paraId="4CDED4F6" w14:textId="77777777" w:rsidTr="00C04C46">
        <w:trPr>
          <w:trHeight w:val="283"/>
        </w:trPr>
        <w:tc>
          <w:tcPr>
            <w:tcW w:w="6379" w:type="dxa"/>
            <w:tcBorders>
              <w:top w:val="single" w:sz="4" w:space="0" w:color="003B85"/>
              <w:left w:val="single" w:sz="4" w:space="0" w:color="003B85"/>
              <w:bottom w:val="single" w:sz="4" w:space="0" w:color="003B85"/>
              <w:right w:val="single" w:sz="4" w:space="0" w:color="003B85"/>
            </w:tcBorders>
            <w:shd w:val="clear" w:color="auto" w:fill="auto"/>
            <w:vAlign w:val="center"/>
          </w:tcPr>
          <w:p w14:paraId="4444BD74" w14:textId="77777777" w:rsidR="00ED12E0" w:rsidRPr="00B30CCD" w:rsidRDefault="00ED12E0" w:rsidP="00C04C46">
            <w:pPr>
              <w:tabs>
                <w:tab w:val="left" w:pos="284"/>
              </w:tabs>
              <w:rPr>
                <w:rFonts w:ascii="Century Gothic" w:hAnsi="Century Gothic" w:cs="Arial"/>
                <w:sz w:val="16"/>
                <w:szCs w:val="16"/>
              </w:rPr>
            </w:pPr>
          </w:p>
        </w:tc>
        <w:tc>
          <w:tcPr>
            <w:tcW w:w="2126" w:type="dxa"/>
            <w:tcBorders>
              <w:top w:val="single" w:sz="4" w:space="0" w:color="003B85"/>
              <w:left w:val="single" w:sz="4" w:space="0" w:color="003B85"/>
              <w:bottom w:val="single" w:sz="4" w:space="0" w:color="003B85"/>
              <w:right w:val="single" w:sz="4" w:space="0" w:color="003B85"/>
            </w:tcBorders>
            <w:shd w:val="clear" w:color="auto" w:fill="auto"/>
            <w:vAlign w:val="center"/>
          </w:tcPr>
          <w:p w14:paraId="1C24DA7E" w14:textId="77777777" w:rsidR="00ED12E0" w:rsidRPr="00B30CCD" w:rsidRDefault="00ED12E0" w:rsidP="00C04C46">
            <w:pPr>
              <w:tabs>
                <w:tab w:val="left" w:pos="284"/>
              </w:tabs>
              <w:jc w:val="right"/>
              <w:rPr>
                <w:rFonts w:ascii="Century Gothic" w:hAnsi="Century Gothic" w:cs="Arial"/>
                <w:sz w:val="16"/>
                <w:szCs w:val="16"/>
              </w:rPr>
            </w:pPr>
          </w:p>
        </w:tc>
      </w:tr>
      <w:tr w:rsidR="00ED12E0" w:rsidRPr="00B30CCD" w14:paraId="777E74F4" w14:textId="77777777" w:rsidTr="00C04C46">
        <w:trPr>
          <w:trHeight w:val="283"/>
        </w:trPr>
        <w:tc>
          <w:tcPr>
            <w:tcW w:w="6379" w:type="dxa"/>
            <w:tcBorders>
              <w:top w:val="single" w:sz="4" w:space="0" w:color="003B85"/>
              <w:left w:val="single" w:sz="4" w:space="0" w:color="003B85"/>
              <w:bottom w:val="single" w:sz="4" w:space="0" w:color="003B85"/>
              <w:right w:val="single" w:sz="4" w:space="0" w:color="003B85"/>
            </w:tcBorders>
            <w:shd w:val="clear" w:color="auto" w:fill="auto"/>
            <w:vAlign w:val="center"/>
          </w:tcPr>
          <w:p w14:paraId="1B9CBC42" w14:textId="77777777" w:rsidR="00ED12E0" w:rsidRPr="00B30CCD" w:rsidRDefault="00ED12E0" w:rsidP="00C04C46">
            <w:pPr>
              <w:tabs>
                <w:tab w:val="left" w:pos="284"/>
              </w:tabs>
              <w:rPr>
                <w:rFonts w:ascii="Century Gothic" w:hAnsi="Century Gothic" w:cs="Arial"/>
                <w:sz w:val="16"/>
                <w:szCs w:val="16"/>
              </w:rPr>
            </w:pPr>
          </w:p>
        </w:tc>
        <w:tc>
          <w:tcPr>
            <w:tcW w:w="2126"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6EEF01D" w14:textId="77777777" w:rsidR="00ED12E0" w:rsidRPr="00B30CCD" w:rsidRDefault="00ED12E0" w:rsidP="00C04C46">
            <w:pPr>
              <w:tabs>
                <w:tab w:val="left" w:pos="284"/>
              </w:tabs>
              <w:jc w:val="right"/>
              <w:rPr>
                <w:rFonts w:ascii="Century Gothic" w:hAnsi="Century Gothic" w:cs="Arial"/>
                <w:sz w:val="16"/>
                <w:szCs w:val="16"/>
              </w:rPr>
            </w:pPr>
          </w:p>
        </w:tc>
      </w:tr>
      <w:tr w:rsidR="00ED12E0" w:rsidRPr="00B30CCD" w14:paraId="2F939981" w14:textId="77777777" w:rsidTr="00C04C46">
        <w:trPr>
          <w:trHeight w:val="283"/>
        </w:trPr>
        <w:tc>
          <w:tcPr>
            <w:tcW w:w="6379" w:type="dxa"/>
            <w:tcBorders>
              <w:top w:val="single" w:sz="4" w:space="0" w:color="003B85"/>
              <w:left w:val="single" w:sz="2" w:space="0" w:color="FFFFFF"/>
              <w:bottom w:val="single" w:sz="2" w:space="0" w:color="FFFFFF"/>
              <w:right w:val="single" w:sz="4" w:space="0" w:color="003B85"/>
            </w:tcBorders>
            <w:shd w:val="clear" w:color="auto" w:fill="auto"/>
            <w:vAlign w:val="center"/>
          </w:tcPr>
          <w:p w14:paraId="4959AE79" w14:textId="77777777" w:rsidR="00ED12E0" w:rsidRPr="00B30CCD" w:rsidRDefault="00ED12E0" w:rsidP="00C04C46">
            <w:pPr>
              <w:tabs>
                <w:tab w:val="left" w:pos="284"/>
              </w:tabs>
              <w:jc w:val="right"/>
              <w:rPr>
                <w:rFonts w:ascii="Century Gothic" w:hAnsi="Century Gothic" w:cs="Arial"/>
                <w:b/>
                <w:sz w:val="16"/>
                <w:szCs w:val="16"/>
              </w:rPr>
            </w:pPr>
            <w:r w:rsidRPr="00B30CCD">
              <w:rPr>
                <w:rFonts w:ascii="Century Gothic" w:hAnsi="Century Gothic" w:cs="Arial"/>
                <w:b/>
                <w:sz w:val="16"/>
                <w:szCs w:val="16"/>
              </w:rPr>
              <w:t>Kopā</w:t>
            </w:r>
          </w:p>
        </w:tc>
        <w:tc>
          <w:tcPr>
            <w:tcW w:w="2126" w:type="dxa"/>
            <w:tcBorders>
              <w:top w:val="single" w:sz="4" w:space="0" w:color="003B85"/>
              <w:left w:val="single" w:sz="4" w:space="0" w:color="003B85"/>
              <w:bottom w:val="single" w:sz="4" w:space="0" w:color="003B85"/>
              <w:right w:val="single" w:sz="4" w:space="0" w:color="003B85"/>
            </w:tcBorders>
            <w:shd w:val="clear" w:color="auto" w:fill="auto"/>
            <w:vAlign w:val="center"/>
          </w:tcPr>
          <w:p w14:paraId="10873F49" w14:textId="77777777" w:rsidR="00ED12E0" w:rsidRPr="00B30CCD" w:rsidRDefault="00ED12E0" w:rsidP="00C04C46">
            <w:pPr>
              <w:tabs>
                <w:tab w:val="left" w:pos="284"/>
              </w:tabs>
              <w:jc w:val="right"/>
              <w:rPr>
                <w:rFonts w:ascii="Century Gothic" w:hAnsi="Century Gothic" w:cs="Arial"/>
                <w:sz w:val="16"/>
                <w:szCs w:val="16"/>
              </w:rPr>
            </w:pPr>
          </w:p>
        </w:tc>
      </w:tr>
    </w:tbl>
    <w:p w14:paraId="4C74B65D" w14:textId="77777777" w:rsidR="00ED12E0" w:rsidRPr="005C37A8" w:rsidRDefault="00ED12E0" w:rsidP="00ED12E0">
      <w:pPr>
        <w:tabs>
          <w:tab w:val="left" w:pos="284"/>
        </w:tabs>
        <w:spacing w:before="40" w:after="40"/>
        <w:ind w:left="284"/>
        <w:rPr>
          <w:rFonts w:ascii="Century Gothic" w:hAnsi="Century Gothic" w:cs="Arial"/>
          <w:color w:val="FF0000"/>
          <w:sz w:val="16"/>
          <w:szCs w:val="16"/>
        </w:rPr>
      </w:pPr>
      <w:r w:rsidRPr="00867CE6">
        <w:rPr>
          <w:rFonts w:ascii="Century Gothic" w:hAnsi="Century Gothic" w:cs="Arial"/>
          <w:color w:val="000000"/>
          <w:sz w:val="16"/>
          <w:szCs w:val="16"/>
        </w:rPr>
        <w:t xml:space="preserve">Projekta </w:t>
      </w:r>
      <w:r w:rsidRPr="002B3EA1">
        <w:rPr>
          <w:rFonts w:ascii="Century Gothic" w:hAnsi="Century Gothic" w:cs="Arial"/>
          <w:sz w:val="16"/>
          <w:szCs w:val="16"/>
        </w:rPr>
        <w:t>finansējums trim gadiem</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7"/>
        <w:gridCol w:w="1559"/>
      </w:tblGrid>
      <w:tr w:rsidR="00ED12E0" w:rsidRPr="00B30CCD" w14:paraId="1B0FC11F" w14:textId="77777777" w:rsidTr="00C04C46">
        <w:trPr>
          <w:trHeight w:val="283"/>
        </w:trPr>
        <w:tc>
          <w:tcPr>
            <w:tcW w:w="2410" w:type="dxa"/>
            <w:tcBorders>
              <w:top w:val="single" w:sz="4" w:space="0" w:color="003B85"/>
              <w:left w:val="single" w:sz="4" w:space="0" w:color="003B85"/>
              <w:bottom w:val="single" w:sz="4" w:space="0" w:color="003B85"/>
              <w:right w:val="single" w:sz="4" w:space="0" w:color="003B85"/>
            </w:tcBorders>
            <w:shd w:val="clear" w:color="auto" w:fill="auto"/>
            <w:vAlign w:val="center"/>
          </w:tcPr>
          <w:p w14:paraId="3484F915" w14:textId="77777777" w:rsidR="00ED12E0" w:rsidRPr="00B30CCD" w:rsidRDefault="00ED12E0" w:rsidP="00C04C46">
            <w:pPr>
              <w:tabs>
                <w:tab w:val="left" w:pos="284"/>
              </w:tabs>
              <w:rPr>
                <w:rFonts w:ascii="Century Gothic" w:hAnsi="Century Gothic" w:cs="Arial"/>
                <w:sz w:val="16"/>
                <w:szCs w:val="16"/>
              </w:rPr>
            </w:pPr>
            <w:r w:rsidRPr="00B30CCD">
              <w:rPr>
                <w:rFonts w:ascii="Century Gothic" w:hAnsi="Century Gothic" w:cs="Arial"/>
                <w:sz w:val="16"/>
                <w:szCs w:val="16"/>
              </w:rPr>
              <w:t>Pašu līdzekļi</w:t>
            </w:r>
            <w:r>
              <w:rPr>
                <w:rFonts w:ascii="Century Gothic" w:hAnsi="Century Gothic" w:cs="Arial"/>
                <w:sz w:val="16"/>
                <w:szCs w:val="16"/>
              </w:rPr>
              <w:t>*</w:t>
            </w:r>
          </w:p>
        </w:tc>
        <w:tc>
          <w:tcPr>
            <w:tcW w:w="567"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C5478A9" w14:textId="77777777" w:rsidR="00ED12E0" w:rsidRPr="00B30CCD" w:rsidRDefault="00ED12E0" w:rsidP="00C04C46">
            <w:pPr>
              <w:tabs>
                <w:tab w:val="left" w:pos="284"/>
              </w:tabs>
              <w:jc w:val="right"/>
              <w:rPr>
                <w:rFonts w:ascii="Century Gothic" w:hAnsi="Century Gothic" w:cs="Arial"/>
                <w:sz w:val="16"/>
                <w:szCs w:val="16"/>
              </w:rPr>
            </w:pPr>
            <w:r w:rsidRPr="00B30CCD">
              <w:rPr>
                <w:rFonts w:ascii="Century Gothic" w:hAnsi="Century Gothic" w:cs="Arial"/>
                <w:sz w:val="16"/>
                <w:szCs w:val="16"/>
              </w:rPr>
              <w:t>EUR</w:t>
            </w:r>
          </w:p>
        </w:tc>
        <w:tc>
          <w:tcPr>
            <w:tcW w:w="1559" w:type="dxa"/>
            <w:tcBorders>
              <w:top w:val="single" w:sz="4" w:space="0" w:color="003B85"/>
              <w:left w:val="single" w:sz="4" w:space="0" w:color="003B85"/>
              <w:bottom w:val="single" w:sz="4" w:space="0" w:color="003B85"/>
              <w:right w:val="single" w:sz="4" w:space="0" w:color="003B85"/>
            </w:tcBorders>
            <w:shd w:val="clear" w:color="auto" w:fill="auto"/>
            <w:vAlign w:val="center"/>
          </w:tcPr>
          <w:p w14:paraId="7FA5EA05" w14:textId="77777777" w:rsidR="00ED12E0" w:rsidRPr="00B30CCD" w:rsidRDefault="00ED12E0" w:rsidP="00C04C46">
            <w:pPr>
              <w:tabs>
                <w:tab w:val="left" w:pos="284"/>
              </w:tabs>
              <w:jc w:val="right"/>
              <w:rPr>
                <w:rFonts w:ascii="Century Gothic" w:hAnsi="Century Gothic" w:cs="Arial"/>
                <w:sz w:val="16"/>
                <w:szCs w:val="16"/>
              </w:rPr>
            </w:pPr>
          </w:p>
        </w:tc>
      </w:tr>
      <w:tr w:rsidR="00ED12E0" w:rsidRPr="00B30CCD" w14:paraId="7E23EF8D" w14:textId="77777777" w:rsidTr="00C04C46">
        <w:trPr>
          <w:trHeight w:val="283"/>
        </w:trPr>
        <w:tc>
          <w:tcPr>
            <w:tcW w:w="2410" w:type="dxa"/>
            <w:tcBorders>
              <w:top w:val="single" w:sz="4" w:space="0" w:color="003B85"/>
              <w:left w:val="single" w:sz="4" w:space="0" w:color="003B85"/>
              <w:bottom w:val="single" w:sz="4" w:space="0" w:color="003B85"/>
              <w:right w:val="single" w:sz="4" w:space="0" w:color="003B85"/>
            </w:tcBorders>
            <w:shd w:val="clear" w:color="auto" w:fill="auto"/>
            <w:vAlign w:val="center"/>
          </w:tcPr>
          <w:p w14:paraId="46708D1D" w14:textId="77777777" w:rsidR="00ED12E0" w:rsidRPr="00B30CCD" w:rsidRDefault="00ED12E0" w:rsidP="00C04C46">
            <w:pPr>
              <w:tabs>
                <w:tab w:val="left" w:pos="284"/>
              </w:tabs>
              <w:rPr>
                <w:rFonts w:ascii="Century Gothic" w:hAnsi="Century Gothic" w:cs="Arial"/>
                <w:sz w:val="16"/>
                <w:szCs w:val="16"/>
              </w:rPr>
            </w:pPr>
            <w:r w:rsidRPr="00B30CCD">
              <w:rPr>
                <w:rFonts w:ascii="Century Gothic" w:hAnsi="Century Gothic" w:cs="Arial"/>
                <w:sz w:val="16"/>
                <w:szCs w:val="16"/>
              </w:rPr>
              <w:t xml:space="preserve">Nepieciešamais </w:t>
            </w:r>
            <w:r>
              <w:rPr>
                <w:rFonts w:ascii="Century Gothic" w:hAnsi="Century Gothic" w:cs="Arial"/>
                <w:sz w:val="16"/>
                <w:szCs w:val="16"/>
              </w:rPr>
              <w:t>grants</w:t>
            </w:r>
          </w:p>
        </w:tc>
        <w:tc>
          <w:tcPr>
            <w:tcW w:w="567"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6E27CFB" w14:textId="77777777" w:rsidR="00ED12E0" w:rsidRPr="00B30CCD" w:rsidRDefault="00ED12E0" w:rsidP="00C04C46">
            <w:pPr>
              <w:tabs>
                <w:tab w:val="left" w:pos="284"/>
              </w:tabs>
              <w:jc w:val="right"/>
              <w:rPr>
                <w:rFonts w:ascii="Century Gothic" w:hAnsi="Century Gothic" w:cs="Arial"/>
                <w:sz w:val="16"/>
                <w:szCs w:val="16"/>
              </w:rPr>
            </w:pPr>
            <w:r w:rsidRPr="00B30CCD">
              <w:rPr>
                <w:rFonts w:ascii="Century Gothic" w:hAnsi="Century Gothic" w:cs="Arial"/>
                <w:sz w:val="16"/>
                <w:szCs w:val="16"/>
              </w:rPr>
              <w:t>EUR</w:t>
            </w:r>
          </w:p>
        </w:tc>
        <w:tc>
          <w:tcPr>
            <w:tcW w:w="1559" w:type="dxa"/>
            <w:tcBorders>
              <w:top w:val="single" w:sz="4" w:space="0" w:color="003B85"/>
              <w:left w:val="single" w:sz="4" w:space="0" w:color="003B85"/>
              <w:bottom w:val="single" w:sz="4" w:space="0" w:color="003B85"/>
              <w:right w:val="single" w:sz="4" w:space="0" w:color="003B85"/>
            </w:tcBorders>
            <w:shd w:val="clear" w:color="auto" w:fill="auto"/>
            <w:vAlign w:val="center"/>
          </w:tcPr>
          <w:p w14:paraId="19E19528" w14:textId="77777777" w:rsidR="00ED12E0" w:rsidRPr="00B30CCD" w:rsidRDefault="00ED12E0" w:rsidP="00C04C46">
            <w:pPr>
              <w:tabs>
                <w:tab w:val="left" w:pos="284"/>
              </w:tabs>
              <w:jc w:val="right"/>
              <w:rPr>
                <w:rFonts w:ascii="Century Gothic" w:hAnsi="Century Gothic" w:cs="Arial"/>
                <w:sz w:val="16"/>
                <w:szCs w:val="16"/>
              </w:rPr>
            </w:pPr>
          </w:p>
        </w:tc>
      </w:tr>
      <w:tr w:rsidR="00ED12E0" w:rsidRPr="00B30CCD" w14:paraId="626052CF" w14:textId="77777777" w:rsidTr="00C04C46">
        <w:trPr>
          <w:trHeight w:val="283"/>
        </w:trPr>
        <w:tc>
          <w:tcPr>
            <w:tcW w:w="2410" w:type="dxa"/>
            <w:tcBorders>
              <w:top w:val="single" w:sz="4" w:space="0" w:color="003B85"/>
              <w:left w:val="single" w:sz="2" w:space="0" w:color="FFFFFF"/>
              <w:bottom w:val="single" w:sz="2" w:space="0" w:color="FFFFFF"/>
              <w:right w:val="single" w:sz="4" w:space="0" w:color="003B85"/>
            </w:tcBorders>
            <w:shd w:val="clear" w:color="auto" w:fill="auto"/>
            <w:vAlign w:val="center"/>
          </w:tcPr>
          <w:p w14:paraId="43A9F420" w14:textId="77777777" w:rsidR="00ED12E0" w:rsidRPr="00B30CCD" w:rsidRDefault="00ED12E0" w:rsidP="00C04C46">
            <w:pPr>
              <w:tabs>
                <w:tab w:val="left" w:pos="284"/>
              </w:tabs>
              <w:jc w:val="right"/>
              <w:rPr>
                <w:rFonts w:ascii="Century Gothic" w:hAnsi="Century Gothic" w:cs="Arial"/>
                <w:b/>
                <w:sz w:val="16"/>
                <w:szCs w:val="16"/>
              </w:rPr>
            </w:pPr>
            <w:r w:rsidRPr="00B30CCD">
              <w:rPr>
                <w:rFonts w:ascii="Century Gothic" w:hAnsi="Century Gothic" w:cs="Arial"/>
                <w:b/>
                <w:sz w:val="16"/>
                <w:szCs w:val="16"/>
              </w:rPr>
              <w:t>Kopā</w:t>
            </w:r>
          </w:p>
        </w:tc>
        <w:tc>
          <w:tcPr>
            <w:tcW w:w="567"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A074BDC" w14:textId="77777777" w:rsidR="00ED12E0" w:rsidRPr="00B30CCD" w:rsidRDefault="00ED12E0" w:rsidP="00C04C46">
            <w:pPr>
              <w:tabs>
                <w:tab w:val="left" w:pos="284"/>
              </w:tabs>
              <w:jc w:val="right"/>
              <w:rPr>
                <w:rFonts w:ascii="Century Gothic" w:hAnsi="Century Gothic" w:cs="Arial"/>
                <w:b/>
                <w:sz w:val="16"/>
                <w:szCs w:val="16"/>
              </w:rPr>
            </w:pPr>
            <w:r w:rsidRPr="00B30CCD">
              <w:rPr>
                <w:rFonts w:ascii="Century Gothic" w:hAnsi="Century Gothic" w:cs="Arial"/>
                <w:b/>
                <w:sz w:val="16"/>
                <w:szCs w:val="16"/>
              </w:rPr>
              <w:t>EUR</w:t>
            </w:r>
          </w:p>
        </w:tc>
        <w:tc>
          <w:tcPr>
            <w:tcW w:w="1559" w:type="dxa"/>
            <w:tcBorders>
              <w:top w:val="single" w:sz="4" w:space="0" w:color="003B85"/>
              <w:left w:val="single" w:sz="4" w:space="0" w:color="003B85"/>
              <w:bottom w:val="single" w:sz="4" w:space="0" w:color="003B85"/>
              <w:right w:val="single" w:sz="4" w:space="0" w:color="003B85"/>
            </w:tcBorders>
            <w:shd w:val="clear" w:color="auto" w:fill="auto"/>
            <w:vAlign w:val="center"/>
          </w:tcPr>
          <w:p w14:paraId="34F627C4" w14:textId="77777777" w:rsidR="00ED12E0" w:rsidRPr="00B30CCD" w:rsidRDefault="00ED12E0" w:rsidP="00C04C46">
            <w:pPr>
              <w:tabs>
                <w:tab w:val="left" w:pos="284"/>
              </w:tabs>
              <w:jc w:val="right"/>
              <w:rPr>
                <w:rFonts w:ascii="Century Gothic" w:hAnsi="Century Gothic" w:cs="Arial"/>
                <w:b/>
                <w:sz w:val="16"/>
                <w:szCs w:val="16"/>
              </w:rPr>
            </w:pPr>
          </w:p>
        </w:tc>
      </w:tr>
    </w:tbl>
    <w:p w14:paraId="2455A96A" w14:textId="77777777" w:rsidR="00ED12E0" w:rsidRPr="005C37A8" w:rsidRDefault="00ED12E0" w:rsidP="00ED12E0">
      <w:pPr>
        <w:tabs>
          <w:tab w:val="left" w:pos="284"/>
        </w:tabs>
        <w:ind w:left="284"/>
        <w:rPr>
          <w:rFonts w:ascii="Century Gothic" w:hAnsi="Century Gothic" w:cs="Arial"/>
          <w:color w:val="FF0000"/>
          <w:sz w:val="16"/>
          <w:szCs w:val="16"/>
        </w:rPr>
      </w:pPr>
      <w:r>
        <w:rPr>
          <w:rFonts w:ascii="Century Gothic" w:hAnsi="Century Gothic" w:cs="Arial"/>
          <w:sz w:val="16"/>
          <w:szCs w:val="16"/>
        </w:rPr>
        <w:t xml:space="preserve">*Pašu līdzekļiem jābūt pierādāmiem un vismaz 50% apmērā no pieprasītā </w:t>
      </w:r>
      <w:proofErr w:type="spellStart"/>
      <w:r>
        <w:rPr>
          <w:rFonts w:ascii="Century Gothic" w:hAnsi="Century Gothic" w:cs="Arial"/>
          <w:sz w:val="16"/>
          <w:szCs w:val="16"/>
        </w:rPr>
        <w:t>granta</w:t>
      </w:r>
      <w:proofErr w:type="spellEnd"/>
      <w:r>
        <w:rPr>
          <w:rFonts w:ascii="Century Gothic" w:hAnsi="Century Gothic" w:cs="Arial"/>
          <w:sz w:val="16"/>
          <w:szCs w:val="16"/>
        </w:rPr>
        <w:t xml:space="preserve"> apjoma,</w:t>
      </w:r>
      <w:r w:rsidRPr="005C37A8">
        <w:rPr>
          <w:rFonts w:ascii="Century Gothic" w:hAnsi="Century Gothic" w:cs="Arial"/>
          <w:color w:val="FF0000"/>
          <w:sz w:val="16"/>
          <w:szCs w:val="16"/>
        </w:rPr>
        <w:t xml:space="preserve"> </w:t>
      </w:r>
      <w:r w:rsidRPr="002B3EA1">
        <w:rPr>
          <w:rFonts w:ascii="Century Gothic" w:hAnsi="Century Gothic" w:cs="Arial"/>
          <w:sz w:val="16"/>
          <w:szCs w:val="16"/>
        </w:rPr>
        <w:t>neiekļaujot preču iepirkšanas izdevumus</w:t>
      </w:r>
      <w:r>
        <w:rPr>
          <w:rFonts w:ascii="Century Gothic" w:hAnsi="Century Gothic" w:cs="Arial"/>
          <w:sz w:val="16"/>
          <w:szCs w:val="16"/>
        </w:rPr>
        <w:t>.</w:t>
      </w:r>
      <w:r w:rsidRPr="005C37A8">
        <w:rPr>
          <w:rFonts w:ascii="Century Gothic" w:hAnsi="Century Gothic" w:cs="Arial"/>
          <w:color w:val="FF0000"/>
          <w:sz w:val="16"/>
          <w:szCs w:val="16"/>
        </w:rPr>
        <w:t xml:space="preserve"> </w:t>
      </w:r>
    </w:p>
    <w:p w14:paraId="055115A9" w14:textId="77777777" w:rsidR="00ED12E0" w:rsidRPr="00B30CCD" w:rsidRDefault="00ED12E0" w:rsidP="00ED12E0">
      <w:pPr>
        <w:tabs>
          <w:tab w:val="left" w:pos="284"/>
        </w:tabs>
        <w:ind w:left="284"/>
        <w:rPr>
          <w:rFonts w:ascii="Century Gothic" w:hAnsi="Century Gothic" w:cs="Arial"/>
          <w:sz w:val="16"/>
          <w:szCs w:val="16"/>
        </w:rPr>
      </w:pPr>
    </w:p>
    <w:p w14:paraId="12B8B92F" w14:textId="77777777" w:rsidR="00ED12E0" w:rsidRPr="005711F5" w:rsidRDefault="00ED12E0" w:rsidP="00ED12E0">
      <w:pPr>
        <w:tabs>
          <w:tab w:val="left" w:pos="284"/>
        </w:tabs>
        <w:spacing w:before="40" w:after="40"/>
        <w:ind w:left="284"/>
        <w:rPr>
          <w:rFonts w:ascii="Century Gothic" w:hAnsi="Century Gothic" w:cs="Arial"/>
          <w:color w:val="000000"/>
          <w:sz w:val="16"/>
          <w:szCs w:val="16"/>
        </w:rPr>
      </w:pPr>
      <w:r w:rsidRPr="005711F5">
        <w:rPr>
          <w:rFonts w:ascii="Century Gothic" w:hAnsi="Century Gothic" w:cs="Arial"/>
          <w:color w:val="000000"/>
          <w:sz w:val="16"/>
          <w:szCs w:val="16"/>
        </w:rPr>
        <w:t>Parakstot šo pieteikumu, apliecinu, ka visa sniegtā informācija ir patiesa, kā arī apliecinu, ka ievērošu visas Konkursa nolikuma prasības.</w:t>
      </w:r>
    </w:p>
    <w:p w14:paraId="53A4E9CF" w14:textId="77777777" w:rsidR="00ED12E0" w:rsidRPr="006E40A0" w:rsidRDefault="00ED12E0" w:rsidP="00ED12E0">
      <w:pPr>
        <w:ind w:left="786"/>
        <w:jc w:val="both"/>
      </w:pPr>
    </w:p>
    <w:p w14:paraId="78AA8AB4" w14:textId="77777777" w:rsidR="00ED12E0" w:rsidRPr="005711F5" w:rsidRDefault="00ED12E0" w:rsidP="00ED12E0">
      <w:pPr>
        <w:pBdr>
          <w:bottom w:val="single" w:sz="12" w:space="1" w:color="00ACC8"/>
        </w:pBdr>
        <w:tabs>
          <w:tab w:val="left" w:pos="284"/>
        </w:tabs>
        <w:spacing w:after="120"/>
        <w:ind w:left="284"/>
        <w:rPr>
          <w:rFonts w:ascii="Century Gothic" w:hAnsi="Century Gothic" w:cs="Arial"/>
          <w:b/>
          <w:color w:val="003B85"/>
          <w:sz w:val="20"/>
          <w:szCs w:val="16"/>
        </w:rPr>
      </w:pPr>
      <w:r w:rsidRPr="005711F5">
        <w:rPr>
          <w:rFonts w:ascii="Century Gothic" w:hAnsi="Century Gothic" w:cs="Arial"/>
          <w:b/>
          <w:color w:val="003B85"/>
          <w:sz w:val="20"/>
          <w:szCs w:val="16"/>
        </w:rPr>
        <w:t>Granta pretendenta vārdā:</w:t>
      </w:r>
    </w:p>
    <w:p w14:paraId="419819CB" w14:textId="77777777" w:rsidR="00ED12E0" w:rsidRDefault="00ED12E0" w:rsidP="00ED12E0">
      <w:pPr>
        <w:pStyle w:val="Pamattekstsaratkpi"/>
      </w:pPr>
    </w:p>
    <w:p w14:paraId="5A7261B6" w14:textId="77777777" w:rsidR="00ED12E0" w:rsidRPr="006E40A0" w:rsidRDefault="00ED12E0" w:rsidP="00ED12E0">
      <w:pPr>
        <w:pStyle w:val="Pamattekstsaratkpi"/>
      </w:pPr>
    </w:p>
    <w:p w14:paraId="711B6A98" w14:textId="77777777" w:rsidR="00ED12E0" w:rsidRPr="00B30CCD" w:rsidRDefault="00ED12E0" w:rsidP="00ED12E0">
      <w:pPr>
        <w:tabs>
          <w:tab w:val="left" w:pos="284"/>
        </w:tabs>
        <w:ind w:left="284"/>
        <w:rPr>
          <w:rFonts w:ascii="Century Gothic" w:hAnsi="Century Gothic" w:cs="Arial"/>
          <w:sz w:val="16"/>
          <w:szCs w:val="16"/>
        </w:rPr>
      </w:pPr>
      <w:proofErr w:type="spellStart"/>
      <w:r>
        <w:rPr>
          <w:rFonts w:ascii="Century Gothic" w:hAnsi="Century Gothic" w:cs="Arial"/>
          <w:sz w:val="16"/>
          <w:szCs w:val="16"/>
        </w:rPr>
        <w:t>V.Uzvārds</w:t>
      </w:r>
      <w:proofErr w:type="spellEnd"/>
      <w:r>
        <w:rPr>
          <w:rFonts w:ascii="Century Gothic" w:hAnsi="Century Gothic" w:cs="Arial"/>
          <w:sz w:val="16"/>
          <w:szCs w:val="16"/>
        </w:rPr>
        <w:t>____________________</w:t>
      </w:r>
      <w:r>
        <w:rPr>
          <w:rFonts w:ascii="Century Gothic" w:hAnsi="Century Gothic" w:cs="Arial"/>
          <w:sz w:val="16"/>
          <w:szCs w:val="16"/>
        </w:rPr>
        <w:tab/>
      </w:r>
      <w:r>
        <w:rPr>
          <w:rFonts w:ascii="Century Gothic" w:hAnsi="Century Gothic" w:cs="Arial"/>
          <w:sz w:val="16"/>
          <w:szCs w:val="16"/>
        </w:rPr>
        <w:tab/>
        <w:t>Paraksts________________________</w:t>
      </w:r>
      <w:r>
        <w:rPr>
          <w:rFonts w:ascii="Century Gothic" w:hAnsi="Century Gothic" w:cs="Arial"/>
          <w:sz w:val="16"/>
          <w:szCs w:val="16"/>
        </w:rPr>
        <w:tab/>
      </w:r>
      <w:r>
        <w:rPr>
          <w:rFonts w:ascii="Century Gothic" w:hAnsi="Century Gothic" w:cs="Arial"/>
          <w:sz w:val="16"/>
          <w:szCs w:val="16"/>
        </w:rPr>
        <w:tab/>
        <w:t>Datums____________________</w:t>
      </w:r>
    </w:p>
    <w:p w14:paraId="0B35C753" w14:textId="77777777" w:rsidR="00ED12E0" w:rsidRDefault="00ED12E0" w:rsidP="00A71E12">
      <w:pPr>
        <w:pStyle w:val="Default"/>
        <w:rPr>
          <w:rFonts w:ascii="Times New Roman" w:hAnsi="Times New Roman" w:cs="Times New Roman"/>
          <w:b/>
          <w:bCs/>
          <w:color w:val="auto"/>
        </w:rPr>
        <w:sectPr w:rsidR="00ED12E0" w:rsidSect="00ED12E0">
          <w:headerReference w:type="default" r:id="rId11"/>
          <w:headerReference w:type="first" r:id="rId12"/>
          <w:pgSz w:w="11907" w:h="16840" w:code="9"/>
          <w:pgMar w:top="1134" w:right="567" w:bottom="1134" w:left="1701" w:header="426" w:footer="720" w:gutter="0"/>
          <w:pgNumType w:start="1"/>
          <w:cols w:space="720"/>
          <w:noEndnote/>
          <w:titlePg/>
          <w:docGrid w:linePitch="326"/>
        </w:sectPr>
      </w:pPr>
    </w:p>
    <w:p w14:paraId="4186309B" w14:textId="4E9BE764" w:rsidR="00ED12E0" w:rsidRPr="00ED12E0" w:rsidRDefault="00ED12E0" w:rsidP="00ED12E0">
      <w:pPr>
        <w:autoSpaceDE w:val="0"/>
        <w:autoSpaceDN w:val="0"/>
        <w:adjustRightInd w:val="0"/>
        <w:jc w:val="right"/>
        <w:rPr>
          <w:rFonts w:eastAsia="Calibri"/>
          <w:b/>
          <w:bCs/>
          <w:lang w:eastAsia="en-US"/>
        </w:rPr>
      </w:pPr>
      <w:r>
        <w:rPr>
          <w:rFonts w:eastAsia="Calibri"/>
          <w:b/>
          <w:bCs/>
          <w:lang w:eastAsia="en-US"/>
        </w:rPr>
        <w:lastRenderedPageBreak/>
        <w:t>2.</w:t>
      </w:r>
      <w:r w:rsidRPr="00ED12E0">
        <w:rPr>
          <w:rFonts w:eastAsia="Calibri"/>
          <w:b/>
          <w:bCs/>
          <w:lang w:eastAsia="en-US"/>
        </w:rPr>
        <w:t>PIELIKUMS</w:t>
      </w:r>
    </w:p>
    <w:p w14:paraId="5403795B" w14:textId="77777777" w:rsidR="00ED12E0" w:rsidRPr="00ED12E0" w:rsidRDefault="00ED12E0" w:rsidP="00ED12E0">
      <w:pPr>
        <w:autoSpaceDE w:val="0"/>
        <w:autoSpaceDN w:val="0"/>
        <w:adjustRightInd w:val="0"/>
        <w:jc w:val="right"/>
        <w:rPr>
          <w:rFonts w:eastAsia="Calibri"/>
          <w:lang w:eastAsia="en-US"/>
        </w:rPr>
      </w:pPr>
      <w:r w:rsidRPr="00ED12E0">
        <w:rPr>
          <w:rFonts w:eastAsia="Calibri"/>
          <w:bCs/>
          <w:lang w:eastAsia="en-US"/>
        </w:rPr>
        <w:t>Projektu konkursa „RADĪTS PIEJŪRĀ”</w:t>
      </w:r>
    </w:p>
    <w:p w14:paraId="24538A1A" w14:textId="4E08C3B7" w:rsidR="00ED12E0" w:rsidRPr="00ED12E0" w:rsidRDefault="00ED12E0" w:rsidP="00ED12E0">
      <w:pPr>
        <w:autoSpaceDE w:val="0"/>
        <w:autoSpaceDN w:val="0"/>
        <w:adjustRightInd w:val="0"/>
        <w:jc w:val="right"/>
        <w:rPr>
          <w:rFonts w:eastAsia="Calibri"/>
          <w:bCs/>
          <w:lang w:eastAsia="en-US"/>
        </w:rPr>
      </w:pPr>
      <w:r>
        <w:rPr>
          <w:rFonts w:eastAsia="Calibri"/>
          <w:bCs/>
          <w:lang w:eastAsia="en-US"/>
        </w:rPr>
        <w:t xml:space="preserve">28.04.2022. </w:t>
      </w:r>
      <w:r w:rsidRPr="00ED12E0">
        <w:rPr>
          <w:rFonts w:eastAsia="Calibri"/>
          <w:bCs/>
          <w:lang w:eastAsia="en-US"/>
        </w:rPr>
        <w:t>nolikumam</w:t>
      </w:r>
    </w:p>
    <w:tbl>
      <w:tblPr>
        <w:tblW w:w="9288" w:type="dxa"/>
        <w:tblInd w:w="108" w:type="dxa"/>
        <w:tblLayout w:type="fixed"/>
        <w:tblLook w:val="04A0" w:firstRow="1" w:lastRow="0" w:firstColumn="1" w:lastColumn="0" w:noHBand="0" w:noVBand="1"/>
      </w:tblPr>
      <w:tblGrid>
        <w:gridCol w:w="3198"/>
        <w:gridCol w:w="52"/>
        <w:gridCol w:w="1340"/>
        <w:gridCol w:w="72"/>
        <w:gridCol w:w="2261"/>
        <w:gridCol w:w="165"/>
        <w:gridCol w:w="823"/>
        <w:gridCol w:w="123"/>
        <w:gridCol w:w="1148"/>
        <w:gridCol w:w="106"/>
      </w:tblGrid>
      <w:tr w:rsidR="00ED12E0" w:rsidRPr="00ED12E0" w14:paraId="0EA55697" w14:textId="77777777" w:rsidTr="00ED12E0">
        <w:trPr>
          <w:trHeight w:val="800"/>
        </w:trPr>
        <w:tc>
          <w:tcPr>
            <w:tcW w:w="9288" w:type="dxa"/>
            <w:gridSpan w:val="10"/>
            <w:tcBorders>
              <w:top w:val="nil"/>
              <w:left w:val="nil"/>
              <w:bottom w:val="nil"/>
            </w:tcBorders>
            <w:shd w:val="clear" w:color="auto" w:fill="auto"/>
            <w:noWrap/>
            <w:vAlign w:val="bottom"/>
            <w:hideMark/>
          </w:tcPr>
          <w:p w14:paraId="11E16326" w14:textId="77777777" w:rsidR="00ED12E0" w:rsidRPr="00ED12E0" w:rsidRDefault="00ED12E0" w:rsidP="00ED12E0">
            <w:pPr>
              <w:jc w:val="center"/>
              <w:rPr>
                <w:sz w:val="20"/>
                <w:szCs w:val="20"/>
              </w:rPr>
            </w:pPr>
            <w:r w:rsidRPr="00ED12E0">
              <w:rPr>
                <w:b/>
              </w:rPr>
              <w:t>Projekta "RADĪTS PIEJŪRĀ" izmaksu tāme 2022/2023 (12 mēnešu periodam)</w:t>
            </w:r>
          </w:p>
        </w:tc>
      </w:tr>
      <w:tr w:rsidR="00ED12E0" w:rsidRPr="00ED12E0" w14:paraId="2DC539A2" w14:textId="77777777" w:rsidTr="00ED12E0">
        <w:trPr>
          <w:trHeight w:val="223"/>
        </w:trPr>
        <w:tc>
          <w:tcPr>
            <w:tcW w:w="3198" w:type="dxa"/>
            <w:tcBorders>
              <w:top w:val="nil"/>
              <w:left w:val="nil"/>
              <w:bottom w:val="nil"/>
              <w:right w:val="nil"/>
            </w:tcBorders>
            <w:shd w:val="clear" w:color="auto" w:fill="auto"/>
            <w:noWrap/>
            <w:vAlign w:val="bottom"/>
            <w:hideMark/>
          </w:tcPr>
          <w:p w14:paraId="77F791A7" w14:textId="77777777" w:rsidR="00ED12E0" w:rsidRPr="00ED12E0" w:rsidRDefault="00ED12E0" w:rsidP="00ED12E0">
            <w:pPr>
              <w:rPr>
                <w:sz w:val="20"/>
                <w:szCs w:val="20"/>
              </w:rPr>
            </w:pPr>
          </w:p>
        </w:tc>
        <w:tc>
          <w:tcPr>
            <w:tcW w:w="1392" w:type="dxa"/>
            <w:gridSpan w:val="2"/>
            <w:tcBorders>
              <w:top w:val="nil"/>
              <w:left w:val="nil"/>
              <w:bottom w:val="nil"/>
              <w:right w:val="nil"/>
            </w:tcBorders>
            <w:shd w:val="clear" w:color="auto" w:fill="auto"/>
            <w:noWrap/>
            <w:vAlign w:val="bottom"/>
            <w:hideMark/>
          </w:tcPr>
          <w:p w14:paraId="6F9BB9B6" w14:textId="77777777" w:rsidR="00ED12E0" w:rsidRPr="00ED12E0" w:rsidRDefault="00ED12E0" w:rsidP="00ED12E0">
            <w:pPr>
              <w:rPr>
                <w:sz w:val="20"/>
                <w:szCs w:val="20"/>
              </w:rPr>
            </w:pPr>
          </w:p>
        </w:tc>
        <w:tc>
          <w:tcPr>
            <w:tcW w:w="2498" w:type="dxa"/>
            <w:gridSpan w:val="3"/>
            <w:tcBorders>
              <w:top w:val="nil"/>
              <w:left w:val="nil"/>
              <w:bottom w:val="nil"/>
              <w:right w:val="nil"/>
            </w:tcBorders>
            <w:shd w:val="clear" w:color="auto" w:fill="auto"/>
            <w:noWrap/>
            <w:vAlign w:val="bottom"/>
            <w:hideMark/>
          </w:tcPr>
          <w:p w14:paraId="443079AC" w14:textId="77777777" w:rsidR="00ED12E0" w:rsidRPr="00ED12E0" w:rsidRDefault="00ED12E0" w:rsidP="00ED12E0">
            <w:pPr>
              <w:rPr>
                <w:sz w:val="20"/>
                <w:szCs w:val="20"/>
              </w:rPr>
            </w:pPr>
          </w:p>
        </w:tc>
        <w:tc>
          <w:tcPr>
            <w:tcW w:w="946" w:type="dxa"/>
            <w:gridSpan w:val="2"/>
            <w:tcBorders>
              <w:top w:val="nil"/>
              <w:left w:val="nil"/>
              <w:bottom w:val="nil"/>
              <w:right w:val="nil"/>
            </w:tcBorders>
            <w:shd w:val="clear" w:color="auto" w:fill="auto"/>
            <w:noWrap/>
            <w:vAlign w:val="bottom"/>
            <w:hideMark/>
          </w:tcPr>
          <w:p w14:paraId="12B88D62" w14:textId="77777777" w:rsidR="00ED12E0" w:rsidRPr="00ED12E0" w:rsidRDefault="00ED12E0" w:rsidP="00ED12E0">
            <w:pPr>
              <w:rPr>
                <w:sz w:val="20"/>
                <w:szCs w:val="20"/>
              </w:rPr>
            </w:pPr>
          </w:p>
        </w:tc>
        <w:tc>
          <w:tcPr>
            <w:tcW w:w="1254" w:type="dxa"/>
            <w:gridSpan w:val="2"/>
            <w:tcBorders>
              <w:top w:val="nil"/>
              <w:left w:val="nil"/>
              <w:bottom w:val="nil"/>
              <w:right w:val="nil"/>
            </w:tcBorders>
            <w:shd w:val="clear" w:color="auto" w:fill="auto"/>
            <w:noWrap/>
            <w:vAlign w:val="bottom"/>
            <w:hideMark/>
          </w:tcPr>
          <w:p w14:paraId="4D14B088" w14:textId="77777777" w:rsidR="00ED12E0" w:rsidRPr="00ED12E0" w:rsidRDefault="00ED12E0" w:rsidP="00ED12E0">
            <w:pPr>
              <w:rPr>
                <w:sz w:val="20"/>
                <w:szCs w:val="20"/>
              </w:rPr>
            </w:pPr>
          </w:p>
        </w:tc>
      </w:tr>
      <w:tr w:rsidR="00ED12E0" w:rsidRPr="00ED12E0" w14:paraId="0329AA4E" w14:textId="77777777" w:rsidTr="00ED12E0">
        <w:trPr>
          <w:trHeight w:val="223"/>
        </w:trPr>
        <w:tc>
          <w:tcPr>
            <w:tcW w:w="3198" w:type="dxa"/>
            <w:tcBorders>
              <w:top w:val="nil"/>
              <w:left w:val="nil"/>
              <w:bottom w:val="nil"/>
              <w:right w:val="nil"/>
            </w:tcBorders>
            <w:shd w:val="clear" w:color="auto" w:fill="auto"/>
            <w:noWrap/>
            <w:vAlign w:val="bottom"/>
            <w:hideMark/>
          </w:tcPr>
          <w:p w14:paraId="0240C8BB" w14:textId="77777777" w:rsidR="00ED12E0" w:rsidRPr="00ED12E0" w:rsidRDefault="00ED12E0" w:rsidP="00ED12E0">
            <w:pPr>
              <w:rPr>
                <w:sz w:val="20"/>
                <w:szCs w:val="20"/>
              </w:rPr>
            </w:pPr>
          </w:p>
        </w:tc>
        <w:tc>
          <w:tcPr>
            <w:tcW w:w="1392" w:type="dxa"/>
            <w:gridSpan w:val="2"/>
            <w:tcBorders>
              <w:top w:val="nil"/>
              <w:left w:val="nil"/>
              <w:bottom w:val="nil"/>
              <w:right w:val="nil"/>
            </w:tcBorders>
            <w:shd w:val="clear" w:color="auto" w:fill="auto"/>
            <w:noWrap/>
            <w:vAlign w:val="bottom"/>
            <w:hideMark/>
          </w:tcPr>
          <w:p w14:paraId="0A616F59" w14:textId="77777777" w:rsidR="00ED12E0" w:rsidRPr="00ED12E0" w:rsidRDefault="00ED12E0" w:rsidP="00ED12E0">
            <w:pPr>
              <w:rPr>
                <w:sz w:val="20"/>
                <w:szCs w:val="20"/>
              </w:rPr>
            </w:pPr>
          </w:p>
        </w:tc>
        <w:tc>
          <w:tcPr>
            <w:tcW w:w="2498" w:type="dxa"/>
            <w:gridSpan w:val="3"/>
            <w:tcBorders>
              <w:top w:val="nil"/>
              <w:left w:val="nil"/>
              <w:bottom w:val="nil"/>
              <w:right w:val="nil"/>
            </w:tcBorders>
            <w:shd w:val="clear" w:color="auto" w:fill="auto"/>
            <w:noWrap/>
            <w:vAlign w:val="bottom"/>
            <w:hideMark/>
          </w:tcPr>
          <w:p w14:paraId="56F972C3" w14:textId="77777777" w:rsidR="00ED12E0" w:rsidRPr="00ED12E0" w:rsidRDefault="00ED12E0" w:rsidP="00ED12E0">
            <w:pPr>
              <w:rPr>
                <w:sz w:val="20"/>
                <w:szCs w:val="20"/>
              </w:rPr>
            </w:pPr>
          </w:p>
        </w:tc>
        <w:tc>
          <w:tcPr>
            <w:tcW w:w="946" w:type="dxa"/>
            <w:gridSpan w:val="2"/>
            <w:tcBorders>
              <w:top w:val="nil"/>
              <w:left w:val="nil"/>
              <w:bottom w:val="nil"/>
              <w:right w:val="nil"/>
            </w:tcBorders>
            <w:shd w:val="clear" w:color="auto" w:fill="auto"/>
            <w:noWrap/>
            <w:vAlign w:val="bottom"/>
            <w:hideMark/>
          </w:tcPr>
          <w:p w14:paraId="3AB493F9" w14:textId="77777777" w:rsidR="00ED12E0" w:rsidRPr="00ED12E0" w:rsidRDefault="00ED12E0" w:rsidP="00ED12E0">
            <w:pPr>
              <w:rPr>
                <w:sz w:val="20"/>
                <w:szCs w:val="20"/>
              </w:rPr>
            </w:pPr>
          </w:p>
        </w:tc>
        <w:tc>
          <w:tcPr>
            <w:tcW w:w="1254" w:type="dxa"/>
            <w:gridSpan w:val="2"/>
            <w:tcBorders>
              <w:top w:val="nil"/>
              <w:left w:val="nil"/>
              <w:bottom w:val="nil"/>
              <w:right w:val="nil"/>
            </w:tcBorders>
            <w:shd w:val="clear" w:color="auto" w:fill="auto"/>
            <w:noWrap/>
            <w:vAlign w:val="bottom"/>
            <w:hideMark/>
          </w:tcPr>
          <w:p w14:paraId="3C9D8CA7" w14:textId="77777777" w:rsidR="00ED12E0" w:rsidRPr="00ED12E0" w:rsidRDefault="00ED12E0" w:rsidP="00ED12E0">
            <w:pPr>
              <w:rPr>
                <w:sz w:val="20"/>
                <w:szCs w:val="20"/>
              </w:rPr>
            </w:pPr>
          </w:p>
        </w:tc>
      </w:tr>
      <w:tr w:rsidR="00ED12E0" w:rsidRPr="00ED12E0" w14:paraId="0EB829DD" w14:textId="77777777" w:rsidTr="00ED12E0">
        <w:trPr>
          <w:trHeight w:val="734"/>
        </w:trPr>
        <w:tc>
          <w:tcPr>
            <w:tcW w:w="31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71852" w14:textId="77777777" w:rsidR="00ED12E0" w:rsidRPr="00ED12E0" w:rsidRDefault="00ED12E0" w:rsidP="00ED12E0">
            <w:pPr>
              <w:jc w:val="center"/>
              <w:rPr>
                <w:b/>
                <w:bCs/>
                <w:sz w:val="20"/>
                <w:szCs w:val="20"/>
              </w:rPr>
            </w:pPr>
            <w:r w:rsidRPr="00ED12E0">
              <w:rPr>
                <w:b/>
                <w:bCs/>
                <w:sz w:val="20"/>
                <w:szCs w:val="20"/>
              </w:rPr>
              <w:t xml:space="preserve">Izmaksu pozīcijas </w:t>
            </w:r>
          </w:p>
        </w:tc>
        <w:tc>
          <w:tcPr>
            <w:tcW w:w="1392" w:type="dxa"/>
            <w:gridSpan w:val="2"/>
            <w:tcBorders>
              <w:top w:val="single" w:sz="4" w:space="0" w:color="000000"/>
              <w:left w:val="nil"/>
              <w:bottom w:val="single" w:sz="4" w:space="0" w:color="000000"/>
              <w:right w:val="single" w:sz="4" w:space="0" w:color="000000"/>
            </w:tcBorders>
            <w:shd w:val="clear" w:color="auto" w:fill="auto"/>
            <w:vAlign w:val="center"/>
            <w:hideMark/>
          </w:tcPr>
          <w:p w14:paraId="23ED0584" w14:textId="77777777" w:rsidR="00ED12E0" w:rsidRPr="00ED12E0" w:rsidRDefault="00ED12E0" w:rsidP="00ED12E0">
            <w:pPr>
              <w:jc w:val="center"/>
              <w:rPr>
                <w:b/>
                <w:bCs/>
                <w:sz w:val="20"/>
                <w:szCs w:val="20"/>
              </w:rPr>
            </w:pPr>
            <w:r w:rsidRPr="00ED12E0">
              <w:rPr>
                <w:b/>
                <w:bCs/>
                <w:sz w:val="20"/>
                <w:szCs w:val="20"/>
              </w:rPr>
              <w:t>Summa (cena*) EUR</w:t>
            </w:r>
          </w:p>
        </w:tc>
        <w:tc>
          <w:tcPr>
            <w:tcW w:w="2498" w:type="dxa"/>
            <w:gridSpan w:val="3"/>
            <w:tcBorders>
              <w:top w:val="single" w:sz="4" w:space="0" w:color="000000"/>
              <w:left w:val="nil"/>
              <w:bottom w:val="single" w:sz="4" w:space="0" w:color="000000"/>
              <w:right w:val="nil"/>
            </w:tcBorders>
            <w:shd w:val="clear" w:color="auto" w:fill="auto"/>
            <w:noWrap/>
            <w:vAlign w:val="center"/>
            <w:hideMark/>
          </w:tcPr>
          <w:p w14:paraId="56F96FF2" w14:textId="77777777" w:rsidR="00ED12E0" w:rsidRPr="00ED12E0" w:rsidRDefault="00ED12E0" w:rsidP="00ED12E0">
            <w:pPr>
              <w:jc w:val="center"/>
              <w:rPr>
                <w:b/>
                <w:bCs/>
                <w:sz w:val="20"/>
                <w:szCs w:val="20"/>
              </w:rPr>
            </w:pPr>
            <w:r w:rsidRPr="00ED12E0">
              <w:rPr>
                <w:b/>
                <w:bCs/>
                <w:sz w:val="20"/>
                <w:szCs w:val="20"/>
              </w:rPr>
              <w:t>Iespējamais piegādātājs</w:t>
            </w:r>
          </w:p>
        </w:tc>
        <w:tc>
          <w:tcPr>
            <w:tcW w:w="9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A486C55" w14:textId="77777777" w:rsidR="00ED12E0" w:rsidRPr="00ED12E0" w:rsidRDefault="00ED12E0" w:rsidP="00ED12E0">
            <w:pPr>
              <w:rPr>
                <w:b/>
                <w:bCs/>
                <w:sz w:val="20"/>
                <w:szCs w:val="20"/>
              </w:rPr>
            </w:pPr>
            <w:r w:rsidRPr="00ED12E0">
              <w:rPr>
                <w:b/>
                <w:bCs/>
                <w:sz w:val="20"/>
                <w:szCs w:val="20"/>
              </w:rPr>
              <w:t xml:space="preserve">Grants </w:t>
            </w:r>
          </w:p>
        </w:tc>
        <w:tc>
          <w:tcPr>
            <w:tcW w:w="1254" w:type="dxa"/>
            <w:gridSpan w:val="2"/>
            <w:tcBorders>
              <w:top w:val="single" w:sz="4" w:space="0" w:color="auto"/>
              <w:left w:val="nil"/>
              <w:bottom w:val="single" w:sz="4" w:space="0" w:color="auto"/>
              <w:right w:val="single" w:sz="4" w:space="0" w:color="auto"/>
            </w:tcBorders>
            <w:shd w:val="clear" w:color="auto" w:fill="auto"/>
            <w:vAlign w:val="bottom"/>
            <w:hideMark/>
          </w:tcPr>
          <w:p w14:paraId="0770D56B" w14:textId="77777777" w:rsidR="00ED12E0" w:rsidRPr="00ED12E0" w:rsidRDefault="00ED12E0" w:rsidP="00ED12E0">
            <w:pPr>
              <w:jc w:val="center"/>
              <w:rPr>
                <w:b/>
                <w:bCs/>
                <w:sz w:val="20"/>
                <w:szCs w:val="20"/>
              </w:rPr>
            </w:pPr>
            <w:r w:rsidRPr="00ED12E0">
              <w:rPr>
                <w:b/>
                <w:bCs/>
                <w:sz w:val="20"/>
                <w:szCs w:val="20"/>
              </w:rPr>
              <w:t>Pašu finansējums</w:t>
            </w:r>
          </w:p>
        </w:tc>
      </w:tr>
      <w:tr w:rsidR="00ED12E0" w:rsidRPr="00ED12E0" w14:paraId="29724F79" w14:textId="77777777" w:rsidTr="00ED12E0">
        <w:trPr>
          <w:trHeight w:val="223"/>
        </w:trPr>
        <w:tc>
          <w:tcPr>
            <w:tcW w:w="3198" w:type="dxa"/>
            <w:tcBorders>
              <w:top w:val="nil"/>
              <w:left w:val="single" w:sz="4" w:space="0" w:color="000000"/>
              <w:bottom w:val="single" w:sz="4" w:space="0" w:color="000000"/>
              <w:right w:val="single" w:sz="4" w:space="0" w:color="000000"/>
            </w:tcBorders>
            <w:shd w:val="clear" w:color="auto" w:fill="auto"/>
            <w:noWrap/>
            <w:vAlign w:val="bottom"/>
            <w:hideMark/>
          </w:tcPr>
          <w:p w14:paraId="4A2ABB68"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392" w:type="dxa"/>
            <w:gridSpan w:val="2"/>
            <w:tcBorders>
              <w:top w:val="nil"/>
              <w:left w:val="nil"/>
              <w:bottom w:val="single" w:sz="4" w:space="0" w:color="000000"/>
              <w:right w:val="single" w:sz="4" w:space="0" w:color="000000"/>
            </w:tcBorders>
            <w:shd w:val="clear" w:color="auto" w:fill="auto"/>
            <w:noWrap/>
            <w:vAlign w:val="bottom"/>
            <w:hideMark/>
          </w:tcPr>
          <w:p w14:paraId="6464607E"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2498" w:type="dxa"/>
            <w:gridSpan w:val="3"/>
            <w:tcBorders>
              <w:top w:val="nil"/>
              <w:left w:val="nil"/>
              <w:bottom w:val="single" w:sz="4" w:space="0" w:color="000000"/>
              <w:right w:val="nil"/>
            </w:tcBorders>
            <w:shd w:val="clear" w:color="auto" w:fill="auto"/>
            <w:noWrap/>
            <w:vAlign w:val="bottom"/>
            <w:hideMark/>
          </w:tcPr>
          <w:p w14:paraId="79D6A832"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9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FF91FB"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254" w:type="dxa"/>
            <w:gridSpan w:val="2"/>
            <w:tcBorders>
              <w:top w:val="nil"/>
              <w:left w:val="nil"/>
              <w:bottom w:val="single" w:sz="4" w:space="0" w:color="auto"/>
              <w:right w:val="single" w:sz="4" w:space="0" w:color="auto"/>
            </w:tcBorders>
            <w:shd w:val="clear" w:color="auto" w:fill="auto"/>
            <w:noWrap/>
            <w:vAlign w:val="bottom"/>
            <w:hideMark/>
          </w:tcPr>
          <w:p w14:paraId="799021EC"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r>
      <w:tr w:rsidR="00ED12E0" w:rsidRPr="00ED12E0" w14:paraId="103D01C2" w14:textId="77777777" w:rsidTr="00ED12E0">
        <w:trPr>
          <w:trHeight w:val="223"/>
        </w:trPr>
        <w:tc>
          <w:tcPr>
            <w:tcW w:w="3198" w:type="dxa"/>
            <w:tcBorders>
              <w:top w:val="nil"/>
              <w:left w:val="single" w:sz="4" w:space="0" w:color="000000"/>
              <w:bottom w:val="single" w:sz="4" w:space="0" w:color="000000"/>
              <w:right w:val="single" w:sz="4" w:space="0" w:color="000000"/>
            </w:tcBorders>
            <w:shd w:val="clear" w:color="auto" w:fill="auto"/>
            <w:noWrap/>
            <w:vAlign w:val="bottom"/>
            <w:hideMark/>
          </w:tcPr>
          <w:p w14:paraId="215FAECC"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392" w:type="dxa"/>
            <w:gridSpan w:val="2"/>
            <w:tcBorders>
              <w:top w:val="nil"/>
              <w:left w:val="nil"/>
              <w:bottom w:val="single" w:sz="4" w:space="0" w:color="000000"/>
              <w:right w:val="single" w:sz="4" w:space="0" w:color="000000"/>
            </w:tcBorders>
            <w:shd w:val="clear" w:color="auto" w:fill="auto"/>
            <w:noWrap/>
            <w:vAlign w:val="bottom"/>
            <w:hideMark/>
          </w:tcPr>
          <w:p w14:paraId="6EC199C7" w14:textId="77777777" w:rsidR="00ED12E0" w:rsidRPr="00ED12E0" w:rsidRDefault="00ED12E0" w:rsidP="00ED12E0">
            <w:pPr>
              <w:jc w:val="right"/>
              <w:rPr>
                <w:rFonts w:ascii="Arial" w:hAnsi="Arial" w:cs="Arial"/>
                <w:sz w:val="20"/>
                <w:szCs w:val="20"/>
              </w:rPr>
            </w:pPr>
            <w:r w:rsidRPr="00ED12E0">
              <w:rPr>
                <w:rFonts w:ascii="Arial" w:hAnsi="Arial" w:cs="Arial"/>
                <w:sz w:val="20"/>
                <w:szCs w:val="20"/>
              </w:rPr>
              <w:t> </w:t>
            </w:r>
          </w:p>
        </w:tc>
        <w:tc>
          <w:tcPr>
            <w:tcW w:w="2498" w:type="dxa"/>
            <w:gridSpan w:val="3"/>
            <w:tcBorders>
              <w:top w:val="nil"/>
              <w:left w:val="nil"/>
              <w:bottom w:val="single" w:sz="4" w:space="0" w:color="000000"/>
              <w:right w:val="nil"/>
            </w:tcBorders>
            <w:shd w:val="clear" w:color="auto" w:fill="auto"/>
            <w:noWrap/>
            <w:vAlign w:val="bottom"/>
            <w:hideMark/>
          </w:tcPr>
          <w:p w14:paraId="1435670C"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9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BF05A8"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254" w:type="dxa"/>
            <w:gridSpan w:val="2"/>
            <w:tcBorders>
              <w:top w:val="nil"/>
              <w:left w:val="nil"/>
              <w:bottom w:val="single" w:sz="4" w:space="0" w:color="auto"/>
              <w:right w:val="single" w:sz="4" w:space="0" w:color="auto"/>
            </w:tcBorders>
            <w:shd w:val="clear" w:color="auto" w:fill="auto"/>
            <w:noWrap/>
            <w:vAlign w:val="bottom"/>
            <w:hideMark/>
          </w:tcPr>
          <w:p w14:paraId="3E48F71E"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r>
      <w:tr w:rsidR="00ED12E0" w:rsidRPr="00ED12E0" w14:paraId="5B9060A2" w14:textId="77777777" w:rsidTr="00ED12E0">
        <w:trPr>
          <w:trHeight w:val="223"/>
        </w:trPr>
        <w:tc>
          <w:tcPr>
            <w:tcW w:w="3198" w:type="dxa"/>
            <w:tcBorders>
              <w:top w:val="nil"/>
              <w:left w:val="single" w:sz="4" w:space="0" w:color="000000"/>
              <w:bottom w:val="single" w:sz="4" w:space="0" w:color="000000"/>
              <w:right w:val="single" w:sz="4" w:space="0" w:color="000000"/>
            </w:tcBorders>
            <w:shd w:val="clear" w:color="auto" w:fill="auto"/>
            <w:noWrap/>
            <w:vAlign w:val="bottom"/>
            <w:hideMark/>
          </w:tcPr>
          <w:p w14:paraId="0F792A60"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392" w:type="dxa"/>
            <w:gridSpan w:val="2"/>
            <w:tcBorders>
              <w:top w:val="nil"/>
              <w:left w:val="nil"/>
              <w:bottom w:val="single" w:sz="4" w:space="0" w:color="000000"/>
              <w:right w:val="single" w:sz="4" w:space="0" w:color="000000"/>
            </w:tcBorders>
            <w:shd w:val="clear" w:color="auto" w:fill="auto"/>
            <w:noWrap/>
            <w:vAlign w:val="bottom"/>
            <w:hideMark/>
          </w:tcPr>
          <w:p w14:paraId="365B4F83" w14:textId="77777777" w:rsidR="00ED12E0" w:rsidRPr="00ED12E0" w:rsidRDefault="00ED12E0" w:rsidP="00ED12E0">
            <w:pPr>
              <w:jc w:val="right"/>
              <w:rPr>
                <w:rFonts w:ascii="Arial" w:hAnsi="Arial" w:cs="Arial"/>
                <w:sz w:val="20"/>
                <w:szCs w:val="20"/>
              </w:rPr>
            </w:pPr>
            <w:r w:rsidRPr="00ED12E0">
              <w:rPr>
                <w:rFonts w:ascii="Arial" w:hAnsi="Arial" w:cs="Arial"/>
                <w:sz w:val="20"/>
                <w:szCs w:val="20"/>
              </w:rPr>
              <w:t> </w:t>
            </w:r>
          </w:p>
        </w:tc>
        <w:tc>
          <w:tcPr>
            <w:tcW w:w="2498" w:type="dxa"/>
            <w:gridSpan w:val="3"/>
            <w:tcBorders>
              <w:top w:val="nil"/>
              <w:left w:val="nil"/>
              <w:bottom w:val="single" w:sz="4" w:space="0" w:color="000000"/>
              <w:right w:val="nil"/>
            </w:tcBorders>
            <w:shd w:val="clear" w:color="auto" w:fill="auto"/>
            <w:noWrap/>
            <w:vAlign w:val="bottom"/>
            <w:hideMark/>
          </w:tcPr>
          <w:p w14:paraId="680615A0"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9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788E70"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254" w:type="dxa"/>
            <w:gridSpan w:val="2"/>
            <w:tcBorders>
              <w:top w:val="nil"/>
              <w:left w:val="nil"/>
              <w:bottom w:val="single" w:sz="4" w:space="0" w:color="auto"/>
              <w:right w:val="single" w:sz="4" w:space="0" w:color="auto"/>
            </w:tcBorders>
            <w:shd w:val="clear" w:color="auto" w:fill="auto"/>
            <w:noWrap/>
            <w:vAlign w:val="bottom"/>
            <w:hideMark/>
          </w:tcPr>
          <w:p w14:paraId="47FD4D6E"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r>
      <w:tr w:rsidR="00ED12E0" w:rsidRPr="00ED12E0" w14:paraId="16BFCEE6" w14:textId="77777777" w:rsidTr="00ED12E0">
        <w:trPr>
          <w:trHeight w:val="223"/>
        </w:trPr>
        <w:tc>
          <w:tcPr>
            <w:tcW w:w="3198" w:type="dxa"/>
            <w:tcBorders>
              <w:top w:val="nil"/>
              <w:left w:val="single" w:sz="4" w:space="0" w:color="000000"/>
              <w:bottom w:val="single" w:sz="4" w:space="0" w:color="000000"/>
              <w:right w:val="single" w:sz="4" w:space="0" w:color="000000"/>
            </w:tcBorders>
            <w:shd w:val="clear" w:color="auto" w:fill="auto"/>
            <w:noWrap/>
            <w:vAlign w:val="bottom"/>
            <w:hideMark/>
          </w:tcPr>
          <w:p w14:paraId="4CD8015D"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392" w:type="dxa"/>
            <w:gridSpan w:val="2"/>
            <w:tcBorders>
              <w:top w:val="nil"/>
              <w:left w:val="nil"/>
              <w:bottom w:val="single" w:sz="4" w:space="0" w:color="000000"/>
              <w:right w:val="single" w:sz="4" w:space="0" w:color="000000"/>
            </w:tcBorders>
            <w:shd w:val="clear" w:color="auto" w:fill="auto"/>
            <w:noWrap/>
            <w:vAlign w:val="bottom"/>
            <w:hideMark/>
          </w:tcPr>
          <w:p w14:paraId="15B936D0" w14:textId="77777777" w:rsidR="00ED12E0" w:rsidRPr="00ED12E0" w:rsidRDefault="00ED12E0" w:rsidP="00ED12E0">
            <w:pPr>
              <w:jc w:val="right"/>
              <w:rPr>
                <w:rFonts w:ascii="Arial" w:hAnsi="Arial" w:cs="Arial"/>
                <w:sz w:val="20"/>
                <w:szCs w:val="20"/>
              </w:rPr>
            </w:pPr>
            <w:r w:rsidRPr="00ED12E0">
              <w:rPr>
                <w:rFonts w:ascii="Arial" w:hAnsi="Arial" w:cs="Arial"/>
                <w:sz w:val="20"/>
                <w:szCs w:val="20"/>
              </w:rPr>
              <w:t> </w:t>
            </w:r>
          </w:p>
        </w:tc>
        <w:tc>
          <w:tcPr>
            <w:tcW w:w="2498" w:type="dxa"/>
            <w:gridSpan w:val="3"/>
            <w:tcBorders>
              <w:top w:val="nil"/>
              <w:left w:val="nil"/>
              <w:bottom w:val="single" w:sz="4" w:space="0" w:color="000000"/>
              <w:right w:val="nil"/>
            </w:tcBorders>
            <w:shd w:val="clear" w:color="auto" w:fill="auto"/>
            <w:noWrap/>
            <w:vAlign w:val="bottom"/>
            <w:hideMark/>
          </w:tcPr>
          <w:p w14:paraId="7D787DDC"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9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8158E3"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254" w:type="dxa"/>
            <w:gridSpan w:val="2"/>
            <w:tcBorders>
              <w:top w:val="nil"/>
              <w:left w:val="nil"/>
              <w:bottom w:val="single" w:sz="4" w:space="0" w:color="auto"/>
              <w:right w:val="single" w:sz="4" w:space="0" w:color="auto"/>
            </w:tcBorders>
            <w:shd w:val="clear" w:color="auto" w:fill="auto"/>
            <w:noWrap/>
            <w:vAlign w:val="bottom"/>
            <w:hideMark/>
          </w:tcPr>
          <w:p w14:paraId="073BA89A"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r>
      <w:tr w:rsidR="00ED12E0" w:rsidRPr="00ED12E0" w14:paraId="32A0C8CA" w14:textId="77777777" w:rsidTr="00ED12E0">
        <w:trPr>
          <w:trHeight w:val="223"/>
        </w:trPr>
        <w:tc>
          <w:tcPr>
            <w:tcW w:w="3198" w:type="dxa"/>
            <w:tcBorders>
              <w:top w:val="nil"/>
              <w:left w:val="single" w:sz="4" w:space="0" w:color="000000"/>
              <w:bottom w:val="nil"/>
              <w:right w:val="single" w:sz="4" w:space="0" w:color="000000"/>
            </w:tcBorders>
            <w:shd w:val="clear" w:color="auto" w:fill="auto"/>
            <w:noWrap/>
            <w:vAlign w:val="bottom"/>
            <w:hideMark/>
          </w:tcPr>
          <w:p w14:paraId="577114CF"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392" w:type="dxa"/>
            <w:gridSpan w:val="2"/>
            <w:tcBorders>
              <w:top w:val="nil"/>
              <w:left w:val="nil"/>
              <w:bottom w:val="nil"/>
              <w:right w:val="single" w:sz="4" w:space="0" w:color="000000"/>
            </w:tcBorders>
            <w:shd w:val="clear" w:color="auto" w:fill="auto"/>
            <w:noWrap/>
            <w:vAlign w:val="bottom"/>
            <w:hideMark/>
          </w:tcPr>
          <w:p w14:paraId="28383F70" w14:textId="77777777" w:rsidR="00ED12E0" w:rsidRPr="00ED12E0" w:rsidRDefault="00ED12E0" w:rsidP="00ED12E0">
            <w:pPr>
              <w:jc w:val="right"/>
              <w:rPr>
                <w:rFonts w:ascii="Arial" w:hAnsi="Arial" w:cs="Arial"/>
                <w:sz w:val="20"/>
                <w:szCs w:val="20"/>
              </w:rPr>
            </w:pPr>
            <w:r w:rsidRPr="00ED12E0">
              <w:rPr>
                <w:rFonts w:ascii="Arial" w:hAnsi="Arial" w:cs="Arial"/>
                <w:sz w:val="20"/>
                <w:szCs w:val="20"/>
              </w:rPr>
              <w:t> </w:t>
            </w:r>
          </w:p>
        </w:tc>
        <w:tc>
          <w:tcPr>
            <w:tcW w:w="2498" w:type="dxa"/>
            <w:gridSpan w:val="3"/>
            <w:tcBorders>
              <w:top w:val="nil"/>
              <w:left w:val="nil"/>
              <w:bottom w:val="nil"/>
              <w:right w:val="nil"/>
            </w:tcBorders>
            <w:shd w:val="clear" w:color="auto" w:fill="auto"/>
            <w:noWrap/>
            <w:vAlign w:val="bottom"/>
            <w:hideMark/>
          </w:tcPr>
          <w:p w14:paraId="10E6774B"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9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7B3649"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254" w:type="dxa"/>
            <w:gridSpan w:val="2"/>
            <w:tcBorders>
              <w:top w:val="nil"/>
              <w:left w:val="nil"/>
              <w:bottom w:val="single" w:sz="4" w:space="0" w:color="auto"/>
              <w:right w:val="single" w:sz="4" w:space="0" w:color="auto"/>
            </w:tcBorders>
            <w:shd w:val="clear" w:color="auto" w:fill="auto"/>
            <w:noWrap/>
            <w:vAlign w:val="bottom"/>
            <w:hideMark/>
          </w:tcPr>
          <w:p w14:paraId="35DE77A5"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r>
      <w:tr w:rsidR="00ED12E0" w:rsidRPr="00ED12E0" w14:paraId="1CF5AD6C" w14:textId="77777777" w:rsidTr="00ED12E0">
        <w:trPr>
          <w:trHeight w:val="223"/>
        </w:trPr>
        <w:tc>
          <w:tcPr>
            <w:tcW w:w="31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3AAAC" w14:textId="77777777" w:rsidR="00ED12E0" w:rsidRPr="00ED12E0" w:rsidRDefault="00ED12E0" w:rsidP="00ED12E0">
            <w:pPr>
              <w:jc w:val="right"/>
              <w:rPr>
                <w:rFonts w:ascii="Arial" w:hAnsi="Arial" w:cs="Arial"/>
                <w:b/>
                <w:bCs/>
                <w:sz w:val="20"/>
                <w:szCs w:val="20"/>
              </w:rPr>
            </w:pPr>
            <w:r w:rsidRPr="00ED12E0">
              <w:rPr>
                <w:rFonts w:ascii="Arial" w:hAnsi="Arial" w:cs="Arial"/>
                <w:b/>
                <w:bCs/>
                <w:sz w:val="20"/>
                <w:szCs w:val="20"/>
              </w:rPr>
              <w:t>KOPĀ:</w:t>
            </w:r>
          </w:p>
        </w:tc>
        <w:tc>
          <w:tcPr>
            <w:tcW w:w="139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F778A8" w14:textId="77777777" w:rsidR="00ED12E0" w:rsidRPr="00ED12E0" w:rsidRDefault="00ED12E0" w:rsidP="00ED12E0">
            <w:pPr>
              <w:jc w:val="right"/>
              <w:rPr>
                <w:rFonts w:ascii="Arial" w:hAnsi="Arial" w:cs="Arial"/>
                <w:sz w:val="20"/>
                <w:szCs w:val="20"/>
              </w:rPr>
            </w:pPr>
            <w:r w:rsidRPr="00ED12E0">
              <w:rPr>
                <w:rFonts w:ascii="Arial" w:hAnsi="Arial" w:cs="Arial"/>
                <w:sz w:val="20"/>
                <w:szCs w:val="20"/>
              </w:rPr>
              <w:t>0</w:t>
            </w:r>
          </w:p>
        </w:tc>
        <w:tc>
          <w:tcPr>
            <w:tcW w:w="2498" w:type="dxa"/>
            <w:gridSpan w:val="3"/>
            <w:tcBorders>
              <w:top w:val="single" w:sz="4" w:space="0" w:color="auto"/>
              <w:left w:val="nil"/>
              <w:bottom w:val="single" w:sz="4" w:space="0" w:color="auto"/>
              <w:right w:val="single" w:sz="4" w:space="0" w:color="auto"/>
            </w:tcBorders>
            <w:shd w:val="clear" w:color="auto" w:fill="auto"/>
            <w:noWrap/>
            <w:vAlign w:val="bottom"/>
            <w:hideMark/>
          </w:tcPr>
          <w:p w14:paraId="3BDC7549"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138C4A76"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254" w:type="dxa"/>
            <w:gridSpan w:val="2"/>
            <w:tcBorders>
              <w:top w:val="nil"/>
              <w:left w:val="nil"/>
              <w:bottom w:val="single" w:sz="4" w:space="0" w:color="auto"/>
              <w:right w:val="single" w:sz="4" w:space="0" w:color="auto"/>
            </w:tcBorders>
            <w:shd w:val="clear" w:color="auto" w:fill="auto"/>
            <w:noWrap/>
            <w:vAlign w:val="bottom"/>
            <w:hideMark/>
          </w:tcPr>
          <w:p w14:paraId="08115BA6"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r>
      <w:tr w:rsidR="00ED12E0" w:rsidRPr="00ED12E0" w14:paraId="2809D77E" w14:textId="77777777" w:rsidTr="00ED12E0">
        <w:trPr>
          <w:trHeight w:val="223"/>
        </w:trPr>
        <w:tc>
          <w:tcPr>
            <w:tcW w:w="3198" w:type="dxa"/>
            <w:tcBorders>
              <w:top w:val="nil"/>
              <w:left w:val="nil"/>
              <w:bottom w:val="nil"/>
              <w:right w:val="nil"/>
            </w:tcBorders>
            <w:shd w:val="clear" w:color="auto" w:fill="auto"/>
            <w:noWrap/>
            <w:vAlign w:val="bottom"/>
            <w:hideMark/>
          </w:tcPr>
          <w:p w14:paraId="180AD1F7" w14:textId="77777777" w:rsidR="00ED12E0" w:rsidRPr="00ED12E0" w:rsidRDefault="00ED12E0" w:rsidP="00ED12E0">
            <w:pPr>
              <w:rPr>
                <w:rFonts w:ascii="Arial" w:hAnsi="Arial" w:cs="Arial"/>
                <w:sz w:val="20"/>
                <w:szCs w:val="20"/>
              </w:rPr>
            </w:pPr>
          </w:p>
        </w:tc>
        <w:tc>
          <w:tcPr>
            <w:tcW w:w="1392" w:type="dxa"/>
            <w:gridSpan w:val="2"/>
            <w:tcBorders>
              <w:top w:val="nil"/>
              <w:left w:val="nil"/>
              <w:bottom w:val="nil"/>
              <w:right w:val="nil"/>
            </w:tcBorders>
            <w:shd w:val="clear" w:color="auto" w:fill="auto"/>
            <w:noWrap/>
            <w:vAlign w:val="bottom"/>
            <w:hideMark/>
          </w:tcPr>
          <w:p w14:paraId="7225C060" w14:textId="77777777" w:rsidR="00ED12E0" w:rsidRPr="00ED12E0" w:rsidRDefault="00ED12E0" w:rsidP="00ED12E0">
            <w:pPr>
              <w:rPr>
                <w:sz w:val="20"/>
                <w:szCs w:val="20"/>
              </w:rPr>
            </w:pPr>
          </w:p>
        </w:tc>
        <w:tc>
          <w:tcPr>
            <w:tcW w:w="2498" w:type="dxa"/>
            <w:gridSpan w:val="3"/>
            <w:tcBorders>
              <w:top w:val="nil"/>
              <w:left w:val="nil"/>
              <w:bottom w:val="nil"/>
              <w:right w:val="nil"/>
            </w:tcBorders>
            <w:shd w:val="clear" w:color="auto" w:fill="auto"/>
            <w:noWrap/>
            <w:vAlign w:val="bottom"/>
            <w:hideMark/>
          </w:tcPr>
          <w:p w14:paraId="2D52264D" w14:textId="77777777" w:rsidR="00ED12E0" w:rsidRPr="00ED12E0" w:rsidRDefault="00ED12E0" w:rsidP="00ED12E0">
            <w:pPr>
              <w:jc w:val="right"/>
              <w:rPr>
                <w:sz w:val="20"/>
                <w:szCs w:val="20"/>
              </w:rPr>
            </w:pPr>
          </w:p>
        </w:tc>
        <w:tc>
          <w:tcPr>
            <w:tcW w:w="946" w:type="dxa"/>
            <w:gridSpan w:val="2"/>
            <w:tcBorders>
              <w:top w:val="nil"/>
              <w:left w:val="nil"/>
              <w:bottom w:val="nil"/>
              <w:right w:val="nil"/>
            </w:tcBorders>
            <w:shd w:val="clear" w:color="auto" w:fill="auto"/>
            <w:noWrap/>
            <w:vAlign w:val="bottom"/>
            <w:hideMark/>
          </w:tcPr>
          <w:p w14:paraId="43942287" w14:textId="77777777" w:rsidR="00ED12E0" w:rsidRPr="00ED12E0" w:rsidRDefault="00ED12E0" w:rsidP="00ED12E0">
            <w:pPr>
              <w:rPr>
                <w:sz w:val="20"/>
                <w:szCs w:val="20"/>
              </w:rPr>
            </w:pPr>
          </w:p>
        </w:tc>
        <w:tc>
          <w:tcPr>
            <w:tcW w:w="1254" w:type="dxa"/>
            <w:gridSpan w:val="2"/>
            <w:tcBorders>
              <w:top w:val="nil"/>
              <w:left w:val="nil"/>
              <w:bottom w:val="nil"/>
              <w:right w:val="nil"/>
            </w:tcBorders>
            <w:shd w:val="clear" w:color="auto" w:fill="auto"/>
            <w:noWrap/>
            <w:vAlign w:val="bottom"/>
            <w:hideMark/>
          </w:tcPr>
          <w:p w14:paraId="24FD649E" w14:textId="77777777" w:rsidR="00ED12E0" w:rsidRPr="00ED12E0" w:rsidRDefault="00ED12E0" w:rsidP="00ED12E0">
            <w:pPr>
              <w:rPr>
                <w:sz w:val="20"/>
                <w:szCs w:val="20"/>
              </w:rPr>
            </w:pPr>
          </w:p>
        </w:tc>
      </w:tr>
      <w:tr w:rsidR="00ED12E0" w:rsidRPr="00ED12E0" w14:paraId="0F8E797C" w14:textId="77777777" w:rsidTr="00ED12E0">
        <w:trPr>
          <w:trHeight w:val="223"/>
        </w:trPr>
        <w:tc>
          <w:tcPr>
            <w:tcW w:w="3198" w:type="dxa"/>
            <w:tcBorders>
              <w:top w:val="nil"/>
              <w:left w:val="nil"/>
              <w:bottom w:val="nil"/>
              <w:right w:val="nil"/>
            </w:tcBorders>
            <w:shd w:val="clear" w:color="auto" w:fill="auto"/>
            <w:noWrap/>
            <w:vAlign w:val="bottom"/>
            <w:hideMark/>
          </w:tcPr>
          <w:p w14:paraId="1C9CCB4D" w14:textId="77777777" w:rsidR="00ED12E0" w:rsidRPr="00ED12E0" w:rsidRDefault="00ED12E0" w:rsidP="00ED12E0">
            <w:pPr>
              <w:rPr>
                <w:sz w:val="20"/>
                <w:szCs w:val="20"/>
              </w:rPr>
            </w:pPr>
          </w:p>
        </w:tc>
        <w:tc>
          <w:tcPr>
            <w:tcW w:w="1392" w:type="dxa"/>
            <w:gridSpan w:val="2"/>
            <w:tcBorders>
              <w:top w:val="nil"/>
              <w:left w:val="nil"/>
              <w:bottom w:val="nil"/>
              <w:right w:val="nil"/>
            </w:tcBorders>
            <w:shd w:val="clear" w:color="auto" w:fill="auto"/>
            <w:noWrap/>
            <w:vAlign w:val="bottom"/>
            <w:hideMark/>
          </w:tcPr>
          <w:p w14:paraId="46300A3C" w14:textId="77777777" w:rsidR="00ED12E0" w:rsidRPr="00ED12E0" w:rsidRDefault="00ED12E0" w:rsidP="00ED12E0">
            <w:pPr>
              <w:rPr>
                <w:sz w:val="20"/>
                <w:szCs w:val="20"/>
              </w:rPr>
            </w:pPr>
          </w:p>
        </w:tc>
        <w:tc>
          <w:tcPr>
            <w:tcW w:w="2498" w:type="dxa"/>
            <w:gridSpan w:val="3"/>
            <w:tcBorders>
              <w:top w:val="nil"/>
              <w:left w:val="nil"/>
              <w:bottom w:val="nil"/>
              <w:right w:val="nil"/>
            </w:tcBorders>
            <w:shd w:val="clear" w:color="auto" w:fill="auto"/>
            <w:noWrap/>
            <w:vAlign w:val="bottom"/>
            <w:hideMark/>
          </w:tcPr>
          <w:p w14:paraId="3C0581A7" w14:textId="77777777" w:rsidR="00ED12E0" w:rsidRPr="00ED12E0" w:rsidRDefault="00ED12E0" w:rsidP="00ED12E0">
            <w:pPr>
              <w:jc w:val="right"/>
              <w:rPr>
                <w:sz w:val="20"/>
                <w:szCs w:val="20"/>
              </w:rPr>
            </w:pPr>
          </w:p>
        </w:tc>
        <w:tc>
          <w:tcPr>
            <w:tcW w:w="946" w:type="dxa"/>
            <w:gridSpan w:val="2"/>
            <w:tcBorders>
              <w:top w:val="nil"/>
              <w:left w:val="nil"/>
              <w:bottom w:val="nil"/>
              <w:right w:val="nil"/>
            </w:tcBorders>
            <w:shd w:val="clear" w:color="auto" w:fill="auto"/>
            <w:noWrap/>
            <w:vAlign w:val="bottom"/>
            <w:hideMark/>
          </w:tcPr>
          <w:p w14:paraId="3A4BC60D" w14:textId="77777777" w:rsidR="00ED12E0" w:rsidRPr="00ED12E0" w:rsidRDefault="00ED12E0" w:rsidP="00ED12E0">
            <w:pPr>
              <w:rPr>
                <w:sz w:val="20"/>
                <w:szCs w:val="20"/>
              </w:rPr>
            </w:pPr>
          </w:p>
        </w:tc>
        <w:tc>
          <w:tcPr>
            <w:tcW w:w="1254" w:type="dxa"/>
            <w:gridSpan w:val="2"/>
            <w:tcBorders>
              <w:top w:val="nil"/>
              <w:left w:val="nil"/>
              <w:bottom w:val="nil"/>
              <w:right w:val="nil"/>
            </w:tcBorders>
            <w:shd w:val="clear" w:color="auto" w:fill="auto"/>
            <w:noWrap/>
            <w:vAlign w:val="bottom"/>
            <w:hideMark/>
          </w:tcPr>
          <w:p w14:paraId="07F9A729" w14:textId="77777777" w:rsidR="00ED12E0" w:rsidRPr="00ED12E0" w:rsidRDefault="00ED12E0" w:rsidP="00ED12E0">
            <w:pPr>
              <w:rPr>
                <w:sz w:val="20"/>
                <w:szCs w:val="20"/>
              </w:rPr>
            </w:pPr>
          </w:p>
        </w:tc>
      </w:tr>
      <w:tr w:rsidR="00ED12E0" w:rsidRPr="00ED12E0" w14:paraId="79230F22" w14:textId="77777777" w:rsidTr="00ED12E0">
        <w:trPr>
          <w:trHeight w:val="223"/>
        </w:trPr>
        <w:tc>
          <w:tcPr>
            <w:tcW w:w="3198" w:type="dxa"/>
            <w:tcBorders>
              <w:top w:val="nil"/>
              <w:left w:val="nil"/>
              <w:bottom w:val="nil"/>
              <w:right w:val="nil"/>
            </w:tcBorders>
            <w:shd w:val="clear" w:color="auto" w:fill="auto"/>
            <w:noWrap/>
            <w:vAlign w:val="bottom"/>
            <w:hideMark/>
          </w:tcPr>
          <w:p w14:paraId="67D73641" w14:textId="77777777" w:rsidR="00ED12E0" w:rsidRPr="00ED12E0" w:rsidRDefault="00ED12E0" w:rsidP="00ED12E0">
            <w:pPr>
              <w:jc w:val="right"/>
              <w:rPr>
                <w:rFonts w:ascii="Arial" w:hAnsi="Arial" w:cs="Arial"/>
                <w:b/>
                <w:bCs/>
                <w:sz w:val="20"/>
                <w:szCs w:val="20"/>
              </w:rPr>
            </w:pPr>
            <w:r w:rsidRPr="00ED12E0">
              <w:rPr>
                <w:rFonts w:ascii="Arial" w:hAnsi="Arial" w:cs="Arial"/>
                <w:b/>
                <w:bCs/>
                <w:sz w:val="20"/>
                <w:szCs w:val="20"/>
              </w:rPr>
              <w:t xml:space="preserve">Kopējās izmaksas: </w:t>
            </w:r>
          </w:p>
        </w:tc>
        <w:tc>
          <w:tcPr>
            <w:tcW w:w="1392" w:type="dxa"/>
            <w:gridSpan w:val="2"/>
            <w:tcBorders>
              <w:top w:val="nil"/>
              <w:left w:val="nil"/>
              <w:bottom w:val="nil"/>
              <w:right w:val="nil"/>
            </w:tcBorders>
            <w:shd w:val="clear" w:color="auto" w:fill="auto"/>
            <w:noWrap/>
            <w:vAlign w:val="bottom"/>
            <w:hideMark/>
          </w:tcPr>
          <w:p w14:paraId="46493BE5" w14:textId="77777777" w:rsidR="00ED12E0" w:rsidRPr="00ED12E0" w:rsidRDefault="00ED12E0" w:rsidP="00ED12E0">
            <w:pPr>
              <w:jc w:val="right"/>
              <w:rPr>
                <w:rFonts w:ascii="Arial" w:hAnsi="Arial" w:cs="Arial"/>
                <w:b/>
                <w:bCs/>
                <w:sz w:val="20"/>
                <w:szCs w:val="20"/>
              </w:rPr>
            </w:pPr>
            <w:r w:rsidRPr="00ED12E0">
              <w:rPr>
                <w:rFonts w:ascii="Arial" w:hAnsi="Arial" w:cs="Arial"/>
                <w:b/>
                <w:bCs/>
                <w:sz w:val="20"/>
                <w:szCs w:val="20"/>
              </w:rPr>
              <w:t>0</w:t>
            </w:r>
          </w:p>
        </w:tc>
        <w:tc>
          <w:tcPr>
            <w:tcW w:w="2498" w:type="dxa"/>
            <w:gridSpan w:val="3"/>
            <w:tcBorders>
              <w:top w:val="nil"/>
              <w:left w:val="nil"/>
              <w:bottom w:val="nil"/>
              <w:right w:val="nil"/>
            </w:tcBorders>
            <w:shd w:val="clear" w:color="auto" w:fill="auto"/>
            <w:noWrap/>
            <w:vAlign w:val="bottom"/>
            <w:hideMark/>
          </w:tcPr>
          <w:p w14:paraId="028BA9B2" w14:textId="77777777" w:rsidR="00ED12E0" w:rsidRPr="00ED12E0" w:rsidRDefault="00ED12E0" w:rsidP="00ED12E0">
            <w:pPr>
              <w:jc w:val="right"/>
              <w:rPr>
                <w:rFonts w:ascii="Arial" w:hAnsi="Arial" w:cs="Arial"/>
                <w:b/>
                <w:bCs/>
                <w:sz w:val="20"/>
                <w:szCs w:val="20"/>
              </w:rPr>
            </w:pPr>
          </w:p>
        </w:tc>
        <w:tc>
          <w:tcPr>
            <w:tcW w:w="946" w:type="dxa"/>
            <w:gridSpan w:val="2"/>
            <w:tcBorders>
              <w:top w:val="nil"/>
              <w:left w:val="nil"/>
              <w:bottom w:val="nil"/>
              <w:right w:val="nil"/>
            </w:tcBorders>
            <w:shd w:val="clear" w:color="auto" w:fill="auto"/>
            <w:noWrap/>
            <w:vAlign w:val="bottom"/>
            <w:hideMark/>
          </w:tcPr>
          <w:p w14:paraId="42F9BB8D" w14:textId="77777777" w:rsidR="00ED12E0" w:rsidRPr="00ED12E0" w:rsidRDefault="00ED12E0" w:rsidP="00ED12E0">
            <w:pPr>
              <w:rPr>
                <w:sz w:val="20"/>
                <w:szCs w:val="20"/>
              </w:rPr>
            </w:pPr>
          </w:p>
        </w:tc>
        <w:tc>
          <w:tcPr>
            <w:tcW w:w="1254" w:type="dxa"/>
            <w:gridSpan w:val="2"/>
            <w:tcBorders>
              <w:top w:val="nil"/>
              <w:left w:val="nil"/>
              <w:bottom w:val="nil"/>
              <w:right w:val="nil"/>
            </w:tcBorders>
            <w:shd w:val="clear" w:color="auto" w:fill="auto"/>
            <w:noWrap/>
            <w:vAlign w:val="bottom"/>
            <w:hideMark/>
          </w:tcPr>
          <w:p w14:paraId="019CD84F" w14:textId="77777777" w:rsidR="00ED12E0" w:rsidRPr="00ED12E0" w:rsidRDefault="00ED12E0" w:rsidP="00ED12E0">
            <w:pPr>
              <w:rPr>
                <w:sz w:val="20"/>
                <w:szCs w:val="20"/>
              </w:rPr>
            </w:pPr>
          </w:p>
        </w:tc>
      </w:tr>
      <w:tr w:rsidR="00ED12E0" w:rsidRPr="00ED12E0" w14:paraId="1FCC0FB5" w14:textId="77777777" w:rsidTr="00ED12E0">
        <w:trPr>
          <w:trHeight w:val="223"/>
        </w:trPr>
        <w:tc>
          <w:tcPr>
            <w:tcW w:w="3198" w:type="dxa"/>
            <w:tcBorders>
              <w:top w:val="nil"/>
              <w:left w:val="nil"/>
              <w:bottom w:val="nil"/>
              <w:right w:val="nil"/>
            </w:tcBorders>
            <w:shd w:val="clear" w:color="auto" w:fill="auto"/>
            <w:noWrap/>
            <w:vAlign w:val="bottom"/>
            <w:hideMark/>
          </w:tcPr>
          <w:p w14:paraId="510893A6" w14:textId="77777777" w:rsidR="00ED12E0" w:rsidRPr="00ED12E0" w:rsidRDefault="00ED12E0" w:rsidP="00ED12E0">
            <w:pPr>
              <w:jc w:val="right"/>
              <w:rPr>
                <w:rFonts w:ascii="Arial" w:hAnsi="Arial" w:cs="Arial"/>
                <w:sz w:val="20"/>
                <w:szCs w:val="20"/>
              </w:rPr>
            </w:pPr>
            <w:r w:rsidRPr="00ED12E0">
              <w:rPr>
                <w:rFonts w:ascii="Arial" w:hAnsi="Arial" w:cs="Arial"/>
                <w:sz w:val="20"/>
                <w:szCs w:val="20"/>
              </w:rPr>
              <w:t>tai skaitā Grants:</w:t>
            </w:r>
          </w:p>
        </w:tc>
        <w:tc>
          <w:tcPr>
            <w:tcW w:w="1392" w:type="dxa"/>
            <w:gridSpan w:val="2"/>
            <w:tcBorders>
              <w:top w:val="nil"/>
              <w:left w:val="nil"/>
              <w:bottom w:val="nil"/>
              <w:right w:val="nil"/>
            </w:tcBorders>
            <w:shd w:val="clear" w:color="auto" w:fill="auto"/>
            <w:noWrap/>
            <w:vAlign w:val="bottom"/>
            <w:hideMark/>
          </w:tcPr>
          <w:p w14:paraId="511515E7" w14:textId="77777777" w:rsidR="00ED12E0" w:rsidRPr="00ED12E0" w:rsidRDefault="00ED12E0" w:rsidP="00ED12E0">
            <w:pPr>
              <w:jc w:val="right"/>
              <w:rPr>
                <w:rFonts w:ascii="Arial" w:hAnsi="Arial" w:cs="Arial"/>
                <w:sz w:val="20"/>
                <w:szCs w:val="20"/>
              </w:rPr>
            </w:pPr>
          </w:p>
        </w:tc>
        <w:tc>
          <w:tcPr>
            <w:tcW w:w="2498" w:type="dxa"/>
            <w:gridSpan w:val="3"/>
            <w:tcBorders>
              <w:top w:val="nil"/>
              <w:left w:val="nil"/>
              <w:bottom w:val="nil"/>
              <w:right w:val="nil"/>
            </w:tcBorders>
            <w:shd w:val="clear" w:color="auto" w:fill="auto"/>
            <w:noWrap/>
            <w:vAlign w:val="bottom"/>
            <w:hideMark/>
          </w:tcPr>
          <w:p w14:paraId="30F62D83" w14:textId="77777777" w:rsidR="00ED12E0" w:rsidRPr="00ED12E0" w:rsidRDefault="00ED12E0" w:rsidP="00ED12E0">
            <w:pPr>
              <w:rPr>
                <w:sz w:val="20"/>
                <w:szCs w:val="20"/>
              </w:rPr>
            </w:pPr>
          </w:p>
        </w:tc>
        <w:tc>
          <w:tcPr>
            <w:tcW w:w="946" w:type="dxa"/>
            <w:gridSpan w:val="2"/>
            <w:tcBorders>
              <w:top w:val="nil"/>
              <w:left w:val="nil"/>
              <w:bottom w:val="nil"/>
              <w:right w:val="nil"/>
            </w:tcBorders>
            <w:shd w:val="clear" w:color="auto" w:fill="auto"/>
            <w:noWrap/>
            <w:vAlign w:val="bottom"/>
            <w:hideMark/>
          </w:tcPr>
          <w:p w14:paraId="6F3CD853" w14:textId="77777777" w:rsidR="00ED12E0" w:rsidRPr="00ED12E0" w:rsidRDefault="00ED12E0" w:rsidP="00ED12E0">
            <w:pPr>
              <w:rPr>
                <w:sz w:val="20"/>
                <w:szCs w:val="20"/>
              </w:rPr>
            </w:pPr>
          </w:p>
        </w:tc>
        <w:tc>
          <w:tcPr>
            <w:tcW w:w="1254" w:type="dxa"/>
            <w:gridSpan w:val="2"/>
            <w:tcBorders>
              <w:top w:val="nil"/>
              <w:left w:val="nil"/>
              <w:bottom w:val="nil"/>
              <w:right w:val="nil"/>
            </w:tcBorders>
            <w:shd w:val="clear" w:color="auto" w:fill="auto"/>
            <w:noWrap/>
            <w:vAlign w:val="bottom"/>
            <w:hideMark/>
          </w:tcPr>
          <w:p w14:paraId="0C43CAE9" w14:textId="77777777" w:rsidR="00ED12E0" w:rsidRPr="00ED12E0" w:rsidRDefault="00ED12E0" w:rsidP="00ED12E0">
            <w:pPr>
              <w:rPr>
                <w:sz w:val="20"/>
                <w:szCs w:val="20"/>
              </w:rPr>
            </w:pPr>
          </w:p>
        </w:tc>
      </w:tr>
      <w:tr w:rsidR="00ED12E0" w:rsidRPr="00ED12E0" w14:paraId="4F1BAB9A" w14:textId="77777777" w:rsidTr="00ED12E0">
        <w:trPr>
          <w:trHeight w:val="223"/>
        </w:trPr>
        <w:tc>
          <w:tcPr>
            <w:tcW w:w="3198" w:type="dxa"/>
            <w:tcBorders>
              <w:top w:val="nil"/>
              <w:left w:val="nil"/>
              <w:bottom w:val="nil"/>
              <w:right w:val="nil"/>
            </w:tcBorders>
            <w:shd w:val="clear" w:color="auto" w:fill="auto"/>
            <w:noWrap/>
            <w:vAlign w:val="bottom"/>
            <w:hideMark/>
          </w:tcPr>
          <w:p w14:paraId="72835C08" w14:textId="77777777" w:rsidR="00ED12E0" w:rsidRPr="00ED12E0" w:rsidRDefault="00ED12E0" w:rsidP="00ED12E0">
            <w:pPr>
              <w:jc w:val="center"/>
              <w:rPr>
                <w:rFonts w:ascii="Arial" w:hAnsi="Arial" w:cs="Arial"/>
                <w:sz w:val="20"/>
                <w:szCs w:val="20"/>
              </w:rPr>
            </w:pPr>
            <w:r w:rsidRPr="00ED12E0">
              <w:rPr>
                <w:rFonts w:ascii="Arial" w:hAnsi="Arial" w:cs="Arial"/>
                <w:sz w:val="20"/>
                <w:szCs w:val="20"/>
              </w:rPr>
              <w:t>tai skaitā pašu līdzfinansējums:</w:t>
            </w:r>
          </w:p>
        </w:tc>
        <w:tc>
          <w:tcPr>
            <w:tcW w:w="1392" w:type="dxa"/>
            <w:gridSpan w:val="2"/>
            <w:tcBorders>
              <w:top w:val="nil"/>
              <w:left w:val="nil"/>
              <w:bottom w:val="nil"/>
              <w:right w:val="nil"/>
            </w:tcBorders>
            <w:shd w:val="clear" w:color="auto" w:fill="auto"/>
            <w:noWrap/>
            <w:vAlign w:val="bottom"/>
            <w:hideMark/>
          </w:tcPr>
          <w:p w14:paraId="346E9179" w14:textId="77777777" w:rsidR="00ED12E0" w:rsidRPr="00ED12E0" w:rsidRDefault="00ED12E0" w:rsidP="00ED12E0">
            <w:pPr>
              <w:jc w:val="right"/>
              <w:rPr>
                <w:rFonts w:ascii="Arial" w:hAnsi="Arial" w:cs="Arial"/>
                <w:sz w:val="20"/>
                <w:szCs w:val="20"/>
              </w:rPr>
            </w:pPr>
          </w:p>
        </w:tc>
        <w:tc>
          <w:tcPr>
            <w:tcW w:w="2498" w:type="dxa"/>
            <w:gridSpan w:val="3"/>
            <w:tcBorders>
              <w:top w:val="nil"/>
              <w:left w:val="nil"/>
              <w:bottom w:val="nil"/>
              <w:right w:val="nil"/>
            </w:tcBorders>
            <w:shd w:val="clear" w:color="auto" w:fill="auto"/>
            <w:noWrap/>
            <w:vAlign w:val="bottom"/>
            <w:hideMark/>
          </w:tcPr>
          <w:p w14:paraId="10CF9E76" w14:textId="77777777" w:rsidR="00ED12E0" w:rsidRPr="00ED12E0" w:rsidRDefault="00ED12E0" w:rsidP="00ED12E0">
            <w:pPr>
              <w:rPr>
                <w:sz w:val="20"/>
                <w:szCs w:val="20"/>
              </w:rPr>
            </w:pPr>
          </w:p>
        </w:tc>
        <w:tc>
          <w:tcPr>
            <w:tcW w:w="946" w:type="dxa"/>
            <w:gridSpan w:val="2"/>
            <w:tcBorders>
              <w:top w:val="nil"/>
              <w:left w:val="nil"/>
              <w:bottom w:val="nil"/>
              <w:right w:val="nil"/>
            </w:tcBorders>
            <w:shd w:val="clear" w:color="auto" w:fill="auto"/>
            <w:noWrap/>
            <w:vAlign w:val="bottom"/>
            <w:hideMark/>
          </w:tcPr>
          <w:p w14:paraId="07FEBDA2" w14:textId="77777777" w:rsidR="00ED12E0" w:rsidRPr="00ED12E0" w:rsidRDefault="00ED12E0" w:rsidP="00ED12E0">
            <w:pPr>
              <w:rPr>
                <w:sz w:val="20"/>
                <w:szCs w:val="20"/>
              </w:rPr>
            </w:pPr>
          </w:p>
        </w:tc>
        <w:tc>
          <w:tcPr>
            <w:tcW w:w="1254" w:type="dxa"/>
            <w:gridSpan w:val="2"/>
            <w:tcBorders>
              <w:top w:val="nil"/>
              <w:left w:val="nil"/>
              <w:bottom w:val="nil"/>
              <w:right w:val="nil"/>
            </w:tcBorders>
            <w:shd w:val="clear" w:color="auto" w:fill="auto"/>
            <w:noWrap/>
            <w:vAlign w:val="bottom"/>
            <w:hideMark/>
          </w:tcPr>
          <w:p w14:paraId="52BD9C22" w14:textId="77777777" w:rsidR="00ED12E0" w:rsidRPr="00ED12E0" w:rsidRDefault="00ED12E0" w:rsidP="00ED12E0">
            <w:pPr>
              <w:rPr>
                <w:sz w:val="20"/>
                <w:szCs w:val="20"/>
              </w:rPr>
            </w:pPr>
          </w:p>
        </w:tc>
      </w:tr>
      <w:tr w:rsidR="00ED12E0" w:rsidRPr="00ED12E0" w14:paraId="0F4DF085" w14:textId="77777777" w:rsidTr="00ED12E0">
        <w:trPr>
          <w:trHeight w:val="223"/>
        </w:trPr>
        <w:tc>
          <w:tcPr>
            <w:tcW w:w="3198" w:type="dxa"/>
            <w:tcBorders>
              <w:top w:val="nil"/>
              <w:left w:val="nil"/>
              <w:bottom w:val="nil"/>
              <w:right w:val="nil"/>
            </w:tcBorders>
            <w:shd w:val="clear" w:color="auto" w:fill="auto"/>
            <w:noWrap/>
            <w:vAlign w:val="bottom"/>
            <w:hideMark/>
          </w:tcPr>
          <w:p w14:paraId="73931852" w14:textId="77777777" w:rsidR="00ED12E0" w:rsidRPr="00ED12E0" w:rsidRDefault="00ED12E0" w:rsidP="00ED12E0">
            <w:pPr>
              <w:rPr>
                <w:sz w:val="20"/>
                <w:szCs w:val="20"/>
              </w:rPr>
            </w:pPr>
          </w:p>
        </w:tc>
        <w:tc>
          <w:tcPr>
            <w:tcW w:w="1392" w:type="dxa"/>
            <w:gridSpan w:val="2"/>
            <w:tcBorders>
              <w:top w:val="nil"/>
              <w:left w:val="nil"/>
              <w:bottom w:val="nil"/>
              <w:right w:val="nil"/>
            </w:tcBorders>
            <w:shd w:val="clear" w:color="auto" w:fill="auto"/>
            <w:noWrap/>
            <w:vAlign w:val="bottom"/>
            <w:hideMark/>
          </w:tcPr>
          <w:p w14:paraId="6D18F8C6" w14:textId="77777777" w:rsidR="00ED12E0" w:rsidRPr="00ED12E0" w:rsidRDefault="00ED12E0" w:rsidP="00ED12E0">
            <w:pPr>
              <w:jc w:val="right"/>
              <w:rPr>
                <w:sz w:val="20"/>
                <w:szCs w:val="20"/>
              </w:rPr>
            </w:pPr>
          </w:p>
        </w:tc>
        <w:tc>
          <w:tcPr>
            <w:tcW w:w="2498" w:type="dxa"/>
            <w:gridSpan w:val="3"/>
            <w:tcBorders>
              <w:top w:val="nil"/>
              <w:left w:val="nil"/>
              <w:bottom w:val="nil"/>
              <w:right w:val="nil"/>
            </w:tcBorders>
            <w:shd w:val="clear" w:color="auto" w:fill="auto"/>
            <w:noWrap/>
            <w:vAlign w:val="bottom"/>
            <w:hideMark/>
          </w:tcPr>
          <w:p w14:paraId="720CAEDA" w14:textId="77777777" w:rsidR="00ED12E0" w:rsidRPr="00ED12E0" w:rsidRDefault="00ED12E0" w:rsidP="00ED12E0">
            <w:pPr>
              <w:jc w:val="right"/>
              <w:rPr>
                <w:sz w:val="20"/>
                <w:szCs w:val="20"/>
              </w:rPr>
            </w:pPr>
          </w:p>
        </w:tc>
        <w:tc>
          <w:tcPr>
            <w:tcW w:w="946" w:type="dxa"/>
            <w:gridSpan w:val="2"/>
            <w:tcBorders>
              <w:top w:val="nil"/>
              <w:left w:val="nil"/>
              <w:bottom w:val="nil"/>
              <w:right w:val="nil"/>
            </w:tcBorders>
            <w:shd w:val="clear" w:color="auto" w:fill="auto"/>
            <w:noWrap/>
            <w:vAlign w:val="bottom"/>
            <w:hideMark/>
          </w:tcPr>
          <w:p w14:paraId="6B9CC2D3" w14:textId="77777777" w:rsidR="00ED12E0" w:rsidRPr="00ED12E0" w:rsidRDefault="00ED12E0" w:rsidP="00ED12E0">
            <w:pPr>
              <w:rPr>
                <w:sz w:val="20"/>
                <w:szCs w:val="20"/>
              </w:rPr>
            </w:pPr>
          </w:p>
        </w:tc>
        <w:tc>
          <w:tcPr>
            <w:tcW w:w="1254" w:type="dxa"/>
            <w:gridSpan w:val="2"/>
            <w:tcBorders>
              <w:top w:val="nil"/>
              <w:left w:val="nil"/>
              <w:bottom w:val="nil"/>
              <w:right w:val="nil"/>
            </w:tcBorders>
            <w:shd w:val="clear" w:color="auto" w:fill="auto"/>
            <w:noWrap/>
            <w:vAlign w:val="bottom"/>
            <w:hideMark/>
          </w:tcPr>
          <w:p w14:paraId="77EB0C90" w14:textId="77777777" w:rsidR="00ED12E0" w:rsidRPr="00ED12E0" w:rsidRDefault="00ED12E0" w:rsidP="00ED12E0">
            <w:pPr>
              <w:rPr>
                <w:sz w:val="20"/>
                <w:szCs w:val="20"/>
              </w:rPr>
            </w:pPr>
          </w:p>
        </w:tc>
      </w:tr>
      <w:tr w:rsidR="00ED12E0" w:rsidRPr="00ED12E0" w14:paraId="6B16B862" w14:textId="77777777" w:rsidTr="00ED12E0">
        <w:trPr>
          <w:trHeight w:val="800"/>
        </w:trPr>
        <w:tc>
          <w:tcPr>
            <w:tcW w:w="9288" w:type="dxa"/>
            <w:gridSpan w:val="10"/>
            <w:tcBorders>
              <w:top w:val="nil"/>
              <w:left w:val="nil"/>
              <w:bottom w:val="nil"/>
            </w:tcBorders>
            <w:shd w:val="clear" w:color="auto" w:fill="auto"/>
            <w:noWrap/>
            <w:vAlign w:val="bottom"/>
            <w:hideMark/>
          </w:tcPr>
          <w:p w14:paraId="3C10C9B3" w14:textId="77777777" w:rsidR="00ED12E0" w:rsidRPr="00ED12E0" w:rsidRDefault="00ED12E0" w:rsidP="00ED12E0">
            <w:pPr>
              <w:jc w:val="center"/>
              <w:rPr>
                <w:sz w:val="20"/>
                <w:szCs w:val="20"/>
              </w:rPr>
            </w:pPr>
            <w:r w:rsidRPr="00ED12E0">
              <w:rPr>
                <w:b/>
              </w:rPr>
              <w:t>Projekta "RADĪTS PIEJŪRĀ" izmaksu tāme 2023/2024 (12 mēnešu periodam)</w:t>
            </w:r>
          </w:p>
        </w:tc>
      </w:tr>
      <w:tr w:rsidR="00ED12E0" w:rsidRPr="00ED12E0" w14:paraId="3C92EBBC" w14:textId="77777777" w:rsidTr="00ED12E0">
        <w:trPr>
          <w:trHeight w:val="223"/>
        </w:trPr>
        <w:tc>
          <w:tcPr>
            <w:tcW w:w="3198" w:type="dxa"/>
            <w:tcBorders>
              <w:top w:val="nil"/>
              <w:left w:val="nil"/>
              <w:bottom w:val="nil"/>
              <w:right w:val="nil"/>
            </w:tcBorders>
            <w:shd w:val="clear" w:color="auto" w:fill="auto"/>
            <w:noWrap/>
            <w:vAlign w:val="bottom"/>
            <w:hideMark/>
          </w:tcPr>
          <w:p w14:paraId="61AC7811" w14:textId="77777777" w:rsidR="00ED12E0" w:rsidRPr="00ED12E0" w:rsidRDefault="00ED12E0" w:rsidP="00ED12E0">
            <w:pPr>
              <w:rPr>
                <w:sz w:val="20"/>
                <w:szCs w:val="20"/>
              </w:rPr>
            </w:pPr>
          </w:p>
        </w:tc>
        <w:tc>
          <w:tcPr>
            <w:tcW w:w="1392" w:type="dxa"/>
            <w:gridSpan w:val="2"/>
            <w:tcBorders>
              <w:top w:val="nil"/>
              <w:left w:val="nil"/>
              <w:bottom w:val="nil"/>
              <w:right w:val="nil"/>
            </w:tcBorders>
            <w:shd w:val="clear" w:color="auto" w:fill="auto"/>
            <w:noWrap/>
            <w:vAlign w:val="bottom"/>
            <w:hideMark/>
          </w:tcPr>
          <w:p w14:paraId="308716BE" w14:textId="77777777" w:rsidR="00ED12E0" w:rsidRPr="00ED12E0" w:rsidRDefault="00ED12E0" w:rsidP="00ED12E0">
            <w:pPr>
              <w:rPr>
                <w:sz w:val="20"/>
                <w:szCs w:val="20"/>
              </w:rPr>
            </w:pPr>
          </w:p>
        </w:tc>
        <w:tc>
          <w:tcPr>
            <w:tcW w:w="2498" w:type="dxa"/>
            <w:gridSpan w:val="3"/>
            <w:tcBorders>
              <w:top w:val="nil"/>
              <w:left w:val="nil"/>
              <w:bottom w:val="nil"/>
              <w:right w:val="nil"/>
            </w:tcBorders>
            <w:shd w:val="clear" w:color="auto" w:fill="auto"/>
            <w:noWrap/>
            <w:vAlign w:val="bottom"/>
            <w:hideMark/>
          </w:tcPr>
          <w:p w14:paraId="49804672" w14:textId="77777777" w:rsidR="00ED12E0" w:rsidRPr="00ED12E0" w:rsidRDefault="00ED12E0" w:rsidP="00ED12E0">
            <w:pPr>
              <w:rPr>
                <w:sz w:val="20"/>
                <w:szCs w:val="20"/>
              </w:rPr>
            </w:pPr>
          </w:p>
        </w:tc>
        <w:tc>
          <w:tcPr>
            <w:tcW w:w="946" w:type="dxa"/>
            <w:gridSpan w:val="2"/>
            <w:tcBorders>
              <w:top w:val="nil"/>
              <w:left w:val="nil"/>
              <w:bottom w:val="nil"/>
              <w:right w:val="nil"/>
            </w:tcBorders>
            <w:shd w:val="clear" w:color="auto" w:fill="auto"/>
            <w:noWrap/>
            <w:vAlign w:val="bottom"/>
            <w:hideMark/>
          </w:tcPr>
          <w:p w14:paraId="591B71EF" w14:textId="77777777" w:rsidR="00ED12E0" w:rsidRPr="00ED12E0" w:rsidRDefault="00ED12E0" w:rsidP="00ED12E0">
            <w:pPr>
              <w:rPr>
                <w:sz w:val="20"/>
                <w:szCs w:val="20"/>
              </w:rPr>
            </w:pPr>
          </w:p>
        </w:tc>
        <w:tc>
          <w:tcPr>
            <w:tcW w:w="1254" w:type="dxa"/>
            <w:gridSpan w:val="2"/>
            <w:tcBorders>
              <w:top w:val="nil"/>
              <w:left w:val="nil"/>
              <w:bottom w:val="nil"/>
              <w:right w:val="nil"/>
            </w:tcBorders>
            <w:shd w:val="clear" w:color="auto" w:fill="auto"/>
            <w:noWrap/>
            <w:vAlign w:val="bottom"/>
            <w:hideMark/>
          </w:tcPr>
          <w:p w14:paraId="0CEEB498" w14:textId="77777777" w:rsidR="00ED12E0" w:rsidRPr="00ED12E0" w:rsidRDefault="00ED12E0" w:rsidP="00ED12E0">
            <w:pPr>
              <w:rPr>
                <w:sz w:val="20"/>
                <w:szCs w:val="20"/>
              </w:rPr>
            </w:pPr>
          </w:p>
        </w:tc>
      </w:tr>
      <w:tr w:rsidR="00ED12E0" w:rsidRPr="00ED12E0" w14:paraId="20FC52B5" w14:textId="77777777" w:rsidTr="00ED12E0">
        <w:trPr>
          <w:trHeight w:val="223"/>
        </w:trPr>
        <w:tc>
          <w:tcPr>
            <w:tcW w:w="3198" w:type="dxa"/>
            <w:tcBorders>
              <w:top w:val="nil"/>
              <w:left w:val="nil"/>
              <w:bottom w:val="nil"/>
              <w:right w:val="nil"/>
            </w:tcBorders>
            <w:shd w:val="clear" w:color="auto" w:fill="auto"/>
            <w:noWrap/>
            <w:vAlign w:val="bottom"/>
            <w:hideMark/>
          </w:tcPr>
          <w:p w14:paraId="6B6A4DD5" w14:textId="77777777" w:rsidR="00ED12E0" w:rsidRPr="00ED12E0" w:rsidRDefault="00ED12E0" w:rsidP="00ED12E0">
            <w:pPr>
              <w:rPr>
                <w:sz w:val="20"/>
                <w:szCs w:val="20"/>
              </w:rPr>
            </w:pPr>
          </w:p>
        </w:tc>
        <w:tc>
          <w:tcPr>
            <w:tcW w:w="1392" w:type="dxa"/>
            <w:gridSpan w:val="2"/>
            <w:tcBorders>
              <w:top w:val="nil"/>
              <w:left w:val="nil"/>
              <w:bottom w:val="nil"/>
              <w:right w:val="nil"/>
            </w:tcBorders>
            <w:shd w:val="clear" w:color="auto" w:fill="auto"/>
            <w:noWrap/>
            <w:vAlign w:val="bottom"/>
            <w:hideMark/>
          </w:tcPr>
          <w:p w14:paraId="6838C99B" w14:textId="77777777" w:rsidR="00ED12E0" w:rsidRPr="00ED12E0" w:rsidRDefault="00ED12E0" w:rsidP="00ED12E0">
            <w:pPr>
              <w:rPr>
                <w:sz w:val="20"/>
                <w:szCs w:val="20"/>
              </w:rPr>
            </w:pPr>
          </w:p>
        </w:tc>
        <w:tc>
          <w:tcPr>
            <w:tcW w:w="2498" w:type="dxa"/>
            <w:gridSpan w:val="3"/>
            <w:tcBorders>
              <w:top w:val="nil"/>
              <w:left w:val="nil"/>
              <w:bottom w:val="nil"/>
              <w:right w:val="nil"/>
            </w:tcBorders>
            <w:shd w:val="clear" w:color="auto" w:fill="auto"/>
            <w:noWrap/>
            <w:vAlign w:val="bottom"/>
            <w:hideMark/>
          </w:tcPr>
          <w:p w14:paraId="659B286E" w14:textId="77777777" w:rsidR="00ED12E0" w:rsidRPr="00ED12E0" w:rsidRDefault="00ED12E0" w:rsidP="00ED12E0">
            <w:pPr>
              <w:rPr>
                <w:sz w:val="20"/>
                <w:szCs w:val="20"/>
              </w:rPr>
            </w:pPr>
          </w:p>
        </w:tc>
        <w:tc>
          <w:tcPr>
            <w:tcW w:w="946" w:type="dxa"/>
            <w:gridSpan w:val="2"/>
            <w:tcBorders>
              <w:top w:val="nil"/>
              <w:left w:val="nil"/>
              <w:bottom w:val="nil"/>
              <w:right w:val="nil"/>
            </w:tcBorders>
            <w:shd w:val="clear" w:color="auto" w:fill="auto"/>
            <w:noWrap/>
            <w:vAlign w:val="bottom"/>
            <w:hideMark/>
          </w:tcPr>
          <w:p w14:paraId="0C6AFE19" w14:textId="77777777" w:rsidR="00ED12E0" w:rsidRPr="00ED12E0" w:rsidRDefault="00ED12E0" w:rsidP="00ED12E0">
            <w:pPr>
              <w:rPr>
                <w:sz w:val="20"/>
                <w:szCs w:val="20"/>
              </w:rPr>
            </w:pPr>
          </w:p>
        </w:tc>
        <w:tc>
          <w:tcPr>
            <w:tcW w:w="1254" w:type="dxa"/>
            <w:gridSpan w:val="2"/>
            <w:tcBorders>
              <w:top w:val="nil"/>
              <w:left w:val="nil"/>
              <w:bottom w:val="nil"/>
              <w:right w:val="nil"/>
            </w:tcBorders>
            <w:shd w:val="clear" w:color="auto" w:fill="auto"/>
            <w:noWrap/>
            <w:vAlign w:val="bottom"/>
            <w:hideMark/>
          </w:tcPr>
          <w:p w14:paraId="7FA2BB67" w14:textId="77777777" w:rsidR="00ED12E0" w:rsidRPr="00ED12E0" w:rsidRDefault="00ED12E0" w:rsidP="00ED12E0">
            <w:pPr>
              <w:rPr>
                <w:sz w:val="20"/>
                <w:szCs w:val="20"/>
              </w:rPr>
            </w:pPr>
          </w:p>
        </w:tc>
      </w:tr>
      <w:tr w:rsidR="00ED12E0" w:rsidRPr="00ED12E0" w14:paraId="5C111D36" w14:textId="77777777" w:rsidTr="00ED12E0">
        <w:trPr>
          <w:trHeight w:val="734"/>
        </w:trPr>
        <w:tc>
          <w:tcPr>
            <w:tcW w:w="31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FDC000" w14:textId="77777777" w:rsidR="00ED12E0" w:rsidRPr="00ED12E0" w:rsidRDefault="00ED12E0" w:rsidP="00ED12E0">
            <w:pPr>
              <w:jc w:val="center"/>
              <w:rPr>
                <w:b/>
                <w:bCs/>
                <w:color w:val="FF0000"/>
                <w:sz w:val="20"/>
                <w:szCs w:val="20"/>
              </w:rPr>
            </w:pPr>
            <w:r w:rsidRPr="00ED12E0">
              <w:rPr>
                <w:b/>
                <w:bCs/>
                <w:sz w:val="20"/>
                <w:szCs w:val="20"/>
              </w:rPr>
              <w:t>Izmaksu pozīcijas</w:t>
            </w:r>
          </w:p>
        </w:tc>
        <w:tc>
          <w:tcPr>
            <w:tcW w:w="1392" w:type="dxa"/>
            <w:gridSpan w:val="2"/>
            <w:tcBorders>
              <w:top w:val="single" w:sz="4" w:space="0" w:color="000000"/>
              <w:left w:val="nil"/>
              <w:bottom w:val="single" w:sz="4" w:space="0" w:color="000000"/>
              <w:right w:val="single" w:sz="4" w:space="0" w:color="000000"/>
            </w:tcBorders>
            <w:shd w:val="clear" w:color="auto" w:fill="auto"/>
            <w:vAlign w:val="center"/>
            <w:hideMark/>
          </w:tcPr>
          <w:p w14:paraId="43BB7619" w14:textId="77777777" w:rsidR="00ED12E0" w:rsidRPr="00ED12E0" w:rsidRDefault="00ED12E0" w:rsidP="00ED12E0">
            <w:pPr>
              <w:jc w:val="center"/>
              <w:rPr>
                <w:b/>
                <w:bCs/>
                <w:sz w:val="20"/>
                <w:szCs w:val="20"/>
              </w:rPr>
            </w:pPr>
            <w:r w:rsidRPr="00ED12E0">
              <w:rPr>
                <w:b/>
                <w:bCs/>
                <w:sz w:val="20"/>
                <w:szCs w:val="20"/>
              </w:rPr>
              <w:t>Summa (cena*) EUR</w:t>
            </w:r>
          </w:p>
        </w:tc>
        <w:tc>
          <w:tcPr>
            <w:tcW w:w="2498" w:type="dxa"/>
            <w:gridSpan w:val="3"/>
            <w:tcBorders>
              <w:top w:val="single" w:sz="4" w:space="0" w:color="000000"/>
              <w:left w:val="nil"/>
              <w:bottom w:val="single" w:sz="4" w:space="0" w:color="000000"/>
              <w:right w:val="nil"/>
            </w:tcBorders>
            <w:shd w:val="clear" w:color="auto" w:fill="auto"/>
            <w:noWrap/>
            <w:vAlign w:val="center"/>
            <w:hideMark/>
          </w:tcPr>
          <w:p w14:paraId="09AE7C78" w14:textId="77777777" w:rsidR="00ED12E0" w:rsidRPr="00ED12E0" w:rsidRDefault="00ED12E0" w:rsidP="00ED12E0">
            <w:pPr>
              <w:jc w:val="center"/>
              <w:rPr>
                <w:b/>
                <w:bCs/>
                <w:sz w:val="20"/>
                <w:szCs w:val="20"/>
              </w:rPr>
            </w:pPr>
            <w:r w:rsidRPr="00ED12E0">
              <w:rPr>
                <w:b/>
                <w:bCs/>
                <w:sz w:val="20"/>
                <w:szCs w:val="20"/>
              </w:rPr>
              <w:t>Iespējamais piegādātājs</w:t>
            </w:r>
          </w:p>
        </w:tc>
        <w:tc>
          <w:tcPr>
            <w:tcW w:w="9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5E9C3D7" w14:textId="77777777" w:rsidR="00ED12E0" w:rsidRPr="00ED12E0" w:rsidRDefault="00ED12E0" w:rsidP="00ED12E0">
            <w:pPr>
              <w:rPr>
                <w:b/>
                <w:bCs/>
                <w:sz w:val="20"/>
                <w:szCs w:val="20"/>
              </w:rPr>
            </w:pPr>
            <w:r w:rsidRPr="00ED12E0">
              <w:rPr>
                <w:b/>
                <w:bCs/>
                <w:sz w:val="20"/>
                <w:szCs w:val="20"/>
              </w:rPr>
              <w:t xml:space="preserve">Grants </w:t>
            </w:r>
          </w:p>
        </w:tc>
        <w:tc>
          <w:tcPr>
            <w:tcW w:w="1254" w:type="dxa"/>
            <w:gridSpan w:val="2"/>
            <w:tcBorders>
              <w:top w:val="single" w:sz="4" w:space="0" w:color="auto"/>
              <w:left w:val="nil"/>
              <w:bottom w:val="single" w:sz="4" w:space="0" w:color="auto"/>
              <w:right w:val="single" w:sz="4" w:space="0" w:color="auto"/>
            </w:tcBorders>
            <w:shd w:val="clear" w:color="auto" w:fill="auto"/>
            <w:vAlign w:val="bottom"/>
            <w:hideMark/>
          </w:tcPr>
          <w:p w14:paraId="740AC414" w14:textId="77777777" w:rsidR="00ED12E0" w:rsidRPr="00ED12E0" w:rsidRDefault="00ED12E0" w:rsidP="00ED12E0">
            <w:pPr>
              <w:jc w:val="center"/>
              <w:rPr>
                <w:b/>
                <w:bCs/>
                <w:sz w:val="20"/>
                <w:szCs w:val="20"/>
              </w:rPr>
            </w:pPr>
            <w:r w:rsidRPr="00ED12E0">
              <w:rPr>
                <w:b/>
                <w:bCs/>
                <w:sz w:val="20"/>
                <w:szCs w:val="20"/>
              </w:rPr>
              <w:t>Pašu finansējums</w:t>
            </w:r>
          </w:p>
        </w:tc>
      </w:tr>
      <w:tr w:rsidR="00ED12E0" w:rsidRPr="00ED12E0" w14:paraId="466426FA" w14:textId="77777777" w:rsidTr="00ED12E0">
        <w:trPr>
          <w:trHeight w:val="223"/>
        </w:trPr>
        <w:tc>
          <w:tcPr>
            <w:tcW w:w="3198" w:type="dxa"/>
            <w:tcBorders>
              <w:top w:val="nil"/>
              <w:left w:val="single" w:sz="4" w:space="0" w:color="000000"/>
              <w:bottom w:val="single" w:sz="4" w:space="0" w:color="000000"/>
              <w:right w:val="single" w:sz="4" w:space="0" w:color="000000"/>
            </w:tcBorders>
            <w:shd w:val="clear" w:color="auto" w:fill="auto"/>
            <w:noWrap/>
            <w:vAlign w:val="bottom"/>
            <w:hideMark/>
          </w:tcPr>
          <w:p w14:paraId="179A9AD4"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392" w:type="dxa"/>
            <w:gridSpan w:val="2"/>
            <w:tcBorders>
              <w:top w:val="nil"/>
              <w:left w:val="nil"/>
              <w:bottom w:val="single" w:sz="4" w:space="0" w:color="000000"/>
              <w:right w:val="single" w:sz="4" w:space="0" w:color="000000"/>
            </w:tcBorders>
            <w:shd w:val="clear" w:color="auto" w:fill="auto"/>
            <w:noWrap/>
            <w:vAlign w:val="bottom"/>
            <w:hideMark/>
          </w:tcPr>
          <w:p w14:paraId="2132744F"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2498" w:type="dxa"/>
            <w:gridSpan w:val="3"/>
            <w:tcBorders>
              <w:top w:val="nil"/>
              <w:left w:val="nil"/>
              <w:bottom w:val="single" w:sz="4" w:space="0" w:color="000000"/>
              <w:right w:val="nil"/>
            </w:tcBorders>
            <w:shd w:val="clear" w:color="auto" w:fill="auto"/>
            <w:noWrap/>
            <w:vAlign w:val="bottom"/>
            <w:hideMark/>
          </w:tcPr>
          <w:p w14:paraId="27A4C481"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9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135F7A"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254" w:type="dxa"/>
            <w:gridSpan w:val="2"/>
            <w:tcBorders>
              <w:top w:val="nil"/>
              <w:left w:val="nil"/>
              <w:bottom w:val="single" w:sz="4" w:space="0" w:color="auto"/>
              <w:right w:val="single" w:sz="4" w:space="0" w:color="auto"/>
            </w:tcBorders>
            <w:shd w:val="clear" w:color="auto" w:fill="auto"/>
            <w:noWrap/>
            <w:vAlign w:val="bottom"/>
            <w:hideMark/>
          </w:tcPr>
          <w:p w14:paraId="3D42CAA0"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r>
      <w:tr w:rsidR="00ED12E0" w:rsidRPr="00ED12E0" w14:paraId="2C94BE59" w14:textId="77777777" w:rsidTr="00ED12E0">
        <w:trPr>
          <w:trHeight w:val="223"/>
        </w:trPr>
        <w:tc>
          <w:tcPr>
            <w:tcW w:w="3198" w:type="dxa"/>
            <w:tcBorders>
              <w:top w:val="nil"/>
              <w:left w:val="single" w:sz="4" w:space="0" w:color="000000"/>
              <w:bottom w:val="single" w:sz="4" w:space="0" w:color="000000"/>
              <w:right w:val="single" w:sz="4" w:space="0" w:color="000000"/>
            </w:tcBorders>
            <w:shd w:val="clear" w:color="auto" w:fill="auto"/>
            <w:noWrap/>
            <w:vAlign w:val="bottom"/>
            <w:hideMark/>
          </w:tcPr>
          <w:p w14:paraId="0B383045"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392" w:type="dxa"/>
            <w:gridSpan w:val="2"/>
            <w:tcBorders>
              <w:top w:val="nil"/>
              <w:left w:val="nil"/>
              <w:bottom w:val="single" w:sz="4" w:space="0" w:color="000000"/>
              <w:right w:val="single" w:sz="4" w:space="0" w:color="000000"/>
            </w:tcBorders>
            <w:shd w:val="clear" w:color="auto" w:fill="auto"/>
            <w:noWrap/>
            <w:vAlign w:val="bottom"/>
            <w:hideMark/>
          </w:tcPr>
          <w:p w14:paraId="05A08CAE" w14:textId="77777777" w:rsidR="00ED12E0" w:rsidRPr="00ED12E0" w:rsidRDefault="00ED12E0" w:rsidP="00ED12E0">
            <w:pPr>
              <w:jc w:val="right"/>
              <w:rPr>
                <w:rFonts w:ascii="Arial" w:hAnsi="Arial" w:cs="Arial"/>
                <w:sz w:val="20"/>
                <w:szCs w:val="20"/>
              </w:rPr>
            </w:pPr>
            <w:r w:rsidRPr="00ED12E0">
              <w:rPr>
                <w:rFonts w:ascii="Arial" w:hAnsi="Arial" w:cs="Arial"/>
                <w:sz w:val="20"/>
                <w:szCs w:val="20"/>
              </w:rPr>
              <w:t> </w:t>
            </w:r>
          </w:p>
        </w:tc>
        <w:tc>
          <w:tcPr>
            <w:tcW w:w="2498" w:type="dxa"/>
            <w:gridSpan w:val="3"/>
            <w:tcBorders>
              <w:top w:val="nil"/>
              <w:left w:val="nil"/>
              <w:bottom w:val="single" w:sz="4" w:space="0" w:color="000000"/>
              <w:right w:val="nil"/>
            </w:tcBorders>
            <w:shd w:val="clear" w:color="auto" w:fill="auto"/>
            <w:noWrap/>
            <w:vAlign w:val="bottom"/>
            <w:hideMark/>
          </w:tcPr>
          <w:p w14:paraId="7B4198DE"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9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927C8E"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254" w:type="dxa"/>
            <w:gridSpan w:val="2"/>
            <w:tcBorders>
              <w:top w:val="nil"/>
              <w:left w:val="nil"/>
              <w:bottom w:val="single" w:sz="4" w:space="0" w:color="auto"/>
              <w:right w:val="single" w:sz="4" w:space="0" w:color="auto"/>
            </w:tcBorders>
            <w:shd w:val="clear" w:color="auto" w:fill="auto"/>
            <w:noWrap/>
            <w:vAlign w:val="bottom"/>
            <w:hideMark/>
          </w:tcPr>
          <w:p w14:paraId="74C10975"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r>
      <w:tr w:rsidR="00ED12E0" w:rsidRPr="00ED12E0" w14:paraId="09B5D513" w14:textId="77777777" w:rsidTr="00ED12E0">
        <w:trPr>
          <w:trHeight w:val="223"/>
        </w:trPr>
        <w:tc>
          <w:tcPr>
            <w:tcW w:w="3198" w:type="dxa"/>
            <w:tcBorders>
              <w:top w:val="nil"/>
              <w:left w:val="single" w:sz="4" w:space="0" w:color="000000"/>
              <w:bottom w:val="single" w:sz="4" w:space="0" w:color="000000"/>
              <w:right w:val="single" w:sz="4" w:space="0" w:color="000000"/>
            </w:tcBorders>
            <w:shd w:val="clear" w:color="auto" w:fill="auto"/>
            <w:noWrap/>
            <w:vAlign w:val="bottom"/>
            <w:hideMark/>
          </w:tcPr>
          <w:p w14:paraId="61572516"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392" w:type="dxa"/>
            <w:gridSpan w:val="2"/>
            <w:tcBorders>
              <w:top w:val="nil"/>
              <w:left w:val="nil"/>
              <w:bottom w:val="single" w:sz="4" w:space="0" w:color="000000"/>
              <w:right w:val="single" w:sz="4" w:space="0" w:color="000000"/>
            </w:tcBorders>
            <w:shd w:val="clear" w:color="auto" w:fill="auto"/>
            <w:noWrap/>
            <w:vAlign w:val="bottom"/>
            <w:hideMark/>
          </w:tcPr>
          <w:p w14:paraId="6736A524" w14:textId="77777777" w:rsidR="00ED12E0" w:rsidRPr="00ED12E0" w:rsidRDefault="00ED12E0" w:rsidP="00ED12E0">
            <w:pPr>
              <w:jc w:val="right"/>
              <w:rPr>
                <w:rFonts w:ascii="Arial" w:hAnsi="Arial" w:cs="Arial"/>
                <w:sz w:val="20"/>
                <w:szCs w:val="20"/>
              </w:rPr>
            </w:pPr>
            <w:r w:rsidRPr="00ED12E0">
              <w:rPr>
                <w:rFonts w:ascii="Arial" w:hAnsi="Arial" w:cs="Arial"/>
                <w:sz w:val="20"/>
                <w:szCs w:val="20"/>
              </w:rPr>
              <w:t> </w:t>
            </w:r>
          </w:p>
        </w:tc>
        <w:tc>
          <w:tcPr>
            <w:tcW w:w="2498" w:type="dxa"/>
            <w:gridSpan w:val="3"/>
            <w:tcBorders>
              <w:top w:val="nil"/>
              <w:left w:val="nil"/>
              <w:bottom w:val="single" w:sz="4" w:space="0" w:color="000000"/>
              <w:right w:val="nil"/>
            </w:tcBorders>
            <w:shd w:val="clear" w:color="auto" w:fill="auto"/>
            <w:noWrap/>
            <w:vAlign w:val="bottom"/>
            <w:hideMark/>
          </w:tcPr>
          <w:p w14:paraId="366A425A"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9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803C3B"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254" w:type="dxa"/>
            <w:gridSpan w:val="2"/>
            <w:tcBorders>
              <w:top w:val="nil"/>
              <w:left w:val="nil"/>
              <w:bottom w:val="single" w:sz="4" w:space="0" w:color="auto"/>
              <w:right w:val="single" w:sz="4" w:space="0" w:color="auto"/>
            </w:tcBorders>
            <w:shd w:val="clear" w:color="auto" w:fill="auto"/>
            <w:noWrap/>
            <w:vAlign w:val="bottom"/>
            <w:hideMark/>
          </w:tcPr>
          <w:p w14:paraId="43936C7D"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r>
      <w:tr w:rsidR="00ED12E0" w:rsidRPr="00ED12E0" w14:paraId="13FABF60" w14:textId="77777777" w:rsidTr="00ED12E0">
        <w:trPr>
          <w:trHeight w:val="223"/>
        </w:trPr>
        <w:tc>
          <w:tcPr>
            <w:tcW w:w="3198" w:type="dxa"/>
            <w:tcBorders>
              <w:top w:val="nil"/>
              <w:left w:val="single" w:sz="4" w:space="0" w:color="000000"/>
              <w:bottom w:val="single" w:sz="4" w:space="0" w:color="000000"/>
              <w:right w:val="single" w:sz="4" w:space="0" w:color="000000"/>
            </w:tcBorders>
            <w:shd w:val="clear" w:color="auto" w:fill="auto"/>
            <w:noWrap/>
            <w:vAlign w:val="bottom"/>
            <w:hideMark/>
          </w:tcPr>
          <w:p w14:paraId="1FBBEF54"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392" w:type="dxa"/>
            <w:gridSpan w:val="2"/>
            <w:tcBorders>
              <w:top w:val="nil"/>
              <w:left w:val="nil"/>
              <w:bottom w:val="single" w:sz="4" w:space="0" w:color="000000"/>
              <w:right w:val="single" w:sz="4" w:space="0" w:color="000000"/>
            </w:tcBorders>
            <w:shd w:val="clear" w:color="auto" w:fill="auto"/>
            <w:noWrap/>
            <w:vAlign w:val="bottom"/>
            <w:hideMark/>
          </w:tcPr>
          <w:p w14:paraId="07D9308D" w14:textId="77777777" w:rsidR="00ED12E0" w:rsidRPr="00ED12E0" w:rsidRDefault="00ED12E0" w:rsidP="00ED12E0">
            <w:pPr>
              <w:jc w:val="right"/>
              <w:rPr>
                <w:rFonts w:ascii="Arial" w:hAnsi="Arial" w:cs="Arial"/>
                <w:sz w:val="20"/>
                <w:szCs w:val="20"/>
              </w:rPr>
            </w:pPr>
            <w:r w:rsidRPr="00ED12E0">
              <w:rPr>
                <w:rFonts w:ascii="Arial" w:hAnsi="Arial" w:cs="Arial"/>
                <w:sz w:val="20"/>
                <w:szCs w:val="20"/>
              </w:rPr>
              <w:t> </w:t>
            </w:r>
          </w:p>
        </w:tc>
        <w:tc>
          <w:tcPr>
            <w:tcW w:w="2498" w:type="dxa"/>
            <w:gridSpan w:val="3"/>
            <w:tcBorders>
              <w:top w:val="nil"/>
              <w:left w:val="nil"/>
              <w:bottom w:val="single" w:sz="4" w:space="0" w:color="000000"/>
              <w:right w:val="nil"/>
            </w:tcBorders>
            <w:shd w:val="clear" w:color="auto" w:fill="auto"/>
            <w:noWrap/>
            <w:vAlign w:val="bottom"/>
            <w:hideMark/>
          </w:tcPr>
          <w:p w14:paraId="32284C31"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9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4EFFCBC4"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254" w:type="dxa"/>
            <w:gridSpan w:val="2"/>
            <w:tcBorders>
              <w:top w:val="nil"/>
              <w:left w:val="nil"/>
              <w:bottom w:val="single" w:sz="4" w:space="0" w:color="auto"/>
              <w:right w:val="single" w:sz="4" w:space="0" w:color="auto"/>
            </w:tcBorders>
            <w:shd w:val="clear" w:color="auto" w:fill="auto"/>
            <w:noWrap/>
            <w:vAlign w:val="bottom"/>
            <w:hideMark/>
          </w:tcPr>
          <w:p w14:paraId="4639017C"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r>
      <w:tr w:rsidR="00ED12E0" w:rsidRPr="00ED12E0" w14:paraId="6B5F079E" w14:textId="77777777" w:rsidTr="00ED12E0">
        <w:trPr>
          <w:trHeight w:val="223"/>
        </w:trPr>
        <w:tc>
          <w:tcPr>
            <w:tcW w:w="31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C8ABD" w14:textId="77777777" w:rsidR="00ED12E0" w:rsidRPr="00ED12E0" w:rsidRDefault="00ED12E0" w:rsidP="00ED12E0">
            <w:pPr>
              <w:jc w:val="right"/>
              <w:rPr>
                <w:rFonts w:ascii="Arial" w:hAnsi="Arial" w:cs="Arial"/>
                <w:b/>
                <w:bCs/>
                <w:sz w:val="20"/>
                <w:szCs w:val="20"/>
              </w:rPr>
            </w:pPr>
            <w:r w:rsidRPr="00ED12E0">
              <w:rPr>
                <w:rFonts w:ascii="Arial" w:hAnsi="Arial" w:cs="Arial"/>
                <w:b/>
                <w:bCs/>
                <w:sz w:val="20"/>
                <w:szCs w:val="20"/>
              </w:rPr>
              <w:t>KOPĀ:</w:t>
            </w:r>
          </w:p>
        </w:tc>
        <w:tc>
          <w:tcPr>
            <w:tcW w:w="139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B3255D" w14:textId="77777777" w:rsidR="00ED12E0" w:rsidRPr="00ED12E0" w:rsidRDefault="00ED12E0" w:rsidP="00ED12E0">
            <w:pPr>
              <w:jc w:val="right"/>
              <w:rPr>
                <w:rFonts w:ascii="Arial" w:hAnsi="Arial" w:cs="Arial"/>
                <w:sz w:val="20"/>
                <w:szCs w:val="20"/>
              </w:rPr>
            </w:pPr>
            <w:r w:rsidRPr="00ED12E0">
              <w:rPr>
                <w:rFonts w:ascii="Arial" w:hAnsi="Arial" w:cs="Arial"/>
                <w:sz w:val="20"/>
                <w:szCs w:val="20"/>
              </w:rPr>
              <w:t>0</w:t>
            </w:r>
          </w:p>
        </w:tc>
        <w:tc>
          <w:tcPr>
            <w:tcW w:w="2498"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AD3D2C"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3B109966"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254" w:type="dxa"/>
            <w:gridSpan w:val="2"/>
            <w:tcBorders>
              <w:top w:val="nil"/>
              <w:left w:val="nil"/>
              <w:bottom w:val="single" w:sz="4" w:space="0" w:color="auto"/>
              <w:right w:val="single" w:sz="4" w:space="0" w:color="auto"/>
            </w:tcBorders>
            <w:shd w:val="clear" w:color="auto" w:fill="auto"/>
            <w:noWrap/>
            <w:vAlign w:val="bottom"/>
            <w:hideMark/>
          </w:tcPr>
          <w:p w14:paraId="06D9C4C9"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r>
      <w:tr w:rsidR="00ED12E0" w:rsidRPr="00ED12E0" w14:paraId="2E34F456" w14:textId="77777777" w:rsidTr="00ED12E0">
        <w:trPr>
          <w:trHeight w:val="223"/>
        </w:trPr>
        <w:tc>
          <w:tcPr>
            <w:tcW w:w="3198" w:type="dxa"/>
            <w:tcBorders>
              <w:top w:val="nil"/>
              <w:left w:val="nil"/>
              <w:bottom w:val="nil"/>
              <w:right w:val="nil"/>
            </w:tcBorders>
            <w:shd w:val="clear" w:color="auto" w:fill="auto"/>
            <w:noWrap/>
            <w:vAlign w:val="bottom"/>
            <w:hideMark/>
          </w:tcPr>
          <w:p w14:paraId="37B425DF" w14:textId="77777777" w:rsidR="00ED12E0" w:rsidRPr="00ED12E0" w:rsidRDefault="00ED12E0" w:rsidP="00ED12E0">
            <w:pPr>
              <w:rPr>
                <w:rFonts w:ascii="Arial" w:hAnsi="Arial" w:cs="Arial"/>
                <w:sz w:val="20"/>
                <w:szCs w:val="20"/>
              </w:rPr>
            </w:pPr>
          </w:p>
        </w:tc>
        <w:tc>
          <w:tcPr>
            <w:tcW w:w="1392" w:type="dxa"/>
            <w:gridSpan w:val="2"/>
            <w:tcBorders>
              <w:top w:val="nil"/>
              <w:left w:val="nil"/>
              <w:bottom w:val="nil"/>
              <w:right w:val="nil"/>
            </w:tcBorders>
            <w:shd w:val="clear" w:color="auto" w:fill="auto"/>
            <w:noWrap/>
            <w:vAlign w:val="bottom"/>
            <w:hideMark/>
          </w:tcPr>
          <w:p w14:paraId="151D9E07" w14:textId="77777777" w:rsidR="00ED12E0" w:rsidRPr="00ED12E0" w:rsidRDefault="00ED12E0" w:rsidP="00ED12E0">
            <w:pPr>
              <w:rPr>
                <w:sz w:val="20"/>
                <w:szCs w:val="20"/>
              </w:rPr>
            </w:pPr>
          </w:p>
        </w:tc>
        <w:tc>
          <w:tcPr>
            <w:tcW w:w="2498" w:type="dxa"/>
            <w:gridSpan w:val="3"/>
            <w:tcBorders>
              <w:top w:val="nil"/>
              <w:left w:val="nil"/>
              <w:bottom w:val="nil"/>
              <w:right w:val="nil"/>
            </w:tcBorders>
            <w:shd w:val="clear" w:color="auto" w:fill="auto"/>
            <w:noWrap/>
            <w:vAlign w:val="bottom"/>
            <w:hideMark/>
          </w:tcPr>
          <w:p w14:paraId="2C4426FF" w14:textId="77777777" w:rsidR="00ED12E0" w:rsidRPr="00ED12E0" w:rsidRDefault="00ED12E0" w:rsidP="00ED12E0">
            <w:pPr>
              <w:jc w:val="right"/>
              <w:rPr>
                <w:sz w:val="20"/>
                <w:szCs w:val="20"/>
              </w:rPr>
            </w:pPr>
          </w:p>
        </w:tc>
        <w:tc>
          <w:tcPr>
            <w:tcW w:w="946" w:type="dxa"/>
            <w:gridSpan w:val="2"/>
            <w:tcBorders>
              <w:top w:val="nil"/>
              <w:left w:val="nil"/>
              <w:bottom w:val="nil"/>
              <w:right w:val="nil"/>
            </w:tcBorders>
            <w:shd w:val="clear" w:color="auto" w:fill="auto"/>
            <w:noWrap/>
            <w:vAlign w:val="bottom"/>
            <w:hideMark/>
          </w:tcPr>
          <w:p w14:paraId="4D98BDCE" w14:textId="77777777" w:rsidR="00ED12E0" w:rsidRPr="00ED12E0" w:rsidRDefault="00ED12E0" w:rsidP="00ED12E0">
            <w:pPr>
              <w:rPr>
                <w:sz w:val="20"/>
                <w:szCs w:val="20"/>
              </w:rPr>
            </w:pPr>
          </w:p>
        </w:tc>
        <w:tc>
          <w:tcPr>
            <w:tcW w:w="1254" w:type="dxa"/>
            <w:gridSpan w:val="2"/>
            <w:tcBorders>
              <w:top w:val="nil"/>
              <w:left w:val="nil"/>
              <w:bottom w:val="nil"/>
              <w:right w:val="nil"/>
            </w:tcBorders>
            <w:shd w:val="clear" w:color="auto" w:fill="auto"/>
            <w:noWrap/>
            <w:vAlign w:val="bottom"/>
            <w:hideMark/>
          </w:tcPr>
          <w:p w14:paraId="77B67860" w14:textId="77777777" w:rsidR="00ED12E0" w:rsidRPr="00ED12E0" w:rsidRDefault="00ED12E0" w:rsidP="00ED12E0">
            <w:pPr>
              <w:rPr>
                <w:sz w:val="20"/>
                <w:szCs w:val="20"/>
              </w:rPr>
            </w:pPr>
          </w:p>
        </w:tc>
      </w:tr>
      <w:tr w:rsidR="00ED12E0" w:rsidRPr="00ED12E0" w14:paraId="1F7E8235" w14:textId="77777777" w:rsidTr="00ED12E0">
        <w:trPr>
          <w:trHeight w:val="223"/>
        </w:trPr>
        <w:tc>
          <w:tcPr>
            <w:tcW w:w="3198" w:type="dxa"/>
            <w:tcBorders>
              <w:top w:val="nil"/>
              <w:left w:val="nil"/>
              <w:bottom w:val="nil"/>
              <w:right w:val="nil"/>
            </w:tcBorders>
            <w:shd w:val="clear" w:color="auto" w:fill="auto"/>
            <w:noWrap/>
            <w:vAlign w:val="bottom"/>
            <w:hideMark/>
          </w:tcPr>
          <w:p w14:paraId="408E4BA7" w14:textId="77777777" w:rsidR="00ED12E0" w:rsidRPr="00ED12E0" w:rsidRDefault="00ED12E0" w:rsidP="00ED12E0">
            <w:pPr>
              <w:rPr>
                <w:sz w:val="20"/>
                <w:szCs w:val="20"/>
              </w:rPr>
            </w:pPr>
          </w:p>
        </w:tc>
        <w:tc>
          <w:tcPr>
            <w:tcW w:w="1392" w:type="dxa"/>
            <w:gridSpan w:val="2"/>
            <w:tcBorders>
              <w:top w:val="nil"/>
              <w:left w:val="nil"/>
              <w:bottom w:val="nil"/>
              <w:right w:val="nil"/>
            </w:tcBorders>
            <w:shd w:val="clear" w:color="auto" w:fill="auto"/>
            <w:noWrap/>
            <w:vAlign w:val="bottom"/>
            <w:hideMark/>
          </w:tcPr>
          <w:p w14:paraId="2DF9194A" w14:textId="77777777" w:rsidR="00ED12E0" w:rsidRPr="00ED12E0" w:rsidRDefault="00ED12E0" w:rsidP="00ED12E0">
            <w:pPr>
              <w:rPr>
                <w:sz w:val="20"/>
                <w:szCs w:val="20"/>
              </w:rPr>
            </w:pPr>
          </w:p>
        </w:tc>
        <w:tc>
          <w:tcPr>
            <w:tcW w:w="2498" w:type="dxa"/>
            <w:gridSpan w:val="3"/>
            <w:tcBorders>
              <w:top w:val="nil"/>
              <w:left w:val="nil"/>
              <w:bottom w:val="nil"/>
              <w:right w:val="nil"/>
            </w:tcBorders>
            <w:shd w:val="clear" w:color="auto" w:fill="auto"/>
            <w:noWrap/>
            <w:vAlign w:val="bottom"/>
            <w:hideMark/>
          </w:tcPr>
          <w:p w14:paraId="484BFAA2" w14:textId="77777777" w:rsidR="00ED12E0" w:rsidRPr="00ED12E0" w:rsidRDefault="00ED12E0" w:rsidP="00ED12E0">
            <w:pPr>
              <w:jc w:val="right"/>
              <w:rPr>
                <w:sz w:val="20"/>
                <w:szCs w:val="20"/>
              </w:rPr>
            </w:pPr>
          </w:p>
        </w:tc>
        <w:tc>
          <w:tcPr>
            <w:tcW w:w="946" w:type="dxa"/>
            <w:gridSpan w:val="2"/>
            <w:tcBorders>
              <w:top w:val="nil"/>
              <w:left w:val="nil"/>
              <w:bottom w:val="nil"/>
              <w:right w:val="nil"/>
            </w:tcBorders>
            <w:shd w:val="clear" w:color="auto" w:fill="auto"/>
            <w:noWrap/>
            <w:vAlign w:val="bottom"/>
            <w:hideMark/>
          </w:tcPr>
          <w:p w14:paraId="25DAEF05" w14:textId="77777777" w:rsidR="00ED12E0" w:rsidRPr="00ED12E0" w:rsidRDefault="00ED12E0" w:rsidP="00ED12E0">
            <w:pPr>
              <w:rPr>
                <w:sz w:val="20"/>
                <w:szCs w:val="20"/>
              </w:rPr>
            </w:pPr>
          </w:p>
        </w:tc>
        <w:tc>
          <w:tcPr>
            <w:tcW w:w="1254" w:type="dxa"/>
            <w:gridSpan w:val="2"/>
            <w:tcBorders>
              <w:top w:val="nil"/>
              <w:left w:val="nil"/>
              <w:bottom w:val="nil"/>
              <w:right w:val="nil"/>
            </w:tcBorders>
            <w:shd w:val="clear" w:color="auto" w:fill="auto"/>
            <w:noWrap/>
            <w:vAlign w:val="bottom"/>
            <w:hideMark/>
          </w:tcPr>
          <w:p w14:paraId="5B10684F" w14:textId="77777777" w:rsidR="00ED12E0" w:rsidRPr="00ED12E0" w:rsidRDefault="00ED12E0" w:rsidP="00ED12E0">
            <w:pPr>
              <w:rPr>
                <w:sz w:val="20"/>
                <w:szCs w:val="20"/>
              </w:rPr>
            </w:pPr>
          </w:p>
        </w:tc>
      </w:tr>
      <w:tr w:rsidR="00ED12E0" w:rsidRPr="00ED12E0" w14:paraId="1E43C1A6" w14:textId="77777777" w:rsidTr="00ED12E0">
        <w:trPr>
          <w:trHeight w:val="223"/>
        </w:trPr>
        <w:tc>
          <w:tcPr>
            <w:tcW w:w="3198" w:type="dxa"/>
            <w:tcBorders>
              <w:top w:val="nil"/>
              <w:left w:val="nil"/>
              <w:bottom w:val="nil"/>
              <w:right w:val="nil"/>
            </w:tcBorders>
            <w:shd w:val="clear" w:color="auto" w:fill="auto"/>
            <w:noWrap/>
            <w:vAlign w:val="bottom"/>
            <w:hideMark/>
          </w:tcPr>
          <w:p w14:paraId="5355E71F" w14:textId="77777777" w:rsidR="00ED12E0" w:rsidRPr="00ED12E0" w:rsidRDefault="00ED12E0" w:rsidP="00ED12E0">
            <w:pPr>
              <w:jc w:val="right"/>
              <w:rPr>
                <w:rFonts w:ascii="Arial" w:hAnsi="Arial" w:cs="Arial"/>
                <w:b/>
                <w:bCs/>
                <w:sz w:val="20"/>
                <w:szCs w:val="20"/>
              </w:rPr>
            </w:pPr>
            <w:r w:rsidRPr="00ED12E0">
              <w:rPr>
                <w:rFonts w:ascii="Arial" w:hAnsi="Arial" w:cs="Arial"/>
                <w:b/>
                <w:bCs/>
                <w:sz w:val="20"/>
                <w:szCs w:val="20"/>
              </w:rPr>
              <w:t xml:space="preserve">Kopējās izmaksas: </w:t>
            </w:r>
          </w:p>
        </w:tc>
        <w:tc>
          <w:tcPr>
            <w:tcW w:w="1392" w:type="dxa"/>
            <w:gridSpan w:val="2"/>
            <w:tcBorders>
              <w:top w:val="nil"/>
              <w:left w:val="nil"/>
              <w:bottom w:val="nil"/>
              <w:right w:val="nil"/>
            </w:tcBorders>
            <w:shd w:val="clear" w:color="auto" w:fill="auto"/>
            <w:noWrap/>
            <w:vAlign w:val="bottom"/>
            <w:hideMark/>
          </w:tcPr>
          <w:p w14:paraId="21906F20" w14:textId="77777777" w:rsidR="00ED12E0" w:rsidRPr="00ED12E0" w:rsidRDefault="00ED12E0" w:rsidP="00ED12E0">
            <w:pPr>
              <w:jc w:val="right"/>
              <w:rPr>
                <w:rFonts w:ascii="Arial" w:hAnsi="Arial" w:cs="Arial"/>
                <w:b/>
                <w:bCs/>
                <w:sz w:val="20"/>
                <w:szCs w:val="20"/>
              </w:rPr>
            </w:pPr>
            <w:r w:rsidRPr="00ED12E0">
              <w:rPr>
                <w:rFonts w:ascii="Arial" w:hAnsi="Arial" w:cs="Arial"/>
                <w:b/>
                <w:bCs/>
                <w:sz w:val="20"/>
                <w:szCs w:val="20"/>
              </w:rPr>
              <w:t>0</w:t>
            </w:r>
          </w:p>
        </w:tc>
        <w:tc>
          <w:tcPr>
            <w:tcW w:w="2498" w:type="dxa"/>
            <w:gridSpan w:val="3"/>
            <w:tcBorders>
              <w:top w:val="nil"/>
              <w:left w:val="nil"/>
              <w:bottom w:val="nil"/>
              <w:right w:val="nil"/>
            </w:tcBorders>
            <w:shd w:val="clear" w:color="auto" w:fill="auto"/>
            <w:noWrap/>
            <w:vAlign w:val="bottom"/>
            <w:hideMark/>
          </w:tcPr>
          <w:p w14:paraId="3D03D074" w14:textId="77777777" w:rsidR="00ED12E0" w:rsidRPr="00ED12E0" w:rsidRDefault="00ED12E0" w:rsidP="00ED12E0">
            <w:pPr>
              <w:jc w:val="right"/>
              <w:rPr>
                <w:rFonts w:ascii="Arial" w:hAnsi="Arial" w:cs="Arial"/>
                <w:b/>
                <w:bCs/>
                <w:sz w:val="20"/>
                <w:szCs w:val="20"/>
              </w:rPr>
            </w:pPr>
          </w:p>
        </w:tc>
        <w:tc>
          <w:tcPr>
            <w:tcW w:w="946" w:type="dxa"/>
            <w:gridSpan w:val="2"/>
            <w:tcBorders>
              <w:top w:val="nil"/>
              <w:left w:val="nil"/>
              <w:bottom w:val="nil"/>
              <w:right w:val="nil"/>
            </w:tcBorders>
            <w:shd w:val="clear" w:color="auto" w:fill="auto"/>
            <w:noWrap/>
            <w:vAlign w:val="bottom"/>
            <w:hideMark/>
          </w:tcPr>
          <w:p w14:paraId="5660C3F6" w14:textId="77777777" w:rsidR="00ED12E0" w:rsidRPr="00ED12E0" w:rsidRDefault="00ED12E0" w:rsidP="00ED12E0">
            <w:pPr>
              <w:rPr>
                <w:sz w:val="20"/>
                <w:szCs w:val="20"/>
              </w:rPr>
            </w:pPr>
          </w:p>
        </w:tc>
        <w:tc>
          <w:tcPr>
            <w:tcW w:w="1254" w:type="dxa"/>
            <w:gridSpan w:val="2"/>
            <w:tcBorders>
              <w:top w:val="nil"/>
              <w:left w:val="nil"/>
              <w:bottom w:val="nil"/>
              <w:right w:val="nil"/>
            </w:tcBorders>
            <w:shd w:val="clear" w:color="auto" w:fill="auto"/>
            <w:noWrap/>
            <w:vAlign w:val="bottom"/>
            <w:hideMark/>
          </w:tcPr>
          <w:p w14:paraId="594A9BB1" w14:textId="77777777" w:rsidR="00ED12E0" w:rsidRPr="00ED12E0" w:rsidRDefault="00ED12E0" w:rsidP="00ED12E0">
            <w:pPr>
              <w:rPr>
                <w:sz w:val="20"/>
                <w:szCs w:val="20"/>
              </w:rPr>
            </w:pPr>
          </w:p>
        </w:tc>
      </w:tr>
      <w:tr w:rsidR="00ED12E0" w:rsidRPr="00ED12E0" w14:paraId="0D75C8EA" w14:textId="77777777" w:rsidTr="00ED12E0">
        <w:trPr>
          <w:trHeight w:val="223"/>
        </w:trPr>
        <w:tc>
          <w:tcPr>
            <w:tcW w:w="3198" w:type="dxa"/>
            <w:tcBorders>
              <w:top w:val="nil"/>
              <w:left w:val="nil"/>
              <w:bottom w:val="nil"/>
              <w:right w:val="nil"/>
            </w:tcBorders>
            <w:shd w:val="clear" w:color="auto" w:fill="auto"/>
            <w:noWrap/>
            <w:vAlign w:val="bottom"/>
            <w:hideMark/>
          </w:tcPr>
          <w:p w14:paraId="2868C9CF" w14:textId="77777777" w:rsidR="00ED12E0" w:rsidRPr="00ED12E0" w:rsidRDefault="00ED12E0" w:rsidP="00ED12E0">
            <w:pPr>
              <w:jc w:val="right"/>
              <w:rPr>
                <w:rFonts w:ascii="Arial" w:hAnsi="Arial" w:cs="Arial"/>
                <w:sz w:val="20"/>
                <w:szCs w:val="20"/>
              </w:rPr>
            </w:pPr>
            <w:r w:rsidRPr="00ED12E0">
              <w:rPr>
                <w:rFonts w:ascii="Arial" w:hAnsi="Arial" w:cs="Arial"/>
                <w:sz w:val="20"/>
                <w:szCs w:val="20"/>
              </w:rPr>
              <w:t>tai skaitā Grants:</w:t>
            </w:r>
          </w:p>
        </w:tc>
        <w:tc>
          <w:tcPr>
            <w:tcW w:w="1392" w:type="dxa"/>
            <w:gridSpan w:val="2"/>
            <w:tcBorders>
              <w:top w:val="nil"/>
              <w:left w:val="nil"/>
              <w:bottom w:val="nil"/>
              <w:right w:val="nil"/>
            </w:tcBorders>
            <w:shd w:val="clear" w:color="auto" w:fill="auto"/>
            <w:noWrap/>
            <w:vAlign w:val="bottom"/>
            <w:hideMark/>
          </w:tcPr>
          <w:p w14:paraId="5712CF22" w14:textId="77777777" w:rsidR="00ED12E0" w:rsidRPr="00ED12E0" w:rsidRDefault="00ED12E0" w:rsidP="00ED12E0">
            <w:pPr>
              <w:jc w:val="right"/>
              <w:rPr>
                <w:rFonts w:ascii="Arial" w:hAnsi="Arial" w:cs="Arial"/>
                <w:sz w:val="20"/>
                <w:szCs w:val="20"/>
              </w:rPr>
            </w:pPr>
          </w:p>
        </w:tc>
        <w:tc>
          <w:tcPr>
            <w:tcW w:w="2498" w:type="dxa"/>
            <w:gridSpan w:val="3"/>
            <w:tcBorders>
              <w:top w:val="nil"/>
              <w:left w:val="nil"/>
              <w:bottom w:val="nil"/>
              <w:right w:val="nil"/>
            </w:tcBorders>
            <w:shd w:val="clear" w:color="auto" w:fill="auto"/>
            <w:noWrap/>
            <w:vAlign w:val="bottom"/>
            <w:hideMark/>
          </w:tcPr>
          <w:p w14:paraId="07A12964" w14:textId="77777777" w:rsidR="00ED12E0" w:rsidRPr="00ED12E0" w:rsidRDefault="00ED12E0" w:rsidP="00ED12E0">
            <w:pPr>
              <w:rPr>
                <w:sz w:val="20"/>
                <w:szCs w:val="20"/>
              </w:rPr>
            </w:pPr>
          </w:p>
        </w:tc>
        <w:tc>
          <w:tcPr>
            <w:tcW w:w="946" w:type="dxa"/>
            <w:gridSpan w:val="2"/>
            <w:tcBorders>
              <w:top w:val="nil"/>
              <w:left w:val="nil"/>
              <w:bottom w:val="nil"/>
              <w:right w:val="nil"/>
            </w:tcBorders>
            <w:shd w:val="clear" w:color="auto" w:fill="auto"/>
            <w:noWrap/>
            <w:vAlign w:val="bottom"/>
            <w:hideMark/>
          </w:tcPr>
          <w:p w14:paraId="4CBD933B" w14:textId="77777777" w:rsidR="00ED12E0" w:rsidRPr="00ED12E0" w:rsidRDefault="00ED12E0" w:rsidP="00ED12E0">
            <w:pPr>
              <w:rPr>
                <w:sz w:val="20"/>
                <w:szCs w:val="20"/>
              </w:rPr>
            </w:pPr>
          </w:p>
        </w:tc>
        <w:tc>
          <w:tcPr>
            <w:tcW w:w="1254" w:type="dxa"/>
            <w:gridSpan w:val="2"/>
            <w:tcBorders>
              <w:top w:val="nil"/>
              <w:left w:val="nil"/>
              <w:bottom w:val="nil"/>
              <w:right w:val="nil"/>
            </w:tcBorders>
            <w:shd w:val="clear" w:color="auto" w:fill="auto"/>
            <w:noWrap/>
            <w:vAlign w:val="bottom"/>
            <w:hideMark/>
          </w:tcPr>
          <w:p w14:paraId="1FC6173A" w14:textId="77777777" w:rsidR="00ED12E0" w:rsidRPr="00ED12E0" w:rsidRDefault="00ED12E0" w:rsidP="00ED12E0">
            <w:pPr>
              <w:rPr>
                <w:sz w:val="20"/>
                <w:szCs w:val="20"/>
              </w:rPr>
            </w:pPr>
          </w:p>
        </w:tc>
      </w:tr>
      <w:tr w:rsidR="00ED12E0" w:rsidRPr="00ED12E0" w14:paraId="5B6AF0A1" w14:textId="77777777" w:rsidTr="00ED12E0">
        <w:trPr>
          <w:trHeight w:val="223"/>
        </w:trPr>
        <w:tc>
          <w:tcPr>
            <w:tcW w:w="3198" w:type="dxa"/>
            <w:tcBorders>
              <w:top w:val="nil"/>
              <w:left w:val="nil"/>
              <w:bottom w:val="nil"/>
              <w:right w:val="nil"/>
            </w:tcBorders>
            <w:shd w:val="clear" w:color="auto" w:fill="auto"/>
            <w:noWrap/>
            <w:vAlign w:val="bottom"/>
            <w:hideMark/>
          </w:tcPr>
          <w:p w14:paraId="7AA97F5D" w14:textId="77777777" w:rsidR="00ED12E0" w:rsidRPr="00ED12E0" w:rsidRDefault="00ED12E0" w:rsidP="00ED12E0">
            <w:pPr>
              <w:jc w:val="center"/>
              <w:rPr>
                <w:rFonts w:ascii="Arial" w:hAnsi="Arial" w:cs="Arial"/>
                <w:sz w:val="20"/>
                <w:szCs w:val="20"/>
              </w:rPr>
            </w:pPr>
            <w:r w:rsidRPr="00ED12E0">
              <w:rPr>
                <w:rFonts w:ascii="Arial" w:hAnsi="Arial" w:cs="Arial"/>
                <w:sz w:val="20"/>
                <w:szCs w:val="20"/>
              </w:rPr>
              <w:t>tai skaitā pašu līdzfinansējums:</w:t>
            </w:r>
          </w:p>
        </w:tc>
        <w:tc>
          <w:tcPr>
            <w:tcW w:w="1392" w:type="dxa"/>
            <w:gridSpan w:val="2"/>
            <w:tcBorders>
              <w:top w:val="nil"/>
              <w:left w:val="nil"/>
              <w:bottom w:val="nil"/>
              <w:right w:val="nil"/>
            </w:tcBorders>
            <w:shd w:val="clear" w:color="auto" w:fill="auto"/>
            <w:noWrap/>
            <w:vAlign w:val="bottom"/>
            <w:hideMark/>
          </w:tcPr>
          <w:p w14:paraId="53880221" w14:textId="77777777" w:rsidR="00ED12E0" w:rsidRPr="00ED12E0" w:rsidRDefault="00ED12E0" w:rsidP="00ED12E0">
            <w:pPr>
              <w:jc w:val="right"/>
              <w:rPr>
                <w:rFonts w:ascii="Arial" w:hAnsi="Arial" w:cs="Arial"/>
                <w:sz w:val="20"/>
                <w:szCs w:val="20"/>
              </w:rPr>
            </w:pPr>
          </w:p>
        </w:tc>
        <w:tc>
          <w:tcPr>
            <w:tcW w:w="2498" w:type="dxa"/>
            <w:gridSpan w:val="3"/>
            <w:tcBorders>
              <w:top w:val="nil"/>
              <w:left w:val="nil"/>
              <w:bottom w:val="nil"/>
              <w:right w:val="nil"/>
            </w:tcBorders>
            <w:shd w:val="clear" w:color="auto" w:fill="auto"/>
            <w:noWrap/>
            <w:vAlign w:val="bottom"/>
            <w:hideMark/>
          </w:tcPr>
          <w:p w14:paraId="23C682D5" w14:textId="77777777" w:rsidR="00ED12E0" w:rsidRPr="00ED12E0" w:rsidRDefault="00ED12E0" w:rsidP="00ED12E0">
            <w:pPr>
              <w:rPr>
                <w:sz w:val="20"/>
                <w:szCs w:val="20"/>
              </w:rPr>
            </w:pPr>
          </w:p>
        </w:tc>
        <w:tc>
          <w:tcPr>
            <w:tcW w:w="946" w:type="dxa"/>
            <w:gridSpan w:val="2"/>
            <w:tcBorders>
              <w:top w:val="nil"/>
              <w:left w:val="nil"/>
              <w:bottom w:val="nil"/>
              <w:right w:val="nil"/>
            </w:tcBorders>
            <w:shd w:val="clear" w:color="auto" w:fill="auto"/>
            <w:noWrap/>
            <w:vAlign w:val="bottom"/>
            <w:hideMark/>
          </w:tcPr>
          <w:p w14:paraId="1195ECDD" w14:textId="77777777" w:rsidR="00ED12E0" w:rsidRPr="00ED12E0" w:rsidRDefault="00ED12E0" w:rsidP="00ED12E0">
            <w:pPr>
              <w:rPr>
                <w:sz w:val="20"/>
                <w:szCs w:val="20"/>
              </w:rPr>
            </w:pPr>
          </w:p>
        </w:tc>
        <w:tc>
          <w:tcPr>
            <w:tcW w:w="1254" w:type="dxa"/>
            <w:gridSpan w:val="2"/>
            <w:tcBorders>
              <w:top w:val="nil"/>
              <w:left w:val="nil"/>
              <w:bottom w:val="nil"/>
              <w:right w:val="nil"/>
            </w:tcBorders>
            <w:shd w:val="clear" w:color="auto" w:fill="auto"/>
            <w:noWrap/>
            <w:vAlign w:val="bottom"/>
            <w:hideMark/>
          </w:tcPr>
          <w:p w14:paraId="3FAC98B3" w14:textId="77777777" w:rsidR="00ED12E0" w:rsidRPr="00ED12E0" w:rsidRDefault="00ED12E0" w:rsidP="00ED12E0">
            <w:pPr>
              <w:rPr>
                <w:sz w:val="20"/>
                <w:szCs w:val="20"/>
              </w:rPr>
            </w:pPr>
          </w:p>
        </w:tc>
      </w:tr>
      <w:tr w:rsidR="00ED12E0" w:rsidRPr="00ED12E0" w14:paraId="32D853C6" w14:textId="77777777" w:rsidTr="00ED12E0">
        <w:trPr>
          <w:gridAfter w:val="1"/>
          <w:wAfter w:w="106" w:type="dxa"/>
          <w:trHeight w:val="959"/>
        </w:trPr>
        <w:tc>
          <w:tcPr>
            <w:tcW w:w="9182" w:type="dxa"/>
            <w:gridSpan w:val="9"/>
            <w:tcBorders>
              <w:top w:val="nil"/>
              <w:left w:val="nil"/>
            </w:tcBorders>
            <w:shd w:val="clear" w:color="auto" w:fill="auto"/>
            <w:noWrap/>
            <w:vAlign w:val="bottom"/>
            <w:hideMark/>
          </w:tcPr>
          <w:p w14:paraId="408B1603" w14:textId="77777777" w:rsidR="00ED12E0" w:rsidRPr="00ED12E0" w:rsidRDefault="00ED12E0" w:rsidP="00ED12E0">
            <w:pPr>
              <w:jc w:val="center"/>
              <w:rPr>
                <w:sz w:val="20"/>
                <w:szCs w:val="20"/>
              </w:rPr>
            </w:pPr>
            <w:r w:rsidRPr="00ED12E0">
              <w:rPr>
                <w:b/>
              </w:rPr>
              <w:t>Projekta "RADĪTS PIEJŪRĀ" izmaksu tāme 2024/2025 (12 mēnešu periodam)</w:t>
            </w:r>
          </w:p>
        </w:tc>
      </w:tr>
      <w:tr w:rsidR="00ED12E0" w:rsidRPr="00ED12E0" w14:paraId="310A4BB7" w14:textId="77777777" w:rsidTr="00ED12E0">
        <w:trPr>
          <w:gridAfter w:val="1"/>
          <w:wAfter w:w="106" w:type="dxa"/>
          <w:trHeight w:val="209"/>
        </w:trPr>
        <w:tc>
          <w:tcPr>
            <w:tcW w:w="3250" w:type="dxa"/>
            <w:gridSpan w:val="2"/>
            <w:tcBorders>
              <w:top w:val="nil"/>
              <w:left w:val="nil"/>
              <w:bottom w:val="nil"/>
              <w:right w:val="nil"/>
            </w:tcBorders>
            <w:shd w:val="clear" w:color="auto" w:fill="auto"/>
            <w:noWrap/>
            <w:vAlign w:val="bottom"/>
            <w:hideMark/>
          </w:tcPr>
          <w:p w14:paraId="30128EE0" w14:textId="77777777" w:rsidR="00ED12E0" w:rsidRPr="00ED12E0" w:rsidRDefault="00ED12E0" w:rsidP="00ED12E0">
            <w:pPr>
              <w:rPr>
                <w:sz w:val="20"/>
                <w:szCs w:val="20"/>
              </w:rPr>
            </w:pPr>
          </w:p>
        </w:tc>
        <w:tc>
          <w:tcPr>
            <w:tcW w:w="1412" w:type="dxa"/>
            <w:gridSpan w:val="2"/>
            <w:tcBorders>
              <w:top w:val="nil"/>
              <w:left w:val="nil"/>
              <w:bottom w:val="nil"/>
              <w:right w:val="nil"/>
            </w:tcBorders>
            <w:shd w:val="clear" w:color="auto" w:fill="auto"/>
            <w:noWrap/>
            <w:vAlign w:val="bottom"/>
            <w:hideMark/>
          </w:tcPr>
          <w:p w14:paraId="52FFE6D7" w14:textId="77777777" w:rsidR="00ED12E0" w:rsidRPr="00ED12E0" w:rsidRDefault="00ED12E0" w:rsidP="00ED12E0">
            <w:pPr>
              <w:rPr>
                <w:sz w:val="20"/>
                <w:szCs w:val="20"/>
              </w:rPr>
            </w:pPr>
          </w:p>
        </w:tc>
        <w:tc>
          <w:tcPr>
            <w:tcW w:w="2261" w:type="dxa"/>
            <w:tcBorders>
              <w:top w:val="nil"/>
              <w:left w:val="nil"/>
              <w:bottom w:val="nil"/>
              <w:right w:val="nil"/>
            </w:tcBorders>
            <w:shd w:val="clear" w:color="auto" w:fill="auto"/>
            <w:noWrap/>
            <w:vAlign w:val="bottom"/>
            <w:hideMark/>
          </w:tcPr>
          <w:p w14:paraId="3E479A2D" w14:textId="77777777" w:rsidR="00ED12E0" w:rsidRPr="00ED12E0" w:rsidRDefault="00ED12E0" w:rsidP="00ED12E0">
            <w:pPr>
              <w:rPr>
                <w:sz w:val="20"/>
                <w:szCs w:val="20"/>
              </w:rPr>
            </w:pPr>
          </w:p>
        </w:tc>
        <w:tc>
          <w:tcPr>
            <w:tcW w:w="988" w:type="dxa"/>
            <w:gridSpan w:val="2"/>
            <w:tcBorders>
              <w:top w:val="nil"/>
              <w:left w:val="nil"/>
              <w:bottom w:val="nil"/>
              <w:right w:val="nil"/>
            </w:tcBorders>
            <w:shd w:val="clear" w:color="auto" w:fill="auto"/>
            <w:noWrap/>
            <w:vAlign w:val="bottom"/>
            <w:hideMark/>
          </w:tcPr>
          <w:p w14:paraId="5BF2828B" w14:textId="77777777" w:rsidR="00ED12E0" w:rsidRPr="00ED12E0" w:rsidRDefault="00ED12E0" w:rsidP="00ED12E0">
            <w:pPr>
              <w:rPr>
                <w:sz w:val="20"/>
                <w:szCs w:val="20"/>
              </w:rPr>
            </w:pPr>
          </w:p>
        </w:tc>
        <w:tc>
          <w:tcPr>
            <w:tcW w:w="1271" w:type="dxa"/>
            <w:gridSpan w:val="2"/>
            <w:tcBorders>
              <w:top w:val="nil"/>
              <w:left w:val="nil"/>
              <w:bottom w:val="nil"/>
              <w:right w:val="nil"/>
            </w:tcBorders>
            <w:shd w:val="clear" w:color="auto" w:fill="auto"/>
            <w:noWrap/>
            <w:vAlign w:val="bottom"/>
            <w:hideMark/>
          </w:tcPr>
          <w:p w14:paraId="0186F24E" w14:textId="77777777" w:rsidR="00ED12E0" w:rsidRPr="00ED12E0" w:rsidRDefault="00ED12E0" w:rsidP="00ED12E0">
            <w:pPr>
              <w:rPr>
                <w:sz w:val="20"/>
                <w:szCs w:val="20"/>
              </w:rPr>
            </w:pPr>
          </w:p>
        </w:tc>
      </w:tr>
      <w:tr w:rsidR="00ED12E0" w:rsidRPr="00ED12E0" w14:paraId="4BF404E4" w14:textId="77777777" w:rsidTr="00ED12E0">
        <w:trPr>
          <w:gridAfter w:val="1"/>
          <w:wAfter w:w="106" w:type="dxa"/>
          <w:trHeight w:val="688"/>
        </w:trPr>
        <w:tc>
          <w:tcPr>
            <w:tcW w:w="32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0779DB" w14:textId="77777777" w:rsidR="00ED12E0" w:rsidRPr="00ED12E0" w:rsidRDefault="00ED12E0" w:rsidP="00ED12E0">
            <w:pPr>
              <w:jc w:val="center"/>
              <w:rPr>
                <w:b/>
                <w:bCs/>
                <w:color w:val="FF0000"/>
                <w:sz w:val="20"/>
                <w:szCs w:val="20"/>
              </w:rPr>
            </w:pPr>
            <w:r w:rsidRPr="00ED12E0">
              <w:rPr>
                <w:b/>
                <w:bCs/>
                <w:sz w:val="20"/>
                <w:szCs w:val="20"/>
              </w:rPr>
              <w:t>Izmaksu pozīcijas</w:t>
            </w:r>
          </w:p>
        </w:tc>
        <w:tc>
          <w:tcPr>
            <w:tcW w:w="1412" w:type="dxa"/>
            <w:gridSpan w:val="2"/>
            <w:tcBorders>
              <w:top w:val="single" w:sz="4" w:space="0" w:color="000000"/>
              <w:left w:val="nil"/>
              <w:bottom w:val="single" w:sz="4" w:space="0" w:color="000000"/>
              <w:right w:val="single" w:sz="4" w:space="0" w:color="000000"/>
            </w:tcBorders>
            <w:shd w:val="clear" w:color="auto" w:fill="auto"/>
            <w:vAlign w:val="center"/>
            <w:hideMark/>
          </w:tcPr>
          <w:p w14:paraId="00DAABC1" w14:textId="77777777" w:rsidR="00ED12E0" w:rsidRPr="00ED12E0" w:rsidRDefault="00ED12E0" w:rsidP="00ED12E0">
            <w:pPr>
              <w:jc w:val="center"/>
              <w:rPr>
                <w:b/>
                <w:bCs/>
                <w:sz w:val="20"/>
                <w:szCs w:val="20"/>
              </w:rPr>
            </w:pPr>
            <w:r w:rsidRPr="00ED12E0">
              <w:rPr>
                <w:b/>
                <w:bCs/>
                <w:sz w:val="20"/>
                <w:szCs w:val="20"/>
              </w:rPr>
              <w:t>Summa (cena*) EUR</w:t>
            </w:r>
          </w:p>
        </w:tc>
        <w:tc>
          <w:tcPr>
            <w:tcW w:w="2261" w:type="dxa"/>
            <w:tcBorders>
              <w:top w:val="single" w:sz="4" w:space="0" w:color="000000"/>
              <w:left w:val="nil"/>
              <w:bottom w:val="single" w:sz="4" w:space="0" w:color="000000"/>
              <w:right w:val="nil"/>
            </w:tcBorders>
            <w:shd w:val="clear" w:color="auto" w:fill="auto"/>
            <w:noWrap/>
            <w:vAlign w:val="center"/>
            <w:hideMark/>
          </w:tcPr>
          <w:p w14:paraId="5FFBB73F" w14:textId="77777777" w:rsidR="00ED12E0" w:rsidRPr="00ED12E0" w:rsidRDefault="00ED12E0" w:rsidP="00ED12E0">
            <w:pPr>
              <w:jc w:val="center"/>
              <w:rPr>
                <w:b/>
                <w:bCs/>
                <w:sz w:val="20"/>
                <w:szCs w:val="20"/>
              </w:rPr>
            </w:pPr>
            <w:r w:rsidRPr="00ED12E0">
              <w:rPr>
                <w:b/>
                <w:bCs/>
                <w:sz w:val="20"/>
                <w:szCs w:val="20"/>
              </w:rPr>
              <w:t>Iespējamais piegādātājs</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6B1C534" w14:textId="77777777" w:rsidR="00ED12E0" w:rsidRPr="00ED12E0" w:rsidRDefault="00ED12E0" w:rsidP="00ED12E0">
            <w:pPr>
              <w:rPr>
                <w:b/>
                <w:bCs/>
                <w:sz w:val="20"/>
                <w:szCs w:val="20"/>
              </w:rPr>
            </w:pPr>
            <w:r w:rsidRPr="00ED12E0">
              <w:rPr>
                <w:b/>
                <w:bCs/>
                <w:sz w:val="20"/>
                <w:szCs w:val="20"/>
              </w:rPr>
              <w:t xml:space="preserve">Grants </w:t>
            </w:r>
          </w:p>
        </w:tc>
        <w:tc>
          <w:tcPr>
            <w:tcW w:w="1271" w:type="dxa"/>
            <w:gridSpan w:val="2"/>
            <w:tcBorders>
              <w:top w:val="single" w:sz="4" w:space="0" w:color="auto"/>
              <w:left w:val="nil"/>
              <w:bottom w:val="single" w:sz="4" w:space="0" w:color="auto"/>
              <w:right w:val="single" w:sz="4" w:space="0" w:color="auto"/>
            </w:tcBorders>
            <w:shd w:val="clear" w:color="auto" w:fill="auto"/>
            <w:vAlign w:val="bottom"/>
            <w:hideMark/>
          </w:tcPr>
          <w:p w14:paraId="7CE72E9C" w14:textId="77777777" w:rsidR="00ED12E0" w:rsidRPr="00ED12E0" w:rsidRDefault="00ED12E0" w:rsidP="00ED12E0">
            <w:pPr>
              <w:jc w:val="center"/>
              <w:rPr>
                <w:b/>
                <w:bCs/>
                <w:sz w:val="20"/>
                <w:szCs w:val="20"/>
              </w:rPr>
            </w:pPr>
            <w:r w:rsidRPr="00ED12E0">
              <w:rPr>
                <w:b/>
                <w:bCs/>
                <w:sz w:val="20"/>
                <w:szCs w:val="20"/>
              </w:rPr>
              <w:t>Pašu finansējums</w:t>
            </w:r>
          </w:p>
        </w:tc>
      </w:tr>
      <w:tr w:rsidR="00ED12E0" w:rsidRPr="00ED12E0" w14:paraId="372A0270" w14:textId="77777777" w:rsidTr="00ED12E0">
        <w:trPr>
          <w:gridAfter w:val="1"/>
          <w:wAfter w:w="106" w:type="dxa"/>
          <w:trHeight w:val="209"/>
        </w:trPr>
        <w:tc>
          <w:tcPr>
            <w:tcW w:w="3250"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B6C8028"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412" w:type="dxa"/>
            <w:gridSpan w:val="2"/>
            <w:tcBorders>
              <w:top w:val="nil"/>
              <w:left w:val="nil"/>
              <w:bottom w:val="single" w:sz="4" w:space="0" w:color="000000"/>
              <w:right w:val="single" w:sz="4" w:space="0" w:color="000000"/>
            </w:tcBorders>
            <w:shd w:val="clear" w:color="auto" w:fill="auto"/>
            <w:noWrap/>
            <w:vAlign w:val="bottom"/>
            <w:hideMark/>
          </w:tcPr>
          <w:p w14:paraId="3C7D7CDC"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2261" w:type="dxa"/>
            <w:tcBorders>
              <w:top w:val="nil"/>
              <w:left w:val="nil"/>
              <w:bottom w:val="single" w:sz="4" w:space="0" w:color="000000"/>
              <w:right w:val="nil"/>
            </w:tcBorders>
            <w:shd w:val="clear" w:color="auto" w:fill="auto"/>
            <w:noWrap/>
            <w:vAlign w:val="bottom"/>
            <w:hideMark/>
          </w:tcPr>
          <w:p w14:paraId="352BE75A"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98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5742F5"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271" w:type="dxa"/>
            <w:gridSpan w:val="2"/>
            <w:tcBorders>
              <w:top w:val="nil"/>
              <w:left w:val="nil"/>
              <w:bottom w:val="single" w:sz="4" w:space="0" w:color="auto"/>
              <w:right w:val="single" w:sz="4" w:space="0" w:color="auto"/>
            </w:tcBorders>
            <w:shd w:val="clear" w:color="auto" w:fill="auto"/>
            <w:noWrap/>
            <w:vAlign w:val="bottom"/>
            <w:hideMark/>
          </w:tcPr>
          <w:p w14:paraId="5EB093FC"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r>
      <w:tr w:rsidR="00ED12E0" w:rsidRPr="00ED12E0" w14:paraId="5DD161E5" w14:textId="77777777" w:rsidTr="00ED12E0">
        <w:trPr>
          <w:gridAfter w:val="1"/>
          <w:wAfter w:w="106" w:type="dxa"/>
          <w:trHeight w:val="209"/>
        </w:trPr>
        <w:tc>
          <w:tcPr>
            <w:tcW w:w="3250"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1AC5EFF"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412" w:type="dxa"/>
            <w:gridSpan w:val="2"/>
            <w:tcBorders>
              <w:top w:val="nil"/>
              <w:left w:val="nil"/>
              <w:bottom w:val="single" w:sz="4" w:space="0" w:color="000000"/>
              <w:right w:val="single" w:sz="4" w:space="0" w:color="000000"/>
            </w:tcBorders>
            <w:shd w:val="clear" w:color="auto" w:fill="auto"/>
            <w:noWrap/>
            <w:vAlign w:val="bottom"/>
            <w:hideMark/>
          </w:tcPr>
          <w:p w14:paraId="2CC55473" w14:textId="77777777" w:rsidR="00ED12E0" w:rsidRPr="00ED12E0" w:rsidRDefault="00ED12E0" w:rsidP="00ED12E0">
            <w:pPr>
              <w:jc w:val="right"/>
              <w:rPr>
                <w:rFonts w:ascii="Arial" w:hAnsi="Arial" w:cs="Arial"/>
                <w:sz w:val="20"/>
                <w:szCs w:val="20"/>
              </w:rPr>
            </w:pPr>
            <w:r w:rsidRPr="00ED12E0">
              <w:rPr>
                <w:rFonts w:ascii="Arial" w:hAnsi="Arial" w:cs="Arial"/>
                <w:sz w:val="20"/>
                <w:szCs w:val="20"/>
              </w:rPr>
              <w:t> </w:t>
            </w:r>
          </w:p>
        </w:tc>
        <w:tc>
          <w:tcPr>
            <w:tcW w:w="2261" w:type="dxa"/>
            <w:tcBorders>
              <w:top w:val="nil"/>
              <w:left w:val="nil"/>
              <w:bottom w:val="single" w:sz="4" w:space="0" w:color="000000"/>
              <w:right w:val="nil"/>
            </w:tcBorders>
            <w:shd w:val="clear" w:color="auto" w:fill="auto"/>
            <w:noWrap/>
            <w:vAlign w:val="bottom"/>
            <w:hideMark/>
          </w:tcPr>
          <w:p w14:paraId="29458443"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98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EFD8ED"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271" w:type="dxa"/>
            <w:gridSpan w:val="2"/>
            <w:tcBorders>
              <w:top w:val="nil"/>
              <w:left w:val="nil"/>
              <w:bottom w:val="single" w:sz="4" w:space="0" w:color="auto"/>
              <w:right w:val="single" w:sz="4" w:space="0" w:color="auto"/>
            </w:tcBorders>
            <w:shd w:val="clear" w:color="auto" w:fill="auto"/>
            <w:noWrap/>
            <w:vAlign w:val="bottom"/>
            <w:hideMark/>
          </w:tcPr>
          <w:p w14:paraId="0E61ED18"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r>
      <w:tr w:rsidR="00ED12E0" w:rsidRPr="00ED12E0" w14:paraId="3AEA6334" w14:textId="77777777" w:rsidTr="00ED12E0">
        <w:trPr>
          <w:gridAfter w:val="1"/>
          <w:wAfter w:w="106" w:type="dxa"/>
          <w:trHeight w:val="209"/>
        </w:trPr>
        <w:tc>
          <w:tcPr>
            <w:tcW w:w="3250"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4A58687"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412" w:type="dxa"/>
            <w:gridSpan w:val="2"/>
            <w:tcBorders>
              <w:top w:val="nil"/>
              <w:left w:val="nil"/>
              <w:bottom w:val="single" w:sz="4" w:space="0" w:color="000000"/>
              <w:right w:val="single" w:sz="4" w:space="0" w:color="000000"/>
            </w:tcBorders>
            <w:shd w:val="clear" w:color="auto" w:fill="auto"/>
            <w:noWrap/>
            <w:vAlign w:val="bottom"/>
            <w:hideMark/>
          </w:tcPr>
          <w:p w14:paraId="1D26B7F2" w14:textId="77777777" w:rsidR="00ED12E0" w:rsidRPr="00ED12E0" w:rsidRDefault="00ED12E0" w:rsidP="00ED12E0">
            <w:pPr>
              <w:jc w:val="right"/>
              <w:rPr>
                <w:rFonts w:ascii="Arial" w:hAnsi="Arial" w:cs="Arial"/>
                <w:sz w:val="20"/>
                <w:szCs w:val="20"/>
              </w:rPr>
            </w:pPr>
            <w:r w:rsidRPr="00ED12E0">
              <w:rPr>
                <w:rFonts w:ascii="Arial" w:hAnsi="Arial" w:cs="Arial"/>
                <w:sz w:val="20"/>
                <w:szCs w:val="20"/>
              </w:rPr>
              <w:t> </w:t>
            </w:r>
          </w:p>
        </w:tc>
        <w:tc>
          <w:tcPr>
            <w:tcW w:w="2261" w:type="dxa"/>
            <w:tcBorders>
              <w:top w:val="nil"/>
              <w:left w:val="nil"/>
              <w:bottom w:val="single" w:sz="4" w:space="0" w:color="000000"/>
              <w:right w:val="nil"/>
            </w:tcBorders>
            <w:shd w:val="clear" w:color="auto" w:fill="auto"/>
            <w:noWrap/>
            <w:vAlign w:val="bottom"/>
            <w:hideMark/>
          </w:tcPr>
          <w:p w14:paraId="716B7CA7"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98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9A0648"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271" w:type="dxa"/>
            <w:gridSpan w:val="2"/>
            <w:tcBorders>
              <w:top w:val="nil"/>
              <w:left w:val="nil"/>
              <w:bottom w:val="single" w:sz="4" w:space="0" w:color="auto"/>
              <w:right w:val="single" w:sz="4" w:space="0" w:color="auto"/>
            </w:tcBorders>
            <w:shd w:val="clear" w:color="auto" w:fill="auto"/>
            <w:noWrap/>
            <w:vAlign w:val="bottom"/>
            <w:hideMark/>
          </w:tcPr>
          <w:p w14:paraId="06EFDC7D"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r>
      <w:tr w:rsidR="00ED12E0" w:rsidRPr="00ED12E0" w14:paraId="507CA9A2" w14:textId="77777777" w:rsidTr="00ED12E0">
        <w:trPr>
          <w:gridAfter w:val="1"/>
          <w:wAfter w:w="106" w:type="dxa"/>
          <w:trHeight w:val="209"/>
        </w:trPr>
        <w:tc>
          <w:tcPr>
            <w:tcW w:w="3250"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CEC99C8"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412" w:type="dxa"/>
            <w:gridSpan w:val="2"/>
            <w:tcBorders>
              <w:top w:val="nil"/>
              <w:left w:val="nil"/>
              <w:bottom w:val="single" w:sz="4" w:space="0" w:color="000000"/>
              <w:right w:val="single" w:sz="4" w:space="0" w:color="000000"/>
            </w:tcBorders>
            <w:shd w:val="clear" w:color="auto" w:fill="auto"/>
            <w:noWrap/>
            <w:vAlign w:val="bottom"/>
            <w:hideMark/>
          </w:tcPr>
          <w:p w14:paraId="2BD469F8" w14:textId="77777777" w:rsidR="00ED12E0" w:rsidRPr="00ED12E0" w:rsidRDefault="00ED12E0" w:rsidP="00ED12E0">
            <w:pPr>
              <w:jc w:val="right"/>
              <w:rPr>
                <w:rFonts w:ascii="Arial" w:hAnsi="Arial" w:cs="Arial"/>
                <w:sz w:val="20"/>
                <w:szCs w:val="20"/>
              </w:rPr>
            </w:pPr>
            <w:r w:rsidRPr="00ED12E0">
              <w:rPr>
                <w:rFonts w:ascii="Arial" w:hAnsi="Arial" w:cs="Arial"/>
                <w:sz w:val="20"/>
                <w:szCs w:val="20"/>
              </w:rPr>
              <w:t> </w:t>
            </w:r>
          </w:p>
        </w:tc>
        <w:tc>
          <w:tcPr>
            <w:tcW w:w="2261" w:type="dxa"/>
            <w:tcBorders>
              <w:top w:val="nil"/>
              <w:left w:val="nil"/>
              <w:bottom w:val="single" w:sz="4" w:space="0" w:color="000000"/>
              <w:right w:val="nil"/>
            </w:tcBorders>
            <w:shd w:val="clear" w:color="auto" w:fill="auto"/>
            <w:noWrap/>
            <w:vAlign w:val="bottom"/>
            <w:hideMark/>
          </w:tcPr>
          <w:p w14:paraId="0EF2208B"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98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D738FA"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271" w:type="dxa"/>
            <w:gridSpan w:val="2"/>
            <w:tcBorders>
              <w:top w:val="nil"/>
              <w:left w:val="nil"/>
              <w:bottom w:val="single" w:sz="4" w:space="0" w:color="auto"/>
              <w:right w:val="single" w:sz="4" w:space="0" w:color="auto"/>
            </w:tcBorders>
            <w:shd w:val="clear" w:color="auto" w:fill="auto"/>
            <w:noWrap/>
            <w:vAlign w:val="bottom"/>
            <w:hideMark/>
          </w:tcPr>
          <w:p w14:paraId="50B1CFC5"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r>
      <w:tr w:rsidR="00ED12E0" w:rsidRPr="00ED12E0" w14:paraId="3A1A8449" w14:textId="77777777" w:rsidTr="00ED12E0">
        <w:trPr>
          <w:gridAfter w:val="1"/>
          <w:wAfter w:w="106" w:type="dxa"/>
          <w:trHeight w:val="209"/>
        </w:trPr>
        <w:tc>
          <w:tcPr>
            <w:tcW w:w="3250" w:type="dxa"/>
            <w:gridSpan w:val="2"/>
            <w:tcBorders>
              <w:top w:val="nil"/>
              <w:left w:val="single" w:sz="4" w:space="0" w:color="000000"/>
              <w:bottom w:val="nil"/>
              <w:right w:val="single" w:sz="4" w:space="0" w:color="000000"/>
            </w:tcBorders>
            <w:shd w:val="clear" w:color="auto" w:fill="auto"/>
            <w:noWrap/>
            <w:vAlign w:val="bottom"/>
            <w:hideMark/>
          </w:tcPr>
          <w:p w14:paraId="5984895C"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412" w:type="dxa"/>
            <w:gridSpan w:val="2"/>
            <w:tcBorders>
              <w:top w:val="nil"/>
              <w:left w:val="nil"/>
              <w:bottom w:val="nil"/>
              <w:right w:val="single" w:sz="4" w:space="0" w:color="000000"/>
            </w:tcBorders>
            <w:shd w:val="clear" w:color="auto" w:fill="auto"/>
            <w:noWrap/>
            <w:vAlign w:val="bottom"/>
            <w:hideMark/>
          </w:tcPr>
          <w:p w14:paraId="4C9682A3" w14:textId="77777777" w:rsidR="00ED12E0" w:rsidRPr="00ED12E0" w:rsidRDefault="00ED12E0" w:rsidP="00ED12E0">
            <w:pPr>
              <w:jc w:val="right"/>
              <w:rPr>
                <w:rFonts w:ascii="Arial" w:hAnsi="Arial" w:cs="Arial"/>
                <w:sz w:val="20"/>
                <w:szCs w:val="20"/>
              </w:rPr>
            </w:pPr>
            <w:r w:rsidRPr="00ED12E0">
              <w:rPr>
                <w:rFonts w:ascii="Arial" w:hAnsi="Arial" w:cs="Arial"/>
                <w:sz w:val="20"/>
                <w:szCs w:val="20"/>
              </w:rPr>
              <w:t> </w:t>
            </w:r>
          </w:p>
        </w:tc>
        <w:tc>
          <w:tcPr>
            <w:tcW w:w="2261" w:type="dxa"/>
            <w:tcBorders>
              <w:top w:val="nil"/>
              <w:left w:val="nil"/>
              <w:bottom w:val="nil"/>
              <w:right w:val="nil"/>
            </w:tcBorders>
            <w:shd w:val="clear" w:color="auto" w:fill="auto"/>
            <w:noWrap/>
            <w:vAlign w:val="bottom"/>
            <w:hideMark/>
          </w:tcPr>
          <w:p w14:paraId="451E767D"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98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B479FE"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271" w:type="dxa"/>
            <w:gridSpan w:val="2"/>
            <w:tcBorders>
              <w:top w:val="nil"/>
              <w:left w:val="nil"/>
              <w:bottom w:val="single" w:sz="4" w:space="0" w:color="auto"/>
              <w:right w:val="single" w:sz="4" w:space="0" w:color="auto"/>
            </w:tcBorders>
            <w:shd w:val="clear" w:color="auto" w:fill="auto"/>
            <w:noWrap/>
            <w:vAlign w:val="bottom"/>
            <w:hideMark/>
          </w:tcPr>
          <w:p w14:paraId="72B8E448"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r>
      <w:tr w:rsidR="00ED12E0" w:rsidRPr="00ED12E0" w14:paraId="07144C64" w14:textId="77777777" w:rsidTr="00ED12E0">
        <w:trPr>
          <w:gridAfter w:val="1"/>
          <w:wAfter w:w="106" w:type="dxa"/>
          <w:trHeight w:val="209"/>
        </w:trPr>
        <w:tc>
          <w:tcPr>
            <w:tcW w:w="32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1AE2D" w14:textId="77777777" w:rsidR="00ED12E0" w:rsidRPr="00ED12E0" w:rsidRDefault="00ED12E0" w:rsidP="00ED12E0">
            <w:pPr>
              <w:jc w:val="right"/>
              <w:rPr>
                <w:rFonts w:ascii="Arial" w:hAnsi="Arial" w:cs="Arial"/>
                <w:b/>
                <w:bCs/>
                <w:sz w:val="20"/>
                <w:szCs w:val="20"/>
              </w:rPr>
            </w:pPr>
            <w:r w:rsidRPr="00ED12E0">
              <w:rPr>
                <w:rFonts w:ascii="Arial" w:hAnsi="Arial" w:cs="Arial"/>
                <w:b/>
                <w:bCs/>
                <w:sz w:val="20"/>
                <w:szCs w:val="20"/>
              </w:rPr>
              <w:t>KOPĀ:</w:t>
            </w:r>
          </w:p>
        </w:tc>
        <w:tc>
          <w:tcPr>
            <w:tcW w:w="14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93BD08" w14:textId="77777777" w:rsidR="00ED12E0" w:rsidRPr="00ED12E0" w:rsidRDefault="00ED12E0" w:rsidP="00ED12E0">
            <w:pPr>
              <w:jc w:val="right"/>
              <w:rPr>
                <w:rFonts w:ascii="Arial" w:hAnsi="Arial" w:cs="Arial"/>
                <w:sz w:val="20"/>
                <w:szCs w:val="20"/>
              </w:rPr>
            </w:pPr>
            <w:r w:rsidRPr="00ED12E0">
              <w:rPr>
                <w:rFonts w:ascii="Arial" w:hAnsi="Arial" w:cs="Arial"/>
                <w:sz w:val="20"/>
                <w:szCs w:val="20"/>
              </w:rPr>
              <w:t>0</w:t>
            </w:r>
          </w:p>
        </w:tc>
        <w:tc>
          <w:tcPr>
            <w:tcW w:w="2261" w:type="dxa"/>
            <w:tcBorders>
              <w:top w:val="single" w:sz="4" w:space="0" w:color="auto"/>
              <w:left w:val="nil"/>
              <w:bottom w:val="single" w:sz="4" w:space="0" w:color="auto"/>
              <w:right w:val="single" w:sz="4" w:space="0" w:color="auto"/>
            </w:tcBorders>
            <w:shd w:val="clear" w:color="auto" w:fill="auto"/>
            <w:noWrap/>
            <w:vAlign w:val="bottom"/>
            <w:hideMark/>
          </w:tcPr>
          <w:p w14:paraId="0CC796BA"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988" w:type="dxa"/>
            <w:gridSpan w:val="2"/>
            <w:tcBorders>
              <w:top w:val="nil"/>
              <w:left w:val="nil"/>
              <w:bottom w:val="single" w:sz="4" w:space="0" w:color="auto"/>
              <w:right w:val="single" w:sz="4" w:space="0" w:color="auto"/>
            </w:tcBorders>
            <w:shd w:val="clear" w:color="auto" w:fill="auto"/>
            <w:noWrap/>
            <w:vAlign w:val="bottom"/>
            <w:hideMark/>
          </w:tcPr>
          <w:p w14:paraId="5FEE2799"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c>
          <w:tcPr>
            <w:tcW w:w="1271" w:type="dxa"/>
            <w:gridSpan w:val="2"/>
            <w:tcBorders>
              <w:top w:val="nil"/>
              <w:left w:val="nil"/>
              <w:bottom w:val="single" w:sz="4" w:space="0" w:color="auto"/>
              <w:right w:val="single" w:sz="4" w:space="0" w:color="auto"/>
            </w:tcBorders>
            <w:shd w:val="clear" w:color="auto" w:fill="auto"/>
            <w:noWrap/>
            <w:vAlign w:val="bottom"/>
            <w:hideMark/>
          </w:tcPr>
          <w:p w14:paraId="4E72041B" w14:textId="77777777" w:rsidR="00ED12E0" w:rsidRPr="00ED12E0" w:rsidRDefault="00ED12E0" w:rsidP="00ED12E0">
            <w:pPr>
              <w:rPr>
                <w:rFonts w:ascii="Arial" w:hAnsi="Arial" w:cs="Arial"/>
                <w:sz w:val="20"/>
                <w:szCs w:val="20"/>
              </w:rPr>
            </w:pPr>
            <w:r w:rsidRPr="00ED12E0">
              <w:rPr>
                <w:rFonts w:ascii="Arial" w:hAnsi="Arial" w:cs="Arial"/>
                <w:sz w:val="20"/>
                <w:szCs w:val="20"/>
              </w:rPr>
              <w:t> </w:t>
            </w:r>
          </w:p>
        </w:tc>
      </w:tr>
      <w:tr w:rsidR="00ED12E0" w:rsidRPr="00ED12E0" w14:paraId="278BCE1F" w14:textId="77777777" w:rsidTr="00ED12E0">
        <w:trPr>
          <w:gridAfter w:val="1"/>
          <w:wAfter w:w="106" w:type="dxa"/>
          <w:trHeight w:val="209"/>
        </w:trPr>
        <w:tc>
          <w:tcPr>
            <w:tcW w:w="3250" w:type="dxa"/>
            <w:gridSpan w:val="2"/>
            <w:tcBorders>
              <w:top w:val="nil"/>
              <w:left w:val="nil"/>
              <w:bottom w:val="nil"/>
              <w:right w:val="nil"/>
            </w:tcBorders>
            <w:shd w:val="clear" w:color="auto" w:fill="auto"/>
            <w:noWrap/>
            <w:vAlign w:val="bottom"/>
            <w:hideMark/>
          </w:tcPr>
          <w:p w14:paraId="30C33DDE" w14:textId="77777777" w:rsidR="00ED12E0" w:rsidRPr="00ED12E0" w:rsidRDefault="00ED12E0" w:rsidP="00ED12E0">
            <w:pPr>
              <w:rPr>
                <w:rFonts w:ascii="Arial" w:hAnsi="Arial" w:cs="Arial"/>
                <w:sz w:val="20"/>
                <w:szCs w:val="20"/>
              </w:rPr>
            </w:pPr>
          </w:p>
        </w:tc>
        <w:tc>
          <w:tcPr>
            <w:tcW w:w="1412" w:type="dxa"/>
            <w:gridSpan w:val="2"/>
            <w:tcBorders>
              <w:top w:val="nil"/>
              <w:left w:val="nil"/>
              <w:bottom w:val="nil"/>
              <w:right w:val="nil"/>
            </w:tcBorders>
            <w:shd w:val="clear" w:color="auto" w:fill="auto"/>
            <w:noWrap/>
            <w:vAlign w:val="bottom"/>
            <w:hideMark/>
          </w:tcPr>
          <w:p w14:paraId="4D294790" w14:textId="77777777" w:rsidR="00ED12E0" w:rsidRPr="00ED12E0" w:rsidRDefault="00ED12E0" w:rsidP="00ED12E0">
            <w:pPr>
              <w:rPr>
                <w:sz w:val="20"/>
                <w:szCs w:val="20"/>
              </w:rPr>
            </w:pPr>
          </w:p>
        </w:tc>
        <w:tc>
          <w:tcPr>
            <w:tcW w:w="2261" w:type="dxa"/>
            <w:tcBorders>
              <w:top w:val="nil"/>
              <w:left w:val="nil"/>
              <w:bottom w:val="nil"/>
              <w:right w:val="nil"/>
            </w:tcBorders>
            <w:shd w:val="clear" w:color="auto" w:fill="auto"/>
            <w:noWrap/>
            <w:vAlign w:val="bottom"/>
            <w:hideMark/>
          </w:tcPr>
          <w:p w14:paraId="43AB37F4" w14:textId="77777777" w:rsidR="00ED12E0" w:rsidRPr="00ED12E0" w:rsidRDefault="00ED12E0" w:rsidP="00ED12E0">
            <w:pPr>
              <w:jc w:val="right"/>
              <w:rPr>
                <w:sz w:val="20"/>
                <w:szCs w:val="20"/>
              </w:rPr>
            </w:pPr>
          </w:p>
        </w:tc>
        <w:tc>
          <w:tcPr>
            <w:tcW w:w="988" w:type="dxa"/>
            <w:gridSpan w:val="2"/>
            <w:tcBorders>
              <w:top w:val="nil"/>
              <w:left w:val="nil"/>
              <w:bottom w:val="nil"/>
              <w:right w:val="nil"/>
            </w:tcBorders>
            <w:shd w:val="clear" w:color="auto" w:fill="auto"/>
            <w:noWrap/>
            <w:vAlign w:val="bottom"/>
            <w:hideMark/>
          </w:tcPr>
          <w:p w14:paraId="1A8E60E9" w14:textId="77777777" w:rsidR="00ED12E0" w:rsidRPr="00ED12E0" w:rsidRDefault="00ED12E0" w:rsidP="00ED12E0">
            <w:pPr>
              <w:rPr>
                <w:sz w:val="20"/>
                <w:szCs w:val="20"/>
              </w:rPr>
            </w:pPr>
          </w:p>
        </w:tc>
        <w:tc>
          <w:tcPr>
            <w:tcW w:w="1271" w:type="dxa"/>
            <w:gridSpan w:val="2"/>
            <w:tcBorders>
              <w:top w:val="nil"/>
              <w:left w:val="nil"/>
              <w:bottom w:val="nil"/>
              <w:right w:val="nil"/>
            </w:tcBorders>
            <w:shd w:val="clear" w:color="auto" w:fill="auto"/>
            <w:noWrap/>
            <w:vAlign w:val="bottom"/>
            <w:hideMark/>
          </w:tcPr>
          <w:p w14:paraId="6328993E" w14:textId="77777777" w:rsidR="00ED12E0" w:rsidRPr="00ED12E0" w:rsidRDefault="00ED12E0" w:rsidP="00ED12E0">
            <w:pPr>
              <w:rPr>
                <w:sz w:val="20"/>
                <w:szCs w:val="20"/>
              </w:rPr>
            </w:pPr>
          </w:p>
        </w:tc>
      </w:tr>
      <w:tr w:rsidR="00ED12E0" w:rsidRPr="00ED12E0" w14:paraId="1421E6E0" w14:textId="77777777" w:rsidTr="00ED12E0">
        <w:trPr>
          <w:gridAfter w:val="1"/>
          <w:wAfter w:w="106" w:type="dxa"/>
          <w:trHeight w:val="209"/>
        </w:trPr>
        <w:tc>
          <w:tcPr>
            <w:tcW w:w="3250" w:type="dxa"/>
            <w:gridSpan w:val="2"/>
            <w:tcBorders>
              <w:top w:val="nil"/>
              <w:left w:val="nil"/>
              <w:bottom w:val="nil"/>
              <w:right w:val="nil"/>
            </w:tcBorders>
            <w:shd w:val="clear" w:color="auto" w:fill="auto"/>
            <w:noWrap/>
            <w:vAlign w:val="bottom"/>
            <w:hideMark/>
          </w:tcPr>
          <w:p w14:paraId="396F32A2" w14:textId="77777777" w:rsidR="00ED12E0" w:rsidRPr="00ED12E0" w:rsidRDefault="00ED12E0" w:rsidP="00ED12E0">
            <w:pPr>
              <w:rPr>
                <w:sz w:val="20"/>
                <w:szCs w:val="20"/>
              </w:rPr>
            </w:pPr>
          </w:p>
        </w:tc>
        <w:tc>
          <w:tcPr>
            <w:tcW w:w="1412" w:type="dxa"/>
            <w:gridSpan w:val="2"/>
            <w:tcBorders>
              <w:top w:val="nil"/>
              <w:left w:val="nil"/>
              <w:bottom w:val="nil"/>
              <w:right w:val="nil"/>
            </w:tcBorders>
            <w:shd w:val="clear" w:color="auto" w:fill="auto"/>
            <w:noWrap/>
            <w:vAlign w:val="bottom"/>
            <w:hideMark/>
          </w:tcPr>
          <w:p w14:paraId="79F6539B" w14:textId="77777777" w:rsidR="00ED12E0" w:rsidRPr="00ED12E0" w:rsidRDefault="00ED12E0" w:rsidP="00ED12E0">
            <w:pPr>
              <w:rPr>
                <w:sz w:val="20"/>
                <w:szCs w:val="20"/>
              </w:rPr>
            </w:pPr>
          </w:p>
        </w:tc>
        <w:tc>
          <w:tcPr>
            <w:tcW w:w="2261" w:type="dxa"/>
            <w:tcBorders>
              <w:top w:val="nil"/>
              <w:left w:val="nil"/>
              <w:bottom w:val="nil"/>
              <w:right w:val="nil"/>
            </w:tcBorders>
            <w:shd w:val="clear" w:color="auto" w:fill="auto"/>
            <w:noWrap/>
            <w:vAlign w:val="bottom"/>
            <w:hideMark/>
          </w:tcPr>
          <w:p w14:paraId="79F24A94" w14:textId="77777777" w:rsidR="00ED12E0" w:rsidRPr="00ED12E0" w:rsidRDefault="00ED12E0" w:rsidP="00ED12E0">
            <w:pPr>
              <w:jc w:val="right"/>
              <w:rPr>
                <w:sz w:val="20"/>
                <w:szCs w:val="20"/>
              </w:rPr>
            </w:pPr>
          </w:p>
        </w:tc>
        <w:tc>
          <w:tcPr>
            <w:tcW w:w="988" w:type="dxa"/>
            <w:gridSpan w:val="2"/>
            <w:tcBorders>
              <w:top w:val="nil"/>
              <w:left w:val="nil"/>
              <w:bottom w:val="nil"/>
              <w:right w:val="nil"/>
            </w:tcBorders>
            <w:shd w:val="clear" w:color="auto" w:fill="auto"/>
            <w:noWrap/>
            <w:vAlign w:val="bottom"/>
            <w:hideMark/>
          </w:tcPr>
          <w:p w14:paraId="5F2417E9" w14:textId="77777777" w:rsidR="00ED12E0" w:rsidRPr="00ED12E0" w:rsidRDefault="00ED12E0" w:rsidP="00ED12E0">
            <w:pPr>
              <w:rPr>
                <w:sz w:val="20"/>
                <w:szCs w:val="20"/>
              </w:rPr>
            </w:pPr>
          </w:p>
        </w:tc>
        <w:tc>
          <w:tcPr>
            <w:tcW w:w="1271" w:type="dxa"/>
            <w:gridSpan w:val="2"/>
            <w:tcBorders>
              <w:top w:val="nil"/>
              <w:left w:val="nil"/>
              <w:bottom w:val="nil"/>
              <w:right w:val="nil"/>
            </w:tcBorders>
            <w:shd w:val="clear" w:color="auto" w:fill="auto"/>
            <w:noWrap/>
            <w:vAlign w:val="bottom"/>
            <w:hideMark/>
          </w:tcPr>
          <w:p w14:paraId="06B62123" w14:textId="77777777" w:rsidR="00ED12E0" w:rsidRPr="00ED12E0" w:rsidRDefault="00ED12E0" w:rsidP="00ED12E0">
            <w:pPr>
              <w:rPr>
                <w:sz w:val="20"/>
                <w:szCs w:val="20"/>
              </w:rPr>
            </w:pPr>
          </w:p>
        </w:tc>
      </w:tr>
      <w:tr w:rsidR="00ED12E0" w:rsidRPr="00ED12E0" w14:paraId="2E89835E" w14:textId="77777777" w:rsidTr="00ED12E0">
        <w:trPr>
          <w:gridAfter w:val="1"/>
          <w:wAfter w:w="106" w:type="dxa"/>
          <w:trHeight w:val="209"/>
        </w:trPr>
        <w:tc>
          <w:tcPr>
            <w:tcW w:w="3250" w:type="dxa"/>
            <w:gridSpan w:val="2"/>
            <w:tcBorders>
              <w:top w:val="nil"/>
              <w:left w:val="nil"/>
              <w:bottom w:val="nil"/>
              <w:right w:val="nil"/>
            </w:tcBorders>
            <w:shd w:val="clear" w:color="auto" w:fill="auto"/>
            <w:noWrap/>
            <w:vAlign w:val="bottom"/>
            <w:hideMark/>
          </w:tcPr>
          <w:p w14:paraId="73A2EAD3" w14:textId="77777777" w:rsidR="00ED12E0" w:rsidRPr="00ED12E0" w:rsidRDefault="00ED12E0" w:rsidP="00ED12E0">
            <w:pPr>
              <w:jc w:val="right"/>
              <w:rPr>
                <w:rFonts w:ascii="Arial" w:hAnsi="Arial" w:cs="Arial"/>
                <w:b/>
                <w:bCs/>
                <w:sz w:val="20"/>
                <w:szCs w:val="20"/>
              </w:rPr>
            </w:pPr>
            <w:r w:rsidRPr="00ED12E0">
              <w:rPr>
                <w:rFonts w:ascii="Arial" w:hAnsi="Arial" w:cs="Arial"/>
                <w:b/>
                <w:bCs/>
                <w:sz w:val="20"/>
                <w:szCs w:val="20"/>
              </w:rPr>
              <w:t xml:space="preserve">Kopējās izmaksas: </w:t>
            </w:r>
          </w:p>
        </w:tc>
        <w:tc>
          <w:tcPr>
            <w:tcW w:w="1412" w:type="dxa"/>
            <w:gridSpan w:val="2"/>
            <w:tcBorders>
              <w:top w:val="nil"/>
              <w:left w:val="nil"/>
              <w:bottom w:val="nil"/>
              <w:right w:val="nil"/>
            </w:tcBorders>
            <w:shd w:val="clear" w:color="auto" w:fill="auto"/>
            <w:noWrap/>
            <w:vAlign w:val="bottom"/>
            <w:hideMark/>
          </w:tcPr>
          <w:p w14:paraId="4C179D7C" w14:textId="77777777" w:rsidR="00ED12E0" w:rsidRPr="00ED12E0" w:rsidRDefault="00ED12E0" w:rsidP="00ED12E0">
            <w:pPr>
              <w:jc w:val="right"/>
              <w:rPr>
                <w:rFonts w:ascii="Arial" w:hAnsi="Arial" w:cs="Arial"/>
                <w:b/>
                <w:bCs/>
                <w:sz w:val="20"/>
                <w:szCs w:val="20"/>
              </w:rPr>
            </w:pPr>
            <w:r w:rsidRPr="00ED12E0">
              <w:rPr>
                <w:rFonts w:ascii="Arial" w:hAnsi="Arial" w:cs="Arial"/>
                <w:b/>
                <w:bCs/>
                <w:sz w:val="20"/>
                <w:szCs w:val="20"/>
              </w:rPr>
              <w:t>0</w:t>
            </w:r>
          </w:p>
        </w:tc>
        <w:tc>
          <w:tcPr>
            <w:tcW w:w="2261" w:type="dxa"/>
            <w:tcBorders>
              <w:top w:val="nil"/>
              <w:left w:val="nil"/>
              <w:bottom w:val="nil"/>
              <w:right w:val="nil"/>
            </w:tcBorders>
            <w:shd w:val="clear" w:color="auto" w:fill="auto"/>
            <w:noWrap/>
            <w:vAlign w:val="bottom"/>
            <w:hideMark/>
          </w:tcPr>
          <w:p w14:paraId="41016933" w14:textId="77777777" w:rsidR="00ED12E0" w:rsidRPr="00ED12E0" w:rsidRDefault="00ED12E0" w:rsidP="00ED12E0">
            <w:pPr>
              <w:jc w:val="right"/>
              <w:rPr>
                <w:rFonts w:ascii="Arial" w:hAnsi="Arial" w:cs="Arial"/>
                <w:b/>
                <w:bCs/>
                <w:sz w:val="20"/>
                <w:szCs w:val="20"/>
              </w:rPr>
            </w:pPr>
          </w:p>
        </w:tc>
        <w:tc>
          <w:tcPr>
            <w:tcW w:w="988" w:type="dxa"/>
            <w:gridSpan w:val="2"/>
            <w:tcBorders>
              <w:top w:val="nil"/>
              <w:left w:val="nil"/>
              <w:bottom w:val="nil"/>
              <w:right w:val="nil"/>
            </w:tcBorders>
            <w:shd w:val="clear" w:color="auto" w:fill="auto"/>
            <w:noWrap/>
            <w:vAlign w:val="bottom"/>
            <w:hideMark/>
          </w:tcPr>
          <w:p w14:paraId="6E2DAA7B" w14:textId="77777777" w:rsidR="00ED12E0" w:rsidRPr="00ED12E0" w:rsidRDefault="00ED12E0" w:rsidP="00ED12E0">
            <w:pPr>
              <w:rPr>
                <w:sz w:val="20"/>
                <w:szCs w:val="20"/>
              </w:rPr>
            </w:pPr>
          </w:p>
        </w:tc>
        <w:tc>
          <w:tcPr>
            <w:tcW w:w="1271" w:type="dxa"/>
            <w:gridSpan w:val="2"/>
            <w:tcBorders>
              <w:top w:val="nil"/>
              <w:left w:val="nil"/>
              <w:bottom w:val="nil"/>
              <w:right w:val="nil"/>
            </w:tcBorders>
            <w:shd w:val="clear" w:color="auto" w:fill="auto"/>
            <w:noWrap/>
            <w:vAlign w:val="bottom"/>
            <w:hideMark/>
          </w:tcPr>
          <w:p w14:paraId="68F23288" w14:textId="77777777" w:rsidR="00ED12E0" w:rsidRPr="00ED12E0" w:rsidRDefault="00ED12E0" w:rsidP="00ED12E0">
            <w:pPr>
              <w:rPr>
                <w:sz w:val="20"/>
                <w:szCs w:val="20"/>
              </w:rPr>
            </w:pPr>
          </w:p>
        </w:tc>
      </w:tr>
      <w:tr w:rsidR="00ED12E0" w:rsidRPr="00ED12E0" w14:paraId="711E29C4" w14:textId="77777777" w:rsidTr="00ED12E0">
        <w:trPr>
          <w:gridAfter w:val="1"/>
          <w:wAfter w:w="106" w:type="dxa"/>
          <w:trHeight w:val="209"/>
        </w:trPr>
        <w:tc>
          <w:tcPr>
            <w:tcW w:w="3250" w:type="dxa"/>
            <w:gridSpan w:val="2"/>
            <w:tcBorders>
              <w:top w:val="nil"/>
              <w:left w:val="nil"/>
              <w:bottom w:val="nil"/>
              <w:right w:val="nil"/>
            </w:tcBorders>
            <w:shd w:val="clear" w:color="auto" w:fill="auto"/>
            <w:noWrap/>
            <w:vAlign w:val="bottom"/>
            <w:hideMark/>
          </w:tcPr>
          <w:p w14:paraId="6C817F91" w14:textId="77777777" w:rsidR="00ED12E0" w:rsidRPr="00ED12E0" w:rsidRDefault="00ED12E0" w:rsidP="00ED12E0">
            <w:pPr>
              <w:jc w:val="right"/>
              <w:rPr>
                <w:rFonts w:ascii="Arial" w:hAnsi="Arial" w:cs="Arial"/>
                <w:sz w:val="20"/>
                <w:szCs w:val="20"/>
              </w:rPr>
            </w:pPr>
            <w:r w:rsidRPr="00ED12E0">
              <w:rPr>
                <w:rFonts w:ascii="Arial" w:hAnsi="Arial" w:cs="Arial"/>
                <w:sz w:val="20"/>
                <w:szCs w:val="20"/>
              </w:rPr>
              <w:t>tai skaitā Grants:</w:t>
            </w:r>
          </w:p>
        </w:tc>
        <w:tc>
          <w:tcPr>
            <w:tcW w:w="1412" w:type="dxa"/>
            <w:gridSpan w:val="2"/>
            <w:tcBorders>
              <w:top w:val="nil"/>
              <w:left w:val="nil"/>
              <w:bottom w:val="nil"/>
              <w:right w:val="nil"/>
            </w:tcBorders>
            <w:shd w:val="clear" w:color="auto" w:fill="auto"/>
            <w:noWrap/>
            <w:vAlign w:val="bottom"/>
            <w:hideMark/>
          </w:tcPr>
          <w:p w14:paraId="3F07D663" w14:textId="77777777" w:rsidR="00ED12E0" w:rsidRPr="00ED12E0" w:rsidRDefault="00ED12E0" w:rsidP="00ED12E0">
            <w:pPr>
              <w:jc w:val="right"/>
              <w:rPr>
                <w:rFonts w:ascii="Arial" w:hAnsi="Arial" w:cs="Arial"/>
                <w:sz w:val="20"/>
                <w:szCs w:val="20"/>
              </w:rPr>
            </w:pPr>
          </w:p>
        </w:tc>
        <w:tc>
          <w:tcPr>
            <w:tcW w:w="2261" w:type="dxa"/>
            <w:tcBorders>
              <w:top w:val="nil"/>
              <w:left w:val="nil"/>
              <w:bottom w:val="nil"/>
              <w:right w:val="nil"/>
            </w:tcBorders>
            <w:shd w:val="clear" w:color="auto" w:fill="auto"/>
            <w:noWrap/>
            <w:vAlign w:val="bottom"/>
            <w:hideMark/>
          </w:tcPr>
          <w:p w14:paraId="2AB85F6B" w14:textId="77777777" w:rsidR="00ED12E0" w:rsidRPr="00ED12E0" w:rsidRDefault="00ED12E0" w:rsidP="00ED12E0">
            <w:pPr>
              <w:rPr>
                <w:sz w:val="20"/>
                <w:szCs w:val="20"/>
              </w:rPr>
            </w:pPr>
          </w:p>
        </w:tc>
        <w:tc>
          <w:tcPr>
            <w:tcW w:w="988" w:type="dxa"/>
            <w:gridSpan w:val="2"/>
            <w:tcBorders>
              <w:top w:val="nil"/>
              <w:left w:val="nil"/>
              <w:bottom w:val="nil"/>
              <w:right w:val="nil"/>
            </w:tcBorders>
            <w:shd w:val="clear" w:color="auto" w:fill="auto"/>
            <w:noWrap/>
            <w:vAlign w:val="bottom"/>
            <w:hideMark/>
          </w:tcPr>
          <w:p w14:paraId="7E316256" w14:textId="77777777" w:rsidR="00ED12E0" w:rsidRPr="00ED12E0" w:rsidRDefault="00ED12E0" w:rsidP="00ED12E0">
            <w:pPr>
              <w:rPr>
                <w:sz w:val="20"/>
                <w:szCs w:val="20"/>
              </w:rPr>
            </w:pPr>
          </w:p>
        </w:tc>
        <w:tc>
          <w:tcPr>
            <w:tcW w:w="1271" w:type="dxa"/>
            <w:gridSpan w:val="2"/>
            <w:tcBorders>
              <w:top w:val="nil"/>
              <w:left w:val="nil"/>
              <w:bottom w:val="nil"/>
              <w:right w:val="nil"/>
            </w:tcBorders>
            <w:shd w:val="clear" w:color="auto" w:fill="auto"/>
            <w:noWrap/>
            <w:vAlign w:val="bottom"/>
            <w:hideMark/>
          </w:tcPr>
          <w:p w14:paraId="47966E9C" w14:textId="77777777" w:rsidR="00ED12E0" w:rsidRPr="00ED12E0" w:rsidRDefault="00ED12E0" w:rsidP="00ED12E0">
            <w:pPr>
              <w:rPr>
                <w:sz w:val="20"/>
                <w:szCs w:val="20"/>
              </w:rPr>
            </w:pPr>
          </w:p>
        </w:tc>
      </w:tr>
      <w:tr w:rsidR="00ED12E0" w:rsidRPr="00ED12E0" w14:paraId="6E807AEB" w14:textId="77777777" w:rsidTr="00ED12E0">
        <w:trPr>
          <w:gridAfter w:val="1"/>
          <w:wAfter w:w="106" w:type="dxa"/>
          <w:trHeight w:val="209"/>
        </w:trPr>
        <w:tc>
          <w:tcPr>
            <w:tcW w:w="3250" w:type="dxa"/>
            <w:gridSpan w:val="2"/>
            <w:tcBorders>
              <w:top w:val="nil"/>
              <w:left w:val="nil"/>
              <w:bottom w:val="nil"/>
              <w:right w:val="nil"/>
            </w:tcBorders>
            <w:shd w:val="clear" w:color="auto" w:fill="auto"/>
            <w:noWrap/>
            <w:vAlign w:val="bottom"/>
            <w:hideMark/>
          </w:tcPr>
          <w:p w14:paraId="2D352EE7" w14:textId="77777777" w:rsidR="00ED12E0" w:rsidRPr="00ED12E0" w:rsidRDefault="00ED12E0" w:rsidP="00ED12E0">
            <w:pPr>
              <w:jc w:val="center"/>
              <w:rPr>
                <w:rFonts w:ascii="Arial" w:hAnsi="Arial" w:cs="Arial"/>
                <w:sz w:val="20"/>
                <w:szCs w:val="20"/>
              </w:rPr>
            </w:pPr>
            <w:r w:rsidRPr="00ED12E0">
              <w:rPr>
                <w:rFonts w:ascii="Arial" w:hAnsi="Arial" w:cs="Arial"/>
                <w:sz w:val="20"/>
                <w:szCs w:val="20"/>
              </w:rPr>
              <w:t>tai skaitā pašu līdzfinansējums:</w:t>
            </w:r>
          </w:p>
        </w:tc>
        <w:tc>
          <w:tcPr>
            <w:tcW w:w="1412" w:type="dxa"/>
            <w:gridSpan w:val="2"/>
            <w:tcBorders>
              <w:top w:val="nil"/>
              <w:left w:val="nil"/>
              <w:bottom w:val="nil"/>
              <w:right w:val="nil"/>
            </w:tcBorders>
            <w:shd w:val="clear" w:color="auto" w:fill="auto"/>
            <w:noWrap/>
            <w:vAlign w:val="bottom"/>
            <w:hideMark/>
          </w:tcPr>
          <w:p w14:paraId="6C552091" w14:textId="77777777" w:rsidR="00ED12E0" w:rsidRPr="00ED12E0" w:rsidRDefault="00ED12E0" w:rsidP="00ED12E0">
            <w:pPr>
              <w:jc w:val="right"/>
              <w:rPr>
                <w:rFonts w:ascii="Arial" w:hAnsi="Arial" w:cs="Arial"/>
                <w:sz w:val="20"/>
                <w:szCs w:val="20"/>
              </w:rPr>
            </w:pPr>
          </w:p>
        </w:tc>
        <w:tc>
          <w:tcPr>
            <w:tcW w:w="2261" w:type="dxa"/>
            <w:tcBorders>
              <w:top w:val="nil"/>
              <w:left w:val="nil"/>
              <w:bottom w:val="nil"/>
              <w:right w:val="nil"/>
            </w:tcBorders>
            <w:shd w:val="clear" w:color="auto" w:fill="auto"/>
            <w:noWrap/>
            <w:vAlign w:val="bottom"/>
            <w:hideMark/>
          </w:tcPr>
          <w:p w14:paraId="18CF53EA" w14:textId="77777777" w:rsidR="00ED12E0" w:rsidRPr="00ED12E0" w:rsidRDefault="00ED12E0" w:rsidP="00ED12E0">
            <w:pPr>
              <w:rPr>
                <w:sz w:val="20"/>
                <w:szCs w:val="20"/>
              </w:rPr>
            </w:pPr>
          </w:p>
        </w:tc>
        <w:tc>
          <w:tcPr>
            <w:tcW w:w="988" w:type="dxa"/>
            <w:gridSpan w:val="2"/>
            <w:tcBorders>
              <w:top w:val="nil"/>
              <w:left w:val="nil"/>
              <w:bottom w:val="nil"/>
              <w:right w:val="nil"/>
            </w:tcBorders>
            <w:shd w:val="clear" w:color="auto" w:fill="auto"/>
            <w:noWrap/>
            <w:vAlign w:val="bottom"/>
            <w:hideMark/>
          </w:tcPr>
          <w:p w14:paraId="64D2E796" w14:textId="77777777" w:rsidR="00ED12E0" w:rsidRPr="00ED12E0" w:rsidRDefault="00ED12E0" w:rsidP="00ED12E0">
            <w:pPr>
              <w:rPr>
                <w:sz w:val="20"/>
                <w:szCs w:val="20"/>
              </w:rPr>
            </w:pPr>
          </w:p>
        </w:tc>
        <w:tc>
          <w:tcPr>
            <w:tcW w:w="1271" w:type="dxa"/>
            <w:gridSpan w:val="2"/>
            <w:tcBorders>
              <w:top w:val="nil"/>
              <w:left w:val="nil"/>
              <w:bottom w:val="nil"/>
              <w:right w:val="nil"/>
            </w:tcBorders>
            <w:shd w:val="clear" w:color="auto" w:fill="auto"/>
            <w:noWrap/>
            <w:vAlign w:val="bottom"/>
            <w:hideMark/>
          </w:tcPr>
          <w:p w14:paraId="0A0B4C73" w14:textId="77777777" w:rsidR="00ED12E0" w:rsidRPr="00ED12E0" w:rsidRDefault="00ED12E0" w:rsidP="00ED12E0">
            <w:pPr>
              <w:rPr>
                <w:sz w:val="20"/>
                <w:szCs w:val="20"/>
              </w:rPr>
            </w:pPr>
          </w:p>
        </w:tc>
      </w:tr>
    </w:tbl>
    <w:p w14:paraId="06A8E83F" w14:textId="59CF928B" w:rsidR="00A71E12" w:rsidRPr="002F2953" w:rsidRDefault="00A71E12" w:rsidP="00ED12E0">
      <w:pPr>
        <w:pStyle w:val="Default"/>
        <w:rPr>
          <w:rFonts w:ascii="Times New Roman" w:hAnsi="Times New Roman" w:cs="Times New Roman"/>
          <w:b/>
          <w:bCs/>
          <w:color w:val="auto"/>
        </w:rPr>
      </w:pPr>
    </w:p>
    <w:sectPr w:rsidR="00A71E12" w:rsidRPr="002F2953" w:rsidSect="009E2DF7">
      <w:headerReference w:type="default" r:id="rId13"/>
      <w:pgSz w:w="11906" w:h="16838"/>
      <w:pgMar w:top="540" w:right="926" w:bottom="107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28C11" w14:textId="77777777" w:rsidR="001446A1" w:rsidRDefault="001446A1" w:rsidP="002D3C4D">
      <w:r>
        <w:separator/>
      </w:r>
    </w:p>
  </w:endnote>
  <w:endnote w:type="continuationSeparator" w:id="0">
    <w:p w14:paraId="11644703" w14:textId="77777777" w:rsidR="001446A1" w:rsidRDefault="001446A1" w:rsidP="002D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77D48" w14:textId="77777777" w:rsidR="001446A1" w:rsidRDefault="001446A1" w:rsidP="002D3C4D">
      <w:r>
        <w:separator/>
      </w:r>
    </w:p>
  </w:footnote>
  <w:footnote w:type="continuationSeparator" w:id="0">
    <w:p w14:paraId="248CA9BE" w14:textId="77777777" w:rsidR="001446A1" w:rsidRDefault="001446A1" w:rsidP="002D3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409850"/>
      <w:docPartObj>
        <w:docPartGallery w:val="Page Numbers (Top of Page)"/>
        <w:docPartUnique/>
      </w:docPartObj>
    </w:sdtPr>
    <w:sdtContent>
      <w:p w14:paraId="01169B17" w14:textId="06777864" w:rsidR="00ED12E0" w:rsidRDefault="00ED12E0">
        <w:pPr>
          <w:pStyle w:val="Galvene"/>
          <w:jc w:val="center"/>
        </w:pPr>
        <w:r>
          <w:fldChar w:fldCharType="begin"/>
        </w:r>
        <w:r>
          <w:instrText>PAGE   \* MERGEFORMAT</w:instrText>
        </w:r>
        <w:r>
          <w:fldChar w:fldCharType="separate"/>
        </w:r>
        <w:r>
          <w:rPr>
            <w:noProof/>
          </w:rPr>
          <w:t>8</w:t>
        </w:r>
        <w:r>
          <w:fldChar w:fldCharType="end"/>
        </w:r>
      </w:p>
    </w:sdtContent>
  </w:sdt>
  <w:p w14:paraId="17E54618" w14:textId="77777777" w:rsidR="003F6374" w:rsidRDefault="003F6374" w:rsidP="003F6374">
    <w:pPr>
      <w:pStyle w:val="Galven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FD2FB" w14:textId="77413F4B" w:rsidR="003F6374" w:rsidRDefault="003F6374" w:rsidP="003F6374">
    <w:pPr>
      <w:jc w:val="center"/>
      <w:rPr>
        <w:b/>
        <w:bCs/>
        <w:caps/>
        <w:noProof/>
        <w:sz w:val="28"/>
        <w:szCs w:val="28"/>
      </w:rPr>
    </w:pPr>
    <w:r>
      <w:rPr>
        <w:b/>
        <w:bCs/>
        <w:caps/>
        <w:noProof/>
        <w:sz w:val="28"/>
        <w:szCs w:val="28"/>
      </w:rPr>
      <w:drawing>
        <wp:inline distT="0" distB="0" distL="0" distR="0" wp14:anchorId="395E28D3" wp14:editId="3EC71A1A">
          <wp:extent cx="768350" cy="90233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902335"/>
                  </a:xfrm>
                  <a:prstGeom prst="rect">
                    <a:avLst/>
                  </a:prstGeom>
                  <a:noFill/>
                </pic:spPr>
              </pic:pic>
            </a:graphicData>
          </a:graphic>
        </wp:inline>
      </w:drawing>
    </w:r>
  </w:p>
  <w:p w14:paraId="5F72EA3F" w14:textId="1838A006" w:rsidR="003F6374" w:rsidRPr="00AD03B1" w:rsidRDefault="003F6374" w:rsidP="003F6374">
    <w:pPr>
      <w:jc w:val="center"/>
      <w:rPr>
        <w:b/>
        <w:bCs/>
        <w:caps/>
        <w:sz w:val="28"/>
        <w:szCs w:val="28"/>
      </w:rPr>
    </w:pPr>
    <w:r w:rsidRPr="00AD03B1">
      <w:rPr>
        <w:b/>
        <w:bCs/>
        <w:caps/>
        <w:noProof/>
        <w:sz w:val="28"/>
        <w:szCs w:val="28"/>
      </w:rPr>
      <w:t>Limbažu novada DOME</w:t>
    </w:r>
  </w:p>
  <w:p w14:paraId="569168AC" w14:textId="77777777" w:rsidR="003F6374" w:rsidRPr="00AD03B1" w:rsidRDefault="003F6374" w:rsidP="003F6374">
    <w:pPr>
      <w:jc w:val="center"/>
      <w:rPr>
        <w:sz w:val="18"/>
        <w:szCs w:val="20"/>
      </w:rPr>
    </w:pPr>
    <w:proofErr w:type="spellStart"/>
    <w:r w:rsidRPr="00AD03B1">
      <w:rPr>
        <w:sz w:val="18"/>
        <w:szCs w:val="20"/>
      </w:rPr>
      <w:t>Reģ</w:t>
    </w:r>
    <w:proofErr w:type="spellEnd"/>
    <w:r w:rsidRPr="00AD03B1">
      <w:rPr>
        <w:sz w:val="18"/>
        <w:szCs w:val="20"/>
      </w:rPr>
      <w:t xml:space="preserve">. Nr. </w:t>
    </w:r>
    <w:r w:rsidRPr="00AD03B1">
      <w:rPr>
        <w:noProof/>
        <w:sz w:val="18"/>
        <w:szCs w:val="20"/>
      </w:rPr>
      <w:t>90009114631</w:t>
    </w:r>
    <w:r w:rsidRPr="00AD03B1">
      <w:rPr>
        <w:sz w:val="18"/>
        <w:szCs w:val="20"/>
      </w:rPr>
      <w:t xml:space="preserve">; </w:t>
    </w:r>
    <w:r w:rsidRPr="00AD03B1">
      <w:rPr>
        <w:noProof/>
        <w:sz w:val="18"/>
        <w:szCs w:val="20"/>
      </w:rPr>
      <w:t>Rīgas iela 16, Limbaži, Limbažu novads LV-4001</w:t>
    </w:r>
    <w:r w:rsidRPr="00AD03B1">
      <w:rPr>
        <w:sz w:val="18"/>
        <w:szCs w:val="20"/>
      </w:rPr>
      <w:t xml:space="preserve">; </w:t>
    </w:r>
  </w:p>
  <w:p w14:paraId="23697D01" w14:textId="77777777" w:rsidR="003F6374" w:rsidRPr="00AD03B1" w:rsidRDefault="003F6374" w:rsidP="003F6374">
    <w:pPr>
      <w:jc w:val="center"/>
      <w:rPr>
        <w:sz w:val="18"/>
        <w:szCs w:val="20"/>
      </w:rPr>
    </w:pPr>
    <w:r w:rsidRPr="00AD03B1">
      <w:rPr>
        <w:sz w:val="18"/>
        <w:szCs w:val="20"/>
      </w:rPr>
      <w:t>E-pasts</w:t>
    </w:r>
    <w:r w:rsidRPr="00AD03B1">
      <w:rPr>
        <w:iCs/>
        <w:sz w:val="18"/>
        <w:szCs w:val="20"/>
      </w:rPr>
      <w:t xml:space="preserve"> </w:t>
    </w:r>
    <w:r w:rsidRPr="00AD03B1">
      <w:rPr>
        <w:iCs/>
        <w:noProof/>
        <w:sz w:val="18"/>
        <w:szCs w:val="20"/>
      </w:rPr>
      <w:t>pasts@limbazunovads.lv</w:t>
    </w:r>
    <w:r w:rsidRPr="00AD03B1">
      <w:rPr>
        <w:iCs/>
        <w:sz w:val="18"/>
        <w:szCs w:val="20"/>
      </w:rPr>
      <w:t>;</w:t>
    </w:r>
    <w:r w:rsidRPr="00AD03B1">
      <w:rPr>
        <w:sz w:val="18"/>
        <w:szCs w:val="20"/>
      </w:rPr>
      <w:t xml:space="preserve"> tālrunis </w:t>
    </w:r>
    <w:r w:rsidRPr="00AD03B1">
      <w:rPr>
        <w:noProof/>
        <w:sz w:val="18"/>
        <w:szCs w:val="20"/>
      </w:rPr>
      <w:t>64023003</w:t>
    </w:r>
  </w:p>
  <w:p w14:paraId="7F3CF9AB" w14:textId="77777777" w:rsidR="003F6374" w:rsidRDefault="003F6374">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452011"/>
      <w:docPartObj>
        <w:docPartGallery w:val="Page Numbers (Top of Page)"/>
        <w:docPartUnique/>
      </w:docPartObj>
    </w:sdtPr>
    <w:sdtContent>
      <w:p w14:paraId="5B9CF575" w14:textId="137385A2" w:rsidR="00ED12E0" w:rsidRDefault="00ED12E0">
        <w:pPr>
          <w:pStyle w:val="Galvene"/>
          <w:jc w:val="center"/>
        </w:pPr>
        <w:r>
          <w:fldChar w:fldCharType="begin"/>
        </w:r>
        <w:r>
          <w:instrText>PAGE   \* MERGEFORMAT</w:instrText>
        </w:r>
        <w:r>
          <w:fldChar w:fldCharType="separate"/>
        </w:r>
        <w:r>
          <w:rPr>
            <w:noProof/>
          </w:rPr>
          <w:t>3</w:t>
        </w:r>
        <w:r>
          <w:fldChar w:fldCharType="end"/>
        </w:r>
      </w:p>
    </w:sdtContent>
  </w:sdt>
  <w:p w14:paraId="01D59B62" w14:textId="77777777" w:rsidR="00ED12E0" w:rsidRDefault="00ED12E0" w:rsidP="003F6374">
    <w:pPr>
      <w:pStyle w:val="Galvene"/>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BCC89" w14:textId="77777777" w:rsidR="00ED12E0" w:rsidRDefault="00ED12E0">
    <w:pPr>
      <w:pStyle w:val="Galven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8A113" w14:textId="79A6B192" w:rsidR="00ED12E0" w:rsidRDefault="00ED12E0">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B7FB6"/>
    <w:multiLevelType w:val="hybridMultilevel"/>
    <w:tmpl w:val="4F2E1E6A"/>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1" w15:restartNumberingAfterBreak="0">
    <w:nsid w:val="090A62DA"/>
    <w:multiLevelType w:val="hybridMultilevel"/>
    <w:tmpl w:val="2E46A1FE"/>
    <w:lvl w:ilvl="0" w:tplc="0426000F">
      <w:start w:val="1"/>
      <w:numFmt w:val="decimal"/>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2" w15:restartNumberingAfterBreak="0">
    <w:nsid w:val="0E2B297D"/>
    <w:multiLevelType w:val="multilevel"/>
    <w:tmpl w:val="24868202"/>
    <w:lvl w:ilvl="0">
      <w:start w:val="1"/>
      <w:numFmt w:val="decimal"/>
      <w:lvlText w:val="%1."/>
      <w:lvlJc w:val="left"/>
      <w:pPr>
        <w:ind w:left="927" w:hanging="360"/>
      </w:pPr>
      <w:rPr>
        <w:rFonts w:hint="default"/>
      </w:rPr>
    </w:lvl>
    <w:lvl w:ilvl="1">
      <w:start w:val="3"/>
      <w:numFmt w:val="decimal"/>
      <w:isLgl/>
      <w:lvlText w:val="%1.%2"/>
      <w:lvlJc w:val="left"/>
      <w:pPr>
        <w:ind w:left="1323" w:hanging="705"/>
      </w:pPr>
      <w:rPr>
        <w:rFonts w:hint="default"/>
      </w:rPr>
    </w:lvl>
    <w:lvl w:ilvl="2">
      <w:start w:val="1"/>
      <w:numFmt w:val="decimal"/>
      <w:isLgl/>
      <w:lvlText w:val="%1.%2.%3"/>
      <w:lvlJc w:val="left"/>
      <w:pPr>
        <w:ind w:left="1389"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51" w:hanging="1080"/>
      </w:pPr>
      <w:rPr>
        <w:rFonts w:hint="default"/>
      </w:rPr>
    </w:lvl>
    <w:lvl w:ilvl="5">
      <w:start w:val="1"/>
      <w:numFmt w:val="decimal"/>
      <w:isLgl/>
      <w:lvlText w:val="%1.%2.%3.%4.%5.%6"/>
      <w:lvlJc w:val="left"/>
      <w:pPr>
        <w:ind w:left="1902" w:hanging="1080"/>
      </w:pPr>
      <w:rPr>
        <w:rFonts w:hint="default"/>
      </w:rPr>
    </w:lvl>
    <w:lvl w:ilvl="6">
      <w:start w:val="1"/>
      <w:numFmt w:val="decimal"/>
      <w:isLgl/>
      <w:lvlText w:val="%1.%2.%3.%4.%5.%6.%7"/>
      <w:lvlJc w:val="left"/>
      <w:pPr>
        <w:ind w:left="2313" w:hanging="144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775" w:hanging="1800"/>
      </w:pPr>
      <w:rPr>
        <w:rFonts w:hint="default"/>
      </w:rPr>
    </w:lvl>
  </w:abstractNum>
  <w:abstractNum w:abstractNumId="3" w15:restartNumberingAfterBreak="0">
    <w:nsid w:val="0FCA7602"/>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B87696"/>
    <w:multiLevelType w:val="hybridMultilevel"/>
    <w:tmpl w:val="CC267F4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FE2C3C"/>
    <w:multiLevelType w:val="hybridMultilevel"/>
    <w:tmpl w:val="D5C8DAC0"/>
    <w:lvl w:ilvl="0" w:tplc="0F70B3F2">
      <w:start w:val="1"/>
      <w:numFmt w:val="decimal"/>
      <w:lvlText w:val="%1."/>
      <w:lvlJc w:val="left"/>
      <w:pPr>
        <w:ind w:left="389" w:hanging="360"/>
      </w:pPr>
      <w:rPr>
        <w:rFonts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abstractNum w:abstractNumId="6" w15:restartNumberingAfterBreak="0">
    <w:nsid w:val="1BB80CBE"/>
    <w:multiLevelType w:val="multilevel"/>
    <w:tmpl w:val="722432DE"/>
    <w:lvl w:ilvl="0">
      <w:start w:val="1"/>
      <w:numFmt w:val="decimal"/>
      <w:lvlText w:val="%1."/>
      <w:lvlJc w:val="left"/>
      <w:pPr>
        <w:ind w:left="720" w:hanging="360"/>
      </w:pPr>
    </w:lvl>
    <w:lvl w:ilvl="1">
      <w:start w:val="1"/>
      <w:numFmt w:val="decimal"/>
      <w:lvlText w:val="%2."/>
      <w:lvlJc w:val="left"/>
      <w:pPr>
        <w:ind w:left="960" w:hanging="600"/>
      </w:pPr>
      <w:rPr>
        <w:rFonts w:ascii="Times New Roman" w:hAnsi="Times New Roman" w:cs="Times New Roman" w:hint="default"/>
        <w:b w:val="0"/>
        <w:i w:val="0"/>
        <w:sz w:val="24"/>
      </w:rPr>
    </w:lvl>
    <w:lvl w:ilvl="2">
      <w:start w:val="1"/>
      <w:numFmt w:val="decimal"/>
      <w:isLgl/>
      <w:lvlText w:val="%2.%3."/>
      <w:lvlJc w:val="left"/>
      <w:pPr>
        <w:ind w:left="22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C55111A"/>
    <w:multiLevelType w:val="multilevel"/>
    <w:tmpl w:val="6724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0B770E"/>
    <w:multiLevelType w:val="hybridMultilevel"/>
    <w:tmpl w:val="46709F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2B490D"/>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0" w15:restartNumberingAfterBreak="0">
    <w:nsid w:val="410771B1"/>
    <w:multiLevelType w:val="multilevel"/>
    <w:tmpl w:val="722432DE"/>
    <w:lvl w:ilvl="0">
      <w:start w:val="1"/>
      <w:numFmt w:val="decimal"/>
      <w:lvlText w:val="%1."/>
      <w:lvlJc w:val="left"/>
      <w:pPr>
        <w:ind w:left="720" w:hanging="360"/>
      </w:pPr>
    </w:lvl>
    <w:lvl w:ilvl="1">
      <w:start w:val="1"/>
      <w:numFmt w:val="decimal"/>
      <w:lvlText w:val="%2."/>
      <w:lvlJc w:val="left"/>
      <w:pPr>
        <w:ind w:left="960" w:hanging="600"/>
      </w:pPr>
      <w:rPr>
        <w:rFonts w:ascii="Times New Roman" w:hAnsi="Times New Roman" w:cs="Times New Roman" w:hint="default"/>
        <w:b w:val="0"/>
        <w:i w:val="0"/>
        <w:sz w:val="24"/>
      </w:rPr>
    </w:lvl>
    <w:lvl w:ilvl="2">
      <w:start w:val="1"/>
      <w:numFmt w:val="decimal"/>
      <w:isLgl/>
      <w:lvlText w:val="%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39E41A9"/>
    <w:multiLevelType w:val="hybridMultilevel"/>
    <w:tmpl w:val="67DCDE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B97195C"/>
    <w:multiLevelType w:val="hybridMultilevel"/>
    <w:tmpl w:val="F7005ADE"/>
    <w:lvl w:ilvl="0" w:tplc="296EBBEC">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D02655"/>
    <w:multiLevelType w:val="multilevel"/>
    <w:tmpl w:val="A6AA64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862"/>
        </w:tabs>
        <w:ind w:left="790"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7FB063E"/>
    <w:multiLevelType w:val="multilevel"/>
    <w:tmpl w:val="4CBE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4A405C"/>
    <w:multiLevelType w:val="multilevel"/>
    <w:tmpl w:val="28E6733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502"/>
        </w:tabs>
        <w:ind w:left="502" w:hanging="360"/>
      </w:pPr>
      <w:rPr>
        <w:rFonts w:hint="default"/>
        <w:b w:val="0"/>
        <w:i w:val="0"/>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A92678A"/>
    <w:multiLevelType w:val="multilevel"/>
    <w:tmpl w:val="687E3B7C"/>
    <w:lvl w:ilvl="0">
      <w:start w:val="1"/>
      <w:numFmt w:val="decimal"/>
      <w:lvlText w:val="%1."/>
      <w:lvlJc w:val="left"/>
      <w:pPr>
        <w:ind w:left="644" w:hanging="360"/>
      </w:pPr>
      <w:rPr>
        <w:rFonts w:cs="Times New Roman"/>
        <w:color w:val="auto"/>
      </w:rPr>
    </w:lvl>
    <w:lvl w:ilvl="1">
      <w:start w:val="1"/>
      <w:numFmt w:val="decimal"/>
      <w:isLgl/>
      <w:lvlText w:val="%1.%2."/>
      <w:lvlJc w:val="left"/>
      <w:pPr>
        <w:ind w:left="786"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18" w15:restartNumberingAfterBreak="0">
    <w:nsid w:val="5ABE06A7"/>
    <w:multiLevelType w:val="multilevel"/>
    <w:tmpl w:val="D2BC1A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4E0BBA"/>
    <w:multiLevelType w:val="hybridMultilevel"/>
    <w:tmpl w:val="37DEB6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D4F3BF8"/>
    <w:multiLevelType w:val="hybridMultilevel"/>
    <w:tmpl w:val="CEFE7CD2"/>
    <w:lvl w:ilvl="0" w:tplc="F3F8096C">
      <w:start w:val="1"/>
      <w:numFmt w:val="upperRoman"/>
      <w:lvlText w:val="%1."/>
      <w:lvlJc w:val="left"/>
      <w:pPr>
        <w:tabs>
          <w:tab w:val="num" w:pos="1146"/>
        </w:tabs>
        <w:ind w:left="1146" w:hanging="720"/>
      </w:pPr>
      <w:rPr>
        <w:rFonts w:hint="default"/>
        <w:b/>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70041D2F"/>
    <w:multiLevelType w:val="hybridMultilevel"/>
    <w:tmpl w:val="8932B8E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78B33829"/>
    <w:multiLevelType w:val="hybridMultilevel"/>
    <w:tmpl w:val="8974BC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11"/>
  </w:num>
  <w:num w:numId="5">
    <w:abstractNumId w:val="13"/>
  </w:num>
  <w:num w:numId="6">
    <w:abstractNumId w:val="18"/>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9"/>
  </w:num>
  <w:num w:numId="12">
    <w:abstractNumId w:val="14"/>
  </w:num>
  <w:num w:numId="13">
    <w:abstractNumId w:val="17"/>
  </w:num>
  <w:num w:numId="14">
    <w:abstractNumId w:val="21"/>
  </w:num>
  <w:num w:numId="15">
    <w:abstractNumId w:val="5"/>
  </w:num>
  <w:num w:numId="16">
    <w:abstractNumId w:val="22"/>
  </w:num>
  <w:num w:numId="17">
    <w:abstractNumId w:val="16"/>
  </w:num>
  <w:num w:numId="18">
    <w:abstractNumId w:val="2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8"/>
  </w:num>
  <w:num w:numId="22">
    <w:abstractNumId w:val="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7D"/>
    <w:rsid w:val="000015E9"/>
    <w:rsid w:val="00005604"/>
    <w:rsid w:val="00012443"/>
    <w:rsid w:val="00021A51"/>
    <w:rsid w:val="00024465"/>
    <w:rsid w:val="000275C7"/>
    <w:rsid w:val="00030274"/>
    <w:rsid w:val="0005631D"/>
    <w:rsid w:val="00062BCA"/>
    <w:rsid w:val="00064E54"/>
    <w:rsid w:val="000963ED"/>
    <w:rsid w:val="000B024E"/>
    <w:rsid w:val="000B1B32"/>
    <w:rsid w:val="000B6C6E"/>
    <w:rsid w:val="000C6053"/>
    <w:rsid w:val="000D2C21"/>
    <w:rsid w:val="000D2CA9"/>
    <w:rsid w:val="000E0A26"/>
    <w:rsid w:val="000F2E6B"/>
    <w:rsid w:val="000F472F"/>
    <w:rsid w:val="000F7728"/>
    <w:rsid w:val="000F7E07"/>
    <w:rsid w:val="001031A3"/>
    <w:rsid w:val="00117CC8"/>
    <w:rsid w:val="00120942"/>
    <w:rsid w:val="001238D9"/>
    <w:rsid w:val="00126660"/>
    <w:rsid w:val="00133FF2"/>
    <w:rsid w:val="001351FA"/>
    <w:rsid w:val="001446A1"/>
    <w:rsid w:val="001714BE"/>
    <w:rsid w:val="001716E8"/>
    <w:rsid w:val="00175470"/>
    <w:rsid w:val="001A2761"/>
    <w:rsid w:val="001A3139"/>
    <w:rsid w:val="001A4D58"/>
    <w:rsid w:val="001D1533"/>
    <w:rsid w:val="001E59E9"/>
    <w:rsid w:val="001F3FC8"/>
    <w:rsid w:val="001F7812"/>
    <w:rsid w:val="00212A80"/>
    <w:rsid w:val="002178E5"/>
    <w:rsid w:val="00220267"/>
    <w:rsid w:val="00243254"/>
    <w:rsid w:val="002537A9"/>
    <w:rsid w:val="00256474"/>
    <w:rsid w:val="002708F3"/>
    <w:rsid w:val="00283CF3"/>
    <w:rsid w:val="002A5DCE"/>
    <w:rsid w:val="002B16FD"/>
    <w:rsid w:val="002B2908"/>
    <w:rsid w:val="002B4E98"/>
    <w:rsid w:val="002B6C9E"/>
    <w:rsid w:val="002D2D45"/>
    <w:rsid w:val="002D301B"/>
    <w:rsid w:val="002D3C4D"/>
    <w:rsid w:val="002E47C8"/>
    <w:rsid w:val="002E4FA5"/>
    <w:rsid w:val="002E5002"/>
    <w:rsid w:val="002F1452"/>
    <w:rsid w:val="00301067"/>
    <w:rsid w:val="00305AF8"/>
    <w:rsid w:val="003115BE"/>
    <w:rsid w:val="003146CA"/>
    <w:rsid w:val="00314A7E"/>
    <w:rsid w:val="0032325E"/>
    <w:rsid w:val="0032745C"/>
    <w:rsid w:val="00331B54"/>
    <w:rsid w:val="00341458"/>
    <w:rsid w:val="003465A5"/>
    <w:rsid w:val="00350B0C"/>
    <w:rsid w:val="00351214"/>
    <w:rsid w:val="00367C39"/>
    <w:rsid w:val="00367F34"/>
    <w:rsid w:val="003759E4"/>
    <w:rsid w:val="0038337E"/>
    <w:rsid w:val="003838E5"/>
    <w:rsid w:val="00383F11"/>
    <w:rsid w:val="00387155"/>
    <w:rsid w:val="00392D25"/>
    <w:rsid w:val="00396ABA"/>
    <w:rsid w:val="003A30AF"/>
    <w:rsid w:val="003A6709"/>
    <w:rsid w:val="003E410B"/>
    <w:rsid w:val="003E6C18"/>
    <w:rsid w:val="003E6FCB"/>
    <w:rsid w:val="003F6374"/>
    <w:rsid w:val="004000B7"/>
    <w:rsid w:val="004139D4"/>
    <w:rsid w:val="00432347"/>
    <w:rsid w:val="0044017D"/>
    <w:rsid w:val="0044542C"/>
    <w:rsid w:val="0046217B"/>
    <w:rsid w:val="004715F2"/>
    <w:rsid w:val="00474818"/>
    <w:rsid w:val="00482F6A"/>
    <w:rsid w:val="0049599F"/>
    <w:rsid w:val="004A2732"/>
    <w:rsid w:val="004A3701"/>
    <w:rsid w:val="004B7E8F"/>
    <w:rsid w:val="004C3604"/>
    <w:rsid w:val="004C537F"/>
    <w:rsid w:val="004D10B2"/>
    <w:rsid w:val="004D3D99"/>
    <w:rsid w:val="004E5A6C"/>
    <w:rsid w:val="004F4F21"/>
    <w:rsid w:val="005057ED"/>
    <w:rsid w:val="00512EDB"/>
    <w:rsid w:val="005135D2"/>
    <w:rsid w:val="00521F2E"/>
    <w:rsid w:val="00523129"/>
    <w:rsid w:val="00523179"/>
    <w:rsid w:val="0053073E"/>
    <w:rsid w:val="005349E0"/>
    <w:rsid w:val="00543F6C"/>
    <w:rsid w:val="00556CD2"/>
    <w:rsid w:val="005643B4"/>
    <w:rsid w:val="00566B9F"/>
    <w:rsid w:val="00572A70"/>
    <w:rsid w:val="00573C7F"/>
    <w:rsid w:val="00586B06"/>
    <w:rsid w:val="0059146B"/>
    <w:rsid w:val="00591D02"/>
    <w:rsid w:val="005920DD"/>
    <w:rsid w:val="00596050"/>
    <w:rsid w:val="005B0D0E"/>
    <w:rsid w:val="005C0E93"/>
    <w:rsid w:val="005E3333"/>
    <w:rsid w:val="005F5FEF"/>
    <w:rsid w:val="00604072"/>
    <w:rsid w:val="00610F4C"/>
    <w:rsid w:val="00623528"/>
    <w:rsid w:val="00636B82"/>
    <w:rsid w:val="00636F21"/>
    <w:rsid w:val="00653A26"/>
    <w:rsid w:val="00655586"/>
    <w:rsid w:val="00657375"/>
    <w:rsid w:val="006638AC"/>
    <w:rsid w:val="006707AE"/>
    <w:rsid w:val="00670C66"/>
    <w:rsid w:val="00673546"/>
    <w:rsid w:val="0067675E"/>
    <w:rsid w:val="00681404"/>
    <w:rsid w:val="00681C90"/>
    <w:rsid w:val="00686BA3"/>
    <w:rsid w:val="00694505"/>
    <w:rsid w:val="00696CC0"/>
    <w:rsid w:val="006978C9"/>
    <w:rsid w:val="006C2DFA"/>
    <w:rsid w:val="006C3DAC"/>
    <w:rsid w:val="006C52E7"/>
    <w:rsid w:val="006E0291"/>
    <w:rsid w:val="006E5497"/>
    <w:rsid w:val="006E600C"/>
    <w:rsid w:val="006E6CD3"/>
    <w:rsid w:val="006F3201"/>
    <w:rsid w:val="006F7E27"/>
    <w:rsid w:val="007014C0"/>
    <w:rsid w:val="007155FF"/>
    <w:rsid w:val="00732D9E"/>
    <w:rsid w:val="00753BBA"/>
    <w:rsid w:val="0077705B"/>
    <w:rsid w:val="00790D95"/>
    <w:rsid w:val="00793608"/>
    <w:rsid w:val="007A629A"/>
    <w:rsid w:val="007B3A20"/>
    <w:rsid w:val="007B4F01"/>
    <w:rsid w:val="007C1D48"/>
    <w:rsid w:val="007C5F5D"/>
    <w:rsid w:val="007E1E9B"/>
    <w:rsid w:val="007E6037"/>
    <w:rsid w:val="007F20F0"/>
    <w:rsid w:val="008016C7"/>
    <w:rsid w:val="008078EB"/>
    <w:rsid w:val="00807DE8"/>
    <w:rsid w:val="0081052C"/>
    <w:rsid w:val="00813704"/>
    <w:rsid w:val="00820882"/>
    <w:rsid w:val="0082404C"/>
    <w:rsid w:val="00824C3D"/>
    <w:rsid w:val="008263AA"/>
    <w:rsid w:val="00833864"/>
    <w:rsid w:val="00834C3F"/>
    <w:rsid w:val="00844CAE"/>
    <w:rsid w:val="00852B7B"/>
    <w:rsid w:val="008535C8"/>
    <w:rsid w:val="008573EF"/>
    <w:rsid w:val="00861800"/>
    <w:rsid w:val="00867F3C"/>
    <w:rsid w:val="008A0717"/>
    <w:rsid w:val="008A1059"/>
    <w:rsid w:val="008A15ED"/>
    <w:rsid w:val="008A2247"/>
    <w:rsid w:val="008B3264"/>
    <w:rsid w:val="008C127D"/>
    <w:rsid w:val="008C469A"/>
    <w:rsid w:val="008C74BC"/>
    <w:rsid w:val="008D6054"/>
    <w:rsid w:val="008E189E"/>
    <w:rsid w:val="008F4B08"/>
    <w:rsid w:val="009040D7"/>
    <w:rsid w:val="0092145F"/>
    <w:rsid w:val="00923805"/>
    <w:rsid w:val="0093219A"/>
    <w:rsid w:val="00935500"/>
    <w:rsid w:val="00936FE7"/>
    <w:rsid w:val="009408B0"/>
    <w:rsid w:val="00964345"/>
    <w:rsid w:val="009648A5"/>
    <w:rsid w:val="009659ED"/>
    <w:rsid w:val="00970359"/>
    <w:rsid w:val="00975385"/>
    <w:rsid w:val="00996507"/>
    <w:rsid w:val="009A2C84"/>
    <w:rsid w:val="009A49C3"/>
    <w:rsid w:val="009B0944"/>
    <w:rsid w:val="009C2188"/>
    <w:rsid w:val="009C5F37"/>
    <w:rsid w:val="009F2D49"/>
    <w:rsid w:val="009F7773"/>
    <w:rsid w:val="00A26EA8"/>
    <w:rsid w:val="00A36828"/>
    <w:rsid w:val="00A3729F"/>
    <w:rsid w:val="00A41F21"/>
    <w:rsid w:val="00A45DE4"/>
    <w:rsid w:val="00A563EC"/>
    <w:rsid w:val="00A65BE0"/>
    <w:rsid w:val="00A7152C"/>
    <w:rsid w:val="00A71E12"/>
    <w:rsid w:val="00A832DF"/>
    <w:rsid w:val="00A86583"/>
    <w:rsid w:val="00A8749B"/>
    <w:rsid w:val="00A92C7B"/>
    <w:rsid w:val="00A94247"/>
    <w:rsid w:val="00A95FE5"/>
    <w:rsid w:val="00AA5707"/>
    <w:rsid w:val="00AB241D"/>
    <w:rsid w:val="00AC0AC6"/>
    <w:rsid w:val="00AC359E"/>
    <w:rsid w:val="00AC6FD7"/>
    <w:rsid w:val="00AD0138"/>
    <w:rsid w:val="00AD0AA7"/>
    <w:rsid w:val="00AE1591"/>
    <w:rsid w:val="00AF50F6"/>
    <w:rsid w:val="00B02842"/>
    <w:rsid w:val="00B0532A"/>
    <w:rsid w:val="00B17CA5"/>
    <w:rsid w:val="00B17EF7"/>
    <w:rsid w:val="00B25A86"/>
    <w:rsid w:val="00B27958"/>
    <w:rsid w:val="00B31300"/>
    <w:rsid w:val="00B34EFB"/>
    <w:rsid w:val="00B5423B"/>
    <w:rsid w:val="00B6142E"/>
    <w:rsid w:val="00B638BC"/>
    <w:rsid w:val="00B66936"/>
    <w:rsid w:val="00B85F77"/>
    <w:rsid w:val="00B87E8D"/>
    <w:rsid w:val="00BA31AD"/>
    <w:rsid w:val="00BB0901"/>
    <w:rsid w:val="00BB554E"/>
    <w:rsid w:val="00BD414D"/>
    <w:rsid w:val="00BD56FA"/>
    <w:rsid w:val="00BF6A5F"/>
    <w:rsid w:val="00C06488"/>
    <w:rsid w:val="00C1553A"/>
    <w:rsid w:val="00C240F0"/>
    <w:rsid w:val="00C32EA4"/>
    <w:rsid w:val="00C53253"/>
    <w:rsid w:val="00C56A92"/>
    <w:rsid w:val="00C67F9B"/>
    <w:rsid w:val="00C94745"/>
    <w:rsid w:val="00C96DA1"/>
    <w:rsid w:val="00CB254B"/>
    <w:rsid w:val="00CB4A0A"/>
    <w:rsid w:val="00CB587A"/>
    <w:rsid w:val="00CB5A4D"/>
    <w:rsid w:val="00CC372B"/>
    <w:rsid w:val="00CF5581"/>
    <w:rsid w:val="00D03669"/>
    <w:rsid w:val="00D31D7A"/>
    <w:rsid w:val="00D33C65"/>
    <w:rsid w:val="00D34960"/>
    <w:rsid w:val="00D36FA6"/>
    <w:rsid w:val="00D41FE9"/>
    <w:rsid w:val="00D44C17"/>
    <w:rsid w:val="00D52007"/>
    <w:rsid w:val="00D5486C"/>
    <w:rsid w:val="00D72B92"/>
    <w:rsid w:val="00D75A3C"/>
    <w:rsid w:val="00D77130"/>
    <w:rsid w:val="00D93AD9"/>
    <w:rsid w:val="00D95029"/>
    <w:rsid w:val="00D97A0C"/>
    <w:rsid w:val="00DA0AD0"/>
    <w:rsid w:val="00DA1B88"/>
    <w:rsid w:val="00DA4730"/>
    <w:rsid w:val="00DA4F15"/>
    <w:rsid w:val="00DA572F"/>
    <w:rsid w:val="00DD4398"/>
    <w:rsid w:val="00DD45A5"/>
    <w:rsid w:val="00DE0CDC"/>
    <w:rsid w:val="00DF0914"/>
    <w:rsid w:val="00E02B89"/>
    <w:rsid w:val="00E062C8"/>
    <w:rsid w:val="00E236DF"/>
    <w:rsid w:val="00E236F1"/>
    <w:rsid w:val="00E34FBB"/>
    <w:rsid w:val="00E45EEF"/>
    <w:rsid w:val="00E503B0"/>
    <w:rsid w:val="00E5142E"/>
    <w:rsid w:val="00E5521F"/>
    <w:rsid w:val="00E560FF"/>
    <w:rsid w:val="00E639F9"/>
    <w:rsid w:val="00E65E77"/>
    <w:rsid w:val="00E7052F"/>
    <w:rsid w:val="00E80F3D"/>
    <w:rsid w:val="00EA095C"/>
    <w:rsid w:val="00EA5994"/>
    <w:rsid w:val="00EB2D6B"/>
    <w:rsid w:val="00EB3027"/>
    <w:rsid w:val="00EC7AD1"/>
    <w:rsid w:val="00ED12E0"/>
    <w:rsid w:val="00ED5EE1"/>
    <w:rsid w:val="00EE2E54"/>
    <w:rsid w:val="00EE338E"/>
    <w:rsid w:val="00EF2DCC"/>
    <w:rsid w:val="00EF4293"/>
    <w:rsid w:val="00EF50E5"/>
    <w:rsid w:val="00EF5967"/>
    <w:rsid w:val="00F01979"/>
    <w:rsid w:val="00F062AE"/>
    <w:rsid w:val="00F26F7B"/>
    <w:rsid w:val="00F33B6D"/>
    <w:rsid w:val="00F40E62"/>
    <w:rsid w:val="00F45F70"/>
    <w:rsid w:val="00F61355"/>
    <w:rsid w:val="00F64E88"/>
    <w:rsid w:val="00F6586E"/>
    <w:rsid w:val="00F701AB"/>
    <w:rsid w:val="00F81A0D"/>
    <w:rsid w:val="00F8261B"/>
    <w:rsid w:val="00F86FF9"/>
    <w:rsid w:val="00F90255"/>
    <w:rsid w:val="00FA0355"/>
    <w:rsid w:val="00FA5FA1"/>
    <w:rsid w:val="00FA60F2"/>
    <w:rsid w:val="00FB7B8C"/>
    <w:rsid w:val="00FB7E08"/>
    <w:rsid w:val="00FC3645"/>
    <w:rsid w:val="00FE24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B8EE7C"/>
  <w15:docId w15:val="{426DDFD1-515B-47A7-A13B-AF800A5F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81A0D"/>
    <w:pPr>
      <w:spacing w:after="0" w:line="240" w:lineRule="auto"/>
    </w:pPr>
    <w:rPr>
      <w:rFonts w:eastAsia="Times New Roman" w:cs="Times New Roman"/>
      <w:szCs w:val="24"/>
      <w:lang w:eastAsia="lv-LV"/>
    </w:rPr>
  </w:style>
  <w:style w:type="paragraph" w:styleId="Virsraksts1">
    <w:name w:val="heading 1"/>
    <w:basedOn w:val="Parasts"/>
    <w:link w:val="Virsraksts1Rakstz"/>
    <w:uiPriority w:val="9"/>
    <w:qFormat/>
    <w:rsid w:val="000B6C6E"/>
    <w:pPr>
      <w:spacing w:before="100" w:beforeAutospacing="1" w:after="100" w:afterAutospacing="1"/>
      <w:outlineLvl w:val="0"/>
    </w:pPr>
    <w:rPr>
      <w:b/>
      <w:bCs/>
      <w:kern w:val="36"/>
      <w:sz w:val="48"/>
      <w:szCs w:val="48"/>
    </w:rPr>
  </w:style>
  <w:style w:type="paragraph" w:styleId="Virsraksts2">
    <w:name w:val="heading 2"/>
    <w:basedOn w:val="Parasts"/>
    <w:next w:val="Parasts"/>
    <w:link w:val="Virsraksts2Rakstz"/>
    <w:uiPriority w:val="9"/>
    <w:unhideWhenUsed/>
    <w:qFormat/>
    <w:rsid w:val="00A71E1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Virsraksts3">
    <w:name w:val="heading 3"/>
    <w:basedOn w:val="Parasts"/>
    <w:next w:val="Parasts"/>
    <w:link w:val="Virsraksts3Rakstz"/>
    <w:uiPriority w:val="9"/>
    <w:unhideWhenUsed/>
    <w:qFormat/>
    <w:rsid w:val="00A71E1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Virsraksts4">
    <w:name w:val="heading 4"/>
    <w:basedOn w:val="Parasts"/>
    <w:next w:val="Parasts"/>
    <w:link w:val="Virsraksts4Rakstz"/>
    <w:uiPriority w:val="9"/>
    <w:unhideWhenUsed/>
    <w:qFormat/>
    <w:rsid w:val="00A71E12"/>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B6C6E"/>
    <w:rPr>
      <w:rFonts w:eastAsia="Times New Roman" w:cs="Times New Roman"/>
      <w:b/>
      <w:bCs/>
      <w:kern w:val="36"/>
      <w:sz w:val="48"/>
      <w:szCs w:val="48"/>
      <w:lang w:eastAsia="lv-LV"/>
    </w:rPr>
  </w:style>
  <w:style w:type="paragraph" w:styleId="Sarakstarindkopa">
    <w:name w:val="List Paragraph"/>
    <w:basedOn w:val="Parasts"/>
    <w:uiPriority w:val="34"/>
    <w:qFormat/>
    <w:rsid w:val="000B6C6E"/>
    <w:pPr>
      <w:ind w:left="720"/>
      <w:contextualSpacing/>
    </w:pPr>
  </w:style>
  <w:style w:type="character" w:styleId="Komentraatsauce">
    <w:name w:val="annotation reference"/>
    <w:basedOn w:val="Noklusjumarindkopasfonts"/>
    <w:uiPriority w:val="99"/>
    <w:semiHidden/>
    <w:unhideWhenUsed/>
    <w:rsid w:val="00FB7B8C"/>
    <w:rPr>
      <w:sz w:val="16"/>
      <w:szCs w:val="16"/>
    </w:rPr>
  </w:style>
  <w:style w:type="paragraph" w:styleId="Komentrateksts">
    <w:name w:val="annotation text"/>
    <w:basedOn w:val="Parasts"/>
    <w:link w:val="KomentratekstsRakstz"/>
    <w:uiPriority w:val="99"/>
    <w:semiHidden/>
    <w:unhideWhenUsed/>
    <w:rsid w:val="00FB7B8C"/>
    <w:rPr>
      <w:sz w:val="20"/>
      <w:szCs w:val="20"/>
    </w:rPr>
  </w:style>
  <w:style w:type="character" w:customStyle="1" w:styleId="KomentratekstsRakstz">
    <w:name w:val="Komentāra teksts Rakstz."/>
    <w:basedOn w:val="Noklusjumarindkopasfonts"/>
    <w:link w:val="Komentrateksts"/>
    <w:uiPriority w:val="99"/>
    <w:semiHidden/>
    <w:rsid w:val="00FB7B8C"/>
    <w:rPr>
      <w:rFonts w:eastAsia="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FB7B8C"/>
    <w:rPr>
      <w:b/>
      <w:bCs/>
    </w:rPr>
  </w:style>
  <w:style w:type="character" w:customStyle="1" w:styleId="KomentratmaRakstz">
    <w:name w:val="Komentāra tēma Rakstz."/>
    <w:basedOn w:val="KomentratekstsRakstz"/>
    <w:link w:val="Komentratma"/>
    <w:uiPriority w:val="99"/>
    <w:semiHidden/>
    <w:rsid w:val="00FB7B8C"/>
    <w:rPr>
      <w:rFonts w:eastAsia="Times New Roman" w:cs="Times New Roman"/>
      <w:b/>
      <w:bCs/>
      <w:sz w:val="20"/>
      <w:szCs w:val="20"/>
      <w:lang w:eastAsia="lv-LV"/>
    </w:rPr>
  </w:style>
  <w:style w:type="paragraph" w:styleId="Balonteksts">
    <w:name w:val="Balloon Text"/>
    <w:basedOn w:val="Parasts"/>
    <w:link w:val="BalontekstsRakstz"/>
    <w:uiPriority w:val="99"/>
    <w:semiHidden/>
    <w:unhideWhenUsed/>
    <w:rsid w:val="00FB7B8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B7B8C"/>
    <w:rPr>
      <w:rFonts w:ascii="Tahoma" w:eastAsia="Times New Roman" w:hAnsi="Tahoma" w:cs="Tahoma"/>
      <w:sz w:val="16"/>
      <w:szCs w:val="16"/>
      <w:lang w:eastAsia="lv-LV"/>
    </w:rPr>
  </w:style>
  <w:style w:type="paragraph" w:customStyle="1" w:styleId="Default">
    <w:name w:val="Default"/>
    <w:qFormat/>
    <w:rsid w:val="006638AC"/>
    <w:pPr>
      <w:autoSpaceDE w:val="0"/>
      <w:autoSpaceDN w:val="0"/>
      <w:adjustRightInd w:val="0"/>
      <w:spacing w:after="0" w:line="240" w:lineRule="auto"/>
    </w:pPr>
    <w:rPr>
      <w:rFonts w:ascii="Calibri" w:hAnsi="Calibri" w:cs="Calibri"/>
      <w:color w:val="000000"/>
      <w:szCs w:val="24"/>
    </w:rPr>
  </w:style>
  <w:style w:type="paragraph" w:customStyle="1" w:styleId="tv213">
    <w:name w:val="tv213"/>
    <w:basedOn w:val="Parasts"/>
    <w:rsid w:val="006638AC"/>
    <w:pPr>
      <w:spacing w:before="100" w:beforeAutospacing="1" w:after="100" w:afterAutospacing="1"/>
    </w:pPr>
  </w:style>
  <w:style w:type="character" w:styleId="Hipersaite">
    <w:name w:val="Hyperlink"/>
    <w:basedOn w:val="Noklusjumarindkopasfonts"/>
    <w:uiPriority w:val="99"/>
    <w:unhideWhenUsed/>
    <w:rsid w:val="00B34EFB"/>
    <w:rPr>
      <w:color w:val="0000FF" w:themeColor="hyperlink"/>
      <w:u w:val="single"/>
    </w:rPr>
  </w:style>
  <w:style w:type="character" w:customStyle="1" w:styleId="highlight">
    <w:name w:val="highlight"/>
    <w:basedOn w:val="Noklusjumarindkopasfonts"/>
    <w:rsid w:val="00861800"/>
  </w:style>
  <w:style w:type="paragraph" w:styleId="Saraksts">
    <w:name w:val="List"/>
    <w:basedOn w:val="Pamatteksts"/>
    <w:semiHidden/>
    <w:unhideWhenUsed/>
    <w:rsid w:val="008C469A"/>
    <w:pPr>
      <w:suppressAutoHyphens/>
      <w:spacing w:after="0"/>
      <w:jc w:val="both"/>
    </w:pPr>
    <w:rPr>
      <w:rFonts w:cs="Tahoma"/>
      <w:lang w:eastAsia="ar-SA"/>
    </w:rPr>
  </w:style>
  <w:style w:type="paragraph" w:styleId="Pamatteksts">
    <w:name w:val="Body Text"/>
    <w:basedOn w:val="Parasts"/>
    <w:link w:val="PamattekstsRakstz"/>
    <w:uiPriority w:val="99"/>
    <w:semiHidden/>
    <w:unhideWhenUsed/>
    <w:rsid w:val="008C469A"/>
    <w:pPr>
      <w:spacing w:after="120"/>
    </w:pPr>
  </w:style>
  <w:style w:type="character" w:customStyle="1" w:styleId="PamattekstsRakstz">
    <w:name w:val="Pamatteksts Rakstz."/>
    <w:basedOn w:val="Noklusjumarindkopasfonts"/>
    <w:link w:val="Pamatteksts"/>
    <w:uiPriority w:val="99"/>
    <w:semiHidden/>
    <w:rsid w:val="008C469A"/>
    <w:rPr>
      <w:rFonts w:eastAsia="Times New Roman" w:cs="Times New Roman"/>
      <w:szCs w:val="24"/>
      <w:lang w:eastAsia="lv-LV"/>
    </w:rPr>
  </w:style>
  <w:style w:type="table" w:styleId="Reatabula">
    <w:name w:val="Table Grid"/>
    <w:basedOn w:val="Parastatabula"/>
    <w:uiPriority w:val="39"/>
    <w:rsid w:val="002D3C4D"/>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2D3C4D"/>
    <w:pPr>
      <w:tabs>
        <w:tab w:val="center" w:pos="4153"/>
        <w:tab w:val="right" w:pos="8306"/>
      </w:tabs>
    </w:pPr>
  </w:style>
  <w:style w:type="character" w:customStyle="1" w:styleId="GalveneRakstz">
    <w:name w:val="Galvene Rakstz."/>
    <w:basedOn w:val="Noklusjumarindkopasfonts"/>
    <w:link w:val="Galvene"/>
    <w:uiPriority w:val="99"/>
    <w:rsid w:val="002D3C4D"/>
    <w:rPr>
      <w:rFonts w:eastAsia="Times New Roman" w:cs="Times New Roman"/>
      <w:szCs w:val="24"/>
      <w:lang w:eastAsia="lv-LV"/>
    </w:rPr>
  </w:style>
  <w:style w:type="paragraph" w:styleId="Kjene">
    <w:name w:val="footer"/>
    <w:basedOn w:val="Parasts"/>
    <w:link w:val="KjeneRakstz"/>
    <w:uiPriority w:val="99"/>
    <w:unhideWhenUsed/>
    <w:rsid w:val="002D3C4D"/>
    <w:pPr>
      <w:tabs>
        <w:tab w:val="center" w:pos="4153"/>
        <w:tab w:val="right" w:pos="8306"/>
      </w:tabs>
    </w:pPr>
  </w:style>
  <w:style w:type="character" w:customStyle="1" w:styleId="KjeneRakstz">
    <w:name w:val="Kājene Rakstz."/>
    <w:basedOn w:val="Noklusjumarindkopasfonts"/>
    <w:link w:val="Kjene"/>
    <w:uiPriority w:val="99"/>
    <w:rsid w:val="002D3C4D"/>
    <w:rPr>
      <w:rFonts w:eastAsia="Times New Roman" w:cs="Times New Roman"/>
      <w:szCs w:val="24"/>
      <w:lang w:eastAsia="lv-LV"/>
    </w:rPr>
  </w:style>
  <w:style w:type="character" w:customStyle="1" w:styleId="Neatrisintapieminana1">
    <w:name w:val="Neatrisināta pieminēšana1"/>
    <w:basedOn w:val="Noklusjumarindkopasfonts"/>
    <w:uiPriority w:val="99"/>
    <w:semiHidden/>
    <w:unhideWhenUsed/>
    <w:rsid w:val="0081052C"/>
    <w:rPr>
      <w:color w:val="605E5C"/>
      <w:shd w:val="clear" w:color="auto" w:fill="E1DFDD"/>
    </w:rPr>
  </w:style>
  <w:style w:type="paragraph" w:styleId="Nosaukums">
    <w:name w:val="Title"/>
    <w:basedOn w:val="Parasts"/>
    <w:link w:val="NosaukumsRakstz"/>
    <w:qFormat/>
    <w:rsid w:val="00DA4730"/>
    <w:pPr>
      <w:jc w:val="center"/>
    </w:pPr>
    <w:rPr>
      <w:sz w:val="28"/>
    </w:rPr>
  </w:style>
  <w:style w:type="character" w:customStyle="1" w:styleId="NosaukumsRakstz">
    <w:name w:val="Nosaukums Rakstz."/>
    <w:basedOn w:val="Noklusjumarindkopasfonts"/>
    <w:link w:val="Nosaukums"/>
    <w:rsid w:val="00DA4730"/>
    <w:rPr>
      <w:rFonts w:eastAsia="Times New Roman" w:cs="Times New Roman"/>
      <w:sz w:val="28"/>
      <w:szCs w:val="24"/>
      <w:lang w:eastAsia="lv-LV"/>
    </w:rPr>
  </w:style>
  <w:style w:type="paragraph" w:styleId="Paraststmeklis">
    <w:name w:val="Normal (Web)"/>
    <w:basedOn w:val="Parasts"/>
    <w:uiPriority w:val="99"/>
    <w:unhideWhenUsed/>
    <w:rsid w:val="00DA4730"/>
    <w:pPr>
      <w:spacing w:before="100" w:beforeAutospacing="1" w:after="100" w:afterAutospacing="1"/>
    </w:pPr>
  </w:style>
  <w:style w:type="character" w:customStyle="1" w:styleId="Virsraksts2Rakstz">
    <w:name w:val="Virsraksts 2 Rakstz."/>
    <w:basedOn w:val="Noklusjumarindkopasfonts"/>
    <w:link w:val="Virsraksts2"/>
    <w:uiPriority w:val="9"/>
    <w:rsid w:val="00A71E12"/>
    <w:rPr>
      <w:rFonts w:asciiTheme="majorHAnsi" w:eastAsiaTheme="majorEastAsia" w:hAnsiTheme="majorHAnsi" w:cstheme="majorBidi"/>
      <w:color w:val="365F91" w:themeColor="accent1" w:themeShade="BF"/>
      <w:sz w:val="26"/>
      <w:szCs w:val="26"/>
    </w:rPr>
  </w:style>
  <w:style w:type="character" w:customStyle="1" w:styleId="Virsraksts3Rakstz">
    <w:name w:val="Virsraksts 3 Rakstz."/>
    <w:basedOn w:val="Noklusjumarindkopasfonts"/>
    <w:link w:val="Virsraksts3"/>
    <w:uiPriority w:val="9"/>
    <w:rsid w:val="00A71E12"/>
    <w:rPr>
      <w:rFonts w:asciiTheme="majorHAnsi" w:eastAsiaTheme="majorEastAsia" w:hAnsiTheme="majorHAnsi" w:cstheme="majorBidi"/>
      <w:color w:val="243F60" w:themeColor="accent1" w:themeShade="7F"/>
      <w:szCs w:val="24"/>
    </w:rPr>
  </w:style>
  <w:style w:type="character" w:customStyle="1" w:styleId="Virsraksts4Rakstz">
    <w:name w:val="Virsraksts 4 Rakstz."/>
    <w:basedOn w:val="Noklusjumarindkopasfonts"/>
    <w:link w:val="Virsraksts4"/>
    <w:uiPriority w:val="9"/>
    <w:rsid w:val="00A71E12"/>
    <w:rPr>
      <w:rFonts w:asciiTheme="majorHAnsi" w:eastAsiaTheme="majorEastAsia" w:hAnsiTheme="majorHAnsi" w:cstheme="majorBidi"/>
      <w:i/>
      <w:iCs/>
      <w:color w:val="365F91" w:themeColor="accent1" w:themeShade="BF"/>
      <w:sz w:val="22"/>
    </w:rPr>
  </w:style>
  <w:style w:type="paragraph" w:styleId="Prskatjums">
    <w:name w:val="Revision"/>
    <w:hidden/>
    <w:uiPriority w:val="99"/>
    <w:semiHidden/>
    <w:rsid w:val="00B17EF7"/>
    <w:pPr>
      <w:spacing w:after="0" w:line="240" w:lineRule="auto"/>
    </w:pPr>
    <w:rPr>
      <w:rFonts w:eastAsia="Times New Roman" w:cs="Times New Roman"/>
      <w:szCs w:val="24"/>
      <w:lang w:eastAsia="lv-LV"/>
    </w:rPr>
  </w:style>
  <w:style w:type="character" w:customStyle="1" w:styleId="UnresolvedMention">
    <w:name w:val="Unresolved Mention"/>
    <w:basedOn w:val="Noklusjumarindkopasfonts"/>
    <w:uiPriority w:val="99"/>
    <w:semiHidden/>
    <w:unhideWhenUsed/>
    <w:rsid w:val="00732D9E"/>
    <w:rPr>
      <w:color w:val="605E5C"/>
      <w:shd w:val="clear" w:color="auto" w:fill="E1DFDD"/>
    </w:rPr>
  </w:style>
  <w:style w:type="paragraph" w:styleId="Pamattekstsaratkpi">
    <w:name w:val="Body Text Indent"/>
    <w:basedOn w:val="Parasts"/>
    <w:link w:val="PamattekstsaratkpiRakstz"/>
    <w:uiPriority w:val="99"/>
    <w:semiHidden/>
    <w:unhideWhenUsed/>
    <w:rsid w:val="00ED12E0"/>
    <w:pPr>
      <w:spacing w:after="120"/>
      <w:ind w:left="283"/>
    </w:pPr>
  </w:style>
  <w:style w:type="character" w:customStyle="1" w:styleId="PamattekstsaratkpiRakstz">
    <w:name w:val="Pamatteksts ar atkāpi Rakstz."/>
    <w:basedOn w:val="Noklusjumarindkopasfonts"/>
    <w:link w:val="Pamattekstsaratkpi"/>
    <w:uiPriority w:val="99"/>
    <w:semiHidden/>
    <w:rsid w:val="00ED12E0"/>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9322">
      <w:bodyDiv w:val="1"/>
      <w:marLeft w:val="0"/>
      <w:marRight w:val="0"/>
      <w:marTop w:val="0"/>
      <w:marBottom w:val="0"/>
      <w:divBdr>
        <w:top w:val="none" w:sz="0" w:space="0" w:color="auto"/>
        <w:left w:val="none" w:sz="0" w:space="0" w:color="auto"/>
        <w:bottom w:val="none" w:sz="0" w:space="0" w:color="auto"/>
        <w:right w:val="none" w:sz="0" w:space="0" w:color="auto"/>
      </w:divBdr>
      <w:divsChild>
        <w:div w:id="2114477762">
          <w:marLeft w:val="0"/>
          <w:marRight w:val="0"/>
          <w:marTop w:val="0"/>
          <w:marBottom w:val="0"/>
          <w:divBdr>
            <w:top w:val="none" w:sz="0" w:space="0" w:color="auto"/>
            <w:left w:val="none" w:sz="0" w:space="0" w:color="auto"/>
            <w:bottom w:val="none" w:sz="0" w:space="0" w:color="auto"/>
            <w:right w:val="none" w:sz="0" w:space="0" w:color="auto"/>
          </w:divBdr>
        </w:div>
        <w:div w:id="1495029770">
          <w:marLeft w:val="0"/>
          <w:marRight w:val="0"/>
          <w:marTop w:val="0"/>
          <w:marBottom w:val="0"/>
          <w:divBdr>
            <w:top w:val="none" w:sz="0" w:space="0" w:color="auto"/>
            <w:left w:val="none" w:sz="0" w:space="0" w:color="auto"/>
            <w:bottom w:val="none" w:sz="0" w:space="0" w:color="auto"/>
            <w:right w:val="none" w:sz="0" w:space="0" w:color="auto"/>
          </w:divBdr>
        </w:div>
      </w:divsChild>
    </w:div>
    <w:div w:id="275909064">
      <w:bodyDiv w:val="1"/>
      <w:marLeft w:val="0"/>
      <w:marRight w:val="0"/>
      <w:marTop w:val="0"/>
      <w:marBottom w:val="0"/>
      <w:divBdr>
        <w:top w:val="none" w:sz="0" w:space="0" w:color="auto"/>
        <w:left w:val="none" w:sz="0" w:space="0" w:color="auto"/>
        <w:bottom w:val="none" w:sz="0" w:space="0" w:color="auto"/>
        <w:right w:val="none" w:sz="0" w:space="0" w:color="auto"/>
      </w:divBdr>
    </w:div>
    <w:div w:id="313484367">
      <w:bodyDiv w:val="1"/>
      <w:marLeft w:val="0"/>
      <w:marRight w:val="0"/>
      <w:marTop w:val="0"/>
      <w:marBottom w:val="0"/>
      <w:divBdr>
        <w:top w:val="none" w:sz="0" w:space="0" w:color="auto"/>
        <w:left w:val="none" w:sz="0" w:space="0" w:color="auto"/>
        <w:bottom w:val="none" w:sz="0" w:space="0" w:color="auto"/>
        <w:right w:val="none" w:sz="0" w:space="0" w:color="auto"/>
      </w:divBdr>
    </w:div>
    <w:div w:id="362442090">
      <w:bodyDiv w:val="1"/>
      <w:marLeft w:val="0"/>
      <w:marRight w:val="0"/>
      <w:marTop w:val="0"/>
      <w:marBottom w:val="0"/>
      <w:divBdr>
        <w:top w:val="none" w:sz="0" w:space="0" w:color="auto"/>
        <w:left w:val="none" w:sz="0" w:space="0" w:color="auto"/>
        <w:bottom w:val="none" w:sz="0" w:space="0" w:color="auto"/>
        <w:right w:val="none" w:sz="0" w:space="0" w:color="auto"/>
      </w:divBdr>
    </w:div>
    <w:div w:id="622661539">
      <w:bodyDiv w:val="1"/>
      <w:marLeft w:val="0"/>
      <w:marRight w:val="0"/>
      <w:marTop w:val="0"/>
      <w:marBottom w:val="0"/>
      <w:divBdr>
        <w:top w:val="none" w:sz="0" w:space="0" w:color="auto"/>
        <w:left w:val="none" w:sz="0" w:space="0" w:color="auto"/>
        <w:bottom w:val="none" w:sz="0" w:space="0" w:color="auto"/>
        <w:right w:val="none" w:sz="0" w:space="0" w:color="auto"/>
      </w:divBdr>
      <w:divsChild>
        <w:div w:id="198666735">
          <w:marLeft w:val="0"/>
          <w:marRight w:val="0"/>
          <w:marTop w:val="0"/>
          <w:marBottom w:val="0"/>
          <w:divBdr>
            <w:top w:val="none" w:sz="0" w:space="0" w:color="auto"/>
            <w:left w:val="none" w:sz="0" w:space="0" w:color="auto"/>
            <w:bottom w:val="none" w:sz="0" w:space="0" w:color="auto"/>
            <w:right w:val="none" w:sz="0" w:space="0" w:color="auto"/>
          </w:divBdr>
        </w:div>
        <w:div w:id="240216903">
          <w:marLeft w:val="0"/>
          <w:marRight w:val="0"/>
          <w:marTop w:val="0"/>
          <w:marBottom w:val="0"/>
          <w:divBdr>
            <w:top w:val="none" w:sz="0" w:space="0" w:color="auto"/>
            <w:left w:val="none" w:sz="0" w:space="0" w:color="auto"/>
            <w:bottom w:val="none" w:sz="0" w:space="0" w:color="auto"/>
            <w:right w:val="none" w:sz="0" w:space="0" w:color="auto"/>
          </w:divBdr>
        </w:div>
        <w:div w:id="976187357">
          <w:marLeft w:val="0"/>
          <w:marRight w:val="0"/>
          <w:marTop w:val="0"/>
          <w:marBottom w:val="0"/>
          <w:divBdr>
            <w:top w:val="none" w:sz="0" w:space="0" w:color="auto"/>
            <w:left w:val="none" w:sz="0" w:space="0" w:color="auto"/>
            <w:bottom w:val="none" w:sz="0" w:space="0" w:color="auto"/>
            <w:right w:val="none" w:sz="0" w:space="0" w:color="auto"/>
          </w:divBdr>
        </w:div>
        <w:div w:id="454173987">
          <w:marLeft w:val="0"/>
          <w:marRight w:val="0"/>
          <w:marTop w:val="0"/>
          <w:marBottom w:val="0"/>
          <w:divBdr>
            <w:top w:val="none" w:sz="0" w:space="0" w:color="auto"/>
            <w:left w:val="none" w:sz="0" w:space="0" w:color="auto"/>
            <w:bottom w:val="none" w:sz="0" w:space="0" w:color="auto"/>
            <w:right w:val="none" w:sz="0" w:space="0" w:color="auto"/>
          </w:divBdr>
        </w:div>
        <w:div w:id="1189684708">
          <w:marLeft w:val="0"/>
          <w:marRight w:val="0"/>
          <w:marTop w:val="0"/>
          <w:marBottom w:val="0"/>
          <w:divBdr>
            <w:top w:val="none" w:sz="0" w:space="0" w:color="auto"/>
            <w:left w:val="none" w:sz="0" w:space="0" w:color="auto"/>
            <w:bottom w:val="none" w:sz="0" w:space="0" w:color="auto"/>
            <w:right w:val="none" w:sz="0" w:space="0" w:color="auto"/>
          </w:divBdr>
        </w:div>
      </w:divsChild>
    </w:div>
    <w:div w:id="690642802">
      <w:bodyDiv w:val="1"/>
      <w:marLeft w:val="0"/>
      <w:marRight w:val="0"/>
      <w:marTop w:val="0"/>
      <w:marBottom w:val="0"/>
      <w:divBdr>
        <w:top w:val="none" w:sz="0" w:space="0" w:color="auto"/>
        <w:left w:val="none" w:sz="0" w:space="0" w:color="auto"/>
        <w:bottom w:val="none" w:sz="0" w:space="0" w:color="auto"/>
        <w:right w:val="none" w:sz="0" w:space="0" w:color="auto"/>
      </w:divBdr>
      <w:divsChild>
        <w:div w:id="1141847593">
          <w:marLeft w:val="0"/>
          <w:marRight w:val="0"/>
          <w:marTop w:val="0"/>
          <w:marBottom w:val="0"/>
          <w:divBdr>
            <w:top w:val="none" w:sz="0" w:space="0" w:color="auto"/>
            <w:left w:val="none" w:sz="0" w:space="0" w:color="auto"/>
            <w:bottom w:val="none" w:sz="0" w:space="0" w:color="auto"/>
            <w:right w:val="none" w:sz="0" w:space="0" w:color="auto"/>
          </w:divBdr>
        </w:div>
        <w:div w:id="1466505372">
          <w:marLeft w:val="0"/>
          <w:marRight w:val="0"/>
          <w:marTop w:val="0"/>
          <w:marBottom w:val="0"/>
          <w:divBdr>
            <w:top w:val="none" w:sz="0" w:space="0" w:color="auto"/>
            <w:left w:val="none" w:sz="0" w:space="0" w:color="auto"/>
            <w:bottom w:val="none" w:sz="0" w:space="0" w:color="auto"/>
            <w:right w:val="none" w:sz="0" w:space="0" w:color="auto"/>
          </w:divBdr>
        </w:div>
      </w:divsChild>
    </w:div>
    <w:div w:id="827208203">
      <w:bodyDiv w:val="1"/>
      <w:marLeft w:val="0"/>
      <w:marRight w:val="0"/>
      <w:marTop w:val="0"/>
      <w:marBottom w:val="0"/>
      <w:divBdr>
        <w:top w:val="none" w:sz="0" w:space="0" w:color="auto"/>
        <w:left w:val="none" w:sz="0" w:space="0" w:color="auto"/>
        <w:bottom w:val="none" w:sz="0" w:space="0" w:color="auto"/>
        <w:right w:val="none" w:sz="0" w:space="0" w:color="auto"/>
      </w:divBdr>
      <w:divsChild>
        <w:div w:id="1836453479">
          <w:marLeft w:val="0"/>
          <w:marRight w:val="0"/>
          <w:marTop w:val="0"/>
          <w:marBottom w:val="0"/>
          <w:divBdr>
            <w:top w:val="none" w:sz="0" w:space="0" w:color="auto"/>
            <w:left w:val="none" w:sz="0" w:space="0" w:color="auto"/>
            <w:bottom w:val="none" w:sz="0" w:space="0" w:color="auto"/>
            <w:right w:val="none" w:sz="0" w:space="0" w:color="auto"/>
          </w:divBdr>
        </w:div>
        <w:div w:id="533344612">
          <w:marLeft w:val="0"/>
          <w:marRight w:val="0"/>
          <w:marTop w:val="0"/>
          <w:marBottom w:val="0"/>
          <w:divBdr>
            <w:top w:val="none" w:sz="0" w:space="0" w:color="auto"/>
            <w:left w:val="none" w:sz="0" w:space="0" w:color="auto"/>
            <w:bottom w:val="none" w:sz="0" w:space="0" w:color="auto"/>
            <w:right w:val="none" w:sz="0" w:space="0" w:color="auto"/>
          </w:divBdr>
        </w:div>
        <w:div w:id="1882285318">
          <w:marLeft w:val="0"/>
          <w:marRight w:val="0"/>
          <w:marTop w:val="0"/>
          <w:marBottom w:val="0"/>
          <w:divBdr>
            <w:top w:val="none" w:sz="0" w:space="0" w:color="auto"/>
            <w:left w:val="none" w:sz="0" w:space="0" w:color="auto"/>
            <w:bottom w:val="none" w:sz="0" w:space="0" w:color="auto"/>
            <w:right w:val="none" w:sz="0" w:space="0" w:color="auto"/>
          </w:divBdr>
        </w:div>
      </w:divsChild>
    </w:div>
    <w:div w:id="919290682">
      <w:bodyDiv w:val="1"/>
      <w:marLeft w:val="0"/>
      <w:marRight w:val="0"/>
      <w:marTop w:val="0"/>
      <w:marBottom w:val="0"/>
      <w:divBdr>
        <w:top w:val="none" w:sz="0" w:space="0" w:color="auto"/>
        <w:left w:val="none" w:sz="0" w:space="0" w:color="auto"/>
        <w:bottom w:val="none" w:sz="0" w:space="0" w:color="auto"/>
        <w:right w:val="none" w:sz="0" w:space="0" w:color="auto"/>
      </w:divBdr>
      <w:divsChild>
        <w:div w:id="764111136">
          <w:marLeft w:val="0"/>
          <w:marRight w:val="0"/>
          <w:marTop w:val="0"/>
          <w:marBottom w:val="0"/>
          <w:divBdr>
            <w:top w:val="none" w:sz="0" w:space="0" w:color="auto"/>
            <w:left w:val="none" w:sz="0" w:space="0" w:color="auto"/>
            <w:bottom w:val="none" w:sz="0" w:space="0" w:color="auto"/>
            <w:right w:val="none" w:sz="0" w:space="0" w:color="auto"/>
          </w:divBdr>
        </w:div>
        <w:div w:id="689917945">
          <w:marLeft w:val="0"/>
          <w:marRight w:val="0"/>
          <w:marTop w:val="0"/>
          <w:marBottom w:val="0"/>
          <w:divBdr>
            <w:top w:val="none" w:sz="0" w:space="0" w:color="auto"/>
            <w:left w:val="none" w:sz="0" w:space="0" w:color="auto"/>
            <w:bottom w:val="none" w:sz="0" w:space="0" w:color="auto"/>
            <w:right w:val="none" w:sz="0" w:space="0" w:color="auto"/>
          </w:divBdr>
        </w:div>
        <w:div w:id="441609508">
          <w:marLeft w:val="0"/>
          <w:marRight w:val="0"/>
          <w:marTop w:val="0"/>
          <w:marBottom w:val="0"/>
          <w:divBdr>
            <w:top w:val="none" w:sz="0" w:space="0" w:color="auto"/>
            <w:left w:val="none" w:sz="0" w:space="0" w:color="auto"/>
            <w:bottom w:val="none" w:sz="0" w:space="0" w:color="auto"/>
            <w:right w:val="none" w:sz="0" w:space="0" w:color="auto"/>
          </w:divBdr>
        </w:div>
        <w:div w:id="663893427">
          <w:marLeft w:val="0"/>
          <w:marRight w:val="0"/>
          <w:marTop w:val="0"/>
          <w:marBottom w:val="0"/>
          <w:divBdr>
            <w:top w:val="none" w:sz="0" w:space="0" w:color="auto"/>
            <w:left w:val="none" w:sz="0" w:space="0" w:color="auto"/>
            <w:bottom w:val="none" w:sz="0" w:space="0" w:color="auto"/>
            <w:right w:val="none" w:sz="0" w:space="0" w:color="auto"/>
          </w:divBdr>
        </w:div>
      </w:divsChild>
    </w:div>
    <w:div w:id="1056515793">
      <w:bodyDiv w:val="1"/>
      <w:marLeft w:val="0"/>
      <w:marRight w:val="0"/>
      <w:marTop w:val="0"/>
      <w:marBottom w:val="0"/>
      <w:divBdr>
        <w:top w:val="none" w:sz="0" w:space="0" w:color="auto"/>
        <w:left w:val="none" w:sz="0" w:space="0" w:color="auto"/>
        <w:bottom w:val="none" w:sz="0" w:space="0" w:color="auto"/>
        <w:right w:val="none" w:sz="0" w:space="0" w:color="auto"/>
      </w:divBdr>
    </w:div>
    <w:div w:id="1224826505">
      <w:bodyDiv w:val="1"/>
      <w:marLeft w:val="0"/>
      <w:marRight w:val="0"/>
      <w:marTop w:val="0"/>
      <w:marBottom w:val="0"/>
      <w:divBdr>
        <w:top w:val="none" w:sz="0" w:space="0" w:color="auto"/>
        <w:left w:val="none" w:sz="0" w:space="0" w:color="auto"/>
        <w:bottom w:val="none" w:sz="0" w:space="0" w:color="auto"/>
        <w:right w:val="none" w:sz="0" w:space="0" w:color="auto"/>
      </w:divBdr>
      <w:divsChild>
        <w:div w:id="1512915700">
          <w:marLeft w:val="0"/>
          <w:marRight w:val="0"/>
          <w:marTop w:val="0"/>
          <w:marBottom w:val="0"/>
          <w:divBdr>
            <w:top w:val="none" w:sz="0" w:space="0" w:color="auto"/>
            <w:left w:val="none" w:sz="0" w:space="0" w:color="auto"/>
            <w:bottom w:val="none" w:sz="0" w:space="0" w:color="auto"/>
            <w:right w:val="none" w:sz="0" w:space="0" w:color="auto"/>
          </w:divBdr>
        </w:div>
        <w:div w:id="902562898">
          <w:marLeft w:val="0"/>
          <w:marRight w:val="0"/>
          <w:marTop w:val="0"/>
          <w:marBottom w:val="0"/>
          <w:divBdr>
            <w:top w:val="none" w:sz="0" w:space="0" w:color="auto"/>
            <w:left w:val="none" w:sz="0" w:space="0" w:color="auto"/>
            <w:bottom w:val="none" w:sz="0" w:space="0" w:color="auto"/>
            <w:right w:val="none" w:sz="0" w:space="0" w:color="auto"/>
          </w:divBdr>
        </w:div>
      </w:divsChild>
    </w:div>
    <w:div w:id="1488597824">
      <w:bodyDiv w:val="1"/>
      <w:marLeft w:val="0"/>
      <w:marRight w:val="0"/>
      <w:marTop w:val="0"/>
      <w:marBottom w:val="0"/>
      <w:divBdr>
        <w:top w:val="none" w:sz="0" w:space="0" w:color="auto"/>
        <w:left w:val="none" w:sz="0" w:space="0" w:color="auto"/>
        <w:bottom w:val="none" w:sz="0" w:space="0" w:color="auto"/>
        <w:right w:val="none" w:sz="0" w:space="0" w:color="auto"/>
      </w:divBdr>
      <w:divsChild>
        <w:div w:id="686714571">
          <w:marLeft w:val="0"/>
          <w:marRight w:val="0"/>
          <w:marTop w:val="0"/>
          <w:marBottom w:val="0"/>
          <w:divBdr>
            <w:top w:val="none" w:sz="0" w:space="0" w:color="auto"/>
            <w:left w:val="none" w:sz="0" w:space="0" w:color="auto"/>
            <w:bottom w:val="none" w:sz="0" w:space="0" w:color="auto"/>
            <w:right w:val="none" w:sz="0" w:space="0" w:color="auto"/>
          </w:divBdr>
        </w:div>
        <w:div w:id="239103387">
          <w:marLeft w:val="0"/>
          <w:marRight w:val="0"/>
          <w:marTop w:val="0"/>
          <w:marBottom w:val="0"/>
          <w:divBdr>
            <w:top w:val="none" w:sz="0" w:space="0" w:color="auto"/>
            <w:left w:val="none" w:sz="0" w:space="0" w:color="auto"/>
            <w:bottom w:val="none" w:sz="0" w:space="0" w:color="auto"/>
            <w:right w:val="none" w:sz="0" w:space="0" w:color="auto"/>
          </w:divBdr>
        </w:div>
        <w:div w:id="1811365780">
          <w:marLeft w:val="0"/>
          <w:marRight w:val="0"/>
          <w:marTop w:val="0"/>
          <w:marBottom w:val="0"/>
          <w:divBdr>
            <w:top w:val="none" w:sz="0" w:space="0" w:color="auto"/>
            <w:left w:val="none" w:sz="0" w:space="0" w:color="auto"/>
            <w:bottom w:val="none" w:sz="0" w:space="0" w:color="auto"/>
            <w:right w:val="none" w:sz="0" w:space="0" w:color="auto"/>
          </w:divBdr>
        </w:div>
        <w:div w:id="453716736">
          <w:marLeft w:val="0"/>
          <w:marRight w:val="0"/>
          <w:marTop w:val="0"/>
          <w:marBottom w:val="0"/>
          <w:divBdr>
            <w:top w:val="none" w:sz="0" w:space="0" w:color="auto"/>
            <w:left w:val="none" w:sz="0" w:space="0" w:color="auto"/>
            <w:bottom w:val="none" w:sz="0" w:space="0" w:color="auto"/>
            <w:right w:val="none" w:sz="0" w:space="0" w:color="auto"/>
          </w:divBdr>
        </w:div>
        <w:div w:id="1182471896">
          <w:marLeft w:val="0"/>
          <w:marRight w:val="0"/>
          <w:marTop w:val="0"/>
          <w:marBottom w:val="0"/>
          <w:divBdr>
            <w:top w:val="none" w:sz="0" w:space="0" w:color="auto"/>
            <w:left w:val="none" w:sz="0" w:space="0" w:color="auto"/>
            <w:bottom w:val="none" w:sz="0" w:space="0" w:color="auto"/>
            <w:right w:val="none" w:sz="0" w:space="0" w:color="auto"/>
          </w:divBdr>
        </w:div>
        <w:div w:id="1584408583">
          <w:marLeft w:val="0"/>
          <w:marRight w:val="0"/>
          <w:marTop w:val="0"/>
          <w:marBottom w:val="0"/>
          <w:divBdr>
            <w:top w:val="none" w:sz="0" w:space="0" w:color="auto"/>
            <w:left w:val="none" w:sz="0" w:space="0" w:color="auto"/>
            <w:bottom w:val="none" w:sz="0" w:space="0" w:color="auto"/>
            <w:right w:val="none" w:sz="0" w:space="0" w:color="auto"/>
          </w:divBdr>
        </w:div>
        <w:div w:id="712272241">
          <w:marLeft w:val="0"/>
          <w:marRight w:val="0"/>
          <w:marTop w:val="0"/>
          <w:marBottom w:val="0"/>
          <w:divBdr>
            <w:top w:val="none" w:sz="0" w:space="0" w:color="auto"/>
            <w:left w:val="none" w:sz="0" w:space="0" w:color="auto"/>
            <w:bottom w:val="none" w:sz="0" w:space="0" w:color="auto"/>
            <w:right w:val="none" w:sz="0" w:space="0" w:color="auto"/>
          </w:divBdr>
        </w:div>
        <w:div w:id="707725438">
          <w:marLeft w:val="0"/>
          <w:marRight w:val="0"/>
          <w:marTop w:val="0"/>
          <w:marBottom w:val="0"/>
          <w:divBdr>
            <w:top w:val="none" w:sz="0" w:space="0" w:color="auto"/>
            <w:left w:val="none" w:sz="0" w:space="0" w:color="auto"/>
            <w:bottom w:val="none" w:sz="0" w:space="0" w:color="auto"/>
            <w:right w:val="none" w:sz="0" w:space="0" w:color="auto"/>
          </w:divBdr>
        </w:div>
      </w:divsChild>
    </w:div>
    <w:div w:id="1643970664">
      <w:bodyDiv w:val="1"/>
      <w:marLeft w:val="0"/>
      <w:marRight w:val="0"/>
      <w:marTop w:val="0"/>
      <w:marBottom w:val="0"/>
      <w:divBdr>
        <w:top w:val="none" w:sz="0" w:space="0" w:color="auto"/>
        <w:left w:val="none" w:sz="0" w:space="0" w:color="auto"/>
        <w:bottom w:val="none" w:sz="0" w:space="0" w:color="auto"/>
        <w:right w:val="none" w:sz="0" w:space="0" w:color="auto"/>
      </w:divBdr>
    </w:div>
    <w:div w:id="2066836189">
      <w:bodyDiv w:val="1"/>
      <w:marLeft w:val="0"/>
      <w:marRight w:val="0"/>
      <w:marTop w:val="0"/>
      <w:marBottom w:val="0"/>
      <w:divBdr>
        <w:top w:val="none" w:sz="0" w:space="0" w:color="auto"/>
        <w:left w:val="none" w:sz="0" w:space="0" w:color="auto"/>
        <w:bottom w:val="none" w:sz="0" w:space="0" w:color="auto"/>
        <w:right w:val="none" w:sz="0" w:space="0" w:color="auto"/>
      </w:divBdr>
      <w:divsChild>
        <w:div w:id="1496267371">
          <w:marLeft w:val="0"/>
          <w:marRight w:val="0"/>
          <w:marTop w:val="0"/>
          <w:marBottom w:val="0"/>
          <w:divBdr>
            <w:top w:val="none" w:sz="0" w:space="0" w:color="auto"/>
            <w:left w:val="none" w:sz="0" w:space="0" w:color="auto"/>
            <w:bottom w:val="none" w:sz="0" w:space="0" w:color="auto"/>
            <w:right w:val="none" w:sz="0" w:space="0" w:color="auto"/>
          </w:divBdr>
        </w:div>
        <w:div w:id="983969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mbazunovads.lv"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A52C6-C56F-4663-B0E4-DCEA88FF5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17497</Words>
  <Characters>9974</Characters>
  <Application>Microsoft Office Word</Application>
  <DocSecurity>0</DocSecurity>
  <Lines>83</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Capital Inc</Company>
  <LinksUpToDate>false</LinksUpToDate>
  <CharactersWithSpaces>27417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Graudiņš</dc:creator>
  <cp:keywords/>
  <dc:description/>
  <cp:lastModifiedBy>Dace Tauriņa</cp:lastModifiedBy>
  <cp:revision>10</cp:revision>
  <dcterms:created xsi:type="dcterms:W3CDTF">2022-04-12T07:21:00Z</dcterms:created>
  <dcterms:modified xsi:type="dcterms:W3CDTF">2022-05-03T08:21:00Z</dcterms:modified>
</cp:coreProperties>
</file>