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2606" w:rsidRDefault="00F32606">
      <w:pPr>
        <w:pStyle w:val="Parasts2"/>
        <w:jc w:val="center"/>
      </w:pPr>
    </w:p>
    <w:p w:rsidR="00F32606" w:rsidRDefault="00F22E25">
      <w:pPr>
        <w:pStyle w:val="Parasts2"/>
        <w:jc w:val="center"/>
      </w:pPr>
      <w:r>
        <w:rPr>
          <w:bCs/>
        </w:rPr>
        <w:t>LIMBAŽU NOVADA PAŠVALDĪBA</w:t>
      </w:r>
    </w:p>
    <w:p w:rsidR="00F32606" w:rsidRDefault="00F22E25">
      <w:pPr>
        <w:pStyle w:val="Parasts2"/>
        <w:jc w:val="center"/>
      </w:pPr>
      <w:proofErr w:type="spellStart"/>
      <w:r>
        <w:rPr>
          <w:bCs/>
        </w:rPr>
        <w:t>Reģ.Nr</w:t>
      </w:r>
      <w:proofErr w:type="spellEnd"/>
      <w:r>
        <w:rPr>
          <w:bCs/>
        </w:rPr>
        <w:t>. 90009114631, Rīgas iela 16, Limbaži, Limbažu novads, LV-4001</w:t>
      </w:r>
    </w:p>
    <w:p w:rsidR="00F32606" w:rsidRDefault="00F32606">
      <w:pPr>
        <w:pStyle w:val="Parasts2"/>
        <w:jc w:val="center"/>
        <w:rPr>
          <w:bCs/>
        </w:rPr>
      </w:pPr>
    </w:p>
    <w:p w:rsidR="00F32606" w:rsidRDefault="00F22E25">
      <w:pPr>
        <w:pStyle w:val="Parasts2"/>
        <w:jc w:val="center"/>
      </w:pPr>
      <w:r>
        <w:rPr>
          <w:bCs/>
        </w:rPr>
        <w:t>UZAICINĀJUMS IESNIEGT PIEDĀVĀJUMU CENU APTAUJAI</w:t>
      </w:r>
      <w:bookmarkStart w:id="0" w:name="_Hlk95129876"/>
    </w:p>
    <w:p w:rsidR="00F32606" w:rsidRDefault="00F32606">
      <w:pPr>
        <w:pStyle w:val="Parasts2"/>
        <w:rPr>
          <w:bCs/>
        </w:rPr>
      </w:pPr>
    </w:p>
    <w:p w:rsidR="00F32606" w:rsidRPr="00835567" w:rsidRDefault="00F22E25">
      <w:pPr>
        <w:keepNext/>
        <w:widowControl w:val="0"/>
        <w:spacing w:beforeAutospacing="1" w:afterAutospacing="1"/>
        <w:jc w:val="both"/>
        <w:outlineLvl w:val="1"/>
        <w:rPr>
          <w:rFonts w:ascii="Times New Roman" w:hAnsi="Times New Roman"/>
          <w:b/>
          <w:bCs/>
          <w:iCs/>
          <w:caps/>
          <w:sz w:val="24"/>
          <w:szCs w:val="24"/>
        </w:rPr>
      </w:pPr>
      <w:r>
        <w:rPr>
          <w:rStyle w:val="Noklusjumarindkopasfonts2"/>
          <w:bCs/>
        </w:rPr>
        <w:tab/>
      </w:r>
      <w:r w:rsidRPr="00835567">
        <w:rPr>
          <w:rStyle w:val="Noklusjumarindkopasfonts2"/>
          <w:rFonts w:ascii="Times New Roman" w:hAnsi="Times New Roman"/>
          <w:bCs/>
          <w:sz w:val="24"/>
          <w:szCs w:val="24"/>
        </w:rPr>
        <w:t xml:space="preserve">Limbažu novada pašvaldība uzaicina Jūs iesniegt savu piedāvājumu cenu aptaujai </w:t>
      </w:r>
      <w:r w:rsidRPr="00835567">
        <w:rPr>
          <w:rFonts w:ascii="Times New Roman" w:hAnsi="Times New Roman"/>
          <w:b/>
          <w:bCs/>
          <w:sz w:val="24"/>
          <w:szCs w:val="24"/>
          <w:lang w:eastAsia="ar-SA"/>
        </w:rPr>
        <w:t xml:space="preserve">“Būvniecības </w:t>
      </w:r>
      <w:r w:rsidR="0084158E">
        <w:rPr>
          <w:rFonts w:ascii="Times New Roman" w:hAnsi="Times New Roman"/>
          <w:b/>
          <w:bCs/>
          <w:sz w:val="24"/>
          <w:szCs w:val="24"/>
          <w:lang w:eastAsia="ar-SA"/>
        </w:rPr>
        <w:t xml:space="preserve">ieceres dokumentācijas izstrāde </w:t>
      </w:r>
      <w:r w:rsidRPr="00835567">
        <w:rPr>
          <w:rFonts w:ascii="Times New Roman" w:hAnsi="Times New Roman"/>
          <w:b/>
          <w:bCs/>
          <w:sz w:val="24"/>
          <w:szCs w:val="24"/>
          <w:lang w:eastAsia="ar-SA"/>
        </w:rPr>
        <w:t>b</w:t>
      </w:r>
      <w:bookmarkStart w:id="1" w:name="_Hlk31808430"/>
      <w:r w:rsidRPr="00835567">
        <w:rPr>
          <w:rFonts w:ascii="Times New Roman" w:hAnsi="Times New Roman"/>
          <w:b/>
          <w:bCs/>
          <w:sz w:val="24"/>
          <w:szCs w:val="24"/>
          <w:lang w:eastAsia="ar-SA"/>
        </w:rPr>
        <w:t>rīvdabas estrādes</w:t>
      </w:r>
      <w:bookmarkEnd w:id="1"/>
      <w:r w:rsidR="00763252" w:rsidRPr="00835567">
        <w:rPr>
          <w:rFonts w:ascii="Times New Roman" w:hAnsi="Times New Roman"/>
          <w:b/>
          <w:bCs/>
          <w:sz w:val="24"/>
          <w:szCs w:val="24"/>
          <w:lang w:eastAsia="ar-SA"/>
        </w:rPr>
        <w:t xml:space="preserve"> izbūvei</w:t>
      </w:r>
      <w:r w:rsidR="00D938CF" w:rsidRPr="00835567">
        <w:rPr>
          <w:rFonts w:ascii="Times New Roman" w:hAnsi="Times New Roman"/>
          <w:b/>
          <w:bCs/>
          <w:sz w:val="24"/>
          <w:szCs w:val="24"/>
          <w:lang w:eastAsia="ar-SA"/>
        </w:rPr>
        <w:t>.</w:t>
      </w:r>
    </w:p>
    <w:p w:rsidR="00BE751D" w:rsidRPr="00BE751D" w:rsidRDefault="00F22E25">
      <w:pPr>
        <w:widowControl w:val="0"/>
        <w:spacing w:beforeAutospacing="1" w:afterAutospacing="1"/>
        <w:jc w:val="both"/>
        <w:outlineLvl w:val="1"/>
        <w:rPr>
          <w:rFonts w:ascii="Times New Roman" w:hAnsi="Times New Roman"/>
          <w:i/>
          <w:sz w:val="23"/>
          <w:szCs w:val="23"/>
          <w:lang w:eastAsia="ar-SA"/>
        </w:rPr>
      </w:pPr>
      <w:r>
        <w:rPr>
          <w:rFonts w:ascii="Times New Roman" w:hAnsi="Times New Roman"/>
          <w:b/>
          <w:bCs/>
          <w:sz w:val="23"/>
          <w:szCs w:val="23"/>
          <w:lang w:eastAsia="ar-SA"/>
        </w:rPr>
        <w:t xml:space="preserve">Cenu aptauja tiek veikta </w:t>
      </w:r>
      <w:r>
        <w:rPr>
          <w:rFonts w:ascii="Times New Roman" w:hAnsi="Times New Roman"/>
          <w:sz w:val="23"/>
          <w:szCs w:val="23"/>
          <w:lang w:eastAsia="ar-SA"/>
        </w:rPr>
        <w:t>Vidzemes lauku partnerība</w:t>
      </w:r>
      <w:r w:rsidR="00BE751D">
        <w:rPr>
          <w:rFonts w:ascii="Times New Roman" w:hAnsi="Times New Roman"/>
          <w:sz w:val="23"/>
          <w:szCs w:val="23"/>
          <w:lang w:eastAsia="ar-SA"/>
        </w:rPr>
        <w:t>s</w:t>
      </w:r>
      <w:r>
        <w:rPr>
          <w:rFonts w:ascii="Times New Roman" w:hAnsi="Times New Roman"/>
          <w:sz w:val="23"/>
          <w:szCs w:val="23"/>
          <w:lang w:eastAsia="ar-SA"/>
        </w:rPr>
        <w:t xml:space="preserve"> BDR "Brasla" </w:t>
      </w:r>
      <w:r w:rsidR="00BE751D">
        <w:rPr>
          <w:rFonts w:ascii="Times New Roman" w:hAnsi="Times New Roman"/>
          <w:sz w:val="23"/>
          <w:szCs w:val="23"/>
          <w:lang w:eastAsia="ar-SA"/>
        </w:rPr>
        <w:t xml:space="preserve">izsludinātā atklāta projektu iesnieguma konkursa </w:t>
      </w:r>
      <w:r w:rsidR="00BE751D">
        <w:rPr>
          <w:rFonts w:ascii="Times New Roman" w:hAnsi="Times New Roman"/>
          <w:i/>
          <w:color w:val="000000" w:themeColor="text1"/>
          <w:sz w:val="23"/>
          <w:szCs w:val="23"/>
          <w:lang w:eastAsia="ar-SA"/>
        </w:rPr>
        <w:t>Eiropas Savienības Eiropas Lauksaimniecības fonda lauku attīstības (</w:t>
      </w:r>
      <w:r w:rsidR="00BE751D">
        <w:rPr>
          <w:rFonts w:ascii="Times New Roman" w:hAnsi="Times New Roman"/>
          <w:i/>
          <w:sz w:val="23"/>
          <w:szCs w:val="23"/>
          <w:lang w:eastAsia="ar-SA"/>
        </w:rPr>
        <w:t xml:space="preserve">ELFLA) </w:t>
      </w:r>
      <w:r>
        <w:rPr>
          <w:rFonts w:ascii="Times New Roman" w:hAnsi="Times New Roman"/>
          <w:sz w:val="23"/>
          <w:szCs w:val="23"/>
          <w:lang w:eastAsia="ar-SA"/>
        </w:rPr>
        <w:t xml:space="preserve">Latvijas Lauku attīstības programmas 2014. - 2020.gadam </w:t>
      </w:r>
      <w:proofErr w:type="spellStart"/>
      <w:r>
        <w:rPr>
          <w:rFonts w:ascii="Times New Roman" w:hAnsi="Times New Roman"/>
          <w:sz w:val="23"/>
          <w:szCs w:val="23"/>
          <w:lang w:eastAsia="ar-SA"/>
        </w:rPr>
        <w:t>apakšpasākuma</w:t>
      </w:r>
      <w:proofErr w:type="spellEnd"/>
      <w:r>
        <w:rPr>
          <w:rFonts w:ascii="Times New Roman" w:hAnsi="Times New Roman"/>
          <w:sz w:val="23"/>
          <w:szCs w:val="23"/>
          <w:lang w:eastAsia="ar-SA"/>
        </w:rPr>
        <w:t>: 19.2 "Darbības īstenošana saskaņā ar sabiedrības virzītas vietējās attīstības stratēģiju" aktivitātes: 19.2.2 "Vietas pote</w:t>
      </w:r>
      <w:r w:rsidR="00767E9C">
        <w:rPr>
          <w:rFonts w:ascii="Times New Roman" w:hAnsi="Times New Roman"/>
          <w:sz w:val="23"/>
          <w:szCs w:val="23"/>
          <w:lang w:eastAsia="ar-SA"/>
        </w:rPr>
        <w:t xml:space="preserve">nciāla attīstības </w:t>
      </w:r>
      <w:proofErr w:type="spellStart"/>
      <w:r w:rsidR="00767E9C">
        <w:rPr>
          <w:rFonts w:ascii="Times New Roman" w:hAnsi="Times New Roman"/>
          <w:sz w:val="23"/>
          <w:szCs w:val="23"/>
          <w:lang w:eastAsia="ar-SA"/>
        </w:rPr>
        <w:t>iniciatīvas,</w:t>
      </w:r>
      <w:r>
        <w:rPr>
          <w:rFonts w:ascii="Times New Roman" w:hAnsi="Times New Roman"/>
          <w:sz w:val="23"/>
          <w:szCs w:val="23"/>
          <w:lang w:eastAsia="ar-SA"/>
        </w:rPr>
        <w:t>Vides</w:t>
      </w:r>
      <w:proofErr w:type="spellEnd"/>
      <w:r>
        <w:rPr>
          <w:rFonts w:ascii="Times New Roman" w:hAnsi="Times New Roman"/>
          <w:sz w:val="23"/>
          <w:szCs w:val="23"/>
          <w:lang w:eastAsia="ar-SA"/>
        </w:rPr>
        <w:t xml:space="preserve"> labiekārtošana pakalpojumu pieeja</w:t>
      </w:r>
      <w:r w:rsidR="004E06F9">
        <w:rPr>
          <w:rFonts w:ascii="Times New Roman" w:hAnsi="Times New Roman"/>
          <w:sz w:val="23"/>
          <w:szCs w:val="23"/>
          <w:lang w:eastAsia="ar-SA"/>
        </w:rPr>
        <w:t>mības un kvalitātei uzlabošanai</w:t>
      </w:r>
      <w:r>
        <w:rPr>
          <w:rFonts w:ascii="Times New Roman" w:hAnsi="Times New Roman"/>
          <w:sz w:val="23"/>
          <w:szCs w:val="23"/>
          <w:lang w:eastAsia="ar-SA"/>
        </w:rPr>
        <w:t xml:space="preserve">, </w:t>
      </w:r>
      <w:r w:rsidR="0006414A">
        <w:rPr>
          <w:rFonts w:ascii="Times New Roman" w:hAnsi="Times New Roman"/>
          <w:sz w:val="23"/>
          <w:szCs w:val="23"/>
          <w:lang w:eastAsia="ar-SA"/>
        </w:rPr>
        <w:t>Nr. 22-09-AL20-A019.2201-000005</w:t>
      </w:r>
      <w:r w:rsidR="00BE751D">
        <w:rPr>
          <w:rFonts w:ascii="Times New Roman" w:hAnsi="Times New Roman"/>
          <w:sz w:val="23"/>
          <w:szCs w:val="23"/>
          <w:lang w:eastAsia="ar-SA"/>
        </w:rPr>
        <w:t>,</w:t>
      </w:r>
      <w:r>
        <w:rPr>
          <w:rFonts w:ascii="Times New Roman" w:hAnsi="Times New Roman"/>
          <w:sz w:val="23"/>
          <w:szCs w:val="23"/>
          <w:lang w:eastAsia="ar-SA"/>
        </w:rPr>
        <w:t xml:space="preserve"> ietvaros</w:t>
      </w:r>
      <w:r w:rsidR="004E06F9">
        <w:rPr>
          <w:rFonts w:ascii="Times New Roman" w:hAnsi="Times New Roman"/>
          <w:sz w:val="23"/>
          <w:szCs w:val="23"/>
          <w:lang w:eastAsia="ar-SA"/>
        </w:rPr>
        <w:t>.</w:t>
      </w:r>
    </w:p>
    <w:p w:rsidR="00F32606" w:rsidRPr="00760242" w:rsidRDefault="00AB2162">
      <w:pPr>
        <w:pStyle w:val="Parasts2"/>
        <w:rPr>
          <w:bCs/>
          <w:color w:val="000000" w:themeColor="text1"/>
        </w:rPr>
      </w:pPr>
      <w:r w:rsidRPr="00760242">
        <w:rPr>
          <w:rStyle w:val="Noklusjumarindkopasfonts2"/>
          <w:bCs/>
        </w:rPr>
        <w:t>1. Līguma izpildes termiņš</w:t>
      </w:r>
      <w:r w:rsidRPr="00760242">
        <w:rPr>
          <w:rStyle w:val="Noklusjumarindkopasfonts2"/>
          <w:bCs/>
          <w:color w:val="000000" w:themeColor="text1"/>
        </w:rPr>
        <w:t xml:space="preserve">: </w:t>
      </w:r>
      <w:r w:rsidRPr="00760242">
        <w:rPr>
          <w:rStyle w:val="Noklusjumarindkopasfonts2"/>
          <w:bCs/>
          <w:iCs/>
          <w:color w:val="000000" w:themeColor="text1"/>
        </w:rPr>
        <w:t>2</w:t>
      </w:r>
      <w:r w:rsidR="00D938CF" w:rsidRPr="00760242">
        <w:rPr>
          <w:rStyle w:val="Noklusjumarindkopasfonts2"/>
          <w:bCs/>
          <w:iCs/>
          <w:color w:val="000000" w:themeColor="text1"/>
        </w:rPr>
        <w:t xml:space="preserve"> (divu)</w:t>
      </w:r>
      <w:r w:rsidRPr="00760242">
        <w:rPr>
          <w:rStyle w:val="Noklusjumarindkopasfonts2"/>
          <w:bCs/>
          <w:iCs/>
          <w:color w:val="000000" w:themeColor="text1"/>
        </w:rPr>
        <w:t xml:space="preserve"> nedēļu</w:t>
      </w:r>
      <w:r w:rsidR="00F22E25" w:rsidRPr="00760242">
        <w:rPr>
          <w:rStyle w:val="Noklusjumarindkopasfonts2"/>
          <w:bCs/>
          <w:iCs/>
          <w:color w:val="000000" w:themeColor="text1"/>
        </w:rPr>
        <w:t xml:space="preserve"> laikā no līguma noslēgšanas dienas, ietverot dokumentācijas </w:t>
      </w:r>
      <w:r w:rsidR="0084158E" w:rsidRPr="00760242">
        <w:rPr>
          <w:rStyle w:val="Noklusjumarindkopasfonts2"/>
          <w:bCs/>
          <w:iCs/>
          <w:color w:val="000000" w:themeColor="text1"/>
        </w:rPr>
        <w:t>iesniegšanu</w:t>
      </w:r>
      <w:r w:rsidR="00F22E25" w:rsidRPr="00760242">
        <w:rPr>
          <w:rStyle w:val="Noklusjumarindkopasfonts2"/>
          <w:bCs/>
          <w:iCs/>
          <w:color w:val="000000" w:themeColor="text1"/>
        </w:rPr>
        <w:t xml:space="preserve"> </w:t>
      </w:r>
      <w:r w:rsidR="0084158E" w:rsidRPr="00760242">
        <w:rPr>
          <w:rStyle w:val="Noklusjumarindkopasfonts2"/>
          <w:bCs/>
          <w:iCs/>
          <w:color w:val="000000" w:themeColor="text1"/>
        </w:rPr>
        <w:t>Būvniecības informācijas sistēmā</w:t>
      </w:r>
      <w:r w:rsidR="00BE751D" w:rsidRPr="00760242">
        <w:rPr>
          <w:rStyle w:val="Noklusjumarindkopasfonts2"/>
          <w:bCs/>
          <w:iCs/>
          <w:color w:val="000000" w:themeColor="text1"/>
        </w:rPr>
        <w:t>.</w:t>
      </w:r>
    </w:p>
    <w:p w:rsidR="00F32606" w:rsidRPr="00760242" w:rsidRDefault="00F22E25">
      <w:pPr>
        <w:pStyle w:val="Parasts2"/>
      </w:pPr>
      <w:r w:rsidRPr="00760242">
        <w:rPr>
          <w:bCs/>
        </w:rPr>
        <w:t xml:space="preserve">2. Līguma izpildes vieta: </w:t>
      </w:r>
      <w:r w:rsidR="00AB2162" w:rsidRPr="00760242">
        <w:rPr>
          <w:bCs/>
        </w:rPr>
        <w:t>Katvar</w:t>
      </w:r>
      <w:r w:rsidR="0084158E" w:rsidRPr="00760242">
        <w:rPr>
          <w:bCs/>
        </w:rPr>
        <w:t>u pagasts</w:t>
      </w:r>
      <w:r w:rsidR="00AB2162" w:rsidRPr="00760242">
        <w:rPr>
          <w:bCs/>
        </w:rPr>
        <w:t>, Limbažu novads</w:t>
      </w:r>
    </w:p>
    <w:p w:rsidR="00AB2162" w:rsidRPr="00BE751D" w:rsidRDefault="00F22E25">
      <w:pPr>
        <w:pStyle w:val="Parasts2"/>
        <w:rPr>
          <w:bCs/>
        </w:rPr>
      </w:pPr>
      <w:r w:rsidRPr="00760242">
        <w:rPr>
          <w:rStyle w:val="Noklusjumarindkopasfonts2"/>
          <w:bCs/>
        </w:rPr>
        <w:t>3. Līguma apmaksa:</w:t>
      </w:r>
      <w:r w:rsidR="00AB2162" w:rsidRPr="00760242">
        <w:rPr>
          <w:rStyle w:val="Noklusjumarindkopasfonts2"/>
          <w:bCs/>
        </w:rPr>
        <w:t xml:space="preserve"> 15 </w:t>
      </w:r>
      <w:r w:rsidR="00AB2162" w:rsidRPr="00760242">
        <w:t xml:space="preserve">(piecpadsmit) dienu laikā pēc </w:t>
      </w:r>
      <w:r w:rsidR="008C1E13" w:rsidRPr="00760242">
        <w:t>būvniecības ieceres dokumentācijas izstrādes</w:t>
      </w:r>
      <w:r w:rsidR="00AB2162" w:rsidRPr="00760242">
        <w:t>, darbu pieņemšanas – nodošanas akta parakstīšanas un Izpildītāja rēķina saņemšanas.</w:t>
      </w:r>
    </w:p>
    <w:p w:rsidR="00F32606" w:rsidRDefault="00F22E25">
      <w:pPr>
        <w:pStyle w:val="Parasts2"/>
      </w:pPr>
      <w:r>
        <w:rPr>
          <w:rStyle w:val="Noklusjumarindkopasfonts2"/>
        </w:rPr>
        <w:t>4</w:t>
      </w:r>
      <w:r>
        <w:rPr>
          <w:rStyle w:val="Noklusjumarindkopasfonts2"/>
          <w:bCs/>
        </w:rPr>
        <w:t xml:space="preserve">. </w:t>
      </w:r>
      <w:r>
        <w:rPr>
          <w:rStyle w:val="Noklusjumarindkopasfonts2"/>
        </w:rPr>
        <w:t xml:space="preserve">Kontaktpersona: Aija </w:t>
      </w:r>
      <w:proofErr w:type="spellStart"/>
      <w:r>
        <w:rPr>
          <w:rStyle w:val="Noklusjumarindkopasfonts2"/>
        </w:rPr>
        <w:t>Romancāne</w:t>
      </w:r>
      <w:proofErr w:type="spellEnd"/>
      <w:r>
        <w:rPr>
          <w:rStyle w:val="Noklusjumarindkopasfonts2"/>
          <w:bCs/>
        </w:rPr>
        <w:t xml:space="preserve">, </w:t>
      </w:r>
      <w:r>
        <w:rPr>
          <w:rStyle w:val="Hipersaite"/>
          <w:bCs/>
          <w:color w:val="2C363A"/>
          <w:u w:val="none"/>
          <w:shd w:val="clear" w:color="auto" w:fill="FFFFFF"/>
        </w:rPr>
        <w:t>26349162</w:t>
      </w:r>
      <w:r>
        <w:rPr>
          <w:rStyle w:val="Noklusjumarindkopasfonts2"/>
          <w:bCs/>
        </w:rPr>
        <w:t xml:space="preserve">, </w:t>
      </w:r>
      <w:r>
        <w:rPr>
          <w:rStyle w:val="Hipersaite"/>
          <w:bCs/>
        </w:rPr>
        <w:t>pociema.kn</w:t>
      </w:r>
      <w:hyperlink r:id="rId7">
        <w:r>
          <w:rPr>
            <w:rStyle w:val="Hipersaite"/>
            <w:rFonts w:ascii="RobustaTLPro-Regular" w:hAnsi="RobustaTLPro-Regular"/>
            <w:shd w:val="clear" w:color="auto" w:fill="FFFFFF"/>
          </w:rPr>
          <w:t>@limbazunovads.lv</w:t>
        </w:r>
      </w:hyperlink>
      <w:r>
        <w:rPr>
          <w:rStyle w:val="Noklusjumarindkopasfonts2"/>
          <w:bCs/>
        </w:rPr>
        <w:t>.</w:t>
      </w:r>
    </w:p>
    <w:p w:rsidR="00F32606" w:rsidRDefault="00F32606">
      <w:pPr>
        <w:pStyle w:val="Parasts2"/>
        <w:rPr>
          <w:bCs/>
        </w:rPr>
      </w:pPr>
    </w:p>
    <w:p w:rsidR="00F32606" w:rsidRDefault="00C33E4E">
      <w:pPr>
        <w:pStyle w:val="Parasts2"/>
        <w:tabs>
          <w:tab w:val="left" w:pos="284"/>
        </w:tabs>
        <w:jc w:val="both"/>
        <w:rPr>
          <w:bCs/>
        </w:rPr>
      </w:pPr>
      <w:r>
        <w:rPr>
          <w:bCs/>
        </w:rPr>
        <w:t>5.</w:t>
      </w:r>
      <w:r w:rsidR="00F22E25">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rsidR="00432DCA" w:rsidRDefault="00432DCA">
      <w:pPr>
        <w:pStyle w:val="Parasts2"/>
        <w:tabs>
          <w:tab w:val="left" w:pos="284"/>
        </w:tabs>
        <w:jc w:val="both"/>
        <w:rPr>
          <w:bCs/>
        </w:rPr>
      </w:pPr>
    </w:p>
    <w:p w:rsidR="00432DCA" w:rsidRDefault="00432DCA">
      <w:pPr>
        <w:pStyle w:val="Parasts2"/>
        <w:tabs>
          <w:tab w:val="left" w:pos="284"/>
        </w:tabs>
        <w:jc w:val="both"/>
        <w:rPr>
          <w:b/>
        </w:rPr>
      </w:pPr>
      <w:r w:rsidRPr="00432DCA">
        <w:rPr>
          <w:b/>
        </w:rPr>
        <w:t>Pretendenta un tā piedāvājuma atbilstības prasības</w:t>
      </w:r>
      <w:r w:rsidR="00D938CF">
        <w:rPr>
          <w:b/>
        </w:rPr>
        <w:t>:</w:t>
      </w:r>
    </w:p>
    <w:p w:rsidR="00432DCA" w:rsidRPr="00432DCA" w:rsidRDefault="00432DCA" w:rsidP="00D938CF">
      <w:pPr>
        <w:pStyle w:val="naisnod"/>
        <w:numPr>
          <w:ilvl w:val="0"/>
          <w:numId w:val="34"/>
        </w:numPr>
        <w:spacing w:before="0" w:after="0"/>
        <w:jc w:val="left"/>
      </w:pPr>
      <w:r w:rsidRPr="00432DCA">
        <w:t>Prasības tehniskajām un profesionālajām spējām:</w:t>
      </w:r>
    </w:p>
    <w:p w:rsidR="00432DCA" w:rsidRDefault="00432DCA" w:rsidP="00432DCA">
      <w:pPr>
        <w:pStyle w:val="naisnod"/>
        <w:spacing w:before="0" w:after="0"/>
        <w:jc w:val="left"/>
        <w:rPr>
          <w:b w:val="0"/>
        </w:rPr>
      </w:pPr>
    </w:p>
    <w:tbl>
      <w:tblPr>
        <w:tblStyle w:val="Reatabula12"/>
        <w:tblpPr w:leftFromText="180" w:rightFromText="180" w:vertAnchor="text" w:horzAnchor="margin" w:tblpY="-64"/>
        <w:tblW w:w="10201" w:type="dxa"/>
        <w:tblLook w:val="04A0" w:firstRow="1" w:lastRow="0" w:firstColumn="1" w:lastColumn="0" w:noHBand="0" w:noVBand="1"/>
      </w:tblPr>
      <w:tblGrid>
        <w:gridCol w:w="4531"/>
        <w:gridCol w:w="5670"/>
      </w:tblGrid>
      <w:tr w:rsidR="00432DCA" w:rsidRPr="00E3544B" w:rsidTr="00432DCA">
        <w:tc>
          <w:tcPr>
            <w:tcW w:w="4531" w:type="dxa"/>
          </w:tcPr>
          <w:p w:rsidR="00432DCA" w:rsidRPr="00432DCA" w:rsidRDefault="00432DCA" w:rsidP="00687FE0">
            <w:pPr>
              <w:jc w:val="both"/>
              <w:rPr>
                <w:rFonts w:ascii="Times New Roman" w:hAnsi="Times New Roman"/>
                <w:color w:val="000000" w:themeColor="text1"/>
                <w:sz w:val="24"/>
                <w:szCs w:val="24"/>
                <w:lang w:eastAsia="ar-SA"/>
              </w:rPr>
            </w:pPr>
            <w:r w:rsidRPr="00432DCA">
              <w:rPr>
                <w:rFonts w:ascii="Times New Roman" w:hAnsi="Times New Roman"/>
                <w:color w:val="000000" w:themeColor="text1"/>
                <w:sz w:val="24"/>
                <w:szCs w:val="24"/>
                <w:lang w:eastAsia="ar-SA"/>
              </w:rPr>
              <w:t>Pretendentam projektēšanas darbu izpildē jānodrošina būvprojekta vadītājs, kuram ir spēkā esošs arhitekta prakses sertifikāts vai ēku konstrukciju projektēšanas sertifikāts.</w:t>
            </w:r>
          </w:p>
          <w:p w:rsidR="00432DCA" w:rsidRPr="00432DCA" w:rsidRDefault="00432DCA" w:rsidP="00687FE0">
            <w:pPr>
              <w:jc w:val="both"/>
              <w:rPr>
                <w:rFonts w:ascii="Times New Roman" w:hAnsi="Times New Roman"/>
                <w:color w:val="000000" w:themeColor="text1"/>
                <w:sz w:val="24"/>
                <w:szCs w:val="24"/>
                <w:lang w:eastAsia="ar-SA"/>
              </w:rPr>
            </w:pPr>
            <w:r w:rsidRPr="00432DCA">
              <w:rPr>
                <w:rFonts w:ascii="Times New Roman" w:hAnsi="Times New Roman"/>
                <w:color w:val="000000" w:themeColor="text1"/>
                <w:sz w:val="24"/>
                <w:szCs w:val="24"/>
                <w:lang w:eastAsia="ar-SA"/>
              </w:rPr>
              <w:t>Pretendentam jānodrošina citus sertificētus speciālistus pilnīgai būvniecības ieceres dokumentācijas izstrādes nodrošināšanai.</w:t>
            </w:r>
          </w:p>
          <w:p w:rsidR="00432DCA" w:rsidRPr="00432DCA" w:rsidRDefault="00432DCA" w:rsidP="00687FE0">
            <w:pPr>
              <w:jc w:val="both"/>
              <w:rPr>
                <w:rFonts w:ascii="Times New Roman" w:hAnsi="Times New Roman"/>
                <w:color w:val="000000" w:themeColor="text1"/>
                <w:sz w:val="24"/>
                <w:szCs w:val="24"/>
              </w:rPr>
            </w:pPr>
            <w:r w:rsidRPr="00432DCA">
              <w:rPr>
                <w:rFonts w:ascii="Times New Roman" w:hAnsi="Times New Roman"/>
                <w:color w:val="000000" w:themeColor="text1"/>
                <w:sz w:val="24"/>
                <w:szCs w:val="24"/>
              </w:rPr>
              <w:t>Ārvalstu pretendenta personāla kvalifikācijai jāatbilst speciālista reģistrācijas valsts, kurā speciālists pastāvīgi strādā, attiecīgajā profesijā prasībām noteiktu pakalpojumu sniegšanai.</w:t>
            </w:r>
          </w:p>
          <w:p w:rsidR="00432DCA" w:rsidRPr="00432DCA" w:rsidRDefault="00432DCA" w:rsidP="00687FE0">
            <w:pPr>
              <w:jc w:val="both"/>
              <w:rPr>
                <w:rFonts w:ascii="Times New Roman" w:hAnsi="Times New Roman"/>
                <w:bCs/>
                <w:sz w:val="24"/>
                <w:szCs w:val="24"/>
                <w:lang w:eastAsia="ar-SA"/>
              </w:rPr>
            </w:pPr>
          </w:p>
        </w:tc>
        <w:tc>
          <w:tcPr>
            <w:tcW w:w="5670" w:type="dxa"/>
          </w:tcPr>
          <w:p w:rsidR="00432DCA" w:rsidRPr="00432DCA" w:rsidRDefault="00432DCA" w:rsidP="00687FE0">
            <w:pPr>
              <w:jc w:val="both"/>
              <w:rPr>
                <w:rFonts w:ascii="Times New Roman" w:hAnsi="Times New Roman"/>
                <w:color w:val="000000" w:themeColor="text1"/>
                <w:sz w:val="24"/>
                <w:szCs w:val="24"/>
                <w:lang w:eastAsia="ar-SA"/>
              </w:rPr>
            </w:pPr>
            <w:r w:rsidRPr="00432DCA">
              <w:rPr>
                <w:rFonts w:ascii="Times New Roman" w:hAnsi="Times New Roman"/>
                <w:color w:val="000000" w:themeColor="text1"/>
                <w:sz w:val="24"/>
                <w:szCs w:val="24"/>
                <w:lang w:eastAsia="ar-SA"/>
              </w:rPr>
              <w:t>Atbildīgā būvprojekta vadītāja profesionālās kvalifikācija</w:t>
            </w:r>
            <w:r w:rsidR="00D938CF">
              <w:rPr>
                <w:rFonts w:ascii="Times New Roman" w:hAnsi="Times New Roman"/>
                <w:color w:val="000000" w:themeColor="text1"/>
                <w:sz w:val="24"/>
                <w:szCs w:val="24"/>
                <w:lang w:eastAsia="ar-SA"/>
              </w:rPr>
              <w:t>s</w:t>
            </w:r>
            <w:r w:rsidRPr="00432DCA">
              <w:rPr>
                <w:rFonts w:ascii="Times New Roman" w:hAnsi="Times New Roman"/>
                <w:color w:val="000000" w:themeColor="text1"/>
                <w:sz w:val="24"/>
                <w:szCs w:val="24"/>
                <w:lang w:eastAsia="ar-SA"/>
              </w:rPr>
              <w:t xml:space="preserve"> apliecinājums atbilstoši </w:t>
            </w:r>
            <w:r>
              <w:rPr>
                <w:rFonts w:ascii="Times New Roman" w:hAnsi="Times New Roman"/>
                <w:color w:val="000000" w:themeColor="text1"/>
                <w:sz w:val="24"/>
                <w:szCs w:val="24"/>
                <w:lang w:eastAsia="ar-SA"/>
              </w:rPr>
              <w:t>(</w:t>
            </w:r>
            <w:r w:rsidRPr="00432DCA">
              <w:rPr>
                <w:rFonts w:ascii="Times New Roman" w:hAnsi="Times New Roman"/>
                <w:color w:val="000000" w:themeColor="text1"/>
                <w:sz w:val="24"/>
                <w:szCs w:val="24"/>
                <w:lang w:eastAsia="ar-SA"/>
              </w:rPr>
              <w:t xml:space="preserve">4.pielikums) pievienotajai veidlapai. </w:t>
            </w:r>
            <w:r w:rsidRPr="00432DCA">
              <w:rPr>
                <w:rFonts w:ascii="Times New Roman" w:hAnsi="Times New Roman"/>
                <w:color w:val="000000" w:themeColor="text1"/>
                <w:sz w:val="24"/>
                <w:szCs w:val="24"/>
              </w:rPr>
              <w:t>Ārvalstu speciālists var iesniegt citu līdzvērtīgu dokumentāciju.</w:t>
            </w:r>
          </w:p>
          <w:p w:rsidR="00432DCA" w:rsidRPr="00432DCA" w:rsidRDefault="00432DCA" w:rsidP="00687FE0">
            <w:pPr>
              <w:jc w:val="both"/>
              <w:rPr>
                <w:rFonts w:ascii="Times New Roman" w:hAnsi="Times New Roman"/>
                <w:color w:val="000000" w:themeColor="text1"/>
                <w:sz w:val="24"/>
                <w:szCs w:val="24"/>
                <w:lang w:eastAsia="ar-SA"/>
              </w:rPr>
            </w:pPr>
            <w:r w:rsidRPr="00432DCA">
              <w:rPr>
                <w:rFonts w:ascii="Times New Roman" w:hAnsi="Times New Roman"/>
                <w:color w:val="000000" w:themeColor="text1"/>
                <w:sz w:val="24"/>
                <w:szCs w:val="24"/>
                <w:lang w:eastAsia="ar-SA"/>
              </w:rPr>
              <w:t xml:space="preserve">Par </w:t>
            </w:r>
            <w:proofErr w:type="spellStart"/>
            <w:r w:rsidRPr="00432DCA">
              <w:rPr>
                <w:rFonts w:ascii="Times New Roman" w:hAnsi="Times New Roman"/>
                <w:color w:val="000000" w:themeColor="text1"/>
                <w:sz w:val="24"/>
                <w:szCs w:val="24"/>
                <w:lang w:eastAsia="ar-SA"/>
              </w:rPr>
              <w:t>būvspeciālista</w:t>
            </w:r>
            <w:proofErr w:type="spellEnd"/>
            <w:r w:rsidRPr="00432DCA">
              <w:rPr>
                <w:rFonts w:ascii="Times New Roman" w:hAnsi="Times New Roman"/>
                <w:color w:val="000000" w:themeColor="text1"/>
                <w:sz w:val="24"/>
                <w:szCs w:val="24"/>
                <w:lang w:eastAsia="ar-SA"/>
              </w:rPr>
              <w:t xml:space="preserve"> sertifikātu esamību iepirkuma Komisijas pārliecinās būvniecības informācijas sistēmā (BIS).</w:t>
            </w:r>
          </w:p>
          <w:p w:rsidR="00432DCA" w:rsidRPr="00432DCA" w:rsidRDefault="00432DCA" w:rsidP="00687FE0">
            <w:pPr>
              <w:jc w:val="both"/>
              <w:rPr>
                <w:rFonts w:ascii="Times New Roman" w:hAnsi="Times New Roman"/>
                <w:bCs/>
                <w:sz w:val="24"/>
                <w:szCs w:val="24"/>
                <w:lang w:eastAsia="ar-SA"/>
              </w:rPr>
            </w:pPr>
            <w:r w:rsidRPr="00432DCA">
              <w:rPr>
                <w:rFonts w:ascii="Times New Roman" w:hAnsi="Times New Roman"/>
                <w:color w:val="000000" w:themeColor="text1"/>
                <w:sz w:val="24"/>
                <w:szCs w:val="24"/>
                <w:lang w:eastAsia="ar-SA"/>
              </w:rPr>
              <w:t>Ja Pretendenta piedāvātais būvprojekta vadītājs ir ārvalsts speciālists,</w:t>
            </w:r>
            <w:r w:rsidRPr="00432DCA">
              <w:rPr>
                <w:rFonts w:ascii="Times New Roman" w:hAnsi="Times New Roman"/>
                <w:color w:val="000000" w:themeColor="text1"/>
                <w:sz w:val="24"/>
                <w:szCs w:val="24"/>
              </w:rPr>
              <w:t xml:space="preserve"> Pretendents iesniedz apliecinājumu, ka tā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tc>
      </w:tr>
    </w:tbl>
    <w:p w:rsidR="00F32606" w:rsidRDefault="00F22E25">
      <w:pPr>
        <w:pStyle w:val="Parasts2"/>
        <w:tabs>
          <w:tab w:val="left" w:pos="540"/>
        </w:tabs>
        <w:jc w:val="both"/>
      </w:pPr>
      <w:r>
        <w:rPr>
          <w:b/>
          <w:bCs/>
        </w:rPr>
        <w:t>Piedāvājuma izvēles kritērijs ir piedāvājums ar viszemāko cenu.</w:t>
      </w:r>
    </w:p>
    <w:p w:rsidR="00F32606" w:rsidRDefault="00F22E25">
      <w:pPr>
        <w:pStyle w:val="Parasts2"/>
        <w:jc w:val="both"/>
      </w:pPr>
      <w:r>
        <w:rPr>
          <w:rStyle w:val="Noklusjumarindkopasfonts2"/>
          <w:bCs/>
        </w:rPr>
        <w:t xml:space="preserve">Piedāvājumus cenu aptaujai var iesniegt līdz </w:t>
      </w:r>
      <w:r w:rsidR="008C1E13">
        <w:rPr>
          <w:rStyle w:val="Noklusjumarindkopasfonts2"/>
          <w:b/>
        </w:rPr>
        <w:t>20</w:t>
      </w:r>
      <w:r w:rsidR="00767E9C">
        <w:rPr>
          <w:rStyle w:val="Noklusjumarindkopasfonts2"/>
          <w:b/>
        </w:rPr>
        <w:t>22. gada 23</w:t>
      </w:r>
      <w:bookmarkStart w:id="2" w:name="_GoBack"/>
      <w:bookmarkEnd w:id="2"/>
      <w:r>
        <w:rPr>
          <w:rStyle w:val="Noklusjumarindkopasfonts2"/>
          <w:b/>
        </w:rPr>
        <w:t xml:space="preserve">. decembrim plkst. 11.00. </w:t>
      </w:r>
    </w:p>
    <w:p w:rsidR="00F32606" w:rsidRDefault="00F32606">
      <w:pPr>
        <w:pStyle w:val="Parasts2"/>
        <w:rPr>
          <w:bCs/>
        </w:rPr>
      </w:pPr>
    </w:p>
    <w:p w:rsidR="00F32606" w:rsidRDefault="00F22E25">
      <w:pPr>
        <w:pStyle w:val="Parasts2"/>
      </w:pPr>
      <w:r>
        <w:rPr>
          <w:bCs/>
        </w:rPr>
        <w:t>Piedāvājumi var tikt iesniegti:</w:t>
      </w:r>
    </w:p>
    <w:p w:rsidR="00F32606" w:rsidRDefault="00432DCA">
      <w:pPr>
        <w:pStyle w:val="Parasts2"/>
      </w:pPr>
      <w:r>
        <w:rPr>
          <w:bCs/>
        </w:rPr>
        <w:t>1.</w:t>
      </w:r>
      <w:r w:rsidR="00F22E25">
        <w:rPr>
          <w:bCs/>
        </w:rPr>
        <w:t>iesniedzot personīgi Katvaru pagasta pakalpojumu sniegšanas centrā, Liepu  ielā 8, Pociemā, Limbažu novadā;</w:t>
      </w:r>
    </w:p>
    <w:p w:rsidR="00F32606" w:rsidRDefault="00432DCA">
      <w:pPr>
        <w:pStyle w:val="Parasts2"/>
      </w:pPr>
      <w:r>
        <w:rPr>
          <w:bCs/>
        </w:rPr>
        <w:lastRenderedPageBreak/>
        <w:t>2.</w:t>
      </w:r>
      <w:r w:rsidR="00F22E25">
        <w:rPr>
          <w:bCs/>
        </w:rPr>
        <w:t>nosūtot pa pastu vai nogādājot ar kurjeru, adresējot Katvaru pagasta pakalpojumu sniegšanas centram, Liepu ielā 8, Pociemā, Limbažu novadā, LV-4061;</w:t>
      </w:r>
    </w:p>
    <w:p w:rsidR="00F32606" w:rsidRDefault="00432DCA">
      <w:pPr>
        <w:pStyle w:val="Parasts2"/>
      </w:pPr>
      <w:r>
        <w:rPr>
          <w:bCs/>
        </w:rPr>
        <w:t>3.</w:t>
      </w:r>
      <w:r w:rsidR="00F22E25">
        <w:rPr>
          <w:bCs/>
        </w:rPr>
        <w:t>nosūtot ieskanētu pa e-pastu (katvari@limbazunovads.lv) un pēc tam oriģinālu nosūtot pa pastu;</w:t>
      </w:r>
    </w:p>
    <w:p w:rsidR="00F32606" w:rsidRDefault="00432DCA">
      <w:pPr>
        <w:pStyle w:val="Parasts2"/>
      </w:pPr>
      <w:r>
        <w:rPr>
          <w:bCs/>
        </w:rPr>
        <w:t>4.</w:t>
      </w:r>
      <w:r w:rsidR="00F22E25">
        <w:rPr>
          <w:bCs/>
        </w:rPr>
        <w:t>nosūtot elektroniski parakstītu uz e-pastu (katvari@limbazunovads.lv);</w:t>
      </w:r>
    </w:p>
    <w:p w:rsidR="00F32606" w:rsidRDefault="00432DCA">
      <w:pPr>
        <w:pStyle w:val="Parasts2"/>
      </w:pPr>
      <w:r>
        <w:rPr>
          <w:bCs/>
        </w:rPr>
        <w:t>5.</w:t>
      </w:r>
      <w:r w:rsidR="00F22E25">
        <w:rPr>
          <w:bCs/>
        </w:rPr>
        <w:t>nosūtot 3. vai 4. punktā minētajā kārtībā, bet ar elektroniski šifrētu finanšu piedāvājumu un nodrošināt piedāvājuma atvēršanas paroles nosūtīšanu 1(vienas) stundas laikā pēc iesniegšanas termiņa beigām.</w:t>
      </w:r>
    </w:p>
    <w:p w:rsidR="00F32606" w:rsidRDefault="00F22E25">
      <w:pPr>
        <w:pStyle w:val="Parasts2"/>
      </w:pPr>
      <w:r>
        <w:rPr>
          <w:bCs/>
        </w:rPr>
        <w:t>Piedāvājumi, kuri būs iesniegti pēc noteiktā termiņa, netiks izskatīti.</w:t>
      </w:r>
    </w:p>
    <w:p w:rsidR="00F32606" w:rsidRDefault="00F32606">
      <w:pPr>
        <w:pStyle w:val="Parasts2"/>
      </w:pPr>
    </w:p>
    <w:p w:rsidR="00F32606" w:rsidRDefault="00F22E25">
      <w:pPr>
        <w:pStyle w:val="Parasts2"/>
      </w:pPr>
      <w:r>
        <w:rPr>
          <w:bCs/>
        </w:rPr>
        <w:t xml:space="preserve">Pielikumā: </w:t>
      </w:r>
      <w:r>
        <w:rPr>
          <w:bCs/>
        </w:rPr>
        <w:tab/>
      </w:r>
    </w:p>
    <w:p w:rsidR="00F32606" w:rsidRDefault="00F22E25">
      <w:pPr>
        <w:pStyle w:val="Sarakstarindkopa"/>
        <w:numPr>
          <w:ilvl w:val="0"/>
          <w:numId w:val="2"/>
        </w:numPr>
        <w:rPr>
          <w:lang w:val="lv-LV"/>
        </w:rPr>
      </w:pPr>
      <w:r>
        <w:rPr>
          <w:rStyle w:val="Noklusjumarindkopasfonts2"/>
          <w:lang w:val="lv-LV"/>
        </w:rPr>
        <w:t xml:space="preserve">Tehniskā </w:t>
      </w:r>
      <w:r w:rsidR="00D938CF">
        <w:rPr>
          <w:rStyle w:val="Noklusjumarindkopasfonts2"/>
          <w:lang w:val="lv-LV"/>
        </w:rPr>
        <w:t>specifikācija uz 2 (divām</w:t>
      </w:r>
      <w:r w:rsidR="00BE751D">
        <w:rPr>
          <w:rStyle w:val="Noklusjumarindkopasfonts2"/>
          <w:lang w:val="lv-LV"/>
        </w:rPr>
        <w:t>) lapām</w:t>
      </w:r>
      <w:r w:rsidR="0051206B">
        <w:rPr>
          <w:rStyle w:val="Noklusjumarindkopasfonts2"/>
          <w:lang w:val="lv-LV"/>
        </w:rPr>
        <w:t>;</w:t>
      </w:r>
      <w:r>
        <w:rPr>
          <w:rStyle w:val="Noklusjumarindkopasfonts2"/>
          <w:lang w:val="lv-LV"/>
        </w:rPr>
        <w:t xml:space="preserve"> </w:t>
      </w:r>
    </w:p>
    <w:p w:rsidR="00F32606" w:rsidRDefault="00BD1DC6">
      <w:pPr>
        <w:pStyle w:val="Sarakstarindkopa"/>
        <w:numPr>
          <w:ilvl w:val="0"/>
          <w:numId w:val="2"/>
        </w:numPr>
        <w:rPr>
          <w:lang w:val="lv-LV"/>
        </w:rPr>
      </w:pPr>
      <w:r>
        <w:rPr>
          <w:lang w:val="lv-LV"/>
        </w:rPr>
        <w:t>Piedāvājuma</w:t>
      </w:r>
      <w:r w:rsidR="00BE751D">
        <w:rPr>
          <w:lang w:val="lv-LV"/>
        </w:rPr>
        <w:t xml:space="preserve"> veidlapa uz 2 (divām</w:t>
      </w:r>
      <w:r w:rsidR="00F22E25">
        <w:rPr>
          <w:lang w:val="lv-LV"/>
        </w:rPr>
        <w:t xml:space="preserve">) </w:t>
      </w:r>
      <w:r w:rsidR="00BE751D">
        <w:rPr>
          <w:lang w:val="lv-LV"/>
        </w:rPr>
        <w:t>lapām</w:t>
      </w:r>
      <w:r w:rsidR="00F22E25">
        <w:rPr>
          <w:lang w:val="lv-LV"/>
        </w:rPr>
        <w:t>;</w:t>
      </w:r>
    </w:p>
    <w:p w:rsidR="00432DCA" w:rsidRDefault="00432DCA">
      <w:pPr>
        <w:pStyle w:val="Sarakstarindkopa"/>
        <w:numPr>
          <w:ilvl w:val="0"/>
          <w:numId w:val="2"/>
        </w:numPr>
        <w:rPr>
          <w:lang w:val="lv-LV"/>
        </w:rPr>
      </w:pPr>
      <w:r>
        <w:rPr>
          <w:lang w:val="lv-LV"/>
        </w:rPr>
        <w:t>Kvalifikācija</w:t>
      </w:r>
      <w:r w:rsidR="00D938CF">
        <w:rPr>
          <w:lang w:val="lv-LV"/>
        </w:rPr>
        <w:t>s veidlapa uz 1 (vienas) lapas</w:t>
      </w:r>
      <w:r w:rsidR="002062C8">
        <w:rPr>
          <w:lang w:val="lv-LV"/>
        </w:rPr>
        <w:t>;</w:t>
      </w:r>
    </w:p>
    <w:p w:rsidR="00F32606" w:rsidRDefault="00F22E25" w:rsidP="00D938CF">
      <w:pPr>
        <w:pStyle w:val="Sarakstarindkopa"/>
        <w:numPr>
          <w:ilvl w:val="0"/>
          <w:numId w:val="2"/>
        </w:numPr>
        <w:rPr>
          <w:lang w:val="lv-LV"/>
        </w:rPr>
      </w:pPr>
      <w:r>
        <w:rPr>
          <w:lang w:val="lv-LV"/>
        </w:rPr>
        <w:t xml:space="preserve">Apliecinājums par neatkarīgi izstrādātu piedāvājumu </w:t>
      </w:r>
      <w:bookmarkStart w:id="3" w:name="_Hlk104967271"/>
      <w:r>
        <w:rPr>
          <w:lang w:val="lv-LV"/>
        </w:rPr>
        <w:t>uz 1 (vienas) l</w:t>
      </w:r>
      <w:bookmarkEnd w:id="3"/>
      <w:r w:rsidR="00BE751D">
        <w:rPr>
          <w:lang w:val="lv-LV"/>
        </w:rPr>
        <w:t>apas</w:t>
      </w:r>
      <w:r>
        <w:rPr>
          <w:lang w:val="lv-LV"/>
        </w:rPr>
        <w:t>;</w:t>
      </w:r>
    </w:p>
    <w:p w:rsidR="002062C8" w:rsidRPr="00D938CF" w:rsidRDefault="0008259C" w:rsidP="00D938CF">
      <w:pPr>
        <w:pStyle w:val="Sarakstarindkopa"/>
        <w:numPr>
          <w:ilvl w:val="0"/>
          <w:numId w:val="2"/>
        </w:numPr>
        <w:rPr>
          <w:lang w:val="lv-LV"/>
        </w:rPr>
      </w:pPr>
      <w:r>
        <w:rPr>
          <w:lang w:val="lv-LV"/>
        </w:rPr>
        <w:t xml:space="preserve">Situācijas shēma </w:t>
      </w:r>
      <w:proofErr w:type="spellStart"/>
      <w:r>
        <w:rPr>
          <w:lang w:val="lv-LV"/>
        </w:rPr>
        <w:t>dwg</w:t>
      </w:r>
      <w:proofErr w:type="spellEnd"/>
      <w:r>
        <w:rPr>
          <w:lang w:val="lv-LV"/>
        </w:rPr>
        <w:t xml:space="preserve"> un </w:t>
      </w:r>
      <w:proofErr w:type="spellStart"/>
      <w:r>
        <w:rPr>
          <w:lang w:val="lv-LV"/>
        </w:rPr>
        <w:t>pdf</w:t>
      </w:r>
      <w:proofErr w:type="spellEnd"/>
      <w:r>
        <w:rPr>
          <w:lang w:val="lv-LV"/>
        </w:rPr>
        <w:t xml:space="preserve"> formātos</w:t>
      </w:r>
    </w:p>
    <w:p w:rsidR="00F32606" w:rsidRDefault="00F32606">
      <w:pPr>
        <w:pStyle w:val="Parasts2"/>
        <w:rPr>
          <w:bCs/>
        </w:rPr>
      </w:pPr>
    </w:p>
    <w:p w:rsidR="00F32606" w:rsidRPr="00BD1DC6" w:rsidRDefault="00F22E25">
      <w:pPr>
        <w:pStyle w:val="Parasts2"/>
      </w:pPr>
      <w:r w:rsidRPr="00BD1DC6">
        <w:rPr>
          <w:bCs/>
        </w:rPr>
        <w:t>Pretendentam iesniedzamie dokumenti:</w:t>
      </w:r>
    </w:p>
    <w:p w:rsidR="00F32606" w:rsidRPr="00BD1DC6" w:rsidRDefault="00F22E25">
      <w:pPr>
        <w:pStyle w:val="Parasts2"/>
      </w:pPr>
      <w:r w:rsidRPr="00BD1DC6">
        <w:rPr>
          <w:bCs/>
        </w:rPr>
        <w:t>1. Piedāvājuma veidlapa.</w:t>
      </w:r>
    </w:p>
    <w:p w:rsidR="00F32606" w:rsidRPr="00BD1DC6" w:rsidRDefault="00F22E25">
      <w:pPr>
        <w:pStyle w:val="Parasts2"/>
      </w:pPr>
      <w:r w:rsidRPr="00BD1DC6">
        <w:rPr>
          <w:rStyle w:val="Noklusjumarindkopasfonts2"/>
          <w:bCs/>
        </w:rPr>
        <w:t xml:space="preserve">2. </w:t>
      </w:r>
      <w:r w:rsidRPr="00BD1DC6">
        <w:t>Fina</w:t>
      </w:r>
      <w:r w:rsidR="00D938CF">
        <w:t>nšu piedāvājuma veidlapa un darba apjomi</w:t>
      </w:r>
      <w:r w:rsidRPr="00BD1DC6">
        <w:t>.</w:t>
      </w:r>
    </w:p>
    <w:p w:rsidR="00F32606" w:rsidRPr="00BD1DC6" w:rsidRDefault="00F22E25">
      <w:pPr>
        <w:pStyle w:val="Parasts2"/>
      </w:pPr>
      <w:r w:rsidRPr="00BD1DC6">
        <w:t>3. Apliecinājums par neatkarīgi izstrādātu piedāvājumu</w:t>
      </w:r>
    </w:p>
    <w:p w:rsidR="00F32606" w:rsidRPr="00BD1DC6" w:rsidRDefault="00F32606">
      <w:pPr>
        <w:pStyle w:val="Parasts2"/>
      </w:pPr>
    </w:p>
    <w:p w:rsidR="00F32606" w:rsidRDefault="00F32606">
      <w:pPr>
        <w:pStyle w:val="Parasts2"/>
        <w:jc w:val="both"/>
      </w:pPr>
    </w:p>
    <w:p w:rsidR="00CC6AC0" w:rsidRDefault="00CC6AC0" w:rsidP="00432DCA">
      <w:pPr>
        <w:pStyle w:val="Parasts2"/>
        <w:suppressAutoHyphens w:val="0"/>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pPr>
        <w:pStyle w:val="Parasts2"/>
        <w:suppressAutoHyphens w:val="0"/>
        <w:jc w:val="right"/>
        <w:textAlignment w:val="auto"/>
        <w:rPr>
          <w:bCs/>
        </w:rPr>
      </w:pPr>
    </w:p>
    <w:p w:rsidR="00CC6AC0" w:rsidRDefault="00CC6AC0" w:rsidP="00D938CF">
      <w:pPr>
        <w:pStyle w:val="Parasts2"/>
        <w:suppressAutoHyphens w:val="0"/>
        <w:textAlignment w:val="auto"/>
        <w:rPr>
          <w:bCs/>
        </w:rPr>
      </w:pPr>
    </w:p>
    <w:p w:rsidR="00CC6AC0" w:rsidRDefault="00CC6AC0" w:rsidP="00D938CF">
      <w:pPr>
        <w:pStyle w:val="Parasts2"/>
        <w:suppressAutoHyphens w:val="0"/>
        <w:textAlignment w:val="auto"/>
        <w:rPr>
          <w:bCs/>
        </w:rPr>
      </w:pPr>
    </w:p>
    <w:p w:rsidR="00F32606" w:rsidRDefault="00F22E25">
      <w:pPr>
        <w:pStyle w:val="Parasts2"/>
        <w:suppressAutoHyphens w:val="0"/>
        <w:jc w:val="right"/>
        <w:textAlignment w:val="auto"/>
      </w:pPr>
      <w:r>
        <w:rPr>
          <w:bCs/>
        </w:rPr>
        <w:t xml:space="preserve">Pielikums Nr. 1                                                                              </w:t>
      </w:r>
    </w:p>
    <w:p w:rsidR="00F32606" w:rsidRDefault="00F22E25">
      <w:pPr>
        <w:pStyle w:val="Parasts2"/>
        <w:suppressAutoHyphens w:val="0"/>
        <w:jc w:val="right"/>
        <w:textAlignment w:val="auto"/>
      </w:pPr>
      <w:r>
        <w:rPr>
          <w:bCs/>
        </w:rPr>
        <w:t xml:space="preserve"> Cenu aptaujas  </w:t>
      </w:r>
      <w:r>
        <w:rPr>
          <w:b/>
          <w:bCs/>
          <w:sz w:val="23"/>
          <w:szCs w:val="23"/>
          <w:lang w:eastAsia="ar-SA"/>
        </w:rPr>
        <w:t xml:space="preserve">“Būvniecības ieceres dokumentācijas </w:t>
      </w:r>
      <w:r w:rsidR="00432DCA">
        <w:rPr>
          <w:b/>
          <w:bCs/>
          <w:sz w:val="23"/>
          <w:szCs w:val="23"/>
          <w:lang w:eastAsia="ar-SA"/>
        </w:rPr>
        <w:t xml:space="preserve">izstrāde </w:t>
      </w:r>
      <w:r>
        <w:rPr>
          <w:b/>
          <w:bCs/>
          <w:sz w:val="23"/>
          <w:szCs w:val="23"/>
          <w:lang w:eastAsia="ar-SA"/>
        </w:rPr>
        <w:t>b</w:t>
      </w:r>
      <w:bookmarkStart w:id="4" w:name="_Hlk318084301"/>
      <w:r>
        <w:rPr>
          <w:b/>
          <w:bCs/>
          <w:sz w:val="23"/>
          <w:szCs w:val="23"/>
          <w:lang w:eastAsia="ar-SA"/>
        </w:rPr>
        <w:t>rīvdabas estrādes</w:t>
      </w:r>
      <w:bookmarkEnd w:id="4"/>
      <w:r w:rsidR="00432DCA">
        <w:rPr>
          <w:b/>
          <w:bCs/>
          <w:sz w:val="23"/>
          <w:szCs w:val="23"/>
          <w:lang w:eastAsia="ar-SA"/>
        </w:rPr>
        <w:t xml:space="preserve"> izbūvei</w:t>
      </w:r>
    </w:p>
    <w:p w:rsidR="00F32606" w:rsidRDefault="00F32606">
      <w:pPr>
        <w:jc w:val="center"/>
        <w:rPr>
          <w:b/>
        </w:rPr>
      </w:pPr>
    </w:p>
    <w:p w:rsidR="00F32606" w:rsidRDefault="00F22E25">
      <w:pPr>
        <w:jc w:val="center"/>
      </w:pPr>
      <w:r>
        <w:rPr>
          <w:rFonts w:ascii="Times New Roman" w:hAnsi="Times New Roman"/>
          <w:b/>
          <w:sz w:val="24"/>
          <w:szCs w:val="24"/>
        </w:rPr>
        <w:t>TEHNISKĀ SPECIFIKĀCIJA</w:t>
      </w:r>
    </w:p>
    <w:tbl>
      <w:tblPr>
        <w:tblStyle w:val="Reatabula"/>
        <w:tblW w:w="9616" w:type="dxa"/>
        <w:tblLayout w:type="fixed"/>
        <w:tblLook w:val="04A0" w:firstRow="1" w:lastRow="0" w:firstColumn="1" w:lastColumn="0" w:noHBand="0" w:noVBand="1"/>
      </w:tblPr>
      <w:tblGrid>
        <w:gridCol w:w="4013"/>
        <w:gridCol w:w="5603"/>
      </w:tblGrid>
      <w:tr w:rsidR="00F32606" w:rsidTr="00CD7DFB">
        <w:trPr>
          <w:trHeight w:val="474"/>
        </w:trPr>
        <w:tc>
          <w:tcPr>
            <w:tcW w:w="4013" w:type="dxa"/>
            <w:vAlign w:val="center"/>
          </w:tcPr>
          <w:p w:rsidR="00F32606" w:rsidRDefault="00F22E25" w:rsidP="00CD7DFB">
            <w:pPr>
              <w:pStyle w:val="Virsraksts1"/>
              <w:numPr>
                <w:ilvl w:val="0"/>
                <w:numId w:val="5"/>
              </w:numPr>
              <w:spacing w:before="0" w:after="0"/>
              <w:rPr>
                <w:sz w:val="24"/>
                <w:szCs w:val="24"/>
              </w:rPr>
            </w:pPr>
            <w:r>
              <w:rPr>
                <w:sz w:val="24"/>
                <w:szCs w:val="24"/>
              </w:rPr>
              <w:t>OBJEKTA NOSAUKUMS</w:t>
            </w:r>
          </w:p>
        </w:tc>
        <w:tc>
          <w:tcPr>
            <w:tcW w:w="5602" w:type="dxa"/>
            <w:vAlign w:val="center"/>
          </w:tcPr>
          <w:p w:rsidR="00F32606" w:rsidRDefault="008C1E13" w:rsidP="008C1E13">
            <w:pPr>
              <w:spacing w:after="0"/>
              <w:jc w:val="both"/>
              <w:rPr>
                <w:rFonts w:ascii="Times New Roman" w:hAnsi="Times New Roman"/>
                <w:sz w:val="24"/>
                <w:szCs w:val="24"/>
              </w:rPr>
            </w:pPr>
            <w:r>
              <w:rPr>
                <w:rFonts w:ascii="Times New Roman" w:hAnsi="Times New Roman"/>
                <w:sz w:val="24"/>
                <w:szCs w:val="24"/>
              </w:rPr>
              <w:t>Estrāde izveide</w:t>
            </w:r>
            <w:r w:rsidR="00F22E25">
              <w:rPr>
                <w:rFonts w:ascii="Times New Roman" w:hAnsi="Times New Roman"/>
                <w:sz w:val="24"/>
                <w:szCs w:val="24"/>
              </w:rPr>
              <w:t>, Katvaru pagastā, Limbažu novadā</w:t>
            </w:r>
          </w:p>
        </w:tc>
      </w:tr>
      <w:tr w:rsidR="00F32606">
        <w:tc>
          <w:tcPr>
            <w:tcW w:w="4013" w:type="dxa"/>
            <w:vAlign w:val="center"/>
          </w:tcPr>
          <w:p w:rsidR="00F32606" w:rsidRDefault="00F22E25" w:rsidP="00CD7DFB">
            <w:pPr>
              <w:pStyle w:val="Virsraksts1"/>
              <w:numPr>
                <w:ilvl w:val="0"/>
                <w:numId w:val="6"/>
              </w:numPr>
              <w:spacing w:before="0" w:after="0"/>
              <w:rPr>
                <w:sz w:val="24"/>
                <w:szCs w:val="24"/>
              </w:rPr>
            </w:pPr>
            <w:r>
              <w:rPr>
                <w:sz w:val="24"/>
                <w:szCs w:val="24"/>
              </w:rPr>
              <w:t>Zemesgabala kadastrs un īpašnieks</w:t>
            </w:r>
          </w:p>
        </w:tc>
        <w:tc>
          <w:tcPr>
            <w:tcW w:w="5602" w:type="dxa"/>
            <w:vAlign w:val="center"/>
          </w:tcPr>
          <w:p w:rsidR="00F32606" w:rsidRDefault="00F22E25" w:rsidP="00CD7DFB">
            <w:pPr>
              <w:spacing w:after="0"/>
              <w:jc w:val="both"/>
              <w:rPr>
                <w:rFonts w:ascii="Times New Roman" w:hAnsi="Times New Roman"/>
                <w:sz w:val="24"/>
                <w:szCs w:val="24"/>
              </w:rPr>
            </w:pPr>
            <w:r>
              <w:rPr>
                <w:rFonts w:ascii="Times New Roman" w:hAnsi="Times New Roman"/>
                <w:sz w:val="24"/>
                <w:szCs w:val="24"/>
              </w:rPr>
              <w:t>Zemes kadastra apzīmējums 66520070062;</w:t>
            </w:r>
          </w:p>
          <w:p w:rsidR="00F32606" w:rsidRDefault="00F22E25" w:rsidP="00CD7DFB">
            <w:pPr>
              <w:spacing w:after="0"/>
              <w:jc w:val="both"/>
              <w:rPr>
                <w:rFonts w:ascii="Times New Roman" w:hAnsi="Times New Roman"/>
                <w:sz w:val="24"/>
                <w:szCs w:val="24"/>
              </w:rPr>
            </w:pPr>
            <w:r>
              <w:rPr>
                <w:rFonts w:ascii="Times New Roman" w:hAnsi="Times New Roman"/>
                <w:sz w:val="24"/>
                <w:szCs w:val="24"/>
              </w:rPr>
              <w:t>Zemes īpašnieks – Limbažu novada pašvaldība, reģistrācijas Nr. 90009114631, Rīgas iela 16, Limbaži, Limbažu novads.</w:t>
            </w:r>
          </w:p>
        </w:tc>
      </w:tr>
      <w:tr w:rsidR="00F32606">
        <w:tc>
          <w:tcPr>
            <w:tcW w:w="4013" w:type="dxa"/>
            <w:vAlign w:val="center"/>
          </w:tcPr>
          <w:p w:rsidR="00F32606" w:rsidRDefault="00F22E25" w:rsidP="00CD7DFB">
            <w:pPr>
              <w:pStyle w:val="Virsraksts1"/>
              <w:numPr>
                <w:ilvl w:val="0"/>
                <w:numId w:val="7"/>
              </w:numPr>
              <w:spacing w:before="0" w:after="0"/>
              <w:rPr>
                <w:sz w:val="24"/>
                <w:szCs w:val="24"/>
              </w:rPr>
            </w:pPr>
            <w:r>
              <w:rPr>
                <w:sz w:val="24"/>
                <w:szCs w:val="24"/>
              </w:rPr>
              <w:t>OBJEKTA ADRESE</w:t>
            </w:r>
          </w:p>
        </w:tc>
        <w:tc>
          <w:tcPr>
            <w:tcW w:w="5602" w:type="dxa"/>
            <w:vAlign w:val="center"/>
          </w:tcPr>
          <w:p w:rsidR="00F32606" w:rsidRDefault="00F22E25" w:rsidP="00CD7DFB">
            <w:pPr>
              <w:spacing w:after="0"/>
              <w:rPr>
                <w:rFonts w:ascii="Times New Roman" w:hAnsi="Times New Roman"/>
                <w:sz w:val="24"/>
                <w:szCs w:val="24"/>
              </w:rPr>
            </w:pPr>
            <w:r>
              <w:rPr>
                <w:rFonts w:ascii="Times New Roman" w:hAnsi="Times New Roman"/>
                <w:sz w:val="24"/>
                <w:szCs w:val="24"/>
              </w:rPr>
              <w:t>Katvaru ezers, Katvaru pagasts, Limbažu novads</w:t>
            </w:r>
          </w:p>
          <w:p w:rsidR="00F32606" w:rsidRDefault="00F22E25" w:rsidP="00CD7DFB">
            <w:pPr>
              <w:spacing w:after="0"/>
              <w:rPr>
                <w:rFonts w:ascii="Times New Roman" w:hAnsi="Times New Roman"/>
                <w:sz w:val="24"/>
                <w:szCs w:val="24"/>
              </w:rPr>
            </w:pPr>
            <w:r>
              <w:rPr>
                <w:rFonts w:ascii="Times New Roman" w:hAnsi="Times New Roman"/>
                <w:sz w:val="24"/>
                <w:szCs w:val="24"/>
              </w:rPr>
              <w:t>Zemes vienības kadastra apzīmējums 66520070062</w:t>
            </w:r>
          </w:p>
        </w:tc>
      </w:tr>
      <w:tr w:rsidR="00F32606">
        <w:tc>
          <w:tcPr>
            <w:tcW w:w="4013" w:type="dxa"/>
            <w:vAlign w:val="center"/>
          </w:tcPr>
          <w:p w:rsidR="00F32606" w:rsidRDefault="00F22E25" w:rsidP="00CD7DFB">
            <w:pPr>
              <w:pStyle w:val="Virsraksts1"/>
              <w:numPr>
                <w:ilvl w:val="0"/>
                <w:numId w:val="8"/>
              </w:numPr>
              <w:spacing w:before="0" w:after="0"/>
              <w:rPr>
                <w:sz w:val="24"/>
                <w:szCs w:val="24"/>
              </w:rPr>
            </w:pPr>
            <w:r>
              <w:rPr>
                <w:sz w:val="24"/>
                <w:szCs w:val="24"/>
              </w:rPr>
              <w:t>Būvniecības veids</w:t>
            </w:r>
          </w:p>
        </w:tc>
        <w:tc>
          <w:tcPr>
            <w:tcW w:w="5602" w:type="dxa"/>
            <w:vAlign w:val="center"/>
          </w:tcPr>
          <w:p w:rsidR="00F32606" w:rsidRDefault="00F22E25" w:rsidP="00CD7DFB">
            <w:pPr>
              <w:spacing w:after="0"/>
              <w:rPr>
                <w:rFonts w:ascii="Times New Roman" w:hAnsi="Times New Roman"/>
                <w:sz w:val="24"/>
                <w:szCs w:val="24"/>
              </w:rPr>
            </w:pPr>
            <w:r>
              <w:rPr>
                <w:rFonts w:ascii="Times New Roman" w:hAnsi="Times New Roman"/>
                <w:sz w:val="24"/>
                <w:szCs w:val="24"/>
              </w:rPr>
              <w:t>Jauna būvniecība</w:t>
            </w:r>
          </w:p>
        </w:tc>
      </w:tr>
      <w:tr w:rsidR="00F32606">
        <w:tc>
          <w:tcPr>
            <w:tcW w:w="4013" w:type="dxa"/>
            <w:vAlign w:val="center"/>
          </w:tcPr>
          <w:p w:rsidR="00F32606" w:rsidRDefault="00F22E25" w:rsidP="00CD7DFB">
            <w:pPr>
              <w:pStyle w:val="Virsraksts1"/>
              <w:numPr>
                <w:ilvl w:val="0"/>
                <w:numId w:val="9"/>
              </w:numPr>
              <w:spacing w:before="0" w:after="0"/>
              <w:rPr>
                <w:sz w:val="24"/>
                <w:szCs w:val="24"/>
              </w:rPr>
            </w:pPr>
            <w:r>
              <w:rPr>
                <w:sz w:val="24"/>
                <w:szCs w:val="24"/>
              </w:rPr>
              <w:t>Pasūtītājs</w:t>
            </w:r>
          </w:p>
        </w:tc>
        <w:tc>
          <w:tcPr>
            <w:tcW w:w="5602" w:type="dxa"/>
            <w:vAlign w:val="center"/>
          </w:tcPr>
          <w:p w:rsidR="00F32606" w:rsidRDefault="00F22E25" w:rsidP="00CD7DFB">
            <w:pPr>
              <w:spacing w:after="0"/>
              <w:rPr>
                <w:rFonts w:ascii="Times New Roman" w:hAnsi="Times New Roman"/>
                <w:sz w:val="24"/>
                <w:szCs w:val="24"/>
              </w:rPr>
            </w:pPr>
            <w:r>
              <w:rPr>
                <w:rFonts w:ascii="Times New Roman" w:hAnsi="Times New Roman"/>
                <w:sz w:val="24"/>
                <w:szCs w:val="24"/>
              </w:rPr>
              <w:t>Limbažu novada pašvaldība, reģistrācijas Nr. 90009114631, Rīgas iela 16, Limbaži, Limbažu novads</w:t>
            </w:r>
          </w:p>
        </w:tc>
      </w:tr>
      <w:tr w:rsidR="00F32606">
        <w:tc>
          <w:tcPr>
            <w:tcW w:w="4013" w:type="dxa"/>
            <w:vAlign w:val="center"/>
          </w:tcPr>
          <w:p w:rsidR="00F32606" w:rsidRDefault="00F22E25" w:rsidP="00CD7DFB">
            <w:pPr>
              <w:pStyle w:val="Virsraksts1"/>
              <w:numPr>
                <w:ilvl w:val="0"/>
                <w:numId w:val="10"/>
              </w:numPr>
              <w:spacing w:before="0" w:after="0"/>
              <w:rPr>
                <w:sz w:val="24"/>
                <w:szCs w:val="24"/>
              </w:rPr>
            </w:pPr>
            <w:r>
              <w:rPr>
                <w:sz w:val="24"/>
                <w:szCs w:val="24"/>
              </w:rPr>
              <w:t>PASŪTĪTĀJA ATBILDĪGAIS PĀRSTĀVIS, TĀLRUŅA NR.</w:t>
            </w:r>
          </w:p>
        </w:tc>
        <w:tc>
          <w:tcPr>
            <w:tcW w:w="5602" w:type="dxa"/>
            <w:vAlign w:val="center"/>
          </w:tcPr>
          <w:p w:rsidR="00F32606" w:rsidRDefault="00F22E25" w:rsidP="00CD7DFB">
            <w:pPr>
              <w:spacing w:after="0"/>
              <w:rPr>
                <w:rFonts w:ascii="Times New Roman" w:hAnsi="Times New Roman"/>
                <w:sz w:val="24"/>
                <w:szCs w:val="24"/>
              </w:rPr>
            </w:pPr>
            <w:r>
              <w:rPr>
                <w:rFonts w:ascii="Times New Roman" w:hAnsi="Times New Roman"/>
                <w:sz w:val="24"/>
                <w:szCs w:val="24"/>
              </w:rPr>
              <w:t xml:space="preserve">Projekta vadītājs Aija </w:t>
            </w:r>
            <w:proofErr w:type="spellStart"/>
            <w:r>
              <w:rPr>
                <w:rFonts w:ascii="Times New Roman" w:hAnsi="Times New Roman"/>
                <w:sz w:val="24"/>
                <w:szCs w:val="24"/>
              </w:rPr>
              <w:t>Romancāne</w:t>
            </w:r>
            <w:proofErr w:type="spellEnd"/>
            <w:r>
              <w:rPr>
                <w:rFonts w:ascii="Times New Roman" w:hAnsi="Times New Roman"/>
                <w:sz w:val="24"/>
                <w:szCs w:val="24"/>
              </w:rPr>
              <w:t xml:space="preserve">, tālrunis 26349162 , pociema.kn@limbazunovads.lv </w:t>
            </w:r>
          </w:p>
        </w:tc>
      </w:tr>
      <w:tr w:rsidR="00F32606">
        <w:tc>
          <w:tcPr>
            <w:tcW w:w="4013" w:type="dxa"/>
            <w:vAlign w:val="center"/>
          </w:tcPr>
          <w:p w:rsidR="00F32606" w:rsidRDefault="00CD7DFB" w:rsidP="00CD7DFB">
            <w:pPr>
              <w:pStyle w:val="Virsraksts1"/>
              <w:numPr>
                <w:ilvl w:val="0"/>
                <w:numId w:val="11"/>
              </w:numPr>
              <w:spacing w:before="0" w:after="0"/>
              <w:rPr>
                <w:sz w:val="24"/>
                <w:szCs w:val="24"/>
              </w:rPr>
            </w:pPr>
            <w:r>
              <w:rPr>
                <w:sz w:val="24"/>
                <w:szCs w:val="24"/>
              </w:rPr>
              <w:t>Projektēšanas UZSĀKŠANAS</w:t>
            </w:r>
          </w:p>
        </w:tc>
        <w:tc>
          <w:tcPr>
            <w:tcW w:w="5602" w:type="dxa"/>
            <w:vAlign w:val="center"/>
          </w:tcPr>
          <w:p w:rsidR="00F32606" w:rsidRDefault="00F22E25" w:rsidP="00CD7DFB">
            <w:pPr>
              <w:spacing w:after="0"/>
              <w:rPr>
                <w:rFonts w:ascii="Times New Roman" w:hAnsi="Times New Roman"/>
                <w:sz w:val="24"/>
                <w:szCs w:val="24"/>
              </w:rPr>
            </w:pPr>
            <w:r>
              <w:rPr>
                <w:rFonts w:ascii="Times New Roman" w:hAnsi="Times New Roman"/>
                <w:sz w:val="24"/>
                <w:szCs w:val="24"/>
              </w:rPr>
              <w:t xml:space="preserve">Projektēšanas uzsākšana - 2022.gada </w:t>
            </w:r>
            <w:r w:rsidRPr="008C1E13">
              <w:rPr>
                <w:rFonts w:ascii="Times New Roman" w:hAnsi="Times New Roman"/>
                <w:color w:val="000000" w:themeColor="text1"/>
                <w:sz w:val="24"/>
                <w:szCs w:val="24"/>
              </w:rPr>
              <w:t>IV ceturksnis</w:t>
            </w:r>
          </w:p>
        </w:tc>
      </w:tr>
      <w:tr w:rsidR="00F32606">
        <w:tc>
          <w:tcPr>
            <w:tcW w:w="9615" w:type="dxa"/>
            <w:gridSpan w:val="2"/>
            <w:vAlign w:val="center"/>
          </w:tcPr>
          <w:p w:rsidR="00F32606" w:rsidRDefault="00F22E25">
            <w:pPr>
              <w:pStyle w:val="Virsraksts1"/>
              <w:numPr>
                <w:ilvl w:val="0"/>
                <w:numId w:val="12"/>
              </w:numPr>
              <w:spacing w:before="0" w:after="0"/>
              <w:rPr>
                <w:sz w:val="24"/>
                <w:szCs w:val="24"/>
              </w:rPr>
            </w:pPr>
            <w:r>
              <w:rPr>
                <w:sz w:val="24"/>
                <w:szCs w:val="24"/>
              </w:rPr>
              <w:t>PAMATOJUMS</w:t>
            </w:r>
          </w:p>
        </w:tc>
      </w:tr>
      <w:tr w:rsidR="00F32606">
        <w:tc>
          <w:tcPr>
            <w:tcW w:w="9615" w:type="dxa"/>
            <w:gridSpan w:val="2"/>
            <w:vAlign w:val="center"/>
          </w:tcPr>
          <w:p w:rsidR="008C1E13" w:rsidRPr="008C1E13" w:rsidRDefault="008C1E13" w:rsidP="008C1E13">
            <w:pPr>
              <w:jc w:val="both"/>
              <w:rPr>
                <w:rFonts w:ascii="Times New Roman" w:hAnsi="Times New Roman"/>
                <w:sz w:val="24"/>
                <w:szCs w:val="24"/>
              </w:rPr>
            </w:pPr>
            <w:r w:rsidRPr="008C1E13">
              <w:rPr>
                <w:rFonts w:ascii="Times New Roman" w:hAnsi="Times New Roman"/>
                <w:sz w:val="24"/>
                <w:szCs w:val="24"/>
              </w:rPr>
              <w:t>Radīt pagasta, novada un viesiem ilgtermiņā ērtu, optimālu un kvalitatīvu pieejamību kultūras pasākumiem, izveidojot estrādi kopā ar sēdvietām pie Katvaru ezera. Apmeklētājiem būs iespēja baudīt ne tikai kultūras piedāvājumus, bet līdzās tam, apmeklēt kultūrvēsturisko objektu Katvaru muižas parku.</w:t>
            </w:r>
          </w:p>
        </w:tc>
      </w:tr>
      <w:tr w:rsidR="00F32606">
        <w:tc>
          <w:tcPr>
            <w:tcW w:w="4013" w:type="dxa"/>
            <w:tcBorders>
              <w:right w:val="nil"/>
            </w:tcBorders>
            <w:vAlign w:val="center"/>
          </w:tcPr>
          <w:p w:rsidR="00F32606" w:rsidRDefault="00F22E25">
            <w:pPr>
              <w:pStyle w:val="Virsraksts1"/>
              <w:numPr>
                <w:ilvl w:val="0"/>
                <w:numId w:val="13"/>
              </w:numPr>
              <w:spacing w:before="0" w:after="0"/>
              <w:rPr>
                <w:sz w:val="24"/>
                <w:szCs w:val="24"/>
              </w:rPr>
            </w:pPr>
            <w:r>
              <w:rPr>
                <w:sz w:val="24"/>
                <w:szCs w:val="24"/>
              </w:rPr>
              <w:t>MĒRĶIS</w:t>
            </w:r>
          </w:p>
        </w:tc>
        <w:tc>
          <w:tcPr>
            <w:tcW w:w="5602" w:type="dxa"/>
            <w:tcBorders>
              <w:left w:val="nil"/>
            </w:tcBorders>
            <w:vAlign w:val="center"/>
          </w:tcPr>
          <w:p w:rsidR="00F32606" w:rsidRDefault="00F32606">
            <w:pPr>
              <w:rPr>
                <w:rFonts w:eastAsiaTheme="majorEastAsia"/>
                <w:bCs/>
                <w:caps/>
              </w:rPr>
            </w:pPr>
          </w:p>
        </w:tc>
      </w:tr>
      <w:tr w:rsidR="00F32606">
        <w:tc>
          <w:tcPr>
            <w:tcW w:w="9615" w:type="dxa"/>
            <w:gridSpan w:val="2"/>
            <w:vAlign w:val="center"/>
          </w:tcPr>
          <w:p w:rsidR="00CD7DFB" w:rsidRPr="00CD7DFB" w:rsidRDefault="00CC6AC0" w:rsidP="004D1CAC">
            <w:pPr>
              <w:spacing w:after="0"/>
              <w:jc w:val="both"/>
              <w:rPr>
                <w:rFonts w:ascii="Times New Roman" w:hAnsi="Times New Roman"/>
                <w:sz w:val="24"/>
                <w:szCs w:val="24"/>
              </w:rPr>
            </w:pPr>
            <w:r>
              <w:rPr>
                <w:rFonts w:ascii="Times New Roman" w:hAnsi="Times New Roman"/>
                <w:sz w:val="24"/>
                <w:szCs w:val="24"/>
              </w:rPr>
              <w:t xml:space="preserve">Veikt </w:t>
            </w:r>
            <w:r w:rsidRPr="00760242">
              <w:rPr>
                <w:rFonts w:ascii="Times New Roman" w:hAnsi="Times New Roman"/>
                <w:sz w:val="24"/>
                <w:szCs w:val="24"/>
              </w:rPr>
              <w:t xml:space="preserve">būvniecības </w:t>
            </w:r>
            <w:r w:rsidR="0084158E" w:rsidRPr="00760242">
              <w:rPr>
                <w:rFonts w:ascii="Times New Roman" w:hAnsi="Times New Roman"/>
                <w:sz w:val="24"/>
                <w:szCs w:val="24"/>
              </w:rPr>
              <w:t xml:space="preserve">ieceres </w:t>
            </w:r>
            <w:r w:rsidRPr="00760242">
              <w:rPr>
                <w:rFonts w:ascii="Times New Roman" w:hAnsi="Times New Roman"/>
                <w:sz w:val="24"/>
                <w:szCs w:val="24"/>
              </w:rPr>
              <w:t xml:space="preserve">dokumentācijas izstrādi brīvdabas estrādes izveidei </w:t>
            </w:r>
            <w:r w:rsidR="00CD7DFB" w:rsidRPr="00760242">
              <w:rPr>
                <w:rFonts w:ascii="Times New Roman" w:hAnsi="Times New Roman"/>
                <w:sz w:val="24"/>
                <w:szCs w:val="24"/>
              </w:rPr>
              <w:t>pie Katvaru ezera, Katvaru muižas parka, Katvaros</w:t>
            </w:r>
            <w:r w:rsidR="00CD7DFB" w:rsidRPr="00CD7DFB">
              <w:rPr>
                <w:rFonts w:ascii="Times New Roman" w:hAnsi="Times New Roman"/>
                <w:sz w:val="24"/>
                <w:szCs w:val="24"/>
              </w:rPr>
              <w:t xml:space="preserve">, Limbažu novadā. </w:t>
            </w:r>
          </w:p>
          <w:p w:rsidR="00F32606" w:rsidRPr="00CD7DFB" w:rsidRDefault="00F22E25" w:rsidP="004D1CAC">
            <w:pPr>
              <w:spacing w:after="0"/>
              <w:jc w:val="both"/>
              <w:rPr>
                <w:rFonts w:ascii="Times New Roman" w:hAnsi="Times New Roman"/>
                <w:sz w:val="24"/>
                <w:szCs w:val="24"/>
              </w:rPr>
            </w:pPr>
            <w:r w:rsidRPr="00CD7DFB">
              <w:rPr>
                <w:rFonts w:ascii="Times New Roman" w:hAnsi="Times New Roman"/>
                <w:sz w:val="24"/>
                <w:szCs w:val="24"/>
              </w:rPr>
              <w:t>Projektējamā platība aptuveni 25 m</w:t>
            </w:r>
            <w:r w:rsidRPr="00CD7DFB">
              <w:rPr>
                <w:rFonts w:ascii="Times New Roman" w:hAnsi="Times New Roman"/>
                <w:sz w:val="24"/>
                <w:szCs w:val="24"/>
                <w:vertAlign w:val="superscript"/>
              </w:rPr>
              <w:t>2</w:t>
            </w:r>
            <w:r w:rsidRPr="00CD7DFB">
              <w:rPr>
                <w:rFonts w:ascii="Times New Roman" w:hAnsi="Times New Roman"/>
                <w:sz w:val="24"/>
                <w:szCs w:val="24"/>
              </w:rPr>
              <w:t xml:space="preserve"> (apm. 5x5 m)</w:t>
            </w:r>
          </w:p>
          <w:p w:rsidR="00CC6AC0" w:rsidRPr="00CC6AC0" w:rsidRDefault="00F22E25" w:rsidP="004D1CAC">
            <w:pPr>
              <w:spacing w:after="0"/>
              <w:jc w:val="both"/>
              <w:rPr>
                <w:rFonts w:ascii="Times New Roman" w:hAnsi="Times New Roman"/>
                <w:color w:val="000000" w:themeColor="text1"/>
                <w:sz w:val="24"/>
                <w:szCs w:val="24"/>
              </w:rPr>
            </w:pPr>
            <w:r w:rsidRPr="0006414A">
              <w:rPr>
                <w:rFonts w:ascii="Times New Roman" w:hAnsi="Times New Roman"/>
                <w:sz w:val="24"/>
                <w:szCs w:val="24"/>
              </w:rPr>
              <w:t>Estrāde</w:t>
            </w:r>
            <w:r w:rsidR="008C1E13">
              <w:rPr>
                <w:rFonts w:ascii="Times New Roman" w:hAnsi="Times New Roman"/>
                <w:sz w:val="24"/>
                <w:szCs w:val="24"/>
              </w:rPr>
              <w:t xml:space="preserve"> izbūve</w:t>
            </w:r>
            <w:r w:rsidRPr="0006414A">
              <w:rPr>
                <w:rFonts w:ascii="Times New Roman" w:hAnsi="Times New Roman"/>
                <w:sz w:val="24"/>
                <w:szCs w:val="24"/>
              </w:rPr>
              <w:t xml:space="preserve"> no kvalitatīviem kokmateriāliem, jumta segums no polikarbonāta, </w:t>
            </w:r>
            <w:r w:rsidR="004D1CAC">
              <w:rPr>
                <w:rFonts w:ascii="Times New Roman" w:hAnsi="Times New Roman"/>
                <w:color w:val="000000" w:themeColor="text1"/>
                <w:sz w:val="24"/>
                <w:szCs w:val="24"/>
              </w:rPr>
              <w:t>aizsargsienas, pamatu sagatavošana (betona bloki pamatiem)</w:t>
            </w:r>
          </w:p>
        </w:tc>
      </w:tr>
      <w:tr w:rsidR="00F32606">
        <w:trPr>
          <w:trHeight w:val="126"/>
        </w:trPr>
        <w:tc>
          <w:tcPr>
            <w:tcW w:w="4013" w:type="dxa"/>
            <w:tcBorders>
              <w:right w:val="nil"/>
            </w:tcBorders>
            <w:vAlign w:val="center"/>
          </w:tcPr>
          <w:p w:rsidR="00F32606" w:rsidRDefault="00F22E25">
            <w:pPr>
              <w:pStyle w:val="Virsraksts1"/>
              <w:numPr>
                <w:ilvl w:val="0"/>
                <w:numId w:val="14"/>
              </w:numPr>
              <w:spacing w:before="0" w:after="0"/>
              <w:rPr>
                <w:sz w:val="24"/>
                <w:szCs w:val="24"/>
              </w:rPr>
            </w:pPr>
            <w:r>
              <w:rPr>
                <w:sz w:val="24"/>
                <w:szCs w:val="24"/>
              </w:rPr>
              <w:t>Metodoloģija</w:t>
            </w:r>
          </w:p>
        </w:tc>
        <w:tc>
          <w:tcPr>
            <w:tcW w:w="5602" w:type="dxa"/>
            <w:tcBorders>
              <w:left w:val="nil"/>
            </w:tcBorders>
            <w:vAlign w:val="center"/>
          </w:tcPr>
          <w:p w:rsidR="00F32606" w:rsidRDefault="00F32606"/>
        </w:tc>
      </w:tr>
      <w:tr w:rsidR="00F32606">
        <w:tc>
          <w:tcPr>
            <w:tcW w:w="9615" w:type="dxa"/>
            <w:gridSpan w:val="2"/>
            <w:vAlign w:val="center"/>
          </w:tcPr>
          <w:p w:rsidR="00F32606" w:rsidRDefault="00F22E25">
            <w:pPr>
              <w:pStyle w:val="Virsraksts2"/>
              <w:keepNext w:val="0"/>
              <w:numPr>
                <w:ilvl w:val="1"/>
                <w:numId w:val="15"/>
              </w:numPr>
              <w:spacing w:before="0" w:after="0"/>
              <w:ind w:left="567" w:hanging="567"/>
              <w:jc w:val="both"/>
              <w:rPr>
                <w:szCs w:val="24"/>
              </w:rPr>
            </w:pPr>
            <w:r>
              <w:rPr>
                <w:szCs w:val="24"/>
              </w:rPr>
              <w:t>Pasūtītājs nodrošina:</w:t>
            </w:r>
          </w:p>
          <w:p w:rsidR="00F32606" w:rsidRDefault="00F22E25">
            <w:pPr>
              <w:pStyle w:val="Virsraksts2"/>
              <w:keepNext w:val="0"/>
              <w:numPr>
                <w:ilvl w:val="2"/>
                <w:numId w:val="16"/>
              </w:numPr>
              <w:spacing w:before="0" w:after="0"/>
              <w:ind w:left="1276" w:hanging="709"/>
              <w:jc w:val="both"/>
              <w:rPr>
                <w:szCs w:val="24"/>
              </w:rPr>
            </w:pPr>
            <w:r>
              <w:rPr>
                <w:szCs w:val="24"/>
              </w:rPr>
              <w:t>Situācijas shēmu</w:t>
            </w:r>
          </w:p>
          <w:p w:rsidR="00F32606" w:rsidRDefault="00F22E25">
            <w:pPr>
              <w:pStyle w:val="Virsraksts2"/>
              <w:numPr>
                <w:ilvl w:val="1"/>
                <w:numId w:val="17"/>
              </w:numPr>
              <w:spacing w:before="0" w:after="0"/>
              <w:ind w:left="578" w:hanging="578"/>
              <w:jc w:val="both"/>
              <w:rPr>
                <w:szCs w:val="24"/>
              </w:rPr>
            </w:pPr>
            <w:r>
              <w:rPr>
                <w:szCs w:val="24"/>
              </w:rPr>
              <w:t>Izpildītājs:</w:t>
            </w:r>
          </w:p>
          <w:p w:rsidR="00F32606" w:rsidRDefault="00F22E25">
            <w:pPr>
              <w:pStyle w:val="Virsraksts3"/>
              <w:keepNext w:val="0"/>
              <w:numPr>
                <w:ilvl w:val="2"/>
                <w:numId w:val="18"/>
              </w:numPr>
              <w:spacing w:before="0" w:after="0"/>
              <w:ind w:left="1276" w:hanging="709"/>
              <w:jc w:val="both"/>
              <w:rPr>
                <w:szCs w:val="24"/>
                <w:lang w:val="lv-LV"/>
              </w:rPr>
            </w:pPr>
            <w:proofErr w:type="spellStart"/>
            <w:r>
              <w:rPr>
                <w:color w:val="000000" w:themeColor="text1"/>
                <w:szCs w:val="24"/>
              </w:rPr>
              <w:t>Detalizēti</w:t>
            </w:r>
            <w:proofErr w:type="spellEnd"/>
            <w:r>
              <w:rPr>
                <w:color w:val="000000" w:themeColor="text1"/>
                <w:szCs w:val="24"/>
              </w:rPr>
              <w:t xml:space="preserve"> </w:t>
            </w:r>
            <w:proofErr w:type="spellStart"/>
            <w:r>
              <w:rPr>
                <w:color w:val="000000" w:themeColor="text1"/>
                <w:szCs w:val="24"/>
              </w:rPr>
              <w:t>izvērtē</w:t>
            </w:r>
            <w:proofErr w:type="spellEnd"/>
            <w:r>
              <w:rPr>
                <w:color w:val="000000" w:themeColor="text1"/>
                <w:szCs w:val="24"/>
              </w:rPr>
              <w:t xml:space="preserve"> </w:t>
            </w:r>
            <w:proofErr w:type="spellStart"/>
            <w:r>
              <w:rPr>
                <w:color w:val="000000" w:themeColor="text1"/>
                <w:szCs w:val="24"/>
              </w:rPr>
              <w:t>situāciju</w:t>
            </w:r>
            <w:proofErr w:type="spellEnd"/>
            <w:r>
              <w:rPr>
                <w:color w:val="000000" w:themeColor="text1"/>
                <w:szCs w:val="24"/>
              </w:rPr>
              <w:t xml:space="preserve"> </w:t>
            </w:r>
            <w:proofErr w:type="spellStart"/>
            <w:r>
              <w:rPr>
                <w:color w:val="000000" w:themeColor="text1"/>
                <w:szCs w:val="24"/>
              </w:rPr>
              <w:t>dabā</w:t>
            </w:r>
            <w:proofErr w:type="spellEnd"/>
            <w:r>
              <w:rPr>
                <w:color w:val="000000" w:themeColor="text1"/>
                <w:szCs w:val="24"/>
              </w:rPr>
              <w:t xml:space="preserve">, </w:t>
            </w:r>
            <w:proofErr w:type="spellStart"/>
            <w:r>
              <w:rPr>
                <w:color w:val="000000" w:themeColor="text1"/>
                <w:szCs w:val="24"/>
              </w:rPr>
              <w:t>veic</w:t>
            </w:r>
            <w:proofErr w:type="spellEnd"/>
            <w:r>
              <w:rPr>
                <w:color w:val="000000" w:themeColor="text1"/>
                <w:szCs w:val="24"/>
              </w:rPr>
              <w:t xml:space="preserve"> </w:t>
            </w:r>
            <w:proofErr w:type="spellStart"/>
            <w:r>
              <w:rPr>
                <w:color w:val="000000" w:themeColor="text1"/>
                <w:szCs w:val="24"/>
              </w:rPr>
              <w:t>nepieciešamos</w:t>
            </w:r>
            <w:proofErr w:type="spellEnd"/>
            <w:r>
              <w:rPr>
                <w:color w:val="000000" w:themeColor="text1"/>
                <w:szCs w:val="24"/>
              </w:rPr>
              <w:t xml:space="preserve"> </w:t>
            </w:r>
            <w:proofErr w:type="spellStart"/>
            <w:r>
              <w:rPr>
                <w:color w:val="000000" w:themeColor="text1"/>
                <w:szCs w:val="24"/>
              </w:rPr>
              <w:t>izpētes</w:t>
            </w:r>
            <w:proofErr w:type="spellEnd"/>
            <w:r>
              <w:rPr>
                <w:color w:val="000000" w:themeColor="text1"/>
                <w:szCs w:val="24"/>
              </w:rPr>
              <w:t xml:space="preserve"> </w:t>
            </w:r>
            <w:proofErr w:type="spellStart"/>
            <w:r>
              <w:rPr>
                <w:color w:val="000000" w:themeColor="text1"/>
                <w:szCs w:val="24"/>
              </w:rPr>
              <w:t>darbus</w:t>
            </w:r>
            <w:proofErr w:type="spellEnd"/>
            <w:r>
              <w:rPr>
                <w:color w:val="000000" w:themeColor="text1"/>
                <w:szCs w:val="24"/>
              </w:rPr>
              <w:t>.</w:t>
            </w:r>
          </w:p>
          <w:p w:rsidR="00F32606" w:rsidRDefault="00F22E25">
            <w:pPr>
              <w:pStyle w:val="Virsraksts3"/>
              <w:keepNext w:val="0"/>
              <w:numPr>
                <w:ilvl w:val="2"/>
                <w:numId w:val="19"/>
              </w:numPr>
              <w:spacing w:before="0" w:after="0"/>
              <w:ind w:left="1276" w:hanging="709"/>
              <w:jc w:val="both"/>
              <w:rPr>
                <w:szCs w:val="24"/>
                <w:lang w:val="lv-LV"/>
              </w:rPr>
            </w:pPr>
            <w:r>
              <w:rPr>
                <w:szCs w:val="24"/>
                <w:lang w:val="lv-LV"/>
              </w:rPr>
              <w:t>Uzmērīšanas un visus izpētes darbus veic tādā apjomā, kas ļauj projektētājam uzņemties atbildību par projekta risinājumu pamatotību un atbilstību projektēšanas normām, standartiem un specifikācijām, tai skaitā, ņemot vērā Pasūtītāja nosacījumus;</w:t>
            </w:r>
          </w:p>
          <w:p w:rsidR="00F32606" w:rsidRDefault="00F22E25">
            <w:pPr>
              <w:pStyle w:val="Virsraksts3"/>
              <w:keepNext w:val="0"/>
              <w:numPr>
                <w:ilvl w:val="2"/>
                <w:numId w:val="20"/>
              </w:numPr>
              <w:spacing w:before="0" w:after="0"/>
              <w:ind w:left="1276" w:hanging="709"/>
              <w:jc w:val="both"/>
              <w:rPr>
                <w:szCs w:val="24"/>
                <w:lang w:val="lv-LV"/>
              </w:rPr>
            </w:pPr>
            <w:r>
              <w:rPr>
                <w:szCs w:val="24"/>
                <w:lang w:val="lv-LV"/>
              </w:rPr>
              <w:t>Saskaņo attiecīgo būvniecības ieceres dokumentāciju ar visām ieinteresētajām institūcijām, vajadzības gadījumā veic papildu korekcijas.</w:t>
            </w:r>
          </w:p>
          <w:p w:rsidR="00F32606" w:rsidRDefault="00F22E25">
            <w:pPr>
              <w:pStyle w:val="Virsraksts3"/>
              <w:keepNext w:val="0"/>
              <w:numPr>
                <w:ilvl w:val="2"/>
                <w:numId w:val="21"/>
              </w:numPr>
              <w:spacing w:before="0" w:after="0"/>
              <w:ind w:left="1276" w:hanging="709"/>
              <w:jc w:val="both"/>
              <w:rPr>
                <w:szCs w:val="24"/>
                <w:lang w:val="lv-LV"/>
              </w:rPr>
            </w:pPr>
            <w:r>
              <w:rPr>
                <w:szCs w:val="24"/>
                <w:lang w:val="lv-LV"/>
              </w:rPr>
              <w:t>Būvniecības ieceres dokumentācija Limbažu novada būvvaldē iesniedzama pilnā sastāvā, izmantojot BIS.</w:t>
            </w:r>
          </w:p>
          <w:p w:rsidR="00F32606" w:rsidRDefault="00F22E25">
            <w:pPr>
              <w:pStyle w:val="Sarakstarindkopa"/>
              <w:numPr>
                <w:ilvl w:val="1"/>
                <w:numId w:val="22"/>
              </w:numPr>
              <w:spacing w:after="160"/>
              <w:ind w:left="567" w:hanging="567"/>
              <w:contextualSpacing/>
              <w:jc w:val="both"/>
              <w:textAlignment w:val="auto"/>
              <w:rPr>
                <w:lang w:eastAsia="en-US"/>
              </w:rPr>
            </w:pPr>
            <w:proofErr w:type="spellStart"/>
            <w:r>
              <w:rPr>
                <w:lang w:eastAsia="en-US"/>
              </w:rPr>
              <w:t>Pasūtītāja</w:t>
            </w:r>
            <w:proofErr w:type="spellEnd"/>
            <w:r>
              <w:rPr>
                <w:lang w:eastAsia="en-US"/>
              </w:rPr>
              <w:t xml:space="preserve"> </w:t>
            </w:r>
            <w:proofErr w:type="spellStart"/>
            <w:r>
              <w:rPr>
                <w:lang w:eastAsia="en-US"/>
              </w:rPr>
              <w:t>tiesības</w:t>
            </w:r>
            <w:proofErr w:type="spellEnd"/>
            <w:r>
              <w:rPr>
                <w:lang w:eastAsia="en-US"/>
              </w:rPr>
              <w:t xml:space="preserve">: </w:t>
            </w:r>
            <w:proofErr w:type="spellStart"/>
            <w:r>
              <w:rPr>
                <w:color w:val="000000" w:themeColor="text1"/>
              </w:rPr>
              <w:t>Pasūtītājam</w:t>
            </w:r>
            <w:proofErr w:type="spellEnd"/>
            <w:r>
              <w:rPr>
                <w:color w:val="000000" w:themeColor="text1"/>
              </w:rPr>
              <w:t xml:space="preserve"> </w:t>
            </w:r>
            <w:proofErr w:type="spellStart"/>
            <w:r>
              <w:rPr>
                <w:color w:val="000000" w:themeColor="text1"/>
              </w:rPr>
              <w:t>ir</w:t>
            </w:r>
            <w:proofErr w:type="spellEnd"/>
            <w:r>
              <w:rPr>
                <w:color w:val="000000" w:themeColor="text1"/>
              </w:rPr>
              <w:t xml:space="preserve"> </w:t>
            </w:r>
            <w:proofErr w:type="spellStart"/>
            <w:r>
              <w:rPr>
                <w:color w:val="000000" w:themeColor="text1"/>
              </w:rPr>
              <w:t>tiesības</w:t>
            </w:r>
            <w:proofErr w:type="spellEnd"/>
            <w:r>
              <w:rPr>
                <w:color w:val="000000" w:themeColor="text1"/>
              </w:rPr>
              <w:t xml:space="preserve"> </w:t>
            </w:r>
            <w:proofErr w:type="spellStart"/>
            <w:r>
              <w:rPr>
                <w:color w:val="000000" w:themeColor="text1"/>
              </w:rPr>
              <w:t>piedāvāt</w:t>
            </w:r>
            <w:proofErr w:type="spellEnd"/>
            <w:r>
              <w:rPr>
                <w:color w:val="000000" w:themeColor="text1"/>
              </w:rPr>
              <w:t xml:space="preserve"> </w:t>
            </w:r>
            <w:proofErr w:type="spellStart"/>
            <w:r>
              <w:rPr>
                <w:color w:val="000000" w:themeColor="text1"/>
              </w:rPr>
              <w:t>pašam</w:t>
            </w:r>
            <w:proofErr w:type="spellEnd"/>
            <w:r>
              <w:rPr>
                <w:color w:val="000000" w:themeColor="text1"/>
              </w:rPr>
              <w:t xml:space="preserve"> </w:t>
            </w:r>
            <w:proofErr w:type="spellStart"/>
            <w:r>
              <w:rPr>
                <w:color w:val="000000" w:themeColor="text1"/>
              </w:rPr>
              <w:t>alternatīvus</w:t>
            </w:r>
            <w:proofErr w:type="spellEnd"/>
            <w:r>
              <w:rPr>
                <w:color w:val="000000" w:themeColor="text1"/>
              </w:rPr>
              <w:t xml:space="preserve"> </w:t>
            </w:r>
            <w:proofErr w:type="spellStart"/>
            <w:r>
              <w:rPr>
                <w:color w:val="000000" w:themeColor="text1"/>
              </w:rPr>
              <w:t>risinājumus</w:t>
            </w:r>
            <w:proofErr w:type="spellEnd"/>
            <w:r>
              <w:rPr>
                <w:color w:val="000000" w:themeColor="text1"/>
              </w:rPr>
              <w:t xml:space="preserve">, </w:t>
            </w:r>
            <w:proofErr w:type="spellStart"/>
            <w:r>
              <w:rPr>
                <w:color w:val="000000" w:themeColor="text1"/>
              </w:rPr>
              <w:t>vai</w:t>
            </w:r>
            <w:proofErr w:type="spellEnd"/>
            <w:r>
              <w:rPr>
                <w:color w:val="000000" w:themeColor="text1"/>
              </w:rPr>
              <w:t xml:space="preserve">, </w:t>
            </w:r>
            <w:proofErr w:type="spellStart"/>
            <w:r>
              <w:rPr>
                <w:color w:val="000000" w:themeColor="text1"/>
              </w:rPr>
              <w:t>norādot</w:t>
            </w:r>
            <w:proofErr w:type="spellEnd"/>
            <w:r>
              <w:rPr>
                <w:color w:val="000000" w:themeColor="text1"/>
              </w:rPr>
              <w:t xml:space="preserve"> </w:t>
            </w:r>
            <w:proofErr w:type="spellStart"/>
            <w:r>
              <w:rPr>
                <w:color w:val="000000" w:themeColor="text1"/>
              </w:rPr>
              <w:t>pamatojumu</w:t>
            </w:r>
            <w:proofErr w:type="spellEnd"/>
            <w:r>
              <w:rPr>
                <w:color w:val="000000" w:themeColor="text1"/>
              </w:rPr>
              <w:t xml:space="preserve">, </w:t>
            </w:r>
            <w:proofErr w:type="spellStart"/>
            <w:r>
              <w:rPr>
                <w:color w:val="000000" w:themeColor="text1"/>
              </w:rPr>
              <w:t>pieprasīt</w:t>
            </w:r>
            <w:proofErr w:type="spellEnd"/>
            <w:r>
              <w:rPr>
                <w:color w:val="000000" w:themeColor="text1"/>
              </w:rPr>
              <w:t xml:space="preserve"> </w:t>
            </w:r>
            <w:proofErr w:type="spellStart"/>
            <w:r>
              <w:rPr>
                <w:color w:val="000000" w:themeColor="text1"/>
              </w:rPr>
              <w:t>alternatīvus</w:t>
            </w:r>
            <w:proofErr w:type="spellEnd"/>
            <w:r>
              <w:rPr>
                <w:color w:val="000000" w:themeColor="text1"/>
              </w:rPr>
              <w:t xml:space="preserve"> </w:t>
            </w:r>
            <w:proofErr w:type="spellStart"/>
            <w:r>
              <w:rPr>
                <w:color w:val="000000" w:themeColor="text1"/>
              </w:rPr>
              <w:t>risinājumus</w:t>
            </w:r>
            <w:proofErr w:type="spellEnd"/>
            <w:r>
              <w:rPr>
                <w:color w:val="000000" w:themeColor="text1"/>
              </w:rPr>
              <w:t xml:space="preserve"> </w:t>
            </w:r>
            <w:proofErr w:type="spellStart"/>
            <w:r>
              <w:rPr>
                <w:color w:val="000000" w:themeColor="text1"/>
              </w:rPr>
              <w:t>papildu</w:t>
            </w:r>
            <w:proofErr w:type="spellEnd"/>
            <w:r>
              <w:rPr>
                <w:color w:val="000000" w:themeColor="text1"/>
              </w:rPr>
              <w:t xml:space="preserve"> </w:t>
            </w:r>
            <w:proofErr w:type="spellStart"/>
            <w:r>
              <w:rPr>
                <w:color w:val="000000" w:themeColor="text1"/>
              </w:rPr>
              <w:t>darbu</w:t>
            </w:r>
            <w:proofErr w:type="spellEnd"/>
            <w:r>
              <w:rPr>
                <w:color w:val="000000" w:themeColor="text1"/>
              </w:rPr>
              <w:t xml:space="preserve"> </w:t>
            </w:r>
            <w:proofErr w:type="spellStart"/>
            <w:r>
              <w:rPr>
                <w:color w:val="000000" w:themeColor="text1"/>
              </w:rPr>
              <w:t>veikšanai</w:t>
            </w:r>
            <w:proofErr w:type="spellEnd"/>
            <w:r>
              <w:rPr>
                <w:color w:val="000000" w:themeColor="text1"/>
              </w:rPr>
              <w:t xml:space="preserve">, </w:t>
            </w:r>
            <w:proofErr w:type="spellStart"/>
            <w:r>
              <w:rPr>
                <w:color w:val="000000" w:themeColor="text1"/>
              </w:rPr>
              <w:t>ja</w:t>
            </w:r>
            <w:proofErr w:type="spellEnd"/>
            <w:r>
              <w:rPr>
                <w:color w:val="000000" w:themeColor="text1"/>
              </w:rPr>
              <w:t xml:space="preserve"> </w:t>
            </w:r>
            <w:proofErr w:type="spellStart"/>
            <w:r>
              <w:rPr>
                <w:color w:val="000000" w:themeColor="text1"/>
              </w:rPr>
              <w:t>rodas</w:t>
            </w:r>
            <w:proofErr w:type="spellEnd"/>
            <w:r>
              <w:rPr>
                <w:color w:val="000000" w:themeColor="text1"/>
              </w:rPr>
              <w:t xml:space="preserve"> </w:t>
            </w:r>
            <w:proofErr w:type="spellStart"/>
            <w:r>
              <w:rPr>
                <w:color w:val="000000" w:themeColor="text1"/>
              </w:rPr>
              <w:t>pamatotas</w:t>
            </w:r>
            <w:proofErr w:type="spellEnd"/>
            <w:r>
              <w:rPr>
                <w:color w:val="000000" w:themeColor="text1"/>
              </w:rPr>
              <w:t xml:space="preserve"> </w:t>
            </w:r>
            <w:proofErr w:type="spellStart"/>
            <w:r>
              <w:rPr>
                <w:color w:val="000000" w:themeColor="text1"/>
              </w:rPr>
              <w:t>šaubas</w:t>
            </w:r>
            <w:proofErr w:type="spellEnd"/>
            <w:r>
              <w:rPr>
                <w:color w:val="000000" w:themeColor="text1"/>
              </w:rPr>
              <w:t xml:space="preserve"> </w:t>
            </w:r>
            <w:proofErr w:type="spellStart"/>
            <w:r>
              <w:rPr>
                <w:color w:val="000000" w:themeColor="text1"/>
              </w:rPr>
              <w:t>par</w:t>
            </w:r>
            <w:proofErr w:type="spellEnd"/>
            <w:r>
              <w:rPr>
                <w:color w:val="000000" w:themeColor="text1"/>
              </w:rPr>
              <w:t xml:space="preserve"> </w:t>
            </w:r>
            <w:proofErr w:type="spellStart"/>
            <w:r>
              <w:rPr>
                <w:color w:val="000000" w:themeColor="text1"/>
              </w:rPr>
              <w:t>būvniecības</w:t>
            </w:r>
            <w:proofErr w:type="spellEnd"/>
            <w:r>
              <w:rPr>
                <w:color w:val="000000" w:themeColor="text1"/>
              </w:rPr>
              <w:t xml:space="preserve"> </w:t>
            </w:r>
            <w:proofErr w:type="spellStart"/>
            <w:r>
              <w:rPr>
                <w:color w:val="000000" w:themeColor="text1"/>
              </w:rPr>
              <w:t>ieceres</w:t>
            </w:r>
            <w:proofErr w:type="spellEnd"/>
            <w:r>
              <w:rPr>
                <w:color w:val="000000" w:themeColor="text1"/>
              </w:rPr>
              <w:t xml:space="preserve"> </w:t>
            </w:r>
            <w:proofErr w:type="spellStart"/>
            <w:r>
              <w:rPr>
                <w:color w:val="000000" w:themeColor="text1"/>
              </w:rPr>
              <w:t>dokumentācijā</w:t>
            </w:r>
            <w:proofErr w:type="spellEnd"/>
            <w:r>
              <w:rPr>
                <w:color w:val="000000" w:themeColor="text1"/>
              </w:rPr>
              <w:t xml:space="preserve"> </w:t>
            </w:r>
            <w:proofErr w:type="spellStart"/>
            <w:r>
              <w:rPr>
                <w:color w:val="000000" w:themeColor="text1"/>
              </w:rPr>
              <w:t>iekļauto</w:t>
            </w:r>
            <w:proofErr w:type="spellEnd"/>
            <w:r>
              <w:rPr>
                <w:color w:val="000000" w:themeColor="text1"/>
              </w:rPr>
              <w:t xml:space="preserve"> </w:t>
            </w:r>
            <w:proofErr w:type="spellStart"/>
            <w:r>
              <w:rPr>
                <w:color w:val="000000" w:themeColor="text1"/>
              </w:rPr>
              <w:t>risinājumu</w:t>
            </w:r>
            <w:proofErr w:type="spellEnd"/>
            <w:r>
              <w:rPr>
                <w:color w:val="000000" w:themeColor="text1"/>
              </w:rPr>
              <w:t xml:space="preserve"> </w:t>
            </w:r>
            <w:proofErr w:type="spellStart"/>
            <w:r>
              <w:rPr>
                <w:color w:val="000000" w:themeColor="text1"/>
              </w:rPr>
              <w:t>ilgtspēju</w:t>
            </w:r>
            <w:proofErr w:type="spellEnd"/>
            <w:r>
              <w:rPr>
                <w:color w:val="000000" w:themeColor="text1"/>
              </w:rPr>
              <w:t xml:space="preserve"> </w:t>
            </w:r>
            <w:proofErr w:type="spellStart"/>
            <w:r>
              <w:rPr>
                <w:color w:val="000000" w:themeColor="text1"/>
              </w:rPr>
              <w:t>un</w:t>
            </w:r>
            <w:proofErr w:type="spellEnd"/>
            <w:r>
              <w:rPr>
                <w:color w:val="000000" w:themeColor="text1"/>
              </w:rPr>
              <w:t xml:space="preserve"> </w:t>
            </w:r>
            <w:proofErr w:type="spellStart"/>
            <w:r>
              <w:rPr>
                <w:color w:val="000000" w:themeColor="text1"/>
              </w:rPr>
              <w:t>ekonomisko</w:t>
            </w:r>
            <w:proofErr w:type="spellEnd"/>
            <w:r>
              <w:rPr>
                <w:color w:val="000000" w:themeColor="text1"/>
              </w:rPr>
              <w:t xml:space="preserve"> </w:t>
            </w:r>
            <w:proofErr w:type="spellStart"/>
            <w:r>
              <w:rPr>
                <w:color w:val="000000" w:themeColor="text1"/>
              </w:rPr>
              <w:t>izdevīgumu</w:t>
            </w:r>
            <w:proofErr w:type="spellEnd"/>
            <w:r>
              <w:rPr>
                <w:color w:val="000000" w:themeColor="text1"/>
              </w:rPr>
              <w:t xml:space="preserve">, </w:t>
            </w:r>
            <w:proofErr w:type="spellStart"/>
            <w:r>
              <w:rPr>
                <w:color w:val="000000" w:themeColor="text1"/>
              </w:rPr>
              <w:t>kā</w:t>
            </w:r>
            <w:proofErr w:type="spellEnd"/>
            <w:r>
              <w:rPr>
                <w:color w:val="000000" w:themeColor="text1"/>
              </w:rPr>
              <w:t xml:space="preserve"> </w:t>
            </w:r>
            <w:proofErr w:type="spellStart"/>
            <w:r>
              <w:rPr>
                <w:color w:val="000000" w:themeColor="text1"/>
              </w:rPr>
              <w:t>arī</w:t>
            </w:r>
            <w:proofErr w:type="spellEnd"/>
            <w:r>
              <w:rPr>
                <w:color w:val="000000" w:themeColor="text1"/>
              </w:rPr>
              <w:t xml:space="preserve"> </w:t>
            </w:r>
            <w:proofErr w:type="spellStart"/>
            <w:r>
              <w:rPr>
                <w:color w:val="000000" w:themeColor="text1"/>
              </w:rPr>
              <w:t>izvirzīt</w:t>
            </w:r>
            <w:proofErr w:type="spellEnd"/>
            <w:r>
              <w:rPr>
                <w:color w:val="000000" w:themeColor="text1"/>
              </w:rPr>
              <w:t xml:space="preserve"> </w:t>
            </w:r>
            <w:proofErr w:type="spellStart"/>
            <w:r>
              <w:rPr>
                <w:color w:val="000000" w:themeColor="text1"/>
              </w:rPr>
              <w:t>pretenzijas</w:t>
            </w:r>
            <w:proofErr w:type="spellEnd"/>
            <w:r>
              <w:rPr>
                <w:color w:val="000000" w:themeColor="text1"/>
              </w:rPr>
              <w:t xml:space="preserve"> </w:t>
            </w:r>
            <w:proofErr w:type="spellStart"/>
            <w:r>
              <w:rPr>
                <w:color w:val="000000" w:themeColor="text1"/>
              </w:rPr>
              <w:t>par</w:t>
            </w:r>
            <w:proofErr w:type="spellEnd"/>
            <w:r>
              <w:rPr>
                <w:color w:val="000000" w:themeColor="text1"/>
              </w:rPr>
              <w:t xml:space="preserve"> </w:t>
            </w:r>
            <w:proofErr w:type="spellStart"/>
            <w:r>
              <w:rPr>
                <w:color w:val="000000" w:themeColor="text1"/>
              </w:rPr>
              <w:t>būvniecības</w:t>
            </w:r>
            <w:proofErr w:type="spellEnd"/>
            <w:r>
              <w:rPr>
                <w:color w:val="000000" w:themeColor="text1"/>
              </w:rPr>
              <w:t xml:space="preserve"> </w:t>
            </w:r>
            <w:proofErr w:type="spellStart"/>
            <w:r>
              <w:rPr>
                <w:color w:val="000000" w:themeColor="text1"/>
              </w:rPr>
              <w:t>ieceres</w:t>
            </w:r>
            <w:proofErr w:type="spellEnd"/>
            <w:r>
              <w:rPr>
                <w:color w:val="000000" w:themeColor="text1"/>
              </w:rPr>
              <w:t xml:space="preserve"> </w:t>
            </w:r>
            <w:proofErr w:type="spellStart"/>
            <w:r>
              <w:rPr>
                <w:color w:val="000000" w:themeColor="text1"/>
              </w:rPr>
              <w:t>dokumentāciju</w:t>
            </w:r>
            <w:proofErr w:type="spellEnd"/>
            <w:r>
              <w:rPr>
                <w:color w:val="000000" w:themeColor="text1"/>
              </w:rPr>
              <w:t xml:space="preserve">, </w:t>
            </w:r>
            <w:proofErr w:type="spellStart"/>
            <w:r>
              <w:rPr>
                <w:color w:val="000000" w:themeColor="text1"/>
              </w:rPr>
              <w:t>ja</w:t>
            </w:r>
            <w:proofErr w:type="spellEnd"/>
            <w:r>
              <w:rPr>
                <w:color w:val="000000" w:themeColor="text1"/>
              </w:rPr>
              <w:t xml:space="preserve"> </w:t>
            </w:r>
            <w:proofErr w:type="spellStart"/>
            <w:r>
              <w:rPr>
                <w:color w:val="000000" w:themeColor="text1"/>
              </w:rPr>
              <w:t>tā</w:t>
            </w:r>
            <w:proofErr w:type="spellEnd"/>
            <w:r>
              <w:rPr>
                <w:color w:val="000000" w:themeColor="text1"/>
              </w:rPr>
              <w:t xml:space="preserve"> </w:t>
            </w:r>
            <w:proofErr w:type="spellStart"/>
            <w:r>
              <w:rPr>
                <w:color w:val="000000" w:themeColor="text1"/>
              </w:rPr>
              <w:t>pilnīgi</w:t>
            </w:r>
            <w:proofErr w:type="spellEnd"/>
            <w:r>
              <w:rPr>
                <w:color w:val="000000" w:themeColor="text1"/>
              </w:rPr>
              <w:t xml:space="preserve"> </w:t>
            </w:r>
            <w:proofErr w:type="spellStart"/>
            <w:r>
              <w:rPr>
                <w:color w:val="000000" w:themeColor="text1"/>
              </w:rPr>
              <w:t>vai</w:t>
            </w:r>
            <w:proofErr w:type="spellEnd"/>
            <w:r>
              <w:rPr>
                <w:color w:val="000000" w:themeColor="text1"/>
              </w:rPr>
              <w:t xml:space="preserve"> </w:t>
            </w:r>
            <w:proofErr w:type="spellStart"/>
            <w:r>
              <w:rPr>
                <w:color w:val="000000" w:themeColor="text1"/>
              </w:rPr>
              <w:t>daļēji</w:t>
            </w:r>
            <w:proofErr w:type="spellEnd"/>
            <w:r>
              <w:rPr>
                <w:color w:val="000000" w:themeColor="text1"/>
              </w:rPr>
              <w:t xml:space="preserve"> </w:t>
            </w:r>
            <w:proofErr w:type="spellStart"/>
            <w:r>
              <w:rPr>
                <w:color w:val="000000" w:themeColor="text1"/>
              </w:rPr>
              <w:t>neatbilst</w:t>
            </w:r>
            <w:proofErr w:type="spellEnd"/>
            <w:r>
              <w:rPr>
                <w:color w:val="000000" w:themeColor="text1"/>
              </w:rPr>
              <w:t xml:space="preserve"> </w:t>
            </w:r>
            <w:proofErr w:type="spellStart"/>
            <w:r>
              <w:rPr>
                <w:color w:val="000000" w:themeColor="text1"/>
              </w:rPr>
              <w:t>Tehniskajai</w:t>
            </w:r>
            <w:proofErr w:type="spellEnd"/>
            <w:r>
              <w:rPr>
                <w:color w:val="000000" w:themeColor="text1"/>
              </w:rPr>
              <w:t xml:space="preserve"> </w:t>
            </w:r>
            <w:proofErr w:type="spellStart"/>
            <w:r>
              <w:rPr>
                <w:color w:val="000000" w:themeColor="text1"/>
              </w:rPr>
              <w:t>specifikācijai</w:t>
            </w:r>
            <w:proofErr w:type="spellEnd"/>
            <w:r>
              <w:rPr>
                <w:color w:val="000000" w:themeColor="text1"/>
              </w:rPr>
              <w:t xml:space="preserve">, </w:t>
            </w:r>
            <w:proofErr w:type="spellStart"/>
            <w:r>
              <w:rPr>
                <w:color w:val="000000" w:themeColor="text1"/>
              </w:rPr>
              <w:t>Latvijas</w:t>
            </w:r>
            <w:proofErr w:type="spellEnd"/>
            <w:r>
              <w:rPr>
                <w:color w:val="000000" w:themeColor="text1"/>
              </w:rPr>
              <w:t xml:space="preserve"> </w:t>
            </w:r>
            <w:proofErr w:type="spellStart"/>
            <w:r>
              <w:rPr>
                <w:color w:val="000000" w:themeColor="text1"/>
              </w:rPr>
              <w:t>Republikas</w:t>
            </w:r>
            <w:proofErr w:type="spellEnd"/>
            <w:r>
              <w:rPr>
                <w:color w:val="000000" w:themeColor="text1"/>
              </w:rPr>
              <w:t xml:space="preserve"> </w:t>
            </w:r>
            <w:proofErr w:type="spellStart"/>
            <w:r>
              <w:rPr>
                <w:color w:val="000000" w:themeColor="text1"/>
              </w:rPr>
              <w:t>būvnormatīviem</w:t>
            </w:r>
            <w:proofErr w:type="spellEnd"/>
            <w:r>
              <w:rPr>
                <w:color w:val="000000" w:themeColor="text1"/>
              </w:rPr>
              <w:t xml:space="preserve"> </w:t>
            </w:r>
            <w:proofErr w:type="spellStart"/>
            <w:r>
              <w:rPr>
                <w:color w:val="000000" w:themeColor="text1"/>
              </w:rPr>
              <w:t>un</w:t>
            </w:r>
            <w:proofErr w:type="spellEnd"/>
            <w:r>
              <w:rPr>
                <w:color w:val="000000" w:themeColor="text1"/>
              </w:rPr>
              <w:t xml:space="preserve"> </w:t>
            </w:r>
            <w:proofErr w:type="spellStart"/>
            <w:r>
              <w:rPr>
                <w:color w:val="000000" w:themeColor="text1"/>
              </w:rPr>
              <w:t>Pasūtītāja</w:t>
            </w:r>
            <w:proofErr w:type="spellEnd"/>
            <w:r>
              <w:rPr>
                <w:color w:val="000000" w:themeColor="text1"/>
              </w:rPr>
              <w:t xml:space="preserve"> </w:t>
            </w:r>
            <w:proofErr w:type="spellStart"/>
            <w:r>
              <w:rPr>
                <w:color w:val="000000" w:themeColor="text1"/>
              </w:rPr>
              <w:t>rakstiski</w:t>
            </w:r>
            <w:proofErr w:type="spellEnd"/>
            <w:r>
              <w:rPr>
                <w:color w:val="000000" w:themeColor="text1"/>
              </w:rPr>
              <w:t xml:space="preserve"> </w:t>
            </w:r>
            <w:proofErr w:type="spellStart"/>
            <w:r>
              <w:rPr>
                <w:color w:val="000000" w:themeColor="text1"/>
              </w:rPr>
              <w:t>noformulētām</w:t>
            </w:r>
            <w:proofErr w:type="spellEnd"/>
            <w:r>
              <w:rPr>
                <w:color w:val="000000" w:themeColor="text1"/>
              </w:rPr>
              <w:t xml:space="preserve"> </w:t>
            </w:r>
            <w:proofErr w:type="spellStart"/>
            <w:r>
              <w:rPr>
                <w:color w:val="000000" w:themeColor="text1"/>
              </w:rPr>
              <w:t>prasībām</w:t>
            </w:r>
            <w:proofErr w:type="spellEnd"/>
            <w:r>
              <w:rPr>
                <w:color w:val="000000" w:themeColor="text1"/>
              </w:rPr>
              <w:t xml:space="preserve">, </w:t>
            </w:r>
            <w:proofErr w:type="spellStart"/>
            <w:r>
              <w:rPr>
                <w:color w:val="000000" w:themeColor="text1"/>
              </w:rPr>
              <w:t>vai</w:t>
            </w:r>
            <w:proofErr w:type="spellEnd"/>
            <w:r>
              <w:rPr>
                <w:color w:val="000000" w:themeColor="text1"/>
              </w:rPr>
              <w:t xml:space="preserve"> </w:t>
            </w:r>
            <w:proofErr w:type="spellStart"/>
            <w:r>
              <w:rPr>
                <w:color w:val="000000" w:themeColor="text1"/>
              </w:rPr>
              <w:t>satur</w:t>
            </w:r>
            <w:proofErr w:type="spellEnd"/>
            <w:r>
              <w:rPr>
                <w:color w:val="000000" w:themeColor="text1"/>
              </w:rPr>
              <w:t xml:space="preserve"> </w:t>
            </w:r>
            <w:proofErr w:type="spellStart"/>
            <w:r>
              <w:rPr>
                <w:color w:val="000000" w:themeColor="text1"/>
              </w:rPr>
              <w:t>kļūdainus</w:t>
            </w:r>
            <w:proofErr w:type="spellEnd"/>
            <w:r>
              <w:rPr>
                <w:color w:val="000000" w:themeColor="text1"/>
              </w:rPr>
              <w:t xml:space="preserve"> </w:t>
            </w:r>
            <w:proofErr w:type="spellStart"/>
            <w:r>
              <w:rPr>
                <w:color w:val="000000" w:themeColor="text1"/>
              </w:rPr>
              <w:t>risinājumus</w:t>
            </w:r>
            <w:proofErr w:type="spellEnd"/>
            <w:r>
              <w:rPr>
                <w:color w:val="000000" w:themeColor="text1"/>
              </w:rPr>
              <w:t>.</w:t>
            </w:r>
          </w:p>
          <w:p w:rsidR="00F32606" w:rsidRDefault="00F22E25" w:rsidP="0084158E">
            <w:pPr>
              <w:pStyle w:val="Sarakstarindkopa"/>
              <w:numPr>
                <w:ilvl w:val="1"/>
                <w:numId w:val="23"/>
              </w:numPr>
              <w:spacing w:after="160"/>
              <w:ind w:left="567" w:hanging="567"/>
              <w:contextualSpacing/>
              <w:jc w:val="both"/>
              <w:textAlignment w:val="auto"/>
              <w:rPr>
                <w:lang w:eastAsia="en-US"/>
              </w:rPr>
            </w:pPr>
            <w:proofErr w:type="spellStart"/>
            <w:r>
              <w:rPr>
                <w:color w:val="000000" w:themeColor="text1"/>
              </w:rPr>
              <w:t>Pasūtītāja</w:t>
            </w:r>
            <w:proofErr w:type="spellEnd"/>
            <w:r>
              <w:rPr>
                <w:color w:val="000000" w:themeColor="text1"/>
              </w:rPr>
              <w:t xml:space="preserve"> </w:t>
            </w:r>
            <w:proofErr w:type="spellStart"/>
            <w:r>
              <w:rPr>
                <w:color w:val="000000" w:themeColor="text1"/>
              </w:rPr>
              <w:t>līdzdalība</w:t>
            </w:r>
            <w:proofErr w:type="spellEnd"/>
            <w:r>
              <w:rPr>
                <w:color w:val="000000" w:themeColor="text1"/>
              </w:rPr>
              <w:t xml:space="preserve"> </w:t>
            </w:r>
            <w:proofErr w:type="spellStart"/>
            <w:r>
              <w:rPr>
                <w:color w:val="000000" w:themeColor="text1"/>
              </w:rPr>
              <w:t>projektēšanas</w:t>
            </w:r>
            <w:proofErr w:type="spellEnd"/>
            <w:r>
              <w:rPr>
                <w:color w:val="000000" w:themeColor="text1"/>
              </w:rPr>
              <w:t xml:space="preserve"> </w:t>
            </w:r>
            <w:proofErr w:type="spellStart"/>
            <w:r>
              <w:rPr>
                <w:color w:val="000000" w:themeColor="text1"/>
              </w:rPr>
              <w:t>gaitā</w:t>
            </w:r>
            <w:proofErr w:type="spellEnd"/>
            <w:r>
              <w:rPr>
                <w:color w:val="000000" w:themeColor="text1"/>
              </w:rPr>
              <w:t xml:space="preserve">: </w:t>
            </w:r>
            <w:proofErr w:type="spellStart"/>
            <w:r>
              <w:rPr>
                <w:color w:val="000000" w:themeColor="text1"/>
              </w:rPr>
              <w:t>būvniecības</w:t>
            </w:r>
            <w:proofErr w:type="spellEnd"/>
            <w:r>
              <w:rPr>
                <w:color w:val="000000" w:themeColor="text1"/>
              </w:rPr>
              <w:t xml:space="preserve"> </w:t>
            </w:r>
            <w:proofErr w:type="spellStart"/>
            <w:r>
              <w:rPr>
                <w:color w:val="000000" w:themeColor="text1"/>
              </w:rPr>
              <w:t>ieceres</w:t>
            </w:r>
            <w:proofErr w:type="spellEnd"/>
            <w:r>
              <w:rPr>
                <w:color w:val="000000" w:themeColor="text1"/>
              </w:rPr>
              <w:t xml:space="preserve"> </w:t>
            </w:r>
            <w:proofErr w:type="spellStart"/>
            <w:r>
              <w:rPr>
                <w:color w:val="000000" w:themeColor="text1"/>
              </w:rPr>
              <w:t>dokumentācijas</w:t>
            </w:r>
            <w:proofErr w:type="spellEnd"/>
            <w:r>
              <w:rPr>
                <w:color w:val="000000" w:themeColor="text1"/>
              </w:rPr>
              <w:t xml:space="preserve"> </w:t>
            </w:r>
            <w:proofErr w:type="spellStart"/>
            <w:r>
              <w:rPr>
                <w:color w:val="000000" w:themeColor="text1"/>
              </w:rPr>
              <w:t>izstrādes</w:t>
            </w:r>
            <w:proofErr w:type="spellEnd"/>
            <w:r>
              <w:rPr>
                <w:color w:val="000000" w:themeColor="text1"/>
              </w:rPr>
              <w:t xml:space="preserve"> </w:t>
            </w:r>
            <w:proofErr w:type="spellStart"/>
            <w:r>
              <w:rPr>
                <w:color w:val="000000" w:themeColor="text1"/>
              </w:rPr>
              <w:t>laikā</w:t>
            </w:r>
            <w:proofErr w:type="spellEnd"/>
            <w:r>
              <w:rPr>
                <w:color w:val="000000" w:themeColor="text1"/>
              </w:rPr>
              <w:t xml:space="preserve"> </w:t>
            </w:r>
            <w:proofErr w:type="spellStart"/>
            <w:r>
              <w:rPr>
                <w:color w:val="000000" w:themeColor="text1"/>
              </w:rPr>
              <w:t>pēc</w:t>
            </w:r>
            <w:proofErr w:type="spellEnd"/>
            <w:r>
              <w:rPr>
                <w:color w:val="000000" w:themeColor="text1"/>
              </w:rPr>
              <w:t xml:space="preserve"> </w:t>
            </w:r>
            <w:proofErr w:type="spellStart"/>
            <w:r>
              <w:rPr>
                <w:color w:val="000000" w:themeColor="text1"/>
              </w:rPr>
              <w:t>nepieciešamības</w:t>
            </w:r>
            <w:proofErr w:type="spellEnd"/>
            <w:r>
              <w:rPr>
                <w:color w:val="000000" w:themeColor="text1"/>
              </w:rPr>
              <w:t xml:space="preserve">, </w:t>
            </w:r>
            <w:proofErr w:type="spellStart"/>
            <w:r>
              <w:rPr>
                <w:color w:val="000000" w:themeColor="text1"/>
              </w:rPr>
              <w:t>tiek</w:t>
            </w:r>
            <w:proofErr w:type="spellEnd"/>
            <w:r>
              <w:rPr>
                <w:color w:val="000000" w:themeColor="text1"/>
              </w:rPr>
              <w:t xml:space="preserve"> </w:t>
            </w:r>
            <w:proofErr w:type="spellStart"/>
            <w:r>
              <w:rPr>
                <w:color w:val="000000" w:themeColor="text1"/>
              </w:rPr>
              <w:t>organizētas</w:t>
            </w:r>
            <w:proofErr w:type="spellEnd"/>
            <w:r>
              <w:rPr>
                <w:color w:val="000000" w:themeColor="text1"/>
              </w:rPr>
              <w:t xml:space="preserve"> </w:t>
            </w:r>
            <w:proofErr w:type="spellStart"/>
            <w:r>
              <w:rPr>
                <w:color w:val="000000" w:themeColor="text1"/>
              </w:rPr>
              <w:t>sanāksmes</w:t>
            </w:r>
            <w:proofErr w:type="spellEnd"/>
            <w:r>
              <w:rPr>
                <w:color w:val="000000" w:themeColor="text1"/>
              </w:rPr>
              <w:t xml:space="preserve">, </w:t>
            </w:r>
            <w:r w:rsidR="0084158E">
              <w:rPr>
                <w:color w:val="000000" w:themeColor="text1"/>
                <w:lang w:val="lv-LV"/>
              </w:rPr>
              <w:t>kur Izpildītājs</w:t>
            </w:r>
            <w:r>
              <w:rPr>
                <w:color w:val="000000" w:themeColor="text1"/>
              </w:rPr>
              <w:t xml:space="preserve"> </w:t>
            </w:r>
            <w:proofErr w:type="spellStart"/>
            <w:r>
              <w:rPr>
                <w:color w:val="000000" w:themeColor="text1"/>
              </w:rPr>
              <w:t>sniedz</w:t>
            </w:r>
            <w:proofErr w:type="spellEnd"/>
            <w:r>
              <w:rPr>
                <w:color w:val="000000" w:themeColor="text1"/>
              </w:rPr>
              <w:t xml:space="preserve"> </w:t>
            </w:r>
            <w:proofErr w:type="spellStart"/>
            <w:r>
              <w:rPr>
                <w:color w:val="000000" w:themeColor="text1"/>
              </w:rPr>
              <w:t>Pasūtītājam</w:t>
            </w:r>
            <w:proofErr w:type="spellEnd"/>
            <w:r>
              <w:rPr>
                <w:color w:val="000000" w:themeColor="text1"/>
              </w:rPr>
              <w:t xml:space="preserve"> </w:t>
            </w:r>
            <w:proofErr w:type="spellStart"/>
            <w:r>
              <w:rPr>
                <w:color w:val="000000" w:themeColor="text1"/>
              </w:rPr>
              <w:lastRenderedPageBreak/>
              <w:t>nepieciešamās</w:t>
            </w:r>
            <w:proofErr w:type="spellEnd"/>
            <w:r>
              <w:rPr>
                <w:color w:val="000000" w:themeColor="text1"/>
              </w:rPr>
              <w:t xml:space="preserve"> </w:t>
            </w:r>
            <w:proofErr w:type="spellStart"/>
            <w:r>
              <w:rPr>
                <w:color w:val="000000" w:themeColor="text1"/>
              </w:rPr>
              <w:t>konsultācijas</w:t>
            </w:r>
            <w:proofErr w:type="spellEnd"/>
            <w:r>
              <w:rPr>
                <w:color w:val="000000" w:themeColor="text1"/>
              </w:rPr>
              <w:t xml:space="preserve">, </w:t>
            </w:r>
            <w:proofErr w:type="spellStart"/>
            <w:r>
              <w:rPr>
                <w:color w:val="000000" w:themeColor="text1"/>
              </w:rPr>
              <w:t>lai</w:t>
            </w:r>
            <w:proofErr w:type="spellEnd"/>
            <w:r>
              <w:rPr>
                <w:color w:val="000000" w:themeColor="text1"/>
              </w:rPr>
              <w:t xml:space="preserve"> </w:t>
            </w:r>
            <w:proofErr w:type="spellStart"/>
            <w:r>
              <w:rPr>
                <w:color w:val="000000" w:themeColor="text1"/>
              </w:rPr>
              <w:t>tas</w:t>
            </w:r>
            <w:proofErr w:type="spellEnd"/>
            <w:r>
              <w:rPr>
                <w:color w:val="000000" w:themeColor="text1"/>
              </w:rPr>
              <w:t xml:space="preserve"> </w:t>
            </w:r>
            <w:proofErr w:type="spellStart"/>
            <w:r>
              <w:rPr>
                <w:color w:val="000000" w:themeColor="text1"/>
              </w:rPr>
              <w:t>varētu</w:t>
            </w:r>
            <w:proofErr w:type="spellEnd"/>
            <w:r>
              <w:rPr>
                <w:color w:val="000000" w:themeColor="text1"/>
              </w:rPr>
              <w:t xml:space="preserve"> </w:t>
            </w:r>
            <w:proofErr w:type="spellStart"/>
            <w:r>
              <w:rPr>
                <w:color w:val="000000" w:themeColor="text1"/>
              </w:rPr>
              <w:t>operatīvi</w:t>
            </w:r>
            <w:proofErr w:type="spellEnd"/>
            <w:r>
              <w:rPr>
                <w:color w:val="000000" w:themeColor="text1"/>
              </w:rPr>
              <w:t xml:space="preserve"> </w:t>
            </w:r>
            <w:proofErr w:type="spellStart"/>
            <w:r>
              <w:rPr>
                <w:color w:val="000000" w:themeColor="text1"/>
              </w:rPr>
              <w:t>pieņemt</w:t>
            </w:r>
            <w:proofErr w:type="spellEnd"/>
            <w:r>
              <w:rPr>
                <w:color w:val="000000" w:themeColor="text1"/>
              </w:rPr>
              <w:t xml:space="preserve"> </w:t>
            </w:r>
            <w:proofErr w:type="spellStart"/>
            <w:r>
              <w:rPr>
                <w:color w:val="000000" w:themeColor="text1"/>
              </w:rPr>
              <w:t>lēmumus</w:t>
            </w:r>
            <w:proofErr w:type="spellEnd"/>
            <w:r>
              <w:rPr>
                <w:color w:val="000000" w:themeColor="text1"/>
              </w:rPr>
              <w:t xml:space="preserve"> </w:t>
            </w:r>
            <w:proofErr w:type="spellStart"/>
            <w:r>
              <w:rPr>
                <w:color w:val="000000" w:themeColor="text1"/>
              </w:rPr>
              <w:t>par</w:t>
            </w:r>
            <w:proofErr w:type="spellEnd"/>
            <w:r>
              <w:rPr>
                <w:color w:val="000000" w:themeColor="text1"/>
              </w:rPr>
              <w:t xml:space="preserve"> </w:t>
            </w:r>
            <w:proofErr w:type="spellStart"/>
            <w:r>
              <w:rPr>
                <w:color w:val="000000" w:themeColor="text1"/>
              </w:rPr>
              <w:t>būvniecības</w:t>
            </w:r>
            <w:proofErr w:type="spellEnd"/>
            <w:r>
              <w:rPr>
                <w:color w:val="000000" w:themeColor="text1"/>
              </w:rPr>
              <w:t xml:space="preserve"> </w:t>
            </w:r>
            <w:proofErr w:type="spellStart"/>
            <w:r>
              <w:rPr>
                <w:color w:val="000000" w:themeColor="text1"/>
              </w:rPr>
              <w:t>ieceres</w:t>
            </w:r>
            <w:proofErr w:type="spellEnd"/>
            <w:r>
              <w:rPr>
                <w:color w:val="000000" w:themeColor="text1"/>
              </w:rPr>
              <w:t xml:space="preserve"> </w:t>
            </w:r>
            <w:proofErr w:type="spellStart"/>
            <w:r>
              <w:rPr>
                <w:color w:val="000000" w:themeColor="text1"/>
              </w:rPr>
              <w:t>dokumentācijā</w:t>
            </w:r>
            <w:proofErr w:type="spellEnd"/>
            <w:r>
              <w:rPr>
                <w:color w:val="000000" w:themeColor="text1"/>
              </w:rPr>
              <w:t xml:space="preserve"> </w:t>
            </w:r>
            <w:proofErr w:type="spellStart"/>
            <w:r>
              <w:rPr>
                <w:color w:val="000000" w:themeColor="text1"/>
              </w:rPr>
              <w:t>paredzētajiem</w:t>
            </w:r>
            <w:proofErr w:type="spellEnd"/>
            <w:r>
              <w:rPr>
                <w:color w:val="000000" w:themeColor="text1"/>
              </w:rPr>
              <w:t xml:space="preserve"> </w:t>
            </w:r>
            <w:proofErr w:type="spellStart"/>
            <w:r>
              <w:rPr>
                <w:color w:val="000000" w:themeColor="text1"/>
              </w:rPr>
              <w:t>risinājumiem</w:t>
            </w:r>
            <w:proofErr w:type="spellEnd"/>
            <w:r>
              <w:rPr>
                <w:color w:val="000000" w:themeColor="text1"/>
              </w:rPr>
              <w:t>.</w:t>
            </w:r>
          </w:p>
        </w:tc>
      </w:tr>
      <w:tr w:rsidR="00F32606">
        <w:tc>
          <w:tcPr>
            <w:tcW w:w="9615" w:type="dxa"/>
            <w:gridSpan w:val="2"/>
            <w:vAlign w:val="center"/>
          </w:tcPr>
          <w:p w:rsidR="00F32606" w:rsidRDefault="00F22E25" w:rsidP="0084158E">
            <w:pPr>
              <w:pStyle w:val="Virsraksts1"/>
              <w:numPr>
                <w:ilvl w:val="0"/>
                <w:numId w:val="24"/>
              </w:numPr>
              <w:spacing w:before="0" w:after="0"/>
              <w:rPr>
                <w:sz w:val="24"/>
                <w:szCs w:val="24"/>
              </w:rPr>
            </w:pPr>
            <w:r>
              <w:rPr>
                <w:sz w:val="24"/>
                <w:szCs w:val="24"/>
              </w:rPr>
              <w:lastRenderedPageBreak/>
              <w:t xml:space="preserve">Projektēšana </w:t>
            </w:r>
          </w:p>
        </w:tc>
      </w:tr>
      <w:tr w:rsidR="00F32606" w:rsidTr="00CD7DFB">
        <w:trPr>
          <w:trHeight w:val="4523"/>
        </w:trPr>
        <w:tc>
          <w:tcPr>
            <w:tcW w:w="9615" w:type="dxa"/>
            <w:gridSpan w:val="2"/>
            <w:vAlign w:val="center"/>
          </w:tcPr>
          <w:p w:rsidR="00F32606" w:rsidRDefault="00F22E25">
            <w:pPr>
              <w:pStyle w:val="Virsraksts3"/>
              <w:keepNext w:val="0"/>
              <w:numPr>
                <w:ilvl w:val="1"/>
                <w:numId w:val="25"/>
              </w:numPr>
              <w:spacing w:before="0" w:after="0"/>
              <w:ind w:left="709" w:hanging="709"/>
              <w:jc w:val="both"/>
              <w:rPr>
                <w:bCs w:val="0"/>
                <w:szCs w:val="24"/>
                <w:lang w:val="lv-LV"/>
              </w:rPr>
            </w:pPr>
            <w:r>
              <w:rPr>
                <w:color w:val="000000" w:themeColor="text1"/>
                <w:szCs w:val="24"/>
                <w:lang w:val="lv-LV"/>
              </w:rPr>
              <w:t>Būvniecības ieceres dokumentācijas saturs izstrādājams atbilstoši vispārīgajos būvnoteikumos, speciālajos būvnoteikumos un LBN noteiktajām prasībām, t.sk.,</w:t>
            </w:r>
          </w:p>
          <w:p w:rsidR="00F32606" w:rsidRPr="004D1CAC" w:rsidRDefault="00F22E25">
            <w:pPr>
              <w:pStyle w:val="Virsraksts4"/>
              <w:numPr>
                <w:ilvl w:val="2"/>
                <w:numId w:val="26"/>
              </w:numPr>
              <w:spacing w:before="0" w:after="0"/>
              <w:ind w:left="1418" w:hanging="709"/>
              <w:jc w:val="both"/>
              <w:rPr>
                <w:color w:val="000000" w:themeColor="text1"/>
                <w:szCs w:val="24"/>
                <w:lang w:val="lv-LV"/>
              </w:rPr>
            </w:pPr>
            <w:r w:rsidRPr="004D1CAC">
              <w:rPr>
                <w:color w:val="000000" w:themeColor="text1"/>
                <w:szCs w:val="24"/>
                <w:lang w:val="lv-LV"/>
              </w:rPr>
              <w:t>Ekonomiskā daļa – Izpildītājs izstrādā būvdarbu apjomus un būvdarbu tāmes atbilstoši Ministru kabineta 03.05.2017. noteikumiem Nr.239 ,,Latvijas būvnormatīvam LBN 501-17 ,,</w:t>
            </w:r>
            <w:proofErr w:type="spellStart"/>
            <w:r w:rsidRPr="004D1CAC">
              <w:rPr>
                <w:color w:val="000000" w:themeColor="text1"/>
                <w:szCs w:val="24"/>
                <w:lang w:val="lv-LV"/>
              </w:rPr>
              <w:t>Būvizmaksu</w:t>
            </w:r>
            <w:proofErr w:type="spellEnd"/>
            <w:r w:rsidRPr="004D1CAC">
              <w:rPr>
                <w:color w:val="000000" w:themeColor="text1"/>
                <w:szCs w:val="24"/>
                <w:lang w:val="lv-LV"/>
              </w:rPr>
              <w:t xml:space="preserve"> noteikšanas kārtība”.</w:t>
            </w:r>
          </w:p>
          <w:p w:rsidR="00F32606" w:rsidRPr="004D1CAC" w:rsidRDefault="00F22E25">
            <w:pPr>
              <w:pStyle w:val="Sarakstarindkopa"/>
              <w:numPr>
                <w:ilvl w:val="1"/>
                <w:numId w:val="27"/>
              </w:numPr>
              <w:spacing w:after="160"/>
              <w:ind w:left="709" w:hanging="709"/>
              <w:contextualSpacing/>
              <w:jc w:val="both"/>
              <w:textAlignment w:val="auto"/>
              <w:rPr>
                <w:color w:val="000000" w:themeColor="text1"/>
                <w:lang w:eastAsia="en-US"/>
              </w:rPr>
            </w:pPr>
            <w:proofErr w:type="spellStart"/>
            <w:r w:rsidRPr="004D1CAC">
              <w:rPr>
                <w:color w:val="000000" w:themeColor="text1"/>
                <w:lang w:eastAsia="en-US"/>
              </w:rPr>
              <w:t>Saskaņošana</w:t>
            </w:r>
            <w:proofErr w:type="spellEnd"/>
            <w:r w:rsidRPr="004D1CAC">
              <w:rPr>
                <w:color w:val="000000" w:themeColor="text1"/>
                <w:lang w:eastAsia="en-US"/>
              </w:rPr>
              <w:t xml:space="preserve"> </w:t>
            </w:r>
            <w:proofErr w:type="spellStart"/>
            <w:r w:rsidRPr="004D1CAC">
              <w:rPr>
                <w:color w:val="000000" w:themeColor="text1"/>
                <w:lang w:eastAsia="en-US"/>
              </w:rPr>
              <w:t>ar</w:t>
            </w:r>
            <w:proofErr w:type="spellEnd"/>
            <w:r w:rsidRPr="004D1CAC">
              <w:rPr>
                <w:color w:val="000000" w:themeColor="text1"/>
                <w:lang w:eastAsia="en-US"/>
              </w:rPr>
              <w:t xml:space="preserve"> </w:t>
            </w:r>
            <w:proofErr w:type="spellStart"/>
            <w:r w:rsidRPr="004D1CAC">
              <w:rPr>
                <w:color w:val="000000" w:themeColor="text1"/>
                <w:lang w:eastAsia="en-US"/>
              </w:rPr>
              <w:t>Pasūtītāju</w:t>
            </w:r>
            <w:proofErr w:type="spellEnd"/>
            <w:r w:rsidRPr="004D1CAC">
              <w:rPr>
                <w:color w:val="000000" w:themeColor="text1"/>
                <w:lang w:eastAsia="en-US"/>
              </w:rPr>
              <w:t>:</w:t>
            </w:r>
          </w:p>
          <w:p w:rsidR="00F32606" w:rsidRPr="00CD7DFB" w:rsidRDefault="00F22E25">
            <w:pPr>
              <w:pStyle w:val="Virsraksts4"/>
              <w:numPr>
                <w:ilvl w:val="2"/>
                <w:numId w:val="28"/>
              </w:numPr>
              <w:spacing w:before="0" w:after="0"/>
              <w:ind w:left="1418" w:hanging="709"/>
              <w:jc w:val="both"/>
              <w:rPr>
                <w:color w:val="000000" w:themeColor="text1"/>
                <w:szCs w:val="24"/>
                <w:lang w:val="lv-LV"/>
              </w:rPr>
            </w:pPr>
            <w:r w:rsidRPr="00CD7DFB">
              <w:rPr>
                <w:color w:val="000000" w:themeColor="text1"/>
                <w:szCs w:val="24"/>
                <w:lang w:val="lv-LV"/>
              </w:rPr>
              <w:t>Izpildītājs 1 (vienas) nedēļas laikā no līguma noslēgšanas iesniedz Pasūtītājam saskaņošanai būvniecības ieceres dokumentāciju;</w:t>
            </w:r>
          </w:p>
          <w:p w:rsidR="00F32606" w:rsidRDefault="00F22E25">
            <w:r>
              <w:t xml:space="preserve">                      </w:t>
            </w:r>
            <w:r>
              <w:rPr>
                <w:rFonts w:ascii="Times New Roman" w:hAnsi="Times New Roman"/>
                <w:sz w:val="24"/>
                <w:szCs w:val="24"/>
              </w:rPr>
              <w:t xml:space="preserve">  Savlaicīgi sagatavot nepieciešamos rasējumus un saskaņot tos ar Pasūtītāju</w:t>
            </w:r>
            <w:r w:rsidR="0084158E">
              <w:rPr>
                <w:rFonts w:ascii="Times New Roman" w:hAnsi="Times New Roman"/>
                <w:sz w:val="24"/>
                <w:szCs w:val="24"/>
              </w:rPr>
              <w:t>.</w:t>
            </w:r>
          </w:p>
          <w:p w:rsidR="00F32606" w:rsidRPr="00CD7DFB" w:rsidRDefault="00F22E25" w:rsidP="00CD7DFB">
            <w:pPr>
              <w:pStyle w:val="Virsraksts4"/>
              <w:numPr>
                <w:ilvl w:val="2"/>
                <w:numId w:val="29"/>
              </w:numPr>
              <w:spacing w:before="0" w:after="0"/>
              <w:ind w:left="1418" w:hanging="709"/>
              <w:jc w:val="both"/>
              <w:rPr>
                <w:szCs w:val="24"/>
                <w:lang w:val="lv-LV"/>
              </w:rPr>
            </w:pPr>
            <w:r>
              <w:rPr>
                <w:szCs w:val="24"/>
                <w:lang w:val="lv-LV"/>
              </w:rPr>
              <w:t>Pasūtītājs būvniecības ieceres dokumentācijas izskatīšanu veic 1 (vienas) nedēļas laikā pēc visu risinājumu materiālu saņemšanas.</w:t>
            </w:r>
          </w:p>
          <w:p w:rsidR="00F32606" w:rsidRDefault="00F22E25">
            <w:pPr>
              <w:pStyle w:val="Sarakstarindkopa"/>
              <w:numPr>
                <w:ilvl w:val="1"/>
                <w:numId w:val="30"/>
              </w:numPr>
              <w:spacing w:after="160"/>
              <w:ind w:left="709" w:hanging="709"/>
              <w:contextualSpacing/>
              <w:jc w:val="both"/>
              <w:textAlignment w:val="auto"/>
              <w:rPr>
                <w:lang w:eastAsia="en-US"/>
              </w:rPr>
            </w:pPr>
            <w:proofErr w:type="spellStart"/>
            <w:r>
              <w:t>Visus</w:t>
            </w:r>
            <w:proofErr w:type="spellEnd"/>
            <w:r>
              <w:t xml:space="preserve"> </w:t>
            </w:r>
            <w:proofErr w:type="spellStart"/>
            <w:r>
              <w:t>ar</w:t>
            </w:r>
            <w:proofErr w:type="spellEnd"/>
            <w:r>
              <w:t xml:space="preserve"> </w:t>
            </w:r>
            <w:proofErr w:type="spellStart"/>
            <w:r>
              <w:t>būvniecības</w:t>
            </w:r>
            <w:proofErr w:type="spellEnd"/>
            <w:r>
              <w:t xml:space="preserve"> </w:t>
            </w:r>
            <w:proofErr w:type="spellStart"/>
            <w:r>
              <w:t>ieceres</w:t>
            </w:r>
            <w:proofErr w:type="spellEnd"/>
            <w:r>
              <w:t xml:space="preserve"> </w:t>
            </w:r>
            <w:proofErr w:type="spellStart"/>
            <w:r>
              <w:t>dokumentācijas</w:t>
            </w:r>
            <w:proofErr w:type="spellEnd"/>
            <w:r>
              <w:t xml:space="preserve"> </w:t>
            </w:r>
            <w:proofErr w:type="spellStart"/>
            <w:r>
              <w:t>izstrādi</w:t>
            </w:r>
            <w:proofErr w:type="spellEnd"/>
            <w:r>
              <w:t xml:space="preserve"> </w:t>
            </w:r>
            <w:proofErr w:type="spellStart"/>
            <w:r>
              <w:t>saistītos</w:t>
            </w:r>
            <w:proofErr w:type="spellEnd"/>
            <w:r>
              <w:t xml:space="preserve"> </w:t>
            </w:r>
            <w:proofErr w:type="spellStart"/>
            <w:r>
              <w:t>izdevumus</w:t>
            </w:r>
            <w:proofErr w:type="spellEnd"/>
            <w:r>
              <w:t xml:space="preserve"> </w:t>
            </w:r>
            <w:proofErr w:type="spellStart"/>
            <w:r>
              <w:t>sedz</w:t>
            </w:r>
            <w:proofErr w:type="spellEnd"/>
            <w:r>
              <w:t xml:space="preserve"> </w:t>
            </w:r>
            <w:proofErr w:type="spellStart"/>
            <w:r>
              <w:t>Izpildītājs</w:t>
            </w:r>
            <w:proofErr w:type="spellEnd"/>
          </w:p>
          <w:p w:rsidR="00F32606" w:rsidRDefault="00F22E25">
            <w:pPr>
              <w:pStyle w:val="Virsraksts4"/>
              <w:numPr>
                <w:ilvl w:val="2"/>
                <w:numId w:val="31"/>
              </w:numPr>
              <w:spacing w:before="0" w:after="0"/>
              <w:ind w:left="1418" w:hanging="708"/>
              <w:jc w:val="both"/>
              <w:rPr>
                <w:szCs w:val="24"/>
                <w:lang w:val="lv-LV"/>
              </w:rPr>
            </w:pPr>
            <w:proofErr w:type="spellStart"/>
            <w:r>
              <w:rPr>
                <w:szCs w:val="24"/>
              </w:rPr>
              <w:t>Novērš</w:t>
            </w:r>
            <w:proofErr w:type="spellEnd"/>
            <w:r>
              <w:rPr>
                <w:szCs w:val="24"/>
              </w:rPr>
              <w:t xml:space="preserve"> </w:t>
            </w:r>
            <w:proofErr w:type="spellStart"/>
            <w:r>
              <w:rPr>
                <w:szCs w:val="24"/>
              </w:rPr>
              <w:t>būvniecības</w:t>
            </w:r>
            <w:proofErr w:type="spellEnd"/>
            <w:r>
              <w:rPr>
                <w:szCs w:val="24"/>
              </w:rPr>
              <w:t xml:space="preserve"> </w:t>
            </w:r>
            <w:proofErr w:type="spellStart"/>
            <w:r>
              <w:rPr>
                <w:szCs w:val="24"/>
              </w:rPr>
              <w:t>ieceres</w:t>
            </w:r>
            <w:proofErr w:type="spellEnd"/>
            <w:r>
              <w:rPr>
                <w:szCs w:val="24"/>
              </w:rPr>
              <w:t xml:space="preserve"> </w:t>
            </w:r>
            <w:proofErr w:type="spellStart"/>
            <w:r>
              <w:rPr>
                <w:szCs w:val="24"/>
              </w:rPr>
              <w:t>dokumentācijas</w:t>
            </w:r>
            <w:proofErr w:type="spellEnd"/>
            <w:r>
              <w:rPr>
                <w:szCs w:val="24"/>
              </w:rPr>
              <w:t xml:space="preserve"> </w:t>
            </w:r>
            <w:proofErr w:type="spellStart"/>
            <w:r>
              <w:rPr>
                <w:szCs w:val="24"/>
              </w:rPr>
              <w:t>nepilnības</w:t>
            </w:r>
            <w:proofErr w:type="spellEnd"/>
            <w:r>
              <w:rPr>
                <w:szCs w:val="24"/>
              </w:rPr>
              <w:t xml:space="preserve"> </w:t>
            </w:r>
            <w:proofErr w:type="spellStart"/>
            <w:r>
              <w:rPr>
                <w:szCs w:val="24"/>
              </w:rPr>
              <w:t>vai</w:t>
            </w:r>
            <w:proofErr w:type="spellEnd"/>
            <w:r>
              <w:rPr>
                <w:szCs w:val="24"/>
              </w:rPr>
              <w:t xml:space="preserve"> </w:t>
            </w:r>
            <w:proofErr w:type="spellStart"/>
            <w:r>
              <w:rPr>
                <w:szCs w:val="24"/>
              </w:rPr>
              <w:t>kļūdas</w:t>
            </w:r>
            <w:proofErr w:type="spellEnd"/>
            <w:r>
              <w:rPr>
                <w:szCs w:val="24"/>
              </w:rPr>
              <w:t xml:space="preserve"> par </w:t>
            </w:r>
            <w:proofErr w:type="spellStart"/>
            <w:r>
              <w:rPr>
                <w:szCs w:val="24"/>
              </w:rPr>
              <w:t>saviem</w:t>
            </w:r>
            <w:proofErr w:type="spellEnd"/>
            <w:r>
              <w:rPr>
                <w:szCs w:val="24"/>
              </w:rPr>
              <w:t xml:space="preserve"> </w:t>
            </w:r>
            <w:proofErr w:type="spellStart"/>
            <w:r>
              <w:rPr>
                <w:szCs w:val="24"/>
              </w:rPr>
              <w:t>līdzekļiem</w:t>
            </w:r>
            <w:proofErr w:type="spellEnd"/>
            <w:r>
              <w:rPr>
                <w:szCs w:val="24"/>
              </w:rPr>
              <w:t>.</w:t>
            </w:r>
          </w:p>
        </w:tc>
      </w:tr>
    </w:tbl>
    <w:p w:rsidR="00F32606" w:rsidRDefault="00F32606">
      <w:pPr>
        <w:pStyle w:val="naisnod"/>
        <w:spacing w:before="0" w:after="0"/>
        <w:ind w:left="360"/>
        <w:rPr>
          <w:sz w:val="26"/>
          <w:szCs w:val="26"/>
        </w:rPr>
      </w:pPr>
    </w:p>
    <w:p w:rsidR="00F32606" w:rsidRDefault="00F32606" w:rsidP="00432DCA">
      <w:pPr>
        <w:pStyle w:val="naisnod"/>
        <w:spacing w:before="0" w:after="0"/>
        <w:jc w:val="left"/>
        <w:rPr>
          <w:sz w:val="26"/>
          <w:szCs w:val="26"/>
        </w:rPr>
      </w:pPr>
    </w:p>
    <w:p w:rsidR="00767E9C" w:rsidRPr="00767E9C" w:rsidRDefault="00767E9C" w:rsidP="00767E9C">
      <w:r w:rsidRPr="00767E9C">
        <w:rPr>
          <w:rFonts w:ascii="Times New Roman" w:hAnsi="Times New Roman"/>
          <w:sz w:val="24"/>
          <w:szCs w:val="24"/>
          <w:u w:val="single"/>
        </w:rPr>
        <w:t>Pielikumā:</w:t>
      </w:r>
      <w:r w:rsidRPr="00767E9C">
        <w:rPr>
          <w:sz w:val="26"/>
          <w:szCs w:val="26"/>
        </w:rPr>
        <w:t xml:space="preserve"> </w:t>
      </w:r>
      <w:r w:rsidRPr="00767E9C">
        <w:rPr>
          <w:rFonts w:ascii="Times New Roman" w:hAnsi="Times New Roman"/>
          <w:sz w:val="24"/>
          <w:szCs w:val="24"/>
        </w:rPr>
        <w:t xml:space="preserve">Situācijas shēma </w:t>
      </w:r>
      <w:proofErr w:type="spellStart"/>
      <w:r w:rsidRPr="00767E9C">
        <w:rPr>
          <w:rFonts w:ascii="Times New Roman" w:hAnsi="Times New Roman"/>
          <w:sz w:val="24"/>
          <w:szCs w:val="24"/>
        </w:rPr>
        <w:t>dwg</w:t>
      </w:r>
      <w:proofErr w:type="spellEnd"/>
      <w:r w:rsidRPr="00767E9C">
        <w:rPr>
          <w:rFonts w:ascii="Times New Roman" w:hAnsi="Times New Roman"/>
          <w:sz w:val="24"/>
          <w:szCs w:val="24"/>
        </w:rPr>
        <w:t xml:space="preserve"> un </w:t>
      </w:r>
      <w:proofErr w:type="spellStart"/>
      <w:r w:rsidRPr="00767E9C">
        <w:rPr>
          <w:rFonts w:ascii="Times New Roman" w:hAnsi="Times New Roman"/>
          <w:sz w:val="24"/>
          <w:szCs w:val="24"/>
        </w:rPr>
        <w:t>pdf</w:t>
      </w:r>
      <w:proofErr w:type="spellEnd"/>
      <w:r w:rsidRPr="00767E9C">
        <w:rPr>
          <w:rFonts w:ascii="Times New Roman" w:hAnsi="Times New Roman"/>
          <w:sz w:val="24"/>
          <w:szCs w:val="24"/>
        </w:rPr>
        <w:t xml:space="preserve"> formātos</w:t>
      </w:r>
    </w:p>
    <w:p w:rsidR="00F32606" w:rsidRDefault="00F32606" w:rsidP="00767E9C">
      <w:pPr>
        <w:pStyle w:val="naisnod"/>
        <w:spacing w:before="0" w:after="0"/>
        <w:jc w:val="left"/>
        <w:rPr>
          <w:sz w:val="26"/>
          <w:szCs w:val="26"/>
        </w:rPr>
      </w:pPr>
    </w:p>
    <w:p w:rsidR="00F32606" w:rsidRDefault="00F32606">
      <w:pPr>
        <w:pStyle w:val="naisnod"/>
        <w:spacing w:before="0" w:after="0"/>
        <w:ind w:left="360"/>
        <w:rPr>
          <w:sz w:val="26"/>
          <w:szCs w:val="26"/>
        </w:rPr>
      </w:pPr>
    </w:p>
    <w:p w:rsidR="00F32606" w:rsidRDefault="00F32606">
      <w:pPr>
        <w:pStyle w:val="naisnod"/>
        <w:spacing w:before="0" w:after="0"/>
        <w:ind w:left="360"/>
        <w:rPr>
          <w:sz w:val="26"/>
          <w:szCs w:val="26"/>
        </w:rPr>
      </w:pPr>
    </w:p>
    <w:p w:rsidR="00F32606" w:rsidRDefault="00F32606">
      <w:pPr>
        <w:pStyle w:val="naisnod"/>
        <w:spacing w:before="0" w:after="0"/>
        <w:ind w:left="360"/>
        <w:rPr>
          <w:sz w:val="26"/>
          <w:szCs w:val="26"/>
        </w:rPr>
      </w:pPr>
    </w:p>
    <w:p w:rsidR="00F32606" w:rsidRDefault="00F32606">
      <w:pPr>
        <w:pStyle w:val="naisnod"/>
        <w:spacing w:before="0" w:after="0"/>
        <w:ind w:left="360"/>
        <w:rPr>
          <w:sz w:val="26"/>
          <w:szCs w:val="26"/>
        </w:rPr>
      </w:pPr>
    </w:p>
    <w:p w:rsidR="00F32606" w:rsidRDefault="00F32606">
      <w:pPr>
        <w:pStyle w:val="naisnod"/>
        <w:spacing w:before="0" w:after="0"/>
        <w:ind w:left="360"/>
        <w:rPr>
          <w:sz w:val="26"/>
          <w:szCs w:val="26"/>
        </w:rPr>
      </w:pPr>
    </w:p>
    <w:p w:rsidR="00F32606" w:rsidRDefault="00F32606">
      <w:pPr>
        <w:pStyle w:val="naisnod"/>
        <w:spacing w:before="0" w:after="0"/>
        <w:ind w:left="360"/>
        <w:rPr>
          <w:sz w:val="26"/>
          <w:szCs w:val="26"/>
        </w:rPr>
      </w:pPr>
    </w:p>
    <w:p w:rsidR="00F32606" w:rsidRDefault="00F32606">
      <w:pPr>
        <w:pStyle w:val="naisnod"/>
        <w:spacing w:before="0" w:after="0"/>
        <w:ind w:left="360"/>
        <w:rPr>
          <w:sz w:val="26"/>
          <w:szCs w:val="26"/>
        </w:rPr>
      </w:pPr>
    </w:p>
    <w:p w:rsidR="00F32606" w:rsidRDefault="00F32606">
      <w:pPr>
        <w:pStyle w:val="Parasts2"/>
        <w:suppressAutoHyphens w:val="0"/>
        <w:spacing w:before="100" w:after="160"/>
        <w:jc w:val="right"/>
        <w:textAlignment w:val="auto"/>
      </w:pPr>
    </w:p>
    <w:p w:rsidR="00F32606" w:rsidRDefault="00F32606">
      <w:pPr>
        <w:pStyle w:val="Parasts2"/>
        <w:rPr>
          <w:b/>
        </w:rPr>
      </w:pPr>
    </w:p>
    <w:p w:rsidR="00F32606" w:rsidRDefault="00F32606">
      <w:pPr>
        <w:pStyle w:val="Parasts2"/>
        <w:jc w:val="center"/>
        <w:rPr>
          <w:b/>
        </w:rPr>
      </w:pPr>
    </w:p>
    <w:p w:rsidR="00D938CF" w:rsidRDefault="00D938CF">
      <w:pPr>
        <w:pStyle w:val="Parasts2"/>
        <w:jc w:val="center"/>
        <w:rPr>
          <w:b/>
        </w:rPr>
      </w:pPr>
    </w:p>
    <w:p w:rsidR="00D938CF" w:rsidRDefault="00D938CF">
      <w:pPr>
        <w:pStyle w:val="Parasts2"/>
        <w:jc w:val="center"/>
        <w:rPr>
          <w:b/>
        </w:rPr>
      </w:pPr>
    </w:p>
    <w:p w:rsidR="00D938CF" w:rsidRDefault="00D938CF">
      <w:pPr>
        <w:pStyle w:val="Parasts2"/>
        <w:jc w:val="center"/>
        <w:rPr>
          <w:b/>
        </w:rPr>
      </w:pPr>
    </w:p>
    <w:p w:rsidR="00D938CF" w:rsidRDefault="00D938CF">
      <w:pPr>
        <w:pStyle w:val="Parasts2"/>
        <w:jc w:val="center"/>
        <w:rPr>
          <w:b/>
        </w:rPr>
      </w:pPr>
    </w:p>
    <w:p w:rsidR="00D938CF" w:rsidRDefault="00D938CF">
      <w:pPr>
        <w:pStyle w:val="Parasts2"/>
        <w:jc w:val="center"/>
        <w:rPr>
          <w:b/>
        </w:rPr>
      </w:pPr>
    </w:p>
    <w:p w:rsidR="00D938CF" w:rsidRDefault="00D938CF">
      <w:pPr>
        <w:pStyle w:val="Parasts2"/>
        <w:jc w:val="center"/>
        <w:rPr>
          <w:b/>
        </w:rPr>
      </w:pPr>
    </w:p>
    <w:p w:rsidR="00D938CF" w:rsidRDefault="00D938CF">
      <w:pPr>
        <w:pStyle w:val="Parasts2"/>
        <w:jc w:val="center"/>
        <w:rPr>
          <w:b/>
        </w:rPr>
      </w:pPr>
    </w:p>
    <w:p w:rsidR="00D938CF" w:rsidRDefault="00D938CF">
      <w:pPr>
        <w:pStyle w:val="Parasts2"/>
        <w:jc w:val="center"/>
        <w:rPr>
          <w:b/>
        </w:rPr>
      </w:pPr>
    </w:p>
    <w:p w:rsidR="00D938CF" w:rsidRDefault="00D938CF">
      <w:pPr>
        <w:pStyle w:val="Parasts2"/>
        <w:jc w:val="center"/>
        <w:rPr>
          <w:b/>
        </w:rPr>
      </w:pPr>
    </w:p>
    <w:p w:rsidR="00D938CF" w:rsidRDefault="00D938CF">
      <w:pPr>
        <w:pStyle w:val="Parasts2"/>
        <w:jc w:val="center"/>
        <w:rPr>
          <w:b/>
        </w:rPr>
      </w:pPr>
    </w:p>
    <w:p w:rsidR="00D938CF" w:rsidRDefault="00D938CF">
      <w:pPr>
        <w:pStyle w:val="Parasts2"/>
        <w:jc w:val="center"/>
        <w:rPr>
          <w:b/>
        </w:rPr>
      </w:pPr>
    </w:p>
    <w:p w:rsidR="00D938CF" w:rsidRDefault="00D938CF">
      <w:pPr>
        <w:pStyle w:val="Parasts2"/>
        <w:jc w:val="center"/>
        <w:rPr>
          <w:b/>
        </w:rPr>
      </w:pPr>
    </w:p>
    <w:p w:rsidR="00D938CF" w:rsidRDefault="00D938CF">
      <w:pPr>
        <w:pStyle w:val="Parasts2"/>
        <w:jc w:val="center"/>
        <w:rPr>
          <w:b/>
        </w:rPr>
      </w:pPr>
    </w:p>
    <w:p w:rsidR="00D938CF" w:rsidRDefault="00D938CF">
      <w:pPr>
        <w:pStyle w:val="Parasts2"/>
        <w:jc w:val="center"/>
        <w:rPr>
          <w:b/>
        </w:rPr>
      </w:pPr>
    </w:p>
    <w:p w:rsidR="00D938CF" w:rsidRDefault="00D938CF">
      <w:pPr>
        <w:pStyle w:val="Parasts2"/>
        <w:jc w:val="center"/>
        <w:rPr>
          <w:b/>
        </w:rPr>
      </w:pPr>
    </w:p>
    <w:p w:rsidR="00D938CF" w:rsidRDefault="00D938CF">
      <w:pPr>
        <w:pStyle w:val="Parasts2"/>
        <w:jc w:val="center"/>
        <w:rPr>
          <w:b/>
        </w:rPr>
      </w:pPr>
    </w:p>
    <w:p w:rsidR="00F32606" w:rsidRDefault="00F32606" w:rsidP="004D1CAC">
      <w:pPr>
        <w:spacing w:line="259" w:lineRule="auto"/>
        <w:rPr>
          <w:b/>
        </w:rPr>
      </w:pPr>
    </w:p>
    <w:p w:rsidR="00D938CF" w:rsidRDefault="00D938CF" w:rsidP="004D1CAC">
      <w:pPr>
        <w:spacing w:line="259" w:lineRule="auto"/>
        <w:rPr>
          <w:b/>
        </w:rPr>
      </w:pPr>
    </w:p>
    <w:p w:rsidR="00D938CF" w:rsidRDefault="00D938CF" w:rsidP="004D1CAC">
      <w:pPr>
        <w:spacing w:line="259" w:lineRule="auto"/>
        <w:rPr>
          <w:b/>
        </w:rPr>
      </w:pPr>
    </w:p>
    <w:p w:rsidR="00D938CF" w:rsidRDefault="00D938CF" w:rsidP="00D938CF">
      <w:pPr>
        <w:pStyle w:val="Parasts2"/>
        <w:suppressAutoHyphens w:val="0"/>
        <w:jc w:val="right"/>
        <w:textAlignment w:val="auto"/>
        <w:rPr>
          <w:b/>
          <w:bCs/>
        </w:rPr>
      </w:pPr>
    </w:p>
    <w:p w:rsidR="00D938CF" w:rsidRDefault="00D938CF" w:rsidP="00D938CF">
      <w:pPr>
        <w:pStyle w:val="Parasts2"/>
        <w:suppressAutoHyphens w:val="0"/>
        <w:jc w:val="right"/>
        <w:textAlignment w:val="auto"/>
        <w:rPr>
          <w:b/>
          <w:bCs/>
        </w:rPr>
      </w:pPr>
    </w:p>
    <w:p w:rsidR="00D938CF" w:rsidRPr="00D938CF" w:rsidRDefault="00F22E25" w:rsidP="00D938CF">
      <w:pPr>
        <w:pStyle w:val="Parasts2"/>
        <w:suppressAutoHyphens w:val="0"/>
        <w:jc w:val="right"/>
        <w:textAlignment w:val="auto"/>
        <w:rPr>
          <w:b/>
          <w:bCs/>
        </w:rPr>
      </w:pPr>
      <w:r>
        <w:rPr>
          <w:b/>
          <w:bCs/>
        </w:rPr>
        <w:t>Pielikums Nr. 2</w:t>
      </w:r>
      <w:r w:rsidR="00D938CF">
        <w:rPr>
          <w:bCs/>
        </w:rPr>
        <w:t xml:space="preserve">                                                                          </w:t>
      </w:r>
    </w:p>
    <w:p w:rsidR="00D938CF" w:rsidRDefault="00D938CF" w:rsidP="00D938CF">
      <w:pPr>
        <w:pStyle w:val="Parasts2"/>
        <w:suppressAutoHyphens w:val="0"/>
        <w:jc w:val="right"/>
        <w:textAlignment w:val="auto"/>
      </w:pPr>
      <w:r>
        <w:rPr>
          <w:bCs/>
        </w:rPr>
        <w:t xml:space="preserve"> Cenu aptaujas  </w:t>
      </w:r>
      <w:r>
        <w:rPr>
          <w:b/>
          <w:bCs/>
          <w:sz w:val="23"/>
          <w:szCs w:val="23"/>
          <w:lang w:eastAsia="ar-SA"/>
        </w:rPr>
        <w:t>“Būvniecības ieceres dokumentācijas izstrāde brīvdabas estrādes izbūvei</w:t>
      </w:r>
    </w:p>
    <w:p w:rsidR="00D938CF" w:rsidRDefault="00D938CF">
      <w:pPr>
        <w:pStyle w:val="Parasts2"/>
        <w:suppressAutoHyphens w:val="0"/>
        <w:jc w:val="right"/>
        <w:textAlignment w:val="auto"/>
      </w:pPr>
    </w:p>
    <w:p w:rsidR="00F32606" w:rsidRDefault="00F22E25">
      <w:pPr>
        <w:spacing w:line="259" w:lineRule="auto"/>
        <w:jc w:val="center"/>
        <w:rPr>
          <w:rFonts w:ascii="Times New Roman" w:hAnsi="Times New Roman"/>
          <w:sz w:val="26"/>
          <w:szCs w:val="26"/>
        </w:rPr>
      </w:pPr>
      <w:r>
        <w:rPr>
          <w:rFonts w:ascii="Times New Roman" w:hAnsi="Times New Roman"/>
          <w:b/>
          <w:sz w:val="26"/>
          <w:szCs w:val="26"/>
        </w:rPr>
        <w:t>PIEDĀVĀJUMA VEIDLAPA</w:t>
      </w:r>
    </w:p>
    <w:p w:rsidR="00F32606" w:rsidRDefault="00F22E25">
      <w:pPr>
        <w:rPr>
          <w:rFonts w:ascii="Times New Roman" w:hAnsi="Times New Roman"/>
          <w:sz w:val="26"/>
          <w:szCs w:val="26"/>
        </w:rPr>
      </w:pPr>
      <w:r>
        <w:rPr>
          <w:rFonts w:ascii="Times New Roman" w:hAnsi="Times New Roman"/>
          <w:b/>
          <w:sz w:val="26"/>
          <w:szCs w:val="26"/>
        </w:rPr>
        <w:t xml:space="preserve">__.__.2022. /  Nr. </w:t>
      </w:r>
    </w:p>
    <w:p w:rsidR="00D938CF" w:rsidRDefault="00F22E25">
      <w:pPr>
        <w:jc w:val="both"/>
        <w:rPr>
          <w:rFonts w:ascii="Times New Roman" w:hAnsi="Times New Roman"/>
          <w:b/>
          <w:bCs/>
          <w:i/>
          <w:iCs/>
          <w:sz w:val="24"/>
          <w:szCs w:val="24"/>
          <w:lang w:eastAsia="ar-SA"/>
        </w:rPr>
      </w:pPr>
      <w:r>
        <w:rPr>
          <w:rFonts w:ascii="Times New Roman" w:hAnsi="Times New Roman"/>
          <w:b/>
          <w:sz w:val="26"/>
          <w:szCs w:val="26"/>
        </w:rPr>
        <w:tab/>
      </w:r>
      <w:r w:rsidRPr="00BD1DC6">
        <w:rPr>
          <w:rFonts w:ascii="Times New Roman" w:hAnsi="Times New Roman"/>
          <w:b/>
          <w:sz w:val="24"/>
          <w:szCs w:val="24"/>
        </w:rPr>
        <w:t xml:space="preserve">Pamatojoties uz saņemto uzaicinājumu, iesniedzam piedāvājumu cenu aptaujai </w:t>
      </w:r>
      <w:r w:rsidRPr="00BD1DC6">
        <w:rPr>
          <w:rFonts w:ascii="Times New Roman" w:hAnsi="Times New Roman"/>
          <w:b/>
          <w:bCs/>
          <w:sz w:val="24"/>
          <w:szCs w:val="24"/>
        </w:rPr>
        <w:t>“</w:t>
      </w:r>
      <w:r w:rsidRPr="00BD1DC6">
        <w:rPr>
          <w:rFonts w:ascii="Times New Roman" w:hAnsi="Times New Roman"/>
          <w:b/>
          <w:bCs/>
          <w:i/>
          <w:iCs/>
          <w:sz w:val="24"/>
          <w:szCs w:val="24"/>
          <w:lang w:eastAsia="ar-SA"/>
        </w:rPr>
        <w:t>Būvniecības ieceres dokumentācijas izstrāde b</w:t>
      </w:r>
      <w:bookmarkStart w:id="5" w:name="_Hlk318084302"/>
      <w:r w:rsidRPr="00BD1DC6">
        <w:rPr>
          <w:rFonts w:ascii="Times New Roman" w:hAnsi="Times New Roman"/>
          <w:b/>
          <w:bCs/>
          <w:i/>
          <w:iCs/>
          <w:sz w:val="24"/>
          <w:szCs w:val="24"/>
          <w:lang w:eastAsia="ar-SA"/>
        </w:rPr>
        <w:t>rīvdabas estrādes</w:t>
      </w:r>
      <w:r w:rsidR="00D938CF">
        <w:rPr>
          <w:rFonts w:ascii="Times New Roman" w:hAnsi="Times New Roman"/>
          <w:b/>
          <w:bCs/>
          <w:i/>
          <w:iCs/>
          <w:sz w:val="24"/>
          <w:szCs w:val="24"/>
          <w:lang w:eastAsia="ar-SA"/>
        </w:rPr>
        <w:t xml:space="preserve"> izveidei</w:t>
      </w:r>
      <w:bookmarkEnd w:id="5"/>
    </w:p>
    <w:p w:rsidR="00F32606" w:rsidRPr="00BD1DC6" w:rsidRDefault="00F22E25">
      <w:pPr>
        <w:jc w:val="both"/>
        <w:rPr>
          <w:rFonts w:ascii="Times New Roman" w:hAnsi="Times New Roman"/>
          <w:sz w:val="24"/>
          <w:szCs w:val="24"/>
        </w:rPr>
      </w:pPr>
      <w:r w:rsidRPr="00BD1DC6">
        <w:rPr>
          <w:rFonts w:ascii="Times New Roman" w:hAnsi="Times New Roman"/>
          <w:b/>
          <w:bCs/>
          <w:caps/>
          <w:sz w:val="24"/>
          <w:szCs w:val="24"/>
        </w:rPr>
        <w:t>1. INFORMĀCIJA PAR PRETENDENTU</w:t>
      </w:r>
    </w:p>
    <w:tbl>
      <w:tblPr>
        <w:tblW w:w="10093" w:type="dxa"/>
        <w:tblInd w:w="108" w:type="dxa"/>
        <w:tblLayout w:type="fixed"/>
        <w:tblLook w:val="00A0" w:firstRow="1" w:lastRow="0" w:firstColumn="1" w:lastColumn="0" w:noHBand="0" w:noVBand="0"/>
      </w:tblPr>
      <w:tblGrid>
        <w:gridCol w:w="3239"/>
        <w:gridCol w:w="6854"/>
      </w:tblGrid>
      <w:tr w:rsidR="00F32606" w:rsidRPr="00BD1DC6" w:rsidTr="004D1CAC">
        <w:trPr>
          <w:trHeight w:val="576"/>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F32606" w:rsidRPr="00BD1DC6" w:rsidRDefault="00F22E25" w:rsidP="004D1CAC">
            <w:pPr>
              <w:widowControl w:val="0"/>
              <w:snapToGrid w:val="0"/>
              <w:spacing w:after="0"/>
              <w:rPr>
                <w:rFonts w:ascii="Times New Roman" w:hAnsi="Times New Roman"/>
                <w:sz w:val="24"/>
                <w:szCs w:val="24"/>
              </w:rPr>
            </w:pPr>
            <w:r w:rsidRPr="00BD1DC6">
              <w:rPr>
                <w:rFonts w:ascii="Times New Roman" w:hAnsi="Times New Roman"/>
                <w:b/>
                <w:sz w:val="24"/>
                <w:szCs w:val="24"/>
              </w:rPr>
              <w:t>Pretendenta nosaukums</w:t>
            </w:r>
          </w:p>
          <w:p w:rsidR="00F32606" w:rsidRPr="00BD1DC6" w:rsidRDefault="00F22E25" w:rsidP="004D1CAC">
            <w:pPr>
              <w:widowControl w:val="0"/>
              <w:snapToGrid w:val="0"/>
              <w:spacing w:after="0"/>
              <w:rPr>
                <w:rFonts w:ascii="Times New Roman" w:hAnsi="Times New Roman"/>
                <w:sz w:val="24"/>
                <w:szCs w:val="24"/>
              </w:rPr>
            </w:pPr>
            <w:r w:rsidRPr="00BD1DC6">
              <w:rPr>
                <w:rFonts w:ascii="Times New Roman" w:hAnsi="Times New Roman"/>
                <w:b/>
                <w:sz w:val="24"/>
                <w:szCs w:val="24"/>
              </w:rPr>
              <w:t>vai vārds, uzvārds</w:t>
            </w:r>
          </w:p>
        </w:tc>
        <w:tc>
          <w:tcPr>
            <w:tcW w:w="6854" w:type="dxa"/>
            <w:tcBorders>
              <w:top w:val="single" w:sz="4" w:space="0" w:color="000000"/>
              <w:left w:val="single" w:sz="4" w:space="0" w:color="000000"/>
              <w:bottom w:val="single" w:sz="4" w:space="0" w:color="000000"/>
              <w:right w:val="single" w:sz="4" w:space="0" w:color="000000"/>
            </w:tcBorders>
          </w:tcPr>
          <w:p w:rsidR="00F32606" w:rsidRPr="00BD1DC6" w:rsidRDefault="00F32606" w:rsidP="004D1CAC">
            <w:pPr>
              <w:widowControl w:val="0"/>
              <w:snapToGrid w:val="0"/>
              <w:spacing w:before="120" w:after="0"/>
              <w:jc w:val="center"/>
              <w:rPr>
                <w:rFonts w:ascii="Times New Roman" w:hAnsi="Times New Roman"/>
                <w:bCs/>
                <w:sz w:val="24"/>
                <w:szCs w:val="24"/>
              </w:rPr>
            </w:pPr>
          </w:p>
        </w:tc>
      </w:tr>
      <w:tr w:rsidR="00F32606" w:rsidRPr="00BD1DC6" w:rsidTr="004D1CAC">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F32606" w:rsidRPr="00BD1DC6" w:rsidRDefault="00F22E25" w:rsidP="004D1CAC">
            <w:pPr>
              <w:widowControl w:val="0"/>
              <w:snapToGrid w:val="0"/>
              <w:spacing w:after="0"/>
              <w:rPr>
                <w:rFonts w:ascii="Times New Roman" w:hAnsi="Times New Roman"/>
                <w:sz w:val="24"/>
                <w:szCs w:val="24"/>
              </w:rPr>
            </w:pPr>
            <w:r w:rsidRPr="00BD1DC6">
              <w:rPr>
                <w:rFonts w:ascii="Times New Roman" w:hAnsi="Times New Roman"/>
                <w:b/>
                <w:sz w:val="24"/>
                <w:szCs w:val="24"/>
              </w:rPr>
              <w:t>Reģistrācijas Nr.</w:t>
            </w:r>
          </w:p>
          <w:p w:rsidR="00F32606" w:rsidRPr="00BD1DC6" w:rsidRDefault="00F22E25" w:rsidP="004D1CAC">
            <w:pPr>
              <w:widowControl w:val="0"/>
              <w:snapToGrid w:val="0"/>
              <w:spacing w:after="0"/>
              <w:rPr>
                <w:rFonts w:ascii="Times New Roman" w:hAnsi="Times New Roman"/>
                <w:sz w:val="24"/>
                <w:szCs w:val="24"/>
              </w:rPr>
            </w:pPr>
            <w:r w:rsidRPr="00BD1DC6">
              <w:rPr>
                <w:rFonts w:ascii="Times New Roman" w:hAnsi="Times New Roman"/>
                <w:b/>
                <w:sz w:val="24"/>
                <w:szCs w:val="24"/>
              </w:rPr>
              <w:t>vai personas kods</w:t>
            </w:r>
          </w:p>
        </w:tc>
        <w:tc>
          <w:tcPr>
            <w:tcW w:w="6854" w:type="dxa"/>
            <w:tcBorders>
              <w:top w:val="single" w:sz="4" w:space="0" w:color="000000"/>
              <w:left w:val="single" w:sz="4" w:space="0" w:color="000000"/>
              <w:bottom w:val="single" w:sz="4" w:space="0" w:color="000000"/>
              <w:right w:val="single" w:sz="4" w:space="0" w:color="000000"/>
            </w:tcBorders>
          </w:tcPr>
          <w:p w:rsidR="00F32606" w:rsidRPr="00BD1DC6" w:rsidRDefault="00F32606" w:rsidP="004D1CAC">
            <w:pPr>
              <w:widowControl w:val="0"/>
              <w:snapToGrid w:val="0"/>
              <w:spacing w:before="120" w:after="0"/>
              <w:jc w:val="center"/>
              <w:rPr>
                <w:rFonts w:ascii="Times New Roman" w:hAnsi="Times New Roman"/>
                <w:bCs/>
                <w:sz w:val="24"/>
                <w:szCs w:val="24"/>
              </w:rPr>
            </w:pPr>
          </w:p>
        </w:tc>
      </w:tr>
      <w:tr w:rsidR="00F32606" w:rsidRPr="00BD1DC6" w:rsidTr="004D1CAC">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F32606" w:rsidRPr="00BD1DC6" w:rsidRDefault="00F22E25" w:rsidP="004D1CAC">
            <w:pPr>
              <w:widowControl w:val="0"/>
              <w:snapToGrid w:val="0"/>
              <w:spacing w:after="0"/>
              <w:rPr>
                <w:rFonts w:ascii="Times New Roman" w:hAnsi="Times New Roman"/>
                <w:sz w:val="24"/>
                <w:szCs w:val="24"/>
              </w:rPr>
            </w:pPr>
            <w:r w:rsidRPr="00BD1DC6">
              <w:rPr>
                <w:rFonts w:ascii="Times New Roman" w:hAnsi="Times New Roman"/>
                <w:b/>
                <w:sz w:val="24"/>
                <w:szCs w:val="24"/>
              </w:rPr>
              <w:t>Pretendenta bankas rekvizīti</w:t>
            </w:r>
          </w:p>
        </w:tc>
        <w:tc>
          <w:tcPr>
            <w:tcW w:w="6854" w:type="dxa"/>
            <w:tcBorders>
              <w:top w:val="single" w:sz="4" w:space="0" w:color="000000"/>
              <w:left w:val="single" w:sz="4" w:space="0" w:color="000000"/>
              <w:bottom w:val="single" w:sz="4" w:space="0" w:color="000000"/>
              <w:right w:val="single" w:sz="4" w:space="0" w:color="000000"/>
            </w:tcBorders>
          </w:tcPr>
          <w:p w:rsidR="00F32606" w:rsidRPr="00BD1DC6" w:rsidRDefault="00F32606" w:rsidP="004D1CAC">
            <w:pPr>
              <w:widowControl w:val="0"/>
              <w:snapToGrid w:val="0"/>
              <w:spacing w:before="120" w:after="0"/>
              <w:jc w:val="center"/>
              <w:rPr>
                <w:rFonts w:ascii="Times New Roman" w:hAnsi="Times New Roman"/>
                <w:bCs/>
                <w:sz w:val="24"/>
                <w:szCs w:val="24"/>
                <w:lang w:val="en-GB"/>
              </w:rPr>
            </w:pPr>
          </w:p>
        </w:tc>
      </w:tr>
      <w:tr w:rsidR="00F32606" w:rsidRPr="00BD1DC6" w:rsidTr="004D1CAC">
        <w:trPr>
          <w:trHeight w:val="339"/>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F32606" w:rsidRPr="00BD1DC6" w:rsidRDefault="00F22E25" w:rsidP="004D1CAC">
            <w:pPr>
              <w:widowControl w:val="0"/>
              <w:snapToGrid w:val="0"/>
              <w:spacing w:before="120" w:after="0"/>
              <w:rPr>
                <w:rFonts w:ascii="Times New Roman" w:hAnsi="Times New Roman"/>
                <w:sz w:val="24"/>
                <w:szCs w:val="24"/>
              </w:rPr>
            </w:pPr>
            <w:r w:rsidRPr="00BD1DC6">
              <w:rPr>
                <w:rFonts w:ascii="Times New Roman" w:hAnsi="Times New Roman"/>
                <w:b/>
                <w:sz w:val="24"/>
                <w:szCs w:val="24"/>
              </w:rPr>
              <w:t>Adrese</w:t>
            </w:r>
          </w:p>
        </w:tc>
        <w:tc>
          <w:tcPr>
            <w:tcW w:w="6854" w:type="dxa"/>
            <w:tcBorders>
              <w:top w:val="single" w:sz="4" w:space="0" w:color="000000"/>
              <w:left w:val="single" w:sz="4" w:space="0" w:color="000000"/>
              <w:bottom w:val="single" w:sz="4" w:space="0" w:color="000000"/>
              <w:right w:val="single" w:sz="4" w:space="0" w:color="000000"/>
            </w:tcBorders>
          </w:tcPr>
          <w:p w:rsidR="00F32606" w:rsidRPr="00BD1DC6" w:rsidRDefault="00F32606" w:rsidP="004D1CAC">
            <w:pPr>
              <w:widowControl w:val="0"/>
              <w:snapToGrid w:val="0"/>
              <w:spacing w:before="120" w:after="0"/>
              <w:jc w:val="center"/>
              <w:rPr>
                <w:rFonts w:ascii="Times New Roman" w:hAnsi="Times New Roman"/>
                <w:bCs/>
                <w:sz w:val="24"/>
                <w:szCs w:val="24"/>
              </w:rPr>
            </w:pPr>
          </w:p>
        </w:tc>
      </w:tr>
      <w:tr w:rsidR="00F32606" w:rsidRPr="00BD1DC6" w:rsidTr="004D1CAC">
        <w:trPr>
          <w:trHeight w:val="16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F32606" w:rsidRPr="00BD1DC6" w:rsidRDefault="00F22E25" w:rsidP="004D1CAC">
            <w:pPr>
              <w:widowControl w:val="0"/>
              <w:snapToGrid w:val="0"/>
              <w:spacing w:before="120" w:after="0"/>
              <w:rPr>
                <w:rFonts w:ascii="Times New Roman" w:hAnsi="Times New Roman"/>
                <w:sz w:val="24"/>
                <w:szCs w:val="24"/>
              </w:rPr>
            </w:pPr>
            <w:r w:rsidRPr="00BD1DC6">
              <w:rPr>
                <w:rFonts w:ascii="Times New Roman" w:hAnsi="Times New Roman"/>
                <w:b/>
                <w:sz w:val="24"/>
                <w:szCs w:val="24"/>
              </w:rPr>
              <w:t>Tālrunis</w:t>
            </w:r>
          </w:p>
        </w:tc>
        <w:tc>
          <w:tcPr>
            <w:tcW w:w="6854" w:type="dxa"/>
            <w:tcBorders>
              <w:top w:val="single" w:sz="4" w:space="0" w:color="000000"/>
              <w:left w:val="single" w:sz="4" w:space="0" w:color="000000"/>
              <w:bottom w:val="single" w:sz="4" w:space="0" w:color="000000"/>
              <w:right w:val="single" w:sz="4" w:space="0" w:color="000000"/>
            </w:tcBorders>
          </w:tcPr>
          <w:p w:rsidR="00F32606" w:rsidRPr="00BD1DC6" w:rsidRDefault="00F32606" w:rsidP="004D1CAC">
            <w:pPr>
              <w:widowControl w:val="0"/>
              <w:snapToGrid w:val="0"/>
              <w:spacing w:before="120" w:after="0"/>
              <w:jc w:val="center"/>
              <w:rPr>
                <w:rFonts w:ascii="Times New Roman" w:hAnsi="Times New Roman"/>
                <w:bCs/>
                <w:sz w:val="24"/>
                <w:szCs w:val="24"/>
              </w:rPr>
            </w:pPr>
          </w:p>
        </w:tc>
      </w:tr>
      <w:tr w:rsidR="00F32606" w:rsidRPr="00BD1DC6" w:rsidTr="004D1CAC">
        <w:trPr>
          <w:trHeight w:val="118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F32606" w:rsidRPr="00BD1DC6" w:rsidRDefault="00F22E25" w:rsidP="004D1CAC">
            <w:pPr>
              <w:widowControl w:val="0"/>
              <w:snapToGrid w:val="0"/>
              <w:spacing w:before="120" w:after="0"/>
              <w:rPr>
                <w:rFonts w:ascii="Times New Roman" w:hAnsi="Times New Roman"/>
                <w:sz w:val="24"/>
                <w:szCs w:val="24"/>
              </w:rPr>
            </w:pPr>
            <w:r w:rsidRPr="00BD1DC6">
              <w:rPr>
                <w:rFonts w:ascii="Times New Roman" w:hAnsi="Times New Roman"/>
                <w:b/>
                <w:sz w:val="24"/>
                <w:szCs w:val="24"/>
              </w:rPr>
              <w:t>Par līguma izpildi atbildīgās personas vārds, uzvārds, tālr. Nr., e-pasta adrese</w:t>
            </w:r>
          </w:p>
        </w:tc>
        <w:tc>
          <w:tcPr>
            <w:tcW w:w="6854" w:type="dxa"/>
            <w:tcBorders>
              <w:top w:val="single" w:sz="4" w:space="0" w:color="000000"/>
              <w:left w:val="single" w:sz="4" w:space="0" w:color="000000"/>
              <w:bottom w:val="single" w:sz="4" w:space="0" w:color="000000"/>
              <w:right w:val="single" w:sz="4" w:space="0" w:color="000000"/>
            </w:tcBorders>
          </w:tcPr>
          <w:p w:rsidR="00F32606" w:rsidRPr="00BD1DC6" w:rsidRDefault="00F32606" w:rsidP="004D1CAC">
            <w:pPr>
              <w:widowControl w:val="0"/>
              <w:snapToGrid w:val="0"/>
              <w:spacing w:before="120" w:after="0"/>
              <w:jc w:val="center"/>
              <w:rPr>
                <w:rFonts w:ascii="Times New Roman" w:hAnsi="Times New Roman"/>
                <w:bCs/>
                <w:sz w:val="24"/>
                <w:szCs w:val="24"/>
              </w:rPr>
            </w:pPr>
          </w:p>
        </w:tc>
      </w:tr>
      <w:tr w:rsidR="00F32606" w:rsidRPr="00BD1DC6" w:rsidTr="004D1CAC">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F32606" w:rsidRPr="00BD1DC6" w:rsidRDefault="00F22E25" w:rsidP="004D1CAC">
            <w:pPr>
              <w:widowControl w:val="0"/>
              <w:snapToGrid w:val="0"/>
              <w:spacing w:before="120" w:after="0"/>
              <w:rPr>
                <w:rFonts w:ascii="Times New Roman" w:hAnsi="Times New Roman"/>
                <w:sz w:val="24"/>
                <w:szCs w:val="24"/>
              </w:rPr>
            </w:pPr>
            <w:r w:rsidRPr="00BD1DC6">
              <w:rPr>
                <w:rFonts w:ascii="Times New Roman" w:hAnsi="Times New Roman"/>
                <w:b/>
                <w:sz w:val="24"/>
                <w:szCs w:val="24"/>
              </w:rPr>
              <w:t>Pretendenta pārstāvja vai pilnvarotās personas vārds, uzvārds, amats</w:t>
            </w:r>
          </w:p>
        </w:tc>
        <w:tc>
          <w:tcPr>
            <w:tcW w:w="6854" w:type="dxa"/>
            <w:tcBorders>
              <w:top w:val="single" w:sz="4" w:space="0" w:color="000000"/>
              <w:left w:val="single" w:sz="4" w:space="0" w:color="000000"/>
              <w:bottom w:val="single" w:sz="4" w:space="0" w:color="000000"/>
              <w:right w:val="single" w:sz="4" w:space="0" w:color="000000"/>
            </w:tcBorders>
          </w:tcPr>
          <w:p w:rsidR="00F32606" w:rsidRPr="00BD1DC6" w:rsidRDefault="00F22E25" w:rsidP="004D1CAC">
            <w:pPr>
              <w:widowControl w:val="0"/>
              <w:snapToGrid w:val="0"/>
              <w:spacing w:before="120" w:after="0"/>
              <w:jc w:val="center"/>
              <w:rPr>
                <w:rFonts w:ascii="Times New Roman" w:hAnsi="Times New Roman"/>
                <w:sz w:val="24"/>
                <w:szCs w:val="24"/>
              </w:rPr>
            </w:pPr>
            <w:r w:rsidRPr="00BD1DC6">
              <w:rPr>
                <w:rFonts w:ascii="Times New Roman" w:hAnsi="Times New Roman"/>
                <w:bCs/>
                <w:sz w:val="24"/>
                <w:szCs w:val="24"/>
              </w:rPr>
              <w:br/>
            </w:r>
          </w:p>
        </w:tc>
      </w:tr>
      <w:tr w:rsidR="00F32606" w:rsidRPr="00BD1DC6" w:rsidTr="004D1CAC">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F32606" w:rsidRPr="00BD1DC6" w:rsidRDefault="00F22E25" w:rsidP="004D1CAC">
            <w:pPr>
              <w:widowControl w:val="0"/>
              <w:snapToGrid w:val="0"/>
              <w:spacing w:before="120" w:after="0"/>
              <w:rPr>
                <w:rFonts w:ascii="Times New Roman" w:hAnsi="Times New Roman"/>
                <w:sz w:val="24"/>
                <w:szCs w:val="24"/>
              </w:rPr>
            </w:pPr>
            <w:r w:rsidRPr="00BD1DC6">
              <w:rPr>
                <w:rFonts w:ascii="Times New Roman" w:hAnsi="Times New Roman"/>
                <w:b/>
                <w:sz w:val="24"/>
                <w:szCs w:val="24"/>
              </w:rPr>
              <w:t>Pretendents nodrošina vai nenodrošina līguma elektronisku parakstīšanu</w:t>
            </w:r>
          </w:p>
        </w:tc>
        <w:tc>
          <w:tcPr>
            <w:tcW w:w="6854" w:type="dxa"/>
            <w:tcBorders>
              <w:top w:val="single" w:sz="4" w:space="0" w:color="000000"/>
              <w:left w:val="single" w:sz="4" w:space="0" w:color="000000"/>
              <w:bottom w:val="single" w:sz="4" w:space="0" w:color="000000"/>
              <w:right w:val="single" w:sz="4" w:space="0" w:color="000000"/>
            </w:tcBorders>
          </w:tcPr>
          <w:p w:rsidR="00F32606" w:rsidRPr="00BD1DC6" w:rsidRDefault="00F32606" w:rsidP="004D1CAC">
            <w:pPr>
              <w:widowControl w:val="0"/>
              <w:snapToGrid w:val="0"/>
              <w:spacing w:before="120" w:after="0"/>
              <w:jc w:val="center"/>
              <w:rPr>
                <w:rFonts w:ascii="Times New Roman" w:hAnsi="Times New Roman"/>
                <w:bCs/>
                <w:sz w:val="24"/>
                <w:szCs w:val="24"/>
              </w:rPr>
            </w:pPr>
          </w:p>
        </w:tc>
      </w:tr>
      <w:tr w:rsidR="00F32606" w:rsidRPr="00BD1DC6" w:rsidTr="004D1CAC">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F32606" w:rsidRPr="00BD1DC6" w:rsidRDefault="00F22E25" w:rsidP="004D1CAC">
            <w:pPr>
              <w:widowControl w:val="0"/>
              <w:snapToGrid w:val="0"/>
              <w:spacing w:before="120" w:after="0"/>
              <w:rPr>
                <w:rFonts w:ascii="Times New Roman" w:hAnsi="Times New Roman"/>
                <w:sz w:val="24"/>
                <w:szCs w:val="24"/>
              </w:rPr>
            </w:pPr>
            <w:r w:rsidRPr="00BD1DC6">
              <w:rPr>
                <w:rFonts w:ascii="Times New Roman" w:hAnsi="Times New Roman"/>
                <w:b/>
                <w:sz w:val="24"/>
                <w:szCs w:val="24"/>
              </w:rPr>
              <w:t>Pretendenta pārstāvja vai pilnvarotās personas pilnvarojuma pamats</w:t>
            </w:r>
          </w:p>
        </w:tc>
        <w:tc>
          <w:tcPr>
            <w:tcW w:w="6854" w:type="dxa"/>
            <w:tcBorders>
              <w:top w:val="single" w:sz="4" w:space="0" w:color="000000"/>
              <w:left w:val="single" w:sz="4" w:space="0" w:color="000000"/>
              <w:bottom w:val="single" w:sz="4" w:space="0" w:color="000000"/>
              <w:right w:val="single" w:sz="4" w:space="0" w:color="000000"/>
            </w:tcBorders>
          </w:tcPr>
          <w:p w:rsidR="00F32606" w:rsidRPr="00BD1DC6" w:rsidRDefault="00F32606" w:rsidP="004D1CAC">
            <w:pPr>
              <w:widowControl w:val="0"/>
              <w:snapToGrid w:val="0"/>
              <w:spacing w:before="120" w:after="0"/>
              <w:jc w:val="center"/>
              <w:rPr>
                <w:rFonts w:ascii="Times New Roman" w:hAnsi="Times New Roman"/>
                <w:bCs/>
                <w:sz w:val="24"/>
                <w:szCs w:val="24"/>
              </w:rPr>
            </w:pPr>
          </w:p>
        </w:tc>
      </w:tr>
    </w:tbl>
    <w:p w:rsidR="00F32606" w:rsidRDefault="00F22E25">
      <w:pPr>
        <w:pStyle w:val="naisnod"/>
        <w:spacing w:before="0" w:after="0"/>
        <w:jc w:val="left"/>
        <w:rPr>
          <w:b w:val="0"/>
        </w:rPr>
      </w:pPr>
      <w:r w:rsidRPr="00BD1DC6">
        <w:rPr>
          <w:b w:val="0"/>
        </w:rPr>
        <w:t>Ja piedāvājumu paraksta pilnvarotā persona, klāt pievienojama pilnvara.</w:t>
      </w:r>
    </w:p>
    <w:p w:rsidR="00D938CF" w:rsidRPr="00BD1DC6" w:rsidRDefault="00D938CF">
      <w:pPr>
        <w:pStyle w:val="naisnod"/>
        <w:spacing w:before="0" w:after="0"/>
        <w:jc w:val="left"/>
        <w:rPr>
          <w:b w:val="0"/>
        </w:rPr>
      </w:pPr>
    </w:p>
    <w:p w:rsidR="00F32606" w:rsidRPr="00767E9C" w:rsidRDefault="00F22E25">
      <w:pPr>
        <w:pStyle w:val="naisnod"/>
        <w:spacing w:before="0" w:after="0"/>
        <w:jc w:val="left"/>
      </w:pPr>
      <w:r w:rsidRPr="00BD1DC6">
        <w:t>2. FINANŠU PIEDĀVĀJUMS</w:t>
      </w:r>
    </w:p>
    <w:tbl>
      <w:tblPr>
        <w:tblW w:w="10186" w:type="dxa"/>
        <w:tblInd w:w="35" w:type="dxa"/>
        <w:tblLayout w:type="fixed"/>
        <w:tblCellMar>
          <w:top w:w="15" w:type="dxa"/>
          <w:left w:w="15" w:type="dxa"/>
          <w:bottom w:w="15" w:type="dxa"/>
          <w:right w:w="15" w:type="dxa"/>
        </w:tblCellMar>
        <w:tblLook w:val="0000" w:firstRow="0" w:lastRow="0" w:firstColumn="0" w:lastColumn="0" w:noHBand="0" w:noVBand="0"/>
      </w:tblPr>
      <w:tblGrid>
        <w:gridCol w:w="850"/>
        <w:gridCol w:w="7776"/>
        <w:gridCol w:w="1560"/>
      </w:tblGrid>
      <w:tr w:rsidR="00F32606" w:rsidRPr="00BD1DC6">
        <w:trPr>
          <w:trHeight w:val="53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606" w:rsidRPr="00BD1DC6" w:rsidRDefault="00F22E25">
            <w:pPr>
              <w:pStyle w:val="Parasts2"/>
              <w:widowControl w:val="0"/>
            </w:pPr>
            <w:r w:rsidRPr="00BD1DC6">
              <w:rPr>
                <w:rStyle w:val="Noklusjumarindkopasfonts2"/>
                <w:b/>
                <w:bCs/>
                <w:color w:val="000000"/>
              </w:rPr>
              <w:t>Nr. p.k.</w:t>
            </w:r>
          </w:p>
        </w:tc>
        <w:tc>
          <w:tcPr>
            <w:tcW w:w="7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606" w:rsidRPr="00BD1DC6" w:rsidRDefault="00F22E25">
            <w:pPr>
              <w:pStyle w:val="Parasts2"/>
              <w:widowControl w:val="0"/>
            </w:pPr>
            <w:r w:rsidRPr="00BD1DC6">
              <w:rPr>
                <w:rStyle w:val="Noklusjumarindkopasfonts2"/>
                <w:b/>
                <w:bCs/>
                <w:color w:val="000000"/>
              </w:rPr>
              <w:t>Darba nosaukums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32606" w:rsidRPr="00BD1DC6" w:rsidRDefault="00F22E25">
            <w:pPr>
              <w:pStyle w:val="Parasts2"/>
              <w:widowControl w:val="0"/>
            </w:pPr>
            <w:r w:rsidRPr="00BD1DC6">
              <w:rPr>
                <w:b/>
                <w:bCs/>
                <w:color w:val="000000"/>
              </w:rPr>
              <w:t>Līgumcena, EUR bez PVN</w:t>
            </w:r>
          </w:p>
        </w:tc>
      </w:tr>
      <w:tr w:rsidR="00F32606" w:rsidRPr="00BD1DC6">
        <w:trPr>
          <w:trHeight w:val="53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606" w:rsidRPr="00BD1DC6" w:rsidRDefault="00F22E25">
            <w:pPr>
              <w:pStyle w:val="Parasts2"/>
              <w:widowControl w:val="0"/>
              <w:jc w:val="center"/>
            </w:pPr>
            <w:r w:rsidRPr="00BD1DC6">
              <w:rPr>
                <w:bCs/>
                <w:color w:val="000000"/>
              </w:rPr>
              <w:t>1.</w:t>
            </w:r>
          </w:p>
        </w:tc>
        <w:tc>
          <w:tcPr>
            <w:tcW w:w="7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606" w:rsidRPr="00BD1DC6" w:rsidRDefault="00F22E25" w:rsidP="004D1CAC">
            <w:pPr>
              <w:keepNext/>
              <w:widowControl w:val="0"/>
              <w:spacing w:after="0"/>
              <w:outlineLvl w:val="1"/>
              <w:rPr>
                <w:rFonts w:ascii="Times New Roman" w:hAnsi="Times New Roman"/>
                <w:bCs/>
                <w:sz w:val="24"/>
                <w:szCs w:val="24"/>
                <w:lang w:eastAsia="ar-SA"/>
              </w:rPr>
            </w:pPr>
            <w:r w:rsidRPr="00BD1DC6">
              <w:rPr>
                <w:rFonts w:ascii="Times New Roman" w:hAnsi="Times New Roman"/>
                <w:sz w:val="24"/>
                <w:szCs w:val="24"/>
              </w:rPr>
              <w:t>Būvniecības ie</w:t>
            </w:r>
            <w:r w:rsidR="004D1CAC" w:rsidRPr="00BD1DC6">
              <w:rPr>
                <w:rFonts w:ascii="Times New Roman" w:hAnsi="Times New Roman"/>
                <w:sz w:val="24"/>
                <w:szCs w:val="24"/>
              </w:rPr>
              <w:t>ceres dokumentācijas izstrāde brīvdabas estrādes izveidei</w:t>
            </w:r>
            <w:r w:rsidR="004D1CAC" w:rsidRPr="00BD1DC6">
              <w:rPr>
                <w:rFonts w:ascii="Times New Roman" w:hAnsi="Times New Roman"/>
                <w:bCs/>
                <w:sz w:val="24"/>
                <w:szCs w:val="24"/>
                <w:lang w:eastAsia="ar-SA"/>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32606" w:rsidRPr="00BD1DC6" w:rsidRDefault="00F32606">
            <w:pPr>
              <w:pStyle w:val="Parasts2"/>
              <w:widowControl w:val="0"/>
              <w:jc w:val="center"/>
            </w:pPr>
          </w:p>
        </w:tc>
      </w:tr>
      <w:tr w:rsidR="00F32606" w:rsidRPr="00BD1DC6">
        <w:trPr>
          <w:trHeight w:val="385"/>
        </w:trPr>
        <w:tc>
          <w:tcPr>
            <w:tcW w:w="86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2606" w:rsidRPr="00BD1DC6" w:rsidRDefault="00F22E25">
            <w:pPr>
              <w:pStyle w:val="Parasts2"/>
              <w:widowControl w:val="0"/>
              <w:jc w:val="right"/>
              <w:rPr>
                <w:color w:val="000000" w:themeColor="text1"/>
              </w:rPr>
            </w:pPr>
            <w:r w:rsidRPr="00BD1DC6">
              <w:rPr>
                <w:b/>
                <w:bCs/>
                <w:color w:val="000000" w:themeColor="text1"/>
              </w:rPr>
              <w:t>PVN 21 %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32606" w:rsidRPr="00BD1DC6" w:rsidRDefault="00F32606">
            <w:pPr>
              <w:pStyle w:val="Parasts2"/>
              <w:widowControl w:val="0"/>
              <w:jc w:val="center"/>
              <w:rPr>
                <w:color w:val="000000" w:themeColor="text1"/>
              </w:rPr>
            </w:pPr>
          </w:p>
        </w:tc>
      </w:tr>
      <w:tr w:rsidR="00F32606" w:rsidRPr="00BD1DC6">
        <w:trPr>
          <w:trHeight w:val="385"/>
        </w:trPr>
        <w:tc>
          <w:tcPr>
            <w:tcW w:w="86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2606" w:rsidRPr="00BD1DC6" w:rsidRDefault="00F22E25">
            <w:pPr>
              <w:pStyle w:val="Parasts2"/>
              <w:widowControl w:val="0"/>
              <w:jc w:val="right"/>
              <w:rPr>
                <w:b/>
                <w:bCs/>
              </w:rPr>
            </w:pPr>
            <w:r w:rsidRPr="00BD1DC6">
              <w:rPr>
                <w:b/>
                <w:bCs/>
                <w:color w:val="000000"/>
              </w:rPr>
              <w:t>Kopējā līgumcena,  EUR ar PVN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32606" w:rsidRPr="00BD1DC6" w:rsidRDefault="00F32606">
            <w:pPr>
              <w:pStyle w:val="Parasts2"/>
              <w:widowControl w:val="0"/>
              <w:jc w:val="center"/>
              <w:rPr>
                <w:color w:val="000000"/>
              </w:rPr>
            </w:pPr>
          </w:p>
        </w:tc>
      </w:tr>
    </w:tbl>
    <w:p w:rsidR="00F32606" w:rsidRPr="00BD1DC6" w:rsidRDefault="00F32606">
      <w:pPr>
        <w:pStyle w:val="Parasts2"/>
        <w:rPr>
          <w:b/>
        </w:rPr>
      </w:pPr>
    </w:p>
    <w:p w:rsidR="00F32606" w:rsidRDefault="00F22E25" w:rsidP="00835567">
      <w:pPr>
        <w:spacing w:before="120" w:after="0" w:line="240" w:lineRule="auto"/>
        <w:jc w:val="both"/>
        <w:rPr>
          <w:rFonts w:ascii="Times New Roman" w:eastAsia="Times New Roman" w:hAnsi="Times New Roman"/>
          <w:sz w:val="24"/>
          <w:szCs w:val="24"/>
          <w:lang w:eastAsia="lv-LV"/>
        </w:rPr>
      </w:pPr>
      <w:r w:rsidRPr="00BD1DC6">
        <w:rPr>
          <w:rFonts w:ascii="Times New Roman" w:eastAsia="Times New Roman" w:hAnsi="Times New Roman"/>
          <w:sz w:val="24"/>
          <w:szCs w:val="24"/>
          <w:lang w:eastAsia="lv-LV"/>
        </w:rPr>
        <w:t>Līgumcenā ir iekļautas visas iespējamās izmaksas, kas saistītas ar darbu izpildi (nodokļi, nodevas, darbinieku alga, u.c.), tai skaitā iespējamie sadārdzinājumi un visi riski.</w:t>
      </w:r>
    </w:p>
    <w:p w:rsidR="00835567" w:rsidRDefault="00835567" w:rsidP="00835567">
      <w:pPr>
        <w:pStyle w:val="naisnod"/>
        <w:spacing w:before="0" w:after="0"/>
        <w:jc w:val="left"/>
      </w:pPr>
    </w:p>
    <w:p w:rsidR="00F32606" w:rsidRDefault="00835567" w:rsidP="00835567">
      <w:pPr>
        <w:pStyle w:val="naisnod"/>
        <w:spacing w:before="0" w:after="0"/>
        <w:jc w:val="left"/>
      </w:pPr>
      <w:r>
        <w:t>Finanšu piedāvājumam pievieno darba apjomu tabulu</w:t>
      </w:r>
    </w:p>
    <w:p w:rsidR="00835567" w:rsidRDefault="00835567" w:rsidP="00835567">
      <w:pPr>
        <w:pStyle w:val="naisnod"/>
        <w:spacing w:before="0" w:after="0"/>
        <w:jc w:val="left"/>
      </w:pPr>
    </w:p>
    <w:p w:rsidR="00F32606" w:rsidRDefault="00F22E25">
      <w:pPr>
        <w:pStyle w:val="Parasts2"/>
        <w:ind w:left="360" w:hanging="360"/>
      </w:pPr>
      <w:r>
        <w:t>Pretendenta pilnvarotās personas vārds, uzvārds, amats ______________________________</w:t>
      </w:r>
    </w:p>
    <w:p w:rsidR="00F32606" w:rsidRDefault="00F32606">
      <w:pPr>
        <w:pStyle w:val="Parasts2"/>
        <w:jc w:val="right"/>
        <w:rPr>
          <w:b/>
        </w:rPr>
      </w:pPr>
    </w:p>
    <w:p w:rsidR="00F32606" w:rsidRDefault="00F22E25">
      <w:pPr>
        <w:pStyle w:val="Parasts2"/>
        <w:ind w:left="360" w:hanging="360"/>
      </w:pPr>
      <w:r>
        <w:t>Pretendenta pilnvarotās personas paraksts_________________________________________</w:t>
      </w:r>
    </w:p>
    <w:p w:rsidR="00F32606" w:rsidRDefault="00F32606">
      <w:pPr>
        <w:pStyle w:val="Parasts2"/>
        <w:jc w:val="both"/>
        <w:rPr>
          <w:sz w:val="20"/>
          <w:szCs w:val="20"/>
        </w:rPr>
      </w:pPr>
    </w:p>
    <w:p w:rsidR="00F32606" w:rsidRDefault="00F32606">
      <w:pPr>
        <w:pStyle w:val="naisnod"/>
        <w:spacing w:before="0" w:after="0"/>
        <w:ind w:left="360"/>
        <w:rPr>
          <w:sz w:val="20"/>
          <w:szCs w:val="20"/>
        </w:rPr>
      </w:pPr>
    </w:p>
    <w:p w:rsidR="00F32606" w:rsidRDefault="00F22E25">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rsidR="00F32606" w:rsidRDefault="00F32606">
      <w:pPr>
        <w:pStyle w:val="Parasts2"/>
        <w:spacing w:line="360" w:lineRule="auto"/>
        <w:ind w:firstLine="4680"/>
        <w:jc w:val="both"/>
        <w:rPr>
          <w:b/>
          <w:sz w:val="20"/>
          <w:szCs w:val="20"/>
        </w:rPr>
      </w:pPr>
    </w:p>
    <w:bookmarkEnd w:id="0"/>
    <w:p w:rsidR="00F32606" w:rsidRDefault="00F32606">
      <w:pPr>
        <w:pStyle w:val="Parasts2"/>
        <w:rPr>
          <w:b/>
        </w:rPr>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4D1CAC" w:rsidRDefault="004D1CAC">
      <w:pPr>
        <w:pStyle w:val="naisnod"/>
        <w:spacing w:before="0" w:after="0"/>
        <w:jc w:val="left"/>
      </w:pPr>
    </w:p>
    <w:p w:rsidR="004D1CAC" w:rsidRDefault="004D1CAC">
      <w:pPr>
        <w:pStyle w:val="naisnod"/>
        <w:spacing w:before="0" w:after="0"/>
        <w:jc w:val="left"/>
      </w:pPr>
    </w:p>
    <w:p w:rsidR="004D1CAC" w:rsidRDefault="004D1CAC">
      <w:pPr>
        <w:pStyle w:val="naisnod"/>
        <w:spacing w:before="0" w:after="0"/>
        <w:jc w:val="left"/>
      </w:pPr>
    </w:p>
    <w:p w:rsidR="004D1CAC" w:rsidRDefault="004D1CAC">
      <w:pPr>
        <w:pStyle w:val="naisnod"/>
        <w:spacing w:before="0" w:after="0"/>
        <w:jc w:val="left"/>
      </w:pPr>
    </w:p>
    <w:p w:rsidR="004D1CAC" w:rsidRDefault="004D1CAC">
      <w:pPr>
        <w:pStyle w:val="naisnod"/>
        <w:spacing w:before="0" w:after="0"/>
        <w:jc w:val="left"/>
      </w:pPr>
    </w:p>
    <w:p w:rsidR="00F32606" w:rsidRDefault="00F32606">
      <w:pPr>
        <w:pStyle w:val="naisnod"/>
        <w:spacing w:before="0" w:after="0"/>
        <w:jc w:val="left"/>
      </w:pPr>
    </w:p>
    <w:p w:rsidR="00F32606" w:rsidRDefault="00F32606">
      <w:pPr>
        <w:pStyle w:val="naisnod"/>
        <w:spacing w:before="0" w:after="0"/>
        <w:jc w:val="left"/>
      </w:pPr>
    </w:p>
    <w:p w:rsidR="00CC6AC0" w:rsidRDefault="00CC6AC0">
      <w:pPr>
        <w:pStyle w:val="Parasts2"/>
        <w:jc w:val="center"/>
        <w:rPr>
          <w:b/>
        </w:rPr>
      </w:pPr>
    </w:p>
    <w:p w:rsidR="00CC6AC0" w:rsidRPr="00243CD8" w:rsidRDefault="00CC6AC0" w:rsidP="00CC6AC0">
      <w:pPr>
        <w:jc w:val="center"/>
      </w:pPr>
    </w:p>
    <w:p w:rsidR="00CC6AC0" w:rsidRDefault="00CC6AC0">
      <w:pPr>
        <w:pStyle w:val="Parasts2"/>
        <w:jc w:val="center"/>
        <w:rPr>
          <w:b/>
        </w:rPr>
      </w:pPr>
    </w:p>
    <w:p w:rsidR="00767E9C" w:rsidRDefault="00767E9C">
      <w:pPr>
        <w:pStyle w:val="Parasts2"/>
        <w:jc w:val="center"/>
        <w:rPr>
          <w:b/>
        </w:rPr>
      </w:pPr>
    </w:p>
    <w:p w:rsidR="00432DCA" w:rsidRDefault="00432DCA" w:rsidP="00D938CF">
      <w:pPr>
        <w:rPr>
          <w:b/>
        </w:rPr>
      </w:pPr>
    </w:p>
    <w:p w:rsidR="00D938CF" w:rsidRDefault="00D938CF" w:rsidP="00D938CF">
      <w:pPr>
        <w:pStyle w:val="Parasts2"/>
        <w:suppressAutoHyphens w:val="0"/>
        <w:jc w:val="right"/>
        <w:textAlignment w:val="auto"/>
      </w:pPr>
      <w:r>
        <w:rPr>
          <w:bCs/>
        </w:rPr>
        <w:lastRenderedPageBreak/>
        <w:t xml:space="preserve">Pielikums Nr. 3                                                                              </w:t>
      </w:r>
    </w:p>
    <w:p w:rsidR="00D938CF" w:rsidRDefault="00D938CF" w:rsidP="00D938CF">
      <w:pPr>
        <w:pStyle w:val="Parasts2"/>
        <w:suppressAutoHyphens w:val="0"/>
        <w:jc w:val="right"/>
        <w:textAlignment w:val="auto"/>
      </w:pPr>
      <w:r>
        <w:rPr>
          <w:bCs/>
        </w:rPr>
        <w:t xml:space="preserve"> Cenu aptaujas  </w:t>
      </w:r>
      <w:r>
        <w:rPr>
          <w:b/>
          <w:bCs/>
          <w:sz w:val="23"/>
          <w:szCs w:val="23"/>
          <w:lang w:eastAsia="ar-SA"/>
        </w:rPr>
        <w:t>“Būvniecības ieceres dokumentācijas izstrāde brīvdabas estrādes izbūvei</w:t>
      </w:r>
    </w:p>
    <w:p w:rsidR="00D938CF" w:rsidRDefault="00D938CF" w:rsidP="00432DCA">
      <w:pPr>
        <w:jc w:val="center"/>
        <w:rPr>
          <w:b/>
        </w:rPr>
      </w:pPr>
    </w:p>
    <w:p w:rsidR="00432DCA" w:rsidRDefault="00432DCA" w:rsidP="00D938CF">
      <w:pPr>
        <w:jc w:val="center"/>
        <w:rPr>
          <w:rFonts w:ascii="Times New Roman" w:hAnsi="Times New Roman"/>
          <w:b/>
          <w:sz w:val="24"/>
          <w:szCs w:val="24"/>
        </w:rPr>
      </w:pPr>
      <w:r w:rsidRPr="00D938CF">
        <w:rPr>
          <w:rFonts w:ascii="Times New Roman" w:hAnsi="Times New Roman"/>
          <w:b/>
          <w:sz w:val="24"/>
          <w:szCs w:val="24"/>
        </w:rPr>
        <w:t>KVALIFIKĀCIJAS VEIDLAPA</w:t>
      </w:r>
    </w:p>
    <w:p w:rsidR="00D938CF" w:rsidRPr="00D938CF" w:rsidRDefault="00D938CF" w:rsidP="00D938CF">
      <w:pPr>
        <w:rPr>
          <w:rFonts w:ascii="Times New Roman" w:hAnsi="Times New Roman"/>
          <w:b/>
          <w:sz w:val="24"/>
          <w:szCs w:val="24"/>
        </w:rPr>
      </w:pPr>
    </w:p>
    <w:tbl>
      <w:tblPr>
        <w:tblStyle w:val="Reatabula"/>
        <w:tblW w:w="10201" w:type="dxa"/>
        <w:tblLook w:val="04A0" w:firstRow="1" w:lastRow="0" w:firstColumn="1" w:lastColumn="0" w:noHBand="0" w:noVBand="1"/>
      </w:tblPr>
      <w:tblGrid>
        <w:gridCol w:w="2446"/>
        <w:gridCol w:w="2446"/>
        <w:gridCol w:w="2446"/>
        <w:gridCol w:w="2863"/>
      </w:tblGrid>
      <w:tr w:rsidR="00432DCA" w:rsidRPr="00D938CF" w:rsidTr="00D938CF">
        <w:trPr>
          <w:trHeight w:val="710"/>
        </w:trPr>
        <w:tc>
          <w:tcPr>
            <w:tcW w:w="2446" w:type="dxa"/>
          </w:tcPr>
          <w:p w:rsidR="00432DCA" w:rsidRPr="00D938CF" w:rsidRDefault="00432DCA" w:rsidP="00687FE0">
            <w:pPr>
              <w:jc w:val="center"/>
              <w:rPr>
                <w:rFonts w:ascii="Times New Roman" w:hAnsi="Times New Roman"/>
                <w:sz w:val="24"/>
                <w:szCs w:val="24"/>
              </w:rPr>
            </w:pPr>
            <w:r w:rsidRPr="00D938CF">
              <w:rPr>
                <w:rFonts w:ascii="Times New Roman" w:hAnsi="Times New Roman"/>
                <w:sz w:val="24"/>
                <w:szCs w:val="24"/>
              </w:rPr>
              <w:t>Speciālists</w:t>
            </w:r>
          </w:p>
        </w:tc>
        <w:tc>
          <w:tcPr>
            <w:tcW w:w="2446" w:type="dxa"/>
          </w:tcPr>
          <w:p w:rsidR="00432DCA" w:rsidRPr="00D938CF" w:rsidRDefault="00432DCA" w:rsidP="00687FE0">
            <w:pPr>
              <w:jc w:val="center"/>
              <w:rPr>
                <w:rFonts w:ascii="Times New Roman" w:hAnsi="Times New Roman"/>
                <w:sz w:val="24"/>
                <w:szCs w:val="24"/>
              </w:rPr>
            </w:pPr>
            <w:r w:rsidRPr="00D938CF">
              <w:rPr>
                <w:rFonts w:ascii="Times New Roman" w:hAnsi="Times New Roman"/>
                <w:sz w:val="24"/>
                <w:szCs w:val="24"/>
              </w:rPr>
              <w:t>Vārds, Uzvārds</w:t>
            </w:r>
          </w:p>
        </w:tc>
        <w:tc>
          <w:tcPr>
            <w:tcW w:w="2446" w:type="dxa"/>
          </w:tcPr>
          <w:p w:rsidR="00432DCA" w:rsidRPr="00D938CF" w:rsidRDefault="00432DCA" w:rsidP="00687FE0">
            <w:pPr>
              <w:jc w:val="center"/>
              <w:rPr>
                <w:rFonts w:ascii="Times New Roman" w:hAnsi="Times New Roman"/>
                <w:sz w:val="24"/>
                <w:szCs w:val="24"/>
              </w:rPr>
            </w:pPr>
            <w:r w:rsidRPr="00D938CF">
              <w:rPr>
                <w:rFonts w:ascii="Times New Roman" w:hAnsi="Times New Roman"/>
                <w:sz w:val="24"/>
                <w:szCs w:val="24"/>
              </w:rPr>
              <w:t>Komersants, kuru speciālists pārstāv</w:t>
            </w:r>
          </w:p>
        </w:tc>
        <w:tc>
          <w:tcPr>
            <w:tcW w:w="2863" w:type="dxa"/>
          </w:tcPr>
          <w:p w:rsidR="00432DCA" w:rsidRPr="00D938CF" w:rsidRDefault="00432DCA" w:rsidP="00687FE0">
            <w:pPr>
              <w:jc w:val="center"/>
              <w:rPr>
                <w:rFonts w:ascii="Times New Roman" w:hAnsi="Times New Roman"/>
                <w:sz w:val="24"/>
                <w:szCs w:val="24"/>
              </w:rPr>
            </w:pPr>
            <w:r w:rsidRPr="00D938CF">
              <w:rPr>
                <w:rFonts w:ascii="Times New Roman" w:hAnsi="Times New Roman"/>
                <w:sz w:val="24"/>
                <w:szCs w:val="24"/>
              </w:rPr>
              <w:t>Darbības sfēra, sertifikāta Nr.</w:t>
            </w:r>
          </w:p>
        </w:tc>
      </w:tr>
      <w:tr w:rsidR="00432DCA" w:rsidRPr="00D938CF" w:rsidTr="00D938CF">
        <w:trPr>
          <w:trHeight w:val="710"/>
        </w:trPr>
        <w:tc>
          <w:tcPr>
            <w:tcW w:w="2446" w:type="dxa"/>
          </w:tcPr>
          <w:p w:rsidR="00432DCA" w:rsidRPr="00D938CF" w:rsidRDefault="00432DCA" w:rsidP="00687FE0">
            <w:pPr>
              <w:jc w:val="center"/>
              <w:rPr>
                <w:rFonts w:ascii="Times New Roman" w:hAnsi="Times New Roman"/>
                <w:sz w:val="24"/>
                <w:szCs w:val="24"/>
              </w:rPr>
            </w:pPr>
            <w:r w:rsidRPr="00D938CF">
              <w:rPr>
                <w:rFonts w:ascii="Times New Roman" w:hAnsi="Times New Roman"/>
                <w:sz w:val="24"/>
                <w:szCs w:val="24"/>
              </w:rPr>
              <w:t>Atbildīgais būvprojekta vadītājs</w:t>
            </w:r>
          </w:p>
        </w:tc>
        <w:tc>
          <w:tcPr>
            <w:tcW w:w="2446" w:type="dxa"/>
          </w:tcPr>
          <w:p w:rsidR="00432DCA" w:rsidRPr="00D938CF" w:rsidRDefault="00432DCA" w:rsidP="00687FE0">
            <w:pPr>
              <w:jc w:val="center"/>
              <w:rPr>
                <w:rFonts w:ascii="Times New Roman" w:hAnsi="Times New Roman"/>
                <w:sz w:val="24"/>
                <w:szCs w:val="24"/>
              </w:rPr>
            </w:pPr>
          </w:p>
        </w:tc>
        <w:tc>
          <w:tcPr>
            <w:tcW w:w="2446" w:type="dxa"/>
          </w:tcPr>
          <w:p w:rsidR="00432DCA" w:rsidRPr="00D938CF" w:rsidRDefault="00432DCA" w:rsidP="00687FE0">
            <w:pPr>
              <w:jc w:val="center"/>
              <w:rPr>
                <w:rFonts w:ascii="Times New Roman" w:hAnsi="Times New Roman"/>
                <w:sz w:val="24"/>
                <w:szCs w:val="24"/>
              </w:rPr>
            </w:pPr>
          </w:p>
        </w:tc>
        <w:tc>
          <w:tcPr>
            <w:tcW w:w="2863" w:type="dxa"/>
          </w:tcPr>
          <w:p w:rsidR="00432DCA" w:rsidRPr="00D938CF" w:rsidRDefault="00432DCA" w:rsidP="00687FE0">
            <w:pPr>
              <w:jc w:val="center"/>
              <w:rPr>
                <w:rFonts w:ascii="Times New Roman" w:hAnsi="Times New Roman"/>
                <w:sz w:val="24"/>
                <w:szCs w:val="24"/>
              </w:rPr>
            </w:pPr>
          </w:p>
        </w:tc>
      </w:tr>
    </w:tbl>
    <w:p w:rsidR="00CC6AC0" w:rsidRDefault="00CC6AC0">
      <w:pPr>
        <w:pStyle w:val="Parasts2"/>
        <w:jc w:val="center"/>
        <w:rPr>
          <w:b/>
        </w:rPr>
      </w:pPr>
    </w:p>
    <w:tbl>
      <w:tblPr>
        <w:tblW w:w="8847" w:type="dxa"/>
        <w:tblLayout w:type="fixed"/>
        <w:tblLook w:val="0000" w:firstRow="0" w:lastRow="0" w:firstColumn="0" w:lastColumn="0" w:noHBand="0" w:noVBand="0"/>
      </w:tblPr>
      <w:tblGrid>
        <w:gridCol w:w="2127"/>
        <w:gridCol w:w="6720"/>
      </w:tblGrid>
      <w:tr w:rsidR="00D938CF" w:rsidRPr="00243CD8" w:rsidTr="00687FE0">
        <w:tc>
          <w:tcPr>
            <w:tcW w:w="2127" w:type="dxa"/>
          </w:tcPr>
          <w:p w:rsidR="00D938CF" w:rsidRPr="00D938CF" w:rsidRDefault="00D938CF" w:rsidP="00687FE0">
            <w:pPr>
              <w:rPr>
                <w:rFonts w:ascii="Times New Roman" w:hAnsi="Times New Roman"/>
                <w:sz w:val="24"/>
                <w:szCs w:val="24"/>
              </w:rPr>
            </w:pPr>
          </w:p>
          <w:p w:rsidR="00D938CF" w:rsidRPr="00D938CF" w:rsidRDefault="00D938CF" w:rsidP="00687FE0">
            <w:pPr>
              <w:rPr>
                <w:rFonts w:ascii="Times New Roman" w:hAnsi="Times New Roman"/>
                <w:sz w:val="24"/>
                <w:szCs w:val="24"/>
              </w:rPr>
            </w:pPr>
          </w:p>
          <w:p w:rsidR="00D938CF" w:rsidRPr="00D938CF" w:rsidRDefault="00D938CF" w:rsidP="00687FE0">
            <w:pPr>
              <w:rPr>
                <w:rFonts w:ascii="Times New Roman" w:hAnsi="Times New Roman"/>
                <w:sz w:val="24"/>
                <w:szCs w:val="24"/>
              </w:rPr>
            </w:pPr>
            <w:r w:rsidRPr="00D938CF">
              <w:rPr>
                <w:rFonts w:ascii="Times New Roman" w:hAnsi="Times New Roman"/>
                <w:sz w:val="24"/>
                <w:szCs w:val="24"/>
              </w:rPr>
              <w:t>Pretendenta pārstāvis</w:t>
            </w:r>
          </w:p>
        </w:tc>
        <w:tc>
          <w:tcPr>
            <w:tcW w:w="6720" w:type="dxa"/>
            <w:tcBorders>
              <w:bottom w:val="single" w:sz="4" w:space="0" w:color="auto"/>
            </w:tcBorders>
          </w:tcPr>
          <w:p w:rsidR="00D938CF" w:rsidRPr="00D938CF" w:rsidRDefault="00D938CF" w:rsidP="00687FE0">
            <w:pPr>
              <w:rPr>
                <w:rFonts w:ascii="Times New Roman" w:hAnsi="Times New Roman"/>
                <w:sz w:val="24"/>
                <w:szCs w:val="24"/>
              </w:rPr>
            </w:pPr>
          </w:p>
        </w:tc>
      </w:tr>
      <w:tr w:rsidR="00D938CF" w:rsidRPr="00243CD8" w:rsidTr="00687FE0">
        <w:trPr>
          <w:cantSplit/>
        </w:trPr>
        <w:tc>
          <w:tcPr>
            <w:tcW w:w="2127" w:type="dxa"/>
          </w:tcPr>
          <w:p w:rsidR="00D938CF" w:rsidRPr="00D938CF" w:rsidRDefault="00D938CF" w:rsidP="00687FE0">
            <w:pPr>
              <w:rPr>
                <w:rFonts w:ascii="Times New Roman" w:hAnsi="Times New Roman"/>
                <w:sz w:val="24"/>
                <w:szCs w:val="24"/>
              </w:rPr>
            </w:pPr>
          </w:p>
        </w:tc>
        <w:tc>
          <w:tcPr>
            <w:tcW w:w="6720" w:type="dxa"/>
          </w:tcPr>
          <w:p w:rsidR="00D938CF" w:rsidRPr="00D938CF" w:rsidRDefault="00D938CF" w:rsidP="00687FE0">
            <w:pPr>
              <w:jc w:val="center"/>
              <w:rPr>
                <w:rFonts w:ascii="Times New Roman" w:hAnsi="Times New Roman"/>
                <w:sz w:val="24"/>
                <w:szCs w:val="24"/>
              </w:rPr>
            </w:pPr>
            <w:r w:rsidRPr="00D938CF">
              <w:rPr>
                <w:rFonts w:ascii="Times New Roman" w:hAnsi="Times New Roman"/>
                <w:sz w:val="24"/>
                <w:szCs w:val="24"/>
              </w:rPr>
              <w:t>(amats, paraksts, vārds, uzvārds)</w:t>
            </w:r>
          </w:p>
        </w:tc>
      </w:tr>
    </w:tbl>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pPr>
        <w:pStyle w:val="Parasts2"/>
        <w:jc w:val="center"/>
        <w:rPr>
          <w:b/>
        </w:rPr>
      </w:pPr>
    </w:p>
    <w:p w:rsidR="00CC6AC0" w:rsidRDefault="00CC6AC0" w:rsidP="00D938CF">
      <w:pPr>
        <w:pStyle w:val="Parasts2"/>
        <w:rPr>
          <w:b/>
        </w:rPr>
      </w:pPr>
    </w:p>
    <w:p w:rsidR="00835567" w:rsidRDefault="00835567" w:rsidP="00835567">
      <w:pPr>
        <w:pStyle w:val="Parasts2"/>
        <w:suppressAutoHyphens w:val="0"/>
        <w:jc w:val="right"/>
        <w:textAlignment w:val="auto"/>
        <w:rPr>
          <w:bCs/>
        </w:rPr>
      </w:pPr>
    </w:p>
    <w:p w:rsidR="00835567" w:rsidRDefault="00835567" w:rsidP="00835567">
      <w:pPr>
        <w:pStyle w:val="Parasts2"/>
        <w:suppressAutoHyphens w:val="0"/>
        <w:jc w:val="right"/>
        <w:textAlignment w:val="auto"/>
      </w:pPr>
      <w:r>
        <w:rPr>
          <w:bCs/>
        </w:rPr>
        <w:t xml:space="preserve">Pielikums Nr. 4                                                                              </w:t>
      </w:r>
    </w:p>
    <w:p w:rsidR="00835567" w:rsidRDefault="00835567" w:rsidP="00835567">
      <w:pPr>
        <w:pStyle w:val="Parasts2"/>
        <w:suppressAutoHyphens w:val="0"/>
        <w:jc w:val="right"/>
        <w:textAlignment w:val="auto"/>
      </w:pPr>
      <w:r>
        <w:rPr>
          <w:bCs/>
        </w:rPr>
        <w:t xml:space="preserve"> Cenu aptaujas  </w:t>
      </w:r>
      <w:r>
        <w:rPr>
          <w:b/>
          <w:bCs/>
          <w:sz w:val="23"/>
          <w:szCs w:val="23"/>
          <w:lang w:eastAsia="ar-SA"/>
        </w:rPr>
        <w:t>“Būvniecības ieceres dokumentācijas izstrāde brīvdabas estrādes izbūvei</w:t>
      </w:r>
    </w:p>
    <w:p w:rsidR="00CC6AC0" w:rsidRDefault="00CC6AC0">
      <w:pPr>
        <w:pStyle w:val="Parasts2"/>
        <w:jc w:val="center"/>
        <w:rPr>
          <w:b/>
        </w:rPr>
      </w:pPr>
    </w:p>
    <w:p w:rsidR="00835567" w:rsidRDefault="00835567">
      <w:pPr>
        <w:pStyle w:val="Parasts2"/>
        <w:jc w:val="center"/>
        <w:rPr>
          <w:b/>
        </w:rPr>
      </w:pPr>
    </w:p>
    <w:p w:rsidR="00F32606" w:rsidRDefault="00F22E25">
      <w:pPr>
        <w:pStyle w:val="Parasts2"/>
        <w:jc w:val="center"/>
      </w:pPr>
      <w:r>
        <w:rPr>
          <w:b/>
        </w:rPr>
        <w:t>Apliecinājums par neatkarīgi izstrādātu piedāvājumu</w:t>
      </w:r>
    </w:p>
    <w:p w:rsidR="00F32606" w:rsidRDefault="00F32606">
      <w:pPr>
        <w:pStyle w:val="naisf"/>
        <w:spacing w:before="0" w:after="0"/>
        <w:ind w:right="423" w:firstLine="0"/>
        <w:rPr>
          <w:lang w:val="lv-LV"/>
        </w:rPr>
      </w:pPr>
    </w:p>
    <w:p w:rsidR="00F32606" w:rsidRDefault="00F22E25">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 xml:space="preserve">_________________, </w:t>
      </w:r>
      <w:proofErr w:type="spellStart"/>
      <w:r>
        <w:rPr>
          <w:rStyle w:val="Noklusjumarindkopasfonts2"/>
          <w:bCs/>
          <w:lang w:val="lv-LV"/>
        </w:rPr>
        <w:t>reģ</w:t>
      </w:r>
      <w:proofErr w:type="spellEnd"/>
      <w:r>
        <w:rPr>
          <w:rStyle w:val="Noklusjumarindkopasfonts2"/>
          <w:bCs/>
          <w:lang w:val="lv-LV"/>
        </w:rPr>
        <w:t xml:space="preserve"> nr</w:t>
      </w:r>
      <w:r>
        <w:rPr>
          <w:rStyle w:val="Noklusjumarindkopasfonts2"/>
          <w:b/>
          <w:lang w:val="lv-LV"/>
        </w:rPr>
        <w:t>.__________</w:t>
      </w:r>
    </w:p>
    <w:p w:rsidR="00F32606" w:rsidRDefault="00F22E25">
      <w:pPr>
        <w:pStyle w:val="naisf"/>
        <w:spacing w:before="0" w:after="0"/>
        <w:ind w:right="423" w:firstLine="0"/>
        <w:jc w:val="right"/>
        <w:rPr>
          <w:lang w:val="lv-LV"/>
        </w:rPr>
      </w:pPr>
      <w:r>
        <w:rPr>
          <w:i/>
          <w:lang w:val="lv-LV"/>
        </w:rPr>
        <w:t xml:space="preserve">Pretendenta/kandidāta nosaukums, </w:t>
      </w:r>
      <w:proofErr w:type="spellStart"/>
      <w:r>
        <w:rPr>
          <w:i/>
          <w:lang w:val="lv-LV"/>
        </w:rPr>
        <w:t>reģ</w:t>
      </w:r>
      <w:proofErr w:type="spellEnd"/>
      <w:r>
        <w:rPr>
          <w:i/>
          <w:lang w:val="lv-LV"/>
        </w:rPr>
        <w:t>. Nr.</w:t>
      </w:r>
    </w:p>
    <w:p w:rsidR="00F32606" w:rsidRDefault="00F22E25">
      <w:pPr>
        <w:pStyle w:val="naisf"/>
        <w:spacing w:before="0" w:after="0"/>
        <w:ind w:right="423" w:firstLine="0"/>
        <w:rPr>
          <w:lang w:val="lv-LV"/>
        </w:rPr>
      </w:pPr>
      <w:r>
        <w:rPr>
          <w:rStyle w:val="Noklusjumarindkopasfonts2"/>
          <w:lang w:val="lv-LV"/>
        </w:rPr>
        <w:t>(turpmāk – Pretendents) attiecībā uz konkrēto iepirkuma procedūru apliecina, ka</w:t>
      </w:r>
    </w:p>
    <w:p w:rsidR="00F32606" w:rsidRDefault="00F32606">
      <w:pPr>
        <w:pStyle w:val="naisf"/>
        <w:spacing w:before="0" w:after="0"/>
        <w:ind w:right="423" w:firstLine="0"/>
        <w:rPr>
          <w:lang w:val="lv-LV"/>
        </w:rPr>
      </w:pPr>
    </w:p>
    <w:p w:rsidR="00F32606" w:rsidRDefault="00F22E25">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rsidR="00F32606" w:rsidRDefault="00F22E25">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rsidR="00F32606" w:rsidRDefault="00F22E25">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rsidR="00F32606" w:rsidRDefault="00F22E25">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9128" w:type="dxa"/>
        <w:tblInd w:w="1177" w:type="dxa"/>
        <w:tblLayout w:type="fixed"/>
        <w:tblLook w:val="0000" w:firstRow="0" w:lastRow="0" w:firstColumn="0" w:lastColumn="0" w:noHBand="0" w:noVBand="0"/>
      </w:tblPr>
      <w:tblGrid>
        <w:gridCol w:w="406"/>
        <w:gridCol w:w="8722"/>
      </w:tblGrid>
      <w:tr w:rsidR="00F32606">
        <w:tc>
          <w:tcPr>
            <w:tcW w:w="406" w:type="dxa"/>
            <w:tcBorders>
              <w:top w:val="single" w:sz="4" w:space="0" w:color="FFFFFF"/>
              <w:left w:val="single" w:sz="4" w:space="0" w:color="FFFFFF"/>
              <w:bottom w:val="single" w:sz="4" w:space="0" w:color="FFFFFF"/>
              <w:right w:val="single" w:sz="4" w:space="0" w:color="FFFFFF"/>
            </w:tcBorders>
            <w:shd w:val="clear" w:color="auto" w:fill="auto"/>
          </w:tcPr>
          <w:p w:rsidR="00F32606" w:rsidRDefault="00F22E25">
            <w:pPr>
              <w:pStyle w:val="Parasts2"/>
              <w:widowControl w:val="0"/>
              <w:jc w:val="both"/>
              <w:textAlignment w:val="auto"/>
            </w:pPr>
            <w:r>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rsidR="00F32606" w:rsidRDefault="00F22E25">
            <w:pPr>
              <w:pStyle w:val="Parasts2"/>
              <w:widowControl w:val="0"/>
              <w:jc w:val="both"/>
              <w:textAlignment w:val="auto"/>
            </w:pPr>
            <w:r>
              <w:rPr>
                <w:rStyle w:val="Noklusjumarindkopasfonts2"/>
                <w:sz w:val="22"/>
                <w:szCs w:val="22"/>
              </w:rPr>
              <w:t>4.1. ir iesniedzis piedāvājumu neatkarīgi no konkurentiem</w:t>
            </w:r>
            <w:r>
              <w:rPr>
                <w:rStyle w:val="Vresatsauce1"/>
                <w:sz w:val="22"/>
                <w:szCs w:val="22"/>
              </w:rPr>
              <w:footnoteReference w:id="1"/>
            </w:r>
            <w:r>
              <w:rPr>
                <w:rStyle w:val="Noklusjumarindkopasfonts2"/>
                <w:sz w:val="22"/>
                <w:szCs w:val="22"/>
              </w:rPr>
              <w:t xml:space="preserve"> un bez konsultācijām, līgumiem vai vienošanām, vai cita veida saziņas ar konkurentiem;</w:t>
            </w:r>
          </w:p>
        </w:tc>
      </w:tr>
      <w:tr w:rsidR="00F32606">
        <w:tc>
          <w:tcPr>
            <w:tcW w:w="406" w:type="dxa"/>
            <w:tcBorders>
              <w:top w:val="single" w:sz="4" w:space="0" w:color="FFFFFF"/>
              <w:left w:val="single" w:sz="4" w:space="0" w:color="FFFFFF"/>
              <w:bottom w:val="single" w:sz="4" w:space="0" w:color="FFFFFF"/>
              <w:right w:val="single" w:sz="4" w:space="0" w:color="FFFFFF"/>
            </w:tcBorders>
            <w:shd w:val="clear" w:color="auto" w:fill="auto"/>
          </w:tcPr>
          <w:p w:rsidR="00F32606" w:rsidRDefault="00F22E25">
            <w:pPr>
              <w:pStyle w:val="Parasts2"/>
              <w:widowControl w:val="0"/>
              <w:jc w:val="both"/>
              <w:textAlignment w:val="auto"/>
            </w:pPr>
            <w:r>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rsidR="00F32606" w:rsidRDefault="00F22E25">
            <w:pPr>
              <w:pStyle w:val="Parasts2"/>
              <w:widowControl w:val="0"/>
              <w:jc w:val="both"/>
              <w:textAlignment w:val="auto"/>
            </w:pPr>
            <w:r>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F32606" w:rsidRDefault="00F32606">
      <w:pPr>
        <w:pStyle w:val="Parasts2"/>
        <w:jc w:val="both"/>
      </w:pPr>
    </w:p>
    <w:p w:rsidR="00F32606" w:rsidRDefault="00F22E25">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rsidR="00F32606" w:rsidRDefault="00F22E25">
      <w:pPr>
        <w:pStyle w:val="Parasts2"/>
        <w:ind w:left="720" w:firstLine="720"/>
        <w:jc w:val="both"/>
      </w:pPr>
      <w:r>
        <w:t>5.1. cenām;</w:t>
      </w:r>
    </w:p>
    <w:p w:rsidR="00F32606" w:rsidRDefault="00F22E25">
      <w:pPr>
        <w:pStyle w:val="Parasts2"/>
        <w:ind w:left="720" w:firstLine="720"/>
        <w:jc w:val="both"/>
      </w:pPr>
      <w:r>
        <w:t>5.2. cenas aprēķināšanas metodēm, faktoriem (apstākļiem) vai formulām;</w:t>
      </w:r>
    </w:p>
    <w:p w:rsidR="00F32606" w:rsidRDefault="00F22E25">
      <w:pPr>
        <w:pStyle w:val="Parasts2"/>
        <w:ind w:left="1440"/>
        <w:jc w:val="both"/>
      </w:pPr>
      <w:r>
        <w:t>5.3. nodomu vai lēmumu piedalīties vai nepiedalīties iepirkumā (iesniegt vai neiesniegt piedāvājumu); vai</w:t>
      </w:r>
    </w:p>
    <w:p w:rsidR="00F32606" w:rsidRDefault="00F22E25">
      <w:pPr>
        <w:pStyle w:val="Parasts2"/>
        <w:ind w:left="720" w:firstLine="720"/>
        <w:jc w:val="both"/>
      </w:pPr>
      <w:r>
        <w:t xml:space="preserve">5.4. tādu piedāvājuma iesniegšanu, kas neatbilst iepirkuma prasībām; </w:t>
      </w:r>
    </w:p>
    <w:p w:rsidR="00F32606" w:rsidRDefault="00F22E25">
      <w:pPr>
        <w:pStyle w:val="Parasts2"/>
        <w:ind w:left="1440"/>
        <w:jc w:val="both"/>
      </w:pPr>
      <w:r>
        <w:t>5.5. kvalitāti, apjomu, specifikāciju, izpildes, piegādes vai citiem nosacījumiem, kas risināmi neatkarīgi no konkurentiem, tiem produktiem vai pakalpojumiem, uz ko attiecas šis iepirkums.</w:t>
      </w:r>
    </w:p>
    <w:p w:rsidR="00F32606" w:rsidRDefault="00F22E25">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rsidR="00F32606" w:rsidRDefault="00F22E25">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rsidR="00F32606" w:rsidRDefault="00F32606">
      <w:pPr>
        <w:pStyle w:val="Parasts2"/>
        <w:rPr>
          <w:lang w:eastAsia="ru-RU"/>
        </w:rPr>
      </w:pPr>
    </w:p>
    <w:p w:rsidR="00F32606" w:rsidRDefault="00F22E25">
      <w:pPr>
        <w:pStyle w:val="Parasts2"/>
      </w:pPr>
      <w:r>
        <w:rPr>
          <w:lang w:eastAsia="ru-RU"/>
        </w:rPr>
        <w:t>Datums __.___.2022.</w:t>
      </w:r>
      <w:r>
        <w:rPr>
          <w:lang w:eastAsia="ru-RU"/>
        </w:rPr>
        <w:tab/>
      </w:r>
      <w:r>
        <w:rPr>
          <w:lang w:eastAsia="ru-RU"/>
        </w:rPr>
        <w:tab/>
      </w:r>
      <w:r>
        <w:rPr>
          <w:lang w:eastAsia="ru-RU"/>
        </w:rPr>
        <w:tab/>
        <w:t xml:space="preserve">                </w:t>
      </w:r>
      <w:r>
        <w:rPr>
          <w:lang w:eastAsia="ru-RU"/>
        </w:rPr>
        <w:tab/>
      </w:r>
    </w:p>
    <w:tbl>
      <w:tblPr>
        <w:tblW w:w="8436" w:type="dxa"/>
        <w:tblInd w:w="108" w:type="dxa"/>
        <w:tblLayout w:type="fixed"/>
        <w:tblLook w:val="0000" w:firstRow="0" w:lastRow="0" w:firstColumn="0" w:lastColumn="0" w:noHBand="0" w:noVBand="0"/>
      </w:tblPr>
      <w:tblGrid>
        <w:gridCol w:w="1839"/>
        <w:gridCol w:w="1650"/>
        <w:gridCol w:w="1649"/>
        <w:gridCol w:w="1648"/>
        <w:gridCol w:w="1650"/>
      </w:tblGrid>
      <w:tr w:rsidR="00F32606">
        <w:trPr>
          <w:trHeight w:val="269"/>
        </w:trPr>
        <w:tc>
          <w:tcPr>
            <w:tcW w:w="1839" w:type="dxa"/>
            <w:shd w:val="clear" w:color="auto" w:fill="auto"/>
          </w:tcPr>
          <w:p w:rsidR="00F32606" w:rsidRDefault="00F32606">
            <w:pPr>
              <w:pStyle w:val="Parasts2"/>
              <w:widowControl w:val="0"/>
            </w:pPr>
          </w:p>
        </w:tc>
        <w:tc>
          <w:tcPr>
            <w:tcW w:w="1650" w:type="dxa"/>
            <w:shd w:val="clear" w:color="auto" w:fill="auto"/>
          </w:tcPr>
          <w:p w:rsidR="00F32606" w:rsidRDefault="00F32606">
            <w:pPr>
              <w:pStyle w:val="Parasts2"/>
              <w:widowControl w:val="0"/>
              <w:jc w:val="center"/>
              <w:rPr>
                <w:lang w:eastAsia="ru-RU"/>
              </w:rPr>
            </w:pPr>
          </w:p>
        </w:tc>
        <w:tc>
          <w:tcPr>
            <w:tcW w:w="1649" w:type="dxa"/>
            <w:shd w:val="clear" w:color="auto" w:fill="auto"/>
          </w:tcPr>
          <w:p w:rsidR="00F32606" w:rsidRDefault="00F32606">
            <w:pPr>
              <w:pStyle w:val="Parasts2"/>
              <w:widowControl w:val="0"/>
              <w:jc w:val="center"/>
              <w:rPr>
                <w:lang w:eastAsia="ru-RU"/>
              </w:rPr>
            </w:pPr>
          </w:p>
        </w:tc>
        <w:tc>
          <w:tcPr>
            <w:tcW w:w="1648" w:type="dxa"/>
            <w:shd w:val="clear" w:color="auto" w:fill="auto"/>
          </w:tcPr>
          <w:p w:rsidR="00F32606" w:rsidRDefault="00F32606">
            <w:pPr>
              <w:pStyle w:val="Parasts2"/>
              <w:widowControl w:val="0"/>
              <w:jc w:val="center"/>
              <w:rPr>
                <w:lang w:eastAsia="ru-RU"/>
              </w:rPr>
            </w:pPr>
          </w:p>
        </w:tc>
        <w:tc>
          <w:tcPr>
            <w:tcW w:w="1650" w:type="dxa"/>
            <w:tcBorders>
              <w:top w:val="single" w:sz="4" w:space="0" w:color="000000"/>
            </w:tcBorders>
            <w:shd w:val="clear" w:color="auto" w:fill="auto"/>
          </w:tcPr>
          <w:p w:rsidR="00F32606" w:rsidRDefault="00F22E25">
            <w:pPr>
              <w:pStyle w:val="Parasts2"/>
              <w:widowControl w:val="0"/>
              <w:jc w:val="center"/>
            </w:pPr>
            <w:r>
              <w:rPr>
                <w:lang w:eastAsia="ru-RU"/>
              </w:rPr>
              <w:t>Paraksts</w:t>
            </w:r>
          </w:p>
        </w:tc>
      </w:tr>
    </w:tbl>
    <w:p w:rsidR="00F32606" w:rsidRDefault="00F32606">
      <w:pPr>
        <w:pStyle w:val="naisnod"/>
        <w:spacing w:before="0" w:after="0"/>
        <w:jc w:val="left"/>
      </w:pPr>
    </w:p>
    <w:p w:rsidR="00F32606" w:rsidRDefault="00F32606">
      <w:pPr>
        <w:pStyle w:val="naisnod"/>
        <w:spacing w:before="0" w:after="0"/>
        <w:jc w:val="left"/>
      </w:pPr>
    </w:p>
    <w:p w:rsidR="00F32606" w:rsidRDefault="00F22E25">
      <w:pPr>
        <w:pStyle w:val="naisnod"/>
        <w:spacing w:before="0" w:after="0"/>
        <w:jc w:val="left"/>
        <w:rPr>
          <w:b w:val="0"/>
        </w:rPr>
      </w:pPr>
      <w:r>
        <w:t xml:space="preserve">                                                                                                                                       </w:t>
      </w:r>
    </w:p>
    <w:p w:rsidR="00F32606" w:rsidRDefault="00F32606">
      <w:pPr>
        <w:pStyle w:val="naisnod"/>
        <w:spacing w:before="0" w:after="0"/>
        <w:jc w:val="left"/>
        <w:rPr>
          <w:b w:val="0"/>
        </w:rPr>
      </w:pPr>
    </w:p>
    <w:p w:rsidR="00F32606" w:rsidRDefault="00F32606">
      <w:pPr>
        <w:pStyle w:val="naisnod"/>
        <w:spacing w:before="0" w:after="0"/>
        <w:jc w:val="left"/>
        <w:rPr>
          <w:b w:val="0"/>
        </w:rPr>
      </w:pPr>
    </w:p>
    <w:p w:rsidR="00F32606" w:rsidRDefault="00F32606">
      <w:pPr>
        <w:pStyle w:val="naisnod"/>
        <w:spacing w:before="0" w:after="0"/>
        <w:jc w:val="left"/>
        <w:rPr>
          <w:b w:val="0"/>
        </w:rPr>
      </w:pPr>
    </w:p>
    <w:p w:rsidR="00F32606" w:rsidRPr="00835567" w:rsidRDefault="00F32606" w:rsidP="00835567">
      <w:pPr>
        <w:pStyle w:val="Parasts2"/>
        <w:tabs>
          <w:tab w:val="left" w:pos="564"/>
        </w:tabs>
        <w:suppressAutoHyphens w:val="0"/>
        <w:spacing w:before="100" w:after="160"/>
        <w:textAlignment w:val="auto"/>
        <w:rPr>
          <w:b/>
          <w:bCs/>
        </w:rPr>
      </w:pPr>
    </w:p>
    <w:sectPr w:rsidR="00F32606" w:rsidRPr="00835567">
      <w:pgSz w:w="11906" w:h="16838"/>
      <w:pgMar w:top="426" w:right="566" w:bottom="426" w:left="1134" w:header="0" w:footer="0" w:gutter="0"/>
      <w:cols w:space="720"/>
      <w:formProt w:val="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724" w:rsidRDefault="002A6724">
      <w:pPr>
        <w:spacing w:after="0" w:line="240" w:lineRule="auto"/>
      </w:pPr>
      <w:r>
        <w:separator/>
      </w:r>
    </w:p>
  </w:endnote>
  <w:endnote w:type="continuationSeparator" w:id="0">
    <w:p w:rsidR="002A6724" w:rsidRDefault="002A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altName w:val="Calibri"/>
    <w:charset w:val="01"/>
    <w:family w:val="roman"/>
    <w:pitch w:val="default"/>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RobustaTLPro-Regular">
    <w:altName w:val="Times New Roman"/>
    <w:charset w:val="01"/>
    <w:family w:val="roman"/>
    <w:pitch w:val="default"/>
  </w:font>
  <w:font w:name="Calibri Light">
    <w:panose1 w:val="020F03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724" w:rsidRDefault="002A6724">
      <w:pPr>
        <w:rPr>
          <w:sz w:val="12"/>
        </w:rPr>
      </w:pPr>
      <w:r>
        <w:separator/>
      </w:r>
    </w:p>
  </w:footnote>
  <w:footnote w:type="continuationSeparator" w:id="0">
    <w:p w:rsidR="002A6724" w:rsidRDefault="002A6724">
      <w:pPr>
        <w:rPr>
          <w:sz w:val="12"/>
        </w:rPr>
      </w:pPr>
      <w:r>
        <w:continuationSeparator/>
      </w:r>
    </w:p>
  </w:footnote>
  <w:footnote w:id="1">
    <w:p w:rsidR="00F32606" w:rsidRDefault="00F22E25">
      <w:pPr>
        <w:pStyle w:val="Vresteksts1"/>
        <w:widowControl w:val="0"/>
      </w:pPr>
      <w:r>
        <w:rPr>
          <w:rStyle w:val="Vresrakstzmes"/>
        </w:rPr>
        <w:footnoteRef/>
      </w:r>
      <w:r>
        <w:rPr>
          <w:rStyle w:val="Noklusjumarindkopasfonts2"/>
          <w:sz w:val="18"/>
          <w:szCs w:val="18"/>
        </w:rPr>
        <w:t xml:space="preserve"> Šī apliecinājuma kontekstā ar terminu „konkurents” apzīmē jebkuru fizisku vai juridisku personu, kura nav Pretendents un kura:</w:t>
      </w:r>
    </w:p>
    <w:p w:rsidR="00F32606" w:rsidRDefault="00F22E25">
      <w:pPr>
        <w:pStyle w:val="Vresteksts1"/>
        <w:widowControl w:val="0"/>
        <w:ind w:left="284" w:hanging="339"/>
      </w:pPr>
      <w:r>
        <w:rPr>
          <w:sz w:val="18"/>
          <w:szCs w:val="18"/>
        </w:rPr>
        <w:t>1) iesniedz piedāvājumu šim iepirkumam;</w:t>
      </w:r>
    </w:p>
    <w:p w:rsidR="00F32606" w:rsidRDefault="00F22E25">
      <w:pPr>
        <w:pStyle w:val="Vresteksts1"/>
        <w:widowControl w:val="0"/>
        <w:ind w:left="284" w:hanging="339"/>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10991"/>
    <w:multiLevelType w:val="multilevel"/>
    <w:tmpl w:val="3F60C568"/>
    <w:lvl w:ilvl="0">
      <w:start w:val="1"/>
      <w:numFmt w:val="decimal"/>
      <w:lvlText w:val="%1"/>
      <w:lvlJc w:val="left"/>
      <w:pPr>
        <w:tabs>
          <w:tab w:val="num" w:pos="0"/>
        </w:tabs>
        <w:ind w:left="432" w:hanging="432"/>
      </w:pPr>
    </w:lvl>
    <w:lvl w:ilvl="1">
      <w:start w:val="4"/>
      <w:numFmt w:val="decimal"/>
      <w:pStyle w:val="Virsraksts2"/>
      <w:lvlText w:val="%1.%2"/>
      <w:lvlJc w:val="left"/>
      <w:pPr>
        <w:tabs>
          <w:tab w:val="num" w:pos="0"/>
        </w:tabs>
        <w:ind w:left="576" w:hanging="576"/>
      </w:pPr>
    </w:lvl>
    <w:lvl w:ilvl="2">
      <w:start w:val="1"/>
      <w:numFmt w:val="decimal"/>
      <w:pStyle w:val="Virsraksts3"/>
      <w:lvlText w:val="%1.%2.%3"/>
      <w:lvlJc w:val="left"/>
      <w:pPr>
        <w:tabs>
          <w:tab w:val="num" w:pos="0"/>
        </w:tabs>
        <w:ind w:left="720" w:hanging="720"/>
      </w:pPr>
    </w:lvl>
    <w:lvl w:ilvl="3">
      <w:start w:val="1"/>
      <w:numFmt w:val="decimal"/>
      <w:pStyle w:val="Virsraksts4"/>
      <w:lvlText w:val="%1.%2.%3.%4"/>
      <w:lvlJc w:val="left"/>
      <w:pPr>
        <w:tabs>
          <w:tab w:val="num" w:pos="0"/>
        </w:tabs>
        <w:ind w:left="864" w:hanging="864"/>
      </w:pPr>
    </w:lvl>
    <w:lvl w:ilvl="4">
      <w:start w:val="1"/>
      <w:numFmt w:val="decimal"/>
      <w:pStyle w:val="Virsraksts5"/>
      <w:lvlText w:val="%1.%2.%3.%4.%5"/>
      <w:lvlJc w:val="left"/>
      <w:pPr>
        <w:tabs>
          <w:tab w:val="num" w:pos="0"/>
        </w:tabs>
        <w:ind w:left="1008" w:hanging="1008"/>
      </w:pPr>
    </w:lvl>
    <w:lvl w:ilvl="5">
      <w:start w:val="1"/>
      <w:numFmt w:val="decimal"/>
      <w:pStyle w:val="Virsraksts6"/>
      <w:lvlText w:val="%1.%2.%3.%4.%5.%6"/>
      <w:lvlJc w:val="left"/>
      <w:pPr>
        <w:tabs>
          <w:tab w:val="num" w:pos="0"/>
        </w:tabs>
        <w:ind w:left="1152" w:hanging="1152"/>
      </w:pPr>
    </w:lvl>
    <w:lvl w:ilvl="6">
      <w:start w:val="1"/>
      <w:numFmt w:val="decimal"/>
      <w:pStyle w:val="Virsraksts7"/>
      <w:lvlText w:val="%1.%2.%3.%4.%5.%6.%7"/>
      <w:lvlJc w:val="left"/>
      <w:pPr>
        <w:tabs>
          <w:tab w:val="num" w:pos="0"/>
        </w:tabs>
        <w:ind w:left="1296" w:hanging="1296"/>
      </w:pPr>
    </w:lvl>
    <w:lvl w:ilvl="7">
      <w:start w:val="1"/>
      <w:numFmt w:val="decimal"/>
      <w:pStyle w:val="Virsraksts8"/>
      <w:lvlText w:val="%1.%2.%3.%4.%5.%6.%7.%8"/>
      <w:lvlJc w:val="left"/>
      <w:pPr>
        <w:tabs>
          <w:tab w:val="num" w:pos="0"/>
        </w:tabs>
        <w:ind w:left="1440" w:hanging="1440"/>
      </w:pPr>
    </w:lvl>
    <w:lvl w:ilvl="8">
      <w:start w:val="1"/>
      <w:numFmt w:val="decimal"/>
      <w:pStyle w:val="Virsraksts9"/>
      <w:lvlText w:val="%1.%2.%3.%4.%5.%6.%7.%8.%9"/>
      <w:lvlJc w:val="left"/>
      <w:pPr>
        <w:tabs>
          <w:tab w:val="num" w:pos="0"/>
        </w:tabs>
        <w:ind w:left="1584" w:hanging="1584"/>
      </w:pPr>
    </w:lvl>
  </w:abstractNum>
  <w:abstractNum w:abstractNumId="1" w15:restartNumberingAfterBreak="0">
    <w:nsid w:val="224A1844"/>
    <w:multiLevelType w:val="hybridMultilevel"/>
    <w:tmpl w:val="625845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AD7C66"/>
    <w:multiLevelType w:val="hybridMultilevel"/>
    <w:tmpl w:val="76249D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101B61"/>
    <w:multiLevelType w:val="multilevel"/>
    <w:tmpl w:val="AED49964"/>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858" w:hanging="432"/>
      </w:pPr>
      <w:rPr>
        <w:rFonts w:cs="Times New Roman" w:hint="default"/>
        <w:i w:val="0"/>
        <w:strike w:val="0"/>
        <w:color w:val="auto"/>
        <w:sz w:val="24"/>
        <w:szCs w:val="24"/>
      </w:rPr>
    </w:lvl>
    <w:lvl w:ilvl="2">
      <w:start w:val="1"/>
      <w:numFmt w:val="decimal"/>
      <w:lvlText w:val="%1.%2.%3."/>
      <w:lvlJc w:val="left"/>
      <w:pPr>
        <w:tabs>
          <w:tab w:val="num" w:pos="1781"/>
        </w:tabs>
        <w:ind w:left="1781" w:hanging="504"/>
      </w:pPr>
      <w:rPr>
        <w:rFonts w:cs="Times New Roman" w:hint="default"/>
        <w:b w:val="0"/>
        <w:i w:val="0"/>
        <w:strike w:val="0"/>
        <w:color w:val="auto"/>
        <w:sz w:val="24"/>
        <w:szCs w:val="24"/>
      </w:rPr>
    </w:lvl>
    <w:lvl w:ilvl="3">
      <w:start w:val="1"/>
      <w:numFmt w:val="decimal"/>
      <w:lvlText w:val="%1.%2.%3.%4."/>
      <w:lvlJc w:val="left"/>
      <w:pPr>
        <w:tabs>
          <w:tab w:val="num" w:pos="1997"/>
        </w:tabs>
        <w:ind w:left="1925"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4CFD486E"/>
    <w:multiLevelType w:val="multilevel"/>
    <w:tmpl w:val="DDACC296"/>
    <w:lvl w:ilvl="0">
      <w:start w:val="2"/>
      <w:numFmt w:val="decimal"/>
      <w:lvlText w:val="%1."/>
      <w:lvlJc w:val="left"/>
      <w:pPr>
        <w:tabs>
          <w:tab w:val="num" w:pos="360"/>
        </w:tabs>
        <w:ind w:left="360" w:hanging="360"/>
      </w:pPr>
    </w:lvl>
    <w:lvl w:ilvl="1">
      <w:start w:val="1"/>
      <w:numFmt w:val="decimal"/>
      <w:lvlText w:val="%1.%2."/>
      <w:lvlJc w:val="left"/>
      <w:pPr>
        <w:tabs>
          <w:tab w:val="num" w:pos="806"/>
        </w:tabs>
        <w:ind w:left="806" w:hanging="432"/>
      </w:pPr>
      <w:rPr>
        <w:sz w:val="24"/>
        <w:szCs w:val="24"/>
      </w:rPr>
    </w:lvl>
    <w:lvl w:ilvl="2">
      <w:start w:val="1"/>
      <w:numFmt w:val="decimal"/>
      <w:lvlText w:val="%1.%2.%3."/>
      <w:lvlJc w:val="left"/>
      <w:pPr>
        <w:tabs>
          <w:tab w:val="num" w:pos="1430"/>
        </w:tabs>
        <w:ind w:left="1214" w:hanging="504"/>
      </w:pPr>
      <w:rPr>
        <w:b w:val="0"/>
        <w:sz w:val="24"/>
        <w:szCs w:val="24"/>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7395D89"/>
    <w:multiLevelType w:val="multilevel"/>
    <w:tmpl w:val="52F26EB6"/>
    <w:lvl w:ilvl="0">
      <w:start w:val="2"/>
      <w:numFmt w:val="decimal"/>
      <w:pStyle w:val="Virsraksts1"/>
      <w:lvlText w:val="%1."/>
      <w:lvlJc w:val="left"/>
      <w:pPr>
        <w:tabs>
          <w:tab w:val="num" w:pos="360"/>
        </w:tabs>
        <w:ind w:left="360" w:hanging="360"/>
      </w:pPr>
    </w:lvl>
    <w:lvl w:ilvl="1">
      <w:start w:val="1"/>
      <w:numFmt w:val="decimal"/>
      <w:lvlText w:val="%1.%2."/>
      <w:lvlJc w:val="left"/>
      <w:pPr>
        <w:tabs>
          <w:tab w:val="num" w:pos="806"/>
        </w:tabs>
        <w:ind w:left="806" w:hanging="432"/>
      </w:pPr>
      <w:rPr>
        <w:sz w:val="24"/>
        <w:szCs w:val="24"/>
      </w:rPr>
    </w:lvl>
    <w:lvl w:ilvl="2">
      <w:start w:val="1"/>
      <w:numFmt w:val="decimal"/>
      <w:lvlText w:val="%1.%2.%3."/>
      <w:lvlJc w:val="left"/>
      <w:pPr>
        <w:tabs>
          <w:tab w:val="num" w:pos="1430"/>
        </w:tabs>
        <w:ind w:left="1214" w:hanging="504"/>
      </w:pPr>
      <w:rPr>
        <w:b w:val="0"/>
        <w:sz w:val="24"/>
        <w:szCs w:val="24"/>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C5A2223"/>
    <w:multiLevelType w:val="multilevel"/>
    <w:tmpl w:val="974A6E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6"/>
  </w:num>
  <w:num w:numId="3">
    <w:abstractNumId w:val="5"/>
  </w:num>
  <w:num w:numId="4">
    <w:abstractNumId w:val="4"/>
  </w:num>
  <w:num w:numId="5">
    <w:abstractNumId w:val="4"/>
    <w:lvlOverride w:ilvl="0">
      <w:startOverride w:val="1"/>
    </w:lvlOverride>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3"/>
  </w:num>
  <w:num w:numId="33">
    <w:abstractNumId w:val="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06"/>
    <w:rsid w:val="0006414A"/>
    <w:rsid w:val="0008259C"/>
    <w:rsid w:val="002062C8"/>
    <w:rsid w:val="002446F6"/>
    <w:rsid w:val="002A6724"/>
    <w:rsid w:val="00393566"/>
    <w:rsid w:val="003F545D"/>
    <w:rsid w:val="00432DCA"/>
    <w:rsid w:val="004D1CAC"/>
    <w:rsid w:val="004E06F9"/>
    <w:rsid w:val="0051206B"/>
    <w:rsid w:val="00736264"/>
    <w:rsid w:val="00760242"/>
    <w:rsid w:val="00763252"/>
    <w:rsid w:val="00767E9C"/>
    <w:rsid w:val="007F1ED2"/>
    <w:rsid w:val="00835567"/>
    <w:rsid w:val="0084158E"/>
    <w:rsid w:val="008C1E13"/>
    <w:rsid w:val="00AB2162"/>
    <w:rsid w:val="00AF47CD"/>
    <w:rsid w:val="00BD1DC6"/>
    <w:rsid w:val="00BE751D"/>
    <w:rsid w:val="00C33E4E"/>
    <w:rsid w:val="00C743FE"/>
    <w:rsid w:val="00CC6AC0"/>
    <w:rsid w:val="00CD7DFB"/>
    <w:rsid w:val="00D938CF"/>
    <w:rsid w:val="00F22E25"/>
    <w:rsid w:val="00F32606"/>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A7ECD-D775-4AA0-8BD5-AA077663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60" w:line="252" w:lineRule="auto"/>
      <w:textAlignment w:val="baseline"/>
    </w:pPr>
    <w:rPr>
      <w:rFonts w:ascii="Calibri" w:eastAsia="Calibri" w:hAnsi="Calibri"/>
      <w:sz w:val="22"/>
      <w:szCs w:val="22"/>
      <w:lang w:eastAsia="en-US"/>
    </w:rPr>
  </w:style>
  <w:style w:type="paragraph" w:styleId="Virsraksts1">
    <w:name w:val="heading 1"/>
    <w:basedOn w:val="Parasts"/>
    <w:next w:val="Parasts"/>
    <w:link w:val="Virsraksts1Rakstz"/>
    <w:autoRedefine/>
    <w:qFormat/>
    <w:rsid w:val="00B331FF"/>
    <w:pPr>
      <w:keepNext/>
      <w:numPr>
        <w:numId w:val="3"/>
      </w:numPr>
      <w:spacing w:before="120" w:after="60" w:line="240" w:lineRule="auto"/>
      <w:textAlignment w:val="auto"/>
      <w:outlineLvl w:val="0"/>
    </w:pPr>
    <w:rPr>
      <w:rFonts w:ascii="Times New Roman" w:eastAsia="Times New Roman" w:hAnsi="Times New Roman"/>
      <w:b/>
      <w:caps/>
      <w:sz w:val="18"/>
      <w:szCs w:val="18"/>
      <w:lang w:eastAsia="lv-LV"/>
    </w:rPr>
  </w:style>
  <w:style w:type="paragraph" w:styleId="Virsraksts2">
    <w:name w:val="heading 2"/>
    <w:basedOn w:val="Parasts"/>
    <w:next w:val="Parasts"/>
    <w:link w:val="Virsraksts2Rakstz"/>
    <w:qFormat/>
    <w:rsid w:val="00B331FF"/>
    <w:pPr>
      <w:keepNext/>
      <w:numPr>
        <w:ilvl w:val="1"/>
        <w:numId w:val="1"/>
      </w:numPr>
      <w:spacing w:before="240" w:after="60" w:line="240" w:lineRule="auto"/>
      <w:textAlignment w:val="auto"/>
      <w:outlineLvl w:val="1"/>
    </w:pPr>
    <w:rPr>
      <w:rFonts w:ascii="Times New Roman" w:eastAsia="Times New Roman" w:hAnsi="Times New Roman"/>
      <w:bCs/>
      <w:iCs/>
      <w:color w:val="000000"/>
      <w:sz w:val="24"/>
      <w:szCs w:val="28"/>
    </w:rPr>
  </w:style>
  <w:style w:type="paragraph" w:styleId="Virsraksts3">
    <w:name w:val="heading 3"/>
    <w:basedOn w:val="Parasts"/>
    <w:next w:val="Parasts"/>
    <w:link w:val="Virsraksts3Rakstz"/>
    <w:qFormat/>
    <w:rsid w:val="00B331FF"/>
    <w:pPr>
      <w:keepNext/>
      <w:numPr>
        <w:ilvl w:val="2"/>
        <w:numId w:val="1"/>
      </w:numPr>
      <w:spacing w:before="240" w:after="60" w:line="240" w:lineRule="auto"/>
      <w:textAlignment w:val="auto"/>
      <w:outlineLvl w:val="2"/>
    </w:pPr>
    <w:rPr>
      <w:rFonts w:ascii="Times New Roman" w:eastAsia="Times New Roman" w:hAnsi="Times New Roman"/>
      <w:bCs/>
      <w:sz w:val="24"/>
      <w:szCs w:val="26"/>
      <w:lang w:val="en-GB"/>
    </w:rPr>
  </w:style>
  <w:style w:type="paragraph" w:styleId="Virsraksts4">
    <w:name w:val="heading 4"/>
    <w:basedOn w:val="Parasts"/>
    <w:next w:val="Parasts"/>
    <w:link w:val="Virsraksts4Rakstz"/>
    <w:qFormat/>
    <w:rsid w:val="00B331FF"/>
    <w:pPr>
      <w:keepNext/>
      <w:numPr>
        <w:ilvl w:val="3"/>
        <w:numId w:val="1"/>
      </w:numPr>
      <w:spacing w:before="240" w:after="60" w:line="240" w:lineRule="auto"/>
      <w:textAlignment w:val="auto"/>
      <w:outlineLvl w:val="3"/>
    </w:pPr>
    <w:rPr>
      <w:rFonts w:ascii="Times New Roman" w:eastAsia="Times New Roman" w:hAnsi="Times New Roman"/>
      <w:bCs/>
      <w:sz w:val="24"/>
      <w:szCs w:val="28"/>
      <w:lang w:val="en-GB"/>
    </w:rPr>
  </w:style>
  <w:style w:type="paragraph" w:styleId="Virsraksts5">
    <w:name w:val="heading 5"/>
    <w:basedOn w:val="Parasts"/>
    <w:next w:val="Parasts"/>
    <w:link w:val="Virsraksts5Rakstz"/>
    <w:qFormat/>
    <w:rsid w:val="00B331FF"/>
    <w:pPr>
      <w:numPr>
        <w:ilvl w:val="4"/>
        <w:numId w:val="1"/>
      </w:numPr>
      <w:spacing w:before="240" w:after="60" w:line="240" w:lineRule="auto"/>
      <w:textAlignment w:val="auto"/>
      <w:outlineLvl w:val="4"/>
    </w:pPr>
    <w:rPr>
      <w:rFonts w:ascii="Times New Roman" w:eastAsia="Times New Roman" w:hAnsi="Times New Roman"/>
      <w:b/>
      <w:bCs/>
      <w:i/>
      <w:iCs/>
      <w:sz w:val="26"/>
      <w:szCs w:val="26"/>
      <w:lang w:val="en-GB"/>
    </w:rPr>
  </w:style>
  <w:style w:type="paragraph" w:styleId="Virsraksts6">
    <w:name w:val="heading 6"/>
    <w:basedOn w:val="Parasts"/>
    <w:next w:val="Parasts"/>
    <w:link w:val="Virsraksts6Rakstz"/>
    <w:qFormat/>
    <w:rsid w:val="00B331FF"/>
    <w:pPr>
      <w:numPr>
        <w:ilvl w:val="5"/>
        <w:numId w:val="1"/>
      </w:numPr>
      <w:spacing w:before="240" w:after="60" w:line="240" w:lineRule="auto"/>
      <w:textAlignment w:val="auto"/>
      <w:outlineLvl w:val="5"/>
    </w:pPr>
    <w:rPr>
      <w:rFonts w:ascii="Times New Roman" w:eastAsia="Times New Roman" w:hAnsi="Times New Roman"/>
      <w:b/>
      <w:bCs/>
      <w:lang w:val="en-GB"/>
    </w:rPr>
  </w:style>
  <w:style w:type="paragraph" w:styleId="Virsraksts7">
    <w:name w:val="heading 7"/>
    <w:basedOn w:val="Parasts"/>
    <w:next w:val="Parasts"/>
    <w:link w:val="Virsraksts7Rakstz"/>
    <w:qFormat/>
    <w:rsid w:val="00B331FF"/>
    <w:pPr>
      <w:numPr>
        <w:ilvl w:val="6"/>
        <w:numId w:val="1"/>
      </w:numPr>
      <w:spacing w:before="240" w:after="60" w:line="240" w:lineRule="auto"/>
      <w:textAlignment w:val="auto"/>
      <w:outlineLvl w:val="6"/>
    </w:pPr>
    <w:rPr>
      <w:rFonts w:ascii="Times New Roman" w:eastAsia="Times New Roman" w:hAnsi="Times New Roman"/>
      <w:sz w:val="24"/>
      <w:szCs w:val="24"/>
      <w:lang w:val="en-GB"/>
    </w:rPr>
  </w:style>
  <w:style w:type="paragraph" w:styleId="Virsraksts8">
    <w:name w:val="heading 8"/>
    <w:basedOn w:val="Parasts"/>
    <w:next w:val="Parasts"/>
    <w:link w:val="Virsraksts8Rakstz"/>
    <w:qFormat/>
    <w:rsid w:val="00B331FF"/>
    <w:pPr>
      <w:numPr>
        <w:ilvl w:val="7"/>
        <w:numId w:val="1"/>
      </w:numPr>
      <w:spacing w:before="240" w:after="60" w:line="240" w:lineRule="auto"/>
      <w:textAlignment w:val="auto"/>
      <w:outlineLvl w:val="7"/>
    </w:pPr>
    <w:rPr>
      <w:rFonts w:ascii="Times New Roman" w:eastAsia="Times New Roman" w:hAnsi="Times New Roman"/>
      <w:i/>
      <w:iCs/>
      <w:sz w:val="24"/>
      <w:szCs w:val="24"/>
      <w:lang w:val="en-GB"/>
    </w:rPr>
  </w:style>
  <w:style w:type="paragraph" w:styleId="Virsraksts9">
    <w:name w:val="heading 9"/>
    <w:basedOn w:val="Parasts"/>
    <w:next w:val="Parasts"/>
    <w:link w:val="Virsraksts9Rakstz"/>
    <w:qFormat/>
    <w:rsid w:val="00B331FF"/>
    <w:pPr>
      <w:numPr>
        <w:ilvl w:val="8"/>
        <w:numId w:val="1"/>
      </w:numPr>
      <w:spacing w:before="240" w:after="60" w:line="240" w:lineRule="auto"/>
      <w:textAlignment w:val="auto"/>
      <w:outlineLvl w:val="8"/>
    </w:pPr>
    <w:rPr>
      <w:rFonts w:ascii="Arial" w:eastAsia="Times New Roman" w:hAnsi="Arial"/>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qFormat/>
  </w:style>
  <w:style w:type="character" w:styleId="Hipersaite">
    <w:name w:val="Hyperlink"/>
    <w:rPr>
      <w:color w:val="0563C1"/>
      <w:u w:val="single"/>
    </w:rPr>
  </w:style>
  <w:style w:type="character" w:customStyle="1" w:styleId="GalveneRakstz">
    <w:name w:val="Galvene Rakstz."/>
    <w:qFormat/>
    <w:rPr>
      <w:rFonts w:ascii="Times New Roman" w:eastAsia="Times New Roman" w:hAnsi="Times New Roman" w:cs="Times New Roman"/>
      <w:sz w:val="24"/>
      <w:szCs w:val="24"/>
      <w:lang w:eastAsia="lv-LV"/>
    </w:rPr>
  </w:style>
  <w:style w:type="character" w:customStyle="1" w:styleId="HTMLiepriekformattaisRakstz">
    <w:name w:val="HTML iepriekšformatētais Rakstz."/>
    <w:qFormat/>
    <w:rPr>
      <w:rFonts w:ascii="Courier New" w:eastAsia="Times New Roman" w:hAnsi="Courier New" w:cs="Courier New"/>
      <w:sz w:val="20"/>
      <w:szCs w:val="20"/>
      <w:lang w:eastAsia="lv-LV"/>
    </w:rPr>
  </w:style>
  <w:style w:type="character" w:customStyle="1" w:styleId="PamattekstsRakstz">
    <w:name w:val="Pamatteksts Rakstz."/>
    <w:qFormat/>
    <w:rPr>
      <w:rFonts w:ascii="Times New Roman" w:eastAsia="Times New Roman" w:hAnsi="Times New Roman" w:cs="Times New Roman"/>
      <w:sz w:val="24"/>
      <w:szCs w:val="24"/>
      <w:lang w:eastAsia="lv-LV"/>
    </w:rPr>
  </w:style>
  <w:style w:type="character" w:customStyle="1" w:styleId="BalontekstsRakstz">
    <w:name w:val="Balonteksts Rakstz."/>
    <w:qFormat/>
    <w:rPr>
      <w:rFonts w:ascii="Tahoma" w:eastAsia="Times New Roman" w:hAnsi="Tahoma" w:cs="Tahoma"/>
      <w:sz w:val="16"/>
      <w:szCs w:val="16"/>
      <w:lang w:eastAsia="lv-LV"/>
    </w:rPr>
  </w:style>
  <w:style w:type="character" w:customStyle="1" w:styleId="KjeneRakstz">
    <w:name w:val="Kājene Rakstz."/>
    <w:qFormat/>
    <w:rPr>
      <w:rFonts w:ascii="Times New Roman" w:eastAsia="Times New Roman" w:hAnsi="Times New Roman" w:cs="Times New Roman"/>
      <w:sz w:val="24"/>
      <w:szCs w:val="24"/>
      <w:lang w:eastAsia="lv-LV"/>
    </w:rPr>
  </w:style>
  <w:style w:type="character" w:customStyle="1" w:styleId="Izteiksmgs1">
    <w:name w:val="Izteiksmīgs1"/>
    <w:qFormat/>
    <w:rPr>
      <w:b/>
      <w:bCs/>
    </w:rPr>
  </w:style>
  <w:style w:type="character" w:customStyle="1" w:styleId="PamattekstsRakstz1">
    <w:name w:val="Pamatteksts Rakstz.1"/>
    <w:qFormat/>
    <w:rPr>
      <w:rFonts w:ascii="Times New Roman" w:eastAsia="Times New Roman" w:hAnsi="Times New Roman" w:cs="Times New Roman"/>
      <w:sz w:val="24"/>
      <w:szCs w:val="24"/>
      <w:lang w:eastAsia="lv-LV"/>
    </w:rPr>
  </w:style>
  <w:style w:type="character" w:customStyle="1" w:styleId="GalveneRakstz1">
    <w:name w:val="Galvene Rakstz.1"/>
    <w:qFormat/>
    <w:rPr>
      <w:rFonts w:ascii="Times New Roman" w:eastAsia="Times New Roman" w:hAnsi="Times New Roman" w:cs="Times New Roman"/>
      <w:sz w:val="24"/>
      <w:szCs w:val="24"/>
      <w:lang w:eastAsia="lv-LV"/>
    </w:rPr>
  </w:style>
  <w:style w:type="character" w:customStyle="1" w:styleId="HTMLiepriekformattaisRakstz1">
    <w:name w:val="HTML iepriekšformatētais Rakstz.1"/>
    <w:qFormat/>
    <w:rPr>
      <w:rFonts w:ascii="Consolas" w:eastAsia="Times New Roman" w:hAnsi="Consolas" w:cs="Times New Roman"/>
      <w:sz w:val="20"/>
      <w:szCs w:val="20"/>
      <w:lang w:eastAsia="lv-LV"/>
    </w:rPr>
  </w:style>
  <w:style w:type="character" w:customStyle="1" w:styleId="BalontekstsRakstz1">
    <w:name w:val="Balonteksts Rakstz.1"/>
    <w:qFormat/>
    <w:rPr>
      <w:rFonts w:ascii="Segoe UI" w:eastAsia="Times New Roman" w:hAnsi="Segoe UI" w:cs="Segoe UI"/>
      <w:sz w:val="18"/>
      <w:szCs w:val="18"/>
      <w:lang w:eastAsia="lv-LV"/>
    </w:rPr>
  </w:style>
  <w:style w:type="character" w:customStyle="1" w:styleId="KjeneRakstz1">
    <w:name w:val="Kājene Rakstz.1"/>
    <w:qFormat/>
    <w:rPr>
      <w:rFonts w:ascii="Times New Roman" w:eastAsia="Times New Roman" w:hAnsi="Times New Roman" w:cs="Times New Roman"/>
      <w:sz w:val="24"/>
      <w:szCs w:val="24"/>
      <w:lang w:eastAsia="lv-LV"/>
    </w:rPr>
  </w:style>
  <w:style w:type="character" w:customStyle="1" w:styleId="VrestekstsRakstz">
    <w:name w:val="Vēres teksts Rakstz."/>
    <w:qFormat/>
    <w:rPr>
      <w:rFonts w:ascii="Times New Roman" w:eastAsia="Calibri" w:hAnsi="Times New Roman" w:cs="Times New Roman"/>
      <w:sz w:val="20"/>
      <w:szCs w:val="20"/>
    </w:rPr>
  </w:style>
  <w:style w:type="character" w:customStyle="1" w:styleId="Vresatsauce1">
    <w:name w:val="Vēres atsauce1"/>
    <w:rPr>
      <w:vertAlign w:val="superscript"/>
    </w:rPr>
  </w:style>
  <w:style w:type="character" w:customStyle="1" w:styleId="FootnoteCharacters">
    <w:name w:val="Footnote Characters"/>
    <w:qFormat/>
    <w:rPr>
      <w:sz w:val="14"/>
      <w:vertAlign w:val="superscript"/>
    </w:rPr>
  </w:style>
  <w:style w:type="character" w:customStyle="1" w:styleId="Noklusjumarindkopasfonts1">
    <w:name w:val="Noklusējuma rindkopas fonts1"/>
    <w:qFormat/>
  </w:style>
  <w:style w:type="character" w:customStyle="1" w:styleId="WWCharLFO2LVL2">
    <w:name w:val="WW_CharLFO2LVL2"/>
    <w:qFormat/>
    <w:rPr>
      <w:b w:val="0"/>
    </w:rPr>
  </w:style>
  <w:style w:type="character" w:customStyle="1" w:styleId="WWCharLFO2LVL3">
    <w:name w:val="WW_CharLFO2LVL3"/>
    <w:qFormat/>
    <w:rPr>
      <w:b w:val="0"/>
    </w:rPr>
  </w:style>
  <w:style w:type="character" w:customStyle="1" w:styleId="Vresrakstzmes">
    <w:name w:val="Vēres rakstzīmes"/>
    <w:qFormat/>
  </w:style>
  <w:style w:type="character" w:styleId="Beiguvresatsauce">
    <w:name w:val="endnote reference"/>
    <w:rPr>
      <w:vertAlign w:val="superscript"/>
    </w:rPr>
  </w:style>
  <w:style w:type="character" w:customStyle="1" w:styleId="EndnoteCharacters">
    <w:name w:val="Endnote Characters"/>
    <w:qFormat/>
    <w:rPr>
      <w:vertAlign w:val="superscript"/>
    </w:rPr>
  </w:style>
  <w:style w:type="character" w:customStyle="1" w:styleId="Beiguvresrakstzme">
    <w:name w:val="Beigu vēres rakstzīme"/>
    <w:qFormat/>
  </w:style>
  <w:style w:type="character" w:customStyle="1" w:styleId="SarakstarindkopaRakstz">
    <w:name w:val="Saraksta rindkopa Rakstz."/>
    <w:aliases w:val="Strip Rakstz.,Normal bullet 2 Rakstz.,Bullet list Rakstz.,List Paragraph1 Rakstz.,H&amp;P List Paragraph Rakstz.,2 Rakstz.,Saistīto dokumentu saraksts Rakstz.,Syle 1 Rakstz.,Numurets Rakstz."/>
    <w:link w:val="Sarakstarindkopa"/>
    <w:uiPriority w:val="34"/>
    <w:qFormat/>
    <w:locked/>
    <w:rsid w:val="00D6627F"/>
    <w:rPr>
      <w:sz w:val="24"/>
      <w:szCs w:val="24"/>
      <w:lang w:val="ru-RU" w:eastAsia="ru-RU"/>
    </w:rPr>
  </w:style>
  <w:style w:type="character" w:customStyle="1" w:styleId="Virsraksts1Rakstz">
    <w:name w:val="Virsraksts 1 Rakstz."/>
    <w:basedOn w:val="Noklusjumarindkopasfonts"/>
    <w:link w:val="Virsraksts1"/>
    <w:qFormat/>
    <w:rsid w:val="00B331FF"/>
    <w:rPr>
      <w:b/>
      <w:caps/>
      <w:sz w:val="18"/>
      <w:szCs w:val="18"/>
    </w:rPr>
  </w:style>
  <w:style w:type="character" w:customStyle="1" w:styleId="Virsraksts2Rakstz">
    <w:name w:val="Virsraksts 2 Rakstz."/>
    <w:basedOn w:val="Noklusjumarindkopasfonts"/>
    <w:link w:val="Virsraksts2"/>
    <w:qFormat/>
    <w:rsid w:val="00B331FF"/>
    <w:rPr>
      <w:bCs/>
      <w:iCs/>
      <w:color w:val="000000"/>
      <w:sz w:val="24"/>
      <w:szCs w:val="28"/>
      <w:lang w:eastAsia="en-US"/>
    </w:rPr>
  </w:style>
  <w:style w:type="character" w:customStyle="1" w:styleId="Virsraksts3Rakstz">
    <w:name w:val="Virsraksts 3 Rakstz."/>
    <w:basedOn w:val="Noklusjumarindkopasfonts"/>
    <w:link w:val="Virsraksts3"/>
    <w:qFormat/>
    <w:rsid w:val="00B331FF"/>
    <w:rPr>
      <w:bCs/>
      <w:sz w:val="24"/>
      <w:szCs w:val="26"/>
      <w:lang w:val="en-GB" w:eastAsia="en-US"/>
    </w:rPr>
  </w:style>
  <w:style w:type="character" w:customStyle="1" w:styleId="Virsraksts4Rakstz">
    <w:name w:val="Virsraksts 4 Rakstz."/>
    <w:basedOn w:val="Noklusjumarindkopasfonts"/>
    <w:link w:val="Virsraksts4"/>
    <w:qFormat/>
    <w:rsid w:val="00B331FF"/>
    <w:rPr>
      <w:bCs/>
      <w:sz w:val="24"/>
      <w:szCs w:val="28"/>
      <w:lang w:val="en-GB" w:eastAsia="en-US"/>
    </w:rPr>
  </w:style>
  <w:style w:type="character" w:customStyle="1" w:styleId="Virsraksts5Rakstz">
    <w:name w:val="Virsraksts 5 Rakstz."/>
    <w:basedOn w:val="Noklusjumarindkopasfonts"/>
    <w:link w:val="Virsraksts5"/>
    <w:qFormat/>
    <w:rsid w:val="00B331FF"/>
    <w:rPr>
      <w:b/>
      <w:bCs/>
      <w:i/>
      <w:iCs/>
      <w:sz w:val="26"/>
      <w:szCs w:val="26"/>
      <w:lang w:val="en-GB" w:eastAsia="en-US"/>
    </w:rPr>
  </w:style>
  <w:style w:type="character" w:customStyle="1" w:styleId="Virsraksts6Rakstz">
    <w:name w:val="Virsraksts 6 Rakstz."/>
    <w:basedOn w:val="Noklusjumarindkopasfonts"/>
    <w:link w:val="Virsraksts6"/>
    <w:qFormat/>
    <w:rsid w:val="00B331FF"/>
    <w:rPr>
      <w:b/>
      <w:bCs/>
      <w:sz w:val="22"/>
      <w:szCs w:val="22"/>
      <w:lang w:val="en-GB" w:eastAsia="en-US"/>
    </w:rPr>
  </w:style>
  <w:style w:type="character" w:customStyle="1" w:styleId="Virsraksts7Rakstz">
    <w:name w:val="Virsraksts 7 Rakstz."/>
    <w:basedOn w:val="Noklusjumarindkopasfonts"/>
    <w:link w:val="Virsraksts7"/>
    <w:qFormat/>
    <w:rsid w:val="00B331FF"/>
    <w:rPr>
      <w:sz w:val="24"/>
      <w:szCs w:val="24"/>
      <w:lang w:val="en-GB" w:eastAsia="en-US"/>
    </w:rPr>
  </w:style>
  <w:style w:type="character" w:customStyle="1" w:styleId="Virsraksts8Rakstz">
    <w:name w:val="Virsraksts 8 Rakstz."/>
    <w:basedOn w:val="Noklusjumarindkopasfonts"/>
    <w:link w:val="Virsraksts8"/>
    <w:qFormat/>
    <w:rsid w:val="00B331FF"/>
    <w:rPr>
      <w:i/>
      <w:iCs/>
      <w:sz w:val="24"/>
      <w:szCs w:val="24"/>
      <w:lang w:val="en-GB" w:eastAsia="en-US"/>
    </w:rPr>
  </w:style>
  <w:style w:type="character" w:customStyle="1" w:styleId="Virsraksts9Rakstz">
    <w:name w:val="Virsraksts 9 Rakstz."/>
    <w:basedOn w:val="Noklusjumarindkopasfonts"/>
    <w:link w:val="Virsraksts9"/>
    <w:qFormat/>
    <w:rsid w:val="00B331FF"/>
    <w:rPr>
      <w:rFonts w:ascii="Arial" w:hAnsi="Arial"/>
      <w:sz w:val="22"/>
      <w:szCs w:val="22"/>
      <w:lang w:val="en-GB" w:eastAsia="en-US"/>
    </w:rPr>
  </w:style>
  <w:style w:type="paragraph" w:customStyle="1" w:styleId="Virsraksts">
    <w:name w:val="Virsraksts"/>
    <w:basedOn w:val="Parasts2"/>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2"/>
    <w:pPr>
      <w:spacing w:after="120"/>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ascii="Times New Roman" w:hAnsi="Times New Roman" w:cs="Arial"/>
      <w:i/>
      <w:iCs/>
      <w:sz w:val="24"/>
      <w:szCs w:val="24"/>
    </w:rPr>
  </w:style>
  <w:style w:type="paragraph" w:customStyle="1" w:styleId="Rdtjs">
    <w:name w:val="Rādītājs"/>
    <w:basedOn w:val="Parasts2"/>
    <w:qFormat/>
    <w:pPr>
      <w:suppressLineNumbers/>
    </w:pPr>
    <w:rPr>
      <w:rFonts w:cs="Noto Sans Devanagari"/>
    </w:rPr>
  </w:style>
  <w:style w:type="paragraph" w:customStyle="1" w:styleId="Parasts2">
    <w:name w:val="Parasts2"/>
    <w:qFormat/>
    <w:pPr>
      <w:textAlignment w:val="baseline"/>
    </w:pPr>
    <w:rPr>
      <w:sz w:val="24"/>
      <w:szCs w:val="24"/>
    </w:rPr>
  </w:style>
  <w:style w:type="paragraph" w:customStyle="1" w:styleId="Parakstszemobjekta1">
    <w:name w:val="Paraksts zem objekta1"/>
    <w:basedOn w:val="Parasts2"/>
    <w:qFormat/>
    <w:pPr>
      <w:suppressLineNumbers/>
      <w:spacing w:before="120" w:after="120"/>
    </w:pPr>
    <w:rPr>
      <w:rFonts w:cs="Noto Sans Devanagari"/>
      <w:i/>
      <w:iCs/>
    </w:rPr>
  </w:style>
  <w:style w:type="paragraph" w:customStyle="1" w:styleId="naisnod">
    <w:name w:val="naisnod"/>
    <w:basedOn w:val="Parasts2"/>
    <w:qFormat/>
    <w:pPr>
      <w:spacing w:before="150" w:after="150"/>
      <w:jc w:val="center"/>
    </w:pPr>
    <w:rPr>
      <w:b/>
      <w:bCs/>
    </w:rPr>
  </w:style>
  <w:style w:type="paragraph" w:customStyle="1" w:styleId="Galveneunkjene">
    <w:name w:val="Galvene un kājene"/>
    <w:basedOn w:val="Parasts2"/>
    <w:qFormat/>
  </w:style>
  <w:style w:type="paragraph" w:styleId="Galvene">
    <w:name w:val="header"/>
    <w:basedOn w:val="Parasts2"/>
    <w:pPr>
      <w:tabs>
        <w:tab w:val="center" w:pos="4153"/>
        <w:tab w:val="right" w:pos="8306"/>
      </w:tabs>
    </w:pPr>
  </w:style>
  <w:style w:type="paragraph" w:styleId="HTMLiepriekformattais">
    <w:name w:val="HTML Preformatted"/>
    <w:basedOn w:val="Parasts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rakstarindkopa">
    <w:name w:val="List Paragraph"/>
    <w:aliases w:val="Strip,Normal bullet 2,Bullet list,List Paragraph1,H&amp;P List Paragraph,2,Saistīto dokumentu saraksts,Syle 1,Numurets"/>
    <w:basedOn w:val="Parasts2"/>
    <w:link w:val="SarakstarindkopaRakstz"/>
    <w:uiPriority w:val="34"/>
    <w:qFormat/>
    <w:pPr>
      <w:ind w:left="720"/>
    </w:pPr>
    <w:rPr>
      <w:lang w:val="ru-RU" w:eastAsia="ru-RU"/>
    </w:rPr>
  </w:style>
  <w:style w:type="paragraph" w:customStyle="1" w:styleId="Parastais">
    <w:name w:val="Parastais"/>
    <w:qFormat/>
    <w:pPr>
      <w:widowControl w:val="0"/>
      <w:textAlignment w:val="baseline"/>
    </w:pPr>
    <w:rPr>
      <w:rFonts w:eastAsia="Arial Unicode MS"/>
      <w:kern w:val="2"/>
      <w:sz w:val="24"/>
      <w:szCs w:val="24"/>
      <w:lang w:eastAsia="ar-SA"/>
    </w:rPr>
  </w:style>
  <w:style w:type="paragraph" w:styleId="Balonteksts">
    <w:name w:val="Balloon Text"/>
    <w:basedOn w:val="Parasts2"/>
    <w:qFormat/>
    <w:rPr>
      <w:rFonts w:ascii="Tahoma" w:hAnsi="Tahoma" w:cs="Tahoma"/>
      <w:sz w:val="16"/>
      <w:szCs w:val="16"/>
    </w:rPr>
  </w:style>
  <w:style w:type="paragraph" w:styleId="Kjene">
    <w:name w:val="footer"/>
    <w:basedOn w:val="Parasts2"/>
    <w:pPr>
      <w:tabs>
        <w:tab w:val="center" w:pos="4153"/>
        <w:tab w:val="right" w:pos="8306"/>
      </w:tabs>
    </w:pPr>
  </w:style>
  <w:style w:type="paragraph" w:customStyle="1" w:styleId="Parasts1">
    <w:name w:val="Parasts1"/>
    <w:qFormat/>
    <w:pPr>
      <w:textAlignment w:val="baseline"/>
    </w:pPr>
    <w:rPr>
      <w:rFonts w:cs="Arial"/>
      <w:b/>
      <w:bCs/>
      <w:kern w:val="2"/>
      <w:sz w:val="24"/>
      <w:szCs w:val="32"/>
      <w:lang w:val="en-GB" w:eastAsia="ar-SA"/>
    </w:rPr>
  </w:style>
  <w:style w:type="paragraph" w:customStyle="1" w:styleId="Saturardtjs">
    <w:name w:val="Satura rādītājs"/>
    <w:basedOn w:val="Parasts2"/>
    <w:qFormat/>
    <w:pPr>
      <w:widowControl w:val="0"/>
      <w:suppressLineNumbers/>
    </w:pPr>
  </w:style>
  <w:style w:type="paragraph" w:customStyle="1" w:styleId="Tabulasvirsraksts">
    <w:name w:val="Tabulas virsraksts"/>
    <w:basedOn w:val="Saturardtjs"/>
    <w:qFormat/>
    <w:pPr>
      <w:jc w:val="center"/>
    </w:pPr>
    <w:rPr>
      <w:b/>
      <w:bCs/>
    </w:rPr>
  </w:style>
  <w:style w:type="paragraph" w:customStyle="1" w:styleId="Parastatabula1">
    <w:name w:val="Parasta tabula1"/>
    <w:qFormat/>
    <w:pPr>
      <w:textAlignment w:val="baseline"/>
    </w:pPr>
    <w:rPr>
      <w:rFonts w:ascii="Calibri" w:hAnsi="Calibri"/>
      <w:sz w:val="22"/>
      <w:szCs w:val="22"/>
      <w:lang w:eastAsia="en-US"/>
    </w:rPr>
  </w:style>
  <w:style w:type="paragraph" w:styleId="Paraststmeklis">
    <w:name w:val="Normal (Web)"/>
    <w:basedOn w:val="Parasts2"/>
    <w:qFormat/>
    <w:pPr>
      <w:suppressAutoHyphens w:val="0"/>
      <w:spacing w:before="100" w:after="119"/>
      <w:textAlignment w:val="auto"/>
    </w:pPr>
  </w:style>
  <w:style w:type="paragraph" w:customStyle="1" w:styleId="naisf">
    <w:name w:val="naisf"/>
    <w:basedOn w:val="Parasts2"/>
    <w:qFormat/>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qFormat/>
    <w:pPr>
      <w:suppressAutoHyphens w:val="0"/>
      <w:textAlignment w:val="auto"/>
    </w:pPr>
    <w:rPr>
      <w:rFonts w:eastAsia="Calibri"/>
      <w:sz w:val="20"/>
      <w:szCs w:val="20"/>
      <w:lang w:eastAsia="en-US"/>
    </w:rPr>
  </w:style>
  <w:style w:type="paragraph" w:styleId="Vresteksts">
    <w:name w:val="footnote text"/>
    <w:basedOn w:val="Parasts"/>
    <w:pPr>
      <w:suppressLineNumbers/>
      <w:ind w:left="339" w:hanging="339"/>
    </w:pPr>
    <w:rPr>
      <w:sz w:val="20"/>
      <w:szCs w:val="20"/>
    </w:rPr>
  </w:style>
  <w:style w:type="table" w:styleId="Reatabula">
    <w:name w:val="Table Grid"/>
    <w:basedOn w:val="Parastatabula"/>
    <w:uiPriority w:val="5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CC6AC0"/>
    <w:pPr>
      <w:suppressAutoHyphens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rts.ielej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9308</Words>
  <Characters>5306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Liene Bukne</cp:lastModifiedBy>
  <cp:revision>4</cp:revision>
  <cp:lastPrinted>2022-12-19T07:29:00Z</cp:lastPrinted>
  <dcterms:created xsi:type="dcterms:W3CDTF">2022-12-16T13:09:00Z</dcterms:created>
  <dcterms:modified xsi:type="dcterms:W3CDTF">2022-12-19T07:48:00Z</dcterms:modified>
  <dc:language>lv-LV</dc:language>
</cp:coreProperties>
</file>