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D9D7" w14:textId="1C6AE932" w:rsidR="00EA0608" w:rsidRPr="00EA0608" w:rsidRDefault="00EA0608" w:rsidP="00DF60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0608">
        <w:rPr>
          <w:rFonts w:ascii="Times New Roman" w:hAnsi="Times New Roman" w:cs="Times New Roman"/>
          <w:b/>
          <w:sz w:val="24"/>
          <w:szCs w:val="24"/>
        </w:rPr>
        <w:t>PIELIKUMS</w:t>
      </w:r>
    </w:p>
    <w:p w14:paraId="4D644E0B" w14:textId="77777777" w:rsidR="00DF60CB" w:rsidRPr="00EA0608" w:rsidRDefault="00DF60CB" w:rsidP="00DF60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0608">
        <w:rPr>
          <w:rFonts w:ascii="Times New Roman" w:hAnsi="Times New Roman" w:cs="Times New Roman"/>
          <w:sz w:val="24"/>
          <w:szCs w:val="24"/>
        </w:rPr>
        <w:t xml:space="preserve">Limbažu novada domes </w:t>
      </w:r>
    </w:p>
    <w:p w14:paraId="1C12D1F1" w14:textId="52E2EA7C" w:rsidR="00DF60CB" w:rsidRPr="00EA0608" w:rsidRDefault="00DF60CB" w:rsidP="00DF60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0608">
        <w:rPr>
          <w:rFonts w:ascii="Times New Roman" w:hAnsi="Times New Roman" w:cs="Times New Roman"/>
          <w:sz w:val="24"/>
          <w:szCs w:val="24"/>
        </w:rPr>
        <w:t>24.02.2022. sēdes lēmumam Nr.</w:t>
      </w:r>
      <w:r w:rsidR="00EA0608" w:rsidRPr="00EA0608">
        <w:rPr>
          <w:rFonts w:ascii="Times New Roman" w:hAnsi="Times New Roman" w:cs="Times New Roman"/>
          <w:sz w:val="24"/>
          <w:szCs w:val="24"/>
        </w:rPr>
        <w:t>210</w:t>
      </w:r>
    </w:p>
    <w:p w14:paraId="190CCB24" w14:textId="03AC3540" w:rsidR="00DF60CB" w:rsidRPr="00EA0608" w:rsidRDefault="00DF60CB" w:rsidP="00DF60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0608">
        <w:rPr>
          <w:rFonts w:ascii="Times New Roman" w:hAnsi="Times New Roman" w:cs="Times New Roman"/>
          <w:sz w:val="24"/>
          <w:szCs w:val="24"/>
        </w:rPr>
        <w:t>(protokols Nr.</w:t>
      </w:r>
      <w:r w:rsidR="00EA0608" w:rsidRPr="00EA0608">
        <w:rPr>
          <w:rFonts w:ascii="Times New Roman" w:hAnsi="Times New Roman" w:cs="Times New Roman"/>
          <w:sz w:val="24"/>
          <w:szCs w:val="24"/>
        </w:rPr>
        <w:t>2, 106</w:t>
      </w:r>
      <w:r w:rsidRPr="00EA0608">
        <w:rPr>
          <w:rFonts w:ascii="Times New Roman" w:hAnsi="Times New Roman" w:cs="Times New Roman"/>
          <w:sz w:val="24"/>
          <w:szCs w:val="24"/>
        </w:rPr>
        <w:t>.§)</w:t>
      </w:r>
    </w:p>
    <w:p w14:paraId="7194C0F2" w14:textId="77777777" w:rsidR="005B258D" w:rsidRPr="00EA0608" w:rsidRDefault="005B258D" w:rsidP="00DF60CB">
      <w:pPr>
        <w:jc w:val="right"/>
        <w:rPr>
          <w:lang w:eastAsia="lv-LV"/>
        </w:rPr>
      </w:pPr>
    </w:p>
    <w:p w14:paraId="302B357B" w14:textId="64A6146F" w:rsidR="00A4409A" w:rsidRPr="00EA0608" w:rsidRDefault="00A4409A" w:rsidP="00A440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0608">
        <w:rPr>
          <w:rFonts w:ascii="Times New Roman" w:hAnsi="Times New Roman" w:cs="Times New Roman"/>
          <w:sz w:val="24"/>
          <w:szCs w:val="24"/>
        </w:rPr>
        <w:t>Pielikums Nr.1</w:t>
      </w:r>
    </w:p>
    <w:p w14:paraId="6A4DE205" w14:textId="78A9CF34" w:rsidR="00590014" w:rsidRPr="00EA0608" w:rsidRDefault="00231F68">
      <w:pPr>
        <w:rPr>
          <w:rFonts w:ascii="Times New Roman" w:hAnsi="Times New Roman" w:cs="Times New Roman"/>
          <w:sz w:val="24"/>
          <w:szCs w:val="24"/>
        </w:rPr>
      </w:pPr>
      <w:r w:rsidRPr="00231F68">
        <w:drawing>
          <wp:inline distT="0" distB="0" distL="0" distR="0" wp14:anchorId="41384CF6" wp14:editId="4DC4BE8E">
            <wp:extent cx="8863330" cy="1621155"/>
            <wp:effectExtent l="0" t="0" r="0" b="0"/>
            <wp:docPr id="6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6155C" w14:textId="77777777" w:rsidR="00F7367C" w:rsidRPr="00EA0608" w:rsidRDefault="00F7367C" w:rsidP="001A3BC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lv-LV"/>
        </w:rPr>
      </w:pPr>
    </w:p>
    <w:p w14:paraId="50C753E4" w14:textId="6EED8CF9" w:rsidR="001A3BC9" w:rsidRPr="00EA0608" w:rsidRDefault="001A3BC9" w:rsidP="001A3BC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lv-LV"/>
        </w:rPr>
      </w:pPr>
      <w:r w:rsidRPr="00EA0608">
        <w:rPr>
          <w:rFonts w:ascii="Times New Roman" w:eastAsia="Times New Roman" w:hAnsi="Times New Roman" w:cs="Times New Roman"/>
          <w:lang w:eastAsia="lv-LV"/>
        </w:rPr>
        <w:t>Pielikums Nr.2</w:t>
      </w:r>
    </w:p>
    <w:p w14:paraId="458812B7" w14:textId="57524FDD" w:rsidR="001A3BC9" w:rsidRPr="00EA0608" w:rsidRDefault="00231F68" w:rsidP="001A3BC9">
      <w:pPr>
        <w:jc w:val="right"/>
        <w:rPr>
          <w:rFonts w:ascii="Times New Roman" w:hAnsi="Times New Roman" w:cs="Times New Roman"/>
          <w:sz w:val="24"/>
          <w:szCs w:val="24"/>
        </w:rPr>
      </w:pPr>
      <w:r w:rsidRPr="00231F68">
        <w:drawing>
          <wp:inline distT="0" distB="0" distL="0" distR="0" wp14:anchorId="34CB18D4" wp14:editId="139EAE32">
            <wp:extent cx="8863330" cy="2049145"/>
            <wp:effectExtent l="0" t="0" r="0" b="8255"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A6BA4" w14:textId="77777777" w:rsidR="00EA0608" w:rsidRPr="00EA0608" w:rsidRDefault="00EA0608" w:rsidP="009642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lv-LV"/>
        </w:rPr>
      </w:pPr>
    </w:p>
    <w:p w14:paraId="50104F30" w14:textId="77777777" w:rsidR="00EA0608" w:rsidRPr="00EA0608" w:rsidRDefault="00EA0608" w:rsidP="009642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lv-LV"/>
        </w:rPr>
      </w:pPr>
    </w:p>
    <w:p w14:paraId="1CBAD1C3" w14:textId="77777777" w:rsidR="00EA0608" w:rsidRPr="00EA0608" w:rsidRDefault="00EA0608" w:rsidP="009642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lv-LV"/>
        </w:rPr>
      </w:pPr>
    </w:p>
    <w:p w14:paraId="57C2D493" w14:textId="77777777" w:rsidR="00964261" w:rsidRPr="00EA0608" w:rsidRDefault="00964261" w:rsidP="009642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lv-LV"/>
        </w:rPr>
      </w:pPr>
      <w:r w:rsidRPr="00EA0608">
        <w:rPr>
          <w:rFonts w:ascii="Times New Roman" w:eastAsia="Times New Roman" w:hAnsi="Times New Roman" w:cs="Times New Roman"/>
          <w:lang w:eastAsia="lv-LV"/>
        </w:rPr>
        <w:t>Pielikums Nr.3</w:t>
      </w:r>
    </w:p>
    <w:p w14:paraId="3808AB82" w14:textId="62536203" w:rsidR="00964261" w:rsidRPr="00EA0608" w:rsidRDefault="00231F68" w:rsidP="001A3BC9">
      <w:pPr>
        <w:jc w:val="right"/>
        <w:rPr>
          <w:rFonts w:ascii="Times New Roman" w:hAnsi="Times New Roman" w:cs="Times New Roman"/>
          <w:sz w:val="24"/>
          <w:szCs w:val="24"/>
        </w:rPr>
      </w:pPr>
      <w:r w:rsidRPr="00231F68">
        <w:drawing>
          <wp:inline distT="0" distB="0" distL="0" distR="0" wp14:anchorId="22336E93" wp14:editId="1E70A414">
            <wp:extent cx="8763000" cy="2484120"/>
            <wp:effectExtent l="0" t="0" r="0" b="0"/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4261" w:rsidRPr="00EA0608" w:rsidSect="001A3BC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92D2D"/>
    <w:multiLevelType w:val="hybridMultilevel"/>
    <w:tmpl w:val="EA8808C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A1356"/>
    <w:multiLevelType w:val="hybridMultilevel"/>
    <w:tmpl w:val="4C2E075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C20"/>
    <w:rsid w:val="00115249"/>
    <w:rsid w:val="001A3BC9"/>
    <w:rsid w:val="00231F68"/>
    <w:rsid w:val="002A6270"/>
    <w:rsid w:val="002D1309"/>
    <w:rsid w:val="002D5B39"/>
    <w:rsid w:val="002F0B5C"/>
    <w:rsid w:val="00560C20"/>
    <w:rsid w:val="00590014"/>
    <w:rsid w:val="005B258D"/>
    <w:rsid w:val="007D163E"/>
    <w:rsid w:val="00964261"/>
    <w:rsid w:val="00A4409A"/>
    <w:rsid w:val="00DF60CB"/>
    <w:rsid w:val="00E10E29"/>
    <w:rsid w:val="00EA0608"/>
    <w:rsid w:val="00F64B68"/>
    <w:rsid w:val="00F7367C"/>
    <w:rsid w:val="00FD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558A"/>
  <w15:chartTrackingRefBased/>
  <w15:docId w15:val="{E984BFEA-A73D-4872-BFD2-63A4EFBA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560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60C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arakstarindkopa">
    <w:name w:val="List Paragraph"/>
    <w:basedOn w:val="Parasts"/>
    <w:uiPriority w:val="34"/>
    <w:qFormat/>
    <w:rsid w:val="00FD3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Sigita Upmale</cp:lastModifiedBy>
  <cp:revision>2</cp:revision>
  <dcterms:created xsi:type="dcterms:W3CDTF">2022-03-02T15:04:00Z</dcterms:created>
  <dcterms:modified xsi:type="dcterms:W3CDTF">2022-03-02T15:04:00Z</dcterms:modified>
</cp:coreProperties>
</file>