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77777777" w:rsidR="00CC158C" w:rsidRPr="00202BE8" w:rsidRDefault="00CC158C" w:rsidP="00CC158C">
      <w:pPr>
        <w:ind w:left="6480" w:firstLine="720"/>
        <w:contextualSpacing/>
        <w:jc w:val="right"/>
        <w:rPr>
          <w:b/>
          <w:lang w:eastAsia="en-US"/>
        </w:rPr>
      </w:pPr>
      <w:r>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4C8244D1" w:rsidR="00CC158C" w:rsidRPr="006E49BA" w:rsidRDefault="00A75CF2" w:rsidP="00CE698C">
      <w:pPr>
        <w:contextualSpacing/>
        <w:jc w:val="right"/>
        <w:rPr>
          <w:lang w:eastAsia="en-US"/>
        </w:rPr>
      </w:pPr>
      <w:r>
        <w:rPr>
          <w:lang w:eastAsia="en-US"/>
        </w:rPr>
        <w:t>30</w:t>
      </w:r>
      <w:r w:rsidR="00CE698C">
        <w:rPr>
          <w:lang w:eastAsia="en-US"/>
        </w:rPr>
        <w:t>.06</w:t>
      </w:r>
      <w:r w:rsidR="00D0636E">
        <w:rPr>
          <w:lang w:eastAsia="en-US"/>
        </w:rPr>
        <w:t>.2022</w:t>
      </w:r>
      <w:r w:rsidR="00CC158C" w:rsidRPr="00202BE8">
        <w:rPr>
          <w:lang w:eastAsia="en-US"/>
        </w:rPr>
        <w:t>. sēdes lēmum</w:t>
      </w:r>
      <w:r w:rsidR="00CC158C">
        <w:rPr>
          <w:lang w:eastAsia="en-US"/>
        </w:rPr>
        <w:t xml:space="preserve">am </w:t>
      </w:r>
      <w:r w:rsidR="00CC158C" w:rsidRPr="006E49BA">
        <w:rPr>
          <w:lang w:eastAsia="en-US"/>
        </w:rPr>
        <w:t>Nr.</w:t>
      </w:r>
      <w:r w:rsidR="00747938">
        <w:rPr>
          <w:lang w:eastAsia="en-US"/>
        </w:rPr>
        <w:t>730</w:t>
      </w:r>
    </w:p>
    <w:p w14:paraId="4D65A0F7" w14:textId="3C96DE45" w:rsidR="00CC158C" w:rsidRPr="006E49BA" w:rsidRDefault="00CC158C" w:rsidP="00CE698C">
      <w:pPr>
        <w:contextualSpacing/>
        <w:jc w:val="right"/>
        <w:rPr>
          <w:lang w:eastAsia="en-US"/>
        </w:rPr>
      </w:pPr>
      <w:r w:rsidRPr="006E49BA">
        <w:rPr>
          <w:lang w:eastAsia="en-US"/>
        </w:rPr>
        <w:t>(protokols Nr.</w:t>
      </w:r>
      <w:r w:rsidR="00747938">
        <w:rPr>
          <w:lang w:eastAsia="en-US"/>
        </w:rPr>
        <w:t>9, 109.</w:t>
      </w:r>
      <w:bookmarkStart w:id="0" w:name="_GoBack"/>
      <w:bookmarkEnd w:id="0"/>
      <w:r w:rsidR="00CE698C" w:rsidRPr="006E49BA">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limbažu NOVADA pašvaldības NEKUSTAMĀ ĪPAŠUMA </w:t>
      </w:r>
    </w:p>
    <w:p w14:paraId="4D65A0FA" w14:textId="19084195" w:rsidR="00CC158C" w:rsidRPr="00202BE8" w:rsidRDefault="00EE576E" w:rsidP="00CE698C">
      <w:pPr>
        <w:contextualSpacing/>
        <w:jc w:val="center"/>
        <w:rPr>
          <w:b/>
          <w:bCs/>
          <w:caps/>
          <w:sz w:val="28"/>
          <w:szCs w:val="28"/>
          <w:lang w:eastAsia="en-US"/>
        </w:rPr>
      </w:pPr>
      <w:r w:rsidRPr="00EE576E">
        <w:rPr>
          <w:b/>
          <w:bCs/>
          <w:caps/>
          <w:sz w:val="28"/>
          <w:szCs w:val="28"/>
          <w:lang w:eastAsia="en-US"/>
        </w:rPr>
        <w:t xml:space="preserve">Ciema ielā 31, Limbažos, </w:t>
      </w:r>
      <w:r w:rsidR="00CC158C" w:rsidRPr="00202BE8">
        <w:rPr>
          <w:b/>
          <w:bCs/>
          <w:caps/>
          <w:sz w:val="28"/>
          <w:szCs w:val="28"/>
          <w:lang w:eastAsia="en-US"/>
        </w:rPr>
        <w:t xml:space="preserve">Limbažu novadā, </w:t>
      </w:r>
    </w:p>
    <w:p w14:paraId="4D65A0FB"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4D65A0FC" w14:textId="77777777" w:rsidR="00CC158C" w:rsidRPr="00202BE8" w:rsidRDefault="00CC158C" w:rsidP="00CC158C">
      <w:pPr>
        <w:contextualSpacing/>
        <w:jc w:val="both"/>
        <w:rPr>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24C90E6A" w:rsidR="00CC158C" w:rsidRPr="00873789" w:rsidRDefault="00CC158C" w:rsidP="003C6945">
      <w:pPr>
        <w:numPr>
          <w:ilvl w:val="1"/>
          <w:numId w:val="1"/>
        </w:numPr>
        <w:contextualSpacing/>
        <w:jc w:val="both"/>
        <w:rPr>
          <w:b/>
          <w:bCs/>
          <w:lang w:eastAsia="en-US"/>
        </w:rPr>
      </w:pPr>
      <w:r w:rsidRPr="00873789">
        <w:rPr>
          <w:lang w:eastAsia="en-US"/>
        </w:rPr>
        <w:t xml:space="preserve">Limbažu novada pašvaldībai ir piekrītošais nekustamais īpašums </w:t>
      </w:r>
      <w:r w:rsidR="00EE576E" w:rsidRPr="0062038B">
        <w:rPr>
          <w:bCs/>
          <w:color w:val="000000"/>
        </w:rPr>
        <w:t>Ciema iel</w:t>
      </w:r>
      <w:r w:rsidR="00EE576E">
        <w:rPr>
          <w:bCs/>
          <w:color w:val="000000"/>
        </w:rPr>
        <w:t>ā</w:t>
      </w:r>
      <w:r w:rsidR="00EE576E" w:rsidRPr="0062038B">
        <w:rPr>
          <w:bCs/>
          <w:color w:val="000000"/>
        </w:rPr>
        <w:t xml:space="preserve"> 31, Limbažos, </w:t>
      </w:r>
      <w:r w:rsidR="00EE576E" w:rsidRPr="0062038B">
        <w:rPr>
          <w:bCs/>
        </w:rPr>
        <w:t>Limbažu novadā, kadastra numurs  6601 001 0169, kas sastāv no zemes vienības ar kadastra apzīmējumu 6601 001 0169, 0.2443 ha kopplatībā un vienas būves ar kadastra apzīmējumu 6601 001 0169 001</w:t>
      </w:r>
      <w:r w:rsidR="00EE576E" w:rsidRPr="00873789">
        <w:rPr>
          <w:lang w:eastAsia="en-US"/>
        </w:rPr>
        <w:t xml:space="preserve"> </w:t>
      </w:r>
      <w:r w:rsidRPr="00873789">
        <w:rPr>
          <w:lang w:eastAsia="en-US"/>
        </w:rPr>
        <w:t xml:space="preserve">(turpmāk – </w:t>
      </w:r>
      <w:r w:rsidRPr="00873789">
        <w:rPr>
          <w:bCs/>
          <w:lang w:eastAsia="en-US"/>
        </w:rPr>
        <w:t>IZSOLES OBJEKTS</w:t>
      </w:r>
      <w:r w:rsidRPr="00873789">
        <w:rPr>
          <w:b/>
          <w:lang w:eastAsia="en-US"/>
        </w:rPr>
        <w:t>)</w:t>
      </w:r>
      <w:r w:rsidRPr="00873789">
        <w:rPr>
          <w:lang w:eastAsia="en-US"/>
        </w:rPr>
        <w:t xml:space="preserve">. </w:t>
      </w:r>
      <w:r w:rsidR="007B260E">
        <w:rPr>
          <w:lang w:eastAsia="en-US"/>
        </w:rPr>
        <w:t xml:space="preserve"> </w:t>
      </w:r>
      <w:r w:rsidR="00EE576E">
        <w:rPr>
          <w:lang w:eastAsia="en-US"/>
        </w:rPr>
        <w:t xml:space="preserve"> </w:t>
      </w:r>
    </w:p>
    <w:p w14:paraId="4D65A0FF" w14:textId="66B2B418" w:rsidR="00CC158C" w:rsidRPr="00873789" w:rsidRDefault="00CC158C" w:rsidP="003C6945">
      <w:pPr>
        <w:numPr>
          <w:ilvl w:val="1"/>
          <w:numId w:val="1"/>
        </w:numPr>
        <w:contextualSpacing/>
        <w:jc w:val="both"/>
        <w:rPr>
          <w:lang w:eastAsia="en-US"/>
        </w:rPr>
      </w:pPr>
      <w:r w:rsidRPr="00873789">
        <w:rPr>
          <w:lang w:eastAsia="en-US"/>
        </w:rPr>
        <w:t xml:space="preserve">Īpašumtiesības Limbažu novada pašvaldībai nostiprinātas </w:t>
      </w:r>
      <w:r w:rsidR="00BD167D" w:rsidRPr="00873789">
        <w:t xml:space="preserve">Vidzemes rajona tiesas </w:t>
      </w:r>
      <w:r w:rsidR="00BA57DB">
        <w:t>Limbažu pilsētas</w:t>
      </w:r>
      <w:r w:rsidR="00BD167D" w:rsidRPr="00873789">
        <w:t xml:space="preserve"> zemesgrāmatas nodalījumā Nr. </w:t>
      </w:r>
      <w:r w:rsidR="00BA57DB">
        <w:t>382</w:t>
      </w:r>
      <w:r w:rsidRPr="00873789">
        <w:rPr>
          <w:lang w:eastAsia="en-US"/>
        </w:rPr>
        <w:t xml:space="preserve">.   </w:t>
      </w:r>
    </w:p>
    <w:p w14:paraId="4D65A100" w14:textId="7057AD37" w:rsidR="00C1395A" w:rsidRPr="00873789" w:rsidRDefault="00CC158C" w:rsidP="003C6945">
      <w:pPr>
        <w:numPr>
          <w:ilvl w:val="1"/>
          <w:numId w:val="1"/>
        </w:numPr>
        <w:contextualSpacing/>
        <w:jc w:val="both"/>
      </w:pPr>
      <w:r w:rsidRPr="00873789">
        <w:rPr>
          <w:lang w:eastAsia="en-US"/>
        </w:rPr>
        <w:t>IZSOLES OBJEKTS</w:t>
      </w:r>
      <w:r w:rsidR="00BD167D" w:rsidRPr="00873789">
        <w:rPr>
          <w:bCs/>
          <w:lang w:eastAsia="en-US"/>
        </w:rPr>
        <w:t xml:space="preserve"> atrodas </w:t>
      </w:r>
      <w:r w:rsidR="00BA57DB">
        <w:t>Limbažu pilsētā, pilsētas Z daļā individuālo dzīvojamo māju un dārza māju rajonā Ciema un Irbes ielu stūrī. Robežojas ar Irbes ielu (grants seguma), Ciema ielu (asfalta seguma) un līdzīgiem dzīvojamo māju īpašumiem. Piebraukšana no Ciema ielas, kura ir ar vidējas intensitātes satiksmi. Pilsētas centrs ~ 1,0 km attālumā. Tuvākās skola un lielveikals TOP ~ 2,0 km attālumā. Pirmsskolas izglītības iestāde ~ 1,0 km attālumā. Tuvākajā apkārtnē individuālās dzīvojamās mājas. Rajons no dārzkopības teritorijas lēnām pārveidojas par individuālo dzīvojamo māju rajonu</w:t>
      </w:r>
      <w:r w:rsidR="00C1395A" w:rsidRPr="00873789">
        <w:rPr>
          <w:lang w:eastAsia="en-US"/>
        </w:rPr>
        <w:t>.</w:t>
      </w:r>
      <w:r w:rsidR="00603931">
        <w:rPr>
          <w:lang w:eastAsia="en-US"/>
        </w:rPr>
        <w:t xml:space="preserve"> </w:t>
      </w:r>
      <w:r w:rsidR="00BA57DB">
        <w:rPr>
          <w:lang w:eastAsia="en-US"/>
        </w:rPr>
        <w:t xml:space="preserve"> </w:t>
      </w:r>
    </w:p>
    <w:p w14:paraId="4D65A101" w14:textId="24C10A37" w:rsidR="00CC158C" w:rsidRPr="00873789" w:rsidRDefault="00CC158C" w:rsidP="003C6945">
      <w:pPr>
        <w:numPr>
          <w:ilvl w:val="1"/>
          <w:numId w:val="1"/>
        </w:numPr>
        <w:contextualSpacing/>
        <w:jc w:val="both"/>
        <w:rPr>
          <w:lang w:eastAsia="en-US"/>
        </w:rPr>
      </w:pPr>
      <w:r w:rsidRPr="00873789">
        <w:rPr>
          <w:lang w:eastAsia="en-US"/>
        </w:rPr>
        <w:t>IZSOLES OBJEKTA labākais izmantošanas veids –</w:t>
      </w:r>
      <w:r w:rsidR="00C1395A" w:rsidRPr="00873789">
        <w:rPr>
          <w:lang w:eastAsia="en-US"/>
        </w:rPr>
        <w:t xml:space="preserve"> </w:t>
      </w:r>
      <w:r w:rsidR="00BA57DB">
        <w:t>dzīvojamā māja</w:t>
      </w:r>
      <w:r w:rsidRPr="00873789">
        <w:rPr>
          <w:lang w:eastAsia="en-US"/>
        </w:rPr>
        <w:t xml:space="preserve">. </w:t>
      </w:r>
    </w:p>
    <w:p w14:paraId="4D65A104" w14:textId="626E7044" w:rsidR="00CC158C" w:rsidRDefault="00CC158C" w:rsidP="00603931">
      <w:pPr>
        <w:numPr>
          <w:ilvl w:val="1"/>
          <w:numId w:val="1"/>
        </w:numPr>
        <w:contextualSpacing/>
        <w:jc w:val="both"/>
        <w:rPr>
          <w:lang w:eastAsia="en-US"/>
        </w:rPr>
      </w:pPr>
      <w:r w:rsidRPr="00873789">
        <w:rPr>
          <w:lang w:eastAsia="en-US"/>
        </w:rPr>
        <w:t>IZSOLES OBJEKTAM noteikti lietošanas tiesību apgrūtinājumi</w:t>
      </w:r>
      <w:r w:rsidR="00BA57DB">
        <w:rPr>
          <w:lang w:eastAsia="en-US"/>
        </w:rPr>
        <w:t>:</w:t>
      </w:r>
    </w:p>
    <w:p w14:paraId="72DBC52A" w14:textId="77777777" w:rsidR="00BA57DB" w:rsidRDefault="00BA57DB" w:rsidP="00BA57DB">
      <w:pPr>
        <w:ind w:left="432"/>
        <w:contextualSpacing/>
        <w:jc w:val="both"/>
      </w:pPr>
      <w:r>
        <w:t>- biosfēras rezervāta neitrālās zonas teritorija 0.2443 ha;</w:t>
      </w:r>
    </w:p>
    <w:p w14:paraId="3C58E8C0" w14:textId="77777777" w:rsidR="00BA57DB" w:rsidRDefault="00BA57DB" w:rsidP="00BA57DB">
      <w:pPr>
        <w:ind w:left="432"/>
        <w:contextualSpacing/>
        <w:jc w:val="both"/>
      </w:pPr>
      <w:r>
        <w:t>- ekspluatācijas aizsargjoslas teritorija gar ielu vai ceļu - sarkanā līnija 0.0119 ha;</w:t>
      </w:r>
    </w:p>
    <w:p w14:paraId="0FDAE963" w14:textId="77777777" w:rsidR="00BA57DB" w:rsidRDefault="00BA57DB" w:rsidP="00BA57DB">
      <w:pPr>
        <w:ind w:left="432"/>
        <w:contextualSpacing/>
        <w:jc w:val="both"/>
      </w:pPr>
      <w:r>
        <w:t xml:space="preserve">- aizsargjoslas teritorija gar ielu - </w:t>
      </w:r>
      <w:proofErr w:type="spellStart"/>
      <w:r>
        <w:t>būvlaide</w:t>
      </w:r>
      <w:proofErr w:type="spellEnd"/>
      <w:r>
        <w:t xml:space="preserve"> 0.0720 ha;</w:t>
      </w:r>
    </w:p>
    <w:p w14:paraId="409E2E3E" w14:textId="0F60D2DF" w:rsidR="00BA57DB" w:rsidRDefault="00BA57DB" w:rsidP="00BA57DB">
      <w:pPr>
        <w:ind w:left="432"/>
        <w:contextualSpacing/>
        <w:jc w:val="both"/>
      </w:pPr>
      <w:r>
        <w:t>- ekspluatācijas aizsargjoslas teritorija ap elektrisko tīklu gaisvadu līniju pilsētās un ciemos ar nominālo spriegumu līdz 20 kilovoltiem 0.0028 ha.</w:t>
      </w:r>
    </w:p>
    <w:p w14:paraId="41D5DBCF" w14:textId="10868065" w:rsidR="00BA57DB" w:rsidRPr="00603931" w:rsidRDefault="00BA57DB" w:rsidP="00BA57DB">
      <w:pPr>
        <w:ind w:left="432"/>
        <w:contextualSpacing/>
        <w:jc w:val="both"/>
        <w:rPr>
          <w:lang w:eastAsia="en-US"/>
        </w:rPr>
      </w:pPr>
      <w:r>
        <w:t>Apgrūtinājumi tirgus vērtību negatīvi neietekmē.</w:t>
      </w:r>
    </w:p>
    <w:p w14:paraId="4D65A105" w14:textId="2A902568" w:rsidR="00CC158C" w:rsidRPr="00202BE8"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proofErr w:type="spellStart"/>
      <w:r w:rsidR="00FB193A">
        <w:rPr>
          <w:lang w:eastAsia="en-US"/>
        </w:rPr>
        <w:t>Pašvaldības</w:t>
      </w:r>
      <w:proofErr w:type="spellEnd"/>
      <w:r w:rsidR="00FB193A">
        <w:rPr>
          <w:lang w:eastAsia="en-US"/>
        </w:rPr>
        <w:t xml:space="preserve"> </w:t>
      </w:r>
      <w:r w:rsidRPr="00202BE8">
        <w:rPr>
          <w:lang w:eastAsia="en-US"/>
        </w:rPr>
        <w:t xml:space="preserve">īpašumu privatizācijas un atsavināšanas komisija (turpmāk tekstā – </w:t>
      </w:r>
      <w:r w:rsidRPr="00EB4A5F">
        <w:rPr>
          <w:bCs/>
          <w:lang w:eastAsia="en-US"/>
        </w:rPr>
        <w:t>IZSOLES RĪKOTĀJS</w:t>
      </w:r>
      <w:r w:rsidRPr="00202BE8">
        <w:rPr>
          <w:lang w:eastAsia="en-US"/>
        </w:rPr>
        <w:t xml:space="preserve">). </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7D47DB4E" w:rsidR="00CC158C" w:rsidRPr="00202BE8" w:rsidRDefault="00CC158C" w:rsidP="00D01802">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D01802">
        <w:rPr>
          <w:lang w:eastAsia="en-US"/>
        </w:rPr>
        <w:t xml:space="preserve"> </w:t>
      </w:r>
      <w:r w:rsidR="00BA57DB">
        <w:rPr>
          <w:rFonts w:eastAsia="Calibri"/>
          <w:lang w:eastAsia="en-US"/>
        </w:rPr>
        <w:t xml:space="preserve">24 100,00 </w:t>
      </w:r>
      <w:r w:rsidR="00BA57DB" w:rsidRPr="003B78D3">
        <w:rPr>
          <w:rFonts w:eastAsia="Calibri"/>
          <w:lang w:eastAsia="en-US"/>
        </w:rPr>
        <w:t>EUR</w:t>
      </w:r>
      <w:r w:rsidR="00BA57DB" w:rsidRPr="0035384D">
        <w:rPr>
          <w:rFonts w:eastAsia="Calibri"/>
          <w:color w:val="FF0000"/>
          <w:lang w:eastAsia="en-US"/>
        </w:rPr>
        <w:t xml:space="preserve"> </w:t>
      </w:r>
      <w:r w:rsidR="00BA57DB" w:rsidRPr="007F14CA">
        <w:rPr>
          <w:rFonts w:eastAsia="Calibri"/>
          <w:lang w:eastAsia="en-US"/>
        </w:rPr>
        <w:t>(</w:t>
      </w:r>
      <w:r w:rsidR="00BA57DB">
        <w:rPr>
          <w:rFonts w:eastAsia="Calibri"/>
          <w:lang w:eastAsia="en-US"/>
        </w:rPr>
        <w:t xml:space="preserve">divdesmit četri tūkstoši viens simts </w:t>
      </w:r>
      <w:r w:rsidR="00BA57DB" w:rsidRPr="007F14CA">
        <w:rPr>
          <w:rFonts w:eastAsia="Calibri"/>
          <w:lang w:eastAsia="en-US"/>
        </w:rPr>
        <w:t>eiro, 00 centi</w:t>
      </w:r>
      <w:r w:rsidR="00BA57DB">
        <w:rPr>
          <w:rFonts w:eastAsia="Calibri"/>
          <w:lang w:eastAsia="en-US"/>
        </w:rPr>
        <w:t>)</w:t>
      </w:r>
      <w:r w:rsidRPr="00202BE8">
        <w:rPr>
          <w:rFonts w:eastAsia="Calibri"/>
          <w:szCs w:val="22"/>
          <w:lang w:eastAsia="en-US"/>
        </w:rPr>
        <w:t>.</w:t>
      </w:r>
      <w:r>
        <w:rPr>
          <w:rFonts w:eastAsia="Calibri"/>
          <w:szCs w:val="22"/>
          <w:lang w:eastAsia="en-US"/>
        </w:rPr>
        <w:t xml:space="preserve"> </w:t>
      </w:r>
      <w:r w:rsidR="00FB193A">
        <w:rPr>
          <w:rFonts w:eastAsia="Calibri"/>
          <w:szCs w:val="22"/>
          <w:lang w:eastAsia="en-US"/>
        </w:rPr>
        <w:t xml:space="preserve"> </w:t>
      </w:r>
      <w:r w:rsidR="00603931">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00332D74"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3D0E8E">
        <w:rPr>
          <w:lang w:eastAsia="en-US"/>
        </w:rPr>
        <w:t>2</w:t>
      </w:r>
      <w:r w:rsidR="00FB193A">
        <w:rPr>
          <w:lang w:eastAsia="en-US"/>
        </w:rPr>
        <w:t>0</w:t>
      </w:r>
      <w:r w:rsidRPr="00202BE8">
        <w:rPr>
          <w:lang w:eastAsia="en-US"/>
        </w:rPr>
        <w:t>0,00 EUR (</w:t>
      </w:r>
      <w:r w:rsidR="003D0E8E">
        <w:rPr>
          <w:lang w:eastAsia="en-US"/>
        </w:rPr>
        <w:t>divi simti</w:t>
      </w:r>
      <w:r w:rsidRPr="00202BE8">
        <w:rPr>
          <w:lang w:eastAsia="en-US"/>
        </w:rPr>
        <w:t xml:space="preserve"> eiro</w:t>
      </w:r>
      <w:r w:rsidR="00FB193A">
        <w:rPr>
          <w:lang w:eastAsia="en-US"/>
        </w:rPr>
        <w:t xml:space="preserve"> un 00 centi</w:t>
      </w:r>
      <w:r w:rsidRPr="00202BE8">
        <w:rPr>
          <w:lang w:eastAsia="en-US"/>
        </w:rPr>
        <w:t>).</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39CDD621" w:rsidR="00CC158C" w:rsidRPr="00C310A0" w:rsidRDefault="00CC158C" w:rsidP="00D01802">
      <w:pPr>
        <w:numPr>
          <w:ilvl w:val="1"/>
          <w:numId w:val="1"/>
        </w:numPr>
        <w:tabs>
          <w:tab w:val="left" w:pos="567"/>
        </w:tabs>
        <w:ind w:left="567" w:hanging="567"/>
        <w:jc w:val="both"/>
      </w:pPr>
      <w:r w:rsidRPr="00C310A0">
        <w:rPr>
          <w:lang w:eastAsia="en-US"/>
        </w:rPr>
        <w:t xml:space="preserve">Dalībnieku reģistrācija tiek pārtraukta </w:t>
      </w:r>
      <w:r w:rsidRPr="00A4598D">
        <w:rPr>
          <w:b/>
          <w:bCs/>
          <w:lang w:eastAsia="en-US"/>
        </w:rPr>
        <w:t>2022.</w:t>
      </w:r>
      <w:r w:rsidR="00A75CF2" w:rsidRPr="00A4598D">
        <w:rPr>
          <w:b/>
          <w:bCs/>
          <w:lang w:eastAsia="en-US"/>
        </w:rPr>
        <w:t xml:space="preserve">gada 10.augustā </w:t>
      </w:r>
      <w:r w:rsidR="00DF6847" w:rsidRPr="00A4598D">
        <w:rPr>
          <w:b/>
          <w:bCs/>
          <w:lang w:eastAsia="en-US"/>
        </w:rPr>
        <w:t xml:space="preserve"> </w:t>
      </w:r>
      <w:r w:rsidRPr="00A4598D">
        <w:rPr>
          <w:b/>
          <w:bCs/>
          <w:lang w:eastAsia="en-US"/>
        </w:rPr>
        <w:t>plkst.</w:t>
      </w:r>
      <w:r w:rsidR="00A75CF2" w:rsidRPr="00A4598D">
        <w:rPr>
          <w:b/>
          <w:bCs/>
          <w:lang w:eastAsia="en-US"/>
        </w:rPr>
        <w:t>17.00</w:t>
      </w:r>
    </w:p>
    <w:p w14:paraId="4D65A11C"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4D65A11D" w14:textId="4C9BEC1F"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A4598D">
        <w:rPr>
          <w:b/>
          <w:bCs/>
          <w:lang w:eastAsia="en-US"/>
        </w:rPr>
        <w:t>līdz 2022.gada</w:t>
      </w:r>
      <w:r w:rsidR="00A75CF2" w:rsidRPr="00A4598D">
        <w:rPr>
          <w:b/>
          <w:bCs/>
          <w:lang w:eastAsia="en-US"/>
        </w:rPr>
        <w:t xml:space="preserve"> 10.augustam </w:t>
      </w:r>
      <w:r w:rsidR="00A75CF2" w:rsidRPr="00EA05C3">
        <w:rPr>
          <w:b/>
          <w:bCs/>
          <w:lang w:eastAsia="en-US"/>
        </w:rPr>
        <w:t>plkst.</w:t>
      </w:r>
      <w:r w:rsidR="00A75CF2" w:rsidRPr="00A4598D">
        <w:rPr>
          <w:b/>
          <w:bCs/>
          <w:lang w:eastAsia="en-US"/>
        </w:rPr>
        <w:t>17.00</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53454917" w:rsidR="009B0A9B" w:rsidRDefault="009B0A9B" w:rsidP="00646614">
      <w:pPr>
        <w:numPr>
          <w:ilvl w:val="2"/>
          <w:numId w:val="1"/>
        </w:numPr>
        <w:ind w:left="1276" w:hanging="709"/>
        <w:contextualSpacing/>
        <w:jc w:val="both"/>
        <w:rPr>
          <w:lang w:eastAsia="en-US"/>
        </w:rPr>
      </w:pPr>
      <w:r w:rsidRPr="0044133D">
        <w:t>dalības maksa – 40.00 EUR (četrdesmit eiro un 00 centi)</w:t>
      </w:r>
    </w:p>
    <w:p w14:paraId="4D65A11E" w14:textId="487E6E23"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646614">
        <w:rPr>
          <w:lang w:eastAsia="en-US"/>
        </w:rPr>
        <w:t xml:space="preserve"> </w:t>
      </w:r>
      <w:r w:rsidR="00F75EFE">
        <w:rPr>
          <w:lang w:eastAsia="en-US"/>
        </w:rPr>
        <w:t>2410</w:t>
      </w:r>
      <w:r w:rsidR="00EA05C3">
        <w:rPr>
          <w:lang w:eastAsia="en-US"/>
        </w:rPr>
        <w:t>,</w:t>
      </w:r>
      <w:r w:rsidR="00E773C4">
        <w:rPr>
          <w:lang w:eastAsia="en-US"/>
        </w:rPr>
        <w:t>0</w:t>
      </w:r>
      <w:r w:rsidR="00EA05C3">
        <w:rPr>
          <w:lang w:eastAsia="en-US"/>
        </w:rPr>
        <w:t xml:space="preserve">0 </w:t>
      </w:r>
      <w:r w:rsidRPr="00EA05C3">
        <w:rPr>
          <w:lang w:eastAsia="en-US"/>
        </w:rPr>
        <w:t xml:space="preserve">EUR </w:t>
      </w:r>
      <w:r w:rsidRPr="00C310A0">
        <w:rPr>
          <w:lang w:eastAsia="en-US"/>
        </w:rPr>
        <w:t>(</w:t>
      </w:r>
      <w:r w:rsidR="00F75EFE">
        <w:rPr>
          <w:lang w:eastAsia="en-US"/>
        </w:rPr>
        <w:t>divi tūkstoši četri</w:t>
      </w:r>
      <w:r w:rsidR="00EA05C3">
        <w:rPr>
          <w:lang w:eastAsia="en-US"/>
        </w:rPr>
        <w:t xml:space="preserve"> simt</w:t>
      </w:r>
      <w:r w:rsidR="00F75EFE">
        <w:rPr>
          <w:lang w:eastAsia="en-US"/>
        </w:rPr>
        <w:t>i</w:t>
      </w:r>
      <w:r w:rsidR="00EA05C3">
        <w:rPr>
          <w:lang w:eastAsia="en-US"/>
        </w:rPr>
        <w:t xml:space="preserve"> </w:t>
      </w:r>
      <w:r w:rsidR="00EE0B0B">
        <w:rPr>
          <w:lang w:eastAsia="en-US"/>
        </w:rPr>
        <w:t>desmit</w:t>
      </w:r>
      <w:r w:rsidR="00EA05C3">
        <w:rPr>
          <w:lang w:eastAsia="en-US"/>
        </w:rPr>
        <w:t xml:space="preserve"> </w:t>
      </w:r>
      <w:r w:rsidRPr="00C310A0">
        <w:rPr>
          <w:lang w:eastAsia="en-US"/>
        </w:rPr>
        <w:t xml:space="preserve">eiro, </w:t>
      </w:r>
      <w:r w:rsidR="00EE0B0B">
        <w:rPr>
          <w:lang w:eastAsia="en-US"/>
        </w:rPr>
        <w:t>0</w:t>
      </w:r>
      <w:r w:rsidRPr="00C310A0">
        <w:rPr>
          <w:lang w:eastAsia="en-US"/>
        </w:rPr>
        <w:t>0 centi).</w:t>
      </w:r>
      <w:r>
        <w:rPr>
          <w:lang w:eastAsia="en-US"/>
        </w:rPr>
        <w:t xml:space="preserve"> </w:t>
      </w:r>
    </w:p>
    <w:p w14:paraId="4D65A11F" w14:textId="27A750D5" w:rsidR="00CC158C" w:rsidRPr="00202BE8" w:rsidRDefault="009B0A9B" w:rsidP="00CC158C">
      <w:pPr>
        <w:numPr>
          <w:ilvl w:val="1"/>
          <w:numId w:val="1"/>
        </w:numPr>
        <w:tabs>
          <w:tab w:val="left" w:pos="567"/>
        </w:tabs>
        <w:ind w:left="567" w:hanging="567"/>
        <w:contextualSpacing/>
        <w:jc w:val="both"/>
        <w:rPr>
          <w:lang w:eastAsia="en-US"/>
        </w:rPr>
      </w:pPr>
      <w:r w:rsidRPr="0044133D">
        <w:t>Par izsoles dalībnieku var kļūt jebkura fiziska vai juridiska persona, kura saskaņā ar likumu var būt IZSOLES OBJEKTA tiesību subjekts 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5FF7083E"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A4598D">
        <w:rPr>
          <w:b/>
          <w:bCs/>
          <w:lang w:eastAsia="en-US"/>
        </w:rPr>
        <w:t xml:space="preserve">2022.gada </w:t>
      </w:r>
      <w:r w:rsidR="00A75CF2" w:rsidRPr="00A4598D">
        <w:rPr>
          <w:b/>
          <w:bCs/>
          <w:lang w:eastAsia="en-US"/>
        </w:rPr>
        <w:t xml:space="preserve">12.augustā </w:t>
      </w:r>
      <w:r w:rsidRPr="00A4598D">
        <w:rPr>
          <w:b/>
          <w:bCs/>
          <w:lang w:eastAsia="en-US"/>
        </w:rPr>
        <w:t>plkst</w:t>
      </w:r>
      <w:r w:rsidR="00A75CF2" w:rsidRPr="00A4598D">
        <w:rPr>
          <w:b/>
          <w:bCs/>
          <w:lang w:eastAsia="en-US"/>
        </w:rPr>
        <w:t>.10</w:t>
      </w:r>
      <w:r w:rsidR="00A4598D">
        <w:rPr>
          <w:b/>
          <w:bCs/>
          <w:vertAlign w:val="superscript"/>
          <w:lang w:eastAsia="en-US"/>
        </w:rPr>
        <w:t>2</w:t>
      </w:r>
      <w:r w:rsidR="00A75CF2" w:rsidRPr="00A4598D">
        <w:rPr>
          <w:b/>
          <w:bCs/>
          <w:vertAlign w:val="superscript"/>
          <w:lang w:eastAsia="en-US"/>
        </w:rPr>
        <w:t>0</w:t>
      </w:r>
      <w:r w:rsidR="009B0A9B" w:rsidRPr="00A4598D">
        <w:rPr>
          <w:b/>
          <w:bCs/>
          <w:vertAlign w:val="superscript"/>
          <w:lang w:eastAsia="en-US"/>
        </w:rPr>
        <w:t xml:space="preserve"> </w:t>
      </w:r>
      <w:r w:rsidRPr="009B0A9B">
        <w:rPr>
          <w:lang w:eastAsia="en-US"/>
        </w:rPr>
        <w:t>Limbažu novada pašvaldības telpās – Limbažos, Rīgas ielā 16, pirmā stāva mazajā zālē</w:t>
      </w:r>
      <w:r w:rsidRPr="00646614">
        <w:rPr>
          <w:color w:val="FF0000"/>
          <w:lang w:eastAsia="en-US"/>
        </w:rPr>
        <w:t>.</w:t>
      </w:r>
    </w:p>
    <w:p w14:paraId="5213DE23" w14:textId="77777777" w:rsidR="00036BAD" w:rsidRPr="00DD56BB" w:rsidRDefault="00036BAD" w:rsidP="00036BAD">
      <w:pPr>
        <w:pStyle w:val="Sarakstarindkopa"/>
        <w:numPr>
          <w:ilvl w:val="2"/>
          <w:numId w:val="1"/>
        </w:numPr>
        <w:spacing w:after="0" w:line="240" w:lineRule="auto"/>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77777777" w:rsidR="00036BAD" w:rsidRPr="00DD56BB" w:rsidRDefault="00036BAD" w:rsidP="00036BAD">
      <w:pPr>
        <w:numPr>
          <w:ilvl w:val="2"/>
          <w:numId w:val="1"/>
        </w:numPr>
        <w:contextualSpacing/>
        <w:jc w:val="both"/>
      </w:pPr>
      <w:r w:rsidRPr="00DD56B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w:t>
      </w:r>
      <w:r w:rsidRPr="00DD56BB">
        <w:lastRenderedPageBreak/>
        <w:t>izsoles pretendentu pieteikšanās termiņu atjaunot un noteikt jaunu Izsoles dienu, par to attiecīgi publicējot sludinājumus laikrakstos „Latvijas Vēstnesis” un „</w:t>
      </w:r>
      <w:r>
        <w:t>Limbažu novada ziņas”</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428B22F" w14:textId="77777777"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77777777"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20D39967" w14:textId="77777777" w:rsidR="00036BAD" w:rsidRPr="00DD56BB" w:rsidRDefault="00036BAD" w:rsidP="00036BAD">
      <w:pPr>
        <w:numPr>
          <w:ilvl w:val="1"/>
          <w:numId w:val="1"/>
        </w:numPr>
        <w:tabs>
          <w:tab w:val="left" w:pos="567"/>
        </w:tabs>
        <w:contextualSpacing/>
        <w:jc w:val="both"/>
        <w:rPr>
          <w:bCs/>
        </w:rPr>
      </w:pPr>
      <w:r w:rsidRPr="00DD56BB">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w:t>
      </w:r>
      <w:r>
        <w:rPr>
          <w:bCs/>
        </w:rPr>
        <w:t>1</w:t>
      </w:r>
      <w:r w:rsidRPr="00DD56BB">
        <w:rPr>
          <w:bCs/>
        </w:rPr>
        <w:t>.punktā paredzēto maksājumu nokārtošanas.</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lastRenderedPageBreak/>
        <w:t>Izsole uzskatāma par nenotikušu, ja:</w:t>
      </w:r>
    </w:p>
    <w:p w14:paraId="31DD3627" w14:textId="77777777" w:rsidR="00036BAD" w:rsidRPr="00DD56BB" w:rsidRDefault="00036BAD" w:rsidP="00036BAD">
      <w:pPr>
        <w:numPr>
          <w:ilvl w:val="2"/>
          <w:numId w:val="1"/>
        </w:numPr>
        <w:contextualSpacing/>
        <w:jc w:val="both"/>
      </w:pPr>
      <w:r w:rsidRPr="00DD56BB">
        <w:rPr>
          <w:bCs/>
        </w:rPr>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77777777" w:rsidR="00036BAD" w:rsidRPr="00DD56BB" w:rsidRDefault="00036BAD" w:rsidP="00036BAD">
      <w:pPr>
        <w:numPr>
          <w:ilvl w:val="1"/>
          <w:numId w:val="1"/>
        </w:numPr>
        <w:tabs>
          <w:tab w:val="left" w:pos="567"/>
        </w:tabs>
        <w:contextualSpacing/>
        <w:jc w:val="both"/>
        <w:rPr>
          <w:bCs/>
        </w:rPr>
      </w:pPr>
      <w:r w:rsidRPr="00DD56BB">
        <w:rPr>
          <w:bCs/>
        </w:rPr>
        <w:t>Pēc izsoles, kas atzīta par nenotikušu, tās dalībniekiem tiek atmaksāta drošības nauda, izņemot 6.1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4D65A154" w14:textId="19CEABFA" w:rsidR="00CC158C" w:rsidRPr="00202BE8" w:rsidRDefault="00036BAD" w:rsidP="00646614">
      <w:pPr>
        <w:spacing w:after="200" w:line="276" w:lineRule="auto"/>
        <w:ind w:left="6237" w:right="-143"/>
        <w:contextualSpacing/>
        <w:jc w:val="both"/>
        <w:rPr>
          <w:lang w:eastAsia="en-US"/>
        </w:rPr>
      </w:pPr>
      <w:r>
        <w:t>30</w:t>
      </w:r>
      <w:r w:rsidR="00CC158C" w:rsidRPr="00202BE8">
        <w:t>.</w:t>
      </w:r>
      <w:r w:rsidR="00873789">
        <w:t>06</w:t>
      </w:r>
      <w:r w:rsidR="00CC158C" w:rsidRPr="00202BE8">
        <w:t>.202</w:t>
      </w:r>
      <w:r w:rsidR="004214CC">
        <w:t>2</w:t>
      </w:r>
      <w:r w:rsidR="00CC158C" w:rsidRPr="00202BE8">
        <w:t xml:space="preserve">. </w:t>
      </w:r>
      <w:r w:rsidR="00CC158C" w:rsidRPr="00202BE8">
        <w:rPr>
          <w:lang w:eastAsia="en-US"/>
        </w:rPr>
        <w:t xml:space="preserve">Limbažu novada pašvaldības nekustamā īpašuma </w:t>
      </w:r>
      <w:r w:rsidR="00272788" w:rsidRPr="0062038B">
        <w:rPr>
          <w:bCs/>
          <w:color w:val="000000"/>
        </w:rPr>
        <w:t>Ciema iel</w:t>
      </w:r>
      <w:r w:rsidR="00272788">
        <w:rPr>
          <w:bCs/>
          <w:color w:val="000000"/>
        </w:rPr>
        <w:t>ā</w:t>
      </w:r>
      <w:r w:rsidR="00272788" w:rsidRPr="0062038B">
        <w:rPr>
          <w:bCs/>
          <w:color w:val="000000"/>
        </w:rPr>
        <w:t xml:space="preserve"> 31, Limbažos</w:t>
      </w:r>
      <w:r w:rsidR="00CC158C" w:rsidRPr="00202BE8">
        <w:rPr>
          <w:rFonts w:eastAsia="Calibri"/>
          <w:bCs/>
          <w:szCs w:val="22"/>
          <w:lang w:eastAsia="en-US"/>
        </w:rPr>
        <w:t>, Limbažu novadā,</w:t>
      </w:r>
      <w:r w:rsidR="00CC158C" w:rsidRPr="00202BE8">
        <w:rPr>
          <w:lang w:eastAsia="en-US"/>
        </w:rPr>
        <w:t xml:space="preserve"> 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4D65A158" w14:textId="2B353416" w:rsidR="00CC158C" w:rsidRPr="00202BE8" w:rsidRDefault="00272788" w:rsidP="00646614">
      <w:pPr>
        <w:spacing w:after="200" w:line="276" w:lineRule="auto"/>
        <w:contextualSpacing/>
        <w:jc w:val="center"/>
        <w:rPr>
          <w:szCs w:val="22"/>
          <w:lang w:eastAsia="en-US"/>
        </w:rPr>
      </w:pPr>
      <w:r w:rsidRPr="0062038B">
        <w:rPr>
          <w:bCs/>
          <w:color w:val="000000"/>
        </w:rPr>
        <w:t>Ciema iel</w:t>
      </w:r>
      <w:r>
        <w:rPr>
          <w:bCs/>
          <w:color w:val="000000"/>
        </w:rPr>
        <w:t>ā</w:t>
      </w:r>
      <w:r w:rsidRPr="0062038B">
        <w:rPr>
          <w:bCs/>
          <w:color w:val="000000"/>
        </w:rPr>
        <w:t xml:space="preserve"> 31, Limbažos, </w:t>
      </w:r>
      <w:r w:rsidR="00CC158C" w:rsidRPr="00202BE8">
        <w:rPr>
          <w:rFonts w:eastAsia="Calibri"/>
          <w:bCs/>
          <w:szCs w:val="22"/>
          <w:lang w:eastAsia="en-US"/>
        </w:rPr>
        <w:t>Limbažu novadā</w:t>
      </w:r>
    </w:p>
    <w:p w14:paraId="4D65A159"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667EF4ED" w:rsidR="00CC158C" w:rsidRPr="00202BE8" w:rsidRDefault="00CC158C" w:rsidP="00873789">
      <w:pPr>
        <w:tabs>
          <w:tab w:val="left" w:pos="0"/>
        </w:tabs>
        <w:spacing w:after="200" w:line="276" w:lineRule="auto"/>
        <w:contextualSpacing/>
        <w:jc w:val="both"/>
        <w:rPr>
          <w:bCs/>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w:t>
      </w:r>
      <w:r w:rsidR="004214CC">
        <w:rPr>
          <w:lang w:eastAsia="en-US"/>
        </w:rPr>
        <w:t xml:space="preserve"> </w:t>
      </w:r>
      <w:r w:rsidR="00272788" w:rsidRPr="0062038B">
        <w:rPr>
          <w:bCs/>
          <w:color w:val="000000"/>
        </w:rPr>
        <w:t>Ciema iel</w:t>
      </w:r>
      <w:r w:rsidR="00272788">
        <w:rPr>
          <w:bCs/>
          <w:color w:val="000000"/>
        </w:rPr>
        <w:t>ā</w:t>
      </w:r>
      <w:r w:rsidR="00272788" w:rsidRPr="0062038B">
        <w:rPr>
          <w:bCs/>
          <w:color w:val="000000"/>
        </w:rPr>
        <w:t xml:space="preserve"> 31, Limbažos, </w:t>
      </w:r>
      <w:r w:rsidR="00272788" w:rsidRPr="0062038B">
        <w:rPr>
          <w:bCs/>
        </w:rPr>
        <w:t>Limbažu novadā, kadastra numurs  6601 001 0169, kas sastāv no zemes vienības ar kadastra apzīmējumu 6601 001 0169, 0.2443 ha kopplatībā un vienas būves ar kadastra apzīmējumu 6601 001 0169 001</w:t>
      </w:r>
      <w:r w:rsidR="004214CC">
        <w:rPr>
          <w:lang w:eastAsia="en-US"/>
        </w:rPr>
        <w:t>, 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4D65A164"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0203CB9B" w14:textId="77777777" w:rsidR="00272788" w:rsidRPr="00202BE8" w:rsidRDefault="00272788" w:rsidP="00272788">
      <w:pPr>
        <w:spacing w:after="200" w:line="276" w:lineRule="auto"/>
        <w:ind w:left="6237" w:right="-143"/>
        <w:contextualSpacing/>
        <w:jc w:val="both"/>
        <w:rPr>
          <w:lang w:eastAsia="en-US"/>
        </w:rPr>
      </w:pPr>
      <w:r>
        <w:t>30</w:t>
      </w:r>
      <w:r w:rsidRPr="00202BE8">
        <w:t>.</w:t>
      </w:r>
      <w:r>
        <w:t>06</w:t>
      </w:r>
      <w:r w:rsidRPr="00202BE8">
        <w:t>.202</w:t>
      </w:r>
      <w:r>
        <w:t>2</w:t>
      </w:r>
      <w:r w:rsidRPr="00202BE8">
        <w:t xml:space="preserve">. </w:t>
      </w:r>
      <w:r w:rsidRPr="00202BE8">
        <w:rPr>
          <w:lang w:eastAsia="en-US"/>
        </w:rPr>
        <w:t xml:space="preserve">Limbažu novada pašvaldības nekustamā īpašuma </w:t>
      </w:r>
      <w:r w:rsidRPr="0062038B">
        <w:rPr>
          <w:bCs/>
          <w:color w:val="000000"/>
        </w:rPr>
        <w:t>Ciema iel</w:t>
      </w:r>
      <w:r>
        <w:rPr>
          <w:bCs/>
          <w:color w:val="000000"/>
        </w:rPr>
        <w:t>ā</w:t>
      </w:r>
      <w:r w:rsidRPr="0062038B">
        <w:rPr>
          <w:bCs/>
          <w:color w:val="000000"/>
        </w:rPr>
        <w:t xml:space="preserve"> 31, Limbažos</w:t>
      </w:r>
      <w:r w:rsidRPr="00202BE8">
        <w:rPr>
          <w:rFonts w:eastAsia="Calibri"/>
          <w:bCs/>
          <w:szCs w:val="22"/>
          <w:lang w:eastAsia="en-US"/>
        </w:rPr>
        <w:t>, Limbažu novadā,</w:t>
      </w:r>
      <w:r w:rsidRPr="00202BE8">
        <w:rPr>
          <w:lang w:eastAsia="en-US"/>
        </w:rPr>
        <w:t xml:space="preserve"> izsoles noteikumiem</w:t>
      </w:r>
    </w:p>
    <w:p w14:paraId="4D65A177" w14:textId="77777777" w:rsidR="00CC158C" w:rsidRPr="00202BE8" w:rsidRDefault="00CC158C" w:rsidP="00CC158C">
      <w:pPr>
        <w:spacing w:after="200" w:line="276" w:lineRule="auto"/>
        <w:ind w:left="6237" w:right="-143"/>
        <w:contextualSpacing/>
        <w:rPr>
          <w:lang w:eastAsia="en-US"/>
        </w:rPr>
      </w:pP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3" w14:textId="5B666492" w:rsidR="00CC158C" w:rsidRDefault="00CC158C" w:rsidP="00873789">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w:t>
      </w:r>
      <w:r w:rsidRPr="00C310A0">
        <w:rPr>
          <w:lang w:eastAsia="en-US"/>
        </w:rPr>
        <w:t xml:space="preserve">nodrošinājumu </w:t>
      </w:r>
      <w:r w:rsidRPr="00CF0331">
        <w:rPr>
          <w:lang w:eastAsia="en-US"/>
        </w:rPr>
        <w:t xml:space="preserve"> </w:t>
      </w:r>
      <w:r w:rsidR="00D06F8A">
        <w:rPr>
          <w:lang w:eastAsia="en-US"/>
        </w:rPr>
        <w:t xml:space="preserve">2410,00 </w:t>
      </w:r>
      <w:r w:rsidR="00D06F8A" w:rsidRPr="00EA05C3">
        <w:rPr>
          <w:lang w:eastAsia="en-US"/>
        </w:rPr>
        <w:t xml:space="preserve">EUR </w:t>
      </w:r>
      <w:r w:rsidR="00D06F8A" w:rsidRPr="00C310A0">
        <w:rPr>
          <w:lang w:eastAsia="en-US"/>
        </w:rPr>
        <w:t>(</w:t>
      </w:r>
      <w:r w:rsidR="00D06F8A">
        <w:rPr>
          <w:lang w:eastAsia="en-US"/>
        </w:rPr>
        <w:t xml:space="preserve">divi tūkstoši četri simti desmit </w:t>
      </w:r>
      <w:r w:rsidR="00D06F8A" w:rsidRPr="00C310A0">
        <w:rPr>
          <w:lang w:eastAsia="en-US"/>
        </w:rPr>
        <w:t xml:space="preserve">eiro, </w:t>
      </w:r>
      <w:r w:rsidR="00D06F8A">
        <w:rPr>
          <w:lang w:eastAsia="en-US"/>
        </w:rPr>
        <w:t>0</w:t>
      </w:r>
      <w:r w:rsidR="00D06F8A" w:rsidRPr="00C310A0">
        <w:rPr>
          <w:lang w:eastAsia="en-US"/>
        </w:rPr>
        <w:t>0 centi)</w:t>
      </w:r>
      <w:r w:rsidR="00D06F8A">
        <w:rPr>
          <w:lang w:eastAsia="en-US"/>
        </w:rPr>
        <w:t xml:space="preserve">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252B13">
        <w:rPr>
          <w:b/>
          <w:bCs/>
          <w:lang w:eastAsia="en-US"/>
        </w:rPr>
        <w:t xml:space="preserve">2022.gada </w:t>
      </w:r>
      <w:r w:rsidR="00A75CF2" w:rsidRPr="00252B13">
        <w:rPr>
          <w:b/>
          <w:bCs/>
          <w:lang w:eastAsia="en-US"/>
        </w:rPr>
        <w:t>12.</w:t>
      </w:r>
      <w:r w:rsidR="001E3BAD" w:rsidRPr="00252B13">
        <w:rPr>
          <w:b/>
          <w:bCs/>
          <w:lang w:eastAsia="en-US"/>
        </w:rPr>
        <w:t xml:space="preserve">augustā </w:t>
      </w:r>
      <w:r w:rsidRPr="00252B13">
        <w:rPr>
          <w:b/>
          <w:bCs/>
          <w:lang w:eastAsia="en-US"/>
        </w:rPr>
        <w:t>plkst.</w:t>
      </w:r>
      <w:r w:rsidR="001E3BAD">
        <w:rPr>
          <w:b/>
          <w:bCs/>
          <w:lang w:eastAsia="en-US"/>
        </w:rPr>
        <w:t>10</w:t>
      </w:r>
      <w:r w:rsidR="00252B13">
        <w:rPr>
          <w:b/>
          <w:bCs/>
          <w:vertAlign w:val="superscript"/>
          <w:lang w:eastAsia="en-US"/>
        </w:rPr>
        <w:t>2</w:t>
      </w:r>
      <w:r w:rsidR="001E3BAD">
        <w:rPr>
          <w:b/>
          <w:bCs/>
          <w:vertAlign w:val="superscript"/>
          <w:lang w:eastAsia="en-US"/>
        </w:rPr>
        <w:t>0</w:t>
      </w:r>
      <w:r w:rsidRPr="00202BE8">
        <w:rPr>
          <w:b/>
          <w:bCs/>
          <w:vertAlign w:val="superscript"/>
          <w:lang w:eastAsia="en-US"/>
        </w:rPr>
        <w:t xml:space="preserve"> </w:t>
      </w:r>
      <w:r w:rsidRPr="00202BE8">
        <w:rPr>
          <w:lang w:eastAsia="en-US"/>
        </w:rPr>
        <w:t xml:space="preserve">Rīgas ielā 16, Limbažos, kurā tiks izsolīts nekustamais īpašums - </w:t>
      </w:r>
      <w:r w:rsidR="00272788" w:rsidRPr="0062038B">
        <w:rPr>
          <w:bCs/>
          <w:color w:val="000000"/>
        </w:rPr>
        <w:t>Ciema iel</w:t>
      </w:r>
      <w:r w:rsidR="00272788">
        <w:rPr>
          <w:bCs/>
          <w:color w:val="000000"/>
        </w:rPr>
        <w:t>ā</w:t>
      </w:r>
      <w:r w:rsidR="00272788" w:rsidRPr="0062038B">
        <w:rPr>
          <w:bCs/>
          <w:color w:val="000000"/>
        </w:rPr>
        <w:t xml:space="preserve"> 31, Limbažos, </w:t>
      </w:r>
      <w:r w:rsidR="00272788" w:rsidRPr="0062038B">
        <w:rPr>
          <w:bCs/>
        </w:rPr>
        <w:t>Limbažu novadā, kadastra numurs  6601 001 0169, kas sastāv no zemes vienības ar kadastra apzīmējumu 6601 001 0169, 0.2443 ha kopplatībā un vienas būves ar kadastra apzīmējumu 6601 001 0169 001</w:t>
      </w:r>
      <w:r w:rsidR="00646614">
        <w:t xml:space="preserve">. </w:t>
      </w:r>
      <w:r w:rsidRPr="00202BE8">
        <w:rPr>
          <w:rFonts w:eastAsia="Calibri"/>
          <w:szCs w:val="22"/>
          <w:lang w:eastAsia="en-US"/>
        </w:rPr>
        <w:t xml:space="preserve"> </w:t>
      </w:r>
      <w:r>
        <w:rPr>
          <w:rFonts w:eastAsia="Calibri"/>
          <w:szCs w:val="22"/>
          <w:lang w:eastAsia="en-US"/>
        </w:rPr>
        <w:t xml:space="preserve"> </w:t>
      </w:r>
    </w:p>
    <w:p w14:paraId="4D65A184"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4D65A185" w14:textId="34C56540" w:rsidR="00CC158C" w:rsidRPr="00202BE8" w:rsidRDefault="00CC158C" w:rsidP="00646614">
      <w:pPr>
        <w:spacing w:after="200" w:line="276" w:lineRule="auto"/>
        <w:contextualSpacing/>
        <w:jc w:val="both"/>
        <w:rPr>
          <w:lang w:eastAsia="en-US"/>
        </w:rPr>
      </w:pPr>
      <w:r w:rsidRPr="00202BE8">
        <w:rPr>
          <w:lang w:eastAsia="en-US"/>
        </w:rPr>
        <w:t>Izsolāmā objekta nosacītā cena (izsoles sākumcena) –</w:t>
      </w:r>
      <w:r w:rsidR="00646614">
        <w:rPr>
          <w:lang w:eastAsia="en-US"/>
        </w:rPr>
        <w:t xml:space="preserve"> </w:t>
      </w:r>
      <w:r w:rsidR="00D06F8A">
        <w:rPr>
          <w:rFonts w:eastAsia="Calibri"/>
          <w:lang w:eastAsia="en-US"/>
        </w:rPr>
        <w:t xml:space="preserve">24 100,00 </w:t>
      </w:r>
      <w:r w:rsidR="00D06F8A" w:rsidRPr="003B78D3">
        <w:rPr>
          <w:rFonts w:eastAsia="Calibri"/>
          <w:lang w:eastAsia="en-US"/>
        </w:rPr>
        <w:t>EUR</w:t>
      </w:r>
      <w:r w:rsidR="00D06F8A" w:rsidRPr="0035384D">
        <w:rPr>
          <w:rFonts w:eastAsia="Calibri"/>
          <w:color w:val="FF0000"/>
          <w:lang w:eastAsia="en-US"/>
        </w:rPr>
        <w:t xml:space="preserve"> </w:t>
      </w:r>
      <w:r w:rsidR="00D06F8A" w:rsidRPr="007F14CA">
        <w:rPr>
          <w:rFonts w:eastAsia="Calibri"/>
          <w:lang w:eastAsia="en-US"/>
        </w:rPr>
        <w:t>(</w:t>
      </w:r>
      <w:r w:rsidR="00D06F8A">
        <w:rPr>
          <w:rFonts w:eastAsia="Calibri"/>
          <w:lang w:eastAsia="en-US"/>
        </w:rPr>
        <w:t xml:space="preserve">divdesmit četri tūkstoši viens simts </w:t>
      </w:r>
      <w:r w:rsidR="00D06F8A" w:rsidRPr="007F14CA">
        <w:rPr>
          <w:rFonts w:eastAsia="Calibri"/>
          <w:lang w:eastAsia="en-US"/>
        </w:rPr>
        <w:t>eiro, 00 centi)</w:t>
      </w:r>
      <w:r w:rsidRPr="00202BE8">
        <w:rPr>
          <w:rFonts w:eastAsia="Calibri"/>
          <w:szCs w:val="22"/>
          <w:lang w:eastAsia="en-US"/>
        </w:rPr>
        <w:t>.</w:t>
      </w:r>
      <w:r w:rsidR="00D06F8A">
        <w:rPr>
          <w:rFonts w:eastAsia="Calibri"/>
          <w:szCs w:val="22"/>
          <w:lang w:eastAsia="en-US"/>
        </w:rPr>
        <w:t xml:space="preserve"> </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CF5A8C">
      <w:pPr>
        <w:spacing w:after="200" w:line="276" w:lineRule="auto"/>
        <w:ind w:left="6237" w:right="-143"/>
        <w:contextualSpacing/>
        <w:jc w:val="both"/>
        <w:rPr>
          <w:lang w:eastAsia="en-US"/>
        </w:rPr>
      </w:pPr>
      <w:r>
        <w:rPr>
          <w:b/>
          <w:bCs/>
          <w:caps/>
          <w:lang w:eastAsia="en-US"/>
        </w:rPr>
        <w:lastRenderedPageBreak/>
        <w:t>3</w:t>
      </w:r>
      <w:r w:rsidRPr="00202BE8">
        <w:rPr>
          <w:b/>
          <w:bCs/>
          <w:caps/>
          <w:lang w:eastAsia="en-US"/>
        </w:rPr>
        <w:t xml:space="preserve">.pielikums </w:t>
      </w:r>
    </w:p>
    <w:p w14:paraId="2529BE41" w14:textId="77777777" w:rsidR="00272788" w:rsidRPr="00202BE8" w:rsidRDefault="00272788" w:rsidP="00272788">
      <w:pPr>
        <w:spacing w:after="200" w:line="276" w:lineRule="auto"/>
        <w:ind w:left="6237" w:right="-143"/>
        <w:contextualSpacing/>
        <w:jc w:val="both"/>
        <w:rPr>
          <w:lang w:eastAsia="en-US"/>
        </w:rPr>
      </w:pPr>
      <w:r>
        <w:t>30</w:t>
      </w:r>
      <w:r w:rsidRPr="00202BE8">
        <w:t>.</w:t>
      </w:r>
      <w:r>
        <w:t>06</w:t>
      </w:r>
      <w:r w:rsidRPr="00202BE8">
        <w:t>.202</w:t>
      </w:r>
      <w:r>
        <w:t>2</w:t>
      </w:r>
      <w:r w:rsidRPr="00202BE8">
        <w:t xml:space="preserve">. </w:t>
      </w:r>
      <w:r w:rsidRPr="00202BE8">
        <w:rPr>
          <w:lang w:eastAsia="en-US"/>
        </w:rPr>
        <w:t xml:space="preserve">Limbažu novada pašvaldības nekustamā īpašuma </w:t>
      </w:r>
      <w:r w:rsidRPr="0062038B">
        <w:rPr>
          <w:bCs/>
          <w:color w:val="000000"/>
        </w:rPr>
        <w:t>Ciema iel</w:t>
      </w:r>
      <w:r>
        <w:rPr>
          <w:bCs/>
          <w:color w:val="000000"/>
        </w:rPr>
        <w:t>ā</w:t>
      </w:r>
      <w:r w:rsidRPr="0062038B">
        <w:rPr>
          <w:bCs/>
          <w:color w:val="000000"/>
        </w:rPr>
        <w:t xml:space="preserve"> 31, Limbažos</w:t>
      </w:r>
      <w:r w:rsidRPr="00202BE8">
        <w:rPr>
          <w:rFonts w:eastAsia="Calibri"/>
          <w:bCs/>
          <w:szCs w:val="22"/>
          <w:lang w:eastAsia="en-US"/>
        </w:rPr>
        <w:t>, Limbažu novadā,</w:t>
      </w:r>
      <w:r w:rsidRPr="00202BE8">
        <w:rPr>
          <w:lang w:eastAsia="en-US"/>
        </w:rPr>
        <w:t xml:space="preserve"> izsoles noteikumiem</w:t>
      </w:r>
    </w:p>
    <w:p w14:paraId="24FD6572" w14:textId="77777777" w:rsidR="00CF5A8C" w:rsidRPr="00713545" w:rsidRDefault="00CF5A8C" w:rsidP="00CF5A8C">
      <w:pPr>
        <w:ind w:right="3"/>
        <w:jc w:val="both"/>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3490C86F" w14:textId="0028F588"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w:t>
      </w:r>
      <w:r>
        <w:rPr>
          <w:i/>
          <w:iCs/>
        </w:rPr>
        <w:t xml:space="preserve"> pašvaldības</w:t>
      </w:r>
      <w:r w:rsidRPr="00713545">
        <w:rPr>
          <w:i/>
          <w:iCs/>
        </w:rPr>
        <w:t xml:space="preserve"> domes 202</w:t>
      </w:r>
      <w:r>
        <w:rPr>
          <w:i/>
          <w:iCs/>
        </w:rPr>
        <w:t>2</w:t>
      </w:r>
      <w:r w:rsidRPr="00713545">
        <w:rPr>
          <w:i/>
          <w:iCs/>
        </w:rPr>
        <w:t>.gada ___._________________ lēmumu “________________________________” (protokols Nr.___, ____.§)</w:t>
      </w:r>
      <w:r w:rsidRPr="00713545">
        <w:t>, un vienojās par sekojošo:</w:t>
      </w:r>
    </w:p>
    <w:p w14:paraId="31662464" w14:textId="77777777" w:rsidR="00CF5A8C" w:rsidRPr="00713545" w:rsidRDefault="00CF5A8C" w:rsidP="00CF5A8C">
      <w:pPr>
        <w:ind w:right="3"/>
        <w:jc w:val="both"/>
      </w:pPr>
    </w:p>
    <w:p w14:paraId="368ED08B" w14:textId="77777777" w:rsidR="00CF5A8C" w:rsidRPr="00713545" w:rsidRDefault="00CF5A8C" w:rsidP="00CF5A8C">
      <w:pPr>
        <w:numPr>
          <w:ilvl w:val="0"/>
          <w:numId w:val="8"/>
        </w:numPr>
        <w:ind w:right="3"/>
        <w:jc w:val="both"/>
        <w:rPr>
          <w:b/>
          <w:bCs/>
        </w:rPr>
      </w:pPr>
      <w:r w:rsidRPr="00713545">
        <w:rPr>
          <w:b/>
          <w:bCs/>
        </w:rPr>
        <w:t>līguma priekšmets</w:t>
      </w:r>
    </w:p>
    <w:p w14:paraId="1FE33186" w14:textId="70B086A9" w:rsidR="00CF5A8C" w:rsidRPr="00F22A16" w:rsidRDefault="00CF5A8C" w:rsidP="00CF5A8C">
      <w:pPr>
        <w:numPr>
          <w:ilvl w:val="1"/>
          <w:numId w:val="8"/>
        </w:numPr>
        <w:tabs>
          <w:tab w:val="clear" w:pos="1332"/>
          <w:tab w:val="num" w:pos="0"/>
        </w:tabs>
        <w:ind w:right="3"/>
        <w:jc w:val="both"/>
      </w:pPr>
      <w:r w:rsidRPr="00F22A16">
        <w:t xml:space="preserve">Pārdevējs pārdod un nodod, bet Pircējs, pērk un pieņem nekustamo īpašumu </w:t>
      </w:r>
      <w:r w:rsidR="00272788" w:rsidRPr="0062038B">
        <w:rPr>
          <w:bCs/>
          <w:color w:val="000000"/>
        </w:rPr>
        <w:t>Ciema iel</w:t>
      </w:r>
      <w:r w:rsidR="00272788">
        <w:rPr>
          <w:bCs/>
          <w:color w:val="000000"/>
        </w:rPr>
        <w:t>ā</w:t>
      </w:r>
      <w:r w:rsidR="00272788" w:rsidRPr="0062038B">
        <w:rPr>
          <w:bCs/>
          <w:color w:val="000000"/>
        </w:rPr>
        <w:t xml:space="preserve"> 31, Limbažos, </w:t>
      </w:r>
      <w:r w:rsidR="00272788" w:rsidRPr="0062038B">
        <w:rPr>
          <w:bCs/>
        </w:rPr>
        <w:t>Limbažu novadā, kadastra numurs  6601 001 0169, kas sastāv no zemes vienības ar kadastra apzīmējumu 6601 001 0169, 0.2443 ha kopplatībā un vienas būves ar kadastra apzīmējumu 6601 001 0169 001</w:t>
      </w:r>
      <w:r w:rsidRPr="00F22A16">
        <w:t xml:space="preserve">, 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4D9041AD" w:rsidR="00CF5A8C"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 Nr. LV71 UNLA 0013 0131 3084 8</w:t>
      </w:r>
      <w:r>
        <w:t>.</w:t>
      </w:r>
    </w:p>
    <w:p w14:paraId="323460EA" w14:textId="77777777" w:rsidR="001A5147" w:rsidRPr="00713545" w:rsidRDefault="001A5147" w:rsidP="001A5147">
      <w:pPr>
        <w:ind w:left="1332" w:right="3"/>
        <w:jc w:val="both"/>
      </w:pP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lastRenderedPageBreak/>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77777777"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9BCB18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Pr="00467266">
              <w:rPr>
                <w:bCs/>
              </w:rPr>
              <w:t xml:space="preserve"> LV71 UNLA 0013 0131 3084 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C4416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58CDC4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9E95C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8F5302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77777777" w:rsidR="00CF5A8C" w:rsidRPr="00713545" w:rsidRDefault="00CF5A8C" w:rsidP="00CF5A8C">
      <w:pPr>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660AF348" w:rsidR="00F766F2" w:rsidRDefault="00CF5A8C" w:rsidP="00CF5A8C">
      <w:pPr>
        <w:numPr>
          <w:ilvl w:val="0"/>
          <w:numId w:val="9"/>
        </w:numPr>
        <w:ind w:right="3"/>
        <w:jc w:val="both"/>
      </w:pPr>
      <w:r w:rsidRPr="00713545">
        <w:t xml:space="preserve">Objektu – nekustamo īpašumu </w:t>
      </w:r>
      <w:r w:rsidR="00272788" w:rsidRPr="0062038B">
        <w:rPr>
          <w:bCs/>
          <w:color w:val="000000"/>
        </w:rPr>
        <w:t>Ciema iel</w:t>
      </w:r>
      <w:r w:rsidR="00272788">
        <w:rPr>
          <w:bCs/>
          <w:color w:val="000000"/>
        </w:rPr>
        <w:t>ā</w:t>
      </w:r>
      <w:r w:rsidR="00272788" w:rsidRPr="0062038B">
        <w:rPr>
          <w:bCs/>
          <w:color w:val="000000"/>
        </w:rPr>
        <w:t xml:space="preserve"> 31, Limbažos, </w:t>
      </w:r>
      <w:r w:rsidR="00272788" w:rsidRPr="0062038B">
        <w:rPr>
          <w:bCs/>
        </w:rPr>
        <w:t>Limbažu novadā, kadastra numurs  6601 001 0169, kas sastāv no zemes vienības ar kadastra apzīmējumu 6601 001 0169, 0.2443 ha kopplatībā un vienas būves ar kadastra apzīmējumu 6601 001 0169 001</w:t>
      </w:r>
      <w:r w:rsidRPr="009C6A38">
        <w:t>.</w:t>
      </w:r>
      <w:r>
        <w:t xml:space="preserve"> </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w:t>
                  </w:r>
                  <w:proofErr w:type="spellStart"/>
                  <w:r w:rsidRPr="00713545">
                    <w:t>Straubergs</w:t>
                  </w:r>
                  <w:proofErr w:type="spellEnd"/>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084AD" w14:textId="77777777" w:rsidR="00443C60" w:rsidRDefault="00443C60">
      <w:r>
        <w:separator/>
      </w:r>
    </w:p>
  </w:endnote>
  <w:endnote w:type="continuationSeparator" w:id="0">
    <w:p w14:paraId="5E8C1BB8" w14:textId="77777777" w:rsidR="00443C60" w:rsidRDefault="0044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506DC" w14:textId="77777777" w:rsidR="00443C60" w:rsidRDefault="00443C60">
      <w:r>
        <w:separator/>
      </w:r>
    </w:p>
  </w:footnote>
  <w:footnote w:type="continuationSeparator" w:id="0">
    <w:p w14:paraId="696A77A7" w14:textId="77777777" w:rsidR="00443C60" w:rsidRDefault="00443C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747938">
          <w:rPr>
            <w:rFonts w:ascii="Times New Roman" w:hAnsi="Times New Roman" w:cs="Times New Roman"/>
            <w:noProof/>
            <w:sz w:val="24"/>
            <w:szCs w:val="24"/>
          </w:rPr>
          <w:t>3</w:t>
        </w:r>
        <w:r w:rsidRPr="006D4164">
          <w:rPr>
            <w:rFonts w:ascii="Times New Roman" w:hAnsi="Times New Roman" w:cs="Times New Roman"/>
            <w:sz w:val="24"/>
            <w:szCs w:val="24"/>
          </w:rPr>
          <w:fldChar w:fldCharType="end"/>
        </w:r>
      </w:p>
    </w:sdtContent>
  </w:sdt>
  <w:p w14:paraId="4D65A194" w14:textId="77777777" w:rsidR="000637B4" w:rsidRPr="00D11705" w:rsidRDefault="00747938"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747938">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C9C6F" w14:textId="77777777" w:rsidR="00CF5A8C" w:rsidRPr="00D11705" w:rsidRDefault="00CF5A8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5"/>
  </w:num>
  <w:num w:numId="3">
    <w:abstractNumId w:val="8"/>
  </w:num>
  <w:num w:numId="4">
    <w:abstractNumId w:val="1"/>
  </w:num>
  <w:num w:numId="5">
    <w:abstractNumId w:val="0"/>
  </w:num>
  <w:num w:numId="6">
    <w:abstractNumId w:val="6"/>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8C"/>
    <w:rsid w:val="00024F75"/>
    <w:rsid w:val="00036BAD"/>
    <w:rsid w:val="001A3133"/>
    <w:rsid w:val="001A5147"/>
    <w:rsid w:val="001E3BAD"/>
    <w:rsid w:val="00252B13"/>
    <w:rsid w:val="00272788"/>
    <w:rsid w:val="002F78C7"/>
    <w:rsid w:val="00315A11"/>
    <w:rsid w:val="00320AB2"/>
    <w:rsid w:val="00326179"/>
    <w:rsid w:val="00365706"/>
    <w:rsid w:val="00391AEF"/>
    <w:rsid w:val="003A5507"/>
    <w:rsid w:val="003C6945"/>
    <w:rsid w:val="003D0E8E"/>
    <w:rsid w:val="004214CC"/>
    <w:rsid w:val="00443C60"/>
    <w:rsid w:val="00517D70"/>
    <w:rsid w:val="00542004"/>
    <w:rsid w:val="00603931"/>
    <w:rsid w:val="00646614"/>
    <w:rsid w:val="006660B3"/>
    <w:rsid w:val="00676CE5"/>
    <w:rsid w:val="006E49BA"/>
    <w:rsid w:val="00747938"/>
    <w:rsid w:val="00795448"/>
    <w:rsid w:val="007B260E"/>
    <w:rsid w:val="00873789"/>
    <w:rsid w:val="009112AB"/>
    <w:rsid w:val="00920A36"/>
    <w:rsid w:val="00921E4A"/>
    <w:rsid w:val="009B0A9B"/>
    <w:rsid w:val="00A4598D"/>
    <w:rsid w:val="00A75CF2"/>
    <w:rsid w:val="00AB1EC2"/>
    <w:rsid w:val="00AB242D"/>
    <w:rsid w:val="00BA57DB"/>
    <w:rsid w:val="00BD167D"/>
    <w:rsid w:val="00BE18BD"/>
    <w:rsid w:val="00C026FF"/>
    <w:rsid w:val="00C1395A"/>
    <w:rsid w:val="00C40172"/>
    <w:rsid w:val="00C86089"/>
    <w:rsid w:val="00C93F14"/>
    <w:rsid w:val="00CC158C"/>
    <w:rsid w:val="00CC2769"/>
    <w:rsid w:val="00CE698C"/>
    <w:rsid w:val="00CF0331"/>
    <w:rsid w:val="00CF5A8C"/>
    <w:rsid w:val="00D01802"/>
    <w:rsid w:val="00D0294A"/>
    <w:rsid w:val="00D0636E"/>
    <w:rsid w:val="00D06F8A"/>
    <w:rsid w:val="00DF6847"/>
    <w:rsid w:val="00E53985"/>
    <w:rsid w:val="00E773C4"/>
    <w:rsid w:val="00EA05C3"/>
    <w:rsid w:val="00EA442C"/>
    <w:rsid w:val="00EE0B0B"/>
    <w:rsid w:val="00EE576E"/>
    <w:rsid w:val="00F03311"/>
    <w:rsid w:val="00F75EFE"/>
    <w:rsid w:val="00F766F2"/>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BDA9502C-96BF-4740-A92F-6A5E95EB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72788"/>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9</Pages>
  <Words>13049</Words>
  <Characters>7438</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31</cp:revision>
  <dcterms:created xsi:type="dcterms:W3CDTF">2022-06-27T11:41:00Z</dcterms:created>
  <dcterms:modified xsi:type="dcterms:W3CDTF">2022-07-06T12:32:00Z</dcterms:modified>
</cp:coreProperties>
</file>