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735"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12303"/>
      </w:tblGrid>
      <w:tr w:rsidR="007A1E6F" w:rsidRPr="00764E5A" w14:paraId="70867F62" w14:textId="77777777" w:rsidTr="007A1E6F">
        <w:tc>
          <w:tcPr>
            <w:tcW w:w="15735" w:type="dxa"/>
            <w:gridSpan w:val="2"/>
            <w:shd w:val="clear" w:color="auto" w:fill="F2F2F2"/>
          </w:tcPr>
          <w:p w14:paraId="65F0B485" w14:textId="77777777" w:rsidR="007A1E6F" w:rsidRDefault="007A1E6F" w:rsidP="006F27EB">
            <w:pPr>
              <w:spacing w:after="0" w:line="240" w:lineRule="auto"/>
              <w:jc w:val="center"/>
              <w:rPr>
                <w:rFonts w:ascii="Times New Roman" w:hAnsi="Times New Roman"/>
                <w:b/>
                <w:sz w:val="24"/>
                <w:lang w:eastAsia="lv-LV"/>
              </w:rPr>
            </w:pPr>
            <w:r w:rsidRPr="007A1E6F">
              <w:rPr>
                <w:rFonts w:ascii="Times New Roman" w:hAnsi="Times New Roman"/>
                <w:b/>
                <w:sz w:val="24"/>
                <w:lang w:eastAsia="lv-LV"/>
              </w:rPr>
              <w:t xml:space="preserve">4.2.2.specifiskā atbalsta mērķa “Atbilstoši pašvaldības integrētajām attīstības programmām sekmēt energoefektivitātes paaugstināšanu un atjaunojamo energoresursu izmantošanu pašvaldību ēkās” un </w:t>
            </w:r>
          </w:p>
          <w:p w14:paraId="5E4A5238" w14:textId="77777777" w:rsidR="007A1E6F" w:rsidRPr="00764E5A" w:rsidRDefault="007A1E6F" w:rsidP="006F27EB">
            <w:pPr>
              <w:spacing w:after="0" w:line="240" w:lineRule="auto"/>
              <w:jc w:val="center"/>
              <w:rPr>
                <w:rFonts w:ascii="Times New Roman" w:hAnsi="Times New Roman"/>
                <w:b/>
                <w:sz w:val="24"/>
                <w:lang w:eastAsia="lv-LV"/>
              </w:rPr>
            </w:pPr>
            <w:r w:rsidRPr="007A1E6F">
              <w:rPr>
                <w:rFonts w:ascii="Times New Roman" w:hAnsi="Times New Roman"/>
                <w:b/>
                <w:sz w:val="24"/>
                <w:lang w:eastAsia="lv-LV"/>
              </w:rPr>
              <w:t>13.1.3.specifiskā atbalsta mērķa “Atveseļošanas pasākumi vides un reģionālās attīstības jomā” 13.1.3.1. pasākuma “Energoefektivitātes paaugstināšana pašvaldību infrastruktūrā ekonomiskās situācijas uzlabošanai</w:t>
            </w:r>
            <w:r w:rsidRPr="00764E5A">
              <w:rPr>
                <w:rFonts w:ascii="Times New Roman" w:hAnsi="Times New Roman"/>
                <w:b/>
                <w:sz w:val="24"/>
                <w:lang w:eastAsia="lv-LV"/>
              </w:rPr>
              <w:t>”</w:t>
            </w:r>
          </w:p>
          <w:p w14:paraId="64410A81" w14:textId="77777777" w:rsidR="007A1E6F" w:rsidRPr="00764E5A" w:rsidRDefault="007A1E6F" w:rsidP="006F27EB">
            <w:pPr>
              <w:spacing w:after="0" w:line="240" w:lineRule="auto"/>
              <w:jc w:val="center"/>
              <w:rPr>
                <w:rFonts w:ascii="Times New Roman" w:hAnsi="Times New Roman"/>
                <w:b/>
                <w:sz w:val="24"/>
              </w:rPr>
            </w:pPr>
            <w:r w:rsidRPr="007A1E6F">
              <w:rPr>
                <w:rFonts w:ascii="Times New Roman" w:hAnsi="Times New Roman"/>
                <w:b/>
                <w:sz w:val="24"/>
                <w:u w:val="single"/>
              </w:rPr>
              <w:t>5.kārtas</w:t>
            </w:r>
            <w:r w:rsidRPr="00764E5A">
              <w:rPr>
                <w:rFonts w:ascii="Times New Roman" w:hAnsi="Times New Roman"/>
                <w:b/>
                <w:sz w:val="24"/>
              </w:rPr>
              <w:t xml:space="preserve"> “</w:t>
            </w:r>
            <w:r w:rsidRPr="007A1E6F">
              <w:rPr>
                <w:rFonts w:ascii="Times New Roman" w:hAnsi="Times New Roman"/>
                <w:b/>
                <w:sz w:val="24"/>
              </w:rPr>
              <w:t>Energoefektivitātes paaugstināšana pašvaldību infrastruktūrā ekonomiskās situācijas uzlabošanai</w:t>
            </w:r>
            <w:r w:rsidRPr="00764E5A">
              <w:rPr>
                <w:rFonts w:ascii="Times New Roman" w:hAnsi="Times New Roman"/>
                <w:b/>
                <w:sz w:val="24"/>
              </w:rPr>
              <w:t>”</w:t>
            </w:r>
          </w:p>
          <w:p w14:paraId="1EFD62EC" w14:textId="77777777" w:rsidR="00DF0809" w:rsidRPr="00DF0809" w:rsidRDefault="00DF0809" w:rsidP="00DF0809">
            <w:pPr>
              <w:spacing w:after="0" w:line="240" w:lineRule="auto"/>
              <w:jc w:val="center"/>
              <w:rPr>
                <w:rFonts w:ascii="Times New Roman" w:hAnsi="Times New Roman"/>
                <w:b/>
                <w:sz w:val="24"/>
              </w:rPr>
            </w:pPr>
            <w:r w:rsidRPr="00DF0809">
              <w:rPr>
                <w:rFonts w:ascii="Times New Roman" w:hAnsi="Times New Roman"/>
                <w:b/>
                <w:sz w:val="24"/>
              </w:rPr>
              <w:t>PROJEKTA IESNIEGUMA VĒRTĒJUMS</w:t>
            </w:r>
          </w:p>
          <w:p w14:paraId="2E3CE0BD" w14:textId="79C8B985" w:rsidR="007A1E6F" w:rsidRPr="00764E5A" w:rsidRDefault="00DF0809" w:rsidP="00DF0809">
            <w:pPr>
              <w:spacing w:after="0" w:line="240" w:lineRule="auto"/>
              <w:jc w:val="center"/>
              <w:rPr>
                <w:rFonts w:ascii="Times New Roman" w:hAnsi="Times New Roman"/>
                <w:b/>
                <w:sz w:val="24"/>
              </w:rPr>
            </w:pPr>
            <w:r w:rsidRPr="00DF0809">
              <w:rPr>
                <w:rFonts w:ascii="Times New Roman" w:hAnsi="Times New Roman"/>
                <w:b/>
                <w:sz w:val="24"/>
              </w:rPr>
              <w:t>(atbilstoši izvirzītajiem nosacījumiem)</w:t>
            </w:r>
          </w:p>
        </w:tc>
      </w:tr>
      <w:tr w:rsidR="007A1E6F" w:rsidRPr="00764E5A" w14:paraId="32EA0690" w14:textId="77777777" w:rsidTr="007A1E6F">
        <w:tc>
          <w:tcPr>
            <w:tcW w:w="3432" w:type="dxa"/>
            <w:shd w:val="clear" w:color="auto" w:fill="F2F2F2"/>
          </w:tcPr>
          <w:p w14:paraId="72D1D2CD" w14:textId="77777777" w:rsidR="007A1E6F" w:rsidRPr="00764E5A" w:rsidRDefault="007A1E6F" w:rsidP="006F27EB">
            <w:pPr>
              <w:spacing w:before="120" w:after="120" w:line="240" w:lineRule="auto"/>
              <w:jc w:val="both"/>
              <w:rPr>
                <w:rFonts w:ascii="Times New Roman" w:hAnsi="Times New Roman"/>
                <w:b/>
                <w:sz w:val="24"/>
              </w:rPr>
            </w:pPr>
            <w:r w:rsidRPr="00764E5A">
              <w:rPr>
                <w:rFonts w:ascii="Times New Roman" w:hAnsi="Times New Roman"/>
                <w:b/>
                <w:sz w:val="24"/>
              </w:rPr>
              <w:t>Projekta numurs:</w:t>
            </w:r>
          </w:p>
        </w:tc>
        <w:tc>
          <w:tcPr>
            <w:tcW w:w="12303" w:type="dxa"/>
            <w:shd w:val="clear" w:color="auto" w:fill="auto"/>
          </w:tcPr>
          <w:p w14:paraId="7690FA94" w14:textId="77777777" w:rsidR="007A1E6F" w:rsidRPr="00117239" w:rsidRDefault="00EA4B88" w:rsidP="006F27EB">
            <w:pPr>
              <w:spacing w:before="120" w:after="120" w:line="240" w:lineRule="auto"/>
              <w:jc w:val="both"/>
              <w:rPr>
                <w:rFonts w:ascii="Times New Roman" w:hAnsi="Times New Roman"/>
                <w:b/>
                <w:bCs/>
                <w:sz w:val="24"/>
              </w:rPr>
            </w:pPr>
            <w:r>
              <w:rPr>
                <w:rFonts w:ascii="Times New Roman" w:hAnsi="Times New Roman"/>
                <w:b/>
                <w:bCs/>
                <w:sz w:val="24"/>
              </w:rPr>
              <w:t>4.2.2.0/21/A/045</w:t>
            </w:r>
          </w:p>
        </w:tc>
      </w:tr>
      <w:tr w:rsidR="007A1E6F" w:rsidRPr="00764E5A" w14:paraId="4EA2F72D" w14:textId="77777777" w:rsidTr="007A1E6F">
        <w:tc>
          <w:tcPr>
            <w:tcW w:w="3432" w:type="dxa"/>
            <w:shd w:val="clear" w:color="auto" w:fill="F2F2F2"/>
          </w:tcPr>
          <w:p w14:paraId="570A9375" w14:textId="77777777" w:rsidR="007A1E6F" w:rsidRPr="00764E5A" w:rsidRDefault="007A1E6F" w:rsidP="006F27EB">
            <w:pPr>
              <w:spacing w:before="120" w:after="120" w:line="240" w:lineRule="auto"/>
              <w:jc w:val="both"/>
              <w:rPr>
                <w:rFonts w:ascii="Times New Roman" w:hAnsi="Times New Roman"/>
                <w:b/>
                <w:sz w:val="24"/>
              </w:rPr>
            </w:pPr>
            <w:r w:rsidRPr="00764E5A">
              <w:rPr>
                <w:rFonts w:ascii="Times New Roman" w:hAnsi="Times New Roman"/>
                <w:b/>
                <w:sz w:val="24"/>
              </w:rPr>
              <w:t>Projekta iesniedzējs:</w:t>
            </w:r>
          </w:p>
        </w:tc>
        <w:tc>
          <w:tcPr>
            <w:tcW w:w="12303" w:type="dxa"/>
            <w:shd w:val="clear" w:color="auto" w:fill="auto"/>
          </w:tcPr>
          <w:p w14:paraId="4BC7E4D7" w14:textId="77777777" w:rsidR="007A1E6F" w:rsidRPr="00117239" w:rsidRDefault="00EA4B88" w:rsidP="006F27EB">
            <w:pPr>
              <w:spacing w:before="120" w:after="120" w:line="240" w:lineRule="auto"/>
              <w:jc w:val="both"/>
              <w:rPr>
                <w:rFonts w:ascii="Times New Roman" w:hAnsi="Times New Roman"/>
                <w:b/>
                <w:bCs/>
                <w:sz w:val="24"/>
              </w:rPr>
            </w:pPr>
            <w:r>
              <w:rPr>
                <w:rFonts w:ascii="Times New Roman" w:hAnsi="Times New Roman"/>
                <w:b/>
                <w:bCs/>
                <w:sz w:val="24"/>
              </w:rPr>
              <w:t>Limbažu novada pašvaldība</w:t>
            </w:r>
          </w:p>
        </w:tc>
      </w:tr>
      <w:tr w:rsidR="007A1E6F" w:rsidRPr="00764E5A" w14:paraId="7806D7F6" w14:textId="77777777" w:rsidTr="007A1E6F">
        <w:tc>
          <w:tcPr>
            <w:tcW w:w="3432" w:type="dxa"/>
            <w:tcBorders>
              <w:bottom w:val="single" w:sz="4" w:space="0" w:color="auto"/>
            </w:tcBorders>
            <w:shd w:val="clear" w:color="auto" w:fill="F2F2F2"/>
          </w:tcPr>
          <w:p w14:paraId="5CF168D7" w14:textId="77777777" w:rsidR="007A1E6F" w:rsidRPr="00764E5A" w:rsidRDefault="007A1E6F" w:rsidP="006F27EB">
            <w:pPr>
              <w:spacing w:before="120" w:after="120" w:line="240" w:lineRule="auto"/>
              <w:jc w:val="both"/>
              <w:rPr>
                <w:rFonts w:ascii="Times New Roman" w:hAnsi="Times New Roman"/>
                <w:b/>
                <w:sz w:val="24"/>
              </w:rPr>
            </w:pPr>
            <w:r w:rsidRPr="00764E5A">
              <w:rPr>
                <w:rFonts w:ascii="Times New Roman" w:hAnsi="Times New Roman"/>
                <w:b/>
                <w:sz w:val="24"/>
              </w:rPr>
              <w:t>Projekta nosaukums:</w:t>
            </w:r>
          </w:p>
        </w:tc>
        <w:tc>
          <w:tcPr>
            <w:tcW w:w="12303" w:type="dxa"/>
            <w:tcBorders>
              <w:bottom w:val="single" w:sz="4" w:space="0" w:color="auto"/>
            </w:tcBorders>
            <w:shd w:val="clear" w:color="auto" w:fill="auto"/>
          </w:tcPr>
          <w:p w14:paraId="344FE4BC" w14:textId="77777777" w:rsidR="007A1E6F" w:rsidRPr="00117239" w:rsidRDefault="00EA4B88" w:rsidP="006F27EB">
            <w:pPr>
              <w:spacing w:before="120" w:after="120" w:line="240" w:lineRule="auto"/>
              <w:jc w:val="both"/>
              <w:rPr>
                <w:rFonts w:ascii="Times New Roman" w:hAnsi="Times New Roman"/>
                <w:b/>
                <w:bCs/>
                <w:sz w:val="24"/>
              </w:rPr>
            </w:pPr>
            <w:r>
              <w:rPr>
                <w:rFonts w:ascii="Times New Roman" w:hAnsi="Times New Roman"/>
                <w:b/>
                <w:bCs/>
                <w:sz w:val="24"/>
              </w:rPr>
              <w:t>Viļķenes kultūras nama energoefektivitātes paaugstināšana</w:t>
            </w:r>
          </w:p>
        </w:tc>
      </w:tr>
    </w:tbl>
    <w:p w14:paraId="3997E623" w14:textId="77777777" w:rsidR="005E3549" w:rsidRPr="008B2017" w:rsidRDefault="005E3549">
      <w:pPr>
        <w:spacing w:after="0" w:line="240" w:lineRule="auto"/>
        <w:rPr>
          <w:i/>
        </w:rPr>
      </w:pPr>
    </w:p>
    <w:tbl>
      <w:tblPr>
        <w:tblW w:w="15666"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4668"/>
        <w:gridCol w:w="1559"/>
        <w:gridCol w:w="1497"/>
        <w:gridCol w:w="6939"/>
      </w:tblGrid>
      <w:tr w:rsidR="007A1E6F" w:rsidRPr="008B2017" w14:paraId="17F1A047" w14:textId="77777777" w:rsidTr="17BDC5FC">
        <w:tc>
          <w:tcPr>
            <w:tcW w:w="15666" w:type="dxa"/>
            <w:gridSpan w:val="5"/>
            <w:shd w:val="clear" w:color="auto" w:fill="F2F2F2" w:themeFill="background1" w:themeFillShade="F2"/>
          </w:tcPr>
          <w:p w14:paraId="1364AA9A" w14:textId="77777777" w:rsidR="007A1E6F" w:rsidRPr="008B2017" w:rsidRDefault="007A1E6F" w:rsidP="001B78D6">
            <w:pPr>
              <w:pStyle w:val="Bezatstarpm"/>
              <w:jc w:val="both"/>
              <w:rPr>
                <w:rFonts w:ascii="Times New Roman" w:hAnsi="Times New Roman"/>
                <w:b/>
                <w:color w:val="auto"/>
                <w:sz w:val="24"/>
              </w:rPr>
            </w:pPr>
            <w:r w:rsidRPr="008B2017">
              <w:rPr>
                <w:rFonts w:ascii="Times New Roman" w:hAnsi="Times New Roman"/>
                <w:b/>
                <w:bCs/>
                <w:color w:val="auto"/>
                <w:sz w:val="24"/>
              </w:rPr>
              <w:t>1. VIENOTIE KRITĒRIJI</w:t>
            </w:r>
          </w:p>
        </w:tc>
      </w:tr>
      <w:tr w:rsidR="007A1E6F" w:rsidRPr="007A1E6F" w14:paraId="492C8CCB" w14:textId="77777777" w:rsidTr="17BDC5FC">
        <w:tc>
          <w:tcPr>
            <w:tcW w:w="10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9E7E77" w14:textId="77777777" w:rsidR="007A1E6F" w:rsidRPr="007A1E6F" w:rsidRDefault="007A1E6F" w:rsidP="007A1E6F">
            <w:pPr>
              <w:spacing w:after="0" w:line="240" w:lineRule="auto"/>
              <w:rPr>
                <w:rFonts w:ascii="Times New Roman" w:hAnsi="Times New Roman"/>
                <w:b/>
                <w:bCs/>
                <w:color w:val="auto"/>
                <w:sz w:val="24"/>
              </w:rPr>
            </w:pPr>
            <w:r w:rsidRPr="007A1E6F">
              <w:rPr>
                <w:rFonts w:ascii="Times New Roman" w:hAnsi="Times New Roman"/>
                <w:b/>
                <w:bCs/>
                <w:color w:val="auto"/>
                <w:sz w:val="24"/>
              </w:rPr>
              <w:t>Nr.</w:t>
            </w:r>
          </w:p>
        </w:tc>
        <w:tc>
          <w:tcPr>
            <w:tcW w:w="46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665752" w14:textId="77777777" w:rsidR="007A1E6F" w:rsidRPr="007A1E6F" w:rsidRDefault="007A1E6F" w:rsidP="007A1E6F">
            <w:pPr>
              <w:spacing w:after="0" w:line="240" w:lineRule="auto"/>
              <w:rPr>
                <w:rFonts w:ascii="Times New Roman" w:hAnsi="Times New Roman"/>
                <w:b/>
                <w:bCs/>
                <w:color w:val="auto"/>
                <w:sz w:val="24"/>
              </w:rPr>
            </w:pPr>
            <w:r w:rsidRPr="007A1E6F">
              <w:rPr>
                <w:rFonts w:ascii="Times New Roman" w:hAnsi="Times New Roman"/>
                <w:b/>
                <w:bCs/>
                <w:color w:val="auto"/>
                <w:sz w:val="24"/>
              </w:rPr>
              <w:t>Vērtēšanas kritērijs</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30D88E" w14:textId="77777777" w:rsidR="007A1E6F" w:rsidRPr="007A1E6F" w:rsidRDefault="007A1E6F" w:rsidP="007A1E6F">
            <w:pPr>
              <w:pStyle w:val="Sarakstarindkopa"/>
              <w:ind w:left="0"/>
              <w:rPr>
                <w:b/>
                <w:bCs/>
              </w:rPr>
            </w:pPr>
            <w:r w:rsidRPr="007A1E6F">
              <w:rPr>
                <w:b/>
                <w:bCs/>
              </w:rPr>
              <w:t xml:space="preserve">Iespējamais vērtējums </w:t>
            </w:r>
          </w:p>
        </w:tc>
        <w:tc>
          <w:tcPr>
            <w:tcW w:w="1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F08B7D" w14:textId="77777777" w:rsidR="007A1E6F" w:rsidRPr="007A1E6F" w:rsidRDefault="007A1E6F" w:rsidP="007A1E6F">
            <w:pPr>
              <w:pStyle w:val="Sarakstarindkopa"/>
              <w:ind w:left="0"/>
              <w:rPr>
                <w:b/>
                <w:bCs/>
              </w:rPr>
            </w:pPr>
            <w:r w:rsidRPr="007A1E6F">
              <w:rPr>
                <w:b/>
                <w:bCs/>
              </w:rPr>
              <w:t>Vērtējums</w:t>
            </w:r>
          </w:p>
        </w:tc>
        <w:tc>
          <w:tcPr>
            <w:tcW w:w="6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241452" w14:textId="77777777" w:rsidR="007A1E6F" w:rsidRPr="007A1E6F" w:rsidRDefault="007A1E6F" w:rsidP="007A1E6F">
            <w:pPr>
              <w:pStyle w:val="Bezatstarpm"/>
              <w:rPr>
                <w:rFonts w:ascii="Times New Roman" w:hAnsi="Times New Roman"/>
                <w:b/>
                <w:bCs/>
                <w:color w:val="auto"/>
                <w:sz w:val="24"/>
              </w:rPr>
            </w:pPr>
            <w:r w:rsidRPr="007A1E6F">
              <w:rPr>
                <w:rFonts w:ascii="Times New Roman" w:hAnsi="Times New Roman"/>
                <w:b/>
                <w:bCs/>
                <w:color w:val="auto"/>
                <w:sz w:val="24"/>
              </w:rPr>
              <w:t>Vērtējuma pamatojums</w:t>
            </w:r>
          </w:p>
        </w:tc>
      </w:tr>
      <w:tr w:rsidR="00C17B7D" w:rsidRPr="0021202F" w14:paraId="5C42EEAC" w14:textId="77777777" w:rsidTr="17BDC5FC">
        <w:trPr>
          <w:trHeight w:val="416"/>
        </w:trPr>
        <w:tc>
          <w:tcPr>
            <w:tcW w:w="1003" w:type="dxa"/>
          </w:tcPr>
          <w:p w14:paraId="5071E9D4" w14:textId="77777777" w:rsidR="00C17B7D" w:rsidRPr="008B2017" w:rsidRDefault="00C17B7D" w:rsidP="00C17B7D">
            <w:pPr>
              <w:spacing w:after="0" w:line="240" w:lineRule="auto"/>
              <w:jc w:val="both"/>
              <w:rPr>
                <w:rFonts w:ascii="Times New Roman" w:hAnsi="Times New Roman"/>
                <w:color w:val="auto"/>
                <w:sz w:val="24"/>
              </w:rPr>
            </w:pPr>
            <w:r w:rsidRPr="008B2017">
              <w:rPr>
                <w:rFonts w:ascii="Times New Roman" w:hAnsi="Times New Roman"/>
                <w:color w:val="auto"/>
                <w:sz w:val="24"/>
              </w:rPr>
              <w:t>1.5</w:t>
            </w:r>
          </w:p>
        </w:tc>
        <w:tc>
          <w:tcPr>
            <w:tcW w:w="4668" w:type="dxa"/>
          </w:tcPr>
          <w:p w14:paraId="3D245D55" w14:textId="77777777" w:rsidR="00C17B7D" w:rsidRPr="008B2017" w:rsidRDefault="00C17B7D" w:rsidP="00C17B7D">
            <w:pPr>
              <w:spacing w:after="0" w:line="240" w:lineRule="auto"/>
              <w:jc w:val="both"/>
              <w:rPr>
                <w:rFonts w:ascii="Times New Roman" w:hAnsi="Times New Roman"/>
                <w:sz w:val="24"/>
              </w:rPr>
            </w:pPr>
            <w:r w:rsidRPr="008B2017">
              <w:rPr>
                <w:rFonts w:ascii="Times New Roman" w:hAnsi="Times New Roman"/>
                <w:sz w:val="24"/>
              </w:rPr>
              <w:t>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w:t>
            </w:r>
          </w:p>
        </w:tc>
        <w:tc>
          <w:tcPr>
            <w:tcW w:w="1559" w:type="dxa"/>
          </w:tcPr>
          <w:p w14:paraId="371D4E43" w14:textId="77777777" w:rsidR="00C17B7D" w:rsidRPr="008B2017" w:rsidRDefault="00C17B7D" w:rsidP="00C17B7D">
            <w:pPr>
              <w:pStyle w:val="Sarakstarindkopa"/>
              <w:ind w:left="0"/>
              <w:jc w:val="center"/>
            </w:pPr>
            <w:r w:rsidRPr="00CC4A04">
              <w:t>Jā/Jā, ar nosacījumu</w:t>
            </w:r>
          </w:p>
        </w:tc>
        <w:tc>
          <w:tcPr>
            <w:tcW w:w="1497" w:type="dxa"/>
          </w:tcPr>
          <w:p w14:paraId="7A5025A5" w14:textId="77777777" w:rsidR="00C17B7D" w:rsidRPr="006B4133" w:rsidRDefault="006B4133" w:rsidP="00C17B7D">
            <w:pPr>
              <w:pStyle w:val="Bezatstarpm"/>
              <w:jc w:val="center"/>
              <w:rPr>
                <w:rFonts w:ascii="Times New Roman" w:hAnsi="Times New Roman"/>
                <w:b/>
                <w:bCs/>
                <w:color w:val="auto"/>
                <w:sz w:val="24"/>
              </w:rPr>
            </w:pPr>
            <w:r w:rsidRPr="006B4133">
              <w:rPr>
                <w:rFonts w:ascii="Times New Roman" w:hAnsi="Times New Roman"/>
                <w:b/>
                <w:bCs/>
                <w:color w:val="auto"/>
                <w:sz w:val="24"/>
              </w:rPr>
              <w:t>Jā, ar nosacījumu</w:t>
            </w:r>
          </w:p>
        </w:tc>
        <w:tc>
          <w:tcPr>
            <w:tcW w:w="6939" w:type="dxa"/>
          </w:tcPr>
          <w:p w14:paraId="113AAD72" w14:textId="77777777" w:rsidR="00C27DC5" w:rsidRPr="0010697D" w:rsidRDefault="00C27DC5" w:rsidP="0010697D">
            <w:pPr>
              <w:pStyle w:val="Bezatstarpm"/>
              <w:jc w:val="both"/>
              <w:rPr>
                <w:rFonts w:ascii="Times New Roman" w:hAnsi="Times New Roman"/>
                <w:b/>
                <w:bCs/>
                <w:sz w:val="24"/>
              </w:rPr>
            </w:pPr>
            <w:r w:rsidRPr="0010697D">
              <w:rPr>
                <w:rFonts w:ascii="Times New Roman" w:hAnsi="Times New Roman"/>
                <w:b/>
                <w:bCs/>
                <w:sz w:val="24"/>
              </w:rPr>
              <w:t xml:space="preserve">Konstatēts: </w:t>
            </w:r>
          </w:p>
          <w:p w14:paraId="131C9CDF" w14:textId="77777777" w:rsidR="00A410C7" w:rsidRDefault="00A410C7" w:rsidP="0010697D">
            <w:pPr>
              <w:numPr>
                <w:ilvl w:val="0"/>
                <w:numId w:val="41"/>
              </w:numPr>
              <w:spacing w:after="0" w:line="240" w:lineRule="auto"/>
              <w:ind w:left="357" w:hanging="357"/>
              <w:jc w:val="both"/>
              <w:rPr>
                <w:rFonts w:ascii="Times New Roman" w:hAnsi="Times New Roman"/>
                <w:sz w:val="24"/>
              </w:rPr>
            </w:pPr>
            <w:r w:rsidRPr="00A410C7">
              <w:rPr>
                <w:rFonts w:ascii="Times New Roman" w:hAnsi="Times New Roman"/>
                <w:sz w:val="24"/>
              </w:rPr>
              <w:t>Projekta iesniegumam pielikumā ir pievienota būvniecības koptāme (KP VIS sadaļas “Citi pielikumi” pielikums Nr.</w:t>
            </w:r>
            <w:r>
              <w:rPr>
                <w:rFonts w:ascii="Times New Roman" w:hAnsi="Times New Roman"/>
                <w:sz w:val="24"/>
              </w:rPr>
              <w:t>12</w:t>
            </w:r>
            <w:r w:rsidRPr="00A410C7">
              <w:rPr>
                <w:rFonts w:ascii="Times New Roman" w:hAnsi="Times New Roman"/>
                <w:sz w:val="24"/>
              </w:rPr>
              <w:t xml:space="preserve"> “</w:t>
            </w:r>
            <w:r>
              <w:rPr>
                <w:rFonts w:ascii="Times New Roman" w:hAnsi="Times New Roman"/>
                <w:sz w:val="24"/>
              </w:rPr>
              <w:t>14.pielik_</w:t>
            </w:r>
            <w:r w:rsidRPr="00A410C7">
              <w:rPr>
                <w:rFonts w:ascii="Times New Roman" w:hAnsi="Times New Roman"/>
                <w:sz w:val="24"/>
              </w:rPr>
              <w:t>Fina</w:t>
            </w:r>
            <w:r>
              <w:rPr>
                <w:rFonts w:ascii="Times New Roman" w:hAnsi="Times New Roman"/>
                <w:sz w:val="24"/>
              </w:rPr>
              <w:t xml:space="preserve">nsu </w:t>
            </w:r>
            <w:proofErr w:type="spellStart"/>
            <w:r>
              <w:rPr>
                <w:rFonts w:ascii="Times New Roman" w:hAnsi="Times New Roman"/>
                <w:sz w:val="24"/>
              </w:rPr>
              <w:t>piedavajuma</w:t>
            </w:r>
            <w:proofErr w:type="spellEnd"/>
            <w:r>
              <w:rPr>
                <w:rFonts w:ascii="Times New Roman" w:hAnsi="Times New Roman"/>
                <w:sz w:val="24"/>
              </w:rPr>
              <w:t xml:space="preserve"> tames</w:t>
            </w:r>
            <w:r w:rsidRPr="00A410C7">
              <w:rPr>
                <w:rFonts w:ascii="Times New Roman" w:hAnsi="Times New Roman"/>
                <w:sz w:val="24"/>
              </w:rPr>
              <w:t>.xlsx”), taču dokuments nav parakstīts no izstrādātāja puses.</w:t>
            </w:r>
          </w:p>
          <w:p w14:paraId="4BBAE22A" w14:textId="77777777" w:rsidR="00482C51" w:rsidRPr="0010697D" w:rsidRDefault="00482C51" w:rsidP="0010697D">
            <w:pPr>
              <w:numPr>
                <w:ilvl w:val="0"/>
                <w:numId w:val="41"/>
              </w:numPr>
              <w:spacing w:after="0" w:line="240" w:lineRule="auto"/>
              <w:ind w:left="357" w:hanging="357"/>
              <w:jc w:val="both"/>
              <w:rPr>
                <w:rFonts w:ascii="Times New Roman" w:hAnsi="Times New Roman"/>
                <w:sz w:val="24"/>
              </w:rPr>
            </w:pPr>
            <w:r w:rsidRPr="0010697D">
              <w:rPr>
                <w:rFonts w:ascii="Times New Roman" w:hAnsi="Times New Roman"/>
                <w:sz w:val="24"/>
              </w:rPr>
              <w:t>Projekta iesnieguma 4.1.punktā “Projektā paredzēto darbību atbilstība likuma “Par ietekmes uz vidi novērtējumu” noteiktajām darbības izvērtēšanas prasībām” atzīmēts, ka projektā paredzētajām darbībām nav nepieciešams sākotnējais ietekmes uz vidi izvērtējums, taču projekta iesnieguma pielikumā nav pievienots pamatojums par ietekmes uz vidi novērtējuma nepiemērošanu.</w:t>
            </w:r>
          </w:p>
          <w:p w14:paraId="5B834637" w14:textId="77777777" w:rsidR="00482C51" w:rsidRPr="0010697D" w:rsidRDefault="00482C51" w:rsidP="0010697D">
            <w:pPr>
              <w:pStyle w:val="Bezatstarpm"/>
              <w:numPr>
                <w:ilvl w:val="0"/>
                <w:numId w:val="41"/>
              </w:numPr>
              <w:ind w:left="357" w:hanging="357"/>
              <w:jc w:val="both"/>
              <w:rPr>
                <w:rFonts w:ascii="Times New Roman" w:hAnsi="Times New Roman"/>
                <w:color w:val="auto"/>
                <w:sz w:val="24"/>
              </w:rPr>
            </w:pPr>
            <w:r w:rsidRPr="0010697D">
              <w:rPr>
                <w:rFonts w:ascii="Times New Roman" w:hAnsi="Times New Roman"/>
                <w:sz w:val="24"/>
              </w:rPr>
              <w:t xml:space="preserve">Projekta iesnieguma veidlapa nav aizpildīta atbilstoši projektu iesniegumu </w:t>
            </w:r>
            <w:r w:rsidRPr="0010697D">
              <w:rPr>
                <w:rFonts w:ascii="Times New Roman" w:hAnsi="Times New Roman"/>
                <w:color w:val="auto"/>
                <w:sz w:val="24"/>
              </w:rPr>
              <w:t>veidlapas aizpildīšanas metodikai:</w:t>
            </w:r>
          </w:p>
          <w:p w14:paraId="56298778" w14:textId="77777777" w:rsidR="00482C51" w:rsidRPr="0010697D" w:rsidRDefault="00482C51" w:rsidP="0010697D">
            <w:pPr>
              <w:numPr>
                <w:ilvl w:val="0"/>
                <w:numId w:val="42"/>
              </w:numPr>
              <w:spacing w:after="0" w:line="240" w:lineRule="auto"/>
              <w:ind w:left="454" w:hanging="227"/>
              <w:rPr>
                <w:rFonts w:ascii="Times New Roman" w:hAnsi="Times New Roman"/>
                <w:color w:val="auto"/>
                <w:sz w:val="24"/>
              </w:rPr>
            </w:pPr>
            <w:r w:rsidRPr="0010697D">
              <w:rPr>
                <w:rFonts w:ascii="Times New Roman" w:hAnsi="Times New Roman"/>
                <w:color w:val="auto"/>
                <w:sz w:val="24"/>
              </w:rPr>
              <w:t xml:space="preserve">1.2.punktā “Projekta mērķis un tā pamatojums” </w:t>
            </w:r>
            <w:r w:rsidR="00037E14">
              <w:rPr>
                <w:rFonts w:ascii="Times New Roman" w:hAnsi="Times New Roman"/>
                <w:color w:val="auto"/>
                <w:sz w:val="24"/>
              </w:rPr>
              <w:t xml:space="preserve">norādīts tikai mērķis, </w:t>
            </w:r>
            <w:r w:rsidRPr="0010697D">
              <w:rPr>
                <w:rFonts w:ascii="Times New Roman" w:hAnsi="Times New Roman"/>
                <w:color w:val="auto"/>
                <w:sz w:val="24"/>
              </w:rPr>
              <w:t xml:space="preserve">nav norādīts mērķa pamatojums; </w:t>
            </w:r>
          </w:p>
          <w:p w14:paraId="123ED81E" w14:textId="77777777" w:rsidR="00B21A9E" w:rsidRPr="0010697D" w:rsidRDefault="009856CF" w:rsidP="0010697D">
            <w:pPr>
              <w:numPr>
                <w:ilvl w:val="0"/>
                <w:numId w:val="42"/>
              </w:numPr>
              <w:spacing w:after="0" w:line="240" w:lineRule="auto"/>
              <w:ind w:left="454" w:hanging="227"/>
              <w:rPr>
                <w:rFonts w:ascii="Times New Roman" w:hAnsi="Times New Roman"/>
                <w:color w:val="auto"/>
                <w:sz w:val="24"/>
              </w:rPr>
            </w:pPr>
            <w:r w:rsidRPr="0010697D">
              <w:rPr>
                <w:rFonts w:ascii="Times New Roman" w:hAnsi="Times New Roman"/>
                <w:color w:val="auto"/>
                <w:sz w:val="24"/>
              </w:rPr>
              <w:lastRenderedPageBreak/>
              <w:t>Projekta iesnieguma 1.8.punktā “Projekta finansiāla ietekme uz vairākām teritorijām” ir norādīta finansiālā ietekme uz pagastu, taču nav norādīta finansiālā ietekme uz novadu.</w:t>
            </w:r>
          </w:p>
          <w:p w14:paraId="0FF5C25B" w14:textId="77777777" w:rsidR="00BC6B95" w:rsidRPr="0010697D" w:rsidRDefault="00BC6B95" w:rsidP="0010697D">
            <w:pPr>
              <w:pStyle w:val="Bezatstarpm"/>
              <w:jc w:val="both"/>
              <w:rPr>
                <w:rFonts w:ascii="Times New Roman" w:hAnsi="Times New Roman"/>
                <w:sz w:val="24"/>
              </w:rPr>
            </w:pPr>
          </w:p>
          <w:p w14:paraId="622DCD29" w14:textId="77777777" w:rsidR="00BC6B95" w:rsidRPr="0010697D" w:rsidRDefault="00BC6B95" w:rsidP="0010697D">
            <w:pPr>
              <w:pStyle w:val="Bezatstarpm"/>
              <w:jc w:val="both"/>
              <w:rPr>
                <w:rFonts w:ascii="Times New Roman" w:hAnsi="Times New Roman"/>
                <w:b/>
                <w:bCs/>
                <w:i/>
                <w:iCs/>
                <w:sz w:val="24"/>
              </w:rPr>
            </w:pPr>
            <w:r w:rsidRPr="0010697D">
              <w:rPr>
                <w:rFonts w:ascii="Times New Roman" w:hAnsi="Times New Roman"/>
                <w:b/>
                <w:bCs/>
                <w:i/>
                <w:iCs/>
                <w:sz w:val="24"/>
              </w:rPr>
              <w:t>Iesniedz precizētu projekta iesniegumu, kurā:</w:t>
            </w:r>
          </w:p>
          <w:p w14:paraId="12248F44" w14:textId="5E9911EA" w:rsidR="00A410C7" w:rsidRPr="00A410C7" w:rsidRDefault="00C555E4" w:rsidP="00C555E4">
            <w:pPr>
              <w:numPr>
                <w:ilvl w:val="0"/>
                <w:numId w:val="43"/>
              </w:numPr>
              <w:spacing w:after="0" w:line="240" w:lineRule="auto"/>
              <w:ind w:left="316" w:hanging="316"/>
              <w:jc w:val="both"/>
              <w:rPr>
                <w:rFonts w:ascii="Times New Roman" w:hAnsi="Times New Roman"/>
                <w:i/>
                <w:iCs/>
                <w:sz w:val="24"/>
              </w:rPr>
            </w:pPr>
            <w:bookmarkStart w:id="0" w:name="_Hlk97798966"/>
            <w:r>
              <w:rPr>
                <w:rFonts w:ascii="Times New Roman" w:hAnsi="Times New Roman"/>
                <w:i/>
                <w:iCs/>
                <w:sz w:val="24"/>
              </w:rPr>
              <w:t>P</w:t>
            </w:r>
            <w:r w:rsidR="00A410C7" w:rsidRPr="00A410C7">
              <w:rPr>
                <w:rFonts w:ascii="Times New Roman" w:hAnsi="Times New Roman"/>
                <w:i/>
                <w:iCs/>
                <w:sz w:val="24"/>
              </w:rPr>
              <w:t xml:space="preserve">ievieno būvniecības koptāmi, kura ir parakstīta no izstrādātāja puses. </w:t>
            </w:r>
          </w:p>
          <w:p w14:paraId="1F98D05D" w14:textId="77777777" w:rsidR="0010697D" w:rsidRPr="0010697D" w:rsidRDefault="00482C51" w:rsidP="00C555E4">
            <w:pPr>
              <w:numPr>
                <w:ilvl w:val="0"/>
                <w:numId w:val="43"/>
              </w:numPr>
              <w:spacing w:after="0" w:line="240" w:lineRule="auto"/>
              <w:ind w:left="316" w:hanging="316"/>
              <w:jc w:val="both"/>
              <w:rPr>
                <w:rFonts w:ascii="Times New Roman" w:hAnsi="Times New Roman"/>
                <w:i/>
                <w:iCs/>
                <w:sz w:val="24"/>
              </w:rPr>
            </w:pPr>
            <w:r w:rsidRPr="0010697D">
              <w:rPr>
                <w:rFonts w:ascii="Times New Roman" w:hAnsi="Times New Roman"/>
                <w:i/>
                <w:iCs/>
                <w:sz w:val="24"/>
              </w:rPr>
              <w:t>Ja paredzētajām darbībām nav nepieciešams sākotnējais ietekmes uz vidi izvērtējums un 4.1.punktā “Projektā paredzēto darbību atbilstība likuma “Par ietekmes uz vidi novērtējumu”  attiecīgajā ailē atzīmēts, ka projektā paredzētajām darbībām nav nepieciešams sākotnējais ietekmes uz vidi izvērtējums, projekta iesnieguma pielikumā pievieno pamatojumu par ietekmes uz vidi novērtējuma nepiemērošanu.</w:t>
            </w:r>
          </w:p>
          <w:p w14:paraId="447E3D27" w14:textId="77777777" w:rsidR="00482C51" w:rsidRPr="0010697D" w:rsidRDefault="00482C51" w:rsidP="00C555E4">
            <w:pPr>
              <w:numPr>
                <w:ilvl w:val="0"/>
                <w:numId w:val="43"/>
              </w:numPr>
              <w:spacing w:after="0" w:line="240" w:lineRule="auto"/>
              <w:ind w:left="316" w:hanging="316"/>
              <w:jc w:val="both"/>
              <w:rPr>
                <w:rFonts w:ascii="Times New Roman" w:hAnsi="Times New Roman"/>
                <w:i/>
                <w:iCs/>
                <w:sz w:val="24"/>
              </w:rPr>
            </w:pPr>
            <w:r w:rsidRPr="0010697D">
              <w:rPr>
                <w:rFonts w:ascii="Times New Roman" w:hAnsi="Times New Roman"/>
                <w:i/>
                <w:iCs/>
                <w:sz w:val="24"/>
              </w:rPr>
              <w:t xml:space="preserve">Projekta iesnieguma veidlapu aizpilda </w:t>
            </w:r>
            <w:r w:rsidRPr="0010697D">
              <w:rPr>
                <w:rFonts w:ascii="Times New Roman" w:hAnsi="Times New Roman"/>
                <w:i/>
                <w:iCs/>
                <w:color w:val="auto"/>
                <w:sz w:val="24"/>
              </w:rPr>
              <w:t>atbilstoši projektu iesniegumu veidlapas aizpildīšanas metodikā noteiktajam:</w:t>
            </w:r>
          </w:p>
          <w:p w14:paraId="39FCD1F1" w14:textId="77777777" w:rsidR="0010697D" w:rsidRPr="0010697D" w:rsidRDefault="0010697D" w:rsidP="00C555E4">
            <w:pPr>
              <w:numPr>
                <w:ilvl w:val="0"/>
                <w:numId w:val="45"/>
              </w:numPr>
              <w:spacing w:after="0" w:line="240" w:lineRule="auto"/>
              <w:ind w:left="600" w:hanging="373"/>
              <w:jc w:val="both"/>
              <w:rPr>
                <w:rFonts w:ascii="Times New Roman" w:hAnsi="Times New Roman"/>
                <w:i/>
                <w:iCs/>
                <w:color w:val="auto"/>
                <w:sz w:val="24"/>
              </w:rPr>
            </w:pPr>
            <w:r w:rsidRPr="0010697D">
              <w:rPr>
                <w:rFonts w:ascii="Times New Roman" w:hAnsi="Times New Roman"/>
                <w:i/>
                <w:iCs/>
                <w:color w:val="auto"/>
                <w:sz w:val="24"/>
              </w:rPr>
              <w:t>norāda pamatojošu informāciju par projekta mērķi;</w:t>
            </w:r>
          </w:p>
          <w:p w14:paraId="330EDD0C" w14:textId="77777777" w:rsidR="008B6A44" w:rsidRPr="00037E14" w:rsidRDefault="0010697D" w:rsidP="00C555E4">
            <w:pPr>
              <w:numPr>
                <w:ilvl w:val="0"/>
                <w:numId w:val="45"/>
              </w:numPr>
              <w:spacing w:line="240" w:lineRule="auto"/>
              <w:ind w:left="600" w:hanging="373"/>
              <w:jc w:val="both"/>
              <w:rPr>
                <w:rFonts w:ascii="Times New Roman" w:hAnsi="Times New Roman"/>
                <w:i/>
                <w:iCs/>
                <w:color w:val="auto"/>
                <w:sz w:val="24"/>
              </w:rPr>
            </w:pPr>
            <w:r w:rsidRPr="0010697D">
              <w:rPr>
                <w:rFonts w:ascii="Times New Roman" w:hAnsi="Times New Roman"/>
                <w:i/>
                <w:iCs/>
                <w:color w:val="auto"/>
                <w:sz w:val="24"/>
              </w:rPr>
              <w:t xml:space="preserve"> </w:t>
            </w:r>
            <w:r w:rsidR="009856CF" w:rsidRPr="0010697D">
              <w:rPr>
                <w:rFonts w:ascii="Times New Roman" w:hAnsi="Times New Roman"/>
                <w:i/>
                <w:iCs/>
                <w:color w:val="auto"/>
                <w:sz w:val="24"/>
              </w:rPr>
              <w:t>projekta iesnieguma 1.8.punktā “Projekta finansiāla ietekme uz vairākām teritorijām” projekta finansiālo ietekmi norāda arī uz pagastu vai pilsētu. Ņemot vērā šobrīd pieejamo KP VIS funkcionalitāti, Viļķenes pagastam norāda 100%, bet Limbažu novadam norāda 0%</w:t>
            </w:r>
            <w:r>
              <w:rPr>
                <w:rFonts w:ascii="Times New Roman" w:hAnsi="Times New Roman"/>
                <w:i/>
                <w:iCs/>
                <w:color w:val="auto"/>
                <w:sz w:val="24"/>
              </w:rPr>
              <w:t>.</w:t>
            </w:r>
            <w:bookmarkEnd w:id="0"/>
          </w:p>
        </w:tc>
      </w:tr>
      <w:tr w:rsidR="002B6C5B" w:rsidRPr="0021202F" w14:paraId="7183DD3C" w14:textId="77777777" w:rsidTr="17BDC5FC">
        <w:trPr>
          <w:trHeight w:val="1971"/>
        </w:trPr>
        <w:tc>
          <w:tcPr>
            <w:tcW w:w="1003" w:type="dxa"/>
          </w:tcPr>
          <w:p w14:paraId="3389D149" w14:textId="77777777" w:rsidR="002B6C5B" w:rsidRPr="0021202F" w:rsidRDefault="002B6C5B" w:rsidP="002B6C5B">
            <w:pPr>
              <w:spacing w:after="0" w:line="240" w:lineRule="auto"/>
              <w:jc w:val="both"/>
              <w:rPr>
                <w:rFonts w:ascii="Times New Roman" w:hAnsi="Times New Roman"/>
                <w:color w:val="auto"/>
                <w:sz w:val="24"/>
              </w:rPr>
            </w:pPr>
            <w:r w:rsidRPr="0021202F">
              <w:rPr>
                <w:rFonts w:ascii="Times New Roman" w:hAnsi="Times New Roman"/>
                <w:color w:val="auto"/>
                <w:sz w:val="24"/>
              </w:rPr>
              <w:lastRenderedPageBreak/>
              <w:t>1.8.</w:t>
            </w:r>
          </w:p>
        </w:tc>
        <w:tc>
          <w:tcPr>
            <w:tcW w:w="4668" w:type="dxa"/>
          </w:tcPr>
          <w:p w14:paraId="492EB8EF" w14:textId="77777777" w:rsidR="002B6C5B" w:rsidRPr="0021202F" w:rsidRDefault="002B6C5B" w:rsidP="002B6C5B">
            <w:pPr>
              <w:spacing w:after="0" w:line="240" w:lineRule="auto"/>
              <w:jc w:val="both"/>
              <w:rPr>
                <w:rFonts w:ascii="Times New Roman" w:hAnsi="Times New Roman"/>
                <w:sz w:val="24"/>
              </w:rPr>
            </w:pPr>
            <w:r w:rsidRPr="0021202F">
              <w:rPr>
                <w:rFonts w:ascii="Times New Roman" w:hAnsi="Times New Roman"/>
                <w:sz w:val="24"/>
              </w:rPr>
              <w:t>Projekta iesniegumā iekļautās kopējās izmaksas (kopējās projekta attiecināmās izmaksas, kopējās projekta neattiecināmās izmaksas un kopējās projekta izmaksas), plānotās atbalstāmās darbības un izmaksu pozīcijas atbilst MK noteikumos par specifiskā atbalsta mērķa īstenošanu noteiktajām, t.sk. nepārsniedz noteikto izmaksu pozīciju apjomus un:</w:t>
            </w:r>
          </w:p>
          <w:p w14:paraId="20797361" w14:textId="77777777" w:rsidR="002B6C5B" w:rsidRPr="0021202F" w:rsidRDefault="002B6C5B" w:rsidP="002B6C5B">
            <w:pPr>
              <w:spacing w:after="0" w:line="240" w:lineRule="auto"/>
              <w:jc w:val="both"/>
              <w:rPr>
                <w:rFonts w:ascii="Times New Roman" w:hAnsi="Times New Roman"/>
                <w:sz w:val="24"/>
              </w:rPr>
            </w:pPr>
            <w:r w:rsidRPr="0021202F">
              <w:rPr>
                <w:rFonts w:ascii="Times New Roman" w:hAnsi="Times New Roman"/>
                <w:sz w:val="24"/>
              </w:rPr>
              <w:t>1.8.1.</w:t>
            </w:r>
            <w:r w:rsidRPr="0021202F">
              <w:rPr>
                <w:rFonts w:ascii="Times New Roman" w:hAnsi="Times New Roman"/>
                <w:sz w:val="24"/>
              </w:rPr>
              <w:tab/>
              <w:t xml:space="preserve">ir saistītas ar projekta īstenošanu; </w:t>
            </w:r>
          </w:p>
          <w:p w14:paraId="6E4C1FCF" w14:textId="77777777" w:rsidR="002B6C5B" w:rsidRPr="0021202F" w:rsidRDefault="002B6C5B" w:rsidP="002B6C5B">
            <w:pPr>
              <w:spacing w:after="0" w:line="240" w:lineRule="auto"/>
              <w:jc w:val="both"/>
              <w:rPr>
                <w:rFonts w:ascii="Times New Roman" w:hAnsi="Times New Roman"/>
                <w:sz w:val="24"/>
              </w:rPr>
            </w:pPr>
            <w:r w:rsidRPr="0021202F">
              <w:rPr>
                <w:rFonts w:ascii="Times New Roman" w:hAnsi="Times New Roman"/>
                <w:sz w:val="24"/>
              </w:rPr>
              <w:t>1.8.2.</w:t>
            </w:r>
            <w:r w:rsidRPr="0021202F">
              <w:rPr>
                <w:rFonts w:ascii="Times New Roman" w:hAnsi="Times New Roman"/>
                <w:sz w:val="24"/>
              </w:rPr>
              <w:tab/>
              <w:t xml:space="preserve">ir nepieciešamas projekta īstenošanai (projektā norādīto darbību īstenošanai, mērķa </w:t>
            </w:r>
            <w:r w:rsidRPr="0021202F">
              <w:rPr>
                <w:rFonts w:ascii="Times New Roman" w:hAnsi="Times New Roman"/>
                <w:sz w:val="24"/>
              </w:rPr>
              <w:lastRenderedPageBreak/>
              <w:t xml:space="preserve">grupas vajadzību nodrošināšanai, definētās problēmas risināšanai); </w:t>
            </w:r>
          </w:p>
          <w:p w14:paraId="796D44A7" w14:textId="77777777" w:rsidR="002B6C5B" w:rsidRPr="0021202F" w:rsidRDefault="002B6C5B" w:rsidP="002B6C5B">
            <w:pPr>
              <w:spacing w:after="0" w:line="240" w:lineRule="auto"/>
              <w:jc w:val="both"/>
              <w:rPr>
                <w:rFonts w:ascii="Times New Roman" w:hAnsi="Times New Roman"/>
                <w:sz w:val="24"/>
              </w:rPr>
            </w:pPr>
            <w:r w:rsidRPr="0021202F">
              <w:rPr>
                <w:rFonts w:ascii="Times New Roman" w:hAnsi="Times New Roman"/>
                <w:sz w:val="24"/>
              </w:rPr>
              <w:t>1.8.3.</w:t>
            </w:r>
            <w:r w:rsidRPr="0021202F">
              <w:rPr>
                <w:rFonts w:ascii="Times New Roman" w:hAnsi="Times New Roman"/>
                <w:sz w:val="24"/>
              </w:rPr>
              <w:tab/>
              <w:t>nodrošina projektā izvirzītā mērķa un rādītāju sasniegšanu.</w:t>
            </w:r>
          </w:p>
        </w:tc>
        <w:tc>
          <w:tcPr>
            <w:tcW w:w="1559" w:type="dxa"/>
          </w:tcPr>
          <w:p w14:paraId="6FEFAFA1" w14:textId="77777777" w:rsidR="002B6C5B" w:rsidRPr="0021202F" w:rsidRDefault="002B6C5B" w:rsidP="002B6C5B">
            <w:pPr>
              <w:pStyle w:val="Sarakstarindkopa"/>
              <w:ind w:left="0"/>
              <w:jc w:val="center"/>
            </w:pPr>
            <w:r w:rsidRPr="00CC4A04">
              <w:lastRenderedPageBreak/>
              <w:t>Jā/Jā, ar nosacījumu</w:t>
            </w:r>
          </w:p>
        </w:tc>
        <w:tc>
          <w:tcPr>
            <w:tcW w:w="1497" w:type="dxa"/>
            <w:shd w:val="clear" w:color="auto" w:fill="auto"/>
          </w:tcPr>
          <w:p w14:paraId="5931A228" w14:textId="77777777" w:rsidR="002B6C5B" w:rsidRPr="007E5AA8" w:rsidRDefault="00311ECC" w:rsidP="002B6C5B">
            <w:pPr>
              <w:pStyle w:val="Sarakstarindkopa"/>
              <w:ind w:left="0"/>
              <w:jc w:val="center"/>
              <w:rPr>
                <w:b/>
                <w:bCs/>
              </w:rPr>
            </w:pPr>
            <w:r w:rsidRPr="007E5AA8">
              <w:rPr>
                <w:b/>
                <w:bCs/>
              </w:rPr>
              <w:t>Jā</w:t>
            </w:r>
            <w:r w:rsidR="007E5AA8" w:rsidRPr="007E5AA8">
              <w:rPr>
                <w:b/>
                <w:bCs/>
              </w:rPr>
              <w:t>, ar nosacījumu</w:t>
            </w:r>
          </w:p>
        </w:tc>
        <w:tc>
          <w:tcPr>
            <w:tcW w:w="6939" w:type="dxa"/>
            <w:shd w:val="clear" w:color="auto" w:fill="auto"/>
          </w:tcPr>
          <w:p w14:paraId="14774DDE" w14:textId="77777777" w:rsidR="00482C51" w:rsidRPr="00482C51" w:rsidRDefault="00482C51" w:rsidP="00482C51">
            <w:pPr>
              <w:spacing w:before="120" w:after="0" w:line="240" w:lineRule="auto"/>
              <w:rPr>
                <w:rFonts w:ascii="Times New Roman" w:hAnsi="Times New Roman"/>
                <w:b/>
                <w:bCs/>
                <w:sz w:val="24"/>
              </w:rPr>
            </w:pPr>
            <w:r w:rsidRPr="00482C51">
              <w:rPr>
                <w:rFonts w:ascii="Times New Roman" w:hAnsi="Times New Roman"/>
                <w:b/>
                <w:bCs/>
                <w:sz w:val="24"/>
              </w:rPr>
              <w:t xml:space="preserve">Konstatēts: </w:t>
            </w:r>
          </w:p>
          <w:p w14:paraId="3FF2FFBC" w14:textId="77777777" w:rsidR="00467E3A" w:rsidRDefault="00482C51" w:rsidP="00A410C7">
            <w:pPr>
              <w:numPr>
                <w:ilvl w:val="0"/>
                <w:numId w:val="39"/>
              </w:numPr>
              <w:spacing w:after="0" w:line="240" w:lineRule="auto"/>
              <w:ind w:left="227" w:hanging="227"/>
              <w:jc w:val="both"/>
              <w:rPr>
                <w:rFonts w:ascii="Times New Roman" w:hAnsi="Times New Roman"/>
                <w:sz w:val="24"/>
              </w:rPr>
            </w:pPr>
            <w:r w:rsidRPr="00482C51">
              <w:rPr>
                <w:rFonts w:ascii="Times New Roman" w:hAnsi="Times New Roman"/>
                <w:sz w:val="24"/>
              </w:rPr>
              <w:t xml:space="preserve">Projekta iesniegumam nav pievienoti energosertifikācijas izmaksu pamatojošā dokumentācija. Līdz ar to nav iespējams pārliecināties par projekta iesnieguma 3.pielikuma “Projekta budžeta kopsavilkums” budžeta </w:t>
            </w:r>
            <w:r w:rsidR="00A410C7">
              <w:rPr>
                <w:rFonts w:ascii="Times New Roman" w:hAnsi="Times New Roman"/>
                <w:sz w:val="24"/>
              </w:rPr>
              <w:t>pozīcijas</w:t>
            </w:r>
            <w:r w:rsidRPr="00482C51">
              <w:rPr>
                <w:rFonts w:ascii="Times New Roman" w:hAnsi="Times New Roman"/>
                <w:sz w:val="24"/>
              </w:rPr>
              <w:t xml:space="preserve"> Nr.7.1.2. izmaksu pamatotību.</w:t>
            </w:r>
          </w:p>
          <w:p w14:paraId="6849B113" w14:textId="77777777" w:rsidR="00482C51" w:rsidRDefault="00FA3DF5" w:rsidP="00A410C7">
            <w:pPr>
              <w:numPr>
                <w:ilvl w:val="0"/>
                <w:numId w:val="39"/>
              </w:numPr>
              <w:spacing w:after="0" w:line="240" w:lineRule="auto"/>
              <w:ind w:left="227" w:hanging="227"/>
              <w:jc w:val="both"/>
              <w:rPr>
                <w:rFonts w:ascii="Times New Roman" w:hAnsi="Times New Roman"/>
                <w:sz w:val="24"/>
              </w:rPr>
            </w:pPr>
            <w:r>
              <w:rPr>
                <w:rFonts w:ascii="Times New Roman" w:hAnsi="Times New Roman"/>
                <w:sz w:val="24"/>
              </w:rPr>
              <w:t xml:space="preserve">Projekta </w:t>
            </w:r>
            <w:r w:rsidR="00A410C7">
              <w:rPr>
                <w:rFonts w:ascii="Times New Roman" w:hAnsi="Times New Roman"/>
                <w:sz w:val="24"/>
              </w:rPr>
              <w:t xml:space="preserve">iesnieguma </w:t>
            </w:r>
            <w:r w:rsidR="00A410C7" w:rsidRPr="00A410C7">
              <w:rPr>
                <w:rFonts w:ascii="Times New Roman" w:hAnsi="Times New Roman"/>
                <w:sz w:val="24"/>
              </w:rPr>
              <w:t xml:space="preserve">3.pielikuma “Projekta budžeta kopsavilkums” </w:t>
            </w:r>
            <w:r w:rsidR="00A410C7">
              <w:rPr>
                <w:rFonts w:ascii="Times New Roman" w:hAnsi="Times New Roman"/>
                <w:sz w:val="24"/>
              </w:rPr>
              <w:t xml:space="preserve">attiecināmajās izmaksās iekļautas visas </w:t>
            </w:r>
            <w:r>
              <w:rPr>
                <w:rFonts w:ascii="Times New Roman" w:hAnsi="Times New Roman"/>
                <w:sz w:val="24"/>
              </w:rPr>
              <w:t>izmaks</w:t>
            </w:r>
            <w:r w:rsidR="00A410C7">
              <w:rPr>
                <w:rFonts w:ascii="Times New Roman" w:hAnsi="Times New Roman"/>
                <w:sz w:val="24"/>
              </w:rPr>
              <w:t>as, kas norādītas</w:t>
            </w:r>
            <w:r>
              <w:rPr>
                <w:rFonts w:ascii="Times New Roman" w:hAnsi="Times New Roman"/>
                <w:sz w:val="24"/>
              </w:rPr>
              <w:t xml:space="preserve"> </w:t>
            </w:r>
            <w:proofErr w:type="spellStart"/>
            <w:r>
              <w:rPr>
                <w:rFonts w:ascii="Times New Roman" w:hAnsi="Times New Roman"/>
                <w:sz w:val="24"/>
              </w:rPr>
              <w:t>kontroltāmē</w:t>
            </w:r>
            <w:proofErr w:type="spellEnd"/>
            <w:r w:rsidR="00A410C7">
              <w:rPr>
                <w:rFonts w:ascii="Times New Roman" w:hAnsi="Times New Roman"/>
                <w:sz w:val="24"/>
              </w:rPr>
              <w:t xml:space="preserve">, taču darbību, kas nav iekļautas ēkas energosertifikāta </w:t>
            </w:r>
            <w:r>
              <w:rPr>
                <w:rFonts w:ascii="Times New Roman" w:hAnsi="Times New Roman"/>
                <w:sz w:val="24"/>
              </w:rPr>
              <w:t xml:space="preserve"> </w:t>
            </w:r>
            <w:r w:rsidR="00A410C7" w:rsidRPr="00A410C7">
              <w:rPr>
                <w:rFonts w:ascii="Times New Roman" w:hAnsi="Times New Roman"/>
                <w:sz w:val="24"/>
              </w:rPr>
              <w:t xml:space="preserve">pielikumā "Pārskats par ekonomiski pamatotiem ēkas norobežojošo konstrukciju un inženiersistēmu energoefektivitāti uzlabojošiem pasākumiem, kuru īstenošanas izmaksas ir rentablas paredzamajā </w:t>
            </w:r>
            <w:r w:rsidR="00A410C7" w:rsidRPr="00A410C7">
              <w:rPr>
                <w:rFonts w:ascii="Times New Roman" w:hAnsi="Times New Roman"/>
                <w:sz w:val="24"/>
              </w:rPr>
              <w:lastRenderedPageBreak/>
              <w:t xml:space="preserve">(plānotajā) kalpošanas laikā" </w:t>
            </w:r>
            <w:r w:rsidR="007E5AA8">
              <w:rPr>
                <w:rFonts w:ascii="Times New Roman" w:hAnsi="Times New Roman"/>
                <w:sz w:val="24"/>
              </w:rPr>
              <w:t xml:space="preserve">(turpmāk – pārskats) </w:t>
            </w:r>
            <w:r w:rsidR="00A410C7" w:rsidRPr="00A410C7">
              <w:rPr>
                <w:rFonts w:ascii="Times New Roman" w:hAnsi="Times New Roman"/>
                <w:sz w:val="24"/>
              </w:rPr>
              <w:t>1.punktā “Priekšlikumi par pasākumiem ēkas energoefektivitātes uzlabošanai”</w:t>
            </w:r>
            <w:r w:rsidR="00A410C7">
              <w:rPr>
                <w:rFonts w:ascii="Times New Roman" w:hAnsi="Times New Roman"/>
                <w:sz w:val="24"/>
              </w:rPr>
              <w:t xml:space="preserve">, izmaksas iekļaujamas projekta </w:t>
            </w:r>
            <w:r w:rsidR="003F4A17">
              <w:rPr>
                <w:rFonts w:ascii="Times New Roman" w:hAnsi="Times New Roman"/>
                <w:sz w:val="24"/>
              </w:rPr>
              <w:t>ne</w:t>
            </w:r>
            <w:r w:rsidR="00A410C7">
              <w:rPr>
                <w:rFonts w:ascii="Times New Roman" w:hAnsi="Times New Roman"/>
                <w:sz w:val="24"/>
              </w:rPr>
              <w:t>attiecināmajās izmaksās</w:t>
            </w:r>
            <w:r w:rsidR="003F4A17">
              <w:rPr>
                <w:rFonts w:ascii="Times New Roman" w:hAnsi="Times New Roman"/>
                <w:sz w:val="24"/>
              </w:rPr>
              <w:t>, t.i.</w:t>
            </w:r>
            <w:r w:rsidR="00A410C7">
              <w:rPr>
                <w:rFonts w:ascii="Times New Roman" w:hAnsi="Times New Roman"/>
                <w:sz w:val="24"/>
              </w:rPr>
              <w:t>:</w:t>
            </w:r>
          </w:p>
          <w:p w14:paraId="6E1B27AD" w14:textId="77777777" w:rsidR="00A410C7" w:rsidRDefault="003F4A17" w:rsidP="00A410C7">
            <w:pPr>
              <w:numPr>
                <w:ilvl w:val="0"/>
                <w:numId w:val="46"/>
              </w:numPr>
              <w:spacing w:after="0" w:line="240" w:lineRule="auto"/>
              <w:jc w:val="both"/>
              <w:rPr>
                <w:rFonts w:ascii="Times New Roman" w:hAnsi="Times New Roman"/>
                <w:sz w:val="24"/>
              </w:rPr>
            </w:pPr>
            <w:proofErr w:type="spellStart"/>
            <w:r>
              <w:rPr>
                <w:rFonts w:ascii="Times New Roman" w:hAnsi="Times New Roman"/>
                <w:sz w:val="24"/>
              </w:rPr>
              <w:t>apakštāmē</w:t>
            </w:r>
            <w:proofErr w:type="spellEnd"/>
            <w:r>
              <w:rPr>
                <w:rFonts w:ascii="Times New Roman" w:hAnsi="Times New Roman"/>
                <w:sz w:val="24"/>
              </w:rPr>
              <w:t xml:space="preserve"> </w:t>
            </w:r>
            <w:r w:rsidR="00F750FB">
              <w:rPr>
                <w:rFonts w:ascii="Times New Roman" w:hAnsi="Times New Roman"/>
                <w:sz w:val="24"/>
              </w:rPr>
              <w:t>“</w:t>
            </w:r>
            <w:r>
              <w:rPr>
                <w:rFonts w:ascii="Times New Roman" w:hAnsi="Times New Roman"/>
                <w:sz w:val="24"/>
              </w:rPr>
              <w:t>1.2.Sienas</w:t>
            </w:r>
            <w:r w:rsidR="00F750FB">
              <w:rPr>
                <w:rFonts w:ascii="Times New Roman" w:hAnsi="Times New Roman"/>
                <w:sz w:val="24"/>
              </w:rPr>
              <w:t>”</w:t>
            </w:r>
            <w:r>
              <w:rPr>
                <w:rFonts w:ascii="Times New Roman" w:hAnsi="Times New Roman"/>
                <w:sz w:val="24"/>
              </w:rPr>
              <w:t xml:space="preserve"> iekļautās izmaksas </w:t>
            </w:r>
            <w:r w:rsidR="00F750FB">
              <w:rPr>
                <w:rFonts w:ascii="Times New Roman" w:hAnsi="Times New Roman"/>
                <w:sz w:val="24"/>
              </w:rPr>
              <w:t>(</w:t>
            </w:r>
            <w:r w:rsidR="00F750FB" w:rsidRPr="00F750FB">
              <w:rPr>
                <w:rFonts w:ascii="Times New Roman" w:hAnsi="Times New Roman"/>
                <w:i/>
                <w:iCs/>
                <w:sz w:val="24"/>
              </w:rPr>
              <w:t xml:space="preserve">Esošo ailu aizmūrēšana ar ķieģeļiem, Pagraba betonu bloku sienu no iekšpuses attīrīšana un apstrāde ar </w:t>
            </w:r>
            <w:proofErr w:type="spellStart"/>
            <w:r w:rsidR="00F750FB" w:rsidRPr="00F750FB">
              <w:rPr>
                <w:rFonts w:ascii="Times New Roman" w:hAnsi="Times New Roman"/>
                <w:i/>
                <w:iCs/>
                <w:sz w:val="24"/>
              </w:rPr>
              <w:t>hidroaizsardzības</w:t>
            </w:r>
            <w:proofErr w:type="spellEnd"/>
            <w:r w:rsidR="00F750FB" w:rsidRPr="00F750FB">
              <w:rPr>
                <w:rFonts w:ascii="Times New Roman" w:hAnsi="Times New Roman"/>
                <w:i/>
                <w:iCs/>
                <w:sz w:val="24"/>
              </w:rPr>
              <w:t xml:space="preserve"> sastāvu </w:t>
            </w:r>
            <w:proofErr w:type="spellStart"/>
            <w:r w:rsidR="00F750FB" w:rsidRPr="00F750FB">
              <w:rPr>
                <w:rFonts w:ascii="Times New Roman" w:hAnsi="Times New Roman"/>
                <w:i/>
                <w:iCs/>
                <w:sz w:val="24"/>
              </w:rPr>
              <w:t>Aquastop</w:t>
            </w:r>
            <w:proofErr w:type="spellEnd"/>
            <w:r w:rsidR="00F750FB" w:rsidRPr="00F750FB">
              <w:rPr>
                <w:rFonts w:ascii="Times New Roman" w:hAnsi="Times New Roman"/>
                <w:i/>
                <w:iCs/>
                <w:sz w:val="24"/>
              </w:rPr>
              <w:t xml:space="preserve"> vai ekvivalents</w:t>
            </w:r>
            <w:r w:rsidR="00F750FB">
              <w:rPr>
                <w:rFonts w:ascii="Times New Roman" w:hAnsi="Times New Roman"/>
                <w:sz w:val="24"/>
              </w:rPr>
              <w:t>)</w:t>
            </w:r>
            <w:r w:rsidR="00F750FB" w:rsidRPr="00F750FB">
              <w:rPr>
                <w:rFonts w:ascii="Times New Roman" w:hAnsi="Times New Roman"/>
                <w:sz w:val="24"/>
              </w:rPr>
              <w:t xml:space="preserve"> </w:t>
            </w:r>
            <w:r>
              <w:rPr>
                <w:rFonts w:ascii="Times New Roman" w:hAnsi="Times New Roman"/>
                <w:sz w:val="24"/>
              </w:rPr>
              <w:t>pilnā apmērā;</w:t>
            </w:r>
          </w:p>
          <w:p w14:paraId="22CE08C4" w14:textId="77777777" w:rsidR="003F4A17" w:rsidRDefault="00F750FB" w:rsidP="00A410C7">
            <w:pPr>
              <w:numPr>
                <w:ilvl w:val="0"/>
                <w:numId w:val="46"/>
              </w:numPr>
              <w:spacing w:after="0" w:line="240" w:lineRule="auto"/>
              <w:jc w:val="both"/>
              <w:rPr>
                <w:rFonts w:ascii="Times New Roman" w:hAnsi="Times New Roman"/>
                <w:sz w:val="24"/>
              </w:rPr>
            </w:pPr>
            <w:proofErr w:type="spellStart"/>
            <w:r>
              <w:rPr>
                <w:rFonts w:ascii="Times New Roman" w:hAnsi="Times New Roman"/>
                <w:sz w:val="24"/>
              </w:rPr>
              <w:t>apakštāmē</w:t>
            </w:r>
            <w:proofErr w:type="spellEnd"/>
            <w:r>
              <w:rPr>
                <w:rFonts w:ascii="Times New Roman" w:hAnsi="Times New Roman"/>
                <w:sz w:val="24"/>
              </w:rPr>
              <w:t xml:space="preserve"> “2.3.Elektrība” iekļautās izmaksas</w:t>
            </w:r>
            <w:r w:rsidR="007E5AA8">
              <w:rPr>
                <w:rFonts w:ascii="Times New Roman" w:hAnsi="Times New Roman"/>
                <w:sz w:val="24"/>
              </w:rPr>
              <w:t xml:space="preserve"> pilnā apmērā.</w:t>
            </w:r>
          </w:p>
          <w:p w14:paraId="68DFCAE8" w14:textId="77777777" w:rsidR="00C555E4" w:rsidRDefault="00C555E4" w:rsidP="00482C51">
            <w:pPr>
              <w:spacing w:before="120" w:after="0" w:line="240" w:lineRule="auto"/>
              <w:rPr>
                <w:rFonts w:ascii="Times New Roman" w:hAnsi="Times New Roman"/>
                <w:b/>
                <w:bCs/>
                <w:i/>
                <w:iCs/>
                <w:sz w:val="24"/>
              </w:rPr>
            </w:pPr>
          </w:p>
          <w:p w14:paraId="553316DA" w14:textId="19478C58" w:rsidR="00482C51" w:rsidRPr="00482C51" w:rsidRDefault="00482C51" w:rsidP="00482C51">
            <w:pPr>
              <w:spacing w:before="120" w:after="0" w:line="240" w:lineRule="auto"/>
              <w:rPr>
                <w:rFonts w:ascii="Times New Roman" w:hAnsi="Times New Roman"/>
                <w:b/>
                <w:bCs/>
                <w:i/>
                <w:iCs/>
                <w:sz w:val="24"/>
              </w:rPr>
            </w:pPr>
            <w:r w:rsidRPr="00482C51">
              <w:rPr>
                <w:rFonts w:ascii="Times New Roman" w:hAnsi="Times New Roman"/>
                <w:b/>
                <w:bCs/>
                <w:i/>
                <w:iCs/>
                <w:sz w:val="24"/>
              </w:rPr>
              <w:t>Iesniedz precizētu projekta iesniegumu, kurā:</w:t>
            </w:r>
          </w:p>
          <w:p w14:paraId="24008642" w14:textId="77777777" w:rsidR="007E5AA8" w:rsidRDefault="00482C51" w:rsidP="007E5AA8">
            <w:pPr>
              <w:numPr>
                <w:ilvl w:val="0"/>
                <w:numId w:val="40"/>
              </w:numPr>
              <w:spacing w:after="0" w:line="240" w:lineRule="auto"/>
              <w:ind w:left="454" w:hanging="227"/>
              <w:jc w:val="both"/>
              <w:rPr>
                <w:rFonts w:ascii="Times New Roman" w:hAnsi="Times New Roman"/>
                <w:i/>
                <w:iCs/>
                <w:sz w:val="24"/>
              </w:rPr>
            </w:pPr>
            <w:bookmarkStart w:id="1" w:name="_Hlk97799161"/>
            <w:r w:rsidRPr="00482C51">
              <w:rPr>
                <w:rFonts w:ascii="Times New Roman" w:hAnsi="Times New Roman"/>
                <w:i/>
                <w:iCs/>
                <w:sz w:val="24"/>
              </w:rPr>
              <w:t>Projekta iesniegumam pievieno</w:t>
            </w:r>
            <w:r w:rsidR="00FA3DF5">
              <w:t xml:space="preserve"> </w:t>
            </w:r>
            <w:r w:rsidR="00FA3DF5" w:rsidRPr="00FA3DF5">
              <w:rPr>
                <w:rFonts w:ascii="Times New Roman" w:hAnsi="Times New Roman"/>
                <w:i/>
                <w:iCs/>
                <w:sz w:val="24"/>
              </w:rPr>
              <w:t xml:space="preserve">budžeta </w:t>
            </w:r>
            <w:r w:rsidR="00A410C7">
              <w:rPr>
                <w:rFonts w:ascii="Times New Roman" w:hAnsi="Times New Roman"/>
                <w:i/>
                <w:iCs/>
                <w:sz w:val="24"/>
              </w:rPr>
              <w:t>pozīcijas</w:t>
            </w:r>
            <w:r w:rsidR="00FA3DF5" w:rsidRPr="00FA3DF5">
              <w:rPr>
                <w:rFonts w:ascii="Times New Roman" w:hAnsi="Times New Roman"/>
                <w:i/>
                <w:iCs/>
                <w:sz w:val="24"/>
              </w:rPr>
              <w:t xml:space="preserve"> Nr.7.1.2. </w:t>
            </w:r>
            <w:r w:rsidRPr="00482C51">
              <w:rPr>
                <w:rFonts w:ascii="Times New Roman" w:hAnsi="Times New Roman"/>
                <w:i/>
                <w:iCs/>
                <w:sz w:val="24"/>
              </w:rPr>
              <w:t xml:space="preserve"> </w:t>
            </w:r>
            <w:r w:rsidR="00FA3DF5">
              <w:rPr>
                <w:rFonts w:ascii="Times New Roman" w:hAnsi="Times New Roman"/>
                <w:i/>
                <w:iCs/>
                <w:sz w:val="24"/>
              </w:rPr>
              <w:t>“E</w:t>
            </w:r>
            <w:r w:rsidRPr="00482C51">
              <w:rPr>
                <w:rFonts w:ascii="Times New Roman" w:hAnsi="Times New Roman"/>
                <w:i/>
                <w:iCs/>
                <w:sz w:val="24"/>
              </w:rPr>
              <w:t>nergosertifikācijas izmaks</w:t>
            </w:r>
            <w:r w:rsidR="00FA3DF5">
              <w:rPr>
                <w:rFonts w:ascii="Times New Roman" w:hAnsi="Times New Roman"/>
                <w:i/>
                <w:iCs/>
                <w:sz w:val="24"/>
              </w:rPr>
              <w:t>as (ēkas), ekspertīzes izmaksas, izpētes izm</w:t>
            </w:r>
            <w:r w:rsidR="00A410C7">
              <w:rPr>
                <w:rFonts w:ascii="Times New Roman" w:hAnsi="Times New Roman"/>
                <w:i/>
                <w:iCs/>
                <w:sz w:val="24"/>
              </w:rPr>
              <w:t>a</w:t>
            </w:r>
            <w:r w:rsidR="00FA3DF5">
              <w:rPr>
                <w:rFonts w:ascii="Times New Roman" w:hAnsi="Times New Roman"/>
                <w:i/>
                <w:iCs/>
                <w:sz w:val="24"/>
              </w:rPr>
              <w:t>ksas”</w:t>
            </w:r>
            <w:r w:rsidRPr="00482C51">
              <w:rPr>
                <w:rFonts w:ascii="Times New Roman" w:hAnsi="Times New Roman"/>
                <w:i/>
                <w:iCs/>
                <w:sz w:val="24"/>
              </w:rPr>
              <w:t xml:space="preserve"> pamatojošos dokumentus.</w:t>
            </w:r>
          </w:p>
          <w:p w14:paraId="432B5C61" w14:textId="77777777" w:rsidR="001A5B3F" w:rsidRPr="007E5AA8" w:rsidRDefault="007E5AA8" w:rsidP="007E5AA8">
            <w:pPr>
              <w:numPr>
                <w:ilvl w:val="0"/>
                <w:numId w:val="40"/>
              </w:numPr>
              <w:spacing w:after="0" w:line="240" w:lineRule="auto"/>
              <w:ind w:left="454" w:hanging="227"/>
              <w:jc w:val="both"/>
              <w:rPr>
                <w:rFonts w:ascii="Times New Roman" w:hAnsi="Times New Roman"/>
                <w:i/>
                <w:iCs/>
                <w:sz w:val="24"/>
              </w:rPr>
            </w:pPr>
            <w:r w:rsidRPr="007E5AA8">
              <w:rPr>
                <w:rFonts w:ascii="Times New Roman" w:hAnsi="Times New Roman"/>
                <w:i/>
                <w:iCs/>
                <w:sz w:val="24"/>
              </w:rPr>
              <w:t>Projekta iesnieguma 3.pielikuma “Projekta budžeta kopsavilkums” neattiecināmajās izmaksās iekļauj izmaksas, kas</w:t>
            </w:r>
            <w:r>
              <w:rPr>
                <w:rFonts w:ascii="Times New Roman" w:hAnsi="Times New Roman"/>
                <w:i/>
                <w:iCs/>
                <w:sz w:val="24"/>
              </w:rPr>
              <w:t xml:space="preserve"> nav iekļautas Pārskatā, t.i.</w:t>
            </w:r>
            <w:r w:rsidRPr="007E5AA8">
              <w:rPr>
                <w:rFonts w:ascii="Times New Roman" w:hAnsi="Times New Roman"/>
                <w:i/>
                <w:iCs/>
                <w:sz w:val="24"/>
              </w:rPr>
              <w:t xml:space="preserve"> </w:t>
            </w:r>
            <w:proofErr w:type="spellStart"/>
            <w:r w:rsidRPr="007E5AA8">
              <w:rPr>
                <w:rFonts w:ascii="Times New Roman" w:hAnsi="Times New Roman"/>
                <w:i/>
                <w:iCs/>
                <w:sz w:val="24"/>
              </w:rPr>
              <w:t>apakštāmē</w:t>
            </w:r>
            <w:proofErr w:type="spellEnd"/>
            <w:r w:rsidRPr="007E5AA8">
              <w:rPr>
                <w:rFonts w:ascii="Times New Roman" w:hAnsi="Times New Roman"/>
                <w:i/>
                <w:iCs/>
                <w:sz w:val="24"/>
              </w:rPr>
              <w:t xml:space="preserve"> “1.2.Sienas”</w:t>
            </w:r>
            <w:r>
              <w:rPr>
                <w:rFonts w:ascii="Times New Roman" w:hAnsi="Times New Roman"/>
                <w:i/>
                <w:iCs/>
                <w:sz w:val="24"/>
              </w:rPr>
              <w:t xml:space="preserve"> un</w:t>
            </w:r>
            <w:r w:rsidRPr="007E5AA8">
              <w:rPr>
                <w:rFonts w:ascii="Times New Roman" w:hAnsi="Times New Roman"/>
                <w:i/>
                <w:iCs/>
                <w:sz w:val="24"/>
              </w:rPr>
              <w:t xml:space="preserve"> </w:t>
            </w:r>
            <w:proofErr w:type="spellStart"/>
            <w:r w:rsidRPr="007E5AA8">
              <w:rPr>
                <w:rFonts w:ascii="Times New Roman" w:hAnsi="Times New Roman"/>
                <w:i/>
                <w:iCs/>
                <w:sz w:val="24"/>
              </w:rPr>
              <w:t>apakštāmē</w:t>
            </w:r>
            <w:proofErr w:type="spellEnd"/>
            <w:r w:rsidRPr="007E5AA8">
              <w:rPr>
                <w:rFonts w:ascii="Times New Roman" w:hAnsi="Times New Roman"/>
                <w:i/>
                <w:iCs/>
                <w:sz w:val="24"/>
              </w:rPr>
              <w:t xml:space="preserve"> “2.3.Elektrība” iekļautās izmaksas pilnā apmērā</w:t>
            </w:r>
            <w:r>
              <w:rPr>
                <w:rFonts w:ascii="Times New Roman" w:hAnsi="Times New Roman"/>
                <w:i/>
                <w:iCs/>
                <w:sz w:val="24"/>
              </w:rPr>
              <w:t>.</w:t>
            </w:r>
            <w:bookmarkEnd w:id="1"/>
          </w:p>
        </w:tc>
      </w:tr>
      <w:tr w:rsidR="002B6C5B" w:rsidRPr="0021202F" w14:paraId="0797CFBB" w14:textId="77777777" w:rsidTr="17BDC5FC">
        <w:trPr>
          <w:trHeight w:val="416"/>
        </w:trPr>
        <w:tc>
          <w:tcPr>
            <w:tcW w:w="1003" w:type="dxa"/>
          </w:tcPr>
          <w:p w14:paraId="20F6D49E" w14:textId="77777777" w:rsidR="002B6C5B" w:rsidRPr="0021202F" w:rsidRDefault="002B6C5B" w:rsidP="002B6C5B">
            <w:pPr>
              <w:spacing w:after="0" w:line="240" w:lineRule="auto"/>
              <w:jc w:val="both"/>
              <w:rPr>
                <w:rFonts w:ascii="Times New Roman" w:hAnsi="Times New Roman"/>
                <w:color w:val="auto"/>
                <w:sz w:val="24"/>
              </w:rPr>
            </w:pPr>
            <w:r w:rsidRPr="0021202F">
              <w:rPr>
                <w:rFonts w:ascii="Times New Roman" w:hAnsi="Times New Roman"/>
                <w:color w:val="auto"/>
                <w:sz w:val="24"/>
              </w:rPr>
              <w:lastRenderedPageBreak/>
              <w:t>1.10.</w:t>
            </w:r>
          </w:p>
        </w:tc>
        <w:tc>
          <w:tcPr>
            <w:tcW w:w="4668" w:type="dxa"/>
          </w:tcPr>
          <w:p w14:paraId="38476E77" w14:textId="77777777" w:rsidR="002B6C5B" w:rsidRPr="0021202F" w:rsidRDefault="002B6C5B" w:rsidP="002B6C5B">
            <w:pPr>
              <w:spacing w:after="0" w:line="240" w:lineRule="auto"/>
              <w:jc w:val="both"/>
              <w:rPr>
                <w:rFonts w:ascii="Times New Roman" w:hAnsi="Times New Roman"/>
                <w:color w:val="auto"/>
                <w:sz w:val="24"/>
              </w:rPr>
            </w:pPr>
            <w:r w:rsidRPr="0021202F">
              <w:rPr>
                <w:rFonts w:ascii="Times New Roman" w:eastAsia="Times New Roman" w:hAnsi="Times New Roman"/>
                <w:sz w:val="24"/>
              </w:rPr>
              <w:t>Projekta</w:t>
            </w:r>
            <w:r w:rsidRPr="0021202F">
              <w:rPr>
                <w:rFonts w:ascii="Times New Roman" w:hAnsi="Times New Roman"/>
                <w:sz w:val="24"/>
              </w:rPr>
              <w:t xml:space="preserve"> mērķis atbilst MK noteikumos par specifiskā atbalsta mērķa īstenošanu noteiktajam mērķim un sagaidāmie rezultāti un uzraudzības rādītāji ir precīzi definēti, pamatoti un izmērāmi un tie sekmē MK noteikumos par specifiskā atbalsta mērķa īstenošanu noteikto rādītāju sasniegšanu</w:t>
            </w:r>
            <w:r w:rsidRPr="0021202F">
              <w:rPr>
                <w:rFonts w:ascii="Times New Roman" w:hAnsi="Times New Roman"/>
                <w:color w:val="auto"/>
                <w:sz w:val="24"/>
              </w:rPr>
              <w:t>.</w:t>
            </w:r>
          </w:p>
        </w:tc>
        <w:tc>
          <w:tcPr>
            <w:tcW w:w="1559" w:type="dxa"/>
          </w:tcPr>
          <w:p w14:paraId="2765A67F" w14:textId="77777777" w:rsidR="002B6C5B" w:rsidRPr="0021202F" w:rsidRDefault="002B6C5B" w:rsidP="002B6C5B">
            <w:pPr>
              <w:pStyle w:val="Sarakstarindkopa"/>
              <w:ind w:left="0"/>
              <w:jc w:val="center"/>
            </w:pPr>
            <w:r w:rsidRPr="00CC4A04">
              <w:t>Jā/Jā, ar nosacījumu</w:t>
            </w:r>
          </w:p>
        </w:tc>
        <w:tc>
          <w:tcPr>
            <w:tcW w:w="1497" w:type="dxa"/>
          </w:tcPr>
          <w:p w14:paraId="01B112C2" w14:textId="77777777" w:rsidR="002B6C5B" w:rsidRPr="00AD2449" w:rsidRDefault="00AD2449" w:rsidP="002B6C5B">
            <w:pPr>
              <w:pStyle w:val="Sarakstarindkopa"/>
              <w:ind w:left="0"/>
              <w:jc w:val="center"/>
              <w:rPr>
                <w:b/>
                <w:bCs/>
              </w:rPr>
            </w:pPr>
            <w:r w:rsidRPr="00AD2449">
              <w:rPr>
                <w:b/>
                <w:bCs/>
              </w:rPr>
              <w:t>Jā, ar nosacījumu</w:t>
            </w:r>
          </w:p>
        </w:tc>
        <w:tc>
          <w:tcPr>
            <w:tcW w:w="6939" w:type="dxa"/>
          </w:tcPr>
          <w:p w14:paraId="37CC5542" w14:textId="77777777" w:rsidR="00C555E4" w:rsidRDefault="00C555E4" w:rsidP="00050389">
            <w:pPr>
              <w:pStyle w:val="Bezatstarpm"/>
              <w:ind w:left="10"/>
              <w:jc w:val="both"/>
              <w:rPr>
                <w:rFonts w:ascii="Times New Roman" w:eastAsia="Times New Roman" w:hAnsi="Times New Roman"/>
                <w:b/>
                <w:bCs/>
                <w:color w:val="auto"/>
                <w:sz w:val="24"/>
              </w:rPr>
            </w:pPr>
            <w:r>
              <w:rPr>
                <w:rFonts w:ascii="Times New Roman" w:eastAsia="Times New Roman" w:hAnsi="Times New Roman"/>
                <w:b/>
                <w:bCs/>
                <w:color w:val="auto"/>
                <w:sz w:val="24"/>
              </w:rPr>
              <w:t>Konstatēts:</w:t>
            </w:r>
          </w:p>
          <w:p w14:paraId="0503C1E3" w14:textId="00F0FAA6" w:rsidR="00050389" w:rsidRPr="00C555E4" w:rsidRDefault="00050389" w:rsidP="00050389">
            <w:pPr>
              <w:pStyle w:val="Bezatstarpm"/>
              <w:ind w:left="10"/>
              <w:jc w:val="both"/>
              <w:rPr>
                <w:rFonts w:ascii="Times New Roman" w:eastAsia="Times New Roman" w:hAnsi="Times New Roman"/>
                <w:i/>
                <w:iCs/>
                <w:color w:val="auto"/>
                <w:sz w:val="24"/>
                <w:u w:val="single"/>
              </w:rPr>
            </w:pPr>
            <w:r w:rsidRPr="00C555E4">
              <w:rPr>
                <w:rFonts w:ascii="Times New Roman" w:eastAsia="Times New Roman" w:hAnsi="Times New Roman"/>
                <w:i/>
                <w:iCs/>
                <w:color w:val="auto"/>
                <w:sz w:val="24"/>
                <w:u w:val="single"/>
              </w:rPr>
              <w:t xml:space="preserve">No sertificēta </w:t>
            </w:r>
            <w:proofErr w:type="spellStart"/>
            <w:r w:rsidRPr="00C555E4">
              <w:rPr>
                <w:rFonts w:ascii="Times New Roman" w:eastAsia="Times New Roman" w:hAnsi="Times New Roman"/>
                <w:i/>
                <w:iCs/>
                <w:color w:val="auto"/>
                <w:sz w:val="24"/>
                <w:u w:val="single"/>
              </w:rPr>
              <w:t>energoauditrora</w:t>
            </w:r>
            <w:proofErr w:type="spellEnd"/>
            <w:r w:rsidRPr="00C555E4">
              <w:rPr>
                <w:rFonts w:ascii="Times New Roman" w:eastAsia="Times New Roman" w:hAnsi="Times New Roman"/>
                <w:i/>
                <w:iCs/>
                <w:color w:val="auto"/>
                <w:sz w:val="24"/>
                <w:u w:val="single"/>
              </w:rPr>
              <w:t xml:space="preserve"> atzinuma par ēkas energosertifikātu:</w:t>
            </w:r>
          </w:p>
          <w:p w14:paraId="7C31CC18" w14:textId="77777777" w:rsidR="00FD0FF9" w:rsidRDefault="007E5AA8" w:rsidP="00FD0FF9">
            <w:pPr>
              <w:pStyle w:val="Bezatstarpm"/>
              <w:numPr>
                <w:ilvl w:val="0"/>
                <w:numId w:val="7"/>
              </w:numPr>
              <w:ind w:left="227" w:hanging="227"/>
              <w:jc w:val="both"/>
              <w:rPr>
                <w:rFonts w:ascii="Times New Roman" w:eastAsia="Times New Roman" w:hAnsi="Times New Roman"/>
                <w:color w:val="auto"/>
                <w:sz w:val="24"/>
              </w:rPr>
            </w:pPr>
            <w:r>
              <w:rPr>
                <w:rFonts w:ascii="Times New Roman" w:eastAsia="Times New Roman" w:hAnsi="Times New Roman"/>
                <w:color w:val="auto"/>
                <w:sz w:val="24"/>
              </w:rPr>
              <w:t>Projekta iesniegumam nav pievienots</w:t>
            </w:r>
            <w:r w:rsidR="00CB5E57" w:rsidRPr="00CB5E57">
              <w:rPr>
                <w:rFonts w:ascii="Times New Roman" w:eastAsia="Times New Roman" w:hAnsi="Times New Roman"/>
                <w:color w:val="auto"/>
                <w:sz w:val="24"/>
              </w:rPr>
              <w:t xml:space="preserve"> projekta iesnieguma 7.pielikums vai analog</w:t>
            </w:r>
            <w:r w:rsidR="00240945">
              <w:rPr>
                <w:rFonts w:ascii="Times New Roman" w:eastAsia="Times New Roman" w:hAnsi="Times New Roman"/>
                <w:color w:val="auto"/>
                <w:sz w:val="24"/>
              </w:rPr>
              <w:t>s</w:t>
            </w:r>
            <w:r w:rsidR="00CB5E57" w:rsidRPr="00CB5E57">
              <w:rPr>
                <w:rFonts w:ascii="Times New Roman" w:eastAsia="Times New Roman" w:hAnsi="Times New Roman"/>
                <w:color w:val="auto"/>
                <w:sz w:val="24"/>
              </w:rPr>
              <w:t xml:space="preserve"> dokument</w:t>
            </w:r>
            <w:r w:rsidR="00240945">
              <w:rPr>
                <w:rFonts w:ascii="Times New Roman" w:eastAsia="Times New Roman" w:hAnsi="Times New Roman"/>
                <w:color w:val="auto"/>
                <w:sz w:val="24"/>
              </w:rPr>
              <w:t>s</w:t>
            </w:r>
            <w:r w:rsidR="00CB5E57" w:rsidRPr="00CB5E57">
              <w:rPr>
                <w:rFonts w:ascii="Times New Roman" w:eastAsia="Times New Roman" w:hAnsi="Times New Roman"/>
                <w:color w:val="auto"/>
                <w:sz w:val="24"/>
              </w:rPr>
              <w:t>, kurš satur vismaz 7.pielikuma informāciju.</w:t>
            </w:r>
            <w:r>
              <w:rPr>
                <w:rFonts w:ascii="Times New Roman" w:eastAsia="Times New Roman" w:hAnsi="Times New Roman"/>
                <w:color w:val="auto"/>
                <w:sz w:val="24"/>
              </w:rPr>
              <w:t xml:space="preserve"> </w:t>
            </w:r>
          </w:p>
          <w:p w14:paraId="1D6FC27C" w14:textId="77777777" w:rsidR="00CB5E57" w:rsidRPr="007E5AA8" w:rsidRDefault="00CB5E57" w:rsidP="00FD0FF9">
            <w:pPr>
              <w:pStyle w:val="Bezatstarpm"/>
              <w:numPr>
                <w:ilvl w:val="0"/>
                <w:numId w:val="7"/>
              </w:numPr>
              <w:ind w:left="227" w:hanging="227"/>
              <w:jc w:val="both"/>
              <w:rPr>
                <w:rFonts w:ascii="Times New Roman" w:eastAsia="Times New Roman" w:hAnsi="Times New Roman"/>
                <w:color w:val="auto"/>
                <w:sz w:val="24"/>
              </w:rPr>
            </w:pPr>
            <w:r w:rsidRPr="007E5AA8">
              <w:rPr>
                <w:rFonts w:ascii="Times New Roman" w:eastAsia="Times New Roman" w:hAnsi="Times New Roman"/>
                <w:color w:val="auto"/>
                <w:sz w:val="24"/>
              </w:rPr>
              <w:t>Ēkas energosertifikāts un tā pielikumi nesatur sekojošu projekta iesnieguma 7.pielikuma informāciju:</w:t>
            </w:r>
          </w:p>
          <w:p w14:paraId="6384DBFF" w14:textId="77777777" w:rsidR="00CB5E57" w:rsidRPr="00CB5E57" w:rsidRDefault="00CB5E57" w:rsidP="00FD0FF9">
            <w:pPr>
              <w:pStyle w:val="Bezatstarpm"/>
              <w:numPr>
                <w:ilvl w:val="0"/>
                <w:numId w:val="9"/>
              </w:numPr>
              <w:ind w:left="851" w:hanging="284"/>
              <w:jc w:val="both"/>
              <w:rPr>
                <w:rFonts w:ascii="Times New Roman" w:eastAsia="Times New Roman" w:hAnsi="Times New Roman"/>
                <w:color w:val="auto"/>
                <w:sz w:val="24"/>
              </w:rPr>
            </w:pPr>
            <w:r w:rsidRPr="00CB5E57">
              <w:rPr>
                <w:rFonts w:ascii="Times New Roman" w:eastAsia="Times New Roman" w:hAnsi="Times New Roman"/>
                <w:color w:val="auto"/>
                <w:sz w:val="24"/>
              </w:rPr>
              <w:t>uzskaitīto piegādāto un eksportēto energoresursu novērtējums pa mēnešiem:</w:t>
            </w:r>
          </w:p>
          <w:p w14:paraId="7AF8B461" w14:textId="77777777" w:rsidR="00CB5E57" w:rsidRPr="00CB5E57" w:rsidRDefault="00CB5E57" w:rsidP="00FD0FF9">
            <w:pPr>
              <w:pStyle w:val="Bezatstarpm"/>
              <w:numPr>
                <w:ilvl w:val="0"/>
                <w:numId w:val="9"/>
              </w:numPr>
              <w:ind w:left="851" w:hanging="284"/>
              <w:jc w:val="both"/>
              <w:rPr>
                <w:rFonts w:ascii="Times New Roman" w:eastAsia="Times New Roman" w:hAnsi="Times New Roman"/>
                <w:color w:val="auto"/>
                <w:sz w:val="24"/>
              </w:rPr>
            </w:pPr>
            <w:r w:rsidRPr="00CB5E57">
              <w:rPr>
                <w:rFonts w:ascii="Times New Roman" w:eastAsia="Times New Roman" w:hAnsi="Times New Roman"/>
                <w:color w:val="auto"/>
                <w:sz w:val="24"/>
              </w:rPr>
              <w:t>korekts energoresursu sadalījums pa ēkām un inženiertehniskajām sistēmām;</w:t>
            </w:r>
          </w:p>
          <w:p w14:paraId="322CD8E9" w14:textId="77777777" w:rsidR="00CB5E57" w:rsidRPr="00CB5E57" w:rsidRDefault="00CB5E57" w:rsidP="00FD0FF9">
            <w:pPr>
              <w:pStyle w:val="Bezatstarpm"/>
              <w:numPr>
                <w:ilvl w:val="0"/>
                <w:numId w:val="9"/>
              </w:numPr>
              <w:ind w:left="851" w:hanging="284"/>
              <w:jc w:val="both"/>
              <w:rPr>
                <w:rFonts w:ascii="Times New Roman" w:eastAsia="Times New Roman" w:hAnsi="Times New Roman"/>
                <w:color w:val="auto"/>
                <w:sz w:val="24"/>
              </w:rPr>
            </w:pPr>
            <w:r w:rsidRPr="00CB5E57">
              <w:rPr>
                <w:rFonts w:ascii="Times New Roman" w:eastAsia="Times New Roman" w:hAnsi="Times New Roman"/>
                <w:color w:val="auto"/>
                <w:sz w:val="24"/>
              </w:rPr>
              <w:t xml:space="preserve">ēkas </w:t>
            </w:r>
            <w:proofErr w:type="spellStart"/>
            <w:r w:rsidRPr="00CB5E57">
              <w:rPr>
                <w:rFonts w:ascii="Times New Roman" w:eastAsia="Times New Roman" w:hAnsi="Times New Roman"/>
                <w:color w:val="auto"/>
                <w:sz w:val="24"/>
              </w:rPr>
              <w:t>energoprasības</w:t>
            </w:r>
            <w:proofErr w:type="spellEnd"/>
            <w:r w:rsidRPr="00CB5E57">
              <w:rPr>
                <w:rFonts w:ascii="Times New Roman" w:eastAsia="Times New Roman" w:hAnsi="Times New Roman"/>
                <w:color w:val="auto"/>
                <w:sz w:val="24"/>
              </w:rPr>
              <w:t xml:space="preserve"> novērtējums situācijā pēc priekšlikumu īstenošanas;</w:t>
            </w:r>
          </w:p>
          <w:p w14:paraId="7D8A3D3B" w14:textId="77777777" w:rsidR="00CB5E57" w:rsidRPr="00CB5E57" w:rsidRDefault="00CB5E57" w:rsidP="00FD0FF9">
            <w:pPr>
              <w:pStyle w:val="Bezatstarpm"/>
              <w:numPr>
                <w:ilvl w:val="0"/>
                <w:numId w:val="9"/>
              </w:numPr>
              <w:ind w:left="851" w:hanging="284"/>
              <w:jc w:val="both"/>
              <w:rPr>
                <w:rFonts w:ascii="Times New Roman" w:eastAsia="Times New Roman" w:hAnsi="Times New Roman"/>
                <w:color w:val="auto"/>
                <w:sz w:val="24"/>
              </w:rPr>
            </w:pPr>
            <w:r w:rsidRPr="00CB5E57">
              <w:rPr>
                <w:rFonts w:ascii="Times New Roman" w:eastAsia="Times New Roman" w:hAnsi="Times New Roman"/>
                <w:color w:val="auto"/>
                <w:sz w:val="24"/>
              </w:rPr>
              <w:t>apkures sistēmas t.sk. apkures katla pārbaudes akts (apkures katla nomaiņas gadījumā);</w:t>
            </w:r>
          </w:p>
          <w:p w14:paraId="3B5BF16D" w14:textId="77777777" w:rsidR="00CB5E57" w:rsidRDefault="00CB5E57" w:rsidP="00FD0FF9">
            <w:pPr>
              <w:pStyle w:val="Bezatstarpm"/>
              <w:numPr>
                <w:ilvl w:val="0"/>
                <w:numId w:val="9"/>
              </w:numPr>
              <w:ind w:left="851" w:hanging="284"/>
              <w:jc w:val="both"/>
              <w:rPr>
                <w:rFonts w:ascii="Times New Roman" w:eastAsia="Times New Roman" w:hAnsi="Times New Roman"/>
                <w:color w:val="auto"/>
                <w:sz w:val="24"/>
              </w:rPr>
            </w:pPr>
            <w:r w:rsidRPr="00CB5E57">
              <w:rPr>
                <w:rFonts w:ascii="Times New Roman" w:eastAsia="Times New Roman" w:hAnsi="Times New Roman"/>
                <w:color w:val="auto"/>
                <w:sz w:val="24"/>
              </w:rPr>
              <w:lastRenderedPageBreak/>
              <w:t>esošās un plānotās situācijas primārās enerģijas un siltumnīcefekta (ogļskābo) gāzu emisiju novērtējums.</w:t>
            </w:r>
          </w:p>
          <w:p w14:paraId="5149B924" w14:textId="77777777" w:rsidR="002924F7" w:rsidRPr="002371B6" w:rsidRDefault="00CB5E57" w:rsidP="00FD0FF9">
            <w:pPr>
              <w:pStyle w:val="Bezatstarpm"/>
              <w:numPr>
                <w:ilvl w:val="0"/>
                <w:numId w:val="7"/>
              </w:numPr>
              <w:ind w:left="227" w:hanging="227"/>
              <w:jc w:val="both"/>
              <w:rPr>
                <w:rFonts w:ascii="Times New Roman" w:eastAsia="Times New Roman" w:hAnsi="Times New Roman"/>
                <w:color w:val="auto"/>
                <w:sz w:val="24"/>
              </w:rPr>
            </w:pPr>
            <w:r w:rsidRPr="00CB5E57">
              <w:rPr>
                <w:rFonts w:ascii="Times New Roman" w:eastAsia="Times New Roman" w:hAnsi="Times New Roman"/>
                <w:color w:val="auto"/>
                <w:sz w:val="24"/>
              </w:rPr>
              <w:t xml:space="preserve">Ēkas energosertifikāta </w:t>
            </w:r>
            <w:r w:rsidR="00FD0FF9">
              <w:rPr>
                <w:rFonts w:ascii="Times New Roman" w:eastAsia="Times New Roman" w:hAnsi="Times New Roman"/>
                <w:color w:val="auto"/>
                <w:sz w:val="24"/>
              </w:rPr>
              <w:t>Pārskata</w:t>
            </w:r>
            <w:r w:rsidRPr="00CB5E57">
              <w:rPr>
                <w:rFonts w:ascii="Times New Roman" w:eastAsia="Times New Roman" w:hAnsi="Times New Roman"/>
                <w:color w:val="auto"/>
                <w:sz w:val="24"/>
              </w:rPr>
              <w:t xml:space="preserve"> 2.3.apakšpunktā gaisa apmaiņas rādītājs samazināts no 0,25 reizēm stundā līdz 0,20 reizēm stundā, tā paša </w:t>
            </w:r>
            <w:r w:rsidRPr="002371B6">
              <w:rPr>
                <w:rFonts w:ascii="Times New Roman" w:eastAsia="Times New Roman" w:hAnsi="Times New Roman"/>
                <w:color w:val="auto"/>
                <w:sz w:val="24"/>
              </w:rPr>
              <w:t xml:space="preserve">pielikuma 1.8.apakšpunktā "Ventilācijas sistēmas energoefektivitātes paaugstināšanas priekšlikumi" nenorādot sasniedzamo ēkas būvkonstrukciju </w:t>
            </w:r>
            <w:proofErr w:type="spellStart"/>
            <w:r w:rsidRPr="002371B6">
              <w:rPr>
                <w:rFonts w:ascii="Times New Roman" w:eastAsia="Times New Roman" w:hAnsi="Times New Roman"/>
                <w:color w:val="auto"/>
                <w:sz w:val="24"/>
              </w:rPr>
              <w:t>gaiscaurlaidību</w:t>
            </w:r>
            <w:proofErr w:type="spellEnd"/>
            <w:r w:rsidRPr="002371B6">
              <w:rPr>
                <w:rFonts w:ascii="Times New Roman" w:eastAsia="Times New Roman" w:hAnsi="Times New Roman"/>
                <w:color w:val="auto"/>
                <w:sz w:val="24"/>
              </w:rPr>
              <w:t xml:space="preserve"> pie 50Pa.</w:t>
            </w:r>
          </w:p>
          <w:p w14:paraId="14506C0D" w14:textId="77777777" w:rsidR="00D60801" w:rsidRPr="002371B6" w:rsidRDefault="002924F7" w:rsidP="00FD0FF9">
            <w:pPr>
              <w:pStyle w:val="Bezatstarpm"/>
              <w:numPr>
                <w:ilvl w:val="0"/>
                <w:numId w:val="7"/>
              </w:numPr>
              <w:ind w:left="227" w:hanging="227"/>
              <w:jc w:val="both"/>
              <w:rPr>
                <w:rFonts w:ascii="Times New Roman" w:eastAsia="Times New Roman" w:hAnsi="Times New Roman"/>
                <w:color w:val="auto"/>
                <w:sz w:val="24"/>
              </w:rPr>
            </w:pPr>
            <w:r w:rsidRPr="002371B6">
              <w:rPr>
                <w:rFonts w:ascii="Times New Roman" w:eastAsia="Calibri" w:hAnsi="Times New Roman"/>
                <w:color w:val="auto"/>
                <w:sz w:val="24"/>
                <w:lang w:eastAsia="lv-LV"/>
              </w:rPr>
              <w:t xml:space="preserve">Ēkas energosertifikācija nav veikta atbilstoši Ministru kabineta 2021.gada 8.aprīļa noteikumu Nr.222 “Ēku energoefektivitātes aprēķina metodes un ēku energosertifikācijas noteikumi” 42.punkta "42. Ēkas </w:t>
            </w:r>
            <w:proofErr w:type="spellStart"/>
            <w:r w:rsidRPr="002371B6">
              <w:rPr>
                <w:rFonts w:ascii="Times New Roman" w:eastAsia="Calibri" w:hAnsi="Times New Roman"/>
                <w:color w:val="auto"/>
                <w:sz w:val="24"/>
                <w:lang w:eastAsia="lv-LV"/>
              </w:rPr>
              <w:t>energosertifikāciju</w:t>
            </w:r>
            <w:proofErr w:type="spellEnd"/>
            <w:r w:rsidRPr="002371B6">
              <w:rPr>
                <w:rFonts w:ascii="Times New Roman" w:eastAsia="Calibri" w:hAnsi="Times New Roman"/>
                <w:color w:val="auto"/>
                <w:sz w:val="24"/>
                <w:lang w:eastAsia="lv-LV"/>
              </w:rPr>
              <w:t xml:space="preserve"> veic saskaņā ar šo noteikumu 7. pielikumā norādītajiem ēku energoefektivitātes visaptverošajiem standartiem" prasībām, proti, aprēķina procedūrai nav piemērots mēneša laika intervāls (7 mēneši = 212 dienas, 8 mēneši = 243 dienas utt.) un aprēķina periods nav pilns gads, pamatojoties uz LVS EN ISO 52016-1:2021 "Ēku energoefektivitāte. Apkurei un dzesēšanai nepieciešamās enerģijas, iekšējās temperatūras un sajūtamā un latentā siltuma slodzes. 1. daļa:</w:t>
            </w:r>
            <w:r w:rsidRPr="002371B6">
              <w:rPr>
                <w:rFonts w:ascii="Times New Roman" w:eastAsia="Times New Roman" w:hAnsi="Times New Roman"/>
                <w:color w:val="auto"/>
                <w:sz w:val="24"/>
              </w:rPr>
              <w:t xml:space="preserve"> </w:t>
            </w:r>
            <w:r w:rsidRPr="002371B6">
              <w:rPr>
                <w:rFonts w:ascii="Times New Roman" w:eastAsia="Calibri" w:hAnsi="Times New Roman"/>
                <w:color w:val="auto"/>
                <w:sz w:val="24"/>
                <w:lang w:eastAsia="lv-LV"/>
              </w:rPr>
              <w:t>Aprēķina procedūras (ISO 52016-1:2017)" 6.6.2.apakšpunktu un nacionālā pielikuma NA.2.tabulu.</w:t>
            </w:r>
          </w:p>
          <w:p w14:paraId="6C4DFD9F" w14:textId="1E369ACD" w:rsidR="002924F7" w:rsidRPr="002371B6" w:rsidRDefault="002924F7" w:rsidP="00FD0FF9">
            <w:pPr>
              <w:pStyle w:val="Bezatstarpm"/>
              <w:numPr>
                <w:ilvl w:val="0"/>
                <w:numId w:val="7"/>
              </w:numPr>
              <w:ind w:left="227" w:hanging="227"/>
              <w:jc w:val="both"/>
              <w:rPr>
                <w:rFonts w:ascii="Times New Roman" w:eastAsia="Times New Roman" w:hAnsi="Times New Roman"/>
                <w:color w:val="auto"/>
                <w:sz w:val="24"/>
              </w:rPr>
            </w:pPr>
            <w:r w:rsidRPr="002371B6">
              <w:rPr>
                <w:rFonts w:ascii="Times New Roman" w:eastAsia="Times New Roman" w:hAnsi="Times New Roman"/>
                <w:color w:val="auto"/>
                <w:sz w:val="24"/>
              </w:rPr>
              <w:t>Ēka tiek apkurināta no katlu mājas, kas ar siltumenerģiju apgādā ēku Dārza ielā 1 (projekta ēka), kā arī ēku Dārza ielā 3 un energoresursu patēriņa novērtējumā pieņemts, ēka Dārza ielā 3 patērē 90 kWh/m</w:t>
            </w:r>
            <w:r w:rsidRPr="00F86DBD">
              <w:rPr>
                <w:rFonts w:ascii="Times New Roman" w:eastAsia="Times New Roman" w:hAnsi="Times New Roman"/>
                <w:color w:val="auto"/>
                <w:sz w:val="24"/>
                <w:vertAlign w:val="superscript"/>
              </w:rPr>
              <w:t>2</w:t>
            </w:r>
            <w:r w:rsidR="00F86DBD">
              <w:rPr>
                <w:rFonts w:ascii="Times New Roman" w:eastAsia="Times New Roman" w:hAnsi="Times New Roman"/>
                <w:color w:val="auto"/>
                <w:sz w:val="24"/>
              </w:rPr>
              <w:t xml:space="preserve"> </w:t>
            </w:r>
            <w:r w:rsidRPr="002371B6">
              <w:rPr>
                <w:rFonts w:ascii="Times New Roman" w:eastAsia="Times New Roman" w:hAnsi="Times New Roman"/>
                <w:color w:val="auto"/>
                <w:sz w:val="24"/>
              </w:rPr>
              <w:t>gadā siltumenerģijai (avots: ēkas energosertifikāta pielikuma 4.3.4.apakšpunkts "Cita informācija"), neiesniedzot ēkas Dārza ielā 3, Viļķene energoefektivitātes novērtējumu.</w:t>
            </w:r>
          </w:p>
          <w:p w14:paraId="0707A0DF" w14:textId="77777777" w:rsidR="00092805" w:rsidRPr="00092805" w:rsidRDefault="00D60801" w:rsidP="00FD0FF9">
            <w:pPr>
              <w:pStyle w:val="Bezatstarpm"/>
              <w:numPr>
                <w:ilvl w:val="0"/>
                <w:numId w:val="7"/>
              </w:numPr>
              <w:ind w:left="227" w:hanging="227"/>
              <w:jc w:val="both"/>
              <w:rPr>
                <w:rFonts w:ascii="Times New Roman" w:eastAsia="Times New Roman" w:hAnsi="Times New Roman"/>
                <w:color w:val="auto"/>
                <w:sz w:val="24"/>
              </w:rPr>
            </w:pPr>
            <w:r w:rsidRPr="002371B6">
              <w:rPr>
                <w:rFonts w:ascii="Times New Roman" w:eastAsia="Calibri" w:hAnsi="Times New Roman"/>
                <w:color w:val="auto"/>
                <w:sz w:val="24"/>
                <w:lang w:eastAsia="lv-LV"/>
              </w:rPr>
              <w:t>AVK-SM projekta SM-3 lapā nav norādīti siltumenerģijas skaitītāji, lai nodrošinātu projekta rezultātu monitoringu.</w:t>
            </w:r>
            <w:r w:rsidRPr="002371B6">
              <w:rPr>
                <w:rFonts w:ascii="Times New Roman" w:eastAsia="Times New Roman" w:hAnsi="Times New Roman"/>
                <w:color w:val="auto"/>
                <w:sz w:val="24"/>
              </w:rPr>
              <w:t xml:space="preserve"> </w:t>
            </w:r>
            <w:r w:rsidRPr="002371B6">
              <w:rPr>
                <w:rFonts w:ascii="Times New Roman" w:eastAsia="Calibri" w:hAnsi="Times New Roman"/>
                <w:color w:val="auto"/>
                <w:sz w:val="24"/>
                <w:lang w:eastAsia="lv-LV"/>
              </w:rPr>
              <w:t xml:space="preserve">AVK-V projektā nav norādīta gaisa </w:t>
            </w:r>
            <w:proofErr w:type="spellStart"/>
            <w:r w:rsidRPr="002371B6">
              <w:rPr>
                <w:rFonts w:ascii="Times New Roman" w:eastAsia="Calibri" w:hAnsi="Times New Roman"/>
                <w:color w:val="auto"/>
                <w:sz w:val="24"/>
                <w:lang w:eastAsia="lv-LV"/>
              </w:rPr>
              <w:t>siltummaiņa</w:t>
            </w:r>
            <w:proofErr w:type="spellEnd"/>
            <w:r w:rsidRPr="002371B6">
              <w:rPr>
                <w:rFonts w:ascii="Times New Roman" w:eastAsia="Calibri" w:hAnsi="Times New Roman"/>
                <w:color w:val="auto"/>
                <w:sz w:val="24"/>
                <w:lang w:eastAsia="lv-LV"/>
              </w:rPr>
              <w:t xml:space="preserve"> efektivitāte 85% atbilstoši </w:t>
            </w:r>
            <w:r w:rsidRPr="00240945">
              <w:rPr>
                <w:rFonts w:ascii="Times New Roman" w:eastAsia="Calibri" w:hAnsi="Times New Roman"/>
                <w:color w:val="auto"/>
                <w:sz w:val="24"/>
                <w:lang w:eastAsia="lv-LV"/>
              </w:rPr>
              <w:t>priekšlikumu 1.8.</w:t>
            </w:r>
            <w:r w:rsidRPr="00092805">
              <w:rPr>
                <w:rFonts w:ascii="Times New Roman" w:eastAsia="Calibri" w:hAnsi="Times New Roman"/>
                <w:color w:val="auto"/>
                <w:sz w:val="24"/>
                <w:lang w:eastAsia="lv-LV"/>
              </w:rPr>
              <w:t>apakšpunktam.</w:t>
            </w:r>
          </w:p>
          <w:p w14:paraId="4AB331E6" w14:textId="77777777" w:rsidR="00092805" w:rsidRPr="00092805" w:rsidRDefault="00092805" w:rsidP="00FD0FF9">
            <w:pPr>
              <w:pStyle w:val="Bezatstarpm"/>
              <w:numPr>
                <w:ilvl w:val="0"/>
                <w:numId w:val="7"/>
              </w:numPr>
              <w:ind w:left="227" w:hanging="227"/>
              <w:jc w:val="both"/>
              <w:rPr>
                <w:rFonts w:ascii="Times New Roman" w:eastAsia="Times New Roman" w:hAnsi="Times New Roman"/>
                <w:color w:val="auto"/>
                <w:sz w:val="24"/>
              </w:rPr>
            </w:pPr>
            <w:r w:rsidRPr="00092805">
              <w:rPr>
                <w:rFonts w:ascii="Times New Roman" w:eastAsia="Calibri" w:hAnsi="Times New Roman"/>
                <w:color w:val="auto"/>
                <w:sz w:val="24"/>
                <w:lang w:eastAsia="lv-LV"/>
              </w:rPr>
              <w:t>Tāmes Nr. 1-3 "Jumts" norādītais siltumizolācijas biezums 200 mm neatbilst ēkas energosertifikāta priekšlikumos</w:t>
            </w:r>
            <w:r w:rsidRPr="00092805">
              <w:rPr>
                <w:rFonts w:ascii="Times New Roman" w:eastAsia="Times New Roman" w:hAnsi="Times New Roman"/>
                <w:color w:val="auto"/>
                <w:sz w:val="24"/>
              </w:rPr>
              <w:t xml:space="preserve"> </w:t>
            </w:r>
            <w:r w:rsidRPr="00092805">
              <w:rPr>
                <w:rFonts w:ascii="Times New Roman" w:eastAsia="Calibri" w:hAnsi="Times New Roman"/>
                <w:color w:val="auto"/>
                <w:sz w:val="24"/>
                <w:lang w:eastAsia="lv-LV"/>
              </w:rPr>
              <w:t>norādītajam jumt</w:t>
            </w:r>
            <w:r w:rsidR="00FD0FF9">
              <w:rPr>
                <w:rFonts w:ascii="Times New Roman" w:eastAsia="Calibri" w:hAnsi="Times New Roman"/>
                <w:color w:val="auto"/>
                <w:sz w:val="24"/>
                <w:lang w:eastAsia="lv-LV"/>
              </w:rPr>
              <w:t>a</w:t>
            </w:r>
            <w:r w:rsidRPr="00092805">
              <w:rPr>
                <w:rFonts w:ascii="Times New Roman" w:eastAsia="Calibri" w:hAnsi="Times New Roman"/>
                <w:color w:val="auto"/>
                <w:sz w:val="24"/>
                <w:lang w:eastAsia="lv-LV"/>
              </w:rPr>
              <w:t xml:space="preserve"> siltumizolācijas biezumam 250 mm.</w:t>
            </w:r>
          </w:p>
          <w:p w14:paraId="578E28CF" w14:textId="77777777" w:rsidR="00092805" w:rsidRPr="00092805" w:rsidRDefault="00092805" w:rsidP="00FD0FF9">
            <w:pPr>
              <w:pStyle w:val="Bezatstarpm"/>
              <w:numPr>
                <w:ilvl w:val="0"/>
                <w:numId w:val="7"/>
              </w:numPr>
              <w:ind w:left="227" w:hanging="227"/>
              <w:jc w:val="both"/>
              <w:rPr>
                <w:rFonts w:ascii="Times New Roman" w:eastAsia="Times New Roman" w:hAnsi="Times New Roman"/>
                <w:color w:val="auto"/>
                <w:sz w:val="24"/>
              </w:rPr>
            </w:pPr>
            <w:r w:rsidRPr="00092805">
              <w:rPr>
                <w:rFonts w:ascii="Times New Roman" w:eastAsia="Calibri" w:hAnsi="Times New Roman"/>
                <w:color w:val="auto"/>
                <w:sz w:val="24"/>
                <w:lang w:eastAsia="lv-LV"/>
              </w:rPr>
              <w:lastRenderedPageBreak/>
              <w:t xml:space="preserve">Tāmes Nr. 2-2 "Katlu telpa" 1.punktā un 2.punktā norādītā kopējā katlu jauda 71 </w:t>
            </w:r>
            <w:proofErr w:type="spellStart"/>
            <w:r w:rsidRPr="00092805">
              <w:rPr>
                <w:rFonts w:ascii="Times New Roman" w:eastAsia="Calibri" w:hAnsi="Times New Roman"/>
                <w:color w:val="auto"/>
                <w:sz w:val="24"/>
                <w:lang w:eastAsia="lv-LV"/>
              </w:rPr>
              <w:t>kW</w:t>
            </w:r>
            <w:proofErr w:type="spellEnd"/>
            <w:r w:rsidRPr="00092805">
              <w:rPr>
                <w:rFonts w:ascii="Times New Roman" w:eastAsia="Calibri" w:hAnsi="Times New Roman"/>
                <w:color w:val="auto"/>
                <w:sz w:val="24"/>
                <w:lang w:eastAsia="lv-LV"/>
              </w:rPr>
              <w:t xml:space="preserve"> neatbilst ēkas </w:t>
            </w:r>
            <w:proofErr w:type="spellStart"/>
            <w:r w:rsidRPr="00092805">
              <w:rPr>
                <w:rFonts w:ascii="Times New Roman" w:eastAsia="Calibri" w:hAnsi="Times New Roman"/>
                <w:color w:val="auto"/>
                <w:sz w:val="24"/>
                <w:lang w:eastAsia="lv-LV"/>
              </w:rPr>
              <w:t>energosertifikāta</w:t>
            </w:r>
            <w:proofErr w:type="spellEnd"/>
            <w:r w:rsidRPr="00092805">
              <w:rPr>
                <w:rFonts w:ascii="Times New Roman" w:eastAsia="Times New Roman" w:hAnsi="Times New Roman"/>
                <w:color w:val="auto"/>
                <w:sz w:val="24"/>
              </w:rPr>
              <w:t xml:space="preserve"> </w:t>
            </w:r>
            <w:r w:rsidRPr="00092805">
              <w:rPr>
                <w:rFonts w:ascii="Times New Roman" w:eastAsia="Calibri" w:hAnsi="Times New Roman"/>
                <w:color w:val="auto"/>
                <w:sz w:val="24"/>
                <w:lang w:eastAsia="lv-LV"/>
              </w:rPr>
              <w:t xml:space="preserve">priekšlikumos norādītajai katla jaudai 80 </w:t>
            </w:r>
            <w:proofErr w:type="spellStart"/>
            <w:r w:rsidRPr="00092805">
              <w:rPr>
                <w:rFonts w:ascii="Times New Roman" w:eastAsia="Calibri" w:hAnsi="Times New Roman"/>
                <w:color w:val="auto"/>
                <w:sz w:val="24"/>
                <w:lang w:eastAsia="lv-LV"/>
              </w:rPr>
              <w:t>kW</w:t>
            </w:r>
            <w:proofErr w:type="spellEnd"/>
            <w:r w:rsidRPr="00092805">
              <w:rPr>
                <w:rFonts w:ascii="Times New Roman" w:eastAsia="Calibri" w:hAnsi="Times New Roman"/>
                <w:color w:val="auto"/>
                <w:sz w:val="24"/>
                <w:lang w:eastAsia="lv-LV"/>
              </w:rPr>
              <w:t>.</w:t>
            </w:r>
          </w:p>
          <w:p w14:paraId="03C06864" w14:textId="77777777" w:rsidR="00050389" w:rsidRPr="00240945" w:rsidRDefault="00050389" w:rsidP="002B6C5B">
            <w:pPr>
              <w:pStyle w:val="Bezatstarpm"/>
              <w:jc w:val="both"/>
              <w:rPr>
                <w:rFonts w:ascii="Times New Roman" w:eastAsia="Times New Roman" w:hAnsi="Times New Roman"/>
                <w:color w:val="auto"/>
                <w:sz w:val="24"/>
              </w:rPr>
            </w:pPr>
          </w:p>
          <w:p w14:paraId="077179FB" w14:textId="77777777" w:rsidR="00050389" w:rsidRPr="00240945" w:rsidRDefault="00050389" w:rsidP="00050389">
            <w:pPr>
              <w:pStyle w:val="Bezatstarpm"/>
              <w:jc w:val="both"/>
              <w:rPr>
                <w:rFonts w:ascii="Times New Roman" w:eastAsia="Times New Roman" w:hAnsi="Times New Roman"/>
                <w:b/>
                <w:bCs/>
                <w:i/>
                <w:iCs/>
                <w:color w:val="auto"/>
                <w:sz w:val="24"/>
              </w:rPr>
            </w:pPr>
            <w:r w:rsidRPr="00240945">
              <w:rPr>
                <w:rFonts w:ascii="Times New Roman" w:eastAsia="Times New Roman" w:hAnsi="Times New Roman"/>
                <w:b/>
                <w:bCs/>
                <w:i/>
                <w:iCs/>
                <w:color w:val="auto"/>
                <w:sz w:val="24"/>
              </w:rPr>
              <w:t>Iesniedz precizētu projekta iesniegumu, kurā:</w:t>
            </w:r>
          </w:p>
          <w:p w14:paraId="276147C2" w14:textId="77777777" w:rsidR="00CB5E57" w:rsidRPr="00240945" w:rsidRDefault="00FD0FF9" w:rsidP="00FD0FF9">
            <w:pPr>
              <w:pStyle w:val="Bezatstarpm"/>
              <w:numPr>
                <w:ilvl w:val="0"/>
                <w:numId w:val="8"/>
              </w:numPr>
              <w:ind w:left="357" w:hanging="357"/>
              <w:jc w:val="both"/>
              <w:rPr>
                <w:rFonts w:ascii="Times New Roman" w:eastAsia="Times New Roman" w:hAnsi="Times New Roman"/>
                <w:i/>
                <w:iCs/>
                <w:color w:val="auto"/>
                <w:sz w:val="24"/>
              </w:rPr>
            </w:pPr>
            <w:bookmarkStart w:id="2" w:name="_Hlk97799224"/>
            <w:r>
              <w:rPr>
                <w:rFonts w:ascii="Times New Roman" w:eastAsia="Times New Roman" w:hAnsi="Times New Roman"/>
                <w:i/>
                <w:iCs/>
                <w:color w:val="auto"/>
                <w:sz w:val="24"/>
              </w:rPr>
              <w:t>Pievieno</w:t>
            </w:r>
            <w:r w:rsidR="00CB5E57" w:rsidRPr="00240945">
              <w:rPr>
                <w:rFonts w:ascii="Times New Roman" w:eastAsia="Times New Roman" w:hAnsi="Times New Roman"/>
                <w:i/>
                <w:iCs/>
                <w:color w:val="auto"/>
                <w:sz w:val="24"/>
              </w:rPr>
              <w:t xml:space="preserve"> projekta iesnieguma 7.pielikumu vai analogu dokumentu, kurš satur vismaz 7.pielikuma informāciju.</w:t>
            </w:r>
          </w:p>
          <w:p w14:paraId="5A0AB272" w14:textId="77777777" w:rsidR="00CB5E57" w:rsidRPr="00CB5E57" w:rsidRDefault="00FD0FF9" w:rsidP="00FD0FF9">
            <w:pPr>
              <w:pStyle w:val="Bezatstarpm"/>
              <w:numPr>
                <w:ilvl w:val="0"/>
                <w:numId w:val="8"/>
              </w:numPr>
              <w:ind w:left="357" w:hanging="357"/>
              <w:jc w:val="both"/>
              <w:rPr>
                <w:rFonts w:ascii="Times New Roman" w:eastAsia="Times New Roman" w:hAnsi="Times New Roman"/>
                <w:i/>
                <w:iCs/>
                <w:color w:val="auto"/>
                <w:sz w:val="24"/>
              </w:rPr>
            </w:pPr>
            <w:r>
              <w:rPr>
                <w:rFonts w:ascii="Times New Roman" w:eastAsia="Times New Roman" w:hAnsi="Times New Roman"/>
                <w:i/>
                <w:iCs/>
                <w:color w:val="auto"/>
                <w:sz w:val="24"/>
              </w:rPr>
              <w:t>Pievieno</w:t>
            </w:r>
            <w:r w:rsidR="00CB5E57" w:rsidRPr="00240945">
              <w:rPr>
                <w:rFonts w:ascii="Times New Roman" w:eastAsia="Times New Roman" w:hAnsi="Times New Roman"/>
                <w:i/>
                <w:iCs/>
                <w:color w:val="auto"/>
                <w:sz w:val="24"/>
              </w:rPr>
              <w:t xml:space="preserve"> ēkas energosertifikātu</w:t>
            </w:r>
            <w:r w:rsidR="00CB5E57" w:rsidRPr="00CB5E57">
              <w:rPr>
                <w:rFonts w:ascii="Times New Roman" w:eastAsia="Times New Roman" w:hAnsi="Times New Roman"/>
                <w:i/>
                <w:iCs/>
                <w:color w:val="auto"/>
                <w:sz w:val="24"/>
              </w:rPr>
              <w:t xml:space="preserve"> un tā pielikumus, kur ir norādīts:</w:t>
            </w:r>
          </w:p>
          <w:p w14:paraId="676C9880" w14:textId="77777777" w:rsidR="00CB5E57" w:rsidRPr="00CB5E57" w:rsidRDefault="00CB5E57" w:rsidP="001B353D">
            <w:pPr>
              <w:pStyle w:val="Bezatstarpm"/>
              <w:numPr>
                <w:ilvl w:val="0"/>
                <w:numId w:val="10"/>
              </w:numPr>
              <w:jc w:val="both"/>
              <w:rPr>
                <w:rFonts w:ascii="Times New Roman" w:eastAsia="Times New Roman" w:hAnsi="Times New Roman"/>
                <w:i/>
                <w:iCs/>
                <w:color w:val="auto"/>
                <w:sz w:val="24"/>
              </w:rPr>
            </w:pPr>
            <w:r w:rsidRPr="00CB5E57">
              <w:rPr>
                <w:rFonts w:ascii="Times New Roman" w:eastAsia="Times New Roman" w:hAnsi="Times New Roman"/>
                <w:i/>
                <w:iCs/>
                <w:color w:val="auto"/>
                <w:sz w:val="24"/>
              </w:rPr>
              <w:t>uzskaitīto piegādāto un eksportēto energoresursu novērtējums pa mēnešiem:</w:t>
            </w:r>
          </w:p>
          <w:p w14:paraId="4C236594" w14:textId="77777777" w:rsidR="00CB5E57" w:rsidRPr="00CB5E57" w:rsidRDefault="00CB5E57" w:rsidP="001B353D">
            <w:pPr>
              <w:pStyle w:val="Bezatstarpm"/>
              <w:numPr>
                <w:ilvl w:val="0"/>
                <w:numId w:val="10"/>
              </w:numPr>
              <w:jc w:val="both"/>
              <w:rPr>
                <w:rFonts w:ascii="Times New Roman" w:eastAsia="Times New Roman" w:hAnsi="Times New Roman"/>
                <w:i/>
                <w:iCs/>
                <w:color w:val="auto"/>
                <w:sz w:val="24"/>
              </w:rPr>
            </w:pPr>
            <w:r w:rsidRPr="00CB5E57">
              <w:rPr>
                <w:rFonts w:ascii="Times New Roman" w:eastAsia="Times New Roman" w:hAnsi="Times New Roman"/>
                <w:i/>
                <w:iCs/>
                <w:color w:val="auto"/>
                <w:sz w:val="24"/>
              </w:rPr>
              <w:t>korekts energoresursu sadalījums pa ēkām un inženiertehniskajām sistēmām;</w:t>
            </w:r>
          </w:p>
          <w:p w14:paraId="04FCBB02" w14:textId="77777777" w:rsidR="00CB5E57" w:rsidRPr="00CB5E57" w:rsidRDefault="00CB5E57" w:rsidP="001B353D">
            <w:pPr>
              <w:pStyle w:val="Bezatstarpm"/>
              <w:numPr>
                <w:ilvl w:val="0"/>
                <w:numId w:val="10"/>
              </w:numPr>
              <w:jc w:val="both"/>
              <w:rPr>
                <w:rFonts w:ascii="Times New Roman" w:eastAsia="Times New Roman" w:hAnsi="Times New Roman"/>
                <w:i/>
                <w:iCs/>
                <w:color w:val="auto"/>
                <w:sz w:val="24"/>
              </w:rPr>
            </w:pPr>
            <w:r w:rsidRPr="00CB5E57">
              <w:rPr>
                <w:rFonts w:ascii="Times New Roman" w:eastAsia="Times New Roman" w:hAnsi="Times New Roman"/>
                <w:i/>
                <w:iCs/>
                <w:color w:val="auto"/>
                <w:sz w:val="24"/>
              </w:rPr>
              <w:t xml:space="preserve">ēkas </w:t>
            </w:r>
            <w:proofErr w:type="spellStart"/>
            <w:r w:rsidRPr="00CB5E57">
              <w:rPr>
                <w:rFonts w:ascii="Times New Roman" w:eastAsia="Times New Roman" w:hAnsi="Times New Roman"/>
                <w:i/>
                <w:iCs/>
                <w:color w:val="auto"/>
                <w:sz w:val="24"/>
              </w:rPr>
              <w:t>energoprasības</w:t>
            </w:r>
            <w:proofErr w:type="spellEnd"/>
            <w:r w:rsidRPr="00CB5E57">
              <w:rPr>
                <w:rFonts w:ascii="Times New Roman" w:eastAsia="Times New Roman" w:hAnsi="Times New Roman"/>
                <w:i/>
                <w:iCs/>
                <w:color w:val="auto"/>
                <w:sz w:val="24"/>
              </w:rPr>
              <w:t xml:space="preserve"> novērtējums situācijā pēc priekšlikumu īstenošanas;</w:t>
            </w:r>
          </w:p>
          <w:p w14:paraId="6E9EDFD7" w14:textId="77777777" w:rsidR="00CB5E57" w:rsidRPr="00CB5E57" w:rsidRDefault="00CB5E57" w:rsidP="001B353D">
            <w:pPr>
              <w:pStyle w:val="Bezatstarpm"/>
              <w:numPr>
                <w:ilvl w:val="0"/>
                <w:numId w:val="10"/>
              </w:numPr>
              <w:jc w:val="both"/>
              <w:rPr>
                <w:rFonts w:ascii="Times New Roman" w:eastAsia="Times New Roman" w:hAnsi="Times New Roman"/>
                <w:i/>
                <w:iCs/>
                <w:color w:val="auto"/>
                <w:sz w:val="24"/>
              </w:rPr>
            </w:pPr>
            <w:r w:rsidRPr="00CB5E57">
              <w:rPr>
                <w:rFonts w:ascii="Times New Roman" w:eastAsia="Times New Roman" w:hAnsi="Times New Roman"/>
                <w:i/>
                <w:iCs/>
                <w:color w:val="auto"/>
                <w:sz w:val="24"/>
              </w:rPr>
              <w:t>apkures sistēmas t.sk. apkures katla pārbaudes akts (apkures katla nomaiņas gadījumā);</w:t>
            </w:r>
          </w:p>
          <w:p w14:paraId="5FFE2A13" w14:textId="77777777" w:rsidR="00CB5E57" w:rsidRPr="00CB5E57" w:rsidRDefault="00CB5E57" w:rsidP="001B353D">
            <w:pPr>
              <w:pStyle w:val="Bezatstarpm"/>
              <w:numPr>
                <w:ilvl w:val="0"/>
                <w:numId w:val="10"/>
              </w:numPr>
              <w:jc w:val="both"/>
              <w:rPr>
                <w:rFonts w:ascii="Times New Roman" w:eastAsia="Times New Roman" w:hAnsi="Times New Roman"/>
                <w:i/>
                <w:iCs/>
                <w:color w:val="auto"/>
                <w:sz w:val="24"/>
              </w:rPr>
            </w:pPr>
            <w:r w:rsidRPr="00CB5E57">
              <w:rPr>
                <w:rFonts w:ascii="Times New Roman" w:eastAsia="Times New Roman" w:hAnsi="Times New Roman"/>
                <w:i/>
                <w:iCs/>
                <w:color w:val="auto"/>
                <w:sz w:val="24"/>
              </w:rPr>
              <w:t>esošās un plānotās situācijas primārās enerģijas un siltumnīcefekta (ogļskābo) gāzu emisiju novērtējums.</w:t>
            </w:r>
          </w:p>
          <w:p w14:paraId="34A0F531" w14:textId="77777777" w:rsidR="002924F7" w:rsidRPr="00D60801" w:rsidRDefault="00FD0FF9" w:rsidP="00037E14">
            <w:pPr>
              <w:pStyle w:val="Bezatstarpm"/>
              <w:numPr>
                <w:ilvl w:val="0"/>
                <w:numId w:val="8"/>
              </w:numPr>
              <w:ind w:left="357" w:hanging="357"/>
              <w:jc w:val="both"/>
              <w:rPr>
                <w:rFonts w:ascii="Times New Roman" w:eastAsia="Times New Roman" w:hAnsi="Times New Roman"/>
                <w:i/>
                <w:iCs/>
                <w:color w:val="auto"/>
                <w:sz w:val="24"/>
              </w:rPr>
            </w:pPr>
            <w:r>
              <w:rPr>
                <w:rFonts w:ascii="Times New Roman" w:eastAsia="Times New Roman" w:hAnsi="Times New Roman"/>
                <w:i/>
                <w:iCs/>
                <w:color w:val="auto"/>
                <w:sz w:val="24"/>
              </w:rPr>
              <w:t>Pievieno</w:t>
            </w:r>
            <w:r w:rsidR="00CB5E57" w:rsidRPr="00CB5E57">
              <w:rPr>
                <w:rFonts w:ascii="Times New Roman" w:eastAsia="Times New Roman" w:hAnsi="Times New Roman"/>
                <w:i/>
                <w:iCs/>
                <w:color w:val="auto"/>
                <w:sz w:val="24"/>
              </w:rPr>
              <w:t xml:space="preserve"> </w:t>
            </w:r>
            <w:r w:rsidR="00CB5E57" w:rsidRPr="00D60801">
              <w:rPr>
                <w:rFonts w:ascii="Times New Roman" w:eastAsia="Times New Roman" w:hAnsi="Times New Roman"/>
                <w:i/>
                <w:iCs/>
                <w:color w:val="auto"/>
                <w:sz w:val="24"/>
              </w:rPr>
              <w:t xml:space="preserve">ēkas energosertifikāta </w:t>
            </w:r>
            <w:r>
              <w:rPr>
                <w:rFonts w:ascii="Times New Roman" w:eastAsia="Times New Roman" w:hAnsi="Times New Roman"/>
                <w:i/>
                <w:iCs/>
                <w:color w:val="auto"/>
                <w:sz w:val="24"/>
              </w:rPr>
              <w:t>Pārskatu</w:t>
            </w:r>
            <w:r w:rsidR="00CB5E57" w:rsidRPr="00D60801">
              <w:rPr>
                <w:rFonts w:ascii="Times New Roman" w:eastAsia="Times New Roman" w:hAnsi="Times New Roman"/>
                <w:i/>
                <w:iCs/>
                <w:color w:val="auto"/>
                <w:sz w:val="24"/>
              </w:rPr>
              <w:t xml:space="preserve">, kur 1.8.apakšpunktā "Ventilācijas sistēmas energoefektivitātes paaugstināšanas priekšlikumi" norādīta sasniedzamā ēkas būvkonstrukciju </w:t>
            </w:r>
            <w:proofErr w:type="spellStart"/>
            <w:r w:rsidR="00CB5E57" w:rsidRPr="00D60801">
              <w:rPr>
                <w:rFonts w:ascii="Times New Roman" w:eastAsia="Times New Roman" w:hAnsi="Times New Roman"/>
                <w:i/>
                <w:iCs/>
                <w:color w:val="auto"/>
                <w:sz w:val="24"/>
              </w:rPr>
              <w:t>gaiscaurlaidība</w:t>
            </w:r>
            <w:proofErr w:type="spellEnd"/>
            <w:r w:rsidR="00CB5E57" w:rsidRPr="00D60801">
              <w:rPr>
                <w:rFonts w:ascii="Times New Roman" w:eastAsia="Times New Roman" w:hAnsi="Times New Roman"/>
                <w:i/>
                <w:iCs/>
                <w:color w:val="auto"/>
                <w:sz w:val="24"/>
              </w:rPr>
              <w:t xml:space="preserve"> pie 50Pa.</w:t>
            </w:r>
          </w:p>
          <w:p w14:paraId="1DEB2DEC" w14:textId="77777777" w:rsidR="002924F7" w:rsidRPr="00D60801" w:rsidRDefault="00FD0FF9" w:rsidP="00037E14">
            <w:pPr>
              <w:pStyle w:val="Bezatstarpm"/>
              <w:numPr>
                <w:ilvl w:val="0"/>
                <w:numId w:val="8"/>
              </w:numPr>
              <w:ind w:left="357" w:hanging="357"/>
              <w:jc w:val="both"/>
              <w:rPr>
                <w:rFonts w:ascii="Times New Roman" w:eastAsia="Times New Roman" w:hAnsi="Times New Roman"/>
                <w:i/>
                <w:iCs/>
                <w:color w:val="auto"/>
                <w:sz w:val="24"/>
              </w:rPr>
            </w:pPr>
            <w:r>
              <w:rPr>
                <w:rFonts w:ascii="Times New Roman" w:eastAsia="Calibri" w:hAnsi="Times New Roman"/>
                <w:i/>
                <w:iCs/>
                <w:color w:val="auto"/>
                <w:sz w:val="24"/>
                <w:lang w:eastAsia="lv-LV"/>
              </w:rPr>
              <w:t>Pievieno</w:t>
            </w:r>
            <w:r w:rsidR="002924F7" w:rsidRPr="00D60801">
              <w:rPr>
                <w:rFonts w:ascii="Times New Roman" w:eastAsia="Calibri" w:hAnsi="Times New Roman"/>
                <w:i/>
                <w:iCs/>
                <w:color w:val="auto"/>
                <w:sz w:val="24"/>
                <w:lang w:eastAsia="lv-LV"/>
              </w:rPr>
              <w:t xml:space="preserve"> ēkas energosertifikātu, pielikumu un pārskatu, kurš izstrādāts atbilstoši Ministru kabineta 2021.gada 8.aprīļa</w:t>
            </w:r>
            <w:r w:rsidR="002924F7" w:rsidRPr="00D60801">
              <w:rPr>
                <w:rFonts w:ascii="Times New Roman" w:eastAsia="Times New Roman" w:hAnsi="Times New Roman"/>
                <w:i/>
                <w:iCs/>
                <w:color w:val="auto"/>
                <w:sz w:val="24"/>
              </w:rPr>
              <w:t xml:space="preserve"> </w:t>
            </w:r>
            <w:r w:rsidR="002924F7" w:rsidRPr="00D60801">
              <w:rPr>
                <w:rFonts w:ascii="Times New Roman" w:eastAsia="Calibri" w:hAnsi="Times New Roman"/>
                <w:i/>
                <w:iCs/>
                <w:color w:val="auto"/>
                <w:sz w:val="24"/>
                <w:lang w:eastAsia="lv-LV"/>
              </w:rPr>
              <w:t>noteikumu Nr.222 “Ēku energoefektivitātes aprēķina metodes un ēku energosertifikācijas noteikumi” prasībām.</w:t>
            </w:r>
          </w:p>
          <w:p w14:paraId="624D7765" w14:textId="77777777" w:rsidR="002924F7" w:rsidRPr="00D60801" w:rsidRDefault="00FD0FF9" w:rsidP="00037E14">
            <w:pPr>
              <w:pStyle w:val="Bezatstarpm"/>
              <w:numPr>
                <w:ilvl w:val="0"/>
                <w:numId w:val="8"/>
              </w:numPr>
              <w:ind w:left="357" w:hanging="357"/>
              <w:jc w:val="both"/>
              <w:rPr>
                <w:rFonts w:ascii="Times New Roman" w:eastAsia="Times New Roman" w:hAnsi="Times New Roman"/>
                <w:i/>
                <w:iCs/>
                <w:color w:val="auto"/>
                <w:sz w:val="24"/>
              </w:rPr>
            </w:pPr>
            <w:r>
              <w:rPr>
                <w:rFonts w:ascii="Times New Roman" w:eastAsia="Calibri" w:hAnsi="Times New Roman"/>
                <w:i/>
                <w:iCs/>
                <w:color w:val="auto"/>
                <w:sz w:val="24"/>
                <w:lang w:eastAsia="lv-LV"/>
              </w:rPr>
              <w:t>Pievieno</w:t>
            </w:r>
            <w:r w:rsidR="002924F7" w:rsidRPr="00D60801">
              <w:rPr>
                <w:rFonts w:ascii="Times New Roman" w:eastAsia="Calibri" w:hAnsi="Times New Roman"/>
                <w:i/>
                <w:iCs/>
                <w:color w:val="auto"/>
                <w:sz w:val="24"/>
                <w:lang w:eastAsia="lv-LV"/>
              </w:rPr>
              <w:t xml:space="preserve"> ēkas Dārza iela 3, Viļķene, Viļķenes pagasts, Limbažu novads energosertifikātu, pielikumu un pārskatu, kurš izstrādāts atbilstoši Ministru kabineta 2021.gada 8.aprīļa noteikumu Nr.222 “Ēku energoefektivitātes aprēķina metodes</w:t>
            </w:r>
            <w:r w:rsidR="002924F7" w:rsidRPr="00D60801">
              <w:rPr>
                <w:rFonts w:ascii="Times New Roman" w:eastAsia="Times New Roman" w:hAnsi="Times New Roman"/>
                <w:i/>
                <w:iCs/>
                <w:color w:val="auto"/>
                <w:sz w:val="24"/>
              </w:rPr>
              <w:t xml:space="preserve"> </w:t>
            </w:r>
            <w:r w:rsidR="002924F7" w:rsidRPr="00D60801">
              <w:rPr>
                <w:rFonts w:ascii="Times New Roman" w:eastAsia="Calibri" w:hAnsi="Times New Roman"/>
                <w:i/>
                <w:iCs/>
                <w:color w:val="auto"/>
                <w:sz w:val="24"/>
                <w:lang w:eastAsia="lv-LV"/>
              </w:rPr>
              <w:t>un ēku energosertifikācijas noteikumi” 5.3.apakšpunkta prasībām.</w:t>
            </w:r>
          </w:p>
          <w:p w14:paraId="50EA5487" w14:textId="77777777" w:rsidR="00D60801" w:rsidRPr="00D60801" w:rsidRDefault="00FD0FF9" w:rsidP="00037E14">
            <w:pPr>
              <w:pStyle w:val="Bezatstarpm"/>
              <w:numPr>
                <w:ilvl w:val="0"/>
                <w:numId w:val="8"/>
              </w:numPr>
              <w:ind w:left="357" w:hanging="357"/>
              <w:jc w:val="both"/>
              <w:rPr>
                <w:rFonts w:ascii="Times New Roman" w:eastAsia="Times New Roman" w:hAnsi="Times New Roman"/>
                <w:i/>
                <w:iCs/>
                <w:color w:val="auto"/>
                <w:sz w:val="24"/>
              </w:rPr>
            </w:pPr>
            <w:bookmarkStart w:id="3" w:name="_Hlk97799406"/>
            <w:bookmarkEnd w:id="2"/>
            <w:r>
              <w:rPr>
                <w:rFonts w:ascii="Times New Roman" w:eastAsia="Calibri" w:hAnsi="Times New Roman"/>
                <w:i/>
                <w:iCs/>
                <w:color w:val="auto"/>
                <w:sz w:val="24"/>
                <w:lang w:eastAsia="lv-LV"/>
              </w:rPr>
              <w:t xml:space="preserve">Pievieno skaidrojumu par </w:t>
            </w:r>
            <w:r w:rsidRPr="00FD0FF9">
              <w:rPr>
                <w:rFonts w:ascii="Times New Roman" w:eastAsia="Calibri" w:hAnsi="Times New Roman"/>
                <w:i/>
                <w:iCs/>
                <w:color w:val="auto"/>
                <w:sz w:val="24"/>
                <w:lang w:eastAsia="lv-LV"/>
              </w:rPr>
              <w:t>siltumenerģijas skaitītāji</w:t>
            </w:r>
            <w:r>
              <w:rPr>
                <w:rFonts w:ascii="Times New Roman" w:eastAsia="Calibri" w:hAnsi="Times New Roman"/>
                <w:i/>
                <w:iCs/>
                <w:color w:val="auto"/>
                <w:sz w:val="24"/>
                <w:lang w:eastAsia="lv-LV"/>
              </w:rPr>
              <w:t>em</w:t>
            </w:r>
            <w:r w:rsidRPr="00FD0FF9">
              <w:rPr>
                <w:rFonts w:ascii="Times New Roman" w:eastAsia="Calibri" w:hAnsi="Times New Roman"/>
                <w:i/>
                <w:iCs/>
                <w:color w:val="auto"/>
                <w:sz w:val="24"/>
                <w:lang w:eastAsia="lv-LV"/>
              </w:rPr>
              <w:t xml:space="preserve"> </w:t>
            </w:r>
            <w:r>
              <w:rPr>
                <w:rFonts w:ascii="Times New Roman" w:eastAsia="Calibri" w:hAnsi="Times New Roman"/>
                <w:i/>
                <w:iCs/>
                <w:color w:val="auto"/>
                <w:sz w:val="24"/>
                <w:lang w:eastAsia="lv-LV"/>
              </w:rPr>
              <w:t>(</w:t>
            </w:r>
            <w:r w:rsidRPr="00FD0FF9">
              <w:rPr>
                <w:rFonts w:ascii="Times New Roman" w:eastAsia="Calibri" w:hAnsi="Times New Roman"/>
                <w:i/>
                <w:iCs/>
                <w:color w:val="auto"/>
                <w:sz w:val="24"/>
                <w:lang w:eastAsia="lv-LV"/>
              </w:rPr>
              <w:t>lai nodrošinātu projekta rezultātu monitoringu</w:t>
            </w:r>
            <w:r>
              <w:rPr>
                <w:rFonts w:ascii="Times New Roman" w:eastAsia="Calibri" w:hAnsi="Times New Roman"/>
                <w:i/>
                <w:iCs/>
                <w:color w:val="auto"/>
                <w:sz w:val="24"/>
                <w:lang w:eastAsia="lv-LV"/>
              </w:rPr>
              <w:t>)</w:t>
            </w:r>
            <w:r w:rsidRPr="00FD0FF9">
              <w:rPr>
                <w:rFonts w:ascii="Times New Roman" w:eastAsia="Calibri" w:hAnsi="Times New Roman"/>
                <w:i/>
                <w:iCs/>
                <w:color w:val="auto"/>
                <w:sz w:val="24"/>
                <w:lang w:eastAsia="lv-LV"/>
              </w:rPr>
              <w:t xml:space="preserve">. AVK-V projektā </w:t>
            </w:r>
            <w:r w:rsidRPr="00FD0FF9">
              <w:rPr>
                <w:rFonts w:ascii="Times New Roman" w:eastAsia="Calibri" w:hAnsi="Times New Roman"/>
                <w:i/>
                <w:iCs/>
                <w:color w:val="auto"/>
                <w:sz w:val="24"/>
                <w:lang w:eastAsia="lv-LV"/>
              </w:rPr>
              <w:lastRenderedPageBreak/>
              <w:t xml:space="preserve">norāda gaisa </w:t>
            </w:r>
            <w:proofErr w:type="spellStart"/>
            <w:r w:rsidRPr="00FD0FF9">
              <w:rPr>
                <w:rFonts w:ascii="Times New Roman" w:eastAsia="Calibri" w:hAnsi="Times New Roman"/>
                <w:i/>
                <w:iCs/>
                <w:color w:val="auto"/>
                <w:sz w:val="24"/>
                <w:lang w:eastAsia="lv-LV"/>
              </w:rPr>
              <w:t>siltummaiņa</w:t>
            </w:r>
            <w:proofErr w:type="spellEnd"/>
            <w:r w:rsidRPr="00FD0FF9">
              <w:rPr>
                <w:rFonts w:ascii="Times New Roman" w:eastAsia="Calibri" w:hAnsi="Times New Roman"/>
                <w:i/>
                <w:iCs/>
                <w:color w:val="auto"/>
                <w:sz w:val="24"/>
                <w:lang w:eastAsia="lv-LV"/>
              </w:rPr>
              <w:t xml:space="preserve"> efektivitāt</w:t>
            </w:r>
            <w:r>
              <w:rPr>
                <w:rFonts w:ascii="Times New Roman" w:eastAsia="Calibri" w:hAnsi="Times New Roman"/>
                <w:i/>
                <w:iCs/>
                <w:color w:val="auto"/>
                <w:sz w:val="24"/>
                <w:lang w:eastAsia="lv-LV"/>
              </w:rPr>
              <w:t>i</w:t>
            </w:r>
            <w:r w:rsidRPr="00FD0FF9">
              <w:rPr>
                <w:rFonts w:ascii="Times New Roman" w:eastAsia="Calibri" w:hAnsi="Times New Roman"/>
                <w:i/>
                <w:iCs/>
                <w:color w:val="auto"/>
                <w:sz w:val="24"/>
                <w:lang w:eastAsia="lv-LV"/>
              </w:rPr>
              <w:t xml:space="preserve"> 85% atbilstoši priekšlikumu 1.8.apakšpunktam</w:t>
            </w:r>
            <w:r w:rsidR="00D60801" w:rsidRPr="00D60801">
              <w:rPr>
                <w:rFonts w:ascii="Times New Roman" w:eastAsia="Calibri" w:hAnsi="Times New Roman"/>
                <w:i/>
                <w:iCs/>
                <w:color w:val="auto"/>
                <w:sz w:val="24"/>
                <w:lang w:eastAsia="lv-LV"/>
              </w:rPr>
              <w:t>.</w:t>
            </w:r>
          </w:p>
          <w:p w14:paraId="48B99C07" w14:textId="77777777" w:rsidR="00092805" w:rsidRPr="007622FD" w:rsidRDefault="007622FD" w:rsidP="00037E14">
            <w:pPr>
              <w:pStyle w:val="Bezatstarpm"/>
              <w:numPr>
                <w:ilvl w:val="0"/>
                <w:numId w:val="8"/>
              </w:numPr>
              <w:ind w:left="357" w:hanging="357"/>
              <w:jc w:val="both"/>
              <w:rPr>
                <w:rFonts w:ascii="Times New Roman" w:eastAsia="Times New Roman" w:hAnsi="Times New Roman"/>
                <w:color w:val="auto"/>
                <w:sz w:val="24"/>
              </w:rPr>
            </w:pPr>
            <w:r>
              <w:rPr>
                <w:rFonts w:ascii="Times New Roman" w:eastAsia="Calibri" w:hAnsi="Times New Roman"/>
                <w:i/>
                <w:iCs/>
                <w:color w:val="auto"/>
                <w:sz w:val="24"/>
                <w:lang w:eastAsia="lv-LV"/>
              </w:rPr>
              <w:t xml:space="preserve">Nodrošina, lai </w:t>
            </w:r>
            <w:r w:rsidRPr="007622FD">
              <w:rPr>
                <w:rFonts w:ascii="Times New Roman" w:eastAsia="Calibri" w:hAnsi="Times New Roman"/>
                <w:i/>
                <w:iCs/>
                <w:color w:val="auto"/>
                <w:sz w:val="24"/>
                <w:lang w:eastAsia="lv-LV"/>
              </w:rPr>
              <w:t xml:space="preserve">Tāmes Nr. 1-3 "Jumts" norādītais siltumizolācijas biezums </w:t>
            </w:r>
            <w:proofErr w:type="spellStart"/>
            <w:r w:rsidRPr="007622FD">
              <w:rPr>
                <w:rFonts w:ascii="Times New Roman" w:eastAsia="Calibri" w:hAnsi="Times New Roman"/>
                <w:i/>
                <w:iCs/>
                <w:color w:val="auto"/>
                <w:sz w:val="24"/>
                <w:lang w:eastAsia="lv-LV"/>
              </w:rPr>
              <w:t>atbils</w:t>
            </w:r>
            <w:r>
              <w:rPr>
                <w:rFonts w:ascii="Times New Roman" w:eastAsia="Calibri" w:hAnsi="Times New Roman"/>
                <w:i/>
                <w:iCs/>
                <w:color w:val="auto"/>
                <w:sz w:val="24"/>
                <w:lang w:eastAsia="lv-LV"/>
              </w:rPr>
              <w:t>u</w:t>
            </w:r>
            <w:r w:rsidRPr="007622FD">
              <w:rPr>
                <w:rFonts w:ascii="Times New Roman" w:eastAsia="Calibri" w:hAnsi="Times New Roman"/>
                <w:i/>
                <w:iCs/>
                <w:color w:val="auto"/>
                <w:sz w:val="24"/>
                <w:lang w:eastAsia="lv-LV"/>
              </w:rPr>
              <w:t>t</w:t>
            </w:r>
            <w:proofErr w:type="spellEnd"/>
            <w:r w:rsidRPr="007622FD">
              <w:rPr>
                <w:rFonts w:ascii="Times New Roman" w:eastAsia="Calibri" w:hAnsi="Times New Roman"/>
                <w:i/>
                <w:iCs/>
                <w:color w:val="auto"/>
                <w:sz w:val="24"/>
                <w:lang w:eastAsia="lv-LV"/>
              </w:rPr>
              <w:t xml:space="preserve"> ēkas </w:t>
            </w:r>
            <w:proofErr w:type="spellStart"/>
            <w:r w:rsidRPr="007622FD">
              <w:rPr>
                <w:rFonts w:ascii="Times New Roman" w:eastAsia="Calibri" w:hAnsi="Times New Roman"/>
                <w:i/>
                <w:iCs/>
                <w:color w:val="auto"/>
                <w:sz w:val="24"/>
                <w:lang w:eastAsia="lv-LV"/>
              </w:rPr>
              <w:t>energosertifikāta</w:t>
            </w:r>
            <w:proofErr w:type="spellEnd"/>
            <w:r w:rsidRPr="007622FD">
              <w:rPr>
                <w:rFonts w:ascii="Times New Roman" w:eastAsia="Calibri" w:hAnsi="Times New Roman"/>
                <w:i/>
                <w:iCs/>
                <w:color w:val="auto"/>
                <w:sz w:val="24"/>
                <w:lang w:eastAsia="lv-LV"/>
              </w:rPr>
              <w:t xml:space="preserve"> priekšlikumos norādītajam jumta siltumizolācijas biezumam 250 mm</w:t>
            </w:r>
            <w:r w:rsidR="00D60801" w:rsidRPr="00D60801">
              <w:rPr>
                <w:rFonts w:ascii="Times New Roman" w:eastAsia="Calibri" w:hAnsi="Times New Roman"/>
                <w:i/>
                <w:iCs/>
                <w:color w:val="auto"/>
                <w:sz w:val="24"/>
                <w:lang w:eastAsia="lv-LV"/>
              </w:rPr>
              <w:t>.</w:t>
            </w:r>
            <w:r>
              <w:rPr>
                <w:rFonts w:ascii="Times New Roman" w:eastAsia="Times New Roman" w:hAnsi="Times New Roman"/>
                <w:color w:val="auto"/>
                <w:sz w:val="24"/>
              </w:rPr>
              <w:t xml:space="preserve"> </w:t>
            </w:r>
            <w:r>
              <w:rPr>
                <w:rFonts w:ascii="Times New Roman" w:eastAsia="Calibri" w:hAnsi="Times New Roman"/>
                <w:i/>
                <w:iCs/>
                <w:color w:val="auto"/>
                <w:sz w:val="24"/>
                <w:lang w:eastAsia="lv-LV"/>
              </w:rPr>
              <w:t>Izmantojot</w:t>
            </w:r>
            <w:r w:rsidR="00092805" w:rsidRPr="007622FD">
              <w:rPr>
                <w:rFonts w:ascii="Times New Roman" w:eastAsia="Calibri" w:hAnsi="Times New Roman"/>
                <w:i/>
                <w:iCs/>
                <w:color w:val="auto"/>
                <w:sz w:val="24"/>
                <w:lang w:eastAsia="lv-LV"/>
              </w:rPr>
              <w:t xml:space="preserve"> mazāku siltumizolācijas materiālu pastāv risks nesasniegt rādītājus.</w:t>
            </w:r>
          </w:p>
          <w:p w14:paraId="13A3A258" w14:textId="77777777" w:rsidR="00092805" w:rsidRPr="0081670A" w:rsidRDefault="007622FD" w:rsidP="00037E14">
            <w:pPr>
              <w:pStyle w:val="Bezatstarpm"/>
              <w:numPr>
                <w:ilvl w:val="0"/>
                <w:numId w:val="8"/>
              </w:numPr>
              <w:ind w:left="357" w:hanging="357"/>
              <w:jc w:val="both"/>
              <w:rPr>
                <w:rFonts w:ascii="Times New Roman" w:eastAsia="Times New Roman" w:hAnsi="Times New Roman"/>
                <w:color w:val="auto"/>
                <w:sz w:val="24"/>
              </w:rPr>
            </w:pPr>
            <w:r>
              <w:rPr>
                <w:rFonts w:ascii="Times New Roman" w:eastAsia="Calibri" w:hAnsi="Times New Roman"/>
                <w:i/>
                <w:iCs/>
                <w:color w:val="auto"/>
                <w:sz w:val="24"/>
                <w:lang w:eastAsia="lv-LV"/>
              </w:rPr>
              <w:t xml:space="preserve">Saskaņo informāciju par </w:t>
            </w:r>
            <w:r w:rsidRPr="007622FD">
              <w:rPr>
                <w:rFonts w:ascii="Times New Roman" w:eastAsia="Calibri" w:hAnsi="Times New Roman"/>
                <w:i/>
                <w:iCs/>
                <w:color w:val="auto"/>
                <w:sz w:val="24"/>
                <w:lang w:eastAsia="lv-LV"/>
              </w:rPr>
              <w:t xml:space="preserve"> kopēj</w:t>
            </w:r>
            <w:r>
              <w:rPr>
                <w:rFonts w:ascii="Times New Roman" w:eastAsia="Calibri" w:hAnsi="Times New Roman"/>
                <w:i/>
                <w:iCs/>
                <w:color w:val="auto"/>
                <w:sz w:val="24"/>
                <w:lang w:eastAsia="lv-LV"/>
              </w:rPr>
              <w:t xml:space="preserve">o </w:t>
            </w:r>
            <w:proofErr w:type="spellStart"/>
            <w:r>
              <w:rPr>
                <w:rFonts w:ascii="Times New Roman" w:eastAsia="Calibri" w:hAnsi="Times New Roman"/>
                <w:i/>
                <w:iCs/>
                <w:color w:val="auto"/>
                <w:sz w:val="24"/>
                <w:lang w:eastAsia="lv-LV"/>
              </w:rPr>
              <w:t>pakures</w:t>
            </w:r>
            <w:proofErr w:type="spellEnd"/>
            <w:r w:rsidRPr="007622FD">
              <w:rPr>
                <w:rFonts w:ascii="Times New Roman" w:eastAsia="Calibri" w:hAnsi="Times New Roman"/>
                <w:i/>
                <w:iCs/>
                <w:color w:val="auto"/>
                <w:sz w:val="24"/>
                <w:lang w:eastAsia="lv-LV"/>
              </w:rPr>
              <w:t xml:space="preserve"> katlu jaud</w:t>
            </w:r>
            <w:r>
              <w:rPr>
                <w:rFonts w:ascii="Times New Roman" w:eastAsia="Calibri" w:hAnsi="Times New Roman"/>
                <w:i/>
                <w:iCs/>
                <w:color w:val="auto"/>
                <w:sz w:val="24"/>
                <w:lang w:eastAsia="lv-LV"/>
              </w:rPr>
              <w:t xml:space="preserve">u, lai tā </w:t>
            </w:r>
            <w:r w:rsidRPr="007622FD">
              <w:rPr>
                <w:rFonts w:ascii="Times New Roman" w:eastAsia="Calibri" w:hAnsi="Times New Roman"/>
                <w:i/>
                <w:iCs/>
                <w:color w:val="auto"/>
                <w:sz w:val="24"/>
                <w:lang w:eastAsia="lv-LV"/>
              </w:rPr>
              <w:t>atbilst</w:t>
            </w:r>
            <w:r>
              <w:rPr>
                <w:rFonts w:ascii="Times New Roman" w:eastAsia="Calibri" w:hAnsi="Times New Roman"/>
                <w:i/>
                <w:iCs/>
                <w:color w:val="auto"/>
                <w:sz w:val="24"/>
                <w:lang w:eastAsia="lv-LV"/>
              </w:rPr>
              <w:t>u</w:t>
            </w:r>
            <w:r w:rsidRPr="007622FD">
              <w:rPr>
                <w:rFonts w:ascii="Times New Roman" w:eastAsia="Calibri" w:hAnsi="Times New Roman"/>
                <w:i/>
                <w:iCs/>
                <w:color w:val="auto"/>
                <w:sz w:val="24"/>
                <w:lang w:eastAsia="lv-LV"/>
              </w:rPr>
              <w:t xml:space="preserve"> ēkas energosertifikāta priekšlikumos norādītajai katla jaudai 80 </w:t>
            </w:r>
            <w:proofErr w:type="spellStart"/>
            <w:r w:rsidRPr="007622FD">
              <w:rPr>
                <w:rFonts w:ascii="Times New Roman" w:eastAsia="Calibri" w:hAnsi="Times New Roman"/>
                <w:i/>
                <w:iCs/>
                <w:color w:val="auto"/>
                <w:sz w:val="24"/>
                <w:lang w:eastAsia="lv-LV"/>
              </w:rPr>
              <w:t>kW</w:t>
            </w:r>
            <w:proofErr w:type="spellEnd"/>
            <w:r>
              <w:rPr>
                <w:rFonts w:ascii="Times New Roman" w:eastAsia="Calibri" w:hAnsi="Times New Roman"/>
                <w:i/>
                <w:iCs/>
                <w:color w:val="auto"/>
                <w:sz w:val="24"/>
                <w:lang w:eastAsia="lv-LV"/>
              </w:rPr>
              <w:t>.</w:t>
            </w:r>
            <w:r w:rsidRPr="007622FD">
              <w:rPr>
                <w:rFonts w:ascii="Times New Roman" w:eastAsia="Calibri" w:hAnsi="Times New Roman"/>
                <w:i/>
                <w:iCs/>
                <w:color w:val="auto"/>
                <w:sz w:val="24"/>
                <w:lang w:eastAsia="lv-LV"/>
              </w:rPr>
              <w:t xml:space="preserve"> </w:t>
            </w:r>
            <w:r>
              <w:rPr>
                <w:rFonts w:ascii="Times New Roman" w:eastAsia="Calibri" w:hAnsi="Times New Roman"/>
                <w:i/>
                <w:iCs/>
                <w:color w:val="auto"/>
                <w:sz w:val="24"/>
                <w:lang w:eastAsia="lv-LV"/>
              </w:rPr>
              <w:t>Iebūvējot</w:t>
            </w:r>
            <w:r w:rsidR="00092805">
              <w:rPr>
                <w:rFonts w:ascii="Times New Roman" w:eastAsia="Calibri" w:hAnsi="Times New Roman"/>
                <w:i/>
                <w:iCs/>
                <w:color w:val="auto"/>
                <w:sz w:val="24"/>
                <w:lang w:eastAsia="lv-LV"/>
              </w:rPr>
              <w:t xml:space="preserve"> katl</w:t>
            </w:r>
            <w:r>
              <w:rPr>
                <w:rFonts w:ascii="Times New Roman" w:eastAsia="Calibri" w:hAnsi="Times New Roman"/>
                <w:i/>
                <w:iCs/>
                <w:color w:val="auto"/>
                <w:sz w:val="24"/>
                <w:lang w:eastAsia="lv-LV"/>
              </w:rPr>
              <w:t>us</w:t>
            </w:r>
            <w:r w:rsidR="00092805">
              <w:rPr>
                <w:rFonts w:ascii="Times New Roman" w:eastAsia="Calibri" w:hAnsi="Times New Roman"/>
                <w:i/>
                <w:iCs/>
                <w:color w:val="auto"/>
                <w:sz w:val="24"/>
                <w:lang w:eastAsia="lv-LV"/>
              </w:rPr>
              <w:t xml:space="preserve"> ar mazāku jaudu pastāv risks nesasniegt rādītājus.</w:t>
            </w:r>
            <w:bookmarkEnd w:id="3"/>
          </w:p>
        </w:tc>
      </w:tr>
      <w:tr w:rsidR="002B6C5B" w:rsidRPr="0021202F" w14:paraId="010373EC" w14:textId="77777777" w:rsidTr="17BDC5FC">
        <w:trPr>
          <w:trHeight w:val="979"/>
        </w:trPr>
        <w:tc>
          <w:tcPr>
            <w:tcW w:w="1003" w:type="dxa"/>
            <w:tcBorders>
              <w:bottom w:val="single" w:sz="4" w:space="0" w:color="auto"/>
            </w:tcBorders>
          </w:tcPr>
          <w:p w14:paraId="6608F087" w14:textId="77777777" w:rsidR="002B6C5B" w:rsidRPr="0021202F" w:rsidRDefault="002B6C5B" w:rsidP="002B6C5B">
            <w:pPr>
              <w:spacing w:after="0" w:line="240" w:lineRule="auto"/>
              <w:jc w:val="both"/>
              <w:rPr>
                <w:rFonts w:ascii="Times New Roman" w:hAnsi="Times New Roman"/>
                <w:sz w:val="24"/>
              </w:rPr>
            </w:pPr>
            <w:r w:rsidRPr="0021202F">
              <w:rPr>
                <w:rFonts w:ascii="Times New Roman" w:hAnsi="Times New Roman"/>
                <w:sz w:val="24"/>
              </w:rPr>
              <w:lastRenderedPageBreak/>
              <w:t>1.11.</w:t>
            </w:r>
          </w:p>
        </w:tc>
        <w:tc>
          <w:tcPr>
            <w:tcW w:w="4668" w:type="dxa"/>
            <w:tcBorders>
              <w:bottom w:val="single" w:sz="4" w:space="0" w:color="auto"/>
            </w:tcBorders>
          </w:tcPr>
          <w:p w14:paraId="000062B5" w14:textId="77777777" w:rsidR="002B6C5B" w:rsidRPr="0021202F" w:rsidRDefault="002B6C5B" w:rsidP="002B6C5B">
            <w:pPr>
              <w:spacing w:after="0" w:line="240" w:lineRule="auto"/>
              <w:jc w:val="both"/>
              <w:rPr>
                <w:rFonts w:ascii="Times New Roman" w:hAnsi="Times New Roman"/>
                <w:sz w:val="24"/>
              </w:rPr>
            </w:pPr>
            <w:r w:rsidRPr="0021202F">
              <w:rPr>
                <w:rFonts w:ascii="Times New Roman" w:hAnsi="Times New Roman"/>
                <w:sz w:val="24"/>
              </w:rPr>
              <w:t>Projekta iesniegumā plānotās projekta darbības:</w:t>
            </w:r>
          </w:p>
          <w:p w14:paraId="29D7704E" w14:textId="77777777" w:rsidR="002B6C5B" w:rsidRPr="0021202F" w:rsidRDefault="002B6C5B" w:rsidP="002B6C5B">
            <w:pPr>
              <w:spacing w:after="0" w:line="240" w:lineRule="auto"/>
              <w:jc w:val="both"/>
              <w:rPr>
                <w:rFonts w:ascii="Times New Roman" w:hAnsi="Times New Roman"/>
                <w:sz w:val="24"/>
              </w:rPr>
            </w:pPr>
            <w:r w:rsidRPr="0021202F">
              <w:rPr>
                <w:rFonts w:ascii="Times New Roman" w:hAnsi="Times New Roman"/>
                <w:sz w:val="24"/>
              </w:rPr>
              <w:t>1.11.1. atbilst MK noteikumos par specifiskā atbalsta mērķa īstenošanu noteiktajam un paredz saikni ar attiecīgajām atbalstāmajām darbībām;</w:t>
            </w:r>
          </w:p>
          <w:p w14:paraId="48FC1CCE" w14:textId="77777777" w:rsidR="002B6C5B" w:rsidRPr="0021202F" w:rsidRDefault="002B6C5B" w:rsidP="002B6C5B">
            <w:pPr>
              <w:spacing w:after="0" w:line="240" w:lineRule="auto"/>
              <w:jc w:val="both"/>
              <w:rPr>
                <w:rFonts w:ascii="Times New Roman" w:hAnsi="Times New Roman"/>
                <w:sz w:val="24"/>
              </w:rPr>
            </w:pPr>
            <w:r w:rsidRPr="0021202F">
              <w:rPr>
                <w:rFonts w:ascii="Times New Roman" w:hAnsi="Times New Roman"/>
                <w:sz w:val="24"/>
              </w:rPr>
              <w:t>1.11.2. ir precīzi definētas un pamatotas, un tās risina projektā definētās problēmas.</w:t>
            </w:r>
          </w:p>
        </w:tc>
        <w:tc>
          <w:tcPr>
            <w:tcW w:w="1559" w:type="dxa"/>
            <w:tcBorders>
              <w:bottom w:val="single" w:sz="4" w:space="0" w:color="auto"/>
            </w:tcBorders>
          </w:tcPr>
          <w:p w14:paraId="0AE9E281" w14:textId="77777777" w:rsidR="002B6C5B" w:rsidRPr="0021202F" w:rsidRDefault="002B6C5B" w:rsidP="002B6C5B">
            <w:pPr>
              <w:pStyle w:val="Sarakstarindkopa"/>
              <w:ind w:left="0"/>
              <w:jc w:val="center"/>
            </w:pPr>
            <w:r w:rsidRPr="00CC4A04">
              <w:t>Jā/Jā, ar nosacījumu</w:t>
            </w:r>
          </w:p>
        </w:tc>
        <w:tc>
          <w:tcPr>
            <w:tcW w:w="1497" w:type="dxa"/>
          </w:tcPr>
          <w:p w14:paraId="49A33645" w14:textId="77777777" w:rsidR="002B6C5B" w:rsidRPr="001255C8" w:rsidRDefault="007C0B32" w:rsidP="002B6C5B">
            <w:pPr>
              <w:pStyle w:val="Bezatstarpm"/>
              <w:jc w:val="center"/>
              <w:rPr>
                <w:rFonts w:ascii="Times New Roman" w:hAnsi="Times New Roman"/>
                <w:b/>
                <w:bCs/>
                <w:color w:val="auto"/>
                <w:sz w:val="24"/>
              </w:rPr>
            </w:pPr>
            <w:r w:rsidRPr="001255C8">
              <w:rPr>
                <w:rFonts w:ascii="Times New Roman" w:hAnsi="Times New Roman"/>
                <w:b/>
                <w:bCs/>
                <w:color w:val="auto"/>
                <w:sz w:val="24"/>
              </w:rPr>
              <w:t>Jā</w:t>
            </w:r>
            <w:r w:rsidR="001255C8" w:rsidRPr="001255C8">
              <w:rPr>
                <w:rFonts w:ascii="Times New Roman" w:hAnsi="Times New Roman"/>
                <w:b/>
                <w:bCs/>
                <w:color w:val="auto"/>
                <w:sz w:val="24"/>
              </w:rPr>
              <w:t>, ar nosacījumu</w:t>
            </w:r>
          </w:p>
        </w:tc>
        <w:tc>
          <w:tcPr>
            <w:tcW w:w="6939" w:type="dxa"/>
          </w:tcPr>
          <w:p w14:paraId="48ED9733" w14:textId="77777777" w:rsidR="001255C8" w:rsidRPr="007622FD" w:rsidRDefault="001255C8" w:rsidP="0095774C">
            <w:pPr>
              <w:pStyle w:val="Bezatstarpm"/>
              <w:jc w:val="both"/>
              <w:rPr>
                <w:rFonts w:ascii="Times New Roman" w:hAnsi="Times New Roman"/>
                <w:b/>
                <w:bCs/>
                <w:sz w:val="24"/>
              </w:rPr>
            </w:pPr>
            <w:r w:rsidRPr="007622FD">
              <w:rPr>
                <w:rFonts w:ascii="Times New Roman" w:hAnsi="Times New Roman"/>
                <w:b/>
                <w:bCs/>
                <w:sz w:val="24"/>
              </w:rPr>
              <w:t>Konstatēts:</w:t>
            </w:r>
          </w:p>
          <w:p w14:paraId="5DCE59AA" w14:textId="77777777" w:rsidR="00B15A99" w:rsidRPr="007622FD" w:rsidRDefault="001255C8" w:rsidP="0095774C">
            <w:pPr>
              <w:pStyle w:val="Bezatstarpm"/>
              <w:jc w:val="both"/>
              <w:rPr>
                <w:rFonts w:ascii="Times New Roman" w:hAnsi="Times New Roman"/>
                <w:sz w:val="24"/>
              </w:rPr>
            </w:pPr>
            <w:r w:rsidRPr="007622FD">
              <w:rPr>
                <w:rFonts w:ascii="Times New Roman" w:hAnsi="Times New Roman"/>
                <w:sz w:val="24"/>
              </w:rPr>
              <w:t>Projekta iesnieguma 1.5.punktā “Projekta darbības un sasniedzamie rezultāti” darbībai Nr.1 norādīt</w:t>
            </w:r>
            <w:r w:rsidR="00B15A99" w:rsidRPr="007622FD">
              <w:rPr>
                <w:rFonts w:ascii="Times New Roman" w:hAnsi="Times New Roman"/>
                <w:sz w:val="24"/>
              </w:rPr>
              <w:t>a</w:t>
            </w:r>
            <w:r w:rsidRPr="007622FD">
              <w:rPr>
                <w:rFonts w:ascii="Times New Roman" w:hAnsi="Times New Roman"/>
                <w:sz w:val="24"/>
              </w:rPr>
              <w:t xml:space="preserve"> mērvienība </w:t>
            </w:r>
            <w:r w:rsidR="00B15A99" w:rsidRPr="007622FD">
              <w:rPr>
                <w:rFonts w:ascii="Times New Roman" w:hAnsi="Times New Roman"/>
                <w:sz w:val="24"/>
              </w:rPr>
              <w:t>“m</w:t>
            </w:r>
            <w:r w:rsidR="00B15A99" w:rsidRPr="007622FD">
              <w:rPr>
                <w:rFonts w:ascii="Times New Roman" w:hAnsi="Times New Roman"/>
                <w:sz w:val="24"/>
                <w:vertAlign w:val="superscript"/>
              </w:rPr>
              <w:t>2</w:t>
            </w:r>
            <w:r w:rsidR="00B15A99" w:rsidRPr="007622FD">
              <w:rPr>
                <w:rFonts w:ascii="Times New Roman" w:hAnsi="Times New Roman"/>
                <w:sz w:val="24"/>
              </w:rPr>
              <w:t xml:space="preserve">”, </w:t>
            </w:r>
            <w:r w:rsidR="007622FD" w:rsidRPr="007622FD">
              <w:rPr>
                <w:rFonts w:ascii="Times New Roman" w:hAnsi="Times New Roman"/>
                <w:sz w:val="24"/>
              </w:rPr>
              <w:t>projekta iesnieguma 3.pielikumā “Projekta budžeta kopsavilkums” 7.5.1.pozīcijā norādīts</w:t>
            </w:r>
            <w:r w:rsidR="00B15A99" w:rsidRPr="007622FD">
              <w:rPr>
                <w:rFonts w:ascii="Times New Roman" w:hAnsi="Times New Roman"/>
                <w:sz w:val="24"/>
              </w:rPr>
              <w:t xml:space="preserve"> </w:t>
            </w:r>
            <w:r w:rsidR="007622FD" w:rsidRPr="007622FD">
              <w:rPr>
                <w:rFonts w:ascii="Times New Roman" w:hAnsi="Times New Roman"/>
                <w:sz w:val="24"/>
              </w:rPr>
              <w:t xml:space="preserve">“1 </w:t>
            </w:r>
            <w:r w:rsidR="00B15A99" w:rsidRPr="007622FD">
              <w:rPr>
                <w:rFonts w:ascii="Times New Roman" w:hAnsi="Times New Roman"/>
                <w:sz w:val="24"/>
              </w:rPr>
              <w:t>līgums</w:t>
            </w:r>
            <w:r w:rsidR="007622FD" w:rsidRPr="007622FD">
              <w:rPr>
                <w:rFonts w:ascii="Times New Roman" w:hAnsi="Times New Roman"/>
                <w:sz w:val="24"/>
              </w:rPr>
              <w:t>”</w:t>
            </w:r>
            <w:r w:rsidR="00B15A99" w:rsidRPr="007622FD">
              <w:rPr>
                <w:rFonts w:ascii="Times New Roman" w:hAnsi="Times New Roman"/>
                <w:sz w:val="24"/>
              </w:rPr>
              <w:t>.</w:t>
            </w:r>
          </w:p>
          <w:p w14:paraId="5052BC4D" w14:textId="77777777" w:rsidR="001255C8" w:rsidRPr="007622FD" w:rsidRDefault="00B15A99" w:rsidP="0095774C">
            <w:pPr>
              <w:pStyle w:val="Bezatstarpm"/>
              <w:jc w:val="both"/>
              <w:rPr>
                <w:rFonts w:ascii="Times New Roman" w:hAnsi="Times New Roman"/>
                <w:sz w:val="24"/>
              </w:rPr>
            </w:pPr>
            <w:r w:rsidRPr="007622FD">
              <w:rPr>
                <w:rFonts w:ascii="Times New Roman" w:hAnsi="Times New Roman"/>
                <w:sz w:val="24"/>
              </w:rPr>
              <w:t xml:space="preserve"> </w:t>
            </w:r>
          </w:p>
          <w:p w14:paraId="110EC53F" w14:textId="77777777" w:rsidR="001255C8" w:rsidRPr="007622FD" w:rsidRDefault="001255C8" w:rsidP="001255C8">
            <w:pPr>
              <w:pStyle w:val="Sarakstarindkopa"/>
              <w:autoSpaceDE w:val="0"/>
              <w:autoSpaceDN w:val="0"/>
              <w:adjustRightInd w:val="0"/>
              <w:ind w:left="0"/>
              <w:jc w:val="both"/>
              <w:rPr>
                <w:b/>
                <w:bCs/>
                <w:i/>
                <w:iCs/>
              </w:rPr>
            </w:pPr>
            <w:r w:rsidRPr="007622FD">
              <w:rPr>
                <w:b/>
                <w:bCs/>
                <w:i/>
                <w:iCs/>
              </w:rPr>
              <w:t>Iesniedz precizētu projekta iesniegumu, kurā:</w:t>
            </w:r>
          </w:p>
          <w:p w14:paraId="7EB1AB3E" w14:textId="77777777" w:rsidR="001255C8" w:rsidRPr="001255C8" w:rsidRDefault="007622FD" w:rsidP="00B15A99">
            <w:pPr>
              <w:pStyle w:val="Sarakstarindkopa"/>
              <w:autoSpaceDE w:val="0"/>
              <w:autoSpaceDN w:val="0"/>
              <w:adjustRightInd w:val="0"/>
              <w:ind w:left="0"/>
              <w:jc w:val="both"/>
              <w:rPr>
                <w:b/>
                <w:bCs/>
              </w:rPr>
            </w:pPr>
            <w:bookmarkStart w:id="4" w:name="_Hlk97799492"/>
            <w:r w:rsidRPr="007622FD">
              <w:rPr>
                <w:i/>
                <w:iCs/>
              </w:rPr>
              <w:t>Saskaņo informāciju</w:t>
            </w:r>
            <w:r w:rsidR="00B15A99" w:rsidRPr="007622FD">
              <w:rPr>
                <w:i/>
                <w:iCs/>
              </w:rPr>
              <w:t xml:space="preserve"> </w:t>
            </w:r>
            <w:r w:rsidRPr="007622FD">
              <w:rPr>
                <w:i/>
                <w:iCs/>
              </w:rPr>
              <w:t>projekta iesnieguma 1.5.punktā “Projekta darbības un sasniedzamie rezultāti” un iesnieguma 3.pielikumā “Projekta budžeta kopsavilkums”</w:t>
            </w:r>
            <w:r w:rsidR="00B15A99" w:rsidRPr="007622FD">
              <w:rPr>
                <w:i/>
                <w:iCs/>
              </w:rPr>
              <w:t>.</w:t>
            </w:r>
            <w:r w:rsidR="00B15A99">
              <w:rPr>
                <w:i/>
                <w:iCs/>
              </w:rPr>
              <w:t xml:space="preserve"> </w:t>
            </w:r>
            <w:bookmarkEnd w:id="4"/>
          </w:p>
        </w:tc>
      </w:tr>
      <w:tr w:rsidR="002B6C5B" w:rsidRPr="0021202F" w14:paraId="4EEB9F3F" w14:textId="77777777" w:rsidTr="17BDC5FC">
        <w:trPr>
          <w:trHeight w:val="709"/>
        </w:trPr>
        <w:tc>
          <w:tcPr>
            <w:tcW w:w="1003" w:type="dxa"/>
            <w:tcBorders>
              <w:bottom w:val="single" w:sz="4" w:space="0" w:color="auto"/>
            </w:tcBorders>
          </w:tcPr>
          <w:p w14:paraId="7C82C4BA" w14:textId="77777777" w:rsidR="002B6C5B" w:rsidRPr="0021202F" w:rsidRDefault="002B6C5B" w:rsidP="002B6C5B">
            <w:pPr>
              <w:spacing w:after="0" w:line="240" w:lineRule="auto"/>
              <w:jc w:val="both"/>
              <w:rPr>
                <w:rFonts w:ascii="Times New Roman" w:hAnsi="Times New Roman"/>
                <w:sz w:val="24"/>
              </w:rPr>
            </w:pPr>
            <w:r w:rsidRPr="0021202F">
              <w:rPr>
                <w:rFonts w:ascii="Times New Roman" w:hAnsi="Times New Roman"/>
                <w:color w:val="auto"/>
                <w:sz w:val="24"/>
              </w:rPr>
              <w:t>1.12.</w:t>
            </w:r>
          </w:p>
        </w:tc>
        <w:tc>
          <w:tcPr>
            <w:tcW w:w="4668" w:type="dxa"/>
            <w:tcBorders>
              <w:bottom w:val="single" w:sz="4" w:space="0" w:color="auto"/>
            </w:tcBorders>
          </w:tcPr>
          <w:p w14:paraId="3FC202EA" w14:textId="77777777" w:rsidR="002B6C5B" w:rsidRPr="0021202F" w:rsidRDefault="002B6C5B" w:rsidP="002B6C5B">
            <w:pPr>
              <w:spacing w:after="0" w:line="240" w:lineRule="auto"/>
              <w:jc w:val="both"/>
              <w:rPr>
                <w:rFonts w:ascii="Times New Roman" w:hAnsi="Times New Roman"/>
                <w:sz w:val="24"/>
              </w:rPr>
            </w:pPr>
            <w:r w:rsidRPr="0021202F">
              <w:rPr>
                <w:rFonts w:ascii="Times New Roman" w:hAnsi="Times New Roman"/>
                <w:sz w:val="24"/>
              </w:rPr>
              <w:t>Projekta iesniegumā plānotie publicitātes un informācijas izplatīšanas pasākumi atbilst Ministru kabineta 2015.gada 17.februāra noteikumos Nr.87 “Kārtība, kādā Eiropas Savienības struktūrfondu un Kohēzijas fonda ieviešanā 2014.–2020.gada plānošanas periodā nodrošināma komunikācijas un vizuālās identitātes prasību ievērošana”</w:t>
            </w:r>
            <w:r w:rsidRPr="0021202F">
              <w:rPr>
                <w:rFonts w:ascii="Times New Roman" w:hAnsi="Times New Roman"/>
                <w:sz w:val="24"/>
                <w:vertAlign w:val="superscript"/>
              </w:rPr>
              <w:footnoteReference w:id="2"/>
            </w:r>
            <w:r w:rsidRPr="0021202F">
              <w:rPr>
                <w:rFonts w:ascii="Times New Roman" w:hAnsi="Times New Roman"/>
                <w:sz w:val="24"/>
              </w:rPr>
              <w:t xml:space="preserve"> un Eiropas Parlamenta un Padomes 2013.gada 17.decembra Regula (ES) Nr. 1303/2013, ar ko paredz kopīgus noteikumus par Eiropas Reģionālās attīstības fondu, Eiropas Sociālo </w:t>
            </w:r>
            <w:r w:rsidRPr="0021202F">
              <w:rPr>
                <w:rFonts w:ascii="Times New Roman" w:hAnsi="Times New Roman"/>
                <w:sz w:val="24"/>
              </w:rPr>
              <w:lastRenderedPageBreak/>
              <w:t>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noteiktajam.</w:t>
            </w:r>
          </w:p>
        </w:tc>
        <w:tc>
          <w:tcPr>
            <w:tcW w:w="1559" w:type="dxa"/>
            <w:tcBorders>
              <w:bottom w:val="single" w:sz="4" w:space="0" w:color="auto"/>
            </w:tcBorders>
          </w:tcPr>
          <w:p w14:paraId="10F6AD3E" w14:textId="77777777" w:rsidR="002B6C5B" w:rsidRPr="00CC4A04" w:rsidRDefault="002B6C5B" w:rsidP="002B6C5B">
            <w:pPr>
              <w:pStyle w:val="Sarakstarindkopa"/>
              <w:ind w:left="0"/>
              <w:jc w:val="center"/>
            </w:pPr>
            <w:r w:rsidRPr="00CC4A04">
              <w:lastRenderedPageBreak/>
              <w:t>Jā/Jā, ar nosacījumu</w:t>
            </w:r>
          </w:p>
        </w:tc>
        <w:tc>
          <w:tcPr>
            <w:tcW w:w="1497" w:type="dxa"/>
          </w:tcPr>
          <w:p w14:paraId="6260DC05" w14:textId="77777777" w:rsidR="002B6C5B" w:rsidRPr="001B7443" w:rsidRDefault="001B7443" w:rsidP="002B6C5B">
            <w:pPr>
              <w:pStyle w:val="Bezatstarpm"/>
              <w:jc w:val="center"/>
              <w:rPr>
                <w:rFonts w:ascii="Times New Roman" w:hAnsi="Times New Roman"/>
                <w:b/>
                <w:bCs/>
                <w:color w:val="auto"/>
                <w:sz w:val="24"/>
              </w:rPr>
            </w:pPr>
            <w:r w:rsidRPr="001B7443">
              <w:rPr>
                <w:rFonts w:ascii="Times New Roman" w:hAnsi="Times New Roman"/>
                <w:b/>
                <w:bCs/>
                <w:color w:val="auto"/>
                <w:sz w:val="24"/>
              </w:rPr>
              <w:t>Jā, ar nosacījumu</w:t>
            </w:r>
          </w:p>
        </w:tc>
        <w:tc>
          <w:tcPr>
            <w:tcW w:w="6939" w:type="dxa"/>
          </w:tcPr>
          <w:p w14:paraId="1DAD4B10" w14:textId="77777777" w:rsidR="00EA4A50" w:rsidRPr="000059EE" w:rsidRDefault="00EA4A50" w:rsidP="002B6C5B">
            <w:pPr>
              <w:pStyle w:val="Bezatstarpm"/>
              <w:jc w:val="both"/>
              <w:rPr>
                <w:rFonts w:ascii="Times New Roman" w:hAnsi="Times New Roman"/>
                <w:b/>
                <w:bCs/>
                <w:sz w:val="24"/>
              </w:rPr>
            </w:pPr>
            <w:r w:rsidRPr="000059EE">
              <w:rPr>
                <w:rFonts w:ascii="Times New Roman" w:hAnsi="Times New Roman"/>
                <w:b/>
                <w:bCs/>
                <w:sz w:val="24"/>
              </w:rPr>
              <w:t>Konst</w:t>
            </w:r>
            <w:r w:rsidR="00EF0940" w:rsidRPr="000059EE">
              <w:rPr>
                <w:rFonts w:ascii="Times New Roman" w:hAnsi="Times New Roman"/>
                <w:b/>
                <w:bCs/>
                <w:sz w:val="24"/>
              </w:rPr>
              <w:t>atēts:</w:t>
            </w:r>
          </w:p>
          <w:p w14:paraId="1C256EEB" w14:textId="77777777" w:rsidR="00FB2DE1" w:rsidRPr="000059EE" w:rsidRDefault="00EF0940" w:rsidP="00FB2DE1">
            <w:pPr>
              <w:pStyle w:val="Bezatstarpm"/>
              <w:jc w:val="both"/>
              <w:rPr>
                <w:rFonts w:ascii="Times New Roman" w:hAnsi="Times New Roman"/>
                <w:sz w:val="24"/>
              </w:rPr>
            </w:pPr>
            <w:r w:rsidRPr="000059EE">
              <w:rPr>
                <w:rFonts w:ascii="Times New Roman" w:hAnsi="Times New Roman"/>
                <w:sz w:val="24"/>
              </w:rPr>
              <w:t>Projekta iesnieguma 5.sadaļā “Publicitāte”</w:t>
            </w:r>
            <w:r w:rsidR="00FB2DE1" w:rsidRPr="000059EE">
              <w:rPr>
                <w:rFonts w:ascii="Times New Roman" w:hAnsi="Times New Roman"/>
                <w:sz w:val="24"/>
              </w:rPr>
              <w:t>:</w:t>
            </w:r>
          </w:p>
          <w:p w14:paraId="631CF97F" w14:textId="77777777" w:rsidR="00EF0940" w:rsidRPr="000059EE" w:rsidRDefault="00EF0940" w:rsidP="00FB2DE1">
            <w:pPr>
              <w:pStyle w:val="Bezatstarpm"/>
              <w:numPr>
                <w:ilvl w:val="0"/>
                <w:numId w:val="23"/>
              </w:numPr>
              <w:ind w:left="340" w:hanging="227"/>
              <w:jc w:val="both"/>
              <w:rPr>
                <w:rFonts w:ascii="Times New Roman" w:hAnsi="Times New Roman"/>
                <w:b/>
                <w:bCs/>
                <w:sz w:val="24"/>
              </w:rPr>
            </w:pPr>
            <w:r w:rsidRPr="000059EE">
              <w:rPr>
                <w:rFonts w:ascii="Times New Roman" w:hAnsi="Times New Roman"/>
                <w:sz w:val="24"/>
              </w:rPr>
              <w:t xml:space="preserve"> informācijas un publicitātes pasākumu aprakstos nav norādīts to finansēšanas avots</w:t>
            </w:r>
            <w:r w:rsidR="00FB2DE1" w:rsidRPr="000059EE">
              <w:rPr>
                <w:rFonts w:ascii="Times New Roman" w:hAnsi="Times New Roman"/>
                <w:sz w:val="24"/>
              </w:rPr>
              <w:t>;</w:t>
            </w:r>
          </w:p>
          <w:p w14:paraId="699C6BF4" w14:textId="77777777" w:rsidR="00EF0940" w:rsidRPr="000059EE" w:rsidRDefault="001148B4" w:rsidP="00FB2DE1">
            <w:pPr>
              <w:pStyle w:val="Bezatstarpm"/>
              <w:numPr>
                <w:ilvl w:val="0"/>
                <w:numId w:val="23"/>
              </w:numPr>
              <w:ind w:left="340" w:hanging="227"/>
              <w:jc w:val="both"/>
              <w:rPr>
                <w:rFonts w:ascii="Times New Roman" w:hAnsi="Times New Roman"/>
                <w:b/>
                <w:bCs/>
                <w:sz w:val="24"/>
              </w:rPr>
            </w:pPr>
            <w:r w:rsidRPr="000059EE">
              <w:rPr>
                <w:rFonts w:ascii="Times New Roman" w:hAnsi="Times New Roman"/>
                <w:sz w:val="24"/>
              </w:rPr>
              <w:t>pasākum</w:t>
            </w:r>
            <w:r w:rsidR="00FB2DE1" w:rsidRPr="000059EE">
              <w:rPr>
                <w:rFonts w:ascii="Times New Roman" w:hAnsi="Times New Roman"/>
                <w:sz w:val="24"/>
              </w:rPr>
              <w:t>a</w:t>
            </w:r>
            <w:r w:rsidRPr="000059EE">
              <w:rPr>
                <w:rFonts w:ascii="Times New Roman" w:hAnsi="Times New Roman"/>
                <w:sz w:val="24"/>
              </w:rPr>
              <w:t xml:space="preserve"> “I</w:t>
            </w:r>
            <w:r w:rsidR="00E6393C" w:rsidRPr="000059EE">
              <w:rPr>
                <w:rFonts w:ascii="Times New Roman" w:hAnsi="Times New Roman"/>
                <w:sz w:val="24"/>
              </w:rPr>
              <w:t>nformācija internetā</w:t>
            </w:r>
            <w:r w:rsidRPr="000059EE">
              <w:rPr>
                <w:rFonts w:ascii="Times New Roman" w:hAnsi="Times New Roman"/>
                <w:sz w:val="24"/>
              </w:rPr>
              <w:t>”</w:t>
            </w:r>
            <w:r w:rsidR="00E6393C" w:rsidRPr="000059EE">
              <w:rPr>
                <w:rFonts w:ascii="Times New Roman" w:hAnsi="Times New Roman"/>
                <w:sz w:val="24"/>
              </w:rPr>
              <w:t xml:space="preserve"> </w:t>
            </w:r>
            <w:r w:rsidR="00FB2DE1" w:rsidRPr="000059EE">
              <w:rPr>
                <w:rFonts w:ascii="Times New Roman" w:hAnsi="Times New Roman"/>
                <w:sz w:val="24"/>
              </w:rPr>
              <w:t>īstenošanas periods “visu projekta īstenošanas laiku, bet ne retāk kā reizi ceturksnī” publikāciju skaits “4 publikācijas” neatbilst</w:t>
            </w:r>
            <w:r w:rsidR="00E6393C" w:rsidRPr="000059EE">
              <w:rPr>
                <w:rFonts w:ascii="Times New Roman" w:hAnsi="Times New Roman"/>
                <w:sz w:val="24"/>
              </w:rPr>
              <w:t xml:space="preserve"> projekta īstenošanas ilgum</w:t>
            </w:r>
            <w:r w:rsidR="00FB2DE1" w:rsidRPr="000059EE">
              <w:rPr>
                <w:rFonts w:ascii="Times New Roman" w:hAnsi="Times New Roman"/>
                <w:sz w:val="24"/>
              </w:rPr>
              <w:t>am (16 mēneši)</w:t>
            </w:r>
            <w:r w:rsidR="00E6393C" w:rsidRPr="000059EE">
              <w:rPr>
                <w:rFonts w:ascii="Times New Roman" w:hAnsi="Times New Roman"/>
                <w:sz w:val="24"/>
              </w:rPr>
              <w:t>.</w:t>
            </w:r>
          </w:p>
          <w:p w14:paraId="30E66248" w14:textId="77777777" w:rsidR="00D84219" w:rsidRPr="000059EE" w:rsidRDefault="00F51FED" w:rsidP="00FB2DE1">
            <w:pPr>
              <w:pStyle w:val="Bezatstarpm"/>
              <w:numPr>
                <w:ilvl w:val="0"/>
                <w:numId w:val="23"/>
              </w:numPr>
              <w:ind w:left="340" w:hanging="227"/>
              <w:jc w:val="both"/>
              <w:rPr>
                <w:rFonts w:ascii="Times New Roman" w:hAnsi="Times New Roman"/>
                <w:b/>
                <w:bCs/>
                <w:sz w:val="24"/>
              </w:rPr>
            </w:pPr>
            <w:r w:rsidRPr="000059EE">
              <w:rPr>
                <w:rFonts w:ascii="Times New Roman" w:hAnsi="Times New Roman"/>
                <w:sz w:val="24"/>
              </w:rPr>
              <w:t>netiek paredzēts pasākums “Lielformāta informatīvais stends”</w:t>
            </w:r>
            <w:r w:rsidR="00FB2DE1" w:rsidRPr="000059EE">
              <w:rPr>
                <w:rFonts w:ascii="Times New Roman" w:hAnsi="Times New Roman"/>
                <w:sz w:val="24"/>
              </w:rPr>
              <w:t>, taču</w:t>
            </w:r>
            <w:r w:rsidRPr="000059EE">
              <w:rPr>
                <w:rFonts w:ascii="Times New Roman" w:hAnsi="Times New Roman"/>
                <w:sz w:val="24"/>
              </w:rPr>
              <w:t xml:space="preserve"> </w:t>
            </w:r>
            <w:r w:rsidR="00FB2DE1" w:rsidRPr="000059EE">
              <w:rPr>
                <w:rFonts w:ascii="Times New Roman" w:hAnsi="Times New Roman"/>
                <w:sz w:val="24"/>
              </w:rPr>
              <w:t>k</w:t>
            </w:r>
            <w:r w:rsidRPr="000059EE">
              <w:rPr>
                <w:rFonts w:ascii="Times New Roman" w:hAnsi="Times New Roman"/>
                <w:sz w:val="24"/>
              </w:rPr>
              <w:t xml:space="preserve">olonnā “Skaits” norādīts </w:t>
            </w:r>
            <w:r w:rsidR="00FB2DE1" w:rsidRPr="000059EE">
              <w:rPr>
                <w:rFonts w:ascii="Times New Roman" w:hAnsi="Times New Roman"/>
                <w:sz w:val="24"/>
              </w:rPr>
              <w:t>“</w:t>
            </w:r>
            <w:r w:rsidRPr="000059EE">
              <w:rPr>
                <w:rFonts w:ascii="Times New Roman" w:hAnsi="Times New Roman"/>
                <w:sz w:val="24"/>
              </w:rPr>
              <w:t>1</w:t>
            </w:r>
            <w:r w:rsidR="00FB2DE1" w:rsidRPr="000059EE">
              <w:rPr>
                <w:rFonts w:ascii="Times New Roman" w:hAnsi="Times New Roman"/>
                <w:sz w:val="24"/>
              </w:rPr>
              <w:t>”</w:t>
            </w:r>
            <w:r w:rsidRPr="000059EE">
              <w:rPr>
                <w:rFonts w:ascii="Times New Roman" w:hAnsi="Times New Roman"/>
                <w:sz w:val="24"/>
              </w:rPr>
              <w:t>.</w:t>
            </w:r>
          </w:p>
          <w:p w14:paraId="11553A8D" w14:textId="77777777" w:rsidR="00D37BBE" w:rsidRPr="000059EE" w:rsidRDefault="005B2501" w:rsidP="00FB2DE1">
            <w:pPr>
              <w:pStyle w:val="Bezatstarpm"/>
              <w:numPr>
                <w:ilvl w:val="0"/>
                <w:numId w:val="23"/>
              </w:numPr>
              <w:ind w:left="340" w:hanging="227"/>
              <w:jc w:val="both"/>
              <w:rPr>
                <w:rFonts w:ascii="Times New Roman" w:hAnsi="Times New Roman"/>
                <w:b/>
                <w:bCs/>
                <w:sz w:val="24"/>
              </w:rPr>
            </w:pPr>
            <w:r w:rsidRPr="000059EE">
              <w:rPr>
                <w:rFonts w:ascii="Times New Roman" w:hAnsi="Times New Roman"/>
                <w:sz w:val="24"/>
              </w:rPr>
              <w:t xml:space="preserve">pasākumam “Informatīvā plāksne” nav norādīts, ka pasākums tiks īstenots “Ne vēlāk kā trīs mēnešu laikā pēc projekta pabeigšanas”. </w:t>
            </w:r>
          </w:p>
          <w:p w14:paraId="0DB3F743" w14:textId="77777777" w:rsidR="00EF0940" w:rsidRPr="000059EE" w:rsidRDefault="00EF0940" w:rsidP="00EF0940">
            <w:pPr>
              <w:pStyle w:val="Bezatstarpm"/>
              <w:jc w:val="both"/>
              <w:rPr>
                <w:rFonts w:ascii="Times New Roman" w:hAnsi="Times New Roman"/>
                <w:b/>
                <w:bCs/>
                <w:sz w:val="24"/>
              </w:rPr>
            </w:pPr>
          </w:p>
          <w:p w14:paraId="4C21761E" w14:textId="77777777" w:rsidR="00EF0940" w:rsidRPr="000059EE" w:rsidRDefault="00EF0940" w:rsidP="00EF0940">
            <w:pPr>
              <w:pStyle w:val="Sarakstarindkopa"/>
              <w:autoSpaceDE w:val="0"/>
              <w:autoSpaceDN w:val="0"/>
              <w:adjustRightInd w:val="0"/>
              <w:ind w:left="0"/>
              <w:jc w:val="both"/>
              <w:rPr>
                <w:b/>
                <w:bCs/>
                <w:i/>
                <w:iCs/>
              </w:rPr>
            </w:pPr>
            <w:r w:rsidRPr="000059EE">
              <w:rPr>
                <w:b/>
                <w:bCs/>
                <w:i/>
                <w:iCs/>
              </w:rPr>
              <w:t>Iesniedz precizētu projekta iesniegumu, kurā:</w:t>
            </w:r>
          </w:p>
          <w:p w14:paraId="3ABD4041" w14:textId="77777777" w:rsidR="00FB2DE1" w:rsidRPr="000059EE" w:rsidRDefault="00EF0940" w:rsidP="00FB2DE1">
            <w:pPr>
              <w:pStyle w:val="Bezatstarpm"/>
              <w:jc w:val="both"/>
              <w:rPr>
                <w:rFonts w:ascii="Times New Roman" w:hAnsi="Times New Roman"/>
                <w:i/>
                <w:iCs/>
                <w:sz w:val="24"/>
              </w:rPr>
            </w:pPr>
            <w:bookmarkStart w:id="5" w:name="_Hlk97799526"/>
            <w:r w:rsidRPr="000059EE">
              <w:rPr>
                <w:rFonts w:ascii="Times New Roman" w:hAnsi="Times New Roman"/>
                <w:i/>
                <w:iCs/>
                <w:sz w:val="24"/>
              </w:rPr>
              <w:t>Projekta iesnieguma 5.sadaļā “Publicitāte”</w:t>
            </w:r>
            <w:r w:rsidR="00FB2DE1" w:rsidRPr="000059EE">
              <w:rPr>
                <w:rFonts w:ascii="Times New Roman" w:hAnsi="Times New Roman"/>
                <w:i/>
                <w:iCs/>
                <w:sz w:val="24"/>
              </w:rPr>
              <w:t>:</w:t>
            </w:r>
          </w:p>
          <w:p w14:paraId="0956D1E9" w14:textId="77777777" w:rsidR="00EF0940" w:rsidRPr="000059EE" w:rsidRDefault="00EF0940" w:rsidP="001B024C">
            <w:pPr>
              <w:pStyle w:val="Bezatstarpm"/>
              <w:numPr>
                <w:ilvl w:val="0"/>
                <w:numId w:val="24"/>
              </w:numPr>
              <w:ind w:left="357" w:hanging="357"/>
              <w:jc w:val="both"/>
              <w:rPr>
                <w:rFonts w:ascii="Times New Roman" w:hAnsi="Times New Roman"/>
                <w:b/>
                <w:bCs/>
                <w:sz w:val="24"/>
              </w:rPr>
            </w:pPr>
            <w:r w:rsidRPr="000059EE">
              <w:rPr>
                <w:rFonts w:ascii="Times New Roman" w:hAnsi="Times New Roman"/>
                <w:i/>
                <w:iCs/>
                <w:sz w:val="24"/>
              </w:rPr>
              <w:t xml:space="preserve"> plānoto informācijas un publicitātes pasākumu aprakstos norāda to finansēšanas avotu.</w:t>
            </w:r>
          </w:p>
          <w:p w14:paraId="62BF9861" w14:textId="77777777" w:rsidR="00E6393C" w:rsidRPr="000059EE" w:rsidRDefault="00E6393C" w:rsidP="001B024C">
            <w:pPr>
              <w:pStyle w:val="Bezatstarpm"/>
              <w:numPr>
                <w:ilvl w:val="0"/>
                <w:numId w:val="24"/>
              </w:numPr>
              <w:ind w:left="357" w:hanging="357"/>
              <w:jc w:val="both"/>
              <w:rPr>
                <w:rFonts w:ascii="Times New Roman" w:hAnsi="Times New Roman"/>
                <w:i/>
                <w:iCs/>
                <w:sz w:val="24"/>
              </w:rPr>
            </w:pPr>
            <w:r w:rsidRPr="000059EE">
              <w:rPr>
                <w:rFonts w:ascii="Times New Roman" w:hAnsi="Times New Roman"/>
                <w:i/>
                <w:iCs/>
                <w:sz w:val="24"/>
              </w:rPr>
              <w:t>pasākumam</w:t>
            </w:r>
            <w:r w:rsidR="00A12907" w:rsidRPr="000059EE">
              <w:rPr>
                <w:rFonts w:ascii="Times New Roman" w:hAnsi="Times New Roman"/>
                <w:i/>
                <w:iCs/>
                <w:sz w:val="24"/>
              </w:rPr>
              <w:t xml:space="preserve"> “Informācija internetā” </w:t>
            </w:r>
            <w:r w:rsidR="009856CF" w:rsidRPr="000059EE">
              <w:rPr>
                <w:rFonts w:ascii="Times New Roman" w:hAnsi="Times New Roman"/>
                <w:i/>
                <w:iCs/>
                <w:sz w:val="24"/>
              </w:rPr>
              <w:t xml:space="preserve">norāda </w:t>
            </w:r>
            <w:r w:rsidR="001B024C" w:rsidRPr="000059EE">
              <w:rPr>
                <w:rFonts w:ascii="Times New Roman" w:hAnsi="Times New Roman"/>
                <w:i/>
                <w:iCs/>
                <w:sz w:val="24"/>
              </w:rPr>
              <w:t>publikāciju skaitu “</w:t>
            </w:r>
            <w:r w:rsidRPr="000059EE">
              <w:rPr>
                <w:rFonts w:ascii="Times New Roman" w:hAnsi="Times New Roman"/>
                <w:i/>
                <w:iCs/>
                <w:sz w:val="24"/>
              </w:rPr>
              <w:t>6 publikācijas</w:t>
            </w:r>
            <w:r w:rsidR="001B024C" w:rsidRPr="000059EE">
              <w:rPr>
                <w:rFonts w:ascii="Times New Roman" w:hAnsi="Times New Roman"/>
                <w:i/>
                <w:iCs/>
                <w:sz w:val="24"/>
              </w:rPr>
              <w:t>”</w:t>
            </w:r>
            <w:r w:rsidRPr="000059EE">
              <w:rPr>
                <w:rFonts w:ascii="Times New Roman" w:hAnsi="Times New Roman"/>
                <w:i/>
                <w:iCs/>
                <w:sz w:val="24"/>
              </w:rPr>
              <w:t>.</w:t>
            </w:r>
          </w:p>
          <w:p w14:paraId="6B45BF0A" w14:textId="77777777" w:rsidR="00F51FED" w:rsidRPr="000059EE" w:rsidRDefault="00F51FED" w:rsidP="001B024C">
            <w:pPr>
              <w:pStyle w:val="Bezatstarpm"/>
              <w:numPr>
                <w:ilvl w:val="0"/>
                <w:numId w:val="24"/>
              </w:numPr>
              <w:ind w:left="357" w:hanging="357"/>
              <w:jc w:val="both"/>
              <w:rPr>
                <w:rFonts w:ascii="Times New Roman" w:hAnsi="Times New Roman"/>
                <w:b/>
                <w:bCs/>
                <w:sz w:val="24"/>
              </w:rPr>
            </w:pPr>
            <w:r w:rsidRPr="000059EE">
              <w:rPr>
                <w:rFonts w:ascii="Times New Roman" w:hAnsi="Times New Roman"/>
                <w:i/>
                <w:iCs/>
                <w:sz w:val="24"/>
              </w:rPr>
              <w:t xml:space="preserve">pasākumam “Lielformāta informatīvais stends” </w:t>
            </w:r>
            <w:r w:rsidR="001B024C" w:rsidRPr="000059EE">
              <w:rPr>
                <w:rFonts w:ascii="Times New Roman" w:hAnsi="Times New Roman"/>
                <w:i/>
                <w:iCs/>
                <w:sz w:val="24"/>
              </w:rPr>
              <w:t>dzēš</w:t>
            </w:r>
            <w:r w:rsidRPr="000059EE">
              <w:rPr>
                <w:rFonts w:ascii="Times New Roman" w:hAnsi="Times New Roman"/>
                <w:i/>
                <w:iCs/>
                <w:sz w:val="24"/>
              </w:rPr>
              <w:t xml:space="preserve"> </w:t>
            </w:r>
            <w:r w:rsidR="001B024C" w:rsidRPr="000059EE">
              <w:rPr>
                <w:rFonts w:ascii="Times New Roman" w:hAnsi="Times New Roman"/>
                <w:i/>
                <w:iCs/>
                <w:sz w:val="24"/>
              </w:rPr>
              <w:t>skaitli “1”</w:t>
            </w:r>
            <w:r w:rsidRPr="000059EE">
              <w:rPr>
                <w:rFonts w:ascii="Times New Roman" w:hAnsi="Times New Roman"/>
                <w:i/>
                <w:iCs/>
                <w:sz w:val="24"/>
              </w:rPr>
              <w:t>.</w:t>
            </w:r>
            <w:r w:rsidRPr="000059EE">
              <w:rPr>
                <w:rFonts w:ascii="Times New Roman" w:hAnsi="Times New Roman"/>
                <w:b/>
                <w:bCs/>
                <w:sz w:val="24"/>
              </w:rPr>
              <w:t xml:space="preserve"> </w:t>
            </w:r>
          </w:p>
          <w:p w14:paraId="6DBEE1DC" w14:textId="77777777" w:rsidR="004C0C11" w:rsidRPr="000059EE" w:rsidRDefault="004C0C11" w:rsidP="001B024C">
            <w:pPr>
              <w:pStyle w:val="Bezatstarpm"/>
              <w:numPr>
                <w:ilvl w:val="0"/>
                <w:numId w:val="24"/>
              </w:numPr>
              <w:ind w:left="357" w:hanging="357"/>
              <w:jc w:val="both"/>
              <w:rPr>
                <w:rFonts w:ascii="Times New Roman" w:hAnsi="Times New Roman"/>
                <w:b/>
                <w:bCs/>
                <w:sz w:val="24"/>
              </w:rPr>
            </w:pPr>
            <w:r w:rsidRPr="000059EE">
              <w:rPr>
                <w:rFonts w:ascii="Times New Roman" w:hAnsi="Times New Roman"/>
                <w:i/>
                <w:iCs/>
                <w:sz w:val="24"/>
              </w:rPr>
              <w:t>pasākumam “Informatīvā plāksne” kolonnā “Īstenošanas periods” norād</w:t>
            </w:r>
            <w:r w:rsidR="001B024C" w:rsidRPr="000059EE">
              <w:rPr>
                <w:rFonts w:ascii="Times New Roman" w:hAnsi="Times New Roman"/>
                <w:i/>
                <w:iCs/>
                <w:sz w:val="24"/>
              </w:rPr>
              <w:t>a</w:t>
            </w:r>
            <w:r w:rsidRPr="000059EE">
              <w:rPr>
                <w:rFonts w:ascii="Times New Roman" w:hAnsi="Times New Roman"/>
                <w:i/>
                <w:iCs/>
                <w:sz w:val="24"/>
              </w:rPr>
              <w:t xml:space="preserve"> “Ne vēlāk kā trīs mēnešu laikā pēc projekta pabeigšanas”.</w:t>
            </w:r>
            <w:bookmarkEnd w:id="5"/>
          </w:p>
        </w:tc>
      </w:tr>
      <w:tr w:rsidR="00D55916" w:rsidRPr="0021202F" w14:paraId="50883BA5" w14:textId="77777777" w:rsidTr="17BDC5FC">
        <w:trPr>
          <w:trHeight w:val="416"/>
        </w:trPr>
        <w:tc>
          <w:tcPr>
            <w:tcW w:w="1003" w:type="dxa"/>
          </w:tcPr>
          <w:p w14:paraId="40490423" w14:textId="77777777" w:rsidR="00D55916" w:rsidRPr="0021202F" w:rsidRDefault="00D55916" w:rsidP="00D55916">
            <w:pPr>
              <w:spacing w:after="0" w:line="240" w:lineRule="auto"/>
              <w:jc w:val="both"/>
              <w:rPr>
                <w:rFonts w:ascii="Times New Roman" w:hAnsi="Times New Roman"/>
                <w:color w:val="auto"/>
                <w:sz w:val="24"/>
              </w:rPr>
            </w:pPr>
            <w:r w:rsidRPr="0021202F">
              <w:rPr>
                <w:rFonts w:ascii="Times New Roman" w:hAnsi="Times New Roman"/>
                <w:color w:val="auto"/>
                <w:sz w:val="24"/>
              </w:rPr>
              <w:lastRenderedPageBreak/>
              <w:t>1.13.</w:t>
            </w:r>
          </w:p>
        </w:tc>
        <w:tc>
          <w:tcPr>
            <w:tcW w:w="4668" w:type="dxa"/>
          </w:tcPr>
          <w:p w14:paraId="4C307ACC" w14:textId="77777777" w:rsidR="00D55916" w:rsidRPr="0021202F" w:rsidRDefault="00D55916" w:rsidP="00D55916">
            <w:pPr>
              <w:spacing w:after="0" w:line="240" w:lineRule="auto"/>
              <w:jc w:val="both"/>
              <w:rPr>
                <w:rFonts w:ascii="Times New Roman" w:hAnsi="Times New Roman"/>
                <w:sz w:val="24"/>
              </w:rPr>
            </w:pPr>
            <w:r w:rsidRPr="0021202F">
              <w:rPr>
                <w:rFonts w:ascii="Times New Roman" w:eastAsia="Times New Roman" w:hAnsi="Times New Roman"/>
                <w:sz w:val="24"/>
              </w:rPr>
              <w:t>Projekta iesniegumā ir identificēti, aprakstīti un izvērtēti projekta riski, novērtēta to ietekme un iestāšanās varbūtība, kā arī noteikti riskus mazinošie pasākumi</w:t>
            </w:r>
            <w:r w:rsidRPr="0021202F">
              <w:rPr>
                <w:rFonts w:ascii="Times New Roman" w:eastAsia="Times New Roman" w:hAnsi="Times New Roman"/>
                <w:color w:val="auto"/>
                <w:sz w:val="24"/>
              </w:rPr>
              <w:t>.</w:t>
            </w:r>
          </w:p>
        </w:tc>
        <w:tc>
          <w:tcPr>
            <w:tcW w:w="1559" w:type="dxa"/>
          </w:tcPr>
          <w:p w14:paraId="7AE3B3E8" w14:textId="77777777" w:rsidR="00D55916" w:rsidRPr="0021202F" w:rsidRDefault="00D55916" w:rsidP="00D55916">
            <w:pPr>
              <w:pStyle w:val="Sarakstarindkopa"/>
              <w:ind w:left="0"/>
              <w:jc w:val="center"/>
            </w:pPr>
            <w:r w:rsidRPr="00CC4A04">
              <w:t>Jā/Jā, ar nosacījumu</w:t>
            </w:r>
          </w:p>
        </w:tc>
        <w:tc>
          <w:tcPr>
            <w:tcW w:w="1497" w:type="dxa"/>
          </w:tcPr>
          <w:p w14:paraId="0C79B648" w14:textId="77777777" w:rsidR="00D55916" w:rsidRPr="004B27D6" w:rsidRDefault="004B27D6" w:rsidP="00D55916">
            <w:pPr>
              <w:autoSpaceDE w:val="0"/>
              <w:autoSpaceDN w:val="0"/>
              <w:adjustRightInd w:val="0"/>
              <w:spacing w:after="0" w:line="240" w:lineRule="auto"/>
              <w:jc w:val="center"/>
              <w:rPr>
                <w:rFonts w:ascii="Times New Roman" w:hAnsi="Times New Roman"/>
                <w:b/>
                <w:bCs/>
                <w:sz w:val="24"/>
              </w:rPr>
            </w:pPr>
            <w:r w:rsidRPr="004B27D6">
              <w:rPr>
                <w:rFonts w:ascii="Times New Roman" w:hAnsi="Times New Roman"/>
                <w:b/>
                <w:bCs/>
                <w:sz w:val="24"/>
              </w:rPr>
              <w:t>Jā, ar nosacījumu</w:t>
            </w:r>
          </w:p>
        </w:tc>
        <w:tc>
          <w:tcPr>
            <w:tcW w:w="6939" w:type="dxa"/>
          </w:tcPr>
          <w:p w14:paraId="625CCE2C" w14:textId="77777777" w:rsidR="00670BFC" w:rsidRPr="00670BFC" w:rsidRDefault="00670BFC" w:rsidP="00037E14">
            <w:pPr>
              <w:pStyle w:val="Sarakstarindkopa"/>
              <w:autoSpaceDE w:val="0"/>
              <w:autoSpaceDN w:val="0"/>
              <w:adjustRightInd w:val="0"/>
              <w:spacing w:before="120"/>
              <w:ind w:left="0"/>
              <w:jc w:val="both"/>
              <w:rPr>
                <w:b/>
                <w:bCs/>
              </w:rPr>
            </w:pPr>
            <w:r w:rsidRPr="00670BFC">
              <w:rPr>
                <w:b/>
                <w:bCs/>
              </w:rPr>
              <w:t>Konstatēts:</w:t>
            </w:r>
          </w:p>
          <w:p w14:paraId="1D5E6BA4" w14:textId="486DB977" w:rsidR="00670BFC" w:rsidRDefault="00670BFC" w:rsidP="00670BFC">
            <w:pPr>
              <w:shd w:val="clear" w:color="auto" w:fill="FFFFFF"/>
              <w:spacing w:after="0" w:line="240" w:lineRule="auto"/>
              <w:jc w:val="both"/>
              <w:rPr>
                <w:rFonts w:ascii="Times New Roman" w:eastAsia="Times New Roman" w:hAnsi="Times New Roman"/>
                <w:color w:val="auto"/>
                <w:sz w:val="24"/>
                <w:lang w:eastAsia="lv-LV"/>
              </w:rPr>
            </w:pPr>
            <w:r w:rsidRPr="00F020BC">
              <w:rPr>
                <w:rFonts w:ascii="Times New Roman" w:eastAsia="Times New Roman" w:hAnsi="Times New Roman"/>
                <w:color w:val="auto"/>
                <w:sz w:val="24"/>
                <w:lang w:eastAsia="lv-LV"/>
              </w:rPr>
              <w:t>Projekta iesnieguma 2.4.</w:t>
            </w:r>
            <w:r>
              <w:t xml:space="preserve"> </w:t>
            </w:r>
            <w:r w:rsidRPr="008958C6">
              <w:rPr>
                <w:rFonts w:ascii="Times New Roman" w:eastAsia="Times New Roman" w:hAnsi="Times New Roman"/>
                <w:color w:val="auto"/>
                <w:sz w:val="24"/>
                <w:lang w:eastAsia="lv-LV"/>
              </w:rPr>
              <w:t xml:space="preserve">punktā </w:t>
            </w:r>
            <w:r w:rsidRPr="00F020BC">
              <w:rPr>
                <w:rFonts w:ascii="Times New Roman" w:eastAsia="Times New Roman" w:hAnsi="Times New Roman"/>
                <w:color w:val="auto"/>
                <w:sz w:val="24"/>
                <w:lang w:eastAsia="lv-LV"/>
              </w:rPr>
              <w:t>“Projekta risku izvērtējums” nav sniegts izvērtējums par COVID-19 vīrusa izplatības un pandēmijas radītās ietekmes uz resursu, tai skaitā, darbaspēka, iekārtu, izvērtējums.</w:t>
            </w:r>
          </w:p>
          <w:p w14:paraId="3470E379" w14:textId="77777777" w:rsidR="000059EE" w:rsidRDefault="000059EE" w:rsidP="00670BFC">
            <w:pPr>
              <w:shd w:val="clear" w:color="auto" w:fill="FFFFFF"/>
              <w:spacing w:after="0" w:line="240" w:lineRule="auto"/>
              <w:jc w:val="both"/>
              <w:rPr>
                <w:rFonts w:ascii="Times New Roman" w:eastAsia="Times New Roman" w:hAnsi="Times New Roman"/>
                <w:color w:val="auto"/>
                <w:sz w:val="24"/>
                <w:lang w:eastAsia="lv-LV"/>
              </w:rPr>
            </w:pPr>
          </w:p>
          <w:p w14:paraId="4A543D82" w14:textId="77777777" w:rsidR="00670BFC" w:rsidRPr="00F020BC" w:rsidRDefault="00670BFC" w:rsidP="00037E14">
            <w:pPr>
              <w:pStyle w:val="Sarakstarindkopa"/>
              <w:autoSpaceDE w:val="0"/>
              <w:autoSpaceDN w:val="0"/>
              <w:adjustRightInd w:val="0"/>
              <w:spacing w:before="120"/>
              <w:ind w:left="0"/>
              <w:jc w:val="both"/>
              <w:rPr>
                <w:b/>
                <w:bCs/>
                <w:i/>
                <w:iCs/>
              </w:rPr>
            </w:pPr>
            <w:r w:rsidRPr="00F020BC">
              <w:rPr>
                <w:b/>
                <w:bCs/>
                <w:i/>
                <w:iCs/>
              </w:rPr>
              <w:t>Iesniedz precizētu projekta iesniegumu, kurā:</w:t>
            </w:r>
          </w:p>
          <w:p w14:paraId="1CC87048" w14:textId="77777777" w:rsidR="00670BFC" w:rsidRPr="0081670A" w:rsidRDefault="00670BFC" w:rsidP="00670BFC">
            <w:pPr>
              <w:shd w:val="clear" w:color="auto" w:fill="FFFFFF"/>
              <w:spacing w:after="0" w:line="240" w:lineRule="auto"/>
              <w:jc w:val="both"/>
            </w:pPr>
            <w:bookmarkStart w:id="6" w:name="_Hlk97799605"/>
            <w:r w:rsidRPr="00F020BC">
              <w:rPr>
                <w:rFonts w:ascii="Times New Roman" w:eastAsia="Times New Roman" w:hAnsi="Times New Roman"/>
                <w:i/>
                <w:iCs/>
                <w:color w:val="auto"/>
                <w:sz w:val="24"/>
                <w:lang w:eastAsia="lv-LV"/>
              </w:rPr>
              <w:t>Projekta iesnieguma 2.4.</w:t>
            </w:r>
            <w:r w:rsidRPr="008958C6">
              <w:rPr>
                <w:rFonts w:ascii="Times New Roman" w:eastAsia="Times New Roman" w:hAnsi="Times New Roman"/>
                <w:i/>
                <w:iCs/>
                <w:color w:val="auto"/>
                <w:sz w:val="24"/>
                <w:lang w:eastAsia="lv-LV"/>
              </w:rPr>
              <w:t xml:space="preserve">punktā </w:t>
            </w:r>
            <w:r w:rsidRPr="00F020BC">
              <w:rPr>
                <w:rFonts w:ascii="Times New Roman" w:eastAsia="Times New Roman" w:hAnsi="Times New Roman"/>
                <w:i/>
                <w:iCs/>
                <w:color w:val="auto"/>
                <w:sz w:val="24"/>
                <w:lang w:eastAsia="lv-LV"/>
              </w:rPr>
              <w:t xml:space="preserve">“Projekta risku </w:t>
            </w:r>
            <w:proofErr w:type="spellStart"/>
            <w:r w:rsidRPr="00F020BC">
              <w:rPr>
                <w:rFonts w:ascii="Times New Roman" w:eastAsia="Times New Roman" w:hAnsi="Times New Roman"/>
                <w:i/>
                <w:iCs/>
                <w:color w:val="auto"/>
                <w:sz w:val="24"/>
                <w:lang w:eastAsia="lv-LV"/>
              </w:rPr>
              <w:t>izvērtējums</w:t>
            </w:r>
            <w:proofErr w:type="spellEnd"/>
            <w:r w:rsidRPr="00F020BC">
              <w:rPr>
                <w:rFonts w:ascii="Times New Roman" w:eastAsia="Times New Roman" w:hAnsi="Times New Roman"/>
                <w:i/>
                <w:iCs/>
                <w:color w:val="auto"/>
                <w:sz w:val="24"/>
                <w:lang w:eastAsia="lv-LV"/>
              </w:rPr>
              <w:t xml:space="preserve">” veic </w:t>
            </w:r>
            <w:proofErr w:type="spellStart"/>
            <w:r w:rsidRPr="00F020BC">
              <w:rPr>
                <w:rFonts w:ascii="Times New Roman" w:eastAsia="Times New Roman" w:hAnsi="Times New Roman"/>
                <w:i/>
                <w:iCs/>
                <w:color w:val="auto"/>
                <w:sz w:val="24"/>
                <w:lang w:eastAsia="lv-LV"/>
              </w:rPr>
              <w:t>izvērtējumu</w:t>
            </w:r>
            <w:proofErr w:type="spellEnd"/>
            <w:r w:rsidRPr="00F020BC">
              <w:rPr>
                <w:rFonts w:ascii="Times New Roman" w:eastAsia="Times New Roman" w:hAnsi="Times New Roman"/>
                <w:i/>
                <w:iCs/>
                <w:color w:val="auto"/>
                <w:sz w:val="24"/>
                <w:lang w:eastAsia="lv-LV"/>
              </w:rPr>
              <w:t xml:space="preserve"> par COVID-19 vīrusa izplatības un pandēmijas iespējamo ietekmi uz darbaspēka, iekārtu un citu resursu pieejamību, ņemot vērā projekta īstenošanai noteikto termiņu (līdz 2023.gada 31.decembrim).</w:t>
            </w:r>
            <w:bookmarkEnd w:id="6"/>
          </w:p>
        </w:tc>
      </w:tr>
    </w:tbl>
    <w:p w14:paraId="1564F958" w14:textId="77777777" w:rsidR="00F163F8" w:rsidRDefault="00F163F8"/>
    <w:p w14:paraId="343B9081" w14:textId="77777777" w:rsidR="000813CC" w:rsidRPr="0021202F" w:rsidRDefault="000813CC"/>
    <w:p w14:paraId="006DA147" w14:textId="77777777" w:rsidR="001B2F73" w:rsidRDefault="001B2F73" w:rsidP="00A76F80">
      <w:pPr>
        <w:shd w:val="clear" w:color="auto" w:fill="FFFFFF"/>
        <w:spacing w:after="0" w:line="240" w:lineRule="auto"/>
        <w:jc w:val="both"/>
        <w:rPr>
          <w:rFonts w:ascii="Times New Roman" w:hAnsi="Times New Roman"/>
          <w:sz w:val="16"/>
          <w:szCs w:val="22"/>
          <w:lang w:eastAsia="lv-LV"/>
        </w:rPr>
      </w:pPr>
    </w:p>
    <w:p w14:paraId="08D0C822" w14:textId="77777777" w:rsidR="00820003" w:rsidRDefault="00820003" w:rsidP="00A76F80">
      <w:pPr>
        <w:shd w:val="clear" w:color="auto" w:fill="FFFFFF"/>
        <w:spacing w:after="0" w:line="240" w:lineRule="auto"/>
        <w:jc w:val="both"/>
        <w:rPr>
          <w:rFonts w:ascii="Times New Roman" w:hAnsi="Times New Roman"/>
          <w:sz w:val="16"/>
          <w:szCs w:val="22"/>
          <w:lang w:eastAsia="lv-LV"/>
        </w:rPr>
      </w:pPr>
    </w:p>
    <w:p w14:paraId="4C9A81B1" w14:textId="77777777" w:rsidR="00820003" w:rsidRDefault="00820003" w:rsidP="00A76F80">
      <w:pPr>
        <w:shd w:val="clear" w:color="auto" w:fill="FFFFFF"/>
        <w:spacing w:after="0" w:line="240" w:lineRule="auto"/>
        <w:jc w:val="both"/>
        <w:rPr>
          <w:rFonts w:ascii="Times New Roman" w:hAnsi="Times New Roman"/>
          <w:sz w:val="16"/>
          <w:szCs w:val="22"/>
          <w:lang w:eastAsia="lv-LV"/>
        </w:rPr>
      </w:pPr>
    </w:p>
    <w:sectPr w:rsidR="00820003" w:rsidSect="00B35430">
      <w:headerReference w:type="default" r:id="rId11"/>
      <w:footerReference w:type="default" r:id="rId12"/>
      <w:headerReference w:type="first" r:id="rId13"/>
      <w:footerReference w:type="first" r:id="rId14"/>
      <w:pgSz w:w="16838" w:h="11906" w:orient="landscape"/>
      <w:pgMar w:top="1276" w:right="1134" w:bottom="993"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96D9B" w14:textId="77777777" w:rsidR="00207FBD" w:rsidRDefault="00207FBD" w:rsidP="00AF5352">
      <w:pPr>
        <w:spacing w:after="0" w:line="240" w:lineRule="auto"/>
      </w:pPr>
      <w:r>
        <w:separator/>
      </w:r>
    </w:p>
  </w:endnote>
  <w:endnote w:type="continuationSeparator" w:id="0">
    <w:p w14:paraId="3FE3D6C9" w14:textId="77777777" w:rsidR="00207FBD" w:rsidRDefault="00207FBD" w:rsidP="00AF5352">
      <w:pPr>
        <w:spacing w:after="0" w:line="240" w:lineRule="auto"/>
      </w:pPr>
      <w:r>
        <w:continuationSeparator/>
      </w:r>
    </w:p>
  </w:endnote>
  <w:endnote w:type="continuationNotice" w:id="1">
    <w:p w14:paraId="64FC21BA" w14:textId="77777777" w:rsidR="00207FBD" w:rsidRDefault="00207F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Layout w:type="fixed"/>
      <w:tblLook w:val="06A0" w:firstRow="1" w:lastRow="0" w:firstColumn="1" w:lastColumn="0" w:noHBand="1" w:noVBand="1"/>
    </w:tblPr>
    <w:tblGrid>
      <w:gridCol w:w="4750"/>
      <w:gridCol w:w="4750"/>
      <w:gridCol w:w="4750"/>
    </w:tblGrid>
    <w:tr w:rsidR="007A20DA" w14:paraId="5EA418F0" w14:textId="77777777" w:rsidTr="5E7F0A5A">
      <w:tc>
        <w:tcPr>
          <w:tcW w:w="4750" w:type="dxa"/>
        </w:tcPr>
        <w:p w14:paraId="6AC676D2" w14:textId="77777777" w:rsidR="007A20DA" w:rsidRPr="00413E3E" w:rsidRDefault="007A20DA" w:rsidP="5E7F0A5A">
          <w:pPr>
            <w:pStyle w:val="Galvene"/>
            <w:ind w:left="5"/>
            <w:rPr>
              <w:szCs w:val="22"/>
            </w:rPr>
          </w:pPr>
        </w:p>
      </w:tc>
      <w:tc>
        <w:tcPr>
          <w:tcW w:w="4750" w:type="dxa"/>
        </w:tcPr>
        <w:p w14:paraId="5AC94961" w14:textId="77777777" w:rsidR="007A20DA" w:rsidRPr="00413E3E" w:rsidRDefault="007A20DA" w:rsidP="5E7F0A5A">
          <w:pPr>
            <w:pStyle w:val="Galvene"/>
            <w:jc w:val="center"/>
            <w:rPr>
              <w:szCs w:val="22"/>
            </w:rPr>
          </w:pPr>
        </w:p>
      </w:tc>
      <w:tc>
        <w:tcPr>
          <w:tcW w:w="4750" w:type="dxa"/>
        </w:tcPr>
        <w:p w14:paraId="7710E813" w14:textId="77777777" w:rsidR="007A20DA" w:rsidRPr="00413E3E" w:rsidRDefault="007A20DA" w:rsidP="5E7F0A5A">
          <w:pPr>
            <w:pStyle w:val="Galvene"/>
            <w:ind w:right="5"/>
            <w:jc w:val="right"/>
            <w:rPr>
              <w:szCs w:val="22"/>
            </w:rPr>
          </w:pPr>
        </w:p>
      </w:tc>
    </w:tr>
  </w:tbl>
  <w:p w14:paraId="585D88BA" w14:textId="77777777" w:rsidR="007A20DA" w:rsidRPr="00413E3E" w:rsidRDefault="007A20DA" w:rsidP="5E7F0A5A">
    <w:pPr>
      <w:pStyle w:val="Kjene"/>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Layout w:type="fixed"/>
      <w:tblLook w:val="06A0" w:firstRow="1" w:lastRow="0" w:firstColumn="1" w:lastColumn="0" w:noHBand="1" w:noVBand="1"/>
    </w:tblPr>
    <w:tblGrid>
      <w:gridCol w:w="4750"/>
      <w:gridCol w:w="4750"/>
      <w:gridCol w:w="4750"/>
    </w:tblGrid>
    <w:tr w:rsidR="007A20DA" w14:paraId="6948DAFB" w14:textId="77777777" w:rsidTr="5E7F0A5A">
      <w:tc>
        <w:tcPr>
          <w:tcW w:w="4750" w:type="dxa"/>
        </w:tcPr>
        <w:p w14:paraId="077742A4" w14:textId="77777777" w:rsidR="007A20DA" w:rsidRPr="00413E3E" w:rsidRDefault="007A20DA" w:rsidP="5E7F0A5A">
          <w:pPr>
            <w:pStyle w:val="Galvene"/>
            <w:ind w:left="5"/>
            <w:rPr>
              <w:szCs w:val="22"/>
            </w:rPr>
          </w:pPr>
        </w:p>
      </w:tc>
      <w:tc>
        <w:tcPr>
          <w:tcW w:w="4750" w:type="dxa"/>
        </w:tcPr>
        <w:p w14:paraId="05443345" w14:textId="77777777" w:rsidR="007A20DA" w:rsidRPr="00413E3E" w:rsidRDefault="007A20DA" w:rsidP="5E7F0A5A">
          <w:pPr>
            <w:pStyle w:val="Galvene"/>
            <w:jc w:val="center"/>
            <w:rPr>
              <w:szCs w:val="22"/>
            </w:rPr>
          </w:pPr>
        </w:p>
      </w:tc>
      <w:tc>
        <w:tcPr>
          <w:tcW w:w="4750" w:type="dxa"/>
        </w:tcPr>
        <w:p w14:paraId="246F9F8E" w14:textId="77777777" w:rsidR="007A20DA" w:rsidRPr="00413E3E" w:rsidRDefault="007A20DA" w:rsidP="5E7F0A5A">
          <w:pPr>
            <w:pStyle w:val="Galvene"/>
            <w:ind w:right="5"/>
            <w:jc w:val="right"/>
            <w:rPr>
              <w:szCs w:val="22"/>
            </w:rPr>
          </w:pPr>
        </w:p>
      </w:tc>
    </w:tr>
  </w:tbl>
  <w:p w14:paraId="2B05CB91" w14:textId="77777777" w:rsidR="007A20DA" w:rsidRPr="00413E3E" w:rsidRDefault="007A20DA" w:rsidP="5E7F0A5A">
    <w:pPr>
      <w:pStyle w:val="Kjene"/>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1A137" w14:textId="77777777" w:rsidR="00207FBD" w:rsidRDefault="00207FBD" w:rsidP="00AF5352">
      <w:pPr>
        <w:spacing w:after="0" w:line="240" w:lineRule="auto"/>
      </w:pPr>
      <w:r>
        <w:separator/>
      </w:r>
    </w:p>
  </w:footnote>
  <w:footnote w:type="continuationSeparator" w:id="0">
    <w:p w14:paraId="287E4E39" w14:textId="77777777" w:rsidR="00207FBD" w:rsidRDefault="00207FBD" w:rsidP="00AF5352">
      <w:pPr>
        <w:spacing w:after="0" w:line="240" w:lineRule="auto"/>
      </w:pPr>
      <w:r>
        <w:continuationSeparator/>
      </w:r>
    </w:p>
  </w:footnote>
  <w:footnote w:type="continuationNotice" w:id="1">
    <w:p w14:paraId="56EB934C" w14:textId="77777777" w:rsidR="00207FBD" w:rsidRDefault="00207FBD">
      <w:pPr>
        <w:spacing w:after="0" w:line="240" w:lineRule="auto"/>
      </w:pPr>
    </w:p>
  </w:footnote>
  <w:footnote w:id="2">
    <w:p w14:paraId="21F4536E" w14:textId="77777777" w:rsidR="002B6C5B" w:rsidRPr="00644475" w:rsidRDefault="002B6C5B" w:rsidP="00D9361C">
      <w:pPr>
        <w:pStyle w:val="Vresteksts"/>
        <w:spacing w:after="120"/>
        <w:jc w:val="both"/>
      </w:pPr>
      <w:r w:rsidRPr="00644475">
        <w:rPr>
          <w:rStyle w:val="Vresatsauce"/>
          <w:rFonts w:eastAsia="ヒラギノ角ゴ Pro W3"/>
        </w:rPr>
        <w:footnoteRef/>
      </w:r>
      <w:r w:rsidRPr="00644475">
        <w:t xml:space="preserve"> Attiecināms no brīža, kad minētie Ministru kabineta noteikumi stājas spēkā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BC24" w14:textId="77777777" w:rsidR="007A20DA" w:rsidRPr="00FA4B3C" w:rsidRDefault="007A20DA">
    <w:pPr>
      <w:pStyle w:val="Galvene"/>
      <w:jc w:val="center"/>
      <w:rPr>
        <w:rFonts w:ascii="Times New Roman" w:hAnsi="Times New Roman"/>
      </w:rPr>
    </w:pPr>
    <w:r w:rsidRPr="00FA4B3C">
      <w:rPr>
        <w:rFonts w:ascii="Times New Roman" w:hAnsi="Times New Roman"/>
        <w:color w:val="2B579A"/>
        <w:shd w:val="clear" w:color="auto" w:fill="E6E6E6"/>
      </w:rPr>
      <w:fldChar w:fldCharType="begin"/>
    </w:r>
    <w:r w:rsidRPr="00FA4B3C">
      <w:rPr>
        <w:rFonts w:ascii="Times New Roman" w:hAnsi="Times New Roman"/>
      </w:rPr>
      <w:instrText xml:space="preserve"> PAGE   \* MERGEFORMAT </w:instrText>
    </w:r>
    <w:r w:rsidRPr="00FA4B3C">
      <w:rPr>
        <w:rFonts w:ascii="Times New Roman" w:hAnsi="Times New Roman"/>
        <w:color w:val="2B579A"/>
        <w:shd w:val="clear" w:color="auto" w:fill="E6E6E6"/>
      </w:rPr>
      <w:fldChar w:fldCharType="separate"/>
    </w:r>
    <w:r w:rsidR="0021202F">
      <w:rPr>
        <w:rFonts w:ascii="Times New Roman" w:hAnsi="Times New Roman"/>
        <w:noProof/>
      </w:rPr>
      <w:t>22</w:t>
    </w:r>
    <w:r w:rsidRPr="00FA4B3C">
      <w:rPr>
        <w:rFonts w:ascii="Times New Roman" w:hAnsi="Times New Roman"/>
        <w:noProof/>
        <w:color w:val="2B579A"/>
        <w:shd w:val="clear" w:color="auto" w:fill="E6E6E6"/>
      </w:rPr>
      <w:fldChar w:fldCharType="end"/>
    </w:r>
  </w:p>
  <w:p w14:paraId="29EA8A9E" w14:textId="77777777" w:rsidR="007A20DA" w:rsidRDefault="007A20D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250" w:type="dxa"/>
      <w:tblInd w:w="1161" w:type="dxa"/>
      <w:tblLayout w:type="fixed"/>
      <w:tblLook w:val="06A0" w:firstRow="1" w:lastRow="0" w:firstColumn="1" w:lastColumn="0" w:noHBand="1" w:noVBand="1"/>
    </w:tblPr>
    <w:tblGrid>
      <w:gridCol w:w="4750"/>
      <w:gridCol w:w="4750"/>
      <w:gridCol w:w="4750"/>
    </w:tblGrid>
    <w:tr w:rsidR="007A20DA" w14:paraId="24BDE8DD" w14:textId="77777777" w:rsidTr="00DF0809">
      <w:tc>
        <w:tcPr>
          <w:tcW w:w="4750" w:type="dxa"/>
        </w:tcPr>
        <w:p w14:paraId="6B8EA6CE" w14:textId="1929558A" w:rsidR="007A20DA" w:rsidRPr="00DF0809" w:rsidRDefault="00DF0809" w:rsidP="00DF0809">
          <w:pPr>
            <w:pStyle w:val="Galvene"/>
            <w:ind w:left="5"/>
            <w:jc w:val="right"/>
            <w:rPr>
              <w:rFonts w:ascii="Times New Roman" w:hAnsi="Times New Roman"/>
              <w:sz w:val="24"/>
            </w:rPr>
          </w:pPr>
          <w:r>
            <w:rPr>
              <w:rFonts w:ascii="Times New Roman" w:hAnsi="Times New Roman"/>
              <w:sz w:val="24"/>
            </w:rPr>
            <w:t xml:space="preserve">        </w:t>
          </w:r>
        </w:p>
      </w:tc>
      <w:tc>
        <w:tcPr>
          <w:tcW w:w="4750" w:type="dxa"/>
        </w:tcPr>
        <w:p w14:paraId="5AA21FED" w14:textId="77777777" w:rsidR="007A20DA" w:rsidRPr="00413E3E" w:rsidRDefault="007A20DA" w:rsidP="5E7F0A5A">
          <w:pPr>
            <w:pStyle w:val="Galvene"/>
            <w:jc w:val="center"/>
            <w:rPr>
              <w:szCs w:val="22"/>
            </w:rPr>
          </w:pPr>
        </w:p>
      </w:tc>
      <w:tc>
        <w:tcPr>
          <w:tcW w:w="4750" w:type="dxa"/>
        </w:tcPr>
        <w:p w14:paraId="18AFA0F0" w14:textId="14D1978C" w:rsidR="007A20DA" w:rsidRPr="00413E3E" w:rsidRDefault="00DF0809" w:rsidP="00DF0809">
          <w:pPr>
            <w:pStyle w:val="Galvene"/>
            <w:ind w:right="5"/>
            <w:jc w:val="center"/>
            <w:rPr>
              <w:szCs w:val="22"/>
            </w:rPr>
          </w:pPr>
          <w:r>
            <w:rPr>
              <w:rFonts w:ascii="Times New Roman" w:hAnsi="Times New Roman"/>
              <w:sz w:val="24"/>
            </w:rPr>
            <w:t xml:space="preserve">                        </w:t>
          </w:r>
          <w:r w:rsidRPr="00DF0809">
            <w:rPr>
              <w:rFonts w:ascii="Times New Roman" w:hAnsi="Times New Roman"/>
              <w:sz w:val="24"/>
            </w:rPr>
            <w:t>Pielikums</w:t>
          </w:r>
        </w:p>
      </w:tc>
    </w:tr>
  </w:tbl>
  <w:p w14:paraId="249B1950" w14:textId="77777777" w:rsidR="007A20DA" w:rsidRPr="00413E3E" w:rsidRDefault="007A20DA" w:rsidP="5E7F0A5A">
    <w:pPr>
      <w:pStyle w:val="Galvene"/>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510"/>
    <w:multiLevelType w:val="hybridMultilevel"/>
    <w:tmpl w:val="69C2C12E"/>
    <w:lvl w:ilvl="0" w:tplc="A8AA1EB4">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69A6415"/>
    <w:multiLevelType w:val="hybridMultilevel"/>
    <w:tmpl w:val="164CA24A"/>
    <w:lvl w:ilvl="0" w:tplc="494EC75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8282597"/>
    <w:multiLevelType w:val="hybridMultilevel"/>
    <w:tmpl w:val="4F7240A0"/>
    <w:lvl w:ilvl="0" w:tplc="44E20998">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DF7667D"/>
    <w:multiLevelType w:val="hybridMultilevel"/>
    <w:tmpl w:val="0CCEBB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DE2C81"/>
    <w:multiLevelType w:val="hybridMultilevel"/>
    <w:tmpl w:val="BC86EEF0"/>
    <w:lvl w:ilvl="0" w:tplc="1324D13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E56E00"/>
    <w:multiLevelType w:val="hybridMultilevel"/>
    <w:tmpl w:val="61706418"/>
    <w:lvl w:ilvl="0" w:tplc="45DC92DA">
      <w:start w:val="1"/>
      <w:numFmt w:val="lowerLetter"/>
      <w:lvlText w:val="%1)"/>
      <w:lvlJc w:val="left"/>
      <w:pPr>
        <w:ind w:left="587" w:hanging="360"/>
      </w:pPr>
      <w:rPr>
        <w:rFonts w:hint="default"/>
      </w:rPr>
    </w:lvl>
    <w:lvl w:ilvl="1" w:tplc="04260019" w:tentative="1">
      <w:start w:val="1"/>
      <w:numFmt w:val="lowerLetter"/>
      <w:lvlText w:val="%2."/>
      <w:lvlJc w:val="left"/>
      <w:pPr>
        <w:ind w:left="1307" w:hanging="360"/>
      </w:pPr>
    </w:lvl>
    <w:lvl w:ilvl="2" w:tplc="0426001B" w:tentative="1">
      <w:start w:val="1"/>
      <w:numFmt w:val="lowerRoman"/>
      <w:lvlText w:val="%3."/>
      <w:lvlJc w:val="right"/>
      <w:pPr>
        <w:ind w:left="2027" w:hanging="180"/>
      </w:pPr>
    </w:lvl>
    <w:lvl w:ilvl="3" w:tplc="0426000F" w:tentative="1">
      <w:start w:val="1"/>
      <w:numFmt w:val="decimal"/>
      <w:lvlText w:val="%4."/>
      <w:lvlJc w:val="left"/>
      <w:pPr>
        <w:ind w:left="2747" w:hanging="360"/>
      </w:pPr>
    </w:lvl>
    <w:lvl w:ilvl="4" w:tplc="04260019" w:tentative="1">
      <w:start w:val="1"/>
      <w:numFmt w:val="lowerLetter"/>
      <w:lvlText w:val="%5."/>
      <w:lvlJc w:val="left"/>
      <w:pPr>
        <w:ind w:left="3467" w:hanging="360"/>
      </w:pPr>
    </w:lvl>
    <w:lvl w:ilvl="5" w:tplc="0426001B" w:tentative="1">
      <w:start w:val="1"/>
      <w:numFmt w:val="lowerRoman"/>
      <w:lvlText w:val="%6."/>
      <w:lvlJc w:val="right"/>
      <w:pPr>
        <w:ind w:left="4187" w:hanging="180"/>
      </w:pPr>
    </w:lvl>
    <w:lvl w:ilvl="6" w:tplc="0426000F" w:tentative="1">
      <w:start w:val="1"/>
      <w:numFmt w:val="decimal"/>
      <w:lvlText w:val="%7."/>
      <w:lvlJc w:val="left"/>
      <w:pPr>
        <w:ind w:left="4907" w:hanging="360"/>
      </w:pPr>
    </w:lvl>
    <w:lvl w:ilvl="7" w:tplc="04260019" w:tentative="1">
      <w:start w:val="1"/>
      <w:numFmt w:val="lowerLetter"/>
      <w:lvlText w:val="%8."/>
      <w:lvlJc w:val="left"/>
      <w:pPr>
        <w:ind w:left="5627" w:hanging="360"/>
      </w:pPr>
    </w:lvl>
    <w:lvl w:ilvl="8" w:tplc="0426001B" w:tentative="1">
      <w:start w:val="1"/>
      <w:numFmt w:val="lowerRoman"/>
      <w:lvlText w:val="%9."/>
      <w:lvlJc w:val="right"/>
      <w:pPr>
        <w:ind w:left="6347" w:hanging="180"/>
      </w:pPr>
    </w:lvl>
  </w:abstractNum>
  <w:abstractNum w:abstractNumId="6" w15:restartNumberingAfterBreak="0">
    <w:nsid w:val="186461BC"/>
    <w:multiLevelType w:val="hybridMultilevel"/>
    <w:tmpl w:val="A454BCAA"/>
    <w:lvl w:ilvl="0" w:tplc="5760641A">
      <w:start w:val="1"/>
      <w:numFmt w:val="decimal"/>
      <w:lvlText w:val="%1."/>
      <w:lvlJc w:val="left"/>
      <w:pPr>
        <w:ind w:left="720" w:hanging="360"/>
      </w:pPr>
      <w:rPr>
        <w:rFonts w:ascii="Times New Roman" w:hAnsi="Times New Roman" w:cs="Times New Roman" w:hint="default"/>
        <w:b w:val="0"/>
        <w:b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7B4B5F"/>
    <w:multiLevelType w:val="hybridMultilevel"/>
    <w:tmpl w:val="267476D2"/>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6D0D1C"/>
    <w:multiLevelType w:val="hybridMultilevel"/>
    <w:tmpl w:val="267476D2"/>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822B1E"/>
    <w:multiLevelType w:val="hybridMultilevel"/>
    <w:tmpl w:val="D526CD7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A9D2D56"/>
    <w:multiLevelType w:val="hybridMultilevel"/>
    <w:tmpl w:val="623881A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A30BAA"/>
    <w:multiLevelType w:val="hybridMultilevel"/>
    <w:tmpl w:val="267476D2"/>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E90F0D"/>
    <w:multiLevelType w:val="hybridMultilevel"/>
    <w:tmpl w:val="966055F6"/>
    <w:lvl w:ilvl="0" w:tplc="27F8DFF6">
      <w:start w:val="1"/>
      <w:numFmt w:val="decimal"/>
      <w:lvlText w:val="%1."/>
      <w:lvlJc w:val="left"/>
      <w:pPr>
        <w:ind w:left="720" w:hanging="360"/>
      </w:pPr>
      <w:rPr>
        <w:rFonts w:ascii="Times New Roman" w:eastAsia="ヒラギノ角ゴ Pro W3" w:hAnsi="Times New Roman" w:cs="Times New Roman"/>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CC5750E"/>
    <w:multiLevelType w:val="hybridMultilevel"/>
    <w:tmpl w:val="1CEA8390"/>
    <w:lvl w:ilvl="0" w:tplc="D43A7724">
      <w:start w:val="1"/>
      <w:numFmt w:val="decimal"/>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AA3647"/>
    <w:multiLevelType w:val="hybridMultilevel"/>
    <w:tmpl w:val="89449A5E"/>
    <w:lvl w:ilvl="0" w:tplc="401CEB9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250F70EA"/>
    <w:multiLevelType w:val="hybridMultilevel"/>
    <w:tmpl w:val="0D1EA0DA"/>
    <w:lvl w:ilvl="0" w:tplc="A44A5276">
      <w:start w:val="1"/>
      <w:numFmt w:val="lowerLetter"/>
      <w:lvlText w:val="%1)"/>
      <w:lvlJc w:val="left"/>
      <w:pPr>
        <w:ind w:left="745" w:hanging="360"/>
      </w:pPr>
      <w:rPr>
        <w:rFonts w:hint="default"/>
        <w:color w:val="000000"/>
      </w:rPr>
    </w:lvl>
    <w:lvl w:ilvl="1" w:tplc="04260019" w:tentative="1">
      <w:start w:val="1"/>
      <w:numFmt w:val="lowerLetter"/>
      <w:lvlText w:val="%2."/>
      <w:lvlJc w:val="left"/>
      <w:pPr>
        <w:ind w:left="1465" w:hanging="360"/>
      </w:pPr>
    </w:lvl>
    <w:lvl w:ilvl="2" w:tplc="0426001B" w:tentative="1">
      <w:start w:val="1"/>
      <w:numFmt w:val="lowerRoman"/>
      <w:lvlText w:val="%3."/>
      <w:lvlJc w:val="right"/>
      <w:pPr>
        <w:ind w:left="2185" w:hanging="180"/>
      </w:pPr>
    </w:lvl>
    <w:lvl w:ilvl="3" w:tplc="0426000F" w:tentative="1">
      <w:start w:val="1"/>
      <w:numFmt w:val="decimal"/>
      <w:lvlText w:val="%4."/>
      <w:lvlJc w:val="left"/>
      <w:pPr>
        <w:ind w:left="2905" w:hanging="360"/>
      </w:pPr>
    </w:lvl>
    <w:lvl w:ilvl="4" w:tplc="04260019" w:tentative="1">
      <w:start w:val="1"/>
      <w:numFmt w:val="lowerLetter"/>
      <w:lvlText w:val="%5."/>
      <w:lvlJc w:val="left"/>
      <w:pPr>
        <w:ind w:left="3625" w:hanging="360"/>
      </w:pPr>
    </w:lvl>
    <w:lvl w:ilvl="5" w:tplc="0426001B" w:tentative="1">
      <w:start w:val="1"/>
      <w:numFmt w:val="lowerRoman"/>
      <w:lvlText w:val="%6."/>
      <w:lvlJc w:val="right"/>
      <w:pPr>
        <w:ind w:left="4345" w:hanging="180"/>
      </w:pPr>
    </w:lvl>
    <w:lvl w:ilvl="6" w:tplc="0426000F" w:tentative="1">
      <w:start w:val="1"/>
      <w:numFmt w:val="decimal"/>
      <w:lvlText w:val="%7."/>
      <w:lvlJc w:val="left"/>
      <w:pPr>
        <w:ind w:left="5065" w:hanging="360"/>
      </w:pPr>
    </w:lvl>
    <w:lvl w:ilvl="7" w:tplc="04260019" w:tentative="1">
      <w:start w:val="1"/>
      <w:numFmt w:val="lowerLetter"/>
      <w:lvlText w:val="%8."/>
      <w:lvlJc w:val="left"/>
      <w:pPr>
        <w:ind w:left="5785" w:hanging="360"/>
      </w:pPr>
    </w:lvl>
    <w:lvl w:ilvl="8" w:tplc="0426001B" w:tentative="1">
      <w:start w:val="1"/>
      <w:numFmt w:val="lowerRoman"/>
      <w:lvlText w:val="%9."/>
      <w:lvlJc w:val="right"/>
      <w:pPr>
        <w:ind w:left="6505" w:hanging="180"/>
      </w:pPr>
    </w:lvl>
  </w:abstractNum>
  <w:abstractNum w:abstractNumId="16" w15:restartNumberingAfterBreak="0">
    <w:nsid w:val="28783BDB"/>
    <w:multiLevelType w:val="hybridMultilevel"/>
    <w:tmpl w:val="37309598"/>
    <w:lvl w:ilvl="0" w:tplc="52CCE044">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29A5549F"/>
    <w:multiLevelType w:val="hybridMultilevel"/>
    <w:tmpl w:val="B72C88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ED609CA"/>
    <w:multiLevelType w:val="hybridMultilevel"/>
    <w:tmpl w:val="9B72D258"/>
    <w:lvl w:ilvl="0" w:tplc="79FAE52E">
      <w:start w:val="1"/>
      <w:numFmt w:val="lowerLetter"/>
      <w:lvlText w:val="%1)"/>
      <w:lvlJc w:val="left"/>
      <w:pPr>
        <w:ind w:left="814" w:hanging="360"/>
      </w:pPr>
      <w:rPr>
        <w:rFonts w:hint="default"/>
      </w:rPr>
    </w:lvl>
    <w:lvl w:ilvl="1" w:tplc="04260019" w:tentative="1">
      <w:start w:val="1"/>
      <w:numFmt w:val="lowerLetter"/>
      <w:lvlText w:val="%2."/>
      <w:lvlJc w:val="left"/>
      <w:pPr>
        <w:ind w:left="1534" w:hanging="360"/>
      </w:pPr>
    </w:lvl>
    <w:lvl w:ilvl="2" w:tplc="0426001B" w:tentative="1">
      <w:start w:val="1"/>
      <w:numFmt w:val="lowerRoman"/>
      <w:lvlText w:val="%3."/>
      <w:lvlJc w:val="right"/>
      <w:pPr>
        <w:ind w:left="2254" w:hanging="180"/>
      </w:pPr>
    </w:lvl>
    <w:lvl w:ilvl="3" w:tplc="0426000F" w:tentative="1">
      <w:start w:val="1"/>
      <w:numFmt w:val="decimal"/>
      <w:lvlText w:val="%4."/>
      <w:lvlJc w:val="left"/>
      <w:pPr>
        <w:ind w:left="2974" w:hanging="360"/>
      </w:pPr>
    </w:lvl>
    <w:lvl w:ilvl="4" w:tplc="04260019" w:tentative="1">
      <w:start w:val="1"/>
      <w:numFmt w:val="lowerLetter"/>
      <w:lvlText w:val="%5."/>
      <w:lvlJc w:val="left"/>
      <w:pPr>
        <w:ind w:left="3694" w:hanging="360"/>
      </w:pPr>
    </w:lvl>
    <w:lvl w:ilvl="5" w:tplc="0426001B" w:tentative="1">
      <w:start w:val="1"/>
      <w:numFmt w:val="lowerRoman"/>
      <w:lvlText w:val="%6."/>
      <w:lvlJc w:val="right"/>
      <w:pPr>
        <w:ind w:left="4414" w:hanging="180"/>
      </w:pPr>
    </w:lvl>
    <w:lvl w:ilvl="6" w:tplc="0426000F" w:tentative="1">
      <w:start w:val="1"/>
      <w:numFmt w:val="decimal"/>
      <w:lvlText w:val="%7."/>
      <w:lvlJc w:val="left"/>
      <w:pPr>
        <w:ind w:left="5134" w:hanging="360"/>
      </w:pPr>
    </w:lvl>
    <w:lvl w:ilvl="7" w:tplc="04260019" w:tentative="1">
      <w:start w:val="1"/>
      <w:numFmt w:val="lowerLetter"/>
      <w:lvlText w:val="%8."/>
      <w:lvlJc w:val="left"/>
      <w:pPr>
        <w:ind w:left="5854" w:hanging="360"/>
      </w:pPr>
    </w:lvl>
    <w:lvl w:ilvl="8" w:tplc="0426001B" w:tentative="1">
      <w:start w:val="1"/>
      <w:numFmt w:val="lowerRoman"/>
      <w:lvlText w:val="%9."/>
      <w:lvlJc w:val="right"/>
      <w:pPr>
        <w:ind w:left="6574" w:hanging="180"/>
      </w:pPr>
    </w:lvl>
  </w:abstractNum>
  <w:abstractNum w:abstractNumId="19" w15:restartNumberingAfterBreak="0">
    <w:nsid w:val="3502523E"/>
    <w:multiLevelType w:val="hybridMultilevel"/>
    <w:tmpl w:val="C5EC96CC"/>
    <w:lvl w:ilvl="0" w:tplc="7AC2E930">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9CE53A1"/>
    <w:multiLevelType w:val="hybridMultilevel"/>
    <w:tmpl w:val="6C6CFD44"/>
    <w:lvl w:ilvl="0" w:tplc="78387FC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3EA03E83"/>
    <w:multiLevelType w:val="hybridMultilevel"/>
    <w:tmpl w:val="2776355C"/>
    <w:lvl w:ilvl="0" w:tplc="05AE218A">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F5C6D43"/>
    <w:multiLevelType w:val="hybridMultilevel"/>
    <w:tmpl w:val="057E197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2DC3F8F"/>
    <w:multiLevelType w:val="hybridMultilevel"/>
    <w:tmpl w:val="52B2F5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5" w15:restartNumberingAfterBreak="0">
    <w:nsid w:val="4B5C3E74"/>
    <w:multiLevelType w:val="hybridMultilevel"/>
    <w:tmpl w:val="15C6AFB4"/>
    <w:lvl w:ilvl="0" w:tplc="3B5450F8">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B7F0B74"/>
    <w:multiLevelType w:val="hybridMultilevel"/>
    <w:tmpl w:val="267476D2"/>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994556"/>
    <w:multiLevelType w:val="hybridMultilevel"/>
    <w:tmpl w:val="7DB29D8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18523EF"/>
    <w:multiLevelType w:val="hybridMultilevel"/>
    <w:tmpl w:val="0CCEBB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2460B19"/>
    <w:multiLevelType w:val="hybridMultilevel"/>
    <w:tmpl w:val="1F88217E"/>
    <w:lvl w:ilvl="0" w:tplc="D500222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30944D2"/>
    <w:multiLevelType w:val="hybridMultilevel"/>
    <w:tmpl w:val="651E993E"/>
    <w:lvl w:ilvl="0" w:tplc="724671F2">
      <w:start w:val="1"/>
      <w:numFmt w:val="decimal"/>
      <w:lvlText w:val="%1."/>
      <w:lvlJc w:val="left"/>
      <w:pPr>
        <w:ind w:left="720" w:hanging="360"/>
      </w:pPr>
      <w:rPr>
        <w:rFonts w:ascii="Times New Roman" w:eastAsia="ヒラギノ角ゴ Pro W3"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30E7E51"/>
    <w:multiLevelType w:val="hybridMultilevel"/>
    <w:tmpl w:val="B72C88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493606E"/>
    <w:multiLevelType w:val="hybridMultilevel"/>
    <w:tmpl w:val="7116B100"/>
    <w:lvl w:ilvl="0" w:tplc="476A026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575328F"/>
    <w:multiLevelType w:val="hybridMultilevel"/>
    <w:tmpl w:val="F9780F54"/>
    <w:lvl w:ilvl="0" w:tplc="78387FC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9E45867"/>
    <w:multiLevelType w:val="hybridMultilevel"/>
    <w:tmpl w:val="331AE608"/>
    <w:lvl w:ilvl="0" w:tplc="8194951A">
      <w:start w:val="1"/>
      <w:numFmt w:val="decimal"/>
      <w:lvlText w:val="%1."/>
      <w:lvlJc w:val="left"/>
      <w:pPr>
        <w:ind w:left="720" w:hanging="360"/>
      </w:pPr>
      <w:rPr>
        <w:rFonts w:ascii="Times New Roman" w:eastAsia="ヒラギノ角ゴ Pro W3" w:hAnsi="Times New Roman" w:cs="Times New Roman"/>
        <w:b w:val="0"/>
        <w:bCs w:val="0"/>
        <w:i/>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C4B777E"/>
    <w:multiLevelType w:val="hybridMultilevel"/>
    <w:tmpl w:val="1F88217E"/>
    <w:lvl w:ilvl="0" w:tplc="D500222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735584"/>
    <w:multiLevelType w:val="hybridMultilevel"/>
    <w:tmpl w:val="6A001890"/>
    <w:lvl w:ilvl="0" w:tplc="9A1A3C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69047F0A"/>
    <w:multiLevelType w:val="hybridMultilevel"/>
    <w:tmpl w:val="68086080"/>
    <w:lvl w:ilvl="0" w:tplc="33EC4F80">
      <w:numFmt w:val="bullet"/>
      <w:lvlText w:val="-"/>
      <w:lvlJc w:val="left"/>
      <w:pPr>
        <w:ind w:left="420" w:hanging="360"/>
      </w:pPr>
      <w:rPr>
        <w:rFonts w:ascii="Times New Roman" w:eastAsia="Times New Roman" w:hAnsi="Times New Roman" w:hint="default"/>
      </w:rPr>
    </w:lvl>
    <w:lvl w:ilvl="1" w:tplc="04260003">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38" w15:restartNumberingAfterBreak="0">
    <w:nsid w:val="6DE7761E"/>
    <w:multiLevelType w:val="hybridMultilevel"/>
    <w:tmpl w:val="B72C88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F056875"/>
    <w:multiLevelType w:val="hybridMultilevel"/>
    <w:tmpl w:val="E1BA2DC8"/>
    <w:lvl w:ilvl="0" w:tplc="CE6EE556">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0860DEB"/>
    <w:multiLevelType w:val="hybridMultilevel"/>
    <w:tmpl w:val="125495D6"/>
    <w:lvl w:ilvl="0" w:tplc="B12A068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1F4629D"/>
    <w:multiLevelType w:val="hybridMultilevel"/>
    <w:tmpl w:val="E4263C9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6404B9B"/>
    <w:multiLevelType w:val="hybridMultilevel"/>
    <w:tmpl w:val="267476D2"/>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6FB3E99"/>
    <w:multiLevelType w:val="hybridMultilevel"/>
    <w:tmpl w:val="E89430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9532FEC"/>
    <w:multiLevelType w:val="hybridMultilevel"/>
    <w:tmpl w:val="A7781D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B1A56E2"/>
    <w:multiLevelType w:val="hybridMultilevel"/>
    <w:tmpl w:val="F47E193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D59062F"/>
    <w:multiLevelType w:val="hybridMultilevel"/>
    <w:tmpl w:val="F954989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D8B0DC0"/>
    <w:multiLevelType w:val="hybridMultilevel"/>
    <w:tmpl w:val="6E8665B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64660975">
    <w:abstractNumId w:val="24"/>
  </w:num>
  <w:num w:numId="2" w16cid:durableId="1001740476">
    <w:abstractNumId w:val="10"/>
  </w:num>
  <w:num w:numId="3" w16cid:durableId="1576821256">
    <w:abstractNumId w:val="23"/>
  </w:num>
  <w:num w:numId="4" w16cid:durableId="115564836">
    <w:abstractNumId w:val="15"/>
  </w:num>
  <w:num w:numId="5" w16cid:durableId="66420733">
    <w:abstractNumId w:val="40"/>
  </w:num>
  <w:num w:numId="6" w16cid:durableId="2031179011">
    <w:abstractNumId w:val="32"/>
  </w:num>
  <w:num w:numId="7" w16cid:durableId="393312823">
    <w:abstractNumId w:val="17"/>
  </w:num>
  <w:num w:numId="8" w16cid:durableId="177668338">
    <w:abstractNumId w:val="25"/>
  </w:num>
  <w:num w:numId="9" w16cid:durableId="1775201115">
    <w:abstractNumId w:val="33"/>
  </w:num>
  <w:num w:numId="10" w16cid:durableId="481314375">
    <w:abstractNumId w:val="20"/>
  </w:num>
  <w:num w:numId="11" w16cid:durableId="1906989122">
    <w:abstractNumId w:val="0"/>
  </w:num>
  <w:num w:numId="12" w16cid:durableId="673726300">
    <w:abstractNumId w:val="46"/>
  </w:num>
  <w:num w:numId="13" w16cid:durableId="892303398">
    <w:abstractNumId w:val="13"/>
  </w:num>
  <w:num w:numId="14" w16cid:durableId="1321544891">
    <w:abstractNumId w:val="14"/>
  </w:num>
  <w:num w:numId="15" w16cid:durableId="1588422491">
    <w:abstractNumId w:val="22"/>
  </w:num>
  <w:num w:numId="16" w16cid:durableId="1181505903">
    <w:abstractNumId w:val="19"/>
  </w:num>
  <w:num w:numId="17" w16cid:durableId="1864438538">
    <w:abstractNumId w:val="43"/>
  </w:num>
  <w:num w:numId="18" w16cid:durableId="1924490466">
    <w:abstractNumId w:val="44"/>
  </w:num>
  <w:num w:numId="19" w16cid:durableId="989098227">
    <w:abstractNumId w:val="41"/>
  </w:num>
  <w:num w:numId="20" w16cid:durableId="147551054">
    <w:abstractNumId w:val="45"/>
  </w:num>
  <w:num w:numId="21" w16cid:durableId="818811276">
    <w:abstractNumId w:val="39"/>
  </w:num>
  <w:num w:numId="22" w16cid:durableId="682825254">
    <w:abstractNumId w:val="47"/>
  </w:num>
  <w:num w:numId="23" w16cid:durableId="1802376943">
    <w:abstractNumId w:val="12"/>
  </w:num>
  <w:num w:numId="24" w16cid:durableId="2132438229">
    <w:abstractNumId w:val="34"/>
  </w:num>
  <w:num w:numId="25" w16cid:durableId="1509563433">
    <w:abstractNumId w:val="42"/>
  </w:num>
  <w:num w:numId="26" w16cid:durableId="777218594">
    <w:abstractNumId w:val="9"/>
  </w:num>
  <w:num w:numId="27" w16cid:durableId="227501480">
    <w:abstractNumId w:val="7"/>
  </w:num>
  <w:num w:numId="28" w16cid:durableId="109008442">
    <w:abstractNumId w:val="26"/>
  </w:num>
  <w:num w:numId="29" w16cid:durableId="2053992660">
    <w:abstractNumId w:val="11"/>
  </w:num>
  <w:num w:numId="30" w16cid:durableId="1125736993">
    <w:abstractNumId w:val="8"/>
  </w:num>
  <w:num w:numId="31" w16cid:durableId="599218754">
    <w:abstractNumId w:val="30"/>
  </w:num>
  <w:num w:numId="32" w16cid:durableId="1323118246">
    <w:abstractNumId w:val="6"/>
  </w:num>
  <w:num w:numId="33" w16cid:durableId="619190497">
    <w:abstractNumId w:val="27"/>
  </w:num>
  <w:num w:numId="34" w16cid:durableId="76249722">
    <w:abstractNumId w:val="31"/>
  </w:num>
  <w:num w:numId="35" w16cid:durableId="1291086678">
    <w:abstractNumId w:val="38"/>
  </w:num>
  <w:num w:numId="36" w16cid:durableId="936984815">
    <w:abstractNumId w:val="16"/>
  </w:num>
  <w:num w:numId="37" w16cid:durableId="1205408091">
    <w:abstractNumId w:val="37"/>
  </w:num>
  <w:num w:numId="38" w16cid:durableId="917396892">
    <w:abstractNumId w:val="1"/>
  </w:num>
  <w:num w:numId="39" w16cid:durableId="1809586039">
    <w:abstractNumId w:val="4"/>
  </w:num>
  <w:num w:numId="40" w16cid:durableId="501748692">
    <w:abstractNumId w:val="35"/>
  </w:num>
  <w:num w:numId="41" w16cid:durableId="380323798">
    <w:abstractNumId w:val="36"/>
  </w:num>
  <w:num w:numId="42" w16cid:durableId="298582911">
    <w:abstractNumId w:val="2"/>
  </w:num>
  <w:num w:numId="43" w16cid:durableId="2106916888">
    <w:abstractNumId w:val="3"/>
  </w:num>
  <w:num w:numId="44" w16cid:durableId="1856504312">
    <w:abstractNumId w:val="28"/>
  </w:num>
  <w:num w:numId="45" w16cid:durableId="1118718322">
    <w:abstractNumId w:val="21"/>
  </w:num>
  <w:num w:numId="46" w16cid:durableId="518783371">
    <w:abstractNumId w:val="5"/>
  </w:num>
  <w:num w:numId="47" w16cid:durableId="1333292178">
    <w:abstractNumId w:val="29"/>
  </w:num>
  <w:num w:numId="48" w16cid:durableId="309946065">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9B7"/>
    <w:rsid w:val="00000BA1"/>
    <w:rsid w:val="00002EB7"/>
    <w:rsid w:val="00002F80"/>
    <w:rsid w:val="00002FF3"/>
    <w:rsid w:val="000032E9"/>
    <w:rsid w:val="00003798"/>
    <w:rsid w:val="00003D92"/>
    <w:rsid w:val="00003FF9"/>
    <w:rsid w:val="00005430"/>
    <w:rsid w:val="000059EE"/>
    <w:rsid w:val="00005FD8"/>
    <w:rsid w:val="0000619A"/>
    <w:rsid w:val="000069C3"/>
    <w:rsid w:val="00010CFA"/>
    <w:rsid w:val="00011136"/>
    <w:rsid w:val="00011605"/>
    <w:rsid w:val="00011B1C"/>
    <w:rsid w:val="00011D9A"/>
    <w:rsid w:val="0001241A"/>
    <w:rsid w:val="000128A1"/>
    <w:rsid w:val="00012A57"/>
    <w:rsid w:val="0001330B"/>
    <w:rsid w:val="0001398A"/>
    <w:rsid w:val="00013D06"/>
    <w:rsid w:val="00014ACA"/>
    <w:rsid w:val="000152D6"/>
    <w:rsid w:val="000163AB"/>
    <w:rsid w:val="0001645F"/>
    <w:rsid w:val="00016F83"/>
    <w:rsid w:val="00017982"/>
    <w:rsid w:val="00020602"/>
    <w:rsid w:val="000210A3"/>
    <w:rsid w:val="00021A3A"/>
    <w:rsid w:val="000238A7"/>
    <w:rsid w:val="0002419F"/>
    <w:rsid w:val="0002471C"/>
    <w:rsid w:val="00025072"/>
    <w:rsid w:val="00025DAF"/>
    <w:rsid w:val="0002618E"/>
    <w:rsid w:val="00027C08"/>
    <w:rsid w:val="0003075C"/>
    <w:rsid w:val="00033803"/>
    <w:rsid w:val="00033FA8"/>
    <w:rsid w:val="00034FEA"/>
    <w:rsid w:val="00035316"/>
    <w:rsid w:val="00035A1C"/>
    <w:rsid w:val="00035B74"/>
    <w:rsid w:val="00035D6B"/>
    <w:rsid w:val="000367F7"/>
    <w:rsid w:val="00037E14"/>
    <w:rsid w:val="00040E5E"/>
    <w:rsid w:val="00041C55"/>
    <w:rsid w:val="000422AA"/>
    <w:rsid w:val="0004272C"/>
    <w:rsid w:val="00043539"/>
    <w:rsid w:val="0004365E"/>
    <w:rsid w:val="00043D26"/>
    <w:rsid w:val="0004480C"/>
    <w:rsid w:val="00044970"/>
    <w:rsid w:val="00044B9D"/>
    <w:rsid w:val="00045086"/>
    <w:rsid w:val="00045EC6"/>
    <w:rsid w:val="00046626"/>
    <w:rsid w:val="00046C4E"/>
    <w:rsid w:val="00046C50"/>
    <w:rsid w:val="0004795B"/>
    <w:rsid w:val="0005021C"/>
    <w:rsid w:val="00050389"/>
    <w:rsid w:val="00050498"/>
    <w:rsid w:val="000509A7"/>
    <w:rsid w:val="00051772"/>
    <w:rsid w:val="00051C06"/>
    <w:rsid w:val="00052412"/>
    <w:rsid w:val="000526E5"/>
    <w:rsid w:val="000545B3"/>
    <w:rsid w:val="00054B9A"/>
    <w:rsid w:val="00054DE7"/>
    <w:rsid w:val="00055341"/>
    <w:rsid w:val="00056C98"/>
    <w:rsid w:val="0005700F"/>
    <w:rsid w:val="00057BF6"/>
    <w:rsid w:val="000606F4"/>
    <w:rsid w:val="000611E4"/>
    <w:rsid w:val="00061BF6"/>
    <w:rsid w:val="00061F11"/>
    <w:rsid w:val="00062F3F"/>
    <w:rsid w:val="0006342F"/>
    <w:rsid w:val="0006368D"/>
    <w:rsid w:val="000638B9"/>
    <w:rsid w:val="00063FA0"/>
    <w:rsid w:val="000641DD"/>
    <w:rsid w:val="0006458B"/>
    <w:rsid w:val="000651D3"/>
    <w:rsid w:val="00067988"/>
    <w:rsid w:val="00067CCE"/>
    <w:rsid w:val="000702A2"/>
    <w:rsid w:val="00070415"/>
    <w:rsid w:val="00070448"/>
    <w:rsid w:val="00070BB6"/>
    <w:rsid w:val="00070C61"/>
    <w:rsid w:val="000710F2"/>
    <w:rsid w:val="00073034"/>
    <w:rsid w:val="000730CF"/>
    <w:rsid w:val="00074003"/>
    <w:rsid w:val="000741F3"/>
    <w:rsid w:val="000745BC"/>
    <w:rsid w:val="00074CC2"/>
    <w:rsid w:val="00075099"/>
    <w:rsid w:val="00076414"/>
    <w:rsid w:val="00076C80"/>
    <w:rsid w:val="00077512"/>
    <w:rsid w:val="00080660"/>
    <w:rsid w:val="00080C89"/>
    <w:rsid w:val="00081057"/>
    <w:rsid w:val="000813CC"/>
    <w:rsid w:val="000816EF"/>
    <w:rsid w:val="00081CF2"/>
    <w:rsid w:val="00081D75"/>
    <w:rsid w:val="00081ED5"/>
    <w:rsid w:val="00082D0D"/>
    <w:rsid w:val="00082F1E"/>
    <w:rsid w:val="00083D87"/>
    <w:rsid w:val="000841A4"/>
    <w:rsid w:val="000843DC"/>
    <w:rsid w:val="000849FA"/>
    <w:rsid w:val="00084C94"/>
    <w:rsid w:val="00084CB7"/>
    <w:rsid w:val="00084F90"/>
    <w:rsid w:val="00085786"/>
    <w:rsid w:val="000858DB"/>
    <w:rsid w:val="00086220"/>
    <w:rsid w:val="00086A40"/>
    <w:rsid w:val="00086EDA"/>
    <w:rsid w:val="0008772B"/>
    <w:rsid w:val="000878BC"/>
    <w:rsid w:val="00090A39"/>
    <w:rsid w:val="00091680"/>
    <w:rsid w:val="000917D9"/>
    <w:rsid w:val="00091807"/>
    <w:rsid w:val="0009196D"/>
    <w:rsid w:val="00091D0A"/>
    <w:rsid w:val="00091D40"/>
    <w:rsid w:val="000924AE"/>
    <w:rsid w:val="00092805"/>
    <w:rsid w:val="000936A9"/>
    <w:rsid w:val="00093985"/>
    <w:rsid w:val="00093D7E"/>
    <w:rsid w:val="0009419C"/>
    <w:rsid w:val="00094259"/>
    <w:rsid w:val="00094261"/>
    <w:rsid w:val="000955F5"/>
    <w:rsid w:val="000960E7"/>
    <w:rsid w:val="00096226"/>
    <w:rsid w:val="00096454"/>
    <w:rsid w:val="00096B21"/>
    <w:rsid w:val="0009763D"/>
    <w:rsid w:val="000979DB"/>
    <w:rsid w:val="00097DF2"/>
    <w:rsid w:val="000A11DB"/>
    <w:rsid w:val="000A259F"/>
    <w:rsid w:val="000A2830"/>
    <w:rsid w:val="000A2F97"/>
    <w:rsid w:val="000A32F8"/>
    <w:rsid w:val="000A3364"/>
    <w:rsid w:val="000A3A8A"/>
    <w:rsid w:val="000A3CD9"/>
    <w:rsid w:val="000A48F7"/>
    <w:rsid w:val="000A4DA0"/>
    <w:rsid w:val="000A502D"/>
    <w:rsid w:val="000A50CB"/>
    <w:rsid w:val="000A588A"/>
    <w:rsid w:val="000A5F64"/>
    <w:rsid w:val="000A608C"/>
    <w:rsid w:val="000A703A"/>
    <w:rsid w:val="000A7332"/>
    <w:rsid w:val="000A74BC"/>
    <w:rsid w:val="000B1A12"/>
    <w:rsid w:val="000B2913"/>
    <w:rsid w:val="000B3B1C"/>
    <w:rsid w:val="000B3F07"/>
    <w:rsid w:val="000B412E"/>
    <w:rsid w:val="000B41C0"/>
    <w:rsid w:val="000B495D"/>
    <w:rsid w:val="000B49D7"/>
    <w:rsid w:val="000B4C75"/>
    <w:rsid w:val="000B55D8"/>
    <w:rsid w:val="000B5678"/>
    <w:rsid w:val="000B5D76"/>
    <w:rsid w:val="000B61C2"/>
    <w:rsid w:val="000B6610"/>
    <w:rsid w:val="000B6E52"/>
    <w:rsid w:val="000B7171"/>
    <w:rsid w:val="000B7562"/>
    <w:rsid w:val="000C0194"/>
    <w:rsid w:val="000C0EFA"/>
    <w:rsid w:val="000C1EA5"/>
    <w:rsid w:val="000C1FC7"/>
    <w:rsid w:val="000C2568"/>
    <w:rsid w:val="000C2DC9"/>
    <w:rsid w:val="000C32A8"/>
    <w:rsid w:val="000C393D"/>
    <w:rsid w:val="000C4472"/>
    <w:rsid w:val="000C58FF"/>
    <w:rsid w:val="000C5DF6"/>
    <w:rsid w:val="000C5F6D"/>
    <w:rsid w:val="000C625D"/>
    <w:rsid w:val="000C73BF"/>
    <w:rsid w:val="000C7631"/>
    <w:rsid w:val="000D15E2"/>
    <w:rsid w:val="000D1F3B"/>
    <w:rsid w:val="000D24E0"/>
    <w:rsid w:val="000D2904"/>
    <w:rsid w:val="000D3DA2"/>
    <w:rsid w:val="000D4297"/>
    <w:rsid w:val="000D47A0"/>
    <w:rsid w:val="000D542A"/>
    <w:rsid w:val="000D682E"/>
    <w:rsid w:val="000D6A90"/>
    <w:rsid w:val="000D6D56"/>
    <w:rsid w:val="000D7264"/>
    <w:rsid w:val="000D7358"/>
    <w:rsid w:val="000D7803"/>
    <w:rsid w:val="000D7A37"/>
    <w:rsid w:val="000D7AB6"/>
    <w:rsid w:val="000E1F15"/>
    <w:rsid w:val="000E36D7"/>
    <w:rsid w:val="000E3AF0"/>
    <w:rsid w:val="000E4955"/>
    <w:rsid w:val="000E601A"/>
    <w:rsid w:val="000E6D33"/>
    <w:rsid w:val="000E762D"/>
    <w:rsid w:val="000F1734"/>
    <w:rsid w:val="000F17A3"/>
    <w:rsid w:val="000F215C"/>
    <w:rsid w:val="000F2EF5"/>
    <w:rsid w:val="000F32F5"/>
    <w:rsid w:val="000F4334"/>
    <w:rsid w:val="000F45D9"/>
    <w:rsid w:val="000F54B3"/>
    <w:rsid w:val="000F5905"/>
    <w:rsid w:val="000F5CEE"/>
    <w:rsid w:val="000F7349"/>
    <w:rsid w:val="000F7B8B"/>
    <w:rsid w:val="00100844"/>
    <w:rsid w:val="00101114"/>
    <w:rsid w:val="00101342"/>
    <w:rsid w:val="0010145C"/>
    <w:rsid w:val="0010178D"/>
    <w:rsid w:val="0010219E"/>
    <w:rsid w:val="0010221F"/>
    <w:rsid w:val="001022FC"/>
    <w:rsid w:val="00102E48"/>
    <w:rsid w:val="00102E6D"/>
    <w:rsid w:val="00103152"/>
    <w:rsid w:val="0010499D"/>
    <w:rsid w:val="001052F3"/>
    <w:rsid w:val="00105A1B"/>
    <w:rsid w:val="00106866"/>
    <w:rsid w:val="0010697D"/>
    <w:rsid w:val="00106A3F"/>
    <w:rsid w:val="00106FC2"/>
    <w:rsid w:val="00107613"/>
    <w:rsid w:val="00107885"/>
    <w:rsid w:val="00107E7A"/>
    <w:rsid w:val="00110824"/>
    <w:rsid w:val="00111078"/>
    <w:rsid w:val="00111BA4"/>
    <w:rsid w:val="00111C26"/>
    <w:rsid w:val="00112763"/>
    <w:rsid w:val="00112EA1"/>
    <w:rsid w:val="001135C0"/>
    <w:rsid w:val="001148B4"/>
    <w:rsid w:val="0011596C"/>
    <w:rsid w:val="00115B69"/>
    <w:rsid w:val="00115BBD"/>
    <w:rsid w:val="00116935"/>
    <w:rsid w:val="00116C95"/>
    <w:rsid w:val="00117DA3"/>
    <w:rsid w:val="00117EF6"/>
    <w:rsid w:val="001207CB"/>
    <w:rsid w:val="001207F5"/>
    <w:rsid w:val="00120C8D"/>
    <w:rsid w:val="001215AD"/>
    <w:rsid w:val="001228B1"/>
    <w:rsid w:val="0012354F"/>
    <w:rsid w:val="00123593"/>
    <w:rsid w:val="00123635"/>
    <w:rsid w:val="00123FCC"/>
    <w:rsid w:val="001241FC"/>
    <w:rsid w:val="00124A1B"/>
    <w:rsid w:val="001255C8"/>
    <w:rsid w:val="001276E6"/>
    <w:rsid w:val="00127773"/>
    <w:rsid w:val="00127EA9"/>
    <w:rsid w:val="00128152"/>
    <w:rsid w:val="0013152C"/>
    <w:rsid w:val="00131960"/>
    <w:rsid w:val="00133188"/>
    <w:rsid w:val="00134271"/>
    <w:rsid w:val="00134BD2"/>
    <w:rsid w:val="001354A0"/>
    <w:rsid w:val="001354B3"/>
    <w:rsid w:val="0013554F"/>
    <w:rsid w:val="00135612"/>
    <w:rsid w:val="0013568E"/>
    <w:rsid w:val="00135823"/>
    <w:rsid w:val="00136AA6"/>
    <w:rsid w:val="0013735A"/>
    <w:rsid w:val="001374EB"/>
    <w:rsid w:val="00137A5F"/>
    <w:rsid w:val="00137BE5"/>
    <w:rsid w:val="00137E9A"/>
    <w:rsid w:val="001403E9"/>
    <w:rsid w:val="00140C6C"/>
    <w:rsid w:val="0014103D"/>
    <w:rsid w:val="00141A02"/>
    <w:rsid w:val="00141B63"/>
    <w:rsid w:val="001420E4"/>
    <w:rsid w:val="001422F6"/>
    <w:rsid w:val="001428C9"/>
    <w:rsid w:val="001434DE"/>
    <w:rsid w:val="001445C2"/>
    <w:rsid w:val="00144A65"/>
    <w:rsid w:val="00146B81"/>
    <w:rsid w:val="00146E07"/>
    <w:rsid w:val="00146ED6"/>
    <w:rsid w:val="00147232"/>
    <w:rsid w:val="00147915"/>
    <w:rsid w:val="0014E568"/>
    <w:rsid w:val="00151277"/>
    <w:rsid w:val="001512BF"/>
    <w:rsid w:val="00151762"/>
    <w:rsid w:val="00152936"/>
    <w:rsid w:val="00152B14"/>
    <w:rsid w:val="00152B28"/>
    <w:rsid w:val="00152C96"/>
    <w:rsid w:val="00153FA3"/>
    <w:rsid w:val="00153FA9"/>
    <w:rsid w:val="0015487F"/>
    <w:rsid w:val="00154AEF"/>
    <w:rsid w:val="001551ED"/>
    <w:rsid w:val="00156393"/>
    <w:rsid w:val="001602B0"/>
    <w:rsid w:val="00160A59"/>
    <w:rsid w:val="00160F85"/>
    <w:rsid w:val="00161BCE"/>
    <w:rsid w:val="001620EA"/>
    <w:rsid w:val="001637EC"/>
    <w:rsid w:val="00163DB6"/>
    <w:rsid w:val="00164BDE"/>
    <w:rsid w:val="00165164"/>
    <w:rsid w:val="00165339"/>
    <w:rsid w:val="0016577C"/>
    <w:rsid w:val="00165B0E"/>
    <w:rsid w:val="00166541"/>
    <w:rsid w:val="00166C42"/>
    <w:rsid w:val="00167435"/>
    <w:rsid w:val="00167840"/>
    <w:rsid w:val="00167C45"/>
    <w:rsid w:val="001700E1"/>
    <w:rsid w:val="0017078B"/>
    <w:rsid w:val="001718F4"/>
    <w:rsid w:val="001724A2"/>
    <w:rsid w:val="001727C6"/>
    <w:rsid w:val="0017313B"/>
    <w:rsid w:val="00173724"/>
    <w:rsid w:val="0017403D"/>
    <w:rsid w:val="001743C3"/>
    <w:rsid w:val="0017480B"/>
    <w:rsid w:val="001769D8"/>
    <w:rsid w:val="00176B21"/>
    <w:rsid w:val="00176DDC"/>
    <w:rsid w:val="001770B7"/>
    <w:rsid w:val="00177ADC"/>
    <w:rsid w:val="00177D66"/>
    <w:rsid w:val="00180321"/>
    <w:rsid w:val="0018076D"/>
    <w:rsid w:val="00180865"/>
    <w:rsid w:val="00180C26"/>
    <w:rsid w:val="0018278C"/>
    <w:rsid w:val="00183027"/>
    <w:rsid w:val="00183DCD"/>
    <w:rsid w:val="0018666A"/>
    <w:rsid w:val="00187C38"/>
    <w:rsid w:val="00190425"/>
    <w:rsid w:val="00190CF1"/>
    <w:rsid w:val="00191535"/>
    <w:rsid w:val="00191687"/>
    <w:rsid w:val="00192479"/>
    <w:rsid w:val="001928E4"/>
    <w:rsid w:val="00192A9A"/>
    <w:rsid w:val="00192C72"/>
    <w:rsid w:val="001935A1"/>
    <w:rsid w:val="00193600"/>
    <w:rsid w:val="00193F1C"/>
    <w:rsid w:val="00194251"/>
    <w:rsid w:val="00195258"/>
    <w:rsid w:val="0019559C"/>
    <w:rsid w:val="00195F00"/>
    <w:rsid w:val="00196229"/>
    <w:rsid w:val="00196B1A"/>
    <w:rsid w:val="0019AB59"/>
    <w:rsid w:val="001A0209"/>
    <w:rsid w:val="001A0B53"/>
    <w:rsid w:val="001A11D6"/>
    <w:rsid w:val="001A1919"/>
    <w:rsid w:val="001A1AF4"/>
    <w:rsid w:val="001A1B36"/>
    <w:rsid w:val="001A23EF"/>
    <w:rsid w:val="001A255B"/>
    <w:rsid w:val="001A30E6"/>
    <w:rsid w:val="001A34D2"/>
    <w:rsid w:val="001A390B"/>
    <w:rsid w:val="001A431B"/>
    <w:rsid w:val="001A52EC"/>
    <w:rsid w:val="001A5363"/>
    <w:rsid w:val="001A5B3F"/>
    <w:rsid w:val="001A6404"/>
    <w:rsid w:val="001A6FD2"/>
    <w:rsid w:val="001A71EA"/>
    <w:rsid w:val="001A72BA"/>
    <w:rsid w:val="001A7D20"/>
    <w:rsid w:val="001A7EC4"/>
    <w:rsid w:val="001B00C8"/>
    <w:rsid w:val="001B024C"/>
    <w:rsid w:val="001B03EB"/>
    <w:rsid w:val="001B03EC"/>
    <w:rsid w:val="001B08E5"/>
    <w:rsid w:val="001B1EBC"/>
    <w:rsid w:val="001B2F73"/>
    <w:rsid w:val="001B3448"/>
    <w:rsid w:val="001B353D"/>
    <w:rsid w:val="001B38E6"/>
    <w:rsid w:val="001B44DB"/>
    <w:rsid w:val="001B48C9"/>
    <w:rsid w:val="001B4ACC"/>
    <w:rsid w:val="001B64F7"/>
    <w:rsid w:val="001B7443"/>
    <w:rsid w:val="001B784E"/>
    <w:rsid w:val="001B78D6"/>
    <w:rsid w:val="001B7ED1"/>
    <w:rsid w:val="001C1E3B"/>
    <w:rsid w:val="001C253E"/>
    <w:rsid w:val="001C30B8"/>
    <w:rsid w:val="001C3CCF"/>
    <w:rsid w:val="001C4A00"/>
    <w:rsid w:val="001C4C75"/>
    <w:rsid w:val="001C5CFD"/>
    <w:rsid w:val="001C626E"/>
    <w:rsid w:val="001C637A"/>
    <w:rsid w:val="001C65D4"/>
    <w:rsid w:val="001C662A"/>
    <w:rsid w:val="001C6657"/>
    <w:rsid w:val="001C7410"/>
    <w:rsid w:val="001C77EB"/>
    <w:rsid w:val="001D01BB"/>
    <w:rsid w:val="001D0258"/>
    <w:rsid w:val="001D073F"/>
    <w:rsid w:val="001D15C8"/>
    <w:rsid w:val="001D168D"/>
    <w:rsid w:val="001D1CD8"/>
    <w:rsid w:val="001D1DD8"/>
    <w:rsid w:val="001D23AA"/>
    <w:rsid w:val="001D2599"/>
    <w:rsid w:val="001D28AC"/>
    <w:rsid w:val="001D2AD7"/>
    <w:rsid w:val="001D39B4"/>
    <w:rsid w:val="001D4279"/>
    <w:rsid w:val="001D514E"/>
    <w:rsid w:val="001D5339"/>
    <w:rsid w:val="001D61C3"/>
    <w:rsid w:val="001D64FE"/>
    <w:rsid w:val="001D6568"/>
    <w:rsid w:val="001D7807"/>
    <w:rsid w:val="001D790E"/>
    <w:rsid w:val="001D9E50"/>
    <w:rsid w:val="001E026D"/>
    <w:rsid w:val="001E02BE"/>
    <w:rsid w:val="001E09A8"/>
    <w:rsid w:val="001E0F5F"/>
    <w:rsid w:val="001E242F"/>
    <w:rsid w:val="001E25C2"/>
    <w:rsid w:val="001E28D5"/>
    <w:rsid w:val="001E291C"/>
    <w:rsid w:val="001E316D"/>
    <w:rsid w:val="001E4162"/>
    <w:rsid w:val="001E5E28"/>
    <w:rsid w:val="001E6920"/>
    <w:rsid w:val="001E6DF3"/>
    <w:rsid w:val="001E6F68"/>
    <w:rsid w:val="001E74C3"/>
    <w:rsid w:val="001E7EF1"/>
    <w:rsid w:val="001F02F3"/>
    <w:rsid w:val="001F06C2"/>
    <w:rsid w:val="001F09A2"/>
    <w:rsid w:val="001F0E6E"/>
    <w:rsid w:val="001F108F"/>
    <w:rsid w:val="001F198E"/>
    <w:rsid w:val="001F2BDC"/>
    <w:rsid w:val="001F3A4D"/>
    <w:rsid w:val="001F3F0A"/>
    <w:rsid w:val="001F56CB"/>
    <w:rsid w:val="001F637B"/>
    <w:rsid w:val="001F6675"/>
    <w:rsid w:val="001F6AAF"/>
    <w:rsid w:val="00201FF1"/>
    <w:rsid w:val="00202C5C"/>
    <w:rsid w:val="00203763"/>
    <w:rsid w:val="00203864"/>
    <w:rsid w:val="002041E0"/>
    <w:rsid w:val="00204747"/>
    <w:rsid w:val="00205AEA"/>
    <w:rsid w:val="00207768"/>
    <w:rsid w:val="00207FBD"/>
    <w:rsid w:val="0020FBF5"/>
    <w:rsid w:val="00210359"/>
    <w:rsid w:val="00210CD4"/>
    <w:rsid w:val="002111C2"/>
    <w:rsid w:val="00211BAB"/>
    <w:rsid w:val="0021202F"/>
    <w:rsid w:val="00212CF0"/>
    <w:rsid w:val="00213466"/>
    <w:rsid w:val="0021350C"/>
    <w:rsid w:val="00213617"/>
    <w:rsid w:val="00214498"/>
    <w:rsid w:val="002161A5"/>
    <w:rsid w:val="00216BAD"/>
    <w:rsid w:val="00217CEB"/>
    <w:rsid w:val="00217F7B"/>
    <w:rsid w:val="00220259"/>
    <w:rsid w:val="00220737"/>
    <w:rsid w:val="00220B56"/>
    <w:rsid w:val="002215D4"/>
    <w:rsid w:val="0022165E"/>
    <w:rsid w:val="00221817"/>
    <w:rsid w:val="00222B28"/>
    <w:rsid w:val="00223111"/>
    <w:rsid w:val="0022338B"/>
    <w:rsid w:val="002236CB"/>
    <w:rsid w:val="0022488D"/>
    <w:rsid w:val="00224A59"/>
    <w:rsid w:val="00224DBC"/>
    <w:rsid w:val="00225362"/>
    <w:rsid w:val="00226917"/>
    <w:rsid w:val="00226F7E"/>
    <w:rsid w:val="00227196"/>
    <w:rsid w:val="00227454"/>
    <w:rsid w:val="0022792C"/>
    <w:rsid w:val="00230428"/>
    <w:rsid w:val="00231A92"/>
    <w:rsid w:val="00231DF3"/>
    <w:rsid w:val="00231E18"/>
    <w:rsid w:val="00231F01"/>
    <w:rsid w:val="00233716"/>
    <w:rsid w:val="00234498"/>
    <w:rsid w:val="00235788"/>
    <w:rsid w:val="00235967"/>
    <w:rsid w:val="0023644F"/>
    <w:rsid w:val="002366E4"/>
    <w:rsid w:val="002367C5"/>
    <w:rsid w:val="002371B6"/>
    <w:rsid w:val="0023777F"/>
    <w:rsid w:val="002377B9"/>
    <w:rsid w:val="00237A22"/>
    <w:rsid w:val="00240790"/>
    <w:rsid w:val="00240945"/>
    <w:rsid w:val="0024122E"/>
    <w:rsid w:val="00241B2B"/>
    <w:rsid w:val="00241E81"/>
    <w:rsid w:val="00242726"/>
    <w:rsid w:val="00243514"/>
    <w:rsid w:val="00243B12"/>
    <w:rsid w:val="00243D7D"/>
    <w:rsid w:val="00243D8F"/>
    <w:rsid w:val="00243E74"/>
    <w:rsid w:val="002441E2"/>
    <w:rsid w:val="002446F3"/>
    <w:rsid w:val="00244C77"/>
    <w:rsid w:val="00244EE3"/>
    <w:rsid w:val="0024590A"/>
    <w:rsid w:val="002460DA"/>
    <w:rsid w:val="002460E7"/>
    <w:rsid w:val="0024715C"/>
    <w:rsid w:val="00250C82"/>
    <w:rsid w:val="0025282F"/>
    <w:rsid w:val="00253927"/>
    <w:rsid w:val="00253B1A"/>
    <w:rsid w:val="00253C3F"/>
    <w:rsid w:val="0025426E"/>
    <w:rsid w:val="002546BC"/>
    <w:rsid w:val="00255DBA"/>
    <w:rsid w:val="00256FE3"/>
    <w:rsid w:val="002571F1"/>
    <w:rsid w:val="00257297"/>
    <w:rsid w:val="002619EE"/>
    <w:rsid w:val="00261DA5"/>
    <w:rsid w:val="002627DE"/>
    <w:rsid w:val="00263B67"/>
    <w:rsid w:val="0026436A"/>
    <w:rsid w:val="00264691"/>
    <w:rsid w:val="002654F3"/>
    <w:rsid w:val="00265DF5"/>
    <w:rsid w:val="00265E52"/>
    <w:rsid w:val="00265E58"/>
    <w:rsid w:val="00266306"/>
    <w:rsid w:val="002668F6"/>
    <w:rsid w:val="002682AE"/>
    <w:rsid w:val="002702E0"/>
    <w:rsid w:val="002704D8"/>
    <w:rsid w:val="00270746"/>
    <w:rsid w:val="0027109A"/>
    <w:rsid w:val="00271A3D"/>
    <w:rsid w:val="002724B0"/>
    <w:rsid w:val="002725B6"/>
    <w:rsid w:val="002726D2"/>
    <w:rsid w:val="0027342E"/>
    <w:rsid w:val="002743FF"/>
    <w:rsid w:val="00274969"/>
    <w:rsid w:val="0027498E"/>
    <w:rsid w:val="00274BEE"/>
    <w:rsid w:val="00274FB5"/>
    <w:rsid w:val="00275558"/>
    <w:rsid w:val="00275EFF"/>
    <w:rsid w:val="0027631A"/>
    <w:rsid w:val="0027695A"/>
    <w:rsid w:val="00277243"/>
    <w:rsid w:val="00277504"/>
    <w:rsid w:val="0027761A"/>
    <w:rsid w:val="00277A17"/>
    <w:rsid w:val="002801B8"/>
    <w:rsid w:val="0028037E"/>
    <w:rsid w:val="002810DB"/>
    <w:rsid w:val="00281460"/>
    <w:rsid w:val="00281497"/>
    <w:rsid w:val="0028176D"/>
    <w:rsid w:val="00281B21"/>
    <w:rsid w:val="0028303A"/>
    <w:rsid w:val="00283B37"/>
    <w:rsid w:val="00284F6B"/>
    <w:rsid w:val="00285748"/>
    <w:rsid w:val="00285F38"/>
    <w:rsid w:val="002865B6"/>
    <w:rsid w:val="00286E8B"/>
    <w:rsid w:val="00290A6A"/>
    <w:rsid w:val="002910AF"/>
    <w:rsid w:val="0029125F"/>
    <w:rsid w:val="002915B5"/>
    <w:rsid w:val="00291664"/>
    <w:rsid w:val="002924F7"/>
    <w:rsid w:val="002926FB"/>
    <w:rsid w:val="00292C52"/>
    <w:rsid w:val="00293166"/>
    <w:rsid w:val="002934F1"/>
    <w:rsid w:val="00293975"/>
    <w:rsid w:val="00295574"/>
    <w:rsid w:val="00296718"/>
    <w:rsid w:val="0029693D"/>
    <w:rsid w:val="00296BF4"/>
    <w:rsid w:val="00297386"/>
    <w:rsid w:val="00297A36"/>
    <w:rsid w:val="002A152A"/>
    <w:rsid w:val="002A1C6E"/>
    <w:rsid w:val="002A2137"/>
    <w:rsid w:val="002A28CB"/>
    <w:rsid w:val="002A2A6B"/>
    <w:rsid w:val="002A2ADB"/>
    <w:rsid w:val="002A33CB"/>
    <w:rsid w:val="002A61E9"/>
    <w:rsid w:val="002A682E"/>
    <w:rsid w:val="002A74E1"/>
    <w:rsid w:val="002A772E"/>
    <w:rsid w:val="002A7DF9"/>
    <w:rsid w:val="002A7FC0"/>
    <w:rsid w:val="002B0838"/>
    <w:rsid w:val="002B0D10"/>
    <w:rsid w:val="002B0D43"/>
    <w:rsid w:val="002B1502"/>
    <w:rsid w:val="002B16F9"/>
    <w:rsid w:val="002B18C3"/>
    <w:rsid w:val="002B1A53"/>
    <w:rsid w:val="002B2576"/>
    <w:rsid w:val="002B301E"/>
    <w:rsid w:val="002B37B5"/>
    <w:rsid w:val="002B38D1"/>
    <w:rsid w:val="002B57FF"/>
    <w:rsid w:val="002B5D09"/>
    <w:rsid w:val="002B6C5B"/>
    <w:rsid w:val="002B72A4"/>
    <w:rsid w:val="002B7A35"/>
    <w:rsid w:val="002B7CBC"/>
    <w:rsid w:val="002C11E8"/>
    <w:rsid w:val="002C1991"/>
    <w:rsid w:val="002C209A"/>
    <w:rsid w:val="002C26E5"/>
    <w:rsid w:val="002C4A93"/>
    <w:rsid w:val="002C5373"/>
    <w:rsid w:val="002C568C"/>
    <w:rsid w:val="002C5F78"/>
    <w:rsid w:val="002C65AD"/>
    <w:rsid w:val="002C67B1"/>
    <w:rsid w:val="002C7363"/>
    <w:rsid w:val="002C75CF"/>
    <w:rsid w:val="002D0954"/>
    <w:rsid w:val="002D09ED"/>
    <w:rsid w:val="002D0B44"/>
    <w:rsid w:val="002D1776"/>
    <w:rsid w:val="002D1A38"/>
    <w:rsid w:val="002D21CB"/>
    <w:rsid w:val="002D2895"/>
    <w:rsid w:val="002D2A56"/>
    <w:rsid w:val="002D3A6B"/>
    <w:rsid w:val="002D4578"/>
    <w:rsid w:val="002D45EB"/>
    <w:rsid w:val="002D488F"/>
    <w:rsid w:val="002D4B74"/>
    <w:rsid w:val="002D539B"/>
    <w:rsid w:val="002D5C6C"/>
    <w:rsid w:val="002D69A2"/>
    <w:rsid w:val="002D724E"/>
    <w:rsid w:val="002E01AF"/>
    <w:rsid w:val="002E0398"/>
    <w:rsid w:val="002E080F"/>
    <w:rsid w:val="002E0F3D"/>
    <w:rsid w:val="002E195E"/>
    <w:rsid w:val="002E227B"/>
    <w:rsid w:val="002E26BA"/>
    <w:rsid w:val="002E327D"/>
    <w:rsid w:val="002E3821"/>
    <w:rsid w:val="002E4886"/>
    <w:rsid w:val="002E4E9D"/>
    <w:rsid w:val="002E51C4"/>
    <w:rsid w:val="002E5C07"/>
    <w:rsid w:val="002E6B0C"/>
    <w:rsid w:val="002E7DAA"/>
    <w:rsid w:val="002E7FD7"/>
    <w:rsid w:val="002F09AC"/>
    <w:rsid w:val="002F3069"/>
    <w:rsid w:val="002F3AAF"/>
    <w:rsid w:val="002F3E9A"/>
    <w:rsid w:val="002F48E9"/>
    <w:rsid w:val="002F4AD3"/>
    <w:rsid w:val="002F5188"/>
    <w:rsid w:val="002F575C"/>
    <w:rsid w:val="002F5DA8"/>
    <w:rsid w:val="002F648F"/>
    <w:rsid w:val="002F6609"/>
    <w:rsid w:val="002F7B0F"/>
    <w:rsid w:val="003007D4"/>
    <w:rsid w:val="00300ACD"/>
    <w:rsid w:val="00300C9C"/>
    <w:rsid w:val="0030160F"/>
    <w:rsid w:val="00301785"/>
    <w:rsid w:val="00302610"/>
    <w:rsid w:val="00302748"/>
    <w:rsid w:val="003029FA"/>
    <w:rsid w:val="00302AE4"/>
    <w:rsid w:val="00302CAF"/>
    <w:rsid w:val="00303DB1"/>
    <w:rsid w:val="00304864"/>
    <w:rsid w:val="00304CC7"/>
    <w:rsid w:val="003052D0"/>
    <w:rsid w:val="003059F2"/>
    <w:rsid w:val="00306043"/>
    <w:rsid w:val="0030611C"/>
    <w:rsid w:val="003062C5"/>
    <w:rsid w:val="00306A5A"/>
    <w:rsid w:val="00306CDF"/>
    <w:rsid w:val="00307160"/>
    <w:rsid w:val="003108BC"/>
    <w:rsid w:val="00311C90"/>
    <w:rsid w:val="00311ECC"/>
    <w:rsid w:val="00313EB0"/>
    <w:rsid w:val="00313ED5"/>
    <w:rsid w:val="003145E6"/>
    <w:rsid w:val="003147E7"/>
    <w:rsid w:val="00314D86"/>
    <w:rsid w:val="00315B1C"/>
    <w:rsid w:val="00315CB9"/>
    <w:rsid w:val="00315D70"/>
    <w:rsid w:val="00316337"/>
    <w:rsid w:val="00316769"/>
    <w:rsid w:val="0031921D"/>
    <w:rsid w:val="00320FD6"/>
    <w:rsid w:val="00321A0A"/>
    <w:rsid w:val="00321C28"/>
    <w:rsid w:val="0032260F"/>
    <w:rsid w:val="00323075"/>
    <w:rsid w:val="003230E3"/>
    <w:rsid w:val="003236E7"/>
    <w:rsid w:val="003236F0"/>
    <w:rsid w:val="003238EE"/>
    <w:rsid w:val="00323A7A"/>
    <w:rsid w:val="0032413F"/>
    <w:rsid w:val="0032496E"/>
    <w:rsid w:val="00324B85"/>
    <w:rsid w:val="00324BCE"/>
    <w:rsid w:val="00324F0D"/>
    <w:rsid w:val="003255D2"/>
    <w:rsid w:val="00326D14"/>
    <w:rsid w:val="003274B6"/>
    <w:rsid w:val="003276A1"/>
    <w:rsid w:val="00327B1E"/>
    <w:rsid w:val="00327EDF"/>
    <w:rsid w:val="0032AE01"/>
    <w:rsid w:val="00330E1E"/>
    <w:rsid w:val="00330F22"/>
    <w:rsid w:val="0033195B"/>
    <w:rsid w:val="00331974"/>
    <w:rsid w:val="00331F30"/>
    <w:rsid w:val="003329B7"/>
    <w:rsid w:val="003339A0"/>
    <w:rsid w:val="00333C29"/>
    <w:rsid w:val="00333FDF"/>
    <w:rsid w:val="0033434A"/>
    <w:rsid w:val="00334931"/>
    <w:rsid w:val="00334C15"/>
    <w:rsid w:val="00336656"/>
    <w:rsid w:val="003369DA"/>
    <w:rsid w:val="003374DF"/>
    <w:rsid w:val="00337C1D"/>
    <w:rsid w:val="00337EF0"/>
    <w:rsid w:val="003406AC"/>
    <w:rsid w:val="003424E8"/>
    <w:rsid w:val="003425C5"/>
    <w:rsid w:val="00342A83"/>
    <w:rsid w:val="00343285"/>
    <w:rsid w:val="00343626"/>
    <w:rsid w:val="00345005"/>
    <w:rsid w:val="0034550E"/>
    <w:rsid w:val="00345578"/>
    <w:rsid w:val="00345816"/>
    <w:rsid w:val="00346F42"/>
    <w:rsid w:val="0034779E"/>
    <w:rsid w:val="00347FD6"/>
    <w:rsid w:val="00350A20"/>
    <w:rsid w:val="00351655"/>
    <w:rsid w:val="00351B4B"/>
    <w:rsid w:val="00351C19"/>
    <w:rsid w:val="0035218F"/>
    <w:rsid w:val="003521C2"/>
    <w:rsid w:val="0035269B"/>
    <w:rsid w:val="00352B98"/>
    <w:rsid w:val="00353D47"/>
    <w:rsid w:val="00353D49"/>
    <w:rsid w:val="0035481F"/>
    <w:rsid w:val="00354CE4"/>
    <w:rsid w:val="00354D91"/>
    <w:rsid w:val="00356F9C"/>
    <w:rsid w:val="003578E0"/>
    <w:rsid w:val="00357B52"/>
    <w:rsid w:val="0036074A"/>
    <w:rsid w:val="00360E33"/>
    <w:rsid w:val="003617E0"/>
    <w:rsid w:val="0036180B"/>
    <w:rsid w:val="00361E50"/>
    <w:rsid w:val="00362647"/>
    <w:rsid w:val="00362DCE"/>
    <w:rsid w:val="00363DF5"/>
    <w:rsid w:val="0036450B"/>
    <w:rsid w:val="003648B1"/>
    <w:rsid w:val="00364BFD"/>
    <w:rsid w:val="00364D54"/>
    <w:rsid w:val="00364E92"/>
    <w:rsid w:val="003650F9"/>
    <w:rsid w:val="0036706B"/>
    <w:rsid w:val="00370352"/>
    <w:rsid w:val="00370458"/>
    <w:rsid w:val="00370663"/>
    <w:rsid w:val="00370679"/>
    <w:rsid w:val="00370BB4"/>
    <w:rsid w:val="00370EFA"/>
    <w:rsid w:val="003713F9"/>
    <w:rsid w:val="003719D0"/>
    <w:rsid w:val="00371ECE"/>
    <w:rsid w:val="003720F5"/>
    <w:rsid w:val="003726E0"/>
    <w:rsid w:val="00372BFF"/>
    <w:rsid w:val="003732E2"/>
    <w:rsid w:val="00373B92"/>
    <w:rsid w:val="0037460A"/>
    <w:rsid w:val="003747F3"/>
    <w:rsid w:val="00375C5F"/>
    <w:rsid w:val="00375D44"/>
    <w:rsid w:val="0037657F"/>
    <w:rsid w:val="00376BC4"/>
    <w:rsid w:val="0037724E"/>
    <w:rsid w:val="00377B4C"/>
    <w:rsid w:val="00380531"/>
    <w:rsid w:val="0038057B"/>
    <w:rsid w:val="0038088D"/>
    <w:rsid w:val="003809F9"/>
    <w:rsid w:val="0038120A"/>
    <w:rsid w:val="00381C35"/>
    <w:rsid w:val="003820C2"/>
    <w:rsid w:val="003835BF"/>
    <w:rsid w:val="00383A2A"/>
    <w:rsid w:val="00383B83"/>
    <w:rsid w:val="00383DE7"/>
    <w:rsid w:val="0038420A"/>
    <w:rsid w:val="00385301"/>
    <w:rsid w:val="00385A2F"/>
    <w:rsid w:val="00386407"/>
    <w:rsid w:val="00386C30"/>
    <w:rsid w:val="00387AA0"/>
    <w:rsid w:val="00391031"/>
    <w:rsid w:val="003911CF"/>
    <w:rsid w:val="0039140D"/>
    <w:rsid w:val="00391B33"/>
    <w:rsid w:val="0039348B"/>
    <w:rsid w:val="003934D4"/>
    <w:rsid w:val="00393841"/>
    <w:rsid w:val="003944F6"/>
    <w:rsid w:val="00394509"/>
    <w:rsid w:val="00394F35"/>
    <w:rsid w:val="0039635C"/>
    <w:rsid w:val="003967CA"/>
    <w:rsid w:val="00397178"/>
    <w:rsid w:val="00397601"/>
    <w:rsid w:val="00397A2B"/>
    <w:rsid w:val="003A00DA"/>
    <w:rsid w:val="003A10FD"/>
    <w:rsid w:val="003A1171"/>
    <w:rsid w:val="003A147B"/>
    <w:rsid w:val="003A1C0B"/>
    <w:rsid w:val="003A1E68"/>
    <w:rsid w:val="003A29E6"/>
    <w:rsid w:val="003A319C"/>
    <w:rsid w:val="003A33C4"/>
    <w:rsid w:val="003A3CD0"/>
    <w:rsid w:val="003A405A"/>
    <w:rsid w:val="003A4E43"/>
    <w:rsid w:val="003A55E6"/>
    <w:rsid w:val="003A5958"/>
    <w:rsid w:val="003A676A"/>
    <w:rsid w:val="003A6BE8"/>
    <w:rsid w:val="003A77B8"/>
    <w:rsid w:val="003A77D7"/>
    <w:rsid w:val="003A7FBD"/>
    <w:rsid w:val="003B0939"/>
    <w:rsid w:val="003B1810"/>
    <w:rsid w:val="003B182A"/>
    <w:rsid w:val="003B25F1"/>
    <w:rsid w:val="003B31BD"/>
    <w:rsid w:val="003B3232"/>
    <w:rsid w:val="003B3AE5"/>
    <w:rsid w:val="003B40BA"/>
    <w:rsid w:val="003B418D"/>
    <w:rsid w:val="003B433E"/>
    <w:rsid w:val="003B485C"/>
    <w:rsid w:val="003B4BA1"/>
    <w:rsid w:val="003B4C4B"/>
    <w:rsid w:val="003B4FB3"/>
    <w:rsid w:val="003B519F"/>
    <w:rsid w:val="003B5C2C"/>
    <w:rsid w:val="003B6B7F"/>
    <w:rsid w:val="003C0694"/>
    <w:rsid w:val="003C0DFA"/>
    <w:rsid w:val="003C100E"/>
    <w:rsid w:val="003C20E5"/>
    <w:rsid w:val="003C21FD"/>
    <w:rsid w:val="003C300C"/>
    <w:rsid w:val="003C308F"/>
    <w:rsid w:val="003C353B"/>
    <w:rsid w:val="003C3787"/>
    <w:rsid w:val="003C3F01"/>
    <w:rsid w:val="003C3FDA"/>
    <w:rsid w:val="003C46D4"/>
    <w:rsid w:val="003C4D5C"/>
    <w:rsid w:val="003C5759"/>
    <w:rsid w:val="003C586B"/>
    <w:rsid w:val="003C6D3D"/>
    <w:rsid w:val="003C70A5"/>
    <w:rsid w:val="003C7BBF"/>
    <w:rsid w:val="003D0FD0"/>
    <w:rsid w:val="003D213F"/>
    <w:rsid w:val="003D2228"/>
    <w:rsid w:val="003D27E3"/>
    <w:rsid w:val="003D351A"/>
    <w:rsid w:val="003D3B9C"/>
    <w:rsid w:val="003D3C86"/>
    <w:rsid w:val="003D4244"/>
    <w:rsid w:val="003D45EB"/>
    <w:rsid w:val="003D5317"/>
    <w:rsid w:val="003D62E8"/>
    <w:rsid w:val="003D7C37"/>
    <w:rsid w:val="003D7C5A"/>
    <w:rsid w:val="003E08E8"/>
    <w:rsid w:val="003E106A"/>
    <w:rsid w:val="003E13E6"/>
    <w:rsid w:val="003E1AE5"/>
    <w:rsid w:val="003E265C"/>
    <w:rsid w:val="003E2C09"/>
    <w:rsid w:val="003E2E30"/>
    <w:rsid w:val="003E2EDB"/>
    <w:rsid w:val="003E3319"/>
    <w:rsid w:val="003E35D4"/>
    <w:rsid w:val="003E3643"/>
    <w:rsid w:val="003E3E1A"/>
    <w:rsid w:val="003E431F"/>
    <w:rsid w:val="003E4C6B"/>
    <w:rsid w:val="003E5016"/>
    <w:rsid w:val="003E5673"/>
    <w:rsid w:val="003E5DC4"/>
    <w:rsid w:val="003E6FF4"/>
    <w:rsid w:val="003E7532"/>
    <w:rsid w:val="003F0E11"/>
    <w:rsid w:val="003F1FF0"/>
    <w:rsid w:val="003F3D4A"/>
    <w:rsid w:val="003F4859"/>
    <w:rsid w:val="003F4A17"/>
    <w:rsid w:val="003F5A7D"/>
    <w:rsid w:val="003F5ED9"/>
    <w:rsid w:val="003F6408"/>
    <w:rsid w:val="003F6D20"/>
    <w:rsid w:val="003F6D5B"/>
    <w:rsid w:val="003F73C3"/>
    <w:rsid w:val="003F7D6D"/>
    <w:rsid w:val="003F7E33"/>
    <w:rsid w:val="00400040"/>
    <w:rsid w:val="004008B7"/>
    <w:rsid w:val="00401AF4"/>
    <w:rsid w:val="00402C55"/>
    <w:rsid w:val="004037AB"/>
    <w:rsid w:val="00403F5E"/>
    <w:rsid w:val="00404FD3"/>
    <w:rsid w:val="00405668"/>
    <w:rsid w:val="00406898"/>
    <w:rsid w:val="004071E4"/>
    <w:rsid w:val="004072F0"/>
    <w:rsid w:val="0041006E"/>
    <w:rsid w:val="0041095F"/>
    <w:rsid w:val="00410B3E"/>
    <w:rsid w:val="0041168C"/>
    <w:rsid w:val="00411E83"/>
    <w:rsid w:val="004121F4"/>
    <w:rsid w:val="00412512"/>
    <w:rsid w:val="00412C08"/>
    <w:rsid w:val="00413E3E"/>
    <w:rsid w:val="004152C4"/>
    <w:rsid w:val="004156CA"/>
    <w:rsid w:val="00415750"/>
    <w:rsid w:val="00417171"/>
    <w:rsid w:val="00417830"/>
    <w:rsid w:val="00417BC6"/>
    <w:rsid w:val="00421852"/>
    <w:rsid w:val="00421D51"/>
    <w:rsid w:val="0042246C"/>
    <w:rsid w:val="00422863"/>
    <w:rsid w:val="00423460"/>
    <w:rsid w:val="00423BD5"/>
    <w:rsid w:val="0042413B"/>
    <w:rsid w:val="0042457E"/>
    <w:rsid w:val="00424A14"/>
    <w:rsid w:val="00424E96"/>
    <w:rsid w:val="00424FBD"/>
    <w:rsid w:val="00425691"/>
    <w:rsid w:val="00425A43"/>
    <w:rsid w:val="00425D90"/>
    <w:rsid w:val="00425D9D"/>
    <w:rsid w:val="004261B6"/>
    <w:rsid w:val="00426BD4"/>
    <w:rsid w:val="00427C31"/>
    <w:rsid w:val="00430124"/>
    <w:rsid w:val="0043013C"/>
    <w:rsid w:val="0043151B"/>
    <w:rsid w:val="00431A02"/>
    <w:rsid w:val="00432630"/>
    <w:rsid w:val="00432779"/>
    <w:rsid w:val="00432DF5"/>
    <w:rsid w:val="00432E0F"/>
    <w:rsid w:val="00433908"/>
    <w:rsid w:val="004342F2"/>
    <w:rsid w:val="004351BF"/>
    <w:rsid w:val="00435B48"/>
    <w:rsid w:val="00435F38"/>
    <w:rsid w:val="004367F4"/>
    <w:rsid w:val="004369D7"/>
    <w:rsid w:val="004374E6"/>
    <w:rsid w:val="00437B75"/>
    <w:rsid w:val="00437C8D"/>
    <w:rsid w:val="00440B0D"/>
    <w:rsid w:val="00440B3B"/>
    <w:rsid w:val="00441223"/>
    <w:rsid w:val="00441363"/>
    <w:rsid w:val="00441AFC"/>
    <w:rsid w:val="004420A2"/>
    <w:rsid w:val="004422D1"/>
    <w:rsid w:val="00442E13"/>
    <w:rsid w:val="00442F54"/>
    <w:rsid w:val="004430C3"/>
    <w:rsid w:val="0044318D"/>
    <w:rsid w:val="0044577F"/>
    <w:rsid w:val="00445E60"/>
    <w:rsid w:val="00446874"/>
    <w:rsid w:val="00446BAA"/>
    <w:rsid w:val="00447FFB"/>
    <w:rsid w:val="0044CA5E"/>
    <w:rsid w:val="00450ED9"/>
    <w:rsid w:val="0045109B"/>
    <w:rsid w:val="004513F1"/>
    <w:rsid w:val="00451762"/>
    <w:rsid w:val="004518F9"/>
    <w:rsid w:val="004523E2"/>
    <w:rsid w:val="00452884"/>
    <w:rsid w:val="00452BF8"/>
    <w:rsid w:val="00454566"/>
    <w:rsid w:val="00455238"/>
    <w:rsid w:val="004552F4"/>
    <w:rsid w:val="00455712"/>
    <w:rsid w:val="00456A11"/>
    <w:rsid w:val="004575BC"/>
    <w:rsid w:val="00457633"/>
    <w:rsid w:val="00457852"/>
    <w:rsid w:val="0046284A"/>
    <w:rsid w:val="004629A0"/>
    <w:rsid w:val="00463D57"/>
    <w:rsid w:val="004655D0"/>
    <w:rsid w:val="00465C83"/>
    <w:rsid w:val="00465EC0"/>
    <w:rsid w:val="00466230"/>
    <w:rsid w:val="0046639E"/>
    <w:rsid w:val="00466674"/>
    <w:rsid w:val="004671BC"/>
    <w:rsid w:val="004677FA"/>
    <w:rsid w:val="00467AAE"/>
    <w:rsid w:val="00467E3A"/>
    <w:rsid w:val="00467E8D"/>
    <w:rsid w:val="004704CC"/>
    <w:rsid w:val="00470D75"/>
    <w:rsid w:val="00470F15"/>
    <w:rsid w:val="004716B4"/>
    <w:rsid w:val="0047186B"/>
    <w:rsid w:val="004719E4"/>
    <w:rsid w:val="0047219D"/>
    <w:rsid w:val="0047338E"/>
    <w:rsid w:val="00473E3E"/>
    <w:rsid w:val="00474601"/>
    <w:rsid w:val="00474940"/>
    <w:rsid w:val="00474E63"/>
    <w:rsid w:val="00474F72"/>
    <w:rsid w:val="00475D24"/>
    <w:rsid w:val="00476800"/>
    <w:rsid w:val="00476C8B"/>
    <w:rsid w:val="004802F7"/>
    <w:rsid w:val="0048064A"/>
    <w:rsid w:val="00481476"/>
    <w:rsid w:val="00482C51"/>
    <w:rsid w:val="00483311"/>
    <w:rsid w:val="004834A2"/>
    <w:rsid w:val="00483D66"/>
    <w:rsid w:val="0048563E"/>
    <w:rsid w:val="00485EC5"/>
    <w:rsid w:val="004869EE"/>
    <w:rsid w:val="00486D97"/>
    <w:rsid w:val="00487A7C"/>
    <w:rsid w:val="00487AAF"/>
    <w:rsid w:val="00487C2A"/>
    <w:rsid w:val="00490E0D"/>
    <w:rsid w:val="004917D4"/>
    <w:rsid w:val="004920D9"/>
    <w:rsid w:val="0049333F"/>
    <w:rsid w:val="00493A5B"/>
    <w:rsid w:val="00493CD1"/>
    <w:rsid w:val="00494DFD"/>
    <w:rsid w:val="004952DA"/>
    <w:rsid w:val="004958B4"/>
    <w:rsid w:val="004961C8"/>
    <w:rsid w:val="00496AF9"/>
    <w:rsid w:val="0049727E"/>
    <w:rsid w:val="00497EB8"/>
    <w:rsid w:val="004A0286"/>
    <w:rsid w:val="004A067A"/>
    <w:rsid w:val="004A06C4"/>
    <w:rsid w:val="004A18DE"/>
    <w:rsid w:val="004A290A"/>
    <w:rsid w:val="004A35DE"/>
    <w:rsid w:val="004A38AF"/>
    <w:rsid w:val="004A4B0D"/>
    <w:rsid w:val="004A4F03"/>
    <w:rsid w:val="004A5371"/>
    <w:rsid w:val="004A558C"/>
    <w:rsid w:val="004A654C"/>
    <w:rsid w:val="004A6BC5"/>
    <w:rsid w:val="004A6F43"/>
    <w:rsid w:val="004A7184"/>
    <w:rsid w:val="004A71BC"/>
    <w:rsid w:val="004A7EC5"/>
    <w:rsid w:val="004B06C8"/>
    <w:rsid w:val="004B0CCE"/>
    <w:rsid w:val="004B0F56"/>
    <w:rsid w:val="004B11F1"/>
    <w:rsid w:val="004B1E8F"/>
    <w:rsid w:val="004B27D6"/>
    <w:rsid w:val="004B2999"/>
    <w:rsid w:val="004B2E77"/>
    <w:rsid w:val="004B3711"/>
    <w:rsid w:val="004B49E4"/>
    <w:rsid w:val="004B5B5E"/>
    <w:rsid w:val="004B76BC"/>
    <w:rsid w:val="004B77B6"/>
    <w:rsid w:val="004C0483"/>
    <w:rsid w:val="004C0804"/>
    <w:rsid w:val="004C0C11"/>
    <w:rsid w:val="004C0FEA"/>
    <w:rsid w:val="004C1BC7"/>
    <w:rsid w:val="004C1D9D"/>
    <w:rsid w:val="004C2D2F"/>
    <w:rsid w:val="004C39F8"/>
    <w:rsid w:val="004C3DEB"/>
    <w:rsid w:val="004C5023"/>
    <w:rsid w:val="004C5428"/>
    <w:rsid w:val="004C5E76"/>
    <w:rsid w:val="004C7112"/>
    <w:rsid w:val="004C77E7"/>
    <w:rsid w:val="004D05B0"/>
    <w:rsid w:val="004D0961"/>
    <w:rsid w:val="004D0EDC"/>
    <w:rsid w:val="004D1635"/>
    <w:rsid w:val="004D18BB"/>
    <w:rsid w:val="004D367B"/>
    <w:rsid w:val="004D43EF"/>
    <w:rsid w:val="004D66FF"/>
    <w:rsid w:val="004D69CB"/>
    <w:rsid w:val="004D6E93"/>
    <w:rsid w:val="004D6EAE"/>
    <w:rsid w:val="004E100A"/>
    <w:rsid w:val="004E1262"/>
    <w:rsid w:val="004E216A"/>
    <w:rsid w:val="004E2BB4"/>
    <w:rsid w:val="004E2F84"/>
    <w:rsid w:val="004E2FE1"/>
    <w:rsid w:val="004E391D"/>
    <w:rsid w:val="004E3F67"/>
    <w:rsid w:val="004E45DD"/>
    <w:rsid w:val="004E4A54"/>
    <w:rsid w:val="004E645F"/>
    <w:rsid w:val="004E75A6"/>
    <w:rsid w:val="004F17C1"/>
    <w:rsid w:val="004F1C3F"/>
    <w:rsid w:val="004F25E5"/>
    <w:rsid w:val="004F2BD9"/>
    <w:rsid w:val="004F3041"/>
    <w:rsid w:val="004F30D6"/>
    <w:rsid w:val="004F376D"/>
    <w:rsid w:val="004F3C9E"/>
    <w:rsid w:val="004F3E3B"/>
    <w:rsid w:val="004F4465"/>
    <w:rsid w:val="004F496B"/>
    <w:rsid w:val="004F526D"/>
    <w:rsid w:val="004F565B"/>
    <w:rsid w:val="004F56EB"/>
    <w:rsid w:val="004F5730"/>
    <w:rsid w:val="004F5C8E"/>
    <w:rsid w:val="004F5FC8"/>
    <w:rsid w:val="004F6058"/>
    <w:rsid w:val="004F67FC"/>
    <w:rsid w:val="004F6952"/>
    <w:rsid w:val="004F7533"/>
    <w:rsid w:val="00500997"/>
    <w:rsid w:val="00500E65"/>
    <w:rsid w:val="00501129"/>
    <w:rsid w:val="00501610"/>
    <w:rsid w:val="00501829"/>
    <w:rsid w:val="00501B18"/>
    <w:rsid w:val="00501B96"/>
    <w:rsid w:val="005021BA"/>
    <w:rsid w:val="00502C42"/>
    <w:rsid w:val="00503F0F"/>
    <w:rsid w:val="0050400B"/>
    <w:rsid w:val="00504CAA"/>
    <w:rsid w:val="0050523C"/>
    <w:rsid w:val="00505B56"/>
    <w:rsid w:val="00506145"/>
    <w:rsid w:val="00506586"/>
    <w:rsid w:val="0050670F"/>
    <w:rsid w:val="00506C5E"/>
    <w:rsid w:val="00506CDA"/>
    <w:rsid w:val="005074C9"/>
    <w:rsid w:val="005078A1"/>
    <w:rsid w:val="00507BA6"/>
    <w:rsid w:val="00507D55"/>
    <w:rsid w:val="00507E8A"/>
    <w:rsid w:val="005101C8"/>
    <w:rsid w:val="00512231"/>
    <w:rsid w:val="0051312C"/>
    <w:rsid w:val="0051345E"/>
    <w:rsid w:val="00513740"/>
    <w:rsid w:val="00513967"/>
    <w:rsid w:val="00514727"/>
    <w:rsid w:val="005160B2"/>
    <w:rsid w:val="005160D1"/>
    <w:rsid w:val="00516CF8"/>
    <w:rsid w:val="00517547"/>
    <w:rsid w:val="005175C7"/>
    <w:rsid w:val="0051788B"/>
    <w:rsid w:val="00517893"/>
    <w:rsid w:val="00517F0C"/>
    <w:rsid w:val="00520509"/>
    <w:rsid w:val="005211E9"/>
    <w:rsid w:val="0052148E"/>
    <w:rsid w:val="005223CF"/>
    <w:rsid w:val="005233F9"/>
    <w:rsid w:val="0052396B"/>
    <w:rsid w:val="005239CC"/>
    <w:rsid w:val="00523DCF"/>
    <w:rsid w:val="00523EA2"/>
    <w:rsid w:val="005248F1"/>
    <w:rsid w:val="00524C08"/>
    <w:rsid w:val="00525296"/>
    <w:rsid w:val="00525F2E"/>
    <w:rsid w:val="00526344"/>
    <w:rsid w:val="00526962"/>
    <w:rsid w:val="00527F6B"/>
    <w:rsid w:val="00530589"/>
    <w:rsid w:val="00530A7C"/>
    <w:rsid w:val="00531296"/>
    <w:rsid w:val="00531A1A"/>
    <w:rsid w:val="00532674"/>
    <w:rsid w:val="00532B21"/>
    <w:rsid w:val="00533A37"/>
    <w:rsid w:val="005368A6"/>
    <w:rsid w:val="00536CCC"/>
    <w:rsid w:val="00537845"/>
    <w:rsid w:val="00537B55"/>
    <w:rsid w:val="00537C2C"/>
    <w:rsid w:val="005400C4"/>
    <w:rsid w:val="00540572"/>
    <w:rsid w:val="00540CDE"/>
    <w:rsid w:val="00541A35"/>
    <w:rsid w:val="005423E7"/>
    <w:rsid w:val="00542494"/>
    <w:rsid w:val="0054289C"/>
    <w:rsid w:val="005428EB"/>
    <w:rsid w:val="00542FA1"/>
    <w:rsid w:val="00543C37"/>
    <w:rsid w:val="00546777"/>
    <w:rsid w:val="00546868"/>
    <w:rsid w:val="005475EE"/>
    <w:rsid w:val="00547BEC"/>
    <w:rsid w:val="00547D91"/>
    <w:rsid w:val="00550041"/>
    <w:rsid w:val="00550076"/>
    <w:rsid w:val="0055055D"/>
    <w:rsid w:val="00550F7D"/>
    <w:rsid w:val="00552AA6"/>
    <w:rsid w:val="00552BD9"/>
    <w:rsid w:val="00553619"/>
    <w:rsid w:val="005537BE"/>
    <w:rsid w:val="005544C3"/>
    <w:rsid w:val="00554762"/>
    <w:rsid w:val="00554C43"/>
    <w:rsid w:val="00555054"/>
    <w:rsid w:val="0055527A"/>
    <w:rsid w:val="00555281"/>
    <w:rsid w:val="00555B17"/>
    <w:rsid w:val="00555C9F"/>
    <w:rsid w:val="00557830"/>
    <w:rsid w:val="005614C1"/>
    <w:rsid w:val="00561782"/>
    <w:rsid w:val="00561940"/>
    <w:rsid w:val="0056197B"/>
    <w:rsid w:val="005627F7"/>
    <w:rsid w:val="00562CCD"/>
    <w:rsid w:val="00563172"/>
    <w:rsid w:val="0056501E"/>
    <w:rsid w:val="005657E3"/>
    <w:rsid w:val="005673E3"/>
    <w:rsid w:val="005678B1"/>
    <w:rsid w:val="00567D6A"/>
    <w:rsid w:val="00569353"/>
    <w:rsid w:val="00570122"/>
    <w:rsid w:val="005703F3"/>
    <w:rsid w:val="005707B2"/>
    <w:rsid w:val="00572478"/>
    <w:rsid w:val="00573552"/>
    <w:rsid w:val="00574468"/>
    <w:rsid w:val="00574A14"/>
    <w:rsid w:val="00574B8F"/>
    <w:rsid w:val="00575672"/>
    <w:rsid w:val="00575ADE"/>
    <w:rsid w:val="005761FB"/>
    <w:rsid w:val="005769B2"/>
    <w:rsid w:val="00577E27"/>
    <w:rsid w:val="00580EB5"/>
    <w:rsid w:val="005831FA"/>
    <w:rsid w:val="0058437A"/>
    <w:rsid w:val="0058508C"/>
    <w:rsid w:val="005851D8"/>
    <w:rsid w:val="005852DA"/>
    <w:rsid w:val="005853E0"/>
    <w:rsid w:val="00585E37"/>
    <w:rsid w:val="00586012"/>
    <w:rsid w:val="0058661D"/>
    <w:rsid w:val="00586830"/>
    <w:rsid w:val="00587E3B"/>
    <w:rsid w:val="00590AAA"/>
    <w:rsid w:val="00591567"/>
    <w:rsid w:val="00591C1B"/>
    <w:rsid w:val="00592800"/>
    <w:rsid w:val="00592DDA"/>
    <w:rsid w:val="00593626"/>
    <w:rsid w:val="005938B5"/>
    <w:rsid w:val="00593CD2"/>
    <w:rsid w:val="00594447"/>
    <w:rsid w:val="00594DD4"/>
    <w:rsid w:val="00595039"/>
    <w:rsid w:val="0059570C"/>
    <w:rsid w:val="00595ED4"/>
    <w:rsid w:val="0059631D"/>
    <w:rsid w:val="00596C0B"/>
    <w:rsid w:val="0059749D"/>
    <w:rsid w:val="00597697"/>
    <w:rsid w:val="00597E76"/>
    <w:rsid w:val="00597FE6"/>
    <w:rsid w:val="005A00A1"/>
    <w:rsid w:val="005A044B"/>
    <w:rsid w:val="005A07E8"/>
    <w:rsid w:val="005A0C2F"/>
    <w:rsid w:val="005A0CE2"/>
    <w:rsid w:val="005A1497"/>
    <w:rsid w:val="005A14F0"/>
    <w:rsid w:val="005A1B01"/>
    <w:rsid w:val="005A234A"/>
    <w:rsid w:val="005A3496"/>
    <w:rsid w:val="005A366C"/>
    <w:rsid w:val="005A40F4"/>
    <w:rsid w:val="005A4634"/>
    <w:rsid w:val="005A47E4"/>
    <w:rsid w:val="005A50CE"/>
    <w:rsid w:val="005A5795"/>
    <w:rsid w:val="005A5AA0"/>
    <w:rsid w:val="005A5ADA"/>
    <w:rsid w:val="005B02C2"/>
    <w:rsid w:val="005B069B"/>
    <w:rsid w:val="005B069D"/>
    <w:rsid w:val="005B1209"/>
    <w:rsid w:val="005B1C65"/>
    <w:rsid w:val="005B2398"/>
    <w:rsid w:val="005B2501"/>
    <w:rsid w:val="005B2699"/>
    <w:rsid w:val="005B2F35"/>
    <w:rsid w:val="005B3795"/>
    <w:rsid w:val="005B40D2"/>
    <w:rsid w:val="005B43EB"/>
    <w:rsid w:val="005B4499"/>
    <w:rsid w:val="005B4608"/>
    <w:rsid w:val="005B4E72"/>
    <w:rsid w:val="005B502D"/>
    <w:rsid w:val="005B54B2"/>
    <w:rsid w:val="005B5A02"/>
    <w:rsid w:val="005B64A8"/>
    <w:rsid w:val="005B6772"/>
    <w:rsid w:val="005B677E"/>
    <w:rsid w:val="005C00E2"/>
    <w:rsid w:val="005C06F0"/>
    <w:rsid w:val="005C0A08"/>
    <w:rsid w:val="005C1018"/>
    <w:rsid w:val="005C2575"/>
    <w:rsid w:val="005C2903"/>
    <w:rsid w:val="005C2999"/>
    <w:rsid w:val="005C2B2F"/>
    <w:rsid w:val="005C325C"/>
    <w:rsid w:val="005C3472"/>
    <w:rsid w:val="005C375D"/>
    <w:rsid w:val="005C4803"/>
    <w:rsid w:val="005C51C2"/>
    <w:rsid w:val="005C6019"/>
    <w:rsid w:val="005C7059"/>
    <w:rsid w:val="005C74C5"/>
    <w:rsid w:val="005C7576"/>
    <w:rsid w:val="005D023D"/>
    <w:rsid w:val="005D198E"/>
    <w:rsid w:val="005D1A69"/>
    <w:rsid w:val="005D1EAE"/>
    <w:rsid w:val="005D2C70"/>
    <w:rsid w:val="005D4587"/>
    <w:rsid w:val="005D4715"/>
    <w:rsid w:val="005D4966"/>
    <w:rsid w:val="005E0254"/>
    <w:rsid w:val="005E095A"/>
    <w:rsid w:val="005E0E80"/>
    <w:rsid w:val="005E0EF1"/>
    <w:rsid w:val="005E0F5A"/>
    <w:rsid w:val="005E21A2"/>
    <w:rsid w:val="005E297D"/>
    <w:rsid w:val="005E2E9C"/>
    <w:rsid w:val="005E3549"/>
    <w:rsid w:val="005E3BC9"/>
    <w:rsid w:val="005E3C5A"/>
    <w:rsid w:val="005E49E6"/>
    <w:rsid w:val="005E4D1A"/>
    <w:rsid w:val="005E4FED"/>
    <w:rsid w:val="005E5A5A"/>
    <w:rsid w:val="005E617C"/>
    <w:rsid w:val="005E78E5"/>
    <w:rsid w:val="005E7A2E"/>
    <w:rsid w:val="005E7D16"/>
    <w:rsid w:val="005F044C"/>
    <w:rsid w:val="005F08E8"/>
    <w:rsid w:val="005F0B78"/>
    <w:rsid w:val="005F0E5D"/>
    <w:rsid w:val="005F1CBA"/>
    <w:rsid w:val="005F1E01"/>
    <w:rsid w:val="005F26F8"/>
    <w:rsid w:val="005F2D50"/>
    <w:rsid w:val="005F3C0A"/>
    <w:rsid w:val="005F3CB0"/>
    <w:rsid w:val="005F417F"/>
    <w:rsid w:val="005F47F7"/>
    <w:rsid w:val="005F58AE"/>
    <w:rsid w:val="005F59DB"/>
    <w:rsid w:val="005F5A20"/>
    <w:rsid w:val="005F5BD2"/>
    <w:rsid w:val="005F5DCF"/>
    <w:rsid w:val="005F61E1"/>
    <w:rsid w:val="005F704B"/>
    <w:rsid w:val="005F7056"/>
    <w:rsid w:val="005F7EC8"/>
    <w:rsid w:val="00600B53"/>
    <w:rsid w:val="00600BEA"/>
    <w:rsid w:val="00600E9B"/>
    <w:rsid w:val="006012C7"/>
    <w:rsid w:val="006013C4"/>
    <w:rsid w:val="00602182"/>
    <w:rsid w:val="00603B19"/>
    <w:rsid w:val="00603C42"/>
    <w:rsid w:val="00604424"/>
    <w:rsid w:val="00604AE2"/>
    <w:rsid w:val="00604CAA"/>
    <w:rsid w:val="00605689"/>
    <w:rsid w:val="006057FF"/>
    <w:rsid w:val="00606286"/>
    <w:rsid w:val="00606437"/>
    <w:rsid w:val="0060722D"/>
    <w:rsid w:val="00607AAD"/>
    <w:rsid w:val="006101FF"/>
    <w:rsid w:val="00610444"/>
    <w:rsid w:val="00610EDE"/>
    <w:rsid w:val="0061117D"/>
    <w:rsid w:val="0061149D"/>
    <w:rsid w:val="006114C8"/>
    <w:rsid w:val="006117CF"/>
    <w:rsid w:val="006122AA"/>
    <w:rsid w:val="0061340E"/>
    <w:rsid w:val="00613EB5"/>
    <w:rsid w:val="006143FD"/>
    <w:rsid w:val="006155B5"/>
    <w:rsid w:val="006169AB"/>
    <w:rsid w:val="00616F78"/>
    <w:rsid w:val="006174D6"/>
    <w:rsid w:val="0062077C"/>
    <w:rsid w:val="00620A35"/>
    <w:rsid w:val="00620DEC"/>
    <w:rsid w:val="006216E9"/>
    <w:rsid w:val="00621CF5"/>
    <w:rsid w:val="0062237E"/>
    <w:rsid w:val="00622712"/>
    <w:rsid w:val="00622781"/>
    <w:rsid w:val="00622DAB"/>
    <w:rsid w:val="0062447E"/>
    <w:rsid w:val="006245CC"/>
    <w:rsid w:val="00630CD5"/>
    <w:rsid w:val="00630F7B"/>
    <w:rsid w:val="006314DF"/>
    <w:rsid w:val="00631987"/>
    <w:rsid w:val="006329AF"/>
    <w:rsid w:val="00632A4E"/>
    <w:rsid w:val="00633977"/>
    <w:rsid w:val="00634D79"/>
    <w:rsid w:val="00634F03"/>
    <w:rsid w:val="00635142"/>
    <w:rsid w:val="00636A8A"/>
    <w:rsid w:val="00636F49"/>
    <w:rsid w:val="00637EB6"/>
    <w:rsid w:val="00640A2C"/>
    <w:rsid w:val="00640AA6"/>
    <w:rsid w:val="00640CAE"/>
    <w:rsid w:val="00640E10"/>
    <w:rsid w:val="00641ABE"/>
    <w:rsid w:val="00642AC8"/>
    <w:rsid w:val="00643C66"/>
    <w:rsid w:val="00644475"/>
    <w:rsid w:val="00644808"/>
    <w:rsid w:val="00644CF1"/>
    <w:rsid w:val="00644D33"/>
    <w:rsid w:val="0064511F"/>
    <w:rsid w:val="006457B9"/>
    <w:rsid w:val="006469A4"/>
    <w:rsid w:val="006474E4"/>
    <w:rsid w:val="006502AB"/>
    <w:rsid w:val="006508D7"/>
    <w:rsid w:val="00650BEA"/>
    <w:rsid w:val="0065265E"/>
    <w:rsid w:val="00652D51"/>
    <w:rsid w:val="00653052"/>
    <w:rsid w:val="006530B4"/>
    <w:rsid w:val="00653583"/>
    <w:rsid w:val="0065410C"/>
    <w:rsid w:val="006543C0"/>
    <w:rsid w:val="0065491D"/>
    <w:rsid w:val="006550D2"/>
    <w:rsid w:val="006555AA"/>
    <w:rsid w:val="00656110"/>
    <w:rsid w:val="00656AAC"/>
    <w:rsid w:val="00656D67"/>
    <w:rsid w:val="00657707"/>
    <w:rsid w:val="00657A77"/>
    <w:rsid w:val="00657E64"/>
    <w:rsid w:val="006608B9"/>
    <w:rsid w:val="0066100D"/>
    <w:rsid w:val="00661CB7"/>
    <w:rsid w:val="00661D51"/>
    <w:rsid w:val="006630DF"/>
    <w:rsid w:val="00663B36"/>
    <w:rsid w:val="00663CD4"/>
    <w:rsid w:val="00664B51"/>
    <w:rsid w:val="00665865"/>
    <w:rsid w:val="00665AFD"/>
    <w:rsid w:val="00666827"/>
    <w:rsid w:val="00666EA4"/>
    <w:rsid w:val="00666EC9"/>
    <w:rsid w:val="00666F95"/>
    <w:rsid w:val="006673DA"/>
    <w:rsid w:val="00667518"/>
    <w:rsid w:val="00667555"/>
    <w:rsid w:val="00667962"/>
    <w:rsid w:val="00670BFC"/>
    <w:rsid w:val="00670EE2"/>
    <w:rsid w:val="00671B59"/>
    <w:rsid w:val="0067299C"/>
    <w:rsid w:val="0067420F"/>
    <w:rsid w:val="006748AE"/>
    <w:rsid w:val="0067495D"/>
    <w:rsid w:val="00674AEE"/>
    <w:rsid w:val="00674EE5"/>
    <w:rsid w:val="00674F84"/>
    <w:rsid w:val="00675135"/>
    <w:rsid w:val="00675A08"/>
    <w:rsid w:val="00676491"/>
    <w:rsid w:val="00676623"/>
    <w:rsid w:val="00677078"/>
    <w:rsid w:val="006774B2"/>
    <w:rsid w:val="00677995"/>
    <w:rsid w:val="00677FF5"/>
    <w:rsid w:val="0068033A"/>
    <w:rsid w:val="00680F26"/>
    <w:rsid w:val="006820CE"/>
    <w:rsid w:val="00682E14"/>
    <w:rsid w:val="00683C1C"/>
    <w:rsid w:val="00684020"/>
    <w:rsid w:val="0068435B"/>
    <w:rsid w:val="0068498F"/>
    <w:rsid w:val="00684EE1"/>
    <w:rsid w:val="00685A3E"/>
    <w:rsid w:val="00686345"/>
    <w:rsid w:val="0068716D"/>
    <w:rsid w:val="00687341"/>
    <w:rsid w:val="0068740F"/>
    <w:rsid w:val="00690418"/>
    <w:rsid w:val="00692D34"/>
    <w:rsid w:val="00692F08"/>
    <w:rsid w:val="00693433"/>
    <w:rsid w:val="0069438D"/>
    <w:rsid w:val="00694F01"/>
    <w:rsid w:val="00695346"/>
    <w:rsid w:val="0069547C"/>
    <w:rsid w:val="00695A5B"/>
    <w:rsid w:val="00695AB8"/>
    <w:rsid w:val="00695BE9"/>
    <w:rsid w:val="00696F77"/>
    <w:rsid w:val="006972A4"/>
    <w:rsid w:val="006A0E4C"/>
    <w:rsid w:val="006A2FD3"/>
    <w:rsid w:val="006A382C"/>
    <w:rsid w:val="006A4489"/>
    <w:rsid w:val="006A4F59"/>
    <w:rsid w:val="006A56E8"/>
    <w:rsid w:val="006A5723"/>
    <w:rsid w:val="006A584D"/>
    <w:rsid w:val="006A64B9"/>
    <w:rsid w:val="006A6888"/>
    <w:rsid w:val="006A70A3"/>
    <w:rsid w:val="006B002F"/>
    <w:rsid w:val="006B08A3"/>
    <w:rsid w:val="006B0968"/>
    <w:rsid w:val="006B0FD3"/>
    <w:rsid w:val="006B1001"/>
    <w:rsid w:val="006B135A"/>
    <w:rsid w:val="006B186C"/>
    <w:rsid w:val="006B1C3F"/>
    <w:rsid w:val="006B1C65"/>
    <w:rsid w:val="006B1D9A"/>
    <w:rsid w:val="006B362C"/>
    <w:rsid w:val="006B37A1"/>
    <w:rsid w:val="006B38C7"/>
    <w:rsid w:val="006B3A91"/>
    <w:rsid w:val="006B3A9C"/>
    <w:rsid w:val="006B4133"/>
    <w:rsid w:val="006B4C07"/>
    <w:rsid w:val="006B4CF8"/>
    <w:rsid w:val="006B55F5"/>
    <w:rsid w:val="006B6B19"/>
    <w:rsid w:val="006B7011"/>
    <w:rsid w:val="006B719F"/>
    <w:rsid w:val="006B7A93"/>
    <w:rsid w:val="006B7D69"/>
    <w:rsid w:val="006B7EE1"/>
    <w:rsid w:val="006B7F2F"/>
    <w:rsid w:val="006C0064"/>
    <w:rsid w:val="006C06FD"/>
    <w:rsid w:val="006C0C20"/>
    <w:rsid w:val="006C1339"/>
    <w:rsid w:val="006C1361"/>
    <w:rsid w:val="006C1A9F"/>
    <w:rsid w:val="006C1FE6"/>
    <w:rsid w:val="006C2029"/>
    <w:rsid w:val="006C2891"/>
    <w:rsid w:val="006C2E06"/>
    <w:rsid w:val="006C2F8B"/>
    <w:rsid w:val="006C39FE"/>
    <w:rsid w:val="006C3A9E"/>
    <w:rsid w:val="006C3EFA"/>
    <w:rsid w:val="006C4C94"/>
    <w:rsid w:val="006C4DB6"/>
    <w:rsid w:val="006C4E0F"/>
    <w:rsid w:val="006C6479"/>
    <w:rsid w:val="006D11B7"/>
    <w:rsid w:val="006D1460"/>
    <w:rsid w:val="006D1777"/>
    <w:rsid w:val="006D2219"/>
    <w:rsid w:val="006D2729"/>
    <w:rsid w:val="006D28E6"/>
    <w:rsid w:val="006D2E6E"/>
    <w:rsid w:val="006D3294"/>
    <w:rsid w:val="006D344B"/>
    <w:rsid w:val="006D3591"/>
    <w:rsid w:val="006D42BE"/>
    <w:rsid w:val="006D49AA"/>
    <w:rsid w:val="006D4EF9"/>
    <w:rsid w:val="006D58E8"/>
    <w:rsid w:val="006D5BB8"/>
    <w:rsid w:val="006D643D"/>
    <w:rsid w:val="006D7928"/>
    <w:rsid w:val="006E21A3"/>
    <w:rsid w:val="006E2208"/>
    <w:rsid w:val="006E27DE"/>
    <w:rsid w:val="006E2FB8"/>
    <w:rsid w:val="006E30DE"/>
    <w:rsid w:val="006E4D0F"/>
    <w:rsid w:val="006E4F0D"/>
    <w:rsid w:val="006E513E"/>
    <w:rsid w:val="006E63F0"/>
    <w:rsid w:val="006E6F98"/>
    <w:rsid w:val="006E7969"/>
    <w:rsid w:val="006E7989"/>
    <w:rsid w:val="006F04D1"/>
    <w:rsid w:val="006F0E00"/>
    <w:rsid w:val="006F129D"/>
    <w:rsid w:val="006F19F7"/>
    <w:rsid w:val="006F27EB"/>
    <w:rsid w:val="006F2907"/>
    <w:rsid w:val="006F3284"/>
    <w:rsid w:val="006F3436"/>
    <w:rsid w:val="006F3847"/>
    <w:rsid w:val="006F3BCB"/>
    <w:rsid w:val="006F4793"/>
    <w:rsid w:val="006F54BE"/>
    <w:rsid w:val="006F58CB"/>
    <w:rsid w:val="006F6ECE"/>
    <w:rsid w:val="006F71BC"/>
    <w:rsid w:val="006F7348"/>
    <w:rsid w:val="006F73CC"/>
    <w:rsid w:val="006F758D"/>
    <w:rsid w:val="006F77A9"/>
    <w:rsid w:val="007008C4"/>
    <w:rsid w:val="00701AD8"/>
    <w:rsid w:val="00701DA6"/>
    <w:rsid w:val="00702115"/>
    <w:rsid w:val="00703100"/>
    <w:rsid w:val="007031ED"/>
    <w:rsid w:val="00703505"/>
    <w:rsid w:val="007040D0"/>
    <w:rsid w:val="00704C51"/>
    <w:rsid w:val="00704DDB"/>
    <w:rsid w:val="00704E6F"/>
    <w:rsid w:val="00705419"/>
    <w:rsid w:val="00706297"/>
    <w:rsid w:val="0070781C"/>
    <w:rsid w:val="0071024A"/>
    <w:rsid w:val="00711F3A"/>
    <w:rsid w:val="007120F9"/>
    <w:rsid w:val="00712293"/>
    <w:rsid w:val="007128CC"/>
    <w:rsid w:val="007128D6"/>
    <w:rsid w:val="007132C6"/>
    <w:rsid w:val="00714B41"/>
    <w:rsid w:val="00715044"/>
    <w:rsid w:val="00716713"/>
    <w:rsid w:val="00716CA4"/>
    <w:rsid w:val="00716F63"/>
    <w:rsid w:val="00717B8D"/>
    <w:rsid w:val="00717DC7"/>
    <w:rsid w:val="00720562"/>
    <w:rsid w:val="00720B0E"/>
    <w:rsid w:val="00721B2A"/>
    <w:rsid w:val="00722B1B"/>
    <w:rsid w:val="00722D1C"/>
    <w:rsid w:val="00723080"/>
    <w:rsid w:val="0072325E"/>
    <w:rsid w:val="007237C4"/>
    <w:rsid w:val="00723BA7"/>
    <w:rsid w:val="00723EA6"/>
    <w:rsid w:val="007258DB"/>
    <w:rsid w:val="00725E5A"/>
    <w:rsid w:val="00725FD6"/>
    <w:rsid w:val="007269D3"/>
    <w:rsid w:val="00727720"/>
    <w:rsid w:val="00727FB8"/>
    <w:rsid w:val="007300E4"/>
    <w:rsid w:val="00730762"/>
    <w:rsid w:val="0073162E"/>
    <w:rsid w:val="00732786"/>
    <w:rsid w:val="00732867"/>
    <w:rsid w:val="00733061"/>
    <w:rsid w:val="007330CA"/>
    <w:rsid w:val="00733514"/>
    <w:rsid w:val="007335AE"/>
    <w:rsid w:val="007339B1"/>
    <w:rsid w:val="00733E26"/>
    <w:rsid w:val="00733F96"/>
    <w:rsid w:val="00734CFA"/>
    <w:rsid w:val="007354AD"/>
    <w:rsid w:val="007360E9"/>
    <w:rsid w:val="007378A5"/>
    <w:rsid w:val="00740A27"/>
    <w:rsid w:val="00740CD2"/>
    <w:rsid w:val="007423B6"/>
    <w:rsid w:val="0074277F"/>
    <w:rsid w:val="00743E8B"/>
    <w:rsid w:val="00743EB0"/>
    <w:rsid w:val="00744AA7"/>
    <w:rsid w:val="00744D21"/>
    <w:rsid w:val="00745802"/>
    <w:rsid w:val="00745AC9"/>
    <w:rsid w:val="00745BB1"/>
    <w:rsid w:val="00745F39"/>
    <w:rsid w:val="0074602D"/>
    <w:rsid w:val="007462E5"/>
    <w:rsid w:val="007463A7"/>
    <w:rsid w:val="00746431"/>
    <w:rsid w:val="00746C6E"/>
    <w:rsid w:val="00747938"/>
    <w:rsid w:val="00747A6E"/>
    <w:rsid w:val="00747B8B"/>
    <w:rsid w:val="00747D8B"/>
    <w:rsid w:val="00750C22"/>
    <w:rsid w:val="0075193B"/>
    <w:rsid w:val="00752205"/>
    <w:rsid w:val="00752300"/>
    <w:rsid w:val="007527C5"/>
    <w:rsid w:val="00752F81"/>
    <w:rsid w:val="00753061"/>
    <w:rsid w:val="007532B6"/>
    <w:rsid w:val="00753370"/>
    <w:rsid w:val="00753A60"/>
    <w:rsid w:val="00753DA1"/>
    <w:rsid w:val="00754F01"/>
    <w:rsid w:val="00755A3F"/>
    <w:rsid w:val="00756019"/>
    <w:rsid w:val="0075620E"/>
    <w:rsid w:val="00756681"/>
    <w:rsid w:val="0076007B"/>
    <w:rsid w:val="0076107A"/>
    <w:rsid w:val="00761DA9"/>
    <w:rsid w:val="007622A9"/>
    <w:rsid w:val="007622FD"/>
    <w:rsid w:val="00762ABE"/>
    <w:rsid w:val="00763705"/>
    <w:rsid w:val="00764343"/>
    <w:rsid w:val="00764AB3"/>
    <w:rsid w:val="00765936"/>
    <w:rsid w:val="00765FFF"/>
    <w:rsid w:val="00766656"/>
    <w:rsid w:val="00766788"/>
    <w:rsid w:val="00767125"/>
    <w:rsid w:val="0076727B"/>
    <w:rsid w:val="00770611"/>
    <w:rsid w:val="00770C87"/>
    <w:rsid w:val="00771273"/>
    <w:rsid w:val="007715F7"/>
    <w:rsid w:val="00771E67"/>
    <w:rsid w:val="007721A2"/>
    <w:rsid w:val="00772331"/>
    <w:rsid w:val="00772D0A"/>
    <w:rsid w:val="00772E3D"/>
    <w:rsid w:val="00773D8B"/>
    <w:rsid w:val="007770DF"/>
    <w:rsid w:val="00777231"/>
    <w:rsid w:val="007772ED"/>
    <w:rsid w:val="0078089C"/>
    <w:rsid w:val="00780B84"/>
    <w:rsid w:val="00780F32"/>
    <w:rsid w:val="007812E8"/>
    <w:rsid w:val="007812F8"/>
    <w:rsid w:val="00781F8B"/>
    <w:rsid w:val="00782950"/>
    <w:rsid w:val="00782968"/>
    <w:rsid w:val="00782D9D"/>
    <w:rsid w:val="00783914"/>
    <w:rsid w:val="007841EE"/>
    <w:rsid w:val="00785FB0"/>
    <w:rsid w:val="007862A6"/>
    <w:rsid w:val="00786302"/>
    <w:rsid w:val="00787B5D"/>
    <w:rsid w:val="0079126D"/>
    <w:rsid w:val="0079146A"/>
    <w:rsid w:val="00791914"/>
    <w:rsid w:val="00792121"/>
    <w:rsid w:val="007924BC"/>
    <w:rsid w:val="007925AC"/>
    <w:rsid w:val="0079280B"/>
    <w:rsid w:val="00792B68"/>
    <w:rsid w:val="00792D29"/>
    <w:rsid w:val="00792ED8"/>
    <w:rsid w:val="00793125"/>
    <w:rsid w:val="0079370F"/>
    <w:rsid w:val="007939E2"/>
    <w:rsid w:val="0079530F"/>
    <w:rsid w:val="00795C91"/>
    <w:rsid w:val="007968B1"/>
    <w:rsid w:val="00796BCE"/>
    <w:rsid w:val="007977B1"/>
    <w:rsid w:val="00797990"/>
    <w:rsid w:val="00797C8C"/>
    <w:rsid w:val="007A0B8B"/>
    <w:rsid w:val="007A0C91"/>
    <w:rsid w:val="007A1E6F"/>
    <w:rsid w:val="007A20DA"/>
    <w:rsid w:val="007A2252"/>
    <w:rsid w:val="007A2D93"/>
    <w:rsid w:val="007A4496"/>
    <w:rsid w:val="007A4504"/>
    <w:rsid w:val="007A4E1A"/>
    <w:rsid w:val="007A528A"/>
    <w:rsid w:val="007A5BB8"/>
    <w:rsid w:val="007A5E92"/>
    <w:rsid w:val="007A6673"/>
    <w:rsid w:val="007A6C06"/>
    <w:rsid w:val="007A6CC1"/>
    <w:rsid w:val="007A7BAA"/>
    <w:rsid w:val="007B0C3C"/>
    <w:rsid w:val="007B0E7A"/>
    <w:rsid w:val="007B23C4"/>
    <w:rsid w:val="007B2EB0"/>
    <w:rsid w:val="007B32A8"/>
    <w:rsid w:val="007B4819"/>
    <w:rsid w:val="007B497F"/>
    <w:rsid w:val="007B4AD4"/>
    <w:rsid w:val="007B5000"/>
    <w:rsid w:val="007B5304"/>
    <w:rsid w:val="007B55A2"/>
    <w:rsid w:val="007B57E7"/>
    <w:rsid w:val="007B6024"/>
    <w:rsid w:val="007B659C"/>
    <w:rsid w:val="007B7899"/>
    <w:rsid w:val="007B7970"/>
    <w:rsid w:val="007C061C"/>
    <w:rsid w:val="007C074A"/>
    <w:rsid w:val="007C09D0"/>
    <w:rsid w:val="007C0AE3"/>
    <w:rsid w:val="007C0B32"/>
    <w:rsid w:val="007C15A3"/>
    <w:rsid w:val="007C19F5"/>
    <w:rsid w:val="007C1AFB"/>
    <w:rsid w:val="007C1C31"/>
    <w:rsid w:val="007C1CA1"/>
    <w:rsid w:val="007C1EAE"/>
    <w:rsid w:val="007C1FA6"/>
    <w:rsid w:val="007C366C"/>
    <w:rsid w:val="007C3AFC"/>
    <w:rsid w:val="007C3EBC"/>
    <w:rsid w:val="007C4726"/>
    <w:rsid w:val="007C4A1A"/>
    <w:rsid w:val="007C4A1D"/>
    <w:rsid w:val="007C513F"/>
    <w:rsid w:val="007C5696"/>
    <w:rsid w:val="007C61E2"/>
    <w:rsid w:val="007C66A7"/>
    <w:rsid w:val="007C6CDA"/>
    <w:rsid w:val="007D0193"/>
    <w:rsid w:val="007D0CB9"/>
    <w:rsid w:val="007D0CBE"/>
    <w:rsid w:val="007D1327"/>
    <w:rsid w:val="007D2330"/>
    <w:rsid w:val="007D2916"/>
    <w:rsid w:val="007D2EBA"/>
    <w:rsid w:val="007D303D"/>
    <w:rsid w:val="007D3242"/>
    <w:rsid w:val="007D3FEC"/>
    <w:rsid w:val="007E0011"/>
    <w:rsid w:val="007E0014"/>
    <w:rsid w:val="007E05C7"/>
    <w:rsid w:val="007E0689"/>
    <w:rsid w:val="007E0DED"/>
    <w:rsid w:val="007E1BE0"/>
    <w:rsid w:val="007E20DF"/>
    <w:rsid w:val="007E2ADE"/>
    <w:rsid w:val="007E305A"/>
    <w:rsid w:val="007E3342"/>
    <w:rsid w:val="007E3734"/>
    <w:rsid w:val="007E520A"/>
    <w:rsid w:val="007E572F"/>
    <w:rsid w:val="007E5A59"/>
    <w:rsid w:val="007E5AA8"/>
    <w:rsid w:val="007E6235"/>
    <w:rsid w:val="007E678E"/>
    <w:rsid w:val="007E6E03"/>
    <w:rsid w:val="007E6E2B"/>
    <w:rsid w:val="007E760B"/>
    <w:rsid w:val="007E7CB5"/>
    <w:rsid w:val="007E7FAE"/>
    <w:rsid w:val="007F00AE"/>
    <w:rsid w:val="007F0842"/>
    <w:rsid w:val="007F1809"/>
    <w:rsid w:val="007F2F85"/>
    <w:rsid w:val="007F3709"/>
    <w:rsid w:val="007F398D"/>
    <w:rsid w:val="007F3DEB"/>
    <w:rsid w:val="007F42EF"/>
    <w:rsid w:val="007F43D3"/>
    <w:rsid w:val="007F4529"/>
    <w:rsid w:val="007F4D04"/>
    <w:rsid w:val="007F555D"/>
    <w:rsid w:val="007F7B7F"/>
    <w:rsid w:val="007F7FC3"/>
    <w:rsid w:val="0080010C"/>
    <w:rsid w:val="008008D8"/>
    <w:rsid w:val="008017E3"/>
    <w:rsid w:val="0080218D"/>
    <w:rsid w:val="008023ED"/>
    <w:rsid w:val="008029E8"/>
    <w:rsid w:val="00802ECF"/>
    <w:rsid w:val="00802F30"/>
    <w:rsid w:val="0080382A"/>
    <w:rsid w:val="00804427"/>
    <w:rsid w:val="008044D2"/>
    <w:rsid w:val="008047CD"/>
    <w:rsid w:val="00804BCC"/>
    <w:rsid w:val="008057E4"/>
    <w:rsid w:val="00805B03"/>
    <w:rsid w:val="00807CE7"/>
    <w:rsid w:val="00807DD6"/>
    <w:rsid w:val="00811160"/>
    <w:rsid w:val="00811178"/>
    <w:rsid w:val="00811502"/>
    <w:rsid w:val="00811FA9"/>
    <w:rsid w:val="00812980"/>
    <w:rsid w:val="00813DF3"/>
    <w:rsid w:val="008148D8"/>
    <w:rsid w:val="00815780"/>
    <w:rsid w:val="00815C6E"/>
    <w:rsid w:val="00816419"/>
    <w:rsid w:val="0081670A"/>
    <w:rsid w:val="00816B92"/>
    <w:rsid w:val="0081727B"/>
    <w:rsid w:val="008177B9"/>
    <w:rsid w:val="00817B38"/>
    <w:rsid w:val="00817DCF"/>
    <w:rsid w:val="00820003"/>
    <w:rsid w:val="008206B7"/>
    <w:rsid w:val="00820EC4"/>
    <w:rsid w:val="0082171D"/>
    <w:rsid w:val="00821ABD"/>
    <w:rsid w:val="008225FE"/>
    <w:rsid w:val="00822A1E"/>
    <w:rsid w:val="0082458F"/>
    <w:rsid w:val="00824B42"/>
    <w:rsid w:val="00826257"/>
    <w:rsid w:val="00826801"/>
    <w:rsid w:val="00826CCA"/>
    <w:rsid w:val="00827353"/>
    <w:rsid w:val="008278A8"/>
    <w:rsid w:val="00827DC8"/>
    <w:rsid w:val="00831028"/>
    <w:rsid w:val="008314A5"/>
    <w:rsid w:val="0083331B"/>
    <w:rsid w:val="00833C00"/>
    <w:rsid w:val="00834CF4"/>
    <w:rsid w:val="00835D25"/>
    <w:rsid w:val="00835EB2"/>
    <w:rsid w:val="0083626D"/>
    <w:rsid w:val="00836311"/>
    <w:rsid w:val="00836569"/>
    <w:rsid w:val="00837F67"/>
    <w:rsid w:val="008403B6"/>
    <w:rsid w:val="008408BF"/>
    <w:rsid w:val="00840A6C"/>
    <w:rsid w:val="008419E9"/>
    <w:rsid w:val="00841E1F"/>
    <w:rsid w:val="008427EA"/>
    <w:rsid w:val="00842EC1"/>
    <w:rsid w:val="00843FA9"/>
    <w:rsid w:val="0084718D"/>
    <w:rsid w:val="008471E3"/>
    <w:rsid w:val="00847F37"/>
    <w:rsid w:val="008502E6"/>
    <w:rsid w:val="0085070F"/>
    <w:rsid w:val="00851AC4"/>
    <w:rsid w:val="00851F5C"/>
    <w:rsid w:val="00852478"/>
    <w:rsid w:val="00853C95"/>
    <w:rsid w:val="008543B3"/>
    <w:rsid w:val="008548FF"/>
    <w:rsid w:val="00855011"/>
    <w:rsid w:val="0085515D"/>
    <w:rsid w:val="008555D0"/>
    <w:rsid w:val="0085624A"/>
    <w:rsid w:val="00856626"/>
    <w:rsid w:val="008571D1"/>
    <w:rsid w:val="00857A0A"/>
    <w:rsid w:val="00857F41"/>
    <w:rsid w:val="00860168"/>
    <w:rsid w:val="0086027E"/>
    <w:rsid w:val="0086052F"/>
    <w:rsid w:val="00860F2D"/>
    <w:rsid w:val="00861DBA"/>
    <w:rsid w:val="00862C85"/>
    <w:rsid w:val="00863451"/>
    <w:rsid w:val="0086394F"/>
    <w:rsid w:val="0086445D"/>
    <w:rsid w:val="00864852"/>
    <w:rsid w:val="008653C9"/>
    <w:rsid w:val="00865C4A"/>
    <w:rsid w:val="00865C55"/>
    <w:rsid w:val="00866125"/>
    <w:rsid w:val="008664C1"/>
    <w:rsid w:val="00867BA5"/>
    <w:rsid w:val="0087004F"/>
    <w:rsid w:val="008705D3"/>
    <w:rsid w:val="00870DFD"/>
    <w:rsid w:val="00871478"/>
    <w:rsid w:val="00871626"/>
    <w:rsid w:val="00873F66"/>
    <w:rsid w:val="00875FF5"/>
    <w:rsid w:val="00875FFE"/>
    <w:rsid w:val="00876824"/>
    <w:rsid w:val="008768D3"/>
    <w:rsid w:val="00876B88"/>
    <w:rsid w:val="00877389"/>
    <w:rsid w:val="008776A6"/>
    <w:rsid w:val="0088036E"/>
    <w:rsid w:val="00880397"/>
    <w:rsid w:val="008809F2"/>
    <w:rsid w:val="00880BA3"/>
    <w:rsid w:val="0088127C"/>
    <w:rsid w:val="0088131B"/>
    <w:rsid w:val="00881CF7"/>
    <w:rsid w:val="00882B70"/>
    <w:rsid w:val="008833BE"/>
    <w:rsid w:val="00883549"/>
    <w:rsid w:val="00883AE6"/>
    <w:rsid w:val="00883CE2"/>
    <w:rsid w:val="00884813"/>
    <w:rsid w:val="0088500D"/>
    <w:rsid w:val="008859C5"/>
    <w:rsid w:val="008861C8"/>
    <w:rsid w:val="008868CD"/>
    <w:rsid w:val="00886A8D"/>
    <w:rsid w:val="00886F07"/>
    <w:rsid w:val="00887558"/>
    <w:rsid w:val="00887871"/>
    <w:rsid w:val="00887C11"/>
    <w:rsid w:val="00887DCB"/>
    <w:rsid w:val="00887F0A"/>
    <w:rsid w:val="00887F10"/>
    <w:rsid w:val="00890049"/>
    <w:rsid w:val="00890280"/>
    <w:rsid w:val="0089033D"/>
    <w:rsid w:val="008905EE"/>
    <w:rsid w:val="00890BE0"/>
    <w:rsid w:val="00890C35"/>
    <w:rsid w:val="00890CCD"/>
    <w:rsid w:val="00890CE5"/>
    <w:rsid w:val="00890FE3"/>
    <w:rsid w:val="008910BA"/>
    <w:rsid w:val="008935BA"/>
    <w:rsid w:val="00894338"/>
    <w:rsid w:val="00894B35"/>
    <w:rsid w:val="00895362"/>
    <w:rsid w:val="00895378"/>
    <w:rsid w:val="0089627A"/>
    <w:rsid w:val="008976CB"/>
    <w:rsid w:val="008979B9"/>
    <w:rsid w:val="008A00B0"/>
    <w:rsid w:val="008A03AE"/>
    <w:rsid w:val="008A0B32"/>
    <w:rsid w:val="008A1116"/>
    <w:rsid w:val="008A19C8"/>
    <w:rsid w:val="008A3348"/>
    <w:rsid w:val="008A33FC"/>
    <w:rsid w:val="008A3BB1"/>
    <w:rsid w:val="008A3D7D"/>
    <w:rsid w:val="008A4969"/>
    <w:rsid w:val="008A4D92"/>
    <w:rsid w:val="008A5266"/>
    <w:rsid w:val="008A6513"/>
    <w:rsid w:val="008AE206"/>
    <w:rsid w:val="008B0BDC"/>
    <w:rsid w:val="008B0D0D"/>
    <w:rsid w:val="008B1000"/>
    <w:rsid w:val="008B124C"/>
    <w:rsid w:val="008B1A6A"/>
    <w:rsid w:val="008B1C4C"/>
    <w:rsid w:val="008B2017"/>
    <w:rsid w:val="008B26AF"/>
    <w:rsid w:val="008B276E"/>
    <w:rsid w:val="008B28D1"/>
    <w:rsid w:val="008B2C10"/>
    <w:rsid w:val="008B325A"/>
    <w:rsid w:val="008B36AC"/>
    <w:rsid w:val="008B3788"/>
    <w:rsid w:val="008B39C0"/>
    <w:rsid w:val="008B68AA"/>
    <w:rsid w:val="008B6A44"/>
    <w:rsid w:val="008B6E64"/>
    <w:rsid w:val="008B71C2"/>
    <w:rsid w:val="008B7D9F"/>
    <w:rsid w:val="008B7DDB"/>
    <w:rsid w:val="008B7E7B"/>
    <w:rsid w:val="008C0B66"/>
    <w:rsid w:val="008C1205"/>
    <w:rsid w:val="008C12E9"/>
    <w:rsid w:val="008C1397"/>
    <w:rsid w:val="008C1B49"/>
    <w:rsid w:val="008C2BFD"/>
    <w:rsid w:val="008C2D08"/>
    <w:rsid w:val="008C34DD"/>
    <w:rsid w:val="008C358E"/>
    <w:rsid w:val="008C3C60"/>
    <w:rsid w:val="008C459C"/>
    <w:rsid w:val="008C4E90"/>
    <w:rsid w:val="008C4EDD"/>
    <w:rsid w:val="008C4F7E"/>
    <w:rsid w:val="008C5727"/>
    <w:rsid w:val="008C5D86"/>
    <w:rsid w:val="008C602A"/>
    <w:rsid w:val="008C61A3"/>
    <w:rsid w:val="008C687D"/>
    <w:rsid w:val="008C69FB"/>
    <w:rsid w:val="008C6ED9"/>
    <w:rsid w:val="008C70EA"/>
    <w:rsid w:val="008C7D29"/>
    <w:rsid w:val="008D0D60"/>
    <w:rsid w:val="008D1678"/>
    <w:rsid w:val="008D2017"/>
    <w:rsid w:val="008D2239"/>
    <w:rsid w:val="008D276A"/>
    <w:rsid w:val="008D2D72"/>
    <w:rsid w:val="008D3D45"/>
    <w:rsid w:val="008D3E05"/>
    <w:rsid w:val="008D587A"/>
    <w:rsid w:val="008D741D"/>
    <w:rsid w:val="008E012C"/>
    <w:rsid w:val="008E1D18"/>
    <w:rsid w:val="008E23A9"/>
    <w:rsid w:val="008E44E2"/>
    <w:rsid w:val="008E52D4"/>
    <w:rsid w:val="008E5A44"/>
    <w:rsid w:val="008E6B1B"/>
    <w:rsid w:val="008E6D14"/>
    <w:rsid w:val="008E759A"/>
    <w:rsid w:val="008E79BD"/>
    <w:rsid w:val="008E7DF0"/>
    <w:rsid w:val="008F0401"/>
    <w:rsid w:val="008F04BB"/>
    <w:rsid w:val="008F0696"/>
    <w:rsid w:val="008F1446"/>
    <w:rsid w:val="008F184E"/>
    <w:rsid w:val="008F1FC8"/>
    <w:rsid w:val="008F2240"/>
    <w:rsid w:val="008F2730"/>
    <w:rsid w:val="008F29FD"/>
    <w:rsid w:val="008F2CBB"/>
    <w:rsid w:val="008F3A52"/>
    <w:rsid w:val="008F414E"/>
    <w:rsid w:val="008F42CA"/>
    <w:rsid w:val="008F44EB"/>
    <w:rsid w:val="008F45B5"/>
    <w:rsid w:val="008F6D74"/>
    <w:rsid w:val="008F7CD9"/>
    <w:rsid w:val="008F7DD6"/>
    <w:rsid w:val="008F7DE9"/>
    <w:rsid w:val="008F7EB3"/>
    <w:rsid w:val="00900673"/>
    <w:rsid w:val="00900CB7"/>
    <w:rsid w:val="00900CF1"/>
    <w:rsid w:val="00903969"/>
    <w:rsid w:val="009048C1"/>
    <w:rsid w:val="00905254"/>
    <w:rsid w:val="0090600B"/>
    <w:rsid w:val="009060C4"/>
    <w:rsid w:val="00906B10"/>
    <w:rsid w:val="00906EC3"/>
    <w:rsid w:val="00911857"/>
    <w:rsid w:val="00912518"/>
    <w:rsid w:val="009151F1"/>
    <w:rsid w:val="0091534D"/>
    <w:rsid w:val="00915E84"/>
    <w:rsid w:val="009161E7"/>
    <w:rsid w:val="009200B3"/>
    <w:rsid w:val="009202C5"/>
    <w:rsid w:val="00920E39"/>
    <w:rsid w:val="009212AD"/>
    <w:rsid w:val="009215CC"/>
    <w:rsid w:val="009220D7"/>
    <w:rsid w:val="00923464"/>
    <w:rsid w:val="00923EB8"/>
    <w:rsid w:val="00924155"/>
    <w:rsid w:val="009256FB"/>
    <w:rsid w:val="009257A2"/>
    <w:rsid w:val="00925AAA"/>
    <w:rsid w:val="00925C15"/>
    <w:rsid w:val="009262CF"/>
    <w:rsid w:val="009263E2"/>
    <w:rsid w:val="009267D9"/>
    <w:rsid w:val="009273D5"/>
    <w:rsid w:val="009306CC"/>
    <w:rsid w:val="00932660"/>
    <w:rsid w:val="0093276C"/>
    <w:rsid w:val="00932E0A"/>
    <w:rsid w:val="009333A2"/>
    <w:rsid w:val="00933DD2"/>
    <w:rsid w:val="009349DA"/>
    <w:rsid w:val="00936163"/>
    <w:rsid w:val="009371C8"/>
    <w:rsid w:val="009373B3"/>
    <w:rsid w:val="009406E0"/>
    <w:rsid w:val="00940D6C"/>
    <w:rsid w:val="00942631"/>
    <w:rsid w:val="00942E43"/>
    <w:rsid w:val="009430C5"/>
    <w:rsid w:val="009448B7"/>
    <w:rsid w:val="00944BDE"/>
    <w:rsid w:val="00945E16"/>
    <w:rsid w:val="009465A1"/>
    <w:rsid w:val="009465A8"/>
    <w:rsid w:val="00946825"/>
    <w:rsid w:val="00946FC3"/>
    <w:rsid w:val="009473D8"/>
    <w:rsid w:val="0094792B"/>
    <w:rsid w:val="00950C90"/>
    <w:rsid w:val="009522D1"/>
    <w:rsid w:val="00952605"/>
    <w:rsid w:val="00952654"/>
    <w:rsid w:val="00952976"/>
    <w:rsid w:val="009538D3"/>
    <w:rsid w:val="009542E0"/>
    <w:rsid w:val="00954463"/>
    <w:rsid w:val="00954A35"/>
    <w:rsid w:val="00954B9A"/>
    <w:rsid w:val="00954D34"/>
    <w:rsid w:val="0095510B"/>
    <w:rsid w:val="00955332"/>
    <w:rsid w:val="00955743"/>
    <w:rsid w:val="00956F18"/>
    <w:rsid w:val="00957437"/>
    <w:rsid w:val="0095774C"/>
    <w:rsid w:val="0096051F"/>
    <w:rsid w:val="0096098D"/>
    <w:rsid w:val="00960BCD"/>
    <w:rsid w:val="00960DCC"/>
    <w:rsid w:val="00961F08"/>
    <w:rsid w:val="00962467"/>
    <w:rsid w:val="00962DA8"/>
    <w:rsid w:val="00963018"/>
    <w:rsid w:val="009649D0"/>
    <w:rsid w:val="0096517D"/>
    <w:rsid w:val="009662DF"/>
    <w:rsid w:val="0096676A"/>
    <w:rsid w:val="009670FB"/>
    <w:rsid w:val="009672EB"/>
    <w:rsid w:val="00967936"/>
    <w:rsid w:val="009704D6"/>
    <w:rsid w:val="00971A60"/>
    <w:rsid w:val="0097292B"/>
    <w:rsid w:val="00973081"/>
    <w:rsid w:val="00973299"/>
    <w:rsid w:val="00973A15"/>
    <w:rsid w:val="009740B1"/>
    <w:rsid w:val="009740B9"/>
    <w:rsid w:val="009742D4"/>
    <w:rsid w:val="00975ACC"/>
    <w:rsid w:val="00975B3C"/>
    <w:rsid w:val="00975BE9"/>
    <w:rsid w:val="0097672C"/>
    <w:rsid w:val="00977380"/>
    <w:rsid w:val="0098002C"/>
    <w:rsid w:val="00980639"/>
    <w:rsid w:val="00980752"/>
    <w:rsid w:val="00980DDB"/>
    <w:rsid w:val="00982591"/>
    <w:rsid w:val="00983674"/>
    <w:rsid w:val="00984E48"/>
    <w:rsid w:val="009853AE"/>
    <w:rsid w:val="009856CF"/>
    <w:rsid w:val="00985B90"/>
    <w:rsid w:val="00985C4D"/>
    <w:rsid w:val="00986224"/>
    <w:rsid w:val="009864C8"/>
    <w:rsid w:val="009864F3"/>
    <w:rsid w:val="00986774"/>
    <w:rsid w:val="0098708A"/>
    <w:rsid w:val="009879E1"/>
    <w:rsid w:val="009908EB"/>
    <w:rsid w:val="00990E7D"/>
    <w:rsid w:val="009917BB"/>
    <w:rsid w:val="00991CF6"/>
    <w:rsid w:val="00992918"/>
    <w:rsid w:val="00992C62"/>
    <w:rsid w:val="009937DC"/>
    <w:rsid w:val="0099394C"/>
    <w:rsid w:val="00993FBD"/>
    <w:rsid w:val="00994123"/>
    <w:rsid w:val="00994810"/>
    <w:rsid w:val="00994994"/>
    <w:rsid w:val="009953DB"/>
    <w:rsid w:val="00995525"/>
    <w:rsid w:val="00995818"/>
    <w:rsid w:val="0099613F"/>
    <w:rsid w:val="00996259"/>
    <w:rsid w:val="00996445"/>
    <w:rsid w:val="009972A4"/>
    <w:rsid w:val="009976A7"/>
    <w:rsid w:val="009A0C38"/>
    <w:rsid w:val="009A0C93"/>
    <w:rsid w:val="009A13B2"/>
    <w:rsid w:val="009A18DF"/>
    <w:rsid w:val="009A1956"/>
    <w:rsid w:val="009A22BA"/>
    <w:rsid w:val="009A26AA"/>
    <w:rsid w:val="009A2B84"/>
    <w:rsid w:val="009A4C54"/>
    <w:rsid w:val="009A53FA"/>
    <w:rsid w:val="009A57ED"/>
    <w:rsid w:val="009A5922"/>
    <w:rsid w:val="009A6A3E"/>
    <w:rsid w:val="009A6BF9"/>
    <w:rsid w:val="009B06C4"/>
    <w:rsid w:val="009B0A2E"/>
    <w:rsid w:val="009B125A"/>
    <w:rsid w:val="009B1B0F"/>
    <w:rsid w:val="009B2E2E"/>
    <w:rsid w:val="009B3399"/>
    <w:rsid w:val="009B3658"/>
    <w:rsid w:val="009B37EC"/>
    <w:rsid w:val="009B3A7D"/>
    <w:rsid w:val="009B4A6E"/>
    <w:rsid w:val="009B4F50"/>
    <w:rsid w:val="009B671A"/>
    <w:rsid w:val="009B6DB0"/>
    <w:rsid w:val="009B766C"/>
    <w:rsid w:val="009C0852"/>
    <w:rsid w:val="009C1480"/>
    <w:rsid w:val="009C1CCB"/>
    <w:rsid w:val="009C1DA8"/>
    <w:rsid w:val="009C1F7C"/>
    <w:rsid w:val="009C2AA1"/>
    <w:rsid w:val="009C2BAD"/>
    <w:rsid w:val="009C30FB"/>
    <w:rsid w:val="009C39DA"/>
    <w:rsid w:val="009C3CCB"/>
    <w:rsid w:val="009C48EE"/>
    <w:rsid w:val="009C62E9"/>
    <w:rsid w:val="009C65AE"/>
    <w:rsid w:val="009C739B"/>
    <w:rsid w:val="009C7E93"/>
    <w:rsid w:val="009D0550"/>
    <w:rsid w:val="009D17E4"/>
    <w:rsid w:val="009D1F9F"/>
    <w:rsid w:val="009D2107"/>
    <w:rsid w:val="009D2672"/>
    <w:rsid w:val="009D3062"/>
    <w:rsid w:val="009D357B"/>
    <w:rsid w:val="009D3C4A"/>
    <w:rsid w:val="009D49E1"/>
    <w:rsid w:val="009D4A8D"/>
    <w:rsid w:val="009D5388"/>
    <w:rsid w:val="009D5A35"/>
    <w:rsid w:val="009D666A"/>
    <w:rsid w:val="009D6FB6"/>
    <w:rsid w:val="009D75D4"/>
    <w:rsid w:val="009D7725"/>
    <w:rsid w:val="009D78F0"/>
    <w:rsid w:val="009D7CCE"/>
    <w:rsid w:val="009E0920"/>
    <w:rsid w:val="009E117A"/>
    <w:rsid w:val="009E13E7"/>
    <w:rsid w:val="009E26EA"/>
    <w:rsid w:val="009E277F"/>
    <w:rsid w:val="009E360E"/>
    <w:rsid w:val="009E44D1"/>
    <w:rsid w:val="009E5C53"/>
    <w:rsid w:val="009E6849"/>
    <w:rsid w:val="009E6D2E"/>
    <w:rsid w:val="009E720B"/>
    <w:rsid w:val="009E7ED4"/>
    <w:rsid w:val="009F0322"/>
    <w:rsid w:val="009F07A6"/>
    <w:rsid w:val="009F0D5B"/>
    <w:rsid w:val="009F1279"/>
    <w:rsid w:val="009F1B95"/>
    <w:rsid w:val="009F1C85"/>
    <w:rsid w:val="009F2415"/>
    <w:rsid w:val="009F248D"/>
    <w:rsid w:val="009F25B8"/>
    <w:rsid w:val="009F3F5A"/>
    <w:rsid w:val="009F444D"/>
    <w:rsid w:val="009F453B"/>
    <w:rsid w:val="009F4696"/>
    <w:rsid w:val="009F4AC9"/>
    <w:rsid w:val="009F4D94"/>
    <w:rsid w:val="009F53DA"/>
    <w:rsid w:val="009F6251"/>
    <w:rsid w:val="009F8B6B"/>
    <w:rsid w:val="00A0034E"/>
    <w:rsid w:val="00A00D1D"/>
    <w:rsid w:val="00A013B6"/>
    <w:rsid w:val="00A013C6"/>
    <w:rsid w:val="00A015A8"/>
    <w:rsid w:val="00A02E03"/>
    <w:rsid w:val="00A036AB"/>
    <w:rsid w:val="00A037CC"/>
    <w:rsid w:val="00A03947"/>
    <w:rsid w:val="00A03BAC"/>
    <w:rsid w:val="00A057AA"/>
    <w:rsid w:val="00A07FF1"/>
    <w:rsid w:val="00A103AA"/>
    <w:rsid w:val="00A10C9C"/>
    <w:rsid w:val="00A11D15"/>
    <w:rsid w:val="00A1200C"/>
    <w:rsid w:val="00A123F0"/>
    <w:rsid w:val="00A12907"/>
    <w:rsid w:val="00A131EA"/>
    <w:rsid w:val="00A132B3"/>
    <w:rsid w:val="00A137C2"/>
    <w:rsid w:val="00A1409F"/>
    <w:rsid w:val="00A1647E"/>
    <w:rsid w:val="00A16B8F"/>
    <w:rsid w:val="00A20018"/>
    <w:rsid w:val="00A207D7"/>
    <w:rsid w:val="00A21D39"/>
    <w:rsid w:val="00A21DE6"/>
    <w:rsid w:val="00A2264F"/>
    <w:rsid w:val="00A22875"/>
    <w:rsid w:val="00A22A42"/>
    <w:rsid w:val="00A22FCE"/>
    <w:rsid w:val="00A230FE"/>
    <w:rsid w:val="00A232E8"/>
    <w:rsid w:val="00A25861"/>
    <w:rsid w:val="00A26043"/>
    <w:rsid w:val="00A2645E"/>
    <w:rsid w:val="00A26B01"/>
    <w:rsid w:val="00A26BF9"/>
    <w:rsid w:val="00A30698"/>
    <w:rsid w:val="00A30809"/>
    <w:rsid w:val="00A32B61"/>
    <w:rsid w:val="00A33628"/>
    <w:rsid w:val="00A33C5F"/>
    <w:rsid w:val="00A3442B"/>
    <w:rsid w:val="00A34A26"/>
    <w:rsid w:val="00A36AAD"/>
    <w:rsid w:val="00A36E40"/>
    <w:rsid w:val="00A37016"/>
    <w:rsid w:val="00A3792D"/>
    <w:rsid w:val="00A401A7"/>
    <w:rsid w:val="00A407A0"/>
    <w:rsid w:val="00A410C7"/>
    <w:rsid w:val="00A4136E"/>
    <w:rsid w:val="00A41973"/>
    <w:rsid w:val="00A41B82"/>
    <w:rsid w:val="00A42468"/>
    <w:rsid w:val="00A433DD"/>
    <w:rsid w:val="00A43984"/>
    <w:rsid w:val="00A44BFC"/>
    <w:rsid w:val="00A468EE"/>
    <w:rsid w:val="00A46AA9"/>
    <w:rsid w:val="00A46BB5"/>
    <w:rsid w:val="00A46CCB"/>
    <w:rsid w:val="00A46DFB"/>
    <w:rsid w:val="00A51720"/>
    <w:rsid w:val="00A51A24"/>
    <w:rsid w:val="00A51C19"/>
    <w:rsid w:val="00A51D2D"/>
    <w:rsid w:val="00A5298E"/>
    <w:rsid w:val="00A52A35"/>
    <w:rsid w:val="00A52A72"/>
    <w:rsid w:val="00A52C6B"/>
    <w:rsid w:val="00A538B7"/>
    <w:rsid w:val="00A5463B"/>
    <w:rsid w:val="00A54A79"/>
    <w:rsid w:val="00A54A93"/>
    <w:rsid w:val="00A55A20"/>
    <w:rsid w:val="00A55EF7"/>
    <w:rsid w:val="00A562A5"/>
    <w:rsid w:val="00A56E8A"/>
    <w:rsid w:val="00A5758C"/>
    <w:rsid w:val="00A57957"/>
    <w:rsid w:val="00A57B9A"/>
    <w:rsid w:val="00A57D1A"/>
    <w:rsid w:val="00A61D56"/>
    <w:rsid w:val="00A62C59"/>
    <w:rsid w:val="00A62D1B"/>
    <w:rsid w:val="00A632ED"/>
    <w:rsid w:val="00A64842"/>
    <w:rsid w:val="00A64A0D"/>
    <w:rsid w:val="00A64D5A"/>
    <w:rsid w:val="00A65556"/>
    <w:rsid w:val="00A66744"/>
    <w:rsid w:val="00A66D26"/>
    <w:rsid w:val="00A67651"/>
    <w:rsid w:val="00A679B1"/>
    <w:rsid w:val="00A70046"/>
    <w:rsid w:val="00A7104F"/>
    <w:rsid w:val="00A71086"/>
    <w:rsid w:val="00A71E6C"/>
    <w:rsid w:val="00A7269F"/>
    <w:rsid w:val="00A72D8A"/>
    <w:rsid w:val="00A72E7B"/>
    <w:rsid w:val="00A738AA"/>
    <w:rsid w:val="00A74568"/>
    <w:rsid w:val="00A7479E"/>
    <w:rsid w:val="00A75192"/>
    <w:rsid w:val="00A766EA"/>
    <w:rsid w:val="00A76C44"/>
    <w:rsid w:val="00A76F80"/>
    <w:rsid w:val="00A77347"/>
    <w:rsid w:val="00A800E6"/>
    <w:rsid w:val="00A824D6"/>
    <w:rsid w:val="00A826B4"/>
    <w:rsid w:val="00A82E1C"/>
    <w:rsid w:val="00A8348B"/>
    <w:rsid w:val="00A83770"/>
    <w:rsid w:val="00A83AD4"/>
    <w:rsid w:val="00A8427A"/>
    <w:rsid w:val="00A84300"/>
    <w:rsid w:val="00A847F6"/>
    <w:rsid w:val="00A84C4F"/>
    <w:rsid w:val="00A84E93"/>
    <w:rsid w:val="00A85346"/>
    <w:rsid w:val="00A857F1"/>
    <w:rsid w:val="00A86123"/>
    <w:rsid w:val="00A8632B"/>
    <w:rsid w:val="00A863FA"/>
    <w:rsid w:val="00A86479"/>
    <w:rsid w:val="00A864B9"/>
    <w:rsid w:val="00A86F24"/>
    <w:rsid w:val="00A87589"/>
    <w:rsid w:val="00A87606"/>
    <w:rsid w:val="00A879AD"/>
    <w:rsid w:val="00A8C966"/>
    <w:rsid w:val="00A90423"/>
    <w:rsid w:val="00A9117F"/>
    <w:rsid w:val="00A9126F"/>
    <w:rsid w:val="00A91651"/>
    <w:rsid w:val="00A91CC5"/>
    <w:rsid w:val="00A91E3B"/>
    <w:rsid w:val="00A9209F"/>
    <w:rsid w:val="00A923C4"/>
    <w:rsid w:val="00A92584"/>
    <w:rsid w:val="00A927C4"/>
    <w:rsid w:val="00A9321B"/>
    <w:rsid w:val="00A9416B"/>
    <w:rsid w:val="00A94AB1"/>
    <w:rsid w:val="00A94DAD"/>
    <w:rsid w:val="00A95E3F"/>
    <w:rsid w:val="00A96354"/>
    <w:rsid w:val="00A96AAA"/>
    <w:rsid w:val="00A96DCC"/>
    <w:rsid w:val="00A972C5"/>
    <w:rsid w:val="00A97309"/>
    <w:rsid w:val="00A97795"/>
    <w:rsid w:val="00A9789E"/>
    <w:rsid w:val="00A97A91"/>
    <w:rsid w:val="00A97D57"/>
    <w:rsid w:val="00AA0119"/>
    <w:rsid w:val="00AA04CD"/>
    <w:rsid w:val="00AA0C8B"/>
    <w:rsid w:val="00AA0EFA"/>
    <w:rsid w:val="00AA26CF"/>
    <w:rsid w:val="00AA37A2"/>
    <w:rsid w:val="00AA3A33"/>
    <w:rsid w:val="00AA3FE1"/>
    <w:rsid w:val="00AA4382"/>
    <w:rsid w:val="00AA5104"/>
    <w:rsid w:val="00AA59BD"/>
    <w:rsid w:val="00AA5B75"/>
    <w:rsid w:val="00AA6066"/>
    <w:rsid w:val="00AA65FA"/>
    <w:rsid w:val="00AA70E4"/>
    <w:rsid w:val="00AA7330"/>
    <w:rsid w:val="00AB0181"/>
    <w:rsid w:val="00AB03E4"/>
    <w:rsid w:val="00AB0484"/>
    <w:rsid w:val="00AB1B17"/>
    <w:rsid w:val="00AB2232"/>
    <w:rsid w:val="00AB2418"/>
    <w:rsid w:val="00AB32F7"/>
    <w:rsid w:val="00AB35FB"/>
    <w:rsid w:val="00AB4452"/>
    <w:rsid w:val="00AB61AC"/>
    <w:rsid w:val="00AB6840"/>
    <w:rsid w:val="00AB76D4"/>
    <w:rsid w:val="00AB7AE4"/>
    <w:rsid w:val="00AC0D9E"/>
    <w:rsid w:val="00AC314C"/>
    <w:rsid w:val="00AC369F"/>
    <w:rsid w:val="00AC3EEC"/>
    <w:rsid w:val="00AC3F05"/>
    <w:rsid w:val="00AC48D4"/>
    <w:rsid w:val="00AC5046"/>
    <w:rsid w:val="00AC5769"/>
    <w:rsid w:val="00AC5C0A"/>
    <w:rsid w:val="00AC62D7"/>
    <w:rsid w:val="00AC6DAA"/>
    <w:rsid w:val="00AC6F7E"/>
    <w:rsid w:val="00AC72F1"/>
    <w:rsid w:val="00AC74A3"/>
    <w:rsid w:val="00AC7BAC"/>
    <w:rsid w:val="00AC7EB0"/>
    <w:rsid w:val="00AC7F25"/>
    <w:rsid w:val="00AD056F"/>
    <w:rsid w:val="00AD1D13"/>
    <w:rsid w:val="00AD1E07"/>
    <w:rsid w:val="00AD241D"/>
    <w:rsid w:val="00AD2449"/>
    <w:rsid w:val="00AD28C9"/>
    <w:rsid w:val="00AD2956"/>
    <w:rsid w:val="00AD2AEC"/>
    <w:rsid w:val="00AD358F"/>
    <w:rsid w:val="00AD3BD8"/>
    <w:rsid w:val="00AD3E94"/>
    <w:rsid w:val="00AD41A9"/>
    <w:rsid w:val="00AD480D"/>
    <w:rsid w:val="00AD56EF"/>
    <w:rsid w:val="00AD5B64"/>
    <w:rsid w:val="00AD630A"/>
    <w:rsid w:val="00AD6397"/>
    <w:rsid w:val="00AD63A7"/>
    <w:rsid w:val="00AD66F6"/>
    <w:rsid w:val="00AD7EEA"/>
    <w:rsid w:val="00AE0148"/>
    <w:rsid w:val="00AE06CE"/>
    <w:rsid w:val="00AE1C93"/>
    <w:rsid w:val="00AE214D"/>
    <w:rsid w:val="00AE2690"/>
    <w:rsid w:val="00AE347F"/>
    <w:rsid w:val="00AE34F3"/>
    <w:rsid w:val="00AE3A31"/>
    <w:rsid w:val="00AE43E5"/>
    <w:rsid w:val="00AE4E7D"/>
    <w:rsid w:val="00AE5115"/>
    <w:rsid w:val="00AE51E4"/>
    <w:rsid w:val="00AE595E"/>
    <w:rsid w:val="00AE5D9F"/>
    <w:rsid w:val="00AE6945"/>
    <w:rsid w:val="00AE69C5"/>
    <w:rsid w:val="00AE73DB"/>
    <w:rsid w:val="00AE7555"/>
    <w:rsid w:val="00AE7602"/>
    <w:rsid w:val="00AE7E9A"/>
    <w:rsid w:val="00AF0590"/>
    <w:rsid w:val="00AF171B"/>
    <w:rsid w:val="00AF260D"/>
    <w:rsid w:val="00AF281D"/>
    <w:rsid w:val="00AF3375"/>
    <w:rsid w:val="00AF4049"/>
    <w:rsid w:val="00AF4E69"/>
    <w:rsid w:val="00AF5352"/>
    <w:rsid w:val="00AF5385"/>
    <w:rsid w:val="00AF5630"/>
    <w:rsid w:val="00AF5A97"/>
    <w:rsid w:val="00AF5ACF"/>
    <w:rsid w:val="00AF6947"/>
    <w:rsid w:val="00B007C2"/>
    <w:rsid w:val="00B00DED"/>
    <w:rsid w:val="00B00F5D"/>
    <w:rsid w:val="00B01597"/>
    <w:rsid w:val="00B01964"/>
    <w:rsid w:val="00B01D1C"/>
    <w:rsid w:val="00B02035"/>
    <w:rsid w:val="00B0207F"/>
    <w:rsid w:val="00B02E71"/>
    <w:rsid w:val="00B02EC9"/>
    <w:rsid w:val="00B032F5"/>
    <w:rsid w:val="00B03959"/>
    <w:rsid w:val="00B064AD"/>
    <w:rsid w:val="00B06ABF"/>
    <w:rsid w:val="00B074EF"/>
    <w:rsid w:val="00B10042"/>
    <w:rsid w:val="00B11A27"/>
    <w:rsid w:val="00B11A46"/>
    <w:rsid w:val="00B121D8"/>
    <w:rsid w:val="00B126B9"/>
    <w:rsid w:val="00B141F2"/>
    <w:rsid w:val="00B149CA"/>
    <w:rsid w:val="00B14CDF"/>
    <w:rsid w:val="00B14D95"/>
    <w:rsid w:val="00B15541"/>
    <w:rsid w:val="00B15866"/>
    <w:rsid w:val="00B15A99"/>
    <w:rsid w:val="00B15B47"/>
    <w:rsid w:val="00B15C7E"/>
    <w:rsid w:val="00B16045"/>
    <w:rsid w:val="00B1679B"/>
    <w:rsid w:val="00B16F5D"/>
    <w:rsid w:val="00B174F8"/>
    <w:rsid w:val="00B17666"/>
    <w:rsid w:val="00B17E14"/>
    <w:rsid w:val="00B2045C"/>
    <w:rsid w:val="00B2069C"/>
    <w:rsid w:val="00B20ADD"/>
    <w:rsid w:val="00B212B7"/>
    <w:rsid w:val="00B214C1"/>
    <w:rsid w:val="00B21A9E"/>
    <w:rsid w:val="00B2283E"/>
    <w:rsid w:val="00B22C67"/>
    <w:rsid w:val="00B234BA"/>
    <w:rsid w:val="00B23D8E"/>
    <w:rsid w:val="00B24600"/>
    <w:rsid w:val="00B257F1"/>
    <w:rsid w:val="00B259CD"/>
    <w:rsid w:val="00B25B3F"/>
    <w:rsid w:val="00B25E06"/>
    <w:rsid w:val="00B25FEE"/>
    <w:rsid w:val="00B27C20"/>
    <w:rsid w:val="00B30177"/>
    <w:rsid w:val="00B30A6B"/>
    <w:rsid w:val="00B31753"/>
    <w:rsid w:val="00B318E4"/>
    <w:rsid w:val="00B31ABD"/>
    <w:rsid w:val="00B31B7A"/>
    <w:rsid w:val="00B32183"/>
    <w:rsid w:val="00B32467"/>
    <w:rsid w:val="00B3296D"/>
    <w:rsid w:val="00B32C5F"/>
    <w:rsid w:val="00B334B8"/>
    <w:rsid w:val="00B33D27"/>
    <w:rsid w:val="00B340FC"/>
    <w:rsid w:val="00B34AEF"/>
    <w:rsid w:val="00B34BD6"/>
    <w:rsid w:val="00B35430"/>
    <w:rsid w:val="00B35872"/>
    <w:rsid w:val="00B363A3"/>
    <w:rsid w:val="00B363E6"/>
    <w:rsid w:val="00B36B41"/>
    <w:rsid w:val="00B36CC0"/>
    <w:rsid w:val="00B3704C"/>
    <w:rsid w:val="00B37484"/>
    <w:rsid w:val="00B4024C"/>
    <w:rsid w:val="00B40260"/>
    <w:rsid w:val="00B406BC"/>
    <w:rsid w:val="00B40B44"/>
    <w:rsid w:val="00B4120C"/>
    <w:rsid w:val="00B413E0"/>
    <w:rsid w:val="00B427E0"/>
    <w:rsid w:val="00B43429"/>
    <w:rsid w:val="00B45B1C"/>
    <w:rsid w:val="00B47819"/>
    <w:rsid w:val="00B47FE1"/>
    <w:rsid w:val="00B50756"/>
    <w:rsid w:val="00B50B30"/>
    <w:rsid w:val="00B50EFC"/>
    <w:rsid w:val="00B50F68"/>
    <w:rsid w:val="00B51190"/>
    <w:rsid w:val="00B5144A"/>
    <w:rsid w:val="00B51C52"/>
    <w:rsid w:val="00B520CE"/>
    <w:rsid w:val="00B5275B"/>
    <w:rsid w:val="00B52FCA"/>
    <w:rsid w:val="00B55293"/>
    <w:rsid w:val="00B55CFE"/>
    <w:rsid w:val="00B564EB"/>
    <w:rsid w:val="00B56531"/>
    <w:rsid w:val="00B56867"/>
    <w:rsid w:val="00B573C0"/>
    <w:rsid w:val="00B601BB"/>
    <w:rsid w:val="00B60818"/>
    <w:rsid w:val="00B614E2"/>
    <w:rsid w:val="00B6248A"/>
    <w:rsid w:val="00B62CA2"/>
    <w:rsid w:val="00B6315E"/>
    <w:rsid w:val="00B6316D"/>
    <w:rsid w:val="00B63502"/>
    <w:rsid w:val="00B63727"/>
    <w:rsid w:val="00B63BBE"/>
    <w:rsid w:val="00B63CAB"/>
    <w:rsid w:val="00B63F75"/>
    <w:rsid w:val="00B64390"/>
    <w:rsid w:val="00B648AC"/>
    <w:rsid w:val="00B652E3"/>
    <w:rsid w:val="00B65A50"/>
    <w:rsid w:val="00B662ED"/>
    <w:rsid w:val="00B668C4"/>
    <w:rsid w:val="00B66C40"/>
    <w:rsid w:val="00B6713B"/>
    <w:rsid w:val="00B67E5C"/>
    <w:rsid w:val="00B707FA"/>
    <w:rsid w:val="00B72436"/>
    <w:rsid w:val="00B73657"/>
    <w:rsid w:val="00B739F0"/>
    <w:rsid w:val="00B75FE4"/>
    <w:rsid w:val="00B76411"/>
    <w:rsid w:val="00B7642B"/>
    <w:rsid w:val="00B770D6"/>
    <w:rsid w:val="00B778B8"/>
    <w:rsid w:val="00B77EF3"/>
    <w:rsid w:val="00B81312"/>
    <w:rsid w:val="00B81362"/>
    <w:rsid w:val="00B81DA2"/>
    <w:rsid w:val="00B82257"/>
    <w:rsid w:val="00B82F00"/>
    <w:rsid w:val="00B8369D"/>
    <w:rsid w:val="00B83CB7"/>
    <w:rsid w:val="00B83EEA"/>
    <w:rsid w:val="00B84AB5"/>
    <w:rsid w:val="00B84C70"/>
    <w:rsid w:val="00B86554"/>
    <w:rsid w:val="00B86B85"/>
    <w:rsid w:val="00B86E23"/>
    <w:rsid w:val="00B871CF"/>
    <w:rsid w:val="00B87533"/>
    <w:rsid w:val="00B87605"/>
    <w:rsid w:val="00B877A1"/>
    <w:rsid w:val="00B87E9D"/>
    <w:rsid w:val="00B90016"/>
    <w:rsid w:val="00B9013C"/>
    <w:rsid w:val="00B90151"/>
    <w:rsid w:val="00B90D38"/>
    <w:rsid w:val="00B910DD"/>
    <w:rsid w:val="00B91374"/>
    <w:rsid w:val="00B92998"/>
    <w:rsid w:val="00B93827"/>
    <w:rsid w:val="00B93A4C"/>
    <w:rsid w:val="00B9421A"/>
    <w:rsid w:val="00B9422D"/>
    <w:rsid w:val="00B94263"/>
    <w:rsid w:val="00B94326"/>
    <w:rsid w:val="00B946AB"/>
    <w:rsid w:val="00B95D81"/>
    <w:rsid w:val="00B95E9F"/>
    <w:rsid w:val="00BA0064"/>
    <w:rsid w:val="00BA153D"/>
    <w:rsid w:val="00BA1620"/>
    <w:rsid w:val="00BA20CC"/>
    <w:rsid w:val="00BA2EF3"/>
    <w:rsid w:val="00BA37A1"/>
    <w:rsid w:val="00BA3AA2"/>
    <w:rsid w:val="00BA3D00"/>
    <w:rsid w:val="00BA3D61"/>
    <w:rsid w:val="00BA3EA8"/>
    <w:rsid w:val="00BA4105"/>
    <w:rsid w:val="00BA6298"/>
    <w:rsid w:val="00BA6E19"/>
    <w:rsid w:val="00BA7069"/>
    <w:rsid w:val="00BA70D4"/>
    <w:rsid w:val="00BA73D6"/>
    <w:rsid w:val="00BA74B6"/>
    <w:rsid w:val="00BA7768"/>
    <w:rsid w:val="00BB0577"/>
    <w:rsid w:val="00BB0D19"/>
    <w:rsid w:val="00BB10E8"/>
    <w:rsid w:val="00BB1117"/>
    <w:rsid w:val="00BB12B8"/>
    <w:rsid w:val="00BB16AE"/>
    <w:rsid w:val="00BB209D"/>
    <w:rsid w:val="00BB2BE8"/>
    <w:rsid w:val="00BB2CC5"/>
    <w:rsid w:val="00BB2D83"/>
    <w:rsid w:val="00BB380B"/>
    <w:rsid w:val="00BB4B17"/>
    <w:rsid w:val="00BB55DF"/>
    <w:rsid w:val="00BB5670"/>
    <w:rsid w:val="00BB58BE"/>
    <w:rsid w:val="00BB5F3A"/>
    <w:rsid w:val="00BB6589"/>
    <w:rsid w:val="00BB6AA1"/>
    <w:rsid w:val="00BB7226"/>
    <w:rsid w:val="00BB79B0"/>
    <w:rsid w:val="00BB7E1A"/>
    <w:rsid w:val="00BB7F94"/>
    <w:rsid w:val="00BC0684"/>
    <w:rsid w:val="00BC06A0"/>
    <w:rsid w:val="00BC10AF"/>
    <w:rsid w:val="00BC1764"/>
    <w:rsid w:val="00BC1E3A"/>
    <w:rsid w:val="00BC2143"/>
    <w:rsid w:val="00BC34F3"/>
    <w:rsid w:val="00BC43B1"/>
    <w:rsid w:val="00BC4801"/>
    <w:rsid w:val="00BC666D"/>
    <w:rsid w:val="00BC69D4"/>
    <w:rsid w:val="00BC6B95"/>
    <w:rsid w:val="00BC6CEC"/>
    <w:rsid w:val="00BC6CFF"/>
    <w:rsid w:val="00BD0E48"/>
    <w:rsid w:val="00BD107B"/>
    <w:rsid w:val="00BD1128"/>
    <w:rsid w:val="00BD151B"/>
    <w:rsid w:val="00BD18B0"/>
    <w:rsid w:val="00BD210E"/>
    <w:rsid w:val="00BD2292"/>
    <w:rsid w:val="00BD287D"/>
    <w:rsid w:val="00BD2F6F"/>
    <w:rsid w:val="00BD313F"/>
    <w:rsid w:val="00BD41C7"/>
    <w:rsid w:val="00BD46E5"/>
    <w:rsid w:val="00BD4D0B"/>
    <w:rsid w:val="00BD5C3E"/>
    <w:rsid w:val="00BD654A"/>
    <w:rsid w:val="00BD75E5"/>
    <w:rsid w:val="00BE0083"/>
    <w:rsid w:val="00BE035D"/>
    <w:rsid w:val="00BE0727"/>
    <w:rsid w:val="00BE0F79"/>
    <w:rsid w:val="00BE10AD"/>
    <w:rsid w:val="00BE22CE"/>
    <w:rsid w:val="00BE25C6"/>
    <w:rsid w:val="00BE2B19"/>
    <w:rsid w:val="00BE3611"/>
    <w:rsid w:val="00BE381C"/>
    <w:rsid w:val="00BE3FC4"/>
    <w:rsid w:val="00BE4AD1"/>
    <w:rsid w:val="00BE59A8"/>
    <w:rsid w:val="00BE5D6B"/>
    <w:rsid w:val="00BE7535"/>
    <w:rsid w:val="00BE7D25"/>
    <w:rsid w:val="00BF04DC"/>
    <w:rsid w:val="00BF26E8"/>
    <w:rsid w:val="00BF2C17"/>
    <w:rsid w:val="00BF2D14"/>
    <w:rsid w:val="00BF2F0F"/>
    <w:rsid w:val="00BF3C20"/>
    <w:rsid w:val="00BF4A4D"/>
    <w:rsid w:val="00BF4B8A"/>
    <w:rsid w:val="00BF5748"/>
    <w:rsid w:val="00BF5BB3"/>
    <w:rsid w:val="00BF5C36"/>
    <w:rsid w:val="00BF707B"/>
    <w:rsid w:val="00BF7793"/>
    <w:rsid w:val="00C0002B"/>
    <w:rsid w:val="00C0043D"/>
    <w:rsid w:val="00C00900"/>
    <w:rsid w:val="00C00AF3"/>
    <w:rsid w:val="00C017F8"/>
    <w:rsid w:val="00C0259D"/>
    <w:rsid w:val="00C025C3"/>
    <w:rsid w:val="00C028C9"/>
    <w:rsid w:val="00C04D7E"/>
    <w:rsid w:val="00C04D8C"/>
    <w:rsid w:val="00C05551"/>
    <w:rsid w:val="00C0629D"/>
    <w:rsid w:val="00C06408"/>
    <w:rsid w:val="00C066A4"/>
    <w:rsid w:val="00C066B8"/>
    <w:rsid w:val="00C0684D"/>
    <w:rsid w:val="00C06EDE"/>
    <w:rsid w:val="00C07915"/>
    <w:rsid w:val="00C1083E"/>
    <w:rsid w:val="00C109AD"/>
    <w:rsid w:val="00C113A4"/>
    <w:rsid w:val="00C12A79"/>
    <w:rsid w:val="00C13232"/>
    <w:rsid w:val="00C13FA8"/>
    <w:rsid w:val="00C141EF"/>
    <w:rsid w:val="00C14662"/>
    <w:rsid w:val="00C151EE"/>
    <w:rsid w:val="00C157FE"/>
    <w:rsid w:val="00C161EA"/>
    <w:rsid w:val="00C163AE"/>
    <w:rsid w:val="00C16916"/>
    <w:rsid w:val="00C16AD2"/>
    <w:rsid w:val="00C17B7D"/>
    <w:rsid w:val="00C17CF4"/>
    <w:rsid w:val="00C20EAB"/>
    <w:rsid w:val="00C224AD"/>
    <w:rsid w:val="00C227E2"/>
    <w:rsid w:val="00C22B87"/>
    <w:rsid w:val="00C23D63"/>
    <w:rsid w:val="00C24E84"/>
    <w:rsid w:val="00C254A0"/>
    <w:rsid w:val="00C25FAE"/>
    <w:rsid w:val="00C2686B"/>
    <w:rsid w:val="00C26A6A"/>
    <w:rsid w:val="00C2728C"/>
    <w:rsid w:val="00C27329"/>
    <w:rsid w:val="00C27DC5"/>
    <w:rsid w:val="00C2C361"/>
    <w:rsid w:val="00C301E0"/>
    <w:rsid w:val="00C305C8"/>
    <w:rsid w:val="00C30865"/>
    <w:rsid w:val="00C30ACA"/>
    <w:rsid w:val="00C30DF6"/>
    <w:rsid w:val="00C3242A"/>
    <w:rsid w:val="00C3246C"/>
    <w:rsid w:val="00C33156"/>
    <w:rsid w:val="00C34058"/>
    <w:rsid w:val="00C3454F"/>
    <w:rsid w:val="00C347FE"/>
    <w:rsid w:val="00C34D3A"/>
    <w:rsid w:val="00C350A4"/>
    <w:rsid w:val="00C35502"/>
    <w:rsid w:val="00C35F28"/>
    <w:rsid w:val="00C35FE8"/>
    <w:rsid w:val="00C36E21"/>
    <w:rsid w:val="00C372AB"/>
    <w:rsid w:val="00C372DC"/>
    <w:rsid w:val="00C37707"/>
    <w:rsid w:val="00C40FD5"/>
    <w:rsid w:val="00C43E29"/>
    <w:rsid w:val="00C44A2B"/>
    <w:rsid w:val="00C4522B"/>
    <w:rsid w:val="00C45B05"/>
    <w:rsid w:val="00C45B3B"/>
    <w:rsid w:val="00C46D03"/>
    <w:rsid w:val="00C47117"/>
    <w:rsid w:val="00C47D00"/>
    <w:rsid w:val="00C51040"/>
    <w:rsid w:val="00C5118B"/>
    <w:rsid w:val="00C51C73"/>
    <w:rsid w:val="00C51CD8"/>
    <w:rsid w:val="00C52130"/>
    <w:rsid w:val="00C52976"/>
    <w:rsid w:val="00C555E4"/>
    <w:rsid w:val="00C558E3"/>
    <w:rsid w:val="00C55F3C"/>
    <w:rsid w:val="00C560C9"/>
    <w:rsid w:val="00C57E6C"/>
    <w:rsid w:val="00C60F72"/>
    <w:rsid w:val="00C6109F"/>
    <w:rsid w:val="00C610F3"/>
    <w:rsid w:val="00C61249"/>
    <w:rsid w:val="00C63112"/>
    <w:rsid w:val="00C63906"/>
    <w:rsid w:val="00C65323"/>
    <w:rsid w:val="00C665F7"/>
    <w:rsid w:val="00C6D157"/>
    <w:rsid w:val="00C70298"/>
    <w:rsid w:val="00C712CB"/>
    <w:rsid w:val="00C712DB"/>
    <w:rsid w:val="00C72618"/>
    <w:rsid w:val="00C726B4"/>
    <w:rsid w:val="00C74B53"/>
    <w:rsid w:val="00C74CCF"/>
    <w:rsid w:val="00C75133"/>
    <w:rsid w:val="00C7534A"/>
    <w:rsid w:val="00C755A7"/>
    <w:rsid w:val="00C772E5"/>
    <w:rsid w:val="00C804A7"/>
    <w:rsid w:val="00C8253A"/>
    <w:rsid w:val="00C82B73"/>
    <w:rsid w:val="00C82BEA"/>
    <w:rsid w:val="00C830DA"/>
    <w:rsid w:val="00C8335D"/>
    <w:rsid w:val="00C835B3"/>
    <w:rsid w:val="00C84174"/>
    <w:rsid w:val="00C8435A"/>
    <w:rsid w:val="00C84FA1"/>
    <w:rsid w:val="00C86AA7"/>
    <w:rsid w:val="00C86AAD"/>
    <w:rsid w:val="00C909C9"/>
    <w:rsid w:val="00C9258D"/>
    <w:rsid w:val="00C933B9"/>
    <w:rsid w:val="00C936A2"/>
    <w:rsid w:val="00C936E3"/>
    <w:rsid w:val="00C94D6B"/>
    <w:rsid w:val="00C952F6"/>
    <w:rsid w:val="00C95F5A"/>
    <w:rsid w:val="00C96D74"/>
    <w:rsid w:val="00C96FE6"/>
    <w:rsid w:val="00C97172"/>
    <w:rsid w:val="00CA0084"/>
    <w:rsid w:val="00CA0496"/>
    <w:rsid w:val="00CA0B59"/>
    <w:rsid w:val="00CA2AB8"/>
    <w:rsid w:val="00CA2ED9"/>
    <w:rsid w:val="00CA2F08"/>
    <w:rsid w:val="00CA405E"/>
    <w:rsid w:val="00CA42BB"/>
    <w:rsid w:val="00CA4FEF"/>
    <w:rsid w:val="00CA526A"/>
    <w:rsid w:val="00CA5B2A"/>
    <w:rsid w:val="00CA5BB8"/>
    <w:rsid w:val="00CA6350"/>
    <w:rsid w:val="00CA7224"/>
    <w:rsid w:val="00CA7936"/>
    <w:rsid w:val="00CB03D6"/>
    <w:rsid w:val="00CB0528"/>
    <w:rsid w:val="00CB08FB"/>
    <w:rsid w:val="00CB1B35"/>
    <w:rsid w:val="00CB2E68"/>
    <w:rsid w:val="00CB2F0C"/>
    <w:rsid w:val="00CB4FF4"/>
    <w:rsid w:val="00CB536F"/>
    <w:rsid w:val="00CB538E"/>
    <w:rsid w:val="00CB5E57"/>
    <w:rsid w:val="00CB6125"/>
    <w:rsid w:val="00CB63AC"/>
    <w:rsid w:val="00CB6EA4"/>
    <w:rsid w:val="00CB76EC"/>
    <w:rsid w:val="00CB7D2A"/>
    <w:rsid w:val="00CB7EFB"/>
    <w:rsid w:val="00CB7FAB"/>
    <w:rsid w:val="00CC30AD"/>
    <w:rsid w:val="00CC3408"/>
    <w:rsid w:val="00CC3AA2"/>
    <w:rsid w:val="00CC49DD"/>
    <w:rsid w:val="00CC4A04"/>
    <w:rsid w:val="00CC612F"/>
    <w:rsid w:val="00CC6A37"/>
    <w:rsid w:val="00CC70EF"/>
    <w:rsid w:val="00CC7C7C"/>
    <w:rsid w:val="00CD0830"/>
    <w:rsid w:val="00CD0C34"/>
    <w:rsid w:val="00CD1F94"/>
    <w:rsid w:val="00CD2291"/>
    <w:rsid w:val="00CD25E7"/>
    <w:rsid w:val="00CD2C90"/>
    <w:rsid w:val="00CD3C3D"/>
    <w:rsid w:val="00CD3C67"/>
    <w:rsid w:val="00CD3F8B"/>
    <w:rsid w:val="00CD4140"/>
    <w:rsid w:val="00CD4EB2"/>
    <w:rsid w:val="00CD5A81"/>
    <w:rsid w:val="00CD5DB0"/>
    <w:rsid w:val="00CD6313"/>
    <w:rsid w:val="00CD6A3A"/>
    <w:rsid w:val="00CD6C70"/>
    <w:rsid w:val="00CD6DD8"/>
    <w:rsid w:val="00CD6EA6"/>
    <w:rsid w:val="00CE0274"/>
    <w:rsid w:val="00CE04F4"/>
    <w:rsid w:val="00CE1277"/>
    <w:rsid w:val="00CE1F15"/>
    <w:rsid w:val="00CE1FA8"/>
    <w:rsid w:val="00CE1FC2"/>
    <w:rsid w:val="00CE2EEB"/>
    <w:rsid w:val="00CE34F1"/>
    <w:rsid w:val="00CE4089"/>
    <w:rsid w:val="00CE49B7"/>
    <w:rsid w:val="00CE4C8A"/>
    <w:rsid w:val="00CE6120"/>
    <w:rsid w:val="00CE612E"/>
    <w:rsid w:val="00CE64B1"/>
    <w:rsid w:val="00CE6A44"/>
    <w:rsid w:val="00CE6D7D"/>
    <w:rsid w:val="00CE7CA2"/>
    <w:rsid w:val="00CF096B"/>
    <w:rsid w:val="00CF14FC"/>
    <w:rsid w:val="00CF1D45"/>
    <w:rsid w:val="00CF2EA5"/>
    <w:rsid w:val="00CF4190"/>
    <w:rsid w:val="00CF56C0"/>
    <w:rsid w:val="00CF6D98"/>
    <w:rsid w:val="00CF6F76"/>
    <w:rsid w:val="00CF7041"/>
    <w:rsid w:val="00CF7782"/>
    <w:rsid w:val="00CF79EB"/>
    <w:rsid w:val="00CF7ED6"/>
    <w:rsid w:val="00CF7FCB"/>
    <w:rsid w:val="00D01624"/>
    <w:rsid w:val="00D01BC1"/>
    <w:rsid w:val="00D030B8"/>
    <w:rsid w:val="00D0327A"/>
    <w:rsid w:val="00D03504"/>
    <w:rsid w:val="00D04251"/>
    <w:rsid w:val="00D048D5"/>
    <w:rsid w:val="00D04E5B"/>
    <w:rsid w:val="00D04E73"/>
    <w:rsid w:val="00D0554B"/>
    <w:rsid w:val="00D05955"/>
    <w:rsid w:val="00D05BF4"/>
    <w:rsid w:val="00D0655A"/>
    <w:rsid w:val="00D06668"/>
    <w:rsid w:val="00D069B0"/>
    <w:rsid w:val="00D07C23"/>
    <w:rsid w:val="00D1029B"/>
    <w:rsid w:val="00D109B5"/>
    <w:rsid w:val="00D12DB8"/>
    <w:rsid w:val="00D1538D"/>
    <w:rsid w:val="00D15FDB"/>
    <w:rsid w:val="00D1659B"/>
    <w:rsid w:val="00D16F91"/>
    <w:rsid w:val="00D17769"/>
    <w:rsid w:val="00D17E82"/>
    <w:rsid w:val="00D2086F"/>
    <w:rsid w:val="00D208BC"/>
    <w:rsid w:val="00D2093C"/>
    <w:rsid w:val="00D21007"/>
    <w:rsid w:val="00D22191"/>
    <w:rsid w:val="00D2277D"/>
    <w:rsid w:val="00D22EF1"/>
    <w:rsid w:val="00D23D78"/>
    <w:rsid w:val="00D23D92"/>
    <w:rsid w:val="00D23DEC"/>
    <w:rsid w:val="00D2480A"/>
    <w:rsid w:val="00D25980"/>
    <w:rsid w:val="00D26918"/>
    <w:rsid w:val="00D27422"/>
    <w:rsid w:val="00D2756E"/>
    <w:rsid w:val="00D27B3B"/>
    <w:rsid w:val="00D27F66"/>
    <w:rsid w:val="00D27FF6"/>
    <w:rsid w:val="00D301C1"/>
    <w:rsid w:val="00D303A5"/>
    <w:rsid w:val="00D311B3"/>
    <w:rsid w:val="00D31507"/>
    <w:rsid w:val="00D31E12"/>
    <w:rsid w:val="00D3278A"/>
    <w:rsid w:val="00D34F2F"/>
    <w:rsid w:val="00D36245"/>
    <w:rsid w:val="00D36254"/>
    <w:rsid w:val="00D36732"/>
    <w:rsid w:val="00D37BBE"/>
    <w:rsid w:val="00D37E8B"/>
    <w:rsid w:val="00D40C2B"/>
    <w:rsid w:val="00D41074"/>
    <w:rsid w:val="00D4199F"/>
    <w:rsid w:val="00D41B0F"/>
    <w:rsid w:val="00D42B3E"/>
    <w:rsid w:val="00D42EC1"/>
    <w:rsid w:val="00D43ABC"/>
    <w:rsid w:val="00D43B9A"/>
    <w:rsid w:val="00D44012"/>
    <w:rsid w:val="00D4446D"/>
    <w:rsid w:val="00D460E2"/>
    <w:rsid w:val="00D47201"/>
    <w:rsid w:val="00D47D7A"/>
    <w:rsid w:val="00D5009D"/>
    <w:rsid w:val="00D51BEE"/>
    <w:rsid w:val="00D531AE"/>
    <w:rsid w:val="00D5387E"/>
    <w:rsid w:val="00D53AEB"/>
    <w:rsid w:val="00D53DCB"/>
    <w:rsid w:val="00D54E24"/>
    <w:rsid w:val="00D54E70"/>
    <w:rsid w:val="00D55916"/>
    <w:rsid w:val="00D55B74"/>
    <w:rsid w:val="00D55E83"/>
    <w:rsid w:val="00D56617"/>
    <w:rsid w:val="00D56758"/>
    <w:rsid w:val="00D5687E"/>
    <w:rsid w:val="00D573D0"/>
    <w:rsid w:val="00D574B4"/>
    <w:rsid w:val="00D600B4"/>
    <w:rsid w:val="00D60801"/>
    <w:rsid w:val="00D60C1B"/>
    <w:rsid w:val="00D615F1"/>
    <w:rsid w:val="00D6216B"/>
    <w:rsid w:val="00D63959"/>
    <w:rsid w:val="00D63ACB"/>
    <w:rsid w:val="00D63D0C"/>
    <w:rsid w:val="00D63E69"/>
    <w:rsid w:val="00D64847"/>
    <w:rsid w:val="00D64F5B"/>
    <w:rsid w:val="00D65F1A"/>
    <w:rsid w:val="00D661AB"/>
    <w:rsid w:val="00D66737"/>
    <w:rsid w:val="00D669D1"/>
    <w:rsid w:val="00D675A1"/>
    <w:rsid w:val="00D677A5"/>
    <w:rsid w:val="00D67A94"/>
    <w:rsid w:val="00D71855"/>
    <w:rsid w:val="00D7244F"/>
    <w:rsid w:val="00D72C2A"/>
    <w:rsid w:val="00D72DF4"/>
    <w:rsid w:val="00D73001"/>
    <w:rsid w:val="00D7494E"/>
    <w:rsid w:val="00D74B1D"/>
    <w:rsid w:val="00D7595A"/>
    <w:rsid w:val="00D76251"/>
    <w:rsid w:val="00D7631C"/>
    <w:rsid w:val="00D76C38"/>
    <w:rsid w:val="00D778B1"/>
    <w:rsid w:val="00D8158F"/>
    <w:rsid w:val="00D8224C"/>
    <w:rsid w:val="00D824C9"/>
    <w:rsid w:val="00D82F03"/>
    <w:rsid w:val="00D8320C"/>
    <w:rsid w:val="00D83383"/>
    <w:rsid w:val="00D83C09"/>
    <w:rsid w:val="00D83F6F"/>
    <w:rsid w:val="00D84219"/>
    <w:rsid w:val="00D84360"/>
    <w:rsid w:val="00D86931"/>
    <w:rsid w:val="00D86C28"/>
    <w:rsid w:val="00D86E70"/>
    <w:rsid w:val="00D86EFD"/>
    <w:rsid w:val="00D8731C"/>
    <w:rsid w:val="00D8795A"/>
    <w:rsid w:val="00D90176"/>
    <w:rsid w:val="00D906AC"/>
    <w:rsid w:val="00D91728"/>
    <w:rsid w:val="00D91A14"/>
    <w:rsid w:val="00D92724"/>
    <w:rsid w:val="00D9352E"/>
    <w:rsid w:val="00D9361C"/>
    <w:rsid w:val="00D93CEB"/>
    <w:rsid w:val="00D93D00"/>
    <w:rsid w:val="00D94414"/>
    <w:rsid w:val="00D94B09"/>
    <w:rsid w:val="00D94C26"/>
    <w:rsid w:val="00D95CC3"/>
    <w:rsid w:val="00D962C3"/>
    <w:rsid w:val="00D964C6"/>
    <w:rsid w:val="00D9663B"/>
    <w:rsid w:val="00D9714E"/>
    <w:rsid w:val="00D97413"/>
    <w:rsid w:val="00D97F03"/>
    <w:rsid w:val="00DA0263"/>
    <w:rsid w:val="00DA0C4D"/>
    <w:rsid w:val="00DA2886"/>
    <w:rsid w:val="00DA2906"/>
    <w:rsid w:val="00DA2BE0"/>
    <w:rsid w:val="00DA4CE2"/>
    <w:rsid w:val="00DA6ED3"/>
    <w:rsid w:val="00DA7526"/>
    <w:rsid w:val="00DA77F3"/>
    <w:rsid w:val="00DA7FF6"/>
    <w:rsid w:val="00DB21E9"/>
    <w:rsid w:val="00DB2442"/>
    <w:rsid w:val="00DB2A06"/>
    <w:rsid w:val="00DB2D03"/>
    <w:rsid w:val="00DB2F2E"/>
    <w:rsid w:val="00DB35D6"/>
    <w:rsid w:val="00DB3B71"/>
    <w:rsid w:val="00DB4303"/>
    <w:rsid w:val="00DB4B36"/>
    <w:rsid w:val="00DB4EA0"/>
    <w:rsid w:val="00DB572A"/>
    <w:rsid w:val="00DB603F"/>
    <w:rsid w:val="00DB6362"/>
    <w:rsid w:val="00DB6D25"/>
    <w:rsid w:val="00DB7078"/>
    <w:rsid w:val="00DB70D4"/>
    <w:rsid w:val="00DB7172"/>
    <w:rsid w:val="00DB7997"/>
    <w:rsid w:val="00DB7D5D"/>
    <w:rsid w:val="00DC066A"/>
    <w:rsid w:val="00DC0D67"/>
    <w:rsid w:val="00DC18CD"/>
    <w:rsid w:val="00DC1B57"/>
    <w:rsid w:val="00DC266A"/>
    <w:rsid w:val="00DC2848"/>
    <w:rsid w:val="00DC2859"/>
    <w:rsid w:val="00DC288E"/>
    <w:rsid w:val="00DC2D04"/>
    <w:rsid w:val="00DC2E94"/>
    <w:rsid w:val="00DC320D"/>
    <w:rsid w:val="00DC41F4"/>
    <w:rsid w:val="00DC5408"/>
    <w:rsid w:val="00DC624D"/>
    <w:rsid w:val="00DC644C"/>
    <w:rsid w:val="00DC78B8"/>
    <w:rsid w:val="00DC7AC3"/>
    <w:rsid w:val="00DD06E8"/>
    <w:rsid w:val="00DD0D48"/>
    <w:rsid w:val="00DD1150"/>
    <w:rsid w:val="00DD11FE"/>
    <w:rsid w:val="00DD1291"/>
    <w:rsid w:val="00DD146B"/>
    <w:rsid w:val="00DD23A8"/>
    <w:rsid w:val="00DD2468"/>
    <w:rsid w:val="00DD2856"/>
    <w:rsid w:val="00DD2AE4"/>
    <w:rsid w:val="00DD2F3D"/>
    <w:rsid w:val="00DD313B"/>
    <w:rsid w:val="00DD4260"/>
    <w:rsid w:val="00DD48B1"/>
    <w:rsid w:val="00DD4D03"/>
    <w:rsid w:val="00DD4D15"/>
    <w:rsid w:val="00DD4E60"/>
    <w:rsid w:val="00DD57A5"/>
    <w:rsid w:val="00DD5F2C"/>
    <w:rsid w:val="00DD729D"/>
    <w:rsid w:val="00DD7944"/>
    <w:rsid w:val="00DD7D37"/>
    <w:rsid w:val="00DE0429"/>
    <w:rsid w:val="00DE043A"/>
    <w:rsid w:val="00DE06E2"/>
    <w:rsid w:val="00DE0E87"/>
    <w:rsid w:val="00DE1654"/>
    <w:rsid w:val="00DE19FD"/>
    <w:rsid w:val="00DE1D9B"/>
    <w:rsid w:val="00DE25DE"/>
    <w:rsid w:val="00DE27A4"/>
    <w:rsid w:val="00DE386F"/>
    <w:rsid w:val="00DE3BF0"/>
    <w:rsid w:val="00DE4086"/>
    <w:rsid w:val="00DE4BD4"/>
    <w:rsid w:val="00DE4CA2"/>
    <w:rsid w:val="00DE4CBB"/>
    <w:rsid w:val="00DE52C7"/>
    <w:rsid w:val="00DE5581"/>
    <w:rsid w:val="00DE5677"/>
    <w:rsid w:val="00DE6123"/>
    <w:rsid w:val="00DE6A06"/>
    <w:rsid w:val="00DE765C"/>
    <w:rsid w:val="00DF0809"/>
    <w:rsid w:val="00DF0AC1"/>
    <w:rsid w:val="00DF0D4E"/>
    <w:rsid w:val="00DF17D6"/>
    <w:rsid w:val="00DF1944"/>
    <w:rsid w:val="00DF1FC0"/>
    <w:rsid w:val="00DF2121"/>
    <w:rsid w:val="00DF2674"/>
    <w:rsid w:val="00DF2865"/>
    <w:rsid w:val="00DF3B7F"/>
    <w:rsid w:val="00DF3BF1"/>
    <w:rsid w:val="00DF3CEC"/>
    <w:rsid w:val="00DF561C"/>
    <w:rsid w:val="00DF5C01"/>
    <w:rsid w:val="00DF614B"/>
    <w:rsid w:val="00DF6919"/>
    <w:rsid w:val="00DF7085"/>
    <w:rsid w:val="00DF7808"/>
    <w:rsid w:val="00DF78F1"/>
    <w:rsid w:val="00DF7AE3"/>
    <w:rsid w:val="00DF7E20"/>
    <w:rsid w:val="00E0038C"/>
    <w:rsid w:val="00E004B6"/>
    <w:rsid w:val="00E01C08"/>
    <w:rsid w:val="00E026B2"/>
    <w:rsid w:val="00E029C6"/>
    <w:rsid w:val="00E02CB3"/>
    <w:rsid w:val="00E02CFC"/>
    <w:rsid w:val="00E032BF"/>
    <w:rsid w:val="00E03428"/>
    <w:rsid w:val="00E037E2"/>
    <w:rsid w:val="00E03B6D"/>
    <w:rsid w:val="00E04D40"/>
    <w:rsid w:val="00E04FEB"/>
    <w:rsid w:val="00E06026"/>
    <w:rsid w:val="00E06A1C"/>
    <w:rsid w:val="00E07A30"/>
    <w:rsid w:val="00E07ED3"/>
    <w:rsid w:val="00E1010B"/>
    <w:rsid w:val="00E10186"/>
    <w:rsid w:val="00E11011"/>
    <w:rsid w:val="00E110A9"/>
    <w:rsid w:val="00E11345"/>
    <w:rsid w:val="00E113C8"/>
    <w:rsid w:val="00E12736"/>
    <w:rsid w:val="00E12ACB"/>
    <w:rsid w:val="00E12BC1"/>
    <w:rsid w:val="00E131E7"/>
    <w:rsid w:val="00E13774"/>
    <w:rsid w:val="00E13CC5"/>
    <w:rsid w:val="00E14A4D"/>
    <w:rsid w:val="00E169B4"/>
    <w:rsid w:val="00E17082"/>
    <w:rsid w:val="00E178CE"/>
    <w:rsid w:val="00E17DB7"/>
    <w:rsid w:val="00E17EF0"/>
    <w:rsid w:val="00E17F3F"/>
    <w:rsid w:val="00E20B1C"/>
    <w:rsid w:val="00E2105B"/>
    <w:rsid w:val="00E22050"/>
    <w:rsid w:val="00E22893"/>
    <w:rsid w:val="00E2316D"/>
    <w:rsid w:val="00E231C1"/>
    <w:rsid w:val="00E23E92"/>
    <w:rsid w:val="00E240B4"/>
    <w:rsid w:val="00E2455C"/>
    <w:rsid w:val="00E2518D"/>
    <w:rsid w:val="00E258A0"/>
    <w:rsid w:val="00E2595C"/>
    <w:rsid w:val="00E25C27"/>
    <w:rsid w:val="00E2704F"/>
    <w:rsid w:val="00E27725"/>
    <w:rsid w:val="00E27A45"/>
    <w:rsid w:val="00E3050B"/>
    <w:rsid w:val="00E30ADB"/>
    <w:rsid w:val="00E30FF9"/>
    <w:rsid w:val="00E31954"/>
    <w:rsid w:val="00E32071"/>
    <w:rsid w:val="00E3248D"/>
    <w:rsid w:val="00E33C8F"/>
    <w:rsid w:val="00E343F7"/>
    <w:rsid w:val="00E34420"/>
    <w:rsid w:val="00E35331"/>
    <w:rsid w:val="00E355F5"/>
    <w:rsid w:val="00E35B70"/>
    <w:rsid w:val="00E35EBE"/>
    <w:rsid w:val="00E36C46"/>
    <w:rsid w:val="00E37002"/>
    <w:rsid w:val="00E377D5"/>
    <w:rsid w:val="00E3C9BC"/>
    <w:rsid w:val="00E40E49"/>
    <w:rsid w:val="00E41FBE"/>
    <w:rsid w:val="00E447DF"/>
    <w:rsid w:val="00E4536F"/>
    <w:rsid w:val="00E45549"/>
    <w:rsid w:val="00E45B60"/>
    <w:rsid w:val="00E45E8A"/>
    <w:rsid w:val="00E46660"/>
    <w:rsid w:val="00E466EF"/>
    <w:rsid w:val="00E46D33"/>
    <w:rsid w:val="00E46EFE"/>
    <w:rsid w:val="00E47764"/>
    <w:rsid w:val="00E4779D"/>
    <w:rsid w:val="00E50DEB"/>
    <w:rsid w:val="00E51D5A"/>
    <w:rsid w:val="00E5220C"/>
    <w:rsid w:val="00E524A6"/>
    <w:rsid w:val="00E52A31"/>
    <w:rsid w:val="00E52A49"/>
    <w:rsid w:val="00E52BFC"/>
    <w:rsid w:val="00E52D4E"/>
    <w:rsid w:val="00E540E5"/>
    <w:rsid w:val="00E542CC"/>
    <w:rsid w:val="00E55767"/>
    <w:rsid w:val="00E56E57"/>
    <w:rsid w:val="00E57101"/>
    <w:rsid w:val="00E5F1C1"/>
    <w:rsid w:val="00E6003C"/>
    <w:rsid w:val="00E605C9"/>
    <w:rsid w:val="00E60B84"/>
    <w:rsid w:val="00E60E50"/>
    <w:rsid w:val="00E6128A"/>
    <w:rsid w:val="00E61976"/>
    <w:rsid w:val="00E627CD"/>
    <w:rsid w:val="00E62D27"/>
    <w:rsid w:val="00E6393C"/>
    <w:rsid w:val="00E63A32"/>
    <w:rsid w:val="00E65848"/>
    <w:rsid w:val="00E65E9A"/>
    <w:rsid w:val="00E65F69"/>
    <w:rsid w:val="00E66ACD"/>
    <w:rsid w:val="00E66CB6"/>
    <w:rsid w:val="00E66D62"/>
    <w:rsid w:val="00E6718C"/>
    <w:rsid w:val="00E67524"/>
    <w:rsid w:val="00E67639"/>
    <w:rsid w:val="00E67CDB"/>
    <w:rsid w:val="00E70105"/>
    <w:rsid w:val="00E70594"/>
    <w:rsid w:val="00E7080E"/>
    <w:rsid w:val="00E71B9C"/>
    <w:rsid w:val="00E74A07"/>
    <w:rsid w:val="00E74C40"/>
    <w:rsid w:val="00E753A2"/>
    <w:rsid w:val="00E758EC"/>
    <w:rsid w:val="00E76787"/>
    <w:rsid w:val="00E7696F"/>
    <w:rsid w:val="00E771EF"/>
    <w:rsid w:val="00E80D4D"/>
    <w:rsid w:val="00E80DDC"/>
    <w:rsid w:val="00E81746"/>
    <w:rsid w:val="00E81F02"/>
    <w:rsid w:val="00E820A0"/>
    <w:rsid w:val="00E8225E"/>
    <w:rsid w:val="00E8233F"/>
    <w:rsid w:val="00E8355B"/>
    <w:rsid w:val="00E84D6D"/>
    <w:rsid w:val="00E85141"/>
    <w:rsid w:val="00E86AAF"/>
    <w:rsid w:val="00E87E3C"/>
    <w:rsid w:val="00E906CE"/>
    <w:rsid w:val="00E90B98"/>
    <w:rsid w:val="00E910E8"/>
    <w:rsid w:val="00E915F5"/>
    <w:rsid w:val="00E9181D"/>
    <w:rsid w:val="00E9188F"/>
    <w:rsid w:val="00E91921"/>
    <w:rsid w:val="00E91AE5"/>
    <w:rsid w:val="00E92017"/>
    <w:rsid w:val="00E9355D"/>
    <w:rsid w:val="00E939F0"/>
    <w:rsid w:val="00E93CD8"/>
    <w:rsid w:val="00E93F30"/>
    <w:rsid w:val="00E943C0"/>
    <w:rsid w:val="00E967F6"/>
    <w:rsid w:val="00E96AB1"/>
    <w:rsid w:val="00EA024A"/>
    <w:rsid w:val="00EA0522"/>
    <w:rsid w:val="00EA0558"/>
    <w:rsid w:val="00EA0ECB"/>
    <w:rsid w:val="00EA1E72"/>
    <w:rsid w:val="00EA27E8"/>
    <w:rsid w:val="00EA2B87"/>
    <w:rsid w:val="00EA2B88"/>
    <w:rsid w:val="00EA40D3"/>
    <w:rsid w:val="00EA4458"/>
    <w:rsid w:val="00EA447A"/>
    <w:rsid w:val="00EA4A50"/>
    <w:rsid w:val="00EA4B88"/>
    <w:rsid w:val="00EA5272"/>
    <w:rsid w:val="00EA5421"/>
    <w:rsid w:val="00EA637A"/>
    <w:rsid w:val="00EA6909"/>
    <w:rsid w:val="00EA6CD0"/>
    <w:rsid w:val="00EA72D5"/>
    <w:rsid w:val="00EA79CA"/>
    <w:rsid w:val="00EB04DC"/>
    <w:rsid w:val="00EB0CB9"/>
    <w:rsid w:val="00EB256F"/>
    <w:rsid w:val="00EB37A1"/>
    <w:rsid w:val="00EB39A0"/>
    <w:rsid w:val="00EB3AC2"/>
    <w:rsid w:val="00EB4AC5"/>
    <w:rsid w:val="00EB4B64"/>
    <w:rsid w:val="00EB71BF"/>
    <w:rsid w:val="00EB7340"/>
    <w:rsid w:val="00EB7FEE"/>
    <w:rsid w:val="00EC0C72"/>
    <w:rsid w:val="00EC1DC3"/>
    <w:rsid w:val="00EC4141"/>
    <w:rsid w:val="00EC6AD4"/>
    <w:rsid w:val="00EC6ADD"/>
    <w:rsid w:val="00ED0021"/>
    <w:rsid w:val="00ED0313"/>
    <w:rsid w:val="00ED0496"/>
    <w:rsid w:val="00ED0505"/>
    <w:rsid w:val="00ED2507"/>
    <w:rsid w:val="00ED29FA"/>
    <w:rsid w:val="00ED36CF"/>
    <w:rsid w:val="00ED3D75"/>
    <w:rsid w:val="00ED449A"/>
    <w:rsid w:val="00ED4849"/>
    <w:rsid w:val="00ED49E6"/>
    <w:rsid w:val="00ED4D5F"/>
    <w:rsid w:val="00ED5745"/>
    <w:rsid w:val="00ED5CBF"/>
    <w:rsid w:val="00ED60F4"/>
    <w:rsid w:val="00ED6998"/>
    <w:rsid w:val="00EE0656"/>
    <w:rsid w:val="00EE12AE"/>
    <w:rsid w:val="00EE14C6"/>
    <w:rsid w:val="00EE2552"/>
    <w:rsid w:val="00EE2729"/>
    <w:rsid w:val="00EE2BFB"/>
    <w:rsid w:val="00EE3559"/>
    <w:rsid w:val="00EE3FDB"/>
    <w:rsid w:val="00EE415D"/>
    <w:rsid w:val="00EE4651"/>
    <w:rsid w:val="00EE4845"/>
    <w:rsid w:val="00EE48FE"/>
    <w:rsid w:val="00EE5806"/>
    <w:rsid w:val="00EE5DE4"/>
    <w:rsid w:val="00EE5DE8"/>
    <w:rsid w:val="00EF0940"/>
    <w:rsid w:val="00EF0982"/>
    <w:rsid w:val="00EF0B60"/>
    <w:rsid w:val="00EF0BA0"/>
    <w:rsid w:val="00EF1164"/>
    <w:rsid w:val="00EF1588"/>
    <w:rsid w:val="00EF295F"/>
    <w:rsid w:val="00EF4118"/>
    <w:rsid w:val="00EF4403"/>
    <w:rsid w:val="00EF5228"/>
    <w:rsid w:val="00EF5A82"/>
    <w:rsid w:val="00EF635A"/>
    <w:rsid w:val="00EF69BD"/>
    <w:rsid w:val="00EF7AD5"/>
    <w:rsid w:val="00EF7C43"/>
    <w:rsid w:val="00F00372"/>
    <w:rsid w:val="00F0070C"/>
    <w:rsid w:val="00F0109C"/>
    <w:rsid w:val="00F021F2"/>
    <w:rsid w:val="00F02853"/>
    <w:rsid w:val="00F02925"/>
    <w:rsid w:val="00F02B12"/>
    <w:rsid w:val="00F0327C"/>
    <w:rsid w:val="00F035D3"/>
    <w:rsid w:val="00F03EFC"/>
    <w:rsid w:val="00F03F93"/>
    <w:rsid w:val="00F04CE6"/>
    <w:rsid w:val="00F0597F"/>
    <w:rsid w:val="00F06A91"/>
    <w:rsid w:val="00F06CCC"/>
    <w:rsid w:val="00F075EF"/>
    <w:rsid w:val="00F07BB0"/>
    <w:rsid w:val="00F110D4"/>
    <w:rsid w:val="00F117D6"/>
    <w:rsid w:val="00F11AE6"/>
    <w:rsid w:val="00F12060"/>
    <w:rsid w:val="00F12074"/>
    <w:rsid w:val="00F13C4F"/>
    <w:rsid w:val="00F14300"/>
    <w:rsid w:val="00F150F1"/>
    <w:rsid w:val="00F157FB"/>
    <w:rsid w:val="00F163F8"/>
    <w:rsid w:val="00F16470"/>
    <w:rsid w:val="00F1677C"/>
    <w:rsid w:val="00F16A42"/>
    <w:rsid w:val="00F16E1B"/>
    <w:rsid w:val="00F17C93"/>
    <w:rsid w:val="00F207C9"/>
    <w:rsid w:val="00F212F3"/>
    <w:rsid w:val="00F21A3C"/>
    <w:rsid w:val="00F22435"/>
    <w:rsid w:val="00F25354"/>
    <w:rsid w:val="00F25B34"/>
    <w:rsid w:val="00F25B89"/>
    <w:rsid w:val="00F25E75"/>
    <w:rsid w:val="00F27070"/>
    <w:rsid w:val="00F275FB"/>
    <w:rsid w:val="00F2795F"/>
    <w:rsid w:val="00F27C6A"/>
    <w:rsid w:val="00F27F3F"/>
    <w:rsid w:val="00F30584"/>
    <w:rsid w:val="00F31043"/>
    <w:rsid w:val="00F3141D"/>
    <w:rsid w:val="00F3152B"/>
    <w:rsid w:val="00F31830"/>
    <w:rsid w:val="00F31C23"/>
    <w:rsid w:val="00F32550"/>
    <w:rsid w:val="00F32F9B"/>
    <w:rsid w:val="00F33B2E"/>
    <w:rsid w:val="00F33B3E"/>
    <w:rsid w:val="00F34FC1"/>
    <w:rsid w:val="00F352C8"/>
    <w:rsid w:val="00F35652"/>
    <w:rsid w:val="00F359B2"/>
    <w:rsid w:val="00F3619D"/>
    <w:rsid w:val="00F36A30"/>
    <w:rsid w:val="00F36B9D"/>
    <w:rsid w:val="00F37389"/>
    <w:rsid w:val="00F374C8"/>
    <w:rsid w:val="00F408CA"/>
    <w:rsid w:val="00F40B42"/>
    <w:rsid w:val="00F412B5"/>
    <w:rsid w:val="00F418EB"/>
    <w:rsid w:val="00F42414"/>
    <w:rsid w:val="00F42620"/>
    <w:rsid w:val="00F4308B"/>
    <w:rsid w:val="00F431B3"/>
    <w:rsid w:val="00F43302"/>
    <w:rsid w:val="00F433C3"/>
    <w:rsid w:val="00F45FD9"/>
    <w:rsid w:val="00F4606C"/>
    <w:rsid w:val="00F464D5"/>
    <w:rsid w:val="00F466E1"/>
    <w:rsid w:val="00F46AE8"/>
    <w:rsid w:val="00F46F1D"/>
    <w:rsid w:val="00F472C6"/>
    <w:rsid w:val="00F51CBB"/>
    <w:rsid w:val="00F51FED"/>
    <w:rsid w:val="00F520F1"/>
    <w:rsid w:val="00F527E3"/>
    <w:rsid w:val="00F52D0F"/>
    <w:rsid w:val="00F53D4D"/>
    <w:rsid w:val="00F53D65"/>
    <w:rsid w:val="00F5433A"/>
    <w:rsid w:val="00F5439B"/>
    <w:rsid w:val="00F54554"/>
    <w:rsid w:val="00F548DB"/>
    <w:rsid w:val="00F556D9"/>
    <w:rsid w:val="00F56029"/>
    <w:rsid w:val="00F56593"/>
    <w:rsid w:val="00F567F7"/>
    <w:rsid w:val="00F56E5C"/>
    <w:rsid w:val="00F579A6"/>
    <w:rsid w:val="00F57C36"/>
    <w:rsid w:val="00F6158B"/>
    <w:rsid w:val="00F615D2"/>
    <w:rsid w:val="00F6298E"/>
    <w:rsid w:val="00F62A63"/>
    <w:rsid w:val="00F62EDE"/>
    <w:rsid w:val="00F6315B"/>
    <w:rsid w:val="00F632DB"/>
    <w:rsid w:val="00F642CC"/>
    <w:rsid w:val="00F650C4"/>
    <w:rsid w:val="00F6557E"/>
    <w:rsid w:val="00F65822"/>
    <w:rsid w:val="00F6628F"/>
    <w:rsid w:val="00F664D6"/>
    <w:rsid w:val="00F668A5"/>
    <w:rsid w:val="00F67372"/>
    <w:rsid w:val="00F676B5"/>
    <w:rsid w:val="00F67ABC"/>
    <w:rsid w:val="00F700F0"/>
    <w:rsid w:val="00F70B5C"/>
    <w:rsid w:val="00F71590"/>
    <w:rsid w:val="00F717D3"/>
    <w:rsid w:val="00F71836"/>
    <w:rsid w:val="00F72234"/>
    <w:rsid w:val="00F7253E"/>
    <w:rsid w:val="00F72C80"/>
    <w:rsid w:val="00F739C9"/>
    <w:rsid w:val="00F74778"/>
    <w:rsid w:val="00F750FB"/>
    <w:rsid w:val="00F75CFB"/>
    <w:rsid w:val="00F75D1A"/>
    <w:rsid w:val="00F75FAC"/>
    <w:rsid w:val="00F761E6"/>
    <w:rsid w:val="00F76892"/>
    <w:rsid w:val="00F76A71"/>
    <w:rsid w:val="00F77C45"/>
    <w:rsid w:val="00F82878"/>
    <w:rsid w:val="00F832DA"/>
    <w:rsid w:val="00F836A0"/>
    <w:rsid w:val="00F837E8"/>
    <w:rsid w:val="00F84623"/>
    <w:rsid w:val="00F8469E"/>
    <w:rsid w:val="00F85847"/>
    <w:rsid w:val="00F861D2"/>
    <w:rsid w:val="00F86509"/>
    <w:rsid w:val="00F86DBD"/>
    <w:rsid w:val="00F8783A"/>
    <w:rsid w:val="00F87DC8"/>
    <w:rsid w:val="00F90775"/>
    <w:rsid w:val="00F91B83"/>
    <w:rsid w:val="00F91C83"/>
    <w:rsid w:val="00F92037"/>
    <w:rsid w:val="00F92BF4"/>
    <w:rsid w:val="00F934C7"/>
    <w:rsid w:val="00F934D6"/>
    <w:rsid w:val="00F94E76"/>
    <w:rsid w:val="00F95BD2"/>
    <w:rsid w:val="00F95F59"/>
    <w:rsid w:val="00FA085B"/>
    <w:rsid w:val="00FA118F"/>
    <w:rsid w:val="00FA14EA"/>
    <w:rsid w:val="00FA244E"/>
    <w:rsid w:val="00FA26D8"/>
    <w:rsid w:val="00FA2EBA"/>
    <w:rsid w:val="00FA30C5"/>
    <w:rsid w:val="00FA326E"/>
    <w:rsid w:val="00FA3DF5"/>
    <w:rsid w:val="00FA4B3C"/>
    <w:rsid w:val="00FA4D81"/>
    <w:rsid w:val="00FA51F9"/>
    <w:rsid w:val="00FA5D85"/>
    <w:rsid w:val="00FA71C9"/>
    <w:rsid w:val="00FB00F9"/>
    <w:rsid w:val="00FB0DD3"/>
    <w:rsid w:val="00FB0F60"/>
    <w:rsid w:val="00FB132E"/>
    <w:rsid w:val="00FB2CA7"/>
    <w:rsid w:val="00FB2DE1"/>
    <w:rsid w:val="00FB2F3F"/>
    <w:rsid w:val="00FB47A7"/>
    <w:rsid w:val="00FB481E"/>
    <w:rsid w:val="00FB48F1"/>
    <w:rsid w:val="00FB4CEC"/>
    <w:rsid w:val="00FB5C6A"/>
    <w:rsid w:val="00FB5FD5"/>
    <w:rsid w:val="00FB6362"/>
    <w:rsid w:val="00FB6B4F"/>
    <w:rsid w:val="00FB74FF"/>
    <w:rsid w:val="00FB7626"/>
    <w:rsid w:val="00FB7A16"/>
    <w:rsid w:val="00FC03E6"/>
    <w:rsid w:val="00FC1443"/>
    <w:rsid w:val="00FC16EA"/>
    <w:rsid w:val="00FC25D1"/>
    <w:rsid w:val="00FC3166"/>
    <w:rsid w:val="00FC3BEB"/>
    <w:rsid w:val="00FC3E1F"/>
    <w:rsid w:val="00FC480D"/>
    <w:rsid w:val="00FC4D1F"/>
    <w:rsid w:val="00FC5335"/>
    <w:rsid w:val="00FC65C0"/>
    <w:rsid w:val="00FC6BD6"/>
    <w:rsid w:val="00FC6FC4"/>
    <w:rsid w:val="00FC76AD"/>
    <w:rsid w:val="00FC7D29"/>
    <w:rsid w:val="00FD0A54"/>
    <w:rsid w:val="00FD0D53"/>
    <w:rsid w:val="00FD0FF9"/>
    <w:rsid w:val="00FD1134"/>
    <w:rsid w:val="00FD12EB"/>
    <w:rsid w:val="00FD1D39"/>
    <w:rsid w:val="00FD1F72"/>
    <w:rsid w:val="00FD2CDF"/>
    <w:rsid w:val="00FD396D"/>
    <w:rsid w:val="00FD3E64"/>
    <w:rsid w:val="00FD60A4"/>
    <w:rsid w:val="00FD6C3F"/>
    <w:rsid w:val="00FD6D87"/>
    <w:rsid w:val="00FD77AD"/>
    <w:rsid w:val="00FE168B"/>
    <w:rsid w:val="00FE176C"/>
    <w:rsid w:val="00FE1946"/>
    <w:rsid w:val="00FE1BE0"/>
    <w:rsid w:val="00FE2166"/>
    <w:rsid w:val="00FE2EF2"/>
    <w:rsid w:val="00FE388F"/>
    <w:rsid w:val="00FE38B2"/>
    <w:rsid w:val="00FE4AD4"/>
    <w:rsid w:val="00FE6231"/>
    <w:rsid w:val="00FE69B7"/>
    <w:rsid w:val="00FE6F01"/>
    <w:rsid w:val="00FF1A7F"/>
    <w:rsid w:val="00FF3703"/>
    <w:rsid w:val="00FF376C"/>
    <w:rsid w:val="00FF3B94"/>
    <w:rsid w:val="00FF4124"/>
    <w:rsid w:val="00FF4A62"/>
    <w:rsid w:val="00FF4F6D"/>
    <w:rsid w:val="00FF5ED3"/>
    <w:rsid w:val="00FF6216"/>
    <w:rsid w:val="00FF66D6"/>
    <w:rsid w:val="00FF6B47"/>
    <w:rsid w:val="00FF7935"/>
    <w:rsid w:val="00FF79E3"/>
    <w:rsid w:val="00FF7D7E"/>
    <w:rsid w:val="013C4594"/>
    <w:rsid w:val="015487D3"/>
    <w:rsid w:val="015531C9"/>
    <w:rsid w:val="016666BF"/>
    <w:rsid w:val="017700A8"/>
    <w:rsid w:val="018097DC"/>
    <w:rsid w:val="0187C251"/>
    <w:rsid w:val="01B228F0"/>
    <w:rsid w:val="01D5698E"/>
    <w:rsid w:val="01D6D5DB"/>
    <w:rsid w:val="01E24818"/>
    <w:rsid w:val="01E80900"/>
    <w:rsid w:val="01EA74AE"/>
    <w:rsid w:val="01F1C117"/>
    <w:rsid w:val="02112105"/>
    <w:rsid w:val="02132FBC"/>
    <w:rsid w:val="021783B6"/>
    <w:rsid w:val="021B2752"/>
    <w:rsid w:val="0225BBFD"/>
    <w:rsid w:val="0230B42C"/>
    <w:rsid w:val="023CBEC6"/>
    <w:rsid w:val="0249B7CF"/>
    <w:rsid w:val="024BD8D2"/>
    <w:rsid w:val="0253EEAD"/>
    <w:rsid w:val="0259BD54"/>
    <w:rsid w:val="025FD0FE"/>
    <w:rsid w:val="026652A3"/>
    <w:rsid w:val="027D0403"/>
    <w:rsid w:val="0281F345"/>
    <w:rsid w:val="02827A47"/>
    <w:rsid w:val="0295C095"/>
    <w:rsid w:val="02A026A2"/>
    <w:rsid w:val="02A9DD9C"/>
    <w:rsid w:val="02AB6BE9"/>
    <w:rsid w:val="02BD571C"/>
    <w:rsid w:val="02C16AE9"/>
    <w:rsid w:val="02C775F2"/>
    <w:rsid w:val="02CAFC2E"/>
    <w:rsid w:val="02CCA109"/>
    <w:rsid w:val="02DEBF58"/>
    <w:rsid w:val="02E3A2BF"/>
    <w:rsid w:val="02E74C0D"/>
    <w:rsid w:val="0303BC7D"/>
    <w:rsid w:val="0304962F"/>
    <w:rsid w:val="030BF271"/>
    <w:rsid w:val="032F920C"/>
    <w:rsid w:val="03390E95"/>
    <w:rsid w:val="03393663"/>
    <w:rsid w:val="034D4890"/>
    <w:rsid w:val="0362782F"/>
    <w:rsid w:val="03657F4D"/>
    <w:rsid w:val="036712AC"/>
    <w:rsid w:val="0368760D"/>
    <w:rsid w:val="036A0B61"/>
    <w:rsid w:val="0371B897"/>
    <w:rsid w:val="037E27CC"/>
    <w:rsid w:val="03894B46"/>
    <w:rsid w:val="0397CCC4"/>
    <w:rsid w:val="03987A86"/>
    <w:rsid w:val="03A4717B"/>
    <w:rsid w:val="03B4F944"/>
    <w:rsid w:val="03F4C8B1"/>
    <w:rsid w:val="042F51D4"/>
    <w:rsid w:val="0457CD7E"/>
    <w:rsid w:val="045BCA72"/>
    <w:rsid w:val="045CBB55"/>
    <w:rsid w:val="045CE921"/>
    <w:rsid w:val="0462CDDF"/>
    <w:rsid w:val="046A55C3"/>
    <w:rsid w:val="046DD61B"/>
    <w:rsid w:val="04745B3E"/>
    <w:rsid w:val="047662C6"/>
    <w:rsid w:val="047A90DE"/>
    <w:rsid w:val="0486FFBD"/>
    <w:rsid w:val="048EFB48"/>
    <w:rsid w:val="0494FA84"/>
    <w:rsid w:val="0497C2BF"/>
    <w:rsid w:val="049AC301"/>
    <w:rsid w:val="04A86DA3"/>
    <w:rsid w:val="04AE5B17"/>
    <w:rsid w:val="04AFCDFF"/>
    <w:rsid w:val="04D7A2AF"/>
    <w:rsid w:val="04F51EBB"/>
    <w:rsid w:val="04FA25CB"/>
    <w:rsid w:val="04FB2AB5"/>
    <w:rsid w:val="0504A8A7"/>
    <w:rsid w:val="05059FF0"/>
    <w:rsid w:val="05224E12"/>
    <w:rsid w:val="052C0BB3"/>
    <w:rsid w:val="0542F329"/>
    <w:rsid w:val="054F33DA"/>
    <w:rsid w:val="055FFCF4"/>
    <w:rsid w:val="0583F6EF"/>
    <w:rsid w:val="05866417"/>
    <w:rsid w:val="05A5F157"/>
    <w:rsid w:val="05B231CD"/>
    <w:rsid w:val="05B899A0"/>
    <w:rsid w:val="05C0F722"/>
    <w:rsid w:val="05C1A077"/>
    <w:rsid w:val="05CD9218"/>
    <w:rsid w:val="05DBEB82"/>
    <w:rsid w:val="05ECC3AC"/>
    <w:rsid w:val="05FB7727"/>
    <w:rsid w:val="05FF80D1"/>
    <w:rsid w:val="060ABFCA"/>
    <w:rsid w:val="06158D46"/>
    <w:rsid w:val="061B0F70"/>
    <w:rsid w:val="061D9839"/>
    <w:rsid w:val="0627F8F6"/>
    <w:rsid w:val="062B0CFC"/>
    <w:rsid w:val="0648AD97"/>
    <w:rsid w:val="06492C3A"/>
    <w:rsid w:val="064BDDA7"/>
    <w:rsid w:val="0657E37E"/>
    <w:rsid w:val="0658AE07"/>
    <w:rsid w:val="065A2009"/>
    <w:rsid w:val="06670D77"/>
    <w:rsid w:val="066C1408"/>
    <w:rsid w:val="066EB629"/>
    <w:rsid w:val="06725D93"/>
    <w:rsid w:val="067E807D"/>
    <w:rsid w:val="069F5E70"/>
    <w:rsid w:val="06A3191A"/>
    <w:rsid w:val="06C5EBFF"/>
    <w:rsid w:val="06D3E5AF"/>
    <w:rsid w:val="06E2B712"/>
    <w:rsid w:val="06F53467"/>
    <w:rsid w:val="06F681BF"/>
    <w:rsid w:val="071E4FBC"/>
    <w:rsid w:val="07371DF4"/>
    <w:rsid w:val="07394972"/>
    <w:rsid w:val="07421B44"/>
    <w:rsid w:val="074EF957"/>
    <w:rsid w:val="074FCAEA"/>
    <w:rsid w:val="075E0070"/>
    <w:rsid w:val="075F43CE"/>
    <w:rsid w:val="076CE527"/>
    <w:rsid w:val="076DCCA5"/>
    <w:rsid w:val="07796C46"/>
    <w:rsid w:val="07892A09"/>
    <w:rsid w:val="07972E40"/>
    <w:rsid w:val="07AED2E6"/>
    <w:rsid w:val="07BA849A"/>
    <w:rsid w:val="07BE1B6F"/>
    <w:rsid w:val="07CFE1E7"/>
    <w:rsid w:val="07EC5E9C"/>
    <w:rsid w:val="07F21DA6"/>
    <w:rsid w:val="07FE970D"/>
    <w:rsid w:val="07FEA9AD"/>
    <w:rsid w:val="08016CFC"/>
    <w:rsid w:val="0816BEA8"/>
    <w:rsid w:val="082AD100"/>
    <w:rsid w:val="0832F817"/>
    <w:rsid w:val="084738A4"/>
    <w:rsid w:val="08489053"/>
    <w:rsid w:val="0848E6E4"/>
    <w:rsid w:val="0851E44B"/>
    <w:rsid w:val="08556028"/>
    <w:rsid w:val="085BFD57"/>
    <w:rsid w:val="08794690"/>
    <w:rsid w:val="0882B839"/>
    <w:rsid w:val="0886903E"/>
    <w:rsid w:val="088B0362"/>
    <w:rsid w:val="08932D87"/>
    <w:rsid w:val="089C5990"/>
    <w:rsid w:val="08A88965"/>
    <w:rsid w:val="08AD1C2F"/>
    <w:rsid w:val="08BF77A9"/>
    <w:rsid w:val="08C8E164"/>
    <w:rsid w:val="08DEBB88"/>
    <w:rsid w:val="08E047BF"/>
    <w:rsid w:val="08E18F35"/>
    <w:rsid w:val="08E8BBC9"/>
    <w:rsid w:val="08EA44EA"/>
    <w:rsid w:val="09092DDC"/>
    <w:rsid w:val="0912E76F"/>
    <w:rsid w:val="091D8F19"/>
    <w:rsid w:val="091EC335"/>
    <w:rsid w:val="09205F08"/>
    <w:rsid w:val="0920D1D5"/>
    <w:rsid w:val="093B6DDF"/>
    <w:rsid w:val="093D7405"/>
    <w:rsid w:val="09428507"/>
    <w:rsid w:val="0948B570"/>
    <w:rsid w:val="096E8EAC"/>
    <w:rsid w:val="09787A15"/>
    <w:rsid w:val="09803675"/>
    <w:rsid w:val="09810277"/>
    <w:rsid w:val="09813B34"/>
    <w:rsid w:val="09846523"/>
    <w:rsid w:val="098524F5"/>
    <w:rsid w:val="09896640"/>
    <w:rsid w:val="0996F89C"/>
    <w:rsid w:val="09973A57"/>
    <w:rsid w:val="09B0F5CF"/>
    <w:rsid w:val="09DE9E6C"/>
    <w:rsid w:val="09E22C6F"/>
    <w:rsid w:val="09E4B745"/>
    <w:rsid w:val="09FF86B6"/>
    <w:rsid w:val="0A021C98"/>
    <w:rsid w:val="0A098C81"/>
    <w:rsid w:val="0A0B4AB2"/>
    <w:rsid w:val="0A0C42BA"/>
    <w:rsid w:val="0A15AB26"/>
    <w:rsid w:val="0A244A42"/>
    <w:rsid w:val="0A258BC1"/>
    <w:rsid w:val="0A28580D"/>
    <w:rsid w:val="0A2CD858"/>
    <w:rsid w:val="0A34C99D"/>
    <w:rsid w:val="0A395AB1"/>
    <w:rsid w:val="0A48B5D9"/>
    <w:rsid w:val="0A4CBF1B"/>
    <w:rsid w:val="0A4EBE49"/>
    <w:rsid w:val="0A6CFE9B"/>
    <w:rsid w:val="0A6FFB8E"/>
    <w:rsid w:val="0A7EA024"/>
    <w:rsid w:val="0A7F6D54"/>
    <w:rsid w:val="0A8CAEF6"/>
    <w:rsid w:val="0A93F44B"/>
    <w:rsid w:val="0AA7A2FD"/>
    <w:rsid w:val="0AB216D4"/>
    <w:rsid w:val="0AB661CD"/>
    <w:rsid w:val="0AB7B07C"/>
    <w:rsid w:val="0AB84543"/>
    <w:rsid w:val="0AC1B178"/>
    <w:rsid w:val="0ACAEA89"/>
    <w:rsid w:val="0AD37A7A"/>
    <w:rsid w:val="0AF0422D"/>
    <w:rsid w:val="0AFE6C18"/>
    <w:rsid w:val="0B007468"/>
    <w:rsid w:val="0B0CAB19"/>
    <w:rsid w:val="0B25192F"/>
    <w:rsid w:val="0B259B48"/>
    <w:rsid w:val="0B2666D8"/>
    <w:rsid w:val="0B2F4A1E"/>
    <w:rsid w:val="0B320D13"/>
    <w:rsid w:val="0B376C77"/>
    <w:rsid w:val="0B3BBC61"/>
    <w:rsid w:val="0B412659"/>
    <w:rsid w:val="0B436578"/>
    <w:rsid w:val="0B54DA87"/>
    <w:rsid w:val="0B585A75"/>
    <w:rsid w:val="0B646B19"/>
    <w:rsid w:val="0B704F62"/>
    <w:rsid w:val="0B76A69F"/>
    <w:rsid w:val="0B8FBE0D"/>
    <w:rsid w:val="0B94B234"/>
    <w:rsid w:val="0B961C28"/>
    <w:rsid w:val="0BA263FA"/>
    <w:rsid w:val="0BA8131B"/>
    <w:rsid w:val="0BB87083"/>
    <w:rsid w:val="0BB937CA"/>
    <w:rsid w:val="0BC6FEA8"/>
    <w:rsid w:val="0BCA8485"/>
    <w:rsid w:val="0BD0A079"/>
    <w:rsid w:val="0BE3188E"/>
    <w:rsid w:val="0BEB961F"/>
    <w:rsid w:val="0BF7AA9E"/>
    <w:rsid w:val="0BFDAA74"/>
    <w:rsid w:val="0C00F00B"/>
    <w:rsid w:val="0C2122A3"/>
    <w:rsid w:val="0C2BEE18"/>
    <w:rsid w:val="0C37B198"/>
    <w:rsid w:val="0C48CA3F"/>
    <w:rsid w:val="0C51E90F"/>
    <w:rsid w:val="0C5472FA"/>
    <w:rsid w:val="0C57CCF9"/>
    <w:rsid w:val="0C7B8262"/>
    <w:rsid w:val="0C82D08F"/>
    <w:rsid w:val="0C878D02"/>
    <w:rsid w:val="0CB2D47F"/>
    <w:rsid w:val="0CB8AA3D"/>
    <w:rsid w:val="0CB8EB3A"/>
    <w:rsid w:val="0CBE91FB"/>
    <w:rsid w:val="0CC28EF8"/>
    <w:rsid w:val="0CD194CF"/>
    <w:rsid w:val="0CD9D596"/>
    <w:rsid w:val="0CDFDEFA"/>
    <w:rsid w:val="0CFB70EA"/>
    <w:rsid w:val="0CFDE229"/>
    <w:rsid w:val="0D031307"/>
    <w:rsid w:val="0D0F1725"/>
    <w:rsid w:val="0D1CF20A"/>
    <w:rsid w:val="0D2278D7"/>
    <w:rsid w:val="0D2514E3"/>
    <w:rsid w:val="0D2BBB90"/>
    <w:rsid w:val="0D2D20E9"/>
    <w:rsid w:val="0D356795"/>
    <w:rsid w:val="0D366EBE"/>
    <w:rsid w:val="0D46D885"/>
    <w:rsid w:val="0D4BBF9B"/>
    <w:rsid w:val="0D4C39DF"/>
    <w:rsid w:val="0D545A82"/>
    <w:rsid w:val="0D83C865"/>
    <w:rsid w:val="0D9A757F"/>
    <w:rsid w:val="0DAAB2A9"/>
    <w:rsid w:val="0DB33125"/>
    <w:rsid w:val="0DC0E89B"/>
    <w:rsid w:val="0DC95FEE"/>
    <w:rsid w:val="0DCDA82E"/>
    <w:rsid w:val="0DE4C898"/>
    <w:rsid w:val="0DE6E4D2"/>
    <w:rsid w:val="0DEB3D6F"/>
    <w:rsid w:val="0DEE9A94"/>
    <w:rsid w:val="0DF55373"/>
    <w:rsid w:val="0DFD6A95"/>
    <w:rsid w:val="0E04608E"/>
    <w:rsid w:val="0E0DAE69"/>
    <w:rsid w:val="0E20F1ED"/>
    <w:rsid w:val="0E2E49DE"/>
    <w:rsid w:val="0E6AB295"/>
    <w:rsid w:val="0E6B217D"/>
    <w:rsid w:val="0E853A85"/>
    <w:rsid w:val="0EA56520"/>
    <w:rsid w:val="0EA68478"/>
    <w:rsid w:val="0EB6B363"/>
    <w:rsid w:val="0EBA18B4"/>
    <w:rsid w:val="0EBA3A4F"/>
    <w:rsid w:val="0EBF63A3"/>
    <w:rsid w:val="0EC62B77"/>
    <w:rsid w:val="0ED3C336"/>
    <w:rsid w:val="0ED7546C"/>
    <w:rsid w:val="0EEAB132"/>
    <w:rsid w:val="0EEE1454"/>
    <w:rsid w:val="0EF05F22"/>
    <w:rsid w:val="0EF1178E"/>
    <w:rsid w:val="0F066CA8"/>
    <w:rsid w:val="0F0E0D73"/>
    <w:rsid w:val="0F3BDC36"/>
    <w:rsid w:val="0F424A3E"/>
    <w:rsid w:val="0F43FD42"/>
    <w:rsid w:val="0F65C2C2"/>
    <w:rsid w:val="0F6EE434"/>
    <w:rsid w:val="0F7925FB"/>
    <w:rsid w:val="0F7BFDDF"/>
    <w:rsid w:val="0F80299A"/>
    <w:rsid w:val="0F82B37F"/>
    <w:rsid w:val="0F84D48D"/>
    <w:rsid w:val="0F87F350"/>
    <w:rsid w:val="0F8B6FAA"/>
    <w:rsid w:val="0F976C52"/>
    <w:rsid w:val="0F98140C"/>
    <w:rsid w:val="0F9C0312"/>
    <w:rsid w:val="0F9F1974"/>
    <w:rsid w:val="0FA58891"/>
    <w:rsid w:val="0FB08E71"/>
    <w:rsid w:val="0FBDC468"/>
    <w:rsid w:val="0FBFEE6E"/>
    <w:rsid w:val="0FC67C60"/>
    <w:rsid w:val="0FCE71EA"/>
    <w:rsid w:val="0FCFBAFE"/>
    <w:rsid w:val="0FD4659F"/>
    <w:rsid w:val="0FD57219"/>
    <w:rsid w:val="0FD7F89E"/>
    <w:rsid w:val="0FD90DA8"/>
    <w:rsid w:val="0FE5378C"/>
    <w:rsid w:val="0FE8EA68"/>
    <w:rsid w:val="0FFE19F8"/>
    <w:rsid w:val="1011A396"/>
    <w:rsid w:val="10250948"/>
    <w:rsid w:val="10410DCB"/>
    <w:rsid w:val="1045AA18"/>
    <w:rsid w:val="1060EE55"/>
    <w:rsid w:val="10689160"/>
    <w:rsid w:val="106F9C66"/>
    <w:rsid w:val="1098146D"/>
    <w:rsid w:val="10AD3F06"/>
    <w:rsid w:val="10B3BAEC"/>
    <w:rsid w:val="10C322D9"/>
    <w:rsid w:val="10CA6CC9"/>
    <w:rsid w:val="10E0438C"/>
    <w:rsid w:val="10E1B1D1"/>
    <w:rsid w:val="10EEB921"/>
    <w:rsid w:val="1126A5D9"/>
    <w:rsid w:val="113A4274"/>
    <w:rsid w:val="1157325F"/>
    <w:rsid w:val="1157ECE4"/>
    <w:rsid w:val="116B58FB"/>
    <w:rsid w:val="1170BD49"/>
    <w:rsid w:val="117A1885"/>
    <w:rsid w:val="1184D479"/>
    <w:rsid w:val="118D9191"/>
    <w:rsid w:val="118E121F"/>
    <w:rsid w:val="118E4B31"/>
    <w:rsid w:val="119247C4"/>
    <w:rsid w:val="119FD38B"/>
    <w:rsid w:val="11AF0499"/>
    <w:rsid w:val="11B7AA6C"/>
    <w:rsid w:val="11B92F58"/>
    <w:rsid w:val="11C2713A"/>
    <w:rsid w:val="11DAD32B"/>
    <w:rsid w:val="11F6D05E"/>
    <w:rsid w:val="11F8F7D0"/>
    <w:rsid w:val="12080E9B"/>
    <w:rsid w:val="1217836A"/>
    <w:rsid w:val="12230D70"/>
    <w:rsid w:val="1227A8E7"/>
    <w:rsid w:val="12339129"/>
    <w:rsid w:val="124DA0CD"/>
    <w:rsid w:val="124EC0BC"/>
    <w:rsid w:val="125B412A"/>
    <w:rsid w:val="12607E34"/>
    <w:rsid w:val="126B9177"/>
    <w:rsid w:val="12753047"/>
    <w:rsid w:val="127878AD"/>
    <w:rsid w:val="127DD980"/>
    <w:rsid w:val="12A45C2E"/>
    <w:rsid w:val="12ACF341"/>
    <w:rsid w:val="12B0306F"/>
    <w:rsid w:val="12BBED6F"/>
    <w:rsid w:val="12BD4555"/>
    <w:rsid w:val="12C1AEEB"/>
    <w:rsid w:val="12CA76CE"/>
    <w:rsid w:val="12E0C592"/>
    <w:rsid w:val="12E0D1D8"/>
    <w:rsid w:val="12E15BD3"/>
    <w:rsid w:val="12E363E4"/>
    <w:rsid w:val="12EDA4BE"/>
    <w:rsid w:val="13052220"/>
    <w:rsid w:val="13061B5E"/>
    <w:rsid w:val="1308B70E"/>
    <w:rsid w:val="13096E20"/>
    <w:rsid w:val="13145B57"/>
    <w:rsid w:val="131E75CE"/>
    <w:rsid w:val="1321AE78"/>
    <w:rsid w:val="13235C1D"/>
    <w:rsid w:val="13344B10"/>
    <w:rsid w:val="1335402A"/>
    <w:rsid w:val="135C80EB"/>
    <w:rsid w:val="136CE497"/>
    <w:rsid w:val="1376B14E"/>
    <w:rsid w:val="13828FF3"/>
    <w:rsid w:val="1393C816"/>
    <w:rsid w:val="13989F4E"/>
    <w:rsid w:val="139E2D60"/>
    <w:rsid w:val="13B00A5E"/>
    <w:rsid w:val="13B5B48C"/>
    <w:rsid w:val="13C8D8D6"/>
    <w:rsid w:val="13C9890C"/>
    <w:rsid w:val="13CEAD7E"/>
    <w:rsid w:val="13CF6E0C"/>
    <w:rsid w:val="13D3C609"/>
    <w:rsid w:val="13D4272A"/>
    <w:rsid w:val="13E7BF9B"/>
    <w:rsid w:val="13FB7CB4"/>
    <w:rsid w:val="140EC285"/>
    <w:rsid w:val="1430B18F"/>
    <w:rsid w:val="143D6F78"/>
    <w:rsid w:val="1446FB14"/>
    <w:rsid w:val="1447617F"/>
    <w:rsid w:val="145F1EE3"/>
    <w:rsid w:val="14623580"/>
    <w:rsid w:val="14628576"/>
    <w:rsid w:val="14683F49"/>
    <w:rsid w:val="1469B3E7"/>
    <w:rsid w:val="146A8D27"/>
    <w:rsid w:val="147A8213"/>
    <w:rsid w:val="14AC68BA"/>
    <w:rsid w:val="14C53E8A"/>
    <w:rsid w:val="14C9D07E"/>
    <w:rsid w:val="14D9D04D"/>
    <w:rsid w:val="14E2F14D"/>
    <w:rsid w:val="14E4D49E"/>
    <w:rsid w:val="14F6EC20"/>
    <w:rsid w:val="15065504"/>
    <w:rsid w:val="1507CF9D"/>
    <w:rsid w:val="151B11CE"/>
    <w:rsid w:val="1521E88B"/>
    <w:rsid w:val="1522BE38"/>
    <w:rsid w:val="1522FFD4"/>
    <w:rsid w:val="15313242"/>
    <w:rsid w:val="154FE8BA"/>
    <w:rsid w:val="15514876"/>
    <w:rsid w:val="1563B4CC"/>
    <w:rsid w:val="156DDB18"/>
    <w:rsid w:val="1576CD7E"/>
    <w:rsid w:val="157A87C9"/>
    <w:rsid w:val="157E19AD"/>
    <w:rsid w:val="158593B0"/>
    <w:rsid w:val="158A3875"/>
    <w:rsid w:val="158D39F2"/>
    <w:rsid w:val="158ECC12"/>
    <w:rsid w:val="1597E426"/>
    <w:rsid w:val="159DAB46"/>
    <w:rsid w:val="15A5DA0F"/>
    <w:rsid w:val="15A8ABBB"/>
    <w:rsid w:val="15BC00D1"/>
    <w:rsid w:val="15CB3AEC"/>
    <w:rsid w:val="15D6EEA4"/>
    <w:rsid w:val="15DF104C"/>
    <w:rsid w:val="15ED2F15"/>
    <w:rsid w:val="15ED4751"/>
    <w:rsid w:val="15FAE456"/>
    <w:rsid w:val="160BC335"/>
    <w:rsid w:val="160D23FB"/>
    <w:rsid w:val="16126F34"/>
    <w:rsid w:val="16169F9F"/>
    <w:rsid w:val="1618F9D9"/>
    <w:rsid w:val="161F72C3"/>
    <w:rsid w:val="1638C408"/>
    <w:rsid w:val="1642B854"/>
    <w:rsid w:val="16558C10"/>
    <w:rsid w:val="1657444E"/>
    <w:rsid w:val="1675A43C"/>
    <w:rsid w:val="167A71ED"/>
    <w:rsid w:val="167EC9D4"/>
    <w:rsid w:val="16A33869"/>
    <w:rsid w:val="16A775F0"/>
    <w:rsid w:val="16A9E01F"/>
    <w:rsid w:val="16AC9834"/>
    <w:rsid w:val="16B38A05"/>
    <w:rsid w:val="16C60F8D"/>
    <w:rsid w:val="16DF5AC8"/>
    <w:rsid w:val="16EA9DA5"/>
    <w:rsid w:val="16EC60AD"/>
    <w:rsid w:val="16F1A440"/>
    <w:rsid w:val="171F5113"/>
    <w:rsid w:val="1720A3A9"/>
    <w:rsid w:val="1725FB79"/>
    <w:rsid w:val="173E482B"/>
    <w:rsid w:val="1747CCB9"/>
    <w:rsid w:val="174A9A0A"/>
    <w:rsid w:val="1751A501"/>
    <w:rsid w:val="17528674"/>
    <w:rsid w:val="175514AC"/>
    <w:rsid w:val="17563DB4"/>
    <w:rsid w:val="175B8EC9"/>
    <w:rsid w:val="1760A181"/>
    <w:rsid w:val="17616442"/>
    <w:rsid w:val="1783F69B"/>
    <w:rsid w:val="17891792"/>
    <w:rsid w:val="1789D27D"/>
    <w:rsid w:val="178A3B71"/>
    <w:rsid w:val="178C0883"/>
    <w:rsid w:val="17A482FA"/>
    <w:rsid w:val="17B05AE6"/>
    <w:rsid w:val="17BDC5FC"/>
    <w:rsid w:val="17BDF36E"/>
    <w:rsid w:val="17C16397"/>
    <w:rsid w:val="17C4CC66"/>
    <w:rsid w:val="17D2E5CC"/>
    <w:rsid w:val="17E1960B"/>
    <w:rsid w:val="17FFFE97"/>
    <w:rsid w:val="180B5EC3"/>
    <w:rsid w:val="180CC084"/>
    <w:rsid w:val="18178ECE"/>
    <w:rsid w:val="181DB520"/>
    <w:rsid w:val="18243413"/>
    <w:rsid w:val="1828C9A5"/>
    <w:rsid w:val="182B55C7"/>
    <w:rsid w:val="182FE00D"/>
    <w:rsid w:val="183207F7"/>
    <w:rsid w:val="18353774"/>
    <w:rsid w:val="18364486"/>
    <w:rsid w:val="18383EB1"/>
    <w:rsid w:val="183B304C"/>
    <w:rsid w:val="183C074C"/>
    <w:rsid w:val="1848D7E3"/>
    <w:rsid w:val="184B91C7"/>
    <w:rsid w:val="184EEA28"/>
    <w:rsid w:val="18575E3E"/>
    <w:rsid w:val="18687E84"/>
    <w:rsid w:val="186C167C"/>
    <w:rsid w:val="18848FA0"/>
    <w:rsid w:val="1885ECD2"/>
    <w:rsid w:val="18909024"/>
    <w:rsid w:val="189AADFB"/>
    <w:rsid w:val="18CDB014"/>
    <w:rsid w:val="18DCA2F7"/>
    <w:rsid w:val="18E28455"/>
    <w:rsid w:val="190122D4"/>
    <w:rsid w:val="191567ED"/>
    <w:rsid w:val="192E13FF"/>
    <w:rsid w:val="1936E5CE"/>
    <w:rsid w:val="194BA168"/>
    <w:rsid w:val="19531399"/>
    <w:rsid w:val="196D76CF"/>
    <w:rsid w:val="196E80C5"/>
    <w:rsid w:val="197BAA99"/>
    <w:rsid w:val="198366A9"/>
    <w:rsid w:val="198E5E99"/>
    <w:rsid w:val="198EB7F0"/>
    <w:rsid w:val="198F2B13"/>
    <w:rsid w:val="1993F409"/>
    <w:rsid w:val="19A1071A"/>
    <w:rsid w:val="19A1B1F1"/>
    <w:rsid w:val="19A9B7B3"/>
    <w:rsid w:val="19AD4A35"/>
    <w:rsid w:val="19B92A84"/>
    <w:rsid w:val="19C19A70"/>
    <w:rsid w:val="19C319D4"/>
    <w:rsid w:val="19C4F54A"/>
    <w:rsid w:val="19C7DC64"/>
    <w:rsid w:val="19C9091D"/>
    <w:rsid w:val="19E1B2B2"/>
    <w:rsid w:val="19FE8682"/>
    <w:rsid w:val="1A022029"/>
    <w:rsid w:val="1A06E3F6"/>
    <w:rsid w:val="1A092D2D"/>
    <w:rsid w:val="1A33A2C9"/>
    <w:rsid w:val="1A3FC0F3"/>
    <w:rsid w:val="1A47D1B4"/>
    <w:rsid w:val="1A494AED"/>
    <w:rsid w:val="1A6FDBB5"/>
    <w:rsid w:val="1A70A65D"/>
    <w:rsid w:val="1A779EEA"/>
    <w:rsid w:val="1A77D043"/>
    <w:rsid w:val="1A8F8BF6"/>
    <w:rsid w:val="1A98E027"/>
    <w:rsid w:val="1AA17378"/>
    <w:rsid w:val="1AA5305F"/>
    <w:rsid w:val="1AA8DDD8"/>
    <w:rsid w:val="1ABE5D61"/>
    <w:rsid w:val="1ABFF235"/>
    <w:rsid w:val="1AD06747"/>
    <w:rsid w:val="1AD09A91"/>
    <w:rsid w:val="1AD31CF6"/>
    <w:rsid w:val="1AD63EF3"/>
    <w:rsid w:val="1AFB1589"/>
    <w:rsid w:val="1B2468B2"/>
    <w:rsid w:val="1B254520"/>
    <w:rsid w:val="1B2D90F1"/>
    <w:rsid w:val="1B2FC46A"/>
    <w:rsid w:val="1B453ABF"/>
    <w:rsid w:val="1B5D7A33"/>
    <w:rsid w:val="1B6264E9"/>
    <w:rsid w:val="1B6EC389"/>
    <w:rsid w:val="1B707517"/>
    <w:rsid w:val="1B750A68"/>
    <w:rsid w:val="1B75C282"/>
    <w:rsid w:val="1B8236CC"/>
    <w:rsid w:val="1B86FB28"/>
    <w:rsid w:val="1B9FCB79"/>
    <w:rsid w:val="1BD71299"/>
    <w:rsid w:val="1BE36018"/>
    <w:rsid w:val="1BEC260C"/>
    <w:rsid w:val="1C0282B5"/>
    <w:rsid w:val="1C073844"/>
    <w:rsid w:val="1C07490E"/>
    <w:rsid w:val="1C1260DC"/>
    <w:rsid w:val="1C22942F"/>
    <w:rsid w:val="1C287D5D"/>
    <w:rsid w:val="1C379C63"/>
    <w:rsid w:val="1C3C0BD4"/>
    <w:rsid w:val="1C760587"/>
    <w:rsid w:val="1C940215"/>
    <w:rsid w:val="1CA1D9DF"/>
    <w:rsid w:val="1CAC9695"/>
    <w:rsid w:val="1CAD91F2"/>
    <w:rsid w:val="1CB3B44F"/>
    <w:rsid w:val="1CC0563E"/>
    <w:rsid w:val="1CC39074"/>
    <w:rsid w:val="1CC61305"/>
    <w:rsid w:val="1CC8A670"/>
    <w:rsid w:val="1CD2C5B4"/>
    <w:rsid w:val="1CD6F30E"/>
    <w:rsid w:val="1CD99204"/>
    <w:rsid w:val="1CFE2EA7"/>
    <w:rsid w:val="1CFEFD4F"/>
    <w:rsid w:val="1CFF2077"/>
    <w:rsid w:val="1D1298F2"/>
    <w:rsid w:val="1D309A1C"/>
    <w:rsid w:val="1D37C8DC"/>
    <w:rsid w:val="1D4A24AF"/>
    <w:rsid w:val="1D5D476D"/>
    <w:rsid w:val="1D771BBF"/>
    <w:rsid w:val="1D8D707D"/>
    <w:rsid w:val="1D91D773"/>
    <w:rsid w:val="1D934896"/>
    <w:rsid w:val="1D953BEE"/>
    <w:rsid w:val="1DA28440"/>
    <w:rsid w:val="1DAFB9D4"/>
    <w:rsid w:val="1DC707E1"/>
    <w:rsid w:val="1DD11405"/>
    <w:rsid w:val="1DD7BABB"/>
    <w:rsid w:val="1DEAD150"/>
    <w:rsid w:val="1DEDC355"/>
    <w:rsid w:val="1E17BAB2"/>
    <w:rsid w:val="1E22DDEE"/>
    <w:rsid w:val="1E2A6CEC"/>
    <w:rsid w:val="1E2CA35C"/>
    <w:rsid w:val="1E41498E"/>
    <w:rsid w:val="1E45D7F9"/>
    <w:rsid w:val="1E47F388"/>
    <w:rsid w:val="1E496EF3"/>
    <w:rsid w:val="1E4DF904"/>
    <w:rsid w:val="1E516D9D"/>
    <w:rsid w:val="1E544E62"/>
    <w:rsid w:val="1E54BB70"/>
    <w:rsid w:val="1E583507"/>
    <w:rsid w:val="1E691280"/>
    <w:rsid w:val="1E7859C1"/>
    <w:rsid w:val="1E7B6D3B"/>
    <w:rsid w:val="1E8045AB"/>
    <w:rsid w:val="1E83B5A5"/>
    <w:rsid w:val="1E98356E"/>
    <w:rsid w:val="1EA02617"/>
    <w:rsid w:val="1EA0C839"/>
    <w:rsid w:val="1EA72A3B"/>
    <w:rsid w:val="1EAE0BC7"/>
    <w:rsid w:val="1EBD6033"/>
    <w:rsid w:val="1ED175A8"/>
    <w:rsid w:val="1ED3820C"/>
    <w:rsid w:val="1ED59856"/>
    <w:rsid w:val="1ED8DECB"/>
    <w:rsid w:val="1EE60E15"/>
    <w:rsid w:val="1EE97818"/>
    <w:rsid w:val="1EEDD70C"/>
    <w:rsid w:val="1EF95FD0"/>
    <w:rsid w:val="1F0A03B3"/>
    <w:rsid w:val="1F140F56"/>
    <w:rsid w:val="1F2387AE"/>
    <w:rsid w:val="1F2D6B5E"/>
    <w:rsid w:val="1F3C90F8"/>
    <w:rsid w:val="1F4CFB24"/>
    <w:rsid w:val="1F58AF75"/>
    <w:rsid w:val="1F594370"/>
    <w:rsid w:val="1F5A464D"/>
    <w:rsid w:val="1F5BA80F"/>
    <w:rsid w:val="1F6096A5"/>
    <w:rsid w:val="1F6B54A6"/>
    <w:rsid w:val="1F782E4D"/>
    <w:rsid w:val="1F84D915"/>
    <w:rsid w:val="1F882481"/>
    <w:rsid w:val="1F8AF037"/>
    <w:rsid w:val="1FA6FCA2"/>
    <w:rsid w:val="1FA7EE15"/>
    <w:rsid w:val="1FB78B12"/>
    <w:rsid w:val="1FB7FA98"/>
    <w:rsid w:val="1FBE527F"/>
    <w:rsid w:val="1FCA069B"/>
    <w:rsid w:val="1FE0355D"/>
    <w:rsid w:val="1FEAE0EF"/>
    <w:rsid w:val="1FEBA8D3"/>
    <w:rsid w:val="1FEF688E"/>
    <w:rsid w:val="2009F5B7"/>
    <w:rsid w:val="200B6494"/>
    <w:rsid w:val="200B749E"/>
    <w:rsid w:val="2013730C"/>
    <w:rsid w:val="20139FAE"/>
    <w:rsid w:val="2038C765"/>
    <w:rsid w:val="20424A07"/>
    <w:rsid w:val="204B3D7F"/>
    <w:rsid w:val="205107C1"/>
    <w:rsid w:val="20590E2A"/>
    <w:rsid w:val="2062E870"/>
    <w:rsid w:val="20666C48"/>
    <w:rsid w:val="206D85DA"/>
    <w:rsid w:val="206F627B"/>
    <w:rsid w:val="207CCD7B"/>
    <w:rsid w:val="207F6F08"/>
    <w:rsid w:val="20855C6F"/>
    <w:rsid w:val="209DF28F"/>
    <w:rsid w:val="20A0424D"/>
    <w:rsid w:val="20A4EF60"/>
    <w:rsid w:val="20BBD4BE"/>
    <w:rsid w:val="20C3B943"/>
    <w:rsid w:val="20D397DC"/>
    <w:rsid w:val="20E91AC4"/>
    <w:rsid w:val="20EEDF52"/>
    <w:rsid w:val="20F877E1"/>
    <w:rsid w:val="20FA646B"/>
    <w:rsid w:val="210FFE10"/>
    <w:rsid w:val="2117AB48"/>
    <w:rsid w:val="2121DAEA"/>
    <w:rsid w:val="213D3A79"/>
    <w:rsid w:val="21549839"/>
    <w:rsid w:val="2155C762"/>
    <w:rsid w:val="2156FB31"/>
    <w:rsid w:val="2169BDC9"/>
    <w:rsid w:val="2172131F"/>
    <w:rsid w:val="217BA9B8"/>
    <w:rsid w:val="218599C6"/>
    <w:rsid w:val="21915723"/>
    <w:rsid w:val="2195A3B1"/>
    <w:rsid w:val="219752A9"/>
    <w:rsid w:val="21A163B2"/>
    <w:rsid w:val="21A9FE6A"/>
    <w:rsid w:val="21B3D6EB"/>
    <w:rsid w:val="21DE21CE"/>
    <w:rsid w:val="21E0828A"/>
    <w:rsid w:val="21E57D2A"/>
    <w:rsid w:val="21F1D102"/>
    <w:rsid w:val="21FF1478"/>
    <w:rsid w:val="2204324C"/>
    <w:rsid w:val="2213C37F"/>
    <w:rsid w:val="221A9727"/>
    <w:rsid w:val="22289882"/>
    <w:rsid w:val="2233638B"/>
    <w:rsid w:val="223AD4E3"/>
    <w:rsid w:val="22463317"/>
    <w:rsid w:val="224C9310"/>
    <w:rsid w:val="22570780"/>
    <w:rsid w:val="225712E6"/>
    <w:rsid w:val="225ADC35"/>
    <w:rsid w:val="2264ABC3"/>
    <w:rsid w:val="22710ADC"/>
    <w:rsid w:val="22720C78"/>
    <w:rsid w:val="2274172C"/>
    <w:rsid w:val="2281E4C2"/>
    <w:rsid w:val="2285E6D3"/>
    <w:rsid w:val="2297CEDE"/>
    <w:rsid w:val="22991542"/>
    <w:rsid w:val="22A3D116"/>
    <w:rsid w:val="22AA81B8"/>
    <w:rsid w:val="22B2CB7F"/>
    <w:rsid w:val="22BE81A9"/>
    <w:rsid w:val="22C7DD5E"/>
    <w:rsid w:val="22C7FB1E"/>
    <w:rsid w:val="22CCACFF"/>
    <w:rsid w:val="22D7B8CC"/>
    <w:rsid w:val="22F86532"/>
    <w:rsid w:val="2301144E"/>
    <w:rsid w:val="2306FBA7"/>
    <w:rsid w:val="231AE615"/>
    <w:rsid w:val="2320465F"/>
    <w:rsid w:val="232C65C5"/>
    <w:rsid w:val="2337DB77"/>
    <w:rsid w:val="234224B4"/>
    <w:rsid w:val="23531E67"/>
    <w:rsid w:val="235862B5"/>
    <w:rsid w:val="235C7113"/>
    <w:rsid w:val="235C82AF"/>
    <w:rsid w:val="235CADD4"/>
    <w:rsid w:val="2363AE05"/>
    <w:rsid w:val="2368BBC8"/>
    <w:rsid w:val="237AC6CD"/>
    <w:rsid w:val="2380A916"/>
    <w:rsid w:val="23868E75"/>
    <w:rsid w:val="239B4897"/>
    <w:rsid w:val="23ABEE98"/>
    <w:rsid w:val="23B1E560"/>
    <w:rsid w:val="23BC401A"/>
    <w:rsid w:val="23C189A7"/>
    <w:rsid w:val="23C8810B"/>
    <w:rsid w:val="23CDA49B"/>
    <w:rsid w:val="23D389A9"/>
    <w:rsid w:val="23E04014"/>
    <w:rsid w:val="23E6B664"/>
    <w:rsid w:val="23E7F6F9"/>
    <w:rsid w:val="23EF0A32"/>
    <w:rsid w:val="2408E1A8"/>
    <w:rsid w:val="241B2852"/>
    <w:rsid w:val="2426DAE9"/>
    <w:rsid w:val="2439261C"/>
    <w:rsid w:val="24459D92"/>
    <w:rsid w:val="244AC1B7"/>
    <w:rsid w:val="2478057A"/>
    <w:rsid w:val="248226C3"/>
    <w:rsid w:val="24902C85"/>
    <w:rsid w:val="24A2E658"/>
    <w:rsid w:val="24B2AC76"/>
    <w:rsid w:val="24B713D8"/>
    <w:rsid w:val="24B8A3C6"/>
    <w:rsid w:val="24B95C25"/>
    <w:rsid w:val="24BE320F"/>
    <w:rsid w:val="24C03735"/>
    <w:rsid w:val="24C9E41E"/>
    <w:rsid w:val="24CD48CB"/>
    <w:rsid w:val="24D1AB40"/>
    <w:rsid w:val="24E30F15"/>
    <w:rsid w:val="24E4C893"/>
    <w:rsid w:val="24E538D0"/>
    <w:rsid w:val="24EE6ECD"/>
    <w:rsid w:val="25263338"/>
    <w:rsid w:val="252B1207"/>
    <w:rsid w:val="2534A136"/>
    <w:rsid w:val="253D31FE"/>
    <w:rsid w:val="254F037F"/>
    <w:rsid w:val="255C9626"/>
    <w:rsid w:val="255CA074"/>
    <w:rsid w:val="25636F1A"/>
    <w:rsid w:val="25785F39"/>
    <w:rsid w:val="2578C261"/>
    <w:rsid w:val="257B3788"/>
    <w:rsid w:val="25851476"/>
    <w:rsid w:val="259FB65B"/>
    <w:rsid w:val="25A6B143"/>
    <w:rsid w:val="25AC4CA7"/>
    <w:rsid w:val="25B65A50"/>
    <w:rsid w:val="25B87326"/>
    <w:rsid w:val="25D22BD9"/>
    <w:rsid w:val="25DA5D1B"/>
    <w:rsid w:val="25DB00BE"/>
    <w:rsid w:val="25E31633"/>
    <w:rsid w:val="25E9B3DC"/>
    <w:rsid w:val="25EECDD0"/>
    <w:rsid w:val="25FB733B"/>
    <w:rsid w:val="26005AD9"/>
    <w:rsid w:val="261C9DB8"/>
    <w:rsid w:val="2623F608"/>
    <w:rsid w:val="262D4E8F"/>
    <w:rsid w:val="263DC9E4"/>
    <w:rsid w:val="264674EB"/>
    <w:rsid w:val="26563994"/>
    <w:rsid w:val="266D370D"/>
    <w:rsid w:val="266E6CA1"/>
    <w:rsid w:val="266ECB92"/>
    <w:rsid w:val="266F9813"/>
    <w:rsid w:val="2677FC97"/>
    <w:rsid w:val="267D0DC6"/>
    <w:rsid w:val="26900672"/>
    <w:rsid w:val="2698FD4D"/>
    <w:rsid w:val="269BA3F8"/>
    <w:rsid w:val="26A4E8BF"/>
    <w:rsid w:val="26AA371C"/>
    <w:rsid w:val="26B53064"/>
    <w:rsid w:val="26BAEC13"/>
    <w:rsid w:val="26BE01E1"/>
    <w:rsid w:val="26BF9866"/>
    <w:rsid w:val="26C1401E"/>
    <w:rsid w:val="26E52334"/>
    <w:rsid w:val="26F6B9A1"/>
    <w:rsid w:val="26F9ED3B"/>
    <w:rsid w:val="270B6110"/>
    <w:rsid w:val="270B659B"/>
    <w:rsid w:val="271240A4"/>
    <w:rsid w:val="2729B103"/>
    <w:rsid w:val="272BB92A"/>
    <w:rsid w:val="272D322A"/>
    <w:rsid w:val="273604CC"/>
    <w:rsid w:val="2741C45B"/>
    <w:rsid w:val="274D1448"/>
    <w:rsid w:val="274F8BA1"/>
    <w:rsid w:val="2760381A"/>
    <w:rsid w:val="276E9620"/>
    <w:rsid w:val="2776ACE6"/>
    <w:rsid w:val="2778E300"/>
    <w:rsid w:val="277CCB3B"/>
    <w:rsid w:val="27810BA3"/>
    <w:rsid w:val="27836DE0"/>
    <w:rsid w:val="2792E3C5"/>
    <w:rsid w:val="27A80B4B"/>
    <w:rsid w:val="27AFAB7F"/>
    <w:rsid w:val="27B74105"/>
    <w:rsid w:val="27B76780"/>
    <w:rsid w:val="27BC6BCA"/>
    <w:rsid w:val="27C8821F"/>
    <w:rsid w:val="27DF1F1D"/>
    <w:rsid w:val="27DF4495"/>
    <w:rsid w:val="27F49D2B"/>
    <w:rsid w:val="27FA0889"/>
    <w:rsid w:val="27FC606D"/>
    <w:rsid w:val="280162B9"/>
    <w:rsid w:val="2805616B"/>
    <w:rsid w:val="28072E2E"/>
    <w:rsid w:val="281675F5"/>
    <w:rsid w:val="281FE6C3"/>
    <w:rsid w:val="28476708"/>
    <w:rsid w:val="284A1521"/>
    <w:rsid w:val="28516470"/>
    <w:rsid w:val="285E5868"/>
    <w:rsid w:val="286A2D63"/>
    <w:rsid w:val="2877B3C9"/>
    <w:rsid w:val="28785770"/>
    <w:rsid w:val="287B3F11"/>
    <w:rsid w:val="287EE16B"/>
    <w:rsid w:val="2891FC96"/>
    <w:rsid w:val="2898780E"/>
    <w:rsid w:val="28A36A3E"/>
    <w:rsid w:val="28AE1801"/>
    <w:rsid w:val="28BDE7CE"/>
    <w:rsid w:val="28C0CE82"/>
    <w:rsid w:val="28CFAEB0"/>
    <w:rsid w:val="28D7D991"/>
    <w:rsid w:val="28E2BFA0"/>
    <w:rsid w:val="29065B6B"/>
    <w:rsid w:val="2907502A"/>
    <w:rsid w:val="290F047D"/>
    <w:rsid w:val="291454BB"/>
    <w:rsid w:val="2918858E"/>
    <w:rsid w:val="291F6AB6"/>
    <w:rsid w:val="29214B8E"/>
    <w:rsid w:val="2927B3D6"/>
    <w:rsid w:val="292EB426"/>
    <w:rsid w:val="294141FD"/>
    <w:rsid w:val="2958641B"/>
    <w:rsid w:val="2959B76E"/>
    <w:rsid w:val="295E1082"/>
    <w:rsid w:val="29726E0D"/>
    <w:rsid w:val="297C3EC9"/>
    <w:rsid w:val="297C8FF5"/>
    <w:rsid w:val="297F0936"/>
    <w:rsid w:val="298218CD"/>
    <w:rsid w:val="2987021E"/>
    <w:rsid w:val="298DDE64"/>
    <w:rsid w:val="299485AF"/>
    <w:rsid w:val="2994E16B"/>
    <w:rsid w:val="29985F06"/>
    <w:rsid w:val="29A0005F"/>
    <w:rsid w:val="29A2B029"/>
    <w:rsid w:val="29BF186A"/>
    <w:rsid w:val="29C467C6"/>
    <w:rsid w:val="29DFE5AB"/>
    <w:rsid w:val="29E2C181"/>
    <w:rsid w:val="2A0225B0"/>
    <w:rsid w:val="2A033B58"/>
    <w:rsid w:val="2A09A3BB"/>
    <w:rsid w:val="2A0D9ED5"/>
    <w:rsid w:val="2A0FD481"/>
    <w:rsid w:val="2A186EBF"/>
    <w:rsid w:val="2A1ABB7C"/>
    <w:rsid w:val="2A1FFFA0"/>
    <w:rsid w:val="2A207867"/>
    <w:rsid w:val="2A27F77F"/>
    <w:rsid w:val="2A2F5A37"/>
    <w:rsid w:val="2A472E9F"/>
    <w:rsid w:val="2A840584"/>
    <w:rsid w:val="2A89B1CE"/>
    <w:rsid w:val="2A9186C6"/>
    <w:rsid w:val="2A9998B5"/>
    <w:rsid w:val="2A99C188"/>
    <w:rsid w:val="2A9A5E70"/>
    <w:rsid w:val="2A9EAD13"/>
    <w:rsid w:val="2AA23BDA"/>
    <w:rsid w:val="2AAECF52"/>
    <w:rsid w:val="2AB178D0"/>
    <w:rsid w:val="2ABD1EE1"/>
    <w:rsid w:val="2AD113CF"/>
    <w:rsid w:val="2AD46C37"/>
    <w:rsid w:val="2AE67A30"/>
    <w:rsid w:val="2AED786E"/>
    <w:rsid w:val="2AED8EC4"/>
    <w:rsid w:val="2AEDD2C3"/>
    <w:rsid w:val="2B04FF62"/>
    <w:rsid w:val="2B0837A6"/>
    <w:rsid w:val="2B1DF831"/>
    <w:rsid w:val="2B1ECC73"/>
    <w:rsid w:val="2B2996F8"/>
    <w:rsid w:val="2B40F709"/>
    <w:rsid w:val="2B45068C"/>
    <w:rsid w:val="2B4740AD"/>
    <w:rsid w:val="2B496476"/>
    <w:rsid w:val="2B521A9B"/>
    <w:rsid w:val="2B54F3F2"/>
    <w:rsid w:val="2B5651CA"/>
    <w:rsid w:val="2B5AE180"/>
    <w:rsid w:val="2B6B1880"/>
    <w:rsid w:val="2B819BFA"/>
    <w:rsid w:val="2B9950AA"/>
    <w:rsid w:val="2B9EB2FC"/>
    <w:rsid w:val="2BB8D872"/>
    <w:rsid w:val="2BBA692E"/>
    <w:rsid w:val="2BC7D9FF"/>
    <w:rsid w:val="2BC9024C"/>
    <w:rsid w:val="2BCB67D6"/>
    <w:rsid w:val="2BCE1D87"/>
    <w:rsid w:val="2BD6747C"/>
    <w:rsid w:val="2BDD971E"/>
    <w:rsid w:val="2BEA9270"/>
    <w:rsid w:val="2BEC601F"/>
    <w:rsid w:val="2BF71CCF"/>
    <w:rsid w:val="2BF7390C"/>
    <w:rsid w:val="2BFB80B7"/>
    <w:rsid w:val="2C05A7F8"/>
    <w:rsid w:val="2C0C4F43"/>
    <w:rsid w:val="2C0E6045"/>
    <w:rsid w:val="2C2799A3"/>
    <w:rsid w:val="2C2EBF7F"/>
    <w:rsid w:val="2C435E1A"/>
    <w:rsid w:val="2C44A888"/>
    <w:rsid w:val="2C47635F"/>
    <w:rsid w:val="2C4F6A0A"/>
    <w:rsid w:val="2C5B17B0"/>
    <w:rsid w:val="2C607F24"/>
    <w:rsid w:val="2C84A2AB"/>
    <w:rsid w:val="2C874544"/>
    <w:rsid w:val="2CA742FF"/>
    <w:rsid w:val="2CAED955"/>
    <w:rsid w:val="2CAFF9E2"/>
    <w:rsid w:val="2CB638C1"/>
    <w:rsid w:val="2CB73C1D"/>
    <w:rsid w:val="2CF6766A"/>
    <w:rsid w:val="2D057D59"/>
    <w:rsid w:val="2D0CFF62"/>
    <w:rsid w:val="2D0F2B74"/>
    <w:rsid w:val="2D116702"/>
    <w:rsid w:val="2D2602BE"/>
    <w:rsid w:val="2D2DAF17"/>
    <w:rsid w:val="2D316788"/>
    <w:rsid w:val="2D3494EB"/>
    <w:rsid w:val="2D36211F"/>
    <w:rsid w:val="2D39A208"/>
    <w:rsid w:val="2D39B27B"/>
    <w:rsid w:val="2D39FA08"/>
    <w:rsid w:val="2D4BC314"/>
    <w:rsid w:val="2D57328C"/>
    <w:rsid w:val="2D590D0D"/>
    <w:rsid w:val="2D5DA1DF"/>
    <w:rsid w:val="2D6CD9F8"/>
    <w:rsid w:val="2D6F3A37"/>
    <w:rsid w:val="2D75AC21"/>
    <w:rsid w:val="2D7D46A8"/>
    <w:rsid w:val="2D7F2B32"/>
    <w:rsid w:val="2D91F85C"/>
    <w:rsid w:val="2D922D8B"/>
    <w:rsid w:val="2D99C1CD"/>
    <w:rsid w:val="2DA4F269"/>
    <w:rsid w:val="2DAA0F69"/>
    <w:rsid w:val="2DAECF00"/>
    <w:rsid w:val="2DB8B2F2"/>
    <w:rsid w:val="2DC57AE4"/>
    <w:rsid w:val="2DC7C3F3"/>
    <w:rsid w:val="2DCC315A"/>
    <w:rsid w:val="2DE34E9B"/>
    <w:rsid w:val="2DE90B15"/>
    <w:rsid w:val="2DEF2D8E"/>
    <w:rsid w:val="2DF3CDFC"/>
    <w:rsid w:val="2DFFE4F3"/>
    <w:rsid w:val="2E040A1D"/>
    <w:rsid w:val="2E042CDB"/>
    <w:rsid w:val="2E05B13A"/>
    <w:rsid w:val="2E0CCB6C"/>
    <w:rsid w:val="2E108819"/>
    <w:rsid w:val="2E127F60"/>
    <w:rsid w:val="2E1A9D32"/>
    <w:rsid w:val="2E29F7B7"/>
    <w:rsid w:val="2E2B9F29"/>
    <w:rsid w:val="2E32878F"/>
    <w:rsid w:val="2E369F66"/>
    <w:rsid w:val="2E41A549"/>
    <w:rsid w:val="2E44591E"/>
    <w:rsid w:val="2E454FF4"/>
    <w:rsid w:val="2E4F412C"/>
    <w:rsid w:val="2E4FA592"/>
    <w:rsid w:val="2E5412B1"/>
    <w:rsid w:val="2E56A550"/>
    <w:rsid w:val="2E5D8480"/>
    <w:rsid w:val="2E724DA3"/>
    <w:rsid w:val="2E7993EF"/>
    <w:rsid w:val="2E7BDC4D"/>
    <w:rsid w:val="2E82CAEA"/>
    <w:rsid w:val="2E98D746"/>
    <w:rsid w:val="2E9A09FA"/>
    <w:rsid w:val="2E9D2F53"/>
    <w:rsid w:val="2E9E3043"/>
    <w:rsid w:val="2EA403A7"/>
    <w:rsid w:val="2EA4DD86"/>
    <w:rsid w:val="2EA528D9"/>
    <w:rsid w:val="2EB05F7D"/>
    <w:rsid w:val="2EBCA83E"/>
    <w:rsid w:val="2ED01B1F"/>
    <w:rsid w:val="2ED73DF0"/>
    <w:rsid w:val="2EE8F1A2"/>
    <w:rsid w:val="2EEC342E"/>
    <w:rsid w:val="2EF3FD0E"/>
    <w:rsid w:val="2EFF2A1F"/>
    <w:rsid w:val="2F0DF075"/>
    <w:rsid w:val="2F15D11B"/>
    <w:rsid w:val="2F173146"/>
    <w:rsid w:val="2F18F849"/>
    <w:rsid w:val="2F1B2F82"/>
    <w:rsid w:val="2F23D9E0"/>
    <w:rsid w:val="2F34F64E"/>
    <w:rsid w:val="2F3A7CBC"/>
    <w:rsid w:val="2F3B82A8"/>
    <w:rsid w:val="2F3BF8EB"/>
    <w:rsid w:val="2F53D970"/>
    <w:rsid w:val="2F5C7500"/>
    <w:rsid w:val="2F5C8A20"/>
    <w:rsid w:val="2F5DABCF"/>
    <w:rsid w:val="2F5F1F02"/>
    <w:rsid w:val="2F60EDAA"/>
    <w:rsid w:val="2F62EF44"/>
    <w:rsid w:val="2F639556"/>
    <w:rsid w:val="2FA0E729"/>
    <w:rsid w:val="2FA5E8FA"/>
    <w:rsid w:val="2FAD58C2"/>
    <w:rsid w:val="2FBB88B6"/>
    <w:rsid w:val="2FC105B7"/>
    <w:rsid w:val="2FC52AD9"/>
    <w:rsid w:val="2FD18615"/>
    <w:rsid w:val="2FD40EE7"/>
    <w:rsid w:val="2FDC4B0A"/>
    <w:rsid w:val="2FE21A3E"/>
    <w:rsid w:val="2FE73504"/>
    <w:rsid w:val="2FE98759"/>
    <w:rsid w:val="2FF60364"/>
    <w:rsid w:val="2FF7C752"/>
    <w:rsid w:val="2FF7CDCE"/>
    <w:rsid w:val="2FFBF478"/>
    <w:rsid w:val="3009F19F"/>
    <w:rsid w:val="301DAC52"/>
    <w:rsid w:val="302AA5B3"/>
    <w:rsid w:val="3030727F"/>
    <w:rsid w:val="30395BF5"/>
    <w:rsid w:val="303E9EF8"/>
    <w:rsid w:val="3041AD96"/>
    <w:rsid w:val="304BE920"/>
    <w:rsid w:val="304D3638"/>
    <w:rsid w:val="30612FE0"/>
    <w:rsid w:val="30682D69"/>
    <w:rsid w:val="307424F2"/>
    <w:rsid w:val="307D9528"/>
    <w:rsid w:val="309BE4FE"/>
    <w:rsid w:val="30B16F7C"/>
    <w:rsid w:val="30C1C8EC"/>
    <w:rsid w:val="30C83AE5"/>
    <w:rsid w:val="30C87406"/>
    <w:rsid w:val="30D022C1"/>
    <w:rsid w:val="30D0543F"/>
    <w:rsid w:val="30D9922E"/>
    <w:rsid w:val="31034F04"/>
    <w:rsid w:val="311B15BB"/>
    <w:rsid w:val="311BF3F1"/>
    <w:rsid w:val="311D2C3E"/>
    <w:rsid w:val="311D4AE1"/>
    <w:rsid w:val="31328134"/>
    <w:rsid w:val="3143B975"/>
    <w:rsid w:val="3152FE67"/>
    <w:rsid w:val="315628C4"/>
    <w:rsid w:val="3157C554"/>
    <w:rsid w:val="3158E83B"/>
    <w:rsid w:val="317878D4"/>
    <w:rsid w:val="3188B064"/>
    <w:rsid w:val="319819C4"/>
    <w:rsid w:val="31AB92CE"/>
    <w:rsid w:val="31BAAF93"/>
    <w:rsid w:val="31BC1532"/>
    <w:rsid w:val="31C2F4EA"/>
    <w:rsid w:val="31C4F22D"/>
    <w:rsid w:val="31DE3249"/>
    <w:rsid w:val="31E7B6E0"/>
    <w:rsid w:val="31ED8A6A"/>
    <w:rsid w:val="31EED5C7"/>
    <w:rsid w:val="31F3FE4F"/>
    <w:rsid w:val="32144DFC"/>
    <w:rsid w:val="321E5D47"/>
    <w:rsid w:val="3222E0B4"/>
    <w:rsid w:val="323F57F2"/>
    <w:rsid w:val="3244309B"/>
    <w:rsid w:val="3244CB08"/>
    <w:rsid w:val="32471E7A"/>
    <w:rsid w:val="324764D2"/>
    <w:rsid w:val="3248D125"/>
    <w:rsid w:val="3249DAAA"/>
    <w:rsid w:val="324AF92C"/>
    <w:rsid w:val="325C6D0C"/>
    <w:rsid w:val="3275EAD4"/>
    <w:rsid w:val="328DC15E"/>
    <w:rsid w:val="328F497C"/>
    <w:rsid w:val="32904DEF"/>
    <w:rsid w:val="32AC3553"/>
    <w:rsid w:val="32B2B37E"/>
    <w:rsid w:val="32B6CB55"/>
    <w:rsid w:val="32B876FB"/>
    <w:rsid w:val="32C92B8B"/>
    <w:rsid w:val="32CBCDE7"/>
    <w:rsid w:val="32D877B3"/>
    <w:rsid w:val="32D8B478"/>
    <w:rsid w:val="32D8C1C3"/>
    <w:rsid w:val="32DE8BAD"/>
    <w:rsid w:val="32DFFDAC"/>
    <w:rsid w:val="32E13591"/>
    <w:rsid w:val="32E42228"/>
    <w:rsid w:val="32E5362A"/>
    <w:rsid w:val="32F99519"/>
    <w:rsid w:val="33001779"/>
    <w:rsid w:val="3305EA00"/>
    <w:rsid w:val="33067463"/>
    <w:rsid w:val="331EF385"/>
    <w:rsid w:val="332C63AC"/>
    <w:rsid w:val="333F4AA2"/>
    <w:rsid w:val="334005DE"/>
    <w:rsid w:val="33475ACD"/>
    <w:rsid w:val="334A9169"/>
    <w:rsid w:val="3354D486"/>
    <w:rsid w:val="336A7A84"/>
    <w:rsid w:val="338B406B"/>
    <w:rsid w:val="33B42D8B"/>
    <w:rsid w:val="33BAA767"/>
    <w:rsid w:val="33BF8108"/>
    <w:rsid w:val="33C44252"/>
    <w:rsid w:val="33C484C4"/>
    <w:rsid w:val="33C6AC68"/>
    <w:rsid w:val="33E2210F"/>
    <w:rsid w:val="33E6B40B"/>
    <w:rsid w:val="33EC7AAC"/>
    <w:rsid w:val="33ED8E85"/>
    <w:rsid w:val="33F9B19D"/>
    <w:rsid w:val="33FCB491"/>
    <w:rsid w:val="34029239"/>
    <w:rsid w:val="3412943F"/>
    <w:rsid w:val="3420D3A8"/>
    <w:rsid w:val="342CA170"/>
    <w:rsid w:val="34325993"/>
    <w:rsid w:val="3432AF13"/>
    <w:rsid w:val="343A2327"/>
    <w:rsid w:val="343EC8BF"/>
    <w:rsid w:val="3446AF52"/>
    <w:rsid w:val="3447ECFC"/>
    <w:rsid w:val="348C8954"/>
    <w:rsid w:val="34927C33"/>
    <w:rsid w:val="3495D137"/>
    <w:rsid w:val="34B33A49"/>
    <w:rsid w:val="34B6D689"/>
    <w:rsid w:val="34C2F665"/>
    <w:rsid w:val="34D70223"/>
    <w:rsid w:val="34D9F157"/>
    <w:rsid w:val="34E5A877"/>
    <w:rsid w:val="34EB8B9A"/>
    <w:rsid w:val="34F7D44C"/>
    <w:rsid w:val="351BE227"/>
    <w:rsid w:val="35233FEC"/>
    <w:rsid w:val="3527677D"/>
    <w:rsid w:val="3542FA03"/>
    <w:rsid w:val="35441ED2"/>
    <w:rsid w:val="35478314"/>
    <w:rsid w:val="354BC90A"/>
    <w:rsid w:val="355622C7"/>
    <w:rsid w:val="355DE078"/>
    <w:rsid w:val="356B8ADB"/>
    <w:rsid w:val="356E2EB5"/>
    <w:rsid w:val="358C4D23"/>
    <w:rsid w:val="35973C43"/>
    <w:rsid w:val="35AF76AD"/>
    <w:rsid w:val="35B33BE3"/>
    <w:rsid w:val="35BCA409"/>
    <w:rsid w:val="35C37DF3"/>
    <w:rsid w:val="35D689CA"/>
    <w:rsid w:val="35DA54B3"/>
    <w:rsid w:val="35DFAD28"/>
    <w:rsid w:val="35E8277C"/>
    <w:rsid w:val="35EA25CE"/>
    <w:rsid w:val="35EB7FBF"/>
    <w:rsid w:val="35F79302"/>
    <w:rsid w:val="35F93BDF"/>
    <w:rsid w:val="36050E80"/>
    <w:rsid w:val="3605F994"/>
    <w:rsid w:val="3607348F"/>
    <w:rsid w:val="360FE796"/>
    <w:rsid w:val="36105B25"/>
    <w:rsid w:val="36125AC3"/>
    <w:rsid w:val="3615C6F1"/>
    <w:rsid w:val="36418212"/>
    <w:rsid w:val="364BDED5"/>
    <w:rsid w:val="3653A42D"/>
    <w:rsid w:val="3654A894"/>
    <w:rsid w:val="3668CCFA"/>
    <w:rsid w:val="36697470"/>
    <w:rsid w:val="3674BABF"/>
    <w:rsid w:val="36832AA4"/>
    <w:rsid w:val="36956A64"/>
    <w:rsid w:val="369E99B6"/>
    <w:rsid w:val="36A1BC70"/>
    <w:rsid w:val="36B0109F"/>
    <w:rsid w:val="36B0ADEA"/>
    <w:rsid w:val="36B94866"/>
    <w:rsid w:val="36BC4FEF"/>
    <w:rsid w:val="36C337DE"/>
    <w:rsid w:val="36CFF2A1"/>
    <w:rsid w:val="36D27557"/>
    <w:rsid w:val="36DE9ACB"/>
    <w:rsid w:val="36E00930"/>
    <w:rsid w:val="36F3ED5C"/>
    <w:rsid w:val="3702BF6A"/>
    <w:rsid w:val="3706A0E1"/>
    <w:rsid w:val="370F67D9"/>
    <w:rsid w:val="3716A8D9"/>
    <w:rsid w:val="371AFEDE"/>
    <w:rsid w:val="372FB344"/>
    <w:rsid w:val="376D33A9"/>
    <w:rsid w:val="3770F42E"/>
    <w:rsid w:val="377E33A3"/>
    <w:rsid w:val="37858100"/>
    <w:rsid w:val="37862083"/>
    <w:rsid w:val="37880969"/>
    <w:rsid w:val="3793C5A3"/>
    <w:rsid w:val="379BFCC5"/>
    <w:rsid w:val="379FD847"/>
    <w:rsid w:val="37A42149"/>
    <w:rsid w:val="37B7D53C"/>
    <w:rsid w:val="37BAA733"/>
    <w:rsid w:val="37C83D7B"/>
    <w:rsid w:val="37D3D42D"/>
    <w:rsid w:val="37F3929E"/>
    <w:rsid w:val="37F51AE4"/>
    <w:rsid w:val="380744D2"/>
    <w:rsid w:val="380D38D8"/>
    <w:rsid w:val="381C80AE"/>
    <w:rsid w:val="38205C73"/>
    <w:rsid w:val="383433B1"/>
    <w:rsid w:val="383E6F6A"/>
    <w:rsid w:val="384241F8"/>
    <w:rsid w:val="384EC7E2"/>
    <w:rsid w:val="387941C6"/>
    <w:rsid w:val="388E09EB"/>
    <w:rsid w:val="38A1FF2D"/>
    <w:rsid w:val="38B113E8"/>
    <w:rsid w:val="38C28271"/>
    <w:rsid w:val="38C8E88B"/>
    <w:rsid w:val="38D15380"/>
    <w:rsid w:val="38D8CB7E"/>
    <w:rsid w:val="38F093D0"/>
    <w:rsid w:val="38F1FBE9"/>
    <w:rsid w:val="38FC58D9"/>
    <w:rsid w:val="3907D94C"/>
    <w:rsid w:val="39128BA7"/>
    <w:rsid w:val="39280E3E"/>
    <w:rsid w:val="392E14ED"/>
    <w:rsid w:val="393F3764"/>
    <w:rsid w:val="394E92E0"/>
    <w:rsid w:val="395BDA81"/>
    <w:rsid w:val="398DDE71"/>
    <w:rsid w:val="399E33C0"/>
    <w:rsid w:val="39A3BDAD"/>
    <w:rsid w:val="39AA1264"/>
    <w:rsid w:val="39AF1063"/>
    <w:rsid w:val="39B4F79F"/>
    <w:rsid w:val="39C59BFB"/>
    <w:rsid w:val="39C60D31"/>
    <w:rsid w:val="39C6D4C3"/>
    <w:rsid w:val="39CD3DEB"/>
    <w:rsid w:val="39DAA1FC"/>
    <w:rsid w:val="39DCB55C"/>
    <w:rsid w:val="39E00EEA"/>
    <w:rsid w:val="39E7B392"/>
    <w:rsid w:val="3A01AD05"/>
    <w:rsid w:val="3A0DAC60"/>
    <w:rsid w:val="3A107C11"/>
    <w:rsid w:val="3A17BE5E"/>
    <w:rsid w:val="3A3A1BF7"/>
    <w:rsid w:val="3A41726E"/>
    <w:rsid w:val="3A4BBBB4"/>
    <w:rsid w:val="3A4DE6C7"/>
    <w:rsid w:val="3A54F6A8"/>
    <w:rsid w:val="3A65F3B2"/>
    <w:rsid w:val="3A782A3B"/>
    <w:rsid w:val="3A96765C"/>
    <w:rsid w:val="3AA7D5BC"/>
    <w:rsid w:val="3AB158C5"/>
    <w:rsid w:val="3AC39286"/>
    <w:rsid w:val="3AC961AC"/>
    <w:rsid w:val="3AD1909A"/>
    <w:rsid w:val="3AD6B370"/>
    <w:rsid w:val="3AE96D8F"/>
    <w:rsid w:val="3AFE204E"/>
    <w:rsid w:val="3B119548"/>
    <w:rsid w:val="3B123E16"/>
    <w:rsid w:val="3B2082E2"/>
    <w:rsid w:val="3B23F711"/>
    <w:rsid w:val="3B34ED65"/>
    <w:rsid w:val="3B39E15F"/>
    <w:rsid w:val="3B40177D"/>
    <w:rsid w:val="3B41FA2E"/>
    <w:rsid w:val="3B4588D0"/>
    <w:rsid w:val="3B59B956"/>
    <w:rsid w:val="3B69A4D5"/>
    <w:rsid w:val="3B794FC7"/>
    <w:rsid w:val="3B8BC5B1"/>
    <w:rsid w:val="3B91AEB8"/>
    <w:rsid w:val="3BA031BE"/>
    <w:rsid w:val="3BA412C3"/>
    <w:rsid w:val="3BAEC560"/>
    <w:rsid w:val="3BB13913"/>
    <w:rsid w:val="3BC056B6"/>
    <w:rsid w:val="3BC0E027"/>
    <w:rsid w:val="3BC0E3B6"/>
    <w:rsid w:val="3BC3B853"/>
    <w:rsid w:val="3BCA773B"/>
    <w:rsid w:val="3BD38139"/>
    <w:rsid w:val="3BE42CBB"/>
    <w:rsid w:val="3BE43A14"/>
    <w:rsid w:val="3C05005B"/>
    <w:rsid w:val="3C05A40B"/>
    <w:rsid w:val="3C0EC058"/>
    <w:rsid w:val="3C19971A"/>
    <w:rsid w:val="3C1E668E"/>
    <w:rsid w:val="3C1F3A92"/>
    <w:rsid w:val="3C248B78"/>
    <w:rsid w:val="3C2D41FF"/>
    <w:rsid w:val="3C2FADE5"/>
    <w:rsid w:val="3C38BADA"/>
    <w:rsid w:val="3C3CABDC"/>
    <w:rsid w:val="3C4B1D28"/>
    <w:rsid w:val="3C4E472E"/>
    <w:rsid w:val="3C4F72D5"/>
    <w:rsid w:val="3C4FA5B3"/>
    <w:rsid w:val="3C500A09"/>
    <w:rsid w:val="3C50DEEB"/>
    <w:rsid w:val="3C521408"/>
    <w:rsid w:val="3C5333C6"/>
    <w:rsid w:val="3C569796"/>
    <w:rsid w:val="3C5D2B22"/>
    <w:rsid w:val="3C6DFBFE"/>
    <w:rsid w:val="3C73D6B9"/>
    <w:rsid w:val="3C80B3EC"/>
    <w:rsid w:val="3C835E83"/>
    <w:rsid w:val="3CB3CFF3"/>
    <w:rsid w:val="3CDBC51D"/>
    <w:rsid w:val="3CE21F1C"/>
    <w:rsid w:val="3CE528E7"/>
    <w:rsid w:val="3CEB72E3"/>
    <w:rsid w:val="3CEF6C29"/>
    <w:rsid w:val="3D00C258"/>
    <w:rsid w:val="3D0ABB76"/>
    <w:rsid w:val="3D1F8F1E"/>
    <w:rsid w:val="3D29CE5A"/>
    <w:rsid w:val="3D4A07B2"/>
    <w:rsid w:val="3D4F6E5B"/>
    <w:rsid w:val="3D5887DC"/>
    <w:rsid w:val="3D66C63B"/>
    <w:rsid w:val="3D685D7D"/>
    <w:rsid w:val="3D8AE697"/>
    <w:rsid w:val="3D8E58E7"/>
    <w:rsid w:val="3DA65C97"/>
    <w:rsid w:val="3DA8C983"/>
    <w:rsid w:val="3DB82EDF"/>
    <w:rsid w:val="3DC84218"/>
    <w:rsid w:val="3DE28C96"/>
    <w:rsid w:val="3DF6D228"/>
    <w:rsid w:val="3E0A44BE"/>
    <w:rsid w:val="3E1B8B1E"/>
    <w:rsid w:val="3E20344E"/>
    <w:rsid w:val="3E295A80"/>
    <w:rsid w:val="3E3356C3"/>
    <w:rsid w:val="3E47BDBD"/>
    <w:rsid w:val="3E4C62FB"/>
    <w:rsid w:val="3E5590B6"/>
    <w:rsid w:val="3E851774"/>
    <w:rsid w:val="3E889F55"/>
    <w:rsid w:val="3E8F4F10"/>
    <w:rsid w:val="3E961EFE"/>
    <w:rsid w:val="3EA4D8BD"/>
    <w:rsid w:val="3EAB71ED"/>
    <w:rsid w:val="3EAB9372"/>
    <w:rsid w:val="3ED4B886"/>
    <w:rsid w:val="3EDA646D"/>
    <w:rsid w:val="3EDB3BC4"/>
    <w:rsid w:val="3EDB57BE"/>
    <w:rsid w:val="3EEB43F6"/>
    <w:rsid w:val="3F002AB1"/>
    <w:rsid w:val="3F018FF2"/>
    <w:rsid w:val="3F050000"/>
    <w:rsid w:val="3F066510"/>
    <w:rsid w:val="3F084BC0"/>
    <w:rsid w:val="3F0E6DED"/>
    <w:rsid w:val="3F1172F6"/>
    <w:rsid w:val="3F196F93"/>
    <w:rsid w:val="3F1C93F6"/>
    <w:rsid w:val="3F1E798E"/>
    <w:rsid w:val="3F21BCEF"/>
    <w:rsid w:val="3F2928A0"/>
    <w:rsid w:val="3F299F12"/>
    <w:rsid w:val="3F38F226"/>
    <w:rsid w:val="3F4300D8"/>
    <w:rsid w:val="3F4CA5DB"/>
    <w:rsid w:val="3F5132C9"/>
    <w:rsid w:val="3F5137DC"/>
    <w:rsid w:val="3F6E0456"/>
    <w:rsid w:val="3F7311DE"/>
    <w:rsid w:val="3F872971"/>
    <w:rsid w:val="3F8F8579"/>
    <w:rsid w:val="3F989B82"/>
    <w:rsid w:val="3F9B039B"/>
    <w:rsid w:val="3FA827C0"/>
    <w:rsid w:val="3FADC12A"/>
    <w:rsid w:val="3FBE85AE"/>
    <w:rsid w:val="3FC51218"/>
    <w:rsid w:val="3FCBEBD0"/>
    <w:rsid w:val="3FD1B5B2"/>
    <w:rsid w:val="3FD3B957"/>
    <w:rsid w:val="3FD8B192"/>
    <w:rsid w:val="3FE1F463"/>
    <w:rsid w:val="3FEE49B9"/>
    <w:rsid w:val="40076DAD"/>
    <w:rsid w:val="400B7240"/>
    <w:rsid w:val="401495F9"/>
    <w:rsid w:val="401B279F"/>
    <w:rsid w:val="401E3078"/>
    <w:rsid w:val="40245419"/>
    <w:rsid w:val="403AE847"/>
    <w:rsid w:val="4045D1DB"/>
    <w:rsid w:val="405439B0"/>
    <w:rsid w:val="4063CE56"/>
    <w:rsid w:val="407D4FB1"/>
    <w:rsid w:val="407E7CBD"/>
    <w:rsid w:val="408D2104"/>
    <w:rsid w:val="408EBC7A"/>
    <w:rsid w:val="408EE08D"/>
    <w:rsid w:val="408F6CA1"/>
    <w:rsid w:val="408F7A44"/>
    <w:rsid w:val="40994656"/>
    <w:rsid w:val="40AA01F3"/>
    <w:rsid w:val="40C1A5D9"/>
    <w:rsid w:val="40C4DD27"/>
    <w:rsid w:val="40C72D28"/>
    <w:rsid w:val="40C78F04"/>
    <w:rsid w:val="40CB5AD7"/>
    <w:rsid w:val="40CCC145"/>
    <w:rsid w:val="40E2CCC4"/>
    <w:rsid w:val="40E8E673"/>
    <w:rsid w:val="40F5AB1A"/>
    <w:rsid w:val="41005145"/>
    <w:rsid w:val="41071CDF"/>
    <w:rsid w:val="41122157"/>
    <w:rsid w:val="411B70BD"/>
    <w:rsid w:val="41340EDB"/>
    <w:rsid w:val="4138B33A"/>
    <w:rsid w:val="413D2874"/>
    <w:rsid w:val="41410C6A"/>
    <w:rsid w:val="4141A939"/>
    <w:rsid w:val="414890A6"/>
    <w:rsid w:val="414B0753"/>
    <w:rsid w:val="416B1480"/>
    <w:rsid w:val="417CEFDB"/>
    <w:rsid w:val="417E5813"/>
    <w:rsid w:val="418434B9"/>
    <w:rsid w:val="4191802F"/>
    <w:rsid w:val="4191F0FE"/>
    <w:rsid w:val="419ABAF8"/>
    <w:rsid w:val="419C7E33"/>
    <w:rsid w:val="41AB852A"/>
    <w:rsid w:val="41AE6193"/>
    <w:rsid w:val="41B00F08"/>
    <w:rsid w:val="41B4D944"/>
    <w:rsid w:val="41B9EAE4"/>
    <w:rsid w:val="41BD3EA8"/>
    <w:rsid w:val="41C68B02"/>
    <w:rsid w:val="41C8096D"/>
    <w:rsid w:val="41D61ED7"/>
    <w:rsid w:val="41E3276A"/>
    <w:rsid w:val="41EF6F2F"/>
    <w:rsid w:val="41FF39BF"/>
    <w:rsid w:val="420005B9"/>
    <w:rsid w:val="420606F6"/>
    <w:rsid w:val="420669B7"/>
    <w:rsid w:val="420811CB"/>
    <w:rsid w:val="4208D80B"/>
    <w:rsid w:val="420E90D6"/>
    <w:rsid w:val="420F7D53"/>
    <w:rsid w:val="42193022"/>
    <w:rsid w:val="4229FDD3"/>
    <w:rsid w:val="424B9953"/>
    <w:rsid w:val="425B83E3"/>
    <w:rsid w:val="4288D89E"/>
    <w:rsid w:val="428F3E77"/>
    <w:rsid w:val="42917403"/>
    <w:rsid w:val="42950D9E"/>
    <w:rsid w:val="42A34683"/>
    <w:rsid w:val="42A65DBF"/>
    <w:rsid w:val="42A77F09"/>
    <w:rsid w:val="42B7B30D"/>
    <w:rsid w:val="42C2E4BD"/>
    <w:rsid w:val="42C919A3"/>
    <w:rsid w:val="42E39776"/>
    <w:rsid w:val="42F12E8B"/>
    <w:rsid w:val="4306DCBD"/>
    <w:rsid w:val="430D0CB4"/>
    <w:rsid w:val="43258313"/>
    <w:rsid w:val="43276716"/>
    <w:rsid w:val="432FF380"/>
    <w:rsid w:val="4339854D"/>
    <w:rsid w:val="434DB250"/>
    <w:rsid w:val="435AC50F"/>
    <w:rsid w:val="4368C20A"/>
    <w:rsid w:val="437A3A66"/>
    <w:rsid w:val="437D7C1B"/>
    <w:rsid w:val="4381ED1C"/>
    <w:rsid w:val="43918AE3"/>
    <w:rsid w:val="439CD84A"/>
    <w:rsid w:val="43BBBB0F"/>
    <w:rsid w:val="43D9F217"/>
    <w:rsid w:val="43DEF896"/>
    <w:rsid w:val="43EDFD34"/>
    <w:rsid w:val="43EE6974"/>
    <w:rsid w:val="43F79313"/>
    <w:rsid w:val="43F8A691"/>
    <w:rsid w:val="43FD06F4"/>
    <w:rsid w:val="43FE79D4"/>
    <w:rsid w:val="43FF4ADB"/>
    <w:rsid w:val="440C6666"/>
    <w:rsid w:val="440DAB16"/>
    <w:rsid w:val="44124E6D"/>
    <w:rsid w:val="44262B2D"/>
    <w:rsid w:val="44298A95"/>
    <w:rsid w:val="443769C4"/>
    <w:rsid w:val="4446A9CF"/>
    <w:rsid w:val="4451A5F5"/>
    <w:rsid w:val="445D3AE0"/>
    <w:rsid w:val="446E6F9F"/>
    <w:rsid w:val="447FDF36"/>
    <w:rsid w:val="44801921"/>
    <w:rsid w:val="448B61D9"/>
    <w:rsid w:val="449B9706"/>
    <w:rsid w:val="44A267A1"/>
    <w:rsid w:val="44A7C7CA"/>
    <w:rsid w:val="44C4A9A1"/>
    <w:rsid w:val="44C7763E"/>
    <w:rsid w:val="44CDBB3B"/>
    <w:rsid w:val="44DA4A00"/>
    <w:rsid w:val="44ECB820"/>
    <w:rsid w:val="44F2DBDD"/>
    <w:rsid w:val="44F42234"/>
    <w:rsid w:val="44F7A672"/>
    <w:rsid w:val="44FB82CF"/>
    <w:rsid w:val="4502FB7F"/>
    <w:rsid w:val="4506B739"/>
    <w:rsid w:val="4514B6CF"/>
    <w:rsid w:val="451757D9"/>
    <w:rsid w:val="451F6949"/>
    <w:rsid w:val="4523305E"/>
    <w:rsid w:val="45322368"/>
    <w:rsid w:val="454CB0D6"/>
    <w:rsid w:val="45563765"/>
    <w:rsid w:val="45672D06"/>
    <w:rsid w:val="4567F6B5"/>
    <w:rsid w:val="456FAD0D"/>
    <w:rsid w:val="45A61540"/>
    <w:rsid w:val="45AA75BF"/>
    <w:rsid w:val="45B1A41D"/>
    <w:rsid w:val="45CDC9ED"/>
    <w:rsid w:val="45E3EC14"/>
    <w:rsid w:val="45F28971"/>
    <w:rsid w:val="45F382CE"/>
    <w:rsid w:val="4608BCED"/>
    <w:rsid w:val="46152F0C"/>
    <w:rsid w:val="461E2FA9"/>
    <w:rsid w:val="4626D998"/>
    <w:rsid w:val="4628D421"/>
    <w:rsid w:val="46401002"/>
    <w:rsid w:val="464CF650"/>
    <w:rsid w:val="464E0863"/>
    <w:rsid w:val="46551EFF"/>
    <w:rsid w:val="46638AE6"/>
    <w:rsid w:val="467BF245"/>
    <w:rsid w:val="468550C6"/>
    <w:rsid w:val="468777D4"/>
    <w:rsid w:val="468A3210"/>
    <w:rsid w:val="4699F64B"/>
    <w:rsid w:val="46B251A3"/>
    <w:rsid w:val="46BBD0DE"/>
    <w:rsid w:val="46BFFE8B"/>
    <w:rsid w:val="46C41D9B"/>
    <w:rsid w:val="46CC8670"/>
    <w:rsid w:val="46CD3B4D"/>
    <w:rsid w:val="46D233EB"/>
    <w:rsid w:val="46DF6F6E"/>
    <w:rsid w:val="46F3A804"/>
    <w:rsid w:val="47040ABA"/>
    <w:rsid w:val="470E855D"/>
    <w:rsid w:val="471E995B"/>
    <w:rsid w:val="471F8CB6"/>
    <w:rsid w:val="47297C1F"/>
    <w:rsid w:val="472BCEB6"/>
    <w:rsid w:val="4732F4D3"/>
    <w:rsid w:val="47383913"/>
    <w:rsid w:val="473D2060"/>
    <w:rsid w:val="4740AF2C"/>
    <w:rsid w:val="47494EFF"/>
    <w:rsid w:val="47512764"/>
    <w:rsid w:val="476965F3"/>
    <w:rsid w:val="4773C89C"/>
    <w:rsid w:val="47A1AD7A"/>
    <w:rsid w:val="47B4953E"/>
    <w:rsid w:val="47B9F053"/>
    <w:rsid w:val="47BC547B"/>
    <w:rsid w:val="47CD0B2A"/>
    <w:rsid w:val="47CE9344"/>
    <w:rsid w:val="47DBF0CF"/>
    <w:rsid w:val="47DC28D7"/>
    <w:rsid w:val="47E4C137"/>
    <w:rsid w:val="47E7EDF6"/>
    <w:rsid w:val="47EFF554"/>
    <w:rsid w:val="47FC2675"/>
    <w:rsid w:val="48065AF3"/>
    <w:rsid w:val="480A4BC6"/>
    <w:rsid w:val="481CF0C3"/>
    <w:rsid w:val="4846B28C"/>
    <w:rsid w:val="485DAFDC"/>
    <w:rsid w:val="4861EA37"/>
    <w:rsid w:val="4867B861"/>
    <w:rsid w:val="48792296"/>
    <w:rsid w:val="48926A10"/>
    <w:rsid w:val="4892B9E9"/>
    <w:rsid w:val="48A54D8F"/>
    <w:rsid w:val="48B15C10"/>
    <w:rsid w:val="48C1EA5C"/>
    <w:rsid w:val="48C3AFFF"/>
    <w:rsid w:val="48CE9B48"/>
    <w:rsid w:val="48D110ED"/>
    <w:rsid w:val="48D97559"/>
    <w:rsid w:val="48DDAA67"/>
    <w:rsid w:val="48DEE896"/>
    <w:rsid w:val="48E1E885"/>
    <w:rsid w:val="48EAFC03"/>
    <w:rsid w:val="48F7CA2F"/>
    <w:rsid w:val="4907D543"/>
    <w:rsid w:val="490DDB9A"/>
    <w:rsid w:val="490E2958"/>
    <w:rsid w:val="4912B9CC"/>
    <w:rsid w:val="4913A0E5"/>
    <w:rsid w:val="4917E15E"/>
    <w:rsid w:val="49220CE7"/>
    <w:rsid w:val="4936E8FB"/>
    <w:rsid w:val="495EB192"/>
    <w:rsid w:val="4964E36A"/>
    <w:rsid w:val="496FAAAE"/>
    <w:rsid w:val="4978C5F7"/>
    <w:rsid w:val="497F9E24"/>
    <w:rsid w:val="4991C824"/>
    <w:rsid w:val="49B26768"/>
    <w:rsid w:val="49BB28B7"/>
    <w:rsid w:val="49BCDD6D"/>
    <w:rsid w:val="49C3FB36"/>
    <w:rsid w:val="49D4D6DA"/>
    <w:rsid w:val="49D6EB31"/>
    <w:rsid w:val="49E3F6F1"/>
    <w:rsid w:val="49F1FB5B"/>
    <w:rsid w:val="49F242EE"/>
    <w:rsid w:val="49F66190"/>
    <w:rsid w:val="49F66755"/>
    <w:rsid w:val="49FE84E1"/>
    <w:rsid w:val="49FEAE7C"/>
    <w:rsid w:val="4A046457"/>
    <w:rsid w:val="4A0BCEB5"/>
    <w:rsid w:val="4A16AA56"/>
    <w:rsid w:val="4A415E71"/>
    <w:rsid w:val="4A70B787"/>
    <w:rsid w:val="4A794176"/>
    <w:rsid w:val="4A8BA8A3"/>
    <w:rsid w:val="4AACD7A2"/>
    <w:rsid w:val="4AB5E22F"/>
    <w:rsid w:val="4ADB1796"/>
    <w:rsid w:val="4AECB2F0"/>
    <w:rsid w:val="4AFA58B2"/>
    <w:rsid w:val="4B09D707"/>
    <w:rsid w:val="4B219ED1"/>
    <w:rsid w:val="4B3EA521"/>
    <w:rsid w:val="4B454DBC"/>
    <w:rsid w:val="4B48863C"/>
    <w:rsid w:val="4B52DC5F"/>
    <w:rsid w:val="4B53C37B"/>
    <w:rsid w:val="4B71BBC2"/>
    <w:rsid w:val="4B7CF50C"/>
    <w:rsid w:val="4B7D32E7"/>
    <w:rsid w:val="4B86D60A"/>
    <w:rsid w:val="4B8B8127"/>
    <w:rsid w:val="4B8EA62A"/>
    <w:rsid w:val="4B9C5927"/>
    <w:rsid w:val="4B9D00A7"/>
    <w:rsid w:val="4BA8A138"/>
    <w:rsid w:val="4BB35F47"/>
    <w:rsid w:val="4BB77907"/>
    <w:rsid w:val="4BBD4A05"/>
    <w:rsid w:val="4BCA5AAB"/>
    <w:rsid w:val="4BD0F772"/>
    <w:rsid w:val="4BD6AB59"/>
    <w:rsid w:val="4BDFCEEF"/>
    <w:rsid w:val="4BE3ADF6"/>
    <w:rsid w:val="4BEFE7DD"/>
    <w:rsid w:val="4BFD3904"/>
    <w:rsid w:val="4BFE9D30"/>
    <w:rsid w:val="4C0EFADE"/>
    <w:rsid w:val="4C125696"/>
    <w:rsid w:val="4C2D6F10"/>
    <w:rsid w:val="4C4A3B94"/>
    <w:rsid w:val="4C89E00D"/>
    <w:rsid w:val="4C91DD27"/>
    <w:rsid w:val="4CAA9DE8"/>
    <w:rsid w:val="4CAFCF41"/>
    <w:rsid w:val="4CB03360"/>
    <w:rsid w:val="4CCE81A2"/>
    <w:rsid w:val="4CD05D37"/>
    <w:rsid w:val="4CD50431"/>
    <w:rsid w:val="4CE396A9"/>
    <w:rsid w:val="4CEF6D32"/>
    <w:rsid w:val="4CF7A4C0"/>
    <w:rsid w:val="4CF88DD3"/>
    <w:rsid w:val="4CF8E816"/>
    <w:rsid w:val="4CFA23BD"/>
    <w:rsid w:val="4D04B1DD"/>
    <w:rsid w:val="4D0F6AE0"/>
    <w:rsid w:val="4D3180BD"/>
    <w:rsid w:val="4D350568"/>
    <w:rsid w:val="4D3F7042"/>
    <w:rsid w:val="4D407D79"/>
    <w:rsid w:val="4D41D8D3"/>
    <w:rsid w:val="4D553AB0"/>
    <w:rsid w:val="4D5804E8"/>
    <w:rsid w:val="4D65BC75"/>
    <w:rsid w:val="4D6D76D0"/>
    <w:rsid w:val="4D792082"/>
    <w:rsid w:val="4D8067A0"/>
    <w:rsid w:val="4DA69928"/>
    <w:rsid w:val="4DA9F30B"/>
    <w:rsid w:val="4DB1B35C"/>
    <w:rsid w:val="4DB7D9E4"/>
    <w:rsid w:val="4DD15A85"/>
    <w:rsid w:val="4DF684CC"/>
    <w:rsid w:val="4DFCF160"/>
    <w:rsid w:val="4E0EDE2B"/>
    <w:rsid w:val="4E179918"/>
    <w:rsid w:val="4E2DC720"/>
    <w:rsid w:val="4E30DB32"/>
    <w:rsid w:val="4E44AF36"/>
    <w:rsid w:val="4E566558"/>
    <w:rsid w:val="4E5687BE"/>
    <w:rsid w:val="4E66012E"/>
    <w:rsid w:val="4E684CA1"/>
    <w:rsid w:val="4E7D0BBF"/>
    <w:rsid w:val="4E806D65"/>
    <w:rsid w:val="4E8E7580"/>
    <w:rsid w:val="4EBBE6B7"/>
    <w:rsid w:val="4EC9276B"/>
    <w:rsid w:val="4ECA426D"/>
    <w:rsid w:val="4ECCA047"/>
    <w:rsid w:val="4EDBA8BD"/>
    <w:rsid w:val="4EE6B410"/>
    <w:rsid w:val="4EE7FAA6"/>
    <w:rsid w:val="4EEB63F3"/>
    <w:rsid w:val="4EF4476D"/>
    <w:rsid w:val="4F0AFBFD"/>
    <w:rsid w:val="4F1164D5"/>
    <w:rsid w:val="4F12B225"/>
    <w:rsid w:val="4F2853B8"/>
    <w:rsid w:val="4F2D8DEA"/>
    <w:rsid w:val="4F36390F"/>
    <w:rsid w:val="4F5554E1"/>
    <w:rsid w:val="4F56A092"/>
    <w:rsid w:val="4F5BE68E"/>
    <w:rsid w:val="4F733049"/>
    <w:rsid w:val="4F932057"/>
    <w:rsid w:val="4F9DF831"/>
    <w:rsid w:val="4F9FC744"/>
    <w:rsid w:val="4FA72B74"/>
    <w:rsid w:val="4FAF1221"/>
    <w:rsid w:val="4FD938EA"/>
    <w:rsid w:val="4FE68089"/>
    <w:rsid w:val="4FE7FCAE"/>
    <w:rsid w:val="4FE9D61D"/>
    <w:rsid w:val="5003F2DA"/>
    <w:rsid w:val="500EFADF"/>
    <w:rsid w:val="50270DF4"/>
    <w:rsid w:val="502B1F94"/>
    <w:rsid w:val="50371396"/>
    <w:rsid w:val="503EF1C2"/>
    <w:rsid w:val="506C0C46"/>
    <w:rsid w:val="507BBEDF"/>
    <w:rsid w:val="508DA693"/>
    <w:rsid w:val="509648B7"/>
    <w:rsid w:val="50B2E648"/>
    <w:rsid w:val="50ED79F8"/>
    <w:rsid w:val="50F03145"/>
    <w:rsid w:val="50F5D581"/>
    <w:rsid w:val="50FCD833"/>
    <w:rsid w:val="511627FF"/>
    <w:rsid w:val="5117FEA2"/>
    <w:rsid w:val="51194353"/>
    <w:rsid w:val="5122CC32"/>
    <w:rsid w:val="512CD1D4"/>
    <w:rsid w:val="513AE2A1"/>
    <w:rsid w:val="513CA45D"/>
    <w:rsid w:val="513D69FC"/>
    <w:rsid w:val="5141719E"/>
    <w:rsid w:val="5147BCC5"/>
    <w:rsid w:val="5149BDA7"/>
    <w:rsid w:val="5153F095"/>
    <w:rsid w:val="515C35F5"/>
    <w:rsid w:val="516F46D8"/>
    <w:rsid w:val="518252B1"/>
    <w:rsid w:val="51849D96"/>
    <w:rsid w:val="51888B95"/>
    <w:rsid w:val="5194B956"/>
    <w:rsid w:val="51979251"/>
    <w:rsid w:val="51989AC7"/>
    <w:rsid w:val="519D139D"/>
    <w:rsid w:val="51AEA470"/>
    <w:rsid w:val="51C20133"/>
    <w:rsid w:val="51DFA11D"/>
    <w:rsid w:val="51E06391"/>
    <w:rsid w:val="51E870F5"/>
    <w:rsid w:val="51F10967"/>
    <w:rsid w:val="51F47F23"/>
    <w:rsid w:val="521073A1"/>
    <w:rsid w:val="521DE6B5"/>
    <w:rsid w:val="5228BF02"/>
    <w:rsid w:val="522C7C0F"/>
    <w:rsid w:val="52394FAD"/>
    <w:rsid w:val="524285A5"/>
    <w:rsid w:val="525889EF"/>
    <w:rsid w:val="52591503"/>
    <w:rsid w:val="5259E0F6"/>
    <w:rsid w:val="527AF83C"/>
    <w:rsid w:val="528E31F9"/>
    <w:rsid w:val="5298BFF8"/>
    <w:rsid w:val="529C8A18"/>
    <w:rsid w:val="529EA070"/>
    <w:rsid w:val="52A041F0"/>
    <w:rsid w:val="52AE9090"/>
    <w:rsid w:val="52B36FB6"/>
    <w:rsid w:val="52B5054B"/>
    <w:rsid w:val="52C751E0"/>
    <w:rsid w:val="52C8683A"/>
    <w:rsid w:val="52CDEC79"/>
    <w:rsid w:val="52D0C5B5"/>
    <w:rsid w:val="52D39C8B"/>
    <w:rsid w:val="52DCD23C"/>
    <w:rsid w:val="52E4D5E1"/>
    <w:rsid w:val="52E5A95C"/>
    <w:rsid w:val="52E893E0"/>
    <w:rsid w:val="52F1AE9C"/>
    <w:rsid w:val="5302A459"/>
    <w:rsid w:val="530FBFA7"/>
    <w:rsid w:val="5314E187"/>
    <w:rsid w:val="531CE1EE"/>
    <w:rsid w:val="531EA281"/>
    <w:rsid w:val="533593BA"/>
    <w:rsid w:val="533C914B"/>
    <w:rsid w:val="533D015E"/>
    <w:rsid w:val="537CE583"/>
    <w:rsid w:val="5382550C"/>
    <w:rsid w:val="5390F1FA"/>
    <w:rsid w:val="53923092"/>
    <w:rsid w:val="539E93FE"/>
    <w:rsid w:val="53A75D24"/>
    <w:rsid w:val="53C51316"/>
    <w:rsid w:val="53D4C539"/>
    <w:rsid w:val="53DCA490"/>
    <w:rsid w:val="53F8392D"/>
    <w:rsid w:val="53F9BDB2"/>
    <w:rsid w:val="540133EB"/>
    <w:rsid w:val="54099D4F"/>
    <w:rsid w:val="540CE2D0"/>
    <w:rsid w:val="54329219"/>
    <w:rsid w:val="5455C626"/>
    <w:rsid w:val="545D0826"/>
    <w:rsid w:val="54605481"/>
    <w:rsid w:val="54780A75"/>
    <w:rsid w:val="54875C04"/>
    <w:rsid w:val="54A040FE"/>
    <w:rsid w:val="54B6253D"/>
    <w:rsid w:val="54B7132C"/>
    <w:rsid w:val="54E79B4D"/>
    <w:rsid w:val="54E8DAE7"/>
    <w:rsid w:val="54E9FDBD"/>
    <w:rsid w:val="54EE3B7E"/>
    <w:rsid w:val="54FD0550"/>
    <w:rsid w:val="551765A5"/>
    <w:rsid w:val="553F3969"/>
    <w:rsid w:val="554197A8"/>
    <w:rsid w:val="55426C8E"/>
    <w:rsid w:val="555DEEA3"/>
    <w:rsid w:val="5574B64B"/>
    <w:rsid w:val="55771CDC"/>
    <w:rsid w:val="557759E0"/>
    <w:rsid w:val="5599BAC7"/>
    <w:rsid w:val="559B4E29"/>
    <w:rsid w:val="559E1A43"/>
    <w:rsid w:val="55A7BA1A"/>
    <w:rsid w:val="55B391AF"/>
    <w:rsid w:val="55B48161"/>
    <w:rsid w:val="55B7CEA2"/>
    <w:rsid w:val="55BB7E3A"/>
    <w:rsid w:val="55CAF149"/>
    <w:rsid w:val="55CF6538"/>
    <w:rsid w:val="55D7BD6C"/>
    <w:rsid w:val="55D99403"/>
    <w:rsid w:val="55E271CD"/>
    <w:rsid w:val="55F2D9D3"/>
    <w:rsid w:val="55F6BEA2"/>
    <w:rsid w:val="560ACC71"/>
    <w:rsid w:val="562A7DBC"/>
    <w:rsid w:val="562D2342"/>
    <w:rsid w:val="56307447"/>
    <w:rsid w:val="5638FE25"/>
    <w:rsid w:val="563B6756"/>
    <w:rsid w:val="563DDA45"/>
    <w:rsid w:val="564E65CE"/>
    <w:rsid w:val="5652E38D"/>
    <w:rsid w:val="565E8347"/>
    <w:rsid w:val="566092B8"/>
    <w:rsid w:val="56714CD3"/>
    <w:rsid w:val="567FA326"/>
    <w:rsid w:val="5697010C"/>
    <w:rsid w:val="56AC18E6"/>
    <w:rsid w:val="56AF98DE"/>
    <w:rsid w:val="56B363E0"/>
    <w:rsid w:val="56B727FB"/>
    <w:rsid w:val="56BBCEA0"/>
    <w:rsid w:val="56C1D747"/>
    <w:rsid w:val="56C76B21"/>
    <w:rsid w:val="56D1991D"/>
    <w:rsid w:val="56D3F998"/>
    <w:rsid w:val="56D4DF87"/>
    <w:rsid w:val="56E671C4"/>
    <w:rsid w:val="56F1A6D5"/>
    <w:rsid w:val="56F4D787"/>
    <w:rsid w:val="5702562F"/>
    <w:rsid w:val="570700C5"/>
    <w:rsid w:val="570B35CE"/>
    <w:rsid w:val="570F5092"/>
    <w:rsid w:val="571393F6"/>
    <w:rsid w:val="5722360B"/>
    <w:rsid w:val="572445ED"/>
    <w:rsid w:val="5726208B"/>
    <w:rsid w:val="572825C7"/>
    <w:rsid w:val="57389DDC"/>
    <w:rsid w:val="574243E6"/>
    <w:rsid w:val="57458C19"/>
    <w:rsid w:val="5746319F"/>
    <w:rsid w:val="57497C4C"/>
    <w:rsid w:val="5757C4F4"/>
    <w:rsid w:val="5770ED51"/>
    <w:rsid w:val="57787F18"/>
    <w:rsid w:val="577E5DA5"/>
    <w:rsid w:val="577F8337"/>
    <w:rsid w:val="57847919"/>
    <w:rsid w:val="57857D11"/>
    <w:rsid w:val="57861D1D"/>
    <w:rsid w:val="579240D5"/>
    <w:rsid w:val="57967303"/>
    <w:rsid w:val="579C4C8E"/>
    <w:rsid w:val="57B32BEE"/>
    <w:rsid w:val="57C28A34"/>
    <w:rsid w:val="57CC2E27"/>
    <w:rsid w:val="57D7496E"/>
    <w:rsid w:val="57D85DB6"/>
    <w:rsid w:val="57DBA23B"/>
    <w:rsid w:val="57DBA658"/>
    <w:rsid w:val="57DCB1E6"/>
    <w:rsid w:val="57F45191"/>
    <w:rsid w:val="57F5BD1B"/>
    <w:rsid w:val="57FB0A3D"/>
    <w:rsid w:val="57FC8670"/>
    <w:rsid w:val="58082AFA"/>
    <w:rsid w:val="5818ECCE"/>
    <w:rsid w:val="584E695C"/>
    <w:rsid w:val="5859FDDB"/>
    <w:rsid w:val="5861A765"/>
    <w:rsid w:val="5869A777"/>
    <w:rsid w:val="587BE820"/>
    <w:rsid w:val="587E00B2"/>
    <w:rsid w:val="587E164F"/>
    <w:rsid w:val="5884EA3E"/>
    <w:rsid w:val="588C70C2"/>
    <w:rsid w:val="58962ADF"/>
    <w:rsid w:val="58999FAD"/>
    <w:rsid w:val="589A20CC"/>
    <w:rsid w:val="589AF4F8"/>
    <w:rsid w:val="58A2E655"/>
    <w:rsid w:val="58A6551F"/>
    <w:rsid w:val="58D3B444"/>
    <w:rsid w:val="58D7DA4F"/>
    <w:rsid w:val="58E552B8"/>
    <w:rsid w:val="58E9AFAA"/>
    <w:rsid w:val="58F04E5E"/>
    <w:rsid w:val="58FA6C06"/>
    <w:rsid w:val="58FE280B"/>
    <w:rsid w:val="5910D141"/>
    <w:rsid w:val="5928776B"/>
    <w:rsid w:val="592C6ABA"/>
    <w:rsid w:val="592D479F"/>
    <w:rsid w:val="592DC7EC"/>
    <w:rsid w:val="592F67A6"/>
    <w:rsid w:val="59372F08"/>
    <w:rsid w:val="593BAD53"/>
    <w:rsid w:val="593E146E"/>
    <w:rsid w:val="5945F28A"/>
    <w:rsid w:val="594B52A9"/>
    <w:rsid w:val="594D5D34"/>
    <w:rsid w:val="594EFD1D"/>
    <w:rsid w:val="5950AE5A"/>
    <w:rsid w:val="595872F9"/>
    <w:rsid w:val="5965C814"/>
    <w:rsid w:val="59688033"/>
    <w:rsid w:val="5977402B"/>
    <w:rsid w:val="59864397"/>
    <w:rsid w:val="59876905"/>
    <w:rsid w:val="599367FC"/>
    <w:rsid w:val="59A33DDA"/>
    <w:rsid w:val="59A97418"/>
    <w:rsid w:val="59B2CE3B"/>
    <w:rsid w:val="59B65898"/>
    <w:rsid w:val="59BF0326"/>
    <w:rsid w:val="59CAEC34"/>
    <w:rsid w:val="59D67C31"/>
    <w:rsid w:val="59FBB307"/>
    <w:rsid w:val="5A031E98"/>
    <w:rsid w:val="5A1ED2B8"/>
    <w:rsid w:val="5A1FD96E"/>
    <w:rsid w:val="5A22E4A1"/>
    <w:rsid w:val="5A33F7F7"/>
    <w:rsid w:val="5A44A631"/>
    <w:rsid w:val="5A4950D5"/>
    <w:rsid w:val="5A51A022"/>
    <w:rsid w:val="5A544E29"/>
    <w:rsid w:val="5A559C2E"/>
    <w:rsid w:val="5A5724CB"/>
    <w:rsid w:val="5A5C4B52"/>
    <w:rsid w:val="5A60B662"/>
    <w:rsid w:val="5A712DF8"/>
    <w:rsid w:val="5A72B119"/>
    <w:rsid w:val="5A7485D8"/>
    <w:rsid w:val="5A79C8F3"/>
    <w:rsid w:val="5A7CCDBD"/>
    <w:rsid w:val="5A86E870"/>
    <w:rsid w:val="5A905DBA"/>
    <w:rsid w:val="5A9A0429"/>
    <w:rsid w:val="5AA31442"/>
    <w:rsid w:val="5AA8C968"/>
    <w:rsid w:val="5AAEECD7"/>
    <w:rsid w:val="5AB33A50"/>
    <w:rsid w:val="5AB69E74"/>
    <w:rsid w:val="5ACE1689"/>
    <w:rsid w:val="5ADEAE70"/>
    <w:rsid w:val="5AE9F466"/>
    <w:rsid w:val="5AEB6B03"/>
    <w:rsid w:val="5AEB7109"/>
    <w:rsid w:val="5B0539DD"/>
    <w:rsid w:val="5B11F3B7"/>
    <w:rsid w:val="5B1BFDAA"/>
    <w:rsid w:val="5B1DC063"/>
    <w:rsid w:val="5B2065F6"/>
    <w:rsid w:val="5B20FFAA"/>
    <w:rsid w:val="5B28EE5E"/>
    <w:rsid w:val="5B2FFFF2"/>
    <w:rsid w:val="5B3919AC"/>
    <w:rsid w:val="5B46E431"/>
    <w:rsid w:val="5B4D9D50"/>
    <w:rsid w:val="5B565EC8"/>
    <w:rsid w:val="5B766B18"/>
    <w:rsid w:val="5B7A1DAF"/>
    <w:rsid w:val="5B8616A4"/>
    <w:rsid w:val="5B95418A"/>
    <w:rsid w:val="5B9CCBD4"/>
    <w:rsid w:val="5BAC88A4"/>
    <w:rsid w:val="5BB28329"/>
    <w:rsid w:val="5BCDCBA1"/>
    <w:rsid w:val="5BCFEB1D"/>
    <w:rsid w:val="5BEB707C"/>
    <w:rsid w:val="5C035E3D"/>
    <w:rsid w:val="5C0F5449"/>
    <w:rsid w:val="5C254781"/>
    <w:rsid w:val="5C28218E"/>
    <w:rsid w:val="5C2B0BF1"/>
    <w:rsid w:val="5C354F44"/>
    <w:rsid w:val="5C3E3F6F"/>
    <w:rsid w:val="5C4AD02C"/>
    <w:rsid w:val="5C4DCC34"/>
    <w:rsid w:val="5C541928"/>
    <w:rsid w:val="5C56B39E"/>
    <w:rsid w:val="5C78041E"/>
    <w:rsid w:val="5C86E512"/>
    <w:rsid w:val="5C9D132A"/>
    <w:rsid w:val="5C9F81CC"/>
    <w:rsid w:val="5CA2C103"/>
    <w:rsid w:val="5CAF177B"/>
    <w:rsid w:val="5CB1010C"/>
    <w:rsid w:val="5CB4B852"/>
    <w:rsid w:val="5CD490AA"/>
    <w:rsid w:val="5CDBDDD8"/>
    <w:rsid w:val="5CDD4528"/>
    <w:rsid w:val="5CDF963A"/>
    <w:rsid w:val="5CEACF7E"/>
    <w:rsid w:val="5CFEE703"/>
    <w:rsid w:val="5D017B78"/>
    <w:rsid w:val="5D02904C"/>
    <w:rsid w:val="5D1ACFCE"/>
    <w:rsid w:val="5D2F8723"/>
    <w:rsid w:val="5D3408DF"/>
    <w:rsid w:val="5D39DD8E"/>
    <w:rsid w:val="5D4C6FA6"/>
    <w:rsid w:val="5D528955"/>
    <w:rsid w:val="5D53C30C"/>
    <w:rsid w:val="5D5A6132"/>
    <w:rsid w:val="5D5CA0FB"/>
    <w:rsid w:val="5D6192C7"/>
    <w:rsid w:val="5D622157"/>
    <w:rsid w:val="5D7E8ECF"/>
    <w:rsid w:val="5D947142"/>
    <w:rsid w:val="5DA98796"/>
    <w:rsid w:val="5DBF9346"/>
    <w:rsid w:val="5DC898EE"/>
    <w:rsid w:val="5DCD8F14"/>
    <w:rsid w:val="5DCED6B9"/>
    <w:rsid w:val="5DD4C13A"/>
    <w:rsid w:val="5DD53C25"/>
    <w:rsid w:val="5DDAC434"/>
    <w:rsid w:val="5DDDCB99"/>
    <w:rsid w:val="5DE2987D"/>
    <w:rsid w:val="5DE697B4"/>
    <w:rsid w:val="5DECA014"/>
    <w:rsid w:val="5E130343"/>
    <w:rsid w:val="5E1D7BD5"/>
    <w:rsid w:val="5E34C83F"/>
    <w:rsid w:val="5E355CAF"/>
    <w:rsid w:val="5E36974B"/>
    <w:rsid w:val="5E43CF5F"/>
    <w:rsid w:val="5E50A833"/>
    <w:rsid w:val="5E518BEA"/>
    <w:rsid w:val="5E54141A"/>
    <w:rsid w:val="5E56E96C"/>
    <w:rsid w:val="5E64BE85"/>
    <w:rsid w:val="5E77660A"/>
    <w:rsid w:val="5E7F0A5A"/>
    <w:rsid w:val="5E80D2BF"/>
    <w:rsid w:val="5E845649"/>
    <w:rsid w:val="5E8638E8"/>
    <w:rsid w:val="5E876E3D"/>
    <w:rsid w:val="5E8F2551"/>
    <w:rsid w:val="5EA31592"/>
    <w:rsid w:val="5EB64278"/>
    <w:rsid w:val="5ECCF5B3"/>
    <w:rsid w:val="5ED2E416"/>
    <w:rsid w:val="5EEF2CBC"/>
    <w:rsid w:val="5EF8FF7C"/>
    <w:rsid w:val="5F0080BC"/>
    <w:rsid w:val="5F09E6B2"/>
    <w:rsid w:val="5F0B2714"/>
    <w:rsid w:val="5F0DB14D"/>
    <w:rsid w:val="5F120BE0"/>
    <w:rsid w:val="5F22A4C2"/>
    <w:rsid w:val="5F34BC32"/>
    <w:rsid w:val="5F3651BD"/>
    <w:rsid w:val="5F3EA563"/>
    <w:rsid w:val="5F423B4A"/>
    <w:rsid w:val="5F425DE0"/>
    <w:rsid w:val="5F525EF1"/>
    <w:rsid w:val="5F542630"/>
    <w:rsid w:val="5F5E2697"/>
    <w:rsid w:val="5F6F2E10"/>
    <w:rsid w:val="5F8873CE"/>
    <w:rsid w:val="5F8BAAAB"/>
    <w:rsid w:val="5F8FE280"/>
    <w:rsid w:val="5F985AC1"/>
    <w:rsid w:val="5FAB890E"/>
    <w:rsid w:val="5FCD7A35"/>
    <w:rsid w:val="5FD14420"/>
    <w:rsid w:val="5FDEC983"/>
    <w:rsid w:val="5FE34B85"/>
    <w:rsid w:val="5FF02A58"/>
    <w:rsid w:val="5FF50D89"/>
    <w:rsid w:val="600D97D5"/>
    <w:rsid w:val="601D140F"/>
    <w:rsid w:val="60254C8A"/>
    <w:rsid w:val="602E35C1"/>
    <w:rsid w:val="60340762"/>
    <w:rsid w:val="608B221F"/>
    <w:rsid w:val="608B3E09"/>
    <w:rsid w:val="609D32EE"/>
    <w:rsid w:val="609E0B33"/>
    <w:rsid w:val="609E163C"/>
    <w:rsid w:val="60A215EB"/>
    <w:rsid w:val="60B7380F"/>
    <w:rsid w:val="60BD6472"/>
    <w:rsid w:val="60E38207"/>
    <w:rsid w:val="60E69D93"/>
    <w:rsid w:val="60EE7F3A"/>
    <w:rsid w:val="60F28270"/>
    <w:rsid w:val="60FF1EE7"/>
    <w:rsid w:val="610E1FF4"/>
    <w:rsid w:val="6113B515"/>
    <w:rsid w:val="612744CF"/>
    <w:rsid w:val="612988D2"/>
    <w:rsid w:val="612A2A93"/>
    <w:rsid w:val="612D82DC"/>
    <w:rsid w:val="61608E03"/>
    <w:rsid w:val="6166338C"/>
    <w:rsid w:val="616F9E3D"/>
    <w:rsid w:val="617201E5"/>
    <w:rsid w:val="61A21B02"/>
    <w:rsid w:val="61A37B04"/>
    <w:rsid w:val="61AA36CA"/>
    <w:rsid w:val="61ACCDBF"/>
    <w:rsid w:val="61B1E335"/>
    <w:rsid w:val="61B1EA7B"/>
    <w:rsid w:val="61BCE90C"/>
    <w:rsid w:val="61C04F72"/>
    <w:rsid w:val="61D364AA"/>
    <w:rsid w:val="61DAB55C"/>
    <w:rsid w:val="61E8DA78"/>
    <w:rsid w:val="61EF65D5"/>
    <w:rsid w:val="61EFF003"/>
    <w:rsid w:val="6200BA92"/>
    <w:rsid w:val="6209F2E8"/>
    <w:rsid w:val="62147B9A"/>
    <w:rsid w:val="6214CE29"/>
    <w:rsid w:val="62192B3A"/>
    <w:rsid w:val="62244C0C"/>
    <w:rsid w:val="6230A03E"/>
    <w:rsid w:val="623989AE"/>
    <w:rsid w:val="623B73E5"/>
    <w:rsid w:val="62507DFF"/>
    <w:rsid w:val="625214E7"/>
    <w:rsid w:val="625BF805"/>
    <w:rsid w:val="62726AAA"/>
    <w:rsid w:val="6284FB6A"/>
    <w:rsid w:val="6288D38A"/>
    <w:rsid w:val="6288F463"/>
    <w:rsid w:val="62B7D83C"/>
    <w:rsid w:val="62BE97FC"/>
    <w:rsid w:val="62D48910"/>
    <w:rsid w:val="62DB49C4"/>
    <w:rsid w:val="62DDECBE"/>
    <w:rsid w:val="62E03A99"/>
    <w:rsid w:val="62E76489"/>
    <w:rsid w:val="62E80BA5"/>
    <w:rsid w:val="62EE6A01"/>
    <w:rsid w:val="62F3EA57"/>
    <w:rsid w:val="62FFA901"/>
    <w:rsid w:val="63031AA4"/>
    <w:rsid w:val="6314EC37"/>
    <w:rsid w:val="632631EE"/>
    <w:rsid w:val="63319318"/>
    <w:rsid w:val="6342606B"/>
    <w:rsid w:val="6352536E"/>
    <w:rsid w:val="6352809A"/>
    <w:rsid w:val="6360CD9B"/>
    <w:rsid w:val="6370F202"/>
    <w:rsid w:val="63720C22"/>
    <w:rsid w:val="63780565"/>
    <w:rsid w:val="638E2971"/>
    <w:rsid w:val="6398F69D"/>
    <w:rsid w:val="63A3735B"/>
    <w:rsid w:val="63AA7564"/>
    <w:rsid w:val="63AB3FB6"/>
    <w:rsid w:val="63AE1D64"/>
    <w:rsid w:val="63B4675E"/>
    <w:rsid w:val="63B9D5CE"/>
    <w:rsid w:val="63BF92FE"/>
    <w:rsid w:val="63C35656"/>
    <w:rsid w:val="63C39FC9"/>
    <w:rsid w:val="63C87224"/>
    <w:rsid w:val="63C8AE8C"/>
    <w:rsid w:val="63D295A2"/>
    <w:rsid w:val="63D5239C"/>
    <w:rsid w:val="63E61A9F"/>
    <w:rsid w:val="63E75107"/>
    <w:rsid w:val="63EA119E"/>
    <w:rsid w:val="64027671"/>
    <w:rsid w:val="64056F8A"/>
    <w:rsid w:val="640ABE33"/>
    <w:rsid w:val="641BA991"/>
    <w:rsid w:val="6424624E"/>
    <w:rsid w:val="642ADF5B"/>
    <w:rsid w:val="642EDE75"/>
    <w:rsid w:val="64395ED8"/>
    <w:rsid w:val="644EFAAD"/>
    <w:rsid w:val="645A23A1"/>
    <w:rsid w:val="646B49A0"/>
    <w:rsid w:val="6471A82E"/>
    <w:rsid w:val="647E9E6F"/>
    <w:rsid w:val="64837DBB"/>
    <w:rsid w:val="648937B1"/>
    <w:rsid w:val="64A3582A"/>
    <w:rsid w:val="64ACCFC3"/>
    <w:rsid w:val="64CD9FA9"/>
    <w:rsid w:val="64F1B19D"/>
    <w:rsid w:val="65122DA2"/>
    <w:rsid w:val="6515FBDF"/>
    <w:rsid w:val="651BECAE"/>
    <w:rsid w:val="651DEAF8"/>
    <w:rsid w:val="6520F27A"/>
    <w:rsid w:val="6527AABB"/>
    <w:rsid w:val="65376E2C"/>
    <w:rsid w:val="65379E99"/>
    <w:rsid w:val="6545569E"/>
    <w:rsid w:val="6548C539"/>
    <w:rsid w:val="6549A1AA"/>
    <w:rsid w:val="654C968F"/>
    <w:rsid w:val="654F81EB"/>
    <w:rsid w:val="655BB74D"/>
    <w:rsid w:val="656361D3"/>
    <w:rsid w:val="65669E7C"/>
    <w:rsid w:val="65690D06"/>
    <w:rsid w:val="65749DBE"/>
    <w:rsid w:val="65814451"/>
    <w:rsid w:val="65900EF9"/>
    <w:rsid w:val="6598D1BA"/>
    <w:rsid w:val="659F320B"/>
    <w:rsid w:val="65A06E02"/>
    <w:rsid w:val="65A21CC5"/>
    <w:rsid w:val="65AD6C4F"/>
    <w:rsid w:val="65B11FD2"/>
    <w:rsid w:val="65B8FFFC"/>
    <w:rsid w:val="65C8FB93"/>
    <w:rsid w:val="65CD8ED0"/>
    <w:rsid w:val="65CFFF19"/>
    <w:rsid w:val="65F19103"/>
    <w:rsid w:val="65F44632"/>
    <w:rsid w:val="65F8A486"/>
    <w:rsid w:val="65FB5087"/>
    <w:rsid w:val="6607C21B"/>
    <w:rsid w:val="6618D555"/>
    <w:rsid w:val="661B7C47"/>
    <w:rsid w:val="662B2560"/>
    <w:rsid w:val="662DA295"/>
    <w:rsid w:val="6630A7CD"/>
    <w:rsid w:val="663A2285"/>
    <w:rsid w:val="663CD164"/>
    <w:rsid w:val="66586F64"/>
    <w:rsid w:val="66589E48"/>
    <w:rsid w:val="665AB5E2"/>
    <w:rsid w:val="665FE251"/>
    <w:rsid w:val="666C35A1"/>
    <w:rsid w:val="669F7B38"/>
    <w:rsid w:val="66CE4963"/>
    <w:rsid w:val="66D815E6"/>
    <w:rsid w:val="66D9229A"/>
    <w:rsid w:val="66E2B0A1"/>
    <w:rsid w:val="66E2EBEB"/>
    <w:rsid w:val="66EEE865"/>
    <w:rsid w:val="66F1A513"/>
    <w:rsid w:val="66F952A2"/>
    <w:rsid w:val="66FE013E"/>
    <w:rsid w:val="670230F7"/>
    <w:rsid w:val="670F1EDA"/>
    <w:rsid w:val="671479B2"/>
    <w:rsid w:val="67193117"/>
    <w:rsid w:val="671AF27B"/>
    <w:rsid w:val="672B037B"/>
    <w:rsid w:val="672F612C"/>
    <w:rsid w:val="67372C3E"/>
    <w:rsid w:val="674D51AF"/>
    <w:rsid w:val="675E8B61"/>
    <w:rsid w:val="6760B17E"/>
    <w:rsid w:val="6764155C"/>
    <w:rsid w:val="6775E309"/>
    <w:rsid w:val="6778BFBF"/>
    <w:rsid w:val="6778F5A5"/>
    <w:rsid w:val="67836BD5"/>
    <w:rsid w:val="6787A5AC"/>
    <w:rsid w:val="678C6C15"/>
    <w:rsid w:val="678FF297"/>
    <w:rsid w:val="679BF97D"/>
    <w:rsid w:val="67C0987B"/>
    <w:rsid w:val="67CB7DD0"/>
    <w:rsid w:val="67F828C5"/>
    <w:rsid w:val="681411E2"/>
    <w:rsid w:val="68171E64"/>
    <w:rsid w:val="68288EFE"/>
    <w:rsid w:val="6836F109"/>
    <w:rsid w:val="6845146F"/>
    <w:rsid w:val="684D528E"/>
    <w:rsid w:val="684F6BD7"/>
    <w:rsid w:val="6851A03C"/>
    <w:rsid w:val="6855CDDD"/>
    <w:rsid w:val="68571BD5"/>
    <w:rsid w:val="686695D7"/>
    <w:rsid w:val="68675FAC"/>
    <w:rsid w:val="687CF46F"/>
    <w:rsid w:val="68952303"/>
    <w:rsid w:val="68984404"/>
    <w:rsid w:val="689CB653"/>
    <w:rsid w:val="68A62BC8"/>
    <w:rsid w:val="68A973F5"/>
    <w:rsid w:val="68AC22C2"/>
    <w:rsid w:val="68B95E71"/>
    <w:rsid w:val="68D0994C"/>
    <w:rsid w:val="691037D6"/>
    <w:rsid w:val="691C503D"/>
    <w:rsid w:val="6922E1E9"/>
    <w:rsid w:val="69299B77"/>
    <w:rsid w:val="692BD1D3"/>
    <w:rsid w:val="693D316C"/>
    <w:rsid w:val="69448CFA"/>
    <w:rsid w:val="694C04C9"/>
    <w:rsid w:val="694DFC4C"/>
    <w:rsid w:val="694FA460"/>
    <w:rsid w:val="696B1B99"/>
    <w:rsid w:val="69881EA4"/>
    <w:rsid w:val="69893D4D"/>
    <w:rsid w:val="69912AFE"/>
    <w:rsid w:val="6997C491"/>
    <w:rsid w:val="6998EBBD"/>
    <w:rsid w:val="69A8996E"/>
    <w:rsid w:val="69AAE0D2"/>
    <w:rsid w:val="69B0C6B3"/>
    <w:rsid w:val="69B68429"/>
    <w:rsid w:val="69BEBAD5"/>
    <w:rsid w:val="69D2DFAB"/>
    <w:rsid w:val="69D6A1E2"/>
    <w:rsid w:val="69D71E7D"/>
    <w:rsid w:val="69D9A588"/>
    <w:rsid w:val="69E741B0"/>
    <w:rsid w:val="69EC6B5E"/>
    <w:rsid w:val="69F7079C"/>
    <w:rsid w:val="6A0EF60E"/>
    <w:rsid w:val="6A0F6DAB"/>
    <w:rsid w:val="6A203211"/>
    <w:rsid w:val="6A412F28"/>
    <w:rsid w:val="6A42DDDA"/>
    <w:rsid w:val="6A446307"/>
    <w:rsid w:val="6A450CDB"/>
    <w:rsid w:val="6A4FD8EF"/>
    <w:rsid w:val="6A5A45AA"/>
    <w:rsid w:val="6A70787E"/>
    <w:rsid w:val="6A76F01D"/>
    <w:rsid w:val="6A7B9226"/>
    <w:rsid w:val="6A9932EF"/>
    <w:rsid w:val="6AA3F319"/>
    <w:rsid w:val="6AAB9EFA"/>
    <w:rsid w:val="6AB07ED7"/>
    <w:rsid w:val="6AB53AB6"/>
    <w:rsid w:val="6ACC6677"/>
    <w:rsid w:val="6AF4B9D1"/>
    <w:rsid w:val="6AFE9683"/>
    <w:rsid w:val="6B02393E"/>
    <w:rsid w:val="6B0C52C9"/>
    <w:rsid w:val="6B1288CE"/>
    <w:rsid w:val="6B2DC77D"/>
    <w:rsid w:val="6B3A2AA6"/>
    <w:rsid w:val="6B425E82"/>
    <w:rsid w:val="6B46FC66"/>
    <w:rsid w:val="6B5579C6"/>
    <w:rsid w:val="6B63B6DE"/>
    <w:rsid w:val="6B6C1834"/>
    <w:rsid w:val="6B87E4DF"/>
    <w:rsid w:val="6B93974E"/>
    <w:rsid w:val="6B9C044C"/>
    <w:rsid w:val="6BA4746B"/>
    <w:rsid w:val="6BB4003E"/>
    <w:rsid w:val="6BB456A0"/>
    <w:rsid w:val="6BB75977"/>
    <w:rsid w:val="6BB830E5"/>
    <w:rsid w:val="6BB888B5"/>
    <w:rsid w:val="6BC92A91"/>
    <w:rsid w:val="6BCFBC6E"/>
    <w:rsid w:val="6BD001FC"/>
    <w:rsid w:val="6BDB4CF2"/>
    <w:rsid w:val="6BDFB53D"/>
    <w:rsid w:val="6BE9B39C"/>
    <w:rsid w:val="6BFB7184"/>
    <w:rsid w:val="6BFD865D"/>
    <w:rsid w:val="6C00EF34"/>
    <w:rsid w:val="6C1FD99C"/>
    <w:rsid w:val="6C21A38D"/>
    <w:rsid w:val="6C4AB889"/>
    <w:rsid w:val="6C4D57AE"/>
    <w:rsid w:val="6C4EFBF7"/>
    <w:rsid w:val="6C52569F"/>
    <w:rsid w:val="6C587D07"/>
    <w:rsid w:val="6C5E913B"/>
    <w:rsid w:val="6C790AAB"/>
    <w:rsid w:val="6C7FB614"/>
    <w:rsid w:val="6C8564B7"/>
    <w:rsid w:val="6C8C8E28"/>
    <w:rsid w:val="6C8E348C"/>
    <w:rsid w:val="6C8EA776"/>
    <w:rsid w:val="6C9206C5"/>
    <w:rsid w:val="6CACABFA"/>
    <w:rsid w:val="6CADA2CC"/>
    <w:rsid w:val="6CB60ABA"/>
    <w:rsid w:val="6CB7DFFF"/>
    <w:rsid w:val="6CB9F4D3"/>
    <w:rsid w:val="6CC1DA12"/>
    <w:rsid w:val="6CCF937C"/>
    <w:rsid w:val="6CE03661"/>
    <w:rsid w:val="6CE8A380"/>
    <w:rsid w:val="6CF99ABB"/>
    <w:rsid w:val="6CFC7086"/>
    <w:rsid w:val="6D02295A"/>
    <w:rsid w:val="6D028F52"/>
    <w:rsid w:val="6D0F1A6F"/>
    <w:rsid w:val="6D0FD2ED"/>
    <w:rsid w:val="6D179514"/>
    <w:rsid w:val="6D1E2059"/>
    <w:rsid w:val="6D3BE425"/>
    <w:rsid w:val="6D3E20A6"/>
    <w:rsid w:val="6D4A8D4A"/>
    <w:rsid w:val="6D4C5E92"/>
    <w:rsid w:val="6D511CF1"/>
    <w:rsid w:val="6D59113B"/>
    <w:rsid w:val="6D6C6AF9"/>
    <w:rsid w:val="6D709AA5"/>
    <w:rsid w:val="6D75937F"/>
    <w:rsid w:val="6D894F42"/>
    <w:rsid w:val="6D89D28F"/>
    <w:rsid w:val="6D8E2D84"/>
    <w:rsid w:val="6D8F4E75"/>
    <w:rsid w:val="6D9529B0"/>
    <w:rsid w:val="6D9D0552"/>
    <w:rsid w:val="6D9E0766"/>
    <w:rsid w:val="6DA5B4F8"/>
    <w:rsid w:val="6DA9964D"/>
    <w:rsid w:val="6DAA206C"/>
    <w:rsid w:val="6DB67A65"/>
    <w:rsid w:val="6DB72525"/>
    <w:rsid w:val="6DBF3139"/>
    <w:rsid w:val="6DC22732"/>
    <w:rsid w:val="6DC2D678"/>
    <w:rsid w:val="6DD27A87"/>
    <w:rsid w:val="6DE3A306"/>
    <w:rsid w:val="6DE4FA33"/>
    <w:rsid w:val="6DE7C300"/>
    <w:rsid w:val="6DF4E65F"/>
    <w:rsid w:val="6DF59C6F"/>
    <w:rsid w:val="6DF6D21B"/>
    <w:rsid w:val="6DFF7ADE"/>
    <w:rsid w:val="6DFF90FF"/>
    <w:rsid w:val="6E058D0F"/>
    <w:rsid w:val="6E0AD45B"/>
    <w:rsid w:val="6E0B3DE6"/>
    <w:rsid w:val="6E21A9E3"/>
    <w:rsid w:val="6E24558B"/>
    <w:rsid w:val="6E2F2F3F"/>
    <w:rsid w:val="6E4777DB"/>
    <w:rsid w:val="6E4A2A30"/>
    <w:rsid w:val="6E4B43C3"/>
    <w:rsid w:val="6E4CCB49"/>
    <w:rsid w:val="6E51E5B3"/>
    <w:rsid w:val="6E594F43"/>
    <w:rsid w:val="6E5B8DCB"/>
    <w:rsid w:val="6E5DA499"/>
    <w:rsid w:val="6E646778"/>
    <w:rsid w:val="6E77BCA8"/>
    <w:rsid w:val="6E7A1EA1"/>
    <w:rsid w:val="6E7C08D1"/>
    <w:rsid w:val="6E7DFF81"/>
    <w:rsid w:val="6E8C8310"/>
    <w:rsid w:val="6EA1D871"/>
    <w:rsid w:val="6EA9A9AC"/>
    <w:rsid w:val="6EAABFE5"/>
    <w:rsid w:val="6EAB7BF4"/>
    <w:rsid w:val="6EB943AB"/>
    <w:rsid w:val="6EBE3FBE"/>
    <w:rsid w:val="6EC0BF0E"/>
    <w:rsid w:val="6EC0D872"/>
    <w:rsid w:val="6EC3E7F4"/>
    <w:rsid w:val="6EC67695"/>
    <w:rsid w:val="6EC786FF"/>
    <w:rsid w:val="6ECE57E4"/>
    <w:rsid w:val="6ED7129F"/>
    <w:rsid w:val="6EE73401"/>
    <w:rsid w:val="6EEB48A2"/>
    <w:rsid w:val="6EF6E4D3"/>
    <w:rsid w:val="6F046BE4"/>
    <w:rsid w:val="6F092B22"/>
    <w:rsid w:val="6F0C062C"/>
    <w:rsid w:val="6F15D8AA"/>
    <w:rsid w:val="6F292EE5"/>
    <w:rsid w:val="6F364DD3"/>
    <w:rsid w:val="6F38CF66"/>
    <w:rsid w:val="6F41AC3E"/>
    <w:rsid w:val="6F483B3A"/>
    <w:rsid w:val="6F48EA39"/>
    <w:rsid w:val="6F50606F"/>
    <w:rsid w:val="6F6246AD"/>
    <w:rsid w:val="6F70897E"/>
    <w:rsid w:val="6F754A1B"/>
    <w:rsid w:val="6F997DE6"/>
    <w:rsid w:val="6FA41499"/>
    <w:rsid w:val="6FAA6E18"/>
    <w:rsid w:val="6FAAB303"/>
    <w:rsid w:val="6FAD02F2"/>
    <w:rsid w:val="6FB104B0"/>
    <w:rsid w:val="6FB32FF4"/>
    <w:rsid w:val="6FB97567"/>
    <w:rsid w:val="6FBFA1B0"/>
    <w:rsid w:val="6FCCA2EA"/>
    <w:rsid w:val="6FCEE1F2"/>
    <w:rsid w:val="6FD1926F"/>
    <w:rsid w:val="6FD7C8F6"/>
    <w:rsid w:val="6FD7DCAC"/>
    <w:rsid w:val="6FE0D7CD"/>
    <w:rsid w:val="6FE1F027"/>
    <w:rsid w:val="6FF43593"/>
    <w:rsid w:val="70055721"/>
    <w:rsid w:val="70143269"/>
    <w:rsid w:val="701994DF"/>
    <w:rsid w:val="701DFEC5"/>
    <w:rsid w:val="702DBBBF"/>
    <w:rsid w:val="7031CDB5"/>
    <w:rsid w:val="7032EECF"/>
    <w:rsid w:val="7037DAA0"/>
    <w:rsid w:val="7045349E"/>
    <w:rsid w:val="7045EC25"/>
    <w:rsid w:val="705AED77"/>
    <w:rsid w:val="706DD68B"/>
    <w:rsid w:val="70738C04"/>
    <w:rsid w:val="7074B2B6"/>
    <w:rsid w:val="707A8224"/>
    <w:rsid w:val="707D7B83"/>
    <w:rsid w:val="707E89C6"/>
    <w:rsid w:val="70893136"/>
    <w:rsid w:val="70938D81"/>
    <w:rsid w:val="70A2DDF3"/>
    <w:rsid w:val="70A87C17"/>
    <w:rsid w:val="70BEB120"/>
    <w:rsid w:val="70D59284"/>
    <w:rsid w:val="70DB7906"/>
    <w:rsid w:val="70F412AF"/>
    <w:rsid w:val="71050139"/>
    <w:rsid w:val="71074CCC"/>
    <w:rsid w:val="710D57D2"/>
    <w:rsid w:val="7114A496"/>
    <w:rsid w:val="713E8052"/>
    <w:rsid w:val="7155A4DE"/>
    <w:rsid w:val="71574AF9"/>
    <w:rsid w:val="7161B191"/>
    <w:rsid w:val="716DF265"/>
    <w:rsid w:val="7172D168"/>
    <w:rsid w:val="717676FB"/>
    <w:rsid w:val="717BBF73"/>
    <w:rsid w:val="71824D7A"/>
    <w:rsid w:val="7193D897"/>
    <w:rsid w:val="719F2906"/>
    <w:rsid w:val="71C8D007"/>
    <w:rsid w:val="71D6D2E2"/>
    <w:rsid w:val="71E3DBBF"/>
    <w:rsid w:val="71E63859"/>
    <w:rsid w:val="720786A6"/>
    <w:rsid w:val="72119EC4"/>
    <w:rsid w:val="721440E4"/>
    <w:rsid w:val="722E3A8D"/>
    <w:rsid w:val="723A9275"/>
    <w:rsid w:val="724A39AA"/>
    <w:rsid w:val="725131DA"/>
    <w:rsid w:val="72708084"/>
    <w:rsid w:val="7290BB18"/>
    <w:rsid w:val="72A18C39"/>
    <w:rsid w:val="72A45346"/>
    <w:rsid w:val="72A460F4"/>
    <w:rsid w:val="72B6BF46"/>
    <w:rsid w:val="72BA8CA6"/>
    <w:rsid w:val="72BE0108"/>
    <w:rsid w:val="72BEF588"/>
    <w:rsid w:val="72CA06B4"/>
    <w:rsid w:val="72D26B21"/>
    <w:rsid w:val="72DE25E0"/>
    <w:rsid w:val="72E43B17"/>
    <w:rsid w:val="72E94AB3"/>
    <w:rsid w:val="72E9E094"/>
    <w:rsid w:val="72EA9567"/>
    <w:rsid w:val="72FEE7EE"/>
    <w:rsid w:val="72FFBC83"/>
    <w:rsid w:val="731364EA"/>
    <w:rsid w:val="7318ACB8"/>
    <w:rsid w:val="731F3B06"/>
    <w:rsid w:val="732947F4"/>
    <w:rsid w:val="73444C69"/>
    <w:rsid w:val="734958DC"/>
    <w:rsid w:val="7353DC48"/>
    <w:rsid w:val="735D6532"/>
    <w:rsid w:val="737F8503"/>
    <w:rsid w:val="738DBF92"/>
    <w:rsid w:val="73929990"/>
    <w:rsid w:val="739A0884"/>
    <w:rsid w:val="739B1625"/>
    <w:rsid w:val="739CBE04"/>
    <w:rsid w:val="73A93F97"/>
    <w:rsid w:val="73B69C4D"/>
    <w:rsid w:val="73C54200"/>
    <w:rsid w:val="73CAB4AF"/>
    <w:rsid w:val="73DFBBFE"/>
    <w:rsid w:val="73E70CAA"/>
    <w:rsid w:val="73E772BF"/>
    <w:rsid w:val="73E88CC2"/>
    <w:rsid w:val="73EEFF0D"/>
    <w:rsid w:val="73F3499B"/>
    <w:rsid w:val="73F6825D"/>
    <w:rsid w:val="73FBABB8"/>
    <w:rsid w:val="740EA177"/>
    <w:rsid w:val="740FE018"/>
    <w:rsid w:val="74103728"/>
    <w:rsid w:val="7429FFD6"/>
    <w:rsid w:val="742FC502"/>
    <w:rsid w:val="74302C80"/>
    <w:rsid w:val="74366478"/>
    <w:rsid w:val="74420EC8"/>
    <w:rsid w:val="744F0ABA"/>
    <w:rsid w:val="7451FEC5"/>
    <w:rsid w:val="74567670"/>
    <w:rsid w:val="7465D026"/>
    <w:rsid w:val="74686B69"/>
    <w:rsid w:val="746CA2C4"/>
    <w:rsid w:val="74729C6C"/>
    <w:rsid w:val="748DE036"/>
    <w:rsid w:val="749C7BA4"/>
    <w:rsid w:val="74A6E870"/>
    <w:rsid w:val="74AAC67E"/>
    <w:rsid w:val="74BFA16E"/>
    <w:rsid w:val="74C1E4DE"/>
    <w:rsid w:val="74DC37BB"/>
    <w:rsid w:val="74E33F18"/>
    <w:rsid w:val="74E585A0"/>
    <w:rsid w:val="74F1D430"/>
    <w:rsid w:val="74F7CD14"/>
    <w:rsid w:val="75062BB2"/>
    <w:rsid w:val="7506E816"/>
    <w:rsid w:val="750C29FA"/>
    <w:rsid w:val="750EC805"/>
    <w:rsid w:val="7518675E"/>
    <w:rsid w:val="751F932A"/>
    <w:rsid w:val="75266B6B"/>
    <w:rsid w:val="752D939D"/>
    <w:rsid w:val="753FAC2C"/>
    <w:rsid w:val="754709A6"/>
    <w:rsid w:val="754B666D"/>
    <w:rsid w:val="7555711C"/>
    <w:rsid w:val="7558C9FC"/>
    <w:rsid w:val="7563FB2B"/>
    <w:rsid w:val="75667B3C"/>
    <w:rsid w:val="7572CB1D"/>
    <w:rsid w:val="758621A2"/>
    <w:rsid w:val="75899380"/>
    <w:rsid w:val="759E06C0"/>
    <w:rsid w:val="759FA41D"/>
    <w:rsid w:val="75A2A562"/>
    <w:rsid w:val="75ADB255"/>
    <w:rsid w:val="75AE69E3"/>
    <w:rsid w:val="75B4A832"/>
    <w:rsid w:val="75C065CF"/>
    <w:rsid w:val="75C7A098"/>
    <w:rsid w:val="75C82522"/>
    <w:rsid w:val="75CB68B1"/>
    <w:rsid w:val="75D2BD40"/>
    <w:rsid w:val="75D70150"/>
    <w:rsid w:val="75F134A6"/>
    <w:rsid w:val="75F1DCB5"/>
    <w:rsid w:val="76071B52"/>
    <w:rsid w:val="760DEF47"/>
    <w:rsid w:val="761B0322"/>
    <w:rsid w:val="761D3273"/>
    <w:rsid w:val="761DB78D"/>
    <w:rsid w:val="761FD066"/>
    <w:rsid w:val="762C52EC"/>
    <w:rsid w:val="76351A4E"/>
    <w:rsid w:val="76570A33"/>
    <w:rsid w:val="766672A0"/>
    <w:rsid w:val="766F6279"/>
    <w:rsid w:val="7670C06C"/>
    <w:rsid w:val="76779BAC"/>
    <w:rsid w:val="7686D7F3"/>
    <w:rsid w:val="7686F77B"/>
    <w:rsid w:val="769BD245"/>
    <w:rsid w:val="76A9461A"/>
    <w:rsid w:val="76B1DD96"/>
    <w:rsid w:val="76BCE838"/>
    <w:rsid w:val="76C0C4E8"/>
    <w:rsid w:val="76D54D29"/>
    <w:rsid w:val="76DB4B58"/>
    <w:rsid w:val="76DD6903"/>
    <w:rsid w:val="76E10B45"/>
    <w:rsid w:val="76E1DA42"/>
    <w:rsid w:val="76E6B406"/>
    <w:rsid w:val="76E7EB29"/>
    <w:rsid w:val="76E9B806"/>
    <w:rsid w:val="76EED3A0"/>
    <w:rsid w:val="77101E8A"/>
    <w:rsid w:val="7710C60A"/>
    <w:rsid w:val="77294DE4"/>
    <w:rsid w:val="773CE821"/>
    <w:rsid w:val="774681E8"/>
    <w:rsid w:val="7746DB65"/>
    <w:rsid w:val="7746EC34"/>
    <w:rsid w:val="774736CB"/>
    <w:rsid w:val="7751D520"/>
    <w:rsid w:val="775FDFB9"/>
    <w:rsid w:val="7761AEC9"/>
    <w:rsid w:val="776A6ECD"/>
    <w:rsid w:val="779F6E28"/>
    <w:rsid w:val="77A51F28"/>
    <w:rsid w:val="77A87ABF"/>
    <w:rsid w:val="77AC3FE6"/>
    <w:rsid w:val="77B37367"/>
    <w:rsid w:val="77BEE29A"/>
    <w:rsid w:val="77C6CDE9"/>
    <w:rsid w:val="77C92E1F"/>
    <w:rsid w:val="77DEB58B"/>
    <w:rsid w:val="77E0D74B"/>
    <w:rsid w:val="77E9941D"/>
    <w:rsid w:val="77ED1FED"/>
    <w:rsid w:val="77F2EE7D"/>
    <w:rsid w:val="77F30B79"/>
    <w:rsid w:val="77FD0AF7"/>
    <w:rsid w:val="780153EC"/>
    <w:rsid w:val="7808BDB6"/>
    <w:rsid w:val="780B1E77"/>
    <w:rsid w:val="78109297"/>
    <w:rsid w:val="78235EEF"/>
    <w:rsid w:val="78248BF3"/>
    <w:rsid w:val="7832EF13"/>
    <w:rsid w:val="783AD095"/>
    <w:rsid w:val="783E2CDC"/>
    <w:rsid w:val="78421D8F"/>
    <w:rsid w:val="78502F8D"/>
    <w:rsid w:val="7861A643"/>
    <w:rsid w:val="78628F57"/>
    <w:rsid w:val="7862FAB7"/>
    <w:rsid w:val="7866FBE3"/>
    <w:rsid w:val="786AEB6E"/>
    <w:rsid w:val="7870088D"/>
    <w:rsid w:val="7872A929"/>
    <w:rsid w:val="78761634"/>
    <w:rsid w:val="7884FC91"/>
    <w:rsid w:val="789D55DD"/>
    <w:rsid w:val="78AF509E"/>
    <w:rsid w:val="78B4513E"/>
    <w:rsid w:val="78B714EB"/>
    <w:rsid w:val="78C6CC52"/>
    <w:rsid w:val="78CDA6AF"/>
    <w:rsid w:val="78D5A8F5"/>
    <w:rsid w:val="78D65554"/>
    <w:rsid w:val="78E3B938"/>
    <w:rsid w:val="78E46245"/>
    <w:rsid w:val="78EE0683"/>
    <w:rsid w:val="78FF0722"/>
    <w:rsid w:val="7913DA79"/>
    <w:rsid w:val="791A4736"/>
    <w:rsid w:val="791C87A5"/>
    <w:rsid w:val="791CC9D9"/>
    <w:rsid w:val="7931382F"/>
    <w:rsid w:val="793A7804"/>
    <w:rsid w:val="793BE106"/>
    <w:rsid w:val="7949FE80"/>
    <w:rsid w:val="794ED440"/>
    <w:rsid w:val="79549EA1"/>
    <w:rsid w:val="795A6D51"/>
    <w:rsid w:val="79619060"/>
    <w:rsid w:val="79629E4A"/>
    <w:rsid w:val="796CC0AC"/>
    <w:rsid w:val="798AA8A1"/>
    <w:rsid w:val="798C84E4"/>
    <w:rsid w:val="798FBCD2"/>
    <w:rsid w:val="79A5D62B"/>
    <w:rsid w:val="79CF9A5E"/>
    <w:rsid w:val="79D8C413"/>
    <w:rsid w:val="79DBCC37"/>
    <w:rsid w:val="79E43BFF"/>
    <w:rsid w:val="79EBD5EF"/>
    <w:rsid w:val="79FAFE40"/>
    <w:rsid w:val="79FCD761"/>
    <w:rsid w:val="7A110740"/>
    <w:rsid w:val="7A1F76B0"/>
    <w:rsid w:val="7A224623"/>
    <w:rsid w:val="7A24C50C"/>
    <w:rsid w:val="7A3489F8"/>
    <w:rsid w:val="7A35DFA5"/>
    <w:rsid w:val="7A3732D7"/>
    <w:rsid w:val="7A497091"/>
    <w:rsid w:val="7A49C745"/>
    <w:rsid w:val="7A620F49"/>
    <w:rsid w:val="7A627155"/>
    <w:rsid w:val="7A809EBC"/>
    <w:rsid w:val="7A81E694"/>
    <w:rsid w:val="7AB046D9"/>
    <w:rsid w:val="7AB1B596"/>
    <w:rsid w:val="7ABF65D1"/>
    <w:rsid w:val="7AD809BE"/>
    <w:rsid w:val="7AF30193"/>
    <w:rsid w:val="7AF371F2"/>
    <w:rsid w:val="7AFDAC45"/>
    <w:rsid w:val="7B0CFB0B"/>
    <w:rsid w:val="7B0F5557"/>
    <w:rsid w:val="7B25D31D"/>
    <w:rsid w:val="7B27C069"/>
    <w:rsid w:val="7B2F26A5"/>
    <w:rsid w:val="7B3C917C"/>
    <w:rsid w:val="7B442439"/>
    <w:rsid w:val="7B4A2082"/>
    <w:rsid w:val="7B4C3D70"/>
    <w:rsid w:val="7B4C4F10"/>
    <w:rsid w:val="7B59B259"/>
    <w:rsid w:val="7B647A53"/>
    <w:rsid w:val="7B846EEE"/>
    <w:rsid w:val="7BA8EFF5"/>
    <w:rsid w:val="7BACFB0B"/>
    <w:rsid w:val="7BB45B72"/>
    <w:rsid w:val="7BB4737A"/>
    <w:rsid w:val="7BDB0330"/>
    <w:rsid w:val="7BE376FB"/>
    <w:rsid w:val="7BEECF92"/>
    <w:rsid w:val="7BF0E18F"/>
    <w:rsid w:val="7BF4837D"/>
    <w:rsid w:val="7BF7A44D"/>
    <w:rsid w:val="7BFBB40D"/>
    <w:rsid w:val="7BFE41B6"/>
    <w:rsid w:val="7C17989D"/>
    <w:rsid w:val="7C1AAF3D"/>
    <w:rsid w:val="7C200785"/>
    <w:rsid w:val="7C2C1FA4"/>
    <w:rsid w:val="7C35BEB1"/>
    <w:rsid w:val="7C3D8FFC"/>
    <w:rsid w:val="7C66EEE3"/>
    <w:rsid w:val="7C7E80C1"/>
    <w:rsid w:val="7C9E9DA2"/>
    <w:rsid w:val="7CA0A6B8"/>
    <w:rsid w:val="7CA13825"/>
    <w:rsid w:val="7CA44D3B"/>
    <w:rsid w:val="7CC3912E"/>
    <w:rsid w:val="7CCBDB79"/>
    <w:rsid w:val="7CDB92C2"/>
    <w:rsid w:val="7CE8DB68"/>
    <w:rsid w:val="7D0C1DC2"/>
    <w:rsid w:val="7D105410"/>
    <w:rsid w:val="7D187114"/>
    <w:rsid w:val="7D1A95BF"/>
    <w:rsid w:val="7D2AFE76"/>
    <w:rsid w:val="7D2B0FD2"/>
    <w:rsid w:val="7D3121C6"/>
    <w:rsid w:val="7D49BDEE"/>
    <w:rsid w:val="7D4AD317"/>
    <w:rsid w:val="7D4C73AE"/>
    <w:rsid w:val="7D51B962"/>
    <w:rsid w:val="7D55D5C0"/>
    <w:rsid w:val="7D5A093D"/>
    <w:rsid w:val="7D5C4317"/>
    <w:rsid w:val="7D659CE1"/>
    <w:rsid w:val="7D690744"/>
    <w:rsid w:val="7D6DEE95"/>
    <w:rsid w:val="7D82650E"/>
    <w:rsid w:val="7D9133F5"/>
    <w:rsid w:val="7D945C94"/>
    <w:rsid w:val="7DA59FF3"/>
    <w:rsid w:val="7DDCDFE1"/>
    <w:rsid w:val="7DE65D8E"/>
    <w:rsid w:val="7DE67C74"/>
    <w:rsid w:val="7DE8FE86"/>
    <w:rsid w:val="7DF51048"/>
    <w:rsid w:val="7DF99102"/>
    <w:rsid w:val="7DFEEADB"/>
    <w:rsid w:val="7E0A7F3A"/>
    <w:rsid w:val="7E0B930A"/>
    <w:rsid w:val="7E0DB73B"/>
    <w:rsid w:val="7E1653A7"/>
    <w:rsid w:val="7E278B16"/>
    <w:rsid w:val="7E295C74"/>
    <w:rsid w:val="7E4CD89B"/>
    <w:rsid w:val="7E54FAB3"/>
    <w:rsid w:val="7E585E94"/>
    <w:rsid w:val="7E5897B6"/>
    <w:rsid w:val="7E600356"/>
    <w:rsid w:val="7E66E239"/>
    <w:rsid w:val="7E6A2998"/>
    <w:rsid w:val="7E8F8C31"/>
    <w:rsid w:val="7E974CCD"/>
    <w:rsid w:val="7EA0D894"/>
    <w:rsid w:val="7EA718FF"/>
    <w:rsid w:val="7EABA4E2"/>
    <w:rsid w:val="7EB53A99"/>
    <w:rsid w:val="7EBB5716"/>
    <w:rsid w:val="7EDD8F8E"/>
    <w:rsid w:val="7EDEA148"/>
    <w:rsid w:val="7EDF1D5A"/>
    <w:rsid w:val="7EE3A6F5"/>
    <w:rsid w:val="7EECD8D6"/>
    <w:rsid w:val="7EF78F44"/>
    <w:rsid w:val="7EF84CA1"/>
    <w:rsid w:val="7EFC5362"/>
    <w:rsid w:val="7F0829A8"/>
    <w:rsid w:val="7F1CBD27"/>
    <w:rsid w:val="7F2E5ACB"/>
    <w:rsid w:val="7F2EB235"/>
    <w:rsid w:val="7F326168"/>
    <w:rsid w:val="7F422AF4"/>
    <w:rsid w:val="7F514F6C"/>
    <w:rsid w:val="7F5406F6"/>
    <w:rsid w:val="7F54C147"/>
    <w:rsid w:val="7F60B577"/>
    <w:rsid w:val="7F67D923"/>
    <w:rsid w:val="7F751FA6"/>
    <w:rsid w:val="7F7AD961"/>
    <w:rsid w:val="7F7B8FCE"/>
    <w:rsid w:val="7F7CF018"/>
    <w:rsid w:val="7F7CFD03"/>
    <w:rsid w:val="7F7DE396"/>
    <w:rsid w:val="7F8AC7FB"/>
    <w:rsid w:val="7F8C33AD"/>
    <w:rsid w:val="7F8F97AB"/>
    <w:rsid w:val="7F94F533"/>
    <w:rsid w:val="7F95358B"/>
    <w:rsid w:val="7F9A64F7"/>
    <w:rsid w:val="7F9BA930"/>
    <w:rsid w:val="7F9EEDD0"/>
    <w:rsid w:val="7FA44252"/>
    <w:rsid w:val="7FA5896B"/>
    <w:rsid w:val="7FA836AF"/>
    <w:rsid w:val="7FAB3CAA"/>
    <w:rsid w:val="7FB665F0"/>
    <w:rsid w:val="7FB71A0E"/>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AFC2"/>
  <w15:docId w15:val="{E260678D-0500-4F15-92D9-B03C222A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F5352"/>
    <w:pPr>
      <w:spacing w:after="200" w:line="276" w:lineRule="auto"/>
    </w:pPr>
    <w:rPr>
      <w:rFonts w:eastAsia="ヒラギノ角ゴ Pro W3"/>
      <w:color w:val="000000"/>
      <w:sz w:val="22"/>
      <w:szCs w:val="24"/>
      <w:lang w:eastAsia="en-US"/>
    </w:rPr>
  </w:style>
  <w:style w:type="paragraph" w:styleId="Virsraksts1">
    <w:name w:val="heading 1"/>
    <w:next w:val="Parasts"/>
    <w:link w:val="Virsraksts1Rakstz"/>
    <w:qFormat/>
    <w:rsid w:val="00AF5352"/>
    <w:pPr>
      <w:keepNext/>
      <w:outlineLvl w:val="0"/>
    </w:pPr>
    <w:rPr>
      <w:rFonts w:ascii="Helvetica" w:eastAsia="ヒラギノ角ゴ Pro W3" w:hAnsi="Helvetica"/>
      <w:b/>
      <w:color w:val="000000"/>
      <w:sz w:val="36"/>
      <w:lang w:val="en-US"/>
    </w:rPr>
  </w:style>
  <w:style w:type="paragraph" w:styleId="Virsraksts2">
    <w:name w:val="heading 2"/>
    <w:basedOn w:val="Parasts"/>
    <w:next w:val="Parasts"/>
    <w:link w:val="Virsraksts2Rakstz"/>
    <w:uiPriority w:val="9"/>
    <w:semiHidden/>
    <w:unhideWhenUsed/>
    <w:qFormat/>
    <w:rsid w:val="000641DD"/>
    <w:pPr>
      <w:keepNext/>
      <w:spacing w:before="240" w:after="60"/>
      <w:outlineLvl w:val="1"/>
    </w:pPr>
    <w:rPr>
      <w:rFonts w:ascii="Calibri Light" w:eastAsia="Times New Roman" w:hAnsi="Calibri Light"/>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uiPriority w:val="99"/>
    <w:rsid w:val="00AF5352"/>
    <w:rPr>
      <w:sz w:val="16"/>
      <w:szCs w:val="16"/>
    </w:rPr>
  </w:style>
  <w:style w:type="paragraph" w:styleId="Komentrateksts">
    <w:name w:val="annotation text"/>
    <w:basedOn w:val="Parasts"/>
    <w:link w:val="KomentratekstsRakstz"/>
    <w:uiPriority w:val="99"/>
    <w:rsid w:val="00AF5352"/>
    <w:rPr>
      <w:sz w:val="20"/>
      <w:szCs w:val="20"/>
    </w:rPr>
  </w:style>
  <w:style w:type="character" w:customStyle="1" w:styleId="KomentratekstsRakstz">
    <w:name w:val="Komentāra teksts Rakstz."/>
    <w:link w:val="Komentrateksts"/>
    <w:uiPriority w:val="99"/>
    <w:rsid w:val="00AF5352"/>
    <w:rPr>
      <w:rFonts w:ascii="Calibri" w:eastAsia="ヒラギノ角ゴ Pro W3" w:hAnsi="Calibri" w:cs="Times New Roman"/>
      <w:color w:val="000000"/>
      <w:sz w:val="20"/>
      <w:szCs w:val="20"/>
      <w:lang w:val="lv-LV"/>
    </w:rPr>
  </w:style>
  <w:style w:type="character" w:styleId="Grmatasnosaukums">
    <w:name w:val="Book Title"/>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line="240" w:lineRule="auto"/>
    </w:pPr>
  </w:style>
  <w:style w:type="character" w:customStyle="1" w:styleId="GalveneRakstz">
    <w:name w:val="Galvene Rakstz."/>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nhideWhenUsed/>
    <w:rsid w:val="00AF5352"/>
    <w:pPr>
      <w:tabs>
        <w:tab w:val="center" w:pos="4153"/>
        <w:tab w:val="right" w:pos="8306"/>
      </w:tabs>
      <w:spacing w:after="0" w:line="240" w:lineRule="auto"/>
    </w:pPr>
  </w:style>
  <w:style w:type="character" w:customStyle="1" w:styleId="KjeneRakstz">
    <w:name w:val="Kājene Rakstz."/>
    <w:link w:val="Kjene"/>
    <w:rsid w:val="00AF5352"/>
    <w:rPr>
      <w:rFonts w:ascii="Calibri" w:eastAsia="ヒラギノ角ゴ Pro W3" w:hAnsi="Calibri" w:cs="Times New Roman"/>
      <w:color w:val="000000"/>
      <w:szCs w:val="24"/>
      <w:lang w:val="lv-LV"/>
    </w:rPr>
  </w:style>
  <w:style w:type="paragraph" w:styleId="Sarakstarindkopa">
    <w:name w:val="List Paragraph"/>
    <w:aliases w:val="H&amp;P List Paragraph,2,Strip,List Paragraph1,Saraksta rindkopa1,Normal bullet 2,Bullet list,List Paragraph11,Colorful List - Accent 12,List1,Akapit z listą BS,References,Colorful List - Accent 11,Numbered Para 1,Dot pt"/>
    <w:basedOn w:val="Parasts"/>
    <w:link w:val="SarakstarindkopaRakstz"/>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rsid w:val="00B15866"/>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link w:val="Vresteksts"/>
    <w:uiPriority w:val="99"/>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Prskatjums">
    <w:name w:val="Revision"/>
    <w:hidden/>
    <w:uiPriority w:val="99"/>
    <w:semiHidden/>
    <w:rsid w:val="009A0C38"/>
    <w:rPr>
      <w:rFonts w:eastAsia="ヒラギノ角ゴ Pro W3"/>
      <w:color w:val="000000"/>
      <w:sz w:val="22"/>
      <w:szCs w:val="24"/>
      <w:lang w:eastAsia="en-US"/>
    </w:rPr>
  </w:style>
  <w:style w:type="paragraph" w:styleId="Dokumentakarte">
    <w:name w:val="Document Map"/>
    <w:basedOn w:val="Parast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SarakstarindkopaRakstz">
    <w:name w:val="Saraksta rindkopa Rakstz."/>
    <w:aliases w:val="H&amp;P List Paragraph Rakstz.,2 Rakstz.,Strip Rakstz.,List Paragraph1 Rakstz.,Saraksta rindkopa1 Rakstz.,Normal bullet 2 Rakstz.,Bullet list Rakstz.,List Paragraph11 Rakstz.,Colorful List - Accent 12 Rakstz.,List1 Rakstz."/>
    <w:link w:val="Sarakstarindkopa"/>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ipersaite">
    <w:name w:val="Hyperlink"/>
    <w:uiPriority w:val="99"/>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Parasts"/>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Paraststmeklis">
    <w:name w:val="Normal (Web)"/>
    <w:basedOn w:val="Parasts"/>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Bezatstarpm">
    <w:name w:val="No Spacing"/>
    <w:link w:val="BezatstarpmRakstz"/>
    <w:uiPriority w:val="1"/>
    <w:qFormat/>
    <w:rsid w:val="008E6B1B"/>
    <w:rPr>
      <w:rFonts w:eastAsia="ヒラギノ角ゴ Pro W3"/>
      <w:color w:val="000000"/>
      <w:sz w:val="22"/>
      <w:szCs w:val="24"/>
      <w:lang w:eastAsia="en-US"/>
    </w:rPr>
  </w:style>
  <w:style w:type="character" w:styleId="Izclums">
    <w:name w:val="Emphasis"/>
    <w:uiPriority w:val="20"/>
    <w:qFormat/>
    <w:rsid w:val="00AC62D7"/>
    <w:rPr>
      <w:b/>
      <w:bCs/>
      <w:i w:val="0"/>
      <w:iCs w:val="0"/>
    </w:rPr>
  </w:style>
  <w:style w:type="paragraph" w:customStyle="1" w:styleId="normal2">
    <w:name w:val="normal2"/>
    <w:basedOn w:val="Parasts"/>
    <w:rsid w:val="00AC62D7"/>
    <w:pPr>
      <w:spacing w:before="120" w:after="0" w:line="312" w:lineRule="atLeast"/>
      <w:jc w:val="both"/>
    </w:pPr>
    <w:rPr>
      <w:rFonts w:ascii="Times New Roman" w:eastAsia="Times New Roman" w:hAnsi="Times New Roman"/>
      <w:color w:val="auto"/>
      <w:sz w:val="24"/>
      <w:lang w:eastAsia="lv-LV"/>
    </w:rPr>
  </w:style>
  <w:style w:type="character" w:styleId="Izmantotahipersaite">
    <w:name w:val="FollowedHyperlink"/>
    <w:uiPriority w:val="99"/>
    <w:semiHidden/>
    <w:unhideWhenUsed/>
    <w:rsid w:val="009D2107"/>
    <w:rPr>
      <w:color w:val="800080"/>
      <w:u w:val="single"/>
    </w:rPr>
  </w:style>
  <w:style w:type="character" w:customStyle="1" w:styleId="cspklasifikatorscodename">
    <w:name w:val="csp_klasifikators_code_name"/>
    <w:basedOn w:val="Noklusjumarindkopasfonts"/>
    <w:rsid w:val="00E02CB3"/>
  </w:style>
  <w:style w:type="character" w:styleId="Vietturateksts">
    <w:name w:val="Placeholder Text"/>
    <w:uiPriority w:val="99"/>
    <w:semiHidden/>
    <w:rsid w:val="002724B0"/>
    <w:rPr>
      <w:color w:val="808080"/>
    </w:rPr>
  </w:style>
  <w:style w:type="character" w:customStyle="1" w:styleId="apple-converted-space">
    <w:name w:val="apple-converted-space"/>
    <w:basedOn w:val="Noklusjumarindkopasfonts"/>
    <w:rsid w:val="00764343"/>
  </w:style>
  <w:style w:type="paragraph" w:styleId="Vienkrsteksts">
    <w:name w:val="Plain Text"/>
    <w:basedOn w:val="Parasts"/>
    <w:link w:val="VienkrstekstsRakstz"/>
    <w:uiPriority w:val="99"/>
    <w:unhideWhenUsed/>
    <w:rsid w:val="002C7363"/>
    <w:pPr>
      <w:spacing w:after="0" w:line="240" w:lineRule="auto"/>
    </w:pPr>
    <w:rPr>
      <w:rFonts w:eastAsia="Calibri" w:cs="Consolas"/>
      <w:color w:val="auto"/>
      <w:szCs w:val="21"/>
    </w:rPr>
  </w:style>
  <w:style w:type="character" w:customStyle="1" w:styleId="VienkrstekstsRakstz">
    <w:name w:val="Vienkāršs teksts Rakstz."/>
    <w:link w:val="Vienkrsteksts"/>
    <w:uiPriority w:val="99"/>
    <w:rsid w:val="002C7363"/>
    <w:rPr>
      <w:rFonts w:ascii="Calibri" w:hAnsi="Calibri" w:cs="Consolas"/>
      <w:szCs w:val="21"/>
    </w:rPr>
  </w:style>
  <w:style w:type="paragraph" w:customStyle="1" w:styleId="CharCharCharChar">
    <w:name w:val="Char Char Char Char"/>
    <w:aliases w:val="Char2"/>
    <w:basedOn w:val="Parasts"/>
    <w:next w:val="Parasts"/>
    <w:link w:val="Vresatsau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Reatabula">
    <w:name w:val="Table Grid"/>
    <w:basedOn w:val="Parastatabula"/>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Parasts"/>
    <w:uiPriority w:val="99"/>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Noklusjumarindkopasfonts"/>
    <w:rsid w:val="00D778B1"/>
  </w:style>
  <w:style w:type="paragraph" w:customStyle="1" w:styleId="Style2">
    <w:name w:val="Style2"/>
    <w:next w:val="Pamatteksts2"/>
    <w:link w:val="Style2Char"/>
    <w:qFormat/>
    <w:rsid w:val="00E02CFC"/>
    <w:pPr>
      <w:numPr>
        <w:ilvl w:val="1"/>
        <w:numId w:val="1"/>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Pamatteksts2">
    <w:name w:val="Body Text 2"/>
    <w:basedOn w:val="Parasts"/>
    <w:link w:val="Pamatteksts2Rakstz"/>
    <w:uiPriority w:val="99"/>
    <w:semiHidden/>
    <w:unhideWhenUsed/>
    <w:rsid w:val="00E02CFC"/>
    <w:pPr>
      <w:spacing w:after="120" w:line="480" w:lineRule="auto"/>
    </w:pPr>
  </w:style>
  <w:style w:type="character" w:customStyle="1" w:styleId="Pamatteksts2Rakstz">
    <w:name w:val="Pamatteksts 2 Rakstz."/>
    <w:link w:val="Pamatteksts2"/>
    <w:uiPriority w:val="99"/>
    <w:semiHidden/>
    <w:rsid w:val="00E02CFC"/>
    <w:rPr>
      <w:rFonts w:eastAsia="ヒラギノ角ゴ Pro W3"/>
      <w:color w:val="000000"/>
      <w:sz w:val="22"/>
      <w:szCs w:val="24"/>
      <w:lang w:eastAsia="en-US"/>
    </w:rPr>
  </w:style>
  <w:style w:type="character" w:customStyle="1" w:styleId="BezatstarpmRakstz">
    <w:name w:val="Bez atstarpēm Rakstz."/>
    <w:link w:val="Bezatstarpm"/>
    <w:uiPriority w:val="1"/>
    <w:rsid w:val="005673E3"/>
    <w:rPr>
      <w:rFonts w:eastAsia="ヒラギノ角ゴ Pro W3"/>
      <w:color w:val="000000"/>
      <w:sz w:val="22"/>
      <w:szCs w:val="24"/>
      <w:lang w:eastAsia="en-US"/>
    </w:rPr>
  </w:style>
  <w:style w:type="character" w:customStyle="1" w:styleId="screen-reader-only">
    <w:name w:val="screen-reader-only"/>
    <w:basedOn w:val="Noklusjumarindkopasfonts"/>
    <w:rsid w:val="000128A1"/>
  </w:style>
  <w:style w:type="character" w:styleId="Neatrisintapieminana">
    <w:name w:val="Unresolved Mention"/>
    <w:uiPriority w:val="99"/>
    <w:semiHidden/>
    <w:unhideWhenUsed/>
    <w:rsid w:val="004E75A6"/>
    <w:rPr>
      <w:color w:val="605E5C"/>
      <w:shd w:val="clear" w:color="auto" w:fill="E1DFDD"/>
    </w:rPr>
  </w:style>
  <w:style w:type="character" w:customStyle="1" w:styleId="Virsraksts2Rakstz">
    <w:name w:val="Virsraksts 2 Rakstz."/>
    <w:link w:val="Virsraksts2"/>
    <w:uiPriority w:val="9"/>
    <w:semiHidden/>
    <w:rsid w:val="000641DD"/>
    <w:rPr>
      <w:rFonts w:ascii="Calibri Light" w:eastAsia="Times New Roman" w:hAnsi="Calibri Light" w:cs="Times New Roman"/>
      <w:b/>
      <w:bCs/>
      <w:i/>
      <w:iCs/>
      <w:color w:val="000000"/>
      <w:sz w:val="28"/>
      <w:szCs w:val="28"/>
      <w:lang w:eastAsia="en-US"/>
    </w:rPr>
  </w:style>
  <w:style w:type="character" w:styleId="Izteiksmgs">
    <w:name w:val="Strong"/>
    <w:uiPriority w:val="22"/>
    <w:qFormat/>
    <w:rsid w:val="006227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43761734">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08583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ede xmlns="0403aeb7-10dd-41a9-8f8e-1fc0ec5546a5">29.07.2021_4AK_materiālu_e-saskaņošana_(VARAM 13131)</Sede>
    <Kom xmlns="0403aeb7-10dd-41a9-8f8e-1fc0ec5546a5">4.Pārejas uz ekonomiku, kura rada mazas oglekļa emisijas visās nozarēs, prioritārā virziena apakškomiteja</Kom>
    <kartiba xmlns="0403aeb7-10dd-41a9-8f8e-1fc0ec5546a5">398</kartiba>
    <Apraksts xmlns="0403aeb7-10dd-41a9-8f8e-1fc0ec5546a5">VARAM 13.1.3.1 kritēriju metodika_29.06.2021</Apraksts>
  </documentManagement>
</p:properties>
</file>

<file path=customXml/itemProps1.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2.xml><?xml version="1.0" encoding="utf-8"?>
<ds:datastoreItem xmlns:ds="http://schemas.openxmlformats.org/officeDocument/2006/customXml" ds:itemID="{97079637-D582-4642-85A9-F5E2EA36F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3aeb7-10dd-41a9-8f8e-1fc0ec554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C35DF9-D16A-475E-ADB9-0ABC8BBFAF90}">
  <ds:schemaRefs>
    <ds:schemaRef ds:uri="http://schemas.openxmlformats.org/officeDocument/2006/bibliography"/>
  </ds:schemaRefs>
</ds:datastoreItem>
</file>

<file path=customXml/itemProps4.xml><?xml version="1.0" encoding="utf-8"?>
<ds:datastoreItem xmlns:ds="http://schemas.openxmlformats.org/officeDocument/2006/customXml" ds:itemID="{B7CAC30E-3F2E-4C2C-861B-86F39990803B}">
  <ds:schemaRefs>
    <ds:schemaRef ds:uri="http://schemas.microsoft.com/office/2006/metadata/properties"/>
    <ds:schemaRef ds:uri="http://schemas.microsoft.com/office/infopath/2007/PartnerControls"/>
    <ds:schemaRef ds:uri="0403aeb7-10dd-41a9-8f8e-1fc0ec5546a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8829</Words>
  <Characters>5033</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Kaspars.Raubiskis@varam.gov.lv</dc:creator>
  <cp:keywords/>
  <cp:lastModifiedBy>Lietotajs</cp:lastModifiedBy>
  <cp:revision>2</cp:revision>
  <cp:lastPrinted>2015-01-21T17:33:00Z</cp:lastPrinted>
  <dcterms:created xsi:type="dcterms:W3CDTF">2023-03-17T06:43:00Z</dcterms:created>
  <dcterms:modified xsi:type="dcterms:W3CDTF">2023-03-17T06:43:00Z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ies>
</file>