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E9EBF99" w14:textId="77777777" w:rsidR="00952D7F" w:rsidRPr="00952D7F" w:rsidRDefault="00952D7F" w:rsidP="00952D7F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52D7F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4B2912BE" w14:textId="77777777" w:rsidR="00952D7F" w:rsidRPr="00952D7F" w:rsidRDefault="00952D7F" w:rsidP="00952D7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52D7F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1C0EBC7" w14:textId="388B939D" w:rsidR="00952D7F" w:rsidRPr="00952D7F" w:rsidRDefault="00952D7F" w:rsidP="00952D7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52D7F">
        <w:rPr>
          <w:rFonts w:ascii="Times New Roman" w:eastAsia="Times New Roman" w:hAnsi="Times New Roman" w:cs="Times New Roman"/>
          <w:sz w:val="24"/>
          <w:szCs w:val="24"/>
        </w:rPr>
        <w:t>23.03.2023. sēdes lēmumam Nr.</w:t>
      </w:r>
      <w:r w:rsidR="00E32DD3">
        <w:rPr>
          <w:rFonts w:ascii="Times New Roman" w:eastAsia="Times New Roman" w:hAnsi="Times New Roman" w:cs="Times New Roman"/>
          <w:sz w:val="24"/>
          <w:szCs w:val="24"/>
        </w:rPr>
        <w:t>247</w:t>
      </w:r>
    </w:p>
    <w:p w14:paraId="6121E238" w14:textId="34BAA437" w:rsidR="00952D7F" w:rsidRPr="00952D7F" w:rsidRDefault="00952D7F" w:rsidP="00952D7F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952D7F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E32DD3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952D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32DD3">
        <w:rPr>
          <w:rFonts w:ascii="Times New Roman" w:eastAsia="Times New Roman" w:hAnsi="Times New Roman" w:cs="Times New Roman"/>
          <w:sz w:val="24"/>
          <w:szCs w:val="24"/>
        </w:rPr>
        <w:t>89</w:t>
      </w:r>
      <w:bookmarkStart w:id="0" w:name="_GoBack"/>
      <w:bookmarkEnd w:id="0"/>
      <w:r w:rsidRPr="00952D7F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6BF06FA3" w14:textId="77777777" w:rsidR="00952D7F" w:rsidRDefault="00952D7F">
      <w:pPr>
        <w:rPr>
          <w:rFonts w:ascii="Times New Roman" w:hAnsi="Times New Roman" w:cs="Times New Roman"/>
          <w:sz w:val="24"/>
          <w:szCs w:val="24"/>
        </w:rPr>
      </w:pPr>
    </w:p>
    <w:p w14:paraId="14976940" w14:textId="77777777" w:rsidR="009515CC" w:rsidRDefault="009515CC" w:rsidP="00952D7F">
      <w:pPr>
        <w:jc w:val="center"/>
        <w:rPr>
          <w:rFonts w:ascii="Times New Roman" w:hAnsi="Times New Roman" w:cs="Times New Roman"/>
          <w:sz w:val="24"/>
          <w:szCs w:val="24"/>
        </w:rPr>
      </w:pPr>
      <w:r w:rsidRPr="009515CC">
        <w:rPr>
          <w:rFonts w:ascii="Times New Roman" w:hAnsi="Times New Roman" w:cs="Times New Roman"/>
          <w:sz w:val="24"/>
          <w:szCs w:val="24"/>
        </w:rPr>
        <w:t>Skultes, Braslavas pagasts, Limbažu novads, kadastra apzīmējums 6644 001 0066</w:t>
      </w:r>
    </w:p>
    <w:p w14:paraId="01F7A346" w14:textId="77777777" w:rsidR="00952D7F" w:rsidRPr="009515CC" w:rsidRDefault="00952D7F" w:rsidP="00952D7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4976941" w14:textId="77777777" w:rsidR="009515CC" w:rsidRPr="009515CC" w:rsidRDefault="009515CC" w:rsidP="00952D7F">
      <w:pPr>
        <w:jc w:val="center"/>
      </w:pPr>
      <w:r w:rsidRPr="009515CC">
        <w:rPr>
          <w:noProof/>
          <w:lang w:eastAsia="lv-LV"/>
        </w:rPr>
        <w:drawing>
          <wp:inline distT="0" distB="0" distL="0" distR="0" wp14:anchorId="14976942" wp14:editId="14976943">
            <wp:extent cx="5274310" cy="37560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5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15CC" w:rsidRPr="009515CC" w:rsidSect="00952D7F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15CC"/>
    <w:rsid w:val="001A66E4"/>
    <w:rsid w:val="009459F9"/>
    <w:rsid w:val="009515CC"/>
    <w:rsid w:val="00952D7F"/>
    <w:rsid w:val="00E3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7693C"/>
  <w15:chartTrackingRefBased/>
  <w15:docId w15:val="{5F2A5238-DFBE-4C48-8B90-C0608BA2F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107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4</cp:revision>
  <dcterms:created xsi:type="dcterms:W3CDTF">2023-03-01T12:00:00Z</dcterms:created>
  <dcterms:modified xsi:type="dcterms:W3CDTF">2023-03-28T11:16:00Z</dcterms:modified>
</cp:coreProperties>
</file>