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89DC1C" w14:textId="7BC62DA0" w:rsidR="0077168C" w:rsidRPr="0077168C" w:rsidRDefault="0077168C" w:rsidP="0077168C">
      <w:pPr>
        <w:ind w:left="720"/>
        <w:jc w:val="right"/>
        <w:rPr>
          <w:b/>
          <w:sz w:val="24"/>
          <w:szCs w:val="24"/>
        </w:rPr>
      </w:pPr>
      <w:r w:rsidRPr="0077168C">
        <w:rPr>
          <w:b/>
          <w:sz w:val="24"/>
          <w:szCs w:val="24"/>
        </w:rPr>
        <w:t>PIELIKUMS</w:t>
      </w:r>
    </w:p>
    <w:p w14:paraId="32CDFA09" w14:textId="77777777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 xml:space="preserve">Limbažu novada domes </w:t>
      </w:r>
    </w:p>
    <w:p w14:paraId="22FDF946" w14:textId="7D7346FF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27.04.2023. sēdes lēmumam Nr.</w:t>
      </w:r>
      <w:r w:rsidR="008D651D">
        <w:rPr>
          <w:bCs/>
          <w:sz w:val="24"/>
          <w:szCs w:val="24"/>
        </w:rPr>
        <w:t>314</w:t>
      </w:r>
    </w:p>
    <w:p w14:paraId="0450A948" w14:textId="6CAACA73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(protokols Nr.</w:t>
      </w:r>
      <w:r w:rsidR="008D651D">
        <w:rPr>
          <w:bCs/>
          <w:sz w:val="24"/>
          <w:szCs w:val="24"/>
        </w:rPr>
        <w:t>5</w:t>
      </w:r>
      <w:r w:rsidRPr="0077168C">
        <w:rPr>
          <w:bCs/>
          <w:sz w:val="24"/>
          <w:szCs w:val="24"/>
        </w:rPr>
        <w:t xml:space="preserve">, </w:t>
      </w:r>
      <w:r w:rsidR="008D651D">
        <w:rPr>
          <w:bCs/>
          <w:sz w:val="24"/>
          <w:szCs w:val="24"/>
        </w:rPr>
        <w:t>54</w:t>
      </w:r>
      <w:bookmarkStart w:id="0" w:name="_GoBack"/>
      <w:bookmarkEnd w:id="0"/>
      <w:r w:rsidRPr="0077168C">
        <w:rPr>
          <w:bCs/>
          <w:sz w:val="24"/>
          <w:szCs w:val="24"/>
        </w:rPr>
        <w:t>.)</w:t>
      </w:r>
    </w:p>
    <w:p w14:paraId="06510570" w14:textId="77777777" w:rsidR="00C91E3B" w:rsidRDefault="00C91E3B" w:rsidP="00A07CFF">
      <w:pPr>
        <w:spacing w:before="120"/>
        <w:ind w:left="2160" w:right="40" w:firstLine="720"/>
        <w:rPr>
          <w:sz w:val="24"/>
        </w:rPr>
      </w:pPr>
    </w:p>
    <w:p w14:paraId="22B20454" w14:textId="6059653E" w:rsidR="00D408D4" w:rsidRDefault="00D408D4" w:rsidP="00C91E3B">
      <w:pPr>
        <w:jc w:val="center"/>
        <w:rPr>
          <w:sz w:val="24"/>
        </w:rPr>
      </w:pPr>
      <w:r>
        <w:rPr>
          <w:sz w:val="24"/>
        </w:rPr>
        <w:t>ROBEŽU SHĒMA</w:t>
      </w:r>
    </w:p>
    <w:p w14:paraId="22B20455" w14:textId="5BD2FEAF" w:rsidR="00D408D4" w:rsidRPr="00C91E3B" w:rsidRDefault="00D408D4" w:rsidP="00C91E3B">
      <w:pPr>
        <w:jc w:val="center"/>
        <w:rPr>
          <w:sz w:val="24"/>
        </w:rPr>
      </w:pPr>
      <w:r w:rsidRPr="00C91E3B">
        <w:rPr>
          <w:sz w:val="24"/>
        </w:rPr>
        <w:t>zemes gabal</w:t>
      </w:r>
      <w:r w:rsidR="00C91E3B" w:rsidRPr="00C91E3B">
        <w:rPr>
          <w:sz w:val="24"/>
        </w:rPr>
        <w:t>am Pērnavas ielā 19, Salacgrīvā</w:t>
      </w:r>
    </w:p>
    <w:p w14:paraId="455EF779" w14:textId="77777777" w:rsidR="0077168C" w:rsidRDefault="0077168C" w:rsidP="0038105F">
      <w:pPr>
        <w:ind w:right="42"/>
        <w:jc w:val="center"/>
        <w:rPr>
          <w:b/>
          <w:sz w:val="24"/>
        </w:rPr>
      </w:pPr>
    </w:p>
    <w:p w14:paraId="22B20456" w14:textId="77777777" w:rsidR="00D408D4" w:rsidRDefault="00D408D4" w:rsidP="0038105F">
      <w:pPr>
        <w:ind w:right="42"/>
        <w:jc w:val="center"/>
        <w:rPr>
          <w:b/>
          <w:sz w:val="24"/>
        </w:rPr>
      </w:pPr>
    </w:p>
    <w:p w14:paraId="22B20457" w14:textId="2F7206D1" w:rsidR="00D408D4" w:rsidRDefault="0077168C" w:rsidP="0033455C">
      <w:pPr>
        <w:ind w:right="42"/>
        <w:jc w:val="center"/>
        <w:rPr>
          <w:b/>
          <w:noProof/>
          <w:sz w:val="24"/>
        </w:rPr>
      </w:pPr>
      <w:r>
        <w:rPr>
          <w:b/>
          <w:noProof/>
          <w:sz w:val="24"/>
        </w:rPr>
        <w:drawing>
          <wp:inline distT="0" distB="0" distL="0" distR="0" wp14:anchorId="22B20460" wp14:editId="46FE939F">
            <wp:extent cx="3713480" cy="4881880"/>
            <wp:effectExtent l="0" t="0" r="0" b="0"/>
            <wp:docPr id="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480" cy="488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20458" w14:textId="77777777" w:rsidR="00D408D4" w:rsidRDefault="00D408D4" w:rsidP="00E337ED">
      <w:pPr>
        <w:rPr>
          <w:sz w:val="24"/>
          <w:szCs w:val="24"/>
        </w:rPr>
      </w:pPr>
    </w:p>
    <w:sectPr w:rsidR="00D408D4" w:rsidSect="00C91E3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ED"/>
    <w:rsid w:val="00017FD8"/>
    <w:rsid w:val="000B585A"/>
    <w:rsid w:val="0015274B"/>
    <w:rsid w:val="001529F4"/>
    <w:rsid w:val="00161125"/>
    <w:rsid w:val="0016482D"/>
    <w:rsid w:val="00210600"/>
    <w:rsid w:val="002230EB"/>
    <w:rsid w:val="00224601"/>
    <w:rsid w:val="00245F21"/>
    <w:rsid w:val="002E5510"/>
    <w:rsid w:val="0033455C"/>
    <w:rsid w:val="00373DFB"/>
    <w:rsid w:val="0038105F"/>
    <w:rsid w:val="0040668F"/>
    <w:rsid w:val="004111A1"/>
    <w:rsid w:val="0043700A"/>
    <w:rsid w:val="00481C42"/>
    <w:rsid w:val="004C1F0A"/>
    <w:rsid w:val="004F6B5C"/>
    <w:rsid w:val="00516E8A"/>
    <w:rsid w:val="00673ACE"/>
    <w:rsid w:val="00685F8F"/>
    <w:rsid w:val="00726B69"/>
    <w:rsid w:val="0077168C"/>
    <w:rsid w:val="007753DB"/>
    <w:rsid w:val="007B5CA5"/>
    <w:rsid w:val="008353D0"/>
    <w:rsid w:val="008C2BBE"/>
    <w:rsid w:val="008D651D"/>
    <w:rsid w:val="008F0E23"/>
    <w:rsid w:val="009639BB"/>
    <w:rsid w:val="00997147"/>
    <w:rsid w:val="00A07CFF"/>
    <w:rsid w:val="00A152C7"/>
    <w:rsid w:val="00A80AB2"/>
    <w:rsid w:val="00AC0DA9"/>
    <w:rsid w:val="00AE1782"/>
    <w:rsid w:val="00B04225"/>
    <w:rsid w:val="00B33E0F"/>
    <w:rsid w:val="00B37AE5"/>
    <w:rsid w:val="00BB270F"/>
    <w:rsid w:val="00C17C02"/>
    <w:rsid w:val="00C81255"/>
    <w:rsid w:val="00C91E3B"/>
    <w:rsid w:val="00C9705A"/>
    <w:rsid w:val="00D20873"/>
    <w:rsid w:val="00D408D4"/>
    <w:rsid w:val="00DC7795"/>
    <w:rsid w:val="00DD4BEC"/>
    <w:rsid w:val="00E337ED"/>
    <w:rsid w:val="00EB1636"/>
    <w:rsid w:val="00ED70EF"/>
    <w:rsid w:val="00F2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20449"/>
  <w15:docId w15:val="{21E34090-009C-4297-91F8-B10DAA9C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337ED"/>
    <w:rPr>
      <w:rFonts w:ascii="Times New Roman" w:eastAsia="Times New Roman" w:hAnsi="Times New Roman"/>
      <w:sz w:val="20"/>
      <w:szCs w:val="20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E337ED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E337ED"/>
    <w:rPr>
      <w:rFonts w:ascii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E337ED"/>
    <w:rPr>
      <w:rFonts w:cs="Times New Roman"/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rsid w:val="00E337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E337ED"/>
    <w:rPr>
      <w:rFonts w:ascii="Tahoma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130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</dc:creator>
  <cp:keywords/>
  <dc:description/>
  <cp:lastModifiedBy>Dace Tauriņa</cp:lastModifiedBy>
  <cp:revision>4</cp:revision>
  <cp:lastPrinted>2012-03-07T10:29:00Z</cp:lastPrinted>
  <dcterms:created xsi:type="dcterms:W3CDTF">2023-04-13T10:49:00Z</dcterms:created>
  <dcterms:modified xsi:type="dcterms:W3CDTF">2023-05-03T07:19:00Z</dcterms:modified>
</cp:coreProperties>
</file>