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DCA7" w14:textId="61599F29" w:rsidR="00974864" w:rsidRDefault="00974864" w:rsidP="00051505">
      <w:pPr>
        <w:jc w:val="center"/>
        <w:rPr>
          <w:b/>
        </w:rPr>
      </w:pPr>
      <w:r>
        <w:rPr>
          <w:b/>
        </w:rPr>
        <w:t xml:space="preserve">UZAICINĀJUMS IESNIEGT </w:t>
      </w:r>
      <w:r w:rsidR="002679EF">
        <w:rPr>
          <w:b/>
        </w:rPr>
        <w:t xml:space="preserve">CENU </w:t>
      </w:r>
      <w:r>
        <w:rPr>
          <w:b/>
        </w:rPr>
        <w:t xml:space="preserve">PIEDĀVĀJUMU </w:t>
      </w:r>
    </w:p>
    <w:p w14:paraId="131FEEFA" w14:textId="77777777" w:rsidR="00974864" w:rsidRDefault="00974864" w:rsidP="00974864">
      <w:pPr>
        <w:jc w:val="both"/>
      </w:pPr>
    </w:p>
    <w:p w14:paraId="603C334D" w14:textId="47C281B1" w:rsidR="004F3E86" w:rsidRPr="004F3E86" w:rsidRDefault="00974864" w:rsidP="004F3E86">
      <w:pPr>
        <w:jc w:val="both"/>
      </w:pPr>
      <w:r>
        <w:tab/>
      </w:r>
      <w:r w:rsidR="004F3E86" w:rsidRPr="004F3E86">
        <w:t xml:space="preserve">Limbažu novada pašvaldības Limbažu apvienības pārvalde uzaicina iesniegt savu </w:t>
      </w:r>
      <w:r w:rsidR="002679EF">
        <w:t xml:space="preserve">cenu </w:t>
      </w:r>
      <w:r w:rsidR="004F3E86" w:rsidRPr="004F3E86">
        <w:t>piedāvājumu “</w:t>
      </w:r>
      <w:r w:rsidR="00D269D1" w:rsidRPr="00D269D1">
        <w:rPr>
          <w:b/>
          <w:bCs/>
          <w:i/>
          <w:iCs/>
        </w:rPr>
        <w:t>Limbažu disku golfa trase</w:t>
      </w:r>
      <w:r w:rsidR="00D269D1" w:rsidRPr="00D269D1">
        <w:rPr>
          <w:b/>
          <w:bCs/>
          <w:i/>
          <w:iCs/>
        </w:rPr>
        <w:t>s izbūve</w:t>
      </w:r>
      <w:r w:rsidR="004F3E86" w:rsidRPr="004F3E86">
        <w:t>”.</w:t>
      </w:r>
    </w:p>
    <w:p w14:paraId="0088EC64" w14:textId="77777777" w:rsidR="004F3E86" w:rsidRPr="004F3E86" w:rsidRDefault="004F3E86" w:rsidP="004F3E86">
      <w:pPr>
        <w:jc w:val="both"/>
        <w:rPr>
          <w:i/>
        </w:rPr>
      </w:pPr>
    </w:p>
    <w:p w14:paraId="1FE15C85" w14:textId="5D1616E6" w:rsidR="004F3E86" w:rsidRPr="00BD6129" w:rsidRDefault="004F3E86" w:rsidP="004F3E86">
      <w:pPr>
        <w:tabs>
          <w:tab w:val="left" w:pos="6516"/>
        </w:tabs>
        <w:ind w:right="98"/>
        <w:jc w:val="both"/>
      </w:pPr>
      <w:r w:rsidRPr="004F3E86">
        <w:rPr>
          <w:b/>
        </w:rPr>
        <w:t>Līguma izpildes termiņš</w:t>
      </w:r>
      <w:r w:rsidRPr="004F3E86">
        <w:t xml:space="preserve"> – </w:t>
      </w:r>
      <w:r w:rsidRPr="00BD6129">
        <w:t>2 (div</w:t>
      </w:r>
      <w:r w:rsidR="00BD6129" w:rsidRPr="00BD6129">
        <w:t>as</w:t>
      </w:r>
      <w:r w:rsidRPr="00BD6129">
        <w:t xml:space="preserve">) </w:t>
      </w:r>
      <w:r w:rsidR="00BD6129" w:rsidRPr="00BD6129">
        <w:t>nedēļas</w:t>
      </w:r>
      <w:r w:rsidRPr="00BD6129">
        <w:t xml:space="preserve"> no līguma noslēgšanas brīža.</w:t>
      </w:r>
      <w:r w:rsidRPr="00BD6129">
        <w:tab/>
      </w:r>
    </w:p>
    <w:p w14:paraId="3A4CBE36" w14:textId="77777777" w:rsidR="00917377" w:rsidRDefault="00917377" w:rsidP="004F3E86">
      <w:pPr>
        <w:tabs>
          <w:tab w:val="num" w:pos="540"/>
        </w:tabs>
        <w:jc w:val="both"/>
        <w:rPr>
          <w:b/>
        </w:rPr>
      </w:pPr>
    </w:p>
    <w:p w14:paraId="23A729E5" w14:textId="4D330B7E" w:rsidR="004F3E86" w:rsidRPr="004F3E86" w:rsidRDefault="004F3E86" w:rsidP="004F3E86">
      <w:pPr>
        <w:tabs>
          <w:tab w:val="num" w:pos="540"/>
        </w:tabs>
        <w:jc w:val="both"/>
      </w:pPr>
      <w:r w:rsidRPr="004F3E86">
        <w:rPr>
          <w:b/>
        </w:rPr>
        <w:t>Darba izpildes vieta</w:t>
      </w:r>
      <w:r w:rsidRPr="004F3E86">
        <w:t xml:space="preserve"> – </w:t>
      </w:r>
      <w:r w:rsidR="00445C2E">
        <w:t>Jaunatnes parks, Limbaži,</w:t>
      </w:r>
      <w:r w:rsidRPr="004F3E86">
        <w:t xml:space="preserve"> Limbažu novads. </w:t>
      </w:r>
    </w:p>
    <w:p w14:paraId="50EA7262" w14:textId="77777777" w:rsidR="00917377" w:rsidRDefault="00917377" w:rsidP="004F3E86">
      <w:pPr>
        <w:tabs>
          <w:tab w:val="num" w:pos="540"/>
        </w:tabs>
        <w:jc w:val="both"/>
        <w:rPr>
          <w:b/>
          <w:bCs/>
        </w:rPr>
      </w:pPr>
    </w:p>
    <w:p w14:paraId="5EFEF16C" w14:textId="0D60AD71" w:rsidR="004F3E86" w:rsidRDefault="004F3E86" w:rsidP="004F3E86">
      <w:pPr>
        <w:tabs>
          <w:tab w:val="num" w:pos="540"/>
        </w:tabs>
        <w:jc w:val="both"/>
      </w:pPr>
      <w:r w:rsidRPr="004F3E86">
        <w:rPr>
          <w:b/>
          <w:bCs/>
        </w:rPr>
        <w:t>Līguma apmaksa:</w:t>
      </w:r>
      <w:r w:rsidRPr="004F3E86">
        <w:t xml:space="preserve"> </w:t>
      </w:r>
      <w:r w:rsidR="000075E5">
        <w:t>līguma apmaksa tiek veikta 15 (piecpadsmit) dienu laikā pēc pieņemšanas - nodošanas akta parakstīšanas un Izpildītāja rēķina saņemšanas dienas.</w:t>
      </w:r>
    </w:p>
    <w:p w14:paraId="602659D9" w14:textId="77777777" w:rsidR="00917377" w:rsidRPr="004F3E86" w:rsidRDefault="00917377" w:rsidP="004F3E86">
      <w:pPr>
        <w:tabs>
          <w:tab w:val="num" w:pos="540"/>
        </w:tabs>
        <w:jc w:val="both"/>
      </w:pPr>
    </w:p>
    <w:p w14:paraId="75809968" w14:textId="666ABB91" w:rsidR="004F3E86" w:rsidRPr="004F3E86" w:rsidRDefault="004F3E86" w:rsidP="00917377">
      <w:pPr>
        <w:contextualSpacing/>
        <w:jc w:val="both"/>
      </w:pPr>
      <w:r w:rsidRPr="004F3E86">
        <w:t xml:space="preserve">Pretendentam, kuram piešķirtas tiesības slēgt </w:t>
      </w:r>
      <w:r w:rsidR="00917377">
        <w:t>iepirkuma</w:t>
      </w:r>
      <w:r w:rsidRPr="004F3E86">
        <w:t xml:space="preserve"> līgumu, jāparaksta pasūtītāja sagatavotais </w:t>
      </w:r>
      <w:r w:rsidR="00917377">
        <w:t>iepirkuma</w:t>
      </w:r>
      <w:r w:rsidRPr="004F3E86">
        <w:t xml:space="preserve"> līgums un ne vēlāk kā 10 (desmit) dienu laikā no pasūtītāja uzaicinājuma parakstīt </w:t>
      </w:r>
      <w:r w:rsidR="00917377">
        <w:t>iepirkuma</w:t>
      </w:r>
      <w:r w:rsidRPr="004F3E86">
        <w:t xml:space="preserve"> līgumu nosūtīšanas dienas un jāiesniedz pasūtītājam parakstīts iepirkuma līgums. Ja norādītajā termiņā iepirkuma uzvarētājs neiesniedz iepriekšminēto dokumentu, tas tiek uzskatīts par atteikumu slēgt iepirkuma līgumu un līguma slēgšanas tiesības tiek piešķirtas nākamajam saimnieciski visizdevīgākajam piedāvājumu iesniegušajam Pretendentam, vai pārtraukt </w:t>
      </w:r>
      <w:r w:rsidR="00917377">
        <w:t>iepirkumu</w:t>
      </w:r>
      <w:r w:rsidRPr="004F3E86">
        <w:t>, neizvēloties nevienu Piedāvājumu.</w:t>
      </w:r>
    </w:p>
    <w:p w14:paraId="618A12C8" w14:textId="2D09223E" w:rsidR="004F3E86" w:rsidRDefault="004F3E86" w:rsidP="00917377">
      <w:pPr>
        <w:contextualSpacing/>
        <w:jc w:val="both"/>
        <w:rPr>
          <w:b/>
          <w:bCs/>
        </w:rPr>
      </w:pPr>
      <w:r w:rsidRPr="004F3E86">
        <w:t xml:space="preserve">Piedāvājuma izvēles kritērijs ir </w:t>
      </w:r>
      <w:r w:rsidR="00917377">
        <w:t>iepirkuma</w:t>
      </w:r>
      <w:r w:rsidRPr="004F3E86">
        <w:t xml:space="preserve"> noteikumiem, un tā pielikumiem atbilstošs saimnieciski visizdevīgākais piedāvājums, kuru Pasūtītājs nosaka, ņemot vērā </w:t>
      </w:r>
      <w:r w:rsidRPr="004F3E86">
        <w:rPr>
          <w:b/>
          <w:bCs/>
        </w:rPr>
        <w:t>zemāko cenu.</w:t>
      </w:r>
    </w:p>
    <w:p w14:paraId="7012695B" w14:textId="77777777" w:rsidR="00917377" w:rsidRPr="004F3E86" w:rsidRDefault="00917377" w:rsidP="00917377">
      <w:pPr>
        <w:contextualSpacing/>
        <w:jc w:val="both"/>
      </w:pPr>
    </w:p>
    <w:p w14:paraId="08FF60FF" w14:textId="6CA19421" w:rsidR="004F3E86" w:rsidRPr="004F3E86" w:rsidRDefault="004F3E86" w:rsidP="00917377">
      <w:pPr>
        <w:contextualSpacing/>
        <w:jc w:val="both"/>
      </w:pPr>
      <w:r w:rsidRPr="004F3E86">
        <w:t xml:space="preserve">Kontaktpersona </w:t>
      </w:r>
      <w:r w:rsidR="00445C2E">
        <w:rPr>
          <w:bCs/>
        </w:rPr>
        <w:t>Viktors Zujevs</w:t>
      </w:r>
      <w:r w:rsidRPr="004F3E86">
        <w:rPr>
          <w:bCs/>
        </w:rPr>
        <w:t xml:space="preserve">, </w:t>
      </w:r>
      <w:r w:rsidR="00445C2E">
        <w:rPr>
          <w:bCs/>
        </w:rPr>
        <w:t>mob.</w:t>
      </w:r>
      <w:r w:rsidRPr="004F3E86">
        <w:rPr>
          <w:bCs/>
        </w:rPr>
        <w:t>t</w:t>
      </w:r>
      <w:r w:rsidR="00445C2E">
        <w:rPr>
          <w:bCs/>
        </w:rPr>
        <w:t>ālr.nr.</w:t>
      </w:r>
      <w:r w:rsidR="00445C2E" w:rsidRPr="00445C2E">
        <w:t xml:space="preserve"> </w:t>
      </w:r>
      <w:hyperlink r:id="rId7" w:history="1">
        <w:r w:rsidR="00445C2E" w:rsidRPr="00445C2E">
          <w:t>29164648</w:t>
        </w:r>
      </w:hyperlink>
      <w:r w:rsidRPr="00445C2E">
        <w:t xml:space="preserve">, </w:t>
      </w:r>
      <w:r w:rsidRPr="004F3E86">
        <w:rPr>
          <w:bCs/>
        </w:rPr>
        <w:t xml:space="preserve">e-pasts: </w:t>
      </w:r>
      <w:hyperlink r:id="rId8" w:history="1">
        <w:r w:rsidR="00445C2E" w:rsidRPr="00251B1A">
          <w:rPr>
            <w:rStyle w:val="Hipersaite"/>
            <w:bCs/>
          </w:rPr>
          <w:t>viktors.zujevs@limbazunovads.lv</w:t>
        </w:r>
      </w:hyperlink>
    </w:p>
    <w:p w14:paraId="4838BE0D" w14:textId="77777777" w:rsidR="004F3E86" w:rsidRPr="004F3E86" w:rsidRDefault="004F3E86" w:rsidP="004F3E86">
      <w:pPr>
        <w:tabs>
          <w:tab w:val="num" w:pos="540"/>
        </w:tabs>
        <w:jc w:val="both"/>
      </w:pPr>
    </w:p>
    <w:p w14:paraId="43DFC107" w14:textId="527362CA" w:rsidR="004F3E86" w:rsidRDefault="004F3E86" w:rsidP="004F3E86">
      <w:pPr>
        <w:tabs>
          <w:tab w:val="num" w:pos="540"/>
        </w:tabs>
        <w:jc w:val="both"/>
        <w:rPr>
          <w:b/>
          <w:bCs/>
        </w:rPr>
      </w:pPr>
      <w:r w:rsidRPr="004F3E86">
        <w:rPr>
          <w:b/>
          <w:bCs/>
        </w:rPr>
        <w:t xml:space="preserve">Piedāvājumus var iesniegt līdz 2023. </w:t>
      </w:r>
      <w:r w:rsidRPr="0079343D">
        <w:rPr>
          <w:b/>
          <w:bCs/>
        </w:rPr>
        <w:t xml:space="preserve">gada </w:t>
      </w:r>
      <w:r w:rsidR="00445C2E">
        <w:rPr>
          <w:b/>
          <w:bCs/>
        </w:rPr>
        <w:t>09.oktobrim</w:t>
      </w:r>
      <w:r w:rsidRPr="0079343D">
        <w:rPr>
          <w:b/>
          <w:bCs/>
        </w:rPr>
        <w:t xml:space="preserve">  plkst</w:t>
      </w:r>
      <w:r w:rsidRPr="004F3E86">
        <w:rPr>
          <w:b/>
          <w:bCs/>
        </w:rPr>
        <w:t xml:space="preserve">. 12.00. </w:t>
      </w:r>
    </w:p>
    <w:p w14:paraId="1E883DF3" w14:textId="77777777" w:rsidR="002679EF" w:rsidRDefault="002679EF" w:rsidP="004F3E86">
      <w:pPr>
        <w:tabs>
          <w:tab w:val="num" w:pos="540"/>
        </w:tabs>
        <w:jc w:val="both"/>
      </w:pPr>
    </w:p>
    <w:p w14:paraId="0DE32C72" w14:textId="77777777" w:rsidR="002679EF" w:rsidRPr="004F3E86" w:rsidRDefault="002679EF" w:rsidP="002679EF">
      <w:pPr>
        <w:jc w:val="both"/>
      </w:pPr>
      <w:r w:rsidRPr="004F3E86">
        <w:t>Pretendentam iesniedzamie dokumenti:</w:t>
      </w:r>
    </w:p>
    <w:p w14:paraId="5F2CD765" w14:textId="77777777" w:rsidR="002679EF" w:rsidRDefault="002679EF" w:rsidP="002679EF">
      <w:pPr>
        <w:numPr>
          <w:ilvl w:val="0"/>
          <w:numId w:val="9"/>
        </w:numPr>
        <w:contextualSpacing/>
        <w:jc w:val="both"/>
      </w:pPr>
      <w:r w:rsidRPr="004F3E86">
        <w:t>Piedāvājuma veidlapa.</w:t>
      </w:r>
    </w:p>
    <w:p w14:paraId="5A190BB6" w14:textId="5650308E" w:rsidR="002679EF" w:rsidRPr="00565CD0" w:rsidRDefault="002679EF" w:rsidP="002679EF">
      <w:pPr>
        <w:numPr>
          <w:ilvl w:val="0"/>
          <w:numId w:val="9"/>
        </w:numPr>
        <w:contextualSpacing/>
        <w:jc w:val="both"/>
      </w:pPr>
      <w:r>
        <w:t>Tāme atbilstoši specifikācijā pievienotajiem darbu apjomiem, kas sastādīta atbilstoši Ministru kabineta 03.05.2017. noteikumu Nr.239 “Noteikumi par Latvijas būvnormatīvu LBN 501-17 „</w:t>
      </w:r>
      <w:proofErr w:type="spellStart"/>
      <w:r>
        <w:t>Būvizmaksu</w:t>
      </w:r>
      <w:proofErr w:type="spellEnd"/>
      <w:r>
        <w:t xml:space="preserve"> noteikšanas kārtība”. Finanšu piedāvājumā iekļautās tāmes sastāda saskaņā ar minēto Ministru kabineta noteikumu prasībām</w:t>
      </w:r>
    </w:p>
    <w:p w14:paraId="090205AD" w14:textId="77777777" w:rsidR="004F3E86" w:rsidRPr="004F3E86" w:rsidRDefault="004F3E86" w:rsidP="004F3E86">
      <w:pPr>
        <w:tabs>
          <w:tab w:val="num" w:pos="540"/>
        </w:tabs>
        <w:jc w:val="both"/>
        <w:rPr>
          <w:b/>
          <w:bCs/>
        </w:rPr>
      </w:pPr>
    </w:p>
    <w:p w14:paraId="79FD0E3E" w14:textId="77777777" w:rsidR="004F3E86" w:rsidRPr="004F3E86" w:rsidRDefault="004F3E86" w:rsidP="004F3E86">
      <w:pPr>
        <w:tabs>
          <w:tab w:val="num" w:pos="540"/>
        </w:tabs>
        <w:jc w:val="both"/>
      </w:pPr>
      <w:r w:rsidRPr="004F3E86">
        <w:t>Piedāvājumi var tikt iesniegti:</w:t>
      </w:r>
    </w:p>
    <w:p w14:paraId="591635AC" w14:textId="77777777" w:rsidR="00445C2E" w:rsidRPr="00DF532E" w:rsidRDefault="00445C2E" w:rsidP="00445C2E">
      <w:pPr>
        <w:numPr>
          <w:ilvl w:val="0"/>
          <w:numId w:val="13"/>
        </w:numPr>
        <w:jc w:val="both"/>
      </w:pPr>
      <w:r w:rsidRPr="00DF532E">
        <w:rPr>
          <w:szCs w:val="20"/>
        </w:rPr>
        <w:t xml:space="preserve">iesniedzot personīgi </w:t>
      </w:r>
      <w:bookmarkStart w:id="0" w:name="_Hlk132970586"/>
      <w:r w:rsidRPr="00DF532E">
        <w:rPr>
          <w:szCs w:val="20"/>
        </w:rPr>
        <w:t>Limbažu apvienības pārvaldē, Mūru ielā 17, Limbažos, Limbažu novadā</w:t>
      </w:r>
      <w:bookmarkEnd w:id="0"/>
      <w:r w:rsidRPr="00DF532E">
        <w:t>;</w:t>
      </w:r>
    </w:p>
    <w:p w14:paraId="4415FB66" w14:textId="77777777" w:rsidR="00445C2E" w:rsidRPr="00DF532E" w:rsidRDefault="00445C2E" w:rsidP="00445C2E">
      <w:pPr>
        <w:numPr>
          <w:ilvl w:val="0"/>
          <w:numId w:val="13"/>
        </w:numPr>
        <w:jc w:val="both"/>
      </w:pPr>
      <w:r w:rsidRPr="00DF532E">
        <w:rPr>
          <w:szCs w:val="20"/>
        </w:rPr>
        <w:t>nosūtot pa pastu vai nogādājot ar kurjeru, adresējot Mūru ielā 17, Limbažos, Limbažu novadā, LV-4001</w:t>
      </w:r>
      <w:r w:rsidRPr="00DF532E">
        <w:t>;</w:t>
      </w:r>
    </w:p>
    <w:p w14:paraId="1A5A51D2" w14:textId="77777777" w:rsidR="00445C2E" w:rsidRPr="00DF532E" w:rsidRDefault="00445C2E" w:rsidP="00445C2E">
      <w:pPr>
        <w:numPr>
          <w:ilvl w:val="0"/>
          <w:numId w:val="13"/>
        </w:numPr>
        <w:contextualSpacing/>
        <w:rPr>
          <w:color w:val="000000"/>
        </w:rPr>
      </w:pPr>
      <w:r w:rsidRPr="00DF532E">
        <w:rPr>
          <w:szCs w:val="20"/>
        </w:rPr>
        <w:t>nosūtot ieskanētu pa e-pastu (</w:t>
      </w:r>
      <w:bookmarkStart w:id="1" w:name="_Hlk132970647"/>
      <w:r w:rsidRPr="00DF532E">
        <w:rPr>
          <w:color w:val="0000FF"/>
          <w:szCs w:val="20"/>
          <w:u w:val="single"/>
        </w:rPr>
        <w:fldChar w:fldCharType="begin"/>
      </w:r>
      <w:r w:rsidRPr="00DF532E">
        <w:rPr>
          <w:color w:val="0000FF"/>
          <w:szCs w:val="20"/>
          <w:u w:val="single"/>
        </w:rPr>
        <w:instrText>HYPERLINK "mailto:limbazi@limbazunovads.lv"</w:instrText>
      </w:r>
      <w:r w:rsidRPr="00DF532E">
        <w:rPr>
          <w:color w:val="0000FF"/>
          <w:szCs w:val="20"/>
          <w:u w:val="single"/>
        </w:rPr>
      </w:r>
      <w:r w:rsidRPr="00DF532E">
        <w:rPr>
          <w:color w:val="0000FF"/>
          <w:szCs w:val="20"/>
          <w:u w:val="single"/>
        </w:rPr>
        <w:fldChar w:fldCharType="separate"/>
      </w:r>
      <w:r w:rsidRPr="00DF532E">
        <w:rPr>
          <w:rStyle w:val="Hipersaite"/>
          <w:szCs w:val="20"/>
        </w:rPr>
        <w:t>limbazi@limbazunovads.lv</w:t>
      </w:r>
      <w:bookmarkEnd w:id="1"/>
      <w:r w:rsidRPr="00DF532E">
        <w:rPr>
          <w:color w:val="0000FF"/>
          <w:szCs w:val="20"/>
          <w:u w:val="single"/>
        </w:rPr>
        <w:fldChar w:fldCharType="end"/>
      </w:r>
      <w:r w:rsidRPr="00DF532E">
        <w:rPr>
          <w:szCs w:val="20"/>
        </w:rPr>
        <w:t>) un pēc tam oriģinālu nosūtot pa pastu</w:t>
      </w:r>
      <w:r w:rsidRPr="00DF532E">
        <w:rPr>
          <w:color w:val="000000"/>
        </w:rPr>
        <w:t>;</w:t>
      </w:r>
    </w:p>
    <w:p w14:paraId="1601AFFF" w14:textId="77777777" w:rsidR="00445C2E" w:rsidRPr="00DF532E" w:rsidRDefault="00445C2E" w:rsidP="00445C2E">
      <w:pPr>
        <w:numPr>
          <w:ilvl w:val="0"/>
          <w:numId w:val="13"/>
        </w:numPr>
        <w:jc w:val="both"/>
        <w:rPr>
          <w:color w:val="000000"/>
        </w:rPr>
      </w:pPr>
      <w:r w:rsidRPr="00DF532E">
        <w:rPr>
          <w:szCs w:val="20"/>
        </w:rPr>
        <w:t>nosūtot elektroniski parakstītu uz e-pastu (</w:t>
      </w:r>
      <w:hyperlink r:id="rId9" w:history="1">
        <w:r w:rsidRPr="00DF532E">
          <w:rPr>
            <w:rStyle w:val="Hipersaite"/>
            <w:szCs w:val="20"/>
          </w:rPr>
          <w:t>limbazi@limbazunovads.lv</w:t>
        </w:r>
      </w:hyperlink>
      <w:r w:rsidRPr="00DF532E">
        <w:rPr>
          <w:szCs w:val="20"/>
        </w:rPr>
        <w:t>)</w:t>
      </w:r>
      <w:r w:rsidRPr="00DF532E">
        <w:rPr>
          <w:color w:val="000000"/>
        </w:rPr>
        <w:t>;</w:t>
      </w:r>
    </w:p>
    <w:p w14:paraId="59C980C8" w14:textId="029550A3" w:rsidR="00445C2E" w:rsidRPr="00DF532E" w:rsidRDefault="00445C2E" w:rsidP="00445C2E">
      <w:pPr>
        <w:numPr>
          <w:ilvl w:val="0"/>
          <w:numId w:val="13"/>
        </w:numPr>
        <w:contextualSpacing/>
        <w:jc w:val="both"/>
        <w:rPr>
          <w:b/>
          <w:bCs/>
          <w:color w:val="000000"/>
        </w:rPr>
      </w:pPr>
      <w:r w:rsidRPr="00DF532E">
        <w:rPr>
          <w:color w:val="000000"/>
        </w:rPr>
        <w:t xml:space="preserve">Persona, ar kuru sazināties neskaidrību gadījumā – </w:t>
      </w:r>
      <w:bookmarkStart w:id="2" w:name="_Hlk141191481"/>
      <w:r>
        <w:rPr>
          <w:color w:val="000000"/>
        </w:rPr>
        <w:t>Limbažu apvienības pārvaldes vadītāj</w:t>
      </w:r>
      <w:r>
        <w:rPr>
          <w:color w:val="000000"/>
        </w:rPr>
        <w:t>s Viktors Zujevs</w:t>
      </w:r>
      <w:r w:rsidRPr="00DF532E">
        <w:rPr>
          <w:color w:val="000000"/>
        </w:rPr>
        <w:t xml:space="preserve">, </w:t>
      </w:r>
      <w:r>
        <w:rPr>
          <w:color w:val="000000"/>
        </w:rPr>
        <w:t>mob.</w:t>
      </w:r>
      <w:r w:rsidRPr="00DF532E">
        <w:rPr>
          <w:color w:val="000000"/>
        </w:rPr>
        <w:t xml:space="preserve">tālr.nr. </w:t>
      </w:r>
      <w:hyperlink r:id="rId10" w:history="1">
        <w:r w:rsidRPr="00445C2E">
          <w:t>29164648</w:t>
        </w:r>
      </w:hyperlink>
      <w:r w:rsidRPr="00445C2E">
        <w:t xml:space="preserve">, </w:t>
      </w:r>
      <w:hyperlink r:id="rId11" w:history="1">
        <w:r w:rsidRPr="00251B1A">
          <w:rPr>
            <w:rStyle w:val="Hipersaite"/>
          </w:rPr>
          <w:t>viktors.zujevs</w:t>
        </w:r>
        <w:r w:rsidRPr="00251B1A">
          <w:rPr>
            <w:rStyle w:val="Hipersaite"/>
          </w:rPr>
          <w:t>@limbazunovads.lv</w:t>
        </w:r>
      </w:hyperlink>
      <w:r w:rsidRPr="00DF532E">
        <w:rPr>
          <w:color w:val="000000"/>
        </w:rPr>
        <w:t xml:space="preserve"> </w:t>
      </w:r>
    </w:p>
    <w:bookmarkEnd w:id="2"/>
    <w:p w14:paraId="42DFFAC9" w14:textId="77777777" w:rsidR="004F3E86" w:rsidRPr="004F3E86" w:rsidRDefault="004F3E86" w:rsidP="004F3E86">
      <w:pPr>
        <w:jc w:val="both"/>
      </w:pPr>
      <w:r w:rsidRPr="004F3E86">
        <w:t xml:space="preserve">Piedāvājumi, kuri būs iesniegti pēc noteiktā termiņa, netiks </w:t>
      </w:r>
      <w:r w:rsidRPr="004F3E86">
        <w:rPr>
          <w:bCs/>
        </w:rPr>
        <w:t>izskatīti.</w:t>
      </w:r>
    </w:p>
    <w:p w14:paraId="25A4CA09" w14:textId="77777777" w:rsidR="004F3E86" w:rsidRPr="004F3E86" w:rsidRDefault="004F3E86" w:rsidP="004F3E86">
      <w:pPr>
        <w:jc w:val="both"/>
      </w:pPr>
    </w:p>
    <w:p w14:paraId="3DE78D04" w14:textId="32EE132C" w:rsidR="004F3E86" w:rsidRPr="004F3E86" w:rsidRDefault="004F3E86" w:rsidP="004F3E86">
      <w:pPr>
        <w:jc w:val="both"/>
      </w:pPr>
      <w:r w:rsidRPr="004F3E86">
        <w:t>Pielikumā:</w:t>
      </w:r>
      <w:r w:rsidR="000075E5">
        <w:t xml:space="preserve"> </w:t>
      </w:r>
      <w:r w:rsidR="000075E5">
        <w:tab/>
        <w:t xml:space="preserve">1. Tehniskā specifikācija uz </w:t>
      </w:r>
      <w:r w:rsidR="00445C2E">
        <w:t>1</w:t>
      </w:r>
      <w:r w:rsidR="000075E5">
        <w:t xml:space="preserve"> lapām</w:t>
      </w:r>
      <w:r w:rsidRPr="004F3E86">
        <w:t xml:space="preserve">.  </w:t>
      </w:r>
    </w:p>
    <w:p w14:paraId="7719B2CF" w14:textId="040BB90A" w:rsidR="004F3E86" w:rsidRDefault="000075E5" w:rsidP="004F3E86">
      <w:pPr>
        <w:jc w:val="both"/>
      </w:pPr>
      <w:r>
        <w:tab/>
      </w:r>
      <w:r>
        <w:tab/>
        <w:t>2. Piedāvājuma veidlapa uz 1 lapas</w:t>
      </w:r>
      <w:r w:rsidR="004F3E86" w:rsidRPr="004F3E86">
        <w:t xml:space="preserve">. </w:t>
      </w:r>
    </w:p>
    <w:p w14:paraId="5D0B5293" w14:textId="726255D3" w:rsidR="004F3E86" w:rsidRPr="004F3E86" w:rsidRDefault="0079343D" w:rsidP="004F3E86">
      <w:pPr>
        <w:jc w:val="both"/>
      </w:pPr>
      <w:r>
        <w:tab/>
      </w:r>
    </w:p>
    <w:p w14:paraId="2AFECE0D" w14:textId="49CCD080" w:rsidR="00565CD0" w:rsidRPr="00343C3F" w:rsidRDefault="00565CD0" w:rsidP="00343C3F">
      <w:pPr>
        <w:jc w:val="right"/>
        <w:rPr>
          <w:b/>
          <w:bCs/>
          <w:sz w:val="26"/>
          <w:szCs w:val="26"/>
        </w:rPr>
      </w:pPr>
      <w:r w:rsidRPr="00343C3F">
        <w:rPr>
          <w:b/>
          <w:bCs/>
        </w:rPr>
        <w:t>1.pielikums</w:t>
      </w:r>
    </w:p>
    <w:p w14:paraId="0C338438" w14:textId="77777777" w:rsidR="00974864" w:rsidRDefault="00974864" w:rsidP="00974864">
      <w:pPr>
        <w:pStyle w:val="naisnod"/>
        <w:spacing w:before="0" w:after="0"/>
        <w:ind w:left="360"/>
        <w:rPr>
          <w:sz w:val="26"/>
          <w:szCs w:val="26"/>
        </w:rPr>
      </w:pPr>
      <w:r>
        <w:rPr>
          <w:sz w:val="26"/>
          <w:szCs w:val="26"/>
        </w:rPr>
        <w:t>TEHNISKĀ SPECIFIKĀCIJA</w:t>
      </w:r>
    </w:p>
    <w:p w14:paraId="63F68F2F" w14:textId="77777777" w:rsidR="00BD6129" w:rsidRDefault="00BD6129" w:rsidP="00974864">
      <w:pPr>
        <w:pStyle w:val="naisnod"/>
        <w:spacing w:before="0" w:after="0"/>
        <w:ind w:left="360"/>
        <w:rPr>
          <w:sz w:val="26"/>
          <w:szCs w:val="26"/>
        </w:rPr>
      </w:pPr>
    </w:p>
    <w:p w14:paraId="6EE6651E" w14:textId="599A39E7" w:rsidR="005409BD" w:rsidRDefault="00445C2E" w:rsidP="00445C2E">
      <w:pPr>
        <w:shd w:val="clear" w:color="auto" w:fill="FFFFFF"/>
        <w:jc w:val="center"/>
        <w:rPr>
          <w:b/>
          <w:bCs/>
          <w:i/>
          <w:iCs/>
        </w:rPr>
      </w:pPr>
      <w:r w:rsidRPr="00D269D1">
        <w:rPr>
          <w:b/>
          <w:bCs/>
          <w:i/>
          <w:iCs/>
        </w:rPr>
        <w:t>Limbažu disku golfa trases izbūve</w:t>
      </w:r>
    </w:p>
    <w:p w14:paraId="1D2E1DDE" w14:textId="77777777" w:rsidR="00BD6129" w:rsidRDefault="00BD6129" w:rsidP="00445C2E">
      <w:pPr>
        <w:shd w:val="clear" w:color="auto" w:fill="FFFFFF"/>
        <w:jc w:val="center"/>
        <w:rPr>
          <w:color w:val="333333"/>
        </w:rPr>
      </w:pPr>
    </w:p>
    <w:p w14:paraId="1CDADDD5" w14:textId="77777777" w:rsidR="00D63D57" w:rsidRDefault="00D63D57" w:rsidP="00D63D57">
      <w:pPr>
        <w:pStyle w:val="Sarakstarindkopa"/>
        <w:numPr>
          <w:ilvl w:val="0"/>
          <w:numId w:val="11"/>
        </w:numPr>
        <w:suppressAutoHyphens/>
        <w:ind w:left="284" w:hanging="426"/>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137CEEC0"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14:paraId="3AE00255"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EC654C4" w14:textId="324F902F"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 xml:space="preserve">Pretendentam, ņemot vērā profesionālo pieredzi, ir jāievērtē visi darbi, kas vajadzīgi būvniecībai un objekta pilnīgai nodošanai. </w:t>
      </w:r>
    </w:p>
    <w:p w14:paraId="59AEAD88" w14:textId="77777777" w:rsidR="00D63D57" w:rsidRDefault="00D63D57" w:rsidP="00D63D57">
      <w:pPr>
        <w:pStyle w:val="Sarakstarindkopa"/>
        <w:numPr>
          <w:ilvl w:val="0"/>
          <w:numId w:val="12"/>
        </w:numPr>
        <w:suppressAutoHyphens/>
        <w:ind w:left="284" w:hanging="426"/>
        <w:jc w:val="both"/>
        <w:rPr>
          <w:rFonts w:eastAsiaTheme="minorHAnsi"/>
          <w:b/>
          <w:bCs/>
          <w:lang w:eastAsia="en-US"/>
        </w:rPr>
      </w:pPr>
      <w:r>
        <w:rPr>
          <w:lang w:eastAsia="en-US"/>
        </w:rPr>
        <w:t>Darbi veicami saskaņā ar Latvijas būvnormatīvu un citu normatīvo aktu prasībām.</w:t>
      </w:r>
    </w:p>
    <w:p w14:paraId="1D441B71" w14:textId="77777777" w:rsidR="00D63D57" w:rsidRDefault="00D63D57" w:rsidP="00D63D57">
      <w:pPr>
        <w:pStyle w:val="Sarakstarindkopa"/>
        <w:numPr>
          <w:ilvl w:val="0"/>
          <w:numId w:val="12"/>
        </w:numPr>
        <w:suppressAutoHyphens/>
        <w:ind w:left="284" w:hanging="426"/>
        <w:jc w:val="both"/>
        <w:rPr>
          <w:rFonts w:eastAsiaTheme="minorHAnsi"/>
          <w:bCs/>
          <w:lang w:eastAsia="en-US"/>
        </w:rPr>
      </w:pPr>
      <w:r>
        <w:t>Piegādātajām iekārtām un veiktajiem darbiem jānodrošina garantija 24 (divdesmit četri) mēneši no pieņemšanas-nodošanas akta parakstīšanas dienas.</w:t>
      </w:r>
    </w:p>
    <w:p w14:paraId="58DD7A24" w14:textId="64F99684" w:rsidR="00D63D57" w:rsidRDefault="00D63D57" w:rsidP="00D63D57">
      <w:pPr>
        <w:pStyle w:val="Sarakstarindkopa"/>
        <w:numPr>
          <w:ilvl w:val="0"/>
          <w:numId w:val="12"/>
        </w:numPr>
        <w:suppressAutoHyphens/>
        <w:ind w:left="284" w:hanging="426"/>
        <w:jc w:val="both"/>
        <w:rPr>
          <w:rFonts w:eastAsiaTheme="minorHAnsi"/>
          <w:bCs/>
          <w:lang w:eastAsia="en-US"/>
        </w:rPr>
      </w:pPr>
      <w:r>
        <w:rPr>
          <w:rFonts w:eastAsiaTheme="minorHAnsi"/>
          <w:bCs/>
          <w:lang w:eastAsia="en-US"/>
        </w:rPr>
        <w:t xml:space="preserve">Izmaksās jāiekļauj materiāli, transports un visi attiecināmie izdevumi </w:t>
      </w:r>
      <w:r w:rsidR="00BD6129">
        <w:rPr>
          <w:rFonts w:eastAsiaTheme="minorHAnsi"/>
          <w:b/>
          <w:bCs/>
          <w:lang w:eastAsia="en-US"/>
        </w:rPr>
        <w:t>Limbažu disku golfa trases izbūves</w:t>
      </w:r>
      <w:r>
        <w:rPr>
          <w:rFonts w:eastAsiaTheme="minorHAnsi"/>
          <w:bCs/>
          <w:lang w:eastAsia="en-US"/>
        </w:rPr>
        <w:t xml:space="preserve"> realizēšanai.</w:t>
      </w:r>
    </w:p>
    <w:p w14:paraId="02014722" w14:textId="77777777" w:rsidR="00BD6129" w:rsidRDefault="00BD6129" w:rsidP="00565CD0">
      <w:pPr>
        <w:spacing w:line="259" w:lineRule="auto"/>
        <w:rPr>
          <w:b/>
        </w:rPr>
      </w:pPr>
    </w:p>
    <w:p w14:paraId="54F6CEDF" w14:textId="3D730E88" w:rsidR="008809BF" w:rsidRDefault="00706142" w:rsidP="00565CD0">
      <w:pPr>
        <w:spacing w:line="259" w:lineRule="auto"/>
        <w:rPr>
          <w:b/>
        </w:rPr>
      </w:pPr>
      <w:r>
        <w:rPr>
          <w:b/>
        </w:rPr>
        <w:t>Darbu apjomi</w:t>
      </w:r>
    </w:p>
    <w:tbl>
      <w:tblPr>
        <w:tblW w:w="9913" w:type="dxa"/>
        <w:tblLook w:val="04A0" w:firstRow="1" w:lastRow="0" w:firstColumn="1" w:lastColumn="0" w:noHBand="0" w:noVBand="1"/>
      </w:tblPr>
      <w:tblGrid>
        <w:gridCol w:w="6369"/>
        <w:gridCol w:w="1772"/>
        <w:gridCol w:w="1772"/>
      </w:tblGrid>
      <w:tr w:rsidR="00BD6129" w:rsidRPr="00BD6129" w14:paraId="046487D9" w14:textId="77777777" w:rsidTr="00BD6129">
        <w:trPr>
          <w:trHeight w:val="458"/>
        </w:trPr>
        <w:tc>
          <w:tcPr>
            <w:tcW w:w="63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150BB9F" w14:textId="77777777" w:rsidR="00BD6129" w:rsidRPr="00BD6129" w:rsidRDefault="00BD6129">
            <w:pPr>
              <w:jc w:val="center"/>
              <w:rPr>
                <w:b/>
                <w:bCs/>
              </w:rPr>
            </w:pPr>
            <w:r w:rsidRPr="00BD6129">
              <w:rPr>
                <w:b/>
                <w:bCs/>
              </w:rPr>
              <w:t>Nosaukums</w:t>
            </w:r>
          </w:p>
        </w:tc>
        <w:tc>
          <w:tcPr>
            <w:tcW w:w="177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731A74A5" w14:textId="77777777" w:rsidR="00BD6129" w:rsidRPr="00BD6129" w:rsidRDefault="00BD6129">
            <w:pPr>
              <w:jc w:val="center"/>
              <w:rPr>
                <w:b/>
                <w:bCs/>
                <w:color w:val="000000"/>
              </w:rPr>
            </w:pPr>
            <w:r w:rsidRPr="00BD6129">
              <w:rPr>
                <w:b/>
                <w:bCs/>
                <w:color w:val="000000"/>
              </w:rPr>
              <w:t>Mērvienība</w:t>
            </w:r>
          </w:p>
        </w:tc>
        <w:tc>
          <w:tcPr>
            <w:tcW w:w="177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58F9DB72" w14:textId="77777777" w:rsidR="00BD6129" w:rsidRPr="00BD6129" w:rsidRDefault="00BD6129">
            <w:pPr>
              <w:jc w:val="center"/>
              <w:rPr>
                <w:b/>
                <w:bCs/>
                <w:color w:val="000000"/>
              </w:rPr>
            </w:pPr>
            <w:r w:rsidRPr="00BD6129">
              <w:rPr>
                <w:b/>
                <w:bCs/>
                <w:color w:val="000000"/>
              </w:rPr>
              <w:t>Daudzums</w:t>
            </w:r>
          </w:p>
        </w:tc>
      </w:tr>
      <w:tr w:rsidR="00BD6129" w:rsidRPr="00BD6129" w14:paraId="3F6C0735" w14:textId="77777777" w:rsidTr="00BD6129">
        <w:trPr>
          <w:trHeight w:val="458"/>
        </w:trPr>
        <w:tc>
          <w:tcPr>
            <w:tcW w:w="6369" w:type="dxa"/>
            <w:vMerge/>
            <w:tcBorders>
              <w:top w:val="single" w:sz="8" w:space="0" w:color="auto"/>
              <w:left w:val="single" w:sz="8" w:space="0" w:color="auto"/>
              <w:bottom w:val="single" w:sz="4" w:space="0" w:color="auto"/>
              <w:right w:val="single" w:sz="4" w:space="0" w:color="auto"/>
            </w:tcBorders>
            <w:vAlign w:val="center"/>
            <w:hideMark/>
          </w:tcPr>
          <w:p w14:paraId="1FBC44BC" w14:textId="77777777" w:rsidR="00BD6129" w:rsidRPr="00BD6129" w:rsidRDefault="00BD6129">
            <w:pPr>
              <w:rPr>
                <w:b/>
                <w:bCs/>
              </w:rPr>
            </w:pPr>
          </w:p>
        </w:tc>
        <w:tc>
          <w:tcPr>
            <w:tcW w:w="1772" w:type="dxa"/>
            <w:vMerge/>
            <w:tcBorders>
              <w:top w:val="single" w:sz="8" w:space="0" w:color="auto"/>
              <w:left w:val="single" w:sz="4" w:space="0" w:color="auto"/>
              <w:bottom w:val="single" w:sz="4" w:space="0" w:color="auto"/>
              <w:right w:val="single" w:sz="4" w:space="0" w:color="auto"/>
            </w:tcBorders>
            <w:vAlign w:val="center"/>
            <w:hideMark/>
          </w:tcPr>
          <w:p w14:paraId="308194D3" w14:textId="77777777" w:rsidR="00BD6129" w:rsidRPr="00BD6129" w:rsidRDefault="00BD6129">
            <w:pPr>
              <w:rPr>
                <w:b/>
                <w:bCs/>
                <w:color w:val="000000"/>
              </w:rPr>
            </w:pPr>
          </w:p>
        </w:tc>
        <w:tc>
          <w:tcPr>
            <w:tcW w:w="1772" w:type="dxa"/>
            <w:vMerge/>
            <w:tcBorders>
              <w:top w:val="single" w:sz="8" w:space="0" w:color="auto"/>
              <w:left w:val="single" w:sz="4" w:space="0" w:color="auto"/>
              <w:bottom w:val="single" w:sz="4" w:space="0" w:color="auto"/>
              <w:right w:val="single" w:sz="4" w:space="0" w:color="auto"/>
            </w:tcBorders>
            <w:vAlign w:val="center"/>
            <w:hideMark/>
          </w:tcPr>
          <w:p w14:paraId="763737FE" w14:textId="77777777" w:rsidR="00BD6129" w:rsidRPr="00BD6129" w:rsidRDefault="00BD6129">
            <w:pPr>
              <w:rPr>
                <w:b/>
                <w:bCs/>
                <w:color w:val="000000"/>
              </w:rPr>
            </w:pPr>
          </w:p>
        </w:tc>
      </w:tr>
      <w:tr w:rsidR="00BD6129" w:rsidRPr="00BD6129" w14:paraId="70DADF3C" w14:textId="77777777" w:rsidTr="00BD6129">
        <w:trPr>
          <w:trHeight w:val="270"/>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3042A" w14:textId="77777777" w:rsidR="00BD6129" w:rsidRPr="00BD6129" w:rsidRDefault="00BD6129">
            <w:pPr>
              <w:rPr>
                <w:b/>
                <w:bCs/>
              </w:rPr>
            </w:pPr>
            <w:r w:rsidRPr="00BD6129">
              <w:rPr>
                <w:b/>
                <w:bCs/>
              </w:rPr>
              <w:t xml:space="preserve">1. Materiāli koka laipām 17 </w:t>
            </w:r>
            <w:proofErr w:type="spellStart"/>
            <w:r w:rsidRPr="00BD6129">
              <w:rPr>
                <w:b/>
                <w:bCs/>
              </w:rPr>
              <w:t>gab</w:t>
            </w:r>
            <w:proofErr w:type="spellEnd"/>
            <w:r w:rsidRPr="00BD6129">
              <w:rPr>
                <w:b/>
                <w:bCs/>
              </w:rPr>
              <w:t xml:space="preserve"> 2x4m</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7871B98" w14:textId="77777777" w:rsidR="00BD6129" w:rsidRPr="00BD6129" w:rsidRDefault="00BD6129">
            <w:pPr>
              <w:jc w:val="center"/>
              <w:rPr>
                <w:b/>
                <w:bCs/>
              </w:rPr>
            </w:pPr>
            <w:r w:rsidRPr="00BD6129">
              <w:rPr>
                <w:b/>
                <w:bCs/>
              </w:rPr>
              <w:t>m2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453A83B0" w14:textId="77777777" w:rsidR="00BD6129" w:rsidRPr="00BD6129" w:rsidRDefault="00BD6129">
            <w:pPr>
              <w:jc w:val="center"/>
              <w:rPr>
                <w:b/>
                <w:bCs/>
              </w:rPr>
            </w:pPr>
            <w:r w:rsidRPr="00BD6129">
              <w:rPr>
                <w:b/>
                <w:bCs/>
              </w:rPr>
              <w:t>136,000</w:t>
            </w:r>
          </w:p>
        </w:tc>
      </w:tr>
      <w:tr w:rsidR="00BD6129" w:rsidRPr="00BD6129" w14:paraId="0FE82262"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2FB02" w14:textId="77777777" w:rsidR="00BD6129" w:rsidRPr="00BD6129" w:rsidRDefault="00BD6129">
            <w:r w:rsidRPr="00BD6129">
              <w:t>Koka karkass (47x75mm, impregnētas), 36m vienai laipai</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21F1E7D" w14:textId="77777777" w:rsidR="00BD6129" w:rsidRPr="00BD6129" w:rsidRDefault="00BD6129">
            <w:pPr>
              <w:jc w:val="center"/>
            </w:pPr>
            <w:r w:rsidRPr="00BD6129">
              <w:t>m3</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EE19A45" w14:textId="77777777" w:rsidR="00BD6129" w:rsidRPr="00BD6129" w:rsidRDefault="00BD6129">
            <w:pPr>
              <w:jc w:val="center"/>
            </w:pPr>
            <w:r w:rsidRPr="00BD6129">
              <w:t>2,160</w:t>
            </w:r>
          </w:p>
        </w:tc>
      </w:tr>
      <w:tr w:rsidR="00BD6129" w:rsidRPr="00BD6129" w14:paraId="37CAD171"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D0DB" w14:textId="77777777" w:rsidR="00BD6129" w:rsidRPr="00BD6129" w:rsidRDefault="00BD6129">
            <w:r w:rsidRPr="00BD6129">
              <w:t>Skrūves kokam (6x90mm)</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F1CF8B7" w14:textId="77777777" w:rsidR="00BD6129" w:rsidRPr="00BD6129" w:rsidRDefault="00BD6129">
            <w:pPr>
              <w:jc w:val="center"/>
            </w:pPr>
            <w:proofErr w:type="spellStart"/>
            <w:r w:rsidRPr="00BD6129">
              <w:t>gab</w:t>
            </w:r>
            <w:proofErr w:type="spellEnd"/>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57E4285" w14:textId="77777777" w:rsidR="00BD6129" w:rsidRPr="00BD6129" w:rsidRDefault="00BD6129">
            <w:pPr>
              <w:jc w:val="center"/>
            </w:pPr>
            <w:r w:rsidRPr="00BD6129">
              <w:t>272,000</w:t>
            </w:r>
          </w:p>
        </w:tc>
      </w:tr>
      <w:tr w:rsidR="00BD6129" w:rsidRPr="00BD6129" w14:paraId="299ACED8"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1AFD1" w14:textId="2A6D14CE" w:rsidR="00BD6129" w:rsidRPr="00BD6129" w:rsidRDefault="00BD6129">
            <w:r w:rsidRPr="00BD6129">
              <w:t>Koka dēļi (47x75mm, impregnētas) pilnais klājs ar 10mm spraug</w:t>
            </w:r>
            <w:r w:rsidRPr="00BD6129">
              <w:t>ā</w:t>
            </w:r>
            <w:r w:rsidRPr="00BD6129">
              <w:t>m</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C9A2FD2" w14:textId="77777777" w:rsidR="00BD6129" w:rsidRPr="00BD6129" w:rsidRDefault="00BD6129">
            <w:pPr>
              <w:jc w:val="center"/>
            </w:pPr>
            <w:r w:rsidRPr="00BD6129">
              <w:t>m3</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22296881" w14:textId="77777777" w:rsidR="00BD6129" w:rsidRPr="00BD6129" w:rsidRDefault="00BD6129">
            <w:pPr>
              <w:jc w:val="center"/>
            </w:pPr>
            <w:r w:rsidRPr="00BD6129">
              <w:t>6,390</w:t>
            </w:r>
          </w:p>
        </w:tc>
      </w:tr>
      <w:tr w:rsidR="00BD6129" w:rsidRPr="00BD6129" w14:paraId="1CD37F6C"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EDDD" w14:textId="77777777" w:rsidR="00BD6129" w:rsidRPr="00BD6129" w:rsidRDefault="00BD6129">
            <w:r w:rsidRPr="00BD6129">
              <w:t>Skrūves kokam (5x80mm)</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22B6013F" w14:textId="77777777" w:rsidR="00BD6129" w:rsidRPr="00BD6129" w:rsidRDefault="00BD6129">
            <w:pPr>
              <w:jc w:val="center"/>
            </w:pPr>
            <w:proofErr w:type="spellStart"/>
            <w:r w:rsidRPr="00BD6129">
              <w:t>gab</w:t>
            </w:r>
            <w:proofErr w:type="spellEnd"/>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B5A9359" w14:textId="77777777" w:rsidR="00BD6129" w:rsidRPr="00BD6129" w:rsidRDefault="00BD6129">
            <w:pPr>
              <w:jc w:val="center"/>
            </w:pPr>
            <w:r w:rsidRPr="00BD6129">
              <w:t>3808,000</w:t>
            </w:r>
          </w:p>
        </w:tc>
      </w:tr>
      <w:tr w:rsidR="00BD6129" w:rsidRPr="00BD6129" w14:paraId="358A5F66" w14:textId="77777777" w:rsidTr="00BD6129">
        <w:trPr>
          <w:trHeight w:val="270"/>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C0DA6" w14:textId="77777777" w:rsidR="00BD6129" w:rsidRPr="00BD6129" w:rsidRDefault="00BD6129">
            <w:r w:rsidRPr="00BD6129">
              <w:t> </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482E3F2F" w14:textId="77777777" w:rsidR="00BD6129" w:rsidRPr="00BD6129" w:rsidRDefault="00BD6129">
            <w:pPr>
              <w:jc w:val="center"/>
            </w:pPr>
            <w:r w:rsidRPr="00BD6129">
              <w:t> </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13ABDA6" w14:textId="77777777" w:rsidR="00BD6129" w:rsidRPr="00BD6129" w:rsidRDefault="00BD6129">
            <w:pPr>
              <w:jc w:val="center"/>
            </w:pPr>
            <w:r w:rsidRPr="00BD6129">
              <w:t> </w:t>
            </w:r>
          </w:p>
        </w:tc>
      </w:tr>
      <w:tr w:rsidR="00BD6129" w:rsidRPr="00BD6129" w14:paraId="3375D8F0" w14:textId="77777777" w:rsidTr="00BD6129">
        <w:trPr>
          <w:trHeight w:val="270"/>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A9A95" w14:textId="77777777" w:rsidR="00BD6129" w:rsidRPr="00BD6129" w:rsidRDefault="00BD6129">
            <w:pPr>
              <w:rPr>
                <w:b/>
                <w:bCs/>
              </w:rPr>
            </w:pPr>
            <w:r w:rsidRPr="00BD6129">
              <w:rPr>
                <w:b/>
                <w:bCs/>
              </w:rPr>
              <w:t xml:space="preserve">2. Koka laipas izgatavošana un uzstādīšana17 </w:t>
            </w:r>
            <w:proofErr w:type="spellStart"/>
            <w:r w:rsidRPr="00BD6129">
              <w:rPr>
                <w:b/>
                <w:bCs/>
              </w:rPr>
              <w:t>gab</w:t>
            </w:r>
            <w:proofErr w:type="spellEnd"/>
            <w:r w:rsidRPr="00BD6129">
              <w:rPr>
                <w:b/>
                <w:bCs/>
              </w:rPr>
              <w:t xml:space="preserve"> 2x4m</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4DED692F" w14:textId="77777777" w:rsidR="00BD6129" w:rsidRPr="00BD6129" w:rsidRDefault="00BD6129">
            <w:pPr>
              <w:jc w:val="center"/>
              <w:rPr>
                <w:b/>
                <w:bCs/>
              </w:rPr>
            </w:pPr>
            <w:r w:rsidRPr="00BD6129">
              <w:rPr>
                <w:b/>
                <w:bCs/>
              </w:rPr>
              <w:t>m2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27E91275" w14:textId="77777777" w:rsidR="00BD6129" w:rsidRPr="00BD6129" w:rsidRDefault="00BD6129">
            <w:pPr>
              <w:jc w:val="center"/>
              <w:rPr>
                <w:b/>
                <w:bCs/>
              </w:rPr>
            </w:pPr>
            <w:r w:rsidRPr="00BD6129">
              <w:rPr>
                <w:b/>
                <w:bCs/>
              </w:rPr>
              <w:t>136,000</w:t>
            </w:r>
          </w:p>
        </w:tc>
      </w:tr>
      <w:tr w:rsidR="00BD6129" w:rsidRPr="00BD6129" w14:paraId="5772B1B4"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3F23" w14:textId="77777777" w:rsidR="00BD6129" w:rsidRPr="00BD6129" w:rsidRDefault="00BD6129">
            <w:r w:rsidRPr="00BD6129">
              <w:t>Koka karkasu izgatavošana</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E7274CE" w14:textId="77777777" w:rsidR="00BD6129" w:rsidRPr="00BD6129" w:rsidRDefault="00BD6129">
            <w:pPr>
              <w:jc w:val="center"/>
            </w:pPr>
            <w:r w:rsidRPr="00BD6129">
              <w:t>m2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57F7C5F8" w14:textId="77777777" w:rsidR="00BD6129" w:rsidRPr="00BD6129" w:rsidRDefault="00BD6129">
            <w:pPr>
              <w:jc w:val="center"/>
            </w:pPr>
            <w:r w:rsidRPr="00BD6129">
              <w:t>136,000</w:t>
            </w:r>
          </w:p>
        </w:tc>
      </w:tr>
      <w:tr w:rsidR="00BD6129" w:rsidRPr="00BD6129" w14:paraId="7AA5B669"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34D5" w14:textId="77777777" w:rsidR="00BD6129" w:rsidRPr="00BD6129" w:rsidRDefault="00BD6129">
            <w:r w:rsidRPr="00BD6129">
              <w:t>Dēļu klāja ierīkošana</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773A2A21" w14:textId="77777777" w:rsidR="00BD6129" w:rsidRPr="00BD6129" w:rsidRDefault="00BD6129">
            <w:pPr>
              <w:jc w:val="center"/>
            </w:pPr>
            <w:r w:rsidRPr="00BD6129">
              <w:t>m2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0D6F1C84" w14:textId="77777777" w:rsidR="00BD6129" w:rsidRPr="00BD6129" w:rsidRDefault="00BD6129">
            <w:pPr>
              <w:jc w:val="center"/>
            </w:pPr>
            <w:r w:rsidRPr="00BD6129">
              <w:t>136,000</w:t>
            </w:r>
          </w:p>
        </w:tc>
      </w:tr>
      <w:tr w:rsidR="00BD6129" w:rsidRPr="00BD6129" w14:paraId="60EDA388" w14:textId="77777777" w:rsidTr="00BD6129">
        <w:trPr>
          <w:trHeight w:val="255"/>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3DEC5" w14:textId="39E9B438" w:rsidR="00BD6129" w:rsidRPr="00BD6129" w:rsidRDefault="00BD6129">
            <w:r w:rsidRPr="00BD6129">
              <w:t xml:space="preserve">Koka platformu </w:t>
            </w:r>
            <w:r w:rsidRPr="00BD6129">
              <w:t>impregnēšanā</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185D90B" w14:textId="77777777" w:rsidR="00BD6129" w:rsidRPr="00BD6129" w:rsidRDefault="00BD6129">
            <w:pPr>
              <w:jc w:val="center"/>
            </w:pPr>
            <w:r w:rsidRPr="00BD6129">
              <w:t>m2</w:t>
            </w:r>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66E45715" w14:textId="77777777" w:rsidR="00BD6129" w:rsidRPr="00BD6129" w:rsidRDefault="00BD6129">
            <w:pPr>
              <w:jc w:val="center"/>
            </w:pPr>
            <w:r w:rsidRPr="00BD6129">
              <w:t>136,000</w:t>
            </w:r>
          </w:p>
        </w:tc>
      </w:tr>
      <w:tr w:rsidR="00BD6129" w:rsidRPr="00BD6129" w14:paraId="44A9B5C7" w14:textId="77777777" w:rsidTr="00BD6129">
        <w:trPr>
          <w:trHeight w:val="450"/>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8F9F" w14:textId="08AFDC72" w:rsidR="00BD6129" w:rsidRPr="00BD6129" w:rsidRDefault="00BD6129">
            <w:r w:rsidRPr="00BD6129">
              <w:t>Koka platformu uzstādīšana, izlīmeņošana uz bruģakmens blokiem norādītaj</w:t>
            </w:r>
            <w:r w:rsidRPr="00BD6129">
              <w:t>ā</w:t>
            </w:r>
            <w:r w:rsidRPr="00BD6129">
              <w:t xml:space="preserve">s vietās. Kur nepieciešams uz </w:t>
            </w:r>
            <w:proofErr w:type="spellStart"/>
            <w:r w:rsidRPr="00BD6129">
              <w:t>keramzīta</w:t>
            </w:r>
            <w:proofErr w:type="spellEnd"/>
            <w:r w:rsidRPr="00BD6129">
              <w:t xml:space="preserve"> blokiem.</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8E87A" w14:textId="77777777" w:rsidR="00BD6129" w:rsidRPr="00BD6129" w:rsidRDefault="00BD6129">
            <w:pPr>
              <w:jc w:val="center"/>
            </w:pPr>
            <w:proofErr w:type="spellStart"/>
            <w:r w:rsidRPr="00BD6129">
              <w:t>gb</w:t>
            </w:r>
            <w:proofErr w:type="spellEnd"/>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487B7E51" w14:textId="77777777" w:rsidR="00BD6129" w:rsidRPr="00BD6129" w:rsidRDefault="00BD6129">
            <w:pPr>
              <w:jc w:val="center"/>
            </w:pPr>
            <w:r w:rsidRPr="00BD6129">
              <w:t>17,000</w:t>
            </w:r>
          </w:p>
        </w:tc>
      </w:tr>
      <w:tr w:rsidR="00BD6129" w:rsidRPr="00BD6129" w14:paraId="2E3C9FCD" w14:textId="77777777" w:rsidTr="00BD6129">
        <w:trPr>
          <w:trHeight w:val="270"/>
        </w:trPr>
        <w:tc>
          <w:tcPr>
            <w:tcW w:w="6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F70A7" w14:textId="77777777" w:rsidR="00BD6129" w:rsidRPr="00BD6129" w:rsidRDefault="00BD6129">
            <w:r w:rsidRPr="00BD6129">
              <w:t xml:space="preserve">Krāsoti mietiņi (45x28mm) h=0,5m. Sarkanā krāsā. </w:t>
            </w:r>
          </w:p>
        </w:tc>
        <w:tc>
          <w:tcPr>
            <w:tcW w:w="17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6EC76F" w14:textId="77777777" w:rsidR="00BD6129" w:rsidRPr="00BD6129" w:rsidRDefault="00BD6129">
            <w:pPr>
              <w:jc w:val="center"/>
            </w:pPr>
            <w:proofErr w:type="spellStart"/>
            <w:r w:rsidRPr="00BD6129">
              <w:t>gb</w:t>
            </w:r>
            <w:proofErr w:type="spellEnd"/>
          </w:p>
        </w:tc>
        <w:tc>
          <w:tcPr>
            <w:tcW w:w="1772" w:type="dxa"/>
            <w:tcBorders>
              <w:top w:val="single" w:sz="4" w:space="0" w:color="auto"/>
              <w:left w:val="nil"/>
              <w:bottom w:val="single" w:sz="4" w:space="0" w:color="auto"/>
              <w:right w:val="single" w:sz="4" w:space="0" w:color="auto"/>
            </w:tcBorders>
            <w:shd w:val="clear" w:color="000000" w:fill="FFFFFF"/>
            <w:vAlign w:val="center"/>
            <w:hideMark/>
          </w:tcPr>
          <w:p w14:paraId="3DE5A6CB" w14:textId="77777777" w:rsidR="00BD6129" w:rsidRPr="00BD6129" w:rsidRDefault="00BD6129">
            <w:pPr>
              <w:jc w:val="center"/>
            </w:pPr>
            <w:r w:rsidRPr="00BD6129">
              <w:t>200,000</w:t>
            </w:r>
          </w:p>
        </w:tc>
      </w:tr>
    </w:tbl>
    <w:p w14:paraId="0B1183F2" w14:textId="0909A9C2" w:rsidR="00D63D57" w:rsidRDefault="00D63D57" w:rsidP="00D63D57">
      <w:pPr>
        <w:jc w:val="both"/>
      </w:pPr>
    </w:p>
    <w:p w14:paraId="6F0E0648" w14:textId="77777777" w:rsidR="009D333B" w:rsidRDefault="009D333B">
      <w:pPr>
        <w:spacing w:after="160" w:line="259" w:lineRule="auto"/>
        <w:rPr>
          <w:b/>
        </w:rPr>
      </w:pPr>
      <w:r>
        <w:rPr>
          <w:b/>
        </w:rPr>
        <w:br w:type="page"/>
      </w:r>
    </w:p>
    <w:p w14:paraId="0813F3CB" w14:textId="77777777" w:rsidR="00565CD0" w:rsidRDefault="00565CD0" w:rsidP="00565CD0">
      <w:pPr>
        <w:pStyle w:val="Sarakstarindkopa"/>
        <w:jc w:val="right"/>
        <w:rPr>
          <w:b/>
        </w:rPr>
      </w:pPr>
      <w:r>
        <w:rPr>
          <w:b/>
        </w:rPr>
        <w:t>2.pielikums</w:t>
      </w:r>
    </w:p>
    <w:p w14:paraId="007C5B23" w14:textId="77777777" w:rsidR="00974864" w:rsidRDefault="00974864" w:rsidP="00974864">
      <w:pPr>
        <w:pStyle w:val="Sarakstarindkopa"/>
        <w:jc w:val="center"/>
        <w:rPr>
          <w:b/>
        </w:rPr>
      </w:pPr>
      <w:r>
        <w:rPr>
          <w:b/>
        </w:rPr>
        <w:t>PIEDĀVĀJUMA VEIDLAPA</w:t>
      </w:r>
    </w:p>
    <w:p w14:paraId="3DC0FD85" w14:textId="77777777" w:rsidR="00974864" w:rsidRDefault="00974864" w:rsidP="00974864">
      <w:pPr>
        <w:rPr>
          <w:b/>
        </w:rPr>
      </w:pPr>
    </w:p>
    <w:p w14:paraId="2FCAACD0" w14:textId="77777777" w:rsidR="00974864" w:rsidRDefault="00974864" w:rsidP="00974864">
      <w:pPr>
        <w:rPr>
          <w:b/>
        </w:rPr>
      </w:pPr>
      <w:r>
        <w:rPr>
          <w:b/>
        </w:rPr>
        <w:t>___.____.2023. Nr.______</w:t>
      </w:r>
    </w:p>
    <w:p w14:paraId="0D54702C" w14:textId="77777777" w:rsidR="00974864" w:rsidRDefault="00974864" w:rsidP="00974864">
      <w:pPr>
        <w:rPr>
          <w:b/>
        </w:rPr>
      </w:pPr>
    </w:p>
    <w:p w14:paraId="4FB9A378" w14:textId="77777777" w:rsidR="00BD6129" w:rsidRDefault="00974864" w:rsidP="00BD6129">
      <w:pPr>
        <w:shd w:val="clear" w:color="auto" w:fill="FFFFFF"/>
        <w:jc w:val="center"/>
        <w:rPr>
          <w:b/>
        </w:rPr>
      </w:pPr>
      <w:r>
        <w:rPr>
          <w:b/>
        </w:rPr>
        <w:tab/>
        <w:t xml:space="preserve">Pamatojoties uz saņemto uzaicinājumu, iesniedzam piedāvājumu iepirkumam </w:t>
      </w:r>
    </w:p>
    <w:p w14:paraId="7B5FFBD5" w14:textId="608B0131" w:rsidR="00974864" w:rsidRPr="00BD6129" w:rsidRDefault="00974864" w:rsidP="00BD6129">
      <w:pPr>
        <w:shd w:val="clear" w:color="auto" w:fill="FFFFFF"/>
        <w:jc w:val="center"/>
        <w:rPr>
          <w:b/>
          <w:bCs/>
          <w:i/>
          <w:iCs/>
        </w:rPr>
      </w:pPr>
      <w:r>
        <w:rPr>
          <w:b/>
        </w:rPr>
        <w:t>“</w:t>
      </w:r>
      <w:r w:rsidR="00BD6129" w:rsidRPr="00D269D1">
        <w:rPr>
          <w:b/>
          <w:bCs/>
          <w:i/>
          <w:iCs/>
        </w:rPr>
        <w:t>Limbažu disku golfa trases izbūve</w:t>
      </w:r>
      <w:r>
        <w:rPr>
          <w:b/>
        </w:rPr>
        <w:t>”.</w:t>
      </w:r>
    </w:p>
    <w:p w14:paraId="2C4D0EE5" w14:textId="77777777" w:rsidR="00565CD0" w:rsidRDefault="00565CD0" w:rsidP="00974864">
      <w:pPr>
        <w:jc w:val="both"/>
        <w:rPr>
          <w:b/>
        </w:rPr>
      </w:pPr>
    </w:p>
    <w:p w14:paraId="23412C0D" w14:textId="77777777" w:rsidR="00974864" w:rsidRDefault="00974864" w:rsidP="00974864">
      <w:pPr>
        <w:numPr>
          <w:ilvl w:val="0"/>
          <w:numId w:val="4"/>
        </w:numPr>
        <w:suppressAutoHyphens/>
        <w:spacing w:before="120" w:after="120"/>
        <w:ind w:left="357" w:hanging="357"/>
        <w:rPr>
          <w:rFonts w:ascii="Times New Roman Bold" w:hAnsi="Times New Roman Bold"/>
          <w:b/>
          <w:caps/>
        </w:rPr>
      </w:pPr>
      <w:r>
        <w:rPr>
          <w:rFonts w:ascii="Times New Roman Bold" w:hAnsi="Times New Roman Bold"/>
          <w:b/>
          <w:caps/>
        </w:rPr>
        <w:t>INFORMĀCIJA PAR PRETENDENTU</w:t>
      </w:r>
    </w:p>
    <w:tbl>
      <w:tblPr>
        <w:tblW w:w="9750" w:type="dxa"/>
        <w:tblInd w:w="-34" w:type="dxa"/>
        <w:tblLayout w:type="fixed"/>
        <w:tblLook w:val="00A0" w:firstRow="1" w:lastRow="0" w:firstColumn="1" w:lastColumn="0" w:noHBand="0" w:noVBand="0"/>
      </w:tblPr>
      <w:tblGrid>
        <w:gridCol w:w="4693"/>
        <w:gridCol w:w="5057"/>
      </w:tblGrid>
      <w:tr w:rsidR="00D63D57" w14:paraId="0C37EE80" w14:textId="77777777" w:rsidTr="000075E5">
        <w:trPr>
          <w:trHeight w:val="265"/>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4425EB78" w14:textId="77777777" w:rsidR="00D63D57" w:rsidRDefault="00D63D57" w:rsidP="00CE7BF5">
            <w:pPr>
              <w:widowControl w:val="0"/>
              <w:shd w:val="clear" w:color="auto" w:fill="DDDDDD"/>
              <w:snapToGrid w:val="0"/>
              <w:rPr>
                <w:b/>
                <w:bCs/>
              </w:rPr>
            </w:pPr>
            <w:r>
              <w:rPr>
                <w:b/>
                <w:bCs/>
                <w:sz w:val="22"/>
                <w:szCs w:val="22"/>
              </w:rPr>
              <w:t>Pretendenta nosaukums</w:t>
            </w:r>
          </w:p>
          <w:p w14:paraId="7DC73A46" w14:textId="77777777" w:rsidR="00D63D57" w:rsidRDefault="00D63D57" w:rsidP="00CE7BF5">
            <w:pPr>
              <w:widowControl w:val="0"/>
              <w:shd w:val="clear" w:color="auto" w:fill="DDDDDD"/>
              <w:snapToGrid w:val="0"/>
              <w:rPr>
                <w:b/>
                <w:bCs/>
              </w:rPr>
            </w:pPr>
            <w:r>
              <w:rPr>
                <w:b/>
                <w:bCs/>
                <w:sz w:val="22"/>
                <w:szCs w:val="22"/>
              </w:rPr>
              <w:t>vai vārds, uzvārds</w:t>
            </w:r>
          </w:p>
        </w:tc>
        <w:tc>
          <w:tcPr>
            <w:tcW w:w="5057" w:type="dxa"/>
            <w:tcBorders>
              <w:top w:val="single" w:sz="4" w:space="0" w:color="000000"/>
              <w:left w:val="single" w:sz="4" w:space="0" w:color="000000"/>
              <w:bottom w:val="single" w:sz="4" w:space="0" w:color="000000"/>
              <w:right w:val="single" w:sz="4" w:space="0" w:color="000000"/>
            </w:tcBorders>
          </w:tcPr>
          <w:p w14:paraId="5F138DE8" w14:textId="77777777" w:rsidR="00D63D57" w:rsidRDefault="00D63D57" w:rsidP="00CE7BF5">
            <w:pPr>
              <w:widowControl w:val="0"/>
              <w:snapToGrid w:val="0"/>
              <w:rPr>
                <w:b/>
              </w:rPr>
            </w:pPr>
          </w:p>
        </w:tc>
      </w:tr>
      <w:tr w:rsidR="00D63D57" w14:paraId="00DEE323"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8C56995" w14:textId="77777777" w:rsidR="00D63D57" w:rsidRDefault="00D63D57" w:rsidP="00CE7BF5">
            <w:pPr>
              <w:widowControl w:val="0"/>
              <w:shd w:val="clear" w:color="auto" w:fill="DDDDDD"/>
              <w:snapToGrid w:val="0"/>
              <w:rPr>
                <w:b/>
                <w:bCs/>
              </w:rPr>
            </w:pPr>
            <w:r>
              <w:rPr>
                <w:b/>
                <w:bCs/>
                <w:sz w:val="22"/>
                <w:szCs w:val="22"/>
              </w:rPr>
              <w:t xml:space="preserve">Vienotais reģistrācijas Nr. </w:t>
            </w:r>
          </w:p>
          <w:p w14:paraId="2870651A" w14:textId="77777777" w:rsidR="00D63D57" w:rsidRDefault="00D63D57" w:rsidP="00CE7BF5">
            <w:pPr>
              <w:widowControl w:val="0"/>
              <w:shd w:val="clear" w:color="auto" w:fill="DDDDDD"/>
              <w:snapToGrid w:val="0"/>
              <w:rPr>
                <w:b/>
                <w:bCs/>
              </w:rPr>
            </w:pPr>
            <w:r>
              <w:rPr>
                <w:b/>
                <w:bCs/>
                <w:sz w:val="22"/>
                <w:szCs w:val="22"/>
              </w:rPr>
              <w:t>vai personas kods</w:t>
            </w:r>
          </w:p>
        </w:tc>
        <w:tc>
          <w:tcPr>
            <w:tcW w:w="5057" w:type="dxa"/>
            <w:tcBorders>
              <w:top w:val="single" w:sz="4" w:space="0" w:color="000000"/>
              <w:left w:val="single" w:sz="4" w:space="0" w:color="000000"/>
              <w:bottom w:val="single" w:sz="4" w:space="0" w:color="000000"/>
              <w:right w:val="single" w:sz="4" w:space="0" w:color="000000"/>
            </w:tcBorders>
          </w:tcPr>
          <w:p w14:paraId="7AE36677" w14:textId="77777777" w:rsidR="00D63D57" w:rsidRDefault="00D63D57" w:rsidP="00CE7BF5">
            <w:pPr>
              <w:widowControl w:val="0"/>
              <w:snapToGrid w:val="0"/>
              <w:rPr>
                <w:b/>
              </w:rPr>
            </w:pPr>
          </w:p>
        </w:tc>
      </w:tr>
      <w:tr w:rsidR="00D63D57" w14:paraId="06AC87CE"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1FF9D86F" w14:textId="77777777" w:rsidR="00D63D57" w:rsidRDefault="00D63D57" w:rsidP="00CE7BF5">
            <w:pPr>
              <w:widowControl w:val="0"/>
              <w:shd w:val="clear" w:color="auto" w:fill="DDDDDD"/>
              <w:snapToGrid w:val="0"/>
              <w:rPr>
                <w:b/>
                <w:bCs/>
              </w:rPr>
            </w:pPr>
            <w:r>
              <w:rPr>
                <w:b/>
                <w:bCs/>
                <w:sz w:val="22"/>
                <w:szCs w:val="22"/>
              </w:rPr>
              <w:t>Pretendenta adrese, tālruņa Nr., e-pasts</w:t>
            </w:r>
          </w:p>
        </w:tc>
        <w:tc>
          <w:tcPr>
            <w:tcW w:w="5057" w:type="dxa"/>
            <w:tcBorders>
              <w:top w:val="single" w:sz="4" w:space="0" w:color="000000"/>
              <w:left w:val="single" w:sz="4" w:space="0" w:color="000000"/>
              <w:bottom w:val="single" w:sz="4" w:space="0" w:color="000000"/>
              <w:right w:val="single" w:sz="4" w:space="0" w:color="000000"/>
            </w:tcBorders>
          </w:tcPr>
          <w:p w14:paraId="4EF0CB1A" w14:textId="77777777" w:rsidR="00D63D57" w:rsidRDefault="00D63D57" w:rsidP="00CE7BF5">
            <w:pPr>
              <w:widowControl w:val="0"/>
              <w:snapToGrid w:val="0"/>
              <w:rPr>
                <w:b/>
              </w:rPr>
            </w:pPr>
          </w:p>
        </w:tc>
      </w:tr>
      <w:tr w:rsidR="00D63D57" w14:paraId="5F3B84C7"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23E297C5" w14:textId="77777777" w:rsidR="00D63D57" w:rsidRDefault="00D63D57" w:rsidP="00CE7BF5">
            <w:pPr>
              <w:widowControl w:val="0"/>
              <w:shd w:val="clear" w:color="auto" w:fill="DDDDDD"/>
              <w:snapToGrid w:val="0"/>
              <w:rPr>
                <w:b/>
                <w:bCs/>
              </w:rPr>
            </w:pPr>
            <w:r>
              <w:rPr>
                <w:b/>
                <w:bCs/>
                <w:sz w:val="22"/>
                <w:szCs w:val="22"/>
              </w:rPr>
              <w:t>Pretendenta bankas rekvizīti</w:t>
            </w:r>
          </w:p>
        </w:tc>
        <w:tc>
          <w:tcPr>
            <w:tcW w:w="5057" w:type="dxa"/>
            <w:tcBorders>
              <w:top w:val="single" w:sz="4" w:space="0" w:color="000000"/>
              <w:left w:val="single" w:sz="4" w:space="0" w:color="000000"/>
              <w:bottom w:val="single" w:sz="4" w:space="0" w:color="000000"/>
              <w:right w:val="single" w:sz="4" w:space="0" w:color="000000"/>
            </w:tcBorders>
          </w:tcPr>
          <w:p w14:paraId="46E5214E" w14:textId="77777777" w:rsidR="00D63D57" w:rsidRDefault="00D63D57" w:rsidP="00CE7BF5">
            <w:pPr>
              <w:widowControl w:val="0"/>
              <w:snapToGrid w:val="0"/>
              <w:rPr>
                <w:b/>
              </w:rPr>
            </w:pPr>
          </w:p>
        </w:tc>
      </w:tr>
      <w:tr w:rsidR="00D63D57" w14:paraId="507F00F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09619F29" w14:textId="77777777" w:rsidR="00D63D57" w:rsidRDefault="00D63D57" w:rsidP="00CE7BF5">
            <w:pPr>
              <w:widowControl w:val="0"/>
              <w:shd w:val="clear" w:color="auto" w:fill="DDDDDD"/>
              <w:snapToGrid w:val="0"/>
              <w:rPr>
                <w:b/>
                <w:bCs/>
              </w:rPr>
            </w:pPr>
            <w:r>
              <w:rPr>
                <w:b/>
                <w:bCs/>
                <w:sz w:val="22"/>
                <w:szCs w:val="22"/>
              </w:rPr>
              <w:t>Pretendenta pārstāvja vai pilnvarotās personas, kas parakstīs iepirkuma līgumu, amats, vārds uzvārds, tālruņa Nr., pilnvarojuma pamats</w:t>
            </w:r>
          </w:p>
        </w:tc>
        <w:tc>
          <w:tcPr>
            <w:tcW w:w="5057" w:type="dxa"/>
            <w:tcBorders>
              <w:top w:val="single" w:sz="4" w:space="0" w:color="000000"/>
              <w:left w:val="single" w:sz="4" w:space="0" w:color="000000"/>
              <w:bottom w:val="single" w:sz="4" w:space="0" w:color="000000"/>
              <w:right w:val="single" w:sz="4" w:space="0" w:color="000000"/>
            </w:tcBorders>
          </w:tcPr>
          <w:p w14:paraId="0123ABB5" w14:textId="77777777" w:rsidR="00D63D57" w:rsidRDefault="00D63D57" w:rsidP="00CE7BF5">
            <w:pPr>
              <w:widowControl w:val="0"/>
              <w:snapToGrid w:val="0"/>
              <w:rPr>
                <w:b/>
              </w:rPr>
            </w:pPr>
          </w:p>
        </w:tc>
      </w:tr>
      <w:tr w:rsidR="00D63D57" w14:paraId="0BF892EA" w14:textId="77777777" w:rsidTr="000075E5">
        <w:trPr>
          <w:trHeight w:val="180"/>
        </w:trPr>
        <w:tc>
          <w:tcPr>
            <w:tcW w:w="4693" w:type="dxa"/>
            <w:tcBorders>
              <w:left w:val="single" w:sz="4" w:space="0" w:color="000000"/>
              <w:bottom w:val="single" w:sz="4" w:space="0" w:color="000000"/>
            </w:tcBorders>
            <w:shd w:val="clear" w:color="auto" w:fill="FFFFFF" w:themeFill="background1"/>
            <w:vAlign w:val="center"/>
          </w:tcPr>
          <w:p w14:paraId="3355D9A1" w14:textId="77777777" w:rsidR="00D63D57" w:rsidRDefault="00D63D57" w:rsidP="00CE7BF5">
            <w:pPr>
              <w:widowControl w:val="0"/>
              <w:shd w:val="clear" w:color="auto" w:fill="DDDDDD"/>
              <w:snapToGrid w:val="0"/>
              <w:rPr>
                <w:b/>
                <w:bCs/>
              </w:rPr>
            </w:pPr>
            <w:r>
              <w:rPr>
                <w:b/>
                <w:bCs/>
              </w:rPr>
              <w:t>Pretendents nodrošina līguma parakstīšanu ar elektronisko parakstu</w:t>
            </w:r>
          </w:p>
        </w:tc>
        <w:tc>
          <w:tcPr>
            <w:tcW w:w="5057" w:type="dxa"/>
            <w:tcBorders>
              <w:left w:val="single" w:sz="4" w:space="0" w:color="000000"/>
              <w:bottom w:val="single" w:sz="4" w:space="0" w:color="000000"/>
              <w:right w:val="single" w:sz="4" w:space="0" w:color="000000"/>
            </w:tcBorders>
          </w:tcPr>
          <w:p w14:paraId="7F8AD41F" w14:textId="77777777" w:rsidR="00D63D57" w:rsidRDefault="00D63D57" w:rsidP="00CE7BF5">
            <w:pPr>
              <w:widowControl w:val="0"/>
              <w:snapToGrid w:val="0"/>
              <w:rPr>
                <w:b/>
              </w:rPr>
            </w:pPr>
          </w:p>
        </w:tc>
      </w:tr>
      <w:tr w:rsidR="00D63D57" w14:paraId="135509AD" w14:textId="77777777" w:rsidTr="000075E5">
        <w:trPr>
          <w:trHeight w:val="180"/>
        </w:trPr>
        <w:tc>
          <w:tcPr>
            <w:tcW w:w="4693" w:type="dxa"/>
            <w:tcBorders>
              <w:top w:val="single" w:sz="4" w:space="0" w:color="000000"/>
              <w:left w:val="single" w:sz="4" w:space="0" w:color="000000"/>
              <w:bottom w:val="single" w:sz="4" w:space="0" w:color="000000"/>
            </w:tcBorders>
            <w:shd w:val="clear" w:color="auto" w:fill="FFFFFF" w:themeFill="background1"/>
            <w:vAlign w:val="center"/>
          </w:tcPr>
          <w:p w14:paraId="5A28D2FA" w14:textId="77777777" w:rsidR="00D63D57" w:rsidRDefault="00D63D57" w:rsidP="00CE7BF5">
            <w:pPr>
              <w:widowControl w:val="0"/>
              <w:shd w:val="clear" w:color="auto" w:fill="DDDDDD"/>
              <w:snapToGrid w:val="0"/>
              <w:rPr>
                <w:b/>
                <w:bCs/>
              </w:rPr>
            </w:pPr>
            <w:r>
              <w:rPr>
                <w:b/>
                <w:bCs/>
                <w:sz w:val="22"/>
                <w:szCs w:val="22"/>
              </w:rPr>
              <w:t>Pretendenta par iepirkuma līguma izpildi atbildīgās personas amats, vārds uzvārds, tālruņa Nr., e-pasts</w:t>
            </w:r>
          </w:p>
        </w:tc>
        <w:tc>
          <w:tcPr>
            <w:tcW w:w="5057" w:type="dxa"/>
            <w:tcBorders>
              <w:top w:val="single" w:sz="4" w:space="0" w:color="000000"/>
              <w:left w:val="single" w:sz="4" w:space="0" w:color="000000"/>
              <w:bottom w:val="single" w:sz="4" w:space="0" w:color="000000"/>
              <w:right w:val="single" w:sz="4" w:space="0" w:color="000000"/>
            </w:tcBorders>
          </w:tcPr>
          <w:p w14:paraId="6B32B4F5" w14:textId="77777777" w:rsidR="00D63D57" w:rsidRDefault="00D63D57" w:rsidP="00CE7BF5">
            <w:pPr>
              <w:widowControl w:val="0"/>
              <w:snapToGrid w:val="0"/>
              <w:ind w:right="346"/>
              <w:rPr>
                <w:b/>
              </w:rPr>
            </w:pPr>
          </w:p>
        </w:tc>
      </w:tr>
    </w:tbl>
    <w:p w14:paraId="719B25B1" w14:textId="77777777" w:rsidR="00974864" w:rsidRDefault="00974864" w:rsidP="00974864">
      <w:pPr>
        <w:pStyle w:val="naisnod"/>
        <w:spacing w:before="0" w:after="0"/>
        <w:jc w:val="left"/>
        <w:rPr>
          <w:sz w:val="26"/>
          <w:szCs w:val="26"/>
        </w:rPr>
      </w:pPr>
    </w:p>
    <w:p w14:paraId="2C530CB2" w14:textId="4570A764" w:rsidR="00974864" w:rsidRPr="000075E5" w:rsidRDefault="00974864" w:rsidP="000075E5">
      <w:pPr>
        <w:pStyle w:val="naisnod"/>
        <w:spacing w:before="0" w:after="0"/>
        <w:jc w:val="left"/>
        <w:rPr>
          <w:b w:val="0"/>
        </w:rPr>
      </w:pPr>
      <w:r>
        <w:rPr>
          <w:b w:val="0"/>
        </w:rPr>
        <w:t>Ja piedāvājumu paraksta pilnvarotā persona, klāt pievienojama pilnvara.</w:t>
      </w:r>
    </w:p>
    <w:p w14:paraId="491B8F13" w14:textId="0A21C40F" w:rsidR="00795099" w:rsidRDefault="00974864" w:rsidP="000075E5">
      <w:pPr>
        <w:pStyle w:val="naisnod"/>
        <w:spacing w:before="0" w:after="0"/>
        <w:ind w:left="360" w:hanging="360"/>
        <w:jc w:val="left"/>
        <w:rPr>
          <w:b w:val="0"/>
        </w:rPr>
      </w:pPr>
      <w:r>
        <w:rPr>
          <w:b w:val="0"/>
        </w:rPr>
        <w:t>Piekrītam visām Tehniskajā specifikācijā izvirzītajām prasībām.</w:t>
      </w:r>
    </w:p>
    <w:p w14:paraId="4C6B24D4" w14:textId="77777777" w:rsidR="000075E5" w:rsidRPr="000075E5" w:rsidRDefault="000075E5" w:rsidP="000075E5">
      <w:pPr>
        <w:pStyle w:val="naisnod"/>
        <w:spacing w:before="0" w:after="0"/>
        <w:ind w:left="360" w:hanging="360"/>
        <w:jc w:val="left"/>
        <w:rPr>
          <w:b w:val="0"/>
        </w:rPr>
      </w:pPr>
    </w:p>
    <w:p w14:paraId="4C692039" w14:textId="77777777" w:rsidR="00974864" w:rsidRDefault="00974864" w:rsidP="00974864">
      <w:pPr>
        <w:pStyle w:val="naisnod"/>
        <w:numPr>
          <w:ilvl w:val="0"/>
          <w:numId w:val="4"/>
        </w:numPr>
        <w:spacing w:before="0" w:after="0"/>
        <w:jc w:val="left"/>
        <w:rPr>
          <w:sz w:val="26"/>
          <w:szCs w:val="26"/>
        </w:rPr>
      </w:pPr>
      <w:r>
        <w:rPr>
          <w:sz w:val="26"/>
          <w:szCs w:val="26"/>
        </w:rPr>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B43AB8" w14:paraId="66ADB5DC" w14:textId="77777777" w:rsidTr="00B43AB8">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78060DE9" w14:textId="77777777" w:rsidR="00B43AB8" w:rsidRDefault="00B43AB8">
            <w:pPr>
              <w:spacing w:line="276" w:lineRule="auto"/>
              <w:jc w:val="center"/>
              <w:rPr>
                <w:bCs/>
                <w:lang w:eastAsia="en-US"/>
              </w:rPr>
            </w:pPr>
            <w:proofErr w:type="spellStart"/>
            <w:r>
              <w:rPr>
                <w:bCs/>
                <w:lang w:eastAsia="en-US"/>
              </w:rPr>
              <w:t>Nr.p.k</w:t>
            </w:r>
            <w:proofErr w:type="spellEnd"/>
            <w:r>
              <w:rPr>
                <w:bCs/>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B50905E" w14:textId="77777777" w:rsidR="00B43AB8" w:rsidRDefault="00B43AB8">
            <w:pPr>
              <w:spacing w:line="276" w:lineRule="auto"/>
              <w:jc w:val="center"/>
              <w:rPr>
                <w:bCs/>
                <w:lang w:eastAsia="en-US"/>
              </w:rPr>
            </w:pPr>
            <w:r>
              <w:rPr>
                <w:bCs/>
                <w:lang w:eastAsia="en-US"/>
              </w:rPr>
              <w:t>Nosaukums</w:t>
            </w:r>
          </w:p>
        </w:tc>
        <w:tc>
          <w:tcPr>
            <w:tcW w:w="1701" w:type="dxa"/>
            <w:tcBorders>
              <w:top w:val="single" w:sz="4" w:space="0" w:color="auto"/>
              <w:left w:val="nil"/>
              <w:bottom w:val="nil"/>
              <w:right w:val="single" w:sz="4" w:space="0" w:color="auto"/>
            </w:tcBorders>
            <w:vAlign w:val="bottom"/>
            <w:hideMark/>
          </w:tcPr>
          <w:p w14:paraId="7CBF2F33" w14:textId="77777777" w:rsidR="00B43AB8" w:rsidRDefault="00B43AB8">
            <w:pPr>
              <w:rPr>
                <w:bCs/>
                <w:lang w:eastAsia="en-US"/>
              </w:rPr>
            </w:pPr>
          </w:p>
        </w:tc>
        <w:tc>
          <w:tcPr>
            <w:tcW w:w="1106" w:type="dxa"/>
            <w:vMerge w:val="restart"/>
            <w:tcBorders>
              <w:top w:val="single" w:sz="4" w:space="0" w:color="auto"/>
              <w:left w:val="single" w:sz="4" w:space="0" w:color="auto"/>
              <w:right w:val="single" w:sz="4" w:space="0" w:color="auto"/>
            </w:tcBorders>
          </w:tcPr>
          <w:p w14:paraId="4D82BB8D" w14:textId="77777777" w:rsidR="00B43AB8" w:rsidRDefault="00B43AB8">
            <w:pPr>
              <w:spacing w:line="276" w:lineRule="auto"/>
              <w:jc w:val="center"/>
              <w:rPr>
                <w:bCs/>
                <w:lang w:eastAsia="en-US"/>
              </w:rPr>
            </w:pPr>
            <w:r>
              <w:rPr>
                <w:bCs/>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2B61EC29" w14:textId="77777777" w:rsidR="00B43AB8" w:rsidRDefault="00B43AB8">
            <w:pPr>
              <w:spacing w:line="276" w:lineRule="auto"/>
              <w:jc w:val="center"/>
              <w:rPr>
                <w:bCs/>
                <w:lang w:eastAsia="en-US"/>
              </w:rPr>
            </w:pPr>
            <w:r>
              <w:rPr>
                <w:bCs/>
                <w:lang w:eastAsia="en-US"/>
              </w:rPr>
              <w:t>Cena kopā ar PVN, EUR</w:t>
            </w:r>
          </w:p>
        </w:tc>
      </w:tr>
      <w:tr w:rsidR="00B43AB8" w14:paraId="6DEFFA4E" w14:textId="77777777" w:rsidTr="00B43AB8">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26B860" w14:textId="77777777" w:rsidR="00B43AB8" w:rsidRDefault="00B43AB8">
            <w:pPr>
              <w:spacing w:line="256" w:lineRule="auto"/>
              <w:rPr>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7C1397" w14:textId="77777777" w:rsidR="00B43AB8" w:rsidRDefault="00B43AB8">
            <w:pPr>
              <w:spacing w:line="256" w:lineRule="auto"/>
              <w:rPr>
                <w:bCs/>
                <w:lang w:eastAsia="en-US"/>
              </w:rPr>
            </w:pPr>
          </w:p>
        </w:tc>
        <w:tc>
          <w:tcPr>
            <w:tcW w:w="1701" w:type="dxa"/>
            <w:tcBorders>
              <w:top w:val="nil"/>
              <w:left w:val="nil"/>
              <w:bottom w:val="single" w:sz="4" w:space="0" w:color="auto"/>
              <w:right w:val="single" w:sz="4" w:space="0" w:color="auto"/>
            </w:tcBorders>
            <w:vAlign w:val="center"/>
            <w:hideMark/>
          </w:tcPr>
          <w:p w14:paraId="74086417" w14:textId="77777777" w:rsidR="00B43AB8" w:rsidRDefault="00B43AB8" w:rsidP="00565CD0">
            <w:pPr>
              <w:spacing w:line="276" w:lineRule="auto"/>
              <w:rPr>
                <w:bCs/>
                <w:lang w:eastAsia="en-US"/>
              </w:rPr>
            </w:pPr>
            <w:r>
              <w:rPr>
                <w:bCs/>
                <w:lang w:eastAsia="en-US"/>
              </w:rPr>
              <w:t>Cena bez PVN, EUR</w:t>
            </w:r>
          </w:p>
        </w:tc>
        <w:tc>
          <w:tcPr>
            <w:tcW w:w="0" w:type="auto"/>
            <w:vMerge/>
            <w:tcBorders>
              <w:left w:val="single" w:sz="4" w:space="0" w:color="auto"/>
              <w:bottom w:val="single" w:sz="4" w:space="0" w:color="auto"/>
              <w:right w:val="single" w:sz="4" w:space="0" w:color="auto"/>
            </w:tcBorders>
          </w:tcPr>
          <w:p w14:paraId="00F4B734" w14:textId="77777777" w:rsidR="00B43AB8" w:rsidRDefault="00B43AB8">
            <w:pPr>
              <w:spacing w:line="256" w:lineRule="auto"/>
              <w:rPr>
                <w:bCs/>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724E848" w14:textId="77777777" w:rsidR="00B43AB8" w:rsidRDefault="00B43AB8">
            <w:pPr>
              <w:spacing w:line="256" w:lineRule="auto"/>
              <w:rPr>
                <w:bCs/>
                <w:lang w:eastAsia="en-US"/>
              </w:rPr>
            </w:pPr>
          </w:p>
        </w:tc>
      </w:tr>
      <w:tr w:rsidR="00B43AB8" w14:paraId="4E564D12" w14:textId="77777777" w:rsidTr="00B43AB8">
        <w:trPr>
          <w:trHeight w:val="270"/>
        </w:trPr>
        <w:tc>
          <w:tcPr>
            <w:tcW w:w="890" w:type="dxa"/>
            <w:tcBorders>
              <w:top w:val="nil"/>
              <w:left w:val="single" w:sz="4" w:space="0" w:color="auto"/>
              <w:bottom w:val="single" w:sz="4" w:space="0" w:color="auto"/>
              <w:right w:val="single" w:sz="4" w:space="0" w:color="auto"/>
            </w:tcBorders>
            <w:noWrap/>
            <w:vAlign w:val="center"/>
            <w:hideMark/>
          </w:tcPr>
          <w:p w14:paraId="2A627A13" w14:textId="77777777" w:rsidR="00B43AB8" w:rsidRDefault="00B43AB8">
            <w:pPr>
              <w:spacing w:line="276" w:lineRule="auto"/>
              <w:jc w:val="center"/>
              <w:rPr>
                <w:color w:val="000000"/>
                <w:lang w:eastAsia="en-US"/>
              </w:rPr>
            </w:pPr>
            <w:r>
              <w:rPr>
                <w:color w:val="000000"/>
                <w:lang w:eastAsia="en-US"/>
              </w:rPr>
              <w:t>1</w:t>
            </w:r>
          </w:p>
        </w:tc>
        <w:tc>
          <w:tcPr>
            <w:tcW w:w="3832" w:type="dxa"/>
            <w:tcBorders>
              <w:top w:val="nil"/>
              <w:left w:val="nil"/>
              <w:bottom w:val="single" w:sz="4" w:space="0" w:color="auto"/>
              <w:right w:val="single" w:sz="4" w:space="0" w:color="auto"/>
            </w:tcBorders>
            <w:noWrap/>
            <w:vAlign w:val="center"/>
            <w:hideMark/>
          </w:tcPr>
          <w:p w14:paraId="5DF70D37" w14:textId="77777777" w:rsidR="00BD6129" w:rsidRDefault="00BD6129" w:rsidP="00BD6129">
            <w:pPr>
              <w:shd w:val="clear" w:color="auto" w:fill="FFFFFF"/>
              <w:jc w:val="center"/>
              <w:rPr>
                <w:b/>
                <w:bCs/>
                <w:i/>
                <w:iCs/>
              </w:rPr>
            </w:pPr>
            <w:r w:rsidRPr="00D269D1">
              <w:rPr>
                <w:b/>
                <w:bCs/>
                <w:i/>
                <w:iCs/>
              </w:rPr>
              <w:t>Limbažu disku golfa trases izbūve</w:t>
            </w:r>
          </w:p>
          <w:p w14:paraId="1EF1E892" w14:textId="43062645" w:rsidR="00B43AB8" w:rsidRPr="00790FA2" w:rsidRDefault="00B43AB8">
            <w:pPr>
              <w:spacing w:line="276" w:lineRule="auto"/>
              <w:jc w:val="center"/>
              <w:rPr>
                <w:color w:val="000000"/>
                <w:lang w:eastAsia="en-US"/>
              </w:rPr>
            </w:pPr>
          </w:p>
        </w:tc>
        <w:tc>
          <w:tcPr>
            <w:tcW w:w="1701" w:type="dxa"/>
            <w:tcBorders>
              <w:top w:val="single" w:sz="4" w:space="0" w:color="auto"/>
              <w:left w:val="nil"/>
              <w:bottom w:val="single" w:sz="4" w:space="0" w:color="auto"/>
              <w:right w:val="single" w:sz="4" w:space="0" w:color="auto"/>
            </w:tcBorders>
            <w:noWrap/>
            <w:vAlign w:val="bottom"/>
            <w:hideMark/>
          </w:tcPr>
          <w:p w14:paraId="4173EF52" w14:textId="77777777" w:rsidR="00B43AB8" w:rsidRDefault="00B43AB8">
            <w:pPr>
              <w:rPr>
                <w:color w:val="000000"/>
                <w:lang w:eastAsia="en-US"/>
              </w:rPr>
            </w:pPr>
          </w:p>
        </w:tc>
        <w:tc>
          <w:tcPr>
            <w:tcW w:w="1106" w:type="dxa"/>
            <w:tcBorders>
              <w:top w:val="single" w:sz="4" w:space="0" w:color="auto"/>
              <w:left w:val="nil"/>
              <w:bottom w:val="single" w:sz="4" w:space="0" w:color="auto"/>
              <w:right w:val="single" w:sz="4" w:space="0" w:color="auto"/>
            </w:tcBorders>
          </w:tcPr>
          <w:p w14:paraId="17B1052B" w14:textId="77777777" w:rsidR="00B43AB8" w:rsidRDefault="00B43AB8">
            <w:pPr>
              <w:spacing w:line="256" w:lineRule="auto"/>
              <w:rPr>
                <w:rFonts w:asciiTheme="minorHAnsi" w:eastAsiaTheme="minorHAnsi" w:hAnsiTheme="minorHAnsi" w:cstheme="minorBidi"/>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7D1FF711" w14:textId="77777777" w:rsidR="00B43AB8" w:rsidRDefault="00B43AB8">
            <w:pPr>
              <w:spacing w:line="256" w:lineRule="auto"/>
              <w:rPr>
                <w:rFonts w:asciiTheme="minorHAnsi" w:eastAsiaTheme="minorHAnsi" w:hAnsiTheme="minorHAnsi" w:cstheme="minorBidi"/>
                <w:sz w:val="20"/>
                <w:szCs w:val="20"/>
              </w:rPr>
            </w:pPr>
          </w:p>
        </w:tc>
      </w:tr>
    </w:tbl>
    <w:p w14:paraId="5FD79C28" w14:textId="77777777" w:rsidR="00974864" w:rsidRDefault="00974864" w:rsidP="00974864">
      <w:pPr>
        <w:pStyle w:val="naisnod"/>
        <w:spacing w:before="0" w:after="0"/>
        <w:jc w:val="left"/>
        <w:rPr>
          <w:sz w:val="26"/>
          <w:szCs w:val="26"/>
        </w:rPr>
      </w:pPr>
    </w:p>
    <w:p w14:paraId="1280D473" w14:textId="77777777" w:rsidR="00D63D57" w:rsidRDefault="00D63D57" w:rsidP="00D63D57">
      <w:pPr>
        <w:pStyle w:val="Galvene"/>
        <w:tabs>
          <w:tab w:val="clear" w:pos="4153"/>
          <w:tab w:val="clear" w:pos="8306"/>
        </w:tabs>
        <w:rPr>
          <w:i/>
          <w:color w:val="000000" w:themeColor="text1"/>
        </w:rPr>
      </w:pPr>
      <w:r>
        <w:rPr>
          <w:i/>
          <w:color w:val="000000" w:themeColor="text1"/>
        </w:rPr>
        <w:t>Pielikumā: Lokālā tāme Nr.1 uz ___ lapām.</w:t>
      </w:r>
    </w:p>
    <w:p w14:paraId="7362EC35" w14:textId="77777777" w:rsidR="00D63D57" w:rsidRDefault="00D63D57" w:rsidP="00D63D57"/>
    <w:p w14:paraId="350CA271" w14:textId="77777777" w:rsidR="00D63D57" w:rsidRDefault="00D63D57" w:rsidP="00D63D57">
      <w:pPr>
        <w:ind w:firstLine="720"/>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14:paraId="6994D9EF" w14:textId="77777777" w:rsidR="00B43AB8" w:rsidRDefault="00B43AB8" w:rsidP="00974864">
      <w:pPr>
        <w:pStyle w:val="naisnod"/>
        <w:spacing w:before="0" w:after="0"/>
        <w:ind w:left="360"/>
        <w:jc w:val="left"/>
        <w:rPr>
          <w:sz w:val="26"/>
          <w:szCs w:val="26"/>
        </w:rPr>
      </w:pPr>
    </w:p>
    <w:p w14:paraId="0E798942" w14:textId="77777777" w:rsidR="00B43AB8" w:rsidRDefault="00B43AB8" w:rsidP="00974864">
      <w:pPr>
        <w:pStyle w:val="naisnod"/>
        <w:spacing w:before="0" w:after="0"/>
        <w:ind w:left="360"/>
        <w:jc w:val="left"/>
        <w:rPr>
          <w:sz w:val="26"/>
          <w:szCs w:val="26"/>
        </w:rPr>
      </w:pPr>
    </w:p>
    <w:p w14:paraId="67935DE0" w14:textId="77777777" w:rsidR="00974864" w:rsidRDefault="00974864" w:rsidP="00974864">
      <w:pPr>
        <w:ind w:left="360" w:hanging="360"/>
      </w:pPr>
      <w:r>
        <w:t>Pretendenta pārstāvja vai pilnvarotās personas paraksts ________________________________</w:t>
      </w:r>
    </w:p>
    <w:p w14:paraId="1B853D5C" w14:textId="77777777" w:rsidR="00974864" w:rsidRDefault="00974864" w:rsidP="00974864">
      <w:pPr>
        <w:ind w:left="360" w:hanging="360"/>
      </w:pPr>
    </w:p>
    <w:p w14:paraId="618FA3DF" w14:textId="77777777" w:rsidR="00974864" w:rsidRDefault="00974864" w:rsidP="00974864">
      <w:pPr>
        <w:ind w:left="360" w:hanging="360"/>
      </w:pPr>
      <w:r>
        <w:t xml:space="preserve">Pretendenta pārstāvja vai pilnvarotās personas vārds, uzvārds, amats _____________________ </w:t>
      </w:r>
    </w:p>
    <w:p w14:paraId="5E8E9DB7" w14:textId="77777777" w:rsidR="00974864" w:rsidRDefault="00974864" w:rsidP="00974864">
      <w:pPr>
        <w:ind w:left="360" w:hanging="360"/>
      </w:pPr>
      <w:r>
        <w:t>____________________________________________________________________________</w:t>
      </w:r>
    </w:p>
    <w:p w14:paraId="2045716A" w14:textId="77777777" w:rsidR="00B11F2C" w:rsidRDefault="00B11F2C"/>
    <w:p w14:paraId="2724FE9F" w14:textId="77777777" w:rsidR="000075E5" w:rsidRDefault="000075E5"/>
    <w:p w14:paraId="5148ECC8" w14:textId="77777777" w:rsidR="000075E5" w:rsidRDefault="000075E5"/>
    <w:p w14:paraId="444AFEC9" w14:textId="77777777" w:rsidR="000075E5" w:rsidRDefault="000075E5"/>
    <w:sectPr w:rsidR="000075E5" w:rsidSect="002679EF">
      <w:headerReference w:type="first" r:id="rId12"/>
      <w:pgSz w:w="11906" w:h="16838"/>
      <w:pgMar w:top="851" w:right="849" w:bottom="1135"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F3C3" w14:textId="77777777" w:rsidR="008B05CA" w:rsidRDefault="008B05CA" w:rsidP="00803B15">
      <w:r>
        <w:separator/>
      </w:r>
    </w:p>
  </w:endnote>
  <w:endnote w:type="continuationSeparator" w:id="0">
    <w:p w14:paraId="5D66CD06" w14:textId="77777777" w:rsidR="008B05CA" w:rsidRDefault="008B05CA" w:rsidP="0080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Bold">
    <w:altName w:val="Dutch801 XBd BT"/>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D7F8" w14:textId="77777777" w:rsidR="008B05CA" w:rsidRDefault="008B05CA" w:rsidP="00803B15">
      <w:r>
        <w:separator/>
      </w:r>
    </w:p>
  </w:footnote>
  <w:footnote w:type="continuationSeparator" w:id="0">
    <w:p w14:paraId="2C3BC387" w14:textId="77777777" w:rsidR="008B05CA" w:rsidRDefault="008B05CA" w:rsidP="0080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6B09" w14:textId="197B3D3E" w:rsidR="00051505" w:rsidRDefault="00051505" w:rsidP="00051505">
    <w:pPr>
      <w:jc w:val="center"/>
      <w:rPr>
        <w:b/>
      </w:rPr>
    </w:pPr>
    <w:r>
      <w:rPr>
        <w:b/>
        <w:noProof/>
      </w:rPr>
      <w:drawing>
        <wp:inline distT="0" distB="0" distL="0" distR="0" wp14:anchorId="1E163DAB" wp14:editId="5AA050ED">
          <wp:extent cx="709288" cy="846261"/>
          <wp:effectExtent l="0" t="0" r="0" b="0"/>
          <wp:docPr id="772005532" name="Attēls 772005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70" cy="868313"/>
                  </a:xfrm>
                  <a:prstGeom prst="rect">
                    <a:avLst/>
                  </a:prstGeom>
                  <a:noFill/>
                </pic:spPr>
              </pic:pic>
            </a:graphicData>
          </a:graphic>
        </wp:inline>
      </w:drawing>
    </w:r>
  </w:p>
  <w:p w14:paraId="29A4888B" w14:textId="77777777" w:rsidR="00D269D1" w:rsidRPr="00DF532E" w:rsidRDefault="00D269D1" w:rsidP="00D269D1">
    <w:pPr>
      <w:jc w:val="center"/>
      <w:rPr>
        <w:b/>
      </w:rPr>
    </w:pPr>
    <w:r w:rsidRPr="00DF532E">
      <w:rPr>
        <w:b/>
      </w:rPr>
      <w:t>LIMBAŽU NOVADA ADMINISTRĀCIJA</w:t>
    </w:r>
  </w:p>
  <w:p w14:paraId="2816F9A4" w14:textId="77777777" w:rsidR="00D269D1" w:rsidRPr="00DF532E" w:rsidRDefault="00D269D1" w:rsidP="00D269D1">
    <w:pPr>
      <w:jc w:val="center"/>
      <w:rPr>
        <w:b/>
      </w:rPr>
    </w:pPr>
    <w:r w:rsidRPr="00DF532E">
      <w:rPr>
        <w:b/>
      </w:rPr>
      <w:t>LIMBAŽU APVIENĪBAS PĀRVALDE</w:t>
    </w:r>
  </w:p>
  <w:p w14:paraId="1473C473" w14:textId="77777777" w:rsidR="00D269D1" w:rsidRPr="00D269D1" w:rsidRDefault="00D269D1" w:rsidP="00D269D1">
    <w:pPr>
      <w:spacing w:line="0" w:lineRule="atLeast"/>
      <w:ind w:right="-6"/>
      <w:jc w:val="center"/>
      <w:rPr>
        <w:sz w:val="20"/>
        <w:szCs w:val="20"/>
      </w:rPr>
    </w:pPr>
    <w:r w:rsidRPr="00D269D1">
      <w:rPr>
        <w:sz w:val="20"/>
        <w:szCs w:val="20"/>
      </w:rPr>
      <w:t>Mūru iela 17, Limbaži, Limbažu novads, LV-4001</w:t>
    </w:r>
  </w:p>
  <w:p w14:paraId="38442846" w14:textId="77777777" w:rsidR="00D269D1" w:rsidRPr="00D269D1" w:rsidRDefault="00D269D1" w:rsidP="00D269D1">
    <w:pPr>
      <w:spacing w:line="0" w:lineRule="atLeast"/>
      <w:ind w:right="-6"/>
      <w:jc w:val="center"/>
      <w:rPr>
        <w:sz w:val="20"/>
        <w:szCs w:val="20"/>
      </w:rPr>
    </w:pPr>
    <w:r w:rsidRPr="00D269D1">
      <w:rPr>
        <w:sz w:val="20"/>
        <w:szCs w:val="20"/>
      </w:rPr>
      <w:t xml:space="preserve">Tālr.nr. </w:t>
    </w:r>
    <w:hyperlink r:id="rId2" w:history="1">
      <w:r w:rsidRPr="00D269D1">
        <w:rPr>
          <w:sz w:val="20"/>
          <w:szCs w:val="20"/>
        </w:rPr>
        <w:t>29164648</w:t>
      </w:r>
    </w:hyperlink>
    <w:r w:rsidRPr="00D269D1">
      <w:rPr>
        <w:sz w:val="20"/>
        <w:szCs w:val="20"/>
      </w:rPr>
      <w:t xml:space="preserve">, e-pasts </w:t>
    </w:r>
    <w:hyperlink r:id="rId3" w:history="1">
      <w:r w:rsidRPr="00D269D1">
        <w:rPr>
          <w:rStyle w:val="Hipersaite"/>
          <w:sz w:val="20"/>
          <w:szCs w:val="20"/>
          <w:shd w:val="clear" w:color="auto" w:fill="FFFFFF"/>
        </w:rPr>
        <w:t>limbazi@limbazunovads.lv</w:t>
      </w:r>
    </w:hyperlink>
  </w:p>
  <w:p w14:paraId="6BFE9F9D" w14:textId="77777777" w:rsidR="00051505" w:rsidRDefault="0005150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201B95"/>
    <w:multiLevelType w:val="hybridMultilevel"/>
    <w:tmpl w:val="86B2E6D6"/>
    <w:lvl w:ilvl="0" w:tplc="370C2E3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22048"/>
    <w:multiLevelType w:val="hybridMultilevel"/>
    <w:tmpl w:val="E3B8A750"/>
    <w:lvl w:ilvl="0" w:tplc="2CE6F39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F0A566E"/>
    <w:multiLevelType w:val="hybridMultilevel"/>
    <w:tmpl w:val="180CD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39B5886"/>
    <w:multiLevelType w:val="multilevel"/>
    <w:tmpl w:val="B7F25D28"/>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8954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0742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693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774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1875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5570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7416465">
    <w:abstractNumId w:val="1"/>
  </w:num>
  <w:num w:numId="8" w16cid:durableId="1564945359">
    <w:abstractNumId w:val="3"/>
  </w:num>
  <w:num w:numId="9" w16cid:durableId="1903832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427433">
    <w:abstractNumId w:val="6"/>
  </w:num>
  <w:num w:numId="11" w16cid:durableId="1867520383">
    <w:abstractNumId w:val="8"/>
    <w:lvlOverride w:ilvl="0">
      <w:startOverride w:val="1"/>
    </w:lvlOverride>
  </w:num>
  <w:num w:numId="12" w16cid:durableId="2141604633">
    <w:abstractNumId w:val="8"/>
  </w:num>
  <w:num w:numId="13" w16cid:durableId="123089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64"/>
    <w:rsid w:val="0000337E"/>
    <w:rsid w:val="000075E5"/>
    <w:rsid w:val="00014C44"/>
    <w:rsid w:val="00023FE3"/>
    <w:rsid w:val="000372DC"/>
    <w:rsid w:val="00051505"/>
    <w:rsid w:val="00065E76"/>
    <w:rsid w:val="000A690B"/>
    <w:rsid w:val="0012227D"/>
    <w:rsid w:val="001C610D"/>
    <w:rsid w:val="002019E1"/>
    <w:rsid w:val="002637B5"/>
    <w:rsid w:val="002679EF"/>
    <w:rsid w:val="00281930"/>
    <w:rsid w:val="002954FB"/>
    <w:rsid w:val="003401BA"/>
    <w:rsid w:val="00343C3F"/>
    <w:rsid w:val="003623B5"/>
    <w:rsid w:val="00371544"/>
    <w:rsid w:val="003D7364"/>
    <w:rsid w:val="003F1ED1"/>
    <w:rsid w:val="00445C2E"/>
    <w:rsid w:val="00485437"/>
    <w:rsid w:val="00485BA7"/>
    <w:rsid w:val="004F3E86"/>
    <w:rsid w:val="005409BD"/>
    <w:rsid w:val="00565CD0"/>
    <w:rsid w:val="00614680"/>
    <w:rsid w:val="00645675"/>
    <w:rsid w:val="00692E32"/>
    <w:rsid w:val="00696ADA"/>
    <w:rsid w:val="006E2774"/>
    <w:rsid w:val="00706142"/>
    <w:rsid w:val="00790FA2"/>
    <w:rsid w:val="00792698"/>
    <w:rsid w:val="0079343D"/>
    <w:rsid w:val="00795099"/>
    <w:rsid w:val="007E3D62"/>
    <w:rsid w:val="00803B15"/>
    <w:rsid w:val="008809BF"/>
    <w:rsid w:val="008B05CA"/>
    <w:rsid w:val="008C6BC4"/>
    <w:rsid w:val="008D61CD"/>
    <w:rsid w:val="00917377"/>
    <w:rsid w:val="0092642C"/>
    <w:rsid w:val="00941DB7"/>
    <w:rsid w:val="009459C7"/>
    <w:rsid w:val="00974864"/>
    <w:rsid w:val="00991C7F"/>
    <w:rsid w:val="009B626B"/>
    <w:rsid w:val="009C596A"/>
    <w:rsid w:val="009D3001"/>
    <w:rsid w:val="009D333B"/>
    <w:rsid w:val="009F45F3"/>
    <w:rsid w:val="00A25D89"/>
    <w:rsid w:val="00B11F2C"/>
    <w:rsid w:val="00B43AB8"/>
    <w:rsid w:val="00B94D6E"/>
    <w:rsid w:val="00BD6129"/>
    <w:rsid w:val="00C730B9"/>
    <w:rsid w:val="00CA14AB"/>
    <w:rsid w:val="00CD295A"/>
    <w:rsid w:val="00D269D1"/>
    <w:rsid w:val="00D63D57"/>
    <w:rsid w:val="00E07491"/>
    <w:rsid w:val="00E2031F"/>
    <w:rsid w:val="00E91556"/>
    <w:rsid w:val="00EA4BDC"/>
    <w:rsid w:val="00EC2DAF"/>
    <w:rsid w:val="00EE0D61"/>
    <w:rsid w:val="00FA2E08"/>
    <w:rsid w:val="00FD7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EEC3"/>
  <w15:chartTrackingRefBased/>
  <w15:docId w15:val="{1E956C7A-F741-413F-9324-6F86970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3E8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8809BF"/>
    <w:pPr>
      <w:spacing w:before="100" w:beforeAutospacing="1" w:after="100" w:afterAutospacing="1"/>
      <w:outlineLvl w:val="0"/>
    </w:pPr>
    <w:rPr>
      <w:b/>
      <w:bCs/>
      <w:kern w:val="36"/>
      <w:sz w:val="48"/>
      <w:szCs w:val="48"/>
    </w:rPr>
  </w:style>
  <w:style w:type="paragraph" w:styleId="Virsraksts3">
    <w:name w:val="heading 3"/>
    <w:basedOn w:val="Parasts"/>
    <w:next w:val="Parasts"/>
    <w:link w:val="Virsraksts3Rakstz"/>
    <w:uiPriority w:val="9"/>
    <w:unhideWhenUsed/>
    <w:qFormat/>
    <w:rsid w:val="000075E5"/>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74864"/>
    <w:pPr>
      <w:tabs>
        <w:tab w:val="center" w:pos="4153"/>
        <w:tab w:val="right" w:pos="8306"/>
      </w:tabs>
    </w:pPr>
  </w:style>
  <w:style w:type="character" w:customStyle="1" w:styleId="GalveneRakstz">
    <w:name w:val="Galvene Rakstz."/>
    <w:basedOn w:val="Noklusjumarindkopasfonts"/>
    <w:link w:val="Galvene"/>
    <w:uiPriority w:val="99"/>
    <w:qFormat/>
    <w:rsid w:val="00974864"/>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974864"/>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Colorful List - Accent 12,Virsraksti,Table of contents numbered,Citation List"/>
    <w:basedOn w:val="Parasts"/>
    <w:link w:val="SarakstarindkopaRakstz"/>
    <w:uiPriority w:val="34"/>
    <w:qFormat/>
    <w:rsid w:val="00974864"/>
    <w:pPr>
      <w:ind w:left="720"/>
      <w:contextualSpacing/>
    </w:pPr>
  </w:style>
  <w:style w:type="paragraph" w:customStyle="1" w:styleId="naisnod">
    <w:name w:val="naisnod"/>
    <w:basedOn w:val="Parasts"/>
    <w:rsid w:val="00974864"/>
    <w:pPr>
      <w:spacing w:before="150" w:after="150"/>
      <w:jc w:val="center"/>
    </w:pPr>
    <w:rPr>
      <w:b/>
      <w:bCs/>
    </w:rPr>
  </w:style>
  <w:style w:type="table" w:styleId="Reatabula">
    <w:name w:val="Table Grid"/>
    <w:basedOn w:val="Parastatabula"/>
    <w:uiPriority w:val="39"/>
    <w:rsid w:val="009748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8809BF"/>
    <w:rPr>
      <w:rFonts w:ascii="Times New Roman" w:eastAsia="Times New Roman" w:hAnsi="Times New Roman" w:cs="Times New Roman"/>
      <w:b/>
      <w:bCs/>
      <w:kern w:val="36"/>
      <w:sz w:val="48"/>
      <w:szCs w:val="48"/>
      <w:lang w:eastAsia="lv-LV"/>
    </w:rPr>
  </w:style>
  <w:style w:type="paragraph" w:styleId="Kjene">
    <w:name w:val="footer"/>
    <w:basedOn w:val="Parasts"/>
    <w:link w:val="KjeneRakstz"/>
    <w:uiPriority w:val="99"/>
    <w:unhideWhenUsed/>
    <w:rsid w:val="00803B15"/>
    <w:pPr>
      <w:tabs>
        <w:tab w:val="center" w:pos="4153"/>
        <w:tab w:val="right" w:pos="8306"/>
      </w:tabs>
    </w:pPr>
  </w:style>
  <w:style w:type="character" w:customStyle="1" w:styleId="KjeneRakstz">
    <w:name w:val="Kājene Rakstz."/>
    <w:basedOn w:val="Noklusjumarindkopasfonts"/>
    <w:link w:val="Kjene"/>
    <w:uiPriority w:val="99"/>
    <w:rsid w:val="00803B1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D333B"/>
    <w:rPr>
      <w:color w:val="0000FF"/>
      <w:u w:val="single"/>
    </w:rPr>
  </w:style>
  <w:style w:type="character" w:styleId="Izmantotahipersaite">
    <w:name w:val="FollowedHyperlink"/>
    <w:basedOn w:val="Noklusjumarindkopasfonts"/>
    <w:uiPriority w:val="99"/>
    <w:semiHidden/>
    <w:unhideWhenUsed/>
    <w:rsid w:val="009D333B"/>
    <w:rPr>
      <w:color w:val="800080"/>
      <w:u w:val="single"/>
    </w:rPr>
  </w:style>
  <w:style w:type="paragraph" w:customStyle="1" w:styleId="msonormal0">
    <w:name w:val="msonormal"/>
    <w:basedOn w:val="Parasts"/>
    <w:rsid w:val="009D333B"/>
    <w:pPr>
      <w:spacing w:before="100" w:beforeAutospacing="1" w:after="100" w:afterAutospacing="1"/>
    </w:pPr>
  </w:style>
  <w:style w:type="paragraph" w:customStyle="1" w:styleId="font5">
    <w:name w:val="font5"/>
    <w:basedOn w:val="Parasts"/>
    <w:rsid w:val="009D333B"/>
    <w:pPr>
      <w:spacing w:before="100" w:beforeAutospacing="1" w:after="100" w:afterAutospacing="1"/>
    </w:pPr>
    <w:rPr>
      <w:rFonts w:ascii="Arial" w:hAnsi="Arial" w:cs="Arial"/>
      <w:sz w:val="20"/>
      <w:szCs w:val="20"/>
    </w:rPr>
  </w:style>
  <w:style w:type="paragraph" w:customStyle="1" w:styleId="xl116">
    <w:name w:val="xl116"/>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7">
    <w:name w:val="xl117"/>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8">
    <w:name w:val="xl118"/>
    <w:basedOn w:val="Parasts"/>
    <w:rsid w:val="009D333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0">
    <w:name w:val="xl120"/>
    <w:basedOn w:val="Parasts"/>
    <w:rsid w:val="009D333B"/>
    <w:pPr>
      <w:spacing w:before="100" w:beforeAutospacing="1" w:after="100" w:afterAutospacing="1"/>
      <w:jc w:val="center"/>
    </w:pPr>
  </w:style>
  <w:style w:type="paragraph" w:customStyle="1" w:styleId="xl121">
    <w:name w:val="xl121"/>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22">
    <w:name w:val="xl122"/>
    <w:basedOn w:val="Parasts"/>
    <w:rsid w:val="009D333B"/>
    <w:pPr>
      <w:pBdr>
        <w:top w:val="single" w:sz="4" w:space="0" w:color="auto"/>
        <w:bottom w:val="single" w:sz="4" w:space="0" w:color="auto"/>
      </w:pBdr>
      <w:spacing w:before="100" w:beforeAutospacing="1" w:after="100" w:afterAutospacing="1"/>
      <w:jc w:val="center"/>
      <w:textAlignment w:val="center"/>
    </w:pPr>
  </w:style>
  <w:style w:type="paragraph" w:customStyle="1" w:styleId="xl123">
    <w:name w:val="xl123"/>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5">
    <w:name w:val="xl125"/>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6">
    <w:name w:val="xl126"/>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7">
    <w:name w:val="xl127"/>
    <w:basedOn w:val="Parasts"/>
    <w:rsid w:val="009D333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8">
    <w:name w:val="xl128"/>
    <w:basedOn w:val="Parasts"/>
    <w:rsid w:val="009D333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9">
    <w:name w:val="xl129"/>
    <w:basedOn w:val="Parasts"/>
    <w:rsid w:val="009D333B"/>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Parasts"/>
    <w:rsid w:val="009D333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4">
    <w:name w:val="xl114"/>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5">
    <w:name w:val="xl115"/>
    <w:basedOn w:val="Parasts"/>
    <w:rsid w:val="009D33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PamattekstsRakstz">
    <w:name w:val="Pamatteksts Rakstz."/>
    <w:basedOn w:val="Noklusjumarindkopasfonts"/>
    <w:link w:val="Pamatteksts"/>
    <w:uiPriority w:val="99"/>
    <w:qFormat/>
    <w:rsid w:val="000075E5"/>
    <w:rPr>
      <w:rFonts w:ascii="Arial" w:eastAsia="Times New Roman" w:hAnsi="Arial" w:cs="Arial"/>
      <w:lang w:eastAsia="lv-LV"/>
    </w:rPr>
  </w:style>
  <w:style w:type="character" w:customStyle="1" w:styleId="PamattekstsaratkpiRakstz">
    <w:name w:val="Pamatteksts ar atkāpi Rakstz."/>
    <w:basedOn w:val="Noklusjumarindkopasfonts"/>
    <w:link w:val="Pamattekstsaratkpi"/>
    <w:qFormat/>
    <w:rsid w:val="000075E5"/>
    <w:rPr>
      <w:rFonts w:ascii="Times New Roman" w:eastAsia="Times New Roman" w:hAnsi="Times New Roman" w:cs="Times New Roman"/>
      <w:sz w:val="28"/>
      <w:szCs w:val="20"/>
    </w:rPr>
  </w:style>
  <w:style w:type="character" w:customStyle="1" w:styleId="Pamatteksts2Rakstz">
    <w:name w:val="Pamatteksts 2 Rakstz."/>
    <w:basedOn w:val="Noklusjumarindkopasfonts"/>
    <w:link w:val="Pamatteksts2"/>
    <w:qFormat/>
    <w:rsid w:val="000075E5"/>
    <w:rPr>
      <w:rFonts w:ascii="Times New Roman" w:eastAsia="Times New Roman" w:hAnsi="Times New Roman" w:cs="Times New Roman"/>
      <w:sz w:val="28"/>
      <w:szCs w:val="20"/>
      <w:lang w:val="en-GB"/>
    </w:rPr>
  </w:style>
  <w:style w:type="character" w:customStyle="1" w:styleId="FontStyle60">
    <w:name w:val="Font Style60"/>
    <w:qFormat/>
    <w:rsid w:val="000075E5"/>
    <w:rPr>
      <w:rFonts w:ascii="Arial" w:hAnsi="Arial" w:cs="Arial"/>
      <w:b/>
      <w:bCs/>
      <w:sz w:val="18"/>
      <w:szCs w:val="18"/>
    </w:rPr>
  </w:style>
  <w:style w:type="character" w:styleId="Izclums">
    <w:name w:val="Emphasis"/>
    <w:qFormat/>
    <w:rsid w:val="000075E5"/>
    <w:rPr>
      <w:i/>
      <w:iCs/>
    </w:rPr>
  </w:style>
  <w:style w:type="paragraph" w:styleId="Pamatteksts">
    <w:name w:val="Body Text"/>
    <w:basedOn w:val="Parasts"/>
    <w:link w:val="PamattekstsRakstz"/>
    <w:uiPriority w:val="99"/>
    <w:rsid w:val="000075E5"/>
    <w:pPr>
      <w:suppressAutoHyphens/>
      <w:spacing w:after="120"/>
    </w:pPr>
    <w:rPr>
      <w:rFonts w:ascii="Arial" w:hAnsi="Arial" w:cs="Arial"/>
      <w:sz w:val="22"/>
      <w:szCs w:val="22"/>
    </w:rPr>
  </w:style>
  <w:style w:type="character" w:customStyle="1" w:styleId="PamattekstsRakstz1">
    <w:name w:val="Pamatteksts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rsid w:val="000075E5"/>
    <w:pPr>
      <w:suppressAutoHyphens/>
      <w:ind w:firstLine="720"/>
    </w:pPr>
    <w:rPr>
      <w:sz w:val="28"/>
      <w:szCs w:val="20"/>
      <w:lang w:eastAsia="en-US"/>
    </w:rPr>
  </w:style>
  <w:style w:type="character" w:customStyle="1" w:styleId="PamattekstsaratkpiRakstz1">
    <w:name w:val="Pamatteksts ar atkāpi Rakstz.1"/>
    <w:basedOn w:val="Noklusjumarindkopasfonts"/>
    <w:uiPriority w:val="99"/>
    <w:semiHidden/>
    <w:rsid w:val="000075E5"/>
    <w:rPr>
      <w:rFonts w:ascii="Times New Roman" w:eastAsia="Times New Roman" w:hAnsi="Times New Roman" w:cs="Times New Roman"/>
      <w:sz w:val="24"/>
      <w:szCs w:val="24"/>
      <w:lang w:eastAsia="lv-LV"/>
    </w:rPr>
  </w:style>
  <w:style w:type="paragraph" w:styleId="Pamatteksts2">
    <w:name w:val="Body Text 2"/>
    <w:basedOn w:val="Parasts"/>
    <w:link w:val="Pamatteksts2Rakstz"/>
    <w:qFormat/>
    <w:rsid w:val="000075E5"/>
    <w:pPr>
      <w:suppressAutoHyphens/>
    </w:pPr>
    <w:rPr>
      <w:sz w:val="28"/>
      <w:szCs w:val="20"/>
      <w:lang w:val="en-GB" w:eastAsia="en-US"/>
    </w:rPr>
  </w:style>
  <w:style w:type="character" w:customStyle="1" w:styleId="Pamatteksts2Rakstz1">
    <w:name w:val="Pamatteksts 2 Rakstz.1"/>
    <w:basedOn w:val="Noklusjumarindkopasfonts"/>
    <w:uiPriority w:val="99"/>
    <w:semiHidden/>
    <w:rsid w:val="000075E5"/>
    <w:rPr>
      <w:rFonts w:ascii="Times New Roman" w:eastAsia="Times New Roman" w:hAnsi="Times New Roman" w:cs="Times New Roman"/>
      <w:sz w:val="24"/>
      <w:szCs w:val="24"/>
      <w:lang w:eastAsia="lv-LV"/>
    </w:rPr>
  </w:style>
  <w:style w:type="paragraph" w:customStyle="1" w:styleId="Style9">
    <w:name w:val="Style9"/>
    <w:basedOn w:val="Parasts"/>
    <w:qFormat/>
    <w:rsid w:val="000075E5"/>
    <w:pPr>
      <w:widowControl w:val="0"/>
      <w:suppressAutoHyphens/>
      <w:spacing w:line="230" w:lineRule="exact"/>
      <w:jc w:val="center"/>
    </w:pPr>
    <w:rPr>
      <w:rFonts w:ascii="Century Gothic" w:hAnsi="Century Gothic" w:cs="Century Gothic"/>
    </w:rPr>
  </w:style>
  <w:style w:type="character" w:customStyle="1" w:styleId="Virsraksts3Rakstz">
    <w:name w:val="Virsraksts 3 Rakstz."/>
    <w:basedOn w:val="Noklusjumarindkopasfonts"/>
    <w:link w:val="Virsraksts3"/>
    <w:uiPriority w:val="9"/>
    <w:rsid w:val="000075E5"/>
    <w:rPr>
      <w:rFonts w:asciiTheme="majorHAnsi" w:eastAsiaTheme="majorEastAsia" w:hAnsiTheme="majorHAnsi" w:cstheme="majorBidi"/>
      <w:color w:val="1F3763" w:themeColor="accent1" w:themeShade="7F"/>
      <w:sz w:val="24"/>
      <w:szCs w:val="24"/>
      <w:lang w:eastAsia="lv-LV"/>
    </w:rPr>
  </w:style>
  <w:style w:type="character" w:styleId="Neatrisintapieminana">
    <w:name w:val="Unresolved Mention"/>
    <w:basedOn w:val="Noklusjumarindkopasfonts"/>
    <w:uiPriority w:val="99"/>
    <w:semiHidden/>
    <w:unhideWhenUsed/>
    <w:rsid w:val="00445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2614">
      <w:bodyDiv w:val="1"/>
      <w:marLeft w:val="0"/>
      <w:marRight w:val="0"/>
      <w:marTop w:val="0"/>
      <w:marBottom w:val="0"/>
      <w:divBdr>
        <w:top w:val="none" w:sz="0" w:space="0" w:color="auto"/>
        <w:left w:val="none" w:sz="0" w:space="0" w:color="auto"/>
        <w:bottom w:val="none" w:sz="0" w:space="0" w:color="auto"/>
        <w:right w:val="none" w:sz="0" w:space="0" w:color="auto"/>
      </w:divBdr>
    </w:div>
    <w:div w:id="156117658">
      <w:bodyDiv w:val="1"/>
      <w:marLeft w:val="0"/>
      <w:marRight w:val="0"/>
      <w:marTop w:val="0"/>
      <w:marBottom w:val="0"/>
      <w:divBdr>
        <w:top w:val="none" w:sz="0" w:space="0" w:color="auto"/>
        <w:left w:val="none" w:sz="0" w:space="0" w:color="auto"/>
        <w:bottom w:val="none" w:sz="0" w:space="0" w:color="auto"/>
        <w:right w:val="none" w:sz="0" w:space="0" w:color="auto"/>
      </w:divBdr>
    </w:div>
    <w:div w:id="419375587">
      <w:bodyDiv w:val="1"/>
      <w:marLeft w:val="0"/>
      <w:marRight w:val="0"/>
      <w:marTop w:val="0"/>
      <w:marBottom w:val="0"/>
      <w:divBdr>
        <w:top w:val="none" w:sz="0" w:space="0" w:color="auto"/>
        <w:left w:val="none" w:sz="0" w:space="0" w:color="auto"/>
        <w:bottom w:val="none" w:sz="0" w:space="0" w:color="auto"/>
        <w:right w:val="none" w:sz="0" w:space="0" w:color="auto"/>
      </w:divBdr>
    </w:div>
    <w:div w:id="666641268">
      <w:bodyDiv w:val="1"/>
      <w:marLeft w:val="0"/>
      <w:marRight w:val="0"/>
      <w:marTop w:val="0"/>
      <w:marBottom w:val="0"/>
      <w:divBdr>
        <w:top w:val="none" w:sz="0" w:space="0" w:color="auto"/>
        <w:left w:val="none" w:sz="0" w:space="0" w:color="auto"/>
        <w:bottom w:val="none" w:sz="0" w:space="0" w:color="auto"/>
        <w:right w:val="none" w:sz="0" w:space="0" w:color="auto"/>
      </w:divBdr>
    </w:div>
    <w:div w:id="677737583">
      <w:bodyDiv w:val="1"/>
      <w:marLeft w:val="0"/>
      <w:marRight w:val="0"/>
      <w:marTop w:val="0"/>
      <w:marBottom w:val="0"/>
      <w:divBdr>
        <w:top w:val="none" w:sz="0" w:space="0" w:color="auto"/>
        <w:left w:val="none" w:sz="0" w:space="0" w:color="auto"/>
        <w:bottom w:val="none" w:sz="0" w:space="0" w:color="auto"/>
        <w:right w:val="none" w:sz="0" w:space="0" w:color="auto"/>
      </w:divBdr>
    </w:div>
    <w:div w:id="699860064">
      <w:bodyDiv w:val="1"/>
      <w:marLeft w:val="0"/>
      <w:marRight w:val="0"/>
      <w:marTop w:val="0"/>
      <w:marBottom w:val="0"/>
      <w:divBdr>
        <w:top w:val="none" w:sz="0" w:space="0" w:color="auto"/>
        <w:left w:val="none" w:sz="0" w:space="0" w:color="auto"/>
        <w:bottom w:val="none" w:sz="0" w:space="0" w:color="auto"/>
        <w:right w:val="none" w:sz="0" w:space="0" w:color="auto"/>
      </w:divBdr>
    </w:div>
    <w:div w:id="796949280">
      <w:bodyDiv w:val="1"/>
      <w:marLeft w:val="0"/>
      <w:marRight w:val="0"/>
      <w:marTop w:val="0"/>
      <w:marBottom w:val="0"/>
      <w:divBdr>
        <w:top w:val="none" w:sz="0" w:space="0" w:color="auto"/>
        <w:left w:val="none" w:sz="0" w:space="0" w:color="auto"/>
        <w:bottom w:val="none" w:sz="0" w:space="0" w:color="auto"/>
        <w:right w:val="none" w:sz="0" w:space="0" w:color="auto"/>
      </w:divBdr>
    </w:div>
    <w:div w:id="951206858">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279947276">
      <w:bodyDiv w:val="1"/>
      <w:marLeft w:val="0"/>
      <w:marRight w:val="0"/>
      <w:marTop w:val="0"/>
      <w:marBottom w:val="0"/>
      <w:divBdr>
        <w:top w:val="none" w:sz="0" w:space="0" w:color="auto"/>
        <w:left w:val="none" w:sz="0" w:space="0" w:color="auto"/>
        <w:bottom w:val="none" w:sz="0" w:space="0" w:color="auto"/>
        <w:right w:val="none" w:sz="0" w:space="0" w:color="auto"/>
      </w:divBdr>
      <w:divsChild>
        <w:div w:id="1079060793">
          <w:marLeft w:val="0"/>
          <w:marRight w:val="0"/>
          <w:marTop w:val="0"/>
          <w:marBottom w:val="0"/>
          <w:divBdr>
            <w:top w:val="none" w:sz="0" w:space="0" w:color="auto"/>
            <w:left w:val="none" w:sz="0" w:space="0" w:color="auto"/>
            <w:bottom w:val="none" w:sz="0" w:space="0" w:color="auto"/>
            <w:right w:val="none" w:sz="0" w:space="0" w:color="auto"/>
          </w:divBdr>
          <w:divsChild>
            <w:div w:id="956109533">
              <w:marLeft w:val="0"/>
              <w:marRight w:val="0"/>
              <w:marTop w:val="0"/>
              <w:marBottom w:val="0"/>
              <w:divBdr>
                <w:top w:val="none" w:sz="0" w:space="0" w:color="auto"/>
                <w:left w:val="none" w:sz="0" w:space="0" w:color="auto"/>
                <w:bottom w:val="none" w:sz="0" w:space="0" w:color="auto"/>
                <w:right w:val="none" w:sz="0" w:space="0" w:color="auto"/>
              </w:divBdr>
              <w:divsChild>
                <w:div w:id="1836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413">
          <w:marLeft w:val="0"/>
          <w:marRight w:val="0"/>
          <w:marTop w:val="75"/>
          <w:marBottom w:val="0"/>
          <w:divBdr>
            <w:top w:val="none" w:sz="0" w:space="0" w:color="auto"/>
            <w:left w:val="none" w:sz="0" w:space="0" w:color="auto"/>
            <w:bottom w:val="none" w:sz="0" w:space="0" w:color="auto"/>
            <w:right w:val="none" w:sz="0" w:space="0" w:color="auto"/>
          </w:divBdr>
          <w:divsChild>
            <w:div w:id="1931543394">
              <w:marLeft w:val="0"/>
              <w:marRight w:val="0"/>
              <w:marTop w:val="0"/>
              <w:marBottom w:val="0"/>
              <w:divBdr>
                <w:top w:val="none" w:sz="0" w:space="0" w:color="auto"/>
                <w:left w:val="none" w:sz="0" w:space="0" w:color="auto"/>
                <w:bottom w:val="none" w:sz="0" w:space="0" w:color="auto"/>
                <w:right w:val="none" w:sz="0" w:space="0" w:color="auto"/>
              </w:divBdr>
            </w:div>
            <w:div w:id="11740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zujevs@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371%202916464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ktors.zujevs@limbazunovads.lv" TargetMode="External"/><Relationship Id="rId5" Type="http://schemas.openxmlformats.org/officeDocument/2006/relationships/footnotes" Target="footnotes.xml"/><Relationship Id="rId10" Type="http://schemas.openxmlformats.org/officeDocument/2006/relationships/hyperlink" Target="tel:+371%2029164648" TargetMode="External"/><Relationship Id="rId4" Type="http://schemas.openxmlformats.org/officeDocument/2006/relationships/webSettings" Target="webSettings.xml"/><Relationship Id="rId9" Type="http://schemas.openxmlformats.org/officeDocument/2006/relationships/hyperlink" Target="mailto:limbazi@limbazunovads.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mbazi@limbazunovads.lv" TargetMode="External"/><Relationship Id="rId2" Type="http://schemas.openxmlformats.org/officeDocument/2006/relationships/hyperlink" Target="tel:+371%2029164648"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4236</Words>
  <Characters>2415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Dita Kalniņa</cp:lastModifiedBy>
  <cp:revision>7</cp:revision>
  <dcterms:created xsi:type="dcterms:W3CDTF">2023-10-03T08:13:00Z</dcterms:created>
  <dcterms:modified xsi:type="dcterms:W3CDTF">2023-10-03T08:42:00Z</dcterms:modified>
</cp:coreProperties>
</file>