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2F445" w14:textId="77777777" w:rsidR="00ED715C" w:rsidRPr="00ED715C" w:rsidRDefault="00ED715C" w:rsidP="00ED715C">
      <w:pPr>
        <w:jc w:val="right"/>
        <w:rPr>
          <w:bCs w:val="0"/>
          <w:lang w:val="lv-LV"/>
        </w:rPr>
      </w:pPr>
      <w:r w:rsidRPr="00ED715C">
        <w:rPr>
          <w:bCs w:val="0"/>
          <w:lang w:val="lv-LV"/>
        </w:rPr>
        <w:t>PIELIKUMS</w:t>
      </w:r>
    </w:p>
    <w:p w14:paraId="3571BFDA" w14:textId="77777777" w:rsidR="00ED715C" w:rsidRPr="00ED715C" w:rsidRDefault="00ED715C" w:rsidP="00ED715C">
      <w:pPr>
        <w:jc w:val="right"/>
        <w:rPr>
          <w:b w:val="0"/>
          <w:bCs w:val="0"/>
          <w:lang w:val="lv-LV"/>
        </w:rPr>
      </w:pPr>
      <w:r w:rsidRPr="00ED715C">
        <w:rPr>
          <w:b w:val="0"/>
          <w:bCs w:val="0"/>
          <w:lang w:val="lv-LV"/>
        </w:rPr>
        <w:t>Limbažu novada domes</w:t>
      </w:r>
    </w:p>
    <w:p w14:paraId="67D9E9CB" w14:textId="20976B76" w:rsidR="00ED715C" w:rsidRPr="00ED715C" w:rsidRDefault="007D1D85" w:rsidP="00ED715C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</w:t>
      </w:r>
      <w:r w:rsidR="00ED715C" w:rsidRPr="00ED715C">
        <w:rPr>
          <w:b w:val="0"/>
          <w:bCs w:val="0"/>
          <w:lang w:val="lv-LV"/>
        </w:rPr>
        <w:t>.09.2023. sēdes lēmumam Nr.</w:t>
      </w:r>
      <w:r>
        <w:rPr>
          <w:b w:val="0"/>
          <w:bCs w:val="0"/>
          <w:lang w:val="lv-LV"/>
        </w:rPr>
        <w:t>779</w:t>
      </w:r>
    </w:p>
    <w:p w14:paraId="2DEAFFF1" w14:textId="7E99A38A" w:rsidR="00ED715C" w:rsidRPr="00ED715C" w:rsidRDefault="00ED715C" w:rsidP="00ED715C">
      <w:pPr>
        <w:jc w:val="right"/>
        <w:rPr>
          <w:b w:val="0"/>
          <w:bCs w:val="0"/>
          <w:lang w:val="lv-LV"/>
        </w:rPr>
      </w:pPr>
      <w:r w:rsidRPr="00ED715C">
        <w:rPr>
          <w:b w:val="0"/>
          <w:bCs w:val="0"/>
          <w:lang w:val="lv-LV"/>
        </w:rPr>
        <w:t>(protokols Nr.</w:t>
      </w:r>
      <w:r w:rsidR="007D1D85">
        <w:rPr>
          <w:b w:val="0"/>
          <w:bCs w:val="0"/>
          <w:lang w:val="lv-LV"/>
        </w:rPr>
        <w:t>11</w:t>
      </w:r>
      <w:r w:rsidRPr="00ED715C">
        <w:rPr>
          <w:b w:val="0"/>
          <w:bCs w:val="0"/>
          <w:lang w:val="lv-LV"/>
        </w:rPr>
        <w:t xml:space="preserve">, </w:t>
      </w:r>
      <w:r w:rsidR="007D1D85">
        <w:rPr>
          <w:b w:val="0"/>
          <w:bCs w:val="0"/>
          <w:lang w:val="lv-LV"/>
        </w:rPr>
        <w:t>71</w:t>
      </w:r>
      <w:bookmarkStart w:id="0" w:name="_GoBack"/>
      <w:bookmarkEnd w:id="0"/>
      <w:r w:rsidRPr="00ED715C">
        <w:rPr>
          <w:b w:val="0"/>
          <w:bCs w:val="0"/>
          <w:lang w:val="lv-LV"/>
        </w:rPr>
        <w:t>.)</w:t>
      </w:r>
    </w:p>
    <w:p w14:paraId="20EC94A6" w14:textId="77777777" w:rsidR="002B0F6C" w:rsidRPr="00E40D4C" w:rsidRDefault="002B0F6C" w:rsidP="002B0F6C">
      <w:pPr>
        <w:jc w:val="right"/>
        <w:rPr>
          <w:b w:val="0"/>
          <w:bCs w:val="0"/>
          <w:lang w:val="lv-LV"/>
        </w:rPr>
      </w:pPr>
    </w:p>
    <w:p w14:paraId="2F0F7A8C" w14:textId="77777777" w:rsidR="002B0F6C" w:rsidRDefault="002B0F6C" w:rsidP="002B0F6C">
      <w:pPr>
        <w:jc w:val="both"/>
        <w:rPr>
          <w:b w:val="0"/>
          <w:color w:val="000000"/>
          <w:lang w:val="lv-LV"/>
        </w:rPr>
      </w:pPr>
      <w:bookmarkStart w:id="1" w:name="OLE_LINK2"/>
      <w:bookmarkStart w:id="2" w:name="OLE_LINK1"/>
    </w:p>
    <w:bookmarkEnd w:id="1"/>
    <w:bookmarkEnd w:id="2"/>
    <w:p w14:paraId="0AC55D7D" w14:textId="77777777" w:rsidR="00ED715C" w:rsidRDefault="00A662CA" w:rsidP="00ED715C">
      <w:pPr>
        <w:pStyle w:val="Pamatteksts3"/>
        <w:jc w:val="right"/>
        <w:rPr>
          <w:b w:val="0"/>
          <w:lang w:val="lv-LV"/>
        </w:rPr>
      </w:pPr>
      <w:r w:rsidRPr="00ED715C">
        <w:rPr>
          <w:b w:val="0"/>
          <w:lang w:val="lv-LV"/>
        </w:rPr>
        <w:t xml:space="preserve">Par </w:t>
      </w:r>
      <w:r w:rsidRPr="00ED715C">
        <w:rPr>
          <w:b w:val="0"/>
          <w:lang w:val="lv-LV" w:eastAsia="lv-LV"/>
        </w:rPr>
        <w:t xml:space="preserve">1/3 domājamās daļas no kopīpašuma </w:t>
      </w:r>
      <w:r w:rsidRPr="00ED715C">
        <w:rPr>
          <w:b w:val="0"/>
          <w:lang w:val="lv-LV"/>
        </w:rPr>
        <w:t xml:space="preserve">ar kadastra Nr. </w:t>
      </w:r>
      <w:r w:rsidRPr="00ED715C">
        <w:rPr>
          <w:b w:val="0"/>
          <w:lang w:val="lv-LV" w:eastAsia="lv-LV"/>
        </w:rPr>
        <w:t>66760130069</w:t>
      </w:r>
      <w:r w:rsidRPr="00ED715C">
        <w:rPr>
          <w:b w:val="0"/>
          <w:lang w:val="lv-LV"/>
        </w:rPr>
        <w:t xml:space="preserve">, </w:t>
      </w:r>
    </w:p>
    <w:p w14:paraId="79DB5201" w14:textId="50A04A51" w:rsidR="00A662CA" w:rsidRPr="00ED715C" w:rsidRDefault="00A662CA" w:rsidP="00ED715C">
      <w:pPr>
        <w:pStyle w:val="Pamatteksts3"/>
        <w:jc w:val="right"/>
        <w:rPr>
          <w:b w:val="0"/>
          <w:lang w:val="lv-LV"/>
        </w:rPr>
      </w:pPr>
      <w:r w:rsidRPr="00ED715C">
        <w:rPr>
          <w:b w:val="0"/>
          <w:lang w:val="lv-LV"/>
        </w:rPr>
        <w:t>„Akas”, Skultes pagastā, Limbažu novadā atsavināšanu</w:t>
      </w:r>
    </w:p>
    <w:p w14:paraId="26107E4E" w14:textId="77777777" w:rsidR="002B0F6C" w:rsidRPr="00D10DE5" w:rsidRDefault="002B0F6C" w:rsidP="00A662CA">
      <w:pPr>
        <w:jc w:val="right"/>
        <w:rPr>
          <w:b w:val="0"/>
          <w:color w:val="000000"/>
          <w:lang w:val="lv-LV"/>
        </w:rPr>
      </w:pPr>
    </w:p>
    <w:p w14:paraId="292223A4" w14:textId="77777777" w:rsidR="002B0F6C" w:rsidRDefault="002B0F6C" w:rsidP="00A662CA"/>
    <w:p w14:paraId="1DBE2445" w14:textId="77777777" w:rsidR="002B0F6C" w:rsidRDefault="002B0F6C" w:rsidP="002B0F6C"/>
    <w:p w14:paraId="0D4693E8" w14:textId="76795799" w:rsidR="00112AD9" w:rsidRDefault="00A662CA" w:rsidP="00A662CA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28228EB5" wp14:editId="4EFD5DA9">
            <wp:extent cx="5514316" cy="501015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694" cy="501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2AD9" w:rsidSect="00ED715C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6C"/>
    <w:rsid w:val="00112AD9"/>
    <w:rsid w:val="00227CBF"/>
    <w:rsid w:val="002B0F6C"/>
    <w:rsid w:val="007D1D85"/>
    <w:rsid w:val="00A662CA"/>
    <w:rsid w:val="00C32401"/>
    <w:rsid w:val="00D208FC"/>
    <w:rsid w:val="00ED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43B59"/>
  <w15:chartTrackingRefBased/>
  <w15:docId w15:val="{D733BEA2-CB44-4024-8E96-6928CB49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B0F6C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2B0F6C"/>
    <w:pPr>
      <w:spacing w:after="0" w:line="240" w:lineRule="auto"/>
    </w:pPr>
    <w:rPr>
      <w:kern w:val="0"/>
      <w14:ligatures w14:val="none"/>
    </w:rPr>
  </w:style>
  <w:style w:type="paragraph" w:styleId="Pamatteksts3">
    <w:name w:val="Body Text 3"/>
    <w:basedOn w:val="Parasts"/>
    <w:link w:val="Pamatteksts3Rakstz"/>
    <w:rsid w:val="00A662CA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A662CA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79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</cp:revision>
  <dcterms:created xsi:type="dcterms:W3CDTF">2023-09-04T05:34:00Z</dcterms:created>
  <dcterms:modified xsi:type="dcterms:W3CDTF">2023-10-03T06:43:00Z</dcterms:modified>
</cp:coreProperties>
</file>