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E756C" w14:textId="38781071" w:rsidR="006B539C" w:rsidRDefault="00863B58" w:rsidP="006B539C">
      <w:pPr>
        <w:jc w:val="center"/>
        <w:rPr>
          <w:b/>
          <w:bCs/>
          <w:caps/>
          <w:noProof/>
        </w:rPr>
      </w:pPr>
      <w:r>
        <w:t xml:space="preserve"> </w:t>
      </w:r>
    </w:p>
    <w:p w14:paraId="2676F1FA" w14:textId="6AEFCE3D" w:rsidR="007C4D11" w:rsidRDefault="007C4D11" w:rsidP="007C4D11">
      <w:pPr>
        <w:jc w:val="center"/>
        <w:rPr>
          <w:b/>
        </w:rPr>
      </w:pPr>
      <w:r>
        <w:rPr>
          <w:b/>
          <w:noProof/>
        </w:rPr>
        <w:drawing>
          <wp:inline distT="0" distB="0" distL="0" distR="0" wp14:anchorId="7C0C5B5E" wp14:editId="09D8BCDB">
            <wp:extent cx="709288" cy="846261"/>
            <wp:effectExtent l="0" t="0" r="0" b="0"/>
            <wp:docPr id="772005532" name="Attēls 7720055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9288" cy="846261"/>
                    </a:xfrm>
                    <a:prstGeom prst="rect">
                      <a:avLst/>
                    </a:prstGeom>
                    <a:noFill/>
                  </pic:spPr>
                </pic:pic>
              </a:graphicData>
            </a:graphic>
          </wp:inline>
        </w:drawing>
      </w:r>
    </w:p>
    <w:p w14:paraId="3C2DBD84" w14:textId="77777777" w:rsidR="007C4D11" w:rsidRPr="00DF532E" w:rsidRDefault="007C4D11" w:rsidP="007C4D11">
      <w:pPr>
        <w:jc w:val="center"/>
        <w:rPr>
          <w:b/>
        </w:rPr>
      </w:pPr>
      <w:r w:rsidRPr="00DF532E">
        <w:rPr>
          <w:b/>
        </w:rPr>
        <w:t>LIMBAŽU NOVADA ADMINISTRĀCIJA</w:t>
      </w:r>
    </w:p>
    <w:p w14:paraId="41CC458C" w14:textId="77777777" w:rsidR="007C4D11" w:rsidRPr="00DF532E" w:rsidRDefault="007C4D11" w:rsidP="007C4D11">
      <w:pPr>
        <w:jc w:val="center"/>
        <w:rPr>
          <w:b/>
        </w:rPr>
      </w:pPr>
      <w:r w:rsidRPr="00DF532E">
        <w:rPr>
          <w:b/>
        </w:rPr>
        <w:t>LIMBAŽU APVIENĪBAS PĀRVALDE</w:t>
      </w:r>
    </w:p>
    <w:p w14:paraId="5494E878" w14:textId="77777777" w:rsidR="007C4D11" w:rsidRPr="00D269D1" w:rsidRDefault="007C4D11" w:rsidP="007C4D11">
      <w:pPr>
        <w:spacing w:line="0" w:lineRule="atLeast"/>
        <w:ind w:right="-6"/>
        <w:jc w:val="center"/>
        <w:rPr>
          <w:sz w:val="20"/>
          <w:szCs w:val="20"/>
        </w:rPr>
      </w:pPr>
      <w:r w:rsidRPr="00D269D1">
        <w:rPr>
          <w:sz w:val="20"/>
          <w:szCs w:val="20"/>
        </w:rPr>
        <w:t>Mūru iela 17, Limbaži, Limbažu novads, LV-4001</w:t>
      </w:r>
    </w:p>
    <w:p w14:paraId="6FA730E9" w14:textId="77777777" w:rsidR="007C4D11" w:rsidRPr="00D269D1" w:rsidRDefault="007C4D11" w:rsidP="007C4D11">
      <w:pPr>
        <w:spacing w:line="0" w:lineRule="atLeast"/>
        <w:ind w:right="-6"/>
        <w:jc w:val="center"/>
        <w:rPr>
          <w:sz w:val="20"/>
          <w:szCs w:val="20"/>
        </w:rPr>
      </w:pPr>
      <w:r w:rsidRPr="00D269D1">
        <w:rPr>
          <w:sz w:val="20"/>
          <w:szCs w:val="20"/>
        </w:rPr>
        <w:t xml:space="preserve">Tālr.nr. </w:t>
      </w:r>
      <w:hyperlink r:id="rId9" w:history="1">
        <w:r w:rsidRPr="00D269D1">
          <w:rPr>
            <w:sz w:val="20"/>
            <w:szCs w:val="20"/>
          </w:rPr>
          <w:t>29164648</w:t>
        </w:r>
      </w:hyperlink>
      <w:r w:rsidRPr="00D269D1">
        <w:rPr>
          <w:sz w:val="20"/>
          <w:szCs w:val="20"/>
        </w:rPr>
        <w:t xml:space="preserve">, e-pasts </w:t>
      </w:r>
      <w:hyperlink r:id="rId10" w:history="1">
        <w:r w:rsidRPr="00D269D1">
          <w:rPr>
            <w:rStyle w:val="Hipersaite"/>
            <w:sz w:val="20"/>
            <w:szCs w:val="20"/>
            <w:shd w:val="clear" w:color="auto" w:fill="FFFFFF"/>
          </w:rPr>
          <w:t>limbazi@limbazunovads.lv</w:t>
        </w:r>
      </w:hyperlink>
    </w:p>
    <w:p w14:paraId="26E041FF" w14:textId="77777777" w:rsidR="006B539C" w:rsidRDefault="006B539C" w:rsidP="006B539C">
      <w:pPr>
        <w:ind w:right="84"/>
        <w:jc w:val="center"/>
        <w:rPr>
          <w:b/>
          <w:bCs/>
          <w:caps/>
        </w:rPr>
      </w:pPr>
    </w:p>
    <w:p w14:paraId="04509102" w14:textId="77777777" w:rsidR="006B539C" w:rsidRDefault="006B539C" w:rsidP="006B539C">
      <w:pPr>
        <w:ind w:right="84"/>
        <w:jc w:val="center"/>
        <w:rPr>
          <w:b/>
          <w:bCs/>
          <w:caps/>
        </w:rPr>
      </w:pPr>
    </w:p>
    <w:p w14:paraId="21D7A423" w14:textId="77777777" w:rsidR="006B539C" w:rsidRDefault="006B539C" w:rsidP="006B539C">
      <w:pPr>
        <w:ind w:right="84"/>
        <w:jc w:val="center"/>
        <w:rPr>
          <w:b/>
          <w:bCs/>
          <w:caps/>
        </w:rPr>
      </w:pPr>
    </w:p>
    <w:p w14:paraId="68C0A535" w14:textId="77777777" w:rsidR="006B539C" w:rsidRPr="003C02A2" w:rsidRDefault="006B539C" w:rsidP="006B539C">
      <w:pPr>
        <w:ind w:right="84"/>
        <w:jc w:val="center"/>
        <w:rPr>
          <w:b/>
          <w:bCs/>
          <w:caps/>
        </w:rPr>
      </w:pPr>
      <w:r w:rsidRPr="003C02A2">
        <w:rPr>
          <w:b/>
          <w:bCs/>
          <w:caps/>
        </w:rPr>
        <w:t>Uzaicinājums iesniegt piedāvājumu</w:t>
      </w:r>
      <w:r>
        <w:rPr>
          <w:b/>
          <w:bCs/>
          <w:caps/>
        </w:rPr>
        <w:t xml:space="preserve"> cenu aptaujai</w:t>
      </w:r>
    </w:p>
    <w:p w14:paraId="418EE1EF" w14:textId="77777777" w:rsidR="006B539C" w:rsidRPr="00EA2A46" w:rsidRDefault="006B539C" w:rsidP="006B539C">
      <w:pPr>
        <w:ind w:right="566"/>
        <w:rPr>
          <w:sz w:val="22"/>
          <w:szCs w:val="22"/>
        </w:rPr>
      </w:pPr>
    </w:p>
    <w:p w14:paraId="15A6917E" w14:textId="1A5CA770" w:rsidR="00D749ED" w:rsidRPr="00F731B0" w:rsidRDefault="007C4D11" w:rsidP="007C4D11">
      <w:pPr>
        <w:pStyle w:val="Parasts2"/>
        <w:suppressAutoHyphens w:val="0"/>
        <w:spacing w:before="100" w:after="160"/>
      </w:pPr>
      <w:r w:rsidRPr="004F3E86">
        <w:t xml:space="preserve">Limbažu novada pašvaldības Limbažu apvienības pārvalde uzaicina iesniegt savu </w:t>
      </w:r>
      <w:r>
        <w:t xml:space="preserve">cenu </w:t>
      </w:r>
      <w:r w:rsidRPr="004F3E86">
        <w:t>piedāvājumu</w:t>
      </w:r>
      <w:r w:rsidR="00536934" w:rsidRPr="00F731B0">
        <w:rPr>
          <w:color w:val="000000" w:themeColor="text1"/>
        </w:rPr>
        <w:t xml:space="preserve"> </w:t>
      </w:r>
      <w:r w:rsidR="00A70963">
        <w:rPr>
          <w:rStyle w:val="Noklusjumarindkopasfonts2"/>
          <w:b/>
          <w:bCs/>
        </w:rPr>
        <w:t>"</w:t>
      </w:r>
      <w:r w:rsidRPr="00624BB1">
        <w:rPr>
          <w:b/>
          <w:bCs/>
          <w:color w:val="000000"/>
          <w:lang w:eastAsia="en-US"/>
        </w:rPr>
        <w:t>Laternu stabu Ziemassvētku dekoru atjaunošana/papildināšana, jauna</w:t>
      </w:r>
      <w:r>
        <w:rPr>
          <w:b/>
          <w:bCs/>
          <w:color w:val="000000"/>
          <w:lang w:eastAsia="en-US"/>
        </w:rPr>
        <w:t xml:space="preserve"> </w:t>
      </w:r>
      <w:r w:rsidRPr="00624BB1">
        <w:rPr>
          <w:b/>
          <w:bCs/>
          <w:color w:val="000000"/>
          <w:lang w:eastAsia="en-US"/>
        </w:rPr>
        <w:t>dekoru un rāmju izveide</w:t>
      </w:r>
      <w:r w:rsidR="0094432F">
        <w:rPr>
          <w:rStyle w:val="Noklusjumarindkopasfonts2"/>
          <w:b/>
        </w:rPr>
        <w:t>”</w:t>
      </w:r>
      <w:r>
        <w:rPr>
          <w:rStyle w:val="Noklusjumarindkopasfonts2"/>
          <w:b/>
        </w:rPr>
        <w:t>.</w:t>
      </w:r>
    </w:p>
    <w:p w14:paraId="50AD4BDF" w14:textId="09134595" w:rsidR="002C178D" w:rsidRDefault="009B56AF" w:rsidP="00E320F6">
      <w:pPr>
        <w:pStyle w:val="Sarakstarindkopa"/>
        <w:numPr>
          <w:ilvl w:val="0"/>
          <w:numId w:val="36"/>
        </w:numPr>
        <w:spacing w:before="60" w:after="60"/>
        <w:ind w:right="98"/>
        <w:jc w:val="both"/>
        <w:rPr>
          <w:color w:val="000000" w:themeColor="text1"/>
        </w:rPr>
      </w:pPr>
      <w:r w:rsidRPr="002C178D">
        <w:rPr>
          <w:color w:val="000000" w:themeColor="text1"/>
        </w:rPr>
        <w:t>Līguma izpildes vieta –</w:t>
      </w:r>
      <w:r w:rsidR="007C4D11">
        <w:t>Mūru iela 17, Limbaži</w:t>
      </w:r>
      <w:r w:rsidR="00CC6994">
        <w:t>.</w:t>
      </w:r>
    </w:p>
    <w:p w14:paraId="4021D0E1" w14:textId="21C7D7F7" w:rsidR="009336EB" w:rsidRDefault="009336EB" w:rsidP="00E320F6">
      <w:pPr>
        <w:pStyle w:val="Sarakstarindkopa"/>
        <w:numPr>
          <w:ilvl w:val="0"/>
          <w:numId w:val="36"/>
        </w:numPr>
        <w:spacing w:before="60" w:after="60"/>
        <w:ind w:right="98"/>
        <w:jc w:val="both"/>
        <w:rPr>
          <w:color w:val="000000" w:themeColor="text1"/>
        </w:rPr>
      </w:pPr>
      <w:r>
        <w:rPr>
          <w:color w:val="000000" w:themeColor="text1"/>
        </w:rPr>
        <w:t xml:space="preserve">Darbi veicami saskaņā ar </w:t>
      </w:r>
      <w:r w:rsidR="007C4D11">
        <w:rPr>
          <w:color w:val="000000" w:themeColor="text1"/>
        </w:rPr>
        <w:t>darba uzdevumu</w:t>
      </w:r>
      <w:r>
        <w:rPr>
          <w:color w:val="000000" w:themeColor="text1"/>
        </w:rPr>
        <w:t>.</w:t>
      </w:r>
    </w:p>
    <w:p w14:paraId="111189F7" w14:textId="50038CF8" w:rsidR="009B56AF" w:rsidRPr="002C178D" w:rsidRDefault="00D749ED" w:rsidP="00E320F6">
      <w:pPr>
        <w:pStyle w:val="Sarakstarindkopa"/>
        <w:numPr>
          <w:ilvl w:val="0"/>
          <w:numId w:val="36"/>
        </w:numPr>
        <w:spacing w:before="60" w:after="60"/>
        <w:ind w:right="98"/>
        <w:jc w:val="both"/>
        <w:rPr>
          <w:color w:val="000000" w:themeColor="text1"/>
        </w:rPr>
      </w:pPr>
      <w:r w:rsidRPr="002C178D">
        <w:rPr>
          <w:color w:val="000000" w:themeColor="text1"/>
        </w:rPr>
        <w:t xml:space="preserve">Līgumā paredzēto darbu izpildes laiks </w:t>
      </w:r>
      <w:r w:rsidR="007C4D11">
        <w:rPr>
          <w:color w:val="000000" w:themeColor="text1"/>
        </w:rPr>
        <w:t>līdz 2023.gada 15.novembrim.</w:t>
      </w:r>
    </w:p>
    <w:p w14:paraId="39D73009" w14:textId="12C46F3A" w:rsidR="009B56AF" w:rsidRPr="00F731B0" w:rsidRDefault="009B56AF" w:rsidP="009B56AF">
      <w:pPr>
        <w:pStyle w:val="Sarakstarindkopa"/>
        <w:numPr>
          <w:ilvl w:val="0"/>
          <w:numId w:val="36"/>
        </w:numPr>
        <w:ind w:right="84"/>
        <w:jc w:val="both"/>
        <w:rPr>
          <w:color w:val="000000" w:themeColor="text1"/>
        </w:rPr>
      </w:pPr>
      <w:r w:rsidRPr="00804E22">
        <w:t>Pretendentam, kuram piešķirtas tiesības slēgt līgumu, jāparaksta</w:t>
      </w:r>
      <w:r w:rsidRPr="00F731B0">
        <w:t xml:space="preserve"> pasūtītāja sagatavotais līgums un ne vēlāk kā </w:t>
      </w:r>
      <w:r w:rsidR="00D030CE">
        <w:t>3</w:t>
      </w:r>
      <w:r w:rsidRPr="00F731B0">
        <w:t xml:space="preserve"> (</w:t>
      </w:r>
      <w:r w:rsidR="00D030CE">
        <w:t>trīs</w:t>
      </w:r>
      <w:r w:rsidRPr="00F731B0">
        <w:t>) dienu laikā no pasūtītāja uzaicinājuma parakstīt līgumu nosūtīšanas dienas un jāiesniedz pasūtītājam parakstīts līgums. Ja norādītajā termiņā iepirkuma uzvarētājs neiesniedz iepriekšminēto dokumentu, tas tiek uzskatīts par atteikumu slēgt līgumu;</w:t>
      </w:r>
    </w:p>
    <w:p w14:paraId="598303C0" w14:textId="64D42D7A" w:rsidR="009B56AF" w:rsidRPr="00F731B0" w:rsidRDefault="009B56AF" w:rsidP="009B56AF">
      <w:pPr>
        <w:pStyle w:val="Sarakstarindkopa"/>
        <w:numPr>
          <w:ilvl w:val="0"/>
          <w:numId w:val="36"/>
        </w:numPr>
        <w:ind w:right="84"/>
        <w:jc w:val="both"/>
        <w:rPr>
          <w:color w:val="000000" w:themeColor="text1"/>
        </w:rPr>
      </w:pPr>
      <w:r w:rsidRPr="00F731B0">
        <w:t>Piedāvājuma izvēles kritērijs ir pēc cenu aptaujas noteikumiem</w:t>
      </w:r>
      <w:r w:rsidR="00C34282" w:rsidRPr="00F731B0">
        <w:t xml:space="preserve"> </w:t>
      </w:r>
      <w:r w:rsidRPr="00F731B0">
        <w:t xml:space="preserve">un tā pielikumiem atbilstošs saimnieciski visizdevīgākais piedāvājums, kuru Pasūtītājs nosaka, ņemot vērā </w:t>
      </w:r>
      <w:r w:rsidRPr="00F731B0">
        <w:rPr>
          <w:b/>
          <w:bCs/>
        </w:rPr>
        <w:t>zemāko cenu.</w:t>
      </w:r>
    </w:p>
    <w:p w14:paraId="3AE182BA" w14:textId="57FC0272" w:rsidR="00536934" w:rsidRPr="009336EB" w:rsidRDefault="00536934" w:rsidP="009B56AF">
      <w:pPr>
        <w:pStyle w:val="Sarakstarindkopa"/>
        <w:numPr>
          <w:ilvl w:val="0"/>
          <w:numId w:val="36"/>
        </w:numPr>
        <w:ind w:right="84"/>
        <w:jc w:val="both"/>
        <w:rPr>
          <w:color w:val="000000" w:themeColor="text1"/>
        </w:rPr>
      </w:pPr>
      <w:r w:rsidRPr="00F731B0">
        <w:t>Piedāvājumi, kas tiks iesniegti pēc zemāk norādīta termiņa, netiks vērtēti.</w:t>
      </w:r>
    </w:p>
    <w:p w14:paraId="79F6ADF8" w14:textId="1D74DB44" w:rsidR="009336EB" w:rsidRPr="006E14D3" w:rsidRDefault="00EC3BF3" w:rsidP="009B56AF">
      <w:pPr>
        <w:pStyle w:val="Sarakstarindkopa"/>
        <w:numPr>
          <w:ilvl w:val="0"/>
          <w:numId w:val="36"/>
        </w:numPr>
        <w:ind w:right="84"/>
        <w:jc w:val="both"/>
        <w:rPr>
          <w:color w:val="000000" w:themeColor="text1"/>
          <w:u w:val="single"/>
        </w:rPr>
      </w:pPr>
      <w:r>
        <w:rPr>
          <w:u w:val="single"/>
        </w:rPr>
        <w:t xml:space="preserve">Pasūtītājs  patur tiesības mainīt </w:t>
      </w:r>
      <w:r w:rsidR="00D030CE">
        <w:rPr>
          <w:u w:val="single"/>
        </w:rPr>
        <w:t>pasūtījuma apjomu</w:t>
      </w:r>
      <w:r>
        <w:rPr>
          <w:u w:val="single"/>
        </w:rPr>
        <w:t xml:space="preserve"> atbilstoši pieejamam finansējumam</w:t>
      </w:r>
      <w:r w:rsidR="008507CB" w:rsidRPr="006E14D3">
        <w:rPr>
          <w:u w:val="single"/>
        </w:rPr>
        <w:t>.</w:t>
      </w:r>
    </w:p>
    <w:p w14:paraId="68A65FEC" w14:textId="77777777" w:rsidR="009B56AF" w:rsidRPr="000E2D6B" w:rsidRDefault="009B56AF" w:rsidP="009336EB">
      <w:pPr>
        <w:ind w:right="84"/>
        <w:jc w:val="both"/>
      </w:pPr>
    </w:p>
    <w:p w14:paraId="3249487D" w14:textId="02D461A4" w:rsidR="003E3C50" w:rsidRPr="000E2D6B" w:rsidRDefault="003E3C50" w:rsidP="000E2D6B">
      <w:pPr>
        <w:ind w:right="98"/>
        <w:jc w:val="both"/>
        <w:rPr>
          <w:b/>
          <w:bCs/>
        </w:rPr>
      </w:pPr>
      <w:r w:rsidRPr="000E2D6B">
        <w:rPr>
          <w:b/>
          <w:bCs/>
        </w:rPr>
        <w:t xml:space="preserve">     </w:t>
      </w:r>
      <w:r w:rsidR="006B539C" w:rsidRPr="000E2D6B">
        <w:rPr>
          <w:b/>
          <w:bCs/>
        </w:rPr>
        <w:t>Piedāvājumu cenu aptaujai, kas sastāv no aizpildīt</w:t>
      </w:r>
      <w:r w:rsidR="006A5AED" w:rsidRPr="000E2D6B">
        <w:rPr>
          <w:b/>
          <w:bCs/>
        </w:rPr>
        <w:t>ām</w:t>
      </w:r>
      <w:r w:rsidR="006B539C" w:rsidRPr="000E2D6B">
        <w:rPr>
          <w:b/>
          <w:bCs/>
        </w:rPr>
        <w:t xml:space="preserve"> </w:t>
      </w:r>
      <w:r w:rsidR="006A5AED" w:rsidRPr="000E2D6B">
        <w:rPr>
          <w:b/>
          <w:bCs/>
        </w:rPr>
        <w:t>Piedāvājuma,</w:t>
      </w:r>
      <w:r w:rsidR="006B539C" w:rsidRPr="000E2D6B">
        <w:rPr>
          <w:b/>
          <w:bCs/>
        </w:rPr>
        <w:t xml:space="preserve"> </w:t>
      </w:r>
      <w:r w:rsidR="006A5AED" w:rsidRPr="000E2D6B">
        <w:rPr>
          <w:b/>
          <w:bCs/>
        </w:rPr>
        <w:t>F</w:t>
      </w:r>
      <w:r w:rsidR="006B539C" w:rsidRPr="000E2D6B">
        <w:rPr>
          <w:b/>
          <w:bCs/>
        </w:rPr>
        <w:t>inanšu piedāvājum</w:t>
      </w:r>
      <w:r w:rsidR="006A5AED" w:rsidRPr="000E2D6B">
        <w:rPr>
          <w:b/>
          <w:bCs/>
        </w:rPr>
        <w:t>a un Apliecinājuma par neatkarīgi izstrādātu piedāvājumu veidlapām</w:t>
      </w:r>
      <w:r w:rsidR="006B539C" w:rsidRPr="000E2D6B">
        <w:rPr>
          <w:b/>
          <w:bCs/>
        </w:rPr>
        <w:t xml:space="preserve">, iesniegt </w:t>
      </w:r>
      <w:r w:rsidRPr="000E2D6B">
        <w:rPr>
          <w:b/>
          <w:bCs/>
        </w:rPr>
        <w:t xml:space="preserve">līdz </w:t>
      </w:r>
      <w:r w:rsidRPr="000E2D6B">
        <w:rPr>
          <w:b/>
          <w:bCs/>
          <w:u w:val="single"/>
        </w:rPr>
        <w:t>202</w:t>
      </w:r>
      <w:r w:rsidR="00D030CE" w:rsidRPr="000E2D6B">
        <w:rPr>
          <w:b/>
          <w:bCs/>
          <w:u w:val="single"/>
        </w:rPr>
        <w:t>3</w:t>
      </w:r>
      <w:r w:rsidRPr="000E2D6B">
        <w:rPr>
          <w:b/>
          <w:bCs/>
          <w:u w:val="single"/>
        </w:rPr>
        <w:t>.gada</w:t>
      </w:r>
      <w:r w:rsidR="000E2D6B" w:rsidRPr="000E2D6B">
        <w:rPr>
          <w:b/>
          <w:bCs/>
          <w:u w:val="single"/>
        </w:rPr>
        <w:t xml:space="preserve"> 18.oktobrim</w:t>
      </w:r>
      <w:r w:rsidR="00D030CE" w:rsidRPr="000E2D6B">
        <w:rPr>
          <w:b/>
          <w:bCs/>
          <w:u w:val="single"/>
        </w:rPr>
        <w:t xml:space="preserve"> </w:t>
      </w:r>
      <w:r w:rsidRPr="000E2D6B">
        <w:rPr>
          <w:b/>
          <w:bCs/>
          <w:u w:val="single"/>
        </w:rPr>
        <w:t xml:space="preserve">pulksten </w:t>
      </w:r>
      <w:r w:rsidR="0094432F" w:rsidRPr="000E2D6B">
        <w:rPr>
          <w:b/>
          <w:bCs/>
          <w:u w:val="single"/>
        </w:rPr>
        <w:t>1</w:t>
      </w:r>
      <w:r w:rsidR="000E2D6B" w:rsidRPr="000E2D6B">
        <w:rPr>
          <w:b/>
          <w:bCs/>
          <w:u w:val="single"/>
        </w:rPr>
        <w:t>3</w:t>
      </w:r>
      <w:r w:rsidR="0094432F" w:rsidRPr="000E2D6B">
        <w:rPr>
          <w:b/>
          <w:bCs/>
          <w:u w:val="single"/>
        </w:rPr>
        <w:t>:00</w:t>
      </w:r>
      <w:r w:rsidRPr="000E2D6B">
        <w:rPr>
          <w:b/>
          <w:bCs/>
          <w:u w:val="single"/>
        </w:rPr>
        <w:t>.</w:t>
      </w:r>
    </w:p>
    <w:p w14:paraId="47E83AF5" w14:textId="613A9EA1" w:rsidR="001D3D7C" w:rsidRPr="009336EB" w:rsidRDefault="006B539C" w:rsidP="009336EB">
      <w:pPr>
        <w:ind w:firstLine="720"/>
        <w:jc w:val="both"/>
        <w:rPr>
          <w:color w:val="000000" w:themeColor="text1"/>
        </w:rPr>
      </w:pPr>
      <w:r w:rsidRPr="00F731B0">
        <w:rPr>
          <w:color w:val="000000" w:themeColor="text1"/>
        </w:rPr>
        <w:t xml:space="preserve"> </w:t>
      </w:r>
    </w:p>
    <w:p w14:paraId="51E359C9" w14:textId="77777777" w:rsidR="007C4D11" w:rsidRPr="004F3E86" w:rsidRDefault="007C4D11" w:rsidP="007C4D11">
      <w:pPr>
        <w:tabs>
          <w:tab w:val="num" w:pos="540"/>
        </w:tabs>
        <w:jc w:val="both"/>
      </w:pPr>
      <w:r w:rsidRPr="004F3E86">
        <w:t>Piedāvājumi var tikt iesniegti:</w:t>
      </w:r>
    </w:p>
    <w:p w14:paraId="19F864CA" w14:textId="77777777" w:rsidR="007C4D11" w:rsidRPr="00DF532E" w:rsidRDefault="007C4D11" w:rsidP="007C4D11">
      <w:pPr>
        <w:numPr>
          <w:ilvl w:val="0"/>
          <w:numId w:val="50"/>
        </w:numPr>
        <w:jc w:val="both"/>
      </w:pPr>
      <w:r w:rsidRPr="00DF532E">
        <w:rPr>
          <w:szCs w:val="20"/>
        </w:rPr>
        <w:t xml:space="preserve">iesniedzot personīgi </w:t>
      </w:r>
      <w:bookmarkStart w:id="0" w:name="_Hlk132970586"/>
      <w:r w:rsidRPr="00DF532E">
        <w:rPr>
          <w:szCs w:val="20"/>
        </w:rPr>
        <w:t>Limbažu apvienības pārvaldē, Mūru ielā 17, Limbažos, Limbažu novadā</w:t>
      </w:r>
      <w:bookmarkEnd w:id="0"/>
      <w:r w:rsidRPr="00DF532E">
        <w:t>;</w:t>
      </w:r>
    </w:p>
    <w:p w14:paraId="693F5B05" w14:textId="77777777" w:rsidR="007C4D11" w:rsidRPr="00DF532E" w:rsidRDefault="007C4D11" w:rsidP="007C4D11">
      <w:pPr>
        <w:numPr>
          <w:ilvl w:val="0"/>
          <w:numId w:val="50"/>
        </w:numPr>
        <w:jc w:val="both"/>
      </w:pPr>
      <w:r w:rsidRPr="00DF532E">
        <w:rPr>
          <w:szCs w:val="20"/>
        </w:rPr>
        <w:t>nosūtot pa pastu vai nogādājot ar kurjeru, adresējot Mūru ielā 17, Limbažos, Limbažu novadā, LV-4001</w:t>
      </w:r>
      <w:r w:rsidRPr="00DF532E">
        <w:t>;</w:t>
      </w:r>
    </w:p>
    <w:p w14:paraId="3E93AD27" w14:textId="77777777" w:rsidR="007C4D11" w:rsidRPr="00DF532E" w:rsidRDefault="007C4D11" w:rsidP="007C4D11">
      <w:pPr>
        <w:numPr>
          <w:ilvl w:val="0"/>
          <w:numId w:val="50"/>
        </w:numPr>
        <w:contextualSpacing/>
        <w:rPr>
          <w:color w:val="000000"/>
        </w:rPr>
      </w:pPr>
      <w:r w:rsidRPr="00DF532E">
        <w:rPr>
          <w:szCs w:val="20"/>
        </w:rPr>
        <w:t>nosūtot ieskanētu pa e-pastu (</w:t>
      </w:r>
      <w:bookmarkStart w:id="1" w:name="_Hlk132970647"/>
      <w:r w:rsidRPr="00DF532E">
        <w:rPr>
          <w:color w:val="0000FF"/>
          <w:szCs w:val="20"/>
          <w:u w:val="single"/>
        </w:rPr>
        <w:fldChar w:fldCharType="begin"/>
      </w:r>
      <w:r w:rsidRPr="00DF532E">
        <w:rPr>
          <w:color w:val="0000FF"/>
          <w:szCs w:val="20"/>
          <w:u w:val="single"/>
        </w:rPr>
        <w:instrText>HYPERLINK "mailto:limbazi@limbazunovads.lv"</w:instrText>
      </w:r>
      <w:r w:rsidRPr="00DF532E">
        <w:rPr>
          <w:color w:val="0000FF"/>
          <w:szCs w:val="20"/>
          <w:u w:val="single"/>
        </w:rPr>
      </w:r>
      <w:r w:rsidRPr="00DF532E">
        <w:rPr>
          <w:color w:val="0000FF"/>
          <w:szCs w:val="20"/>
          <w:u w:val="single"/>
        </w:rPr>
        <w:fldChar w:fldCharType="separate"/>
      </w:r>
      <w:r w:rsidRPr="00DF532E">
        <w:rPr>
          <w:rStyle w:val="Hipersaite"/>
          <w:szCs w:val="20"/>
        </w:rPr>
        <w:t>limbazi@limbazunovads.lv</w:t>
      </w:r>
      <w:bookmarkEnd w:id="1"/>
      <w:r w:rsidRPr="00DF532E">
        <w:rPr>
          <w:color w:val="0000FF"/>
          <w:szCs w:val="20"/>
          <w:u w:val="single"/>
        </w:rPr>
        <w:fldChar w:fldCharType="end"/>
      </w:r>
      <w:r w:rsidRPr="00DF532E">
        <w:rPr>
          <w:szCs w:val="20"/>
        </w:rPr>
        <w:t>) un pēc tam oriģinālu nosūtot pa pastu</w:t>
      </w:r>
      <w:r w:rsidRPr="00DF532E">
        <w:rPr>
          <w:color w:val="000000"/>
        </w:rPr>
        <w:t>;</w:t>
      </w:r>
    </w:p>
    <w:p w14:paraId="42667EF2" w14:textId="77777777" w:rsidR="007C4D11" w:rsidRPr="00DF532E" w:rsidRDefault="007C4D11" w:rsidP="007C4D11">
      <w:pPr>
        <w:numPr>
          <w:ilvl w:val="0"/>
          <w:numId w:val="50"/>
        </w:numPr>
        <w:jc w:val="both"/>
        <w:rPr>
          <w:color w:val="000000"/>
        </w:rPr>
      </w:pPr>
      <w:r w:rsidRPr="00DF532E">
        <w:rPr>
          <w:szCs w:val="20"/>
        </w:rPr>
        <w:t>nosūtot elektroniski parakstītu uz e-pastu (</w:t>
      </w:r>
      <w:hyperlink r:id="rId11" w:history="1">
        <w:r w:rsidRPr="00DF532E">
          <w:rPr>
            <w:rStyle w:val="Hipersaite"/>
            <w:szCs w:val="20"/>
          </w:rPr>
          <w:t>limbazi@limbazunovads.lv</w:t>
        </w:r>
      </w:hyperlink>
      <w:r w:rsidRPr="00DF532E">
        <w:rPr>
          <w:szCs w:val="20"/>
        </w:rPr>
        <w:t>)</w:t>
      </w:r>
      <w:r w:rsidRPr="00DF532E">
        <w:rPr>
          <w:color w:val="000000"/>
        </w:rPr>
        <w:t>;</w:t>
      </w:r>
    </w:p>
    <w:p w14:paraId="7120D238" w14:textId="0A71FB12" w:rsidR="007C4D11" w:rsidRPr="007C4D11" w:rsidRDefault="007C4D11" w:rsidP="007C4D11">
      <w:pPr>
        <w:numPr>
          <w:ilvl w:val="0"/>
          <w:numId w:val="50"/>
        </w:numPr>
        <w:contextualSpacing/>
        <w:jc w:val="both"/>
        <w:rPr>
          <w:color w:val="000000"/>
        </w:rPr>
      </w:pPr>
      <w:r w:rsidRPr="00DF532E">
        <w:rPr>
          <w:color w:val="000000"/>
        </w:rPr>
        <w:t xml:space="preserve">Persona, ar kuru sazināties neskaidrību gadījumā – </w:t>
      </w:r>
      <w:bookmarkStart w:id="2" w:name="_Hlk141191481"/>
      <w:r>
        <w:rPr>
          <w:color w:val="000000"/>
        </w:rPr>
        <w:t xml:space="preserve">Limbažu apvienības pārvaldes </w:t>
      </w:r>
      <w:r>
        <w:rPr>
          <w:color w:val="000000"/>
        </w:rPr>
        <w:t>ainavu arhitekte</w:t>
      </w:r>
      <w:r>
        <w:rPr>
          <w:color w:val="000000"/>
        </w:rPr>
        <w:t xml:space="preserve"> </w:t>
      </w:r>
      <w:r>
        <w:rPr>
          <w:color w:val="000000"/>
        </w:rPr>
        <w:t>Diāna Perševica</w:t>
      </w:r>
      <w:r w:rsidRPr="00DF532E">
        <w:rPr>
          <w:color w:val="000000"/>
        </w:rPr>
        <w:t>,</w:t>
      </w:r>
      <w:r>
        <w:rPr>
          <w:color w:val="000000"/>
        </w:rPr>
        <w:t xml:space="preserve"> </w:t>
      </w:r>
      <w:r>
        <w:rPr>
          <w:color w:val="000000"/>
        </w:rPr>
        <w:t>mob.</w:t>
      </w:r>
      <w:r w:rsidRPr="00DF532E">
        <w:rPr>
          <w:color w:val="000000"/>
        </w:rPr>
        <w:t xml:space="preserve">tālr.nr. </w:t>
      </w:r>
      <w:r w:rsidRPr="007C4D11">
        <w:rPr>
          <w:color w:val="000000"/>
        </w:rPr>
        <w:t xml:space="preserve">28687811, </w:t>
      </w:r>
      <w:r w:rsidRPr="007C4D11">
        <w:rPr>
          <w:color w:val="000000"/>
        </w:rPr>
        <w:t xml:space="preserve">e-pasts: </w:t>
      </w:r>
      <w:hyperlink r:id="rId12" w:history="1">
        <w:r w:rsidRPr="008C641F">
          <w:rPr>
            <w:rStyle w:val="Hipersaite"/>
          </w:rPr>
          <w:t>diana.persevica@limbazunovads.lv</w:t>
        </w:r>
      </w:hyperlink>
      <w:r>
        <w:rPr>
          <w:color w:val="000000"/>
        </w:rPr>
        <w:t xml:space="preserve">  </w:t>
      </w:r>
    </w:p>
    <w:bookmarkEnd w:id="2"/>
    <w:p w14:paraId="1F87AD9C" w14:textId="77777777" w:rsidR="003E3C50" w:rsidRPr="007C4D11" w:rsidRDefault="003E3C50" w:rsidP="00306A93">
      <w:pPr>
        <w:ind w:right="98"/>
        <w:rPr>
          <w:color w:val="000000"/>
        </w:rPr>
      </w:pPr>
    </w:p>
    <w:p w14:paraId="774CAEB0" w14:textId="77777777" w:rsidR="009336EB" w:rsidRDefault="00111F17" w:rsidP="00306A93">
      <w:pPr>
        <w:ind w:right="98"/>
        <w:rPr>
          <w:color w:val="000000" w:themeColor="text1"/>
        </w:rPr>
      </w:pPr>
      <w:r w:rsidRPr="00F731B0">
        <w:t>Pielikumā:</w:t>
      </w:r>
      <w:r w:rsidR="00D97ABB" w:rsidRPr="00F731B0">
        <w:t xml:space="preserve"> </w:t>
      </w:r>
      <w:r w:rsidR="00F317BF" w:rsidRPr="00F731B0">
        <w:tab/>
      </w:r>
      <w:r w:rsidR="00F317BF" w:rsidRPr="00F731B0">
        <w:rPr>
          <w:color w:val="000000" w:themeColor="text1"/>
        </w:rPr>
        <w:t xml:space="preserve">1. </w:t>
      </w:r>
      <w:r w:rsidR="00D97ABB" w:rsidRPr="00F731B0">
        <w:rPr>
          <w:color w:val="000000" w:themeColor="text1"/>
        </w:rPr>
        <w:t>Piedāvājuma veidlapa</w:t>
      </w:r>
      <w:r w:rsidR="0099427B" w:rsidRPr="00F731B0">
        <w:rPr>
          <w:color w:val="000000" w:themeColor="text1"/>
        </w:rPr>
        <w:t xml:space="preserve"> </w:t>
      </w:r>
      <w:r w:rsidR="004C175F" w:rsidRPr="00F731B0">
        <w:rPr>
          <w:color w:val="000000" w:themeColor="text1"/>
        </w:rPr>
        <w:t>– pielikums Nr. 1.</w:t>
      </w:r>
    </w:p>
    <w:p w14:paraId="2149003B" w14:textId="77FC6A3A" w:rsidR="009336EB" w:rsidRPr="00F731B0" w:rsidRDefault="009336EB" w:rsidP="00306A93">
      <w:pPr>
        <w:ind w:right="98"/>
        <w:rPr>
          <w:color w:val="000000" w:themeColor="text1"/>
        </w:rPr>
      </w:pPr>
      <w:r>
        <w:rPr>
          <w:color w:val="000000" w:themeColor="text1"/>
        </w:rPr>
        <w:t xml:space="preserve">                        2. </w:t>
      </w:r>
      <w:r w:rsidR="000E2D6B">
        <w:rPr>
          <w:color w:val="000000" w:themeColor="text1"/>
        </w:rPr>
        <w:t>Darba uzdevums</w:t>
      </w:r>
      <w:r w:rsidR="008507CB" w:rsidRPr="00F731B0">
        <w:rPr>
          <w:color w:val="000000" w:themeColor="text1"/>
        </w:rPr>
        <w:t xml:space="preserve"> </w:t>
      </w:r>
      <w:r>
        <w:rPr>
          <w:color w:val="000000" w:themeColor="text1"/>
        </w:rPr>
        <w:t xml:space="preserve">- </w:t>
      </w:r>
      <w:r w:rsidR="000E2D6B">
        <w:rPr>
          <w:color w:val="000000" w:themeColor="text1"/>
        </w:rPr>
        <w:t>p</w:t>
      </w:r>
      <w:r>
        <w:rPr>
          <w:color w:val="000000" w:themeColor="text1"/>
        </w:rPr>
        <w:t>ielikums Nr.2</w:t>
      </w:r>
    </w:p>
    <w:p w14:paraId="19B86886" w14:textId="50CC6973" w:rsidR="004C175F" w:rsidRPr="00804E22" w:rsidRDefault="00502F58" w:rsidP="00502F58">
      <w:pPr>
        <w:ind w:left="720" w:right="98" w:firstLine="720"/>
        <w:rPr>
          <w:color w:val="000000" w:themeColor="text1"/>
        </w:rPr>
      </w:pPr>
      <w:r>
        <w:rPr>
          <w:color w:val="000000" w:themeColor="text1"/>
        </w:rPr>
        <w:t>4</w:t>
      </w:r>
      <w:r w:rsidR="00306A93" w:rsidRPr="00F731B0">
        <w:rPr>
          <w:color w:val="000000" w:themeColor="text1"/>
        </w:rPr>
        <w:t>.</w:t>
      </w:r>
      <w:r w:rsidR="00856314" w:rsidRPr="00F731B0">
        <w:rPr>
          <w:color w:val="000000" w:themeColor="text1"/>
        </w:rPr>
        <w:t xml:space="preserve"> </w:t>
      </w:r>
      <w:r w:rsidR="00856314" w:rsidRPr="00804E22">
        <w:rPr>
          <w:color w:val="000000" w:themeColor="text1"/>
        </w:rPr>
        <w:t>Finanšu piedāvājums</w:t>
      </w:r>
      <w:r w:rsidR="0099427B" w:rsidRPr="00804E22">
        <w:rPr>
          <w:color w:val="000000" w:themeColor="text1"/>
        </w:rPr>
        <w:t xml:space="preserve"> </w:t>
      </w:r>
      <w:r w:rsidR="004C175F" w:rsidRPr="00804E22">
        <w:rPr>
          <w:color w:val="000000" w:themeColor="text1"/>
        </w:rPr>
        <w:t>– pielikums Nr.</w:t>
      </w:r>
      <w:r w:rsidR="000E2D6B">
        <w:rPr>
          <w:color w:val="000000" w:themeColor="text1"/>
        </w:rPr>
        <w:t>3</w:t>
      </w:r>
      <w:r w:rsidR="004C175F" w:rsidRPr="00804E22">
        <w:rPr>
          <w:color w:val="000000" w:themeColor="text1"/>
        </w:rPr>
        <w:t>.</w:t>
      </w:r>
    </w:p>
    <w:p w14:paraId="21C242ED" w14:textId="1B92C3D3" w:rsidR="00AF6A7F" w:rsidRDefault="004C175F" w:rsidP="004C175F">
      <w:pPr>
        <w:ind w:left="1440" w:right="98"/>
        <w:rPr>
          <w:color w:val="000000" w:themeColor="text1"/>
        </w:rPr>
      </w:pPr>
      <w:r w:rsidRPr="00804E22">
        <w:rPr>
          <w:color w:val="000000" w:themeColor="text1"/>
        </w:rPr>
        <w:t xml:space="preserve">5. </w:t>
      </w:r>
      <w:r w:rsidR="00502F58" w:rsidRPr="00804E22">
        <w:rPr>
          <w:color w:val="000000" w:themeColor="text1"/>
        </w:rPr>
        <w:t>Apliecinājums – Pielikums Nr.</w:t>
      </w:r>
      <w:r w:rsidR="000E2D6B">
        <w:rPr>
          <w:color w:val="000000" w:themeColor="text1"/>
        </w:rPr>
        <w:t>4</w:t>
      </w:r>
      <w:r w:rsidR="00502F58" w:rsidRPr="00804E22">
        <w:rPr>
          <w:color w:val="000000" w:themeColor="text1"/>
        </w:rPr>
        <w:t>.</w:t>
      </w:r>
    </w:p>
    <w:p w14:paraId="513735DE" w14:textId="77777777" w:rsidR="009336EB" w:rsidRDefault="009336EB" w:rsidP="004C175F">
      <w:pPr>
        <w:ind w:left="1440" w:right="98"/>
        <w:rPr>
          <w:color w:val="000000" w:themeColor="text1"/>
        </w:rPr>
      </w:pPr>
    </w:p>
    <w:p w14:paraId="46C7ED30" w14:textId="5BC28E73" w:rsidR="00833091" w:rsidRPr="00804E22" w:rsidRDefault="00833091" w:rsidP="004C175F">
      <w:pPr>
        <w:ind w:left="1440" w:right="98"/>
        <w:rPr>
          <w:color w:val="000000" w:themeColor="text1"/>
        </w:rPr>
      </w:pPr>
    </w:p>
    <w:p w14:paraId="188193F8" w14:textId="7747260B" w:rsidR="00196CA3" w:rsidRDefault="00196CA3" w:rsidP="009336EB">
      <w:pPr>
        <w:pStyle w:val="Kjene"/>
        <w:tabs>
          <w:tab w:val="clear" w:pos="4153"/>
          <w:tab w:val="clear" w:pos="8306"/>
        </w:tabs>
        <w:spacing w:before="120" w:after="120"/>
        <w:rPr>
          <w:b/>
          <w:bCs/>
          <w:noProof/>
        </w:rPr>
      </w:pPr>
    </w:p>
    <w:p w14:paraId="0EC8634A" w14:textId="77777777" w:rsidR="000E2D6B" w:rsidRDefault="000E2D6B" w:rsidP="009B653E">
      <w:pPr>
        <w:pStyle w:val="Kjene"/>
        <w:tabs>
          <w:tab w:val="clear" w:pos="4153"/>
          <w:tab w:val="clear" w:pos="8306"/>
        </w:tabs>
        <w:jc w:val="right"/>
        <w:rPr>
          <w:bCs/>
        </w:rPr>
      </w:pPr>
    </w:p>
    <w:p w14:paraId="7421973C" w14:textId="686F3EC8" w:rsidR="00E0281F" w:rsidRPr="00901FD8" w:rsidRDefault="00901FD8" w:rsidP="009B653E">
      <w:pPr>
        <w:pStyle w:val="Kjene"/>
        <w:tabs>
          <w:tab w:val="clear" w:pos="4153"/>
          <w:tab w:val="clear" w:pos="8306"/>
        </w:tabs>
        <w:jc w:val="right"/>
        <w:rPr>
          <w:bCs/>
        </w:rPr>
      </w:pPr>
      <w:r w:rsidRPr="00901FD8">
        <w:rPr>
          <w:bCs/>
        </w:rPr>
        <w:t>Pielikums Nr.1</w:t>
      </w:r>
    </w:p>
    <w:p w14:paraId="3839847E" w14:textId="1887A5C3" w:rsidR="0094432F" w:rsidRPr="0094432F" w:rsidRDefault="00E0281F" w:rsidP="007C4D11">
      <w:pPr>
        <w:pStyle w:val="Kjene"/>
        <w:tabs>
          <w:tab w:val="clear" w:pos="4153"/>
          <w:tab w:val="clear" w:pos="8306"/>
        </w:tabs>
        <w:jc w:val="right"/>
      </w:pPr>
      <w:r w:rsidRPr="009B653E">
        <w:t>Cenu aptauja</w:t>
      </w:r>
      <w:r w:rsidR="007C4D11">
        <w:t>i</w:t>
      </w:r>
      <w:r w:rsidRPr="009B653E">
        <w:t xml:space="preserve"> </w:t>
      </w:r>
      <w:r w:rsidR="0094432F" w:rsidRPr="0094432F">
        <w:rPr>
          <w:rStyle w:val="Noklusjumarindkopasfonts2"/>
        </w:rPr>
        <w:t>"</w:t>
      </w:r>
      <w:r w:rsidR="007C4D11" w:rsidRPr="00624BB1">
        <w:rPr>
          <w:b/>
          <w:bCs/>
          <w:color w:val="000000"/>
          <w:lang w:eastAsia="en-US"/>
        </w:rPr>
        <w:t>Laternu stabu Ziemassvētku dekoru atjaunošana/papildināšana, jauna</w:t>
      </w:r>
      <w:r w:rsidR="007C4D11">
        <w:rPr>
          <w:b/>
          <w:bCs/>
          <w:color w:val="000000"/>
          <w:lang w:eastAsia="en-US"/>
        </w:rPr>
        <w:t xml:space="preserve"> </w:t>
      </w:r>
      <w:r w:rsidR="007C4D11" w:rsidRPr="00624BB1">
        <w:rPr>
          <w:b/>
          <w:bCs/>
          <w:color w:val="000000"/>
          <w:lang w:eastAsia="en-US"/>
        </w:rPr>
        <w:t>dekoru un rāmju izveide</w:t>
      </w:r>
      <w:r w:rsidR="0094432F" w:rsidRPr="0094432F">
        <w:rPr>
          <w:rStyle w:val="Noklusjumarindkopasfonts2"/>
        </w:rPr>
        <w:t>”</w:t>
      </w:r>
    </w:p>
    <w:p w14:paraId="1F6CACF5" w14:textId="55AC1905" w:rsidR="00C5510F" w:rsidRPr="00A70963" w:rsidRDefault="00A70963" w:rsidP="00A70963">
      <w:pPr>
        <w:spacing w:after="160" w:line="259" w:lineRule="auto"/>
        <w:jc w:val="right"/>
      </w:pPr>
      <w:r w:rsidRPr="00A70963">
        <w:br/>
      </w:r>
    </w:p>
    <w:p w14:paraId="234389C7" w14:textId="3A8BC761" w:rsidR="00C34282" w:rsidRPr="00C22140" w:rsidRDefault="00C34282" w:rsidP="00C34282">
      <w:pPr>
        <w:spacing w:after="160" w:line="259" w:lineRule="auto"/>
        <w:jc w:val="center"/>
        <w:rPr>
          <w:b/>
        </w:rPr>
      </w:pPr>
      <w:r w:rsidRPr="00C22140">
        <w:rPr>
          <w:b/>
        </w:rPr>
        <w:t>PIEDĀVĀJUMA VEIDLAPA</w:t>
      </w:r>
    </w:p>
    <w:p w14:paraId="11AABE03" w14:textId="22779471" w:rsidR="00C34282" w:rsidRDefault="00C34282" w:rsidP="00C34282">
      <w:pPr>
        <w:rPr>
          <w:b/>
        </w:rPr>
      </w:pPr>
      <w:r w:rsidRPr="00C22140">
        <w:rPr>
          <w:b/>
        </w:rPr>
        <w:t>___.____.202</w:t>
      </w:r>
      <w:r w:rsidR="00D030CE">
        <w:rPr>
          <w:b/>
        </w:rPr>
        <w:t>3</w:t>
      </w:r>
      <w:r w:rsidRPr="00C22140">
        <w:rPr>
          <w:b/>
        </w:rPr>
        <w:t xml:space="preserve">. </w:t>
      </w:r>
    </w:p>
    <w:p w14:paraId="1CABC675" w14:textId="77777777" w:rsidR="001D3D7C" w:rsidRPr="00C22140" w:rsidRDefault="001D3D7C" w:rsidP="00C34282">
      <w:pPr>
        <w:rPr>
          <w:b/>
        </w:rPr>
      </w:pPr>
    </w:p>
    <w:p w14:paraId="10AC1651" w14:textId="60797E6C" w:rsidR="00C34282" w:rsidRPr="007C4D11" w:rsidRDefault="00C34282" w:rsidP="007C4D11">
      <w:pPr>
        <w:pStyle w:val="Parasts2"/>
        <w:suppressAutoHyphens w:val="0"/>
        <w:spacing w:before="100" w:after="160"/>
      </w:pPr>
      <w:r w:rsidRPr="00C22140">
        <w:rPr>
          <w:b/>
        </w:rPr>
        <w:tab/>
      </w:r>
      <w:r w:rsidRPr="00502F58">
        <w:rPr>
          <w:bCs/>
        </w:rPr>
        <w:t xml:space="preserve">Iesniedzam savu sagatavoto piedāvājumu cenu aptaujai </w:t>
      </w:r>
      <w:r w:rsidR="007C4D11">
        <w:rPr>
          <w:rStyle w:val="Noklusjumarindkopasfonts2"/>
        </w:rPr>
        <w:t>“</w:t>
      </w:r>
      <w:r w:rsidR="007C4D11" w:rsidRPr="00624BB1">
        <w:rPr>
          <w:b/>
          <w:bCs/>
          <w:color w:val="000000"/>
          <w:lang w:eastAsia="en-US"/>
        </w:rPr>
        <w:t>Laternu stabu Ziemassvētku dekoru atjaunošana/papildināšana, jauna</w:t>
      </w:r>
      <w:r w:rsidR="007C4D11">
        <w:rPr>
          <w:b/>
          <w:bCs/>
          <w:color w:val="000000"/>
          <w:lang w:eastAsia="en-US"/>
        </w:rPr>
        <w:t xml:space="preserve"> </w:t>
      </w:r>
      <w:r w:rsidR="007C4D11" w:rsidRPr="00624BB1">
        <w:rPr>
          <w:b/>
          <w:bCs/>
          <w:color w:val="000000"/>
          <w:lang w:eastAsia="en-US"/>
        </w:rPr>
        <w:t>dekoru un rāmju izveide</w:t>
      </w:r>
      <w:r w:rsidR="0094432F" w:rsidRPr="0094432F">
        <w:rPr>
          <w:rStyle w:val="Noklusjumarindkopasfonts2"/>
        </w:rPr>
        <w:t>”</w:t>
      </w:r>
      <w:r w:rsidR="0094432F">
        <w:rPr>
          <w:rStyle w:val="Noklusjumarindkopasfonts2"/>
        </w:rPr>
        <w:t xml:space="preserve"> </w:t>
      </w:r>
      <w:r w:rsidRPr="00502F58">
        <w:rPr>
          <w:bCs/>
        </w:rPr>
        <w:t>un norādām sekojošu informāciju:</w:t>
      </w:r>
    </w:p>
    <w:p w14:paraId="34E0EB88" w14:textId="77777777" w:rsidR="00C34282" w:rsidRPr="00C22140" w:rsidRDefault="00C34282" w:rsidP="007C4D11">
      <w:pPr>
        <w:suppressAutoHyphens/>
        <w:spacing w:before="120" w:after="120"/>
        <w:rPr>
          <w:b/>
          <w:caps/>
        </w:rPr>
      </w:pPr>
      <w:r w:rsidRPr="00C22140">
        <w:rPr>
          <w:b/>
          <w:caps/>
        </w:rPr>
        <w:t>INFORMĀCIJA PAR PRETENDENTU</w:t>
      </w:r>
    </w:p>
    <w:tbl>
      <w:tblPr>
        <w:tblW w:w="9356" w:type="dxa"/>
        <w:tblInd w:w="108" w:type="dxa"/>
        <w:tblLayout w:type="fixed"/>
        <w:tblLook w:val="00A0" w:firstRow="1" w:lastRow="0" w:firstColumn="1" w:lastColumn="0" w:noHBand="0" w:noVBand="0"/>
      </w:tblPr>
      <w:tblGrid>
        <w:gridCol w:w="3240"/>
        <w:gridCol w:w="6116"/>
      </w:tblGrid>
      <w:tr w:rsidR="00C34282" w:rsidRPr="00C22140" w14:paraId="4BA921B9" w14:textId="77777777" w:rsidTr="00EE7E95">
        <w:trPr>
          <w:trHeight w:val="265"/>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33B88C89" w14:textId="77777777" w:rsidR="00C34282" w:rsidRPr="00C22140" w:rsidRDefault="00C34282" w:rsidP="00EE7E95">
            <w:pPr>
              <w:snapToGrid w:val="0"/>
              <w:rPr>
                <w:b/>
                <w:szCs w:val="22"/>
              </w:rPr>
            </w:pPr>
            <w:r w:rsidRPr="00C22140">
              <w:rPr>
                <w:b/>
                <w:sz w:val="22"/>
                <w:szCs w:val="22"/>
              </w:rPr>
              <w:t>Pretendenta nosaukums</w:t>
            </w:r>
          </w:p>
          <w:p w14:paraId="49F42C3A" w14:textId="77777777" w:rsidR="00C34282" w:rsidRPr="00C22140" w:rsidRDefault="00C34282" w:rsidP="00EE7E95">
            <w:pPr>
              <w:snapToGrid w:val="0"/>
              <w:rPr>
                <w:b/>
              </w:rPr>
            </w:pPr>
            <w:r w:rsidRPr="00C22140">
              <w:rPr>
                <w:b/>
                <w:sz w:val="22"/>
                <w:szCs w:val="22"/>
              </w:rPr>
              <w:t>vai vārds, uzvārds</w:t>
            </w:r>
          </w:p>
        </w:tc>
        <w:tc>
          <w:tcPr>
            <w:tcW w:w="6116" w:type="dxa"/>
            <w:tcBorders>
              <w:top w:val="single" w:sz="4" w:space="0" w:color="000000"/>
              <w:left w:val="single" w:sz="4" w:space="0" w:color="000000"/>
              <w:bottom w:val="single" w:sz="4" w:space="0" w:color="000000"/>
              <w:right w:val="single" w:sz="4" w:space="0" w:color="000000"/>
            </w:tcBorders>
          </w:tcPr>
          <w:p w14:paraId="37517959" w14:textId="77777777" w:rsidR="00C34282" w:rsidRPr="00C22140" w:rsidRDefault="00C34282" w:rsidP="00EE7E95">
            <w:pPr>
              <w:snapToGrid w:val="0"/>
              <w:spacing w:before="120" w:after="120"/>
              <w:rPr>
                <w:b/>
              </w:rPr>
            </w:pPr>
          </w:p>
        </w:tc>
      </w:tr>
      <w:tr w:rsidR="00C34282" w:rsidRPr="00C22140" w14:paraId="1DF9A8A6" w14:textId="77777777" w:rsidTr="00EE7E95">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327FA09B" w14:textId="77777777" w:rsidR="00C34282" w:rsidRPr="00C22140" w:rsidRDefault="00C34282" w:rsidP="00EE7E95">
            <w:pPr>
              <w:snapToGrid w:val="0"/>
              <w:rPr>
                <w:b/>
                <w:szCs w:val="22"/>
              </w:rPr>
            </w:pPr>
            <w:r w:rsidRPr="00C22140">
              <w:rPr>
                <w:b/>
                <w:sz w:val="22"/>
                <w:szCs w:val="22"/>
              </w:rPr>
              <w:t>Reģistrācijas Nr.</w:t>
            </w:r>
          </w:p>
          <w:p w14:paraId="65413173" w14:textId="77777777" w:rsidR="00C34282" w:rsidRPr="00C22140" w:rsidRDefault="00C34282" w:rsidP="00EE7E95">
            <w:pPr>
              <w:snapToGrid w:val="0"/>
              <w:rPr>
                <w:b/>
              </w:rPr>
            </w:pPr>
            <w:r w:rsidRPr="00C22140">
              <w:rPr>
                <w:b/>
                <w:sz w:val="22"/>
                <w:szCs w:val="22"/>
              </w:rPr>
              <w:t>vai personas kods</w:t>
            </w:r>
          </w:p>
        </w:tc>
        <w:tc>
          <w:tcPr>
            <w:tcW w:w="6116" w:type="dxa"/>
            <w:tcBorders>
              <w:top w:val="single" w:sz="4" w:space="0" w:color="000000"/>
              <w:left w:val="single" w:sz="4" w:space="0" w:color="000000"/>
              <w:bottom w:val="single" w:sz="4" w:space="0" w:color="000000"/>
              <w:right w:val="single" w:sz="4" w:space="0" w:color="000000"/>
            </w:tcBorders>
          </w:tcPr>
          <w:p w14:paraId="1112EC23" w14:textId="77777777" w:rsidR="00C34282" w:rsidRPr="00C22140" w:rsidRDefault="00C34282" w:rsidP="00EE7E95">
            <w:pPr>
              <w:snapToGrid w:val="0"/>
              <w:spacing w:before="120" w:after="120"/>
              <w:rPr>
                <w:b/>
              </w:rPr>
            </w:pPr>
          </w:p>
        </w:tc>
      </w:tr>
      <w:tr w:rsidR="00C34282" w:rsidRPr="00C22140" w14:paraId="6677BB8D" w14:textId="77777777" w:rsidTr="00EE7E95">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0DC7A90C" w14:textId="77777777" w:rsidR="00C34282" w:rsidRPr="00C22140" w:rsidRDefault="00C34282" w:rsidP="00EE7E95">
            <w:pPr>
              <w:snapToGrid w:val="0"/>
              <w:rPr>
                <w:b/>
                <w:sz w:val="22"/>
                <w:szCs w:val="22"/>
                <w:highlight w:val="yellow"/>
              </w:rPr>
            </w:pPr>
            <w:r w:rsidRPr="00C22140">
              <w:rPr>
                <w:b/>
                <w:sz w:val="22"/>
                <w:szCs w:val="22"/>
              </w:rPr>
              <w:t>Pretendenta bankas rekvizīti</w:t>
            </w:r>
          </w:p>
        </w:tc>
        <w:tc>
          <w:tcPr>
            <w:tcW w:w="6116" w:type="dxa"/>
            <w:tcBorders>
              <w:top w:val="single" w:sz="4" w:space="0" w:color="000000"/>
              <w:left w:val="single" w:sz="4" w:space="0" w:color="000000"/>
              <w:bottom w:val="single" w:sz="4" w:space="0" w:color="000000"/>
              <w:right w:val="single" w:sz="4" w:space="0" w:color="000000"/>
            </w:tcBorders>
          </w:tcPr>
          <w:p w14:paraId="3FACE270" w14:textId="77777777" w:rsidR="00C34282" w:rsidRPr="00C22140" w:rsidRDefault="00C34282" w:rsidP="00EE7E95">
            <w:pPr>
              <w:snapToGrid w:val="0"/>
              <w:spacing w:before="120" w:after="120"/>
              <w:rPr>
                <w:b/>
              </w:rPr>
            </w:pPr>
          </w:p>
        </w:tc>
      </w:tr>
      <w:tr w:rsidR="00C34282" w:rsidRPr="00C22140" w14:paraId="6E324F99" w14:textId="77777777" w:rsidTr="00EE7E95">
        <w:trPr>
          <w:trHeight w:val="287"/>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1A62FA66" w14:textId="77777777" w:rsidR="00C34282" w:rsidRPr="00C22140" w:rsidRDefault="00C34282" w:rsidP="00EE7E95">
            <w:pPr>
              <w:snapToGrid w:val="0"/>
              <w:spacing w:before="120" w:after="120"/>
              <w:rPr>
                <w:b/>
              </w:rPr>
            </w:pPr>
            <w:r w:rsidRPr="00C22140">
              <w:rPr>
                <w:b/>
                <w:sz w:val="22"/>
                <w:szCs w:val="22"/>
              </w:rPr>
              <w:t>Adrese</w:t>
            </w:r>
          </w:p>
        </w:tc>
        <w:tc>
          <w:tcPr>
            <w:tcW w:w="6116" w:type="dxa"/>
            <w:tcBorders>
              <w:top w:val="single" w:sz="4" w:space="0" w:color="000000"/>
              <w:left w:val="single" w:sz="4" w:space="0" w:color="000000"/>
              <w:bottom w:val="single" w:sz="4" w:space="0" w:color="000000"/>
              <w:right w:val="single" w:sz="4" w:space="0" w:color="000000"/>
            </w:tcBorders>
          </w:tcPr>
          <w:p w14:paraId="622CDD4A" w14:textId="77777777" w:rsidR="00C34282" w:rsidRPr="00C22140" w:rsidRDefault="00C34282" w:rsidP="00EE7E95">
            <w:pPr>
              <w:snapToGrid w:val="0"/>
              <w:spacing w:before="120" w:after="120"/>
              <w:rPr>
                <w:b/>
              </w:rPr>
            </w:pPr>
          </w:p>
        </w:tc>
      </w:tr>
      <w:tr w:rsidR="00C34282" w:rsidRPr="00C22140" w14:paraId="3CCD1F2A" w14:textId="77777777" w:rsidTr="00EE7E95">
        <w:trPr>
          <w:trHeight w:val="16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1B249A1E" w14:textId="77777777" w:rsidR="00C34282" w:rsidRPr="00C22140" w:rsidRDefault="00C34282" w:rsidP="00EE7E95">
            <w:pPr>
              <w:snapToGrid w:val="0"/>
              <w:spacing w:before="120" w:after="120"/>
              <w:rPr>
                <w:b/>
              </w:rPr>
            </w:pPr>
            <w:r w:rsidRPr="00C22140">
              <w:rPr>
                <w:b/>
                <w:sz w:val="22"/>
                <w:szCs w:val="22"/>
              </w:rPr>
              <w:t>Tālrunis</w:t>
            </w:r>
          </w:p>
        </w:tc>
        <w:tc>
          <w:tcPr>
            <w:tcW w:w="6116" w:type="dxa"/>
            <w:tcBorders>
              <w:top w:val="single" w:sz="4" w:space="0" w:color="000000"/>
              <w:left w:val="single" w:sz="4" w:space="0" w:color="000000"/>
              <w:bottom w:val="single" w:sz="4" w:space="0" w:color="000000"/>
              <w:right w:val="single" w:sz="4" w:space="0" w:color="000000"/>
            </w:tcBorders>
          </w:tcPr>
          <w:p w14:paraId="66393C59" w14:textId="77777777" w:rsidR="00C34282" w:rsidRPr="00C22140" w:rsidRDefault="00C34282" w:rsidP="00EE7E95">
            <w:pPr>
              <w:snapToGrid w:val="0"/>
              <w:spacing w:before="120" w:after="120"/>
              <w:rPr>
                <w:b/>
              </w:rPr>
            </w:pPr>
          </w:p>
        </w:tc>
      </w:tr>
      <w:tr w:rsidR="00C34282" w:rsidRPr="00C22140" w14:paraId="17AAD727" w14:textId="77777777" w:rsidTr="00EE7E95">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24315943" w14:textId="77777777" w:rsidR="00C34282" w:rsidRPr="00C22140" w:rsidRDefault="00C34282" w:rsidP="00EE7E95">
            <w:pPr>
              <w:snapToGrid w:val="0"/>
              <w:spacing w:before="120" w:after="120"/>
              <w:rPr>
                <w:b/>
              </w:rPr>
            </w:pPr>
            <w:r w:rsidRPr="00C22140">
              <w:rPr>
                <w:b/>
                <w:sz w:val="22"/>
                <w:szCs w:val="22"/>
              </w:rPr>
              <w:t>Par līguma izpildi atbildīgās personas vārds, uzvārds, tālr. Nr., e-pasta adrese</w:t>
            </w:r>
          </w:p>
        </w:tc>
        <w:tc>
          <w:tcPr>
            <w:tcW w:w="6116" w:type="dxa"/>
            <w:tcBorders>
              <w:top w:val="single" w:sz="4" w:space="0" w:color="000000"/>
              <w:left w:val="single" w:sz="4" w:space="0" w:color="000000"/>
              <w:bottom w:val="single" w:sz="4" w:space="0" w:color="000000"/>
              <w:right w:val="single" w:sz="4" w:space="0" w:color="000000"/>
            </w:tcBorders>
          </w:tcPr>
          <w:p w14:paraId="143A325D" w14:textId="77777777" w:rsidR="00C34282" w:rsidRPr="00C22140" w:rsidRDefault="00C34282" w:rsidP="00EE7E95">
            <w:pPr>
              <w:snapToGrid w:val="0"/>
              <w:spacing w:before="120" w:after="120"/>
              <w:rPr>
                <w:b/>
              </w:rPr>
            </w:pPr>
          </w:p>
        </w:tc>
      </w:tr>
      <w:tr w:rsidR="00C34282" w:rsidRPr="00C22140" w14:paraId="4271F0AD" w14:textId="77777777" w:rsidTr="00EE7E95">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100CC3F2" w14:textId="77777777" w:rsidR="00C34282" w:rsidRPr="00C22140" w:rsidRDefault="00C34282" w:rsidP="00EE7E95">
            <w:pPr>
              <w:snapToGrid w:val="0"/>
              <w:spacing w:before="120" w:after="120"/>
              <w:rPr>
                <w:b/>
                <w:sz w:val="22"/>
                <w:szCs w:val="22"/>
              </w:rPr>
            </w:pPr>
            <w:r w:rsidRPr="00C22140">
              <w:rPr>
                <w:b/>
                <w:sz w:val="22"/>
                <w:szCs w:val="22"/>
              </w:rPr>
              <w:t>Pretendenta pārstāvja vai pilnvarotās personas vārds, uzvārds, amats</w:t>
            </w:r>
          </w:p>
        </w:tc>
        <w:tc>
          <w:tcPr>
            <w:tcW w:w="6116" w:type="dxa"/>
            <w:tcBorders>
              <w:top w:val="single" w:sz="4" w:space="0" w:color="000000"/>
              <w:left w:val="single" w:sz="4" w:space="0" w:color="000000"/>
              <w:bottom w:val="single" w:sz="4" w:space="0" w:color="000000"/>
              <w:right w:val="single" w:sz="4" w:space="0" w:color="000000"/>
            </w:tcBorders>
          </w:tcPr>
          <w:p w14:paraId="54C5C70C" w14:textId="77777777" w:rsidR="00C34282" w:rsidRPr="00C22140" w:rsidRDefault="00C34282" w:rsidP="00EE7E95">
            <w:pPr>
              <w:snapToGrid w:val="0"/>
              <w:spacing w:before="120" w:after="120"/>
              <w:rPr>
                <w:b/>
              </w:rPr>
            </w:pPr>
          </w:p>
        </w:tc>
      </w:tr>
      <w:tr w:rsidR="00C34282" w:rsidRPr="00C22140" w14:paraId="40C9982D" w14:textId="77777777" w:rsidTr="00EE7E95">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282AE41B" w14:textId="77777777" w:rsidR="00C34282" w:rsidRPr="00C22140" w:rsidRDefault="00C34282" w:rsidP="00EE7E95">
            <w:pPr>
              <w:snapToGrid w:val="0"/>
              <w:spacing w:before="120" w:after="120"/>
              <w:rPr>
                <w:b/>
                <w:sz w:val="22"/>
                <w:szCs w:val="22"/>
              </w:rPr>
            </w:pPr>
            <w:r w:rsidRPr="00C22140">
              <w:rPr>
                <w:b/>
                <w:sz w:val="22"/>
                <w:szCs w:val="22"/>
              </w:rPr>
              <w:t>Pretendents nodrošina vai nenodrošina līguma elektronisku parakstīšanu</w:t>
            </w:r>
          </w:p>
        </w:tc>
        <w:tc>
          <w:tcPr>
            <w:tcW w:w="6116" w:type="dxa"/>
            <w:tcBorders>
              <w:top w:val="single" w:sz="4" w:space="0" w:color="000000"/>
              <w:left w:val="single" w:sz="4" w:space="0" w:color="000000"/>
              <w:bottom w:val="single" w:sz="4" w:space="0" w:color="000000"/>
              <w:right w:val="single" w:sz="4" w:space="0" w:color="000000"/>
            </w:tcBorders>
          </w:tcPr>
          <w:p w14:paraId="107DAFAF" w14:textId="77777777" w:rsidR="00C34282" w:rsidRPr="00C22140" w:rsidRDefault="00C34282" w:rsidP="00EE7E95">
            <w:pPr>
              <w:snapToGrid w:val="0"/>
              <w:spacing w:before="120" w:after="120"/>
              <w:rPr>
                <w:b/>
              </w:rPr>
            </w:pPr>
          </w:p>
        </w:tc>
      </w:tr>
      <w:tr w:rsidR="00C34282" w:rsidRPr="00C22140" w14:paraId="52DAC525" w14:textId="77777777" w:rsidTr="00EE7E95">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10DFDAC1" w14:textId="77777777" w:rsidR="00C34282" w:rsidRPr="00C22140" w:rsidRDefault="00C34282" w:rsidP="00EE7E95">
            <w:pPr>
              <w:snapToGrid w:val="0"/>
              <w:spacing w:before="120" w:after="120"/>
              <w:rPr>
                <w:b/>
                <w:sz w:val="22"/>
                <w:szCs w:val="22"/>
              </w:rPr>
            </w:pPr>
            <w:r w:rsidRPr="00C22140">
              <w:rPr>
                <w:b/>
                <w:sz w:val="22"/>
                <w:szCs w:val="22"/>
              </w:rPr>
              <w:t>Pretendenta pārstāvja vai pilnvarotās personas pilnvarojuma pamats</w:t>
            </w:r>
          </w:p>
        </w:tc>
        <w:tc>
          <w:tcPr>
            <w:tcW w:w="6116" w:type="dxa"/>
            <w:tcBorders>
              <w:top w:val="single" w:sz="4" w:space="0" w:color="000000"/>
              <w:left w:val="single" w:sz="4" w:space="0" w:color="000000"/>
              <w:bottom w:val="single" w:sz="4" w:space="0" w:color="000000"/>
              <w:right w:val="single" w:sz="4" w:space="0" w:color="000000"/>
            </w:tcBorders>
          </w:tcPr>
          <w:p w14:paraId="76D7E0DF" w14:textId="77777777" w:rsidR="00C34282" w:rsidRPr="00C22140" w:rsidRDefault="00C34282" w:rsidP="00EE7E95">
            <w:pPr>
              <w:snapToGrid w:val="0"/>
              <w:spacing w:before="120" w:after="120"/>
              <w:rPr>
                <w:b/>
              </w:rPr>
            </w:pPr>
          </w:p>
        </w:tc>
      </w:tr>
    </w:tbl>
    <w:p w14:paraId="2DC9F947" w14:textId="77777777" w:rsidR="00C34282" w:rsidRPr="00C22140" w:rsidRDefault="00C34282" w:rsidP="00C34282">
      <w:pPr>
        <w:jc w:val="center"/>
        <w:rPr>
          <w:b/>
        </w:rPr>
      </w:pPr>
    </w:p>
    <w:p w14:paraId="386CF4A8" w14:textId="77777777" w:rsidR="00C34282" w:rsidRPr="00C22140" w:rsidRDefault="00C34282" w:rsidP="00C34282">
      <w:pPr>
        <w:pStyle w:val="naisnod"/>
        <w:spacing w:before="0" w:after="0"/>
        <w:jc w:val="left"/>
        <w:rPr>
          <w:b w:val="0"/>
        </w:rPr>
      </w:pPr>
      <w:r w:rsidRPr="00C22140">
        <w:rPr>
          <w:b w:val="0"/>
        </w:rPr>
        <w:t>Ja piedāvājumu paraksta pilnvarotā persona, klāt pievienojama pilnvara.</w:t>
      </w:r>
    </w:p>
    <w:p w14:paraId="1100C2DB" w14:textId="61F71BA6" w:rsidR="00881DB6" w:rsidRDefault="00881DB6" w:rsidP="00881DB6">
      <w:pPr>
        <w:pStyle w:val="naisnod"/>
        <w:spacing w:before="0" w:after="0"/>
        <w:ind w:left="360"/>
        <w:jc w:val="left"/>
      </w:pPr>
      <w:r>
        <w:br w:type="page"/>
      </w:r>
    </w:p>
    <w:p w14:paraId="12F01893" w14:textId="77777777" w:rsidR="007C4D11" w:rsidRDefault="007C4D11" w:rsidP="007C4D11">
      <w:pPr>
        <w:pStyle w:val="Kjene"/>
        <w:tabs>
          <w:tab w:val="clear" w:pos="4153"/>
          <w:tab w:val="clear" w:pos="8306"/>
        </w:tabs>
        <w:jc w:val="right"/>
        <w:rPr>
          <w:bCs/>
        </w:rPr>
      </w:pPr>
    </w:p>
    <w:p w14:paraId="2C9A95ED" w14:textId="3AD18535" w:rsidR="00D15E63" w:rsidRPr="00901FD8" w:rsidRDefault="00901FD8" w:rsidP="007C4D11">
      <w:pPr>
        <w:pStyle w:val="Kjene"/>
        <w:tabs>
          <w:tab w:val="clear" w:pos="4153"/>
          <w:tab w:val="clear" w:pos="8306"/>
        </w:tabs>
        <w:jc w:val="right"/>
        <w:rPr>
          <w:bCs/>
        </w:rPr>
      </w:pPr>
      <w:r w:rsidRPr="00901FD8">
        <w:rPr>
          <w:bCs/>
        </w:rPr>
        <w:t>Pielikums Nr.</w:t>
      </w:r>
      <w:r w:rsidR="008507CB">
        <w:rPr>
          <w:bCs/>
        </w:rPr>
        <w:t>2</w:t>
      </w:r>
    </w:p>
    <w:p w14:paraId="0FAE5B74" w14:textId="68D432E5" w:rsidR="00D637A0" w:rsidRDefault="00934A61" w:rsidP="00F6165C">
      <w:pPr>
        <w:pStyle w:val="Kjene"/>
        <w:tabs>
          <w:tab w:val="clear" w:pos="4153"/>
          <w:tab w:val="clear" w:pos="8306"/>
        </w:tabs>
        <w:jc w:val="right"/>
        <w:rPr>
          <w:rStyle w:val="Noklusjumarindkopasfonts2"/>
        </w:rPr>
      </w:pPr>
      <w:r w:rsidRPr="004A3F08">
        <w:rPr>
          <w:color w:val="000000" w:themeColor="text1"/>
        </w:rPr>
        <w:t>Cenu aptauja</w:t>
      </w:r>
      <w:r w:rsidR="007C4D11">
        <w:rPr>
          <w:color w:val="000000" w:themeColor="text1"/>
        </w:rPr>
        <w:t xml:space="preserve">i </w:t>
      </w:r>
      <w:r w:rsidR="0094432F" w:rsidRPr="0094432F">
        <w:rPr>
          <w:rStyle w:val="Noklusjumarindkopasfonts2"/>
        </w:rPr>
        <w:t>"</w:t>
      </w:r>
      <w:r w:rsidR="007C4D11" w:rsidRPr="00624BB1">
        <w:rPr>
          <w:b/>
          <w:bCs/>
          <w:color w:val="000000"/>
          <w:lang w:eastAsia="en-US"/>
        </w:rPr>
        <w:t>Laternu stabu Ziemassvētku dekoru atjaunošana/papildināšana, jauna</w:t>
      </w:r>
      <w:r w:rsidR="007C4D11">
        <w:rPr>
          <w:b/>
          <w:bCs/>
          <w:color w:val="000000"/>
          <w:lang w:eastAsia="en-US"/>
        </w:rPr>
        <w:t xml:space="preserve"> </w:t>
      </w:r>
      <w:r w:rsidR="007C4D11" w:rsidRPr="00624BB1">
        <w:rPr>
          <w:b/>
          <w:bCs/>
          <w:color w:val="000000"/>
          <w:lang w:eastAsia="en-US"/>
        </w:rPr>
        <w:t>dekoru un rāmju izveide</w:t>
      </w:r>
      <w:r w:rsidR="0094432F" w:rsidRPr="0094432F">
        <w:rPr>
          <w:rStyle w:val="Noklusjumarindkopasfonts2"/>
        </w:rPr>
        <w:t>”</w:t>
      </w:r>
    </w:p>
    <w:p w14:paraId="43FAA457" w14:textId="77777777" w:rsidR="00F6165C" w:rsidRPr="00F6165C" w:rsidRDefault="00F6165C" w:rsidP="00F6165C">
      <w:pPr>
        <w:pStyle w:val="Kjene"/>
        <w:tabs>
          <w:tab w:val="clear" w:pos="4153"/>
          <w:tab w:val="clear" w:pos="8306"/>
        </w:tabs>
        <w:jc w:val="right"/>
        <w:rPr>
          <w:color w:val="000000" w:themeColor="text1"/>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9"/>
        <w:gridCol w:w="277"/>
      </w:tblGrid>
      <w:tr w:rsidR="009122B8" w14:paraId="1D0A2A7A" w14:textId="77777777" w:rsidTr="00F6165C">
        <w:tc>
          <w:tcPr>
            <w:tcW w:w="9083" w:type="dxa"/>
          </w:tcPr>
          <w:p w14:paraId="500C4B9E" w14:textId="1CEDC611" w:rsidR="00E54821" w:rsidRPr="00624BB1" w:rsidRDefault="00E54821" w:rsidP="00F6165C">
            <w:pPr>
              <w:jc w:val="center"/>
              <w:rPr>
                <w:b/>
              </w:rPr>
            </w:pPr>
            <w:r w:rsidRPr="00624BB1">
              <w:rPr>
                <w:b/>
              </w:rPr>
              <w:t>DARBA UZDEVUMS</w:t>
            </w:r>
            <w:r>
              <w:rPr>
                <w:b/>
              </w:rPr>
              <w:t xml:space="preserve"> </w:t>
            </w:r>
          </w:p>
          <w:tbl>
            <w:tblPr>
              <w:tblpPr w:leftFromText="180" w:rightFromText="180" w:vertAnchor="text" w:horzAnchor="margin" w:tblpY="43"/>
              <w:tblW w:w="8853" w:type="dxa"/>
              <w:tblLook w:val="04A0" w:firstRow="1" w:lastRow="0" w:firstColumn="1" w:lastColumn="0" w:noHBand="0" w:noVBand="1"/>
            </w:tblPr>
            <w:tblGrid>
              <w:gridCol w:w="932"/>
              <w:gridCol w:w="5300"/>
              <w:gridCol w:w="1276"/>
              <w:gridCol w:w="1345"/>
            </w:tblGrid>
            <w:tr w:rsidR="00E54821" w:rsidRPr="00624BB1" w14:paraId="52B5F977" w14:textId="77777777" w:rsidTr="00F6165C">
              <w:trPr>
                <w:trHeight w:val="501"/>
              </w:trPr>
              <w:tc>
                <w:tcPr>
                  <w:tcW w:w="9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BDD168" w14:textId="77777777" w:rsidR="00E54821" w:rsidRPr="00624BB1" w:rsidRDefault="00E54821" w:rsidP="00E54821">
                  <w:pPr>
                    <w:jc w:val="center"/>
                    <w:rPr>
                      <w:color w:val="000000"/>
                      <w:lang w:eastAsia="en-US"/>
                    </w:rPr>
                  </w:pPr>
                  <w:r>
                    <w:rPr>
                      <w:color w:val="000000"/>
                      <w:lang w:eastAsia="en-US"/>
                    </w:rPr>
                    <w:t>Nr.p.k.</w:t>
                  </w:r>
                </w:p>
              </w:tc>
              <w:tc>
                <w:tcPr>
                  <w:tcW w:w="5300" w:type="dxa"/>
                  <w:tcBorders>
                    <w:top w:val="single" w:sz="4" w:space="0" w:color="auto"/>
                    <w:left w:val="nil"/>
                    <w:bottom w:val="single" w:sz="4" w:space="0" w:color="auto"/>
                    <w:right w:val="single" w:sz="4" w:space="0" w:color="auto"/>
                  </w:tcBorders>
                  <w:shd w:val="clear" w:color="auto" w:fill="auto"/>
                  <w:noWrap/>
                  <w:vAlign w:val="bottom"/>
                  <w:hideMark/>
                </w:tcPr>
                <w:p w14:paraId="47173090" w14:textId="77777777" w:rsidR="00E54821" w:rsidRPr="00624BB1" w:rsidRDefault="00E54821" w:rsidP="00E54821">
                  <w:pPr>
                    <w:jc w:val="center"/>
                    <w:rPr>
                      <w:color w:val="000000"/>
                      <w:lang w:eastAsia="en-US"/>
                    </w:rPr>
                  </w:pPr>
                  <w:r w:rsidRPr="00624BB1">
                    <w:rPr>
                      <w:color w:val="000000"/>
                      <w:lang w:eastAsia="en-US"/>
                    </w:rPr>
                    <w:t>Nosaukums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5FAEDD7A" w14:textId="77777777" w:rsidR="00E54821" w:rsidRPr="00624BB1" w:rsidRDefault="00E54821" w:rsidP="00E54821">
                  <w:pPr>
                    <w:jc w:val="center"/>
                    <w:rPr>
                      <w:color w:val="000000"/>
                      <w:lang w:eastAsia="en-US"/>
                    </w:rPr>
                  </w:pPr>
                  <w:r w:rsidRPr="00624BB1">
                    <w:rPr>
                      <w:color w:val="000000"/>
                      <w:lang w:eastAsia="en-US"/>
                    </w:rPr>
                    <w:t>Mērv.</w:t>
                  </w:r>
                </w:p>
              </w:tc>
              <w:tc>
                <w:tcPr>
                  <w:tcW w:w="1345" w:type="dxa"/>
                  <w:tcBorders>
                    <w:top w:val="single" w:sz="4" w:space="0" w:color="auto"/>
                    <w:left w:val="nil"/>
                    <w:bottom w:val="single" w:sz="4" w:space="0" w:color="auto"/>
                    <w:right w:val="single" w:sz="4" w:space="0" w:color="auto"/>
                  </w:tcBorders>
                  <w:shd w:val="clear" w:color="auto" w:fill="auto"/>
                  <w:noWrap/>
                  <w:vAlign w:val="bottom"/>
                  <w:hideMark/>
                </w:tcPr>
                <w:p w14:paraId="52738802" w14:textId="77777777" w:rsidR="00E54821" w:rsidRPr="00624BB1" w:rsidRDefault="00E54821" w:rsidP="00E54821">
                  <w:pPr>
                    <w:jc w:val="center"/>
                    <w:rPr>
                      <w:color w:val="000000"/>
                      <w:lang w:eastAsia="en-US"/>
                    </w:rPr>
                  </w:pPr>
                  <w:r w:rsidRPr="00624BB1">
                    <w:rPr>
                      <w:color w:val="000000"/>
                      <w:lang w:eastAsia="en-US"/>
                    </w:rPr>
                    <w:t>Daudzums</w:t>
                  </w:r>
                </w:p>
              </w:tc>
            </w:tr>
            <w:tr w:rsidR="00E54821" w:rsidRPr="00624BB1" w14:paraId="0E896EE9" w14:textId="77777777" w:rsidTr="00F6165C">
              <w:trPr>
                <w:trHeight w:val="1992"/>
              </w:trPr>
              <w:tc>
                <w:tcPr>
                  <w:tcW w:w="932" w:type="dxa"/>
                  <w:tcBorders>
                    <w:top w:val="nil"/>
                    <w:left w:val="single" w:sz="4" w:space="0" w:color="auto"/>
                    <w:bottom w:val="single" w:sz="4" w:space="0" w:color="auto"/>
                    <w:right w:val="single" w:sz="4" w:space="0" w:color="auto"/>
                  </w:tcBorders>
                  <w:shd w:val="clear" w:color="000000" w:fill="FFFFFF"/>
                  <w:vAlign w:val="bottom"/>
                  <w:hideMark/>
                </w:tcPr>
                <w:p w14:paraId="2A302F3C" w14:textId="77777777" w:rsidR="00E54821" w:rsidRPr="00624BB1" w:rsidRDefault="00E54821" w:rsidP="00E54821">
                  <w:pPr>
                    <w:jc w:val="center"/>
                    <w:rPr>
                      <w:color w:val="000000"/>
                      <w:lang w:eastAsia="en-US"/>
                    </w:rPr>
                  </w:pPr>
                  <w:r w:rsidRPr="00624BB1">
                    <w:rPr>
                      <w:color w:val="000000"/>
                      <w:lang w:eastAsia="en-US"/>
                    </w:rPr>
                    <w:t>1</w:t>
                  </w:r>
                </w:p>
              </w:tc>
              <w:tc>
                <w:tcPr>
                  <w:tcW w:w="5300" w:type="dxa"/>
                  <w:tcBorders>
                    <w:top w:val="nil"/>
                    <w:left w:val="nil"/>
                    <w:bottom w:val="single" w:sz="4" w:space="0" w:color="auto"/>
                    <w:right w:val="single" w:sz="4" w:space="0" w:color="auto"/>
                  </w:tcBorders>
                  <w:shd w:val="clear" w:color="000000" w:fill="FFFFFF"/>
                  <w:vAlign w:val="center"/>
                  <w:hideMark/>
                </w:tcPr>
                <w:p w14:paraId="1590E4F2" w14:textId="5E867D5A" w:rsidR="00E54821" w:rsidRPr="00624BB1" w:rsidRDefault="00E54821" w:rsidP="00E54821">
                  <w:pPr>
                    <w:rPr>
                      <w:color w:val="000000"/>
                      <w:lang w:eastAsia="en-US"/>
                    </w:rPr>
                  </w:pPr>
                  <w:r w:rsidRPr="00624BB1">
                    <w:rPr>
                      <w:color w:val="000000"/>
                      <w:lang w:eastAsia="en-US"/>
                    </w:rPr>
                    <w:t>Stabu dekoru "Eņģelis" formas labošana/papildināšana</w:t>
                  </w:r>
                  <w:r w:rsidR="00F6165C">
                    <w:rPr>
                      <w:color w:val="000000"/>
                      <w:lang w:eastAsia="en-US"/>
                    </w:rPr>
                    <w:t xml:space="preserve"> </w:t>
                  </w:r>
                  <w:r w:rsidRPr="00624BB1">
                    <w:rPr>
                      <w:color w:val="000000"/>
                      <w:lang w:eastAsia="en-US"/>
                    </w:rPr>
                    <w:t xml:space="preserve">(pēc </w:t>
                  </w:r>
                  <w:r w:rsidR="00F6165C">
                    <w:rPr>
                      <w:color w:val="000000"/>
                      <w:lang w:eastAsia="en-US"/>
                    </w:rPr>
                    <w:t xml:space="preserve">pievienotā </w:t>
                  </w:r>
                  <w:r w:rsidR="00AB787C">
                    <w:rPr>
                      <w:color w:val="000000"/>
                      <w:lang w:eastAsia="en-US"/>
                    </w:rPr>
                    <w:t>3.</w:t>
                  </w:r>
                  <w:r w:rsidRPr="00624BB1">
                    <w:rPr>
                      <w:color w:val="000000"/>
                      <w:lang w:eastAsia="en-US"/>
                    </w:rPr>
                    <w:t>attēla). LED gaismas caurule</w:t>
                  </w:r>
                  <w:r w:rsidR="00F6165C">
                    <w:rPr>
                      <w:color w:val="000000"/>
                      <w:lang w:eastAsia="en-US"/>
                    </w:rPr>
                    <w:t xml:space="preserve"> </w:t>
                  </w:r>
                  <w:r w:rsidRPr="00624BB1">
                    <w:rPr>
                      <w:color w:val="000000"/>
                      <w:lang w:eastAsia="en-US"/>
                    </w:rPr>
                    <w:t>(silti balta) nomaiņa pret jaunu, liekot dubultā pa formas perimetru. Eņģelim izveidojama jauna galva diam</w:t>
                  </w:r>
                  <w:r>
                    <w:rPr>
                      <w:color w:val="000000"/>
                      <w:lang w:eastAsia="en-US"/>
                    </w:rPr>
                    <w:t>e</w:t>
                  </w:r>
                  <w:r w:rsidRPr="00624BB1">
                    <w:rPr>
                      <w:color w:val="000000"/>
                      <w:lang w:eastAsia="en-US"/>
                    </w:rPr>
                    <w:t>trā ~40cm. Novērst formas un rāmja defektus - daļai dekoru apakšējā daļa pielīdzināma 1. attēla formai. Esošā dekora izmērs apm. 180cm</w:t>
                  </w:r>
                  <w:r w:rsidR="00F6165C">
                    <w:rPr>
                      <w:color w:val="000000"/>
                      <w:lang w:eastAsia="en-US"/>
                    </w:rPr>
                    <w:t xml:space="preserve"> x </w:t>
                  </w:r>
                  <w:r w:rsidRPr="00624BB1">
                    <w:rPr>
                      <w:color w:val="000000"/>
                      <w:lang w:eastAsia="en-US"/>
                    </w:rPr>
                    <w:t>138cm, alumīnija konstrukcija.</w:t>
                  </w:r>
                </w:p>
              </w:tc>
              <w:tc>
                <w:tcPr>
                  <w:tcW w:w="1276" w:type="dxa"/>
                  <w:tcBorders>
                    <w:top w:val="nil"/>
                    <w:left w:val="nil"/>
                    <w:bottom w:val="single" w:sz="4" w:space="0" w:color="auto"/>
                    <w:right w:val="single" w:sz="4" w:space="0" w:color="auto"/>
                  </w:tcBorders>
                  <w:shd w:val="clear" w:color="000000" w:fill="FFFFFF"/>
                  <w:noWrap/>
                  <w:vAlign w:val="bottom"/>
                  <w:hideMark/>
                </w:tcPr>
                <w:p w14:paraId="72ABCAB6" w14:textId="77777777" w:rsidR="00E54821" w:rsidRPr="00624BB1" w:rsidRDefault="00E54821" w:rsidP="00E54821">
                  <w:pPr>
                    <w:jc w:val="center"/>
                    <w:rPr>
                      <w:lang w:eastAsia="en-US"/>
                    </w:rPr>
                  </w:pPr>
                  <w:r w:rsidRPr="00624BB1">
                    <w:rPr>
                      <w:lang w:eastAsia="en-US"/>
                    </w:rPr>
                    <w:t>gab.</w:t>
                  </w:r>
                </w:p>
              </w:tc>
              <w:tc>
                <w:tcPr>
                  <w:tcW w:w="1345" w:type="dxa"/>
                  <w:tcBorders>
                    <w:top w:val="nil"/>
                    <w:left w:val="nil"/>
                    <w:bottom w:val="single" w:sz="4" w:space="0" w:color="auto"/>
                    <w:right w:val="single" w:sz="4" w:space="0" w:color="auto"/>
                  </w:tcBorders>
                  <w:shd w:val="clear" w:color="000000" w:fill="FFFFFF"/>
                  <w:noWrap/>
                  <w:vAlign w:val="bottom"/>
                  <w:hideMark/>
                </w:tcPr>
                <w:p w14:paraId="438CAE2A" w14:textId="77777777" w:rsidR="00E54821" w:rsidRPr="00624BB1" w:rsidRDefault="00E54821" w:rsidP="00E54821">
                  <w:pPr>
                    <w:jc w:val="center"/>
                    <w:rPr>
                      <w:lang w:eastAsia="en-US"/>
                    </w:rPr>
                  </w:pPr>
                  <w:r w:rsidRPr="00624BB1">
                    <w:rPr>
                      <w:lang w:eastAsia="en-US"/>
                    </w:rPr>
                    <w:t>14</w:t>
                  </w:r>
                </w:p>
              </w:tc>
            </w:tr>
            <w:tr w:rsidR="00E54821" w:rsidRPr="00624BB1" w14:paraId="07EA698D" w14:textId="77777777" w:rsidTr="00F6165C">
              <w:trPr>
                <w:trHeight w:val="2052"/>
              </w:trPr>
              <w:tc>
                <w:tcPr>
                  <w:tcW w:w="932" w:type="dxa"/>
                  <w:tcBorders>
                    <w:top w:val="nil"/>
                    <w:left w:val="single" w:sz="4" w:space="0" w:color="auto"/>
                    <w:bottom w:val="single" w:sz="4" w:space="0" w:color="auto"/>
                    <w:right w:val="single" w:sz="4" w:space="0" w:color="auto"/>
                  </w:tcBorders>
                  <w:shd w:val="clear" w:color="000000" w:fill="FFFFFF"/>
                  <w:vAlign w:val="bottom"/>
                  <w:hideMark/>
                </w:tcPr>
                <w:p w14:paraId="4970A6A1" w14:textId="77777777" w:rsidR="00E54821" w:rsidRPr="00624BB1" w:rsidRDefault="00E54821" w:rsidP="00E54821">
                  <w:pPr>
                    <w:jc w:val="center"/>
                    <w:rPr>
                      <w:color w:val="000000"/>
                      <w:lang w:eastAsia="en-US"/>
                    </w:rPr>
                  </w:pPr>
                  <w:r w:rsidRPr="00624BB1">
                    <w:rPr>
                      <w:color w:val="000000"/>
                      <w:lang w:eastAsia="en-US"/>
                    </w:rPr>
                    <w:t>2</w:t>
                  </w:r>
                </w:p>
              </w:tc>
              <w:tc>
                <w:tcPr>
                  <w:tcW w:w="5300" w:type="dxa"/>
                  <w:tcBorders>
                    <w:top w:val="nil"/>
                    <w:left w:val="nil"/>
                    <w:bottom w:val="single" w:sz="4" w:space="0" w:color="auto"/>
                    <w:right w:val="single" w:sz="4" w:space="0" w:color="auto"/>
                  </w:tcBorders>
                  <w:shd w:val="clear" w:color="000000" w:fill="FFFFFF"/>
                  <w:vAlign w:val="center"/>
                  <w:hideMark/>
                </w:tcPr>
                <w:p w14:paraId="01B5495D" w14:textId="0481A7B6" w:rsidR="00E54821" w:rsidRPr="00624BB1" w:rsidRDefault="00E54821" w:rsidP="00E54821">
                  <w:pPr>
                    <w:rPr>
                      <w:color w:val="000000"/>
                      <w:lang w:eastAsia="en-US"/>
                    </w:rPr>
                  </w:pPr>
                  <w:r w:rsidRPr="00624BB1">
                    <w:rPr>
                      <w:color w:val="000000"/>
                      <w:lang w:eastAsia="en-US"/>
                    </w:rPr>
                    <w:t>Dekors “Eglīšu bumba”</w:t>
                  </w:r>
                  <w:r w:rsidR="00F6165C">
                    <w:rPr>
                      <w:color w:val="000000"/>
                      <w:lang w:eastAsia="en-US"/>
                    </w:rPr>
                    <w:t>.</w:t>
                  </w:r>
                  <w:r w:rsidRPr="00624BB1">
                    <w:rPr>
                      <w:color w:val="000000"/>
                      <w:lang w:eastAsia="en-US"/>
                    </w:rPr>
                    <w:t xml:space="preserve"> No pāri palikušajām detaļām veidot jaunus pie apgaismes stabiem stiprināmus dekorus (</w:t>
                  </w:r>
                  <w:r w:rsidR="00F6165C">
                    <w:rPr>
                      <w:color w:val="000000"/>
                      <w:lang w:eastAsia="en-US"/>
                    </w:rPr>
                    <w:t>p</w:t>
                  </w:r>
                  <w:r w:rsidRPr="00624BB1">
                    <w:rPr>
                      <w:color w:val="000000"/>
                      <w:lang w:eastAsia="en-US"/>
                    </w:rPr>
                    <w:t xml:space="preserve">ēc </w:t>
                  </w:r>
                  <w:r w:rsidR="00F6165C">
                    <w:rPr>
                      <w:color w:val="000000"/>
                      <w:lang w:eastAsia="en-US"/>
                    </w:rPr>
                    <w:t>pievienotā</w:t>
                  </w:r>
                  <w:r w:rsidRPr="00624BB1">
                    <w:rPr>
                      <w:color w:val="000000"/>
                      <w:lang w:eastAsia="en-US"/>
                    </w:rPr>
                    <w:t xml:space="preserve"> </w:t>
                  </w:r>
                  <w:r w:rsidR="00AB787C">
                    <w:rPr>
                      <w:color w:val="000000"/>
                      <w:lang w:eastAsia="en-US"/>
                    </w:rPr>
                    <w:t>4.</w:t>
                  </w:r>
                  <w:r w:rsidRPr="00624BB1">
                    <w:rPr>
                      <w:color w:val="000000"/>
                      <w:lang w:eastAsia="en-US"/>
                    </w:rPr>
                    <w:t>attēla). Sākotnējā izmērā saglabāt apļus</w:t>
                  </w:r>
                  <w:r w:rsidR="00F6165C">
                    <w:rPr>
                      <w:color w:val="000000"/>
                      <w:lang w:eastAsia="en-US"/>
                    </w:rPr>
                    <w:t xml:space="preserve"> </w:t>
                  </w:r>
                  <w:r w:rsidRPr="00624BB1">
                    <w:rPr>
                      <w:color w:val="000000"/>
                      <w:lang w:eastAsia="en-US"/>
                    </w:rPr>
                    <w:t>(eņģeļa galva)</w:t>
                  </w:r>
                  <w:r w:rsidR="00F6165C">
                    <w:rPr>
                      <w:color w:val="000000"/>
                      <w:lang w:eastAsia="en-US"/>
                    </w:rPr>
                    <w:t xml:space="preserve">, </w:t>
                  </w:r>
                  <w:r w:rsidRPr="00624BB1">
                    <w:rPr>
                      <w:color w:val="000000"/>
                      <w:lang w:eastAsia="en-US"/>
                    </w:rPr>
                    <w:t>kurus izmantot par dekora pamatu. Dekora detaļām izmantot LED gaismas cauruli silti baltu, liekot dubultā pa formas perimetru.</w:t>
                  </w:r>
                </w:p>
                <w:p w14:paraId="22CC166E" w14:textId="77777777" w:rsidR="00E54821" w:rsidRPr="00624BB1" w:rsidRDefault="00E54821" w:rsidP="00E54821">
                  <w:pPr>
                    <w:rPr>
                      <w:color w:val="000000"/>
                      <w:lang w:eastAsia="en-US"/>
                    </w:rPr>
                  </w:pPr>
                  <w:r w:rsidRPr="00624BB1">
                    <w:rPr>
                      <w:color w:val="000000"/>
                      <w:lang w:eastAsia="en-US"/>
                    </w:rPr>
                    <w:t>Nepieciešama jauna rāmja izveide un  kronšteini stiprināšanai pie apgaismes staba.</w:t>
                  </w:r>
                </w:p>
              </w:tc>
              <w:tc>
                <w:tcPr>
                  <w:tcW w:w="1276" w:type="dxa"/>
                  <w:tcBorders>
                    <w:top w:val="nil"/>
                    <w:left w:val="nil"/>
                    <w:bottom w:val="single" w:sz="4" w:space="0" w:color="auto"/>
                    <w:right w:val="single" w:sz="4" w:space="0" w:color="auto"/>
                  </w:tcBorders>
                  <w:shd w:val="clear" w:color="000000" w:fill="FFFFFF"/>
                  <w:noWrap/>
                  <w:vAlign w:val="bottom"/>
                  <w:hideMark/>
                </w:tcPr>
                <w:p w14:paraId="0A8542CC" w14:textId="77777777" w:rsidR="00E54821" w:rsidRPr="00624BB1" w:rsidRDefault="00E54821" w:rsidP="00E54821">
                  <w:pPr>
                    <w:jc w:val="center"/>
                    <w:rPr>
                      <w:lang w:eastAsia="en-US"/>
                    </w:rPr>
                  </w:pPr>
                  <w:r w:rsidRPr="00624BB1">
                    <w:rPr>
                      <w:lang w:eastAsia="en-US"/>
                    </w:rPr>
                    <w:t>gab.</w:t>
                  </w:r>
                </w:p>
              </w:tc>
              <w:tc>
                <w:tcPr>
                  <w:tcW w:w="1345" w:type="dxa"/>
                  <w:tcBorders>
                    <w:top w:val="nil"/>
                    <w:left w:val="nil"/>
                    <w:bottom w:val="single" w:sz="4" w:space="0" w:color="auto"/>
                    <w:right w:val="single" w:sz="4" w:space="0" w:color="auto"/>
                  </w:tcBorders>
                  <w:shd w:val="clear" w:color="000000" w:fill="FFFFFF"/>
                  <w:noWrap/>
                  <w:vAlign w:val="bottom"/>
                  <w:hideMark/>
                </w:tcPr>
                <w:p w14:paraId="35604581" w14:textId="77777777" w:rsidR="00E54821" w:rsidRPr="00624BB1" w:rsidRDefault="00E54821" w:rsidP="00E54821">
                  <w:pPr>
                    <w:jc w:val="center"/>
                    <w:rPr>
                      <w:lang w:eastAsia="en-US"/>
                    </w:rPr>
                  </w:pPr>
                  <w:r w:rsidRPr="00624BB1">
                    <w:rPr>
                      <w:lang w:eastAsia="en-US"/>
                    </w:rPr>
                    <w:t>14</w:t>
                  </w:r>
                </w:p>
              </w:tc>
            </w:tr>
          </w:tbl>
          <w:p w14:paraId="4A9D5241" w14:textId="77777777" w:rsidR="00E54821" w:rsidRPr="00624BB1" w:rsidRDefault="00E54821" w:rsidP="00E54821">
            <w:pPr>
              <w:rPr>
                <w:b/>
              </w:rPr>
            </w:pPr>
          </w:p>
          <w:p w14:paraId="1BABA07C" w14:textId="77777777" w:rsidR="00E54821" w:rsidRDefault="00E54821" w:rsidP="00E54821">
            <w:pPr>
              <w:pStyle w:val="Sarakstarindkopa"/>
              <w:widowControl w:val="0"/>
              <w:numPr>
                <w:ilvl w:val="0"/>
                <w:numId w:val="51"/>
              </w:numPr>
              <w:suppressAutoHyphens/>
              <w:autoSpaceDE w:val="0"/>
              <w:jc w:val="both"/>
              <w:rPr>
                <w:bCs/>
              </w:rPr>
            </w:pPr>
            <w:r w:rsidRPr="000A45F5">
              <w:rPr>
                <w:bCs/>
              </w:rPr>
              <w:t>Piegādāt Ziemassvētku dekorus atbilstoši aprakstam un norādītajā laikā. Piegādes cenu iekļaut dekoru cenā.</w:t>
            </w:r>
          </w:p>
          <w:p w14:paraId="22386A19" w14:textId="77777777" w:rsidR="00E54821" w:rsidRPr="000A45F5" w:rsidRDefault="00E54821" w:rsidP="00E54821">
            <w:pPr>
              <w:pStyle w:val="Sarakstarindkopa"/>
              <w:widowControl w:val="0"/>
              <w:numPr>
                <w:ilvl w:val="0"/>
                <w:numId w:val="51"/>
              </w:numPr>
              <w:suppressAutoHyphens/>
              <w:autoSpaceDE w:val="0"/>
              <w:jc w:val="both"/>
              <w:rPr>
                <w:bCs/>
              </w:rPr>
            </w:pPr>
            <w:r w:rsidRPr="000A45F5">
              <w:rPr>
                <w:rFonts w:eastAsia="Arial"/>
                <w:iCs/>
              </w:rPr>
              <w:t xml:space="preserve">Dotajiem izmēriem ir pieļaujamas izmēru amplitūdas līdz +/- 2 cm. </w:t>
            </w:r>
          </w:p>
          <w:p w14:paraId="694B0BA2" w14:textId="77777777" w:rsidR="00E54821" w:rsidRPr="000A45F5" w:rsidRDefault="00E54821" w:rsidP="00E54821">
            <w:pPr>
              <w:pStyle w:val="Sarakstarindkopa"/>
              <w:widowControl w:val="0"/>
              <w:numPr>
                <w:ilvl w:val="0"/>
                <w:numId w:val="51"/>
              </w:numPr>
              <w:suppressAutoHyphens/>
              <w:autoSpaceDE w:val="0"/>
              <w:jc w:val="both"/>
              <w:rPr>
                <w:bCs/>
              </w:rPr>
            </w:pPr>
            <w:r w:rsidRPr="000A45F5">
              <w:rPr>
                <w:rFonts w:eastAsia="Arial"/>
                <w:b/>
                <w:bCs/>
                <w:iCs/>
              </w:rPr>
              <w:t>Visas izmaiņas pirms pasūtījuma izpildes saskaņojamas ar pasūtītāju.</w:t>
            </w:r>
          </w:p>
          <w:p w14:paraId="7F0A3BC9" w14:textId="77777777" w:rsidR="00E54821" w:rsidRPr="000A45F5" w:rsidRDefault="00E54821" w:rsidP="00E54821">
            <w:pPr>
              <w:pStyle w:val="Sarakstarindkopa"/>
              <w:widowControl w:val="0"/>
              <w:numPr>
                <w:ilvl w:val="0"/>
                <w:numId w:val="51"/>
              </w:numPr>
              <w:suppressAutoHyphens/>
              <w:autoSpaceDE w:val="0"/>
              <w:jc w:val="both"/>
              <w:rPr>
                <w:bCs/>
              </w:rPr>
            </w:pPr>
            <w:r w:rsidRPr="000A45F5">
              <w:rPr>
                <w:rFonts w:eastAsia="Arial"/>
                <w:b/>
                <w:bCs/>
                <w:iCs/>
              </w:rPr>
              <w:t>Ieteicama esošo dekoru apskate. Par dekoru apskates laiku vienoties individuāli.</w:t>
            </w:r>
          </w:p>
          <w:p w14:paraId="2DFEA624" w14:textId="3E482CA1" w:rsidR="009122B8" w:rsidRDefault="009122B8" w:rsidP="009122B8">
            <w:pPr>
              <w:pStyle w:val="Sarakstarindkopa"/>
              <w:spacing w:after="160" w:line="259" w:lineRule="auto"/>
              <w:ind w:left="0"/>
            </w:pPr>
          </w:p>
        </w:tc>
        <w:tc>
          <w:tcPr>
            <w:tcW w:w="273" w:type="dxa"/>
          </w:tcPr>
          <w:p w14:paraId="1D3889C6" w14:textId="70BB03F4" w:rsidR="009122B8" w:rsidRDefault="009122B8" w:rsidP="009122B8">
            <w:pPr>
              <w:pStyle w:val="Sarakstarindkopa"/>
              <w:spacing w:after="160" w:line="259" w:lineRule="auto"/>
              <w:ind w:left="0"/>
            </w:pPr>
          </w:p>
        </w:tc>
      </w:tr>
      <w:tr w:rsidR="009122B8" w14:paraId="40AE920E" w14:textId="77777777" w:rsidTr="00F6165C">
        <w:tc>
          <w:tcPr>
            <w:tcW w:w="9083" w:type="dxa"/>
          </w:tcPr>
          <w:p w14:paraId="634824F8" w14:textId="77777777" w:rsidR="00F6165C" w:rsidRPr="00624BB1" w:rsidRDefault="00F6165C" w:rsidP="00F6165C">
            <w:pPr>
              <w:rPr>
                <w:b/>
                <w:bCs/>
                <w:lang w:eastAsia="en-US"/>
              </w:rPr>
            </w:pPr>
            <w:r w:rsidRPr="00624BB1">
              <w:rPr>
                <w:b/>
                <w:bCs/>
                <w:lang w:eastAsia="en-US"/>
              </w:rPr>
              <w:t>Esošo dekoru izskats</w:t>
            </w:r>
          </w:p>
          <w:p w14:paraId="61BF1F59" w14:textId="77777777" w:rsidR="00F6165C" w:rsidRPr="00624BB1" w:rsidRDefault="00F6165C" w:rsidP="00F6165C">
            <w:pPr>
              <w:tabs>
                <w:tab w:val="left" w:pos="5280"/>
              </w:tabs>
              <w:rPr>
                <w:lang w:eastAsia="en-US"/>
              </w:rPr>
            </w:pPr>
            <w:r w:rsidRPr="00624BB1">
              <w:rPr>
                <w:lang w:eastAsia="en-US"/>
              </w:rPr>
              <w:t xml:space="preserve">     1.attēls</w:t>
            </w:r>
            <w:r w:rsidRPr="00624BB1">
              <w:rPr>
                <w:lang w:eastAsia="en-US"/>
              </w:rPr>
              <w:tab/>
              <w:t>2.attēls</w:t>
            </w:r>
          </w:p>
          <w:p w14:paraId="7C2290B0" w14:textId="77777777" w:rsidR="00F6165C" w:rsidRPr="00624BB1" w:rsidRDefault="00F6165C" w:rsidP="00F6165C">
            <w:pPr>
              <w:rPr>
                <w:lang w:eastAsia="en-US"/>
              </w:rPr>
            </w:pPr>
          </w:p>
          <w:p w14:paraId="5515BDB3" w14:textId="77777777" w:rsidR="00F6165C" w:rsidRPr="00624BB1" w:rsidRDefault="00F6165C" w:rsidP="00F6165C">
            <w:pPr>
              <w:rPr>
                <w:lang w:eastAsia="en-US"/>
              </w:rPr>
            </w:pPr>
            <w:r w:rsidRPr="00624BB1">
              <w:rPr>
                <w:noProof/>
              </w:rPr>
              <w:drawing>
                <wp:anchor distT="0" distB="0" distL="114300" distR="114300" simplePos="0" relativeHeight="251659264" behindDoc="0" locked="0" layoutInCell="1" allowOverlap="1" wp14:anchorId="2760B0FE" wp14:editId="4372D983">
                  <wp:simplePos x="0" y="0"/>
                  <wp:positionH relativeFrom="margin">
                    <wp:posOffset>-469265</wp:posOffset>
                  </wp:positionH>
                  <wp:positionV relativeFrom="paragraph">
                    <wp:posOffset>249555</wp:posOffset>
                  </wp:positionV>
                  <wp:extent cx="3157220" cy="2366645"/>
                  <wp:effectExtent l="0" t="4763" r="318" b="317"/>
                  <wp:wrapSquare wrapText="bothSides"/>
                  <wp:docPr id="470018062"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018062" name="Attēls 470018062"/>
                          <pic:cNvPicPr/>
                        </pic:nvPicPr>
                        <pic:blipFill>
                          <a:blip r:embed="rId13" cstate="print">
                            <a:extLst>
                              <a:ext uri="{28A0092B-C50C-407E-A947-70E740481C1C}">
                                <a14:useLocalDpi xmlns:a14="http://schemas.microsoft.com/office/drawing/2010/main" val="0"/>
                              </a:ext>
                            </a:extLst>
                          </a:blip>
                          <a:stretch>
                            <a:fillRect/>
                          </a:stretch>
                        </pic:blipFill>
                        <pic:spPr>
                          <a:xfrm rot="5400000">
                            <a:off x="0" y="0"/>
                            <a:ext cx="3157220" cy="2366645"/>
                          </a:xfrm>
                          <a:prstGeom prst="rect">
                            <a:avLst/>
                          </a:prstGeom>
                        </pic:spPr>
                      </pic:pic>
                    </a:graphicData>
                  </a:graphic>
                  <wp14:sizeRelH relativeFrom="margin">
                    <wp14:pctWidth>0</wp14:pctWidth>
                  </wp14:sizeRelH>
                  <wp14:sizeRelV relativeFrom="margin">
                    <wp14:pctHeight>0</wp14:pctHeight>
                  </wp14:sizeRelV>
                </wp:anchor>
              </w:drawing>
            </w:r>
          </w:p>
          <w:p w14:paraId="3E1B6F58" w14:textId="77777777" w:rsidR="00F6165C" w:rsidRPr="00624BB1" w:rsidRDefault="00F6165C" w:rsidP="00F6165C">
            <w:pPr>
              <w:rPr>
                <w:lang w:eastAsia="en-US"/>
              </w:rPr>
            </w:pPr>
            <w:r w:rsidRPr="00624BB1">
              <w:rPr>
                <w:noProof/>
                <w14:ligatures w14:val="standardContextual"/>
              </w:rPr>
              <w:drawing>
                <wp:anchor distT="0" distB="0" distL="114300" distR="114300" simplePos="0" relativeHeight="251660288" behindDoc="0" locked="0" layoutInCell="1" allowOverlap="1" wp14:anchorId="280F5D3E" wp14:editId="7078E784">
                  <wp:simplePos x="0" y="0"/>
                  <wp:positionH relativeFrom="margin">
                    <wp:posOffset>2727960</wp:posOffset>
                  </wp:positionH>
                  <wp:positionV relativeFrom="paragraph">
                    <wp:posOffset>92710</wp:posOffset>
                  </wp:positionV>
                  <wp:extent cx="3056255" cy="2291715"/>
                  <wp:effectExtent l="1270" t="0" r="0" b="0"/>
                  <wp:wrapSquare wrapText="bothSides"/>
                  <wp:docPr id="30182835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828353" name="Attēls 301828353"/>
                          <pic:cNvPicPr/>
                        </pic:nvPicPr>
                        <pic:blipFill>
                          <a:blip r:embed="rId14" cstate="print">
                            <a:extLst>
                              <a:ext uri="{28A0092B-C50C-407E-A947-70E740481C1C}">
                                <a14:useLocalDpi xmlns:a14="http://schemas.microsoft.com/office/drawing/2010/main" val="0"/>
                              </a:ext>
                            </a:extLst>
                          </a:blip>
                          <a:stretch>
                            <a:fillRect/>
                          </a:stretch>
                        </pic:blipFill>
                        <pic:spPr>
                          <a:xfrm rot="5400000">
                            <a:off x="0" y="0"/>
                            <a:ext cx="3056255" cy="2291715"/>
                          </a:xfrm>
                          <a:prstGeom prst="rect">
                            <a:avLst/>
                          </a:prstGeom>
                        </pic:spPr>
                      </pic:pic>
                    </a:graphicData>
                  </a:graphic>
                  <wp14:sizeRelH relativeFrom="margin">
                    <wp14:pctWidth>0</wp14:pctWidth>
                  </wp14:sizeRelH>
                  <wp14:sizeRelV relativeFrom="margin">
                    <wp14:pctHeight>0</wp14:pctHeight>
                  </wp14:sizeRelV>
                </wp:anchor>
              </w:drawing>
            </w:r>
          </w:p>
          <w:p w14:paraId="3D8B4B5A" w14:textId="77777777" w:rsidR="00F6165C" w:rsidRPr="00624BB1" w:rsidRDefault="00F6165C" w:rsidP="00F6165C">
            <w:pPr>
              <w:rPr>
                <w:lang w:eastAsia="en-US"/>
              </w:rPr>
            </w:pPr>
          </w:p>
          <w:p w14:paraId="23D68102" w14:textId="77777777" w:rsidR="00F6165C" w:rsidRPr="00624BB1" w:rsidRDefault="00F6165C" w:rsidP="00F6165C">
            <w:pPr>
              <w:rPr>
                <w:lang w:eastAsia="en-US"/>
              </w:rPr>
            </w:pPr>
          </w:p>
          <w:p w14:paraId="771FDDE0" w14:textId="77777777" w:rsidR="00F6165C" w:rsidRPr="00624BB1" w:rsidRDefault="00F6165C" w:rsidP="00F6165C">
            <w:pPr>
              <w:rPr>
                <w:lang w:eastAsia="en-US"/>
              </w:rPr>
            </w:pPr>
          </w:p>
          <w:p w14:paraId="1C8FC467" w14:textId="77777777" w:rsidR="00F6165C" w:rsidRPr="00624BB1" w:rsidRDefault="00F6165C" w:rsidP="00F6165C">
            <w:pPr>
              <w:rPr>
                <w:lang w:eastAsia="en-US"/>
              </w:rPr>
            </w:pPr>
          </w:p>
          <w:p w14:paraId="526E57CB" w14:textId="77777777" w:rsidR="00F6165C" w:rsidRPr="00624BB1" w:rsidRDefault="00F6165C" w:rsidP="00F6165C">
            <w:pPr>
              <w:rPr>
                <w:lang w:eastAsia="en-US"/>
              </w:rPr>
            </w:pPr>
          </w:p>
          <w:p w14:paraId="6E2ADF4F" w14:textId="77777777" w:rsidR="00F6165C" w:rsidRPr="00624BB1" w:rsidRDefault="00F6165C" w:rsidP="00F6165C">
            <w:pPr>
              <w:rPr>
                <w:lang w:eastAsia="en-US"/>
              </w:rPr>
            </w:pPr>
          </w:p>
          <w:p w14:paraId="7DC5CE5C" w14:textId="77777777" w:rsidR="00F6165C" w:rsidRPr="00624BB1" w:rsidRDefault="00F6165C" w:rsidP="00F6165C">
            <w:pPr>
              <w:rPr>
                <w:lang w:eastAsia="en-US"/>
              </w:rPr>
            </w:pPr>
          </w:p>
          <w:p w14:paraId="288A9895" w14:textId="77777777" w:rsidR="00F6165C" w:rsidRPr="00624BB1" w:rsidRDefault="00F6165C" w:rsidP="00F6165C">
            <w:pPr>
              <w:rPr>
                <w:lang w:eastAsia="en-US"/>
              </w:rPr>
            </w:pPr>
          </w:p>
          <w:p w14:paraId="680C5B07" w14:textId="77777777" w:rsidR="00F6165C" w:rsidRPr="00624BB1" w:rsidRDefault="00F6165C" w:rsidP="00F6165C">
            <w:pPr>
              <w:rPr>
                <w:lang w:eastAsia="en-US"/>
              </w:rPr>
            </w:pPr>
          </w:p>
          <w:p w14:paraId="3D0CFFA6" w14:textId="77777777" w:rsidR="00F6165C" w:rsidRPr="00624BB1" w:rsidRDefault="00F6165C" w:rsidP="00F6165C">
            <w:pPr>
              <w:rPr>
                <w:lang w:eastAsia="en-US"/>
              </w:rPr>
            </w:pPr>
          </w:p>
          <w:p w14:paraId="36B8508F" w14:textId="77777777" w:rsidR="00F6165C" w:rsidRPr="00624BB1" w:rsidRDefault="00F6165C" w:rsidP="00F6165C">
            <w:pPr>
              <w:rPr>
                <w:lang w:eastAsia="en-US"/>
              </w:rPr>
            </w:pPr>
          </w:p>
          <w:p w14:paraId="57F73BD7" w14:textId="77777777" w:rsidR="00F6165C" w:rsidRPr="00624BB1" w:rsidRDefault="00F6165C" w:rsidP="00F6165C">
            <w:pPr>
              <w:rPr>
                <w:lang w:eastAsia="en-US"/>
              </w:rPr>
            </w:pPr>
          </w:p>
          <w:p w14:paraId="42BF824B" w14:textId="77777777" w:rsidR="00F6165C" w:rsidRPr="00624BB1" w:rsidRDefault="00F6165C" w:rsidP="00F6165C">
            <w:pPr>
              <w:rPr>
                <w:lang w:eastAsia="en-US"/>
              </w:rPr>
            </w:pPr>
          </w:p>
          <w:p w14:paraId="47F65342" w14:textId="77777777" w:rsidR="00F6165C" w:rsidRPr="00624BB1" w:rsidRDefault="00F6165C" w:rsidP="00F6165C">
            <w:pPr>
              <w:rPr>
                <w:lang w:eastAsia="en-US"/>
              </w:rPr>
            </w:pPr>
          </w:p>
          <w:p w14:paraId="4FE4E6EA" w14:textId="77777777" w:rsidR="00F6165C" w:rsidRPr="00624BB1" w:rsidRDefault="00F6165C" w:rsidP="00F6165C">
            <w:pPr>
              <w:widowControl w:val="0"/>
              <w:suppressAutoHyphens/>
              <w:autoSpaceDE w:val="0"/>
              <w:jc w:val="both"/>
              <w:rPr>
                <w:b/>
              </w:rPr>
            </w:pPr>
          </w:p>
          <w:p w14:paraId="1B7B73FB" w14:textId="77777777" w:rsidR="00F6165C" w:rsidRPr="00624BB1" w:rsidRDefault="00F6165C" w:rsidP="00F6165C">
            <w:pPr>
              <w:widowControl w:val="0"/>
              <w:suppressAutoHyphens/>
              <w:autoSpaceDE w:val="0"/>
              <w:jc w:val="both"/>
              <w:rPr>
                <w:b/>
              </w:rPr>
            </w:pPr>
          </w:p>
          <w:p w14:paraId="6A1D16E8" w14:textId="77777777" w:rsidR="00F6165C" w:rsidRDefault="00F6165C" w:rsidP="00F6165C">
            <w:pPr>
              <w:widowControl w:val="0"/>
              <w:suppressAutoHyphens/>
              <w:autoSpaceDE w:val="0"/>
              <w:jc w:val="both"/>
              <w:rPr>
                <w:b/>
              </w:rPr>
            </w:pPr>
          </w:p>
          <w:p w14:paraId="1D0CB1DC" w14:textId="2DB579F6" w:rsidR="00AB787C" w:rsidRPr="00AB787C" w:rsidRDefault="00AB787C" w:rsidP="00AB787C">
            <w:pPr>
              <w:widowControl w:val="0"/>
              <w:suppressAutoHyphens/>
              <w:autoSpaceDE w:val="0"/>
              <w:jc w:val="center"/>
              <w:rPr>
                <w:bCs/>
              </w:rPr>
            </w:pPr>
            <w:r>
              <w:rPr>
                <w:b/>
              </w:rPr>
              <w:t xml:space="preserve">                                                                                         </w:t>
            </w:r>
            <w:r w:rsidRPr="00AB787C">
              <w:rPr>
                <w:bCs/>
              </w:rPr>
              <w:t>3.attēls</w:t>
            </w:r>
          </w:p>
          <w:p w14:paraId="7904C15B" w14:textId="77777777" w:rsidR="00F6165C" w:rsidRPr="00624BB1" w:rsidRDefault="00F6165C" w:rsidP="00F6165C">
            <w:pPr>
              <w:widowControl w:val="0"/>
              <w:suppressAutoHyphens/>
              <w:autoSpaceDE w:val="0"/>
              <w:jc w:val="both"/>
              <w:rPr>
                <w:b/>
              </w:rPr>
            </w:pPr>
          </w:p>
          <w:p w14:paraId="467AC2A9" w14:textId="71C10C55" w:rsidR="00F6165C" w:rsidRPr="00624BB1" w:rsidRDefault="00F6165C" w:rsidP="00F6165C">
            <w:pPr>
              <w:widowControl w:val="0"/>
              <w:suppressAutoHyphens/>
              <w:autoSpaceDE w:val="0"/>
              <w:jc w:val="both"/>
              <w:rPr>
                <w:b/>
              </w:rPr>
            </w:pPr>
            <w:r w:rsidRPr="00624BB1">
              <w:rPr>
                <w:noProof/>
                <w:lang w:eastAsia="en-US"/>
                <w14:ligatures w14:val="standardContextual"/>
              </w:rPr>
              <w:drawing>
                <wp:anchor distT="0" distB="0" distL="114300" distR="114300" simplePos="0" relativeHeight="251661312" behindDoc="0" locked="0" layoutInCell="1" allowOverlap="1" wp14:anchorId="6956A48B" wp14:editId="3BF3506C">
                  <wp:simplePos x="0" y="0"/>
                  <wp:positionH relativeFrom="margin">
                    <wp:posOffset>3977005</wp:posOffset>
                  </wp:positionH>
                  <wp:positionV relativeFrom="paragraph">
                    <wp:posOffset>6350</wp:posOffset>
                  </wp:positionV>
                  <wp:extent cx="2235200" cy="3212465"/>
                  <wp:effectExtent l="0" t="0" r="0" b="6985"/>
                  <wp:wrapSquare wrapText="bothSides"/>
                  <wp:docPr id="9176051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60513" name="Attēls 91760513"/>
                          <pic:cNvPicPr/>
                        </pic:nvPicPr>
                        <pic:blipFill>
                          <a:blip r:embed="rId15">
                            <a:extLst>
                              <a:ext uri="{28A0092B-C50C-407E-A947-70E740481C1C}">
                                <a14:useLocalDpi xmlns:a14="http://schemas.microsoft.com/office/drawing/2010/main" val="0"/>
                              </a:ext>
                            </a:extLst>
                          </a:blip>
                          <a:stretch>
                            <a:fillRect/>
                          </a:stretch>
                        </pic:blipFill>
                        <pic:spPr>
                          <a:xfrm>
                            <a:off x="0" y="0"/>
                            <a:ext cx="2235200" cy="3212465"/>
                          </a:xfrm>
                          <a:prstGeom prst="rect">
                            <a:avLst/>
                          </a:prstGeom>
                        </pic:spPr>
                      </pic:pic>
                    </a:graphicData>
                  </a:graphic>
                  <wp14:sizeRelH relativeFrom="margin">
                    <wp14:pctWidth>0</wp14:pctWidth>
                  </wp14:sizeRelH>
                  <wp14:sizeRelV relativeFrom="margin">
                    <wp14:pctHeight>0</wp14:pctHeight>
                  </wp14:sizeRelV>
                </wp:anchor>
              </w:drawing>
            </w:r>
            <w:r w:rsidRPr="00624BB1">
              <w:rPr>
                <w:b/>
              </w:rPr>
              <w:t xml:space="preserve">Jauno dekoru tehniskais apraksts un vizuālais </w:t>
            </w:r>
            <w:r w:rsidR="00AB787C">
              <w:rPr>
                <w:b/>
              </w:rPr>
              <w:t>attēls</w:t>
            </w:r>
          </w:p>
          <w:p w14:paraId="6E8A97F2" w14:textId="77777777" w:rsidR="00F6165C" w:rsidRPr="00624BB1" w:rsidRDefault="00F6165C" w:rsidP="00F6165C">
            <w:pPr>
              <w:widowControl w:val="0"/>
              <w:suppressAutoHyphens/>
              <w:autoSpaceDE w:val="0"/>
              <w:jc w:val="both"/>
              <w:rPr>
                <w:b/>
              </w:rPr>
            </w:pPr>
          </w:p>
          <w:p w14:paraId="55F414DA" w14:textId="77777777" w:rsidR="00F6165C" w:rsidRPr="00624BB1" w:rsidRDefault="00F6165C" w:rsidP="00F6165C">
            <w:pPr>
              <w:widowControl w:val="0"/>
              <w:suppressAutoHyphens/>
              <w:autoSpaceDE w:val="0"/>
              <w:jc w:val="both"/>
              <w:rPr>
                <w:b/>
              </w:rPr>
            </w:pPr>
            <w:r w:rsidRPr="00624BB1">
              <w:rPr>
                <w:b/>
              </w:rPr>
              <w:t xml:space="preserve"> Dekors “E</w:t>
            </w:r>
            <w:r>
              <w:rPr>
                <w:b/>
              </w:rPr>
              <w:t>ņ</w:t>
            </w:r>
            <w:r w:rsidRPr="00624BB1">
              <w:rPr>
                <w:b/>
              </w:rPr>
              <w:t>ģelis</w:t>
            </w:r>
            <w:r>
              <w:rPr>
                <w:b/>
              </w:rPr>
              <w:t xml:space="preserve">” </w:t>
            </w:r>
            <w:r w:rsidRPr="00624BB1">
              <w:rPr>
                <w:b/>
              </w:rPr>
              <w:t>apraksts</w:t>
            </w:r>
          </w:p>
          <w:p w14:paraId="0FD0C571" w14:textId="77777777" w:rsidR="00F6165C" w:rsidRPr="00624BB1" w:rsidRDefault="00F6165C" w:rsidP="00F6165C">
            <w:pPr>
              <w:widowControl w:val="0"/>
              <w:numPr>
                <w:ilvl w:val="0"/>
                <w:numId w:val="53"/>
              </w:numPr>
              <w:suppressAutoHyphens/>
              <w:autoSpaceDE w:val="0"/>
              <w:jc w:val="both"/>
            </w:pPr>
            <w:r w:rsidRPr="00624BB1">
              <w:t>Izmērs 180 x 125 x 5 cm, alumīnija konstrukcija</w:t>
            </w:r>
          </w:p>
          <w:p w14:paraId="57333626" w14:textId="77777777" w:rsidR="00F6165C" w:rsidRPr="00624BB1" w:rsidRDefault="00F6165C" w:rsidP="00F6165C">
            <w:pPr>
              <w:widowControl w:val="0"/>
              <w:numPr>
                <w:ilvl w:val="0"/>
                <w:numId w:val="53"/>
              </w:numPr>
              <w:suppressAutoHyphens/>
              <w:autoSpaceDE w:val="0"/>
              <w:ind w:left="386"/>
              <w:jc w:val="both"/>
            </w:pPr>
            <w:r w:rsidRPr="00624BB1">
              <w:t>Drošības klase IP 67’</w:t>
            </w:r>
          </w:p>
          <w:p w14:paraId="62B12F30" w14:textId="77777777" w:rsidR="00F6165C" w:rsidRPr="00624BB1" w:rsidRDefault="00F6165C" w:rsidP="00F6165C">
            <w:pPr>
              <w:widowControl w:val="0"/>
              <w:numPr>
                <w:ilvl w:val="0"/>
                <w:numId w:val="53"/>
              </w:numPr>
              <w:suppressAutoHyphens/>
              <w:autoSpaceDE w:val="0"/>
              <w:ind w:left="386"/>
              <w:jc w:val="both"/>
            </w:pPr>
            <w:r w:rsidRPr="00624BB1">
              <w:t xml:space="preserve">Sirds formas elements 25cm diametrā ar sarkanu skuju paklāju. </w:t>
            </w:r>
          </w:p>
          <w:p w14:paraId="426C270B" w14:textId="77777777" w:rsidR="00F6165C" w:rsidRPr="00624BB1" w:rsidRDefault="00F6165C" w:rsidP="00F6165C">
            <w:pPr>
              <w:widowControl w:val="0"/>
              <w:numPr>
                <w:ilvl w:val="0"/>
                <w:numId w:val="53"/>
              </w:numPr>
              <w:suppressAutoHyphens/>
              <w:autoSpaceDE w:val="0"/>
              <w:ind w:left="386"/>
              <w:jc w:val="both"/>
            </w:pPr>
            <w:r w:rsidRPr="00624BB1">
              <w:t>LED gaismas caurule ~15m:</w:t>
            </w:r>
          </w:p>
          <w:p w14:paraId="4A22AC55" w14:textId="77777777" w:rsidR="00F6165C" w:rsidRPr="00624BB1" w:rsidRDefault="00F6165C" w:rsidP="00F6165C">
            <w:pPr>
              <w:widowControl w:val="0"/>
              <w:suppressAutoHyphens/>
              <w:autoSpaceDE w:val="0"/>
              <w:ind w:firstLine="386"/>
              <w:jc w:val="both"/>
            </w:pPr>
            <w:r w:rsidRPr="00624BB1">
              <w:t>4.1. Diametrs 13 mm</w:t>
            </w:r>
          </w:p>
          <w:p w14:paraId="2F3A22D4" w14:textId="77777777" w:rsidR="00F6165C" w:rsidRPr="00624BB1" w:rsidRDefault="00F6165C" w:rsidP="00F6165C">
            <w:pPr>
              <w:widowControl w:val="0"/>
              <w:suppressAutoHyphens/>
              <w:autoSpaceDE w:val="0"/>
              <w:ind w:firstLine="386"/>
              <w:jc w:val="both"/>
            </w:pPr>
            <w:r w:rsidRPr="00624BB1">
              <w:t>4.2. krāsas temperatūra 2800K – 3000K.</w:t>
            </w:r>
          </w:p>
          <w:p w14:paraId="6456F2B5" w14:textId="77777777" w:rsidR="00F6165C" w:rsidRPr="00624BB1" w:rsidRDefault="00F6165C" w:rsidP="00F6165C">
            <w:pPr>
              <w:widowControl w:val="0"/>
              <w:numPr>
                <w:ilvl w:val="0"/>
                <w:numId w:val="53"/>
              </w:numPr>
              <w:suppressAutoHyphens/>
              <w:autoSpaceDE w:val="0"/>
              <w:ind w:left="386"/>
              <w:jc w:val="both"/>
            </w:pPr>
            <w:r w:rsidRPr="00624BB1">
              <w:t>Spriegums – 230 V;</w:t>
            </w:r>
          </w:p>
          <w:p w14:paraId="76AA05D5" w14:textId="77777777" w:rsidR="00F6165C" w:rsidRPr="00624BB1" w:rsidRDefault="00F6165C" w:rsidP="00F6165C">
            <w:pPr>
              <w:widowControl w:val="0"/>
              <w:numPr>
                <w:ilvl w:val="0"/>
                <w:numId w:val="53"/>
              </w:numPr>
              <w:suppressAutoHyphens/>
              <w:autoSpaceDE w:val="0"/>
              <w:ind w:left="386"/>
              <w:jc w:val="both"/>
            </w:pPr>
            <w:r w:rsidRPr="00624BB1">
              <w:t>Jauda līdz 40 W;</w:t>
            </w:r>
          </w:p>
          <w:p w14:paraId="73AEB4C9" w14:textId="77777777" w:rsidR="00F6165C" w:rsidRPr="00624BB1" w:rsidRDefault="00F6165C" w:rsidP="00F6165C">
            <w:pPr>
              <w:widowControl w:val="0"/>
              <w:suppressAutoHyphens/>
              <w:autoSpaceDE w:val="0"/>
              <w:jc w:val="both"/>
              <w:rPr>
                <w:b/>
              </w:rPr>
            </w:pPr>
          </w:p>
          <w:p w14:paraId="105A7F54" w14:textId="77777777" w:rsidR="00F6165C" w:rsidRPr="00624BB1" w:rsidRDefault="00F6165C" w:rsidP="00F6165C">
            <w:pPr>
              <w:widowControl w:val="0"/>
              <w:suppressAutoHyphens/>
              <w:autoSpaceDE w:val="0"/>
              <w:jc w:val="both"/>
              <w:rPr>
                <w:b/>
              </w:rPr>
            </w:pPr>
          </w:p>
          <w:p w14:paraId="7AD37A2D" w14:textId="77777777" w:rsidR="00F6165C" w:rsidRPr="00624BB1" w:rsidRDefault="00F6165C" w:rsidP="00F6165C">
            <w:pPr>
              <w:widowControl w:val="0"/>
              <w:suppressAutoHyphens/>
              <w:autoSpaceDE w:val="0"/>
              <w:jc w:val="both"/>
              <w:rPr>
                <w:b/>
              </w:rPr>
            </w:pPr>
          </w:p>
          <w:p w14:paraId="1E030730" w14:textId="77777777" w:rsidR="00F6165C" w:rsidRPr="00624BB1" w:rsidRDefault="00F6165C" w:rsidP="00F6165C">
            <w:pPr>
              <w:widowControl w:val="0"/>
              <w:suppressAutoHyphens/>
              <w:autoSpaceDE w:val="0"/>
              <w:jc w:val="both"/>
              <w:rPr>
                <w:b/>
              </w:rPr>
            </w:pPr>
          </w:p>
          <w:p w14:paraId="75377335" w14:textId="77777777" w:rsidR="00F6165C" w:rsidRPr="00624BB1" w:rsidRDefault="00F6165C" w:rsidP="00F6165C">
            <w:pPr>
              <w:widowControl w:val="0"/>
              <w:suppressAutoHyphens/>
              <w:autoSpaceDE w:val="0"/>
              <w:jc w:val="both"/>
              <w:rPr>
                <w:b/>
              </w:rPr>
            </w:pPr>
          </w:p>
          <w:p w14:paraId="6B4BAFFD" w14:textId="77777777" w:rsidR="00F6165C" w:rsidRPr="00624BB1" w:rsidRDefault="00F6165C" w:rsidP="00F6165C">
            <w:pPr>
              <w:widowControl w:val="0"/>
              <w:suppressAutoHyphens/>
              <w:autoSpaceDE w:val="0"/>
              <w:jc w:val="both"/>
              <w:rPr>
                <w:b/>
              </w:rPr>
            </w:pPr>
          </w:p>
          <w:p w14:paraId="51AB60F0" w14:textId="77777777" w:rsidR="00F6165C" w:rsidRPr="00624BB1" w:rsidRDefault="00F6165C" w:rsidP="00F6165C">
            <w:pPr>
              <w:widowControl w:val="0"/>
              <w:suppressAutoHyphens/>
              <w:autoSpaceDE w:val="0"/>
              <w:jc w:val="both"/>
              <w:rPr>
                <w:b/>
              </w:rPr>
            </w:pPr>
          </w:p>
          <w:p w14:paraId="36B2C3E9" w14:textId="77777777" w:rsidR="00F6165C" w:rsidRDefault="00F6165C" w:rsidP="00F6165C">
            <w:pPr>
              <w:widowControl w:val="0"/>
              <w:suppressAutoHyphens/>
              <w:autoSpaceDE w:val="0"/>
              <w:jc w:val="both"/>
              <w:rPr>
                <w:b/>
              </w:rPr>
            </w:pPr>
          </w:p>
          <w:p w14:paraId="0F7E9109" w14:textId="2AA6E8B8" w:rsidR="00AB787C" w:rsidRPr="00AB787C" w:rsidRDefault="00AB787C" w:rsidP="00AB787C">
            <w:pPr>
              <w:widowControl w:val="0"/>
              <w:suppressAutoHyphens/>
              <w:autoSpaceDE w:val="0"/>
              <w:jc w:val="center"/>
              <w:rPr>
                <w:bCs/>
              </w:rPr>
            </w:pPr>
            <w:r>
              <w:rPr>
                <w:b/>
              </w:rPr>
              <w:t xml:space="preserve">                                                                                               </w:t>
            </w:r>
            <w:r w:rsidRPr="00AB787C">
              <w:rPr>
                <w:bCs/>
              </w:rPr>
              <w:t>4</w:t>
            </w:r>
            <w:r w:rsidRPr="00AB787C">
              <w:rPr>
                <w:bCs/>
              </w:rPr>
              <w:t>.attēls</w:t>
            </w:r>
          </w:p>
          <w:p w14:paraId="4FAF439A" w14:textId="77777777" w:rsidR="00AB787C" w:rsidRPr="00624BB1" w:rsidRDefault="00AB787C" w:rsidP="00F6165C">
            <w:pPr>
              <w:widowControl w:val="0"/>
              <w:suppressAutoHyphens/>
              <w:autoSpaceDE w:val="0"/>
              <w:jc w:val="both"/>
              <w:rPr>
                <w:b/>
              </w:rPr>
            </w:pPr>
          </w:p>
          <w:p w14:paraId="03128AA1" w14:textId="77777777" w:rsidR="00F6165C" w:rsidRPr="00624BB1" w:rsidRDefault="00F6165C" w:rsidP="00F6165C">
            <w:pPr>
              <w:widowControl w:val="0"/>
              <w:suppressAutoHyphens/>
              <w:autoSpaceDE w:val="0"/>
              <w:jc w:val="both"/>
              <w:rPr>
                <w:b/>
              </w:rPr>
            </w:pPr>
            <w:r w:rsidRPr="00624BB1">
              <w:rPr>
                <w:noProof/>
                <w:lang w:eastAsia="en-US"/>
                <w14:ligatures w14:val="standardContextual"/>
              </w:rPr>
              <w:drawing>
                <wp:anchor distT="0" distB="0" distL="114300" distR="114300" simplePos="0" relativeHeight="251662336" behindDoc="0" locked="0" layoutInCell="1" allowOverlap="1" wp14:anchorId="0061169B" wp14:editId="27ACE3D8">
                  <wp:simplePos x="0" y="0"/>
                  <wp:positionH relativeFrom="margin">
                    <wp:posOffset>3856413</wp:posOffset>
                  </wp:positionH>
                  <wp:positionV relativeFrom="paragraph">
                    <wp:posOffset>404</wp:posOffset>
                  </wp:positionV>
                  <wp:extent cx="2308860" cy="3503295"/>
                  <wp:effectExtent l="0" t="0" r="0" b="1905"/>
                  <wp:wrapSquare wrapText="bothSides"/>
                  <wp:docPr id="2073078299"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3078299" name="Attēls 2073078299"/>
                          <pic:cNvPicPr/>
                        </pic:nvPicPr>
                        <pic:blipFill>
                          <a:blip r:embed="rId16">
                            <a:extLst>
                              <a:ext uri="{28A0092B-C50C-407E-A947-70E740481C1C}">
                                <a14:useLocalDpi xmlns:a14="http://schemas.microsoft.com/office/drawing/2010/main" val="0"/>
                              </a:ext>
                            </a:extLst>
                          </a:blip>
                          <a:stretch>
                            <a:fillRect/>
                          </a:stretch>
                        </pic:blipFill>
                        <pic:spPr>
                          <a:xfrm>
                            <a:off x="0" y="0"/>
                            <a:ext cx="2308860" cy="3503295"/>
                          </a:xfrm>
                          <a:prstGeom prst="rect">
                            <a:avLst/>
                          </a:prstGeom>
                        </pic:spPr>
                      </pic:pic>
                    </a:graphicData>
                  </a:graphic>
                  <wp14:sizeRelH relativeFrom="margin">
                    <wp14:pctWidth>0</wp14:pctWidth>
                  </wp14:sizeRelH>
                  <wp14:sizeRelV relativeFrom="margin">
                    <wp14:pctHeight>0</wp14:pctHeight>
                  </wp14:sizeRelV>
                </wp:anchor>
              </w:drawing>
            </w:r>
          </w:p>
          <w:p w14:paraId="795CF2D0" w14:textId="77777777" w:rsidR="00F6165C" w:rsidRPr="00624BB1" w:rsidRDefault="00F6165C" w:rsidP="00F6165C">
            <w:pPr>
              <w:widowControl w:val="0"/>
              <w:suppressAutoHyphens/>
              <w:autoSpaceDE w:val="0"/>
              <w:jc w:val="both"/>
              <w:rPr>
                <w:b/>
              </w:rPr>
            </w:pPr>
            <w:r w:rsidRPr="00624BB1">
              <w:rPr>
                <w:b/>
              </w:rPr>
              <w:t xml:space="preserve"> Dekors </w:t>
            </w:r>
            <w:r>
              <w:rPr>
                <w:b/>
              </w:rPr>
              <w:t>“</w:t>
            </w:r>
            <w:r w:rsidRPr="00624BB1">
              <w:rPr>
                <w:b/>
              </w:rPr>
              <w:t>Eglīšu rotājums</w:t>
            </w:r>
            <w:r>
              <w:rPr>
                <w:b/>
              </w:rPr>
              <w:t>”</w:t>
            </w:r>
            <w:r w:rsidRPr="00624BB1">
              <w:rPr>
                <w:b/>
              </w:rPr>
              <w:t xml:space="preserve"> apraksts</w:t>
            </w:r>
          </w:p>
          <w:p w14:paraId="7DDC1BD5" w14:textId="77777777" w:rsidR="00F6165C" w:rsidRPr="00624BB1" w:rsidRDefault="00F6165C" w:rsidP="00F6165C">
            <w:pPr>
              <w:widowControl w:val="0"/>
              <w:numPr>
                <w:ilvl w:val="0"/>
                <w:numId w:val="52"/>
              </w:numPr>
              <w:suppressAutoHyphens/>
              <w:autoSpaceDE w:val="0"/>
              <w:jc w:val="both"/>
            </w:pPr>
            <w:r w:rsidRPr="00624BB1">
              <w:t xml:space="preserve">Izmērs 200x 125 x 5 cm; </w:t>
            </w:r>
          </w:p>
          <w:p w14:paraId="0024BE7B" w14:textId="77777777" w:rsidR="00F6165C" w:rsidRPr="00624BB1" w:rsidRDefault="00F6165C" w:rsidP="00F6165C">
            <w:pPr>
              <w:widowControl w:val="0"/>
              <w:numPr>
                <w:ilvl w:val="0"/>
                <w:numId w:val="52"/>
              </w:numPr>
              <w:suppressAutoHyphens/>
              <w:autoSpaceDE w:val="0"/>
              <w:ind w:left="386"/>
              <w:jc w:val="both"/>
            </w:pPr>
            <w:r w:rsidRPr="00624BB1">
              <w:t>Drošības klase IP 67’</w:t>
            </w:r>
          </w:p>
          <w:p w14:paraId="1CAC3127" w14:textId="77777777" w:rsidR="00F6165C" w:rsidRPr="00624BB1" w:rsidRDefault="00F6165C" w:rsidP="00F6165C">
            <w:pPr>
              <w:widowControl w:val="0"/>
              <w:numPr>
                <w:ilvl w:val="0"/>
                <w:numId w:val="52"/>
              </w:numPr>
              <w:suppressAutoHyphens/>
              <w:autoSpaceDE w:val="0"/>
              <w:ind w:left="386"/>
              <w:jc w:val="both"/>
            </w:pPr>
            <w:r w:rsidRPr="00624BB1">
              <w:t>LED gaismas caurule silti balta ~ 16m:</w:t>
            </w:r>
          </w:p>
          <w:p w14:paraId="14E66F0D" w14:textId="77777777" w:rsidR="00F6165C" w:rsidRPr="00624BB1" w:rsidRDefault="00F6165C" w:rsidP="00F6165C">
            <w:pPr>
              <w:widowControl w:val="0"/>
              <w:suppressAutoHyphens/>
              <w:autoSpaceDE w:val="0"/>
              <w:ind w:firstLine="386"/>
              <w:jc w:val="both"/>
            </w:pPr>
            <w:r w:rsidRPr="00624BB1">
              <w:t>3.1. Diametrs 13 mm</w:t>
            </w:r>
          </w:p>
          <w:p w14:paraId="673F0B54" w14:textId="77777777" w:rsidR="00F6165C" w:rsidRPr="00624BB1" w:rsidRDefault="00F6165C" w:rsidP="00F6165C">
            <w:pPr>
              <w:widowControl w:val="0"/>
              <w:suppressAutoHyphens/>
              <w:autoSpaceDE w:val="0"/>
              <w:ind w:firstLine="386"/>
              <w:jc w:val="both"/>
            </w:pPr>
            <w:r w:rsidRPr="00624BB1">
              <w:t>3.2. krāsas temperatūra 2800K – 3000K.</w:t>
            </w:r>
          </w:p>
          <w:p w14:paraId="78A28BE6" w14:textId="77777777" w:rsidR="00F6165C" w:rsidRPr="00624BB1" w:rsidRDefault="00F6165C" w:rsidP="00F6165C">
            <w:pPr>
              <w:widowControl w:val="0"/>
              <w:suppressAutoHyphens/>
              <w:autoSpaceDE w:val="0"/>
              <w:jc w:val="both"/>
            </w:pPr>
            <w:r w:rsidRPr="00624BB1">
              <w:t>4. Dekoratīvs skuju paklājs sudraba krāsā bumbas pildīšanai</w:t>
            </w:r>
          </w:p>
          <w:p w14:paraId="0EDDF676" w14:textId="77777777" w:rsidR="00F6165C" w:rsidRPr="00624BB1" w:rsidRDefault="00F6165C" w:rsidP="00F6165C">
            <w:pPr>
              <w:widowControl w:val="0"/>
              <w:suppressAutoHyphens/>
              <w:autoSpaceDE w:val="0"/>
              <w:jc w:val="both"/>
            </w:pPr>
            <w:r w:rsidRPr="00624BB1">
              <w:t>5. Spriegums – 230 V;</w:t>
            </w:r>
          </w:p>
          <w:p w14:paraId="7444C2BD" w14:textId="77777777" w:rsidR="00F6165C" w:rsidRPr="00624BB1" w:rsidRDefault="00F6165C" w:rsidP="00F6165C">
            <w:pPr>
              <w:widowControl w:val="0"/>
              <w:suppressAutoHyphens/>
              <w:autoSpaceDE w:val="0"/>
              <w:jc w:val="both"/>
            </w:pPr>
            <w:r w:rsidRPr="00624BB1">
              <w:t>6. Jauda līdz 40 W</w:t>
            </w:r>
          </w:p>
          <w:p w14:paraId="0CEFBD81" w14:textId="77777777" w:rsidR="00F6165C" w:rsidRPr="00624BB1" w:rsidRDefault="00F6165C" w:rsidP="00F6165C">
            <w:pPr>
              <w:widowControl w:val="0"/>
              <w:suppressAutoHyphens/>
              <w:autoSpaceDE w:val="0"/>
              <w:jc w:val="both"/>
            </w:pPr>
          </w:p>
          <w:p w14:paraId="6445C69E" w14:textId="77777777" w:rsidR="00F6165C" w:rsidRPr="00624BB1" w:rsidRDefault="00F6165C" w:rsidP="00F6165C">
            <w:pPr>
              <w:rPr>
                <w:lang w:eastAsia="en-US"/>
              </w:rPr>
            </w:pPr>
          </w:p>
          <w:p w14:paraId="63E1838C" w14:textId="77777777" w:rsidR="00F6165C" w:rsidRPr="00624BB1" w:rsidRDefault="00F6165C" w:rsidP="00F6165C">
            <w:pPr>
              <w:rPr>
                <w:lang w:eastAsia="en-US"/>
              </w:rPr>
            </w:pPr>
          </w:p>
          <w:p w14:paraId="5D807E21" w14:textId="77777777" w:rsidR="00F6165C" w:rsidRPr="00624BB1" w:rsidRDefault="00F6165C" w:rsidP="00F6165C">
            <w:pPr>
              <w:rPr>
                <w:lang w:eastAsia="en-US"/>
              </w:rPr>
            </w:pPr>
          </w:p>
          <w:p w14:paraId="2573A3E3" w14:textId="77777777" w:rsidR="00F6165C" w:rsidRPr="00624BB1" w:rsidRDefault="00F6165C" w:rsidP="00F6165C">
            <w:pPr>
              <w:rPr>
                <w:lang w:eastAsia="en-US"/>
              </w:rPr>
            </w:pPr>
          </w:p>
          <w:p w14:paraId="60630485" w14:textId="77777777" w:rsidR="00F6165C" w:rsidRPr="00624BB1" w:rsidRDefault="00F6165C" w:rsidP="00F6165C">
            <w:pPr>
              <w:rPr>
                <w:lang w:eastAsia="en-US"/>
              </w:rPr>
            </w:pPr>
          </w:p>
          <w:p w14:paraId="51B13FFA" w14:textId="77777777" w:rsidR="00F6165C" w:rsidRPr="00624BB1" w:rsidRDefault="00F6165C" w:rsidP="00F6165C">
            <w:pPr>
              <w:rPr>
                <w:lang w:eastAsia="en-US"/>
              </w:rPr>
            </w:pPr>
          </w:p>
          <w:p w14:paraId="17F0359C" w14:textId="77777777" w:rsidR="00F6165C" w:rsidRPr="00624BB1" w:rsidRDefault="00F6165C" w:rsidP="00F6165C">
            <w:pPr>
              <w:rPr>
                <w:lang w:eastAsia="en-US"/>
              </w:rPr>
            </w:pPr>
          </w:p>
          <w:p w14:paraId="754568B3" w14:textId="77777777" w:rsidR="00F6165C" w:rsidRPr="00624BB1" w:rsidRDefault="00F6165C" w:rsidP="00F6165C">
            <w:pPr>
              <w:rPr>
                <w:lang w:eastAsia="en-US"/>
              </w:rPr>
            </w:pPr>
          </w:p>
          <w:p w14:paraId="02CEA2BA" w14:textId="77777777" w:rsidR="00F6165C" w:rsidRPr="00624BB1" w:rsidRDefault="00F6165C" w:rsidP="00F6165C">
            <w:pPr>
              <w:rPr>
                <w:lang w:eastAsia="en-US"/>
              </w:rPr>
            </w:pPr>
          </w:p>
          <w:p w14:paraId="4C456B3F" w14:textId="77777777" w:rsidR="00F6165C" w:rsidRPr="00624BB1" w:rsidRDefault="00F6165C" w:rsidP="00F6165C">
            <w:pPr>
              <w:rPr>
                <w:lang w:eastAsia="en-US"/>
              </w:rPr>
            </w:pPr>
          </w:p>
          <w:p w14:paraId="1E303A24" w14:textId="77777777" w:rsidR="00F6165C" w:rsidRPr="00624BB1" w:rsidRDefault="00F6165C" w:rsidP="00F6165C">
            <w:pPr>
              <w:rPr>
                <w:lang w:eastAsia="en-US"/>
              </w:rPr>
            </w:pPr>
          </w:p>
          <w:p w14:paraId="3B3330EC" w14:textId="77777777" w:rsidR="00F6165C" w:rsidRPr="00624BB1" w:rsidRDefault="00F6165C" w:rsidP="00F6165C">
            <w:pPr>
              <w:widowControl w:val="0"/>
              <w:suppressAutoHyphens/>
              <w:autoSpaceDE w:val="0"/>
              <w:jc w:val="both"/>
              <w:rPr>
                <w:bCs/>
              </w:rPr>
            </w:pPr>
          </w:p>
          <w:p w14:paraId="35E8B044" w14:textId="77777777" w:rsidR="00F6165C" w:rsidRPr="00624BB1" w:rsidRDefault="00F6165C" w:rsidP="00F6165C">
            <w:pPr>
              <w:widowControl w:val="0"/>
              <w:suppressAutoHyphens/>
              <w:autoSpaceDE w:val="0"/>
              <w:jc w:val="both"/>
              <w:rPr>
                <w:bCs/>
              </w:rPr>
            </w:pPr>
          </w:p>
          <w:p w14:paraId="3ABEF513" w14:textId="77777777" w:rsidR="00F6165C" w:rsidRPr="00624BB1" w:rsidRDefault="00F6165C" w:rsidP="00F6165C">
            <w:pPr>
              <w:widowControl w:val="0"/>
              <w:suppressAutoHyphens/>
              <w:autoSpaceDE w:val="0"/>
              <w:jc w:val="both"/>
              <w:rPr>
                <w:bCs/>
              </w:rPr>
            </w:pPr>
          </w:p>
          <w:p w14:paraId="4ACCA19C" w14:textId="77777777" w:rsidR="00F6165C" w:rsidRPr="00624BB1" w:rsidRDefault="00F6165C" w:rsidP="00F6165C">
            <w:pPr>
              <w:widowControl w:val="0"/>
              <w:suppressAutoHyphens/>
              <w:autoSpaceDE w:val="0"/>
              <w:jc w:val="both"/>
              <w:rPr>
                <w:bCs/>
              </w:rPr>
            </w:pPr>
          </w:p>
          <w:p w14:paraId="2A0C50FB" w14:textId="3F94B038" w:rsidR="009122B8" w:rsidRDefault="009122B8" w:rsidP="009122B8">
            <w:pPr>
              <w:pStyle w:val="Sarakstarindkopa"/>
              <w:spacing w:after="160" w:line="259" w:lineRule="auto"/>
              <w:ind w:left="0"/>
            </w:pPr>
          </w:p>
        </w:tc>
        <w:tc>
          <w:tcPr>
            <w:tcW w:w="273" w:type="dxa"/>
          </w:tcPr>
          <w:p w14:paraId="358B6BAD" w14:textId="1F3140EE" w:rsidR="009122B8" w:rsidRDefault="009122B8" w:rsidP="009122B8">
            <w:pPr>
              <w:pStyle w:val="Sarakstarindkopa"/>
              <w:spacing w:after="160" w:line="259" w:lineRule="auto"/>
              <w:ind w:left="0"/>
            </w:pPr>
          </w:p>
        </w:tc>
      </w:tr>
    </w:tbl>
    <w:p w14:paraId="769605B9" w14:textId="77777777" w:rsidR="00BE5BF3" w:rsidRDefault="00BE5BF3" w:rsidP="00CC6994">
      <w:pPr>
        <w:pStyle w:val="Kjene"/>
        <w:tabs>
          <w:tab w:val="clear" w:pos="4153"/>
          <w:tab w:val="clear" w:pos="8306"/>
        </w:tabs>
        <w:rPr>
          <w:bCs/>
        </w:rPr>
      </w:pPr>
    </w:p>
    <w:p w14:paraId="33DD3DCC" w14:textId="77777777" w:rsidR="00CC6994" w:rsidRDefault="00CC6994" w:rsidP="00CC6994">
      <w:pPr>
        <w:pStyle w:val="Kjene"/>
        <w:tabs>
          <w:tab w:val="clear" w:pos="4153"/>
          <w:tab w:val="clear" w:pos="8306"/>
        </w:tabs>
        <w:rPr>
          <w:bCs/>
        </w:rPr>
      </w:pPr>
    </w:p>
    <w:p w14:paraId="7966D02F" w14:textId="77777777" w:rsidR="00CC6994" w:rsidRDefault="00CC6994" w:rsidP="00CC6994">
      <w:pPr>
        <w:pStyle w:val="Kjene"/>
        <w:tabs>
          <w:tab w:val="clear" w:pos="4153"/>
          <w:tab w:val="clear" w:pos="8306"/>
        </w:tabs>
        <w:rPr>
          <w:bCs/>
        </w:rPr>
      </w:pPr>
    </w:p>
    <w:p w14:paraId="6FABB517" w14:textId="77777777" w:rsidR="00E54821" w:rsidRDefault="00E54821" w:rsidP="00756BAB">
      <w:pPr>
        <w:jc w:val="center"/>
        <w:rPr>
          <w:b/>
        </w:rPr>
      </w:pPr>
    </w:p>
    <w:p w14:paraId="5EFE00BF" w14:textId="77777777" w:rsidR="00E54821" w:rsidRDefault="00E54821" w:rsidP="00756BAB">
      <w:pPr>
        <w:jc w:val="center"/>
        <w:rPr>
          <w:b/>
        </w:rPr>
      </w:pPr>
    </w:p>
    <w:p w14:paraId="138DFC54" w14:textId="224E9ABD" w:rsidR="00E54821" w:rsidRPr="00901FD8" w:rsidRDefault="00E54821" w:rsidP="00E54821">
      <w:pPr>
        <w:pStyle w:val="Kjene"/>
        <w:tabs>
          <w:tab w:val="clear" w:pos="4153"/>
          <w:tab w:val="clear" w:pos="8306"/>
        </w:tabs>
        <w:jc w:val="right"/>
        <w:rPr>
          <w:bCs/>
        </w:rPr>
      </w:pPr>
      <w:r w:rsidRPr="00901FD8">
        <w:rPr>
          <w:bCs/>
        </w:rPr>
        <w:t>Pielikums Nr.</w:t>
      </w:r>
      <w:r>
        <w:rPr>
          <w:bCs/>
        </w:rPr>
        <w:t>3</w:t>
      </w:r>
    </w:p>
    <w:p w14:paraId="4915E833" w14:textId="77777777" w:rsidR="00E54821" w:rsidRPr="007C4D11" w:rsidRDefault="00E54821" w:rsidP="00E54821">
      <w:pPr>
        <w:pStyle w:val="Kjene"/>
        <w:tabs>
          <w:tab w:val="clear" w:pos="4153"/>
          <w:tab w:val="clear" w:pos="8306"/>
        </w:tabs>
        <w:jc w:val="right"/>
        <w:rPr>
          <w:color w:val="000000" w:themeColor="text1"/>
        </w:rPr>
      </w:pPr>
      <w:r w:rsidRPr="004A3F08">
        <w:rPr>
          <w:color w:val="000000" w:themeColor="text1"/>
        </w:rPr>
        <w:t>Cenu aptauja</w:t>
      </w:r>
      <w:r>
        <w:rPr>
          <w:color w:val="000000" w:themeColor="text1"/>
        </w:rPr>
        <w:t xml:space="preserve">i </w:t>
      </w:r>
      <w:r w:rsidRPr="0094432F">
        <w:rPr>
          <w:rStyle w:val="Noklusjumarindkopasfonts2"/>
        </w:rPr>
        <w:t>"</w:t>
      </w:r>
      <w:r w:rsidRPr="00624BB1">
        <w:rPr>
          <w:b/>
          <w:bCs/>
          <w:color w:val="000000"/>
          <w:lang w:eastAsia="en-US"/>
        </w:rPr>
        <w:t>Laternu stabu Ziemassvētku dekoru atjaunošana/papildināšana, jauna</w:t>
      </w:r>
      <w:r>
        <w:rPr>
          <w:b/>
          <w:bCs/>
          <w:color w:val="000000"/>
          <w:lang w:eastAsia="en-US"/>
        </w:rPr>
        <w:t xml:space="preserve"> </w:t>
      </w:r>
      <w:r w:rsidRPr="00624BB1">
        <w:rPr>
          <w:b/>
          <w:bCs/>
          <w:color w:val="000000"/>
          <w:lang w:eastAsia="en-US"/>
        </w:rPr>
        <w:t>dekoru un rāmju izveide</w:t>
      </w:r>
      <w:r w:rsidRPr="0094432F">
        <w:rPr>
          <w:rStyle w:val="Noklusjumarindkopasfonts2"/>
        </w:rPr>
        <w:t>”</w:t>
      </w:r>
    </w:p>
    <w:p w14:paraId="3DDAC89D" w14:textId="77777777" w:rsidR="00E54821" w:rsidRDefault="00E54821" w:rsidP="00756BAB">
      <w:pPr>
        <w:jc w:val="center"/>
        <w:rPr>
          <w:b/>
        </w:rPr>
      </w:pPr>
    </w:p>
    <w:p w14:paraId="7B12C039" w14:textId="77777777" w:rsidR="00E54821" w:rsidRDefault="00E54821" w:rsidP="00756BAB">
      <w:pPr>
        <w:jc w:val="center"/>
        <w:rPr>
          <w:b/>
        </w:rPr>
      </w:pPr>
    </w:p>
    <w:p w14:paraId="094743D0" w14:textId="4078F318" w:rsidR="00756BAB" w:rsidRDefault="00E54821" w:rsidP="00756BAB">
      <w:pPr>
        <w:jc w:val="center"/>
        <w:rPr>
          <w:b/>
        </w:rPr>
      </w:pPr>
      <w:r>
        <w:rPr>
          <w:b/>
        </w:rPr>
        <w:t>FINANŠU PIEDĀVĀJUMS</w:t>
      </w:r>
    </w:p>
    <w:p w14:paraId="6BA55268" w14:textId="77777777" w:rsidR="00F6165C" w:rsidRDefault="00F6165C" w:rsidP="00756BAB">
      <w:pPr>
        <w:jc w:val="center"/>
        <w:rPr>
          <w:b/>
        </w:rPr>
      </w:pPr>
    </w:p>
    <w:p w14:paraId="341D4FA7" w14:textId="77777777" w:rsidR="00F6165C" w:rsidRDefault="00F6165C" w:rsidP="00F6165C">
      <w:pPr>
        <w:jc w:val="both"/>
      </w:pPr>
    </w:p>
    <w:p w14:paraId="4E5E27DC" w14:textId="63F7CA6B" w:rsidR="00F6165C" w:rsidRDefault="00F6165C" w:rsidP="00F6165C">
      <w:pPr>
        <w:jc w:val="both"/>
      </w:pPr>
      <w:r>
        <w:t>Pretendents (pretendenta nosaukums) _____________________________________________</w:t>
      </w:r>
    </w:p>
    <w:p w14:paraId="0D2C0143" w14:textId="77777777" w:rsidR="00F6165C" w:rsidRDefault="00F6165C" w:rsidP="00F6165C">
      <w:pPr>
        <w:jc w:val="center"/>
        <w:rPr>
          <w:b/>
        </w:rPr>
      </w:pPr>
    </w:p>
    <w:p w14:paraId="6C390EC0" w14:textId="77777777" w:rsidR="00F6165C" w:rsidRDefault="00F6165C" w:rsidP="00F6165C">
      <w:pPr>
        <w:jc w:val="both"/>
        <w:rPr>
          <w:color w:val="000000"/>
        </w:rPr>
      </w:pPr>
      <w:r>
        <w:t>iepazinies ar darba uzdevumu, piedāvā veikt darbus par līguma izpildes laikā nemainīgu cenu:</w:t>
      </w:r>
    </w:p>
    <w:p w14:paraId="6EEB27AE" w14:textId="77777777" w:rsidR="00F6165C" w:rsidRDefault="00F6165C" w:rsidP="00756BAB">
      <w:pPr>
        <w:jc w:val="center"/>
        <w:rPr>
          <w:b/>
        </w:rPr>
      </w:pPr>
    </w:p>
    <w:p w14:paraId="1A8AD4C9" w14:textId="77777777" w:rsidR="00E54821" w:rsidRPr="00756BAB" w:rsidRDefault="00E54821" w:rsidP="00756BAB">
      <w:pPr>
        <w:jc w:val="center"/>
        <w:rPr>
          <w:rFonts w:ascii="Times New Roman Bold" w:hAnsi="Times New Roman Bold"/>
          <w:b/>
          <w:caps/>
        </w:rPr>
      </w:pPr>
    </w:p>
    <w:tbl>
      <w:tblPr>
        <w:tblW w:w="9316" w:type="dxa"/>
        <w:tblInd w:w="35" w:type="dxa"/>
        <w:tblLayout w:type="fixed"/>
        <w:tblCellMar>
          <w:top w:w="15" w:type="dxa"/>
          <w:left w:w="15" w:type="dxa"/>
          <w:bottom w:w="15" w:type="dxa"/>
          <w:right w:w="15" w:type="dxa"/>
        </w:tblCellMar>
        <w:tblLook w:val="0000" w:firstRow="0" w:lastRow="0" w:firstColumn="0" w:lastColumn="0" w:noHBand="0" w:noVBand="0"/>
      </w:tblPr>
      <w:tblGrid>
        <w:gridCol w:w="851"/>
        <w:gridCol w:w="3220"/>
        <w:gridCol w:w="709"/>
        <w:gridCol w:w="1417"/>
        <w:gridCol w:w="1560"/>
        <w:gridCol w:w="1559"/>
      </w:tblGrid>
      <w:tr w:rsidR="00D637A0" w:rsidRPr="001301DF" w14:paraId="67A6BBAB" w14:textId="77777777" w:rsidTr="00F6165C">
        <w:trPr>
          <w:trHeight w:val="530"/>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603995" w14:textId="77777777" w:rsidR="00D637A0" w:rsidRPr="001301DF" w:rsidRDefault="00D637A0" w:rsidP="00B72C6B">
            <w:pPr>
              <w:pStyle w:val="Parasts2"/>
              <w:widowControl w:val="0"/>
            </w:pPr>
            <w:r w:rsidRPr="001301DF">
              <w:rPr>
                <w:rStyle w:val="Noklusjumarindkopasfonts2"/>
                <w:color w:val="000000"/>
              </w:rPr>
              <w:t>Nr.p.k.</w:t>
            </w:r>
          </w:p>
        </w:tc>
        <w:tc>
          <w:tcPr>
            <w:tcW w:w="3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8DE06D" w14:textId="77777777" w:rsidR="00D637A0" w:rsidRPr="001301DF" w:rsidRDefault="00D637A0" w:rsidP="00B72C6B">
            <w:pPr>
              <w:pStyle w:val="Parasts2"/>
              <w:widowControl w:val="0"/>
            </w:pPr>
            <w:r w:rsidRPr="001301DF">
              <w:rPr>
                <w:rStyle w:val="Noklusjumarindkopasfonts2"/>
                <w:color w:val="000000"/>
              </w:rPr>
              <w:t>Darba nosaukums</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E75A29" w14:textId="77777777" w:rsidR="00D637A0" w:rsidRPr="001301DF" w:rsidRDefault="00D637A0" w:rsidP="00B72C6B">
            <w:pPr>
              <w:pStyle w:val="Parasts2"/>
              <w:widowControl w:val="0"/>
            </w:pPr>
            <w:r w:rsidRPr="001301DF">
              <w:rPr>
                <w:rStyle w:val="Noklusjumarindkopasfonts2"/>
                <w:color w:val="000000"/>
              </w:rPr>
              <w:t>Mērv.</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7AC94F" w14:textId="2BE8A4B9" w:rsidR="00D637A0" w:rsidRPr="001301DF" w:rsidRDefault="00D637A0" w:rsidP="00B72C6B">
            <w:pPr>
              <w:pStyle w:val="Parasts2"/>
              <w:widowControl w:val="0"/>
            </w:pPr>
            <w:r w:rsidRPr="001301DF">
              <w:rPr>
                <w:rStyle w:val="Noklusjumarindkopasfonts2"/>
                <w:color w:val="000000"/>
              </w:rPr>
              <w:t>Daudz</w:t>
            </w:r>
            <w:r w:rsidR="00277885">
              <w:rPr>
                <w:rStyle w:val="Noklusjumarindkopasfonts2"/>
                <w:color w:val="000000"/>
              </w:rPr>
              <w:t>ums</w:t>
            </w:r>
          </w:p>
        </w:tc>
        <w:tc>
          <w:tcPr>
            <w:tcW w:w="1560" w:type="dxa"/>
            <w:tcBorders>
              <w:top w:val="single" w:sz="4" w:space="0" w:color="000000"/>
              <w:left w:val="single" w:sz="4" w:space="0" w:color="000000"/>
              <w:bottom w:val="single" w:sz="4" w:space="0" w:color="000000"/>
              <w:right w:val="single" w:sz="4" w:space="0" w:color="000000"/>
            </w:tcBorders>
          </w:tcPr>
          <w:p w14:paraId="0389C3A1" w14:textId="632612F1" w:rsidR="00D637A0" w:rsidRPr="001301DF" w:rsidRDefault="00D637A0" w:rsidP="00B72C6B">
            <w:pPr>
              <w:pStyle w:val="Parasts2"/>
              <w:widowControl w:val="0"/>
            </w:pPr>
            <w:r w:rsidRPr="001301DF">
              <w:rPr>
                <w:color w:val="000000"/>
              </w:rPr>
              <w:t>Vienības cena EUR bez PVN</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722A87E" w14:textId="77777777" w:rsidR="00D637A0" w:rsidRPr="001301DF" w:rsidRDefault="00D637A0" w:rsidP="00B72C6B">
            <w:pPr>
              <w:pStyle w:val="Parasts2"/>
              <w:widowControl w:val="0"/>
            </w:pPr>
            <w:r w:rsidRPr="001301DF">
              <w:rPr>
                <w:color w:val="000000"/>
              </w:rPr>
              <w:t>Summa kopā, EUR bez PVN</w:t>
            </w:r>
          </w:p>
        </w:tc>
      </w:tr>
      <w:tr w:rsidR="00D637A0" w14:paraId="248240B0" w14:textId="77777777" w:rsidTr="00F6165C">
        <w:trPr>
          <w:trHeight w:val="530"/>
        </w:trPr>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27A7D6B" w14:textId="4B689551" w:rsidR="00D637A0" w:rsidRDefault="00D637A0" w:rsidP="00D637A0">
            <w:pPr>
              <w:pStyle w:val="Parasts2"/>
              <w:widowControl w:val="0"/>
              <w:jc w:val="center"/>
            </w:pPr>
            <w:r w:rsidRPr="00DD7BC5">
              <w:t>1</w:t>
            </w:r>
          </w:p>
        </w:tc>
        <w:tc>
          <w:tcPr>
            <w:tcW w:w="3220" w:type="dxa"/>
            <w:tcBorders>
              <w:top w:val="single" w:sz="4" w:space="0" w:color="000000"/>
              <w:left w:val="single" w:sz="4" w:space="0" w:color="000000"/>
              <w:bottom w:val="single" w:sz="4" w:space="0" w:color="000000"/>
              <w:right w:val="single" w:sz="4" w:space="0" w:color="000000"/>
            </w:tcBorders>
            <w:shd w:val="clear" w:color="auto" w:fill="auto"/>
          </w:tcPr>
          <w:p w14:paraId="302A33BC" w14:textId="6E3F65D0" w:rsidR="00D637A0" w:rsidRPr="00AB3482" w:rsidRDefault="00E54821" w:rsidP="00D637A0">
            <w:pPr>
              <w:pStyle w:val="Parasts2"/>
              <w:widowControl w:val="0"/>
              <w:jc w:val="both"/>
            </w:pPr>
            <w:r w:rsidRPr="00624BB1">
              <w:rPr>
                <w:color w:val="000000"/>
                <w:lang w:eastAsia="en-US"/>
              </w:rPr>
              <w:t>Stabu dekoru "Eņģelis"</w:t>
            </w:r>
            <w:r w:rsidR="00241CDF">
              <w:rPr>
                <w:color w:val="000000"/>
                <w:lang w:eastAsia="en-US"/>
              </w:rPr>
              <w:t xml:space="preserve"> </w:t>
            </w:r>
            <w:r w:rsidR="00241CDF" w:rsidRPr="00624BB1">
              <w:rPr>
                <w:color w:val="000000"/>
                <w:lang w:eastAsia="en-US"/>
              </w:rPr>
              <w:t>formas labošana/papildināšana</w:t>
            </w:r>
            <w:r w:rsidR="00241CDF">
              <w:rPr>
                <w:color w:val="000000"/>
                <w:lang w:eastAsia="en-US"/>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E0F802D" w14:textId="0D7DCCD5" w:rsidR="00D637A0" w:rsidRPr="00AB3482" w:rsidRDefault="009300A7" w:rsidP="00D637A0">
            <w:pPr>
              <w:pStyle w:val="Parasts2"/>
              <w:widowControl w:val="0"/>
              <w:jc w:val="center"/>
            </w:pPr>
            <w:r>
              <w:t>G</w:t>
            </w:r>
            <w:r w:rsidR="00D637A0">
              <w:t>ab</w:t>
            </w:r>
            <w: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13B516C4" w14:textId="6970483C" w:rsidR="00D637A0" w:rsidRPr="00AB3482" w:rsidRDefault="00E54821" w:rsidP="00D637A0">
            <w:pPr>
              <w:jc w:val="center"/>
            </w:pPr>
            <w:r>
              <w:t>14</w:t>
            </w:r>
          </w:p>
        </w:tc>
        <w:tc>
          <w:tcPr>
            <w:tcW w:w="1560" w:type="dxa"/>
            <w:tcBorders>
              <w:top w:val="single" w:sz="4" w:space="0" w:color="000000"/>
              <w:left w:val="single" w:sz="4" w:space="0" w:color="000000"/>
              <w:bottom w:val="single" w:sz="4" w:space="0" w:color="000000"/>
              <w:right w:val="single" w:sz="4" w:space="0" w:color="000000"/>
            </w:tcBorders>
          </w:tcPr>
          <w:p w14:paraId="25371D92" w14:textId="42BDF580" w:rsidR="00D637A0" w:rsidRDefault="00D637A0" w:rsidP="00D637A0">
            <w:pPr>
              <w:pStyle w:val="Parasts2"/>
              <w:widowControl w:val="0"/>
              <w:jc w:val="cente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E761EA3" w14:textId="77777777" w:rsidR="00D637A0" w:rsidRDefault="00D637A0" w:rsidP="00D637A0">
            <w:pPr>
              <w:pStyle w:val="Parasts2"/>
              <w:widowControl w:val="0"/>
              <w:jc w:val="center"/>
            </w:pPr>
          </w:p>
        </w:tc>
      </w:tr>
      <w:tr w:rsidR="00D637A0" w14:paraId="793F715F" w14:textId="77777777" w:rsidTr="00F6165C">
        <w:trPr>
          <w:trHeight w:val="530"/>
        </w:trPr>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37A8CA7" w14:textId="51342A9A" w:rsidR="00D637A0" w:rsidRDefault="00D637A0" w:rsidP="00D637A0">
            <w:pPr>
              <w:pStyle w:val="Parasts2"/>
              <w:widowControl w:val="0"/>
              <w:jc w:val="center"/>
              <w:rPr>
                <w:bCs/>
                <w:color w:val="000000"/>
              </w:rPr>
            </w:pPr>
            <w:r w:rsidRPr="00DD7BC5">
              <w:t>2</w:t>
            </w:r>
          </w:p>
        </w:tc>
        <w:tc>
          <w:tcPr>
            <w:tcW w:w="3220" w:type="dxa"/>
            <w:tcBorders>
              <w:top w:val="single" w:sz="4" w:space="0" w:color="000000"/>
              <w:left w:val="single" w:sz="4" w:space="0" w:color="000000"/>
              <w:bottom w:val="single" w:sz="4" w:space="0" w:color="000000"/>
              <w:right w:val="single" w:sz="4" w:space="0" w:color="000000"/>
            </w:tcBorders>
            <w:shd w:val="clear" w:color="auto" w:fill="auto"/>
          </w:tcPr>
          <w:p w14:paraId="4F72AB7F" w14:textId="06C051F3" w:rsidR="00D637A0" w:rsidRDefault="00E54821" w:rsidP="00D637A0">
            <w:pPr>
              <w:pStyle w:val="Parasts2"/>
              <w:widowControl w:val="0"/>
              <w:jc w:val="both"/>
              <w:rPr>
                <w:bCs/>
                <w:color w:val="000000"/>
              </w:rPr>
            </w:pPr>
            <w:r w:rsidRPr="00624BB1">
              <w:rPr>
                <w:color w:val="000000"/>
                <w:lang w:eastAsia="en-US"/>
              </w:rPr>
              <w:t>Dekor</w:t>
            </w:r>
            <w:r w:rsidR="00241CDF">
              <w:rPr>
                <w:color w:val="000000"/>
                <w:lang w:eastAsia="en-US"/>
              </w:rPr>
              <w:t>a</w:t>
            </w:r>
            <w:r w:rsidRPr="00624BB1">
              <w:rPr>
                <w:color w:val="000000"/>
                <w:lang w:eastAsia="en-US"/>
              </w:rPr>
              <w:t xml:space="preserve"> “Eglīšu bumba”</w:t>
            </w:r>
            <w:r w:rsidR="00241CDF">
              <w:rPr>
                <w:color w:val="000000"/>
                <w:lang w:eastAsia="en-US"/>
              </w:rPr>
              <w:t xml:space="preserve"> izgatavošana.</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D2A1641" w14:textId="1E70F556" w:rsidR="00D637A0" w:rsidRPr="00AB3482" w:rsidRDefault="009300A7" w:rsidP="00D637A0">
            <w:pPr>
              <w:pStyle w:val="Parasts2"/>
              <w:widowControl w:val="0"/>
              <w:jc w:val="center"/>
              <w:rPr>
                <w:bCs/>
                <w:color w:val="000000"/>
              </w:rPr>
            </w:pPr>
            <w:r>
              <w:t>G</w:t>
            </w:r>
            <w:r w:rsidR="00D637A0">
              <w:t>ab</w:t>
            </w:r>
            <w: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52A4A3C3" w14:textId="74429ABE" w:rsidR="00D637A0" w:rsidRDefault="00E54821" w:rsidP="00D637A0">
            <w:pPr>
              <w:jc w:val="center"/>
            </w:pPr>
            <w:r>
              <w:t>14</w:t>
            </w:r>
          </w:p>
        </w:tc>
        <w:tc>
          <w:tcPr>
            <w:tcW w:w="1560" w:type="dxa"/>
            <w:tcBorders>
              <w:top w:val="single" w:sz="4" w:space="0" w:color="000000"/>
              <w:left w:val="single" w:sz="4" w:space="0" w:color="000000"/>
              <w:bottom w:val="single" w:sz="4" w:space="0" w:color="000000"/>
              <w:right w:val="single" w:sz="4" w:space="0" w:color="000000"/>
            </w:tcBorders>
          </w:tcPr>
          <w:p w14:paraId="112B5C44" w14:textId="264987E9" w:rsidR="00D637A0" w:rsidRDefault="00D637A0" w:rsidP="00D637A0">
            <w:pPr>
              <w:pStyle w:val="Parasts2"/>
              <w:widowControl w:val="0"/>
              <w:jc w:val="cente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77F49CF" w14:textId="77777777" w:rsidR="00D637A0" w:rsidRDefault="00D637A0" w:rsidP="00D637A0">
            <w:pPr>
              <w:pStyle w:val="Parasts2"/>
              <w:widowControl w:val="0"/>
              <w:jc w:val="center"/>
            </w:pPr>
          </w:p>
        </w:tc>
      </w:tr>
      <w:tr w:rsidR="00D637A0" w14:paraId="4A3A4BD2" w14:textId="77777777" w:rsidTr="00F6165C">
        <w:trPr>
          <w:trHeight w:val="385"/>
        </w:trPr>
        <w:tc>
          <w:tcPr>
            <w:tcW w:w="7757" w:type="dxa"/>
            <w:gridSpan w:val="5"/>
            <w:tcBorders>
              <w:top w:val="single" w:sz="4" w:space="0" w:color="000000"/>
              <w:left w:val="single" w:sz="4" w:space="0" w:color="000000"/>
              <w:bottom w:val="single" w:sz="4" w:space="0" w:color="000000"/>
              <w:right w:val="single" w:sz="4" w:space="0" w:color="000000"/>
            </w:tcBorders>
            <w:shd w:val="clear" w:color="auto" w:fill="FFFFFF"/>
          </w:tcPr>
          <w:p w14:paraId="2FDC5C88" w14:textId="34824049" w:rsidR="00D637A0" w:rsidRDefault="00D637A0" w:rsidP="00D637A0">
            <w:pPr>
              <w:pStyle w:val="Parasts2"/>
              <w:widowControl w:val="0"/>
              <w:jc w:val="right"/>
            </w:pPr>
            <w:r>
              <w:rPr>
                <w:b/>
                <w:color w:val="000000"/>
              </w:rPr>
              <w:t>Summa kopā EUR, bez PVN</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3D695B7" w14:textId="77777777" w:rsidR="00D637A0" w:rsidRDefault="00D637A0" w:rsidP="00D637A0">
            <w:pPr>
              <w:pStyle w:val="Parasts2"/>
              <w:widowControl w:val="0"/>
              <w:jc w:val="center"/>
              <w:rPr>
                <w:color w:val="000000"/>
              </w:rPr>
            </w:pPr>
          </w:p>
        </w:tc>
      </w:tr>
      <w:tr w:rsidR="00D637A0" w14:paraId="303855CA" w14:textId="77777777" w:rsidTr="00F6165C">
        <w:trPr>
          <w:trHeight w:val="385"/>
        </w:trPr>
        <w:tc>
          <w:tcPr>
            <w:tcW w:w="7757" w:type="dxa"/>
            <w:gridSpan w:val="5"/>
            <w:tcBorders>
              <w:top w:val="single" w:sz="4" w:space="0" w:color="000000"/>
              <w:left w:val="single" w:sz="4" w:space="0" w:color="000000"/>
              <w:bottom w:val="single" w:sz="4" w:space="0" w:color="000000"/>
              <w:right w:val="single" w:sz="4" w:space="0" w:color="000000"/>
            </w:tcBorders>
            <w:shd w:val="clear" w:color="auto" w:fill="FFFFFF"/>
          </w:tcPr>
          <w:p w14:paraId="397B95ED" w14:textId="5DD19B5D" w:rsidR="00D637A0" w:rsidRDefault="00D637A0" w:rsidP="00D637A0">
            <w:pPr>
              <w:pStyle w:val="Parasts2"/>
              <w:widowControl w:val="0"/>
              <w:jc w:val="right"/>
            </w:pPr>
            <w:r>
              <w:rPr>
                <w:b/>
                <w:color w:val="000000"/>
              </w:rPr>
              <w:t>PVN 21 %</w:t>
            </w:r>
            <w:r w:rsidR="00277885">
              <w:rPr>
                <w:b/>
                <w:color w:val="000000"/>
              </w:rPr>
              <w:t xml:space="preserve"> </w:t>
            </w:r>
            <w:r w:rsidR="00277885" w:rsidRPr="00277885">
              <w:rPr>
                <w:bCs/>
                <w:i/>
                <w:iCs/>
                <w:color w:val="000000"/>
              </w:rPr>
              <w:t>(aizpilda ja uzņēmums ir PVN maksātājs)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5336862" w14:textId="77777777" w:rsidR="00D637A0" w:rsidRDefault="00D637A0" w:rsidP="00D637A0">
            <w:pPr>
              <w:pStyle w:val="Parasts2"/>
              <w:widowControl w:val="0"/>
              <w:jc w:val="center"/>
              <w:rPr>
                <w:color w:val="000000"/>
              </w:rPr>
            </w:pPr>
          </w:p>
        </w:tc>
      </w:tr>
      <w:tr w:rsidR="00D637A0" w14:paraId="725446A4" w14:textId="77777777" w:rsidTr="00F6165C">
        <w:trPr>
          <w:trHeight w:val="385"/>
        </w:trPr>
        <w:tc>
          <w:tcPr>
            <w:tcW w:w="7757" w:type="dxa"/>
            <w:gridSpan w:val="5"/>
            <w:tcBorders>
              <w:top w:val="single" w:sz="4" w:space="0" w:color="000000"/>
              <w:left w:val="single" w:sz="4" w:space="0" w:color="000000"/>
              <w:bottom w:val="single" w:sz="4" w:space="0" w:color="000000"/>
              <w:right w:val="single" w:sz="4" w:space="0" w:color="000000"/>
            </w:tcBorders>
            <w:shd w:val="clear" w:color="auto" w:fill="FFFFFF"/>
          </w:tcPr>
          <w:p w14:paraId="7C3FE638" w14:textId="2ADC63D9" w:rsidR="00D637A0" w:rsidRDefault="00D637A0" w:rsidP="00D637A0">
            <w:pPr>
              <w:pStyle w:val="Parasts2"/>
              <w:widowControl w:val="0"/>
              <w:jc w:val="right"/>
            </w:pPr>
            <w:r>
              <w:rPr>
                <w:b/>
                <w:color w:val="000000"/>
              </w:rPr>
              <w:t>Summa kopā  EUR ar PVN</w:t>
            </w:r>
            <w:r w:rsidR="00277885" w:rsidRPr="00277885">
              <w:rPr>
                <w:bCs/>
                <w:i/>
                <w:iCs/>
                <w:color w:val="000000"/>
              </w:rPr>
              <w:t>(aizpilda ja uzņēmums ir PVN maksātājs)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A6FE941" w14:textId="77777777" w:rsidR="00D637A0" w:rsidRDefault="00D637A0" w:rsidP="00D637A0">
            <w:pPr>
              <w:pStyle w:val="Parasts2"/>
              <w:widowControl w:val="0"/>
              <w:jc w:val="center"/>
              <w:rPr>
                <w:color w:val="000000"/>
              </w:rPr>
            </w:pPr>
          </w:p>
        </w:tc>
      </w:tr>
    </w:tbl>
    <w:p w14:paraId="2626EE3A" w14:textId="77777777" w:rsidR="00F70581" w:rsidRDefault="00F70581" w:rsidP="00F70581">
      <w:pPr>
        <w:pStyle w:val="Parasts2"/>
        <w:ind w:firstLine="4680"/>
        <w:jc w:val="right"/>
        <w:rPr>
          <w:b/>
        </w:rPr>
      </w:pPr>
    </w:p>
    <w:p w14:paraId="183AE632" w14:textId="77777777" w:rsidR="00F6165C" w:rsidRDefault="00F6165C" w:rsidP="00F6165C">
      <w:pPr>
        <w:spacing w:before="120"/>
        <w:jc w:val="both"/>
      </w:pPr>
      <w:r>
        <w:t>Līgumcenā ir iekļautas visas iespējamās izmaksas, kas saistītas ar darbu izpildi (nodokļi, nodevas, darbinieku alga, nepieciešamo atļauju saņemšana u.c.), tai skaitā iespējamie sadārdzinājumi un visi riski.</w:t>
      </w:r>
    </w:p>
    <w:p w14:paraId="269DC14A" w14:textId="77777777" w:rsidR="00F6165C" w:rsidRDefault="00F6165C" w:rsidP="00F6165C">
      <w:pPr>
        <w:jc w:val="both"/>
      </w:pPr>
    </w:p>
    <w:p w14:paraId="0D0D0569" w14:textId="77777777" w:rsidR="00F6165C" w:rsidRDefault="00F6165C" w:rsidP="00F6165C">
      <w:pPr>
        <w:pStyle w:val="naisnod"/>
        <w:spacing w:before="0" w:after="0"/>
        <w:ind w:left="360"/>
      </w:pPr>
    </w:p>
    <w:p w14:paraId="4795323C" w14:textId="77777777" w:rsidR="00F6165C" w:rsidRDefault="00F6165C" w:rsidP="00F6165C">
      <w:pPr>
        <w:pStyle w:val="Parasts2"/>
        <w:ind w:left="360" w:hanging="360"/>
      </w:pPr>
    </w:p>
    <w:p w14:paraId="41B4FE44" w14:textId="77777777" w:rsidR="00F6165C" w:rsidRDefault="00F6165C" w:rsidP="00F6165C">
      <w:pPr>
        <w:pStyle w:val="Parasts2"/>
        <w:ind w:left="360" w:hanging="360"/>
      </w:pPr>
      <w:r>
        <w:t>Pretendenta pilnvarotās personas vārds, uzvārds, amats ______________________________</w:t>
      </w:r>
    </w:p>
    <w:p w14:paraId="578B41B5" w14:textId="77777777" w:rsidR="00F6165C" w:rsidRDefault="00F6165C" w:rsidP="00F6165C">
      <w:pPr>
        <w:pStyle w:val="Parasts2"/>
        <w:jc w:val="right"/>
        <w:rPr>
          <w:b/>
        </w:rPr>
      </w:pPr>
    </w:p>
    <w:p w14:paraId="14648FC7" w14:textId="77777777" w:rsidR="00F6165C" w:rsidRDefault="00F6165C" w:rsidP="00F6165C">
      <w:pPr>
        <w:pStyle w:val="Parasts2"/>
        <w:ind w:left="360" w:hanging="360"/>
      </w:pPr>
      <w:r>
        <w:t>Pretendenta pilnvarotās personas paraksts_________________________________________</w:t>
      </w:r>
    </w:p>
    <w:p w14:paraId="70EC82A8" w14:textId="77777777" w:rsidR="00F6165C" w:rsidRDefault="00F6165C" w:rsidP="00F6165C">
      <w:pPr>
        <w:pStyle w:val="Parasts2"/>
        <w:jc w:val="both"/>
      </w:pPr>
    </w:p>
    <w:p w14:paraId="3C5D5E2B" w14:textId="77777777" w:rsidR="00F6165C" w:rsidRDefault="00F6165C" w:rsidP="00F6165C">
      <w:pPr>
        <w:pStyle w:val="naisnod"/>
        <w:spacing w:before="0" w:after="0"/>
        <w:jc w:val="left"/>
        <w:rPr>
          <w:sz w:val="20"/>
          <w:szCs w:val="20"/>
        </w:rPr>
      </w:pPr>
    </w:p>
    <w:p w14:paraId="64F26A44" w14:textId="0205E0E4" w:rsidR="00F6165C" w:rsidRDefault="00F6165C" w:rsidP="00F6165C">
      <w:pPr>
        <w:pStyle w:val="Parasts2"/>
        <w:jc w:val="both"/>
      </w:pPr>
      <w:r>
        <w:rPr>
          <w:rStyle w:val="Noklusjumarindkopasfonts2"/>
          <w:sz w:val="20"/>
          <w:szCs w:val="20"/>
        </w:rPr>
        <w:t>*</w:t>
      </w:r>
      <w:r>
        <w:rPr>
          <w:rStyle w:val="Noklusjumarindkopasfonts2"/>
          <w:b/>
          <w:sz w:val="20"/>
          <w:szCs w:val="20"/>
        </w:rPr>
        <w:t xml:space="preserve">  </w:t>
      </w:r>
      <w:r>
        <w:rPr>
          <w:rStyle w:val="Noklusjumarindkopasfonts2"/>
          <w:bCs/>
          <w:sz w:val="20"/>
          <w:szCs w:val="20"/>
        </w:rPr>
        <w:t xml:space="preserve">Pretendentam jāsagatavo finanšu piedāvājums atbilstoši </w:t>
      </w:r>
      <w:r w:rsidR="009C764F">
        <w:rPr>
          <w:rStyle w:val="Noklusjumarindkopasfonts2"/>
          <w:bCs/>
          <w:sz w:val="20"/>
          <w:szCs w:val="20"/>
        </w:rPr>
        <w:t>darba uzdevumā</w:t>
      </w:r>
      <w:r>
        <w:rPr>
          <w:rStyle w:val="Noklusjumarindkopasfonts2"/>
          <w:bCs/>
          <w:sz w:val="20"/>
          <w:szCs w:val="20"/>
        </w:rPr>
        <w:t xml:space="preserve"> norādītajiem, pielikumiem. Pretendenta Finanšu piedāvājumā norādītajā cenā jāiekļauj visas ar  prasību izpildi saistītās izmaksas, nodokļi, kā arī visas ar to netieši saistītās izmaksas, izmaksas par visiem riskiem, tajā skaitā, iespējamo sadārdzinājumu. Pretendentam Finanšu piedāvājumā cenas un summas jānorāda eiro bez pievienotās vērtības nodokļa, atsevišķi norādot pievienotās vērtības nodokli un kopējo summu, ieskaitot pievienotās vērtības nodokli. Pretendentam Finanšu piedāvājumā cenu izmaksu pozīcijas jānorāda ar precizitāti divi cipari aiz komata. Pretendents, nosakot līgumcenu, ņem vērā un iekļauj līgumcenā visus iespējamos sadārdzinājumus. Iepirkuma līguma izpildes laikā netiek pieļauta līgumcenas maiņa, pamatojoties uz izmaksu pieaugumu. Vienību izmaksu cenas iepirkumu līguma izpildes laikā netiks mainītas.</w:t>
      </w:r>
    </w:p>
    <w:p w14:paraId="42E399F4" w14:textId="77777777" w:rsidR="00F6165C" w:rsidRDefault="00F6165C" w:rsidP="00F6165C">
      <w:pPr>
        <w:spacing w:line="360" w:lineRule="auto"/>
        <w:jc w:val="both"/>
      </w:pPr>
    </w:p>
    <w:p w14:paraId="0737AEFC" w14:textId="77777777" w:rsidR="00113F20" w:rsidRDefault="00113F20" w:rsidP="0099427B">
      <w:pPr>
        <w:pStyle w:val="Kjene"/>
        <w:tabs>
          <w:tab w:val="clear" w:pos="4153"/>
          <w:tab w:val="clear" w:pos="8306"/>
        </w:tabs>
        <w:jc w:val="right"/>
        <w:rPr>
          <w:bCs/>
          <w:color w:val="000000" w:themeColor="text1"/>
        </w:rPr>
      </w:pPr>
    </w:p>
    <w:p w14:paraId="442A4839" w14:textId="7F8B65F5" w:rsidR="00663BA1" w:rsidRDefault="00663BA1" w:rsidP="0099427B">
      <w:pPr>
        <w:pStyle w:val="Kjene"/>
        <w:tabs>
          <w:tab w:val="clear" w:pos="4153"/>
          <w:tab w:val="clear" w:pos="8306"/>
        </w:tabs>
        <w:jc w:val="right"/>
        <w:rPr>
          <w:bCs/>
          <w:color w:val="000000" w:themeColor="text1"/>
        </w:rPr>
      </w:pPr>
    </w:p>
    <w:p w14:paraId="21D372D9" w14:textId="47E9B8A3" w:rsidR="009336EB" w:rsidRDefault="009336EB" w:rsidP="0099427B">
      <w:pPr>
        <w:pStyle w:val="Kjene"/>
        <w:tabs>
          <w:tab w:val="clear" w:pos="4153"/>
          <w:tab w:val="clear" w:pos="8306"/>
        </w:tabs>
        <w:jc w:val="right"/>
        <w:rPr>
          <w:bCs/>
          <w:color w:val="000000" w:themeColor="text1"/>
        </w:rPr>
      </w:pPr>
    </w:p>
    <w:p w14:paraId="6C5D1BD4" w14:textId="4B019352" w:rsidR="009336EB" w:rsidRDefault="009336EB" w:rsidP="0099427B">
      <w:pPr>
        <w:pStyle w:val="Kjene"/>
        <w:tabs>
          <w:tab w:val="clear" w:pos="4153"/>
          <w:tab w:val="clear" w:pos="8306"/>
        </w:tabs>
        <w:jc w:val="right"/>
        <w:rPr>
          <w:bCs/>
          <w:color w:val="000000" w:themeColor="text1"/>
        </w:rPr>
      </w:pPr>
    </w:p>
    <w:p w14:paraId="167D7BA5" w14:textId="66FD2E06" w:rsidR="009336EB" w:rsidRDefault="009336EB" w:rsidP="0099427B">
      <w:pPr>
        <w:pStyle w:val="Kjene"/>
        <w:tabs>
          <w:tab w:val="clear" w:pos="4153"/>
          <w:tab w:val="clear" w:pos="8306"/>
        </w:tabs>
        <w:jc w:val="right"/>
        <w:rPr>
          <w:bCs/>
          <w:color w:val="000000" w:themeColor="text1"/>
        </w:rPr>
      </w:pPr>
    </w:p>
    <w:p w14:paraId="19DB8827" w14:textId="16031032" w:rsidR="009336EB" w:rsidRDefault="009336EB" w:rsidP="0099427B">
      <w:pPr>
        <w:pStyle w:val="Kjene"/>
        <w:tabs>
          <w:tab w:val="clear" w:pos="4153"/>
          <w:tab w:val="clear" w:pos="8306"/>
        </w:tabs>
        <w:jc w:val="right"/>
        <w:rPr>
          <w:bCs/>
          <w:color w:val="000000" w:themeColor="text1"/>
        </w:rPr>
      </w:pPr>
    </w:p>
    <w:p w14:paraId="549E20B7" w14:textId="77777777" w:rsidR="00CC6994" w:rsidRDefault="00CC6994" w:rsidP="0099427B">
      <w:pPr>
        <w:pStyle w:val="Kjene"/>
        <w:tabs>
          <w:tab w:val="clear" w:pos="4153"/>
          <w:tab w:val="clear" w:pos="8306"/>
        </w:tabs>
        <w:jc w:val="right"/>
        <w:rPr>
          <w:bCs/>
          <w:color w:val="000000" w:themeColor="text1"/>
        </w:rPr>
      </w:pPr>
    </w:p>
    <w:p w14:paraId="6B47F3FC" w14:textId="6DF2E846" w:rsidR="000E2D6B" w:rsidRPr="007C4D11" w:rsidRDefault="00901FD8" w:rsidP="000E2D6B">
      <w:pPr>
        <w:pStyle w:val="Kjene"/>
        <w:tabs>
          <w:tab w:val="clear" w:pos="4153"/>
          <w:tab w:val="clear" w:pos="8306"/>
        </w:tabs>
        <w:jc w:val="right"/>
        <w:rPr>
          <w:color w:val="000000" w:themeColor="text1"/>
        </w:rPr>
      </w:pPr>
      <w:bookmarkStart w:id="3" w:name="_Hlk118300607"/>
      <w:r w:rsidRPr="00F371C8">
        <w:t>Pielikums Nr.</w:t>
      </w:r>
      <w:bookmarkEnd w:id="3"/>
      <w:r w:rsidR="000E2D6B">
        <w:t>4</w:t>
      </w:r>
      <w:r w:rsidRPr="00F371C8">
        <w:br/>
      </w:r>
      <w:r w:rsidR="000E2D6B" w:rsidRPr="004A3F08">
        <w:rPr>
          <w:color w:val="000000" w:themeColor="text1"/>
        </w:rPr>
        <w:t>Cenu aptauja</w:t>
      </w:r>
      <w:r w:rsidR="000E2D6B">
        <w:rPr>
          <w:color w:val="000000" w:themeColor="text1"/>
        </w:rPr>
        <w:t xml:space="preserve">i </w:t>
      </w:r>
      <w:r w:rsidR="000E2D6B" w:rsidRPr="0094432F">
        <w:rPr>
          <w:rStyle w:val="Noklusjumarindkopasfonts2"/>
        </w:rPr>
        <w:t>"</w:t>
      </w:r>
      <w:r w:rsidR="000E2D6B" w:rsidRPr="00624BB1">
        <w:rPr>
          <w:b/>
          <w:bCs/>
          <w:color w:val="000000"/>
          <w:lang w:eastAsia="en-US"/>
        </w:rPr>
        <w:t>Laternu stabu Ziemassvētku dekoru atjaunošana/papildināšana, jauna</w:t>
      </w:r>
      <w:r w:rsidR="000E2D6B">
        <w:rPr>
          <w:b/>
          <w:bCs/>
          <w:color w:val="000000"/>
          <w:lang w:eastAsia="en-US"/>
        </w:rPr>
        <w:t xml:space="preserve"> </w:t>
      </w:r>
      <w:r w:rsidR="000E2D6B" w:rsidRPr="00624BB1">
        <w:rPr>
          <w:b/>
          <w:bCs/>
          <w:color w:val="000000"/>
          <w:lang w:eastAsia="en-US"/>
        </w:rPr>
        <w:t>dekoru un rāmju izveide</w:t>
      </w:r>
      <w:r w:rsidR="000E2D6B" w:rsidRPr="0094432F">
        <w:rPr>
          <w:rStyle w:val="Noklusjumarindkopasfonts2"/>
        </w:rPr>
        <w:t>”</w:t>
      </w:r>
    </w:p>
    <w:p w14:paraId="3D104CDE" w14:textId="77777777" w:rsidR="00034FC1" w:rsidRDefault="00034FC1" w:rsidP="00901FD8">
      <w:pPr>
        <w:pStyle w:val="Parasts2"/>
        <w:jc w:val="center"/>
        <w:rPr>
          <w:b/>
        </w:rPr>
      </w:pPr>
    </w:p>
    <w:p w14:paraId="2883B482" w14:textId="7AA23D22" w:rsidR="00901FD8" w:rsidRPr="00F371C8" w:rsidRDefault="00901FD8" w:rsidP="00901FD8">
      <w:pPr>
        <w:pStyle w:val="Parasts2"/>
        <w:jc w:val="center"/>
      </w:pPr>
      <w:r w:rsidRPr="00F371C8">
        <w:rPr>
          <w:b/>
        </w:rPr>
        <w:t>Apliecinājums par neatkarīgi izstrādātu piedāvājumu</w:t>
      </w:r>
    </w:p>
    <w:p w14:paraId="5FB0A548" w14:textId="77777777" w:rsidR="00901FD8" w:rsidRPr="00F371C8" w:rsidRDefault="00901FD8" w:rsidP="00901FD8">
      <w:pPr>
        <w:pStyle w:val="naisf"/>
        <w:spacing w:before="0" w:after="0"/>
        <w:ind w:right="423" w:firstLine="0"/>
        <w:rPr>
          <w:u w:val="single"/>
          <w:lang w:val="lv-LV"/>
        </w:rPr>
      </w:pPr>
    </w:p>
    <w:p w14:paraId="16C1B4FE" w14:textId="77777777" w:rsidR="00901FD8" w:rsidRPr="00F371C8" w:rsidRDefault="00901FD8" w:rsidP="00901FD8">
      <w:pPr>
        <w:pStyle w:val="naisf"/>
        <w:spacing w:before="0" w:after="0"/>
        <w:ind w:right="423" w:firstLine="0"/>
        <w:rPr>
          <w:lang w:val="lv-LV"/>
        </w:rPr>
      </w:pPr>
      <w:r w:rsidRPr="00F371C8">
        <w:rPr>
          <w:rStyle w:val="Noklusjumarindkopasfonts2"/>
          <w:lang w:val="lv-LV"/>
        </w:rPr>
        <w:t xml:space="preserve">Ar šo, sniedzot izsmeļošu un patiesu informāciju, </w:t>
      </w:r>
      <w:r w:rsidRPr="00F371C8">
        <w:rPr>
          <w:rStyle w:val="Noklusjumarindkopasfonts2"/>
          <w:bCs/>
          <w:lang w:val="lv-LV"/>
        </w:rPr>
        <w:t>_________________, reģ nr</w:t>
      </w:r>
      <w:r w:rsidRPr="00F371C8">
        <w:rPr>
          <w:rStyle w:val="Noklusjumarindkopasfonts2"/>
          <w:b/>
          <w:lang w:val="lv-LV"/>
        </w:rPr>
        <w:t>.__________</w:t>
      </w:r>
    </w:p>
    <w:p w14:paraId="20493517" w14:textId="77777777" w:rsidR="00901FD8" w:rsidRPr="00F371C8" w:rsidRDefault="00901FD8" w:rsidP="00901FD8">
      <w:pPr>
        <w:pStyle w:val="naisf"/>
        <w:spacing w:before="0" w:after="0"/>
        <w:ind w:right="423" w:firstLine="0"/>
        <w:jc w:val="right"/>
        <w:rPr>
          <w:lang w:val="lv-LV"/>
        </w:rPr>
      </w:pPr>
      <w:r w:rsidRPr="00F371C8">
        <w:rPr>
          <w:i/>
          <w:lang w:val="lv-LV"/>
        </w:rPr>
        <w:t>Pretendenta/kandidāta nosaukums, reģ. Nr.</w:t>
      </w:r>
    </w:p>
    <w:p w14:paraId="33866B67" w14:textId="77777777" w:rsidR="00901FD8" w:rsidRPr="00F371C8" w:rsidRDefault="00901FD8" w:rsidP="00901FD8">
      <w:pPr>
        <w:pStyle w:val="naisf"/>
        <w:spacing w:before="0" w:after="0"/>
        <w:ind w:right="423" w:firstLine="0"/>
        <w:rPr>
          <w:lang w:val="lv-LV"/>
        </w:rPr>
      </w:pPr>
      <w:r w:rsidRPr="00F371C8">
        <w:rPr>
          <w:rStyle w:val="Noklusjumarindkopasfonts2"/>
          <w:lang w:val="lv-LV"/>
        </w:rPr>
        <w:t>(turpmāk – Pretendents) attiecībā uz konkrēto iepirkuma procedūru apliecina, ka</w:t>
      </w:r>
    </w:p>
    <w:p w14:paraId="46D32329" w14:textId="77777777" w:rsidR="00901FD8" w:rsidRPr="00F371C8" w:rsidRDefault="00901FD8" w:rsidP="00901FD8">
      <w:pPr>
        <w:pStyle w:val="naisf"/>
        <w:spacing w:before="0" w:after="0"/>
        <w:ind w:right="423" w:firstLine="0"/>
        <w:rPr>
          <w:lang w:val="lv-LV"/>
        </w:rPr>
      </w:pPr>
    </w:p>
    <w:p w14:paraId="2CF8C672" w14:textId="77777777" w:rsidR="00901FD8" w:rsidRPr="00F371C8" w:rsidRDefault="00901FD8" w:rsidP="00901FD8">
      <w:pPr>
        <w:pStyle w:val="Parasts2"/>
        <w:ind w:firstLine="709"/>
        <w:jc w:val="both"/>
      </w:pPr>
      <w:r w:rsidRPr="00F371C8">
        <w:rPr>
          <w:rStyle w:val="Noklusjumarindkopasfonts2"/>
          <w:b/>
          <w:bCs/>
        </w:rPr>
        <w:t xml:space="preserve">1. </w:t>
      </w:r>
      <w:r w:rsidRPr="00F371C8">
        <w:t>Pretendents</w:t>
      </w:r>
      <w:r w:rsidRPr="00F371C8">
        <w:rPr>
          <w:rStyle w:val="Noklusjumarindkopasfonts2"/>
          <w:bCs/>
        </w:rPr>
        <w:t xml:space="preserve"> ir iepazinies un piekrīt šī apliecinājuma saturam</w:t>
      </w:r>
      <w:r w:rsidRPr="00F371C8">
        <w:t>.</w:t>
      </w:r>
    </w:p>
    <w:p w14:paraId="5EE1C221" w14:textId="77777777" w:rsidR="00901FD8" w:rsidRPr="00F371C8" w:rsidRDefault="00901FD8" w:rsidP="00901FD8">
      <w:pPr>
        <w:pStyle w:val="Parasts2"/>
        <w:ind w:firstLine="709"/>
        <w:jc w:val="both"/>
      </w:pPr>
      <w:r w:rsidRPr="00F371C8">
        <w:rPr>
          <w:rStyle w:val="Noklusjumarindkopasfonts2"/>
          <w:b/>
          <w:bCs/>
        </w:rPr>
        <w:t xml:space="preserve">2. </w:t>
      </w:r>
      <w:r w:rsidRPr="00F371C8">
        <w:t>Pretendents apzinās savu pienākumu šajā apliecinājumā norādīt pilnīgu, izsmeļošu un patiesu informāciju.</w:t>
      </w:r>
    </w:p>
    <w:p w14:paraId="15E1471B" w14:textId="77777777" w:rsidR="00901FD8" w:rsidRPr="00F371C8" w:rsidRDefault="00901FD8" w:rsidP="00901FD8">
      <w:pPr>
        <w:pStyle w:val="Parasts2"/>
        <w:ind w:firstLine="709"/>
        <w:jc w:val="both"/>
      </w:pPr>
      <w:r w:rsidRPr="00F371C8">
        <w:rPr>
          <w:rStyle w:val="Noklusjumarindkopasfonts2"/>
          <w:b/>
          <w:bCs/>
        </w:rPr>
        <w:t xml:space="preserve">3. </w:t>
      </w:r>
      <w:r w:rsidRPr="00F371C8">
        <w:t>Pretendents</w:t>
      </w:r>
      <w:r w:rsidRPr="00F371C8">
        <w:rPr>
          <w:rStyle w:val="Noklusjumarindkopasfonts2"/>
          <w:bCs/>
        </w:rPr>
        <w:t xml:space="preserve"> ir pilnvarojis</w:t>
      </w:r>
      <w:r w:rsidRPr="00F371C8">
        <w:rPr>
          <w:rStyle w:val="Noklusjumarindkopasfonts2"/>
          <w:b/>
          <w:bCs/>
        </w:rPr>
        <w:t xml:space="preserve"> </w:t>
      </w:r>
      <w:r w:rsidRPr="00F371C8">
        <w:rPr>
          <w:rStyle w:val="Noklusjumarindkopasfonts2"/>
          <w:bCs/>
        </w:rPr>
        <w:t xml:space="preserve">katru personu, kuras paraksts atrodas uz iepirkuma piedāvājuma, </w:t>
      </w:r>
      <w:r w:rsidRPr="00F371C8">
        <w:t>parakstīt šo apliecinājumu Pretendenta vārdā.</w:t>
      </w:r>
    </w:p>
    <w:p w14:paraId="7E71857C" w14:textId="77777777" w:rsidR="00901FD8" w:rsidRPr="00F371C8" w:rsidRDefault="00901FD8" w:rsidP="00901FD8">
      <w:pPr>
        <w:pStyle w:val="Parasts2"/>
        <w:ind w:firstLine="709"/>
        <w:jc w:val="both"/>
      </w:pPr>
      <w:r w:rsidRPr="00F371C8">
        <w:rPr>
          <w:rStyle w:val="Noklusjumarindkopasfonts2"/>
          <w:b/>
          <w:bCs/>
        </w:rPr>
        <w:t xml:space="preserve">4. </w:t>
      </w:r>
      <w:r w:rsidRPr="00F371C8">
        <w:rPr>
          <w:rStyle w:val="Noklusjumarindkopasfonts2"/>
          <w:bCs/>
        </w:rPr>
        <w:t>Pretendents informē, ka</w:t>
      </w:r>
      <w:r w:rsidRPr="00F371C8">
        <w:t xml:space="preserve"> (</w:t>
      </w:r>
      <w:r w:rsidRPr="00F371C8">
        <w:rPr>
          <w:rStyle w:val="Noklusjumarindkopasfonts2"/>
          <w:i/>
        </w:rPr>
        <w:t>pēc vajadzības, atzīmējiet vienu no turpmāk minētajiem</w:t>
      </w:r>
      <w:r w:rsidRPr="00F371C8">
        <w:t>):</w:t>
      </w:r>
    </w:p>
    <w:tbl>
      <w:tblPr>
        <w:tblW w:w="8457" w:type="dxa"/>
        <w:tblInd w:w="1177" w:type="dxa"/>
        <w:tblLayout w:type="fixed"/>
        <w:tblLook w:val="0000" w:firstRow="0" w:lastRow="0" w:firstColumn="0" w:lastColumn="0" w:noHBand="0" w:noVBand="0"/>
      </w:tblPr>
      <w:tblGrid>
        <w:gridCol w:w="406"/>
        <w:gridCol w:w="8051"/>
      </w:tblGrid>
      <w:tr w:rsidR="00901FD8" w:rsidRPr="00F371C8" w14:paraId="158AA9CB" w14:textId="77777777" w:rsidTr="00AC069C">
        <w:tc>
          <w:tcPr>
            <w:tcW w:w="406" w:type="dxa"/>
            <w:tcBorders>
              <w:top w:val="single" w:sz="4" w:space="0" w:color="FFFFFF"/>
              <w:left w:val="single" w:sz="4" w:space="0" w:color="FFFFFF"/>
              <w:bottom w:val="single" w:sz="4" w:space="0" w:color="FFFFFF"/>
              <w:right w:val="single" w:sz="4" w:space="0" w:color="FFFFFF"/>
            </w:tcBorders>
            <w:shd w:val="clear" w:color="auto" w:fill="auto"/>
          </w:tcPr>
          <w:p w14:paraId="641AEC77" w14:textId="77777777" w:rsidR="00901FD8" w:rsidRPr="00F371C8" w:rsidRDefault="00901FD8" w:rsidP="002445F8">
            <w:pPr>
              <w:pStyle w:val="Parasts2"/>
              <w:jc w:val="both"/>
            </w:pPr>
            <w:r w:rsidRPr="00F371C8">
              <w:rPr>
                <w:rStyle w:val="Noklusjumarindkopasfonts2"/>
                <w:rFonts w:ascii="Segoe UI Symbol" w:eastAsia="MS Gothic" w:hAnsi="Segoe UI Symbol" w:cs="Segoe UI Symbol"/>
                <w:sz w:val="22"/>
                <w:szCs w:val="22"/>
              </w:rPr>
              <w:t>☐</w:t>
            </w:r>
          </w:p>
        </w:tc>
        <w:tc>
          <w:tcPr>
            <w:tcW w:w="8051" w:type="dxa"/>
            <w:tcBorders>
              <w:top w:val="single" w:sz="4" w:space="0" w:color="FFFFFF"/>
              <w:left w:val="single" w:sz="4" w:space="0" w:color="FFFFFF"/>
              <w:bottom w:val="single" w:sz="4" w:space="0" w:color="FFFFFF"/>
              <w:right w:val="single" w:sz="4" w:space="0" w:color="FFFFFF"/>
            </w:tcBorders>
            <w:shd w:val="clear" w:color="auto" w:fill="auto"/>
          </w:tcPr>
          <w:p w14:paraId="77EE8C56" w14:textId="77777777" w:rsidR="00901FD8" w:rsidRPr="00F371C8" w:rsidRDefault="00901FD8" w:rsidP="002445F8">
            <w:pPr>
              <w:pStyle w:val="Parasts2"/>
              <w:jc w:val="both"/>
            </w:pPr>
            <w:r w:rsidRPr="00F371C8">
              <w:rPr>
                <w:rStyle w:val="Noklusjumarindkopasfonts2"/>
                <w:sz w:val="22"/>
                <w:szCs w:val="22"/>
              </w:rPr>
              <w:t>4.1. ir iesniedzis piedāvājumu neatkarīgi no konkurentiem</w:t>
            </w:r>
            <w:r w:rsidRPr="00F371C8">
              <w:rPr>
                <w:rStyle w:val="Vresatsauce"/>
                <w:rFonts w:eastAsiaTheme="majorEastAsia"/>
                <w:sz w:val="22"/>
                <w:szCs w:val="22"/>
              </w:rPr>
              <w:footnoteReference w:id="1"/>
            </w:r>
            <w:r w:rsidRPr="00F371C8">
              <w:rPr>
                <w:rStyle w:val="Noklusjumarindkopasfonts2"/>
                <w:sz w:val="22"/>
                <w:szCs w:val="22"/>
              </w:rPr>
              <w:t xml:space="preserve"> un bez konsultācijām, līgumiem vai vienošanām, vai cita veida saziņas ar konkurentiem;</w:t>
            </w:r>
          </w:p>
        </w:tc>
      </w:tr>
      <w:tr w:rsidR="00901FD8" w:rsidRPr="00F371C8" w14:paraId="6DD05202" w14:textId="77777777" w:rsidTr="00AC069C">
        <w:tc>
          <w:tcPr>
            <w:tcW w:w="406" w:type="dxa"/>
            <w:tcBorders>
              <w:top w:val="single" w:sz="4" w:space="0" w:color="FFFFFF"/>
              <w:left w:val="single" w:sz="4" w:space="0" w:color="FFFFFF"/>
              <w:bottom w:val="single" w:sz="4" w:space="0" w:color="FFFFFF"/>
              <w:right w:val="single" w:sz="4" w:space="0" w:color="FFFFFF"/>
            </w:tcBorders>
            <w:shd w:val="clear" w:color="auto" w:fill="auto"/>
          </w:tcPr>
          <w:p w14:paraId="03A08F9D" w14:textId="77777777" w:rsidR="00901FD8" w:rsidRPr="00F371C8" w:rsidRDefault="00901FD8" w:rsidP="002445F8">
            <w:pPr>
              <w:pStyle w:val="Parasts2"/>
              <w:jc w:val="both"/>
            </w:pPr>
            <w:r w:rsidRPr="00F371C8">
              <w:rPr>
                <w:rStyle w:val="Noklusjumarindkopasfonts2"/>
                <w:rFonts w:ascii="Segoe UI Symbol" w:eastAsia="MS Gothic" w:hAnsi="Segoe UI Symbol" w:cs="Segoe UI Symbol"/>
                <w:sz w:val="22"/>
                <w:szCs w:val="22"/>
              </w:rPr>
              <w:t>☐</w:t>
            </w:r>
          </w:p>
        </w:tc>
        <w:tc>
          <w:tcPr>
            <w:tcW w:w="8051" w:type="dxa"/>
            <w:tcBorders>
              <w:top w:val="single" w:sz="4" w:space="0" w:color="FFFFFF"/>
              <w:left w:val="single" w:sz="4" w:space="0" w:color="FFFFFF"/>
              <w:bottom w:val="single" w:sz="4" w:space="0" w:color="FFFFFF"/>
              <w:right w:val="single" w:sz="4" w:space="0" w:color="FFFFFF"/>
            </w:tcBorders>
            <w:shd w:val="clear" w:color="auto" w:fill="auto"/>
          </w:tcPr>
          <w:p w14:paraId="41B23CB9" w14:textId="77777777" w:rsidR="00901FD8" w:rsidRPr="00F371C8" w:rsidRDefault="00901FD8" w:rsidP="002445F8">
            <w:pPr>
              <w:pStyle w:val="Parasts2"/>
              <w:jc w:val="both"/>
            </w:pPr>
            <w:r w:rsidRPr="00F371C8">
              <w:rPr>
                <w:rStyle w:val="Noklusjumarindkopasfonts2"/>
                <w:sz w:val="22"/>
                <w:szCs w:val="22"/>
              </w:rPr>
              <w:t>4.2. 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p>
        </w:tc>
      </w:tr>
    </w:tbl>
    <w:p w14:paraId="6BE6F788" w14:textId="77777777" w:rsidR="00901FD8" w:rsidRPr="00F371C8" w:rsidRDefault="00901FD8" w:rsidP="00901FD8">
      <w:pPr>
        <w:pStyle w:val="Parasts2"/>
        <w:jc w:val="both"/>
      </w:pPr>
    </w:p>
    <w:p w14:paraId="16B31053" w14:textId="77777777" w:rsidR="00901FD8" w:rsidRPr="00F371C8" w:rsidRDefault="00901FD8" w:rsidP="00901FD8">
      <w:pPr>
        <w:pStyle w:val="Parasts2"/>
        <w:ind w:firstLine="720"/>
        <w:jc w:val="both"/>
      </w:pPr>
      <w:r w:rsidRPr="00F371C8">
        <w:rPr>
          <w:rStyle w:val="Noklusjumarindkopasfonts2"/>
          <w:b/>
          <w:bCs/>
        </w:rPr>
        <w:t xml:space="preserve">5. </w:t>
      </w:r>
      <w:r w:rsidRPr="00F371C8">
        <w:rPr>
          <w:rStyle w:val="Noklusjumarindkopasfonts2"/>
          <w:bCs/>
        </w:rPr>
        <w:t>P</w:t>
      </w:r>
      <w:r w:rsidRPr="00F371C8">
        <w:t>retendentam, izņemot gadījumu, kad pretendents šādu saziņu ir paziņojis saskaņā ar šī apliecinājuma 4.2. apakšpunktu, ne ar vienu konkurentu nav bijusi saziņa attiecībā uz:</w:t>
      </w:r>
    </w:p>
    <w:p w14:paraId="6E85F3A0" w14:textId="77777777" w:rsidR="00901FD8" w:rsidRPr="00F371C8" w:rsidRDefault="00901FD8" w:rsidP="00901FD8">
      <w:pPr>
        <w:pStyle w:val="Parasts2"/>
        <w:ind w:left="720" w:firstLine="720"/>
        <w:jc w:val="both"/>
      </w:pPr>
      <w:r w:rsidRPr="00F371C8">
        <w:t>5.1. cenām;</w:t>
      </w:r>
    </w:p>
    <w:p w14:paraId="23E0392A" w14:textId="77777777" w:rsidR="00901FD8" w:rsidRPr="00F371C8" w:rsidRDefault="00901FD8" w:rsidP="00901FD8">
      <w:pPr>
        <w:pStyle w:val="Parasts2"/>
        <w:ind w:left="720" w:firstLine="720"/>
        <w:jc w:val="both"/>
      </w:pPr>
      <w:r w:rsidRPr="00F371C8">
        <w:t>5.2. cenas aprēķināšanas metodēm, faktoriem (apstākļiem) vai formulām;</w:t>
      </w:r>
    </w:p>
    <w:p w14:paraId="6BFDB36E" w14:textId="77777777" w:rsidR="00901FD8" w:rsidRPr="00F371C8" w:rsidRDefault="00901FD8" w:rsidP="00901FD8">
      <w:pPr>
        <w:pStyle w:val="Parasts2"/>
        <w:ind w:left="1440"/>
        <w:jc w:val="both"/>
      </w:pPr>
      <w:r w:rsidRPr="00F371C8">
        <w:t>5.3. nodomu vai lēmumu piedalīties vai nepiedalīties iepirkumā (iesniegt vai neiesniegt piedāvājumu); vai</w:t>
      </w:r>
    </w:p>
    <w:p w14:paraId="7ED9857C" w14:textId="77777777" w:rsidR="00901FD8" w:rsidRPr="00F371C8" w:rsidRDefault="00901FD8" w:rsidP="00901FD8">
      <w:pPr>
        <w:pStyle w:val="Parasts2"/>
        <w:ind w:left="720" w:firstLine="720"/>
        <w:jc w:val="both"/>
      </w:pPr>
      <w:r w:rsidRPr="00F371C8">
        <w:t xml:space="preserve">5.4. tādu piedāvājuma iesniegšanu, kas neatbilst iepirkuma prasībām; </w:t>
      </w:r>
    </w:p>
    <w:p w14:paraId="79E2D011" w14:textId="77777777" w:rsidR="00901FD8" w:rsidRPr="00F371C8" w:rsidRDefault="00901FD8" w:rsidP="00901FD8">
      <w:pPr>
        <w:pStyle w:val="Parasts2"/>
        <w:ind w:left="1440"/>
        <w:jc w:val="both"/>
      </w:pPr>
      <w:r w:rsidRPr="00F371C8">
        <w:t>5.5. kvalitāti, apjomu, specifikāciju, izpildes, piegādes vai citiem nosacījumiem, kas risināmi neatkarīgi no konkurentiem, tiem produktiem vai pakalpojumiem, uz ko attiecas šis iepirkums.</w:t>
      </w:r>
    </w:p>
    <w:p w14:paraId="0D551D48" w14:textId="77777777" w:rsidR="00901FD8" w:rsidRPr="00F371C8" w:rsidRDefault="00901FD8" w:rsidP="00901FD8">
      <w:pPr>
        <w:pStyle w:val="Parasts2"/>
        <w:ind w:firstLine="709"/>
        <w:jc w:val="both"/>
      </w:pPr>
      <w:r w:rsidRPr="00F371C8">
        <w:rPr>
          <w:rStyle w:val="Noklusjumarindkopasfonts2"/>
          <w:b/>
        </w:rPr>
        <w:t>6.</w:t>
      </w:r>
      <w:r w:rsidRPr="00F371C8">
        <w:t xml:space="preserve"> </w:t>
      </w:r>
      <w:r w:rsidRPr="00F371C8">
        <w:rPr>
          <w:rStyle w:val="Noklusjumarindkopasfonts2"/>
          <w:bCs/>
        </w:rPr>
        <w:t>Pretendents</w:t>
      </w:r>
      <w:r w:rsidRPr="00F371C8">
        <w:rPr>
          <w:rStyle w:val="Noklusjumarindkopasfonts2"/>
          <w:b/>
          <w:bCs/>
        </w:rPr>
        <w:t xml:space="preserve"> </w:t>
      </w:r>
      <w:r w:rsidRPr="00F371C8">
        <w:rPr>
          <w:rStyle w:val="Noklusjumarindkopasfonts2"/>
          <w:bCs/>
        </w:rPr>
        <w:t xml:space="preserve">nav </w:t>
      </w:r>
      <w:r w:rsidRPr="00F371C8">
        <w:t>apzināti, tieši vai netieši</w:t>
      </w:r>
      <w:r w:rsidRPr="00F371C8">
        <w:rPr>
          <w:rStyle w:val="Noklusjumarindkopasfonts2"/>
          <w:bCs/>
        </w:rPr>
        <w:t xml:space="preserve"> atklājis un neatklās piedāvājuma noteikumus</w:t>
      </w:r>
      <w:r w:rsidRPr="00F371C8">
        <w:t xml:space="preserve"> nevienam konkurentam pirms oficiālā piedāvājumu atvēršanas datuma un laika vai līguma slēgšanas tiesību piešķiršanas, vai arī tas ir īpaši atklāts saskaņā šī apliecinājuma ar 4.2. apakšpunktu.</w:t>
      </w:r>
    </w:p>
    <w:p w14:paraId="15510570" w14:textId="77777777" w:rsidR="00901FD8" w:rsidRPr="00F371C8" w:rsidRDefault="00901FD8" w:rsidP="00901FD8">
      <w:pPr>
        <w:pStyle w:val="Parasts2"/>
        <w:ind w:firstLine="709"/>
        <w:jc w:val="both"/>
      </w:pPr>
      <w:r w:rsidRPr="00F371C8">
        <w:rPr>
          <w:rStyle w:val="Noklusjumarindkopasfonts2"/>
          <w:b/>
        </w:rPr>
        <w:t xml:space="preserve">7. </w:t>
      </w:r>
      <w:r w:rsidRPr="00F371C8">
        <w:t xml:space="preserve">Pretendents apzinās, ka Konkurences likumā noteikta atbildība par aizliegtām vienošanām, paredzot naudas sodu līdz 10% apmēram no pārkāpēja pēdējā finanšu gada neto apgrozījuma, un Publisko iepirkumu likums paredz uz 12 mēnešiem izslēgt pretendentu no dalības iepirkuma procedūrā. </w:t>
      </w:r>
      <w:r w:rsidRPr="00F371C8">
        <w:rPr>
          <w:rStyle w:val="Noklusjumarindkopasfonts2"/>
          <w:lang w:eastAsia="ru-RU"/>
        </w:rPr>
        <w:t>Izņēmums ir gadījumi, kad kompetentā konkurences iestāde, konstatējot konkurences tiesību pārkāpumu, ir atbrīvojusi pretendentu, kurš iecietības programmas ietvaros ir sadarbojies ar to, no naudas soda vai naudas sodu samazinājusi.</w:t>
      </w:r>
    </w:p>
    <w:p w14:paraId="604A4897" w14:textId="77777777" w:rsidR="00901FD8" w:rsidRPr="00F371C8" w:rsidRDefault="00901FD8" w:rsidP="00901FD8">
      <w:pPr>
        <w:pStyle w:val="Parasts2"/>
        <w:rPr>
          <w:lang w:eastAsia="ru-RU"/>
        </w:rPr>
      </w:pPr>
    </w:p>
    <w:p w14:paraId="1CCFBDD2" w14:textId="190A707D" w:rsidR="00901FD8" w:rsidRPr="00F371C8" w:rsidRDefault="00901FD8" w:rsidP="00901FD8">
      <w:pPr>
        <w:pStyle w:val="Parasts2"/>
      </w:pPr>
      <w:r w:rsidRPr="00F371C8">
        <w:rPr>
          <w:lang w:eastAsia="ru-RU"/>
        </w:rPr>
        <w:t>Datums __.___.202</w:t>
      </w:r>
      <w:r w:rsidR="00D030CE">
        <w:rPr>
          <w:lang w:eastAsia="ru-RU"/>
        </w:rPr>
        <w:t>3</w:t>
      </w:r>
      <w:r w:rsidRPr="00F371C8">
        <w:rPr>
          <w:lang w:eastAsia="ru-RU"/>
        </w:rPr>
        <w:t>.</w:t>
      </w:r>
      <w:r w:rsidRPr="00F371C8">
        <w:rPr>
          <w:lang w:eastAsia="ru-RU"/>
        </w:rPr>
        <w:tab/>
      </w:r>
      <w:r w:rsidRPr="00F371C8">
        <w:rPr>
          <w:lang w:eastAsia="ru-RU"/>
        </w:rPr>
        <w:tab/>
      </w:r>
      <w:r w:rsidRPr="00F371C8">
        <w:rPr>
          <w:lang w:eastAsia="ru-RU"/>
        </w:rPr>
        <w:tab/>
        <w:t xml:space="preserve">                </w:t>
      </w:r>
      <w:r w:rsidRPr="00F371C8">
        <w:rPr>
          <w:lang w:eastAsia="ru-RU"/>
        </w:rPr>
        <w:tab/>
      </w:r>
    </w:p>
    <w:tbl>
      <w:tblPr>
        <w:tblW w:w="0" w:type="auto"/>
        <w:tblInd w:w="108" w:type="dxa"/>
        <w:tblLayout w:type="fixed"/>
        <w:tblLook w:val="0000" w:firstRow="0" w:lastRow="0" w:firstColumn="0" w:lastColumn="0" w:noHBand="0" w:noVBand="0"/>
      </w:tblPr>
      <w:tblGrid>
        <w:gridCol w:w="1840"/>
        <w:gridCol w:w="1649"/>
        <w:gridCol w:w="1649"/>
        <w:gridCol w:w="1649"/>
        <w:gridCol w:w="1649"/>
      </w:tblGrid>
      <w:tr w:rsidR="00901FD8" w:rsidRPr="00F371C8" w14:paraId="1A1C438B" w14:textId="77777777" w:rsidTr="002445F8">
        <w:trPr>
          <w:trHeight w:val="269"/>
        </w:trPr>
        <w:tc>
          <w:tcPr>
            <w:tcW w:w="1840" w:type="dxa"/>
            <w:shd w:val="clear" w:color="auto" w:fill="auto"/>
          </w:tcPr>
          <w:p w14:paraId="68B1E985" w14:textId="77777777" w:rsidR="00901FD8" w:rsidRPr="00F371C8" w:rsidRDefault="00901FD8" w:rsidP="002445F8">
            <w:pPr>
              <w:pStyle w:val="Parasts2"/>
            </w:pPr>
          </w:p>
        </w:tc>
        <w:tc>
          <w:tcPr>
            <w:tcW w:w="1649" w:type="dxa"/>
            <w:shd w:val="clear" w:color="auto" w:fill="auto"/>
          </w:tcPr>
          <w:p w14:paraId="0C58710E" w14:textId="77777777" w:rsidR="00901FD8" w:rsidRPr="00F371C8" w:rsidRDefault="00901FD8" w:rsidP="002445F8">
            <w:pPr>
              <w:pStyle w:val="Parasts2"/>
              <w:jc w:val="center"/>
              <w:rPr>
                <w:lang w:eastAsia="ru-RU"/>
              </w:rPr>
            </w:pPr>
          </w:p>
        </w:tc>
        <w:tc>
          <w:tcPr>
            <w:tcW w:w="1649" w:type="dxa"/>
            <w:shd w:val="clear" w:color="auto" w:fill="auto"/>
          </w:tcPr>
          <w:p w14:paraId="37F5E27B" w14:textId="77777777" w:rsidR="00901FD8" w:rsidRPr="00F371C8" w:rsidRDefault="00901FD8" w:rsidP="002445F8">
            <w:pPr>
              <w:pStyle w:val="Parasts2"/>
              <w:jc w:val="center"/>
              <w:rPr>
                <w:lang w:eastAsia="ru-RU"/>
              </w:rPr>
            </w:pPr>
          </w:p>
        </w:tc>
        <w:tc>
          <w:tcPr>
            <w:tcW w:w="1649" w:type="dxa"/>
            <w:shd w:val="clear" w:color="auto" w:fill="auto"/>
          </w:tcPr>
          <w:p w14:paraId="6EFE4B98" w14:textId="77777777" w:rsidR="00901FD8" w:rsidRPr="00F371C8" w:rsidRDefault="00901FD8" w:rsidP="002445F8">
            <w:pPr>
              <w:pStyle w:val="Parasts2"/>
              <w:jc w:val="center"/>
              <w:rPr>
                <w:lang w:eastAsia="ru-RU"/>
              </w:rPr>
            </w:pPr>
          </w:p>
        </w:tc>
        <w:tc>
          <w:tcPr>
            <w:tcW w:w="1649" w:type="dxa"/>
            <w:tcBorders>
              <w:top w:val="single" w:sz="4" w:space="0" w:color="000000"/>
            </w:tcBorders>
            <w:shd w:val="clear" w:color="auto" w:fill="auto"/>
          </w:tcPr>
          <w:p w14:paraId="2CA6E7ED" w14:textId="77777777" w:rsidR="00901FD8" w:rsidRPr="00F371C8" w:rsidRDefault="00901FD8" w:rsidP="002445F8">
            <w:pPr>
              <w:pStyle w:val="Parasts2"/>
              <w:jc w:val="center"/>
            </w:pPr>
            <w:r w:rsidRPr="00F371C8">
              <w:rPr>
                <w:lang w:eastAsia="ru-RU"/>
              </w:rPr>
              <w:t>Paraksts</w:t>
            </w:r>
          </w:p>
        </w:tc>
      </w:tr>
    </w:tbl>
    <w:p w14:paraId="772C5190" w14:textId="77777777" w:rsidR="00473574" w:rsidRPr="00D15E63" w:rsidRDefault="00473574" w:rsidP="00AB787C">
      <w:pPr>
        <w:spacing w:line="360" w:lineRule="auto"/>
        <w:jc w:val="both"/>
      </w:pPr>
    </w:p>
    <w:sectPr w:rsidR="00473574" w:rsidRPr="00D15E63" w:rsidSect="00AB787C">
      <w:headerReference w:type="even" r:id="rId17"/>
      <w:footerReference w:type="default" r:id="rId18"/>
      <w:pgSz w:w="11906" w:h="16838"/>
      <w:pgMar w:top="568" w:right="849"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58C832" w14:textId="77777777" w:rsidR="00EF582C" w:rsidRDefault="00EF582C">
      <w:r>
        <w:separator/>
      </w:r>
    </w:p>
  </w:endnote>
  <w:endnote w:type="continuationSeparator" w:id="0">
    <w:p w14:paraId="766AA62F" w14:textId="77777777" w:rsidR="00EF582C" w:rsidRDefault="00EF5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2020803070505020304"/>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4577409"/>
      <w:docPartObj>
        <w:docPartGallery w:val="Page Numbers (Bottom of Page)"/>
        <w:docPartUnique/>
      </w:docPartObj>
    </w:sdtPr>
    <w:sdtContent>
      <w:p w14:paraId="7DEAA0CD" w14:textId="17B5F575" w:rsidR="00AB787C" w:rsidRDefault="00AB787C">
        <w:pPr>
          <w:pStyle w:val="Kjene"/>
          <w:jc w:val="center"/>
        </w:pPr>
        <w:r>
          <w:fldChar w:fldCharType="begin"/>
        </w:r>
        <w:r>
          <w:instrText>PAGE   \* MERGEFORMAT</w:instrText>
        </w:r>
        <w:r>
          <w:fldChar w:fldCharType="separate"/>
        </w:r>
        <w:r>
          <w:t>2</w:t>
        </w:r>
        <w:r>
          <w:fldChar w:fldCharType="end"/>
        </w:r>
      </w:p>
    </w:sdtContent>
  </w:sdt>
  <w:p w14:paraId="7A1EB393" w14:textId="77777777" w:rsidR="00AB787C" w:rsidRDefault="00AB787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D0807" w14:textId="77777777" w:rsidR="00EF582C" w:rsidRDefault="00EF582C">
      <w:r>
        <w:separator/>
      </w:r>
    </w:p>
  </w:footnote>
  <w:footnote w:type="continuationSeparator" w:id="0">
    <w:p w14:paraId="12748A16" w14:textId="77777777" w:rsidR="00EF582C" w:rsidRDefault="00EF582C">
      <w:r>
        <w:continuationSeparator/>
      </w:r>
    </w:p>
  </w:footnote>
  <w:footnote w:id="1">
    <w:p w14:paraId="4957FA2C" w14:textId="77777777" w:rsidR="00901FD8" w:rsidRDefault="00901FD8" w:rsidP="00901FD8">
      <w:pPr>
        <w:pStyle w:val="Vresteksts1"/>
      </w:pPr>
      <w:r>
        <w:rPr>
          <w:rStyle w:val="Vresrakstzmes"/>
          <w:rFonts w:ascii="Calibri" w:hAnsi="Calibri"/>
        </w:rPr>
        <w:footnoteRef/>
      </w:r>
      <w:r>
        <w:rPr>
          <w:rStyle w:val="Noklusjumarindkopasfonts2"/>
          <w:sz w:val="18"/>
          <w:szCs w:val="18"/>
        </w:rPr>
        <w:t xml:space="preserve"> Šī apliecinājuma kontekstā ar terminu „konkurents” apzīmē jebkuru fizisku vai juridisku personu, kura nav Pretendents un kura:</w:t>
      </w:r>
    </w:p>
    <w:p w14:paraId="4F25392F" w14:textId="77777777" w:rsidR="00901FD8" w:rsidRDefault="00901FD8" w:rsidP="00901FD8">
      <w:pPr>
        <w:pStyle w:val="Vresteksts1"/>
        <w:ind w:left="284"/>
      </w:pPr>
      <w:r>
        <w:rPr>
          <w:sz w:val="18"/>
          <w:szCs w:val="18"/>
        </w:rPr>
        <w:t>1) iesniedz piedāvājumu šim iepirkumam;</w:t>
      </w:r>
    </w:p>
    <w:p w14:paraId="620F99B0" w14:textId="77777777" w:rsidR="00901FD8" w:rsidRDefault="00901FD8" w:rsidP="00901FD8">
      <w:pPr>
        <w:pStyle w:val="Vresteksts1"/>
        <w:ind w:left="284"/>
      </w:pPr>
      <w:r>
        <w:rPr>
          <w:sz w:val="18"/>
          <w:szCs w:val="18"/>
        </w:rPr>
        <w:t>2) ņemot vērā tās kvalifikāciju, spējas vai pieredzi, kā arī piedāvātās preces vai pakalpojumus, varētu iesniegt piedāvājumu šim iepirkumam.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A88EA" w14:textId="2E737F11" w:rsidR="00364426" w:rsidRDefault="00364426" w:rsidP="006D0C53">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sidR="007C4D11">
      <w:rPr>
        <w:rStyle w:val="Lappusesnumurs"/>
      </w:rPr>
      <w:fldChar w:fldCharType="separate"/>
    </w:r>
    <w:r w:rsidR="007C4D11">
      <w:rPr>
        <w:rStyle w:val="Lappusesnumurs"/>
      </w:rPr>
      <w:t>2</w:t>
    </w:r>
    <w:r>
      <w:rPr>
        <w:rStyle w:val="Lappusesnumurs"/>
      </w:rPr>
      <w:fldChar w:fldCharType="end"/>
    </w:r>
  </w:p>
  <w:p w14:paraId="68534AE7" w14:textId="77777777" w:rsidR="00364426" w:rsidRDefault="00364426">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9341D2"/>
    <w:multiLevelType w:val="hybridMultilevel"/>
    <w:tmpl w:val="CA9E93F4"/>
    <w:lvl w:ilvl="0" w:tplc="092C45B8">
      <w:start w:val="1"/>
      <w:numFmt w:val="bullet"/>
      <w:lvlText w:val=""/>
      <w:lvlJc w:val="left"/>
      <w:pPr>
        <w:tabs>
          <w:tab w:val="num" w:pos="1260"/>
        </w:tabs>
        <w:ind w:left="1260" w:hanging="360"/>
      </w:pPr>
      <w:rPr>
        <w:rFonts w:ascii="Symbol" w:hAnsi="Symbol" w:hint="default"/>
        <w:sz w:val="20"/>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C75AA5"/>
    <w:multiLevelType w:val="hybridMultilevel"/>
    <w:tmpl w:val="8DEAEB6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 w15:restartNumberingAfterBreak="0">
    <w:nsid w:val="08C63AB9"/>
    <w:multiLevelType w:val="hybridMultilevel"/>
    <w:tmpl w:val="524A4B04"/>
    <w:lvl w:ilvl="0" w:tplc="224C4A64">
      <w:start w:val="2"/>
      <w:numFmt w:val="decimal"/>
      <w:lvlText w:val="%1."/>
      <w:lvlJc w:val="left"/>
      <w:pPr>
        <w:ind w:left="1860" w:hanging="360"/>
      </w:pPr>
      <w:rPr>
        <w:rFonts w:hint="default"/>
      </w:rPr>
    </w:lvl>
    <w:lvl w:ilvl="1" w:tplc="04260019" w:tentative="1">
      <w:start w:val="1"/>
      <w:numFmt w:val="lowerLetter"/>
      <w:lvlText w:val="%2."/>
      <w:lvlJc w:val="left"/>
      <w:pPr>
        <w:ind w:left="2580" w:hanging="360"/>
      </w:pPr>
    </w:lvl>
    <w:lvl w:ilvl="2" w:tplc="0426001B" w:tentative="1">
      <w:start w:val="1"/>
      <w:numFmt w:val="lowerRoman"/>
      <w:lvlText w:val="%3."/>
      <w:lvlJc w:val="right"/>
      <w:pPr>
        <w:ind w:left="3300" w:hanging="180"/>
      </w:pPr>
    </w:lvl>
    <w:lvl w:ilvl="3" w:tplc="0426000F" w:tentative="1">
      <w:start w:val="1"/>
      <w:numFmt w:val="decimal"/>
      <w:lvlText w:val="%4."/>
      <w:lvlJc w:val="left"/>
      <w:pPr>
        <w:ind w:left="4020" w:hanging="360"/>
      </w:pPr>
    </w:lvl>
    <w:lvl w:ilvl="4" w:tplc="04260019" w:tentative="1">
      <w:start w:val="1"/>
      <w:numFmt w:val="lowerLetter"/>
      <w:lvlText w:val="%5."/>
      <w:lvlJc w:val="left"/>
      <w:pPr>
        <w:ind w:left="4740" w:hanging="360"/>
      </w:pPr>
    </w:lvl>
    <w:lvl w:ilvl="5" w:tplc="0426001B" w:tentative="1">
      <w:start w:val="1"/>
      <w:numFmt w:val="lowerRoman"/>
      <w:lvlText w:val="%6."/>
      <w:lvlJc w:val="right"/>
      <w:pPr>
        <w:ind w:left="5460" w:hanging="180"/>
      </w:pPr>
    </w:lvl>
    <w:lvl w:ilvl="6" w:tplc="0426000F" w:tentative="1">
      <w:start w:val="1"/>
      <w:numFmt w:val="decimal"/>
      <w:lvlText w:val="%7."/>
      <w:lvlJc w:val="left"/>
      <w:pPr>
        <w:ind w:left="6180" w:hanging="360"/>
      </w:pPr>
    </w:lvl>
    <w:lvl w:ilvl="7" w:tplc="04260019" w:tentative="1">
      <w:start w:val="1"/>
      <w:numFmt w:val="lowerLetter"/>
      <w:lvlText w:val="%8."/>
      <w:lvlJc w:val="left"/>
      <w:pPr>
        <w:ind w:left="6900" w:hanging="360"/>
      </w:pPr>
    </w:lvl>
    <w:lvl w:ilvl="8" w:tplc="0426001B" w:tentative="1">
      <w:start w:val="1"/>
      <w:numFmt w:val="lowerRoman"/>
      <w:lvlText w:val="%9."/>
      <w:lvlJc w:val="right"/>
      <w:pPr>
        <w:ind w:left="7620" w:hanging="180"/>
      </w:pPr>
    </w:lvl>
  </w:abstractNum>
  <w:abstractNum w:abstractNumId="4" w15:restartNumberingAfterBreak="0">
    <w:nsid w:val="09733DBA"/>
    <w:multiLevelType w:val="hybridMultilevel"/>
    <w:tmpl w:val="9DAA2A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B6032C"/>
    <w:multiLevelType w:val="hybridMultilevel"/>
    <w:tmpl w:val="76FE868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EDC4E53"/>
    <w:multiLevelType w:val="multilevel"/>
    <w:tmpl w:val="5458197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upp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F6373A6"/>
    <w:multiLevelType w:val="hybridMultilevel"/>
    <w:tmpl w:val="8982DF2A"/>
    <w:lvl w:ilvl="0" w:tplc="FFFFFFF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1FA6202"/>
    <w:multiLevelType w:val="multilevel"/>
    <w:tmpl w:val="DFF411C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1264391E"/>
    <w:multiLevelType w:val="hybridMultilevel"/>
    <w:tmpl w:val="88EAF1D8"/>
    <w:lvl w:ilvl="0" w:tplc="FFFFFFFF">
      <w:start w:val="1"/>
      <w:numFmt w:val="decimal"/>
      <w:lvlText w:val="%1."/>
      <w:lvlJc w:val="left"/>
      <w:pPr>
        <w:ind w:left="720" w:hanging="360"/>
      </w:pPr>
    </w:lvl>
    <w:lvl w:ilvl="1" w:tplc="0426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3782334"/>
    <w:multiLevelType w:val="multilevel"/>
    <w:tmpl w:val="75363500"/>
    <w:lvl w:ilvl="0">
      <w:start w:val="1"/>
      <w:numFmt w:val="decimal"/>
      <w:lvlText w:val="%1."/>
      <w:lvlJc w:val="left"/>
      <w:pPr>
        <w:ind w:left="720" w:hanging="360"/>
      </w:pPr>
      <w:rPr>
        <w:sz w:val="24"/>
        <w:szCs w:val="24"/>
      </w:rPr>
    </w:lvl>
    <w:lvl w:ilvl="1">
      <w:start w:val="1"/>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 w15:restartNumberingAfterBreak="0">
    <w:nsid w:val="162124F2"/>
    <w:multiLevelType w:val="hybridMultilevel"/>
    <w:tmpl w:val="B29A71A4"/>
    <w:lvl w:ilvl="0" w:tplc="2BD4C47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17EC7A66"/>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19602341"/>
    <w:multiLevelType w:val="hybridMultilevel"/>
    <w:tmpl w:val="7F38F0D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1A4045F1"/>
    <w:multiLevelType w:val="hybridMultilevel"/>
    <w:tmpl w:val="CD0CE0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1B1230C4"/>
    <w:multiLevelType w:val="hybridMultilevel"/>
    <w:tmpl w:val="8FD6867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1C0F1F49"/>
    <w:multiLevelType w:val="hybridMultilevel"/>
    <w:tmpl w:val="C362348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1EC81C82"/>
    <w:multiLevelType w:val="multilevel"/>
    <w:tmpl w:val="AB486BCE"/>
    <w:lvl w:ilvl="0">
      <w:start w:val="1"/>
      <w:numFmt w:val="decimal"/>
      <w:lvlText w:val="%1."/>
      <w:lvlJc w:val="left"/>
      <w:pPr>
        <w:tabs>
          <w:tab w:val="num" w:pos="720"/>
        </w:tabs>
        <w:ind w:left="720" w:hanging="360"/>
      </w:pPr>
      <w:rPr>
        <w:sz w:val="24"/>
        <w:szCs w:val="24"/>
      </w:rPr>
    </w:lvl>
    <w:lvl w:ilvl="1">
      <w:start w:val="1"/>
      <w:numFmt w:val="decimal"/>
      <w:isLgl/>
      <w:lvlText w:val="%1.%2."/>
      <w:lvlJc w:val="left"/>
      <w:pPr>
        <w:tabs>
          <w:tab w:val="num" w:pos="780"/>
        </w:tabs>
        <w:ind w:left="780" w:hanging="420"/>
      </w:pPr>
      <w:rPr>
        <w:rFonts w:hint="default"/>
        <w:b w:val="0"/>
      </w:rPr>
    </w:lvl>
    <w:lvl w:ilvl="2">
      <w:start w:val="1"/>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8" w15:restartNumberingAfterBreak="0">
    <w:nsid w:val="22E84A36"/>
    <w:multiLevelType w:val="hybridMultilevel"/>
    <w:tmpl w:val="D1FEBB14"/>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231C2158"/>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72D35CB"/>
    <w:multiLevelType w:val="multilevel"/>
    <w:tmpl w:val="EE34CC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DA7174A"/>
    <w:multiLevelType w:val="hybridMultilevel"/>
    <w:tmpl w:val="271CEAA0"/>
    <w:lvl w:ilvl="0" w:tplc="F312AB7C">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2F615444"/>
    <w:multiLevelType w:val="multilevel"/>
    <w:tmpl w:val="E69EC51A"/>
    <w:lvl w:ilvl="0">
      <w:start w:val="1"/>
      <w:numFmt w:val="decimal"/>
      <w:lvlText w:val="%1."/>
      <w:lvlJc w:val="left"/>
      <w:pPr>
        <w:tabs>
          <w:tab w:val="num" w:pos="360"/>
        </w:tabs>
        <w:ind w:left="360" w:hanging="360"/>
      </w:pPr>
      <w:rPr>
        <w:rFonts w:hint="default"/>
        <w:b/>
        <w:i w:val="0"/>
        <w:sz w:val="24"/>
      </w:rPr>
    </w:lvl>
    <w:lvl w:ilvl="1">
      <w:start w:val="1"/>
      <w:numFmt w:val="decimal"/>
      <w:lvlText w:val="%1.%2."/>
      <w:lvlJc w:val="left"/>
      <w:pPr>
        <w:tabs>
          <w:tab w:val="num" w:pos="792"/>
        </w:tabs>
        <w:ind w:left="792" w:hanging="432"/>
      </w:pPr>
      <w:rPr>
        <w:rFonts w:ascii="Times New Roman" w:hAnsi="Times New Roman" w:cs="Times New Roman" w:hint="default"/>
        <w:b w:val="0"/>
        <w:i w:val="0"/>
        <w:sz w:val="24"/>
        <w:szCs w:val="22"/>
      </w:rPr>
    </w:lvl>
    <w:lvl w:ilvl="2">
      <w:start w:val="1"/>
      <w:numFmt w:val="decimal"/>
      <w:lvlText w:val="%1.%2.%3."/>
      <w:lvlJc w:val="left"/>
      <w:pPr>
        <w:tabs>
          <w:tab w:val="num" w:pos="1004"/>
        </w:tabs>
        <w:ind w:left="788" w:hanging="504"/>
      </w:pPr>
      <w:rPr>
        <w:rFonts w:hint="default"/>
        <w:b w:val="0"/>
        <w:i w:val="0"/>
        <w:sz w:val="24"/>
        <w:szCs w:val="22"/>
      </w:rPr>
    </w:lvl>
    <w:lvl w:ilvl="3">
      <w:start w:val="1"/>
      <w:numFmt w:val="decimal"/>
      <w:lvlText w:val="%1.%2.%3.%4."/>
      <w:lvlJc w:val="left"/>
      <w:pPr>
        <w:tabs>
          <w:tab w:val="num" w:pos="1800"/>
        </w:tabs>
        <w:ind w:left="1728" w:hanging="648"/>
      </w:pPr>
      <w:rPr>
        <w:rFonts w:hint="default"/>
        <w:b w:val="0"/>
        <w:i w:val="0"/>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312D378F"/>
    <w:multiLevelType w:val="multilevel"/>
    <w:tmpl w:val="5C1628E8"/>
    <w:lvl w:ilvl="0">
      <w:start w:val="1"/>
      <w:numFmt w:val="decimal"/>
      <w:lvlText w:val="%1."/>
      <w:lvlJc w:val="left"/>
      <w:pPr>
        <w:tabs>
          <w:tab w:val="num" w:pos="720"/>
        </w:tabs>
        <w:ind w:left="720" w:hanging="360"/>
      </w:pPr>
      <w:rPr>
        <w:sz w:val="24"/>
        <w:szCs w:val="24"/>
      </w:rPr>
    </w:lvl>
    <w:lvl w:ilvl="1">
      <w:start w:val="1"/>
      <w:numFmt w:val="decimal"/>
      <w:isLgl/>
      <w:lvlText w:val="%1.%2."/>
      <w:lvlJc w:val="left"/>
      <w:pPr>
        <w:tabs>
          <w:tab w:val="num" w:pos="780"/>
        </w:tabs>
        <w:ind w:left="780" w:hanging="420"/>
      </w:pPr>
      <w:rPr>
        <w:rFonts w:hint="default"/>
        <w:b w:val="0"/>
      </w:rPr>
    </w:lvl>
    <w:lvl w:ilvl="2">
      <w:numFmt w:val="bullet"/>
      <w:lvlText w:val="–"/>
      <w:lvlJc w:val="left"/>
      <w:pPr>
        <w:tabs>
          <w:tab w:val="num" w:pos="720"/>
        </w:tabs>
        <w:ind w:left="720" w:hanging="720"/>
      </w:pPr>
      <w:rPr>
        <w:rFonts w:ascii="Times New Roman" w:eastAsia="Times New Roman" w:hAnsi="Times New Roman" w:cs="Times New Roman" w:hint="default"/>
        <w:b w:val="0"/>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4" w15:restartNumberingAfterBreak="0">
    <w:nsid w:val="3147237D"/>
    <w:multiLevelType w:val="hybridMultilevel"/>
    <w:tmpl w:val="3C82A6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331E4732"/>
    <w:multiLevelType w:val="hybridMultilevel"/>
    <w:tmpl w:val="3760D8C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6" w15:restartNumberingAfterBreak="0">
    <w:nsid w:val="3421090C"/>
    <w:multiLevelType w:val="hybridMultilevel"/>
    <w:tmpl w:val="EE7E16EC"/>
    <w:lvl w:ilvl="0" w:tplc="FFFFFFF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7" w15:restartNumberingAfterBreak="0">
    <w:nsid w:val="3D2910E0"/>
    <w:multiLevelType w:val="hybridMultilevel"/>
    <w:tmpl w:val="2D989D72"/>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8" w15:restartNumberingAfterBreak="0">
    <w:nsid w:val="4401164B"/>
    <w:multiLevelType w:val="multilevel"/>
    <w:tmpl w:val="4CFE06EA"/>
    <w:lvl w:ilvl="0">
      <w:start w:val="1"/>
      <w:numFmt w:val="decimal"/>
      <w:lvlText w:val="%1."/>
      <w:lvlJc w:val="left"/>
      <w:pPr>
        <w:tabs>
          <w:tab w:val="num" w:pos="360"/>
        </w:tabs>
        <w:ind w:left="0" w:firstLine="0"/>
      </w:pPr>
      <w:rPr>
        <w:rFonts w:hint="default"/>
        <w:b/>
        <w:sz w:val="24"/>
      </w:rPr>
    </w:lvl>
    <w:lvl w:ilvl="1">
      <w:start w:val="1"/>
      <w:numFmt w:val="decimal"/>
      <w:lvlText w:val="%1.%2."/>
      <w:lvlJc w:val="left"/>
      <w:pPr>
        <w:tabs>
          <w:tab w:val="num" w:pos="792"/>
        </w:tabs>
        <w:ind w:left="792" w:hanging="432"/>
      </w:pPr>
      <w:rPr>
        <w:rFonts w:hint="default"/>
        <w:b w:val="0"/>
        <w:i w:val="0"/>
      </w:rPr>
    </w:lvl>
    <w:lvl w:ilvl="2">
      <w:start w:val="1"/>
      <w:numFmt w:val="bullet"/>
      <w:lvlText w:val=""/>
      <w:lvlJc w:val="left"/>
      <w:pPr>
        <w:tabs>
          <w:tab w:val="num" w:pos="1440"/>
        </w:tabs>
        <w:ind w:left="1224" w:hanging="504"/>
      </w:pPr>
      <w:rPr>
        <w:rFonts w:ascii="Symbol" w:hAnsi="Symbol" w:hint="default"/>
        <w:b w:val="0"/>
        <w:i w:val="0"/>
        <w:spacing w:val="0"/>
        <w:position w:val="0"/>
        <w:sz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445F27EB"/>
    <w:multiLevelType w:val="hybridMultilevel"/>
    <w:tmpl w:val="2AC05772"/>
    <w:lvl w:ilvl="0" w:tplc="665C2ED6">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0" w15:restartNumberingAfterBreak="0">
    <w:nsid w:val="49C00917"/>
    <w:multiLevelType w:val="multilevel"/>
    <w:tmpl w:val="78408A7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4AB01701"/>
    <w:multiLevelType w:val="multilevel"/>
    <w:tmpl w:val="9A484EF0"/>
    <w:lvl w:ilvl="0">
      <w:start w:val="1"/>
      <w:numFmt w:val="decimal"/>
      <w:lvlText w:val="%1."/>
      <w:lvlJc w:val="left"/>
      <w:pPr>
        <w:tabs>
          <w:tab w:val="num" w:pos="720"/>
        </w:tabs>
        <w:ind w:left="720" w:hanging="360"/>
      </w:pPr>
      <w:rPr>
        <w:sz w:val="24"/>
        <w:szCs w:val="24"/>
      </w:r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32" w15:restartNumberingAfterBreak="0">
    <w:nsid w:val="4B5D001D"/>
    <w:multiLevelType w:val="hybridMultilevel"/>
    <w:tmpl w:val="2654A6D8"/>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4C080815"/>
    <w:multiLevelType w:val="hybridMultilevel"/>
    <w:tmpl w:val="E176FD28"/>
    <w:lvl w:ilvl="0" w:tplc="26FAA3FE">
      <w:numFmt w:val="bullet"/>
      <w:lvlText w:val="–"/>
      <w:lvlJc w:val="left"/>
      <w:pPr>
        <w:tabs>
          <w:tab w:val="num" w:pos="1260"/>
        </w:tabs>
        <w:ind w:left="1260" w:hanging="360"/>
      </w:pPr>
      <w:rPr>
        <w:rFonts w:ascii="Times New Roman" w:eastAsia="Times New Roman" w:hAnsi="Times New Roman" w:cs="Times New Roman" w:hint="default"/>
      </w:rPr>
    </w:lvl>
    <w:lvl w:ilvl="1" w:tplc="FD44AA34">
      <w:numFmt w:val="bullet"/>
      <w:lvlText w:val="-"/>
      <w:lvlJc w:val="left"/>
      <w:pPr>
        <w:tabs>
          <w:tab w:val="num" w:pos="1980"/>
        </w:tabs>
        <w:ind w:left="1980" w:hanging="360"/>
      </w:pPr>
      <w:rPr>
        <w:rFonts w:ascii="Times New Roman" w:eastAsia="Times New Roman" w:hAnsi="Times New Roman" w:cs="Times New Roman" w:hint="default"/>
      </w:rPr>
    </w:lvl>
    <w:lvl w:ilvl="2" w:tplc="760654F6">
      <w:start w:val="3"/>
      <w:numFmt w:val="bullet"/>
      <w:lvlText w:val=""/>
      <w:lvlJc w:val="left"/>
      <w:pPr>
        <w:tabs>
          <w:tab w:val="num" w:pos="2700"/>
        </w:tabs>
        <w:ind w:left="2700" w:hanging="360"/>
      </w:pPr>
      <w:rPr>
        <w:rFonts w:ascii="Symbol" w:eastAsia="Times New Roman" w:hAnsi="Symbol" w:cs="Times New Roman" w:hint="default"/>
      </w:rPr>
    </w:lvl>
    <w:lvl w:ilvl="3" w:tplc="04260001" w:tentative="1">
      <w:start w:val="1"/>
      <w:numFmt w:val="bullet"/>
      <w:lvlText w:val=""/>
      <w:lvlJc w:val="left"/>
      <w:pPr>
        <w:tabs>
          <w:tab w:val="num" w:pos="3420"/>
        </w:tabs>
        <w:ind w:left="3420" w:hanging="360"/>
      </w:pPr>
      <w:rPr>
        <w:rFonts w:ascii="Symbol" w:hAnsi="Symbol" w:hint="default"/>
      </w:rPr>
    </w:lvl>
    <w:lvl w:ilvl="4" w:tplc="04260003" w:tentative="1">
      <w:start w:val="1"/>
      <w:numFmt w:val="bullet"/>
      <w:lvlText w:val="o"/>
      <w:lvlJc w:val="left"/>
      <w:pPr>
        <w:tabs>
          <w:tab w:val="num" w:pos="4140"/>
        </w:tabs>
        <w:ind w:left="4140" w:hanging="360"/>
      </w:pPr>
      <w:rPr>
        <w:rFonts w:ascii="Courier New" w:hAnsi="Courier New" w:cs="Courier New" w:hint="default"/>
      </w:rPr>
    </w:lvl>
    <w:lvl w:ilvl="5" w:tplc="04260005" w:tentative="1">
      <w:start w:val="1"/>
      <w:numFmt w:val="bullet"/>
      <w:lvlText w:val=""/>
      <w:lvlJc w:val="left"/>
      <w:pPr>
        <w:tabs>
          <w:tab w:val="num" w:pos="4860"/>
        </w:tabs>
        <w:ind w:left="4860" w:hanging="360"/>
      </w:pPr>
      <w:rPr>
        <w:rFonts w:ascii="Wingdings" w:hAnsi="Wingdings" w:hint="default"/>
      </w:rPr>
    </w:lvl>
    <w:lvl w:ilvl="6" w:tplc="04260001" w:tentative="1">
      <w:start w:val="1"/>
      <w:numFmt w:val="bullet"/>
      <w:lvlText w:val=""/>
      <w:lvlJc w:val="left"/>
      <w:pPr>
        <w:tabs>
          <w:tab w:val="num" w:pos="5580"/>
        </w:tabs>
        <w:ind w:left="5580" w:hanging="360"/>
      </w:pPr>
      <w:rPr>
        <w:rFonts w:ascii="Symbol" w:hAnsi="Symbol" w:hint="default"/>
      </w:rPr>
    </w:lvl>
    <w:lvl w:ilvl="7" w:tplc="04260003" w:tentative="1">
      <w:start w:val="1"/>
      <w:numFmt w:val="bullet"/>
      <w:lvlText w:val="o"/>
      <w:lvlJc w:val="left"/>
      <w:pPr>
        <w:tabs>
          <w:tab w:val="num" w:pos="6300"/>
        </w:tabs>
        <w:ind w:left="6300" w:hanging="360"/>
      </w:pPr>
      <w:rPr>
        <w:rFonts w:ascii="Courier New" w:hAnsi="Courier New" w:cs="Courier New" w:hint="default"/>
      </w:rPr>
    </w:lvl>
    <w:lvl w:ilvl="8" w:tplc="04260005" w:tentative="1">
      <w:start w:val="1"/>
      <w:numFmt w:val="bullet"/>
      <w:lvlText w:val=""/>
      <w:lvlJc w:val="left"/>
      <w:pPr>
        <w:tabs>
          <w:tab w:val="num" w:pos="7020"/>
        </w:tabs>
        <w:ind w:left="7020" w:hanging="360"/>
      </w:pPr>
      <w:rPr>
        <w:rFonts w:ascii="Wingdings" w:hAnsi="Wingdings" w:hint="default"/>
      </w:rPr>
    </w:lvl>
  </w:abstractNum>
  <w:abstractNum w:abstractNumId="34" w15:restartNumberingAfterBreak="0">
    <w:nsid w:val="4C355B80"/>
    <w:multiLevelType w:val="hybridMultilevel"/>
    <w:tmpl w:val="256AAE2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4D9522CA"/>
    <w:multiLevelType w:val="hybridMultilevel"/>
    <w:tmpl w:val="D298AA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512B255A"/>
    <w:multiLevelType w:val="hybridMultilevel"/>
    <w:tmpl w:val="468AA88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55D51B8F"/>
    <w:multiLevelType w:val="hybridMultilevel"/>
    <w:tmpl w:val="F6AA6372"/>
    <w:lvl w:ilvl="0" w:tplc="0426000F">
      <w:start w:val="1"/>
      <w:numFmt w:val="decimal"/>
      <w:lvlText w:val="%1."/>
      <w:lvlJc w:val="left"/>
      <w:pPr>
        <w:ind w:left="644" w:hanging="360"/>
      </w:pPr>
    </w:lvl>
    <w:lvl w:ilvl="1" w:tplc="04260019">
      <w:start w:val="1"/>
      <w:numFmt w:val="lowerLetter"/>
      <w:lvlText w:val="%2."/>
      <w:lvlJc w:val="left"/>
      <w:pPr>
        <w:ind w:left="1364" w:hanging="360"/>
      </w:pPr>
    </w:lvl>
    <w:lvl w:ilvl="2" w:tplc="0426001B">
      <w:start w:val="1"/>
      <w:numFmt w:val="lowerRoman"/>
      <w:lvlText w:val="%3."/>
      <w:lvlJc w:val="right"/>
      <w:pPr>
        <w:ind w:left="2084" w:hanging="180"/>
      </w:pPr>
    </w:lvl>
    <w:lvl w:ilvl="3" w:tplc="0426000F">
      <w:start w:val="1"/>
      <w:numFmt w:val="decimal"/>
      <w:lvlText w:val="%4."/>
      <w:lvlJc w:val="left"/>
      <w:pPr>
        <w:ind w:left="2804" w:hanging="360"/>
      </w:pPr>
    </w:lvl>
    <w:lvl w:ilvl="4" w:tplc="04260019">
      <w:start w:val="1"/>
      <w:numFmt w:val="lowerLetter"/>
      <w:lvlText w:val="%5."/>
      <w:lvlJc w:val="left"/>
      <w:pPr>
        <w:ind w:left="3524" w:hanging="360"/>
      </w:pPr>
    </w:lvl>
    <w:lvl w:ilvl="5" w:tplc="0426001B">
      <w:start w:val="1"/>
      <w:numFmt w:val="lowerRoman"/>
      <w:lvlText w:val="%6."/>
      <w:lvlJc w:val="right"/>
      <w:pPr>
        <w:ind w:left="4244" w:hanging="180"/>
      </w:pPr>
    </w:lvl>
    <w:lvl w:ilvl="6" w:tplc="0426000F">
      <w:start w:val="1"/>
      <w:numFmt w:val="decimal"/>
      <w:lvlText w:val="%7."/>
      <w:lvlJc w:val="left"/>
      <w:pPr>
        <w:ind w:left="4964" w:hanging="360"/>
      </w:pPr>
    </w:lvl>
    <w:lvl w:ilvl="7" w:tplc="04260019">
      <w:start w:val="1"/>
      <w:numFmt w:val="lowerLetter"/>
      <w:lvlText w:val="%8."/>
      <w:lvlJc w:val="left"/>
      <w:pPr>
        <w:ind w:left="5684" w:hanging="360"/>
      </w:pPr>
    </w:lvl>
    <w:lvl w:ilvl="8" w:tplc="0426001B">
      <w:start w:val="1"/>
      <w:numFmt w:val="lowerRoman"/>
      <w:lvlText w:val="%9."/>
      <w:lvlJc w:val="right"/>
      <w:pPr>
        <w:ind w:left="6404" w:hanging="180"/>
      </w:pPr>
    </w:lvl>
  </w:abstractNum>
  <w:abstractNum w:abstractNumId="38" w15:restartNumberingAfterBreak="0">
    <w:nsid w:val="572F6C64"/>
    <w:multiLevelType w:val="multilevel"/>
    <w:tmpl w:val="082256EA"/>
    <w:lvl w:ilvl="0">
      <w:start w:val="1"/>
      <w:numFmt w:val="decimal"/>
      <w:lvlText w:val="%1."/>
      <w:lvlJc w:val="left"/>
      <w:pPr>
        <w:ind w:left="720" w:hanging="360"/>
      </w:pPr>
      <w:rPr>
        <w:rFonts w:ascii="Arial" w:eastAsia="Times New Roman"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A7B7A2F"/>
    <w:multiLevelType w:val="hybridMultilevel"/>
    <w:tmpl w:val="56BCE8E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5C9F150B"/>
    <w:multiLevelType w:val="hybridMultilevel"/>
    <w:tmpl w:val="07629E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5D7345F0"/>
    <w:multiLevelType w:val="hybridMultilevel"/>
    <w:tmpl w:val="FF4E1D9A"/>
    <w:lvl w:ilvl="0" w:tplc="2E7A7B1A">
      <w:start w:val="1"/>
      <w:numFmt w:val="decimal"/>
      <w:lvlText w:val="%1."/>
      <w:lvlJc w:val="left"/>
      <w:pPr>
        <w:tabs>
          <w:tab w:val="num" w:pos="596"/>
        </w:tabs>
        <w:ind w:left="596" w:hanging="454"/>
      </w:pPr>
    </w:lvl>
    <w:lvl w:ilvl="1" w:tplc="5C661612">
      <w:start w:val="1"/>
      <w:numFmt w:val="decimal"/>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42" w15:restartNumberingAfterBreak="0">
    <w:nsid w:val="60590401"/>
    <w:multiLevelType w:val="hybridMultilevel"/>
    <w:tmpl w:val="70608DBA"/>
    <w:lvl w:ilvl="0" w:tplc="85F6A0DA">
      <w:start w:val="2"/>
      <w:numFmt w:val="decimal"/>
      <w:lvlText w:val="%1."/>
      <w:lvlJc w:val="left"/>
      <w:pPr>
        <w:ind w:left="780" w:hanging="360"/>
      </w:pPr>
      <w:rPr>
        <w:rFonts w:hint="default"/>
        <w:b/>
      </w:r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43" w15:restartNumberingAfterBreak="0">
    <w:nsid w:val="6759039A"/>
    <w:multiLevelType w:val="hybridMultilevel"/>
    <w:tmpl w:val="CD6889C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4" w15:restartNumberingAfterBreak="0">
    <w:nsid w:val="706A5BD4"/>
    <w:multiLevelType w:val="multilevel"/>
    <w:tmpl w:val="7FEAD0F6"/>
    <w:lvl w:ilvl="0">
      <w:start w:val="1"/>
      <w:numFmt w:val="decimal"/>
      <w:lvlText w:val="%1."/>
      <w:lvlJc w:val="left"/>
      <w:pPr>
        <w:tabs>
          <w:tab w:val="num" w:pos="0"/>
        </w:tabs>
        <w:ind w:left="720" w:hanging="360"/>
      </w:pPr>
      <w:rPr>
        <w:rFonts w:ascii="Times New Roman" w:eastAsia="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5" w15:restartNumberingAfterBreak="0">
    <w:nsid w:val="70A70FDE"/>
    <w:multiLevelType w:val="multilevel"/>
    <w:tmpl w:val="AB486BCE"/>
    <w:lvl w:ilvl="0">
      <w:start w:val="1"/>
      <w:numFmt w:val="decimal"/>
      <w:lvlText w:val="%1."/>
      <w:lvlJc w:val="left"/>
      <w:pPr>
        <w:tabs>
          <w:tab w:val="num" w:pos="720"/>
        </w:tabs>
        <w:ind w:left="720" w:hanging="360"/>
      </w:pPr>
      <w:rPr>
        <w:sz w:val="24"/>
        <w:szCs w:val="24"/>
      </w:rPr>
    </w:lvl>
    <w:lvl w:ilvl="1">
      <w:start w:val="1"/>
      <w:numFmt w:val="decimal"/>
      <w:isLgl/>
      <w:lvlText w:val="%1.%2."/>
      <w:lvlJc w:val="left"/>
      <w:pPr>
        <w:tabs>
          <w:tab w:val="num" w:pos="780"/>
        </w:tabs>
        <w:ind w:left="780" w:hanging="420"/>
      </w:pPr>
      <w:rPr>
        <w:rFonts w:hint="default"/>
        <w:b w:val="0"/>
      </w:rPr>
    </w:lvl>
    <w:lvl w:ilvl="2">
      <w:start w:val="1"/>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6" w15:restartNumberingAfterBreak="0">
    <w:nsid w:val="74B81447"/>
    <w:multiLevelType w:val="hybridMultilevel"/>
    <w:tmpl w:val="2DFA4A6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7" w15:restartNumberingAfterBreak="0">
    <w:nsid w:val="74BA4F29"/>
    <w:multiLevelType w:val="hybridMultilevel"/>
    <w:tmpl w:val="EE7E16EC"/>
    <w:lvl w:ilvl="0" w:tplc="FFFFFFF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48" w15:restartNumberingAfterBreak="0">
    <w:nsid w:val="74F76B95"/>
    <w:multiLevelType w:val="hybridMultilevel"/>
    <w:tmpl w:val="1CFC46FC"/>
    <w:lvl w:ilvl="0" w:tplc="2C8A149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9" w15:restartNumberingAfterBreak="0">
    <w:nsid w:val="7667100B"/>
    <w:multiLevelType w:val="hybridMultilevel"/>
    <w:tmpl w:val="6B0C443E"/>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0" w15:restartNumberingAfterBreak="0">
    <w:nsid w:val="7C1C0A9D"/>
    <w:multiLevelType w:val="hybridMultilevel"/>
    <w:tmpl w:val="C2769DA6"/>
    <w:lvl w:ilvl="0" w:tplc="2E7A7B1A">
      <w:start w:val="1"/>
      <w:numFmt w:val="decimal"/>
      <w:lvlText w:val="%1."/>
      <w:lvlJc w:val="left"/>
      <w:pPr>
        <w:tabs>
          <w:tab w:val="num" w:pos="624"/>
        </w:tabs>
        <w:ind w:left="624" w:hanging="454"/>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1" w15:restartNumberingAfterBreak="0">
    <w:nsid w:val="7C3E2832"/>
    <w:multiLevelType w:val="hybridMultilevel"/>
    <w:tmpl w:val="8C1A568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2" w15:restartNumberingAfterBreak="0">
    <w:nsid w:val="7C713CBB"/>
    <w:multiLevelType w:val="hybridMultilevel"/>
    <w:tmpl w:val="366416BA"/>
    <w:lvl w:ilvl="0" w:tplc="D4B0F48C">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814444211">
    <w:abstractNumId w:val="33"/>
  </w:num>
  <w:num w:numId="2" w16cid:durableId="874463034">
    <w:abstractNumId w:val="23"/>
  </w:num>
  <w:num w:numId="3" w16cid:durableId="1718627873">
    <w:abstractNumId w:val="1"/>
  </w:num>
  <w:num w:numId="4" w16cid:durableId="921178258">
    <w:abstractNumId w:val="49"/>
  </w:num>
  <w:num w:numId="5" w16cid:durableId="979655495">
    <w:abstractNumId w:val="30"/>
  </w:num>
  <w:num w:numId="6" w16cid:durableId="1887176240">
    <w:abstractNumId w:val="16"/>
  </w:num>
  <w:num w:numId="7" w16cid:durableId="150473443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69086699">
    <w:abstractNumId w:val="18"/>
  </w:num>
  <w:num w:numId="9" w16cid:durableId="189074614">
    <w:abstractNumId w:val="22"/>
  </w:num>
  <w:num w:numId="10" w16cid:durableId="656492573">
    <w:abstractNumId w:val="28"/>
  </w:num>
  <w:num w:numId="11" w16cid:durableId="1566916242">
    <w:abstractNumId w:val="24"/>
  </w:num>
  <w:num w:numId="12" w16cid:durableId="1420449284">
    <w:abstractNumId w:val="36"/>
  </w:num>
  <w:num w:numId="13" w16cid:durableId="1631546077">
    <w:abstractNumId w:val="12"/>
  </w:num>
  <w:num w:numId="14" w16cid:durableId="2089495739">
    <w:abstractNumId w:val="5"/>
  </w:num>
  <w:num w:numId="15" w16cid:durableId="630328889">
    <w:abstractNumId w:val="40"/>
  </w:num>
  <w:num w:numId="16" w16cid:durableId="691954146">
    <w:abstractNumId w:val="45"/>
  </w:num>
  <w:num w:numId="17" w16cid:durableId="405422078">
    <w:abstractNumId w:val="2"/>
  </w:num>
  <w:num w:numId="18" w16cid:durableId="1079331524">
    <w:abstractNumId w:val="17"/>
  </w:num>
  <w:num w:numId="19" w16cid:durableId="768425926">
    <w:abstractNumId w:val="21"/>
  </w:num>
  <w:num w:numId="20" w16cid:durableId="1637375067">
    <w:abstractNumId w:val="11"/>
  </w:num>
  <w:num w:numId="21" w16cid:durableId="101993658">
    <w:abstractNumId w:val="0"/>
  </w:num>
  <w:num w:numId="22" w16cid:durableId="1481117685">
    <w:abstractNumId w:val="15"/>
  </w:num>
  <w:num w:numId="23" w16cid:durableId="3618304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97484998">
    <w:abstractNumId w:val="3"/>
  </w:num>
  <w:num w:numId="25" w16cid:durableId="56225493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43168525">
    <w:abstractNumId w:val="27"/>
  </w:num>
  <w:num w:numId="27" w16cid:durableId="11203410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63852536">
    <w:abstractNumId w:val="35"/>
  </w:num>
  <w:num w:numId="29" w16cid:durableId="1272055440">
    <w:abstractNumId w:val="46"/>
  </w:num>
  <w:num w:numId="30" w16cid:durableId="1668091651">
    <w:abstractNumId w:val="48"/>
  </w:num>
  <w:num w:numId="31" w16cid:durableId="1897545189">
    <w:abstractNumId w:val="29"/>
  </w:num>
  <w:num w:numId="32" w16cid:durableId="1459912690">
    <w:abstractNumId w:val="41"/>
  </w:num>
  <w:num w:numId="33" w16cid:durableId="144634187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19003539">
    <w:abstractNumId w:val="14"/>
  </w:num>
  <w:num w:numId="35" w16cid:durableId="69215140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39244988">
    <w:abstractNumId w:val="44"/>
  </w:num>
  <w:num w:numId="37" w16cid:durableId="70472241">
    <w:abstractNumId w:val="4"/>
  </w:num>
  <w:num w:numId="38" w16cid:durableId="1553537346">
    <w:abstractNumId w:val="19"/>
  </w:num>
  <w:num w:numId="39" w16cid:durableId="1025180251">
    <w:abstractNumId w:val="13"/>
  </w:num>
  <w:num w:numId="40" w16cid:durableId="11566168">
    <w:abstractNumId w:val="43"/>
  </w:num>
  <w:num w:numId="41" w16cid:durableId="78334371">
    <w:abstractNumId w:val="42"/>
  </w:num>
  <w:num w:numId="42" w16cid:durableId="2096052516">
    <w:abstractNumId w:val="39"/>
  </w:num>
  <w:num w:numId="43" w16cid:durableId="59330990">
    <w:abstractNumId w:val="7"/>
  </w:num>
  <w:num w:numId="44" w16cid:durableId="1707556469">
    <w:abstractNumId w:val="9"/>
  </w:num>
  <w:num w:numId="45" w16cid:durableId="1555386298">
    <w:abstractNumId w:val="34"/>
  </w:num>
  <w:num w:numId="46" w16cid:durableId="505022573">
    <w:abstractNumId w:val="52"/>
  </w:num>
  <w:num w:numId="47" w16cid:durableId="1166483155">
    <w:abstractNumId w:val="51"/>
  </w:num>
  <w:num w:numId="48" w16cid:durableId="1505902309">
    <w:abstractNumId w:val="6"/>
  </w:num>
  <w:num w:numId="49" w16cid:durableId="1679040147">
    <w:abstractNumId w:val="25"/>
  </w:num>
  <w:num w:numId="50" w16cid:durableId="123089033">
    <w:abstractNumId w:val="10"/>
  </w:num>
  <w:num w:numId="51" w16cid:durableId="1755199982">
    <w:abstractNumId w:val="32"/>
  </w:num>
  <w:num w:numId="52" w16cid:durableId="1053038108">
    <w:abstractNumId w:val="26"/>
  </w:num>
  <w:num w:numId="53" w16cid:durableId="299119526">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B58"/>
    <w:rsid w:val="00011376"/>
    <w:rsid w:val="00017A48"/>
    <w:rsid w:val="000271FE"/>
    <w:rsid w:val="00034FC1"/>
    <w:rsid w:val="00047F63"/>
    <w:rsid w:val="00064CCF"/>
    <w:rsid w:val="000743D9"/>
    <w:rsid w:val="00075C35"/>
    <w:rsid w:val="00084646"/>
    <w:rsid w:val="00085DF8"/>
    <w:rsid w:val="00090705"/>
    <w:rsid w:val="000930A0"/>
    <w:rsid w:val="00096C8D"/>
    <w:rsid w:val="000A167B"/>
    <w:rsid w:val="000A2A11"/>
    <w:rsid w:val="000A4251"/>
    <w:rsid w:val="000B3E41"/>
    <w:rsid w:val="000B5012"/>
    <w:rsid w:val="000C684A"/>
    <w:rsid w:val="000D53CF"/>
    <w:rsid w:val="000E2D6B"/>
    <w:rsid w:val="000F14EA"/>
    <w:rsid w:val="000F3E40"/>
    <w:rsid w:val="000F533B"/>
    <w:rsid w:val="000F55A1"/>
    <w:rsid w:val="000F5FD3"/>
    <w:rsid w:val="000F66B7"/>
    <w:rsid w:val="00107185"/>
    <w:rsid w:val="00111F17"/>
    <w:rsid w:val="00112E25"/>
    <w:rsid w:val="00113F20"/>
    <w:rsid w:val="00115AAC"/>
    <w:rsid w:val="001301DF"/>
    <w:rsid w:val="00137E90"/>
    <w:rsid w:val="00140DDC"/>
    <w:rsid w:val="0015473B"/>
    <w:rsid w:val="00165E94"/>
    <w:rsid w:val="00167894"/>
    <w:rsid w:val="00183C2D"/>
    <w:rsid w:val="00186E41"/>
    <w:rsid w:val="00196CA3"/>
    <w:rsid w:val="001C10D8"/>
    <w:rsid w:val="001C1E13"/>
    <w:rsid w:val="001C53BF"/>
    <w:rsid w:val="001C6B38"/>
    <w:rsid w:val="001D2438"/>
    <w:rsid w:val="001D24FE"/>
    <w:rsid w:val="001D3D7C"/>
    <w:rsid w:val="001D5C9C"/>
    <w:rsid w:val="001D7064"/>
    <w:rsid w:val="001E4D07"/>
    <w:rsid w:val="001F457A"/>
    <w:rsid w:val="001F7153"/>
    <w:rsid w:val="002007BE"/>
    <w:rsid w:val="002022A6"/>
    <w:rsid w:val="00222BA6"/>
    <w:rsid w:val="002323F8"/>
    <w:rsid w:val="00232571"/>
    <w:rsid w:val="002337C2"/>
    <w:rsid w:val="00241CDF"/>
    <w:rsid w:val="0026314B"/>
    <w:rsid w:val="00266D60"/>
    <w:rsid w:val="00277885"/>
    <w:rsid w:val="00280882"/>
    <w:rsid w:val="00281F21"/>
    <w:rsid w:val="00284F17"/>
    <w:rsid w:val="00295673"/>
    <w:rsid w:val="00295C93"/>
    <w:rsid w:val="002974A1"/>
    <w:rsid w:val="002A1C23"/>
    <w:rsid w:val="002A7AE2"/>
    <w:rsid w:val="002C178D"/>
    <w:rsid w:val="002C3787"/>
    <w:rsid w:val="002C42ED"/>
    <w:rsid w:val="002D1BF8"/>
    <w:rsid w:val="002E681D"/>
    <w:rsid w:val="002F2992"/>
    <w:rsid w:val="00306A93"/>
    <w:rsid w:val="00311078"/>
    <w:rsid w:val="003216C0"/>
    <w:rsid w:val="00340CCE"/>
    <w:rsid w:val="00343A43"/>
    <w:rsid w:val="003512FE"/>
    <w:rsid w:val="00364426"/>
    <w:rsid w:val="00380B24"/>
    <w:rsid w:val="003A30D9"/>
    <w:rsid w:val="003A69B3"/>
    <w:rsid w:val="003A7E82"/>
    <w:rsid w:val="003B0DB7"/>
    <w:rsid w:val="003B6A05"/>
    <w:rsid w:val="003C1B25"/>
    <w:rsid w:val="003C7C70"/>
    <w:rsid w:val="003E3C50"/>
    <w:rsid w:val="003E5F8D"/>
    <w:rsid w:val="003F6E3F"/>
    <w:rsid w:val="00412C8A"/>
    <w:rsid w:val="004208D8"/>
    <w:rsid w:val="00421E41"/>
    <w:rsid w:val="00424B91"/>
    <w:rsid w:val="0043321B"/>
    <w:rsid w:val="0044117A"/>
    <w:rsid w:val="00441332"/>
    <w:rsid w:val="00452168"/>
    <w:rsid w:val="00461FC1"/>
    <w:rsid w:val="00473574"/>
    <w:rsid w:val="0048125E"/>
    <w:rsid w:val="00483D9E"/>
    <w:rsid w:val="00487004"/>
    <w:rsid w:val="004907CD"/>
    <w:rsid w:val="004A22C9"/>
    <w:rsid w:val="004A2D57"/>
    <w:rsid w:val="004A3F08"/>
    <w:rsid w:val="004B0EE1"/>
    <w:rsid w:val="004B208C"/>
    <w:rsid w:val="004C175F"/>
    <w:rsid w:val="004C2686"/>
    <w:rsid w:val="004C3B4E"/>
    <w:rsid w:val="004D0345"/>
    <w:rsid w:val="004F69DA"/>
    <w:rsid w:val="00502F58"/>
    <w:rsid w:val="00503775"/>
    <w:rsid w:val="00511FA4"/>
    <w:rsid w:val="0051332E"/>
    <w:rsid w:val="00530DAC"/>
    <w:rsid w:val="00536934"/>
    <w:rsid w:val="00541BE0"/>
    <w:rsid w:val="00544FED"/>
    <w:rsid w:val="005645CE"/>
    <w:rsid w:val="005711B3"/>
    <w:rsid w:val="00576DDC"/>
    <w:rsid w:val="005A6395"/>
    <w:rsid w:val="005B68D4"/>
    <w:rsid w:val="005B6C9E"/>
    <w:rsid w:val="005C441A"/>
    <w:rsid w:val="005C48BA"/>
    <w:rsid w:val="005C6577"/>
    <w:rsid w:val="005D54FE"/>
    <w:rsid w:val="005E13C6"/>
    <w:rsid w:val="005E44F1"/>
    <w:rsid w:val="0060163E"/>
    <w:rsid w:val="0062300A"/>
    <w:rsid w:val="00653938"/>
    <w:rsid w:val="00663BA1"/>
    <w:rsid w:val="006847C9"/>
    <w:rsid w:val="00691291"/>
    <w:rsid w:val="006A0001"/>
    <w:rsid w:val="006A0F42"/>
    <w:rsid w:val="006A3237"/>
    <w:rsid w:val="006A5AED"/>
    <w:rsid w:val="006B539C"/>
    <w:rsid w:val="006C4C7A"/>
    <w:rsid w:val="006D00B7"/>
    <w:rsid w:val="006D0C53"/>
    <w:rsid w:val="006D1CD5"/>
    <w:rsid w:val="006D4647"/>
    <w:rsid w:val="006E14D3"/>
    <w:rsid w:val="006E6A27"/>
    <w:rsid w:val="006F7C53"/>
    <w:rsid w:val="00707BDA"/>
    <w:rsid w:val="00717B7C"/>
    <w:rsid w:val="00727C21"/>
    <w:rsid w:val="00730AF2"/>
    <w:rsid w:val="00732524"/>
    <w:rsid w:val="00735361"/>
    <w:rsid w:val="00736853"/>
    <w:rsid w:val="00736CC5"/>
    <w:rsid w:val="00741657"/>
    <w:rsid w:val="007455EE"/>
    <w:rsid w:val="00756BAB"/>
    <w:rsid w:val="00762169"/>
    <w:rsid w:val="00772DDC"/>
    <w:rsid w:val="00773757"/>
    <w:rsid w:val="007B51A8"/>
    <w:rsid w:val="007C4D11"/>
    <w:rsid w:val="007E5F6E"/>
    <w:rsid w:val="007F10D6"/>
    <w:rsid w:val="007F32BC"/>
    <w:rsid w:val="007F5F92"/>
    <w:rsid w:val="007F7020"/>
    <w:rsid w:val="00801E66"/>
    <w:rsid w:val="00804E22"/>
    <w:rsid w:val="00805CA9"/>
    <w:rsid w:val="00811CF7"/>
    <w:rsid w:val="00817CFC"/>
    <w:rsid w:val="0082043F"/>
    <w:rsid w:val="00820E1F"/>
    <w:rsid w:val="00822044"/>
    <w:rsid w:val="00833091"/>
    <w:rsid w:val="00841C2B"/>
    <w:rsid w:val="008503BD"/>
    <w:rsid w:val="00850431"/>
    <w:rsid w:val="008507CB"/>
    <w:rsid w:val="00856314"/>
    <w:rsid w:val="00863B58"/>
    <w:rsid w:val="00873D6C"/>
    <w:rsid w:val="00881DB6"/>
    <w:rsid w:val="00890CF2"/>
    <w:rsid w:val="008920D2"/>
    <w:rsid w:val="008A1FBB"/>
    <w:rsid w:val="008A2299"/>
    <w:rsid w:val="008A485C"/>
    <w:rsid w:val="008A5843"/>
    <w:rsid w:val="008C0737"/>
    <w:rsid w:val="008C471D"/>
    <w:rsid w:val="008D0801"/>
    <w:rsid w:val="008D1D5C"/>
    <w:rsid w:val="008D34A2"/>
    <w:rsid w:val="00901FD8"/>
    <w:rsid w:val="00911184"/>
    <w:rsid w:val="009122B8"/>
    <w:rsid w:val="00916DB3"/>
    <w:rsid w:val="009239F8"/>
    <w:rsid w:val="00925C7F"/>
    <w:rsid w:val="009300A7"/>
    <w:rsid w:val="0093073B"/>
    <w:rsid w:val="009336EB"/>
    <w:rsid w:val="00934A61"/>
    <w:rsid w:val="00936110"/>
    <w:rsid w:val="0094432F"/>
    <w:rsid w:val="009535C1"/>
    <w:rsid w:val="0095392A"/>
    <w:rsid w:val="00975065"/>
    <w:rsid w:val="009774B3"/>
    <w:rsid w:val="0099427B"/>
    <w:rsid w:val="009B56AF"/>
    <w:rsid w:val="009B653E"/>
    <w:rsid w:val="009C269D"/>
    <w:rsid w:val="009C3D16"/>
    <w:rsid w:val="009C764F"/>
    <w:rsid w:val="009E5AA4"/>
    <w:rsid w:val="00A00F73"/>
    <w:rsid w:val="00A10621"/>
    <w:rsid w:val="00A20E42"/>
    <w:rsid w:val="00A21DD2"/>
    <w:rsid w:val="00A356B3"/>
    <w:rsid w:val="00A43CE1"/>
    <w:rsid w:val="00A62B27"/>
    <w:rsid w:val="00A65A1D"/>
    <w:rsid w:val="00A6690F"/>
    <w:rsid w:val="00A70963"/>
    <w:rsid w:val="00AA2106"/>
    <w:rsid w:val="00AB02FA"/>
    <w:rsid w:val="00AB787C"/>
    <w:rsid w:val="00AC069C"/>
    <w:rsid w:val="00AC34E8"/>
    <w:rsid w:val="00AD0D44"/>
    <w:rsid w:val="00AD658B"/>
    <w:rsid w:val="00AF6A7F"/>
    <w:rsid w:val="00B00B5F"/>
    <w:rsid w:val="00B03FB9"/>
    <w:rsid w:val="00B11B0D"/>
    <w:rsid w:val="00B24B66"/>
    <w:rsid w:val="00B50444"/>
    <w:rsid w:val="00B90A1F"/>
    <w:rsid w:val="00B953EB"/>
    <w:rsid w:val="00B96CEF"/>
    <w:rsid w:val="00BA1285"/>
    <w:rsid w:val="00BC0B8F"/>
    <w:rsid w:val="00BC6BE8"/>
    <w:rsid w:val="00BD68C1"/>
    <w:rsid w:val="00BD6915"/>
    <w:rsid w:val="00BE5BF3"/>
    <w:rsid w:val="00BE6F5D"/>
    <w:rsid w:val="00C32653"/>
    <w:rsid w:val="00C34282"/>
    <w:rsid w:val="00C35ED9"/>
    <w:rsid w:val="00C44721"/>
    <w:rsid w:val="00C5510F"/>
    <w:rsid w:val="00C60AD3"/>
    <w:rsid w:val="00C65DDD"/>
    <w:rsid w:val="00C6693A"/>
    <w:rsid w:val="00C7277D"/>
    <w:rsid w:val="00C73901"/>
    <w:rsid w:val="00C8388F"/>
    <w:rsid w:val="00CA19DF"/>
    <w:rsid w:val="00CA2FA0"/>
    <w:rsid w:val="00CA74A1"/>
    <w:rsid w:val="00CB1F12"/>
    <w:rsid w:val="00CB62DC"/>
    <w:rsid w:val="00CC6994"/>
    <w:rsid w:val="00CD29BE"/>
    <w:rsid w:val="00CE54A8"/>
    <w:rsid w:val="00CF0DA3"/>
    <w:rsid w:val="00CF5D89"/>
    <w:rsid w:val="00CF6BFB"/>
    <w:rsid w:val="00D030CE"/>
    <w:rsid w:val="00D1396C"/>
    <w:rsid w:val="00D15E63"/>
    <w:rsid w:val="00D24584"/>
    <w:rsid w:val="00D26473"/>
    <w:rsid w:val="00D3258B"/>
    <w:rsid w:val="00D4697D"/>
    <w:rsid w:val="00D60C12"/>
    <w:rsid w:val="00D637A0"/>
    <w:rsid w:val="00D663A5"/>
    <w:rsid w:val="00D749ED"/>
    <w:rsid w:val="00D90B13"/>
    <w:rsid w:val="00D95F47"/>
    <w:rsid w:val="00D97ABB"/>
    <w:rsid w:val="00DB1803"/>
    <w:rsid w:val="00DB4632"/>
    <w:rsid w:val="00DC0AF2"/>
    <w:rsid w:val="00DC6DEE"/>
    <w:rsid w:val="00DD2A90"/>
    <w:rsid w:val="00DF0F36"/>
    <w:rsid w:val="00DF1A7E"/>
    <w:rsid w:val="00E0281F"/>
    <w:rsid w:val="00E1125F"/>
    <w:rsid w:val="00E17AB2"/>
    <w:rsid w:val="00E231CB"/>
    <w:rsid w:val="00E35C61"/>
    <w:rsid w:val="00E35FC4"/>
    <w:rsid w:val="00E44EE1"/>
    <w:rsid w:val="00E45927"/>
    <w:rsid w:val="00E47880"/>
    <w:rsid w:val="00E523EB"/>
    <w:rsid w:val="00E54821"/>
    <w:rsid w:val="00E57A1A"/>
    <w:rsid w:val="00E63ECA"/>
    <w:rsid w:val="00E64F52"/>
    <w:rsid w:val="00E717F7"/>
    <w:rsid w:val="00E813C6"/>
    <w:rsid w:val="00E85594"/>
    <w:rsid w:val="00E9126A"/>
    <w:rsid w:val="00E91860"/>
    <w:rsid w:val="00E96B88"/>
    <w:rsid w:val="00EB7FC6"/>
    <w:rsid w:val="00EC1B5D"/>
    <w:rsid w:val="00EC3BF3"/>
    <w:rsid w:val="00ED4A97"/>
    <w:rsid w:val="00ED5071"/>
    <w:rsid w:val="00EE1169"/>
    <w:rsid w:val="00EF5425"/>
    <w:rsid w:val="00EF582C"/>
    <w:rsid w:val="00F1512B"/>
    <w:rsid w:val="00F21F08"/>
    <w:rsid w:val="00F22611"/>
    <w:rsid w:val="00F317BF"/>
    <w:rsid w:val="00F37675"/>
    <w:rsid w:val="00F461C7"/>
    <w:rsid w:val="00F4784C"/>
    <w:rsid w:val="00F529FA"/>
    <w:rsid w:val="00F6165C"/>
    <w:rsid w:val="00F622CC"/>
    <w:rsid w:val="00F70581"/>
    <w:rsid w:val="00F70BA8"/>
    <w:rsid w:val="00F731B0"/>
    <w:rsid w:val="00F802A3"/>
    <w:rsid w:val="00F9113D"/>
    <w:rsid w:val="00FA644F"/>
    <w:rsid w:val="00FB0C13"/>
    <w:rsid w:val="00FB1DA6"/>
    <w:rsid w:val="00FB4D0B"/>
    <w:rsid w:val="00FD25CD"/>
    <w:rsid w:val="00FD5115"/>
    <w:rsid w:val="00FD5843"/>
    <w:rsid w:val="00FF20D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20A01"/>
  <w15:docId w15:val="{73820D15-1128-4F53-B916-076D3A5D2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17A48"/>
    <w:pPr>
      <w:spacing w:after="0" w:line="240" w:lineRule="auto"/>
    </w:pPr>
    <w:rPr>
      <w:rFonts w:ascii="Times New Roman" w:eastAsia="Times New Roman" w:hAnsi="Times New Roman" w:cs="Times New Roman"/>
      <w:sz w:val="24"/>
      <w:szCs w:val="24"/>
      <w:lang w:eastAsia="lv-LV"/>
    </w:rPr>
  </w:style>
  <w:style w:type="paragraph" w:styleId="Virsraksts1">
    <w:name w:val="heading 1"/>
    <w:aliases w:val="H1"/>
    <w:basedOn w:val="Parasts"/>
    <w:next w:val="Parasts"/>
    <w:link w:val="Virsraksts1Rakstz"/>
    <w:qFormat/>
    <w:rsid w:val="00863B58"/>
    <w:pPr>
      <w:keepNext/>
      <w:overflowPunct w:val="0"/>
      <w:autoSpaceDE w:val="0"/>
      <w:autoSpaceDN w:val="0"/>
      <w:adjustRightInd w:val="0"/>
      <w:jc w:val="center"/>
      <w:outlineLvl w:val="0"/>
    </w:pPr>
    <w:rPr>
      <w:rFonts w:ascii="Arial" w:hAnsi="Arial"/>
      <w:noProof/>
      <w:szCs w:val="20"/>
      <w:lang w:val="ru-RU"/>
    </w:rPr>
  </w:style>
  <w:style w:type="paragraph" w:styleId="Virsraksts2">
    <w:name w:val="heading 2"/>
    <w:basedOn w:val="Parasts"/>
    <w:next w:val="Parasts"/>
    <w:link w:val="Virsraksts2Rakstz"/>
    <w:qFormat/>
    <w:rsid w:val="00863B58"/>
    <w:pPr>
      <w:keepNext/>
      <w:spacing w:before="240" w:after="60"/>
      <w:outlineLvl w:val="1"/>
    </w:pPr>
    <w:rPr>
      <w:rFonts w:ascii="Arial" w:hAnsi="Arial" w:cs="Arial"/>
      <w:b/>
      <w:bCs/>
      <w:i/>
      <w:iCs/>
      <w:sz w:val="28"/>
      <w:szCs w:val="28"/>
    </w:rPr>
  </w:style>
  <w:style w:type="paragraph" w:styleId="Virsraksts4">
    <w:name w:val="heading 4"/>
    <w:basedOn w:val="Parasts"/>
    <w:next w:val="Parasts"/>
    <w:link w:val="Virsraksts4Rakstz"/>
    <w:uiPriority w:val="9"/>
    <w:semiHidden/>
    <w:unhideWhenUsed/>
    <w:qFormat/>
    <w:rsid w:val="00863B58"/>
    <w:pPr>
      <w:keepNext/>
      <w:keepLines/>
      <w:spacing w:before="200"/>
      <w:outlineLvl w:val="3"/>
    </w:pPr>
    <w:rPr>
      <w:rFonts w:asciiTheme="majorHAnsi" w:eastAsiaTheme="majorEastAsia" w:hAnsiTheme="majorHAnsi" w:cstheme="majorBidi"/>
      <w:b/>
      <w:bCs/>
      <w:i/>
      <w:iCs/>
      <w:color w:val="5B9BD5" w:themeColor="accent1"/>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aliases w:val="H1 Rakstz."/>
    <w:basedOn w:val="Noklusjumarindkopasfonts"/>
    <w:link w:val="Virsraksts1"/>
    <w:rsid w:val="00863B58"/>
    <w:rPr>
      <w:rFonts w:ascii="Arial" w:eastAsia="Times New Roman" w:hAnsi="Arial" w:cs="Times New Roman"/>
      <w:noProof/>
      <w:sz w:val="24"/>
      <w:szCs w:val="20"/>
      <w:lang w:val="ru-RU" w:eastAsia="lv-LV"/>
    </w:rPr>
  </w:style>
  <w:style w:type="character" w:customStyle="1" w:styleId="Virsraksts2Rakstz">
    <w:name w:val="Virsraksts 2 Rakstz."/>
    <w:basedOn w:val="Noklusjumarindkopasfonts"/>
    <w:link w:val="Virsraksts2"/>
    <w:rsid w:val="00863B58"/>
    <w:rPr>
      <w:rFonts w:ascii="Arial" w:eastAsia="Times New Roman" w:hAnsi="Arial" w:cs="Arial"/>
      <w:b/>
      <w:bCs/>
      <w:i/>
      <w:iCs/>
      <w:sz w:val="28"/>
      <w:szCs w:val="28"/>
      <w:lang w:eastAsia="lv-LV"/>
    </w:rPr>
  </w:style>
  <w:style w:type="character" w:customStyle="1" w:styleId="Virsraksts4Rakstz">
    <w:name w:val="Virsraksts 4 Rakstz."/>
    <w:basedOn w:val="Noklusjumarindkopasfonts"/>
    <w:link w:val="Virsraksts4"/>
    <w:uiPriority w:val="9"/>
    <w:semiHidden/>
    <w:rsid w:val="00863B58"/>
    <w:rPr>
      <w:rFonts w:asciiTheme="majorHAnsi" w:eastAsiaTheme="majorEastAsia" w:hAnsiTheme="majorHAnsi" w:cstheme="majorBidi"/>
      <w:b/>
      <w:bCs/>
      <w:i/>
      <w:iCs/>
      <w:color w:val="5B9BD5" w:themeColor="accent1"/>
      <w:sz w:val="24"/>
      <w:szCs w:val="24"/>
      <w:lang w:eastAsia="lv-LV"/>
    </w:rPr>
  </w:style>
  <w:style w:type="paragraph" w:styleId="Kjene">
    <w:name w:val="footer"/>
    <w:basedOn w:val="Parasts"/>
    <w:link w:val="KjeneRakstz"/>
    <w:uiPriority w:val="99"/>
    <w:rsid w:val="00863B58"/>
    <w:pPr>
      <w:tabs>
        <w:tab w:val="center" w:pos="4153"/>
        <w:tab w:val="right" w:pos="8306"/>
      </w:tabs>
    </w:pPr>
  </w:style>
  <w:style w:type="character" w:customStyle="1" w:styleId="KjeneRakstz">
    <w:name w:val="Kājene Rakstz."/>
    <w:basedOn w:val="Noklusjumarindkopasfonts"/>
    <w:link w:val="Kjene"/>
    <w:uiPriority w:val="99"/>
    <w:rsid w:val="00863B58"/>
    <w:rPr>
      <w:rFonts w:ascii="Times New Roman" w:eastAsia="Times New Roman" w:hAnsi="Times New Roman" w:cs="Times New Roman"/>
      <w:sz w:val="24"/>
      <w:szCs w:val="24"/>
      <w:lang w:eastAsia="lv-LV"/>
    </w:rPr>
  </w:style>
  <w:style w:type="paragraph" w:styleId="Galvene">
    <w:name w:val="header"/>
    <w:basedOn w:val="Parasts"/>
    <w:link w:val="GalveneRakstz"/>
    <w:uiPriority w:val="99"/>
    <w:rsid w:val="00863B58"/>
    <w:pPr>
      <w:tabs>
        <w:tab w:val="center" w:pos="4153"/>
        <w:tab w:val="right" w:pos="8306"/>
      </w:tabs>
      <w:overflowPunct w:val="0"/>
      <w:autoSpaceDE w:val="0"/>
      <w:autoSpaceDN w:val="0"/>
      <w:adjustRightInd w:val="0"/>
      <w:jc w:val="center"/>
    </w:pPr>
    <w:rPr>
      <w:rFonts w:ascii="Arial" w:hAnsi="Arial"/>
      <w:noProof/>
      <w:sz w:val="20"/>
      <w:szCs w:val="20"/>
      <w:lang w:val="ru-RU" w:eastAsia="x-none"/>
    </w:rPr>
  </w:style>
  <w:style w:type="character" w:customStyle="1" w:styleId="GalveneRakstz">
    <w:name w:val="Galvene Rakstz."/>
    <w:basedOn w:val="Noklusjumarindkopasfonts"/>
    <w:link w:val="Galvene"/>
    <w:uiPriority w:val="99"/>
    <w:rsid w:val="00863B58"/>
    <w:rPr>
      <w:rFonts w:ascii="Arial" w:eastAsia="Times New Roman" w:hAnsi="Arial" w:cs="Times New Roman"/>
      <w:noProof/>
      <w:sz w:val="20"/>
      <w:szCs w:val="20"/>
      <w:lang w:val="ru-RU" w:eastAsia="x-none"/>
    </w:rPr>
  </w:style>
  <w:style w:type="character" w:styleId="Hipersaite">
    <w:name w:val="Hyperlink"/>
    <w:uiPriority w:val="99"/>
    <w:rsid w:val="00863B58"/>
    <w:rPr>
      <w:color w:val="0000FF"/>
      <w:u w:val="single"/>
    </w:rPr>
  </w:style>
  <w:style w:type="paragraph" w:styleId="Pamatteksts">
    <w:name w:val="Body Text"/>
    <w:aliases w:val="b,uvlaka 3,plain,plain Char,b1,uvlaka 31,Body Text Char1,Body Text Char Char"/>
    <w:basedOn w:val="Parasts"/>
    <w:link w:val="PamattekstsRakstz"/>
    <w:rsid w:val="00863B58"/>
    <w:pPr>
      <w:spacing w:after="120"/>
    </w:pPr>
  </w:style>
  <w:style w:type="character" w:customStyle="1" w:styleId="PamattekstsRakstz">
    <w:name w:val="Pamatteksts Rakstz."/>
    <w:aliases w:val="b Rakstz.,uvlaka 3 Rakstz.,plain Rakstz.,plain Char Rakstz.,b1 Rakstz.,uvlaka 31 Rakstz.,Body Text Char1 Rakstz.,Body Text Char Char Rakstz."/>
    <w:basedOn w:val="Noklusjumarindkopasfonts"/>
    <w:link w:val="Pamatteksts"/>
    <w:rsid w:val="00863B58"/>
    <w:rPr>
      <w:rFonts w:ascii="Times New Roman" w:eastAsia="Times New Roman" w:hAnsi="Times New Roman" w:cs="Times New Roman"/>
      <w:sz w:val="24"/>
      <w:szCs w:val="24"/>
      <w:lang w:eastAsia="lv-LV"/>
    </w:rPr>
  </w:style>
  <w:style w:type="paragraph" w:styleId="Pamatteksts2">
    <w:name w:val="Body Text 2"/>
    <w:basedOn w:val="Parasts"/>
    <w:link w:val="Pamatteksts2Rakstz"/>
    <w:rsid w:val="00863B58"/>
    <w:pPr>
      <w:spacing w:after="120" w:line="480" w:lineRule="auto"/>
    </w:pPr>
  </w:style>
  <w:style w:type="character" w:customStyle="1" w:styleId="Pamatteksts2Rakstz">
    <w:name w:val="Pamatteksts 2 Rakstz."/>
    <w:basedOn w:val="Noklusjumarindkopasfonts"/>
    <w:link w:val="Pamatteksts2"/>
    <w:rsid w:val="00863B58"/>
    <w:rPr>
      <w:rFonts w:ascii="Times New Roman" w:eastAsia="Times New Roman" w:hAnsi="Times New Roman" w:cs="Times New Roman"/>
      <w:sz w:val="24"/>
      <w:szCs w:val="24"/>
      <w:lang w:eastAsia="lv-LV"/>
    </w:rPr>
  </w:style>
  <w:style w:type="character" w:styleId="Lappusesnumurs">
    <w:name w:val="page number"/>
    <w:basedOn w:val="Noklusjumarindkopasfonts"/>
    <w:rsid w:val="00863B58"/>
  </w:style>
  <w:style w:type="paragraph" w:styleId="Paraststmeklis">
    <w:name w:val="Normal (Web)"/>
    <w:basedOn w:val="Parasts"/>
    <w:rsid w:val="00863B58"/>
    <w:pPr>
      <w:spacing w:before="100" w:beforeAutospacing="1" w:after="119"/>
    </w:pPr>
  </w:style>
  <w:style w:type="paragraph" w:styleId="Pamattekstsaratkpi">
    <w:name w:val="Body Text Indent"/>
    <w:basedOn w:val="Parasts"/>
    <w:link w:val="PamattekstsaratkpiRakstz"/>
    <w:rsid w:val="00863B58"/>
    <w:pPr>
      <w:spacing w:after="120"/>
      <w:ind w:left="283"/>
    </w:pPr>
    <w:rPr>
      <w:lang w:val="x-none" w:eastAsia="x-none"/>
    </w:rPr>
  </w:style>
  <w:style w:type="character" w:customStyle="1" w:styleId="PamattekstsaratkpiRakstz">
    <w:name w:val="Pamatteksts ar atkāpi Rakstz."/>
    <w:basedOn w:val="Noklusjumarindkopasfonts"/>
    <w:link w:val="Pamattekstsaratkpi"/>
    <w:rsid w:val="00863B58"/>
    <w:rPr>
      <w:rFonts w:ascii="Times New Roman" w:eastAsia="Times New Roman" w:hAnsi="Times New Roman" w:cs="Times New Roman"/>
      <w:sz w:val="24"/>
      <w:szCs w:val="24"/>
      <w:lang w:val="x-none" w:eastAsia="x-none"/>
    </w:rPr>
  </w:style>
  <w:style w:type="character" w:customStyle="1" w:styleId="FontStyle60">
    <w:name w:val="Font Style60"/>
    <w:rsid w:val="00863B58"/>
    <w:rPr>
      <w:rFonts w:ascii="Arial" w:hAnsi="Arial" w:cs="Arial"/>
      <w:b/>
      <w:bCs/>
      <w:sz w:val="18"/>
      <w:szCs w:val="18"/>
    </w:rPr>
  </w:style>
  <w:style w:type="paragraph" w:customStyle="1" w:styleId="Style9">
    <w:name w:val="Style9"/>
    <w:basedOn w:val="Parasts"/>
    <w:rsid w:val="00863B58"/>
    <w:pPr>
      <w:widowControl w:val="0"/>
      <w:autoSpaceDE w:val="0"/>
      <w:autoSpaceDN w:val="0"/>
      <w:adjustRightInd w:val="0"/>
      <w:spacing w:line="230" w:lineRule="exact"/>
      <w:jc w:val="center"/>
    </w:pPr>
    <w:rPr>
      <w:rFonts w:ascii="Century Gothic" w:hAnsi="Century Gothic" w:cs="Century Gothic"/>
    </w:rPr>
  </w:style>
  <w:style w:type="paragraph" w:customStyle="1" w:styleId="Default">
    <w:name w:val="Default"/>
    <w:rsid w:val="00863B58"/>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styleId="HTMLiepriekformattais">
    <w:name w:val="HTML Preformatted"/>
    <w:basedOn w:val="Parasts"/>
    <w:link w:val="HTMLiepriekformattaisRakstz"/>
    <w:uiPriority w:val="99"/>
    <w:semiHidden/>
    <w:unhideWhenUsed/>
    <w:rsid w:val="00863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epriekformattaisRakstz">
    <w:name w:val="HTML iepriekšformatētais Rakstz."/>
    <w:basedOn w:val="Noklusjumarindkopasfonts"/>
    <w:link w:val="HTMLiepriekformattais"/>
    <w:uiPriority w:val="99"/>
    <w:semiHidden/>
    <w:rsid w:val="00863B58"/>
    <w:rPr>
      <w:rFonts w:ascii="Courier New" w:eastAsia="Times New Roman" w:hAnsi="Courier New" w:cs="Courier New"/>
      <w:sz w:val="20"/>
      <w:szCs w:val="20"/>
      <w:lang w:eastAsia="lv-LV"/>
    </w:rPr>
  </w:style>
  <w:style w:type="paragraph" w:styleId="Sarakstarindkopa">
    <w:name w:val="List Paragraph"/>
    <w:aliases w:val="H&amp;P List Paragraph,2,Strip,Normal bullet 2,Bullet list,List Paragraph1,Saistīto dokumentu saraksts,Syle 1,Numurets,List Paragraph;Grafika nosaukums,Grafika nosaukums,Virsraksti"/>
    <w:basedOn w:val="Parasts"/>
    <w:link w:val="SarakstarindkopaRakstz"/>
    <w:uiPriority w:val="34"/>
    <w:qFormat/>
    <w:rsid w:val="00863B58"/>
    <w:pPr>
      <w:ind w:left="720"/>
      <w:contextualSpacing/>
    </w:pPr>
  </w:style>
  <w:style w:type="paragraph" w:styleId="Balonteksts">
    <w:name w:val="Balloon Text"/>
    <w:basedOn w:val="Parasts"/>
    <w:link w:val="BalontekstsRakstz"/>
    <w:uiPriority w:val="99"/>
    <w:semiHidden/>
    <w:unhideWhenUsed/>
    <w:rsid w:val="00863B58"/>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863B58"/>
    <w:rPr>
      <w:rFonts w:ascii="Tahoma" w:eastAsia="Times New Roman" w:hAnsi="Tahoma" w:cs="Tahoma"/>
      <w:sz w:val="16"/>
      <w:szCs w:val="16"/>
      <w:lang w:eastAsia="lv-LV"/>
    </w:rPr>
  </w:style>
  <w:style w:type="table" w:styleId="Reatabula">
    <w:name w:val="Table Grid"/>
    <w:basedOn w:val="Parastatabula"/>
    <w:uiPriority w:val="39"/>
    <w:rsid w:val="003A3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H&amp;P List Paragraph Rakstz.,2 Rakstz.,Strip Rakstz.,Normal bullet 2 Rakstz.,Bullet list Rakstz.,List Paragraph1 Rakstz.,Saistīto dokumentu saraksts Rakstz.,Syle 1 Rakstz.,Numurets Rakstz.,List Paragraph;Grafika nosaukums Rakstz."/>
    <w:link w:val="Sarakstarindkopa"/>
    <w:uiPriority w:val="34"/>
    <w:qFormat/>
    <w:locked/>
    <w:rsid w:val="00F9113D"/>
    <w:rPr>
      <w:rFonts w:ascii="Times New Roman" w:eastAsia="Times New Roman" w:hAnsi="Times New Roman" w:cs="Times New Roman"/>
      <w:sz w:val="24"/>
      <w:szCs w:val="24"/>
      <w:lang w:eastAsia="lv-LV"/>
    </w:rPr>
  </w:style>
  <w:style w:type="character" w:customStyle="1" w:styleId="st">
    <w:name w:val="st"/>
    <w:basedOn w:val="Noklusjumarindkopasfonts"/>
    <w:rsid w:val="00F9113D"/>
  </w:style>
  <w:style w:type="character" w:styleId="Izclums">
    <w:name w:val="Emphasis"/>
    <w:basedOn w:val="Noklusjumarindkopasfonts"/>
    <w:uiPriority w:val="20"/>
    <w:qFormat/>
    <w:rsid w:val="00F9113D"/>
    <w:rPr>
      <w:i/>
      <w:iCs/>
    </w:rPr>
  </w:style>
  <w:style w:type="paragraph" w:styleId="Prskatjums">
    <w:name w:val="Revision"/>
    <w:hidden/>
    <w:uiPriority w:val="99"/>
    <w:semiHidden/>
    <w:rsid w:val="00412C8A"/>
    <w:pPr>
      <w:spacing w:after="0" w:line="240" w:lineRule="auto"/>
    </w:pPr>
    <w:rPr>
      <w:rFonts w:ascii="Times New Roman" w:eastAsia="Times New Roman" w:hAnsi="Times New Roman" w:cs="Times New Roman"/>
      <w:sz w:val="24"/>
      <w:szCs w:val="24"/>
      <w:lang w:eastAsia="lv-LV"/>
    </w:rPr>
  </w:style>
  <w:style w:type="paragraph" w:customStyle="1" w:styleId="naisnod">
    <w:name w:val="naisnod"/>
    <w:basedOn w:val="Parasts"/>
    <w:rsid w:val="00BD68C1"/>
    <w:pPr>
      <w:spacing w:before="150" w:after="150"/>
      <w:jc w:val="center"/>
    </w:pPr>
    <w:rPr>
      <w:b/>
      <w:bCs/>
    </w:rPr>
  </w:style>
  <w:style w:type="paragraph" w:styleId="Vresteksts">
    <w:name w:val="footnote text"/>
    <w:basedOn w:val="Parasts"/>
    <w:link w:val="VrestekstsRakstz"/>
    <w:uiPriority w:val="99"/>
    <w:semiHidden/>
    <w:unhideWhenUsed/>
    <w:rsid w:val="00653938"/>
    <w:rPr>
      <w:sz w:val="20"/>
      <w:szCs w:val="20"/>
    </w:rPr>
  </w:style>
  <w:style w:type="character" w:customStyle="1" w:styleId="VrestekstsRakstz">
    <w:name w:val="Vēres teksts Rakstz."/>
    <w:basedOn w:val="Noklusjumarindkopasfonts"/>
    <w:link w:val="Vresteksts"/>
    <w:uiPriority w:val="99"/>
    <w:semiHidden/>
    <w:rsid w:val="00653938"/>
    <w:rPr>
      <w:rFonts w:ascii="Times New Roman" w:eastAsia="Times New Roman" w:hAnsi="Times New Roman" w:cs="Times New Roman"/>
      <w:sz w:val="20"/>
      <w:szCs w:val="20"/>
      <w:lang w:eastAsia="lv-LV"/>
    </w:rPr>
  </w:style>
  <w:style w:type="character" w:styleId="Vresatsauce">
    <w:name w:val="footnote reference"/>
    <w:basedOn w:val="Noklusjumarindkopasfonts"/>
    <w:unhideWhenUsed/>
    <w:rsid w:val="00653938"/>
    <w:rPr>
      <w:vertAlign w:val="superscript"/>
    </w:rPr>
  </w:style>
  <w:style w:type="paragraph" w:styleId="Beiguvresteksts">
    <w:name w:val="endnote text"/>
    <w:basedOn w:val="Parasts"/>
    <w:link w:val="BeiguvrestekstsRakstz"/>
    <w:uiPriority w:val="99"/>
    <w:semiHidden/>
    <w:unhideWhenUsed/>
    <w:rsid w:val="00F21F08"/>
    <w:rPr>
      <w:sz w:val="20"/>
      <w:szCs w:val="20"/>
    </w:rPr>
  </w:style>
  <w:style w:type="character" w:customStyle="1" w:styleId="BeiguvrestekstsRakstz">
    <w:name w:val="Beigu vēres teksts Rakstz."/>
    <w:basedOn w:val="Noklusjumarindkopasfonts"/>
    <w:link w:val="Beiguvresteksts"/>
    <w:uiPriority w:val="99"/>
    <w:semiHidden/>
    <w:rsid w:val="00F21F08"/>
    <w:rPr>
      <w:rFonts w:ascii="Times New Roman" w:eastAsia="Times New Roman" w:hAnsi="Times New Roman" w:cs="Times New Roman"/>
      <w:sz w:val="20"/>
      <w:szCs w:val="20"/>
      <w:lang w:eastAsia="lv-LV"/>
    </w:rPr>
  </w:style>
  <w:style w:type="character" w:styleId="Beiguvresatsauce">
    <w:name w:val="endnote reference"/>
    <w:basedOn w:val="Noklusjumarindkopasfonts"/>
    <w:uiPriority w:val="99"/>
    <w:semiHidden/>
    <w:unhideWhenUsed/>
    <w:rsid w:val="00F21F08"/>
    <w:rPr>
      <w:vertAlign w:val="superscript"/>
    </w:rPr>
  </w:style>
  <w:style w:type="paragraph" w:customStyle="1" w:styleId="Parasts1">
    <w:name w:val="Parasts1"/>
    <w:rsid w:val="00CA19DF"/>
    <w:pPr>
      <w:suppressAutoHyphens/>
      <w:autoSpaceDN w:val="0"/>
      <w:spacing w:after="200" w:line="276" w:lineRule="auto"/>
    </w:pPr>
    <w:rPr>
      <w:rFonts w:ascii="Calibri" w:eastAsia="Calibri" w:hAnsi="Calibri" w:cs="Times New Roman"/>
    </w:rPr>
  </w:style>
  <w:style w:type="character" w:customStyle="1" w:styleId="Noklusjumarindkopasfonts1">
    <w:name w:val="Noklusējuma rindkopas fonts1"/>
    <w:rsid w:val="00CA19DF"/>
  </w:style>
  <w:style w:type="paragraph" w:customStyle="1" w:styleId="Parasts2">
    <w:name w:val="Parasts2"/>
    <w:rsid w:val="0099427B"/>
    <w:pPr>
      <w:suppressAutoHyphens/>
      <w:spacing w:after="0" w:line="240" w:lineRule="auto"/>
    </w:pPr>
    <w:rPr>
      <w:rFonts w:ascii="Times New Roman" w:eastAsia="Times New Roman" w:hAnsi="Times New Roman" w:cs="Times New Roman"/>
      <w:sz w:val="24"/>
      <w:szCs w:val="24"/>
      <w:lang w:eastAsia="lv-LV"/>
    </w:rPr>
  </w:style>
  <w:style w:type="character" w:customStyle="1" w:styleId="Noklusjumarindkopasfonts2">
    <w:name w:val="Noklusējuma rindkopas fonts2"/>
    <w:rsid w:val="0099427B"/>
  </w:style>
  <w:style w:type="character" w:customStyle="1" w:styleId="Vresrakstzmes">
    <w:name w:val="Vēres rakstzīmes"/>
    <w:rsid w:val="00901FD8"/>
  </w:style>
  <w:style w:type="paragraph" w:customStyle="1" w:styleId="naisf">
    <w:name w:val="naisf"/>
    <w:basedOn w:val="Parasts2"/>
    <w:rsid w:val="00901FD8"/>
    <w:pPr>
      <w:pBdr>
        <w:top w:val="none" w:sz="0" w:space="0" w:color="000000"/>
        <w:left w:val="none" w:sz="0" w:space="0" w:color="000000"/>
        <w:bottom w:val="none" w:sz="0" w:space="0" w:color="000000"/>
        <w:right w:val="none" w:sz="0" w:space="0" w:color="000000"/>
      </w:pBdr>
      <w:suppressAutoHyphens w:val="0"/>
      <w:spacing w:before="62" w:after="62"/>
      <w:ind w:firstLine="310"/>
      <w:jc w:val="both"/>
    </w:pPr>
    <w:rPr>
      <w:rFonts w:eastAsia="Arial Unicode MS"/>
      <w:lang w:val="en-GB" w:eastAsia="en-US"/>
    </w:rPr>
  </w:style>
  <w:style w:type="paragraph" w:customStyle="1" w:styleId="Vresteksts1">
    <w:name w:val="Vēres teksts1"/>
    <w:basedOn w:val="Parasts2"/>
    <w:rsid w:val="00901FD8"/>
    <w:pPr>
      <w:pBdr>
        <w:top w:val="none" w:sz="0" w:space="0" w:color="000000"/>
        <w:left w:val="none" w:sz="0" w:space="0" w:color="000000"/>
        <w:bottom w:val="none" w:sz="0" w:space="0" w:color="000000"/>
        <w:right w:val="none" w:sz="0" w:space="0" w:color="000000"/>
      </w:pBdr>
      <w:suppressAutoHyphens w:val="0"/>
    </w:pPr>
    <w:rPr>
      <w:rFonts w:eastAsia="Calibri"/>
      <w:sz w:val="20"/>
      <w:szCs w:val="20"/>
      <w:lang w:eastAsia="en-US"/>
    </w:rPr>
  </w:style>
  <w:style w:type="character" w:styleId="Komentraatsauce">
    <w:name w:val="annotation reference"/>
    <w:basedOn w:val="Noklusjumarindkopasfonts"/>
    <w:uiPriority w:val="99"/>
    <w:semiHidden/>
    <w:unhideWhenUsed/>
    <w:rsid w:val="00AA2106"/>
    <w:rPr>
      <w:sz w:val="16"/>
      <w:szCs w:val="16"/>
    </w:rPr>
  </w:style>
  <w:style w:type="paragraph" w:styleId="Komentrateksts">
    <w:name w:val="annotation text"/>
    <w:basedOn w:val="Parasts"/>
    <w:link w:val="KomentratekstsRakstz"/>
    <w:uiPriority w:val="99"/>
    <w:semiHidden/>
    <w:unhideWhenUsed/>
    <w:rsid w:val="00AA2106"/>
    <w:rPr>
      <w:sz w:val="20"/>
      <w:szCs w:val="20"/>
    </w:rPr>
  </w:style>
  <w:style w:type="character" w:customStyle="1" w:styleId="KomentratekstsRakstz">
    <w:name w:val="Komentāra teksts Rakstz."/>
    <w:basedOn w:val="Noklusjumarindkopasfonts"/>
    <w:link w:val="Komentrateksts"/>
    <w:uiPriority w:val="99"/>
    <w:semiHidden/>
    <w:rsid w:val="00AA2106"/>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AA2106"/>
    <w:rPr>
      <w:b/>
      <w:bCs/>
    </w:rPr>
  </w:style>
  <w:style w:type="character" w:customStyle="1" w:styleId="KomentratmaRakstz">
    <w:name w:val="Komentāra tēma Rakstz."/>
    <w:basedOn w:val="KomentratekstsRakstz"/>
    <w:link w:val="Komentratma"/>
    <w:uiPriority w:val="99"/>
    <w:semiHidden/>
    <w:rsid w:val="00AA2106"/>
    <w:rPr>
      <w:rFonts w:ascii="Times New Roman" w:eastAsia="Times New Roman" w:hAnsi="Times New Roman" w:cs="Times New Roman"/>
      <w:b/>
      <w:bCs/>
      <w:sz w:val="20"/>
      <w:szCs w:val="20"/>
      <w:lang w:eastAsia="lv-LV"/>
    </w:rPr>
  </w:style>
  <w:style w:type="character" w:styleId="Neatrisintapieminana">
    <w:name w:val="Unresolved Mention"/>
    <w:basedOn w:val="Noklusjumarindkopasfonts"/>
    <w:uiPriority w:val="99"/>
    <w:semiHidden/>
    <w:unhideWhenUsed/>
    <w:rsid w:val="007C4D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10378">
      <w:bodyDiv w:val="1"/>
      <w:marLeft w:val="0"/>
      <w:marRight w:val="0"/>
      <w:marTop w:val="0"/>
      <w:marBottom w:val="0"/>
      <w:divBdr>
        <w:top w:val="none" w:sz="0" w:space="0" w:color="auto"/>
        <w:left w:val="none" w:sz="0" w:space="0" w:color="auto"/>
        <w:bottom w:val="none" w:sz="0" w:space="0" w:color="auto"/>
        <w:right w:val="none" w:sz="0" w:space="0" w:color="auto"/>
      </w:divBdr>
    </w:div>
    <w:div w:id="364989473">
      <w:bodyDiv w:val="1"/>
      <w:marLeft w:val="0"/>
      <w:marRight w:val="0"/>
      <w:marTop w:val="0"/>
      <w:marBottom w:val="0"/>
      <w:divBdr>
        <w:top w:val="none" w:sz="0" w:space="0" w:color="auto"/>
        <w:left w:val="none" w:sz="0" w:space="0" w:color="auto"/>
        <w:bottom w:val="none" w:sz="0" w:space="0" w:color="auto"/>
        <w:right w:val="none" w:sz="0" w:space="0" w:color="auto"/>
      </w:divBdr>
    </w:div>
    <w:div w:id="1269968808">
      <w:bodyDiv w:val="1"/>
      <w:marLeft w:val="0"/>
      <w:marRight w:val="0"/>
      <w:marTop w:val="0"/>
      <w:marBottom w:val="0"/>
      <w:divBdr>
        <w:top w:val="none" w:sz="0" w:space="0" w:color="auto"/>
        <w:left w:val="none" w:sz="0" w:space="0" w:color="auto"/>
        <w:bottom w:val="none" w:sz="0" w:space="0" w:color="auto"/>
        <w:right w:val="none" w:sz="0" w:space="0" w:color="auto"/>
      </w:divBdr>
    </w:div>
    <w:div w:id="1766654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jpe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iana.persevica@limbazunovads.lv"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jp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mbazi@limbazunovads.lv" TargetMode="External"/><Relationship Id="rId5" Type="http://schemas.openxmlformats.org/officeDocument/2006/relationships/webSettings" Target="webSettings.xml"/><Relationship Id="rId15" Type="http://schemas.openxmlformats.org/officeDocument/2006/relationships/image" Target="media/image4.jpg"/><Relationship Id="rId10" Type="http://schemas.openxmlformats.org/officeDocument/2006/relationships/hyperlink" Target="mailto:limbazi@limbazunovads.l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tel:+371%2029164648" TargetMode="External"/><Relationship Id="rId14" Type="http://schemas.openxmlformats.org/officeDocument/2006/relationships/image" Target="media/image3.jpe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61906D-DDA4-468D-B38D-843C05652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6</Pages>
  <Words>6530</Words>
  <Characters>3723</Characters>
  <Application>Microsoft Office Word</Application>
  <DocSecurity>0</DocSecurity>
  <Lines>31</Lines>
  <Paragraphs>20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Evija Mežinska</dc:creator>
  <cp:lastModifiedBy>Dita Kalniņa</cp:lastModifiedBy>
  <cp:revision>12</cp:revision>
  <cp:lastPrinted>2022-12-16T09:20:00Z</cp:lastPrinted>
  <dcterms:created xsi:type="dcterms:W3CDTF">2023-10-12T06:54:00Z</dcterms:created>
  <dcterms:modified xsi:type="dcterms:W3CDTF">2023-10-12T07:39:00Z</dcterms:modified>
</cp:coreProperties>
</file>