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8604258" w14:textId="77777777" w:rsidR="000A45A8" w:rsidRPr="000A45A8" w:rsidRDefault="000A45A8" w:rsidP="000A45A8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sz w:val="24"/>
          <w:szCs w:val="24"/>
        </w:rPr>
      </w:pPr>
      <w:r w:rsidRPr="000A45A8">
        <w:rPr>
          <w:rFonts w:ascii="Times New Roman" w:eastAsia="Times New Roman" w:hAnsi="Times New Roman" w:cs="Times New Roman"/>
          <w:b/>
          <w:sz w:val="24"/>
          <w:szCs w:val="24"/>
        </w:rPr>
        <w:t>PIELIKUMS</w:t>
      </w:r>
    </w:p>
    <w:p w14:paraId="1FDE174B" w14:textId="77777777" w:rsidR="000A45A8" w:rsidRPr="000A45A8" w:rsidRDefault="000A45A8" w:rsidP="000A45A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  <w:r w:rsidRPr="000A45A8">
        <w:rPr>
          <w:rFonts w:ascii="Times New Roman" w:eastAsia="Times New Roman" w:hAnsi="Times New Roman" w:cs="Times New Roman"/>
          <w:sz w:val="24"/>
          <w:szCs w:val="24"/>
        </w:rPr>
        <w:t>Limbažu novada domes</w:t>
      </w:r>
    </w:p>
    <w:p w14:paraId="26304C53" w14:textId="49F1DD98" w:rsidR="000A45A8" w:rsidRPr="000A45A8" w:rsidRDefault="000A45A8" w:rsidP="000A45A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  <w:r w:rsidRPr="000A45A8">
        <w:rPr>
          <w:rFonts w:ascii="Times New Roman" w:eastAsia="Times New Roman" w:hAnsi="Times New Roman" w:cs="Times New Roman"/>
          <w:sz w:val="24"/>
          <w:szCs w:val="24"/>
        </w:rPr>
        <w:t>23.11.2023. sēdes lēmumam Nr.</w:t>
      </w:r>
      <w:r w:rsidR="00D77A76">
        <w:rPr>
          <w:rFonts w:ascii="Times New Roman" w:eastAsia="Times New Roman" w:hAnsi="Times New Roman" w:cs="Times New Roman"/>
          <w:sz w:val="24"/>
          <w:szCs w:val="24"/>
        </w:rPr>
        <w:t>1008</w:t>
      </w:r>
    </w:p>
    <w:p w14:paraId="25ECC8D9" w14:textId="1291DD85" w:rsidR="000A45A8" w:rsidRPr="000A45A8" w:rsidRDefault="000A45A8" w:rsidP="000A45A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  <w:r w:rsidRPr="000A45A8">
        <w:rPr>
          <w:rFonts w:ascii="Times New Roman" w:eastAsia="Times New Roman" w:hAnsi="Times New Roman" w:cs="Times New Roman"/>
          <w:sz w:val="24"/>
          <w:szCs w:val="24"/>
        </w:rPr>
        <w:t xml:space="preserve">(protokols Nr.14, </w:t>
      </w:r>
      <w:r w:rsidR="00D77A76">
        <w:rPr>
          <w:rFonts w:ascii="Times New Roman" w:eastAsia="Times New Roman" w:hAnsi="Times New Roman" w:cs="Times New Roman"/>
          <w:sz w:val="24"/>
          <w:szCs w:val="24"/>
        </w:rPr>
        <w:t>79</w:t>
      </w:r>
      <w:bookmarkStart w:id="0" w:name="_GoBack"/>
      <w:bookmarkEnd w:id="0"/>
      <w:r w:rsidRPr="000A45A8">
        <w:rPr>
          <w:rFonts w:ascii="Times New Roman" w:eastAsia="Times New Roman" w:hAnsi="Times New Roman" w:cs="Times New Roman"/>
          <w:sz w:val="24"/>
          <w:szCs w:val="24"/>
        </w:rPr>
        <w:t>.)</w:t>
      </w:r>
    </w:p>
    <w:p w14:paraId="52864A46" w14:textId="77777777" w:rsidR="00EC79BD" w:rsidRDefault="00EC79BD" w:rsidP="00EC79BD">
      <w:pPr>
        <w:pStyle w:val="Bezatstarpm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</w:p>
    <w:p w14:paraId="07E1E542" w14:textId="77777777" w:rsidR="000A45A8" w:rsidRDefault="000A45A8" w:rsidP="00EC79BD">
      <w:pPr>
        <w:pStyle w:val="Bezatstarpm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</w:p>
    <w:p w14:paraId="52864A47" w14:textId="77777777" w:rsidR="00EC79BD" w:rsidRDefault="00EC79BD" w:rsidP="00EC79BD">
      <w:pPr>
        <w:pStyle w:val="Bezatstarpm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proofErr w:type="spellStart"/>
      <w:r>
        <w:rPr>
          <w:rFonts w:ascii="Times New Roman" w:eastAsia="Calibri" w:hAnsi="Times New Roman" w:cs="Times New Roman"/>
          <w:bCs/>
          <w:sz w:val="24"/>
          <w:szCs w:val="24"/>
        </w:rPr>
        <w:t>Ķilas</w:t>
      </w:r>
      <w:proofErr w:type="spellEnd"/>
      <w:r>
        <w:rPr>
          <w:rFonts w:ascii="Times New Roman" w:eastAsia="Calibri" w:hAnsi="Times New Roman" w:cs="Times New Roman"/>
          <w:bCs/>
          <w:sz w:val="24"/>
          <w:szCs w:val="24"/>
        </w:rPr>
        <w:t xml:space="preserve"> 2, Staiceles pagasts, kadastra apzīmējums 6637 003 0133</w:t>
      </w:r>
    </w:p>
    <w:p w14:paraId="52864A48" w14:textId="77777777" w:rsidR="00EC79BD" w:rsidRDefault="00EC79BD" w:rsidP="00EC79BD">
      <w:pPr>
        <w:pStyle w:val="Bezatstarpm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</w:p>
    <w:p w14:paraId="52864A49" w14:textId="77777777" w:rsidR="00EC79BD" w:rsidRDefault="00EC79BD" w:rsidP="00EC79BD">
      <w:pPr>
        <w:pStyle w:val="Bezatstarpm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EC79BD">
        <w:rPr>
          <w:rFonts w:ascii="Times New Roman" w:eastAsia="Calibri" w:hAnsi="Times New Roman" w:cs="Times New Roman"/>
          <w:bCs/>
          <w:noProof/>
          <w:sz w:val="24"/>
          <w:szCs w:val="24"/>
          <w:lang w:eastAsia="lv-LV"/>
        </w:rPr>
        <w:drawing>
          <wp:inline distT="0" distB="0" distL="0" distR="0" wp14:anchorId="52864A4F" wp14:editId="52864A50">
            <wp:extent cx="4298705" cy="3079699"/>
            <wp:effectExtent l="0" t="0" r="6985" b="698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302527" cy="30824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864A4A" w14:textId="77777777" w:rsidR="00EC79BD" w:rsidRDefault="00EC79BD" w:rsidP="00EC79BD">
      <w:pPr>
        <w:rPr>
          <w:rFonts w:ascii="Times New Roman" w:hAnsi="Times New Roman" w:cs="Times New Roman"/>
          <w:sz w:val="24"/>
          <w:szCs w:val="24"/>
        </w:rPr>
      </w:pPr>
    </w:p>
    <w:p w14:paraId="52864A4B" w14:textId="77777777" w:rsidR="00EC79BD" w:rsidRDefault="00EC79BD" w:rsidP="00EC79BD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Cielaviņas, Staiceles pagasts, kadastra apzīmējums 6637 003 0132</w:t>
      </w:r>
    </w:p>
    <w:p w14:paraId="52864A4C" w14:textId="77777777" w:rsidR="00EC79BD" w:rsidRDefault="00EC79BD" w:rsidP="00EC79BD">
      <w:pPr>
        <w:tabs>
          <w:tab w:val="left" w:pos="0"/>
        </w:tabs>
        <w:rPr>
          <w:rFonts w:ascii="Times New Roman" w:hAnsi="Times New Roman" w:cs="Times New Roman"/>
          <w:sz w:val="24"/>
          <w:szCs w:val="24"/>
        </w:rPr>
      </w:pPr>
      <w:r w:rsidRPr="00EC79BD">
        <w:rPr>
          <w:rFonts w:ascii="Times New Roman" w:hAnsi="Times New Roman" w:cs="Times New Roman"/>
          <w:noProof/>
          <w:sz w:val="24"/>
          <w:szCs w:val="24"/>
          <w:lang w:eastAsia="lv-LV"/>
        </w:rPr>
        <w:drawing>
          <wp:inline distT="0" distB="0" distL="0" distR="0" wp14:anchorId="52864A51" wp14:editId="52864A52">
            <wp:extent cx="4262233" cy="2955341"/>
            <wp:effectExtent l="0" t="0" r="508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281048" cy="29683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864A4D" w14:textId="77777777" w:rsidR="00EC79BD" w:rsidRPr="00E7457A" w:rsidRDefault="00EC79BD" w:rsidP="00EC79BD">
      <w:pPr>
        <w:rPr>
          <w:rFonts w:ascii="Times New Roman" w:hAnsi="Times New Roman" w:cs="Times New Roman"/>
          <w:sz w:val="24"/>
          <w:szCs w:val="24"/>
        </w:rPr>
      </w:pPr>
    </w:p>
    <w:p w14:paraId="52864A4E" w14:textId="77777777" w:rsidR="00E21815" w:rsidRDefault="00E21815"/>
    <w:sectPr w:rsidR="00E21815" w:rsidSect="000A45A8">
      <w:pgSz w:w="11906" w:h="16838"/>
      <w:pgMar w:top="1134" w:right="567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C79BD"/>
    <w:rsid w:val="000A45A8"/>
    <w:rsid w:val="008E0996"/>
    <w:rsid w:val="009E340F"/>
    <w:rsid w:val="00D77A76"/>
    <w:rsid w:val="00E21815"/>
    <w:rsid w:val="00EC79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2864A41"/>
  <w15:chartTrackingRefBased/>
  <w15:docId w15:val="{BBC155CB-C2F4-4A0A-83E7-65F675957FA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EC79BD"/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Bezatstarpm">
    <w:name w:val="No Spacing"/>
    <w:uiPriority w:val="1"/>
    <w:qFormat/>
    <w:rsid w:val="00EC79BD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143</Words>
  <Characters>82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Gunita Meļķe-Kažoka</dc:creator>
  <cp:keywords/>
  <dc:description/>
  <cp:lastModifiedBy>Dace Tauriņa</cp:lastModifiedBy>
  <cp:revision>5</cp:revision>
  <dcterms:created xsi:type="dcterms:W3CDTF">2023-11-09T06:50:00Z</dcterms:created>
  <dcterms:modified xsi:type="dcterms:W3CDTF">2023-11-28T08:53:00Z</dcterms:modified>
</cp:coreProperties>
</file>