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C2C1" w14:textId="77777777" w:rsidR="00485188" w:rsidRPr="00E71D16" w:rsidRDefault="00485188" w:rsidP="00485188">
      <w:pPr>
        <w:jc w:val="center"/>
        <w:rPr>
          <w:b/>
          <w:bCs/>
          <w:caps/>
          <w:lang w:val="lv-LV"/>
        </w:rPr>
      </w:pPr>
      <w:r w:rsidRPr="00E71D16">
        <w:rPr>
          <w:b/>
          <w:bCs/>
          <w:caps/>
          <w:noProof/>
          <w:lang w:val="lv-LV" w:eastAsia="lv-LV"/>
        </w:rPr>
        <w:drawing>
          <wp:anchor distT="0" distB="0" distL="114300" distR="114300" simplePos="0" relativeHeight="251659264" behindDoc="0" locked="0" layoutInCell="1" allowOverlap="1" wp14:anchorId="054B219E" wp14:editId="2E554D9E">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D16">
        <w:rPr>
          <w:b/>
          <w:bCs/>
          <w:caps/>
          <w:noProof/>
          <w:sz w:val="28"/>
          <w:szCs w:val="28"/>
          <w:lang w:val="lv-LV"/>
        </w:rPr>
        <w:t>Limbažu novada DOME</w:t>
      </w:r>
    </w:p>
    <w:p w14:paraId="5E4046B2" w14:textId="77777777" w:rsidR="00485188" w:rsidRPr="00E71D16" w:rsidRDefault="00485188" w:rsidP="00485188">
      <w:pPr>
        <w:jc w:val="center"/>
        <w:rPr>
          <w:sz w:val="18"/>
          <w:szCs w:val="20"/>
          <w:lang w:val="lv-LV" w:eastAsia="lv-LV"/>
        </w:rPr>
      </w:pPr>
      <w:proofErr w:type="spellStart"/>
      <w:r w:rsidRPr="00E71D16">
        <w:rPr>
          <w:sz w:val="18"/>
          <w:szCs w:val="20"/>
          <w:lang w:val="lv-LV" w:eastAsia="lv-LV"/>
        </w:rPr>
        <w:t>Reģ</w:t>
      </w:r>
      <w:proofErr w:type="spellEnd"/>
      <w:r w:rsidRPr="00E71D16">
        <w:rPr>
          <w:sz w:val="18"/>
          <w:szCs w:val="20"/>
          <w:lang w:val="lv-LV" w:eastAsia="lv-LV"/>
        </w:rPr>
        <w:t xml:space="preserve">. Nr. </w:t>
      </w:r>
      <w:r w:rsidRPr="00E71D16">
        <w:rPr>
          <w:noProof/>
          <w:sz w:val="18"/>
          <w:szCs w:val="20"/>
          <w:lang w:val="lv-LV" w:eastAsia="lv-LV"/>
        </w:rPr>
        <w:t>90009114631</w:t>
      </w:r>
      <w:r w:rsidRPr="00E71D16">
        <w:rPr>
          <w:sz w:val="18"/>
          <w:szCs w:val="20"/>
          <w:lang w:val="lv-LV" w:eastAsia="lv-LV"/>
        </w:rPr>
        <w:t xml:space="preserve">; </w:t>
      </w:r>
      <w:r w:rsidRPr="00E71D16">
        <w:rPr>
          <w:noProof/>
          <w:sz w:val="18"/>
          <w:szCs w:val="20"/>
          <w:lang w:val="lv-LV" w:eastAsia="lv-LV"/>
        </w:rPr>
        <w:t>Rīgas iela 16, Limbaži, Limbažu novads LV-4001</w:t>
      </w:r>
      <w:r w:rsidRPr="00E71D16">
        <w:rPr>
          <w:sz w:val="18"/>
          <w:szCs w:val="20"/>
          <w:lang w:val="lv-LV" w:eastAsia="lv-LV"/>
        </w:rPr>
        <w:t xml:space="preserve">; </w:t>
      </w:r>
    </w:p>
    <w:p w14:paraId="62E4F9AC" w14:textId="77777777" w:rsidR="00485188" w:rsidRPr="00E71D16" w:rsidRDefault="00485188" w:rsidP="00485188">
      <w:pPr>
        <w:jc w:val="center"/>
        <w:rPr>
          <w:sz w:val="18"/>
          <w:szCs w:val="20"/>
          <w:lang w:val="lv-LV" w:eastAsia="lv-LV"/>
        </w:rPr>
      </w:pPr>
      <w:r w:rsidRPr="00E71D16">
        <w:rPr>
          <w:sz w:val="18"/>
          <w:szCs w:val="20"/>
          <w:lang w:val="lv-LV" w:eastAsia="lv-LV"/>
        </w:rPr>
        <w:t>E-pasts</w:t>
      </w:r>
      <w:r w:rsidRPr="00E71D16">
        <w:rPr>
          <w:iCs/>
          <w:sz w:val="18"/>
          <w:szCs w:val="20"/>
          <w:lang w:val="lv-LV" w:eastAsia="lv-LV"/>
        </w:rPr>
        <w:t xml:space="preserve"> </w:t>
      </w:r>
      <w:r w:rsidRPr="00E71D16">
        <w:rPr>
          <w:iCs/>
          <w:noProof/>
          <w:sz w:val="18"/>
          <w:szCs w:val="20"/>
          <w:lang w:val="lv-LV" w:eastAsia="lv-LV"/>
        </w:rPr>
        <w:t>pasts@limbazunovads.lv</w:t>
      </w:r>
      <w:r w:rsidRPr="00E71D16">
        <w:rPr>
          <w:iCs/>
          <w:sz w:val="18"/>
          <w:szCs w:val="20"/>
          <w:lang w:val="lv-LV" w:eastAsia="lv-LV"/>
        </w:rPr>
        <w:t>;</w:t>
      </w:r>
      <w:r w:rsidRPr="00E71D16">
        <w:rPr>
          <w:sz w:val="18"/>
          <w:szCs w:val="20"/>
          <w:lang w:val="lv-LV" w:eastAsia="lv-LV"/>
        </w:rPr>
        <w:t xml:space="preserve"> tālrunis </w:t>
      </w:r>
      <w:r w:rsidRPr="00E71D16">
        <w:rPr>
          <w:noProof/>
          <w:sz w:val="18"/>
          <w:szCs w:val="20"/>
          <w:lang w:val="lv-LV" w:eastAsia="lv-LV"/>
        </w:rPr>
        <w:t>64023003</w:t>
      </w:r>
    </w:p>
    <w:p w14:paraId="0F6341A5" w14:textId="77777777" w:rsidR="003657C6" w:rsidRPr="00E71D16" w:rsidRDefault="003657C6" w:rsidP="005C60E3">
      <w:pPr>
        <w:jc w:val="center"/>
        <w:rPr>
          <w:b/>
          <w:bCs/>
          <w:lang w:val="lv-LV"/>
        </w:rPr>
      </w:pPr>
    </w:p>
    <w:p w14:paraId="0D47BCD9" w14:textId="77777777" w:rsidR="00E14045" w:rsidRPr="00E71D16" w:rsidRDefault="00E14045" w:rsidP="00E14045">
      <w:pPr>
        <w:jc w:val="center"/>
        <w:rPr>
          <w:b/>
          <w:bCs/>
          <w:lang w:val="lv-LV"/>
        </w:rPr>
      </w:pPr>
      <w:r w:rsidRPr="00E71D16">
        <w:rPr>
          <w:b/>
          <w:bCs/>
          <w:lang w:val="lv-LV"/>
        </w:rPr>
        <w:t>APVIENOTĀS FINANŠU, IZGLĪTĪBAS, KULTŪRAS UN SPORTA JAUTĀJUMU, SOCIĀLO UN VESELĪBAS JAUTĀJUMU, TERITORIJAS ATTĪSTĪBAS KOMITEJAS SĒDES PROTOKOLS</w:t>
      </w:r>
    </w:p>
    <w:p w14:paraId="142479E5" w14:textId="5DC9E974" w:rsidR="00E14045" w:rsidRPr="00E71D16" w:rsidRDefault="00E14045" w:rsidP="00E14045">
      <w:pPr>
        <w:jc w:val="center"/>
        <w:rPr>
          <w:bCs/>
          <w:lang w:val="lv-LV"/>
        </w:rPr>
      </w:pPr>
      <w:r w:rsidRPr="00E71D16">
        <w:rPr>
          <w:bCs/>
          <w:lang w:val="lv-LV"/>
        </w:rPr>
        <w:t>Nr.</w:t>
      </w:r>
      <w:r w:rsidR="0049247F">
        <w:rPr>
          <w:bCs/>
          <w:lang w:val="lv-LV"/>
        </w:rPr>
        <w:t>1</w:t>
      </w:r>
    </w:p>
    <w:p w14:paraId="609CC37C" w14:textId="77777777" w:rsidR="00D94F90" w:rsidRPr="00E71D16" w:rsidRDefault="00D94F90" w:rsidP="005C60E3">
      <w:pPr>
        <w:jc w:val="both"/>
        <w:rPr>
          <w:bCs/>
          <w:lang w:val="lv-LV"/>
        </w:rPr>
      </w:pPr>
    </w:p>
    <w:p w14:paraId="790443A3" w14:textId="6FA19E6B" w:rsidR="00D94F90" w:rsidRPr="00E71D16" w:rsidRDefault="00D94F90" w:rsidP="00BE2B5E">
      <w:pPr>
        <w:jc w:val="right"/>
        <w:rPr>
          <w:bCs/>
          <w:lang w:val="lv-LV"/>
        </w:rPr>
      </w:pPr>
      <w:r w:rsidRPr="00E71D16">
        <w:rPr>
          <w:bCs/>
          <w:lang w:val="lv-LV"/>
        </w:rPr>
        <w:t>20</w:t>
      </w:r>
      <w:r w:rsidR="001625C7" w:rsidRPr="00E71D16">
        <w:rPr>
          <w:bCs/>
          <w:lang w:val="lv-LV"/>
        </w:rPr>
        <w:t>2</w:t>
      </w:r>
      <w:r w:rsidR="0049247F">
        <w:rPr>
          <w:bCs/>
          <w:lang w:val="lv-LV"/>
        </w:rPr>
        <w:t>4</w:t>
      </w:r>
      <w:r w:rsidRPr="00E71D16">
        <w:rPr>
          <w:bCs/>
          <w:lang w:val="lv-LV"/>
        </w:rPr>
        <w:t>.</w:t>
      </w:r>
      <w:r w:rsidR="0071719F" w:rsidRPr="00E71D16">
        <w:rPr>
          <w:bCs/>
          <w:lang w:val="lv-LV"/>
        </w:rPr>
        <w:t xml:space="preserve"> </w:t>
      </w:r>
      <w:r w:rsidRPr="00E71D16">
        <w:rPr>
          <w:bCs/>
          <w:lang w:val="lv-LV"/>
        </w:rPr>
        <w:t xml:space="preserve">gada </w:t>
      </w:r>
      <w:r w:rsidR="0049247F">
        <w:rPr>
          <w:bCs/>
          <w:lang w:val="lv-LV"/>
        </w:rPr>
        <w:t>15</w:t>
      </w:r>
      <w:r w:rsidR="00703522" w:rsidRPr="00E71D16">
        <w:rPr>
          <w:bCs/>
          <w:lang w:val="lv-LV"/>
        </w:rPr>
        <w:t>.</w:t>
      </w:r>
      <w:r w:rsidR="0071719F" w:rsidRPr="00E71D16">
        <w:rPr>
          <w:bCs/>
          <w:lang w:val="lv-LV"/>
        </w:rPr>
        <w:t xml:space="preserve"> </w:t>
      </w:r>
      <w:r w:rsidR="0049247F">
        <w:rPr>
          <w:bCs/>
          <w:lang w:val="lv-LV"/>
        </w:rPr>
        <w:t>februārī</w:t>
      </w:r>
    </w:p>
    <w:p w14:paraId="33A3AB04" w14:textId="77777777" w:rsidR="00D94F90" w:rsidRPr="00E71D16" w:rsidRDefault="00D94F90" w:rsidP="00ED41DE">
      <w:pPr>
        <w:jc w:val="right"/>
        <w:rPr>
          <w:b/>
          <w:bCs/>
          <w:lang w:val="lv-LV"/>
        </w:rPr>
      </w:pPr>
    </w:p>
    <w:p w14:paraId="28E49A63" w14:textId="1AE21BA8" w:rsidR="00D94F90" w:rsidRPr="00E71D16" w:rsidRDefault="00D94F90" w:rsidP="005C60E3">
      <w:pPr>
        <w:jc w:val="both"/>
        <w:rPr>
          <w:bCs/>
          <w:lang w:val="lv-LV"/>
        </w:rPr>
      </w:pPr>
      <w:r w:rsidRPr="00E71D16">
        <w:rPr>
          <w:bCs/>
          <w:lang w:val="lv-LV"/>
        </w:rPr>
        <w:t>Sēde sasaukta plkst.</w:t>
      </w:r>
      <w:r w:rsidR="00C364EA" w:rsidRPr="00E71D16">
        <w:rPr>
          <w:bCs/>
          <w:lang w:val="lv-LV"/>
        </w:rPr>
        <w:t xml:space="preserve"> </w:t>
      </w:r>
      <w:r w:rsidR="00C504BC" w:rsidRPr="00E71D16">
        <w:rPr>
          <w:bCs/>
          <w:lang w:val="lv-LV"/>
        </w:rPr>
        <w:t>1</w:t>
      </w:r>
      <w:r w:rsidR="0049247F">
        <w:rPr>
          <w:bCs/>
          <w:lang w:val="lv-LV"/>
        </w:rPr>
        <w:t>3</w:t>
      </w:r>
      <w:r w:rsidR="00404C3A" w:rsidRPr="00E71D16">
        <w:rPr>
          <w:bCs/>
          <w:lang w:val="lv-LV"/>
        </w:rPr>
        <w:t>:</w:t>
      </w:r>
      <w:r w:rsidR="001511BE" w:rsidRPr="00E71D16">
        <w:rPr>
          <w:bCs/>
          <w:lang w:val="lv-LV"/>
        </w:rPr>
        <w:t>00</w:t>
      </w:r>
    </w:p>
    <w:p w14:paraId="65038AF3" w14:textId="0328365A" w:rsidR="00D94F90" w:rsidRPr="00E71D16" w:rsidRDefault="00D94F90" w:rsidP="005C60E3">
      <w:pPr>
        <w:jc w:val="both"/>
        <w:rPr>
          <w:bCs/>
          <w:lang w:val="lv-LV"/>
        </w:rPr>
      </w:pPr>
      <w:r w:rsidRPr="00E71D16">
        <w:rPr>
          <w:bCs/>
          <w:lang w:val="lv-LV"/>
        </w:rPr>
        <w:t>Sēdi atklāj plkst.</w:t>
      </w:r>
      <w:r w:rsidR="00C364EA" w:rsidRPr="00E71D16">
        <w:rPr>
          <w:bCs/>
          <w:lang w:val="lv-LV"/>
        </w:rPr>
        <w:t xml:space="preserve"> </w:t>
      </w:r>
      <w:r w:rsidR="008B13DE">
        <w:rPr>
          <w:bCs/>
          <w:lang w:val="lv-LV"/>
        </w:rPr>
        <w:t>13:00</w:t>
      </w:r>
    </w:p>
    <w:p w14:paraId="7A019EE1" w14:textId="77777777" w:rsidR="00465D31" w:rsidRPr="00E71D16" w:rsidRDefault="00465D31" w:rsidP="005C60E3">
      <w:pPr>
        <w:jc w:val="both"/>
        <w:rPr>
          <w:bCs/>
          <w:lang w:val="lv-LV"/>
        </w:rPr>
      </w:pPr>
    </w:p>
    <w:p w14:paraId="5D61226F" w14:textId="77777777" w:rsidR="00BD596C" w:rsidRPr="00E71D16" w:rsidRDefault="00BD596C" w:rsidP="00BD596C">
      <w:pPr>
        <w:suppressAutoHyphens/>
        <w:jc w:val="both"/>
        <w:rPr>
          <w:bCs/>
          <w:lang w:val="lv-LV" w:eastAsia="lv-LV"/>
        </w:rPr>
      </w:pPr>
      <w:r w:rsidRPr="00E71D16">
        <w:rPr>
          <w:bCs/>
          <w:lang w:val="lv-LV" w:eastAsia="lv-LV"/>
        </w:rPr>
        <w:t>Sēde notiek videokonferences režīmā</w:t>
      </w:r>
      <w:r w:rsidRPr="00E71D16">
        <w:rPr>
          <w:lang w:val="lv-LV"/>
        </w:rPr>
        <w:t xml:space="preserve"> tiešsaistē </w:t>
      </w:r>
      <w:proofErr w:type="spellStart"/>
      <w:r w:rsidRPr="00E71D16">
        <w:rPr>
          <w:lang w:val="lv-LV"/>
        </w:rPr>
        <w:t>Webex</w:t>
      </w:r>
      <w:proofErr w:type="spellEnd"/>
      <w:r w:rsidRPr="00E71D16">
        <w:rPr>
          <w:lang w:val="lv-LV"/>
        </w:rPr>
        <w:t xml:space="preserve"> platformā.</w:t>
      </w:r>
    </w:p>
    <w:p w14:paraId="7272DB8E" w14:textId="77777777" w:rsidR="00BD596C" w:rsidRPr="00E71D16" w:rsidRDefault="00BD596C" w:rsidP="00BD596C">
      <w:pPr>
        <w:pStyle w:val="Sarakstarindkopa1"/>
        <w:spacing w:after="0" w:line="240" w:lineRule="auto"/>
        <w:ind w:left="0"/>
        <w:jc w:val="both"/>
        <w:rPr>
          <w:rFonts w:ascii="Times New Roman" w:hAnsi="Times New Roman"/>
          <w:sz w:val="24"/>
        </w:rPr>
      </w:pPr>
      <w:r w:rsidRPr="00E71D16">
        <w:rPr>
          <w:rFonts w:ascii="Times New Roman" w:hAnsi="Times New Roman"/>
          <w:sz w:val="24"/>
        </w:rPr>
        <w:t>Komitejas sēde ir atklāta.</w:t>
      </w:r>
    </w:p>
    <w:p w14:paraId="3B5DD19E" w14:textId="77777777" w:rsidR="00BD596C" w:rsidRPr="00E71D16" w:rsidRDefault="00BD596C" w:rsidP="00BD596C">
      <w:pPr>
        <w:jc w:val="both"/>
        <w:rPr>
          <w:bCs/>
          <w:lang w:val="lv-LV"/>
        </w:rPr>
      </w:pPr>
    </w:p>
    <w:p w14:paraId="193F7E21" w14:textId="2373C4A8" w:rsidR="00BD596C" w:rsidRPr="00E71D16" w:rsidRDefault="00BD596C" w:rsidP="00BD596C">
      <w:pPr>
        <w:autoSpaceDE w:val="0"/>
        <w:autoSpaceDN w:val="0"/>
        <w:adjustRightInd w:val="0"/>
        <w:jc w:val="both"/>
        <w:rPr>
          <w:lang w:val="lv-LV"/>
        </w:rPr>
      </w:pPr>
      <w:r w:rsidRPr="00E71D16">
        <w:rPr>
          <w:rFonts w:eastAsia="Calibri"/>
          <w:b/>
          <w:bCs/>
          <w:lang w:val="lv-LV" w:eastAsia="lv-LV"/>
        </w:rPr>
        <w:t xml:space="preserve">Sēdi vada: </w:t>
      </w:r>
      <w:r w:rsidR="009E25E4" w:rsidRPr="00E71D16">
        <w:rPr>
          <w:lang w:val="lv-LV"/>
        </w:rPr>
        <w:t xml:space="preserve">Dagnis </w:t>
      </w:r>
      <w:proofErr w:type="spellStart"/>
      <w:r w:rsidR="009E25E4" w:rsidRPr="00E71D16">
        <w:rPr>
          <w:lang w:val="lv-LV"/>
        </w:rPr>
        <w:t>Straubergs</w:t>
      </w:r>
      <w:proofErr w:type="spellEnd"/>
      <w:r w:rsidRPr="00E71D16">
        <w:rPr>
          <w:lang w:val="lv-LV"/>
        </w:rPr>
        <w:t>.</w:t>
      </w:r>
    </w:p>
    <w:p w14:paraId="33D688C3" w14:textId="77777777" w:rsidR="00BD596C" w:rsidRPr="00E71D16" w:rsidRDefault="00BD596C" w:rsidP="00BD596C">
      <w:pPr>
        <w:autoSpaceDE w:val="0"/>
        <w:autoSpaceDN w:val="0"/>
        <w:adjustRightInd w:val="0"/>
        <w:jc w:val="both"/>
        <w:rPr>
          <w:rFonts w:eastAsia="Calibri"/>
          <w:lang w:val="lv-LV" w:eastAsia="lv-LV"/>
        </w:rPr>
      </w:pPr>
    </w:p>
    <w:p w14:paraId="48497356" w14:textId="77777777" w:rsidR="00BD596C" w:rsidRPr="00E71D16" w:rsidRDefault="00BD596C" w:rsidP="00BD596C">
      <w:pPr>
        <w:jc w:val="both"/>
        <w:rPr>
          <w:lang w:val="lv-LV" w:eastAsia="lv-LV"/>
        </w:rPr>
      </w:pPr>
      <w:r w:rsidRPr="00E71D16">
        <w:rPr>
          <w:b/>
          <w:bCs/>
          <w:lang w:val="lv-LV" w:eastAsia="lv-LV"/>
        </w:rPr>
        <w:t>Sēdi protokolē:</w:t>
      </w:r>
      <w:r w:rsidRPr="00E71D16">
        <w:rPr>
          <w:lang w:val="lv-LV" w:eastAsia="lv-LV"/>
        </w:rPr>
        <w:t xml:space="preserve"> Dace Tauriņa.</w:t>
      </w:r>
    </w:p>
    <w:p w14:paraId="44DA838F" w14:textId="77777777" w:rsidR="00BD596C" w:rsidRPr="00E71D16" w:rsidRDefault="00BD596C" w:rsidP="00BD596C">
      <w:pPr>
        <w:autoSpaceDE w:val="0"/>
        <w:autoSpaceDN w:val="0"/>
        <w:adjustRightInd w:val="0"/>
        <w:jc w:val="both"/>
        <w:rPr>
          <w:rFonts w:eastAsia="Calibri"/>
          <w:lang w:val="lv-LV" w:eastAsia="lv-LV"/>
        </w:rPr>
      </w:pPr>
    </w:p>
    <w:p w14:paraId="0DF5CC36" w14:textId="2A837E2B" w:rsidR="00BD596C" w:rsidRPr="008B13DE" w:rsidRDefault="00BD596C" w:rsidP="00BD596C">
      <w:pPr>
        <w:autoSpaceDE w:val="0"/>
        <w:autoSpaceDN w:val="0"/>
        <w:adjustRightInd w:val="0"/>
        <w:jc w:val="both"/>
        <w:rPr>
          <w:rFonts w:eastAsia="Calibri"/>
          <w:lang w:val="lv-LV" w:eastAsia="lv-LV"/>
        </w:rPr>
      </w:pPr>
      <w:r w:rsidRPr="00E71D16">
        <w:rPr>
          <w:rFonts w:eastAsia="Calibri"/>
          <w:b/>
          <w:bCs/>
          <w:lang w:val="lv-LV" w:eastAsia="lv-LV"/>
        </w:rPr>
        <w:t xml:space="preserve">Sēdē piedalās </w:t>
      </w:r>
      <w:r w:rsidRPr="00E71D16">
        <w:rPr>
          <w:rFonts w:eastAsia="Calibri"/>
          <w:b/>
          <w:lang w:val="lv-LV" w:eastAsia="lv-LV"/>
        </w:rPr>
        <w:t>deputāti:</w:t>
      </w:r>
      <w:r w:rsidRPr="00E71D16">
        <w:rPr>
          <w:rFonts w:eastAsia="Calibri"/>
          <w:lang w:val="lv-LV" w:eastAsia="lv-LV"/>
        </w:rPr>
        <w:t xml:space="preserve"> </w:t>
      </w:r>
      <w:r w:rsidR="00E14045" w:rsidRPr="008B13DE">
        <w:rPr>
          <w:rFonts w:eastAsia="Calibri"/>
          <w:szCs w:val="22"/>
          <w:lang w:val="lv-LV"/>
        </w:rPr>
        <w:t xml:space="preserve">Jānis Bakmanis, Māris </w:t>
      </w:r>
      <w:proofErr w:type="spellStart"/>
      <w:r w:rsidR="00E14045" w:rsidRPr="008B13DE">
        <w:rPr>
          <w:rFonts w:eastAsia="Calibri"/>
          <w:szCs w:val="22"/>
          <w:lang w:val="lv-LV"/>
        </w:rPr>
        <w:t>Beļaunieks</w:t>
      </w:r>
      <w:proofErr w:type="spellEnd"/>
      <w:r w:rsidR="00E14045" w:rsidRPr="008B13DE">
        <w:rPr>
          <w:rFonts w:eastAsia="Calibri"/>
          <w:szCs w:val="22"/>
          <w:lang w:val="lv-LV"/>
        </w:rPr>
        <w:t xml:space="preserve">, Andris Garklāvs, </w:t>
      </w:r>
      <w:r w:rsidR="009B27EE" w:rsidRPr="008B13DE">
        <w:rPr>
          <w:rFonts w:eastAsia="Calibri"/>
          <w:szCs w:val="22"/>
          <w:lang w:val="lv-LV"/>
        </w:rPr>
        <w:t xml:space="preserve">Lija </w:t>
      </w:r>
      <w:proofErr w:type="spellStart"/>
      <w:r w:rsidR="009B27EE" w:rsidRPr="008B13DE">
        <w:rPr>
          <w:rFonts w:eastAsia="Calibri"/>
          <w:szCs w:val="22"/>
          <w:lang w:val="lv-LV"/>
        </w:rPr>
        <w:t>Jokste</w:t>
      </w:r>
      <w:proofErr w:type="spellEnd"/>
      <w:r w:rsidR="00F32D8B" w:rsidRPr="008B13DE">
        <w:rPr>
          <w:rFonts w:eastAsia="Calibri"/>
          <w:szCs w:val="22"/>
          <w:lang w:val="lv-LV"/>
        </w:rPr>
        <w:t xml:space="preserve">, </w:t>
      </w:r>
      <w:r w:rsidR="00485188" w:rsidRPr="008B13DE">
        <w:rPr>
          <w:rFonts w:eastAsia="Calibri"/>
          <w:szCs w:val="22"/>
          <w:lang w:val="lv-LV"/>
        </w:rPr>
        <w:t xml:space="preserve">Aigars </w:t>
      </w:r>
      <w:proofErr w:type="spellStart"/>
      <w:r w:rsidR="00485188" w:rsidRPr="008B13DE">
        <w:rPr>
          <w:rFonts w:eastAsia="Calibri"/>
          <w:szCs w:val="22"/>
          <w:lang w:val="lv-LV"/>
        </w:rPr>
        <w:t>Legzdiņš</w:t>
      </w:r>
      <w:proofErr w:type="spellEnd"/>
      <w:r w:rsidR="00485188" w:rsidRPr="008B13DE">
        <w:rPr>
          <w:rFonts w:eastAsia="Calibri"/>
          <w:szCs w:val="22"/>
          <w:lang w:val="lv-LV"/>
        </w:rPr>
        <w:t xml:space="preserve">, </w:t>
      </w:r>
      <w:r w:rsidR="00E62B8A" w:rsidRPr="008B13DE">
        <w:rPr>
          <w:rFonts w:eastAsia="Calibri"/>
          <w:szCs w:val="22"/>
          <w:lang w:val="lv-LV"/>
        </w:rPr>
        <w:t xml:space="preserve">Dāvis Melnalksnis, </w:t>
      </w:r>
      <w:r w:rsidR="00404C3A" w:rsidRPr="008B13DE">
        <w:rPr>
          <w:rFonts w:eastAsia="Calibri"/>
          <w:szCs w:val="22"/>
          <w:lang w:val="lv-LV"/>
        </w:rPr>
        <w:t xml:space="preserve">Kristaps </w:t>
      </w:r>
      <w:proofErr w:type="spellStart"/>
      <w:r w:rsidR="00404C3A" w:rsidRPr="008B13DE">
        <w:rPr>
          <w:rFonts w:eastAsia="Calibri"/>
          <w:szCs w:val="22"/>
          <w:lang w:val="lv-LV"/>
        </w:rPr>
        <w:t>Močāns</w:t>
      </w:r>
      <w:proofErr w:type="spellEnd"/>
      <w:r w:rsidR="009B27EE" w:rsidRPr="008B13DE">
        <w:rPr>
          <w:rFonts w:eastAsia="Calibri"/>
          <w:szCs w:val="22"/>
          <w:lang w:val="lv-LV"/>
        </w:rPr>
        <w:t xml:space="preserve">, </w:t>
      </w:r>
      <w:r w:rsidR="00F32D8B" w:rsidRPr="008B13DE">
        <w:rPr>
          <w:rFonts w:eastAsia="Calibri"/>
          <w:szCs w:val="22"/>
          <w:lang w:val="lv-LV"/>
        </w:rPr>
        <w:t>Arvīds Ozols</w:t>
      </w:r>
      <w:r w:rsidR="008551FF" w:rsidRPr="008B13DE">
        <w:rPr>
          <w:rFonts w:eastAsia="Calibri"/>
          <w:szCs w:val="22"/>
          <w:lang w:val="lv-LV"/>
        </w:rPr>
        <w:t>,</w:t>
      </w:r>
      <w:r w:rsidR="00F32D8B" w:rsidRPr="008B13DE">
        <w:rPr>
          <w:rFonts w:eastAsia="Calibri"/>
          <w:szCs w:val="22"/>
          <w:lang w:val="lv-LV"/>
        </w:rPr>
        <w:t xml:space="preserve"> </w:t>
      </w:r>
      <w:r w:rsidR="00E62B8A" w:rsidRPr="008B13DE">
        <w:rPr>
          <w:rFonts w:eastAsia="Calibri"/>
          <w:szCs w:val="22"/>
          <w:lang w:val="lv-LV"/>
        </w:rPr>
        <w:t xml:space="preserve">Rūdolfs Pelēkais, </w:t>
      </w:r>
      <w:r w:rsidR="008551FF" w:rsidRPr="008B13DE">
        <w:rPr>
          <w:rFonts w:eastAsia="Calibri"/>
          <w:szCs w:val="22"/>
          <w:lang w:val="lv-LV"/>
        </w:rPr>
        <w:t xml:space="preserve">Jānis Remess, Ziedonis </w:t>
      </w:r>
      <w:proofErr w:type="spellStart"/>
      <w:r w:rsidR="008551FF" w:rsidRPr="008B13DE">
        <w:rPr>
          <w:rFonts w:eastAsia="Calibri"/>
          <w:szCs w:val="22"/>
          <w:lang w:val="lv-LV"/>
        </w:rPr>
        <w:t>Rubezis</w:t>
      </w:r>
      <w:proofErr w:type="spellEnd"/>
      <w:r w:rsidR="008551FF" w:rsidRPr="008B13DE">
        <w:rPr>
          <w:rFonts w:eastAsia="Calibri"/>
          <w:szCs w:val="22"/>
          <w:lang w:val="lv-LV"/>
        </w:rPr>
        <w:t xml:space="preserve">, </w:t>
      </w:r>
      <w:r w:rsidR="00E14045" w:rsidRPr="008B13DE">
        <w:rPr>
          <w:rFonts w:eastAsia="Calibri"/>
          <w:szCs w:val="22"/>
          <w:lang w:val="lv-LV"/>
        </w:rPr>
        <w:t xml:space="preserve">Dagnis </w:t>
      </w:r>
      <w:proofErr w:type="spellStart"/>
      <w:r w:rsidR="00E14045" w:rsidRPr="008B13DE">
        <w:rPr>
          <w:rFonts w:eastAsia="Calibri"/>
          <w:szCs w:val="22"/>
          <w:lang w:val="lv-LV"/>
        </w:rPr>
        <w:t>Straubergs</w:t>
      </w:r>
      <w:proofErr w:type="spellEnd"/>
      <w:r w:rsidR="00E14045" w:rsidRPr="008B13DE">
        <w:rPr>
          <w:rFonts w:eastAsia="Calibri"/>
          <w:szCs w:val="22"/>
          <w:lang w:val="lv-LV"/>
        </w:rPr>
        <w:t>, Regīna Tamane</w:t>
      </w:r>
      <w:r w:rsidR="008B13DE">
        <w:rPr>
          <w:rFonts w:eastAsia="Calibri"/>
          <w:szCs w:val="22"/>
          <w:lang w:val="lv-LV"/>
        </w:rPr>
        <w:t xml:space="preserve">, Edmunds </w:t>
      </w:r>
      <w:proofErr w:type="spellStart"/>
      <w:r w:rsidR="008B13DE">
        <w:rPr>
          <w:rFonts w:eastAsia="Calibri"/>
          <w:szCs w:val="22"/>
          <w:lang w:val="lv-LV"/>
        </w:rPr>
        <w:t>Zeidmanis</w:t>
      </w:r>
      <w:proofErr w:type="spellEnd"/>
      <w:r w:rsidR="00E14045" w:rsidRPr="008B13DE">
        <w:rPr>
          <w:rFonts w:eastAsia="Calibri"/>
          <w:szCs w:val="22"/>
          <w:lang w:val="lv-LV"/>
        </w:rPr>
        <w:t>.</w:t>
      </w:r>
    </w:p>
    <w:p w14:paraId="29A7DD21" w14:textId="77777777" w:rsidR="00BD596C" w:rsidRPr="00E71D16" w:rsidRDefault="00BD596C" w:rsidP="00BD596C">
      <w:pPr>
        <w:autoSpaceDE w:val="0"/>
        <w:autoSpaceDN w:val="0"/>
        <w:adjustRightInd w:val="0"/>
        <w:jc w:val="both"/>
        <w:rPr>
          <w:rFonts w:eastAsia="Calibri"/>
          <w:b/>
          <w:bCs/>
          <w:lang w:val="lv-LV" w:eastAsia="lv-LV"/>
        </w:rPr>
      </w:pPr>
    </w:p>
    <w:p w14:paraId="606CD956" w14:textId="100DE0DD" w:rsidR="00665811" w:rsidRPr="004E6768" w:rsidRDefault="00BD596C" w:rsidP="004E6768">
      <w:pPr>
        <w:suppressAutoHyphens/>
        <w:jc w:val="both"/>
        <w:rPr>
          <w:bCs/>
          <w:lang w:val="lv-LV" w:eastAsia="lv-LV"/>
        </w:rPr>
      </w:pPr>
      <w:r w:rsidRPr="00665811">
        <w:rPr>
          <w:rFonts w:eastAsia="Calibri"/>
          <w:b/>
          <w:bCs/>
          <w:lang w:val="lv-LV" w:eastAsia="lv-LV"/>
        </w:rPr>
        <w:t>Sēdē piedalās:</w:t>
      </w:r>
      <w:r w:rsidR="0071719F" w:rsidRPr="00665811">
        <w:rPr>
          <w:rFonts w:eastAsia="Calibri"/>
          <w:b/>
          <w:bCs/>
          <w:lang w:val="lv-LV" w:eastAsia="lv-LV"/>
        </w:rPr>
        <w:t xml:space="preserve"> </w:t>
      </w:r>
      <w:r w:rsidR="00665811" w:rsidRPr="004E6768">
        <w:rPr>
          <w:bCs/>
          <w:lang w:val="lv-LV" w:eastAsia="lv-LV"/>
        </w:rPr>
        <w:t xml:space="preserve">Agris </w:t>
      </w:r>
      <w:proofErr w:type="spellStart"/>
      <w:r w:rsidR="00665811" w:rsidRPr="004E6768">
        <w:rPr>
          <w:bCs/>
          <w:lang w:val="lv-LV" w:eastAsia="lv-LV"/>
        </w:rPr>
        <w:t>Blumers</w:t>
      </w:r>
      <w:proofErr w:type="spellEnd"/>
      <w:r w:rsidR="00665811" w:rsidRPr="004E6768">
        <w:rPr>
          <w:bCs/>
          <w:lang w:val="lv-LV" w:eastAsia="lv-LV"/>
        </w:rPr>
        <w:t xml:space="preserve">, Aiga Briede, Aira </w:t>
      </w:r>
      <w:proofErr w:type="spellStart"/>
      <w:r w:rsidR="00665811" w:rsidRPr="004E6768">
        <w:rPr>
          <w:bCs/>
          <w:lang w:val="lv-LV" w:eastAsia="lv-LV"/>
        </w:rPr>
        <w:t>Lapkovska</w:t>
      </w:r>
      <w:proofErr w:type="spellEnd"/>
      <w:r w:rsidR="00665811" w:rsidRPr="004E6768">
        <w:rPr>
          <w:bCs/>
          <w:lang w:val="lv-LV" w:eastAsia="lv-LV"/>
        </w:rPr>
        <w:t xml:space="preserve">, Alvis Atslēga, Anda Timermane, Andris </w:t>
      </w:r>
      <w:proofErr w:type="spellStart"/>
      <w:r w:rsidR="00665811" w:rsidRPr="004E6768">
        <w:rPr>
          <w:bCs/>
          <w:lang w:val="lv-LV" w:eastAsia="lv-LV"/>
        </w:rPr>
        <w:t>Zunde</w:t>
      </w:r>
      <w:proofErr w:type="spellEnd"/>
      <w:r w:rsidR="00665811" w:rsidRPr="004E6768">
        <w:rPr>
          <w:bCs/>
          <w:lang w:val="lv-LV" w:eastAsia="lv-LV"/>
        </w:rPr>
        <w:t xml:space="preserve">, Anita </w:t>
      </w:r>
      <w:proofErr w:type="spellStart"/>
      <w:r w:rsidR="00665811" w:rsidRPr="004E6768">
        <w:rPr>
          <w:bCs/>
          <w:lang w:val="lv-LV" w:eastAsia="lv-LV"/>
        </w:rPr>
        <w:t>Strokša</w:t>
      </w:r>
      <w:proofErr w:type="spellEnd"/>
      <w:r w:rsidR="00665811" w:rsidRPr="004E6768">
        <w:rPr>
          <w:bCs/>
          <w:lang w:val="lv-LV" w:eastAsia="lv-LV"/>
        </w:rPr>
        <w:t xml:space="preserve">, Anna Siliņa, Antra Paegle, Arta </w:t>
      </w:r>
      <w:proofErr w:type="spellStart"/>
      <w:r w:rsidR="00665811" w:rsidRPr="004E6768">
        <w:rPr>
          <w:bCs/>
          <w:lang w:val="lv-LV" w:eastAsia="lv-LV"/>
        </w:rPr>
        <w:t>Zunde</w:t>
      </w:r>
      <w:proofErr w:type="spellEnd"/>
      <w:r w:rsidR="00665811" w:rsidRPr="004E6768">
        <w:rPr>
          <w:bCs/>
          <w:lang w:val="lv-LV" w:eastAsia="lv-LV"/>
        </w:rPr>
        <w:t xml:space="preserve">, Artis </w:t>
      </w:r>
      <w:proofErr w:type="spellStart"/>
      <w:r w:rsidR="00665811" w:rsidRPr="004E6768">
        <w:rPr>
          <w:bCs/>
          <w:lang w:val="lv-LV" w:eastAsia="lv-LV"/>
        </w:rPr>
        <w:t>Ārgalis</w:t>
      </w:r>
      <w:proofErr w:type="spellEnd"/>
      <w:r w:rsidR="00665811" w:rsidRPr="004E6768">
        <w:rPr>
          <w:bCs/>
          <w:lang w:val="lv-LV" w:eastAsia="lv-LV"/>
        </w:rPr>
        <w:t xml:space="preserve">, Astra </w:t>
      </w:r>
      <w:proofErr w:type="spellStart"/>
      <w:r w:rsidR="00665811" w:rsidRPr="004E6768">
        <w:rPr>
          <w:bCs/>
          <w:lang w:val="lv-LV" w:eastAsia="lv-LV"/>
        </w:rPr>
        <w:t>Špūle</w:t>
      </w:r>
      <w:proofErr w:type="spellEnd"/>
      <w:r w:rsidR="00665811" w:rsidRPr="004E6768">
        <w:rPr>
          <w:bCs/>
          <w:lang w:val="lv-LV" w:eastAsia="lv-LV"/>
        </w:rPr>
        <w:t xml:space="preserve">, Ausma Eglīte, Baiba Martinsone, Beāte </w:t>
      </w:r>
      <w:proofErr w:type="spellStart"/>
      <w:r w:rsidR="00665811" w:rsidRPr="004E6768">
        <w:rPr>
          <w:bCs/>
          <w:lang w:val="lv-LV" w:eastAsia="lv-LV"/>
        </w:rPr>
        <w:t>Kožina</w:t>
      </w:r>
      <w:proofErr w:type="spellEnd"/>
      <w:r w:rsidR="00665811" w:rsidRPr="004E6768">
        <w:rPr>
          <w:bCs/>
          <w:lang w:val="lv-LV" w:eastAsia="lv-LV"/>
        </w:rPr>
        <w:t xml:space="preserve">, Dace Liniņa, Dace </w:t>
      </w:r>
      <w:proofErr w:type="spellStart"/>
      <w:r w:rsidR="00665811" w:rsidRPr="004E6768">
        <w:rPr>
          <w:bCs/>
          <w:lang w:val="lv-LV" w:eastAsia="lv-LV"/>
        </w:rPr>
        <w:t>Vilemsone</w:t>
      </w:r>
      <w:proofErr w:type="spellEnd"/>
      <w:r w:rsidR="00665811" w:rsidRPr="004E6768">
        <w:rPr>
          <w:bCs/>
          <w:lang w:val="lv-LV" w:eastAsia="lv-LV"/>
        </w:rPr>
        <w:t xml:space="preserve">, Digna </w:t>
      </w:r>
      <w:proofErr w:type="spellStart"/>
      <w:r w:rsidR="00665811" w:rsidRPr="004E6768">
        <w:rPr>
          <w:bCs/>
          <w:lang w:val="lv-LV" w:eastAsia="lv-LV"/>
        </w:rPr>
        <w:t>Būmane</w:t>
      </w:r>
      <w:proofErr w:type="spellEnd"/>
      <w:r w:rsidR="00665811" w:rsidRPr="004E6768">
        <w:rPr>
          <w:bCs/>
          <w:lang w:val="lv-LV" w:eastAsia="lv-LV"/>
        </w:rPr>
        <w:t xml:space="preserve">, Dita Kalniņa, Dita Lejniece, Diāna </w:t>
      </w:r>
      <w:proofErr w:type="spellStart"/>
      <w:r w:rsidR="00665811" w:rsidRPr="004E6768">
        <w:rPr>
          <w:bCs/>
          <w:lang w:val="lv-LV" w:eastAsia="lv-LV"/>
        </w:rPr>
        <w:t>Gederta</w:t>
      </w:r>
      <w:proofErr w:type="spellEnd"/>
      <w:r w:rsidR="00665811" w:rsidRPr="004E6768">
        <w:rPr>
          <w:bCs/>
          <w:lang w:val="lv-LV" w:eastAsia="lv-LV"/>
        </w:rPr>
        <w:t xml:space="preserve">, Diāna </w:t>
      </w:r>
      <w:proofErr w:type="spellStart"/>
      <w:r w:rsidR="00665811" w:rsidRPr="004E6768">
        <w:rPr>
          <w:bCs/>
          <w:lang w:val="lv-LV" w:eastAsia="lv-LV"/>
        </w:rPr>
        <w:t>Perševica</w:t>
      </w:r>
      <w:proofErr w:type="spellEnd"/>
      <w:r w:rsidR="00665811" w:rsidRPr="004E6768">
        <w:rPr>
          <w:bCs/>
          <w:lang w:val="lv-LV" w:eastAsia="lv-LV"/>
        </w:rPr>
        <w:t xml:space="preserve">, Diāna Zaļupe, Edmunds Liepiņš, </w:t>
      </w:r>
      <w:proofErr w:type="spellStart"/>
      <w:r w:rsidR="00665811" w:rsidRPr="004E6768">
        <w:rPr>
          <w:bCs/>
          <w:lang w:val="lv-LV" w:eastAsia="lv-LV"/>
        </w:rPr>
        <w:t>Elēna</w:t>
      </w:r>
      <w:proofErr w:type="spellEnd"/>
      <w:r w:rsidR="00665811" w:rsidRPr="004E6768">
        <w:rPr>
          <w:bCs/>
          <w:lang w:val="lv-LV" w:eastAsia="lv-LV"/>
        </w:rPr>
        <w:t xml:space="preserve"> </w:t>
      </w:r>
      <w:proofErr w:type="spellStart"/>
      <w:r w:rsidR="00665811" w:rsidRPr="004E6768">
        <w:rPr>
          <w:bCs/>
          <w:lang w:val="lv-LV" w:eastAsia="lv-LV"/>
        </w:rPr>
        <w:t>Silāja</w:t>
      </w:r>
      <w:proofErr w:type="spellEnd"/>
      <w:r w:rsidR="00665811" w:rsidRPr="004E6768">
        <w:rPr>
          <w:bCs/>
          <w:lang w:val="lv-LV" w:eastAsia="lv-LV"/>
        </w:rPr>
        <w:t xml:space="preserve">, Elīna Atslēga, Elīna </w:t>
      </w:r>
      <w:proofErr w:type="spellStart"/>
      <w:r w:rsidR="00665811" w:rsidRPr="004E6768">
        <w:rPr>
          <w:bCs/>
          <w:lang w:val="lv-LV" w:eastAsia="lv-LV"/>
        </w:rPr>
        <w:t>Lilenblate</w:t>
      </w:r>
      <w:proofErr w:type="spellEnd"/>
      <w:r w:rsidR="00665811" w:rsidRPr="004E6768">
        <w:rPr>
          <w:bCs/>
          <w:lang w:val="lv-LV" w:eastAsia="lv-LV"/>
        </w:rPr>
        <w:t xml:space="preserve">, </w:t>
      </w:r>
      <w:proofErr w:type="spellStart"/>
      <w:r w:rsidR="00665811" w:rsidRPr="004E6768">
        <w:rPr>
          <w:bCs/>
          <w:lang w:val="lv-LV" w:eastAsia="lv-LV"/>
        </w:rPr>
        <w:t>Erlens</w:t>
      </w:r>
      <w:proofErr w:type="spellEnd"/>
      <w:r w:rsidR="00665811" w:rsidRPr="004E6768">
        <w:rPr>
          <w:bCs/>
          <w:lang w:val="lv-LV" w:eastAsia="lv-LV"/>
        </w:rPr>
        <w:t xml:space="preserve"> </w:t>
      </w:r>
      <w:proofErr w:type="spellStart"/>
      <w:r w:rsidR="00665811" w:rsidRPr="004E6768">
        <w:rPr>
          <w:bCs/>
          <w:lang w:val="lv-LV" w:eastAsia="lv-LV"/>
        </w:rPr>
        <w:t>Mahts</w:t>
      </w:r>
      <w:proofErr w:type="spellEnd"/>
      <w:r w:rsidR="00665811" w:rsidRPr="004E6768">
        <w:rPr>
          <w:bCs/>
          <w:lang w:val="lv-LV" w:eastAsia="lv-LV"/>
        </w:rPr>
        <w:t xml:space="preserve">, Evija </w:t>
      </w:r>
      <w:proofErr w:type="spellStart"/>
      <w:r w:rsidR="00665811" w:rsidRPr="004E6768">
        <w:rPr>
          <w:bCs/>
          <w:lang w:val="lv-LV" w:eastAsia="lv-LV"/>
        </w:rPr>
        <w:t>Keisele</w:t>
      </w:r>
      <w:proofErr w:type="spellEnd"/>
      <w:r w:rsidR="00665811" w:rsidRPr="004E6768">
        <w:rPr>
          <w:bCs/>
          <w:lang w:val="lv-LV" w:eastAsia="lv-LV"/>
        </w:rPr>
        <w:t>, Gatis Vīgants, Gita (</w:t>
      </w:r>
      <w:hyperlink r:id="rId9" w:history="1">
        <w:r w:rsidR="00665811" w:rsidRPr="004E6768">
          <w:rPr>
            <w:rStyle w:val="Hipersaite"/>
            <w:bCs/>
            <w:color w:val="auto"/>
            <w:u w:val="none"/>
            <w:lang w:val="lv-LV" w:eastAsia="lv-LV"/>
          </w:rPr>
          <w:t>gita.zarina@limbazunovads.lv</w:t>
        </w:r>
      </w:hyperlink>
      <w:r w:rsidR="00665811" w:rsidRPr="004E6768">
        <w:rPr>
          <w:bCs/>
          <w:lang w:val="lv-LV" w:eastAsia="lv-LV"/>
        </w:rPr>
        <w:t xml:space="preserve">), Gita </w:t>
      </w:r>
      <w:proofErr w:type="spellStart"/>
      <w:r w:rsidR="00665811" w:rsidRPr="004E6768">
        <w:rPr>
          <w:bCs/>
          <w:lang w:val="lv-LV" w:eastAsia="lv-LV"/>
        </w:rPr>
        <w:t>Kārnupe</w:t>
      </w:r>
      <w:proofErr w:type="spellEnd"/>
      <w:r w:rsidR="00665811" w:rsidRPr="004E6768">
        <w:rPr>
          <w:bCs/>
          <w:lang w:val="lv-LV" w:eastAsia="lv-LV"/>
        </w:rPr>
        <w:t>, Guna Jirgensone, Guna Paegle, Hedviga Podziņa, Ieva (</w:t>
      </w:r>
      <w:hyperlink r:id="rId10" w:history="1">
        <w:r w:rsidR="00665811" w:rsidRPr="004E6768">
          <w:rPr>
            <w:rStyle w:val="Hipersaite"/>
            <w:bCs/>
            <w:color w:val="auto"/>
            <w:u w:val="none"/>
            <w:lang w:val="lv-LV" w:eastAsia="lv-LV"/>
          </w:rPr>
          <w:t>ieva.skuja@limbazunovads.lv</w:t>
        </w:r>
      </w:hyperlink>
      <w:r w:rsidR="00665811" w:rsidRPr="004E6768">
        <w:rPr>
          <w:bCs/>
          <w:lang w:val="lv-LV" w:eastAsia="lv-LV"/>
        </w:rPr>
        <w:t xml:space="preserve">), Ieva </w:t>
      </w:r>
      <w:proofErr w:type="spellStart"/>
      <w:r w:rsidR="00665811" w:rsidRPr="004E6768">
        <w:rPr>
          <w:bCs/>
          <w:lang w:val="lv-LV" w:eastAsia="lv-LV"/>
        </w:rPr>
        <w:t>Aļļēna</w:t>
      </w:r>
      <w:proofErr w:type="spellEnd"/>
      <w:r w:rsidR="00665811" w:rsidRPr="004E6768">
        <w:rPr>
          <w:bCs/>
          <w:lang w:val="lv-LV" w:eastAsia="lv-LV"/>
        </w:rPr>
        <w:t xml:space="preserve">, Ieva </w:t>
      </w:r>
      <w:proofErr w:type="spellStart"/>
      <w:r w:rsidR="00665811" w:rsidRPr="004E6768">
        <w:rPr>
          <w:bCs/>
          <w:lang w:val="lv-LV" w:eastAsia="lv-LV"/>
        </w:rPr>
        <w:t>Mahte</w:t>
      </w:r>
      <w:proofErr w:type="spellEnd"/>
      <w:r w:rsidR="00665811" w:rsidRPr="004E6768">
        <w:rPr>
          <w:bCs/>
          <w:lang w:val="lv-LV" w:eastAsia="lv-LV"/>
        </w:rPr>
        <w:t xml:space="preserve">, Ieva Zilvere, Ilga Tiesnese, Ilze Millere, Ilze Ozoliņa, Ilze Rubene, Ilze Žūriņa-Davidčuka, Ina </w:t>
      </w:r>
      <w:proofErr w:type="spellStart"/>
      <w:r w:rsidR="00665811" w:rsidRPr="004E6768">
        <w:rPr>
          <w:bCs/>
          <w:lang w:val="lv-LV" w:eastAsia="lv-LV"/>
        </w:rPr>
        <w:t>Sidjukina</w:t>
      </w:r>
      <w:proofErr w:type="spellEnd"/>
      <w:r w:rsidR="00665811" w:rsidRPr="004E6768">
        <w:rPr>
          <w:bCs/>
          <w:lang w:val="lv-LV" w:eastAsia="lv-LV"/>
        </w:rPr>
        <w:t xml:space="preserve">, Indra Jaunzeme, </w:t>
      </w:r>
      <w:r w:rsidR="00B20B32">
        <w:rPr>
          <w:bCs/>
          <w:lang w:val="lv-LV" w:eastAsia="lv-LV"/>
        </w:rPr>
        <w:t>(vārds uzvārds) (</w:t>
      </w:r>
      <w:hyperlink r:id="rId11" w:history="1">
        <w:r w:rsidR="00B20B32" w:rsidRPr="00B20B32">
          <w:rPr>
            <w:rStyle w:val="Hipersaite"/>
            <w:bCs/>
            <w:color w:val="auto"/>
            <w:u w:val="none"/>
            <w:lang w:val="lv-LV" w:eastAsia="lv-LV"/>
          </w:rPr>
          <w:t>e-pasts</w:t>
        </w:r>
      </w:hyperlink>
      <w:r w:rsidR="00B20B32">
        <w:rPr>
          <w:bCs/>
          <w:lang w:val="lv-LV" w:eastAsia="lv-LV"/>
        </w:rPr>
        <w:t xml:space="preserve">), </w:t>
      </w:r>
      <w:r w:rsidR="00665811" w:rsidRPr="004E6768">
        <w:rPr>
          <w:bCs/>
          <w:lang w:val="lv-LV" w:eastAsia="lv-LV"/>
        </w:rPr>
        <w:t>Ineta Cīrule, Ineta Laizāne, Ineta Zariņa, Inga (</w:t>
      </w:r>
      <w:hyperlink r:id="rId12" w:history="1">
        <w:r w:rsidR="00665811" w:rsidRPr="004E6768">
          <w:rPr>
            <w:rStyle w:val="Hipersaite"/>
            <w:bCs/>
            <w:color w:val="auto"/>
            <w:u w:val="none"/>
            <w:lang w:val="lv-LV" w:eastAsia="lv-LV"/>
          </w:rPr>
          <w:t>inga.gegere@limbazunovads.lv</w:t>
        </w:r>
      </w:hyperlink>
      <w:r w:rsidR="00665811" w:rsidRPr="004E6768">
        <w:rPr>
          <w:bCs/>
          <w:lang w:val="lv-LV" w:eastAsia="lv-LV"/>
        </w:rPr>
        <w:t>), Inga Neimane, Inga Zālīte, Inita Hartmane, Ināra Blūma, Iveta (</w:t>
      </w:r>
      <w:hyperlink r:id="rId13" w:history="1">
        <w:r w:rsidR="00665811" w:rsidRPr="004E6768">
          <w:rPr>
            <w:rStyle w:val="Hipersaite"/>
            <w:bCs/>
            <w:color w:val="auto"/>
            <w:u w:val="none"/>
            <w:lang w:val="lv-LV" w:eastAsia="lv-LV"/>
          </w:rPr>
          <w:t>iveta.virse.liepina@limbazunovads.lv</w:t>
        </w:r>
      </w:hyperlink>
      <w:r w:rsidR="00665811" w:rsidRPr="004E6768">
        <w:rPr>
          <w:bCs/>
          <w:lang w:val="lv-LV" w:eastAsia="lv-LV"/>
        </w:rPr>
        <w:t xml:space="preserve">), Iveta </w:t>
      </w:r>
      <w:proofErr w:type="spellStart"/>
      <w:r w:rsidR="00665811" w:rsidRPr="004E6768">
        <w:rPr>
          <w:bCs/>
          <w:lang w:val="lv-LV" w:eastAsia="lv-LV"/>
        </w:rPr>
        <w:t>Beļauniece</w:t>
      </w:r>
      <w:proofErr w:type="spellEnd"/>
      <w:r w:rsidR="00665811" w:rsidRPr="004E6768">
        <w:rPr>
          <w:bCs/>
          <w:lang w:val="lv-LV" w:eastAsia="lv-LV"/>
        </w:rPr>
        <w:t xml:space="preserve">, Iveta Pēkšēna, Iveta </w:t>
      </w:r>
      <w:proofErr w:type="spellStart"/>
      <w:r w:rsidR="00665811" w:rsidRPr="004E6768">
        <w:rPr>
          <w:bCs/>
          <w:lang w:val="lv-LV" w:eastAsia="lv-LV"/>
        </w:rPr>
        <w:t>Umule</w:t>
      </w:r>
      <w:proofErr w:type="spellEnd"/>
      <w:r w:rsidR="00665811" w:rsidRPr="004E6768">
        <w:rPr>
          <w:bCs/>
          <w:lang w:val="lv-LV" w:eastAsia="lv-LV"/>
        </w:rPr>
        <w:t xml:space="preserve">, </w:t>
      </w:r>
      <w:proofErr w:type="spellStart"/>
      <w:r w:rsidR="00665811" w:rsidRPr="004E6768">
        <w:rPr>
          <w:bCs/>
          <w:lang w:val="lv-LV" w:eastAsia="lv-LV"/>
        </w:rPr>
        <w:t>Izita</w:t>
      </w:r>
      <w:proofErr w:type="spellEnd"/>
      <w:r w:rsidR="00665811" w:rsidRPr="004E6768">
        <w:rPr>
          <w:bCs/>
          <w:lang w:val="lv-LV" w:eastAsia="lv-LV"/>
        </w:rPr>
        <w:t xml:space="preserve"> Kļaviņa, Jana Lāce, Juris Graudiņš, Kaspars </w:t>
      </w:r>
      <w:proofErr w:type="spellStart"/>
      <w:r w:rsidR="00665811" w:rsidRPr="004E6768">
        <w:rPr>
          <w:bCs/>
          <w:lang w:val="lv-LV" w:eastAsia="lv-LV"/>
        </w:rPr>
        <w:t>Neimanis</w:t>
      </w:r>
      <w:proofErr w:type="spellEnd"/>
      <w:r w:rsidR="00665811" w:rsidRPr="004E6768">
        <w:rPr>
          <w:bCs/>
          <w:lang w:val="lv-LV" w:eastAsia="lv-LV"/>
        </w:rPr>
        <w:t xml:space="preserve">, Kristiāna Kauliņa, Kristīne </w:t>
      </w:r>
      <w:proofErr w:type="spellStart"/>
      <w:r w:rsidR="00665811" w:rsidRPr="004E6768">
        <w:rPr>
          <w:bCs/>
          <w:lang w:val="lv-LV" w:eastAsia="lv-LV"/>
        </w:rPr>
        <w:t>Mežapuķe</w:t>
      </w:r>
      <w:proofErr w:type="spellEnd"/>
      <w:r w:rsidR="004E6768" w:rsidRPr="004E6768">
        <w:rPr>
          <w:bCs/>
          <w:lang w:val="lv-LV" w:eastAsia="lv-LV"/>
        </w:rPr>
        <w:t xml:space="preserve">, </w:t>
      </w:r>
      <w:r w:rsidR="00665811" w:rsidRPr="004E6768">
        <w:rPr>
          <w:bCs/>
          <w:lang w:val="lv-LV" w:eastAsia="lv-LV"/>
        </w:rPr>
        <w:t>Kristīne Zaķe</w:t>
      </w:r>
      <w:r w:rsidR="004E6768" w:rsidRPr="004E6768">
        <w:rPr>
          <w:bCs/>
          <w:lang w:val="lv-LV" w:eastAsia="lv-LV"/>
        </w:rPr>
        <w:t xml:space="preserve">, </w:t>
      </w:r>
      <w:r w:rsidR="00665811" w:rsidRPr="004E6768">
        <w:rPr>
          <w:bCs/>
          <w:lang w:val="lv-LV" w:eastAsia="lv-LV"/>
        </w:rPr>
        <w:t xml:space="preserve">Kārlis </w:t>
      </w:r>
      <w:proofErr w:type="spellStart"/>
      <w:r w:rsidR="00665811" w:rsidRPr="004E6768">
        <w:rPr>
          <w:bCs/>
          <w:lang w:val="lv-LV" w:eastAsia="lv-LV"/>
        </w:rPr>
        <w:t>Irmejs</w:t>
      </w:r>
      <w:proofErr w:type="spellEnd"/>
      <w:r w:rsidR="004E6768" w:rsidRPr="004E6768">
        <w:rPr>
          <w:bCs/>
          <w:lang w:val="lv-LV" w:eastAsia="lv-LV"/>
        </w:rPr>
        <w:t xml:space="preserve">, </w:t>
      </w:r>
      <w:r w:rsidR="00665811" w:rsidRPr="004E6768">
        <w:rPr>
          <w:bCs/>
          <w:lang w:val="lv-LV" w:eastAsia="lv-LV"/>
        </w:rPr>
        <w:t>Laila Ulmane</w:t>
      </w:r>
      <w:r w:rsidR="004E6768" w:rsidRPr="004E6768">
        <w:rPr>
          <w:bCs/>
          <w:lang w:val="lv-LV" w:eastAsia="lv-LV"/>
        </w:rPr>
        <w:t xml:space="preserve">, </w:t>
      </w:r>
      <w:r w:rsidR="00665811" w:rsidRPr="004E6768">
        <w:rPr>
          <w:bCs/>
          <w:lang w:val="lv-LV" w:eastAsia="lv-LV"/>
        </w:rPr>
        <w:t xml:space="preserve">Lana </w:t>
      </w:r>
      <w:proofErr w:type="spellStart"/>
      <w:r w:rsidR="00665811" w:rsidRPr="004E6768">
        <w:rPr>
          <w:bCs/>
          <w:lang w:val="lv-LV" w:eastAsia="lv-LV"/>
        </w:rPr>
        <w:t>Ukrija</w:t>
      </w:r>
      <w:proofErr w:type="spellEnd"/>
      <w:r w:rsidR="004E6768" w:rsidRPr="004E6768">
        <w:rPr>
          <w:bCs/>
          <w:lang w:val="lv-LV" w:eastAsia="lv-LV"/>
        </w:rPr>
        <w:t xml:space="preserve">, </w:t>
      </w:r>
      <w:r w:rsidR="00665811" w:rsidRPr="004E6768">
        <w:rPr>
          <w:bCs/>
          <w:lang w:val="lv-LV" w:eastAsia="lv-LV"/>
        </w:rPr>
        <w:t xml:space="preserve">Laura </w:t>
      </w:r>
      <w:proofErr w:type="spellStart"/>
      <w:r w:rsidR="00665811" w:rsidRPr="004E6768">
        <w:rPr>
          <w:bCs/>
          <w:lang w:val="lv-LV" w:eastAsia="lv-LV"/>
        </w:rPr>
        <w:t>Krogzeme</w:t>
      </w:r>
      <w:proofErr w:type="spellEnd"/>
      <w:r w:rsidR="004E6768" w:rsidRPr="004E6768">
        <w:rPr>
          <w:bCs/>
          <w:lang w:val="lv-LV" w:eastAsia="lv-LV"/>
        </w:rPr>
        <w:t xml:space="preserve">, </w:t>
      </w:r>
      <w:r w:rsidR="00665811" w:rsidRPr="004E6768">
        <w:rPr>
          <w:bCs/>
          <w:lang w:val="lv-LV" w:eastAsia="lv-LV"/>
        </w:rPr>
        <w:t>Liene Berga</w:t>
      </w:r>
      <w:r w:rsidR="004E6768" w:rsidRPr="004E6768">
        <w:rPr>
          <w:bCs/>
          <w:lang w:val="lv-LV" w:eastAsia="lv-LV"/>
        </w:rPr>
        <w:t xml:space="preserve">, </w:t>
      </w:r>
      <w:r w:rsidR="00665811" w:rsidRPr="004E6768">
        <w:rPr>
          <w:bCs/>
          <w:lang w:val="lv-LV" w:eastAsia="lv-LV"/>
        </w:rPr>
        <w:t xml:space="preserve">Liene </w:t>
      </w:r>
      <w:proofErr w:type="spellStart"/>
      <w:r w:rsidR="00665811" w:rsidRPr="004E6768">
        <w:rPr>
          <w:bCs/>
          <w:lang w:val="lv-LV" w:eastAsia="lv-LV"/>
        </w:rPr>
        <w:t>Ungure</w:t>
      </w:r>
      <w:proofErr w:type="spellEnd"/>
      <w:r w:rsidR="004E6768" w:rsidRPr="004E6768">
        <w:rPr>
          <w:bCs/>
          <w:lang w:val="lv-LV" w:eastAsia="lv-LV"/>
        </w:rPr>
        <w:t xml:space="preserve">, </w:t>
      </w:r>
      <w:r w:rsidR="00665811" w:rsidRPr="004E6768">
        <w:rPr>
          <w:bCs/>
          <w:lang w:val="lv-LV" w:eastAsia="lv-LV"/>
        </w:rPr>
        <w:t xml:space="preserve">Linda Helēna </w:t>
      </w:r>
      <w:proofErr w:type="spellStart"/>
      <w:r w:rsidR="00665811" w:rsidRPr="004E6768">
        <w:rPr>
          <w:bCs/>
          <w:lang w:val="lv-LV" w:eastAsia="lv-LV"/>
        </w:rPr>
        <w:t>Griškoite</w:t>
      </w:r>
      <w:proofErr w:type="spellEnd"/>
      <w:r w:rsidR="004E6768" w:rsidRPr="004E6768">
        <w:rPr>
          <w:bCs/>
          <w:lang w:val="lv-LV" w:eastAsia="lv-LV"/>
        </w:rPr>
        <w:t xml:space="preserve">, </w:t>
      </w:r>
      <w:r w:rsidR="00B20B32">
        <w:rPr>
          <w:bCs/>
          <w:lang w:val="lv-LV" w:eastAsia="lv-LV"/>
        </w:rPr>
        <w:t>(vārds uzvārds) (</w:t>
      </w:r>
      <w:hyperlink r:id="rId14" w:history="1">
        <w:r w:rsidR="00B20B32" w:rsidRPr="00B20B32">
          <w:rPr>
            <w:rStyle w:val="Hipersaite"/>
            <w:bCs/>
            <w:color w:val="auto"/>
            <w:u w:val="none"/>
            <w:lang w:val="lv-LV" w:eastAsia="lv-LV"/>
          </w:rPr>
          <w:t>e-pasts</w:t>
        </w:r>
      </w:hyperlink>
      <w:r w:rsidR="00B20B32">
        <w:rPr>
          <w:bCs/>
          <w:lang w:val="lv-LV" w:eastAsia="lv-LV"/>
        </w:rPr>
        <w:t xml:space="preserve">), </w:t>
      </w:r>
      <w:bookmarkStart w:id="0" w:name="_GoBack"/>
      <w:bookmarkEnd w:id="0"/>
      <w:r w:rsidR="00665811" w:rsidRPr="004E6768">
        <w:rPr>
          <w:bCs/>
          <w:lang w:val="lv-LV" w:eastAsia="lv-LV"/>
        </w:rPr>
        <w:t>Linita</w:t>
      </w:r>
      <w:r w:rsidR="004E6768" w:rsidRPr="004E6768">
        <w:rPr>
          <w:bCs/>
          <w:lang w:val="lv-LV" w:eastAsia="lv-LV"/>
        </w:rPr>
        <w:t xml:space="preserve"> (</w:t>
      </w:r>
      <w:hyperlink r:id="rId15" w:history="1">
        <w:r w:rsidR="004E6768" w:rsidRPr="004E6768">
          <w:rPr>
            <w:rStyle w:val="Hipersaite"/>
            <w:bCs/>
            <w:color w:val="auto"/>
            <w:u w:val="none"/>
            <w:lang w:val="lv-LV" w:eastAsia="lv-LV"/>
          </w:rPr>
          <w:t>linita.amolina@limbazunovads.lv</w:t>
        </w:r>
      </w:hyperlink>
      <w:r w:rsidR="004E6768" w:rsidRPr="004E6768">
        <w:rPr>
          <w:bCs/>
          <w:lang w:val="lv-LV" w:eastAsia="lv-LV"/>
        </w:rPr>
        <w:t xml:space="preserve">), </w:t>
      </w:r>
      <w:r w:rsidR="00665811" w:rsidRPr="004E6768">
        <w:rPr>
          <w:bCs/>
          <w:lang w:val="lv-LV" w:eastAsia="lv-LV"/>
        </w:rPr>
        <w:t>Lāsma Liepiņa</w:t>
      </w:r>
      <w:r w:rsidR="004E6768" w:rsidRPr="004E6768">
        <w:rPr>
          <w:bCs/>
          <w:lang w:val="lv-LV" w:eastAsia="lv-LV"/>
        </w:rPr>
        <w:t xml:space="preserve">, </w:t>
      </w:r>
      <w:r w:rsidR="00665811" w:rsidRPr="004E6768">
        <w:rPr>
          <w:bCs/>
          <w:lang w:val="lv-LV" w:eastAsia="lv-LV"/>
        </w:rPr>
        <w:t xml:space="preserve">Līga </w:t>
      </w:r>
      <w:proofErr w:type="spellStart"/>
      <w:r w:rsidR="00665811" w:rsidRPr="004E6768">
        <w:rPr>
          <w:bCs/>
          <w:lang w:val="lv-LV" w:eastAsia="lv-LV"/>
        </w:rPr>
        <w:t>Viļčinska</w:t>
      </w:r>
      <w:proofErr w:type="spellEnd"/>
      <w:r w:rsidR="004E6768" w:rsidRPr="004E6768">
        <w:rPr>
          <w:bCs/>
          <w:lang w:val="lv-LV" w:eastAsia="lv-LV"/>
        </w:rPr>
        <w:t xml:space="preserve">, </w:t>
      </w:r>
      <w:r w:rsidR="00665811" w:rsidRPr="004E6768">
        <w:rPr>
          <w:bCs/>
          <w:lang w:val="lv-LV" w:eastAsia="lv-LV"/>
        </w:rPr>
        <w:t xml:space="preserve">Mārtiņš </w:t>
      </w:r>
      <w:proofErr w:type="spellStart"/>
      <w:r w:rsidR="00665811" w:rsidRPr="004E6768">
        <w:rPr>
          <w:bCs/>
          <w:lang w:val="lv-LV" w:eastAsia="lv-LV"/>
        </w:rPr>
        <w:t>Grāvelsiņš</w:t>
      </w:r>
      <w:proofErr w:type="spellEnd"/>
      <w:r w:rsidR="004E6768" w:rsidRPr="004E6768">
        <w:rPr>
          <w:bCs/>
          <w:lang w:val="lv-LV" w:eastAsia="lv-LV"/>
        </w:rPr>
        <w:t xml:space="preserve">, </w:t>
      </w:r>
      <w:r w:rsidR="00665811" w:rsidRPr="004E6768">
        <w:rPr>
          <w:bCs/>
          <w:lang w:val="lv-LV" w:eastAsia="lv-LV"/>
        </w:rPr>
        <w:t>Mārīte Purmale</w:t>
      </w:r>
      <w:r w:rsidR="004E6768" w:rsidRPr="004E6768">
        <w:rPr>
          <w:bCs/>
          <w:lang w:val="lv-LV" w:eastAsia="lv-LV"/>
        </w:rPr>
        <w:t xml:space="preserve">, </w:t>
      </w:r>
      <w:r w:rsidR="00665811" w:rsidRPr="004E6768">
        <w:rPr>
          <w:bCs/>
          <w:lang w:val="lv-LV" w:eastAsia="lv-LV"/>
        </w:rPr>
        <w:t>Mārīte Saulīte</w:t>
      </w:r>
      <w:r w:rsidR="004E6768" w:rsidRPr="004E6768">
        <w:rPr>
          <w:bCs/>
          <w:lang w:val="lv-LV" w:eastAsia="lv-LV"/>
        </w:rPr>
        <w:t xml:space="preserve">, </w:t>
      </w:r>
      <w:r w:rsidR="00665811" w:rsidRPr="004E6768">
        <w:rPr>
          <w:bCs/>
          <w:lang w:val="lv-LV" w:eastAsia="lv-LV"/>
        </w:rPr>
        <w:t>Raimonds Straume</w:t>
      </w:r>
      <w:r w:rsidR="004E6768" w:rsidRPr="004E6768">
        <w:rPr>
          <w:bCs/>
          <w:lang w:val="lv-LV" w:eastAsia="lv-LV"/>
        </w:rPr>
        <w:t xml:space="preserve">, </w:t>
      </w:r>
      <w:r w:rsidR="00665811" w:rsidRPr="004E6768">
        <w:rPr>
          <w:bCs/>
          <w:lang w:val="lv-LV" w:eastAsia="lv-LV"/>
        </w:rPr>
        <w:t xml:space="preserve">Raivis </w:t>
      </w:r>
      <w:proofErr w:type="spellStart"/>
      <w:r w:rsidR="00665811" w:rsidRPr="004E6768">
        <w:rPr>
          <w:bCs/>
          <w:lang w:val="lv-LV" w:eastAsia="lv-LV"/>
        </w:rPr>
        <w:t>Galītis</w:t>
      </w:r>
      <w:proofErr w:type="spellEnd"/>
      <w:r w:rsidR="004E6768" w:rsidRPr="004E6768">
        <w:rPr>
          <w:bCs/>
          <w:lang w:val="lv-LV" w:eastAsia="lv-LV"/>
        </w:rPr>
        <w:t xml:space="preserve">, </w:t>
      </w:r>
      <w:r w:rsidR="00665811" w:rsidRPr="004E6768">
        <w:rPr>
          <w:bCs/>
          <w:lang w:val="lv-LV" w:eastAsia="lv-LV"/>
        </w:rPr>
        <w:t xml:space="preserve">Rasa </w:t>
      </w:r>
      <w:proofErr w:type="spellStart"/>
      <w:r w:rsidR="00665811" w:rsidRPr="004E6768">
        <w:rPr>
          <w:bCs/>
          <w:lang w:val="lv-LV" w:eastAsia="lv-LV"/>
        </w:rPr>
        <w:t>Zeidmane</w:t>
      </w:r>
      <w:proofErr w:type="spellEnd"/>
      <w:r w:rsidR="004E6768" w:rsidRPr="004E6768">
        <w:rPr>
          <w:bCs/>
          <w:lang w:val="lv-LV" w:eastAsia="lv-LV"/>
        </w:rPr>
        <w:t xml:space="preserve">, </w:t>
      </w:r>
      <w:r w:rsidR="00665811" w:rsidRPr="004E6768">
        <w:rPr>
          <w:bCs/>
          <w:lang w:val="lv-LV" w:eastAsia="lv-LV"/>
        </w:rPr>
        <w:t>Rihards Būda</w:t>
      </w:r>
      <w:r w:rsidR="004E6768" w:rsidRPr="004E6768">
        <w:rPr>
          <w:bCs/>
          <w:lang w:val="lv-LV" w:eastAsia="lv-LV"/>
        </w:rPr>
        <w:t xml:space="preserve">, </w:t>
      </w:r>
      <w:r w:rsidR="00665811" w:rsidRPr="004E6768">
        <w:rPr>
          <w:bCs/>
          <w:lang w:val="lv-LV" w:eastAsia="lv-LV"/>
        </w:rPr>
        <w:t xml:space="preserve">Sanita </w:t>
      </w:r>
      <w:proofErr w:type="spellStart"/>
      <w:r w:rsidR="00665811" w:rsidRPr="004E6768">
        <w:rPr>
          <w:bCs/>
          <w:lang w:val="lv-LV" w:eastAsia="lv-LV"/>
        </w:rPr>
        <w:t>Reiziņa</w:t>
      </w:r>
      <w:proofErr w:type="spellEnd"/>
      <w:r w:rsidR="004E6768" w:rsidRPr="004E6768">
        <w:rPr>
          <w:bCs/>
          <w:lang w:val="lv-LV" w:eastAsia="lv-LV"/>
        </w:rPr>
        <w:t xml:space="preserve">, </w:t>
      </w:r>
      <w:r w:rsidR="00665811" w:rsidRPr="004E6768">
        <w:rPr>
          <w:bCs/>
          <w:lang w:val="lv-LV" w:eastAsia="lv-LV"/>
        </w:rPr>
        <w:t xml:space="preserve">Sanita </w:t>
      </w:r>
      <w:proofErr w:type="spellStart"/>
      <w:r w:rsidR="00665811" w:rsidRPr="004E6768">
        <w:rPr>
          <w:bCs/>
          <w:lang w:val="lv-LV" w:eastAsia="lv-LV"/>
        </w:rPr>
        <w:t>Strauberga</w:t>
      </w:r>
      <w:proofErr w:type="spellEnd"/>
      <w:r w:rsidR="004E6768" w:rsidRPr="004E6768">
        <w:rPr>
          <w:bCs/>
          <w:lang w:val="lv-LV" w:eastAsia="lv-LV"/>
        </w:rPr>
        <w:t xml:space="preserve">, </w:t>
      </w:r>
      <w:r w:rsidR="00665811" w:rsidRPr="004E6768">
        <w:rPr>
          <w:bCs/>
          <w:lang w:val="lv-LV" w:eastAsia="lv-LV"/>
        </w:rPr>
        <w:t xml:space="preserve">Santa </w:t>
      </w:r>
      <w:proofErr w:type="spellStart"/>
      <w:r w:rsidR="00665811" w:rsidRPr="004E6768">
        <w:rPr>
          <w:bCs/>
          <w:lang w:val="lv-LV" w:eastAsia="lv-LV"/>
        </w:rPr>
        <w:t>Čingule</w:t>
      </w:r>
      <w:proofErr w:type="spellEnd"/>
      <w:r w:rsidR="004E6768" w:rsidRPr="004E6768">
        <w:rPr>
          <w:bCs/>
          <w:lang w:val="lv-LV" w:eastAsia="lv-LV"/>
        </w:rPr>
        <w:t xml:space="preserve">, </w:t>
      </w:r>
      <w:r w:rsidR="00665811" w:rsidRPr="004E6768">
        <w:rPr>
          <w:bCs/>
          <w:lang w:val="lv-LV" w:eastAsia="lv-LV"/>
        </w:rPr>
        <w:t xml:space="preserve">Sarma </w:t>
      </w:r>
      <w:proofErr w:type="spellStart"/>
      <w:r w:rsidR="00665811" w:rsidRPr="004E6768">
        <w:rPr>
          <w:bCs/>
          <w:lang w:val="lv-LV" w:eastAsia="lv-LV"/>
        </w:rPr>
        <w:t>Kacara</w:t>
      </w:r>
      <w:proofErr w:type="spellEnd"/>
      <w:r w:rsidR="004E6768" w:rsidRPr="004E6768">
        <w:rPr>
          <w:bCs/>
          <w:lang w:val="lv-LV" w:eastAsia="lv-LV"/>
        </w:rPr>
        <w:t xml:space="preserve">, </w:t>
      </w:r>
      <w:r w:rsidR="00665811" w:rsidRPr="004E6768">
        <w:rPr>
          <w:bCs/>
          <w:lang w:val="lv-LV" w:eastAsia="lv-LV"/>
        </w:rPr>
        <w:t xml:space="preserve">Sarmīte </w:t>
      </w:r>
      <w:proofErr w:type="spellStart"/>
      <w:r w:rsidR="00665811" w:rsidRPr="004E6768">
        <w:rPr>
          <w:bCs/>
          <w:lang w:val="lv-LV" w:eastAsia="lv-LV"/>
        </w:rPr>
        <w:t>Frīdenfelde</w:t>
      </w:r>
      <w:proofErr w:type="spellEnd"/>
      <w:r w:rsidR="004E6768" w:rsidRPr="004E6768">
        <w:rPr>
          <w:bCs/>
          <w:lang w:val="lv-LV" w:eastAsia="lv-LV"/>
        </w:rPr>
        <w:t xml:space="preserve">, </w:t>
      </w:r>
      <w:r w:rsidR="00665811" w:rsidRPr="004E6768">
        <w:rPr>
          <w:bCs/>
          <w:lang w:val="lv-LV" w:eastAsia="lv-LV"/>
        </w:rPr>
        <w:t xml:space="preserve">Sintija </w:t>
      </w:r>
      <w:proofErr w:type="spellStart"/>
      <w:r w:rsidR="00665811" w:rsidRPr="004E6768">
        <w:rPr>
          <w:bCs/>
          <w:lang w:val="lv-LV" w:eastAsia="lv-LV"/>
        </w:rPr>
        <w:t>Zute</w:t>
      </w:r>
      <w:proofErr w:type="spellEnd"/>
      <w:r w:rsidR="004E6768" w:rsidRPr="004E6768">
        <w:rPr>
          <w:bCs/>
          <w:lang w:val="lv-LV" w:eastAsia="lv-LV"/>
        </w:rPr>
        <w:t xml:space="preserve">, </w:t>
      </w:r>
      <w:r w:rsidR="00665811" w:rsidRPr="004E6768">
        <w:rPr>
          <w:bCs/>
          <w:lang w:val="lv-LV" w:eastAsia="lv-LV"/>
        </w:rPr>
        <w:t xml:space="preserve">Valda </w:t>
      </w:r>
      <w:proofErr w:type="spellStart"/>
      <w:r w:rsidR="00665811" w:rsidRPr="004E6768">
        <w:rPr>
          <w:bCs/>
          <w:lang w:val="lv-LV" w:eastAsia="lv-LV"/>
        </w:rPr>
        <w:t>Tinkusa</w:t>
      </w:r>
      <w:proofErr w:type="spellEnd"/>
      <w:r w:rsidR="004E6768" w:rsidRPr="004E6768">
        <w:rPr>
          <w:bCs/>
          <w:lang w:val="lv-LV" w:eastAsia="lv-LV"/>
        </w:rPr>
        <w:t xml:space="preserve">, </w:t>
      </w:r>
      <w:r w:rsidR="00665811" w:rsidRPr="004E6768">
        <w:rPr>
          <w:bCs/>
          <w:lang w:val="lv-LV" w:eastAsia="lv-LV"/>
        </w:rPr>
        <w:t>Viktors Zujevs</w:t>
      </w:r>
      <w:r w:rsidR="004E6768" w:rsidRPr="004E6768">
        <w:rPr>
          <w:bCs/>
          <w:lang w:val="lv-LV" w:eastAsia="lv-LV"/>
        </w:rPr>
        <w:t xml:space="preserve">, </w:t>
      </w:r>
      <w:r w:rsidR="00665811" w:rsidRPr="004E6768">
        <w:rPr>
          <w:bCs/>
          <w:lang w:val="lv-LV" w:eastAsia="lv-LV"/>
        </w:rPr>
        <w:t>Zane Balode</w:t>
      </w:r>
      <w:r w:rsidR="004E6768" w:rsidRPr="004E6768">
        <w:rPr>
          <w:bCs/>
          <w:lang w:val="lv-LV" w:eastAsia="lv-LV"/>
        </w:rPr>
        <w:t xml:space="preserve">, </w:t>
      </w:r>
      <w:r w:rsidR="00665811" w:rsidRPr="004E6768">
        <w:rPr>
          <w:bCs/>
          <w:lang w:val="lv-LV" w:eastAsia="lv-LV"/>
        </w:rPr>
        <w:t>Ziedonis Tomsons</w:t>
      </w:r>
      <w:r w:rsidR="004E6768" w:rsidRPr="004E6768">
        <w:rPr>
          <w:bCs/>
          <w:lang w:val="lv-LV" w:eastAsia="lv-LV"/>
        </w:rPr>
        <w:t xml:space="preserve">, </w:t>
      </w:r>
      <w:r w:rsidR="00665811" w:rsidRPr="004E6768">
        <w:rPr>
          <w:bCs/>
          <w:lang w:val="lv-LV" w:eastAsia="lv-LV"/>
        </w:rPr>
        <w:t>Ziedīte Jirgensone</w:t>
      </w:r>
      <w:r w:rsidR="004E6768" w:rsidRPr="004E6768">
        <w:rPr>
          <w:bCs/>
          <w:lang w:val="lv-LV" w:eastAsia="lv-LV"/>
        </w:rPr>
        <w:t>, Aija</w:t>
      </w:r>
      <w:r w:rsidR="00665811" w:rsidRPr="004E6768">
        <w:rPr>
          <w:bCs/>
          <w:lang w:val="lv-LV" w:eastAsia="lv-LV"/>
        </w:rPr>
        <w:t xml:space="preserve"> </w:t>
      </w:r>
      <w:proofErr w:type="spellStart"/>
      <w:r w:rsidR="004E6768" w:rsidRPr="004E6768">
        <w:rPr>
          <w:bCs/>
          <w:lang w:val="lv-LV" w:eastAsia="lv-LV"/>
        </w:rPr>
        <w:t>Romancā</w:t>
      </w:r>
      <w:r w:rsidR="00665811" w:rsidRPr="004E6768">
        <w:rPr>
          <w:bCs/>
          <w:lang w:val="lv-LV" w:eastAsia="lv-LV"/>
        </w:rPr>
        <w:t>ne</w:t>
      </w:r>
      <w:proofErr w:type="spellEnd"/>
      <w:r w:rsidR="004E6768" w:rsidRPr="004E6768">
        <w:rPr>
          <w:bCs/>
          <w:lang w:val="lv-LV" w:eastAsia="lv-LV"/>
        </w:rPr>
        <w:t>, G</w:t>
      </w:r>
      <w:r w:rsidR="00665811" w:rsidRPr="004E6768">
        <w:rPr>
          <w:bCs/>
          <w:lang w:val="lv-LV" w:eastAsia="lv-LV"/>
        </w:rPr>
        <w:t>unita</w:t>
      </w:r>
      <w:r w:rsidR="004E6768" w:rsidRPr="004E6768">
        <w:rPr>
          <w:bCs/>
          <w:lang w:val="lv-LV" w:eastAsia="lv-LV"/>
        </w:rPr>
        <w:t xml:space="preserve"> </w:t>
      </w:r>
      <w:proofErr w:type="spellStart"/>
      <w:r w:rsidR="004E6768" w:rsidRPr="004E6768">
        <w:rPr>
          <w:bCs/>
          <w:lang w:val="lv-LV" w:eastAsia="lv-LV"/>
        </w:rPr>
        <w:t>B</w:t>
      </w:r>
      <w:r w:rsidR="00665811" w:rsidRPr="004E6768">
        <w:rPr>
          <w:bCs/>
          <w:lang w:val="lv-LV" w:eastAsia="lv-LV"/>
        </w:rPr>
        <w:t>isniece</w:t>
      </w:r>
      <w:proofErr w:type="spellEnd"/>
      <w:r w:rsidR="004E6768" w:rsidRPr="004E6768">
        <w:rPr>
          <w:bCs/>
          <w:lang w:val="lv-LV" w:eastAsia="lv-LV"/>
        </w:rPr>
        <w:t>, L</w:t>
      </w:r>
      <w:r w:rsidR="00665811" w:rsidRPr="004E6768">
        <w:rPr>
          <w:bCs/>
          <w:lang w:val="lv-LV" w:eastAsia="lv-LV"/>
        </w:rPr>
        <w:t>iene</w:t>
      </w:r>
      <w:r w:rsidR="004E6768" w:rsidRPr="004E6768">
        <w:rPr>
          <w:bCs/>
          <w:lang w:val="lv-LV" w:eastAsia="lv-LV"/>
        </w:rPr>
        <w:t xml:space="preserve"> </w:t>
      </w:r>
      <w:proofErr w:type="spellStart"/>
      <w:r w:rsidR="004E6768" w:rsidRPr="004E6768">
        <w:rPr>
          <w:bCs/>
          <w:lang w:val="lv-LV" w:eastAsia="lv-LV"/>
        </w:rPr>
        <w:t>B</w:t>
      </w:r>
      <w:r w:rsidR="00665811" w:rsidRPr="004E6768">
        <w:rPr>
          <w:bCs/>
          <w:lang w:val="lv-LV" w:eastAsia="lv-LV"/>
        </w:rPr>
        <w:t>ukne</w:t>
      </w:r>
      <w:proofErr w:type="spellEnd"/>
      <w:r w:rsidR="004E6768" w:rsidRPr="004E6768">
        <w:rPr>
          <w:bCs/>
          <w:lang w:val="lv-LV" w:eastAsia="lv-LV"/>
        </w:rPr>
        <w:t xml:space="preserve">, </w:t>
      </w:r>
      <w:r w:rsidR="00665811" w:rsidRPr="004E6768">
        <w:rPr>
          <w:bCs/>
          <w:lang w:val="lv-LV" w:eastAsia="lv-LV"/>
        </w:rPr>
        <w:t>Ģirts Ieleja</w:t>
      </w:r>
      <w:r w:rsidR="004E6768" w:rsidRPr="004E6768">
        <w:rPr>
          <w:bCs/>
          <w:lang w:val="lv-LV" w:eastAsia="lv-LV"/>
        </w:rPr>
        <w:t>.</w:t>
      </w:r>
    </w:p>
    <w:p w14:paraId="118C0613" w14:textId="77777777" w:rsidR="008B13DE" w:rsidRPr="00EA3A20" w:rsidRDefault="008B13DE" w:rsidP="00BD596C">
      <w:pPr>
        <w:pStyle w:val="Sarakstarindkopa1"/>
        <w:spacing w:after="0" w:line="240" w:lineRule="auto"/>
        <w:ind w:left="0"/>
        <w:jc w:val="both"/>
        <w:rPr>
          <w:rFonts w:ascii="Times New Roman" w:hAnsi="Times New Roman"/>
          <w:b/>
          <w:bCs/>
          <w:sz w:val="24"/>
          <w:szCs w:val="24"/>
          <w:lang w:eastAsia="lv-LV"/>
        </w:rPr>
      </w:pPr>
    </w:p>
    <w:p w14:paraId="3521D41A" w14:textId="77777777" w:rsidR="00BD596C" w:rsidRPr="008B13DE" w:rsidRDefault="00BD596C" w:rsidP="00BD596C">
      <w:pPr>
        <w:pStyle w:val="Sarakstarindkopa1"/>
        <w:spacing w:after="0" w:line="240" w:lineRule="auto"/>
        <w:ind w:left="0"/>
        <w:jc w:val="both"/>
        <w:rPr>
          <w:rFonts w:ascii="Times New Roman" w:hAnsi="Times New Roman"/>
          <w:b/>
          <w:bCs/>
          <w:caps/>
          <w:sz w:val="24"/>
          <w:szCs w:val="24"/>
        </w:rPr>
      </w:pPr>
      <w:r w:rsidRPr="008B13DE">
        <w:rPr>
          <w:rFonts w:ascii="Times New Roman" w:hAnsi="Times New Roman"/>
          <w:b/>
          <w:bCs/>
          <w:sz w:val="24"/>
          <w:szCs w:val="24"/>
          <w:lang w:eastAsia="lv-LV"/>
        </w:rPr>
        <w:t>Darba kārtība:</w:t>
      </w:r>
    </w:p>
    <w:p w14:paraId="1B3A3031" w14:textId="7CFAF392" w:rsidR="008B13DE" w:rsidRPr="008B13DE" w:rsidRDefault="008B13DE" w:rsidP="008B13DE">
      <w:pPr>
        <w:pStyle w:val="Sarakstarindkopa"/>
        <w:numPr>
          <w:ilvl w:val="0"/>
          <w:numId w:val="26"/>
        </w:numPr>
        <w:ind w:left="357" w:hanging="357"/>
        <w:jc w:val="both"/>
        <w:rPr>
          <w:color w:val="000000"/>
          <w:lang w:eastAsia="lv-LV"/>
        </w:rPr>
      </w:pPr>
      <w:r w:rsidRPr="008B13DE">
        <w:rPr>
          <w:noProof/>
          <w:color w:val="000000"/>
          <w:lang w:eastAsia="lv-LV"/>
        </w:rPr>
        <w:t>Par Limbažu novada pašvaldības domes saistošo noteikumu „Par Limbažu novada pašvaldības 2024. gada budžetu” apstiprināšanu</w:t>
      </w:r>
    </w:p>
    <w:p w14:paraId="61BA054F" w14:textId="77777777" w:rsidR="008551FF" w:rsidRPr="00E71D16" w:rsidRDefault="008551FF" w:rsidP="009B27EE">
      <w:pPr>
        <w:rPr>
          <w:lang w:val="lv-LV" w:eastAsia="lv-LV"/>
        </w:rPr>
      </w:pPr>
    </w:p>
    <w:p w14:paraId="3905E0AA" w14:textId="4C5E1B31" w:rsidR="00FB129F" w:rsidRPr="00E71D16" w:rsidRDefault="006D046E" w:rsidP="005C60E3">
      <w:pPr>
        <w:keepNext/>
        <w:jc w:val="center"/>
        <w:outlineLvl w:val="0"/>
        <w:rPr>
          <w:b/>
          <w:bCs/>
          <w:lang w:val="lv-LV"/>
        </w:rPr>
      </w:pPr>
      <w:r w:rsidRPr="00E71D16">
        <w:rPr>
          <w:b/>
          <w:bCs/>
          <w:lang w:val="lv-LV"/>
        </w:rPr>
        <w:t>1.</w:t>
      </w:r>
    </w:p>
    <w:p w14:paraId="32AD5A57" w14:textId="5CFD00F7" w:rsidR="009A3768" w:rsidRPr="009A3768" w:rsidRDefault="009A3768" w:rsidP="009A3768">
      <w:pPr>
        <w:pBdr>
          <w:bottom w:val="single" w:sz="4" w:space="2" w:color="auto"/>
        </w:pBdr>
        <w:jc w:val="both"/>
        <w:rPr>
          <w:b/>
          <w:lang w:val="lv-LV" w:eastAsia="lv-LV"/>
        </w:rPr>
      </w:pPr>
      <w:r w:rsidRPr="009A3768">
        <w:rPr>
          <w:b/>
          <w:lang w:val="lv-LV" w:eastAsia="lv-LV"/>
        </w:rPr>
        <w:t>Par Limbažu novada pašvaldības domes saistošo noteikumu „Par Limbažu novada pašvaldības 2024. gada budžetu” apstiprināšanu</w:t>
      </w:r>
    </w:p>
    <w:p w14:paraId="36AA7F96" w14:textId="77777777" w:rsidR="009A3768" w:rsidRDefault="009A3768" w:rsidP="009A3768">
      <w:pPr>
        <w:jc w:val="center"/>
        <w:rPr>
          <w:lang w:val="lv-LV" w:eastAsia="lv-LV"/>
        </w:rPr>
      </w:pPr>
      <w:r w:rsidRPr="009A3768">
        <w:rPr>
          <w:lang w:val="lv-LV" w:eastAsia="lv-LV"/>
        </w:rPr>
        <w:t xml:space="preserve">Ziņo </w:t>
      </w:r>
      <w:r>
        <w:rPr>
          <w:lang w:val="lv-LV" w:eastAsia="lv-LV"/>
        </w:rPr>
        <w:t xml:space="preserve">Dagnis </w:t>
      </w:r>
      <w:proofErr w:type="spellStart"/>
      <w:r>
        <w:rPr>
          <w:lang w:val="lv-LV" w:eastAsia="lv-LV"/>
        </w:rPr>
        <w:t>Straubergs</w:t>
      </w:r>
      <w:proofErr w:type="spellEnd"/>
      <w:r>
        <w:rPr>
          <w:lang w:val="lv-LV" w:eastAsia="lv-LV"/>
        </w:rPr>
        <w:t xml:space="preserve">, </w:t>
      </w:r>
      <w:r w:rsidRPr="009A3768">
        <w:rPr>
          <w:lang w:val="lv-LV" w:eastAsia="lv-LV"/>
        </w:rPr>
        <w:t xml:space="preserve">Artis </w:t>
      </w:r>
      <w:proofErr w:type="spellStart"/>
      <w:r w:rsidRPr="009A3768">
        <w:rPr>
          <w:lang w:val="lv-LV" w:eastAsia="lv-LV"/>
        </w:rPr>
        <w:t>Ārgalis</w:t>
      </w:r>
      <w:proofErr w:type="spellEnd"/>
      <w:r>
        <w:rPr>
          <w:lang w:val="lv-LV" w:eastAsia="lv-LV"/>
        </w:rPr>
        <w:t xml:space="preserve">, debatēs piedalās Andris Garklāvs, Māris </w:t>
      </w:r>
      <w:proofErr w:type="spellStart"/>
      <w:r>
        <w:rPr>
          <w:lang w:val="lv-LV" w:eastAsia="lv-LV"/>
        </w:rPr>
        <w:t>Beļaunieks</w:t>
      </w:r>
      <w:proofErr w:type="spellEnd"/>
      <w:r>
        <w:rPr>
          <w:lang w:val="lv-LV" w:eastAsia="lv-LV"/>
        </w:rPr>
        <w:t xml:space="preserve">, </w:t>
      </w:r>
    </w:p>
    <w:p w14:paraId="01C34535" w14:textId="77777777" w:rsidR="009A3768" w:rsidRDefault="009A3768" w:rsidP="009A3768">
      <w:pPr>
        <w:jc w:val="center"/>
        <w:rPr>
          <w:lang w:val="lv-LV" w:eastAsia="lv-LV"/>
        </w:rPr>
      </w:pPr>
      <w:r>
        <w:rPr>
          <w:lang w:val="lv-LV" w:eastAsia="lv-LV"/>
        </w:rPr>
        <w:t xml:space="preserve">Ieva </w:t>
      </w:r>
      <w:proofErr w:type="spellStart"/>
      <w:r>
        <w:rPr>
          <w:lang w:val="lv-LV" w:eastAsia="lv-LV"/>
        </w:rPr>
        <w:t>Mahte</w:t>
      </w:r>
      <w:proofErr w:type="spellEnd"/>
      <w:r>
        <w:rPr>
          <w:lang w:val="lv-LV" w:eastAsia="lv-LV"/>
        </w:rPr>
        <w:t xml:space="preserve">, Jānis Bakmanis, Jānis Remess, Regīna Tamane, Evija </w:t>
      </w:r>
      <w:proofErr w:type="spellStart"/>
      <w:r>
        <w:rPr>
          <w:lang w:val="lv-LV" w:eastAsia="lv-LV"/>
        </w:rPr>
        <w:t>Keisele</w:t>
      </w:r>
      <w:proofErr w:type="spellEnd"/>
      <w:r>
        <w:rPr>
          <w:lang w:val="lv-LV" w:eastAsia="lv-LV"/>
        </w:rPr>
        <w:t xml:space="preserve">, Arvīds Ozols, </w:t>
      </w:r>
    </w:p>
    <w:p w14:paraId="3F6F7D9E" w14:textId="3B42A685" w:rsidR="009A3768" w:rsidRPr="009A3768" w:rsidRDefault="009A3768" w:rsidP="009A3768">
      <w:pPr>
        <w:jc w:val="center"/>
        <w:rPr>
          <w:lang w:val="lv-LV" w:eastAsia="lv-LV"/>
        </w:rPr>
      </w:pPr>
      <w:r>
        <w:rPr>
          <w:lang w:val="lv-LV" w:eastAsia="lv-LV"/>
        </w:rPr>
        <w:t>Aiga Briede</w:t>
      </w:r>
    </w:p>
    <w:p w14:paraId="3332F136" w14:textId="77777777" w:rsidR="009A3768" w:rsidRDefault="009A3768" w:rsidP="009A3768">
      <w:pPr>
        <w:ind w:firstLine="720"/>
        <w:jc w:val="both"/>
        <w:rPr>
          <w:lang w:val="lv-LV" w:eastAsia="lv-LV"/>
        </w:rPr>
      </w:pPr>
    </w:p>
    <w:p w14:paraId="33E373FF" w14:textId="493DCE37" w:rsidR="00246D53" w:rsidRPr="00FA4A13" w:rsidRDefault="00246D53" w:rsidP="009A3768">
      <w:pPr>
        <w:ind w:firstLine="720"/>
        <w:jc w:val="both"/>
        <w:rPr>
          <w:lang w:val="lv-LV" w:eastAsia="lv-LV"/>
        </w:rPr>
      </w:pPr>
      <w:r w:rsidRPr="00FA4A13">
        <w:rPr>
          <w:lang w:val="lv-LV" w:eastAsia="lv-LV"/>
        </w:rPr>
        <w:t>Deputāts A. Garklāvs lūdz nosūtīt deputātam informāciju par to, kas bija pagājušā gada priekšsēdētāja ziņojumā par 970885 EUR kā kopējais tēriņš pasākumiem, šī cipara precizējumu attiecībā uz gada beigu faktu</w:t>
      </w:r>
      <w:r w:rsidR="005615B0">
        <w:rPr>
          <w:lang w:val="lv-LV" w:eastAsia="lv-LV"/>
        </w:rPr>
        <w:t>,</w:t>
      </w:r>
      <w:r w:rsidRPr="00FA4A13">
        <w:rPr>
          <w:lang w:val="lv-LV" w:eastAsia="lv-LV"/>
        </w:rPr>
        <w:t xml:space="preserve"> izpildi pa lielām sadaļām – par pagastiem, par pasākumiem, par izdevumiem Dziesmu svētkiem, pilsētas svētkiem (Limbaži 800 attiecināmo izdevumu izmaksu apkopojumu), kā arī iepriekšējā bāzes gada attiecībā pret pagājušo gadu</w:t>
      </w:r>
      <w:r w:rsidR="005A3FB2" w:rsidRPr="00FA4A13">
        <w:rPr>
          <w:lang w:val="lv-LV" w:eastAsia="lv-LV"/>
        </w:rPr>
        <w:t xml:space="preserve"> (par pagastiem, bibliotēkām, kultūras iestādēm un filiālēm, muzejiem), nosūtīt informāciju laicīgi piektdien.</w:t>
      </w:r>
      <w:r w:rsidR="00FA4A13">
        <w:rPr>
          <w:lang w:val="lv-LV" w:eastAsia="lv-LV"/>
        </w:rPr>
        <w:t xml:space="preserve"> Deputāts precizē, ka vēlas redzēt faktu par 2022. gadu par kultūras namiem, kultūras iestādēm un struktūrvienībām un par 2023.gadu vēlas atšifrējumu</w:t>
      </w:r>
      <w:r w:rsidR="005615B0">
        <w:rPr>
          <w:lang w:val="lv-LV" w:eastAsia="lv-LV"/>
        </w:rPr>
        <w:t>, faktu, kas ir attiecināmi uz 970 000 EUR.</w:t>
      </w:r>
    </w:p>
    <w:p w14:paraId="37E5B9E1" w14:textId="77777777" w:rsidR="00246D53" w:rsidRDefault="00246D53" w:rsidP="009A3768">
      <w:pPr>
        <w:ind w:firstLine="720"/>
        <w:jc w:val="both"/>
        <w:rPr>
          <w:lang w:val="lv-LV" w:eastAsia="lv-LV"/>
        </w:rPr>
      </w:pPr>
    </w:p>
    <w:p w14:paraId="6227A124" w14:textId="24AFB633" w:rsidR="00FA4A13" w:rsidRDefault="00FA4A13" w:rsidP="00FA4A13">
      <w:pPr>
        <w:jc w:val="both"/>
        <w:rPr>
          <w:lang w:val="lv-LV" w:eastAsia="lv-LV"/>
        </w:rPr>
      </w:pPr>
      <w:r>
        <w:rPr>
          <w:lang w:val="lv-LV" w:eastAsia="lv-LV"/>
        </w:rPr>
        <w:t xml:space="preserve">Plkst.14:27 sēdes vadītājs D. </w:t>
      </w:r>
      <w:proofErr w:type="spellStart"/>
      <w:r>
        <w:rPr>
          <w:lang w:val="lv-LV" w:eastAsia="lv-LV"/>
        </w:rPr>
        <w:t>Straubergs</w:t>
      </w:r>
      <w:proofErr w:type="spellEnd"/>
      <w:r>
        <w:rPr>
          <w:lang w:val="lv-LV" w:eastAsia="lv-LV"/>
        </w:rPr>
        <w:t xml:space="preserve"> izsludina sēdes pārtraukumu.</w:t>
      </w:r>
    </w:p>
    <w:p w14:paraId="38D37EAE" w14:textId="11600B1D" w:rsidR="00FA4A13" w:rsidRDefault="00FA4A13" w:rsidP="00FA4A13">
      <w:pPr>
        <w:jc w:val="both"/>
        <w:rPr>
          <w:lang w:val="lv-LV" w:eastAsia="lv-LV"/>
        </w:rPr>
      </w:pPr>
      <w:r>
        <w:rPr>
          <w:lang w:val="lv-LV" w:eastAsia="lv-LV"/>
        </w:rPr>
        <w:t>Plkst.14:40 sēde tiek atsākta.</w:t>
      </w:r>
    </w:p>
    <w:p w14:paraId="00AD3F3F" w14:textId="77777777" w:rsidR="00FA4A13" w:rsidRDefault="00FA4A13" w:rsidP="009A3768">
      <w:pPr>
        <w:ind w:firstLine="720"/>
        <w:jc w:val="both"/>
        <w:rPr>
          <w:lang w:val="lv-LV" w:eastAsia="lv-LV"/>
        </w:rPr>
      </w:pPr>
    </w:p>
    <w:p w14:paraId="751ACA9C" w14:textId="1EBCB556" w:rsidR="00FA4A13" w:rsidRPr="00411F9F" w:rsidRDefault="00FA4A13" w:rsidP="009A3768">
      <w:pPr>
        <w:ind w:firstLine="720"/>
        <w:jc w:val="both"/>
        <w:rPr>
          <w:lang w:val="lv-LV" w:eastAsia="lv-LV"/>
        </w:rPr>
      </w:pPr>
      <w:r w:rsidRPr="00411F9F">
        <w:rPr>
          <w:lang w:val="lv-LV" w:eastAsia="lv-LV"/>
        </w:rPr>
        <w:t xml:space="preserve">Deputāts A. Garklāvs izsaka priekšlikumu </w:t>
      </w:r>
      <w:r w:rsidR="005615B0" w:rsidRPr="00411F9F">
        <w:rPr>
          <w:lang w:val="lv-LV" w:eastAsia="lv-LV"/>
        </w:rPr>
        <w:t>saistībā ar kultūras pasākumu plānu</w:t>
      </w:r>
      <w:r w:rsidR="00EA2420" w:rsidRPr="00411F9F">
        <w:rPr>
          <w:lang w:val="lv-LV" w:eastAsia="lv-LV"/>
        </w:rPr>
        <w:t xml:space="preserve">, par jaunajām iniciatīvām. Pasākumu plānā ir iekļauti pasākumi senioru Dziesmu svētki un senioru deju svētki, kurā bija paredzēti katram pa 20000 EUR, tagad ir pamainīts katram pa 15000 EUR. Šā gada plānā ir pietiekoši daudz lielie deju pasākumi (Katvaru 105, Jampadrača 11.deju svētki, jauniešu un skolēnu novada deju svētki). Deputāts rosina </w:t>
      </w:r>
      <w:r w:rsidR="00620A2A" w:rsidRPr="00411F9F">
        <w:rPr>
          <w:lang w:val="lv-LV" w:eastAsia="lv-LV"/>
        </w:rPr>
        <w:t xml:space="preserve">30000 vai </w:t>
      </w:r>
      <w:r w:rsidR="00EA2420" w:rsidRPr="00411F9F">
        <w:rPr>
          <w:lang w:val="lv-LV" w:eastAsia="lv-LV"/>
        </w:rPr>
        <w:t>40000 EUR mainīt pielietojumu – izmantot atbalstot mūsu pašu kolektīvus</w:t>
      </w:r>
      <w:r w:rsidR="00620A2A" w:rsidRPr="00411F9F">
        <w:rPr>
          <w:lang w:val="lv-LV" w:eastAsia="lv-LV"/>
        </w:rPr>
        <w:t xml:space="preserve"> radošajā darbā</w:t>
      </w:r>
      <w:r w:rsidR="00EA2420" w:rsidRPr="00411F9F">
        <w:rPr>
          <w:lang w:val="lv-LV" w:eastAsia="lv-LV"/>
        </w:rPr>
        <w:t>.</w:t>
      </w:r>
      <w:r w:rsidR="00620A2A" w:rsidRPr="00411F9F">
        <w:rPr>
          <w:lang w:val="lv-LV" w:eastAsia="lv-LV"/>
        </w:rPr>
        <w:t xml:space="preserve"> Deputāts A. Garklāvs izsaka priekšlikumu atbalstīt no šīs kopējās summas TDA Katvari 105 gadu jubilejas pasākumu ar 20 000 eiro un Limbažu Ausekļa teātrim 140 gadu jubilejas pas</w:t>
      </w:r>
      <w:r w:rsidR="00E01134" w:rsidRPr="00411F9F">
        <w:rPr>
          <w:lang w:val="lv-LV" w:eastAsia="lv-LV"/>
        </w:rPr>
        <w:t xml:space="preserve">ākumu ar 5000 eiro, pārējo summu norezervēt pārējiem jubilāriem korim </w:t>
      </w:r>
      <w:proofErr w:type="spellStart"/>
      <w:r w:rsidR="00E01134" w:rsidRPr="00411F9F">
        <w:rPr>
          <w:lang w:val="lv-LV" w:eastAsia="lv-LV"/>
        </w:rPr>
        <w:t>Pernigele</w:t>
      </w:r>
      <w:proofErr w:type="spellEnd"/>
      <w:r w:rsidR="00E01134" w:rsidRPr="00411F9F">
        <w:rPr>
          <w:lang w:val="lv-LV" w:eastAsia="lv-LV"/>
        </w:rPr>
        <w:t xml:space="preserve"> un korim Ale. Deputāts </w:t>
      </w:r>
      <w:r w:rsidR="007A154F" w:rsidRPr="00411F9F">
        <w:rPr>
          <w:lang w:val="lv-LV" w:eastAsia="lv-LV"/>
        </w:rPr>
        <w:t xml:space="preserve">A. Garklāvs </w:t>
      </w:r>
      <w:r w:rsidR="00E01134" w:rsidRPr="00411F9F">
        <w:rPr>
          <w:lang w:val="lv-LV" w:eastAsia="lv-LV"/>
        </w:rPr>
        <w:t xml:space="preserve">ierosina nākamajā gadā uztaisīt kaut ko lielāku gan dziedāšanas, gan dejošanas svētkus, tādā veidā izbēgot no </w:t>
      </w:r>
      <w:r w:rsidR="002C233C" w:rsidRPr="00411F9F">
        <w:rPr>
          <w:lang w:val="lv-LV" w:eastAsia="lv-LV"/>
        </w:rPr>
        <w:t xml:space="preserve">dubultām </w:t>
      </w:r>
      <w:r w:rsidR="00E01134" w:rsidRPr="00411F9F">
        <w:rPr>
          <w:lang w:val="lv-LV" w:eastAsia="lv-LV"/>
        </w:rPr>
        <w:t>tehniskajām izmaksām.</w:t>
      </w:r>
      <w:r w:rsidR="002C233C" w:rsidRPr="00411F9F">
        <w:rPr>
          <w:lang w:val="lv-LV" w:eastAsia="lv-LV"/>
        </w:rPr>
        <w:t xml:space="preserve"> Deputāts aicina balsot par katru priekšlikumu atsevišķi par izmaiņām kultūras plānā, atbalstīt to ko var atbalstīt, nevis nopirkt pasākumu no malas un izsaka viedokli, ka no valsts pasākuma plāna var izņemt šos divus pasākumus (senioru Dziesmu svētku pasākumu un senioru deju svētku pasākumu). </w:t>
      </w:r>
    </w:p>
    <w:p w14:paraId="046C632E" w14:textId="3CDA56C3" w:rsidR="00FA4A13" w:rsidRDefault="002C233C" w:rsidP="007661D0">
      <w:pPr>
        <w:autoSpaceDE w:val="0"/>
        <w:autoSpaceDN w:val="0"/>
        <w:adjustRightInd w:val="0"/>
        <w:ind w:firstLine="720"/>
        <w:jc w:val="both"/>
        <w:rPr>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atgādina, ka komitejā jau tika runāts, ka 10000 eiro tiks sadalīti lielajām jubilej</w:t>
      </w:r>
      <w:r w:rsidR="00411F9F">
        <w:rPr>
          <w:lang w:val="lv-LV" w:eastAsia="lv-LV"/>
        </w:rPr>
        <w:t>ām, un 15000 eiro lielo</w:t>
      </w:r>
      <w:r>
        <w:rPr>
          <w:lang w:val="lv-LV" w:eastAsia="lv-LV"/>
        </w:rPr>
        <w:t xml:space="preserve"> pas</w:t>
      </w:r>
      <w:r w:rsidR="00411F9F">
        <w:rPr>
          <w:lang w:val="lv-LV" w:eastAsia="lv-LV"/>
        </w:rPr>
        <w:t>ākumu</w:t>
      </w:r>
      <w:r>
        <w:rPr>
          <w:lang w:val="lv-LV" w:eastAsia="lv-LV"/>
        </w:rPr>
        <w:t xml:space="preserve"> mērķis bija, </w:t>
      </w:r>
      <w:r w:rsidR="00411F9F">
        <w:rPr>
          <w:lang w:val="lv-LV" w:eastAsia="lv-LV"/>
        </w:rPr>
        <w:t xml:space="preserve">ka </w:t>
      </w:r>
      <w:r>
        <w:rPr>
          <w:lang w:val="lv-LV" w:eastAsia="lv-LV"/>
        </w:rPr>
        <w:t xml:space="preserve">tie ir </w:t>
      </w:r>
      <w:proofErr w:type="spellStart"/>
      <w:r>
        <w:rPr>
          <w:lang w:val="lv-LV" w:eastAsia="lv-LV"/>
        </w:rPr>
        <w:t>vislatvijas</w:t>
      </w:r>
      <w:proofErr w:type="spellEnd"/>
      <w:r>
        <w:rPr>
          <w:lang w:val="lv-LV" w:eastAsia="lv-LV"/>
        </w:rPr>
        <w:t xml:space="preserve"> svētki, kuros sabrauc cilvēki no visas Latvijas</w:t>
      </w:r>
      <w:r w:rsidR="00411F9F">
        <w:rPr>
          <w:lang w:val="lv-LV" w:eastAsia="lv-LV"/>
        </w:rPr>
        <w:t>.</w:t>
      </w:r>
    </w:p>
    <w:p w14:paraId="1F3F4E95" w14:textId="0DECB7FD" w:rsidR="00411F9F" w:rsidRDefault="00411F9F" w:rsidP="007661D0">
      <w:pPr>
        <w:autoSpaceDE w:val="0"/>
        <w:autoSpaceDN w:val="0"/>
        <w:adjustRightInd w:val="0"/>
        <w:ind w:firstLine="720"/>
        <w:jc w:val="both"/>
        <w:rPr>
          <w:lang w:val="lv-LV" w:eastAsia="lv-LV"/>
        </w:rPr>
      </w:pPr>
      <w:r>
        <w:rPr>
          <w:lang w:val="lv-LV" w:eastAsia="lv-LV"/>
        </w:rPr>
        <w:t xml:space="preserve">Deputāts A. Garklāvs precizē izteiktos priekšlikumus - </w:t>
      </w:r>
      <w:r w:rsidRPr="006A6F81">
        <w:rPr>
          <w:lang w:val="lv-LV" w:eastAsia="lv-LV"/>
        </w:rPr>
        <w:t xml:space="preserve">izslēgt senioru Dziesmu svētku pasākumu </w:t>
      </w:r>
      <w:r>
        <w:rPr>
          <w:lang w:val="lv-LV" w:eastAsia="lv-LV"/>
        </w:rPr>
        <w:t xml:space="preserve">(15000 eiro) </w:t>
      </w:r>
      <w:r w:rsidRPr="006A6F81">
        <w:rPr>
          <w:lang w:val="lv-LV" w:eastAsia="lv-LV"/>
        </w:rPr>
        <w:t>un senioru deju svētku pasākumu</w:t>
      </w:r>
      <w:r>
        <w:rPr>
          <w:lang w:val="lv-LV" w:eastAsia="lv-LV"/>
        </w:rPr>
        <w:t xml:space="preserve"> (15000 eiro) un to vietā iekļaut šos jaunos. Kopējie 40000 eiro lai sadalās pa jaunam tādā veidā.</w:t>
      </w:r>
    </w:p>
    <w:p w14:paraId="40B6558D" w14:textId="0CA24A0F" w:rsidR="007A154F" w:rsidRDefault="00411F9F" w:rsidP="007661D0">
      <w:pPr>
        <w:autoSpaceDE w:val="0"/>
        <w:autoSpaceDN w:val="0"/>
        <w:adjustRightInd w:val="0"/>
        <w:ind w:firstLine="720"/>
        <w:jc w:val="both"/>
        <w:rPr>
          <w:lang w:val="lv-LV" w:eastAsia="lv-LV"/>
        </w:rPr>
      </w:pPr>
      <w:r>
        <w:rPr>
          <w:lang w:val="lv-LV" w:eastAsia="lv-LV"/>
        </w:rPr>
        <w:t>Deputāts J. Bakmanis izsaka viedokli, ka</w:t>
      </w:r>
      <w:r w:rsidR="007A154F">
        <w:rPr>
          <w:lang w:val="lv-LV" w:eastAsia="lv-LV"/>
        </w:rPr>
        <w:t xml:space="preserve"> Kultūras pārvaldes izstrādātais pa</w:t>
      </w:r>
      <w:r w:rsidR="00192CBE">
        <w:rPr>
          <w:lang w:val="lv-LV" w:eastAsia="lv-LV"/>
        </w:rPr>
        <w:t>sākumu plāns par 2024.gadu ir</w:t>
      </w:r>
      <w:r w:rsidR="007A154F">
        <w:rPr>
          <w:lang w:val="lv-LV" w:eastAsia="lv-LV"/>
        </w:rPr>
        <w:t xml:space="preserve"> pieņemams.</w:t>
      </w:r>
    </w:p>
    <w:p w14:paraId="57546169" w14:textId="119278B3" w:rsidR="002C233C" w:rsidRDefault="00411F9F" w:rsidP="007661D0">
      <w:pPr>
        <w:autoSpaceDE w:val="0"/>
        <w:autoSpaceDN w:val="0"/>
        <w:adjustRightInd w:val="0"/>
        <w:ind w:firstLine="720"/>
        <w:jc w:val="both"/>
        <w:rPr>
          <w:lang w:val="lv-LV" w:eastAsia="lv-LV"/>
        </w:rPr>
      </w:pPr>
      <w:r>
        <w:rPr>
          <w:lang w:val="lv-LV" w:eastAsia="lv-LV"/>
        </w:rPr>
        <w:t xml:space="preserve"> </w:t>
      </w:r>
      <w:r w:rsidR="007A154F">
        <w:rPr>
          <w:lang w:val="lv-LV" w:eastAsia="lv-LV"/>
        </w:rPr>
        <w:t xml:space="preserve">Deputāts J. Remess izsaka priekšlikumu </w:t>
      </w:r>
      <w:r w:rsidR="007A154F" w:rsidRPr="00862E6A">
        <w:rPr>
          <w:lang w:val="lv-LV" w:eastAsia="lv-LV"/>
        </w:rPr>
        <w:t xml:space="preserve">atbalstīt TDA Katvari pasākumu ar </w:t>
      </w:r>
      <w:r w:rsidR="007A154F">
        <w:rPr>
          <w:lang w:val="lv-LV" w:eastAsia="lv-LV"/>
        </w:rPr>
        <w:t>1</w:t>
      </w:r>
      <w:r w:rsidR="007A154F" w:rsidRPr="00862E6A">
        <w:rPr>
          <w:lang w:val="lv-LV" w:eastAsia="lv-LV"/>
        </w:rPr>
        <w:t>0 000 eiro</w:t>
      </w:r>
      <w:r w:rsidR="007A154F" w:rsidRPr="007A154F">
        <w:rPr>
          <w:lang w:val="lv-LV" w:eastAsia="lv-LV"/>
        </w:rPr>
        <w:t xml:space="preserve"> </w:t>
      </w:r>
      <w:r w:rsidR="007A154F">
        <w:rPr>
          <w:lang w:val="lv-LV" w:eastAsia="lv-LV"/>
        </w:rPr>
        <w:t xml:space="preserve">un saglabāt </w:t>
      </w:r>
      <w:r w:rsidR="007A154F" w:rsidRPr="006A6F81">
        <w:rPr>
          <w:lang w:val="lv-LV" w:eastAsia="lv-LV"/>
        </w:rPr>
        <w:t>senioru Dziesmu svētku pasākumu un senioru deju svētku pasākumu</w:t>
      </w:r>
      <w:r w:rsidR="007A154F">
        <w:rPr>
          <w:lang w:val="lv-LV" w:eastAsia="lv-LV"/>
        </w:rPr>
        <w:t>.</w:t>
      </w:r>
    </w:p>
    <w:p w14:paraId="2C033199" w14:textId="0B91D051" w:rsidR="007A154F" w:rsidRDefault="007A154F" w:rsidP="007661D0">
      <w:pPr>
        <w:autoSpaceDE w:val="0"/>
        <w:autoSpaceDN w:val="0"/>
        <w:adjustRightInd w:val="0"/>
        <w:ind w:firstLine="720"/>
        <w:jc w:val="both"/>
        <w:rPr>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atgādina, ka komitejā jau tika izteikts priekšlikums jubileju naudu sadalīt līdzīgi uz visiem apaļo jubileju svinētājiem un deputāta R. Pelēkā priekšlikums bija skatīties p</w:t>
      </w:r>
      <w:r w:rsidR="00043415">
        <w:rPr>
          <w:lang w:val="lv-LV" w:eastAsia="lv-LV"/>
        </w:rPr>
        <w:t xml:space="preserve">ēc satura, un informē, ka korim Ale summa </w:t>
      </w:r>
      <w:r w:rsidR="00192CBE">
        <w:rPr>
          <w:lang w:val="lv-LV" w:eastAsia="lv-LV"/>
        </w:rPr>
        <w:t xml:space="preserve">ir </w:t>
      </w:r>
      <w:r w:rsidR="00043415">
        <w:rPr>
          <w:lang w:val="lv-LV" w:eastAsia="lv-LV"/>
        </w:rPr>
        <w:t>iestrādāta bāzes budžetā.</w:t>
      </w:r>
    </w:p>
    <w:p w14:paraId="70A9F99A" w14:textId="39F7E183" w:rsidR="007A154F" w:rsidRDefault="007A154F" w:rsidP="007661D0">
      <w:pPr>
        <w:autoSpaceDE w:val="0"/>
        <w:autoSpaceDN w:val="0"/>
        <w:adjustRightInd w:val="0"/>
        <w:ind w:firstLine="720"/>
        <w:jc w:val="both"/>
        <w:rPr>
          <w:lang w:val="lv-LV" w:eastAsia="lv-LV"/>
        </w:rPr>
      </w:pPr>
      <w:r>
        <w:rPr>
          <w:lang w:val="lv-LV" w:eastAsia="lv-LV"/>
        </w:rPr>
        <w:t>Deputāte R. Tamane izsaka viedokli, ka tagad atteikties no senioru pasākumiem nebūtu smuki</w:t>
      </w:r>
      <w:r w:rsidR="00043415">
        <w:rPr>
          <w:lang w:val="lv-LV" w:eastAsia="lv-LV"/>
        </w:rPr>
        <w:t>, par to bija jārunā pirms lika pasākumu sarakstā un aicina diskutēt par pārējiem budžeta jautājumiem.</w:t>
      </w:r>
    </w:p>
    <w:p w14:paraId="5F5564EC" w14:textId="4E0C4427" w:rsidR="007A154F" w:rsidRDefault="00043415" w:rsidP="007661D0">
      <w:pPr>
        <w:autoSpaceDE w:val="0"/>
        <w:autoSpaceDN w:val="0"/>
        <w:adjustRightInd w:val="0"/>
        <w:ind w:firstLine="720"/>
        <w:jc w:val="both"/>
        <w:rPr>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precizē, ka budžetā ir paredzēti 10000 eiro kolektīvu jubilejām, 1200 eiro </w:t>
      </w:r>
      <w:r w:rsidR="00997C19">
        <w:rPr>
          <w:lang w:val="lv-LV" w:eastAsia="lv-LV"/>
        </w:rPr>
        <w:t xml:space="preserve">korim </w:t>
      </w:r>
      <w:proofErr w:type="spellStart"/>
      <w:r>
        <w:rPr>
          <w:lang w:val="lv-LV" w:eastAsia="lv-LV"/>
        </w:rPr>
        <w:t>Pernigele</w:t>
      </w:r>
      <w:proofErr w:type="spellEnd"/>
      <w:r>
        <w:rPr>
          <w:lang w:val="lv-LV" w:eastAsia="lv-LV"/>
        </w:rPr>
        <w:t xml:space="preserve">, </w:t>
      </w:r>
      <w:r w:rsidR="00997C19">
        <w:rPr>
          <w:lang w:val="lv-LV" w:eastAsia="lv-LV"/>
        </w:rPr>
        <w:t xml:space="preserve">bāzes budžetā ir paredzēti 500 eiro korim Ale, teātra pasākumam nauda bija paredzēta </w:t>
      </w:r>
      <w:proofErr w:type="spellStart"/>
      <w:r w:rsidR="00997C19">
        <w:rPr>
          <w:lang w:val="lv-LV" w:eastAsia="lv-LV"/>
        </w:rPr>
        <w:t>ārpusbāzes</w:t>
      </w:r>
      <w:proofErr w:type="spellEnd"/>
      <w:r w:rsidR="00997C19">
        <w:rPr>
          <w:lang w:val="lv-LV" w:eastAsia="lv-LV"/>
        </w:rPr>
        <w:t xml:space="preserve"> budžetā. 11700 eiro ir jubilejām, un kā komitejā tika runāts, vajadzētu skatīties pēc satura. Limbažu novada Kultūras pārvaldes vadītāja E. </w:t>
      </w:r>
      <w:proofErr w:type="spellStart"/>
      <w:r w:rsidR="00997C19">
        <w:rPr>
          <w:lang w:val="lv-LV" w:eastAsia="lv-LV"/>
        </w:rPr>
        <w:t>Keisele</w:t>
      </w:r>
      <w:proofErr w:type="spellEnd"/>
      <w:r w:rsidR="00997C19">
        <w:rPr>
          <w:lang w:val="lv-LV" w:eastAsia="lv-LV"/>
        </w:rPr>
        <w:t xml:space="preserve"> precizē </w:t>
      </w:r>
      <w:r w:rsidR="00ED4423">
        <w:rPr>
          <w:lang w:val="lv-LV" w:eastAsia="lv-LV"/>
        </w:rPr>
        <w:t xml:space="preserve">izskanējušo </w:t>
      </w:r>
      <w:r w:rsidR="00997C19">
        <w:rPr>
          <w:lang w:val="lv-LV" w:eastAsia="lv-LV"/>
        </w:rPr>
        <w:lastRenderedPageBreak/>
        <w:t>informāciju</w:t>
      </w:r>
      <w:r w:rsidR="00ED4423">
        <w:rPr>
          <w:lang w:val="lv-LV" w:eastAsia="lv-LV"/>
        </w:rPr>
        <w:t xml:space="preserve"> – pasākums jaunā iniciatīva Limbažu novada diena (7000 eiro) nav plānots 2024.gadā un tas ir izņemts no pasākumu plāna un arī pasākums Sudraba kaija</w:t>
      </w:r>
      <w:r w:rsidR="00ED4423" w:rsidRPr="00ED4423">
        <w:rPr>
          <w:lang w:val="lv-LV" w:eastAsia="lv-LV"/>
        </w:rPr>
        <w:t xml:space="preserve"> </w:t>
      </w:r>
      <w:r w:rsidR="00ED4423">
        <w:rPr>
          <w:lang w:val="lv-LV" w:eastAsia="lv-LV"/>
        </w:rPr>
        <w:t>ir izņemts no pasākumu plāna šogad.</w:t>
      </w:r>
    </w:p>
    <w:p w14:paraId="6A0D94A3" w14:textId="73F17C2E" w:rsidR="007A154F" w:rsidRDefault="00ED4423" w:rsidP="007661D0">
      <w:pPr>
        <w:autoSpaceDE w:val="0"/>
        <w:autoSpaceDN w:val="0"/>
        <w:adjustRightInd w:val="0"/>
        <w:ind w:firstLine="720"/>
        <w:jc w:val="both"/>
        <w:rPr>
          <w:lang w:val="lv-LV" w:eastAsia="lv-LV"/>
        </w:rPr>
      </w:pPr>
      <w:r>
        <w:rPr>
          <w:lang w:val="lv-LV" w:eastAsia="lv-LV"/>
        </w:rPr>
        <w:t xml:space="preserve">Deputāts M. </w:t>
      </w:r>
      <w:proofErr w:type="spellStart"/>
      <w:r>
        <w:rPr>
          <w:lang w:val="lv-LV" w:eastAsia="lv-LV"/>
        </w:rPr>
        <w:t>Beļaunieks</w:t>
      </w:r>
      <w:proofErr w:type="spellEnd"/>
      <w:r>
        <w:rPr>
          <w:lang w:val="lv-LV" w:eastAsia="lv-LV"/>
        </w:rPr>
        <w:t xml:space="preserve"> aicina sākumā balsot par 4.priekšlikumu. Deputāts A. Garklāvs izsaka viedokli par procedūru par balsošanu, ka tas nav pareizi, </w:t>
      </w:r>
      <w:r w:rsidR="00192CBE">
        <w:rPr>
          <w:lang w:val="lv-LV" w:eastAsia="lv-LV"/>
        </w:rPr>
        <w:t xml:space="preserve">ir </w:t>
      </w:r>
      <w:r>
        <w:rPr>
          <w:lang w:val="lv-LV" w:eastAsia="lv-LV"/>
        </w:rPr>
        <w:t>jābalso par atšķirīgāko priek</w:t>
      </w:r>
      <w:r w:rsidR="00294D61">
        <w:rPr>
          <w:lang w:val="lv-LV" w:eastAsia="lv-LV"/>
        </w:rPr>
        <w:t>šlikumu, un aicina atbalstīt nofinansēt savus kolektīvus.</w:t>
      </w:r>
      <w:r w:rsidR="00A214D5" w:rsidRPr="00A214D5">
        <w:rPr>
          <w:lang w:val="lv-LV" w:eastAsia="lv-LV"/>
        </w:rPr>
        <w:t xml:space="preserve"> </w:t>
      </w:r>
      <w:r w:rsidR="00A214D5">
        <w:rPr>
          <w:lang w:val="lv-LV" w:eastAsia="lv-LV"/>
        </w:rPr>
        <w:t xml:space="preserve">E. </w:t>
      </w:r>
      <w:proofErr w:type="spellStart"/>
      <w:r w:rsidR="00A214D5">
        <w:rPr>
          <w:lang w:val="lv-LV" w:eastAsia="lv-LV"/>
        </w:rPr>
        <w:t>Keisele</w:t>
      </w:r>
      <w:proofErr w:type="spellEnd"/>
      <w:r w:rsidR="00A214D5">
        <w:rPr>
          <w:lang w:val="lv-LV" w:eastAsia="lv-LV"/>
        </w:rPr>
        <w:t xml:space="preserve"> izsaka repliku, ka</w:t>
      </w:r>
      <w:r w:rsidR="00C34829">
        <w:rPr>
          <w:lang w:val="lv-LV" w:eastAsia="lv-LV"/>
        </w:rPr>
        <w:t xml:space="preserve"> </w:t>
      </w:r>
      <w:r w:rsidR="00A214D5">
        <w:rPr>
          <w:lang w:val="lv-LV" w:eastAsia="lv-LV"/>
        </w:rPr>
        <w:t>iniciat</w:t>
      </w:r>
      <w:r w:rsidR="00C34829">
        <w:rPr>
          <w:lang w:val="lv-LV" w:eastAsia="lv-LV"/>
        </w:rPr>
        <w:t>īva</w:t>
      </w:r>
      <w:r w:rsidR="00A214D5">
        <w:rPr>
          <w:lang w:val="lv-LV" w:eastAsia="lv-LV"/>
        </w:rPr>
        <w:t xml:space="preserve"> </w:t>
      </w:r>
      <w:r w:rsidR="00C34829">
        <w:rPr>
          <w:lang w:val="lv-LV" w:eastAsia="lv-LV"/>
        </w:rPr>
        <w:t xml:space="preserve">Latvijas </w:t>
      </w:r>
      <w:r w:rsidR="00A214D5">
        <w:rPr>
          <w:lang w:val="lv-LV" w:eastAsia="lv-LV"/>
        </w:rPr>
        <w:t xml:space="preserve">senioru Dziesmu svētku pasākumam un </w:t>
      </w:r>
      <w:r w:rsidR="00C34829">
        <w:rPr>
          <w:lang w:val="lv-LV" w:eastAsia="lv-LV"/>
        </w:rPr>
        <w:t xml:space="preserve">Latvijas </w:t>
      </w:r>
      <w:r w:rsidR="00A214D5">
        <w:rPr>
          <w:lang w:val="lv-LV" w:eastAsia="lv-LV"/>
        </w:rPr>
        <w:t xml:space="preserve">senioru deju svētku pasākumam </w:t>
      </w:r>
      <w:r w:rsidR="00C34829">
        <w:rPr>
          <w:lang w:val="lv-LV" w:eastAsia="lv-LV"/>
        </w:rPr>
        <w:t xml:space="preserve">mūsu novadā </w:t>
      </w:r>
      <w:r w:rsidR="00A214D5">
        <w:rPr>
          <w:lang w:val="lv-LV" w:eastAsia="lv-LV"/>
        </w:rPr>
        <w:t xml:space="preserve">nāca no mūsu </w:t>
      </w:r>
      <w:r w:rsidR="00C34829">
        <w:rPr>
          <w:lang w:val="lv-LV" w:eastAsia="lv-LV"/>
        </w:rPr>
        <w:t>Limbažu novada pašdarbības kolektīvu vadītājiem</w:t>
      </w:r>
      <w:r w:rsidR="00A214D5">
        <w:rPr>
          <w:lang w:val="lv-LV" w:eastAsia="lv-LV"/>
        </w:rPr>
        <w:t xml:space="preserve">, kas strādā </w:t>
      </w:r>
      <w:r w:rsidR="00C34829">
        <w:rPr>
          <w:lang w:val="lv-LV" w:eastAsia="lv-LV"/>
        </w:rPr>
        <w:t>šajā nozarē kopā ar valstī noteiktajiem speciālistiem</w:t>
      </w:r>
      <w:r w:rsidR="00A214D5">
        <w:rPr>
          <w:lang w:val="lv-LV" w:eastAsia="lv-LV"/>
        </w:rPr>
        <w:t>.</w:t>
      </w:r>
    </w:p>
    <w:p w14:paraId="52935C78" w14:textId="02EAE94A" w:rsidR="00C34829" w:rsidRDefault="00C34829" w:rsidP="007661D0">
      <w:pPr>
        <w:autoSpaceDE w:val="0"/>
        <w:autoSpaceDN w:val="0"/>
        <w:adjustRightInd w:val="0"/>
        <w:ind w:firstLine="720"/>
        <w:jc w:val="both"/>
        <w:rPr>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izsaka viedokli, ka atbalstītu senioru pasākumus, un </w:t>
      </w:r>
      <w:r w:rsidR="00D63109">
        <w:rPr>
          <w:lang w:val="lv-LV" w:eastAsia="lv-LV"/>
        </w:rPr>
        <w:t>par</w:t>
      </w:r>
      <w:r>
        <w:rPr>
          <w:lang w:val="lv-LV" w:eastAsia="lv-LV"/>
        </w:rPr>
        <w:t xml:space="preserve"> 11700 eiro (rezervētos 10000 eiro kolektīvu jubilejām, 1200 eiro korim </w:t>
      </w:r>
      <w:proofErr w:type="spellStart"/>
      <w:r>
        <w:rPr>
          <w:lang w:val="lv-LV" w:eastAsia="lv-LV"/>
        </w:rPr>
        <w:t>Pernigele</w:t>
      </w:r>
      <w:proofErr w:type="spellEnd"/>
      <w:r>
        <w:rPr>
          <w:lang w:val="lv-LV" w:eastAsia="lv-LV"/>
        </w:rPr>
        <w:t>, 500 eiro korim Ale</w:t>
      </w:r>
      <w:r w:rsidR="00D63109">
        <w:rPr>
          <w:lang w:val="lv-LV" w:eastAsia="lv-LV"/>
        </w:rPr>
        <w:t>) jau komitejā ir bijusi saruna, ierosina paskatīties vēl un palielināt finansējumu šīm jubilejām un līdz marta sēdēm izanalizēt un martā pieņemt galīgo lēmumu par sadalījumu.</w:t>
      </w:r>
    </w:p>
    <w:p w14:paraId="232EE8A4" w14:textId="73297106" w:rsidR="00ED4423" w:rsidRDefault="00D63109" w:rsidP="007661D0">
      <w:pPr>
        <w:autoSpaceDE w:val="0"/>
        <w:autoSpaceDN w:val="0"/>
        <w:adjustRightInd w:val="0"/>
        <w:ind w:firstLine="720"/>
        <w:jc w:val="both"/>
        <w:rPr>
          <w:lang w:val="lv-LV" w:eastAsia="lv-LV"/>
        </w:rPr>
      </w:pPr>
      <w:r>
        <w:rPr>
          <w:lang w:val="lv-LV" w:eastAsia="lv-LV"/>
        </w:rPr>
        <w:t xml:space="preserve">Deputāti izdara balsojumu par deputāta A. Garklāva 4.priekšlikumu. Juridiskās nodaļas vadītāja A. Briede sniedz skaidrojumu par balsošanas kārtību. </w:t>
      </w:r>
      <w:r w:rsidR="00F137F2">
        <w:rPr>
          <w:lang w:val="lv-LV" w:eastAsia="lv-LV"/>
        </w:rPr>
        <w:t>Sēdes vadītājs anulē</w:t>
      </w:r>
      <w:r>
        <w:rPr>
          <w:lang w:val="lv-LV" w:eastAsia="lv-LV"/>
        </w:rPr>
        <w:t xml:space="preserve"> </w:t>
      </w:r>
      <w:r w:rsidR="00F137F2">
        <w:rPr>
          <w:lang w:val="lv-LV" w:eastAsia="lv-LV"/>
        </w:rPr>
        <w:t xml:space="preserve">balsojumu un lūdz papildināt 1.priekšlikumu: </w:t>
      </w:r>
      <w:r w:rsidR="00F137F2" w:rsidRPr="00862E6A">
        <w:rPr>
          <w:lang w:val="lv-LV" w:eastAsia="lv-LV"/>
        </w:rPr>
        <w:t>atbalstīt TDA Katvari pasākumu ar 20 000 eiro</w:t>
      </w:r>
      <w:r w:rsidR="00F137F2">
        <w:rPr>
          <w:lang w:val="lv-LV" w:eastAsia="lv-LV"/>
        </w:rPr>
        <w:t xml:space="preserve">, finansējumu paredzot samazinot pasākumu plānā finansējumu senioru </w:t>
      </w:r>
      <w:r w:rsidR="00F137F2" w:rsidRPr="006A6F81">
        <w:rPr>
          <w:lang w:val="lv-LV" w:eastAsia="lv-LV"/>
        </w:rPr>
        <w:t>Dziesmu svētku pasākum</w:t>
      </w:r>
      <w:r w:rsidR="00F137F2">
        <w:rPr>
          <w:lang w:val="lv-LV" w:eastAsia="lv-LV"/>
        </w:rPr>
        <w:t>am un senioru deju svētku pasākumam</w:t>
      </w:r>
      <w:r>
        <w:rPr>
          <w:lang w:val="lv-LV" w:eastAsia="lv-LV"/>
        </w:rPr>
        <w:t>. Deputāti balso priekšlikumu iesniegšanas secībā.</w:t>
      </w:r>
    </w:p>
    <w:p w14:paraId="42B62238" w14:textId="77777777" w:rsidR="00D63109" w:rsidRDefault="00D63109" w:rsidP="007661D0">
      <w:pPr>
        <w:autoSpaceDE w:val="0"/>
        <w:autoSpaceDN w:val="0"/>
        <w:adjustRightInd w:val="0"/>
        <w:ind w:firstLine="720"/>
        <w:jc w:val="both"/>
        <w:rPr>
          <w:lang w:val="lv-LV" w:eastAsia="lv-LV"/>
        </w:rPr>
      </w:pPr>
    </w:p>
    <w:p w14:paraId="63E55252" w14:textId="35C81371" w:rsidR="007661D0" w:rsidRPr="0049247F" w:rsidRDefault="007A154F" w:rsidP="007661D0">
      <w:pPr>
        <w:autoSpaceDE w:val="0"/>
        <w:autoSpaceDN w:val="0"/>
        <w:adjustRightInd w:val="0"/>
        <w:ind w:firstLine="720"/>
        <w:jc w:val="both"/>
        <w:rPr>
          <w:b/>
          <w:bCs/>
          <w:color w:val="FF0000"/>
          <w:lang w:val="lv-LV" w:eastAsia="lv-LV"/>
        </w:rPr>
      </w:pPr>
      <w:r w:rsidRPr="00D45F0C">
        <w:rPr>
          <w:lang w:val="lv-LV" w:eastAsia="lv-LV"/>
        </w:rPr>
        <w:t xml:space="preserve">Iepazinusies </w:t>
      </w:r>
      <w:r w:rsidR="007661D0">
        <w:rPr>
          <w:lang w:val="lv-LV" w:eastAsia="lv-LV"/>
        </w:rPr>
        <w:t xml:space="preserve">ar deputāta A. Garklāva </w:t>
      </w:r>
      <w:r w:rsidR="00997C19">
        <w:rPr>
          <w:lang w:val="lv-LV" w:eastAsia="lv-LV"/>
        </w:rPr>
        <w:t>1.</w:t>
      </w:r>
      <w:r w:rsidR="007661D0">
        <w:rPr>
          <w:lang w:val="lv-LV" w:eastAsia="lv-LV"/>
        </w:rPr>
        <w:t xml:space="preserve">priekšlikumu </w:t>
      </w:r>
      <w:r w:rsidR="00862E6A" w:rsidRPr="00862E6A">
        <w:rPr>
          <w:lang w:val="lv-LV" w:eastAsia="lv-LV"/>
        </w:rPr>
        <w:t>atbalstīt TDA Katvari pasākumu ar 20 000 eiro</w:t>
      </w:r>
      <w:r w:rsidR="007661D0">
        <w:rPr>
          <w:lang w:val="lv-LV" w:eastAsia="lv-LV"/>
        </w:rPr>
        <w:t>,</w:t>
      </w:r>
      <w:r w:rsidR="007661D0" w:rsidRPr="007661D0">
        <w:rPr>
          <w:b/>
          <w:bCs/>
          <w:lang w:val="lv-LV" w:eastAsia="lv-LV"/>
        </w:rPr>
        <w:t xml:space="preserve"> </w:t>
      </w:r>
      <w:r w:rsidR="00F137F2">
        <w:rPr>
          <w:lang w:val="lv-LV" w:eastAsia="lv-LV"/>
        </w:rPr>
        <w:t xml:space="preserve">finansējumu paredzot samazinot pasākumu plānā finansējumu senioru </w:t>
      </w:r>
      <w:r w:rsidR="00F137F2" w:rsidRPr="006A6F81">
        <w:rPr>
          <w:lang w:val="lv-LV" w:eastAsia="lv-LV"/>
        </w:rPr>
        <w:t>Dziesmu svētku pasākum</w:t>
      </w:r>
      <w:r w:rsidR="00F137F2">
        <w:rPr>
          <w:lang w:val="lv-LV" w:eastAsia="lv-LV"/>
        </w:rPr>
        <w:t>am un senioru deju svētku pasākumam</w:t>
      </w:r>
      <w:r w:rsidR="0037297F">
        <w:rPr>
          <w:lang w:val="lv-LV" w:eastAsia="lv-LV"/>
        </w:rPr>
        <w:t>,</w:t>
      </w:r>
      <w:r w:rsidR="00F137F2" w:rsidRPr="006F65F7">
        <w:rPr>
          <w:b/>
          <w:bCs/>
          <w:lang w:val="lv-LV" w:eastAsia="lv-LV"/>
        </w:rPr>
        <w:t xml:space="preserve"> </w:t>
      </w:r>
      <w:r w:rsidR="007661D0" w:rsidRPr="006F65F7">
        <w:rPr>
          <w:b/>
          <w:bCs/>
          <w:lang w:val="lv-LV" w:eastAsia="lv-LV"/>
        </w:rPr>
        <w:t>atklāti balsojot: PAR</w:t>
      </w:r>
      <w:r w:rsidR="007661D0" w:rsidRPr="006F65F7">
        <w:rPr>
          <w:lang w:val="lv-LV" w:eastAsia="lv-LV"/>
        </w:rPr>
        <w:t xml:space="preserve"> – </w:t>
      </w:r>
      <w:r w:rsidR="00F5066B">
        <w:rPr>
          <w:lang w:val="lv-LV" w:eastAsia="lv-LV"/>
        </w:rPr>
        <w:t>2</w:t>
      </w:r>
      <w:r w:rsidR="007661D0" w:rsidRPr="006F65F7">
        <w:rPr>
          <w:lang w:val="lv-LV" w:eastAsia="lv-LV"/>
        </w:rPr>
        <w:t xml:space="preserve"> deputāti (</w:t>
      </w:r>
      <w:r w:rsidR="00F5066B" w:rsidRPr="008B13DE">
        <w:rPr>
          <w:rFonts w:eastAsia="Calibri"/>
          <w:szCs w:val="22"/>
          <w:lang w:val="lv-LV"/>
        </w:rPr>
        <w:t xml:space="preserve">Aigars </w:t>
      </w:r>
      <w:proofErr w:type="spellStart"/>
      <w:r w:rsidR="00F5066B" w:rsidRPr="008B13DE">
        <w:rPr>
          <w:rFonts w:eastAsia="Calibri"/>
          <w:szCs w:val="22"/>
          <w:lang w:val="lv-LV"/>
        </w:rPr>
        <w:t>Legzdiņš</w:t>
      </w:r>
      <w:proofErr w:type="spellEnd"/>
      <w:r w:rsidR="00F5066B" w:rsidRPr="008B13DE">
        <w:rPr>
          <w:rFonts w:eastAsia="Calibri"/>
          <w:szCs w:val="22"/>
          <w:lang w:val="lv-LV"/>
        </w:rPr>
        <w:t xml:space="preserve">, </w:t>
      </w:r>
      <w:r w:rsidR="00F5066B" w:rsidRPr="006F65F7">
        <w:rPr>
          <w:rFonts w:eastAsia="Calibri"/>
          <w:szCs w:val="22"/>
          <w:lang w:val="lv-LV"/>
        </w:rPr>
        <w:t>Andris Garklāvs</w:t>
      </w:r>
      <w:r w:rsidR="00F5066B">
        <w:rPr>
          <w:rFonts w:eastAsia="Calibri"/>
          <w:szCs w:val="22"/>
          <w:lang w:val="lv-LV"/>
        </w:rPr>
        <w:t>)</w:t>
      </w:r>
      <w:r w:rsidR="007661D0" w:rsidRPr="006F65F7">
        <w:rPr>
          <w:lang w:val="lv-LV" w:eastAsia="lv-LV"/>
        </w:rPr>
        <w:t xml:space="preserve">, </w:t>
      </w:r>
      <w:r w:rsidR="007661D0" w:rsidRPr="006F65F7">
        <w:rPr>
          <w:b/>
          <w:bCs/>
          <w:lang w:val="lv-LV" w:eastAsia="lv-LV"/>
        </w:rPr>
        <w:t>PRET –</w:t>
      </w:r>
      <w:r w:rsidR="007661D0" w:rsidRPr="006F65F7">
        <w:rPr>
          <w:lang w:val="lv-LV" w:eastAsia="lv-LV"/>
        </w:rPr>
        <w:t xml:space="preserve"> deputāts</w:t>
      </w:r>
      <w:r w:rsidR="00F5066B" w:rsidRPr="00F5066B">
        <w:rPr>
          <w:rFonts w:eastAsia="Calibri"/>
          <w:szCs w:val="22"/>
          <w:lang w:val="lv-LV"/>
        </w:rPr>
        <w:t xml:space="preserve"> </w:t>
      </w:r>
      <w:r w:rsidR="00F5066B" w:rsidRPr="008B13DE">
        <w:rPr>
          <w:rFonts w:eastAsia="Calibri"/>
          <w:szCs w:val="22"/>
          <w:lang w:val="lv-LV"/>
        </w:rPr>
        <w:t xml:space="preserve">Kristaps </w:t>
      </w:r>
      <w:proofErr w:type="spellStart"/>
      <w:r w:rsidR="00F5066B" w:rsidRPr="008B13DE">
        <w:rPr>
          <w:rFonts w:eastAsia="Calibri"/>
          <w:szCs w:val="22"/>
          <w:lang w:val="lv-LV"/>
        </w:rPr>
        <w:t>Močāns</w:t>
      </w:r>
      <w:proofErr w:type="spellEnd"/>
      <w:r w:rsidR="00F5066B" w:rsidRPr="008B13DE">
        <w:rPr>
          <w:rFonts w:eastAsia="Calibri"/>
          <w:szCs w:val="22"/>
          <w:lang w:val="lv-LV"/>
        </w:rPr>
        <w:t>,</w:t>
      </w:r>
      <w:r w:rsidR="007661D0" w:rsidRPr="006F65F7">
        <w:rPr>
          <w:lang w:val="lv-LV" w:eastAsia="lv-LV"/>
        </w:rPr>
        <w:t xml:space="preserve"> </w:t>
      </w:r>
      <w:r w:rsidR="007661D0" w:rsidRPr="006F65F7">
        <w:rPr>
          <w:b/>
          <w:bCs/>
          <w:lang w:val="lv-LV" w:eastAsia="lv-LV"/>
        </w:rPr>
        <w:t>ATTURAS –</w:t>
      </w:r>
      <w:r w:rsidR="007661D0" w:rsidRPr="006F65F7">
        <w:rPr>
          <w:lang w:val="lv-LV" w:eastAsia="lv-LV"/>
        </w:rPr>
        <w:t xml:space="preserve"> </w:t>
      </w:r>
      <w:r w:rsidR="00F5066B">
        <w:rPr>
          <w:lang w:val="lv-LV" w:eastAsia="lv-LV"/>
        </w:rPr>
        <w:t>9</w:t>
      </w:r>
      <w:r w:rsidR="007661D0">
        <w:rPr>
          <w:lang w:val="lv-LV" w:eastAsia="lv-LV"/>
        </w:rPr>
        <w:t xml:space="preserve"> deputāti (</w:t>
      </w:r>
      <w:r w:rsidR="00F5066B" w:rsidRPr="008B13DE">
        <w:rPr>
          <w:rFonts w:eastAsia="Calibri"/>
          <w:szCs w:val="22"/>
          <w:lang w:val="lv-LV"/>
        </w:rPr>
        <w:t xml:space="preserve">Jānis Bakmanis, Māris </w:t>
      </w:r>
      <w:proofErr w:type="spellStart"/>
      <w:r w:rsidR="00F5066B" w:rsidRPr="008B13DE">
        <w:rPr>
          <w:rFonts w:eastAsia="Calibri"/>
          <w:szCs w:val="22"/>
          <w:lang w:val="lv-LV"/>
        </w:rPr>
        <w:t>Beļaunieks</w:t>
      </w:r>
      <w:proofErr w:type="spellEnd"/>
      <w:r w:rsidR="00F5066B" w:rsidRPr="008B13DE">
        <w:rPr>
          <w:rFonts w:eastAsia="Calibri"/>
          <w:szCs w:val="22"/>
          <w:lang w:val="lv-LV"/>
        </w:rPr>
        <w:t xml:space="preserve">, Lija </w:t>
      </w:r>
      <w:proofErr w:type="spellStart"/>
      <w:r w:rsidR="00F5066B" w:rsidRPr="008B13DE">
        <w:rPr>
          <w:rFonts w:eastAsia="Calibri"/>
          <w:szCs w:val="22"/>
          <w:lang w:val="lv-LV"/>
        </w:rPr>
        <w:t>Jokste</w:t>
      </w:r>
      <w:proofErr w:type="spellEnd"/>
      <w:r w:rsidR="00F5066B" w:rsidRPr="008B13DE">
        <w:rPr>
          <w:rFonts w:eastAsia="Calibri"/>
          <w:szCs w:val="22"/>
          <w:lang w:val="lv-LV"/>
        </w:rPr>
        <w:t xml:space="preserve">, Dāvis Melnalksnis, Rūdolfs Pelēkais, Jānis Remess, Ziedonis </w:t>
      </w:r>
      <w:proofErr w:type="spellStart"/>
      <w:r w:rsidR="00F5066B" w:rsidRPr="008B13DE">
        <w:rPr>
          <w:rFonts w:eastAsia="Calibri"/>
          <w:szCs w:val="22"/>
          <w:lang w:val="lv-LV"/>
        </w:rPr>
        <w:t>Rubezis</w:t>
      </w:r>
      <w:proofErr w:type="spellEnd"/>
      <w:r w:rsidR="00F5066B" w:rsidRPr="008B13DE">
        <w:rPr>
          <w:rFonts w:eastAsia="Calibri"/>
          <w:szCs w:val="22"/>
          <w:lang w:val="lv-LV"/>
        </w:rPr>
        <w:t xml:space="preserve">, Dagnis </w:t>
      </w:r>
      <w:proofErr w:type="spellStart"/>
      <w:r w:rsidR="00F5066B" w:rsidRPr="008B13DE">
        <w:rPr>
          <w:rFonts w:eastAsia="Calibri"/>
          <w:szCs w:val="22"/>
          <w:lang w:val="lv-LV"/>
        </w:rPr>
        <w:t>Straubergs</w:t>
      </w:r>
      <w:proofErr w:type="spellEnd"/>
      <w:r w:rsidR="00F5066B" w:rsidRPr="008B13DE">
        <w:rPr>
          <w:rFonts w:eastAsia="Calibri"/>
          <w:szCs w:val="22"/>
          <w:lang w:val="lv-LV"/>
        </w:rPr>
        <w:t>, Regīna Tamane</w:t>
      </w:r>
      <w:r w:rsidR="007661D0">
        <w:rPr>
          <w:rFonts w:eastAsia="Calibri"/>
          <w:szCs w:val="22"/>
          <w:lang w:val="lv-LV"/>
        </w:rPr>
        <w:t>)</w:t>
      </w:r>
      <w:r w:rsidR="007661D0" w:rsidRPr="006F65F7">
        <w:rPr>
          <w:lang w:val="lv-LV" w:eastAsia="lv-LV"/>
        </w:rPr>
        <w:t xml:space="preserve">, </w:t>
      </w:r>
      <w:r w:rsidR="00F5066B">
        <w:rPr>
          <w:lang w:val="lv-LV" w:eastAsia="lv-LV"/>
        </w:rPr>
        <w:t>balsojumā nepiedalās</w:t>
      </w:r>
      <w:r w:rsidR="007661D0" w:rsidRPr="006F65F7">
        <w:rPr>
          <w:lang w:val="lv-LV" w:eastAsia="lv-LV"/>
        </w:rPr>
        <w:t xml:space="preserve"> </w:t>
      </w:r>
      <w:r w:rsidR="00F5066B">
        <w:rPr>
          <w:lang w:val="lv-LV" w:eastAsia="lv-LV"/>
        </w:rPr>
        <w:t>2 deputāti</w:t>
      </w:r>
      <w:r w:rsidR="007661D0" w:rsidRPr="006F65F7">
        <w:rPr>
          <w:lang w:val="lv-LV" w:eastAsia="lv-LV"/>
        </w:rPr>
        <w:t xml:space="preserve"> </w:t>
      </w:r>
      <w:r w:rsidR="00F5066B">
        <w:rPr>
          <w:lang w:val="lv-LV" w:eastAsia="lv-LV"/>
        </w:rPr>
        <w:t>(</w:t>
      </w:r>
      <w:r w:rsidR="007661D0" w:rsidRPr="006F65F7">
        <w:rPr>
          <w:rFonts w:eastAsia="Calibri"/>
          <w:szCs w:val="22"/>
          <w:lang w:val="lv-LV"/>
        </w:rPr>
        <w:t xml:space="preserve">Arvīds Ozols, </w:t>
      </w:r>
      <w:r w:rsidR="00F5066B">
        <w:rPr>
          <w:rFonts w:eastAsia="Calibri"/>
          <w:szCs w:val="22"/>
          <w:lang w:val="lv-LV"/>
        </w:rPr>
        <w:t xml:space="preserve">Edmunds </w:t>
      </w:r>
      <w:proofErr w:type="spellStart"/>
      <w:r w:rsidR="00F5066B">
        <w:rPr>
          <w:rFonts w:eastAsia="Calibri"/>
          <w:szCs w:val="22"/>
          <w:lang w:val="lv-LV"/>
        </w:rPr>
        <w:t>Zeidmanis</w:t>
      </w:r>
      <w:proofErr w:type="spellEnd"/>
      <w:r w:rsidR="00F5066B">
        <w:rPr>
          <w:rFonts w:eastAsia="Calibri"/>
          <w:szCs w:val="22"/>
          <w:lang w:val="lv-LV"/>
        </w:rPr>
        <w:t>),</w:t>
      </w:r>
      <w:r w:rsidR="00F5066B" w:rsidRPr="006F65F7">
        <w:rPr>
          <w:lang w:val="lv-LV" w:eastAsia="lv-LV"/>
        </w:rPr>
        <w:t xml:space="preserve"> </w:t>
      </w:r>
      <w:r w:rsidR="007661D0" w:rsidRPr="006F65F7">
        <w:rPr>
          <w:lang w:val="lv-LV" w:eastAsia="lv-LV"/>
        </w:rPr>
        <w:t>komiteja</w:t>
      </w:r>
      <w:r w:rsidR="007661D0" w:rsidRPr="006F65F7">
        <w:rPr>
          <w:b/>
          <w:bCs/>
          <w:lang w:val="lv-LV" w:eastAsia="lv-LV"/>
        </w:rPr>
        <w:t xml:space="preserve"> NOLEMJ:</w:t>
      </w:r>
    </w:p>
    <w:p w14:paraId="5EB5C0F6" w14:textId="0822D88B" w:rsidR="00862E6A" w:rsidRDefault="00862E6A" w:rsidP="006F65F7">
      <w:pPr>
        <w:autoSpaceDE w:val="0"/>
        <w:autoSpaceDN w:val="0"/>
        <w:adjustRightInd w:val="0"/>
        <w:ind w:firstLine="720"/>
        <w:jc w:val="both"/>
        <w:rPr>
          <w:lang w:val="lv-LV" w:eastAsia="lv-LV"/>
        </w:rPr>
      </w:pPr>
    </w:p>
    <w:p w14:paraId="3BDA0717" w14:textId="46E84A70" w:rsidR="00862E6A" w:rsidRDefault="007661D0" w:rsidP="007661D0">
      <w:pPr>
        <w:autoSpaceDE w:val="0"/>
        <w:autoSpaceDN w:val="0"/>
        <w:adjustRightInd w:val="0"/>
        <w:jc w:val="both"/>
        <w:rPr>
          <w:lang w:val="lv-LV" w:eastAsia="lv-LV"/>
        </w:rPr>
      </w:pPr>
      <w:r>
        <w:rPr>
          <w:lang w:val="lv-LV" w:eastAsia="lv-LV"/>
        </w:rPr>
        <w:t>noraidīts.</w:t>
      </w:r>
    </w:p>
    <w:p w14:paraId="364ED8D8" w14:textId="77777777" w:rsidR="00862E6A" w:rsidRDefault="00862E6A" w:rsidP="006F65F7">
      <w:pPr>
        <w:autoSpaceDE w:val="0"/>
        <w:autoSpaceDN w:val="0"/>
        <w:adjustRightInd w:val="0"/>
        <w:ind w:firstLine="720"/>
        <w:jc w:val="both"/>
        <w:rPr>
          <w:lang w:val="lv-LV" w:eastAsia="lv-LV"/>
        </w:rPr>
      </w:pPr>
    </w:p>
    <w:p w14:paraId="4DF0FBAB" w14:textId="65409029" w:rsidR="00DE7F9B" w:rsidRDefault="00DE7F9B" w:rsidP="00DE7F9B">
      <w:pPr>
        <w:autoSpaceDE w:val="0"/>
        <w:autoSpaceDN w:val="0"/>
        <w:adjustRightInd w:val="0"/>
        <w:ind w:firstLine="720"/>
        <w:jc w:val="both"/>
        <w:rPr>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aicina līdz marta sēdei atlikumus pārrēķināt un apskatīties, kādas ir iespējas no kopējā budžeta atbalstīt to, kas nav atbalstīts.</w:t>
      </w:r>
    </w:p>
    <w:p w14:paraId="3536997B" w14:textId="4BE33D48" w:rsidR="00F5066B" w:rsidRPr="0049247F" w:rsidRDefault="007661D0" w:rsidP="00F5066B">
      <w:pPr>
        <w:autoSpaceDE w:val="0"/>
        <w:autoSpaceDN w:val="0"/>
        <w:adjustRightInd w:val="0"/>
        <w:ind w:firstLine="720"/>
        <w:jc w:val="both"/>
        <w:rPr>
          <w:b/>
          <w:bCs/>
          <w:color w:val="FF0000"/>
          <w:lang w:val="lv-LV" w:eastAsia="lv-LV"/>
        </w:rPr>
      </w:pPr>
      <w:r w:rsidRPr="00D45F0C">
        <w:rPr>
          <w:lang w:val="lv-LV" w:eastAsia="lv-LV"/>
        </w:rPr>
        <w:t xml:space="preserve">Iepazinusies ar deputāta A. Garklāva </w:t>
      </w:r>
      <w:r w:rsidR="00997C19">
        <w:rPr>
          <w:lang w:val="lv-LV" w:eastAsia="lv-LV"/>
        </w:rPr>
        <w:t>2.</w:t>
      </w:r>
      <w:r w:rsidRPr="00D45F0C">
        <w:rPr>
          <w:lang w:val="lv-LV" w:eastAsia="lv-LV"/>
        </w:rPr>
        <w:t xml:space="preserve">priekšlikumu </w:t>
      </w:r>
      <w:r w:rsidR="00862E6A" w:rsidRPr="00D45F0C">
        <w:rPr>
          <w:lang w:val="lv-LV" w:eastAsia="lv-LV"/>
        </w:rPr>
        <w:t>atbalstīt Limbažu Ausekļa teātra jubilejas pasākumu ar 5000 eiro</w:t>
      </w:r>
      <w:r w:rsidRPr="00D45F0C">
        <w:rPr>
          <w:lang w:val="lv-LV" w:eastAsia="lv-LV"/>
        </w:rPr>
        <w:t>,</w:t>
      </w:r>
      <w:r w:rsidRPr="00D45F0C">
        <w:rPr>
          <w:b/>
          <w:bCs/>
          <w:lang w:val="lv-LV" w:eastAsia="lv-LV"/>
        </w:rPr>
        <w:t xml:space="preserve"> </w:t>
      </w:r>
      <w:r w:rsidR="00F5066B" w:rsidRPr="006F65F7">
        <w:rPr>
          <w:b/>
          <w:bCs/>
          <w:lang w:val="lv-LV" w:eastAsia="lv-LV"/>
        </w:rPr>
        <w:t>atklāti balsojot: PAR</w:t>
      </w:r>
      <w:r w:rsidR="00F5066B" w:rsidRPr="006F65F7">
        <w:rPr>
          <w:lang w:val="lv-LV" w:eastAsia="lv-LV"/>
        </w:rPr>
        <w:t xml:space="preserve"> – </w:t>
      </w:r>
      <w:r w:rsidR="00F5066B">
        <w:rPr>
          <w:lang w:val="lv-LV" w:eastAsia="lv-LV"/>
        </w:rPr>
        <w:t>4</w:t>
      </w:r>
      <w:r w:rsidR="00F5066B" w:rsidRPr="006F65F7">
        <w:rPr>
          <w:lang w:val="lv-LV" w:eastAsia="lv-LV"/>
        </w:rPr>
        <w:t xml:space="preserve"> deputāti (</w:t>
      </w:r>
      <w:r w:rsidR="00F5066B" w:rsidRPr="008B13DE">
        <w:rPr>
          <w:rFonts w:eastAsia="Calibri"/>
          <w:szCs w:val="22"/>
          <w:lang w:val="lv-LV"/>
        </w:rPr>
        <w:t xml:space="preserve">Aigars </w:t>
      </w:r>
      <w:proofErr w:type="spellStart"/>
      <w:r w:rsidR="00F5066B" w:rsidRPr="008B13DE">
        <w:rPr>
          <w:rFonts w:eastAsia="Calibri"/>
          <w:szCs w:val="22"/>
          <w:lang w:val="lv-LV"/>
        </w:rPr>
        <w:t>Legzdiņš</w:t>
      </w:r>
      <w:proofErr w:type="spellEnd"/>
      <w:r w:rsidR="00F5066B" w:rsidRPr="008B13DE">
        <w:rPr>
          <w:rFonts w:eastAsia="Calibri"/>
          <w:szCs w:val="22"/>
          <w:lang w:val="lv-LV"/>
        </w:rPr>
        <w:t xml:space="preserve">, </w:t>
      </w:r>
      <w:r w:rsidR="00F5066B" w:rsidRPr="006F65F7">
        <w:rPr>
          <w:rFonts w:eastAsia="Calibri"/>
          <w:szCs w:val="22"/>
          <w:lang w:val="lv-LV"/>
        </w:rPr>
        <w:t>Andris Garklāvs</w:t>
      </w:r>
      <w:r w:rsidR="00D45F0C">
        <w:rPr>
          <w:rFonts w:eastAsia="Calibri"/>
          <w:szCs w:val="22"/>
          <w:lang w:val="lv-LV"/>
        </w:rPr>
        <w:t xml:space="preserve">, </w:t>
      </w:r>
      <w:r w:rsidR="00D45F0C" w:rsidRPr="008B13DE">
        <w:rPr>
          <w:rFonts w:eastAsia="Calibri"/>
          <w:szCs w:val="22"/>
          <w:lang w:val="lv-LV"/>
        </w:rPr>
        <w:t>Jānis Remess,</w:t>
      </w:r>
      <w:r w:rsidR="00D45F0C" w:rsidRPr="00D45F0C">
        <w:rPr>
          <w:rFonts w:eastAsia="Calibri"/>
          <w:szCs w:val="22"/>
          <w:lang w:val="lv-LV"/>
        </w:rPr>
        <w:t xml:space="preserve"> </w:t>
      </w:r>
      <w:r w:rsidR="00D45F0C">
        <w:rPr>
          <w:rFonts w:eastAsia="Calibri"/>
          <w:szCs w:val="22"/>
          <w:lang w:val="lv-LV"/>
        </w:rPr>
        <w:t xml:space="preserve">Edmunds </w:t>
      </w:r>
      <w:proofErr w:type="spellStart"/>
      <w:r w:rsidR="00D45F0C">
        <w:rPr>
          <w:rFonts w:eastAsia="Calibri"/>
          <w:szCs w:val="22"/>
          <w:lang w:val="lv-LV"/>
        </w:rPr>
        <w:t>Zeidmanis</w:t>
      </w:r>
      <w:proofErr w:type="spellEnd"/>
      <w:r w:rsidR="00F5066B">
        <w:rPr>
          <w:rFonts w:eastAsia="Calibri"/>
          <w:szCs w:val="22"/>
          <w:lang w:val="lv-LV"/>
        </w:rPr>
        <w:t>)</w:t>
      </w:r>
      <w:r w:rsidR="00F5066B" w:rsidRPr="006F65F7">
        <w:rPr>
          <w:lang w:val="lv-LV" w:eastAsia="lv-LV"/>
        </w:rPr>
        <w:t xml:space="preserve">, </w:t>
      </w:r>
      <w:r w:rsidR="00F5066B" w:rsidRPr="006F65F7">
        <w:rPr>
          <w:b/>
          <w:bCs/>
          <w:lang w:val="lv-LV" w:eastAsia="lv-LV"/>
        </w:rPr>
        <w:t>PRET –</w:t>
      </w:r>
      <w:r w:rsidR="00F5066B" w:rsidRPr="006F65F7">
        <w:rPr>
          <w:lang w:val="lv-LV" w:eastAsia="lv-LV"/>
        </w:rPr>
        <w:t xml:space="preserve"> deputāts</w:t>
      </w:r>
      <w:r w:rsidR="00F5066B" w:rsidRPr="00F5066B">
        <w:rPr>
          <w:rFonts w:eastAsia="Calibri"/>
          <w:szCs w:val="22"/>
          <w:lang w:val="lv-LV"/>
        </w:rPr>
        <w:t xml:space="preserve"> </w:t>
      </w:r>
      <w:r w:rsidR="00F5066B" w:rsidRPr="008B13DE">
        <w:rPr>
          <w:rFonts w:eastAsia="Calibri"/>
          <w:szCs w:val="22"/>
          <w:lang w:val="lv-LV"/>
        </w:rPr>
        <w:t xml:space="preserve">Kristaps </w:t>
      </w:r>
      <w:proofErr w:type="spellStart"/>
      <w:r w:rsidR="00F5066B" w:rsidRPr="008B13DE">
        <w:rPr>
          <w:rFonts w:eastAsia="Calibri"/>
          <w:szCs w:val="22"/>
          <w:lang w:val="lv-LV"/>
        </w:rPr>
        <w:t>Močāns</w:t>
      </w:r>
      <w:proofErr w:type="spellEnd"/>
      <w:r w:rsidR="00F5066B" w:rsidRPr="008B13DE">
        <w:rPr>
          <w:rFonts w:eastAsia="Calibri"/>
          <w:szCs w:val="22"/>
          <w:lang w:val="lv-LV"/>
        </w:rPr>
        <w:t>,</w:t>
      </w:r>
      <w:r w:rsidR="00F5066B" w:rsidRPr="006F65F7">
        <w:rPr>
          <w:lang w:val="lv-LV" w:eastAsia="lv-LV"/>
        </w:rPr>
        <w:t xml:space="preserve"> </w:t>
      </w:r>
      <w:r w:rsidR="00F5066B" w:rsidRPr="006F65F7">
        <w:rPr>
          <w:b/>
          <w:bCs/>
          <w:lang w:val="lv-LV" w:eastAsia="lv-LV"/>
        </w:rPr>
        <w:t>ATTURAS –</w:t>
      </w:r>
      <w:r w:rsidR="00F5066B" w:rsidRPr="006F65F7">
        <w:rPr>
          <w:lang w:val="lv-LV" w:eastAsia="lv-LV"/>
        </w:rPr>
        <w:t xml:space="preserve"> </w:t>
      </w:r>
      <w:r w:rsidR="00D45F0C">
        <w:rPr>
          <w:lang w:val="lv-LV" w:eastAsia="lv-LV"/>
        </w:rPr>
        <w:t>8</w:t>
      </w:r>
      <w:r w:rsidR="00F5066B">
        <w:rPr>
          <w:lang w:val="lv-LV" w:eastAsia="lv-LV"/>
        </w:rPr>
        <w:t xml:space="preserve"> deputāti (</w:t>
      </w:r>
      <w:r w:rsidR="00F5066B" w:rsidRPr="008B13DE">
        <w:rPr>
          <w:rFonts w:eastAsia="Calibri"/>
          <w:szCs w:val="22"/>
          <w:lang w:val="lv-LV"/>
        </w:rPr>
        <w:t xml:space="preserve">Jānis Bakmanis, Māris </w:t>
      </w:r>
      <w:proofErr w:type="spellStart"/>
      <w:r w:rsidR="00F5066B" w:rsidRPr="008B13DE">
        <w:rPr>
          <w:rFonts w:eastAsia="Calibri"/>
          <w:szCs w:val="22"/>
          <w:lang w:val="lv-LV"/>
        </w:rPr>
        <w:t>Beļaunieks</w:t>
      </w:r>
      <w:proofErr w:type="spellEnd"/>
      <w:r w:rsidR="00F5066B" w:rsidRPr="008B13DE">
        <w:rPr>
          <w:rFonts w:eastAsia="Calibri"/>
          <w:szCs w:val="22"/>
          <w:lang w:val="lv-LV"/>
        </w:rPr>
        <w:t xml:space="preserve">, Lija </w:t>
      </w:r>
      <w:proofErr w:type="spellStart"/>
      <w:r w:rsidR="00F5066B" w:rsidRPr="008B13DE">
        <w:rPr>
          <w:rFonts w:eastAsia="Calibri"/>
          <w:szCs w:val="22"/>
          <w:lang w:val="lv-LV"/>
        </w:rPr>
        <w:t>Jokste</w:t>
      </w:r>
      <w:proofErr w:type="spellEnd"/>
      <w:r w:rsidR="00F5066B" w:rsidRPr="008B13DE">
        <w:rPr>
          <w:rFonts w:eastAsia="Calibri"/>
          <w:szCs w:val="22"/>
          <w:lang w:val="lv-LV"/>
        </w:rPr>
        <w:t xml:space="preserve">, Dāvis Melnalksnis, Rūdolfs Pelēkais, Ziedonis </w:t>
      </w:r>
      <w:proofErr w:type="spellStart"/>
      <w:r w:rsidR="00F5066B" w:rsidRPr="008B13DE">
        <w:rPr>
          <w:rFonts w:eastAsia="Calibri"/>
          <w:szCs w:val="22"/>
          <w:lang w:val="lv-LV"/>
        </w:rPr>
        <w:t>Rubezis</w:t>
      </w:r>
      <w:proofErr w:type="spellEnd"/>
      <w:r w:rsidR="00F5066B" w:rsidRPr="008B13DE">
        <w:rPr>
          <w:rFonts w:eastAsia="Calibri"/>
          <w:szCs w:val="22"/>
          <w:lang w:val="lv-LV"/>
        </w:rPr>
        <w:t xml:space="preserve">, Dagnis </w:t>
      </w:r>
      <w:proofErr w:type="spellStart"/>
      <w:r w:rsidR="00F5066B" w:rsidRPr="008B13DE">
        <w:rPr>
          <w:rFonts w:eastAsia="Calibri"/>
          <w:szCs w:val="22"/>
          <w:lang w:val="lv-LV"/>
        </w:rPr>
        <w:t>Straubergs</w:t>
      </w:r>
      <w:proofErr w:type="spellEnd"/>
      <w:r w:rsidR="00F5066B" w:rsidRPr="008B13DE">
        <w:rPr>
          <w:rFonts w:eastAsia="Calibri"/>
          <w:szCs w:val="22"/>
          <w:lang w:val="lv-LV"/>
        </w:rPr>
        <w:t>, Regīna Tamane</w:t>
      </w:r>
      <w:r w:rsidR="00F5066B">
        <w:rPr>
          <w:rFonts w:eastAsia="Calibri"/>
          <w:szCs w:val="22"/>
          <w:lang w:val="lv-LV"/>
        </w:rPr>
        <w:t>)</w:t>
      </w:r>
      <w:r w:rsidR="00F5066B" w:rsidRPr="006F65F7">
        <w:rPr>
          <w:lang w:val="lv-LV" w:eastAsia="lv-LV"/>
        </w:rPr>
        <w:t xml:space="preserve">, </w:t>
      </w:r>
      <w:r w:rsidR="00F5066B">
        <w:rPr>
          <w:lang w:val="lv-LV" w:eastAsia="lv-LV"/>
        </w:rPr>
        <w:t>balsojumā nepiedalās</w:t>
      </w:r>
      <w:r w:rsidR="00F5066B" w:rsidRPr="006F65F7">
        <w:rPr>
          <w:lang w:val="lv-LV" w:eastAsia="lv-LV"/>
        </w:rPr>
        <w:t xml:space="preserve"> </w:t>
      </w:r>
      <w:r w:rsidR="00F5066B">
        <w:rPr>
          <w:lang w:val="lv-LV" w:eastAsia="lv-LV"/>
        </w:rPr>
        <w:t>deputāt</w:t>
      </w:r>
      <w:r w:rsidR="00D45F0C">
        <w:rPr>
          <w:lang w:val="lv-LV" w:eastAsia="lv-LV"/>
        </w:rPr>
        <w:t>s</w:t>
      </w:r>
      <w:r w:rsidR="00F5066B" w:rsidRPr="006F65F7">
        <w:rPr>
          <w:lang w:val="lv-LV" w:eastAsia="lv-LV"/>
        </w:rPr>
        <w:t xml:space="preserve"> </w:t>
      </w:r>
      <w:r w:rsidR="00F5066B" w:rsidRPr="006F65F7">
        <w:rPr>
          <w:rFonts w:eastAsia="Calibri"/>
          <w:szCs w:val="22"/>
          <w:lang w:val="lv-LV"/>
        </w:rPr>
        <w:t>Arvīds Ozols</w:t>
      </w:r>
      <w:r w:rsidR="00F5066B">
        <w:rPr>
          <w:rFonts w:eastAsia="Calibri"/>
          <w:szCs w:val="22"/>
          <w:lang w:val="lv-LV"/>
        </w:rPr>
        <w:t>,</w:t>
      </w:r>
      <w:r w:rsidR="00F5066B" w:rsidRPr="006F65F7">
        <w:rPr>
          <w:lang w:val="lv-LV" w:eastAsia="lv-LV"/>
        </w:rPr>
        <w:t xml:space="preserve"> komiteja</w:t>
      </w:r>
      <w:r w:rsidR="00F5066B" w:rsidRPr="006F65F7">
        <w:rPr>
          <w:b/>
          <w:bCs/>
          <w:lang w:val="lv-LV" w:eastAsia="lv-LV"/>
        </w:rPr>
        <w:t xml:space="preserve"> NOLEMJ:</w:t>
      </w:r>
    </w:p>
    <w:p w14:paraId="19B4E08D" w14:textId="0F2C654B" w:rsidR="007661D0" w:rsidRDefault="007661D0" w:rsidP="007661D0">
      <w:pPr>
        <w:autoSpaceDE w:val="0"/>
        <w:autoSpaceDN w:val="0"/>
        <w:adjustRightInd w:val="0"/>
        <w:ind w:firstLine="720"/>
        <w:jc w:val="both"/>
        <w:rPr>
          <w:lang w:val="lv-LV" w:eastAsia="lv-LV"/>
        </w:rPr>
      </w:pPr>
    </w:p>
    <w:p w14:paraId="4B173E5D" w14:textId="77777777" w:rsidR="007661D0" w:rsidRDefault="007661D0" w:rsidP="007661D0">
      <w:pPr>
        <w:autoSpaceDE w:val="0"/>
        <w:autoSpaceDN w:val="0"/>
        <w:adjustRightInd w:val="0"/>
        <w:jc w:val="both"/>
        <w:rPr>
          <w:lang w:val="lv-LV" w:eastAsia="lv-LV"/>
        </w:rPr>
      </w:pPr>
      <w:r>
        <w:rPr>
          <w:lang w:val="lv-LV" w:eastAsia="lv-LV"/>
        </w:rPr>
        <w:t>noraidīts.</w:t>
      </w:r>
    </w:p>
    <w:p w14:paraId="09E1A7FF" w14:textId="67D9D21E" w:rsidR="00862E6A" w:rsidRDefault="00862E6A" w:rsidP="006F65F7">
      <w:pPr>
        <w:autoSpaceDE w:val="0"/>
        <w:autoSpaceDN w:val="0"/>
        <w:adjustRightInd w:val="0"/>
        <w:ind w:firstLine="720"/>
        <w:jc w:val="both"/>
        <w:rPr>
          <w:lang w:val="lv-LV" w:eastAsia="lv-LV"/>
        </w:rPr>
      </w:pPr>
    </w:p>
    <w:p w14:paraId="10AF1AA0" w14:textId="38DD3E50" w:rsidR="00862E6A" w:rsidRDefault="00587825" w:rsidP="006F65F7">
      <w:pPr>
        <w:autoSpaceDE w:val="0"/>
        <w:autoSpaceDN w:val="0"/>
        <w:adjustRightInd w:val="0"/>
        <w:ind w:firstLine="720"/>
        <w:jc w:val="both"/>
        <w:rPr>
          <w:lang w:val="lv-LV" w:eastAsia="lv-LV"/>
        </w:rPr>
      </w:pPr>
      <w:r>
        <w:rPr>
          <w:lang w:val="lv-LV" w:eastAsia="lv-LV"/>
        </w:rPr>
        <w:t xml:space="preserve">Deputāte R. Tamane informē, ka šis jau ir atbalstīts un ierakstīts pasākumu plānā un nevēlas balsot par to. </w:t>
      </w:r>
      <w:r w:rsidR="00DE7F9B">
        <w:rPr>
          <w:lang w:val="lv-LV" w:eastAsia="lv-LV"/>
        </w:rPr>
        <w:t xml:space="preserve">Sēdes vadītājs D. </w:t>
      </w:r>
      <w:proofErr w:type="spellStart"/>
      <w:r w:rsidR="00DE7F9B">
        <w:rPr>
          <w:lang w:val="lv-LV" w:eastAsia="lv-LV"/>
        </w:rPr>
        <w:t>Straubergs</w:t>
      </w:r>
      <w:proofErr w:type="spellEnd"/>
      <w:r w:rsidR="00DE7F9B">
        <w:rPr>
          <w:lang w:val="lv-LV" w:eastAsia="lv-LV"/>
        </w:rPr>
        <w:t xml:space="preserve"> </w:t>
      </w:r>
      <w:r w:rsidR="00D0270C">
        <w:rPr>
          <w:lang w:val="lv-LV" w:eastAsia="lv-LV"/>
        </w:rPr>
        <w:t>informē</w:t>
      </w:r>
      <w:r w:rsidR="00DE7F9B">
        <w:rPr>
          <w:lang w:val="lv-LV" w:eastAsia="lv-LV"/>
        </w:rPr>
        <w:t>, ka šis ir priekšlikums, kurš šobrīd ir atbalstīts</w:t>
      </w:r>
      <w:r>
        <w:rPr>
          <w:lang w:val="lv-LV" w:eastAsia="lv-LV"/>
        </w:rPr>
        <w:t xml:space="preserve"> (1200 eiro korim </w:t>
      </w:r>
      <w:proofErr w:type="spellStart"/>
      <w:r>
        <w:rPr>
          <w:lang w:val="lv-LV" w:eastAsia="lv-LV"/>
        </w:rPr>
        <w:t>Pernigele</w:t>
      </w:r>
      <w:proofErr w:type="spellEnd"/>
      <w:r>
        <w:rPr>
          <w:lang w:val="lv-LV" w:eastAsia="lv-LV"/>
        </w:rPr>
        <w:t>, 500 eiro korim Ale)</w:t>
      </w:r>
      <w:r w:rsidR="00DE7F9B">
        <w:rPr>
          <w:lang w:val="lv-LV" w:eastAsia="lv-LV"/>
        </w:rPr>
        <w:t>, un i</w:t>
      </w:r>
      <w:r w:rsidR="00D0270C">
        <w:rPr>
          <w:lang w:val="lv-LV" w:eastAsia="lv-LV"/>
        </w:rPr>
        <w:t xml:space="preserve">zsaka priekšlikumu izskatīt martā, cik daudz un kā sadalīt </w:t>
      </w:r>
      <w:r>
        <w:rPr>
          <w:lang w:val="lv-LV" w:eastAsia="lv-LV"/>
        </w:rPr>
        <w:t>11700 eiro teātrim, TDA Katvari, korim</w:t>
      </w:r>
      <w:r w:rsidRPr="00D92A9C">
        <w:rPr>
          <w:lang w:val="lv-LV" w:eastAsia="lv-LV"/>
        </w:rPr>
        <w:t xml:space="preserve"> Ale</w:t>
      </w:r>
      <w:r>
        <w:rPr>
          <w:lang w:val="lv-LV" w:eastAsia="lv-LV"/>
        </w:rPr>
        <w:t>, korim</w:t>
      </w:r>
      <w:r w:rsidRPr="00D92A9C">
        <w:rPr>
          <w:lang w:val="lv-LV" w:eastAsia="lv-LV"/>
        </w:rPr>
        <w:t xml:space="preserve"> </w:t>
      </w:r>
      <w:proofErr w:type="spellStart"/>
      <w:r w:rsidRPr="00D92A9C">
        <w:rPr>
          <w:lang w:val="lv-LV" w:eastAsia="lv-LV"/>
        </w:rPr>
        <w:t>Pernigele</w:t>
      </w:r>
      <w:proofErr w:type="spellEnd"/>
      <w:r>
        <w:rPr>
          <w:lang w:val="lv-LV" w:eastAsia="lv-LV"/>
        </w:rPr>
        <w:t xml:space="preserve"> un paskatīties, kādas ir iespējas atrast vēl papildu resursus un izsaka priekšlikumu atlikt, lai paskatītos, cik varētu piefinansēt vēl klāt.</w:t>
      </w:r>
    </w:p>
    <w:p w14:paraId="7A904A3F" w14:textId="67B2E1C0" w:rsidR="00D92A9C" w:rsidRPr="0049247F" w:rsidRDefault="007661D0" w:rsidP="00D92A9C">
      <w:pPr>
        <w:autoSpaceDE w:val="0"/>
        <w:autoSpaceDN w:val="0"/>
        <w:adjustRightInd w:val="0"/>
        <w:ind w:firstLine="720"/>
        <w:jc w:val="both"/>
        <w:rPr>
          <w:b/>
          <w:bCs/>
          <w:color w:val="FF0000"/>
          <w:lang w:val="lv-LV" w:eastAsia="lv-LV"/>
        </w:rPr>
      </w:pPr>
      <w:r w:rsidRPr="00D92A9C">
        <w:rPr>
          <w:lang w:val="lv-LV" w:eastAsia="lv-LV"/>
        </w:rPr>
        <w:t xml:space="preserve">Iepazinusies ar deputāta A. Garklāva </w:t>
      </w:r>
      <w:r w:rsidR="00997C19">
        <w:rPr>
          <w:lang w:val="lv-LV" w:eastAsia="lv-LV"/>
        </w:rPr>
        <w:t>3.</w:t>
      </w:r>
      <w:r w:rsidRPr="00D92A9C">
        <w:rPr>
          <w:lang w:val="lv-LV" w:eastAsia="lv-LV"/>
        </w:rPr>
        <w:t xml:space="preserve">priekšlikumu </w:t>
      </w:r>
      <w:r w:rsidR="00862E6A" w:rsidRPr="00D92A9C">
        <w:rPr>
          <w:lang w:val="lv-LV" w:eastAsia="lv-LV"/>
        </w:rPr>
        <w:t xml:space="preserve">atbalstīt kora </w:t>
      </w:r>
      <w:proofErr w:type="spellStart"/>
      <w:r w:rsidR="00862E6A" w:rsidRPr="00D92A9C">
        <w:rPr>
          <w:lang w:val="lv-LV" w:eastAsia="lv-LV"/>
        </w:rPr>
        <w:t>Pernigele</w:t>
      </w:r>
      <w:proofErr w:type="spellEnd"/>
      <w:r w:rsidR="00862E6A" w:rsidRPr="00D92A9C">
        <w:rPr>
          <w:lang w:val="lv-LV" w:eastAsia="lv-LV"/>
        </w:rPr>
        <w:t xml:space="preserve"> un kora Ale pasākumu</w:t>
      </w:r>
      <w:r w:rsidRPr="00D92A9C">
        <w:rPr>
          <w:lang w:val="lv-LV" w:eastAsia="lv-LV"/>
        </w:rPr>
        <w:t>,</w:t>
      </w:r>
      <w:r w:rsidRPr="00D92A9C">
        <w:rPr>
          <w:b/>
          <w:bCs/>
          <w:lang w:val="lv-LV" w:eastAsia="lv-LV"/>
        </w:rPr>
        <w:t xml:space="preserve"> </w:t>
      </w:r>
      <w:r w:rsidR="00D92A9C" w:rsidRPr="006F65F7">
        <w:rPr>
          <w:b/>
          <w:bCs/>
          <w:lang w:val="lv-LV" w:eastAsia="lv-LV"/>
        </w:rPr>
        <w:t>atklāti balsojot: PAR</w:t>
      </w:r>
      <w:r w:rsidR="00D92A9C" w:rsidRPr="006F65F7">
        <w:rPr>
          <w:lang w:val="lv-LV" w:eastAsia="lv-LV"/>
        </w:rPr>
        <w:t xml:space="preserve"> – </w:t>
      </w:r>
      <w:r w:rsidR="00D92A9C">
        <w:rPr>
          <w:lang w:val="lv-LV" w:eastAsia="lv-LV"/>
        </w:rPr>
        <w:t>3</w:t>
      </w:r>
      <w:r w:rsidR="00D92A9C" w:rsidRPr="006F65F7">
        <w:rPr>
          <w:lang w:val="lv-LV" w:eastAsia="lv-LV"/>
        </w:rPr>
        <w:t xml:space="preserve"> deputāti (</w:t>
      </w:r>
      <w:r w:rsidR="00D92A9C" w:rsidRPr="008B13DE">
        <w:rPr>
          <w:rFonts w:eastAsia="Calibri"/>
          <w:szCs w:val="22"/>
          <w:lang w:val="lv-LV"/>
        </w:rPr>
        <w:t xml:space="preserve">Aigars </w:t>
      </w:r>
      <w:proofErr w:type="spellStart"/>
      <w:r w:rsidR="00D92A9C" w:rsidRPr="008B13DE">
        <w:rPr>
          <w:rFonts w:eastAsia="Calibri"/>
          <w:szCs w:val="22"/>
          <w:lang w:val="lv-LV"/>
        </w:rPr>
        <w:t>Legzdiņš</w:t>
      </w:r>
      <w:proofErr w:type="spellEnd"/>
      <w:r w:rsidR="00D92A9C" w:rsidRPr="008B13DE">
        <w:rPr>
          <w:rFonts w:eastAsia="Calibri"/>
          <w:szCs w:val="22"/>
          <w:lang w:val="lv-LV"/>
        </w:rPr>
        <w:t>, Jānis Remess,</w:t>
      </w:r>
      <w:r w:rsidR="00D92A9C" w:rsidRPr="00D45F0C">
        <w:rPr>
          <w:rFonts w:eastAsia="Calibri"/>
          <w:szCs w:val="22"/>
          <w:lang w:val="lv-LV"/>
        </w:rPr>
        <w:t xml:space="preserve"> </w:t>
      </w:r>
      <w:r w:rsidR="00D92A9C">
        <w:rPr>
          <w:rFonts w:eastAsia="Calibri"/>
          <w:szCs w:val="22"/>
          <w:lang w:val="lv-LV"/>
        </w:rPr>
        <w:t xml:space="preserve">Edmunds </w:t>
      </w:r>
      <w:proofErr w:type="spellStart"/>
      <w:r w:rsidR="00D92A9C">
        <w:rPr>
          <w:rFonts w:eastAsia="Calibri"/>
          <w:szCs w:val="22"/>
          <w:lang w:val="lv-LV"/>
        </w:rPr>
        <w:t>Zeidmanis</w:t>
      </w:r>
      <w:proofErr w:type="spellEnd"/>
      <w:r w:rsidR="00D92A9C">
        <w:rPr>
          <w:rFonts w:eastAsia="Calibri"/>
          <w:szCs w:val="22"/>
          <w:lang w:val="lv-LV"/>
        </w:rPr>
        <w:t>)</w:t>
      </w:r>
      <w:r w:rsidR="00D92A9C" w:rsidRPr="006F65F7">
        <w:rPr>
          <w:lang w:val="lv-LV" w:eastAsia="lv-LV"/>
        </w:rPr>
        <w:t xml:space="preserve">, </w:t>
      </w:r>
      <w:r w:rsidR="00D92A9C" w:rsidRPr="006F65F7">
        <w:rPr>
          <w:b/>
          <w:bCs/>
          <w:lang w:val="lv-LV" w:eastAsia="lv-LV"/>
        </w:rPr>
        <w:t>PRET –</w:t>
      </w:r>
      <w:r w:rsidR="00D92A9C" w:rsidRPr="006F65F7">
        <w:rPr>
          <w:lang w:val="lv-LV" w:eastAsia="lv-LV"/>
        </w:rPr>
        <w:t xml:space="preserve"> deputāts</w:t>
      </w:r>
      <w:r w:rsidR="00D92A9C" w:rsidRPr="00F5066B">
        <w:rPr>
          <w:rFonts w:eastAsia="Calibri"/>
          <w:szCs w:val="22"/>
          <w:lang w:val="lv-LV"/>
        </w:rPr>
        <w:t xml:space="preserve"> </w:t>
      </w:r>
      <w:r w:rsidR="00D92A9C" w:rsidRPr="006F65F7">
        <w:rPr>
          <w:rFonts w:eastAsia="Calibri"/>
          <w:szCs w:val="22"/>
          <w:lang w:val="lv-LV"/>
        </w:rPr>
        <w:t>Andris Garklāvs</w:t>
      </w:r>
      <w:r w:rsidR="00D92A9C">
        <w:rPr>
          <w:rFonts w:eastAsia="Calibri"/>
          <w:szCs w:val="22"/>
          <w:lang w:val="lv-LV"/>
        </w:rPr>
        <w:t xml:space="preserve">, </w:t>
      </w:r>
      <w:r w:rsidR="00D92A9C" w:rsidRPr="006F65F7">
        <w:rPr>
          <w:b/>
          <w:bCs/>
          <w:lang w:val="lv-LV" w:eastAsia="lv-LV"/>
        </w:rPr>
        <w:t>ATTURAS –</w:t>
      </w:r>
      <w:r w:rsidR="00D92A9C" w:rsidRPr="006F65F7">
        <w:rPr>
          <w:lang w:val="lv-LV" w:eastAsia="lv-LV"/>
        </w:rPr>
        <w:t xml:space="preserve"> </w:t>
      </w:r>
      <w:r w:rsidR="00D92A9C">
        <w:rPr>
          <w:lang w:val="lv-LV" w:eastAsia="lv-LV"/>
        </w:rPr>
        <w:t>8 deputāti (</w:t>
      </w:r>
      <w:r w:rsidR="00D92A9C" w:rsidRPr="008B13DE">
        <w:rPr>
          <w:rFonts w:eastAsia="Calibri"/>
          <w:szCs w:val="22"/>
          <w:lang w:val="lv-LV"/>
        </w:rPr>
        <w:t xml:space="preserve">Jānis Bakmanis, Māris </w:t>
      </w:r>
      <w:proofErr w:type="spellStart"/>
      <w:r w:rsidR="00D92A9C" w:rsidRPr="008B13DE">
        <w:rPr>
          <w:rFonts w:eastAsia="Calibri"/>
          <w:szCs w:val="22"/>
          <w:lang w:val="lv-LV"/>
        </w:rPr>
        <w:t>Beļaunieks</w:t>
      </w:r>
      <w:proofErr w:type="spellEnd"/>
      <w:r w:rsidR="00D92A9C" w:rsidRPr="008B13DE">
        <w:rPr>
          <w:rFonts w:eastAsia="Calibri"/>
          <w:szCs w:val="22"/>
          <w:lang w:val="lv-LV"/>
        </w:rPr>
        <w:t xml:space="preserve">, Lija </w:t>
      </w:r>
      <w:proofErr w:type="spellStart"/>
      <w:r w:rsidR="00D92A9C" w:rsidRPr="008B13DE">
        <w:rPr>
          <w:rFonts w:eastAsia="Calibri"/>
          <w:szCs w:val="22"/>
          <w:lang w:val="lv-LV"/>
        </w:rPr>
        <w:t>Jokste</w:t>
      </w:r>
      <w:proofErr w:type="spellEnd"/>
      <w:r w:rsidR="00D92A9C" w:rsidRPr="008B13DE">
        <w:rPr>
          <w:rFonts w:eastAsia="Calibri"/>
          <w:szCs w:val="22"/>
          <w:lang w:val="lv-LV"/>
        </w:rPr>
        <w:t xml:space="preserve">, Dāvis Melnalksnis, Kristaps </w:t>
      </w:r>
      <w:proofErr w:type="spellStart"/>
      <w:r w:rsidR="00D92A9C" w:rsidRPr="008B13DE">
        <w:rPr>
          <w:rFonts w:eastAsia="Calibri"/>
          <w:szCs w:val="22"/>
          <w:lang w:val="lv-LV"/>
        </w:rPr>
        <w:t>Močāns</w:t>
      </w:r>
      <w:proofErr w:type="spellEnd"/>
      <w:r w:rsidR="00D92A9C" w:rsidRPr="008B13DE">
        <w:rPr>
          <w:rFonts w:eastAsia="Calibri"/>
          <w:szCs w:val="22"/>
          <w:lang w:val="lv-LV"/>
        </w:rPr>
        <w:t>,</w:t>
      </w:r>
      <w:r w:rsidR="00D92A9C" w:rsidRPr="006F65F7">
        <w:rPr>
          <w:lang w:val="lv-LV" w:eastAsia="lv-LV"/>
        </w:rPr>
        <w:t xml:space="preserve"> </w:t>
      </w:r>
      <w:r w:rsidR="00D92A9C" w:rsidRPr="008B13DE">
        <w:rPr>
          <w:rFonts w:eastAsia="Calibri"/>
          <w:szCs w:val="22"/>
          <w:lang w:val="lv-LV"/>
        </w:rPr>
        <w:t xml:space="preserve">Rūdolfs Pelēkais, Ziedonis </w:t>
      </w:r>
      <w:proofErr w:type="spellStart"/>
      <w:r w:rsidR="00D92A9C" w:rsidRPr="008B13DE">
        <w:rPr>
          <w:rFonts w:eastAsia="Calibri"/>
          <w:szCs w:val="22"/>
          <w:lang w:val="lv-LV"/>
        </w:rPr>
        <w:t>Rubezis</w:t>
      </w:r>
      <w:proofErr w:type="spellEnd"/>
      <w:r w:rsidR="00D92A9C" w:rsidRPr="008B13DE">
        <w:rPr>
          <w:rFonts w:eastAsia="Calibri"/>
          <w:szCs w:val="22"/>
          <w:lang w:val="lv-LV"/>
        </w:rPr>
        <w:t xml:space="preserve">, </w:t>
      </w:r>
      <w:r w:rsidR="00D92A9C">
        <w:rPr>
          <w:rFonts w:eastAsia="Calibri"/>
          <w:szCs w:val="22"/>
          <w:lang w:val="lv-LV"/>
        </w:rPr>
        <w:t xml:space="preserve">Dagnis </w:t>
      </w:r>
      <w:proofErr w:type="spellStart"/>
      <w:r w:rsidR="00D92A9C">
        <w:rPr>
          <w:rFonts w:eastAsia="Calibri"/>
          <w:szCs w:val="22"/>
          <w:lang w:val="lv-LV"/>
        </w:rPr>
        <w:t>Straubergs</w:t>
      </w:r>
      <w:proofErr w:type="spellEnd"/>
      <w:r w:rsidR="00D92A9C">
        <w:rPr>
          <w:rFonts w:eastAsia="Calibri"/>
          <w:szCs w:val="22"/>
          <w:lang w:val="lv-LV"/>
        </w:rPr>
        <w:t>)</w:t>
      </w:r>
      <w:r w:rsidR="00D92A9C" w:rsidRPr="006F65F7">
        <w:rPr>
          <w:lang w:val="lv-LV" w:eastAsia="lv-LV"/>
        </w:rPr>
        <w:t xml:space="preserve">, </w:t>
      </w:r>
      <w:r w:rsidR="00D92A9C">
        <w:rPr>
          <w:lang w:val="lv-LV" w:eastAsia="lv-LV"/>
        </w:rPr>
        <w:t>balsojumā nepiedalās</w:t>
      </w:r>
      <w:r w:rsidR="00D92A9C" w:rsidRPr="006F65F7">
        <w:rPr>
          <w:lang w:val="lv-LV" w:eastAsia="lv-LV"/>
        </w:rPr>
        <w:t xml:space="preserve"> </w:t>
      </w:r>
      <w:r w:rsidR="00D92A9C">
        <w:rPr>
          <w:lang w:val="lv-LV" w:eastAsia="lv-LV"/>
        </w:rPr>
        <w:t>deputāts</w:t>
      </w:r>
      <w:r w:rsidR="00D92A9C" w:rsidRPr="006F65F7">
        <w:rPr>
          <w:lang w:val="lv-LV" w:eastAsia="lv-LV"/>
        </w:rPr>
        <w:t xml:space="preserve"> </w:t>
      </w:r>
      <w:r w:rsidR="00D92A9C" w:rsidRPr="006F65F7">
        <w:rPr>
          <w:rFonts w:eastAsia="Calibri"/>
          <w:szCs w:val="22"/>
          <w:lang w:val="lv-LV"/>
        </w:rPr>
        <w:t>Arvīds Ozols</w:t>
      </w:r>
      <w:r w:rsidR="00D92A9C">
        <w:rPr>
          <w:rFonts w:eastAsia="Calibri"/>
          <w:szCs w:val="22"/>
          <w:lang w:val="lv-LV"/>
        </w:rPr>
        <w:t>,</w:t>
      </w:r>
      <w:r w:rsidR="00D92A9C" w:rsidRPr="006F65F7">
        <w:rPr>
          <w:lang w:val="lv-LV" w:eastAsia="lv-LV"/>
        </w:rPr>
        <w:t xml:space="preserve"> </w:t>
      </w:r>
      <w:r w:rsidR="00D92A9C">
        <w:rPr>
          <w:lang w:val="lv-LV" w:eastAsia="lv-LV"/>
        </w:rPr>
        <w:t xml:space="preserve">nebalso deputāte </w:t>
      </w:r>
      <w:r w:rsidR="00D92A9C" w:rsidRPr="008B13DE">
        <w:rPr>
          <w:rFonts w:eastAsia="Calibri"/>
          <w:szCs w:val="22"/>
          <w:lang w:val="lv-LV"/>
        </w:rPr>
        <w:t>Regīna Tamane</w:t>
      </w:r>
      <w:r w:rsidR="00D92A9C">
        <w:rPr>
          <w:rFonts w:eastAsia="Calibri"/>
          <w:szCs w:val="22"/>
          <w:lang w:val="lv-LV"/>
        </w:rPr>
        <w:t>,</w:t>
      </w:r>
      <w:r w:rsidR="00D92A9C" w:rsidRPr="006F65F7">
        <w:rPr>
          <w:lang w:val="lv-LV" w:eastAsia="lv-LV"/>
        </w:rPr>
        <w:t xml:space="preserve"> komiteja</w:t>
      </w:r>
      <w:r w:rsidR="00D92A9C" w:rsidRPr="006F65F7">
        <w:rPr>
          <w:b/>
          <w:bCs/>
          <w:lang w:val="lv-LV" w:eastAsia="lv-LV"/>
        </w:rPr>
        <w:t xml:space="preserve"> NOLEMJ:</w:t>
      </w:r>
    </w:p>
    <w:p w14:paraId="5366E06F" w14:textId="502A1C66" w:rsidR="007661D0" w:rsidRDefault="007661D0" w:rsidP="007661D0">
      <w:pPr>
        <w:autoSpaceDE w:val="0"/>
        <w:autoSpaceDN w:val="0"/>
        <w:adjustRightInd w:val="0"/>
        <w:ind w:firstLine="720"/>
        <w:jc w:val="both"/>
        <w:rPr>
          <w:lang w:val="lv-LV" w:eastAsia="lv-LV"/>
        </w:rPr>
      </w:pPr>
    </w:p>
    <w:p w14:paraId="2CBCE9A7" w14:textId="77777777" w:rsidR="007661D0" w:rsidRDefault="007661D0" w:rsidP="007661D0">
      <w:pPr>
        <w:autoSpaceDE w:val="0"/>
        <w:autoSpaceDN w:val="0"/>
        <w:adjustRightInd w:val="0"/>
        <w:jc w:val="both"/>
        <w:rPr>
          <w:lang w:val="lv-LV" w:eastAsia="lv-LV"/>
        </w:rPr>
      </w:pPr>
      <w:r>
        <w:rPr>
          <w:lang w:val="lv-LV" w:eastAsia="lv-LV"/>
        </w:rPr>
        <w:lastRenderedPageBreak/>
        <w:t>noraidīts.</w:t>
      </w:r>
    </w:p>
    <w:p w14:paraId="289D1EEE" w14:textId="35F92B3F" w:rsidR="00862E6A" w:rsidRDefault="00862E6A" w:rsidP="006F65F7">
      <w:pPr>
        <w:autoSpaceDE w:val="0"/>
        <w:autoSpaceDN w:val="0"/>
        <w:adjustRightInd w:val="0"/>
        <w:ind w:firstLine="720"/>
        <w:jc w:val="both"/>
        <w:rPr>
          <w:lang w:val="lv-LV" w:eastAsia="lv-LV"/>
        </w:rPr>
      </w:pPr>
    </w:p>
    <w:p w14:paraId="0224BCEC" w14:textId="1AAC5E7A" w:rsidR="007661D0" w:rsidRPr="00D92A9C" w:rsidRDefault="007661D0" w:rsidP="007661D0">
      <w:pPr>
        <w:autoSpaceDE w:val="0"/>
        <w:autoSpaceDN w:val="0"/>
        <w:adjustRightInd w:val="0"/>
        <w:ind w:firstLine="720"/>
        <w:jc w:val="both"/>
        <w:rPr>
          <w:b/>
          <w:bCs/>
          <w:lang w:val="lv-LV" w:eastAsia="lv-LV"/>
        </w:rPr>
      </w:pPr>
      <w:r w:rsidRPr="006A6F81">
        <w:rPr>
          <w:lang w:val="lv-LV" w:eastAsia="lv-LV"/>
        </w:rPr>
        <w:t xml:space="preserve">Iepazinusies ar deputāta A. Garklāva </w:t>
      </w:r>
      <w:r w:rsidR="00997C19">
        <w:rPr>
          <w:lang w:val="lv-LV" w:eastAsia="lv-LV"/>
        </w:rPr>
        <w:t>4.</w:t>
      </w:r>
      <w:r w:rsidRPr="006A6F81">
        <w:rPr>
          <w:lang w:val="lv-LV" w:eastAsia="lv-LV"/>
        </w:rPr>
        <w:t xml:space="preserve">priekšlikumu </w:t>
      </w:r>
      <w:r w:rsidR="00862E6A" w:rsidRPr="006A6F81">
        <w:rPr>
          <w:lang w:val="lv-LV" w:eastAsia="lv-LV"/>
        </w:rPr>
        <w:t>izslēgt senioru Dziesmu svētku pasākumu un senioru deju svētku pasākumu no pasākumu plāna</w:t>
      </w:r>
      <w:r w:rsidRPr="006A6F81">
        <w:rPr>
          <w:lang w:val="lv-LV" w:eastAsia="lv-LV"/>
        </w:rPr>
        <w:t>,</w:t>
      </w:r>
      <w:r w:rsidRPr="006A6F81">
        <w:rPr>
          <w:b/>
          <w:bCs/>
          <w:lang w:val="lv-LV" w:eastAsia="lv-LV"/>
        </w:rPr>
        <w:t xml:space="preserve"> atklāti balsojot: PAR</w:t>
      </w:r>
      <w:r w:rsidRPr="006A6F81">
        <w:rPr>
          <w:lang w:val="lv-LV" w:eastAsia="lv-LV"/>
        </w:rPr>
        <w:t xml:space="preserve"> – deputāt</w:t>
      </w:r>
      <w:r w:rsidR="00D92A9C" w:rsidRPr="006A6F81">
        <w:rPr>
          <w:lang w:val="lv-LV" w:eastAsia="lv-LV"/>
        </w:rPr>
        <w:t xml:space="preserve">s </w:t>
      </w:r>
      <w:r w:rsidR="00D92A9C" w:rsidRPr="006A6F81">
        <w:rPr>
          <w:rFonts w:eastAsia="Calibri"/>
          <w:szCs w:val="22"/>
          <w:lang w:val="lv-LV"/>
        </w:rPr>
        <w:t>Andris Garklāvs,</w:t>
      </w:r>
      <w:r w:rsidR="00D92A9C" w:rsidRPr="006A6F81">
        <w:rPr>
          <w:lang w:val="lv-LV" w:eastAsia="lv-LV"/>
        </w:rPr>
        <w:t xml:space="preserve"> </w:t>
      </w:r>
      <w:r w:rsidRPr="006A6F81">
        <w:rPr>
          <w:b/>
          <w:bCs/>
          <w:lang w:val="lv-LV" w:eastAsia="lv-LV"/>
        </w:rPr>
        <w:t>PRET –</w:t>
      </w:r>
      <w:r w:rsidRPr="006A6F81">
        <w:rPr>
          <w:lang w:val="lv-LV" w:eastAsia="lv-LV"/>
        </w:rPr>
        <w:t xml:space="preserve"> </w:t>
      </w:r>
      <w:r w:rsidR="006A6F81" w:rsidRPr="006A6F81">
        <w:rPr>
          <w:lang w:val="lv-LV" w:eastAsia="lv-LV"/>
        </w:rPr>
        <w:t xml:space="preserve">3 </w:t>
      </w:r>
      <w:r w:rsidRPr="006A6F81">
        <w:rPr>
          <w:lang w:val="lv-LV" w:eastAsia="lv-LV"/>
        </w:rPr>
        <w:t>deput</w:t>
      </w:r>
      <w:r w:rsidR="006A6F81" w:rsidRPr="006A6F81">
        <w:rPr>
          <w:lang w:val="lv-LV" w:eastAsia="lv-LV"/>
        </w:rPr>
        <w:t>āti (</w:t>
      </w:r>
      <w:r w:rsidR="006A6F81" w:rsidRPr="006A6F81">
        <w:rPr>
          <w:rFonts w:eastAsia="Calibri"/>
          <w:szCs w:val="22"/>
          <w:lang w:val="lv-LV"/>
        </w:rPr>
        <w:t xml:space="preserve">Dāvis Melnalksnis, Kristaps </w:t>
      </w:r>
      <w:proofErr w:type="spellStart"/>
      <w:r w:rsidR="006A6F81" w:rsidRPr="006A6F81">
        <w:rPr>
          <w:rFonts w:eastAsia="Calibri"/>
          <w:szCs w:val="22"/>
          <w:lang w:val="lv-LV"/>
        </w:rPr>
        <w:t>Močāns</w:t>
      </w:r>
      <w:proofErr w:type="spellEnd"/>
      <w:r w:rsidR="006A6F81" w:rsidRPr="006A6F81">
        <w:rPr>
          <w:rFonts w:eastAsia="Calibri"/>
          <w:szCs w:val="22"/>
          <w:lang w:val="lv-LV"/>
        </w:rPr>
        <w:t>, Jānis Remess)</w:t>
      </w:r>
      <w:r w:rsidR="00587825">
        <w:rPr>
          <w:rFonts w:eastAsia="Calibri"/>
          <w:szCs w:val="22"/>
          <w:lang w:val="lv-LV"/>
        </w:rPr>
        <w:t>,</w:t>
      </w:r>
      <w:r w:rsidRPr="006A6F81">
        <w:rPr>
          <w:lang w:val="lv-LV" w:eastAsia="lv-LV"/>
        </w:rPr>
        <w:t xml:space="preserve"> </w:t>
      </w:r>
      <w:r w:rsidRPr="006A6F81">
        <w:rPr>
          <w:b/>
          <w:bCs/>
          <w:lang w:val="lv-LV" w:eastAsia="lv-LV"/>
        </w:rPr>
        <w:t>ATTURAS –</w:t>
      </w:r>
      <w:r w:rsidRPr="006A6F81">
        <w:rPr>
          <w:lang w:val="lv-LV" w:eastAsia="lv-LV"/>
        </w:rPr>
        <w:t xml:space="preserve"> </w:t>
      </w:r>
      <w:r w:rsidR="006A6F81" w:rsidRPr="006A6F81">
        <w:rPr>
          <w:lang w:val="lv-LV" w:eastAsia="lv-LV"/>
        </w:rPr>
        <w:t>8</w:t>
      </w:r>
      <w:r w:rsidRPr="006A6F81">
        <w:rPr>
          <w:lang w:val="lv-LV" w:eastAsia="lv-LV"/>
        </w:rPr>
        <w:t xml:space="preserve"> deputāti </w:t>
      </w:r>
      <w:r w:rsidR="006A6F81" w:rsidRPr="006A6F81">
        <w:rPr>
          <w:lang w:val="lv-LV" w:eastAsia="lv-LV"/>
        </w:rPr>
        <w:t>(</w:t>
      </w:r>
      <w:r w:rsidR="006A6F81" w:rsidRPr="006A6F81">
        <w:rPr>
          <w:rFonts w:eastAsia="Calibri"/>
          <w:szCs w:val="22"/>
          <w:lang w:val="lv-LV"/>
        </w:rPr>
        <w:t xml:space="preserve">Jānis Bakmanis, Māris </w:t>
      </w:r>
      <w:proofErr w:type="spellStart"/>
      <w:r w:rsidR="006A6F81" w:rsidRPr="006A6F81">
        <w:rPr>
          <w:rFonts w:eastAsia="Calibri"/>
          <w:szCs w:val="22"/>
          <w:lang w:val="lv-LV"/>
        </w:rPr>
        <w:t>Beļaunieks</w:t>
      </w:r>
      <w:proofErr w:type="spellEnd"/>
      <w:r w:rsidR="006A6F81" w:rsidRPr="006A6F81">
        <w:rPr>
          <w:rFonts w:eastAsia="Calibri"/>
          <w:szCs w:val="22"/>
          <w:lang w:val="lv-LV"/>
        </w:rPr>
        <w:t xml:space="preserve">, Lija </w:t>
      </w:r>
      <w:proofErr w:type="spellStart"/>
      <w:r w:rsidR="006A6F81" w:rsidRPr="006A6F81">
        <w:rPr>
          <w:rFonts w:eastAsia="Calibri"/>
          <w:szCs w:val="22"/>
          <w:lang w:val="lv-LV"/>
        </w:rPr>
        <w:t>Jokste</w:t>
      </w:r>
      <w:proofErr w:type="spellEnd"/>
      <w:r w:rsidR="006A6F81" w:rsidRPr="006A6F81">
        <w:rPr>
          <w:rFonts w:eastAsia="Calibri"/>
          <w:szCs w:val="22"/>
          <w:lang w:val="lv-LV"/>
        </w:rPr>
        <w:t xml:space="preserve">, Aigars </w:t>
      </w:r>
      <w:proofErr w:type="spellStart"/>
      <w:r w:rsidR="006A6F81" w:rsidRPr="006A6F81">
        <w:rPr>
          <w:rFonts w:eastAsia="Calibri"/>
          <w:szCs w:val="22"/>
          <w:lang w:val="lv-LV"/>
        </w:rPr>
        <w:t>Legzdiņš</w:t>
      </w:r>
      <w:proofErr w:type="spellEnd"/>
      <w:r w:rsidR="006A6F81" w:rsidRPr="006A6F81">
        <w:rPr>
          <w:rFonts w:eastAsia="Calibri"/>
          <w:szCs w:val="22"/>
          <w:lang w:val="lv-LV"/>
        </w:rPr>
        <w:t xml:space="preserve">, Rūdolfs Pelēkais, Ziedonis </w:t>
      </w:r>
      <w:proofErr w:type="spellStart"/>
      <w:r w:rsidR="006A6F81" w:rsidRPr="006A6F81">
        <w:rPr>
          <w:rFonts w:eastAsia="Calibri"/>
          <w:szCs w:val="22"/>
          <w:lang w:val="lv-LV"/>
        </w:rPr>
        <w:t>Rubezis</w:t>
      </w:r>
      <w:proofErr w:type="spellEnd"/>
      <w:r w:rsidR="006A6F81" w:rsidRPr="006A6F81">
        <w:rPr>
          <w:rFonts w:eastAsia="Calibri"/>
          <w:szCs w:val="22"/>
          <w:lang w:val="lv-LV"/>
        </w:rPr>
        <w:t xml:space="preserve">, Dagnis </w:t>
      </w:r>
      <w:proofErr w:type="spellStart"/>
      <w:r w:rsidR="006A6F81" w:rsidRPr="006A6F81">
        <w:rPr>
          <w:rFonts w:eastAsia="Calibri"/>
          <w:szCs w:val="22"/>
          <w:lang w:val="lv-LV"/>
        </w:rPr>
        <w:t>Straubergs</w:t>
      </w:r>
      <w:proofErr w:type="spellEnd"/>
      <w:r w:rsidR="006A6F81" w:rsidRPr="006A6F81">
        <w:rPr>
          <w:rFonts w:eastAsia="Calibri"/>
          <w:szCs w:val="22"/>
          <w:lang w:val="lv-LV"/>
        </w:rPr>
        <w:t>, Regīna Tamane)</w:t>
      </w:r>
      <w:r w:rsidRPr="006A6F81">
        <w:rPr>
          <w:lang w:val="lv-LV" w:eastAsia="lv-LV"/>
        </w:rPr>
        <w:t xml:space="preserve">, </w:t>
      </w:r>
      <w:r w:rsidR="00D92A9C">
        <w:rPr>
          <w:lang w:val="lv-LV" w:eastAsia="lv-LV"/>
        </w:rPr>
        <w:t>balsojumā nepiedalās</w:t>
      </w:r>
      <w:r w:rsidR="00D92A9C" w:rsidRPr="006F65F7">
        <w:rPr>
          <w:lang w:val="lv-LV" w:eastAsia="lv-LV"/>
        </w:rPr>
        <w:t xml:space="preserve"> </w:t>
      </w:r>
      <w:r w:rsidR="00D92A9C">
        <w:rPr>
          <w:lang w:val="lv-LV" w:eastAsia="lv-LV"/>
        </w:rPr>
        <w:t>deputāts</w:t>
      </w:r>
      <w:r w:rsidR="00D92A9C" w:rsidRPr="00D92A9C">
        <w:rPr>
          <w:rFonts w:eastAsia="Calibri"/>
          <w:color w:val="FF0000"/>
          <w:szCs w:val="22"/>
          <w:lang w:val="lv-LV"/>
        </w:rPr>
        <w:t xml:space="preserve"> </w:t>
      </w:r>
      <w:r w:rsidR="00D92A9C" w:rsidRPr="00D92A9C">
        <w:rPr>
          <w:rFonts w:eastAsia="Calibri"/>
          <w:szCs w:val="22"/>
          <w:lang w:val="lv-LV"/>
        </w:rPr>
        <w:t xml:space="preserve">Edmunds </w:t>
      </w:r>
      <w:proofErr w:type="spellStart"/>
      <w:r w:rsidR="00D92A9C" w:rsidRPr="00D92A9C">
        <w:rPr>
          <w:rFonts w:eastAsia="Calibri"/>
          <w:szCs w:val="22"/>
          <w:lang w:val="lv-LV"/>
        </w:rPr>
        <w:t>Zeidmanis</w:t>
      </w:r>
      <w:proofErr w:type="spellEnd"/>
      <w:r w:rsidR="00D92A9C" w:rsidRPr="00D92A9C">
        <w:rPr>
          <w:rFonts w:eastAsia="Calibri"/>
          <w:szCs w:val="22"/>
          <w:lang w:val="lv-LV"/>
        </w:rPr>
        <w:t xml:space="preserve">, </w:t>
      </w:r>
      <w:r w:rsidRPr="00D92A9C">
        <w:rPr>
          <w:lang w:val="lv-LV" w:eastAsia="lv-LV"/>
        </w:rPr>
        <w:t xml:space="preserve">nebalso deputāts </w:t>
      </w:r>
      <w:r w:rsidRPr="00D92A9C">
        <w:rPr>
          <w:rFonts w:eastAsia="Calibri"/>
          <w:szCs w:val="22"/>
          <w:lang w:val="lv-LV"/>
        </w:rPr>
        <w:t xml:space="preserve">Arvīds Ozols, </w:t>
      </w:r>
      <w:r w:rsidRPr="00D92A9C">
        <w:rPr>
          <w:lang w:val="lv-LV" w:eastAsia="lv-LV"/>
        </w:rPr>
        <w:t>komiteja</w:t>
      </w:r>
      <w:r w:rsidRPr="00D92A9C">
        <w:rPr>
          <w:b/>
          <w:bCs/>
          <w:lang w:val="lv-LV" w:eastAsia="lv-LV"/>
        </w:rPr>
        <w:t xml:space="preserve"> NOLEMJ:</w:t>
      </w:r>
    </w:p>
    <w:p w14:paraId="56706168" w14:textId="77777777" w:rsidR="007661D0" w:rsidRDefault="007661D0" w:rsidP="007661D0">
      <w:pPr>
        <w:autoSpaceDE w:val="0"/>
        <w:autoSpaceDN w:val="0"/>
        <w:adjustRightInd w:val="0"/>
        <w:ind w:firstLine="720"/>
        <w:jc w:val="both"/>
        <w:rPr>
          <w:lang w:val="lv-LV" w:eastAsia="lv-LV"/>
        </w:rPr>
      </w:pPr>
    </w:p>
    <w:p w14:paraId="3055AB0D" w14:textId="77777777" w:rsidR="007661D0" w:rsidRDefault="007661D0" w:rsidP="007661D0">
      <w:pPr>
        <w:autoSpaceDE w:val="0"/>
        <w:autoSpaceDN w:val="0"/>
        <w:adjustRightInd w:val="0"/>
        <w:jc w:val="both"/>
        <w:rPr>
          <w:lang w:val="lv-LV" w:eastAsia="lv-LV"/>
        </w:rPr>
      </w:pPr>
      <w:r>
        <w:rPr>
          <w:lang w:val="lv-LV" w:eastAsia="lv-LV"/>
        </w:rPr>
        <w:t>noraidīts.</w:t>
      </w:r>
    </w:p>
    <w:p w14:paraId="2627C1CA" w14:textId="460630C3" w:rsidR="00862E6A" w:rsidRDefault="00862E6A" w:rsidP="006F65F7">
      <w:pPr>
        <w:autoSpaceDE w:val="0"/>
        <w:autoSpaceDN w:val="0"/>
        <w:adjustRightInd w:val="0"/>
        <w:ind w:firstLine="720"/>
        <w:jc w:val="both"/>
        <w:rPr>
          <w:lang w:val="lv-LV" w:eastAsia="lv-LV"/>
        </w:rPr>
      </w:pPr>
    </w:p>
    <w:p w14:paraId="2F71B6BD" w14:textId="5BE59132" w:rsidR="006A6F81" w:rsidRPr="006A6F81" w:rsidRDefault="006A6F81" w:rsidP="006A6F81">
      <w:pPr>
        <w:ind w:firstLine="720"/>
        <w:jc w:val="both"/>
        <w:rPr>
          <w:lang w:val="lv-LV" w:eastAsia="lv-LV"/>
        </w:rPr>
      </w:pPr>
      <w:r>
        <w:rPr>
          <w:lang w:val="lv-LV" w:eastAsia="lv-LV"/>
        </w:rPr>
        <w:t xml:space="preserve">Deputāts D. </w:t>
      </w:r>
      <w:proofErr w:type="spellStart"/>
      <w:r>
        <w:rPr>
          <w:lang w:val="lv-LV" w:eastAsia="lv-LV"/>
        </w:rPr>
        <w:t>Straubergs</w:t>
      </w:r>
      <w:proofErr w:type="spellEnd"/>
      <w:r>
        <w:rPr>
          <w:lang w:val="lv-LV" w:eastAsia="lv-LV"/>
        </w:rPr>
        <w:t xml:space="preserve"> </w:t>
      </w:r>
      <w:r w:rsidRPr="006A6F81">
        <w:rPr>
          <w:lang w:val="lv-LV" w:eastAsia="lv-LV"/>
        </w:rPr>
        <w:t>informē, ka ir nobalsojis nepareizi “</w:t>
      </w:r>
      <w:r>
        <w:rPr>
          <w:lang w:val="lv-LV" w:eastAsia="lv-LV"/>
        </w:rPr>
        <w:t>PAR</w:t>
      </w:r>
      <w:r w:rsidRPr="006A6F81">
        <w:rPr>
          <w:lang w:val="lv-LV" w:eastAsia="lv-LV"/>
        </w:rPr>
        <w:t>”, lūdz precizēt balsojumu uz “</w:t>
      </w:r>
      <w:r>
        <w:rPr>
          <w:lang w:val="lv-LV" w:eastAsia="lv-LV"/>
        </w:rPr>
        <w:t>ATTURAS</w:t>
      </w:r>
      <w:r w:rsidRPr="006A6F81">
        <w:rPr>
          <w:lang w:val="lv-LV" w:eastAsia="lv-LV"/>
        </w:rPr>
        <w:t>”.</w:t>
      </w:r>
    </w:p>
    <w:p w14:paraId="73C6264C" w14:textId="218A8784" w:rsidR="006A6F81" w:rsidRDefault="006A6F81" w:rsidP="006F65F7">
      <w:pPr>
        <w:autoSpaceDE w:val="0"/>
        <w:autoSpaceDN w:val="0"/>
        <w:adjustRightInd w:val="0"/>
        <w:ind w:firstLine="720"/>
        <w:jc w:val="both"/>
        <w:rPr>
          <w:lang w:val="lv-LV" w:eastAsia="lv-LV"/>
        </w:rPr>
      </w:pPr>
    </w:p>
    <w:p w14:paraId="6AF13AE1" w14:textId="1BDFCB43" w:rsidR="007661D0" w:rsidRPr="009517C2" w:rsidRDefault="007661D0" w:rsidP="007661D0">
      <w:pPr>
        <w:autoSpaceDE w:val="0"/>
        <w:autoSpaceDN w:val="0"/>
        <w:adjustRightInd w:val="0"/>
        <w:ind w:firstLine="720"/>
        <w:jc w:val="both"/>
        <w:rPr>
          <w:b/>
          <w:bCs/>
          <w:lang w:val="lv-LV" w:eastAsia="lv-LV"/>
        </w:rPr>
      </w:pPr>
      <w:r w:rsidRPr="009517C2">
        <w:rPr>
          <w:lang w:val="lv-LV" w:eastAsia="lv-LV"/>
        </w:rPr>
        <w:t xml:space="preserve">Iepazinusies ar deputāta J. </w:t>
      </w:r>
      <w:proofErr w:type="spellStart"/>
      <w:r w:rsidRPr="009517C2">
        <w:rPr>
          <w:lang w:val="lv-LV" w:eastAsia="lv-LV"/>
        </w:rPr>
        <w:t>Remeša</w:t>
      </w:r>
      <w:proofErr w:type="spellEnd"/>
      <w:r w:rsidRPr="009517C2">
        <w:rPr>
          <w:lang w:val="lv-LV" w:eastAsia="lv-LV"/>
        </w:rPr>
        <w:t xml:space="preserve"> priekšlikumu </w:t>
      </w:r>
      <w:r w:rsidR="00862E6A" w:rsidRPr="009517C2">
        <w:rPr>
          <w:lang w:val="lv-LV" w:eastAsia="lv-LV"/>
        </w:rPr>
        <w:t>atbalstīt TDA Katvari pasākumu ar 10 000 eiro un saglabāt senioru dziesmu un deju pasākumus</w:t>
      </w:r>
      <w:r w:rsidRPr="009517C2">
        <w:rPr>
          <w:lang w:val="lv-LV" w:eastAsia="lv-LV"/>
        </w:rPr>
        <w:t>,</w:t>
      </w:r>
      <w:r w:rsidRPr="009517C2">
        <w:rPr>
          <w:b/>
          <w:bCs/>
          <w:lang w:val="lv-LV" w:eastAsia="lv-LV"/>
        </w:rPr>
        <w:t xml:space="preserve"> atklāti balsojot: PAR</w:t>
      </w:r>
      <w:r w:rsidRPr="009517C2">
        <w:rPr>
          <w:lang w:val="lv-LV" w:eastAsia="lv-LV"/>
        </w:rPr>
        <w:t xml:space="preserve"> – </w:t>
      </w:r>
      <w:r w:rsidR="006A6F81" w:rsidRPr="009517C2">
        <w:rPr>
          <w:lang w:val="lv-LV" w:eastAsia="lv-LV"/>
        </w:rPr>
        <w:t>4</w:t>
      </w:r>
      <w:r w:rsidRPr="009517C2">
        <w:rPr>
          <w:lang w:val="lv-LV" w:eastAsia="lv-LV"/>
        </w:rPr>
        <w:t xml:space="preserve"> deputāti (</w:t>
      </w:r>
      <w:r w:rsidR="009517C2" w:rsidRPr="009517C2">
        <w:rPr>
          <w:rFonts w:eastAsia="Calibri"/>
          <w:szCs w:val="22"/>
          <w:lang w:val="lv-LV"/>
        </w:rPr>
        <w:t xml:space="preserve">Andris Garklāvs, Aigars </w:t>
      </w:r>
      <w:proofErr w:type="spellStart"/>
      <w:r w:rsidR="009517C2" w:rsidRPr="009517C2">
        <w:rPr>
          <w:rFonts w:eastAsia="Calibri"/>
          <w:szCs w:val="22"/>
          <w:lang w:val="lv-LV"/>
        </w:rPr>
        <w:t>Legzdiņš</w:t>
      </w:r>
      <w:proofErr w:type="spellEnd"/>
      <w:r w:rsidR="009517C2" w:rsidRPr="009517C2">
        <w:rPr>
          <w:rFonts w:eastAsia="Calibri"/>
          <w:szCs w:val="22"/>
          <w:lang w:val="lv-LV"/>
        </w:rPr>
        <w:t xml:space="preserve">, Edmunds </w:t>
      </w:r>
      <w:proofErr w:type="spellStart"/>
      <w:r w:rsidR="009517C2" w:rsidRPr="009517C2">
        <w:rPr>
          <w:rFonts w:eastAsia="Calibri"/>
          <w:szCs w:val="22"/>
          <w:lang w:val="lv-LV"/>
        </w:rPr>
        <w:t>Zeidmanis</w:t>
      </w:r>
      <w:proofErr w:type="spellEnd"/>
      <w:r w:rsidR="009517C2" w:rsidRPr="009517C2">
        <w:rPr>
          <w:rFonts w:eastAsia="Calibri"/>
          <w:szCs w:val="22"/>
          <w:lang w:val="lv-LV"/>
        </w:rPr>
        <w:t>, Jānis Remess</w:t>
      </w:r>
      <w:r w:rsidRPr="009517C2">
        <w:rPr>
          <w:rFonts w:eastAsia="Calibri"/>
          <w:szCs w:val="22"/>
          <w:lang w:val="lv-LV"/>
        </w:rPr>
        <w:t>)</w:t>
      </w:r>
      <w:r w:rsidRPr="009517C2">
        <w:rPr>
          <w:lang w:val="lv-LV" w:eastAsia="lv-LV"/>
        </w:rPr>
        <w:t xml:space="preserve">, </w:t>
      </w:r>
      <w:r w:rsidRPr="009517C2">
        <w:rPr>
          <w:b/>
          <w:bCs/>
          <w:lang w:val="lv-LV" w:eastAsia="lv-LV"/>
        </w:rPr>
        <w:t>PRET –</w:t>
      </w:r>
      <w:r w:rsidRPr="009517C2">
        <w:rPr>
          <w:lang w:val="lv-LV" w:eastAsia="lv-LV"/>
        </w:rPr>
        <w:t xml:space="preserve"> deputāts</w:t>
      </w:r>
      <w:r w:rsidR="009517C2" w:rsidRPr="009517C2">
        <w:rPr>
          <w:rFonts w:eastAsia="Calibri"/>
          <w:szCs w:val="22"/>
          <w:lang w:val="lv-LV"/>
        </w:rPr>
        <w:t xml:space="preserve"> Kristaps </w:t>
      </w:r>
      <w:proofErr w:type="spellStart"/>
      <w:r w:rsidR="009517C2" w:rsidRPr="009517C2">
        <w:rPr>
          <w:rFonts w:eastAsia="Calibri"/>
          <w:szCs w:val="22"/>
          <w:lang w:val="lv-LV"/>
        </w:rPr>
        <w:t>Močāns</w:t>
      </w:r>
      <w:proofErr w:type="spellEnd"/>
      <w:r w:rsidRPr="009517C2">
        <w:rPr>
          <w:rFonts w:eastAsia="Calibri"/>
          <w:szCs w:val="22"/>
          <w:lang w:val="lv-LV"/>
        </w:rPr>
        <w:t>,</w:t>
      </w:r>
      <w:r w:rsidRPr="009517C2">
        <w:rPr>
          <w:lang w:val="lv-LV" w:eastAsia="lv-LV"/>
        </w:rPr>
        <w:t xml:space="preserve"> </w:t>
      </w:r>
      <w:r w:rsidRPr="009517C2">
        <w:rPr>
          <w:b/>
          <w:bCs/>
          <w:lang w:val="lv-LV" w:eastAsia="lv-LV"/>
        </w:rPr>
        <w:t>ATTURAS –</w:t>
      </w:r>
      <w:r w:rsidRPr="009517C2">
        <w:rPr>
          <w:lang w:val="lv-LV" w:eastAsia="lv-LV"/>
        </w:rPr>
        <w:t xml:space="preserve"> </w:t>
      </w:r>
      <w:r w:rsidR="009517C2" w:rsidRPr="009517C2">
        <w:rPr>
          <w:lang w:val="lv-LV" w:eastAsia="lv-LV"/>
        </w:rPr>
        <w:t>8</w:t>
      </w:r>
      <w:r w:rsidRPr="009517C2">
        <w:rPr>
          <w:lang w:val="lv-LV" w:eastAsia="lv-LV"/>
        </w:rPr>
        <w:t xml:space="preserve"> deputāti (</w:t>
      </w:r>
      <w:r w:rsidR="009517C2" w:rsidRPr="006A6F81">
        <w:rPr>
          <w:rFonts w:eastAsia="Calibri"/>
          <w:szCs w:val="22"/>
          <w:lang w:val="lv-LV"/>
        </w:rPr>
        <w:t xml:space="preserve">Jānis Bakmanis, Māris </w:t>
      </w:r>
      <w:proofErr w:type="spellStart"/>
      <w:r w:rsidR="009517C2" w:rsidRPr="006A6F81">
        <w:rPr>
          <w:rFonts w:eastAsia="Calibri"/>
          <w:szCs w:val="22"/>
          <w:lang w:val="lv-LV"/>
        </w:rPr>
        <w:t>Beļaunieks</w:t>
      </w:r>
      <w:proofErr w:type="spellEnd"/>
      <w:r w:rsidR="009517C2" w:rsidRPr="006A6F81">
        <w:rPr>
          <w:rFonts w:eastAsia="Calibri"/>
          <w:szCs w:val="22"/>
          <w:lang w:val="lv-LV"/>
        </w:rPr>
        <w:t xml:space="preserve">, Lija </w:t>
      </w:r>
      <w:proofErr w:type="spellStart"/>
      <w:r w:rsidR="009517C2" w:rsidRPr="006A6F81">
        <w:rPr>
          <w:rFonts w:eastAsia="Calibri"/>
          <w:szCs w:val="22"/>
          <w:lang w:val="lv-LV"/>
        </w:rPr>
        <w:t>Jokste</w:t>
      </w:r>
      <w:proofErr w:type="spellEnd"/>
      <w:r w:rsidR="009517C2" w:rsidRPr="006A6F81">
        <w:rPr>
          <w:rFonts w:eastAsia="Calibri"/>
          <w:szCs w:val="22"/>
          <w:lang w:val="lv-LV"/>
        </w:rPr>
        <w:t xml:space="preserve">, Dāvis Melnalksnis, Rūdolfs Pelēkais, Ziedonis </w:t>
      </w:r>
      <w:proofErr w:type="spellStart"/>
      <w:r w:rsidR="009517C2" w:rsidRPr="006A6F81">
        <w:rPr>
          <w:rFonts w:eastAsia="Calibri"/>
          <w:szCs w:val="22"/>
          <w:lang w:val="lv-LV"/>
        </w:rPr>
        <w:t>Rubezis</w:t>
      </w:r>
      <w:proofErr w:type="spellEnd"/>
      <w:r w:rsidR="009517C2" w:rsidRPr="006A6F81">
        <w:rPr>
          <w:rFonts w:eastAsia="Calibri"/>
          <w:szCs w:val="22"/>
          <w:lang w:val="lv-LV"/>
        </w:rPr>
        <w:t xml:space="preserve">, Dagnis </w:t>
      </w:r>
      <w:proofErr w:type="spellStart"/>
      <w:r w:rsidR="009517C2" w:rsidRPr="006A6F81">
        <w:rPr>
          <w:rFonts w:eastAsia="Calibri"/>
          <w:szCs w:val="22"/>
          <w:lang w:val="lv-LV"/>
        </w:rPr>
        <w:t>Straubergs</w:t>
      </w:r>
      <w:proofErr w:type="spellEnd"/>
      <w:r w:rsidR="009517C2" w:rsidRPr="006A6F81">
        <w:rPr>
          <w:rFonts w:eastAsia="Calibri"/>
          <w:szCs w:val="22"/>
          <w:lang w:val="lv-LV"/>
        </w:rPr>
        <w:t>, Regīna Tamane</w:t>
      </w:r>
      <w:r w:rsidRPr="009517C2">
        <w:rPr>
          <w:rFonts w:eastAsia="Calibri"/>
          <w:szCs w:val="22"/>
          <w:lang w:val="lv-LV"/>
        </w:rPr>
        <w:t>)</w:t>
      </w:r>
      <w:r w:rsidRPr="009517C2">
        <w:rPr>
          <w:lang w:val="lv-LV" w:eastAsia="lv-LV"/>
        </w:rPr>
        <w:t xml:space="preserve">, nebalso deputāts </w:t>
      </w:r>
      <w:r w:rsidRPr="009517C2">
        <w:rPr>
          <w:rFonts w:eastAsia="Calibri"/>
          <w:szCs w:val="22"/>
          <w:lang w:val="lv-LV"/>
        </w:rPr>
        <w:t xml:space="preserve">Arvīds Ozols, </w:t>
      </w:r>
      <w:r w:rsidRPr="009517C2">
        <w:rPr>
          <w:lang w:val="lv-LV" w:eastAsia="lv-LV"/>
        </w:rPr>
        <w:t>komiteja</w:t>
      </w:r>
      <w:r w:rsidRPr="009517C2">
        <w:rPr>
          <w:b/>
          <w:bCs/>
          <w:lang w:val="lv-LV" w:eastAsia="lv-LV"/>
        </w:rPr>
        <w:t xml:space="preserve"> NOLEMJ:</w:t>
      </w:r>
    </w:p>
    <w:p w14:paraId="436CB902" w14:textId="77777777" w:rsidR="007661D0" w:rsidRDefault="007661D0" w:rsidP="007661D0">
      <w:pPr>
        <w:autoSpaceDE w:val="0"/>
        <w:autoSpaceDN w:val="0"/>
        <w:adjustRightInd w:val="0"/>
        <w:ind w:firstLine="720"/>
        <w:jc w:val="both"/>
        <w:rPr>
          <w:lang w:val="lv-LV" w:eastAsia="lv-LV"/>
        </w:rPr>
      </w:pPr>
    </w:p>
    <w:p w14:paraId="3D025187" w14:textId="77777777" w:rsidR="007661D0" w:rsidRDefault="007661D0" w:rsidP="007661D0">
      <w:pPr>
        <w:autoSpaceDE w:val="0"/>
        <w:autoSpaceDN w:val="0"/>
        <w:adjustRightInd w:val="0"/>
        <w:jc w:val="both"/>
        <w:rPr>
          <w:lang w:val="lv-LV" w:eastAsia="lv-LV"/>
        </w:rPr>
      </w:pPr>
      <w:r>
        <w:rPr>
          <w:lang w:val="lv-LV" w:eastAsia="lv-LV"/>
        </w:rPr>
        <w:t>noraidīts.</w:t>
      </w:r>
    </w:p>
    <w:p w14:paraId="7DB877BA" w14:textId="77777777" w:rsidR="00862E6A" w:rsidRDefault="00862E6A" w:rsidP="00F5066B">
      <w:pPr>
        <w:pBdr>
          <w:bottom w:val="single" w:sz="4" w:space="1" w:color="auto"/>
        </w:pBdr>
        <w:autoSpaceDE w:val="0"/>
        <w:autoSpaceDN w:val="0"/>
        <w:adjustRightInd w:val="0"/>
        <w:ind w:firstLine="720"/>
        <w:jc w:val="both"/>
        <w:rPr>
          <w:lang w:val="lv-LV" w:eastAsia="lv-LV"/>
        </w:rPr>
      </w:pPr>
    </w:p>
    <w:p w14:paraId="77B05BAD" w14:textId="77777777" w:rsidR="00F5066B" w:rsidRDefault="00F5066B" w:rsidP="006F65F7">
      <w:pPr>
        <w:autoSpaceDE w:val="0"/>
        <w:autoSpaceDN w:val="0"/>
        <w:adjustRightInd w:val="0"/>
        <w:ind w:firstLine="720"/>
        <w:jc w:val="both"/>
        <w:rPr>
          <w:lang w:val="lv-LV" w:eastAsia="lv-LV"/>
        </w:rPr>
      </w:pPr>
    </w:p>
    <w:p w14:paraId="0CEF87AE" w14:textId="00C40CE9" w:rsidR="006F65F7" w:rsidRPr="0049247F" w:rsidRDefault="009A3768" w:rsidP="006F65F7">
      <w:pPr>
        <w:autoSpaceDE w:val="0"/>
        <w:autoSpaceDN w:val="0"/>
        <w:adjustRightInd w:val="0"/>
        <w:ind w:firstLine="720"/>
        <w:jc w:val="both"/>
        <w:rPr>
          <w:b/>
          <w:bCs/>
          <w:color w:val="FF0000"/>
          <w:lang w:val="lv-LV" w:eastAsia="lv-LV"/>
        </w:rPr>
      </w:pPr>
      <w:r w:rsidRPr="009A3768">
        <w:rPr>
          <w:lang w:val="lv-LV" w:eastAsia="lv-LV"/>
        </w:rPr>
        <w:t xml:space="preserve">Pamatojoties uz Pašvaldību likuma 10. panta pirmās daļas 1. punktu, 48. panta pirmo un otro daļu, likumu „Par pašvaldību budžetiem” 7., 16. un 17. pantu, likuma “Par budžetu un finanšu vadību” 41. panta pirmo daļu, </w:t>
      </w:r>
      <w:r w:rsidR="006F65F7" w:rsidRPr="006F65F7">
        <w:rPr>
          <w:b/>
          <w:bCs/>
          <w:lang w:val="lv-LV" w:eastAsia="lv-LV"/>
        </w:rPr>
        <w:t>atklāti balsojot: PAR</w:t>
      </w:r>
      <w:r w:rsidR="006F65F7" w:rsidRPr="006F65F7">
        <w:rPr>
          <w:lang w:val="lv-LV" w:eastAsia="lv-LV"/>
        </w:rPr>
        <w:t xml:space="preserve"> – 10 deputāti (</w:t>
      </w:r>
      <w:r w:rsidR="006F65F7" w:rsidRPr="008B13DE">
        <w:rPr>
          <w:rFonts w:eastAsia="Calibri"/>
          <w:szCs w:val="22"/>
          <w:lang w:val="lv-LV"/>
        </w:rPr>
        <w:t xml:space="preserve">Jānis Bakmanis, Māris </w:t>
      </w:r>
      <w:proofErr w:type="spellStart"/>
      <w:r w:rsidR="006F65F7" w:rsidRPr="008B13DE">
        <w:rPr>
          <w:rFonts w:eastAsia="Calibri"/>
          <w:szCs w:val="22"/>
          <w:lang w:val="lv-LV"/>
        </w:rPr>
        <w:t>Beļaunieks</w:t>
      </w:r>
      <w:proofErr w:type="spellEnd"/>
      <w:r w:rsidR="006F65F7" w:rsidRPr="008B13DE">
        <w:rPr>
          <w:rFonts w:eastAsia="Calibri"/>
          <w:szCs w:val="22"/>
          <w:lang w:val="lv-LV"/>
        </w:rPr>
        <w:t xml:space="preserve">, Lija </w:t>
      </w:r>
      <w:proofErr w:type="spellStart"/>
      <w:r w:rsidR="006F65F7" w:rsidRPr="008B13DE">
        <w:rPr>
          <w:rFonts w:eastAsia="Calibri"/>
          <w:szCs w:val="22"/>
          <w:lang w:val="lv-LV"/>
        </w:rPr>
        <w:t>Jokste</w:t>
      </w:r>
      <w:proofErr w:type="spellEnd"/>
      <w:r w:rsidR="006F65F7" w:rsidRPr="008B13DE">
        <w:rPr>
          <w:rFonts w:eastAsia="Calibri"/>
          <w:szCs w:val="22"/>
          <w:lang w:val="lv-LV"/>
        </w:rPr>
        <w:t xml:space="preserve">, Dāvis Melnalksnis, Kristaps </w:t>
      </w:r>
      <w:proofErr w:type="spellStart"/>
      <w:r w:rsidR="006F65F7" w:rsidRPr="008B13DE">
        <w:rPr>
          <w:rFonts w:eastAsia="Calibri"/>
          <w:szCs w:val="22"/>
          <w:lang w:val="lv-LV"/>
        </w:rPr>
        <w:t>Močāns</w:t>
      </w:r>
      <w:proofErr w:type="spellEnd"/>
      <w:r w:rsidR="006F65F7" w:rsidRPr="008B13DE">
        <w:rPr>
          <w:rFonts w:eastAsia="Calibri"/>
          <w:szCs w:val="22"/>
          <w:lang w:val="lv-LV"/>
        </w:rPr>
        <w:t xml:space="preserve">, Rūdolfs Pelēkais, Jānis Remess, Ziedonis </w:t>
      </w:r>
      <w:proofErr w:type="spellStart"/>
      <w:r w:rsidR="006F65F7" w:rsidRPr="008B13DE">
        <w:rPr>
          <w:rFonts w:eastAsia="Calibri"/>
          <w:szCs w:val="22"/>
          <w:lang w:val="lv-LV"/>
        </w:rPr>
        <w:t>Rubezis</w:t>
      </w:r>
      <w:proofErr w:type="spellEnd"/>
      <w:r w:rsidR="006F65F7" w:rsidRPr="008B13DE">
        <w:rPr>
          <w:rFonts w:eastAsia="Calibri"/>
          <w:szCs w:val="22"/>
          <w:lang w:val="lv-LV"/>
        </w:rPr>
        <w:t xml:space="preserve">, Dagnis </w:t>
      </w:r>
      <w:proofErr w:type="spellStart"/>
      <w:r w:rsidR="006F65F7" w:rsidRPr="008B13DE">
        <w:rPr>
          <w:rFonts w:eastAsia="Calibri"/>
          <w:szCs w:val="22"/>
          <w:lang w:val="lv-LV"/>
        </w:rPr>
        <w:t>Straubergs</w:t>
      </w:r>
      <w:proofErr w:type="spellEnd"/>
      <w:r w:rsidR="006F65F7" w:rsidRPr="008B13DE">
        <w:rPr>
          <w:rFonts w:eastAsia="Calibri"/>
          <w:szCs w:val="22"/>
          <w:lang w:val="lv-LV"/>
        </w:rPr>
        <w:t>, Regīna Tamane</w:t>
      </w:r>
      <w:r w:rsidR="006F65F7" w:rsidRPr="006F65F7">
        <w:rPr>
          <w:rFonts w:eastAsia="Calibri"/>
          <w:szCs w:val="22"/>
          <w:lang w:val="lv-LV"/>
        </w:rPr>
        <w:t>)</w:t>
      </w:r>
      <w:r w:rsidR="006F65F7" w:rsidRPr="006F65F7">
        <w:rPr>
          <w:lang w:val="lv-LV" w:eastAsia="lv-LV"/>
        </w:rPr>
        <w:t xml:space="preserve">, </w:t>
      </w:r>
      <w:r w:rsidR="006F65F7" w:rsidRPr="006F65F7">
        <w:rPr>
          <w:b/>
          <w:bCs/>
          <w:lang w:val="lv-LV" w:eastAsia="lv-LV"/>
        </w:rPr>
        <w:t>PRET –</w:t>
      </w:r>
      <w:r w:rsidR="006F65F7" w:rsidRPr="006F65F7">
        <w:rPr>
          <w:lang w:val="lv-LV" w:eastAsia="lv-LV"/>
        </w:rPr>
        <w:t xml:space="preserve"> deputāts </w:t>
      </w:r>
      <w:r w:rsidR="006F65F7" w:rsidRPr="006F65F7">
        <w:rPr>
          <w:rFonts w:eastAsia="Calibri"/>
          <w:szCs w:val="22"/>
          <w:lang w:val="lv-LV"/>
        </w:rPr>
        <w:t>Andris Garklāvs,</w:t>
      </w:r>
      <w:r w:rsidR="006F65F7" w:rsidRPr="006F65F7">
        <w:rPr>
          <w:lang w:val="lv-LV" w:eastAsia="lv-LV"/>
        </w:rPr>
        <w:t xml:space="preserve"> </w:t>
      </w:r>
      <w:r w:rsidR="006F65F7" w:rsidRPr="006F65F7">
        <w:rPr>
          <w:b/>
          <w:bCs/>
          <w:lang w:val="lv-LV" w:eastAsia="lv-LV"/>
        </w:rPr>
        <w:t>ATTURAS –</w:t>
      </w:r>
      <w:r w:rsidR="006F65F7" w:rsidRPr="006F65F7">
        <w:rPr>
          <w:lang w:val="lv-LV" w:eastAsia="lv-LV"/>
        </w:rPr>
        <w:t xml:space="preserve"> </w:t>
      </w:r>
      <w:r w:rsidR="006F65F7">
        <w:rPr>
          <w:lang w:val="lv-LV" w:eastAsia="lv-LV"/>
        </w:rPr>
        <w:t>2 deputāti (</w:t>
      </w:r>
      <w:r w:rsidR="006F65F7" w:rsidRPr="008B13DE">
        <w:rPr>
          <w:rFonts w:eastAsia="Calibri"/>
          <w:szCs w:val="22"/>
          <w:lang w:val="lv-LV"/>
        </w:rPr>
        <w:t xml:space="preserve">Aigars </w:t>
      </w:r>
      <w:proofErr w:type="spellStart"/>
      <w:r w:rsidR="006F65F7" w:rsidRPr="008B13DE">
        <w:rPr>
          <w:rFonts w:eastAsia="Calibri"/>
          <w:szCs w:val="22"/>
          <w:lang w:val="lv-LV"/>
        </w:rPr>
        <w:t>Legzdiņš</w:t>
      </w:r>
      <w:proofErr w:type="spellEnd"/>
      <w:r w:rsidR="006F65F7" w:rsidRPr="008B13DE">
        <w:rPr>
          <w:rFonts w:eastAsia="Calibri"/>
          <w:szCs w:val="22"/>
          <w:lang w:val="lv-LV"/>
        </w:rPr>
        <w:t xml:space="preserve">, </w:t>
      </w:r>
      <w:r w:rsidR="006F65F7">
        <w:rPr>
          <w:rFonts w:eastAsia="Calibri"/>
          <w:szCs w:val="22"/>
          <w:lang w:val="lv-LV"/>
        </w:rPr>
        <w:t xml:space="preserve">Edmunds </w:t>
      </w:r>
      <w:proofErr w:type="spellStart"/>
      <w:r w:rsidR="006F65F7">
        <w:rPr>
          <w:rFonts w:eastAsia="Calibri"/>
          <w:szCs w:val="22"/>
          <w:lang w:val="lv-LV"/>
        </w:rPr>
        <w:t>Zeidmanis</w:t>
      </w:r>
      <w:proofErr w:type="spellEnd"/>
      <w:r w:rsidR="006F65F7">
        <w:rPr>
          <w:rFonts w:eastAsia="Calibri"/>
          <w:szCs w:val="22"/>
          <w:lang w:val="lv-LV"/>
        </w:rPr>
        <w:t>)</w:t>
      </w:r>
      <w:r w:rsidR="006F65F7" w:rsidRPr="006F65F7">
        <w:rPr>
          <w:lang w:val="lv-LV" w:eastAsia="lv-LV"/>
        </w:rPr>
        <w:t xml:space="preserve">, nebalso deputāts </w:t>
      </w:r>
      <w:r w:rsidR="006F65F7" w:rsidRPr="006F65F7">
        <w:rPr>
          <w:rFonts w:eastAsia="Calibri"/>
          <w:szCs w:val="22"/>
          <w:lang w:val="lv-LV"/>
        </w:rPr>
        <w:t xml:space="preserve">Arvīds Ozols, </w:t>
      </w:r>
      <w:r w:rsidR="006F65F7" w:rsidRPr="006F65F7">
        <w:rPr>
          <w:lang w:val="lv-LV" w:eastAsia="lv-LV"/>
        </w:rPr>
        <w:t xml:space="preserve"> komiteja</w:t>
      </w:r>
      <w:r w:rsidR="006F65F7" w:rsidRPr="006F65F7">
        <w:rPr>
          <w:b/>
          <w:bCs/>
          <w:lang w:val="lv-LV" w:eastAsia="lv-LV"/>
        </w:rPr>
        <w:t xml:space="preserve"> NOLEMJ:</w:t>
      </w:r>
    </w:p>
    <w:p w14:paraId="2C469659" w14:textId="2D400AEA" w:rsidR="009A3768" w:rsidRPr="009A3768" w:rsidRDefault="009A3768" w:rsidP="009A3768">
      <w:pPr>
        <w:ind w:firstLine="720"/>
        <w:jc w:val="both"/>
        <w:rPr>
          <w:lang w:val="lv-LV" w:eastAsia="lv-LV"/>
        </w:rPr>
      </w:pPr>
    </w:p>
    <w:p w14:paraId="2B02A76E" w14:textId="77777777" w:rsidR="009A3768" w:rsidRPr="009A3768" w:rsidRDefault="009A3768" w:rsidP="009A3768">
      <w:pPr>
        <w:numPr>
          <w:ilvl w:val="0"/>
          <w:numId w:val="27"/>
        </w:numPr>
        <w:tabs>
          <w:tab w:val="left" w:pos="357"/>
          <w:tab w:val="left" w:pos="6480"/>
          <w:tab w:val="left" w:pos="7560"/>
        </w:tabs>
        <w:ind w:left="357" w:hanging="357"/>
        <w:contextualSpacing/>
        <w:jc w:val="both"/>
        <w:rPr>
          <w:lang w:val="lv-LV" w:eastAsia="lv-LV"/>
        </w:rPr>
      </w:pPr>
      <w:r w:rsidRPr="009A3768">
        <w:rPr>
          <w:lang w:val="lv-LV" w:eastAsia="lv-LV"/>
        </w:rPr>
        <w:t xml:space="preserve">Apstiprināt </w:t>
      </w:r>
      <w:r w:rsidRPr="009A3768">
        <w:rPr>
          <w:bCs/>
          <w:lang w:val="lv-LV" w:eastAsia="lv-LV"/>
        </w:rPr>
        <w:t>Limbažu novada pašvaldības domes saistošos noteikumus Nr.__ „Par Limbažu novada pašvaldības 2024. gada</w:t>
      </w:r>
      <w:r w:rsidRPr="009A3768">
        <w:rPr>
          <w:b/>
          <w:lang w:val="lv-LV" w:eastAsia="lv-LV"/>
        </w:rPr>
        <w:t xml:space="preserve"> </w:t>
      </w:r>
      <w:r w:rsidRPr="009A3768">
        <w:rPr>
          <w:bCs/>
          <w:lang w:val="lv-LV" w:eastAsia="lv-LV"/>
        </w:rPr>
        <w:t>budžetu</w:t>
      </w:r>
      <w:r w:rsidRPr="009A3768">
        <w:rPr>
          <w:lang w:val="lv-LV" w:eastAsia="lv-LV"/>
        </w:rPr>
        <w:t>” (pielikumā).</w:t>
      </w:r>
    </w:p>
    <w:p w14:paraId="1FDDEB4C" w14:textId="77777777" w:rsidR="009A3768" w:rsidRPr="009A3768" w:rsidRDefault="009A3768" w:rsidP="009A3768">
      <w:pPr>
        <w:numPr>
          <w:ilvl w:val="0"/>
          <w:numId w:val="27"/>
        </w:numPr>
        <w:tabs>
          <w:tab w:val="left" w:pos="357"/>
          <w:tab w:val="left" w:pos="6480"/>
          <w:tab w:val="left" w:pos="7560"/>
        </w:tabs>
        <w:ind w:left="357" w:hanging="357"/>
        <w:contextualSpacing/>
        <w:jc w:val="both"/>
        <w:rPr>
          <w:lang w:val="lv-LV"/>
        </w:rPr>
      </w:pPr>
      <w:r w:rsidRPr="009A3768">
        <w:rPr>
          <w:bCs/>
          <w:lang w:val="lv-LV"/>
        </w:rPr>
        <w:t>Uzdot Limbažu novada pašvaldības izpilddirektoram nodrošināt, lai saistošie noteikumi būtu brīvi pieejami Limbažu novada pašvaldības Centrālās pārvaldes ēkā, Limbažu apvienības pārvaldē, Salacgrīvas apvienības pārvaldē, Alojas apvienības pārvaldē un publicēti</w:t>
      </w:r>
      <w:r w:rsidRPr="009A3768">
        <w:rPr>
          <w:lang w:val="lv-LV"/>
        </w:rPr>
        <w:t xml:space="preserve"> pašvaldības mājaslapā internetā</w:t>
      </w:r>
      <w:r w:rsidRPr="009A3768">
        <w:rPr>
          <w:bCs/>
          <w:lang w:val="lv-LV"/>
        </w:rPr>
        <w:t>.</w:t>
      </w:r>
    </w:p>
    <w:p w14:paraId="1F988F43" w14:textId="77777777" w:rsidR="009A3768" w:rsidRPr="009A3768" w:rsidRDefault="009A3768" w:rsidP="009A3768">
      <w:pPr>
        <w:numPr>
          <w:ilvl w:val="0"/>
          <w:numId w:val="27"/>
        </w:numPr>
        <w:tabs>
          <w:tab w:val="left" w:pos="357"/>
          <w:tab w:val="left" w:pos="6480"/>
          <w:tab w:val="left" w:pos="7560"/>
        </w:tabs>
        <w:ind w:left="357" w:hanging="357"/>
        <w:jc w:val="both"/>
        <w:rPr>
          <w:lang w:val="lv-LV" w:eastAsia="lv-LV"/>
        </w:rPr>
      </w:pPr>
      <w:r w:rsidRPr="009A3768">
        <w:rPr>
          <w:lang w:val="lv-LV" w:eastAsia="lv-LV"/>
        </w:rPr>
        <w:t>Sabiedrisko attiecību nodaļai saistošos noteikumus triju darba dienu laikā pēc to parakstīšanas, nosūtīt izsludināšanai Pašvaldību likuma 47. panta pirmās daļas noteiktajā kārtībā un Vides aizsardzības un reģionālās attīstības ministrijai zināšanai.</w:t>
      </w:r>
    </w:p>
    <w:p w14:paraId="3ABCD036" w14:textId="77777777" w:rsidR="009A3768" w:rsidRPr="009A3768" w:rsidRDefault="009A3768" w:rsidP="009A3768">
      <w:pPr>
        <w:numPr>
          <w:ilvl w:val="0"/>
          <w:numId w:val="27"/>
        </w:numPr>
        <w:tabs>
          <w:tab w:val="left" w:pos="357"/>
          <w:tab w:val="left" w:pos="6480"/>
          <w:tab w:val="left" w:pos="7560"/>
        </w:tabs>
        <w:ind w:left="357" w:hanging="357"/>
        <w:jc w:val="both"/>
        <w:rPr>
          <w:lang w:val="lv-LV" w:eastAsia="lv-LV"/>
        </w:rPr>
      </w:pPr>
      <w:r w:rsidRPr="009A3768">
        <w:rPr>
          <w:lang w:val="lv-LV" w:eastAsia="lv-LV"/>
        </w:rPr>
        <w:t>Lēmuma projektu virzīt izskatīšanai Limbažu novada domes sēdē.</w:t>
      </w:r>
    </w:p>
    <w:p w14:paraId="4AD096D9" w14:textId="77777777" w:rsidR="00FB129F" w:rsidRPr="00E71D16" w:rsidRDefault="00FB129F" w:rsidP="005C60E3">
      <w:pPr>
        <w:ind w:firstLine="720"/>
        <w:jc w:val="center"/>
        <w:rPr>
          <w:rFonts w:eastAsia="Calibri"/>
          <w:bCs/>
          <w:lang w:val="lv-LV" w:eastAsia="lv-LV"/>
        </w:rPr>
      </w:pPr>
    </w:p>
    <w:p w14:paraId="138259C7" w14:textId="2FE788EB" w:rsidR="008B13DE" w:rsidRDefault="00587825" w:rsidP="00863F90">
      <w:pPr>
        <w:autoSpaceDE w:val="0"/>
        <w:autoSpaceDN w:val="0"/>
        <w:adjustRightInd w:val="0"/>
        <w:ind w:firstLine="720"/>
        <w:jc w:val="both"/>
        <w:rPr>
          <w:noProof/>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aicina </w:t>
      </w:r>
      <w:r w:rsidR="006075CC">
        <w:rPr>
          <w:lang w:val="lv-LV" w:eastAsia="lv-LV"/>
        </w:rPr>
        <w:t>atgriezties martā</w:t>
      </w:r>
      <w:r w:rsidR="006075CC" w:rsidRPr="006075CC">
        <w:rPr>
          <w:lang w:val="lv-LV" w:eastAsia="lv-LV"/>
        </w:rPr>
        <w:t xml:space="preserve"> </w:t>
      </w:r>
      <w:r w:rsidR="006075CC">
        <w:rPr>
          <w:lang w:val="lv-LV" w:eastAsia="lv-LV"/>
        </w:rPr>
        <w:t xml:space="preserve">pie jautājuma, kā sadalīt 11700 eiro un uzdod Izglītības, kultūras un sporta komitejai marta sēdē pastāstīt par nodomiem par TDA Katvari pasākumu, koru </w:t>
      </w:r>
      <w:proofErr w:type="spellStart"/>
      <w:r w:rsidR="006075CC">
        <w:rPr>
          <w:lang w:val="lv-LV" w:eastAsia="lv-LV"/>
        </w:rPr>
        <w:t>Pernigele</w:t>
      </w:r>
      <w:proofErr w:type="spellEnd"/>
      <w:r w:rsidR="006075CC">
        <w:rPr>
          <w:lang w:val="lv-LV" w:eastAsia="lv-LV"/>
        </w:rPr>
        <w:t xml:space="preserve"> un Ale pasākumiem un teātra pasākumu.</w:t>
      </w:r>
    </w:p>
    <w:p w14:paraId="3E7B1903" w14:textId="77777777" w:rsidR="006075CC" w:rsidRDefault="006075CC" w:rsidP="005C60E3">
      <w:pPr>
        <w:rPr>
          <w:lang w:val="lv-LV"/>
        </w:rPr>
      </w:pPr>
    </w:p>
    <w:p w14:paraId="5B463C89" w14:textId="1D80FD45" w:rsidR="00D94F90" w:rsidRPr="00E71D16" w:rsidRDefault="00D94F90" w:rsidP="005C60E3">
      <w:pPr>
        <w:rPr>
          <w:lang w:val="lv-LV"/>
        </w:rPr>
      </w:pPr>
      <w:r w:rsidRPr="00E71D16">
        <w:rPr>
          <w:lang w:val="lv-LV"/>
        </w:rPr>
        <w:t>Sēdi slēdz plkst.</w:t>
      </w:r>
      <w:r w:rsidR="008C36BD" w:rsidRPr="00E71D16">
        <w:rPr>
          <w:lang w:val="lv-LV"/>
        </w:rPr>
        <w:t xml:space="preserve"> </w:t>
      </w:r>
      <w:r w:rsidR="00BF3914">
        <w:rPr>
          <w:lang w:val="lv-LV"/>
        </w:rPr>
        <w:t>16:09</w:t>
      </w:r>
    </w:p>
    <w:p w14:paraId="308D3328" w14:textId="77777777" w:rsidR="00D94F90" w:rsidRPr="00E71D16" w:rsidRDefault="00D94F90" w:rsidP="005C60E3">
      <w:pPr>
        <w:rPr>
          <w:lang w:val="lv-LV"/>
        </w:rPr>
      </w:pPr>
    </w:p>
    <w:p w14:paraId="3CBA9382" w14:textId="77777777" w:rsidR="00AF57A1" w:rsidRPr="00E71D16" w:rsidRDefault="00AF57A1" w:rsidP="005C60E3">
      <w:pPr>
        <w:rPr>
          <w:lang w:val="lv-LV"/>
        </w:rPr>
      </w:pPr>
    </w:p>
    <w:p w14:paraId="56F806C0" w14:textId="4A4C6673" w:rsidR="008C36BD" w:rsidRPr="00E71D16" w:rsidRDefault="008C36BD" w:rsidP="005C60E3">
      <w:pPr>
        <w:tabs>
          <w:tab w:val="left" w:pos="2250"/>
          <w:tab w:val="left" w:leader="underscore" w:pos="8222"/>
        </w:tabs>
        <w:rPr>
          <w:rFonts w:eastAsia="Calibri"/>
          <w:lang w:val="lv-LV"/>
        </w:rPr>
      </w:pPr>
      <w:r w:rsidRPr="00E71D16">
        <w:rPr>
          <w:rFonts w:eastAsia="Calibri"/>
          <w:lang w:val="lv-LV" w:bidi="lo-LA"/>
        </w:rPr>
        <w:t>Sēdes vadītājs</w:t>
      </w:r>
      <w:r w:rsidR="009E25E4" w:rsidRPr="00E71D16">
        <w:rPr>
          <w:rFonts w:eastAsia="Calibri"/>
          <w:lang w:val="lv-LV" w:bidi="lo-LA"/>
        </w:rPr>
        <w:tab/>
      </w:r>
      <w:r w:rsidRPr="00E71D16">
        <w:rPr>
          <w:rFonts w:eastAsia="Calibri"/>
          <w:lang w:val="lv-LV" w:bidi="lo-LA"/>
        </w:rPr>
        <w:tab/>
      </w:r>
      <w:r w:rsidR="009E25E4" w:rsidRPr="00E71D16">
        <w:rPr>
          <w:rFonts w:eastAsia="Calibri"/>
          <w:lang w:val="lv-LV"/>
        </w:rPr>
        <w:t>D.</w:t>
      </w:r>
      <w:r w:rsidR="00BE4BDD" w:rsidRPr="00E71D16">
        <w:rPr>
          <w:rFonts w:eastAsia="Calibri"/>
          <w:lang w:val="lv-LV"/>
        </w:rPr>
        <w:t xml:space="preserve"> </w:t>
      </w:r>
      <w:proofErr w:type="spellStart"/>
      <w:r w:rsidR="009E25E4" w:rsidRPr="00E71D16">
        <w:rPr>
          <w:rFonts w:eastAsia="Calibri"/>
          <w:lang w:val="lv-LV"/>
        </w:rPr>
        <w:t>Straubergs</w:t>
      </w:r>
      <w:proofErr w:type="spellEnd"/>
    </w:p>
    <w:p w14:paraId="0427E4AC" w14:textId="77777777" w:rsidR="008C36BD" w:rsidRPr="00E71D16" w:rsidRDefault="008C36BD" w:rsidP="005C60E3">
      <w:pPr>
        <w:rPr>
          <w:lang w:val="lv-LV"/>
        </w:rPr>
      </w:pPr>
    </w:p>
    <w:p w14:paraId="2C13CD21" w14:textId="77777777" w:rsidR="00802EF4" w:rsidRPr="00E71D16" w:rsidRDefault="00802EF4" w:rsidP="005C60E3">
      <w:pPr>
        <w:rPr>
          <w:lang w:val="lv-LV"/>
        </w:rPr>
      </w:pPr>
    </w:p>
    <w:p w14:paraId="7F3DD9C1" w14:textId="70032D21" w:rsidR="008C36BD" w:rsidRPr="00E71D16" w:rsidRDefault="008C36BD" w:rsidP="005C60E3">
      <w:pPr>
        <w:tabs>
          <w:tab w:val="left" w:pos="2250"/>
          <w:tab w:val="left" w:leader="underscore" w:pos="8222"/>
        </w:tabs>
        <w:rPr>
          <w:rFonts w:eastAsia="Calibri"/>
          <w:lang w:val="lv-LV"/>
        </w:rPr>
      </w:pPr>
      <w:r w:rsidRPr="00E71D16">
        <w:rPr>
          <w:rFonts w:eastAsia="Calibri"/>
          <w:lang w:val="lv-LV" w:bidi="lo-LA"/>
        </w:rPr>
        <w:lastRenderedPageBreak/>
        <w:t>Sēdes protokoliste</w:t>
      </w:r>
      <w:r w:rsidR="009E25E4" w:rsidRPr="00E71D16">
        <w:rPr>
          <w:rFonts w:eastAsia="Calibri"/>
          <w:lang w:val="lv-LV" w:bidi="lo-LA"/>
        </w:rPr>
        <w:tab/>
      </w:r>
      <w:r w:rsidR="009E25E4" w:rsidRPr="00E71D16">
        <w:rPr>
          <w:rFonts w:eastAsia="Calibri"/>
          <w:lang w:val="lv-LV" w:bidi="lo-LA"/>
        </w:rPr>
        <w:tab/>
      </w:r>
      <w:r w:rsidRPr="00E71D16">
        <w:rPr>
          <w:rFonts w:eastAsia="Calibri"/>
          <w:lang w:val="lv-LV"/>
        </w:rPr>
        <w:t>D.</w:t>
      </w:r>
      <w:r w:rsidR="00BE4BDD" w:rsidRPr="00E71D16">
        <w:rPr>
          <w:rFonts w:eastAsia="Calibri"/>
          <w:lang w:val="lv-LV"/>
        </w:rPr>
        <w:t xml:space="preserve"> </w:t>
      </w:r>
      <w:r w:rsidRPr="00E71D16">
        <w:rPr>
          <w:rFonts w:eastAsia="Calibri"/>
          <w:lang w:val="lv-LV"/>
        </w:rPr>
        <w:t>Tauriņa</w:t>
      </w:r>
    </w:p>
    <w:sectPr w:rsidR="008C36BD" w:rsidRPr="00E71D16" w:rsidSect="00F03034">
      <w:headerReference w:type="even" r:id="rId16"/>
      <w:headerReference w:type="default" r:id="rId1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AFC2F" w14:textId="77777777" w:rsidR="00D44264" w:rsidRDefault="00D44264">
      <w:r>
        <w:separator/>
      </w:r>
    </w:p>
  </w:endnote>
  <w:endnote w:type="continuationSeparator" w:id="0">
    <w:p w14:paraId="543A6817" w14:textId="77777777" w:rsidR="00D44264" w:rsidRDefault="00D4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BF694" w14:textId="77777777" w:rsidR="00D44264" w:rsidRDefault="00D44264">
      <w:r>
        <w:separator/>
      </w:r>
    </w:p>
  </w:footnote>
  <w:footnote w:type="continuationSeparator" w:id="0">
    <w:p w14:paraId="0CF8DF2F" w14:textId="77777777" w:rsidR="00D44264" w:rsidRDefault="00D44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D0270C" w:rsidRDefault="00D0270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D0270C" w:rsidRDefault="00D0270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D0270C" w:rsidRDefault="00D0270C">
        <w:pPr>
          <w:pStyle w:val="Galvene"/>
          <w:jc w:val="center"/>
        </w:pPr>
        <w:r>
          <w:fldChar w:fldCharType="begin"/>
        </w:r>
        <w:r>
          <w:instrText>PAGE   \* MERGEFORMAT</w:instrText>
        </w:r>
        <w:r>
          <w:fldChar w:fldCharType="separate"/>
        </w:r>
        <w:r w:rsidR="00B20B32" w:rsidRPr="00B20B32">
          <w:rPr>
            <w:noProof/>
            <w:lang w:val="lv-LV"/>
          </w:rPr>
          <w:t>3</w:t>
        </w:r>
        <w:r>
          <w:fldChar w:fldCharType="end"/>
        </w:r>
      </w:p>
    </w:sdtContent>
  </w:sdt>
  <w:p w14:paraId="2EC739C4" w14:textId="77777777" w:rsidR="00D0270C" w:rsidRDefault="00D0270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1C366B"/>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A26F6"/>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8680E"/>
    <w:multiLevelType w:val="multilevel"/>
    <w:tmpl w:val="0156786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15:restartNumberingAfterBreak="0">
    <w:nsid w:val="19835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D4701D"/>
    <w:multiLevelType w:val="hybridMultilevel"/>
    <w:tmpl w:val="A9DCCF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962A87"/>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71490"/>
    <w:multiLevelType w:val="hybridMultilevel"/>
    <w:tmpl w:val="1F5675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1B23FD"/>
    <w:multiLevelType w:val="hybridMultilevel"/>
    <w:tmpl w:val="F17E1D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E801172"/>
    <w:multiLevelType w:val="multilevel"/>
    <w:tmpl w:val="4BC29F7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9D650B"/>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B4E7C"/>
    <w:multiLevelType w:val="hybridMultilevel"/>
    <w:tmpl w:val="CE40F982"/>
    <w:lvl w:ilvl="0" w:tplc="3CACFD4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E561E34"/>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80CCB"/>
    <w:multiLevelType w:val="hybridMultilevel"/>
    <w:tmpl w:val="FEF0C0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D71965"/>
    <w:multiLevelType w:val="singleLevel"/>
    <w:tmpl w:val="00000002"/>
    <w:lvl w:ilvl="0">
      <w:start w:val="1"/>
      <w:numFmt w:val="decimal"/>
      <w:lvlText w:val="%1."/>
      <w:lvlJc w:val="left"/>
      <w:pPr>
        <w:tabs>
          <w:tab w:val="num" w:pos="1260"/>
        </w:tabs>
        <w:ind w:left="1260" w:hanging="360"/>
      </w:pPr>
    </w:lvl>
  </w:abstractNum>
  <w:abstractNum w:abstractNumId="16" w15:restartNumberingAfterBreak="0">
    <w:nsid w:val="425E5937"/>
    <w:multiLevelType w:val="hybridMultilevel"/>
    <w:tmpl w:val="A21C9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754124"/>
    <w:multiLevelType w:val="multilevel"/>
    <w:tmpl w:val="A1C2226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A3E7629"/>
    <w:multiLevelType w:val="hybridMultilevel"/>
    <w:tmpl w:val="2D3E062A"/>
    <w:lvl w:ilvl="0" w:tplc="B6DEE0D8">
      <w:start w:val="1"/>
      <w:numFmt w:val="decimal"/>
      <w:lvlText w:val="%1."/>
      <w:lvlJc w:val="left"/>
      <w:pPr>
        <w:tabs>
          <w:tab w:val="num" w:pos="1680"/>
        </w:tabs>
        <w:ind w:left="1680" w:hanging="960"/>
      </w:pPr>
      <w:rPr>
        <w:rFonts w:ascii="Times New Roman" w:eastAsia="Times New Roman" w:hAnsi="Times New Roman" w:cs="Times New Roman"/>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9" w15:restartNumberingAfterBreak="0">
    <w:nsid w:val="4D382A09"/>
    <w:multiLevelType w:val="hybridMultilevel"/>
    <w:tmpl w:val="A8961F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473755"/>
    <w:multiLevelType w:val="multilevel"/>
    <w:tmpl w:val="D354DF3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4F605FA4"/>
    <w:multiLevelType w:val="multilevel"/>
    <w:tmpl w:val="A780549E"/>
    <w:lvl w:ilvl="0">
      <w:start w:val="1"/>
      <w:numFmt w:val="decimal"/>
      <w:lvlText w:val="%1"/>
      <w:lvlJc w:val="left"/>
      <w:pPr>
        <w:ind w:left="384" w:hanging="384"/>
      </w:pPr>
    </w:lvl>
    <w:lvl w:ilvl="1">
      <w:start w:val="10"/>
      <w:numFmt w:val="decimal"/>
      <w:lvlText w:val="%1.%2"/>
      <w:lvlJc w:val="left"/>
      <w:pPr>
        <w:ind w:left="1464" w:hanging="384"/>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22" w15:restartNumberingAfterBreak="0">
    <w:nsid w:val="542434BE"/>
    <w:multiLevelType w:val="hybridMultilevel"/>
    <w:tmpl w:val="D5AA54FE"/>
    <w:lvl w:ilvl="0" w:tplc="00000002">
      <w:start w:val="1"/>
      <w:numFmt w:val="decimal"/>
      <w:lvlText w:val="%1."/>
      <w:lvlJc w:val="left"/>
      <w:pPr>
        <w:tabs>
          <w:tab w:val="num" w:pos="1260"/>
        </w:tabs>
        <w:ind w:left="12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3C7239"/>
    <w:multiLevelType w:val="hybridMultilevel"/>
    <w:tmpl w:val="EBC0B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2655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73752C"/>
    <w:multiLevelType w:val="hybridMultilevel"/>
    <w:tmpl w:val="FEF0C0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8"/>
  </w:num>
  <w:num w:numId="3">
    <w:abstractNumId w:val="25"/>
  </w:num>
  <w:num w:numId="4">
    <w:abstractNumId w:val="1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
  </w:num>
  <w:num w:numId="8">
    <w:abstractNumId w:val="6"/>
  </w:num>
  <w:num w:numId="9">
    <w:abstractNumId w:val="1"/>
  </w:num>
  <w:num w:numId="10">
    <w:abstractNumId w:val="13"/>
  </w:num>
  <w:num w:numId="11">
    <w:abstractNumId w:val="11"/>
  </w:num>
  <w:num w:numId="12">
    <w:abstractNumId w:val="10"/>
  </w:num>
  <w:num w:numId="13">
    <w:abstractNumId w:val="19"/>
  </w:num>
  <w:num w:numId="14">
    <w:abstractNumId w:val="5"/>
  </w:num>
  <w:num w:numId="15">
    <w:abstractNumId w:val="18"/>
  </w:num>
  <w:num w:numId="16">
    <w:abstractNumId w:val="12"/>
  </w:num>
  <w:num w:numId="17">
    <w:abstractNumId w:val="17"/>
  </w:num>
  <w:num w:numId="18">
    <w:abstractNumId w:val="23"/>
  </w:num>
  <w:num w:numId="19">
    <w:abstractNumId w:val="20"/>
  </w:num>
  <w:num w:numId="20">
    <w:abstractNumId w:val="21"/>
  </w:num>
  <w:num w:numId="21">
    <w:abstractNumId w:val="0"/>
    <w:lvlOverride w:ilvl="0">
      <w:startOverride w:val="1"/>
    </w:lvlOverride>
  </w:num>
  <w:num w:numId="22">
    <w:abstractNumId w:val="15"/>
  </w:num>
  <w:num w:numId="23">
    <w:abstractNumId w:val="26"/>
  </w:num>
  <w:num w:numId="24">
    <w:abstractNumId w:val="22"/>
  </w:num>
  <w:num w:numId="25">
    <w:abstractNumId w:val="7"/>
  </w:num>
  <w:num w:numId="26">
    <w:abstractNumId w:val="16"/>
  </w:num>
  <w:num w:numId="27">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21A7"/>
    <w:rsid w:val="000047F7"/>
    <w:rsid w:val="00005A07"/>
    <w:rsid w:val="00007032"/>
    <w:rsid w:val="00011B0C"/>
    <w:rsid w:val="00012377"/>
    <w:rsid w:val="00014625"/>
    <w:rsid w:val="0001467A"/>
    <w:rsid w:val="0001485E"/>
    <w:rsid w:val="00015050"/>
    <w:rsid w:val="00020235"/>
    <w:rsid w:val="00023ED7"/>
    <w:rsid w:val="00025AC3"/>
    <w:rsid w:val="00031862"/>
    <w:rsid w:val="00031883"/>
    <w:rsid w:val="0003286A"/>
    <w:rsid w:val="00037BFC"/>
    <w:rsid w:val="0004202F"/>
    <w:rsid w:val="00043036"/>
    <w:rsid w:val="00043415"/>
    <w:rsid w:val="00043B82"/>
    <w:rsid w:val="000452A2"/>
    <w:rsid w:val="0005333A"/>
    <w:rsid w:val="00053DD4"/>
    <w:rsid w:val="00055E59"/>
    <w:rsid w:val="00061DB4"/>
    <w:rsid w:val="00062D26"/>
    <w:rsid w:val="000652EB"/>
    <w:rsid w:val="000661DA"/>
    <w:rsid w:val="000704B8"/>
    <w:rsid w:val="000725A7"/>
    <w:rsid w:val="00074628"/>
    <w:rsid w:val="00074F97"/>
    <w:rsid w:val="0007554F"/>
    <w:rsid w:val="00081086"/>
    <w:rsid w:val="0008645A"/>
    <w:rsid w:val="00094FB0"/>
    <w:rsid w:val="000965BC"/>
    <w:rsid w:val="000A1144"/>
    <w:rsid w:val="000A48AB"/>
    <w:rsid w:val="000A610B"/>
    <w:rsid w:val="000A6D91"/>
    <w:rsid w:val="000B47A9"/>
    <w:rsid w:val="000B4ECB"/>
    <w:rsid w:val="000B5B63"/>
    <w:rsid w:val="000C1B24"/>
    <w:rsid w:val="000C1EB2"/>
    <w:rsid w:val="000C37F4"/>
    <w:rsid w:val="000D0DAA"/>
    <w:rsid w:val="000D1063"/>
    <w:rsid w:val="000D1A35"/>
    <w:rsid w:val="000E0623"/>
    <w:rsid w:val="000E2460"/>
    <w:rsid w:val="000F003B"/>
    <w:rsid w:val="000F0EC1"/>
    <w:rsid w:val="000F4CCC"/>
    <w:rsid w:val="00101D27"/>
    <w:rsid w:val="00102063"/>
    <w:rsid w:val="001030EA"/>
    <w:rsid w:val="00104697"/>
    <w:rsid w:val="0011152E"/>
    <w:rsid w:val="001162BC"/>
    <w:rsid w:val="0011708D"/>
    <w:rsid w:val="0011785D"/>
    <w:rsid w:val="00121D47"/>
    <w:rsid w:val="00135250"/>
    <w:rsid w:val="00140265"/>
    <w:rsid w:val="0014186A"/>
    <w:rsid w:val="00143E98"/>
    <w:rsid w:val="00145397"/>
    <w:rsid w:val="001507BC"/>
    <w:rsid w:val="001511BE"/>
    <w:rsid w:val="00155D00"/>
    <w:rsid w:val="00161CD7"/>
    <w:rsid w:val="001625C7"/>
    <w:rsid w:val="00170F55"/>
    <w:rsid w:val="00171858"/>
    <w:rsid w:val="00171E43"/>
    <w:rsid w:val="001741A8"/>
    <w:rsid w:val="00174E12"/>
    <w:rsid w:val="001840D6"/>
    <w:rsid w:val="00184398"/>
    <w:rsid w:val="00186B2F"/>
    <w:rsid w:val="00192CBE"/>
    <w:rsid w:val="00193745"/>
    <w:rsid w:val="00194B7E"/>
    <w:rsid w:val="00196E03"/>
    <w:rsid w:val="001A0D71"/>
    <w:rsid w:val="001A1B13"/>
    <w:rsid w:val="001A2BB5"/>
    <w:rsid w:val="001B1DF5"/>
    <w:rsid w:val="001B376A"/>
    <w:rsid w:val="001B38EA"/>
    <w:rsid w:val="001C3593"/>
    <w:rsid w:val="001C49E6"/>
    <w:rsid w:val="001C5794"/>
    <w:rsid w:val="001D07A2"/>
    <w:rsid w:val="001F4628"/>
    <w:rsid w:val="001F54D4"/>
    <w:rsid w:val="002131AC"/>
    <w:rsid w:val="00215348"/>
    <w:rsid w:val="0023028E"/>
    <w:rsid w:val="00230B5D"/>
    <w:rsid w:val="00234C20"/>
    <w:rsid w:val="00244E81"/>
    <w:rsid w:val="00246D53"/>
    <w:rsid w:val="002529A4"/>
    <w:rsid w:val="0025525E"/>
    <w:rsid w:val="00274010"/>
    <w:rsid w:val="002750FB"/>
    <w:rsid w:val="00276EA0"/>
    <w:rsid w:val="002820F3"/>
    <w:rsid w:val="00282440"/>
    <w:rsid w:val="002836AF"/>
    <w:rsid w:val="00283771"/>
    <w:rsid w:val="00283807"/>
    <w:rsid w:val="002873C1"/>
    <w:rsid w:val="00290D2A"/>
    <w:rsid w:val="00291876"/>
    <w:rsid w:val="00293239"/>
    <w:rsid w:val="002949DD"/>
    <w:rsid w:val="00294D61"/>
    <w:rsid w:val="00296FDC"/>
    <w:rsid w:val="00297A66"/>
    <w:rsid w:val="002A290B"/>
    <w:rsid w:val="002A525A"/>
    <w:rsid w:val="002A6C18"/>
    <w:rsid w:val="002A76F2"/>
    <w:rsid w:val="002B15FF"/>
    <w:rsid w:val="002C233C"/>
    <w:rsid w:val="002C376B"/>
    <w:rsid w:val="002C56AE"/>
    <w:rsid w:val="002C6C09"/>
    <w:rsid w:val="002D22BB"/>
    <w:rsid w:val="002D27BE"/>
    <w:rsid w:val="002D3EE3"/>
    <w:rsid w:val="002D4707"/>
    <w:rsid w:val="002F31ED"/>
    <w:rsid w:val="002F373B"/>
    <w:rsid w:val="003050CE"/>
    <w:rsid w:val="0030554B"/>
    <w:rsid w:val="0030613F"/>
    <w:rsid w:val="00311905"/>
    <w:rsid w:val="00311D05"/>
    <w:rsid w:val="00322A2B"/>
    <w:rsid w:val="00326EFB"/>
    <w:rsid w:val="00330F95"/>
    <w:rsid w:val="00333B8F"/>
    <w:rsid w:val="00335700"/>
    <w:rsid w:val="003379B0"/>
    <w:rsid w:val="00340D9F"/>
    <w:rsid w:val="00340FF1"/>
    <w:rsid w:val="003421FA"/>
    <w:rsid w:val="003434AD"/>
    <w:rsid w:val="00343C7B"/>
    <w:rsid w:val="00343CE9"/>
    <w:rsid w:val="003465B7"/>
    <w:rsid w:val="00346DDD"/>
    <w:rsid w:val="00352A81"/>
    <w:rsid w:val="003552FE"/>
    <w:rsid w:val="003569D5"/>
    <w:rsid w:val="003657C6"/>
    <w:rsid w:val="0037264F"/>
    <w:rsid w:val="0037297F"/>
    <w:rsid w:val="0037432A"/>
    <w:rsid w:val="00375256"/>
    <w:rsid w:val="00375520"/>
    <w:rsid w:val="00375CA9"/>
    <w:rsid w:val="003802FB"/>
    <w:rsid w:val="00380408"/>
    <w:rsid w:val="00382284"/>
    <w:rsid w:val="003844E8"/>
    <w:rsid w:val="0039011F"/>
    <w:rsid w:val="003912AA"/>
    <w:rsid w:val="00392FD7"/>
    <w:rsid w:val="00393FF0"/>
    <w:rsid w:val="003A17E5"/>
    <w:rsid w:val="003A1D16"/>
    <w:rsid w:val="003A408A"/>
    <w:rsid w:val="003B3202"/>
    <w:rsid w:val="003C03FA"/>
    <w:rsid w:val="003C086A"/>
    <w:rsid w:val="003C334D"/>
    <w:rsid w:val="003C4F87"/>
    <w:rsid w:val="003D0F95"/>
    <w:rsid w:val="003D50AD"/>
    <w:rsid w:val="003E1C19"/>
    <w:rsid w:val="003E1E9B"/>
    <w:rsid w:val="003E6175"/>
    <w:rsid w:val="003E634B"/>
    <w:rsid w:val="003E63D7"/>
    <w:rsid w:val="003E6912"/>
    <w:rsid w:val="003F231E"/>
    <w:rsid w:val="003F3A41"/>
    <w:rsid w:val="003F678B"/>
    <w:rsid w:val="00403874"/>
    <w:rsid w:val="00404C3A"/>
    <w:rsid w:val="00405796"/>
    <w:rsid w:val="00410708"/>
    <w:rsid w:val="00411F9F"/>
    <w:rsid w:val="004148FB"/>
    <w:rsid w:val="004170F5"/>
    <w:rsid w:val="00432E1F"/>
    <w:rsid w:val="00436535"/>
    <w:rsid w:val="00440413"/>
    <w:rsid w:val="00440C53"/>
    <w:rsid w:val="00441DC0"/>
    <w:rsid w:val="004443E2"/>
    <w:rsid w:val="00445FDA"/>
    <w:rsid w:val="004532BA"/>
    <w:rsid w:val="00453F8F"/>
    <w:rsid w:val="00455304"/>
    <w:rsid w:val="00460C44"/>
    <w:rsid w:val="00465D31"/>
    <w:rsid w:val="00465F2D"/>
    <w:rsid w:val="004666AA"/>
    <w:rsid w:val="0046784B"/>
    <w:rsid w:val="00467FD4"/>
    <w:rsid w:val="004729EB"/>
    <w:rsid w:val="00473F3B"/>
    <w:rsid w:val="00475902"/>
    <w:rsid w:val="00476877"/>
    <w:rsid w:val="00477773"/>
    <w:rsid w:val="00480312"/>
    <w:rsid w:val="00480B94"/>
    <w:rsid w:val="0048117E"/>
    <w:rsid w:val="0048255D"/>
    <w:rsid w:val="00484190"/>
    <w:rsid w:val="00485188"/>
    <w:rsid w:val="0049247F"/>
    <w:rsid w:val="00497160"/>
    <w:rsid w:val="004A658F"/>
    <w:rsid w:val="004A689A"/>
    <w:rsid w:val="004A6A30"/>
    <w:rsid w:val="004B0270"/>
    <w:rsid w:val="004B1809"/>
    <w:rsid w:val="004C314D"/>
    <w:rsid w:val="004C4186"/>
    <w:rsid w:val="004D01B8"/>
    <w:rsid w:val="004D3DFF"/>
    <w:rsid w:val="004D473D"/>
    <w:rsid w:val="004D5C5F"/>
    <w:rsid w:val="004D68AC"/>
    <w:rsid w:val="004D7F57"/>
    <w:rsid w:val="004E3A74"/>
    <w:rsid w:val="004E6768"/>
    <w:rsid w:val="004F3B0D"/>
    <w:rsid w:val="004F72D1"/>
    <w:rsid w:val="005229BF"/>
    <w:rsid w:val="00525803"/>
    <w:rsid w:val="00533EE5"/>
    <w:rsid w:val="0053548E"/>
    <w:rsid w:val="00544505"/>
    <w:rsid w:val="00544BCF"/>
    <w:rsid w:val="00551CB2"/>
    <w:rsid w:val="00553B08"/>
    <w:rsid w:val="00554E25"/>
    <w:rsid w:val="005615B0"/>
    <w:rsid w:val="005630A4"/>
    <w:rsid w:val="00566226"/>
    <w:rsid w:val="0057017F"/>
    <w:rsid w:val="00572DDA"/>
    <w:rsid w:val="00575003"/>
    <w:rsid w:val="00575A4E"/>
    <w:rsid w:val="00575DD8"/>
    <w:rsid w:val="0057756A"/>
    <w:rsid w:val="00582046"/>
    <w:rsid w:val="00584CBE"/>
    <w:rsid w:val="00587825"/>
    <w:rsid w:val="005926F5"/>
    <w:rsid w:val="005928D2"/>
    <w:rsid w:val="00592D0E"/>
    <w:rsid w:val="00592F23"/>
    <w:rsid w:val="0059411E"/>
    <w:rsid w:val="00595DDB"/>
    <w:rsid w:val="00596C9F"/>
    <w:rsid w:val="005974CC"/>
    <w:rsid w:val="00597D58"/>
    <w:rsid w:val="005A1ACA"/>
    <w:rsid w:val="005A1CD8"/>
    <w:rsid w:val="005A3FB2"/>
    <w:rsid w:val="005A5257"/>
    <w:rsid w:val="005A686C"/>
    <w:rsid w:val="005B6292"/>
    <w:rsid w:val="005B75F5"/>
    <w:rsid w:val="005C25DD"/>
    <w:rsid w:val="005C60E3"/>
    <w:rsid w:val="005C618F"/>
    <w:rsid w:val="005C6DAE"/>
    <w:rsid w:val="005D004A"/>
    <w:rsid w:val="005D100E"/>
    <w:rsid w:val="005D2FC6"/>
    <w:rsid w:val="005D4EE1"/>
    <w:rsid w:val="005D5786"/>
    <w:rsid w:val="005F16D0"/>
    <w:rsid w:val="005F51DC"/>
    <w:rsid w:val="005F540E"/>
    <w:rsid w:val="006048C8"/>
    <w:rsid w:val="006075CC"/>
    <w:rsid w:val="006104A2"/>
    <w:rsid w:val="0061054B"/>
    <w:rsid w:val="006111CB"/>
    <w:rsid w:val="00611A81"/>
    <w:rsid w:val="006142E0"/>
    <w:rsid w:val="00620A2A"/>
    <w:rsid w:val="00622C5C"/>
    <w:rsid w:val="00636FBC"/>
    <w:rsid w:val="00644478"/>
    <w:rsid w:val="00646E43"/>
    <w:rsid w:val="0064739D"/>
    <w:rsid w:val="00650D0D"/>
    <w:rsid w:val="00650F74"/>
    <w:rsid w:val="006514D6"/>
    <w:rsid w:val="00654B36"/>
    <w:rsid w:val="0065597C"/>
    <w:rsid w:val="00656975"/>
    <w:rsid w:val="006570AD"/>
    <w:rsid w:val="00661E3B"/>
    <w:rsid w:val="00665811"/>
    <w:rsid w:val="00666525"/>
    <w:rsid w:val="00667304"/>
    <w:rsid w:val="00673A9F"/>
    <w:rsid w:val="006766EE"/>
    <w:rsid w:val="006766FB"/>
    <w:rsid w:val="006769C0"/>
    <w:rsid w:val="00690BA5"/>
    <w:rsid w:val="006914AC"/>
    <w:rsid w:val="00694EB4"/>
    <w:rsid w:val="00696FC1"/>
    <w:rsid w:val="006A07C9"/>
    <w:rsid w:val="006A6F81"/>
    <w:rsid w:val="006B0D6D"/>
    <w:rsid w:val="006B19B5"/>
    <w:rsid w:val="006B2509"/>
    <w:rsid w:val="006B7842"/>
    <w:rsid w:val="006C0BBD"/>
    <w:rsid w:val="006C76EC"/>
    <w:rsid w:val="006D046E"/>
    <w:rsid w:val="006D4345"/>
    <w:rsid w:val="006D659C"/>
    <w:rsid w:val="006D69DD"/>
    <w:rsid w:val="006D787E"/>
    <w:rsid w:val="006E1FBA"/>
    <w:rsid w:val="006E3FF6"/>
    <w:rsid w:val="006E670D"/>
    <w:rsid w:val="006F246D"/>
    <w:rsid w:val="006F587C"/>
    <w:rsid w:val="006F65F7"/>
    <w:rsid w:val="00703522"/>
    <w:rsid w:val="00703B00"/>
    <w:rsid w:val="0071413C"/>
    <w:rsid w:val="007141A6"/>
    <w:rsid w:val="00714B35"/>
    <w:rsid w:val="00716051"/>
    <w:rsid w:val="0071719F"/>
    <w:rsid w:val="00720A5D"/>
    <w:rsid w:val="00720F5F"/>
    <w:rsid w:val="00721B0A"/>
    <w:rsid w:val="00723917"/>
    <w:rsid w:val="007239F5"/>
    <w:rsid w:val="00724013"/>
    <w:rsid w:val="00743ACF"/>
    <w:rsid w:val="00752A07"/>
    <w:rsid w:val="00754B2A"/>
    <w:rsid w:val="0075712F"/>
    <w:rsid w:val="00762877"/>
    <w:rsid w:val="0076516E"/>
    <w:rsid w:val="007661D0"/>
    <w:rsid w:val="0076637E"/>
    <w:rsid w:val="00770D3C"/>
    <w:rsid w:val="0077132C"/>
    <w:rsid w:val="0077273E"/>
    <w:rsid w:val="00777AF2"/>
    <w:rsid w:val="00780136"/>
    <w:rsid w:val="007826E2"/>
    <w:rsid w:val="00782BD4"/>
    <w:rsid w:val="00785335"/>
    <w:rsid w:val="007877D9"/>
    <w:rsid w:val="00792C16"/>
    <w:rsid w:val="00796E52"/>
    <w:rsid w:val="007A154F"/>
    <w:rsid w:val="007A25C4"/>
    <w:rsid w:val="007B58A0"/>
    <w:rsid w:val="007B6576"/>
    <w:rsid w:val="007C3AED"/>
    <w:rsid w:val="007C7556"/>
    <w:rsid w:val="007D003D"/>
    <w:rsid w:val="007D13C1"/>
    <w:rsid w:val="007D233C"/>
    <w:rsid w:val="007D6901"/>
    <w:rsid w:val="007E351E"/>
    <w:rsid w:val="007E39C2"/>
    <w:rsid w:val="007F0C59"/>
    <w:rsid w:val="00800BB2"/>
    <w:rsid w:val="00802177"/>
    <w:rsid w:val="00802EF4"/>
    <w:rsid w:val="00803035"/>
    <w:rsid w:val="00804F2F"/>
    <w:rsid w:val="00805A68"/>
    <w:rsid w:val="0080649D"/>
    <w:rsid w:val="00810963"/>
    <w:rsid w:val="00810A5A"/>
    <w:rsid w:val="00813BE9"/>
    <w:rsid w:val="00813D87"/>
    <w:rsid w:val="00814D18"/>
    <w:rsid w:val="0081515C"/>
    <w:rsid w:val="0081756F"/>
    <w:rsid w:val="00824808"/>
    <w:rsid w:val="00826158"/>
    <w:rsid w:val="0084031A"/>
    <w:rsid w:val="008405E4"/>
    <w:rsid w:val="008455A3"/>
    <w:rsid w:val="00850DC7"/>
    <w:rsid w:val="0085259D"/>
    <w:rsid w:val="008551FF"/>
    <w:rsid w:val="0085705A"/>
    <w:rsid w:val="0086178E"/>
    <w:rsid w:val="00861C7C"/>
    <w:rsid w:val="00862E6A"/>
    <w:rsid w:val="00863F90"/>
    <w:rsid w:val="00864BCB"/>
    <w:rsid w:val="0087419A"/>
    <w:rsid w:val="00874E1F"/>
    <w:rsid w:val="00874FB2"/>
    <w:rsid w:val="00875A56"/>
    <w:rsid w:val="00876361"/>
    <w:rsid w:val="00880A8C"/>
    <w:rsid w:val="008813F2"/>
    <w:rsid w:val="0088762B"/>
    <w:rsid w:val="00894003"/>
    <w:rsid w:val="008A07F3"/>
    <w:rsid w:val="008A2157"/>
    <w:rsid w:val="008A4DED"/>
    <w:rsid w:val="008A5238"/>
    <w:rsid w:val="008A6017"/>
    <w:rsid w:val="008B10D2"/>
    <w:rsid w:val="008B13DE"/>
    <w:rsid w:val="008B316E"/>
    <w:rsid w:val="008B3595"/>
    <w:rsid w:val="008C36BD"/>
    <w:rsid w:val="008C4D12"/>
    <w:rsid w:val="008C60EF"/>
    <w:rsid w:val="008D1231"/>
    <w:rsid w:val="008D3155"/>
    <w:rsid w:val="008D43E2"/>
    <w:rsid w:val="008D6122"/>
    <w:rsid w:val="008D7F61"/>
    <w:rsid w:val="008E1EA4"/>
    <w:rsid w:val="00900074"/>
    <w:rsid w:val="00904FDA"/>
    <w:rsid w:val="00911C59"/>
    <w:rsid w:val="009154BD"/>
    <w:rsid w:val="00916524"/>
    <w:rsid w:val="00917541"/>
    <w:rsid w:val="00921534"/>
    <w:rsid w:val="00930798"/>
    <w:rsid w:val="00931D0C"/>
    <w:rsid w:val="00940062"/>
    <w:rsid w:val="00940D1E"/>
    <w:rsid w:val="00940D2D"/>
    <w:rsid w:val="009421C0"/>
    <w:rsid w:val="009434E6"/>
    <w:rsid w:val="00944AD7"/>
    <w:rsid w:val="00944D3B"/>
    <w:rsid w:val="009517C2"/>
    <w:rsid w:val="00953E4D"/>
    <w:rsid w:val="00963E8E"/>
    <w:rsid w:val="00964674"/>
    <w:rsid w:val="009649D4"/>
    <w:rsid w:val="00972855"/>
    <w:rsid w:val="00974F45"/>
    <w:rsid w:val="00981756"/>
    <w:rsid w:val="00981FD5"/>
    <w:rsid w:val="00984816"/>
    <w:rsid w:val="00984A60"/>
    <w:rsid w:val="0098744D"/>
    <w:rsid w:val="0099282D"/>
    <w:rsid w:val="009930EC"/>
    <w:rsid w:val="00997C19"/>
    <w:rsid w:val="009A0808"/>
    <w:rsid w:val="009A0B57"/>
    <w:rsid w:val="009A3768"/>
    <w:rsid w:val="009A4F5B"/>
    <w:rsid w:val="009A7B2F"/>
    <w:rsid w:val="009B14F3"/>
    <w:rsid w:val="009B22EC"/>
    <w:rsid w:val="009B27EE"/>
    <w:rsid w:val="009B309B"/>
    <w:rsid w:val="009C1B86"/>
    <w:rsid w:val="009C582C"/>
    <w:rsid w:val="009D5685"/>
    <w:rsid w:val="009D616E"/>
    <w:rsid w:val="009D69FB"/>
    <w:rsid w:val="009D6DAA"/>
    <w:rsid w:val="009E1043"/>
    <w:rsid w:val="009E25E4"/>
    <w:rsid w:val="009E4309"/>
    <w:rsid w:val="009E4B19"/>
    <w:rsid w:val="00A07B35"/>
    <w:rsid w:val="00A119A5"/>
    <w:rsid w:val="00A15672"/>
    <w:rsid w:val="00A15DBB"/>
    <w:rsid w:val="00A214D5"/>
    <w:rsid w:val="00A25113"/>
    <w:rsid w:val="00A25C04"/>
    <w:rsid w:val="00A339DA"/>
    <w:rsid w:val="00A405F2"/>
    <w:rsid w:val="00A4062A"/>
    <w:rsid w:val="00A40887"/>
    <w:rsid w:val="00A42797"/>
    <w:rsid w:val="00A4489B"/>
    <w:rsid w:val="00A51BC1"/>
    <w:rsid w:val="00A52444"/>
    <w:rsid w:val="00A529F1"/>
    <w:rsid w:val="00A53A31"/>
    <w:rsid w:val="00A54223"/>
    <w:rsid w:val="00A548C1"/>
    <w:rsid w:val="00A675F2"/>
    <w:rsid w:val="00A7370E"/>
    <w:rsid w:val="00A75C1B"/>
    <w:rsid w:val="00A76980"/>
    <w:rsid w:val="00A76B5D"/>
    <w:rsid w:val="00A82695"/>
    <w:rsid w:val="00A853DF"/>
    <w:rsid w:val="00A85997"/>
    <w:rsid w:val="00A92964"/>
    <w:rsid w:val="00A96BDD"/>
    <w:rsid w:val="00A976AB"/>
    <w:rsid w:val="00AA4C94"/>
    <w:rsid w:val="00AA6D52"/>
    <w:rsid w:val="00AB139D"/>
    <w:rsid w:val="00AB5A81"/>
    <w:rsid w:val="00AC2B24"/>
    <w:rsid w:val="00AC491E"/>
    <w:rsid w:val="00AC4AE4"/>
    <w:rsid w:val="00AC4E89"/>
    <w:rsid w:val="00AC6C4F"/>
    <w:rsid w:val="00AD4066"/>
    <w:rsid w:val="00AD4871"/>
    <w:rsid w:val="00AD7500"/>
    <w:rsid w:val="00AE0B61"/>
    <w:rsid w:val="00AE3914"/>
    <w:rsid w:val="00AF0227"/>
    <w:rsid w:val="00AF1437"/>
    <w:rsid w:val="00AF57A1"/>
    <w:rsid w:val="00B00D9D"/>
    <w:rsid w:val="00B028A6"/>
    <w:rsid w:val="00B04655"/>
    <w:rsid w:val="00B0575A"/>
    <w:rsid w:val="00B13FED"/>
    <w:rsid w:val="00B17DFD"/>
    <w:rsid w:val="00B20B32"/>
    <w:rsid w:val="00B25541"/>
    <w:rsid w:val="00B27192"/>
    <w:rsid w:val="00B301E8"/>
    <w:rsid w:val="00B30884"/>
    <w:rsid w:val="00B34372"/>
    <w:rsid w:val="00B351D1"/>
    <w:rsid w:val="00B352A3"/>
    <w:rsid w:val="00B361CA"/>
    <w:rsid w:val="00B36886"/>
    <w:rsid w:val="00B421F2"/>
    <w:rsid w:val="00B42419"/>
    <w:rsid w:val="00B42E79"/>
    <w:rsid w:val="00B457DB"/>
    <w:rsid w:val="00B53FFC"/>
    <w:rsid w:val="00B56933"/>
    <w:rsid w:val="00B64E68"/>
    <w:rsid w:val="00B66D35"/>
    <w:rsid w:val="00B66E26"/>
    <w:rsid w:val="00B67978"/>
    <w:rsid w:val="00B71FE5"/>
    <w:rsid w:val="00B74F35"/>
    <w:rsid w:val="00B77F11"/>
    <w:rsid w:val="00B903C3"/>
    <w:rsid w:val="00B97740"/>
    <w:rsid w:val="00BA11F6"/>
    <w:rsid w:val="00BA6425"/>
    <w:rsid w:val="00BA721B"/>
    <w:rsid w:val="00BB4E36"/>
    <w:rsid w:val="00BB558D"/>
    <w:rsid w:val="00BC03BA"/>
    <w:rsid w:val="00BC6C5A"/>
    <w:rsid w:val="00BC7F1F"/>
    <w:rsid w:val="00BD1752"/>
    <w:rsid w:val="00BD4068"/>
    <w:rsid w:val="00BD596C"/>
    <w:rsid w:val="00BE2B5E"/>
    <w:rsid w:val="00BE3003"/>
    <w:rsid w:val="00BE4BDD"/>
    <w:rsid w:val="00BE5459"/>
    <w:rsid w:val="00BE6ACA"/>
    <w:rsid w:val="00BF208A"/>
    <w:rsid w:val="00BF3914"/>
    <w:rsid w:val="00BF3FD0"/>
    <w:rsid w:val="00BF5F0C"/>
    <w:rsid w:val="00C0489B"/>
    <w:rsid w:val="00C0732D"/>
    <w:rsid w:val="00C11871"/>
    <w:rsid w:val="00C12BDD"/>
    <w:rsid w:val="00C15AE8"/>
    <w:rsid w:val="00C15D81"/>
    <w:rsid w:val="00C21360"/>
    <w:rsid w:val="00C26A31"/>
    <w:rsid w:val="00C26F78"/>
    <w:rsid w:val="00C31A4E"/>
    <w:rsid w:val="00C33D42"/>
    <w:rsid w:val="00C34236"/>
    <w:rsid w:val="00C34829"/>
    <w:rsid w:val="00C349CF"/>
    <w:rsid w:val="00C364EA"/>
    <w:rsid w:val="00C504BC"/>
    <w:rsid w:val="00C52BCD"/>
    <w:rsid w:val="00C546C7"/>
    <w:rsid w:val="00C57955"/>
    <w:rsid w:val="00C65999"/>
    <w:rsid w:val="00C73906"/>
    <w:rsid w:val="00C7573F"/>
    <w:rsid w:val="00C75DF5"/>
    <w:rsid w:val="00C77E25"/>
    <w:rsid w:val="00C82132"/>
    <w:rsid w:val="00C85E57"/>
    <w:rsid w:val="00C92C64"/>
    <w:rsid w:val="00C973BE"/>
    <w:rsid w:val="00CA2C6E"/>
    <w:rsid w:val="00CA4EB3"/>
    <w:rsid w:val="00CA574A"/>
    <w:rsid w:val="00CA6CD9"/>
    <w:rsid w:val="00CB58E9"/>
    <w:rsid w:val="00CB5E75"/>
    <w:rsid w:val="00CB6869"/>
    <w:rsid w:val="00CB7240"/>
    <w:rsid w:val="00CD0577"/>
    <w:rsid w:val="00CD100C"/>
    <w:rsid w:val="00CD16C4"/>
    <w:rsid w:val="00CD52A7"/>
    <w:rsid w:val="00CD5331"/>
    <w:rsid w:val="00CD6E19"/>
    <w:rsid w:val="00CE0D59"/>
    <w:rsid w:val="00CE1725"/>
    <w:rsid w:val="00CE332B"/>
    <w:rsid w:val="00CE6AB9"/>
    <w:rsid w:val="00CF64C7"/>
    <w:rsid w:val="00D01072"/>
    <w:rsid w:val="00D015C8"/>
    <w:rsid w:val="00D0270C"/>
    <w:rsid w:val="00D0456E"/>
    <w:rsid w:val="00D07283"/>
    <w:rsid w:val="00D1101B"/>
    <w:rsid w:val="00D200E0"/>
    <w:rsid w:val="00D2652A"/>
    <w:rsid w:val="00D32749"/>
    <w:rsid w:val="00D34858"/>
    <w:rsid w:val="00D40C0F"/>
    <w:rsid w:val="00D40C7B"/>
    <w:rsid w:val="00D41E55"/>
    <w:rsid w:val="00D44058"/>
    <w:rsid w:val="00D44264"/>
    <w:rsid w:val="00D4510B"/>
    <w:rsid w:val="00D45E22"/>
    <w:rsid w:val="00D45F0C"/>
    <w:rsid w:val="00D47137"/>
    <w:rsid w:val="00D5629F"/>
    <w:rsid w:val="00D63109"/>
    <w:rsid w:val="00D63CE2"/>
    <w:rsid w:val="00D67406"/>
    <w:rsid w:val="00D67B3F"/>
    <w:rsid w:val="00D67C3C"/>
    <w:rsid w:val="00D71C1C"/>
    <w:rsid w:val="00D745E8"/>
    <w:rsid w:val="00D74AA7"/>
    <w:rsid w:val="00D7544B"/>
    <w:rsid w:val="00D77B58"/>
    <w:rsid w:val="00D84253"/>
    <w:rsid w:val="00D92A9C"/>
    <w:rsid w:val="00D94F90"/>
    <w:rsid w:val="00DA14B5"/>
    <w:rsid w:val="00DA1B6A"/>
    <w:rsid w:val="00DA1BA8"/>
    <w:rsid w:val="00DA2E51"/>
    <w:rsid w:val="00DA6303"/>
    <w:rsid w:val="00DB0750"/>
    <w:rsid w:val="00DB28CE"/>
    <w:rsid w:val="00DB4B39"/>
    <w:rsid w:val="00DB7962"/>
    <w:rsid w:val="00DC4FAF"/>
    <w:rsid w:val="00DD185E"/>
    <w:rsid w:val="00DD3E95"/>
    <w:rsid w:val="00DD478F"/>
    <w:rsid w:val="00DE121E"/>
    <w:rsid w:val="00DE2721"/>
    <w:rsid w:val="00DE6B37"/>
    <w:rsid w:val="00DE7F9B"/>
    <w:rsid w:val="00DF2C53"/>
    <w:rsid w:val="00DF501D"/>
    <w:rsid w:val="00E01134"/>
    <w:rsid w:val="00E03FCB"/>
    <w:rsid w:val="00E1111F"/>
    <w:rsid w:val="00E12B21"/>
    <w:rsid w:val="00E134B6"/>
    <w:rsid w:val="00E14045"/>
    <w:rsid w:val="00E143CC"/>
    <w:rsid w:val="00E154C3"/>
    <w:rsid w:val="00E2215D"/>
    <w:rsid w:val="00E227F6"/>
    <w:rsid w:val="00E23CDE"/>
    <w:rsid w:val="00E24FAA"/>
    <w:rsid w:val="00E27324"/>
    <w:rsid w:val="00E309AB"/>
    <w:rsid w:val="00E30BE3"/>
    <w:rsid w:val="00E337FA"/>
    <w:rsid w:val="00E34A51"/>
    <w:rsid w:val="00E34B09"/>
    <w:rsid w:val="00E35041"/>
    <w:rsid w:val="00E364F5"/>
    <w:rsid w:val="00E429CF"/>
    <w:rsid w:val="00E44AD6"/>
    <w:rsid w:val="00E4739B"/>
    <w:rsid w:val="00E52139"/>
    <w:rsid w:val="00E575CD"/>
    <w:rsid w:val="00E62B8A"/>
    <w:rsid w:val="00E62C93"/>
    <w:rsid w:val="00E63885"/>
    <w:rsid w:val="00E664FB"/>
    <w:rsid w:val="00E70020"/>
    <w:rsid w:val="00E71D16"/>
    <w:rsid w:val="00E72D60"/>
    <w:rsid w:val="00E72FF7"/>
    <w:rsid w:val="00E80C2C"/>
    <w:rsid w:val="00E835A3"/>
    <w:rsid w:val="00E84006"/>
    <w:rsid w:val="00E86849"/>
    <w:rsid w:val="00E87738"/>
    <w:rsid w:val="00E90C90"/>
    <w:rsid w:val="00E90D6A"/>
    <w:rsid w:val="00E9274C"/>
    <w:rsid w:val="00E95897"/>
    <w:rsid w:val="00EA2420"/>
    <w:rsid w:val="00EA2B6F"/>
    <w:rsid w:val="00EA3A20"/>
    <w:rsid w:val="00EA5738"/>
    <w:rsid w:val="00EA6E53"/>
    <w:rsid w:val="00EB08BA"/>
    <w:rsid w:val="00EB1E71"/>
    <w:rsid w:val="00EB351C"/>
    <w:rsid w:val="00EC09CA"/>
    <w:rsid w:val="00EC4139"/>
    <w:rsid w:val="00EC71E4"/>
    <w:rsid w:val="00EC7651"/>
    <w:rsid w:val="00ED1CBC"/>
    <w:rsid w:val="00ED2355"/>
    <w:rsid w:val="00ED41DE"/>
    <w:rsid w:val="00ED4423"/>
    <w:rsid w:val="00ED52EB"/>
    <w:rsid w:val="00ED6C20"/>
    <w:rsid w:val="00EE342A"/>
    <w:rsid w:val="00EE641F"/>
    <w:rsid w:val="00EF05AA"/>
    <w:rsid w:val="00EF17AD"/>
    <w:rsid w:val="00EF25AA"/>
    <w:rsid w:val="00EF3893"/>
    <w:rsid w:val="00EF7C73"/>
    <w:rsid w:val="00F00A9F"/>
    <w:rsid w:val="00F00D9C"/>
    <w:rsid w:val="00F022AC"/>
    <w:rsid w:val="00F03034"/>
    <w:rsid w:val="00F060A4"/>
    <w:rsid w:val="00F079FD"/>
    <w:rsid w:val="00F10064"/>
    <w:rsid w:val="00F130F3"/>
    <w:rsid w:val="00F13703"/>
    <w:rsid w:val="00F137F2"/>
    <w:rsid w:val="00F20773"/>
    <w:rsid w:val="00F2252A"/>
    <w:rsid w:val="00F22AEA"/>
    <w:rsid w:val="00F23D99"/>
    <w:rsid w:val="00F32BC2"/>
    <w:rsid w:val="00F32D8B"/>
    <w:rsid w:val="00F3439B"/>
    <w:rsid w:val="00F35A02"/>
    <w:rsid w:val="00F35E74"/>
    <w:rsid w:val="00F424D9"/>
    <w:rsid w:val="00F44CF7"/>
    <w:rsid w:val="00F450CE"/>
    <w:rsid w:val="00F50590"/>
    <w:rsid w:val="00F5066B"/>
    <w:rsid w:val="00F507DF"/>
    <w:rsid w:val="00F55542"/>
    <w:rsid w:val="00F55D73"/>
    <w:rsid w:val="00F5605B"/>
    <w:rsid w:val="00F576D8"/>
    <w:rsid w:val="00F60A53"/>
    <w:rsid w:val="00F65F1E"/>
    <w:rsid w:val="00F67A6E"/>
    <w:rsid w:val="00F72D64"/>
    <w:rsid w:val="00F72FA7"/>
    <w:rsid w:val="00F7329F"/>
    <w:rsid w:val="00F77D6B"/>
    <w:rsid w:val="00F80E0E"/>
    <w:rsid w:val="00F84C87"/>
    <w:rsid w:val="00F8552E"/>
    <w:rsid w:val="00F85AE2"/>
    <w:rsid w:val="00F9060E"/>
    <w:rsid w:val="00F93B2E"/>
    <w:rsid w:val="00F97E78"/>
    <w:rsid w:val="00FA4A13"/>
    <w:rsid w:val="00FB129F"/>
    <w:rsid w:val="00FB4C0C"/>
    <w:rsid w:val="00FD0461"/>
    <w:rsid w:val="00FD121E"/>
    <w:rsid w:val="00FD2A40"/>
    <w:rsid w:val="00FE6EFA"/>
    <w:rsid w:val="00FF6661"/>
    <w:rsid w:val="00FF6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 w:type="character" w:styleId="Komentraatsauce">
    <w:name w:val="annotation reference"/>
    <w:basedOn w:val="Noklusjumarindkopasfonts"/>
    <w:uiPriority w:val="99"/>
    <w:rsid w:val="00525803"/>
    <w:rPr>
      <w:sz w:val="16"/>
      <w:szCs w:val="16"/>
    </w:rPr>
  </w:style>
  <w:style w:type="paragraph" w:styleId="Komentrateksts">
    <w:name w:val="annotation text"/>
    <w:basedOn w:val="Parasts"/>
    <w:link w:val="KomentratekstsRakstz"/>
    <w:uiPriority w:val="99"/>
    <w:rsid w:val="00525803"/>
    <w:rPr>
      <w:sz w:val="20"/>
      <w:szCs w:val="20"/>
      <w:lang w:val="lv-LV" w:eastAsia="zh-CN"/>
    </w:rPr>
  </w:style>
  <w:style w:type="character" w:customStyle="1" w:styleId="KomentratekstsRakstz">
    <w:name w:val="Komentāra teksts Rakstz."/>
    <w:basedOn w:val="Noklusjumarindkopasfonts"/>
    <w:link w:val="Komentrateksts"/>
    <w:uiPriority w:val="99"/>
    <w:rsid w:val="00525803"/>
    <w:rPr>
      <w:lang w:eastAsia="zh-CN"/>
    </w:rPr>
  </w:style>
  <w:style w:type="numbering" w:customStyle="1" w:styleId="Bezsaraksta2">
    <w:name w:val="Bez saraksta2"/>
    <w:next w:val="Bezsaraksta"/>
    <w:uiPriority w:val="99"/>
    <w:semiHidden/>
    <w:unhideWhenUsed/>
    <w:rsid w:val="006D787E"/>
  </w:style>
  <w:style w:type="table" w:customStyle="1" w:styleId="Reatabula1">
    <w:name w:val="Režģa tabula1"/>
    <w:basedOn w:val="Parastatabula"/>
    <w:next w:val="Reatabula"/>
    <w:uiPriority w:val="39"/>
    <w:rsid w:val="006D78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veta.virse.liepina@limb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a.gegere@limbazunovads.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asts" TargetMode="External"/><Relationship Id="rId5" Type="http://schemas.openxmlformats.org/officeDocument/2006/relationships/webSettings" Target="webSettings.xml"/><Relationship Id="rId15" Type="http://schemas.openxmlformats.org/officeDocument/2006/relationships/hyperlink" Target="mailto:linita.amolina@limbazunovads.lv" TargetMode="External"/><Relationship Id="rId10" Type="http://schemas.openxmlformats.org/officeDocument/2006/relationships/hyperlink" Target="mailto:ieva.skuja@limbazu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ita.zarina@limbazunovads.lv" TargetMode="External"/><Relationship Id="rId14" Type="http://schemas.openxmlformats.org/officeDocument/2006/relationships/hyperlink" Target="mailto:e-past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358B8-8523-4674-8FEE-C97E88EB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4274</TotalTime>
  <Pages>5</Pages>
  <Words>8570</Words>
  <Characters>4885</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317</cp:revision>
  <cp:lastPrinted>2024-02-20T12:10:00Z</cp:lastPrinted>
  <dcterms:created xsi:type="dcterms:W3CDTF">2022-01-24T09:41:00Z</dcterms:created>
  <dcterms:modified xsi:type="dcterms:W3CDTF">2024-02-20T14:22:00Z</dcterms:modified>
</cp:coreProperties>
</file>