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5935" w14:textId="77777777" w:rsidR="00A4651C" w:rsidRPr="0023062D" w:rsidRDefault="00A4651C" w:rsidP="00A4651C">
      <w:pPr>
        <w:jc w:val="center"/>
        <w:rPr>
          <w:rFonts w:eastAsia="Times New Roman" w:cs="Times New Roman"/>
          <w:szCs w:val="24"/>
        </w:rPr>
      </w:pPr>
      <w:r w:rsidRPr="0023062D">
        <w:rPr>
          <w:rFonts w:eastAsia="Times New Roman" w:cs="Times New Roman"/>
          <w:szCs w:val="24"/>
        </w:rPr>
        <w:t>Limbažos</w:t>
      </w:r>
    </w:p>
    <w:p w14:paraId="26C73500" w14:textId="77777777" w:rsidR="00A4651C" w:rsidRPr="0023062D" w:rsidRDefault="00A4651C" w:rsidP="00A4651C">
      <w:pPr>
        <w:spacing w:after="0" w:line="240" w:lineRule="auto"/>
        <w:ind w:left="6480" w:firstLine="720"/>
        <w:jc w:val="right"/>
        <w:rPr>
          <w:rFonts w:eastAsia="Times New Roman" w:cs="Times New Roman"/>
          <w:b/>
          <w:szCs w:val="24"/>
        </w:rPr>
      </w:pPr>
      <w:r w:rsidRPr="0023062D">
        <w:rPr>
          <w:rFonts w:eastAsia="Times New Roman" w:cs="Times New Roman"/>
          <w:b/>
          <w:szCs w:val="24"/>
        </w:rPr>
        <w:t>APSTIPRINĀTI</w:t>
      </w:r>
    </w:p>
    <w:p w14:paraId="4349064F" w14:textId="77777777" w:rsidR="00A4651C" w:rsidRPr="0023062D" w:rsidRDefault="00A4651C" w:rsidP="00A4651C">
      <w:pPr>
        <w:spacing w:after="0" w:line="240" w:lineRule="auto"/>
        <w:ind w:left="2880" w:firstLine="720"/>
        <w:jc w:val="right"/>
        <w:rPr>
          <w:rFonts w:eastAsia="Times New Roman" w:cs="Times New Roman"/>
          <w:szCs w:val="24"/>
        </w:rPr>
      </w:pPr>
      <w:r w:rsidRPr="0023062D">
        <w:rPr>
          <w:rFonts w:eastAsia="Times New Roman" w:cs="Times New Roman"/>
          <w:szCs w:val="24"/>
        </w:rPr>
        <w:t xml:space="preserve">ar Limbažu novada domes </w:t>
      </w:r>
    </w:p>
    <w:p w14:paraId="6383DF36" w14:textId="16B67532" w:rsidR="00A4651C" w:rsidRPr="0023062D" w:rsidRDefault="007B2783" w:rsidP="00A4651C">
      <w:pPr>
        <w:spacing w:after="0" w:line="240" w:lineRule="auto"/>
        <w:jc w:val="right"/>
        <w:rPr>
          <w:rFonts w:eastAsia="Times New Roman" w:cs="Times New Roman"/>
          <w:szCs w:val="24"/>
        </w:rPr>
      </w:pPr>
      <w:r>
        <w:rPr>
          <w:rFonts w:eastAsia="Times New Roman" w:cs="Times New Roman"/>
          <w:szCs w:val="24"/>
        </w:rPr>
        <w:t>22</w:t>
      </w:r>
      <w:r w:rsidR="00A4651C" w:rsidRPr="0023062D">
        <w:rPr>
          <w:rFonts w:eastAsia="Times New Roman" w:cs="Times New Roman"/>
          <w:szCs w:val="24"/>
        </w:rPr>
        <w:t>.</w:t>
      </w:r>
      <w:r w:rsidR="00871533" w:rsidRPr="0023062D">
        <w:rPr>
          <w:rFonts w:eastAsia="Times New Roman" w:cs="Times New Roman"/>
          <w:szCs w:val="24"/>
        </w:rPr>
        <w:t>0</w:t>
      </w:r>
      <w:r w:rsidR="00E9044D" w:rsidRPr="0023062D">
        <w:rPr>
          <w:rFonts w:eastAsia="Times New Roman" w:cs="Times New Roman"/>
          <w:szCs w:val="24"/>
        </w:rPr>
        <w:t>4</w:t>
      </w:r>
      <w:r w:rsidR="00A4651C" w:rsidRPr="0023062D">
        <w:rPr>
          <w:rFonts w:eastAsia="Times New Roman" w:cs="Times New Roman"/>
          <w:szCs w:val="24"/>
        </w:rPr>
        <w:t>.20</w:t>
      </w:r>
      <w:r w:rsidR="00871533" w:rsidRPr="0023062D">
        <w:rPr>
          <w:rFonts w:eastAsia="Times New Roman" w:cs="Times New Roman"/>
          <w:szCs w:val="24"/>
        </w:rPr>
        <w:t>2</w:t>
      </w:r>
      <w:r w:rsidR="00D7255B" w:rsidRPr="0023062D">
        <w:rPr>
          <w:rFonts w:eastAsia="Times New Roman" w:cs="Times New Roman"/>
          <w:szCs w:val="24"/>
        </w:rPr>
        <w:t>1</w:t>
      </w:r>
      <w:r w:rsidR="00A4651C" w:rsidRPr="0023062D">
        <w:rPr>
          <w:rFonts w:eastAsia="Times New Roman" w:cs="Times New Roman"/>
          <w:szCs w:val="24"/>
        </w:rPr>
        <w:t>. sēdes lēmumu</w:t>
      </w:r>
    </w:p>
    <w:p w14:paraId="551704A4" w14:textId="2485FFE2" w:rsidR="00A4651C" w:rsidRPr="0023062D" w:rsidRDefault="00A4651C" w:rsidP="00A4651C">
      <w:pPr>
        <w:spacing w:after="0" w:line="240" w:lineRule="auto"/>
        <w:jc w:val="right"/>
        <w:rPr>
          <w:rFonts w:eastAsia="Times New Roman" w:cs="Times New Roman"/>
          <w:szCs w:val="24"/>
        </w:rPr>
      </w:pPr>
      <w:r w:rsidRPr="0023062D">
        <w:rPr>
          <w:rFonts w:eastAsia="Times New Roman" w:cs="Times New Roman"/>
          <w:szCs w:val="24"/>
        </w:rPr>
        <w:t>(protokols Nr.</w:t>
      </w:r>
      <w:r w:rsidR="007B2783">
        <w:rPr>
          <w:rFonts w:eastAsia="Times New Roman" w:cs="Times New Roman"/>
          <w:szCs w:val="24"/>
        </w:rPr>
        <w:t>8</w:t>
      </w:r>
      <w:r w:rsidRPr="0023062D">
        <w:rPr>
          <w:rFonts w:eastAsia="Times New Roman" w:cs="Times New Roman"/>
          <w:szCs w:val="24"/>
        </w:rPr>
        <w:t xml:space="preserve">, </w:t>
      </w:r>
      <w:r w:rsidR="007B2783">
        <w:rPr>
          <w:rFonts w:eastAsia="Times New Roman" w:cs="Times New Roman"/>
          <w:szCs w:val="24"/>
        </w:rPr>
        <w:t>18</w:t>
      </w:r>
      <w:r w:rsidRPr="0023062D">
        <w:rPr>
          <w:rFonts w:eastAsia="Times New Roman" w:cs="Times New Roman"/>
          <w:szCs w:val="24"/>
        </w:rPr>
        <w:t>.</w:t>
      </w:r>
      <w:bookmarkStart w:id="0" w:name="_Hlk23326855"/>
      <w:r w:rsidRPr="0023062D">
        <w:rPr>
          <w:rFonts w:eastAsia="Times New Roman" w:cs="Times New Roman"/>
          <w:szCs w:val="24"/>
        </w:rPr>
        <w:t>§</w:t>
      </w:r>
      <w:bookmarkEnd w:id="0"/>
      <w:r w:rsidRPr="0023062D">
        <w:rPr>
          <w:rFonts w:eastAsia="Times New Roman" w:cs="Times New Roman"/>
          <w:szCs w:val="24"/>
        </w:rPr>
        <w:t>)</w:t>
      </w:r>
    </w:p>
    <w:p w14:paraId="6F19E23D" w14:textId="77777777" w:rsidR="00A4651C" w:rsidRPr="0023062D" w:rsidRDefault="00A4651C" w:rsidP="00A4651C">
      <w:pPr>
        <w:rPr>
          <w:rFonts w:eastAsia="Times New Roman" w:cs="Times New Roman"/>
          <w:szCs w:val="24"/>
        </w:rPr>
      </w:pPr>
    </w:p>
    <w:p w14:paraId="4F09361F" w14:textId="77777777" w:rsidR="00A4651C" w:rsidRPr="0023062D" w:rsidRDefault="00A4651C" w:rsidP="00A4651C">
      <w:pPr>
        <w:jc w:val="center"/>
        <w:rPr>
          <w:rFonts w:eastAsia="Times New Roman" w:cs="Times New Roman"/>
          <w:caps/>
          <w:sz w:val="28"/>
          <w:szCs w:val="28"/>
        </w:rPr>
      </w:pPr>
      <w:r w:rsidRPr="0023062D">
        <w:rPr>
          <w:rFonts w:eastAsia="Times New Roman" w:cs="Times New Roman"/>
          <w:caps/>
          <w:sz w:val="28"/>
          <w:szCs w:val="28"/>
        </w:rPr>
        <w:t xml:space="preserve">limbažu NOVADA pašvaldības NEKUSTAMĀ ĪPAŠUMA </w:t>
      </w:r>
    </w:p>
    <w:p w14:paraId="2F6E15C2" w14:textId="69D05016" w:rsidR="00A4651C" w:rsidRPr="0023062D" w:rsidRDefault="00D7255B" w:rsidP="00B57926">
      <w:pPr>
        <w:jc w:val="center"/>
        <w:rPr>
          <w:rFonts w:eastAsia="Times New Roman" w:cs="Times New Roman"/>
          <w:b/>
          <w:bCs/>
          <w:caps/>
          <w:sz w:val="28"/>
          <w:szCs w:val="28"/>
        </w:rPr>
      </w:pPr>
      <w:r w:rsidRPr="0023062D">
        <w:rPr>
          <w:rFonts w:eastAsia="Times New Roman" w:cs="Times New Roman"/>
          <w:b/>
          <w:bCs/>
          <w:caps/>
          <w:sz w:val="28"/>
          <w:szCs w:val="28"/>
        </w:rPr>
        <w:t>“Pārupes”, Katvaru pagastā</w:t>
      </w:r>
      <w:r w:rsidR="0084346C" w:rsidRPr="0023062D">
        <w:rPr>
          <w:rFonts w:eastAsia="Times New Roman" w:cs="Times New Roman"/>
          <w:b/>
          <w:bCs/>
          <w:caps/>
          <w:sz w:val="28"/>
          <w:szCs w:val="28"/>
        </w:rPr>
        <w:t>, Limbažu novadā</w:t>
      </w:r>
      <w:r w:rsidR="00A4651C" w:rsidRPr="0023062D">
        <w:rPr>
          <w:rFonts w:eastAsia="Times New Roman" w:cs="Times New Roman"/>
          <w:b/>
          <w:bCs/>
          <w:caps/>
          <w:sz w:val="28"/>
          <w:szCs w:val="28"/>
        </w:rPr>
        <w:t xml:space="preserve">, </w:t>
      </w:r>
    </w:p>
    <w:p w14:paraId="2D458CCB" w14:textId="77777777" w:rsidR="00A4651C" w:rsidRPr="0023062D" w:rsidRDefault="00A4651C" w:rsidP="00A4651C">
      <w:pPr>
        <w:jc w:val="center"/>
        <w:rPr>
          <w:rFonts w:eastAsia="Times New Roman" w:cs="Times New Roman"/>
          <w:caps/>
          <w:sz w:val="28"/>
          <w:szCs w:val="28"/>
        </w:rPr>
      </w:pPr>
      <w:r w:rsidRPr="0023062D">
        <w:rPr>
          <w:rFonts w:eastAsia="Times New Roman" w:cs="Times New Roman"/>
          <w:caps/>
          <w:sz w:val="28"/>
          <w:szCs w:val="28"/>
        </w:rPr>
        <w:t>IZSOLES NOTEIKUMI</w:t>
      </w:r>
    </w:p>
    <w:p w14:paraId="60370F00" w14:textId="77777777" w:rsidR="00A4651C" w:rsidRPr="0023062D" w:rsidRDefault="00A4651C" w:rsidP="00A4651C">
      <w:pPr>
        <w:rPr>
          <w:rFonts w:eastAsia="Times New Roman" w:cs="Times New Roman"/>
          <w:szCs w:val="24"/>
        </w:rPr>
      </w:pPr>
    </w:p>
    <w:p w14:paraId="3B47693D" w14:textId="77777777" w:rsidR="00A4651C" w:rsidRPr="0023062D" w:rsidRDefault="00A4651C" w:rsidP="00A4651C">
      <w:pPr>
        <w:numPr>
          <w:ilvl w:val="0"/>
          <w:numId w:val="4"/>
        </w:numPr>
        <w:tabs>
          <w:tab w:val="clear" w:pos="360"/>
          <w:tab w:val="num" w:pos="0"/>
          <w:tab w:val="left" w:pos="567"/>
        </w:tabs>
        <w:spacing w:after="0" w:line="240" w:lineRule="auto"/>
        <w:ind w:left="567" w:hanging="567"/>
        <w:contextualSpacing w:val="0"/>
        <w:rPr>
          <w:rFonts w:eastAsia="Times New Roman" w:cs="Times New Roman"/>
          <w:b/>
          <w:bCs/>
          <w:szCs w:val="24"/>
        </w:rPr>
      </w:pPr>
      <w:r w:rsidRPr="0023062D">
        <w:rPr>
          <w:rFonts w:eastAsia="Times New Roman" w:cs="Times New Roman"/>
          <w:b/>
          <w:bCs/>
          <w:szCs w:val="24"/>
        </w:rPr>
        <w:t>IZSOLĀMĀ OBJEKTA RAKSTUROJUMS</w:t>
      </w:r>
    </w:p>
    <w:p w14:paraId="3D9D14C3" w14:textId="32B58DEB" w:rsidR="00A4651C" w:rsidRPr="0023062D" w:rsidRDefault="00A4651C" w:rsidP="000611AE">
      <w:pPr>
        <w:numPr>
          <w:ilvl w:val="1"/>
          <w:numId w:val="4"/>
        </w:numPr>
        <w:spacing w:after="0" w:line="240" w:lineRule="auto"/>
        <w:contextualSpacing w:val="0"/>
        <w:rPr>
          <w:rFonts w:eastAsia="Times New Roman" w:cs="Times New Roman"/>
          <w:b/>
          <w:bCs/>
          <w:szCs w:val="24"/>
        </w:rPr>
      </w:pPr>
      <w:r w:rsidRPr="0023062D">
        <w:rPr>
          <w:rFonts w:eastAsia="Times New Roman" w:cs="Times New Roman"/>
          <w:szCs w:val="24"/>
        </w:rPr>
        <w:t>Limbažu novada pašvaldībai ir piekrītošais nekustamais</w:t>
      </w:r>
      <w:r w:rsidR="00EF45AB" w:rsidRPr="0023062D">
        <w:rPr>
          <w:rFonts w:eastAsia="Times New Roman" w:cs="Times New Roman"/>
          <w:szCs w:val="24"/>
        </w:rPr>
        <w:t xml:space="preserve"> īpašums</w:t>
      </w:r>
      <w:r w:rsidRPr="0023062D">
        <w:rPr>
          <w:rFonts w:eastAsia="Times New Roman" w:cs="Times New Roman"/>
          <w:szCs w:val="24"/>
        </w:rPr>
        <w:t xml:space="preserve"> </w:t>
      </w:r>
      <w:r w:rsidR="00EC0176" w:rsidRPr="0023062D">
        <w:t>“Pārupes”, Katvaru pagastā, Limbažu novadā, kadastra numurs 66520050073, kas sastāv no vienas zemes vienības ar kadastra apzīmējumu 66520050073, 0.1396 ha platībā</w:t>
      </w:r>
      <w:r w:rsidR="00E9044D" w:rsidRPr="0023062D">
        <w:rPr>
          <w:rFonts w:eastAsia="Times New Roman" w:cs="Times New Roman"/>
          <w:szCs w:val="24"/>
        </w:rPr>
        <w:t xml:space="preserve"> </w:t>
      </w:r>
      <w:r w:rsidR="00B57926" w:rsidRPr="0023062D">
        <w:rPr>
          <w:rFonts w:eastAsia="Times New Roman" w:cs="Times New Roman"/>
          <w:szCs w:val="24"/>
        </w:rPr>
        <w:t xml:space="preserve">(turpmāk – </w:t>
      </w:r>
      <w:r w:rsidR="00B57926" w:rsidRPr="0023062D">
        <w:rPr>
          <w:rFonts w:eastAsia="Times New Roman" w:cs="Times New Roman"/>
          <w:b/>
          <w:szCs w:val="24"/>
        </w:rPr>
        <w:t>IZSOLES OBJEKTS)</w:t>
      </w:r>
      <w:r w:rsidRPr="0023062D">
        <w:rPr>
          <w:rFonts w:eastAsia="Times New Roman" w:cs="Times New Roman"/>
          <w:szCs w:val="24"/>
        </w:rPr>
        <w:t>.</w:t>
      </w:r>
      <w:r w:rsidR="000611AE" w:rsidRPr="0023062D">
        <w:rPr>
          <w:rFonts w:eastAsia="Times New Roman" w:cs="Times New Roman"/>
          <w:szCs w:val="24"/>
        </w:rPr>
        <w:t xml:space="preserve"> </w:t>
      </w:r>
    </w:p>
    <w:p w14:paraId="4E32613E" w14:textId="7A122C03" w:rsidR="00A4651C" w:rsidRPr="0023062D" w:rsidRDefault="00A4651C" w:rsidP="0084346C">
      <w:pPr>
        <w:numPr>
          <w:ilvl w:val="1"/>
          <w:numId w:val="4"/>
        </w:numPr>
        <w:spacing w:after="0" w:line="240" w:lineRule="auto"/>
        <w:contextualSpacing w:val="0"/>
        <w:rPr>
          <w:rFonts w:eastAsia="Times New Roman" w:cs="Times New Roman"/>
          <w:szCs w:val="24"/>
        </w:rPr>
      </w:pPr>
      <w:r w:rsidRPr="0023062D">
        <w:rPr>
          <w:rFonts w:eastAsia="Times New Roman" w:cs="Times New Roman"/>
          <w:szCs w:val="24"/>
        </w:rPr>
        <w:t xml:space="preserve">Īpašumtiesības Limbažu novada pašvaldībai nostiprinātas </w:t>
      </w:r>
      <w:r w:rsidR="000611AE" w:rsidRPr="0023062D">
        <w:rPr>
          <w:rFonts w:eastAsia="Times New Roman" w:cs="Times New Roman"/>
          <w:szCs w:val="24"/>
        </w:rPr>
        <w:t>Vidzemes</w:t>
      </w:r>
      <w:r w:rsidRPr="0023062D">
        <w:rPr>
          <w:rFonts w:eastAsia="Times New Roman" w:cs="Times New Roman"/>
          <w:szCs w:val="24"/>
        </w:rPr>
        <w:t xml:space="preserve"> rajona tiesas zemesgrāmatu nodaļ</w:t>
      </w:r>
      <w:r w:rsidR="00D044B8" w:rsidRPr="0023062D">
        <w:rPr>
          <w:rFonts w:eastAsia="Times New Roman" w:cs="Times New Roman"/>
          <w:szCs w:val="24"/>
        </w:rPr>
        <w:t>as</w:t>
      </w:r>
      <w:r w:rsidRPr="0023062D">
        <w:rPr>
          <w:rFonts w:eastAsia="Times New Roman" w:cs="Times New Roman"/>
          <w:bCs/>
          <w:szCs w:val="24"/>
        </w:rPr>
        <w:t xml:space="preserve"> </w:t>
      </w:r>
      <w:r w:rsidR="00EC0176" w:rsidRPr="0023062D">
        <w:rPr>
          <w:rFonts w:eastAsia="Times New Roman" w:cs="Times New Roman"/>
          <w:bCs/>
          <w:szCs w:val="24"/>
        </w:rPr>
        <w:t xml:space="preserve">Katvaru </w:t>
      </w:r>
      <w:r w:rsidR="00D044B8" w:rsidRPr="0023062D">
        <w:rPr>
          <w:rFonts w:eastAsia="Times New Roman" w:cs="Times New Roman"/>
          <w:bCs/>
          <w:szCs w:val="24"/>
        </w:rPr>
        <w:t>pagasta</w:t>
      </w:r>
      <w:r w:rsidR="005E2487" w:rsidRPr="0023062D">
        <w:rPr>
          <w:rFonts w:eastAsia="Times New Roman" w:cs="Times New Roman"/>
          <w:bCs/>
          <w:szCs w:val="24"/>
        </w:rPr>
        <w:t xml:space="preserve"> </w:t>
      </w:r>
      <w:r w:rsidRPr="0023062D">
        <w:rPr>
          <w:rFonts w:eastAsia="Times New Roman" w:cs="Times New Roman"/>
          <w:bCs/>
          <w:szCs w:val="24"/>
        </w:rPr>
        <w:t>zemesgrāmatas nodalījum</w:t>
      </w:r>
      <w:r w:rsidR="00D044B8" w:rsidRPr="0023062D">
        <w:rPr>
          <w:rFonts w:eastAsia="Times New Roman" w:cs="Times New Roman"/>
          <w:bCs/>
          <w:szCs w:val="24"/>
        </w:rPr>
        <w:t>ā</w:t>
      </w:r>
      <w:r w:rsidRPr="0023062D">
        <w:rPr>
          <w:rFonts w:eastAsia="Times New Roman" w:cs="Times New Roman"/>
          <w:szCs w:val="24"/>
        </w:rPr>
        <w:t xml:space="preserve"> Nr.</w:t>
      </w:r>
      <w:r w:rsidR="00B57926" w:rsidRPr="0023062D">
        <w:t xml:space="preserve"> </w:t>
      </w:r>
      <w:r w:rsidR="00EC0176" w:rsidRPr="0023062D">
        <w:t>1000 0060 9866</w:t>
      </w:r>
      <w:r w:rsidRPr="0023062D">
        <w:rPr>
          <w:rFonts w:eastAsia="Times New Roman" w:cs="Times New Roman"/>
          <w:szCs w:val="24"/>
        </w:rPr>
        <w:t>.</w:t>
      </w:r>
      <w:r w:rsidR="005E2487" w:rsidRPr="0023062D">
        <w:rPr>
          <w:rFonts w:eastAsia="Times New Roman" w:cs="Times New Roman"/>
          <w:b/>
          <w:szCs w:val="24"/>
        </w:rPr>
        <w:t xml:space="preserve"> </w:t>
      </w:r>
    </w:p>
    <w:p w14:paraId="7DC970A5" w14:textId="1F7E3463" w:rsidR="00C61264" w:rsidRPr="0023062D" w:rsidRDefault="00A4651C" w:rsidP="00C61264">
      <w:pPr>
        <w:pStyle w:val="Sarakstarindkopa"/>
        <w:numPr>
          <w:ilvl w:val="1"/>
          <w:numId w:val="4"/>
        </w:numPr>
        <w:spacing w:after="0" w:line="240" w:lineRule="auto"/>
        <w:rPr>
          <w:rFonts w:eastAsia="Times New Roman" w:cs="Times New Roman"/>
          <w:bCs/>
          <w:szCs w:val="24"/>
        </w:rPr>
      </w:pPr>
      <w:r w:rsidRPr="0023062D">
        <w:rPr>
          <w:rFonts w:eastAsia="Times New Roman" w:cs="Times New Roman"/>
          <w:szCs w:val="24"/>
        </w:rPr>
        <w:t>IZSOLES OBJEKTS</w:t>
      </w:r>
      <w:r w:rsidR="00C61264" w:rsidRPr="0023062D">
        <w:rPr>
          <w:rFonts w:eastAsia="Times New Roman" w:cs="Times New Roman"/>
          <w:bCs/>
          <w:szCs w:val="24"/>
        </w:rPr>
        <w:t xml:space="preserve"> </w:t>
      </w:r>
      <w:r w:rsidR="00AB5358" w:rsidRPr="0023062D">
        <w:rPr>
          <w:rFonts w:eastAsia="Times New Roman" w:cs="Times New Roman"/>
          <w:bCs/>
          <w:szCs w:val="24"/>
        </w:rPr>
        <w:t>izvietots</w:t>
      </w:r>
      <w:r w:rsidR="009D4C8B" w:rsidRPr="0023062D">
        <w:rPr>
          <w:rFonts w:eastAsia="Times New Roman" w:cs="Times New Roman"/>
          <w:bCs/>
          <w:szCs w:val="24"/>
        </w:rPr>
        <w:t xml:space="preserve"> </w:t>
      </w:r>
      <w:r w:rsidR="00EC0176" w:rsidRPr="0023062D">
        <w:t>Katvaru pagastā apdzīvotā vietā Priedes, netālu (~ 1 km) no valsts autoceļa Limbaži – Aloja, ciemata teritorijā. Priedes ir ciemats Katvaru pagastā, kurā ir dažas daudzdzīvokļu ēkas un individuālās dzīvojamā mājas. Infrastruktūra maz attīstīta, piebraucamie ceļi asfalta seguma, pie zemes gabala esošā iela nav izbūvēta. Tuvākajā apkārtnē dzīvojamās mājas. Tuvākie infrastruktūras objekti (skola, bērnudārzs, veikals) atrodas Limbažos ~ 7 km attālumā. Ciematā nav nekādu sabiedrisko pakalpojumu iestāžu</w:t>
      </w:r>
      <w:r w:rsidR="003C2189" w:rsidRPr="0023062D">
        <w:rPr>
          <w:rFonts w:eastAsia="Times New Roman" w:cs="Times New Roman"/>
          <w:bCs/>
          <w:szCs w:val="24"/>
        </w:rPr>
        <w:t>.</w:t>
      </w:r>
      <w:r w:rsidR="00475C9E" w:rsidRPr="0023062D">
        <w:rPr>
          <w:rFonts w:eastAsia="Times New Roman" w:cs="Times New Roman"/>
          <w:bCs/>
          <w:szCs w:val="24"/>
        </w:rPr>
        <w:t xml:space="preserve"> </w:t>
      </w:r>
      <w:r w:rsidR="00EC0176" w:rsidRPr="0023062D">
        <w:rPr>
          <w:rFonts w:eastAsia="Times New Roman" w:cs="Times New Roman"/>
          <w:bCs/>
          <w:szCs w:val="24"/>
        </w:rPr>
        <w:t xml:space="preserve"> </w:t>
      </w:r>
    </w:p>
    <w:p w14:paraId="33F36413" w14:textId="77777777" w:rsidR="003B5251" w:rsidRPr="0023062D" w:rsidRDefault="003B5251" w:rsidP="00C61264">
      <w:pPr>
        <w:pStyle w:val="Sarakstarindkopa"/>
        <w:numPr>
          <w:ilvl w:val="1"/>
          <w:numId w:val="4"/>
        </w:numPr>
        <w:spacing w:after="0" w:line="240" w:lineRule="auto"/>
        <w:rPr>
          <w:rFonts w:eastAsia="Times New Roman" w:cs="Times New Roman"/>
          <w:bCs/>
          <w:szCs w:val="24"/>
        </w:rPr>
      </w:pPr>
      <w:r w:rsidRPr="0023062D">
        <w:rPr>
          <w:rFonts w:eastAsia="Times New Roman" w:cs="Times New Roman"/>
          <w:bCs/>
          <w:szCs w:val="24"/>
        </w:rPr>
        <w:t xml:space="preserve">IZSOLES OBJEKTA atļautais izmantošanas veids – lauksaimniecība zeme. </w:t>
      </w:r>
    </w:p>
    <w:p w14:paraId="1B5309BE" w14:textId="77777777" w:rsidR="00DF18EA" w:rsidRPr="0023062D" w:rsidRDefault="0031117A" w:rsidP="00DF18EA">
      <w:pPr>
        <w:pStyle w:val="Sarakstarindkopa"/>
        <w:numPr>
          <w:ilvl w:val="1"/>
          <w:numId w:val="4"/>
        </w:numPr>
        <w:spacing w:after="0" w:line="240" w:lineRule="auto"/>
        <w:rPr>
          <w:rFonts w:eastAsia="Times New Roman" w:cs="Times New Roman"/>
          <w:bCs/>
          <w:szCs w:val="24"/>
        </w:rPr>
      </w:pPr>
      <w:r w:rsidRPr="0023062D">
        <w:rPr>
          <w:bCs/>
        </w:rPr>
        <w:t xml:space="preserve">IZSOLES OBJEKTAM </w:t>
      </w:r>
      <w:r w:rsidR="00A4651C" w:rsidRPr="0023062D">
        <w:rPr>
          <w:rFonts w:eastAsia="Times New Roman" w:cs="Times New Roman"/>
          <w:szCs w:val="24"/>
        </w:rPr>
        <w:t>noteikti lietošanas tiesību apgrūtinājumi:</w:t>
      </w:r>
      <w:r w:rsidR="00DF18EA" w:rsidRPr="0023062D">
        <w:rPr>
          <w:rFonts w:ascii="ArialMT" w:hAnsi="ArialMT" w:cs="ArialMT"/>
          <w:sz w:val="20"/>
          <w:szCs w:val="20"/>
        </w:rPr>
        <w:t xml:space="preserve"> </w:t>
      </w:r>
    </w:p>
    <w:p w14:paraId="5BA97385" w14:textId="77777777" w:rsidR="00E9044D" w:rsidRPr="0023062D" w:rsidRDefault="00E9044D" w:rsidP="00E9044D">
      <w:pPr>
        <w:pStyle w:val="Sarakstarindkopa"/>
        <w:spacing w:after="0" w:line="240" w:lineRule="auto"/>
        <w:ind w:left="360"/>
        <w:rPr>
          <w:rFonts w:cs="Times New Roman"/>
          <w:szCs w:val="24"/>
        </w:rPr>
      </w:pPr>
      <w:r w:rsidRPr="0023062D">
        <w:rPr>
          <w:rFonts w:cs="Times New Roman"/>
          <w:i/>
          <w:iCs/>
          <w:szCs w:val="24"/>
        </w:rPr>
        <w:t>Apgrūtinājumi tirgus vērtību pie patreizējās un labākās izmantošanas būtiski</w:t>
      </w:r>
      <w:r w:rsidR="00DB59A9" w:rsidRPr="0023062D">
        <w:rPr>
          <w:rFonts w:cs="Times New Roman"/>
          <w:i/>
          <w:iCs/>
          <w:szCs w:val="24"/>
        </w:rPr>
        <w:t xml:space="preserve"> </w:t>
      </w:r>
      <w:r w:rsidRPr="0023062D">
        <w:rPr>
          <w:rFonts w:cs="Times New Roman"/>
          <w:i/>
          <w:iCs/>
          <w:szCs w:val="24"/>
        </w:rPr>
        <w:t>neietekmē</w:t>
      </w:r>
      <w:r w:rsidRPr="0023062D">
        <w:rPr>
          <w:rFonts w:cs="Times New Roman"/>
          <w:szCs w:val="24"/>
        </w:rPr>
        <w:t>:</w:t>
      </w:r>
    </w:p>
    <w:p w14:paraId="0EC1A9AF" w14:textId="3CDD13CE" w:rsidR="00424759" w:rsidRPr="0023062D" w:rsidRDefault="00424759" w:rsidP="00E9044D">
      <w:pPr>
        <w:pStyle w:val="Sarakstarindkopa"/>
        <w:spacing w:after="0" w:line="240" w:lineRule="auto"/>
        <w:ind w:left="360"/>
        <w:rPr>
          <w:rFonts w:cs="Times New Roman"/>
          <w:szCs w:val="24"/>
        </w:rPr>
      </w:pPr>
      <w:r w:rsidRPr="0023062D">
        <w:rPr>
          <w:rFonts w:cs="Times New Roman"/>
          <w:szCs w:val="24"/>
        </w:rPr>
        <w:t xml:space="preserve">- </w:t>
      </w:r>
      <w:r w:rsidR="00EC0176" w:rsidRPr="0023062D">
        <w:t>ekspluatācijas aizsargjoslas teritorija gar ielu vai ceļu – sarkanā līnija 0.0004 ha</w:t>
      </w:r>
      <w:r w:rsidRPr="0023062D">
        <w:rPr>
          <w:rFonts w:cs="Times New Roman"/>
          <w:szCs w:val="24"/>
        </w:rPr>
        <w:t>;</w:t>
      </w:r>
    </w:p>
    <w:p w14:paraId="3697556C" w14:textId="7BEE5C96" w:rsidR="00424759" w:rsidRPr="0023062D" w:rsidRDefault="00424759" w:rsidP="00E9044D">
      <w:pPr>
        <w:pStyle w:val="Sarakstarindkopa"/>
        <w:spacing w:after="0" w:line="240" w:lineRule="auto"/>
        <w:ind w:left="360"/>
        <w:rPr>
          <w:rFonts w:cs="Times New Roman"/>
          <w:szCs w:val="24"/>
        </w:rPr>
      </w:pPr>
      <w:r w:rsidRPr="0023062D">
        <w:rPr>
          <w:rFonts w:cs="Times New Roman"/>
          <w:szCs w:val="24"/>
        </w:rPr>
        <w:t xml:space="preserve">- </w:t>
      </w:r>
      <w:r w:rsidR="00EC0176" w:rsidRPr="0023062D">
        <w:t>ekspluatācijas aizsargjoslas teritorija gar pašteces kanalizācijas vadu 0.0008 ha</w:t>
      </w:r>
      <w:r w:rsidRPr="0023062D">
        <w:rPr>
          <w:rFonts w:cs="Times New Roman"/>
          <w:szCs w:val="24"/>
        </w:rPr>
        <w:t>;</w:t>
      </w:r>
    </w:p>
    <w:p w14:paraId="66B4E893" w14:textId="6A5E68F6" w:rsidR="00E9044D" w:rsidRPr="0023062D" w:rsidRDefault="00424759" w:rsidP="00E9044D">
      <w:pPr>
        <w:pStyle w:val="Sarakstarindkopa"/>
        <w:spacing w:after="0" w:line="240" w:lineRule="auto"/>
        <w:ind w:left="360"/>
        <w:rPr>
          <w:rFonts w:cs="Times New Roman"/>
          <w:szCs w:val="24"/>
        </w:rPr>
      </w:pPr>
      <w:r w:rsidRPr="0023062D">
        <w:rPr>
          <w:rFonts w:cs="Times New Roman"/>
          <w:szCs w:val="24"/>
        </w:rPr>
        <w:t xml:space="preserve">- </w:t>
      </w:r>
      <w:r w:rsidR="00EC0176" w:rsidRPr="0023062D">
        <w:t>biosfēras rezervāta neitrālās zonas teritorija 0.1396 ha</w:t>
      </w:r>
      <w:r w:rsidRPr="0023062D">
        <w:rPr>
          <w:rFonts w:cs="Times New Roman"/>
          <w:szCs w:val="24"/>
        </w:rPr>
        <w:t>.</w:t>
      </w:r>
      <w:r w:rsidR="00EC0176" w:rsidRPr="0023062D">
        <w:rPr>
          <w:rFonts w:cs="Times New Roman"/>
          <w:szCs w:val="24"/>
        </w:rPr>
        <w:t xml:space="preserve"> </w:t>
      </w:r>
    </w:p>
    <w:p w14:paraId="454B2F29" w14:textId="3FB7BABB" w:rsidR="00C61264" w:rsidRPr="0023062D" w:rsidRDefault="00C61264" w:rsidP="00DF18EA">
      <w:pPr>
        <w:pStyle w:val="Sarakstarindkopa"/>
        <w:numPr>
          <w:ilvl w:val="1"/>
          <w:numId w:val="4"/>
        </w:numPr>
        <w:spacing w:after="0" w:line="240" w:lineRule="auto"/>
        <w:rPr>
          <w:rFonts w:eastAsia="Times New Roman" w:cs="Times New Roman"/>
          <w:bCs/>
          <w:szCs w:val="24"/>
        </w:rPr>
      </w:pPr>
      <w:r w:rsidRPr="0023062D">
        <w:t>Saskaņā ar likuma „Par zemes privatizāciju lauku apvidos”  30.</w:t>
      </w:r>
      <w:r w:rsidRPr="0023062D">
        <w:rPr>
          <w:vertAlign w:val="superscript"/>
        </w:rPr>
        <w:t>2</w:t>
      </w:r>
      <w:r w:rsidRPr="0023062D">
        <w:t xml:space="preserve"> pantu, šā likuma 28.</w:t>
      </w:r>
      <w:r w:rsidRPr="0023062D">
        <w:rPr>
          <w:vertAlign w:val="superscript"/>
        </w:rPr>
        <w:t>1</w:t>
      </w:r>
      <w:r w:rsidRPr="0023062D">
        <w:t xml:space="preserve"> panta pirmajā daļā minētajai personai, kas ir lauksaimniecības zemes nomnieks, ir pirmpirkuma tiesības uz atsavināmo zemi, ja zemes nomas līgums ir reģistrēts attiecīgajā pašvaldībā. Ar </w:t>
      </w:r>
      <w:r w:rsidR="00E9044D" w:rsidRPr="0023062D">
        <w:t>zemnieku saimniecību</w:t>
      </w:r>
      <w:r w:rsidRPr="0023062D">
        <w:t xml:space="preserve"> līdz 20</w:t>
      </w:r>
      <w:r w:rsidR="00EC0176" w:rsidRPr="0023062D">
        <w:t>25</w:t>
      </w:r>
      <w:r w:rsidRPr="0023062D">
        <w:t>.gada</w:t>
      </w:r>
      <w:r w:rsidR="00EC0176" w:rsidRPr="0023062D">
        <w:t xml:space="preserve"> 31.decembrim</w:t>
      </w:r>
      <w:r w:rsidRPr="0023062D">
        <w:t xml:space="preserve"> ir noslēgts </w:t>
      </w:r>
      <w:r w:rsidR="00871533" w:rsidRPr="0023062D">
        <w:t>lauksaimniecības zemes nomas</w:t>
      </w:r>
      <w:r w:rsidR="00871533" w:rsidRPr="0023062D">
        <w:rPr>
          <w:b/>
        </w:rPr>
        <w:t xml:space="preserve"> </w:t>
      </w:r>
      <w:r w:rsidR="00871533" w:rsidRPr="0023062D">
        <w:t>līgum</w:t>
      </w:r>
      <w:r w:rsidR="00871533" w:rsidRPr="0023062D">
        <w:rPr>
          <w:bCs/>
        </w:rPr>
        <w:t>s</w:t>
      </w:r>
      <w:r w:rsidR="00871533" w:rsidRPr="0023062D">
        <w:rPr>
          <w:b/>
        </w:rPr>
        <w:t xml:space="preserve"> </w:t>
      </w:r>
      <w:r w:rsidR="00871533" w:rsidRPr="0023062D">
        <w:t xml:space="preserve">Nr. </w:t>
      </w:r>
      <w:r w:rsidR="00EC0176" w:rsidRPr="0023062D">
        <w:t>4-17.14/283</w:t>
      </w:r>
      <w:r w:rsidRPr="0023062D">
        <w:t>, kas ir reģistrēts Limbažu novada pašvaldībā.</w:t>
      </w:r>
      <w:r w:rsidR="00EC0176" w:rsidRPr="0023062D">
        <w:t xml:space="preserve"> </w:t>
      </w:r>
    </w:p>
    <w:p w14:paraId="705D16FA" w14:textId="77777777" w:rsidR="00DF18EA" w:rsidRPr="0023062D" w:rsidRDefault="00DF18EA" w:rsidP="00DF18EA">
      <w:pPr>
        <w:spacing w:after="0" w:line="240" w:lineRule="auto"/>
        <w:rPr>
          <w:rFonts w:eastAsia="Times New Roman" w:cs="Times New Roman"/>
          <w:bCs/>
          <w:szCs w:val="24"/>
        </w:rPr>
      </w:pPr>
    </w:p>
    <w:p w14:paraId="3E4761EB" w14:textId="77777777" w:rsidR="00A4651C" w:rsidRPr="0023062D" w:rsidRDefault="00A4651C" w:rsidP="00A4651C">
      <w:pPr>
        <w:pStyle w:val="Sarakstarindkopa"/>
        <w:numPr>
          <w:ilvl w:val="0"/>
          <w:numId w:val="4"/>
        </w:numPr>
        <w:spacing w:after="0" w:line="240" w:lineRule="auto"/>
        <w:rPr>
          <w:rFonts w:eastAsia="Times New Roman" w:cs="Times New Roman"/>
          <w:szCs w:val="24"/>
        </w:rPr>
      </w:pPr>
      <w:r w:rsidRPr="0023062D">
        <w:rPr>
          <w:rFonts w:eastAsia="Times New Roman" w:cs="Times New Roman"/>
          <w:b/>
          <w:bCs/>
          <w:szCs w:val="24"/>
        </w:rPr>
        <w:t xml:space="preserve">IZSOLES RĪKOTĀJS – </w:t>
      </w:r>
      <w:r w:rsidRPr="0023062D">
        <w:rPr>
          <w:rFonts w:eastAsia="Times New Roman" w:cs="Times New Roman"/>
          <w:szCs w:val="24"/>
        </w:rPr>
        <w:t xml:space="preserve">Limbažu novada pašvaldības īpašumu privatizācijas un atsavināšanas komisija (turpmāk tekstā – </w:t>
      </w:r>
      <w:r w:rsidRPr="0023062D">
        <w:rPr>
          <w:rFonts w:eastAsia="Times New Roman" w:cs="Times New Roman"/>
          <w:b/>
          <w:szCs w:val="24"/>
        </w:rPr>
        <w:t>IZSOLES RĪKOTĀJS</w:t>
      </w:r>
      <w:r w:rsidRPr="0023062D">
        <w:rPr>
          <w:rFonts w:eastAsia="Times New Roman" w:cs="Times New Roman"/>
          <w:szCs w:val="24"/>
        </w:rPr>
        <w:t xml:space="preserve">). </w:t>
      </w:r>
    </w:p>
    <w:p w14:paraId="538439D4" w14:textId="77777777" w:rsidR="00A4651C" w:rsidRPr="0023062D" w:rsidRDefault="00A4651C" w:rsidP="00A4651C">
      <w:pPr>
        <w:tabs>
          <w:tab w:val="num" w:pos="0"/>
        </w:tabs>
        <w:rPr>
          <w:rFonts w:eastAsia="Times New Roman" w:cs="Times New Roman"/>
          <w:szCs w:val="24"/>
        </w:rPr>
      </w:pPr>
    </w:p>
    <w:p w14:paraId="12AB6278" w14:textId="77777777" w:rsidR="00A4651C" w:rsidRPr="0023062D" w:rsidRDefault="00A4651C" w:rsidP="00A4651C">
      <w:pPr>
        <w:numPr>
          <w:ilvl w:val="0"/>
          <w:numId w:val="4"/>
        </w:numPr>
        <w:tabs>
          <w:tab w:val="clear" w:pos="360"/>
          <w:tab w:val="num" w:pos="0"/>
          <w:tab w:val="left" w:pos="567"/>
        </w:tabs>
        <w:spacing w:after="0" w:line="240" w:lineRule="auto"/>
        <w:ind w:left="567" w:hanging="567"/>
        <w:contextualSpacing w:val="0"/>
        <w:rPr>
          <w:rFonts w:eastAsia="Times New Roman" w:cs="Times New Roman"/>
          <w:b/>
          <w:bCs/>
          <w:szCs w:val="24"/>
        </w:rPr>
      </w:pPr>
      <w:r w:rsidRPr="0023062D">
        <w:rPr>
          <w:rFonts w:eastAsia="Times New Roman" w:cs="Times New Roman"/>
          <w:b/>
          <w:bCs/>
          <w:szCs w:val="24"/>
        </w:rPr>
        <w:t>IZSOLES OBJEKTA NOSACĪTĀ CENA, MAKSĀŠANAS LĪDZEKĻI</w:t>
      </w:r>
    </w:p>
    <w:p w14:paraId="53ED5103" w14:textId="3CA28D42" w:rsidR="00A4651C" w:rsidRPr="0023062D" w:rsidRDefault="00A4651C" w:rsidP="007039CB">
      <w:pPr>
        <w:numPr>
          <w:ilvl w:val="1"/>
          <w:numId w:val="4"/>
        </w:numPr>
        <w:tabs>
          <w:tab w:val="clear" w:pos="432"/>
        </w:tabs>
        <w:spacing w:after="0" w:line="240" w:lineRule="auto"/>
        <w:ind w:left="426" w:hanging="426"/>
        <w:contextualSpacing w:val="0"/>
        <w:rPr>
          <w:rFonts w:eastAsia="Times New Roman" w:cs="Times New Roman"/>
          <w:szCs w:val="24"/>
        </w:rPr>
      </w:pPr>
      <w:r w:rsidRPr="0023062D">
        <w:rPr>
          <w:rFonts w:eastAsia="Times New Roman" w:cs="Times New Roman"/>
          <w:szCs w:val="24"/>
        </w:rPr>
        <w:lastRenderedPageBreak/>
        <w:t>IZSOLES OBJEKTA</w:t>
      </w:r>
      <w:r w:rsidRPr="0023062D">
        <w:rPr>
          <w:rFonts w:eastAsia="Times New Roman" w:cs="Times New Roman"/>
          <w:bCs/>
          <w:szCs w:val="24"/>
        </w:rPr>
        <w:t xml:space="preserve"> </w:t>
      </w:r>
      <w:r w:rsidRPr="0023062D">
        <w:rPr>
          <w:rFonts w:eastAsia="Times New Roman" w:cs="Times New Roman"/>
          <w:szCs w:val="24"/>
        </w:rPr>
        <w:t xml:space="preserve">nosacītā cena (sākumcena) – </w:t>
      </w:r>
      <w:r w:rsidR="005A56EF" w:rsidRPr="0023062D">
        <w:t>170</w:t>
      </w:r>
      <w:r w:rsidR="00424759" w:rsidRPr="0023062D">
        <w:t>0,00 EUR (</w:t>
      </w:r>
      <w:r w:rsidR="005A56EF" w:rsidRPr="0023062D">
        <w:t>viens tūkstotis</w:t>
      </w:r>
      <w:r w:rsidR="00424759" w:rsidRPr="0023062D">
        <w:t xml:space="preserve"> </w:t>
      </w:r>
      <w:r w:rsidR="005A56EF" w:rsidRPr="0023062D">
        <w:t xml:space="preserve">septiņi </w:t>
      </w:r>
      <w:r w:rsidR="00424759" w:rsidRPr="0023062D">
        <w:t>simti eiro</w:t>
      </w:r>
      <w:r w:rsidR="007B2783">
        <w:t>,</w:t>
      </w:r>
      <w:r w:rsidR="00424759" w:rsidRPr="0023062D">
        <w:t xml:space="preserve"> 00 centi)</w:t>
      </w:r>
      <w:r w:rsidR="00FC5BC1" w:rsidRPr="0023062D">
        <w:t>.</w:t>
      </w:r>
      <w:r w:rsidR="005E2487" w:rsidRPr="0023062D">
        <w:t xml:space="preserve"> </w:t>
      </w:r>
    </w:p>
    <w:p w14:paraId="5249BB80"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Maksāšanas līdzeklis – nauda.</w:t>
      </w:r>
    </w:p>
    <w:p w14:paraId="71AB0E6A"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 xml:space="preserve">Izsoles solis – </w:t>
      </w:r>
      <w:r w:rsidR="00C95415" w:rsidRPr="0023062D">
        <w:rPr>
          <w:rFonts w:eastAsia="Times New Roman" w:cs="Times New Roman"/>
          <w:szCs w:val="24"/>
        </w:rPr>
        <w:t>5</w:t>
      </w:r>
      <w:r w:rsidRPr="0023062D">
        <w:rPr>
          <w:rFonts w:eastAsia="Times New Roman" w:cs="Times New Roman"/>
          <w:szCs w:val="24"/>
        </w:rPr>
        <w:t>0,00 EUR (</w:t>
      </w:r>
      <w:r w:rsidR="00C95415" w:rsidRPr="0023062D">
        <w:rPr>
          <w:rFonts w:eastAsia="Times New Roman" w:cs="Times New Roman"/>
          <w:szCs w:val="24"/>
        </w:rPr>
        <w:t>piecdesmit</w:t>
      </w:r>
      <w:r w:rsidRPr="0023062D">
        <w:rPr>
          <w:rFonts w:eastAsia="Times New Roman" w:cs="Times New Roman"/>
          <w:szCs w:val="24"/>
        </w:rPr>
        <w:t xml:space="preserve"> eiro).</w:t>
      </w:r>
    </w:p>
    <w:p w14:paraId="4A54EE72" w14:textId="77777777" w:rsidR="00740327" w:rsidRPr="0023062D" w:rsidRDefault="00740327" w:rsidP="00A4651C">
      <w:pPr>
        <w:tabs>
          <w:tab w:val="num" w:pos="0"/>
        </w:tabs>
        <w:rPr>
          <w:rFonts w:eastAsia="Times New Roman" w:cs="Times New Roman"/>
          <w:szCs w:val="24"/>
        </w:rPr>
      </w:pPr>
    </w:p>
    <w:p w14:paraId="374C61A8" w14:textId="77777777" w:rsidR="00A4651C" w:rsidRPr="0023062D" w:rsidRDefault="00A4651C" w:rsidP="00A4651C">
      <w:pPr>
        <w:numPr>
          <w:ilvl w:val="0"/>
          <w:numId w:val="4"/>
        </w:numPr>
        <w:tabs>
          <w:tab w:val="clear" w:pos="360"/>
          <w:tab w:val="num" w:pos="0"/>
          <w:tab w:val="left" w:pos="567"/>
        </w:tabs>
        <w:spacing w:after="0" w:line="240" w:lineRule="auto"/>
        <w:ind w:left="567" w:hanging="567"/>
        <w:contextualSpacing w:val="0"/>
        <w:rPr>
          <w:rFonts w:eastAsia="Times New Roman" w:cs="Times New Roman"/>
          <w:b/>
          <w:bCs/>
          <w:szCs w:val="24"/>
        </w:rPr>
      </w:pPr>
      <w:r w:rsidRPr="0023062D">
        <w:rPr>
          <w:rFonts w:eastAsia="Times New Roman" w:cs="Times New Roman"/>
          <w:b/>
          <w:bCs/>
          <w:szCs w:val="24"/>
        </w:rPr>
        <w:t>INFORMĀCIJAS PUBLICĒŠANAS KĀRTĪBA</w:t>
      </w:r>
    </w:p>
    <w:p w14:paraId="084B467F" w14:textId="77777777" w:rsidR="00A4651C" w:rsidRPr="0023062D" w:rsidRDefault="00A4651C" w:rsidP="00A4651C">
      <w:pPr>
        <w:numPr>
          <w:ilvl w:val="1"/>
          <w:numId w:val="4"/>
        </w:numPr>
        <w:tabs>
          <w:tab w:val="clear" w:pos="432"/>
          <w:tab w:val="left" w:pos="426"/>
          <w:tab w:val="left" w:pos="709"/>
        </w:tabs>
        <w:spacing w:after="0" w:line="240" w:lineRule="auto"/>
        <w:ind w:left="426" w:hanging="426"/>
        <w:contextualSpacing w:val="0"/>
        <w:rPr>
          <w:rFonts w:eastAsia="Times New Roman" w:cs="Times New Roman"/>
          <w:szCs w:val="24"/>
        </w:rPr>
      </w:pPr>
      <w:r w:rsidRPr="0023062D">
        <w:rPr>
          <w:rFonts w:eastAsia="Times New Roman" w:cs="Times New Roman"/>
          <w:szCs w:val="24"/>
        </w:rPr>
        <w:t xml:space="preserve">Sludinājumi par izsoli publicējami laikrakstos „Latvijas Vēstnesis” un „Auseklis” ne vēlāk kā </w:t>
      </w:r>
      <w:r w:rsidR="00C95415" w:rsidRPr="0023062D">
        <w:rPr>
          <w:rFonts w:eastAsia="Times New Roman" w:cs="Times New Roman"/>
          <w:szCs w:val="24"/>
        </w:rPr>
        <w:t>četras</w:t>
      </w:r>
      <w:r w:rsidRPr="0023062D">
        <w:rPr>
          <w:rFonts w:eastAsia="Times New Roman" w:cs="Times New Roman"/>
          <w:szCs w:val="24"/>
        </w:rPr>
        <w:t xml:space="preserve"> nedēļas pirms izsoles.</w:t>
      </w:r>
    </w:p>
    <w:p w14:paraId="4ADC2F28"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Sludinājumā un paziņojumā norāda:</w:t>
      </w:r>
    </w:p>
    <w:p w14:paraId="7C09F422"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IZSOLES OBJEKTA nosaukumu un atrašanās vietu;</w:t>
      </w:r>
    </w:p>
    <w:p w14:paraId="24E7BE0E"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kur un kad var iepazīties ar izsoles noteikumiem;</w:t>
      </w:r>
    </w:p>
    <w:p w14:paraId="6972E2BE"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caps/>
          <w:szCs w:val="24"/>
        </w:rPr>
        <w:t>izsoLES</w:t>
      </w:r>
      <w:r w:rsidRPr="0023062D">
        <w:rPr>
          <w:rFonts w:eastAsia="Times New Roman" w:cs="Times New Roman"/>
          <w:szCs w:val="24"/>
        </w:rPr>
        <w:t xml:space="preserve"> OBJEKTA apskates vietu un laiku;</w:t>
      </w:r>
    </w:p>
    <w:p w14:paraId="7771940C"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pieteikumu reģistrācijas un izsoles vietu un laiku;</w:t>
      </w:r>
    </w:p>
    <w:p w14:paraId="5B498851"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caps/>
          <w:szCs w:val="24"/>
        </w:rPr>
        <w:t>izsolES objekta</w:t>
      </w:r>
      <w:r w:rsidRPr="0023062D">
        <w:rPr>
          <w:rFonts w:eastAsia="Times New Roman" w:cs="Times New Roman"/>
          <w:szCs w:val="24"/>
        </w:rPr>
        <w:t xml:space="preserve"> nosacīto cenu, nodrošinājuma apmēru un iemaksas kārtību;</w:t>
      </w:r>
    </w:p>
    <w:p w14:paraId="2EFF8449"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termiņu, kādā personas, kurai ir pirmpirkuma tiesības var iesniegt pieteikumu;</w:t>
      </w:r>
    </w:p>
    <w:p w14:paraId="1B82BDD6"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izsoles veidu;</w:t>
      </w:r>
    </w:p>
    <w:p w14:paraId="01B98201"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samaksas kārtību;</w:t>
      </w:r>
    </w:p>
    <w:p w14:paraId="44BD09E0"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caps/>
          <w:szCs w:val="24"/>
        </w:rPr>
        <w:t>izsolES objekta</w:t>
      </w:r>
      <w:r w:rsidRPr="0023062D">
        <w:rPr>
          <w:rFonts w:eastAsia="Times New Roman" w:cs="Times New Roman"/>
          <w:szCs w:val="24"/>
        </w:rPr>
        <w:t xml:space="preserve"> turpmākās izmantošanas nosacījumus, ja tādi paredzēti.</w:t>
      </w:r>
    </w:p>
    <w:p w14:paraId="2330A1FB" w14:textId="77777777" w:rsidR="00A4651C" w:rsidRPr="0023062D" w:rsidRDefault="00A4651C" w:rsidP="00A4651C">
      <w:pPr>
        <w:ind w:left="720"/>
        <w:rPr>
          <w:rFonts w:eastAsia="Times New Roman" w:cs="Times New Roman"/>
          <w:szCs w:val="24"/>
        </w:rPr>
      </w:pPr>
    </w:p>
    <w:p w14:paraId="1BC2EF3B" w14:textId="77777777" w:rsidR="00A4651C" w:rsidRPr="0023062D" w:rsidRDefault="00A4651C" w:rsidP="00A4651C">
      <w:pPr>
        <w:numPr>
          <w:ilvl w:val="0"/>
          <w:numId w:val="4"/>
        </w:numPr>
        <w:tabs>
          <w:tab w:val="clear" w:pos="360"/>
          <w:tab w:val="num" w:pos="0"/>
          <w:tab w:val="left" w:pos="567"/>
        </w:tabs>
        <w:spacing w:after="0" w:line="240" w:lineRule="auto"/>
        <w:ind w:left="567" w:hanging="567"/>
        <w:contextualSpacing w:val="0"/>
        <w:rPr>
          <w:rFonts w:eastAsia="Times New Roman" w:cs="Times New Roman"/>
          <w:b/>
          <w:bCs/>
          <w:szCs w:val="24"/>
        </w:rPr>
      </w:pPr>
      <w:r w:rsidRPr="0023062D">
        <w:rPr>
          <w:rFonts w:eastAsia="Times New Roman" w:cs="Times New Roman"/>
          <w:b/>
          <w:bCs/>
          <w:szCs w:val="24"/>
        </w:rPr>
        <w:t>IZSOLES DALĪBNIEKU REĢISTRĀCIJAS KĀRTĪBA</w:t>
      </w:r>
    </w:p>
    <w:p w14:paraId="20606421"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Dalībnieku reģistrācija tiek uzsākta pēc pirmās publikācijas laikrakstos „Latvijas Vēstnesis” un „Auseklis”.</w:t>
      </w:r>
    </w:p>
    <w:p w14:paraId="2CEE1A95" w14:textId="7E540FF4"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 xml:space="preserve">Dalībnieku reģistrācija tiek pārtraukta </w:t>
      </w:r>
      <w:r w:rsidR="00880D27" w:rsidRPr="0023062D">
        <w:rPr>
          <w:rFonts w:eastAsia="Times New Roman" w:cs="Times New Roman"/>
          <w:b/>
          <w:bCs/>
          <w:szCs w:val="24"/>
        </w:rPr>
        <w:t>20</w:t>
      </w:r>
      <w:r w:rsidR="00871533" w:rsidRPr="0023062D">
        <w:rPr>
          <w:rFonts w:eastAsia="Times New Roman" w:cs="Times New Roman"/>
          <w:b/>
          <w:bCs/>
          <w:szCs w:val="24"/>
        </w:rPr>
        <w:t>2</w:t>
      </w:r>
      <w:r w:rsidR="005A56EF" w:rsidRPr="0023062D">
        <w:rPr>
          <w:rFonts w:eastAsia="Times New Roman" w:cs="Times New Roman"/>
          <w:b/>
          <w:bCs/>
          <w:szCs w:val="24"/>
        </w:rPr>
        <w:t>1</w:t>
      </w:r>
      <w:r w:rsidR="00880D27" w:rsidRPr="0023062D">
        <w:rPr>
          <w:rFonts w:eastAsia="Times New Roman" w:cs="Times New Roman"/>
          <w:b/>
          <w:bCs/>
          <w:szCs w:val="24"/>
        </w:rPr>
        <w:t>.</w:t>
      </w:r>
      <w:r w:rsidRPr="0023062D">
        <w:rPr>
          <w:rFonts w:eastAsia="Times New Roman" w:cs="Times New Roman"/>
          <w:b/>
          <w:bCs/>
          <w:szCs w:val="24"/>
        </w:rPr>
        <w:t xml:space="preserve">gada </w:t>
      </w:r>
      <w:r w:rsidR="0023062D" w:rsidRPr="0023062D">
        <w:rPr>
          <w:rFonts w:eastAsia="Times New Roman" w:cs="Times New Roman"/>
          <w:b/>
          <w:bCs/>
          <w:szCs w:val="24"/>
        </w:rPr>
        <w:t>31.maijā</w:t>
      </w:r>
      <w:r w:rsidR="00C41D66" w:rsidRPr="0023062D">
        <w:rPr>
          <w:rFonts w:eastAsia="Times New Roman" w:cs="Times New Roman"/>
          <w:b/>
          <w:bCs/>
          <w:szCs w:val="24"/>
        </w:rPr>
        <w:t xml:space="preserve"> </w:t>
      </w:r>
      <w:r w:rsidRPr="0023062D">
        <w:rPr>
          <w:rFonts w:eastAsia="Times New Roman" w:cs="Times New Roman"/>
          <w:b/>
          <w:bCs/>
          <w:szCs w:val="24"/>
        </w:rPr>
        <w:t>plkst.1</w:t>
      </w:r>
      <w:r w:rsidR="00A2605D" w:rsidRPr="0023062D">
        <w:rPr>
          <w:rFonts w:eastAsia="Times New Roman" w:cs="Times New Roman"/>
          <w:b/>
          <w:bCs/>
          <w:szCs w:val="24"/>
        </w:rPr>
        <w:t>7</w:t>
      </w:r>
      <w:r w:rsidRPr="0023062D">
        <w:rPr>
          <w:rFonts w:eastAsia="Times New Roman" w:cs="Times New Roman"/>
          <w:b/>
          <w:bCs/>
          <w:szCs w:val="24"/>
          <w:vertAlign w:val="superscript"/>
        </w:rPr>
        <w:t>0</w:t>
      </w:r>
      <w:r w:rsidR="002C0A7E" w:rsidRPr="0023062D">
        <w:rPr>
          <w:rFonts w:eastAsia="Times New Roman" w:cs="Times New Roman"/>
          <w:b/>
          <w:bCs/>
          <w:szCs w:val="24"/>
          <w:vertAlign w:val="superscript"/>
        </w:rPr>
        <w:t>0</w:t>
      </w:r>
      <w:r w:rsidRPr="0023062D">
        <w:rPr>
          <w:rFonts w:eastAsia="Times New Roman" w:cs="Times New Roman"/>
          <w:szCs w:val="24"/>
        </w:rPr>
        <w:t>.</w:t>
      </w:r>
    </w:p>
    <w:p w14:paraId="457EA2BE"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23062D">
        <w:rPr>
          <w:rFonts w:eastAsia="Times New Roman" w:cs="Times New Roman"/>
          <w:szCs w:val="24"/>
          <w:vertAlign w:val="superscript"/>
        </w:rPr>
        <w:t>00</w:t>
      </w:r>
      <w:r w:rsidRPr="0023062D">
        <w:rPr>
          <w:rFonts w:eastAsia="Times New Roman" w:cs="Times New Roman"/>
          <w:szCs w:val="24"/>
        </w:rPr>
        <w:t>-12</w:t>
      </w:r>
      <w:r w:rsidRPr="0023062D">
        <w:rPr>
          <w:rFonts w:eastAsia="Times New Roman" w:cs="Times New Roman"/>
          <w:szCs w:val="24"/>
          <w:vertAlign w:val="superscript"/>
        </w:rPr>
        <w:t>00</w:t>
      </w:r>
      <w:r w:rsidRPr="0023062D">
        <w:rPr>
          <w:rFonts w:eastAsia="Times New Roman" w:cs="Times New Roman"/>
          <w:szCs w:val="24"/>
        </w:rPr>
        <w:t xml:space="preserve"> un 13</w:t>
      </w:r>
      <w:r w:rsidRPr="0023062D">
        <w:rPr>
          <w:rFonts w:eastAsia="Times New Roman" w:cs="Times New Roman"/>
          <w:szCs w:val="24"/>
          <w:vertAlign w:val="superscript"/>
        </w:rPr>
        <w:t>00</w:t>
      </w:r>
      <w:r w:rsidRPr="0023062D">
        <w:rPr>
          <w:rFonts w:eastAsia="Times New Roman" w:cs="Times New Roman"/>
          <w:szCs w:val="24"/>
        </w:rPr>
        <w:t>-1</w:t>
      </w:r>
      <w:r w:rsidR="00037619" w:rsidRPr="0023062D">
        <w:rPr>
          <w:rFonts w:eastAsia="Times New Roman" w:cs="Times New Roman"/>
          <w:szCs w:val="24"/>
        </w:rPr>
        <w:t>7</w:t>
      </w:r>
      <w:r w:rsidRPr="0023062D">
        <w:rPr>
          <w:rFonts w:eastAsia="Times New Roman" w:cs="Times New Roman"/>
          <w:szCs w:val="24"/>
          <w:vertAlign w:val="superscript"/>
        </w:rPr>
        <w:t>00</w:t>
      </w:r>
      <w:r w:rsidRPr="0023062D">
        <w:rPr>
          <w:rFonts w:eastAsia="Times New Roman" w:cs="Times New Roman"/>
          <w:szCs w:val="24"/>
        </w:rPr>
        <w:t xml:space="preserve">, tālrunis uzziņām </w:t>
      </w:r>
      <w:r w:rsidR="00C41D66" w:rsidRPr="0023062D">
        <w:t>26344384</w:t>
      </w:r>
      <w:r w:rsidRPr="0023062D">
        <w:rPr>
          <w:rFonts w:eastAsia="Times New Roman" w:cs="Times New Roman"/>
          <w:szCs w:val="24"/>
        </w:rPr>
        <w:t>, 64020401.</w:t>
      </w:r>
      <w:r w:rsidR="00C41D66" w:rsidRPr="0023062D">
        <w:rPr>
          <w:rFonts w:eastAsia="Times New Roman" w:cs="Times New Roman"/>
          <w:szCs w:val="24"/>
        </w:rPr>
        <w:t xml:space="preserve"> </w:t>
      </w:r>
    </w:p>
    <w:p w14:paraId="263619FC" w14:textId="0D92B90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 xml:space="preserve">Izsoles dalības pretendentam ne vēlāk kā </w:t>
      </w:r>
      <w:r w:rsidRPr="0023062D">
        <w:rPr>
          <w:rFonts w:eastAsia="Times New Roman" w:cs="Times New Roman"/>
          <w:b/>
          <w:bCs/>
          <w:szCs w:val="24"/>
        </w:rPr>
        <w:t xml:space="preserve">līdz </w:t>
      </w:r>
      <w:r w:rsidR="00880D27" w:rsidRPr="0023062D">
        <w:rPr>
          <w:rFonts w:eastAsia="Times New Roman" w:cs="Times New Roman"/>
          <w:b/>
          <w:bCs/>
          <w:szCs w:val="24"/>
        </w:rPr>
        <w:t>20</w:t>
      </w:r>
      <w:r w:rsidR="00871533" w:rsidRPr="0023062D">
        <w:rPr>
          <w:rFonts w:eastAsia="Times New Roman" w:cs="Times New Roman"/>
          <w:b/>
          <w:bCs/>
          <w:szCs w:val="24"/>
        </w:rPr>
        <w:t>2</w:t>
      </w:r>
      <w:r w:rsidR="005A56EF" w:rsidRPr="0023062D">
        <w:rPr>
          <w:rFonts w:eastAsia="Times New Roman" w:cs="Times New Roman"/>
          <w:b/>
          <w:bCs/>
          <w:szCs w:val="24"/>
        </w:rPr>
        <w:t>1</w:t>
      </w:r>
      <w:r w:rsidR="00880D27" w:rsidRPr="0023062D">
        <w:rPr>
          <w:rFonts w:eastAsia="Times New Roman" w:cs="Times New Roman"/>
          <w:b/>
          <w:bCs/>
          <w:szCs w:val="24"/>
        </w:rPr>
        <w:t>.</w:t>
      </w:r>
      <w:r w:rsidR="001D703D" w:rsidRPr="0023062D">
        <w:rPr>
          <w:rFonts w:eastAsia="Times New Roman" w:cs="Times New Roman"/>
          <w:b/>
          <w:bCs/>
          <w:szCs w:val="24"/>
        </w:rPr>
        <w:t xml:space="preserve">gada </w:t>
      </w:r>
      <w:r w:rsidR="0023062D" w:rsidRPr="0023062D">
        <w:rPr>
          <w:rFonts w:eastAsia="Times New Roman" w:cs="Times New Roman"/>
          <w:b/>
          <w:bCs/>
          <w:szCs w:val="24"/>
        </w:rPr>
        <w:t>31.maijam</w:t>
      </w:r>
      <w:r w:rsidR="00CC1419" w:rsidRPr="0023062D">
        <w:rPr>
          <w:rFonts w:eastAsia="Times New Roman" w:cs="Times New Roman"/>
          <w:b/>
          <w:bCs/>
          <w:szCs w:val="24"/>
        </w:rPr>
        <w:t xml:space="preserve"> </w:t>
      </w:r>
      <w:r w:rsidRPr="0023062D">
        <w:rPr>
          <w:rFonts w:eastAsia="Times New Roman" w:cs="Times New Roman"/>
          <w:szCs w:val="24"/>
        </w:rPr>
        <w:t>jāpārskaita Limbažu novada pašvaldības kontā – AS „SEB</w:t>
      </w:r>
      <w:r w:rsidRPr="0023062D">
        <w:rPr>
          <w:rFonts w:eastAsia="Times New Roman" w:cs="Times New Roman"/>
          <w:b/>
          <w:bCs/>
          <w:szCs w:val="24"/>
        </w:rPr>
        <w:t xml:space="preserve"> </w:t>
      </w:r>
      <w:r w:rsidRPr="0023062D">
        <w:rPr>
          <w:rFonts w:eastAsia="Times New Roman" w:cs="Times New Roman"/>
          <w:bCs/>
          <w:szCs w:val="24"/>
        </w:rPr>
        <w:t>banka”, konta Nr.</w:t>
      </w:r>
      <w:r w:rsidRPr="0023062D">
        <w:rPr>
          <w:rFonts w:eastAsia="Times New Roman" w:cs="Times New Roman"/>
          <w:szCs w:val="24"/>
        </w:rPr>
        <w:t>LV37UNLA0050014284308:</w:t>
      </w:r>
    </w:p>
    <w:p w14:paraId="048F8C8D" w14:textId="36B480B4"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dalības maksa – 40,00 EUR (četrdesmit eiro</w:t>
      </w:r>
      <w:r w:rsidR="007B2783">
        <w:rPr>
          <w:rFonts w:eastAsia="Times New Roman" w:cs="Times New Roman"/>
          <w:szCs w:val="24"/>
        </w:rPr>
        <w:t>,</w:t>
      </w:r>
      <w:r w:rsidR="00871533" w:rsidRPr="0023062D">
        <w:rPr>
          <w:rFonts w:eastAsia="Times New Roman" w:cs="Times New Roman"/>
          <w:szCs w:val="24"/>
        </w:rPr>
        <w:t xml:space="preserve"> 00 centi</w:t>
      </w:r>
      <w:r w:rsidRPr="0023062D">
        <w:rPr>
          <w:rFonts w:eastAsia="Times New Roman" w:cs="Times New Roman"/>
          <w:szCs w:val="24"/>
        </w:rPr>
        <w:t>)</w:t>
      </w:r>
      <w:r w:rsidR="007B2783">
        <w:rPr>
          <w:rFonts w:eastAsia="Times New Roman" w:cs="Times New Roman"/>
          <w:szCs w:val="24"/>
        </w:rPr>
        <w:t>;</w:t>
      </w:r>
    </w:p>
    <w:p w14:paraId="120FB2F3" w14:textId="265B2519"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 xml:space="preserve">nodrošinājuma nauda – 10 % apmērā no izsoles objekta nosacītās cenas – </w:t>
      </w:r>
      <w:r w:rsidR="005A56EF" w:rsidRPr="0023062D">
        <w:rPr>
          <w:rFonts w:eastAsia="Times New Roman" w:cs="Times New Roman"/>
          <w:szCs w:val="24"/>
        </w:rPr>
        <w:t>170</w:t>
      </w:r>
      <w:r w:rsidR="00871533" w:rsidRPr="0023062D">
        <w:rPr>
          <w:rFonts w:eastAsia="Times New Roman" w:cs="Times New Roman"/>
          <w:szCs w:val="24"/>
        </w:rPr>
        <w:t>,00</w:t>
      </w:r>
      <w:r w:rsidRPr="0023062D">
        <w:rPr>
          <w:rFonts w:eastAsia="Times New Roman" w:cs="Times New Roman"/>
          <w:szCs w:val="24"/>
        </w:rPr>
        <w:t xml:space="preserve"> EUR (</w:t>
      </w:r>
      <w:r w:rsidR="005A56EF" w:rsidRPr="0023062D">
        <w:rPr>
          <w:rFonts w:eastAsia="Times New Roman" w:cs="Times New Roman"/>
          <w:szCs w:val="24"/>
        </w:rPr>
        <w:t>viens simts</w:t>
      </w:r>
      <w:r w:rsidR="009D4C8B" w:rsidRPr="0023062D">
        <w:rPr>
          <w:rFonts w:eastAsia="Times New Roman" w:cs="Times New Roman"/>
          <w:szCs w:val="24"/>
        </w:rPr>
        <w:t xml:space="preserve"> </w:t>
      </w:r>
      <w:r w:rsidR="005A56EF" w:rsidRPr="0023062D">
        <w:rPr>
          <w:rFonts w:eastAsia="Times New Roman" w:cs="Times New Roman"/>
          <w:szCs w:val="24"/>
        </w:rPr>
        <w:t>septiņdesmit</w:t>
      </w:r>
      <w:r w:rsidR="0091489C" w:rsidRPr="0023062D">
        <w:rPr>
          <w:rFonts w:eastAsia="Times New Roman" w:cs="Times New Roman"/>
          <w:szCs w:val="24"/>
        </w:rPr>
        <w:t xml:space="preserve"> </w:t>
      </w:r>
      <w:r w:rsidRPr="0023062D">
        <w:rPr>
          <w:rFonts w:eastAsia="Times New Roman" w:cs="Times New Roman"/>
          <w:szCs w:val="24"/>
        </w:rPr>
        <w:t>eiro</w:t>
      </w:r>
      <w:r w:rsidR="007B2783">
        <w:rPr>
          <w:rFonts w:eastAsia="Times New Roman" w:cs="Times New Roman"/>
          <w:szCs w:val="24"/>
        </w:rPr>
        <w:t>,</w:t>
      </w:r>
      <w:r w:rsidRPr="0023062D">
        <w:rPr>
          <w:rFonts w:eastAsia="Times New Roman" w:cs="Times New Roman"/>
          <w:szCs w:val="24"/>
        </w:rPr>
        <w:t xml:space="preserve"> </w:t>
      </w:r>
      <w:r w:rsidR="00871533" w:rsidRPr="0023062D">
        <w:rPr>
          <w:rFonts w:eastAsia="Times New Roman" w:cs="Times New Roman"/>
          <w:szCs w:val="24"/>
        </w:rPr>
        <w:t>0</w:t>
      </w:r>
      <w:r w:rsidR="00113598" w:rsidRPr="0023062D">
        <w:rPr>
          <w:rFonts w:eastAsia="Times New Roman" w:cs="Times New Roman"/>
          <w:szCs w:val="24"/>
        </w:rPr>
        <w:t>0</w:t>
      </w:r>
      <w:r w:rsidRPr="0023062D">
        <w:rPr>
          <w:rFonts w:eastAsia="Times New Roman" w:cs="Times New Roman"/>
          <w:szCs w:val="24"/>
        </w:rPr>
        <w:t xml:space="preserve"> centi).</w:t>
      </w:r>
    </w:p>
    <w:p w14:paraId="7F50D0D1"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Par izsoles dalībnieku var kļūt jebkura fiziska vai juridiska persona, kura saskaņā ar likumu var būt IZSOLES OBJEKTA tiesību subjekts un kura iesniegusi šādus dokumentus:</w:t>
      </w:r>
    </w:p>
    <w:p w14:paraId="5A67D923"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 xml:space="preserve">juridiskai personai: </w:t>
      </w:r>
    </w:p>
    <w:p w14:paraId="5D01ED41"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pieteikums dalībai izsolē (1.pielikums),</w:t>
      </w:r>
    </w:p>
    <w:p w14:paraId="2DF7B2C7"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attiecīgās institūcijas lēmumu par nekustamā īpašuma iegādi,</w:t>
      </w:r>
    </w:p>
    <w:p w14:paraId="12923FCE"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pilnvara dalībai izsolē,</w:t>
      </w:r>
    </w:p>
    <w:p w14:paraId="0FA68E91"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dokumentu, kas apliecina dalības maksas samaksu,</w:t>
      </w:r>
    </w:p>
    <w:p w14:paraId="03B80428" w14:textId="69A59489"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dokumentu par nodrošinājuma naudas samaksu</w:t>
      </w:r>
      <w:r w:rsidR="007B2783">
        <w:rPr>
          <w:rFonts w:eastAsia="Times New Roman" w:cs="Times New Roman"/>
          <w:szCs w:val="24"/>
        </w:rPr>
        <w:t>.</w:t>
      </w:r>
    </w:p>
    <w:p w14:paraId="45841DD7"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fiziskai personai:</w:t>
      </w:r>
    </w:p>
    <w:p w14:paraId="78799A7E"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pieteikums dalībai izsolē (1.pielikums),</w:t>
      </w:r>
    </w:p>
    <w:p w14:paraId="6C28C85C"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dokumentu, kas apliecina dalības maksas samaksu,</w:t>
      </w:r>
    </w:p>
    <w:p w14:paraId="739B6389" w14:textId="77777777" w:rsidR="00A4651C" w:rsidRPr="0023062D" w:rsidRDefault="00A4651C" w:rsidP="00A4651C">
      <w:pPr>
        <w:numPr>
          <w:ilvl w:val="3"/>
          <w:numId w:val="4"/>
        </w:numPr>
        <w:tabs>
          <w:tab w:val="clear" w:pos="1800"/>
          <w:tab w:val="num" w:pos="567"/>
          <w:tab w:val="left" w:pos="2127"/>
        </w:tabs>
        <w:spacing w:after="0" w:line="240" w:lineRule="auto"/>
        <w:ind w:left="2127" w:hanging="851"/>
        <w:contextualSpacing w:val="0"/>
        <w:rPr>
          <w:rFonts w:eastAsia="Times New Roman" w:cs="Times New Roman"/>
          <w:szCs w:val="24"/>
        </w:rPr>
      </w:pPr>
      <w:r w:rsidRPr="0023062D">
        <w:rPr>
          <w:rFonts w:eastAsia="Times New Roman" w:cs="Times New Roman"/>
          <w:szCs w:val="24"/>
        </w:rPr>
        <w:t>dokumentu par nodrošinājuma naudas samaksu.</w:t>
      </w:r>
    </w:p>
    <w:p w14:paraId="2B467130"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48710000"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izsoles dalībnieka kārtas numurs;</w:t>
      </w:r>
    </w:p>
    <w:p w14:paraId="3219D75E"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juridiskai personai pilnu nosaukumu vai fiziskai personai – vārdu, uzvārdu;</w:t>
      </w:r>
    </w:p>
    <w:p w14:paraId="2468030C"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4549AB4A"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lastRenderedPageBreak/>
        <w:t>adresi un tālruņa numuru;</w:t>
      </w:r>
    </w:p>
    <w:p w14:paraId="363D1E1C"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atzīmi par izsoles dalības maksas un drošības naudas samaksu.</w:t>
      </w:r>
    </w:p>
    <w:p w14:paraId="61B8E50C"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Izsoles dalības pretendents netiek reģistrēts, ja:</w:t>
      </w:r>
    </w:p>
    <w:p w14:paraId="0D37E523"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nav ievērots pieteikšanās termiņš;</w:t>
      </w:r>
    </w:p>
    <w:p w14:paraId="345E3925"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nav uzrādījis un iesniedzis 5.5.punktā minētos dokumentus;</w:t>
      </w:r>
    </w:p>
    <w:p w14:paraId="1DC31A95"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dalību izsolē liedz likumā noteiktie ierobežojumi.</w:t>
      </w:r>
    </w:p>
    <w:p w14:paraId="60DF8D4F" w14:textId="77777777" w:rsidR="00A4651C" w:rsidRPr="0023062D" w:rsidRDefault="00A4651C" w:rsidP="00A4651C">
      <w:pPr>
        <w:tabs>
          <w:tab w:val="num" w:pos="1440"/>
        </w:tabs>
        <w:rPr>
          <w:rFonts w:eastAsia="Times New Roman" w:cs="Times New Roman"/>
          <w:szCs w:val="24"/>
        </w:rPr>
      </w:pPr>
    </w:p>
    <w:p w14:paraId="7B3CFEF7" w14:textId="77777777" w:rsidR="00A4651C" w:rsidRPr="0023062D" w:rsidRDefault="00A4651C" w:rsidP="00A4651C">
      <w:pPr>
        <w:numPr>
          <w:ilvl w:val="0"/>
          <w:numId w:val="4"/>
        </w:numPr>
        <w:tabs>
          <w:tab w:val="clear" w:pos="360"/>
          <w:tab w:val="num" w:pos="0"/>
          <w:tab w:val="left" w:pos="567"/>
        </w:tabs>
        <w:spacing w:after="0" w:line="240" w:lineRule="auto"/>
        <w:ind w:left="567" w:hanging="567"/>
        <w:contextualSpacing w:val="0"/>
        <w:rPr>
          <w:rFonts w:eastAsia="Times New Roman" w:cs="Times New Roman"/>
          <w:b/>
          <w:bCs/>
          <w:szCs w:val="24"/>
        </w:rPr>
      </w:pPr>
      <w:r w:rsidRPr="0023062D">
        <w:rPr>
          <w:rFonts w:eastAsia="Times New Roman" w:cs="Times New Roman"/>
          <w:b/>
          <w:bCs/>
          <w:szCs w:val="24"/>
        </w:rPr>
        <w:t>IZSOLES NORISE</w:t>
      </w:r>
    </w:p>
    <w:p w14:paraId="6E0E3FD1" w14:textId="6960216B"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bCs/>
          <w:szCs w:val="24"/>
        </w:rPr>
        <w:t>Izsole</w:t>
      </w:r>
      <w:r w:rsidRPr="0023062D">
        <w:rPr>
          <w:rFonts w:eastAsia="Times New Roman" w:cs="Times New Roman"/>
          <w:szCs w:val="24"/>
        </w:rPr>
        <w:t xml:space="preserve"> notiks </w:t>
      </w:r>
      <w:r w:rsidR="00D00B48" w:rsidRPr="0023062D">
        <w:rPr>
          <w:rFonts w:eastAsia="Times New Roman" w:cs="Times New Roman"/>
          <w:b/>
          <w:bCs/>
          <w:szCs w:val="24"/>
        </w:rPr>
        <w:t>20</w:t>
      </w:r>
      <w:r w:rsidR="00871533" w:rsidRPr="0023062D">
        <w:rPr>
          <w:rFonts w:eastAsia="Times New Roman" w:cs="Times New Roman"/>
          <w:b/>
          <w:bCs/>
          <w:szCs w:val="24"/>
        </w:rPr>
        <w:t>2</w:t>
      </w:r>
      <w:r w:rsidR="007919B6" w:rsidRPr="0023062D">
        <w:rPr>
          <w:rFonts w:eastAsia="Times New Roman" w:cs="Times New Roman"/>
          <w:b/>
          <w:bCs/>
          <w:szCs w:val="24"/>
        </w:rPr>
        <w:t>1</w:t>
      </w:r>
      <w:r w:rsidR="00D00B48" w:rsidRPr="0023062D">
        <w:rPr>
          <w:rFonts w:eastAsia="Times New Roman" w:cs="Times New Roman"/>
          <w:b/>
          <w:bCs/>
          <w:szCs w:val="24"/>
        </w:rPr>
        <w:t xml:space="preserve">.gada </w:t>
      </w:r>
      <w:r w:rsidR="0023062D" w:rsidRPr="0023062D">
        <w:rPr>
          <w:rFonts w:eastAsia="Times New Roman" w:cs="Times New Roman"/>
          <w:b/>
          <w:bCs/>
          <w:szCs w:val="24"/>
        </w:rPr>
        <w:t>1.jūmijā</w:t>
      </w:r>
      <w:r w:rsidR="00CC1419" w:rsidRPr="0023062D">
        <w:rPr>
          <w:rFonts w:eastAsia="Times New Roman" w:cs="Times New Roman"/>
          <w:b/>
          <w:bCs/>
          <w:szCs w:val="24"/>
        </w:rPr>
        <w:t xml:space="preserve"> </w:t>
      </w:r>
      <w:r w:rsidR="00D00B48" w:rsidRPr="0023062D">
        <w:rPr>
          <w:rFonts w:eastAsia="Times New Roman" w:cs="Times New Roman"/>
          <w:b/>
          <w:bCs/>
          <w:szCs w:val="24"/>
        </w:rPr>
        <w:t>plkst.1</w:t>
      </w:r>
      <w:r w:rsidR="0023062D" w:rsidRPr="0023062D">
        <w:rPr>
          <w:rFonts w:eastAsia="Times New Roman" w:cs="Times New Roman"/>
          <w:b/>
          <w:bCs/>
          <w:szCs w:val="24"/>
        </w:rPr>
        <w:t>0</w:t>
      </w:r>
      <w:r w:rsidR="0023062D" w:rsidRPr="0023062D">
        <w:rPr>
          <w:rFonts w:eastAsia="Times New Roman" w:cs="Times New Roman"/>
          <w:b/>
          <w:bCs/>
          <w:szCs w:val="24"/>
          <w:vertAlign w:val="superscript"/>
        </w:rPr>
        <w:t>1</w:t>
      </w:r>
      <w:r w:rsidR="00197EDA" w:rsidRPr="0023062D">
        <w:rPr>
          <w:rFonts w:eastAsia="Times New Roman" w:cs="Times New Roman"/>
          <w:b/>
          <w:bCs/>
          <w:szCs w:val="24"/>
          <w:vertAlign w:val="superscript"/>
        </w:rPr>
        <w:t>0</w:t>
      </w:r>
      <w:r w:rsidR="00D00B48" w:rsidRPr="0023062D">
        <w:rPr>
          <w:rFonts w:eastAsia="Times New Roman" w:cs="Times New Roman"/>
          <w:b/>
          <w:bCs/>
          <w:szCs w:val="24"/>
          <w:vertAlign w:val="superscript"/>
        </w:rPr>
        <w:t xml:space="preserve"> </w:t>
      </w:r>
      <w:r w:rsidRPr="0023062D">
        <w:rPr>
          <w:rFonts w:eastAsia="Times New Roman" w:cs="Times New Roman"/>
          <w:szCs w:val="24"/>
        </w:rPr>
        <w:t>Limbažu novada pašvaldības telpās – Limbažos, Rīgas ielā 16, pirmā stāva mazajā zālē.</w:t>
      </w:r>
    </w:p>
    <w:p w14:paraId="33B318F5"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Ja saņemts pieteikums no personas, kurai ir pirmpirkuma tiesības uz IZSOLES OBJEKTU, tad izsole netiek rīkota un ar šo personu tiek slēgts pirkuma līgums par nosacīto cenu.</w:t>
      </w:r>
    </w:p>
    <w:p w14:paraId="78D1355C"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CF8F9C5"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4692AB0C"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3B8B2D8"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5FB1C6E2"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Izsoles rīkotājs pārliecinās par solītāju ierašanos pēc iepriekš sastādīta saraksta.</w:t>
      </w:r>
    </w:p>
    <w:p w14:paraId="4227B1B4"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7D92BEC"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szCs w:val="24"/>
        </w:rPr>
      </w:pPr>
      <w:r w:rsidRPr="0023062D">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3176B4EF"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23062D">
        <w:rPr>
          <w:rFonts w:eastAsia="Times New Roman" w:cs="Times New Roman"/>
          <w:bCs/>
          <w:szCs w:val="24"/>
        </w:rPr>
        <w:t>Atsakoties no turpmākās solīšanas, katrs izsoles dalībnieks apstiprina ar parakstu izsoles dalībnieku sarakstā savu pēdējo solīto cenu.</w:t>
      </w:r>
    </w:p>
    <w:p w14:paraId="3207F125"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75BAD462"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B72996F"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Pēdējais āmura piesitiens noslēdz pārdošanu. Dalībnieka reģistrācijas numurs un solītā cena tiek ierakstīta protokolā.</w:t>
      </w:r>
    </w:p>
    <w:p w14:paraId="1674E51C"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Izsoles komisijas sekretārs aizpilda izsoles protokolu.</w:t>
      </w:r>
    </w:p>
    <w:p w14:paraId="1D8615FA"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lastRenderedPageBreak/>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23062D">
        <w:rPr>
          <w:rFonts w:eastAsia="Times New Roman" w:cs="Times New Roman"/>
          <w:bCs/>
          <w:caps/>
          <w:szCs w:val="24"/>
        </w:rPr>
        <w:t>izsoles objektu</w:t>
      </w:r>
      <w:r w:rsidRPr="0023062D">
        <w:rPr>
          <w:rFonts w:eastAsia="Times New Roman" w:cs="Times New Roman"/>
          <w:bCs/>
          <w:szCs w:val="24"/>
        </w:rPr>
        <w:t xml:space="preserve">, par to attiecīgi ieraksta protokolā un izsole tiek tūlīt turpināta, bet, ja palicis tikai viens dalībnieks, viņš iegūst tiesības uz </w:t>
      </w:r>
      <w:r w:rsidRPr="0023062D">
        <w:rPr>
          <w:rFonts w:eastAsia="Times New Roman" w:cs="Times New Roman"/>
          <w:bCs/>
          <w:caps/>
          <w:szCs w:val="24"/>
        </w:rPr>
        <w:t>izsoles objektu</w:t>
      </w:r>
      <w:r w:rsidRPr="0023062D">
        <w:rPr>
          <w:rFonts w:eastAsia="Times New Roman" w:cs="Times New Roman"/>
          <w:bCs/>
          <w:szCs w:val="24"/>
        </w:rPr>
        <w:t xml:space="preserve"> par viņa nosolīto cenu.</w:t>
      </w:r>
    </w:p>
    <w:p w14:paraId="3C05D124" w14:textId="77777777" w:rsidR="00E80914" w:rsidRPr="0023062D" w:rsidRDefault="00E80914"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Ja ir saņemts pirmpirkuma tiesību izmantošanas pieteikums no personas, tā var iegūt </w:t>
      </w:r>
      <w:r w:rsidRPr="0023062D">
        <w:rPr>
          <w:rFonts w:eastAsia="Times New Roman" w:cs="Times New Roman"/>
          <w:bCs/>
          <w:caps/>
          <w:szCs w:val="24"/>
        </w:rPr>
        <w:t>izsoles objektu</w:t>
      </w:r>
      <w:r w:rsidRPr="0023062D">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46352A32" w14:textId="77777777" w:rsidR="00A4651C" w:rsidRPr="0023062D" w:rsidRDefault="00E80914"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Ja pirmpirkuma tiesīgā personā neizmanto savas pirmpirkuma tiesības,</w:t>
      </w:r>
      <w:r w:rsidR="00CA6642" w:rsidRPr="0023062D">
        <w:rPr>
          <w:rFonts w:eastAsia="Times New Roman" w:cs="Times New Roman"/>
          <w:bCs/>
          <w:szCs w:val="24"/>
        </w:rPr>
        <w:t xml:space="preserve"> </w:t>
      </w:r>
      <w:r w:rsidRPr="0023062D">
        <w:rPr>
          <w:rFonts w:eastAsia="Times New Roman" w:cs="Times New Roman"/>
          <w:bCs/>
          <w:szCs w:val="24"/>
        </w:rPr>
        <w:t xml:space="preserve">tad </w:t>
      </w:r>
      <w:r w:rsidR="00A4651C" w:rsidRPr="0023062D">
        <w:rPr>
          <w:rFonts w:eastAsia="Times New Roman" w:cs="Times New Roman"/>
          <w:bCs/>
          <w:szCs w:val="24"/>
        </w:rPr>
        <w:t xml:space="preserve">Izsoles dalībniekam, kurš nosolījis augstāko cenu, </w:t>
      </w:r>
      <w:r w:rsidR="00A4651C" w:rsidRPr="0023062D">
        <w:rPr>
          <w:rFonts w:eastAsia="Times New Roman" w:cs="Times New Roman"/>
          <w:bCs/>
          <w:iCs/>
          <w:szCs w:val="24"/>
        </w:rPr>
        <w:t>30 dienu laikā</w:t>
      </w:r>
      <w:r w:rsidR="00A4651C" w:rsidRPr="0023062D">
        <w:rPr>
          <w:rFonts w:eastAsia="Times New Roman" w:cs="Times New Roman"/>
          <w:bCs/>
          <w:szCs w:val="24"/>
        </w:rPr>
        <w:t xml:space="preserve"> no izsoles dienas, jāsamaksā summa, ko veido starpība starp nosolīto summu un iemaksāto nodrošinājumu, Izsoles komisijas norādītajā kontā.</w:t>
      </w:r>
    </w:p>
    <w:p w14:paraId="00A08B06" w14:textId="77777777" w:rsidR="0022138C" w:rsidRPr="0023062D" w:rsidRDefault="00A4651C" w:rsidP="0022138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Ja izsoles dalībnieks </w:t>
      </w:r>
      <w:r w:rsidRPr="0023062D">
        <w:rPr>
          <w:rFonts w:eastAsia="Times New Roman" w:cs="Times New Roman"/>
          <w:b/>
          <w:iCs/>
          <w:szCs w:val="24"/>
        </w:rPr>
        <w:t>30 dienu laikā</w:t>
      </w:r>
      <w:r w:rsidRPr="0023062D">
        <w:rPr>
          <w:rFonts w:eastAsia="Times New Roman" w:cs="Times New Roman"/>
          <w:bCs/>
          <w:szCs w:val="24"/>
        </w:rPr>
        <w:t xml:space="preserve"> nav Izsoles komisijas norādītajā kontā iemaksājis šo noteikumu 6.1</w:t>
      </w:r>
      <w:r w:rsidR="00FA024C" w:rsidRPr="0023062D">
        <w:rPr>
          <w:rFonts w:eastAsia="Times New Roman" w:cs="Times New Roman"/>
          <w:bCs/>
          <w:szCs w:val="24"/>
        </w:rPr>
        <w:t>4</w:t>
      </w:r>
      <w:r w:rsidRPr="0023062D">
        <w:rPr>
          <w:rFonts w:eastAsia="Times New Roman" w:cs="Times New Roman"/>
          <w:bCs/>
          <w:szCs w:val="24"/>
        </w:rPr>
        <w:t xml:space="preserve">.punktā minēto summu, viņš zaudē izsolē iegūtās tiesības uz </w:t>
      </w:r>
      <w:r w:rsidRPr="0023062D">
        <w:rPr>
          <w:rFonts w:eastAsia="Times New Roman" w:cs="Times New Roman"/>
          <w:bCs/>
          <w:caps/>
          <w:szCs w:val="24"/>
        </w:rPr>
        <w:t>IZSOLES objektu</w:t>
      </w:r>
      <w:r w:rsidRPr="0023062D">
        <w:rPr>
          <w:rFonts w:eastAsia="Times New Roman" w:cs="Times New Roman"/>
          <w:bCs/>
          <w:szCs w:val="24"/>
        </w:rPr>
        <w:t>. Dalības maksa un nodrošinājums netiek atmaksāts.</w:t>
      </w:r>
    </w:p>
    <w:p w14:paraId="2A0203E7" w14:textId="77777777" w:rsidR="0022138C" w:rsidRPr="0023062D" w:rsidRDefault="0022138C" w:rsidP="0022138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Ja tiesības uz IZSOLES OBJEKTU nosola izsoles dalībnieks, kurš tika pilnvarots </w:t>
      </w:r>
      <w:r w:rsidRPr="0023062D">
        <w:t>pašvaldības vārdā pasūtīt nekustamā īpašuma kadastrālo uzmērīšanu, viņam no nosolītās summas, iesniedzot maksājumu apliecinošus dokumentus, tiek atskaitīta maksa par pasūtīto nekustamā īpašuma kadastrālo uzmērīšanu.</w:t>
      </w:r>
    </w:p>
    <w:p w14:paraId="2A5C7A87"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Ja nosolītājs </w:t>
      </w:r>
      <w:r w:rsidRPr="0023062D">
        <w:rPr>
          <w:rFonts w:eastAsia="Times New Roman" w:cs="Times New Roman"/>
          <w:bCs/>
          <w:iCs/>
          <w:szCs w:val="24"/>
        </w:rPr>
        <w:t>30 dienu laikā</w:t>
      </w:r>
      <w:r w:rsidRPr="0023062D">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38D56892"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Izsoles dalībniekiem, kuri nav nosolījuši augstāko cenu par </w:t>
      </w:r>
      <w:r w:rsidRPr="0023062D">
        <w:rPr>
          <w:rFonts w:eastAsia="Times New Roman" w:cs="Times New Roman"/>
          <w:bCs/>
          <w:caps/>
          <w:szCs w:val="24"/>
        </w:rPr>
        <w:t>izsoles objektu</w:t>
      </w:r>
      <w:r w:rsidRPr="0023062D">
        <w:rPr>
          <w:rFonts w:eastAsia="Times New Roman" w:cs="Times New Roman"/>
          <w:bCs/>
          <w:szCs w:val="24"/>
        </w:rPr>
        <w:t>, drošības nauda tiek atmaksāta desmit darba dienu laikā no izsoles dienas. Dalības maksa netiek atmaksāta.</w:t>
      </w:r>
    </w:p>
    <w:p w14:paraId="6E196ADC"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sidR="00FA024C" w:rsidRPr="0023062D">
        <w:rPr>
          <w:rFonts w:eastAsia="Times New Roman" w:cs="Times New Roman"/>
          <w:bCs/>
          <w:szCs w:val="24"/>
        </w:rPr>
        <w:t xml:space="preserve"> vai 6.14.</w:t>
      </w:r>
      <w:r w:rsidRPr="0023062D">
        <w:rPr>
          <w:rFonts w:eastAsia="Times New Roman" w:cs="Times New Roman"/>
          <w:bCs/>
          <w:szCs w:val="24"/>
        </w:rPr>
        <w:t>punktā paredzēto maksājumu nokārtošanas.</w:t>
      </w:r>
    </w:p>
    <w:p w14:paraId="60257CE5"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Nosolītājam septiņu dienu laikā pēc izsoles rezultātu apstiprināšanas jāparaksta </w:t>
      </w:r>
      <w:r w:rsidRPr="0023062D">
        <w:rPr>
          <w:rFonts w:eastAsia="Times New Roman" w:cs="Times New Roman"/>
          <w:bCs/>
          <w:caps/>
          <w:szCs w:val="24"/>
        </w:rPr>
        <w:t>izsolES objekta</w:t>
      </w:r>
      <w:r w:rsidRPr="0023062D">
        <w:rPr>
          <w:rFonts w:eastAsia="Times New Roman" w:cs="Times New Roman"/>
          <w:bCs/>
          <w:szCs w:val="24"/>
        </w:rPr>
        <w:t xml:space="preserve"> pirkuma līgums (projekts 3.pielikumā).</w:t>
      </w:r>
    </w:p>
    <w:p w14:paraId="19354A84"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Izsole uzskatāma par nenotikušu, ja:</w:t>
      </w:r>
    </w:p>
    <w:p w14:paraId="2C785DF4"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szCs w:val="24"/>
        </w:rPr>
      </w:pPr>
      <w:r w:rsidRPr="0023062D">
        <w:rPr>
          <w:rFonts w:eastAsia="Times New Roman" w:cs="Times New Roman"/>
          <w:bCs/>
          <w:szCs w:val="24"/>
        </w:rPr>
        <w:t>noteiktajos termiņos nav pieteicies neviens izsoles dalībnieks;</w:t>
      </w:r>
    </w:p>
    <w:p w14:paraId="20B935BB"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bCs/>
          <w:szCs w:val="24"/>
        </w:rPr>
      </w:pPr>
      <w:r w:rsidRPr="0023062D">
        <w:rPr>
          <w:rFonts w:eastAsia="Times New Roman" w:cs="Times New Roman"/>
          <w:szCs w:val="24"/>
        </w:rPr>
        <w:t>nosolītājs ir tāda persona, kura nevar slēgt darījumu vai kurai nebija tiesību piedalīties izsolē;</w:t>
      </w:r>
    </w:p>
    <w:p w14:paraId="7C4F0379"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bCs/>
          <w:szCs w:val="24"/>
        </w:rPr>
      </w:pPr>
      <w:r w:rsidRPr="0023062D">
        <w:rPr>
          <w:rFonts w:eastAsia="Times New Roman" w:cs="Times New Roman"/>
          <w:bCs/>
          <w:szCs w:val="24"/>
        </w:rPr>
        <w:t>konstatēti būtiski šo noteikumu pārkāpumi;</w:t>
      </w:r>
    </w:p>
    <w:p w14:paraId="7E45302A" w14:textId="77777777" w:rsidR="00A4651C" w:rsidRPr="0023062D" w:rsidRDefault="00A4651C" w:rsidP="00A4651C">
      <w:pPr>
        <w:numPr>
          <w:ilvl w:val="2"/>
          <w:numId w:val="4"/>
        </w:numPr>
        <w:tabs>
          <w:tab w:val="clear" w:pos="1288"/>
        </w:tabs>
        <w:spacing w:after="0" w:line="240" w:lineRule="auto"/>
        <w:ind w:left="1276" w:hanging="709"/>
        <w:contextualSpacing w:val="0"/>
        <w:rPr>
          <w:rFonts w:eastAsia="Times New Roman" w:cs="Times New Roman"/>
          <w:bCs/>
          <w:szCs w:val="24"/>
        </w:rPr>
      </w:pPr>
      <w:r w:rsidRPr="0023062D">
        <w:rPr>
          <w:rFonts w:eastAsia="Times New Roman" w:cs="Times New Roman"/>
          <w:bCs/>
          <w:szCs w:val="24"/>
        </w:rPr>
        <w:t>neviens pircējs nav pārsolījis izsoles nosacīto cenu vai arī nosolītājs nav samaksājis nosolīto cenu.</w:t>
      </w:r>
    </w:p>
    <w:p w14:paraId="3F55BB29"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Lēmumu par izsoles atzīšanu par nenotikušu pieņem Izsoles rīkotājs 7 darba dienu laikā, par to paziņojot reģistrētiem izsoles dalībniekiem.</w:t>
      </w:r>
    </w:p>
    <w:p w14:paraId="56F9F021"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Pēc izsoles, kas atzīta par nenotikušu, tās dalībniekiem tiek atmaksāta drošības nauda, izņemot 6.1</w:t>
      </w:r>
      <w:r w:rsidR="00946D9D" w:rsidRPr="0023062D">
        <w:rPr>
          <w:rFonts w:eastAsia="Times New Roman" w:cs="Times New Roman"/>
          <w:bCs/>
          <w:szCs w:val="24"/>
        </w:rPr>
        <w:t>5</w:t>
      </w:r>
      <w:r w:rsidRPr="0023062D">
        <w:rPr>
          <w:rFonts w:eastAsia="Times New Roman" w:cs="Times New Roman"/>
          <w:bCs/>
          <w:szCs w:val="24"/>
        </w:rPr>
        <w:t>.punktā minētajā gadījumā.</w:t>
      </w:r>
    </w:p>
    <w:p w14:paraId="4D7E12D4"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t xml:space="preserve">Pirms izsoles tās dalībnieki ir tiesīgi iepazīties ar </w:t>
      </w:r>
      <w:r w:rsidRPr="0023062D">
        <w:rPr>
          <w:rFonts w:eastAsia="Times New Roman" w:cs="Times New Roman"/>
          <w:bCs/>
          <w:caps/>
          <w:szCs w:val="24"/>
        </w:rPr>
        <w:t>izsolāmā objekta</w:t>
      </w:r>
      <w:r w:rsidRPr="0023062D">
        <w:rPr>
          <w:rFonts w:eastAsia="Times New Roman" w:cs="Times New Roman"/>
          <w:bCs/>
          <w:szCs w:val="24"/>
        </w:rPr>
        <w:t xml:space="preserve"> stāvokli dabā un viņu pienākums ir rakstveidā apliecināt, ka viņiem par to nav pretenziju.</w:t>
      </w:r>
    </w:p>
    <w:p w14:paraId="78A53DFB"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szCs w:val="24"/>
        </w:rPr>
        <w:t xml:space="preserve">Izsoles uzvarētājs uzņemas atbildību par iespējamiem zaudējumiem, kas radušies </w:t>
      </w:r>
      <w:r w:rsidRPr="0023062D">
        <w:rPr>
          <w:rFonts w:eastAsia="Times New Roman" w:cs="Times New Roman"/>
          <w:caps/>
          <w:szCs w:val="24"/>
        </w:rPr>
        <w:t>izsolES objektam</w:t>
      </w:r>
      <w:r w:rsidRPr="0023062D">
        <w:rPr>
          <w:rFonts w:eastAsia="Times New Roman" w:cs="Times New Roman"/>
          <w:szCs w:val="24"/>
        </w:rPr>
        <w:t>, laikā no izsoles uzvarētāja paziņošanas līdz pirkuma līguma noslēgšanai.</w:t>
      </w:r>
    </w:p>
    <w:p w14:paraId="7647C6C2" w14:textId="77777777" w:rsidR="00A4651C" w:rsidRPr="0023062D" w:rsidRDefault="00A4651C" w:rsidP="00A4651C">
      <w:pPr>
        <w:numPr>
          <w:ilvl w:val="1"/>
          <w:numId w:val="4"/>
        </w:numPr>
        <w:tabs>
          <w:tab w:val="left" w:pos="567"/>
        </w:tabs>
        <w:spacing w:after="0" w:line="240" w:lineRule="auto"/>
        <w:ind w:left="567" w:hanging="567"/>
        <w:contextualSpacing w:val="0"/>
        <w:rPr>
          <w:rFonts w:eastAsia="Times New Roman" w:cs="Times New Roman"/>
          <w:bCs/>
          <w:szCs w:val="24"/>
        </w:rPr>
      </w:pPr>
      <w:r w:rsidRPr="0023062D">
        <w:rPr>
          <w:rFonts w:eastAsia="Times New Roman" w:cs="Times New Roman"/>
          <w:bCs/>
          <w:szCs w:val="24"/>
        </w:rPr>
        <w:lastRenderedPageBreak/>
        <w:t xml:space="preserve">Sūdzības par izsoles rīkotāju darbībām var iesniegt Limbažu novada domei. </w:t>
      </w:r>
    </w:p>
    <w:p w14:paraId="3AA0F4FE" w14:textId="528E43B5" w:rsidR="00A4651C" w:rsidRDefault="00A4651C" w:rsidP="00A4651C">
      <w:pPr>
        <w:rPr>
          <w:rFonts w:eastAsia="Times New Roman" w:cs="Times New Roman"/>
          <w:bCs/>
          <w:szCs w:val="24"/>
        </w:rPr>
      </w:pPr>
    </w:p>
    <w:p w14:paraId="36C8510B" w14:textId="77777777" w:rsidR="00FE5684" w:rsidRPr="0023062D" w:rsidRDefault="00FE5684" w:rsidP="00A4651C">
      <w:pPr>
        <w:rPr>
          <w:rFonts w:eastAsia="Times New Roman" w:cs="Times New Roman"/>
          <w:bCs/>
          <w:szCs w:val="24"/>
        </w:rPr>
      </w:pPr>
    </w:p>
    <w:p w14:paraId="4BE37922" w14:textId="77777777" w:rsidR="00A4651C" w:rsidRPr="0023062D" w:rsidRDefault="00A4651C" w:rsidP="00E46884">
      <w:pPr>
        <w:spacing w:after="0" w:line="240" w:lineRule="auto"/>
        <w:rPr>
          <w:rFonts w:eastAsia="Times New Roman" w:cs="Times New Roman"/>
          <w:bCs/>
          <w:szCs w:val="24"/>
        </w:rPr>
      </w:pPr>
      <w:r w:rsidRPr="0023062D">
        <w:rPr>
          <w:rFonts w:eastAsia="Times New Roman" w:cs="Times New Roman"/>
          <w:bCs/>
          <w:szCs w:val="24"/>
        </w:rPr>
        <w:t>Limbažu novada pašvaldības</w:t>
      </w:r>
    </w:p>
    <w:p w14:paraId="70AAE46A" w14:textId="77777777" w:rsidR="00A4651C" w:rsidRPr="0023062D" w:rsidRDefault="00A4651C" w:rsidP="00E46884">
      <w:pPr>
        <w:spacing w:after="0" w:line="240" w:lineRule="auto"/>
        <w:rPr>
          <w:rFonts w:eastAsia="Times New Roman" w:cs="Times New Roman"/>
          <w:bCs/>
          <w:szCs w:val="24"/>
        </w:rPr>
      </w:pPr>
      <w:r w:rsidRPr="0023062D">
        <w:rPr>
          <w:rFonts w:eastAsia="Times New Roman" w:cs="Times New Roman"/>
          <w:bCs/>
          <w:szCs w:val="24"/>
        </w:rPr>
        <w:t xml:space="preserve">īpašumu privatizācijas un atsavināšanas </w:t>
      </w:r>
    </w:p>
    <w:p w14:paraId="6709B941" w14:textId="77777777" w:rsidR="00A4651C" w:rsidRPr="0023062D" w:rsidRDefault="00A4651C" w:rsidP="00E46884">
      <w:pPr>
        <w:tabs>
          <w:tab w:val="left" w:pos="4678"/>
          <w:tab w:val="left" w:pos="7371"/>
          <w:tab w:val="left" w:pos="8505"/>
        </w:tabs>
        <w:spacing w:after="0" w:line="240" w:lineRule="auto"/>
        <w:rPr>
          <w:rFonts w:eastAsia="Times New Roman" w:cs="Times New Roman"/>
          <w:bCs/>
          <w:szCs w:val="24"/>
        </w:rPr>
      </w:pPr>
      <w:r w:rsidRPr="0023062D">
        <w:rPr>
          <w:rFonts w:eastAsia="Times New Roman" w:cs="Times New Roman"/>
          <w:bCs/>
          <w:szCs w:val="24"/>
        </w:rPr>
        <w:t>komisijas priekšsēdētājs</w:t>
      </w:r>
      <w:r w:rsidRPr="0023062D">
        <w:rPr>
          <w:rFonts w:eastAsia="Times New Roman" w:cs="Times New Roman"/>
          <w:bCs/>
          <w:szCs w:val="24"/>
        </w:rPr>
        <w:tab/>
      </w:r>
      <w:r w:rsidRPr="0023062D">
        <w:rPr>
          <w:rFonts w:eastAsia="Times New Roman" w:cs="Times New Roman"/>
          <w:bCs/>
          <w:szCs w:val="24"/>
        </w:rPr>
        <w:tab/>
      </w:r>
      <w:r w:rsidR="00E46884" w:rsidRPr="0023062D">
        <w:rPr>
          <w:rFonts w:eastAsia="Times New Roman" w:cs="Times New Roman"/>
          <w:bCs/>
          <w:szCs w:val="24"/>
        </w:rPr>
        <w:t xml:space="preserve">           </w:t>
      </w:r>
      <w:r w:rsidR="00DF0F2E" w:rsidRPr="0023062D">
        <w:rPr>
          <w:rFonts w:eastAsia="Times New Roman" w:cs="Times New Roman"/>
          <w:bCs/>
          <w:szCs w:val="24"/>
        </w:rPr>
        <w:t xml:space="preserve">   </w:t>
      </w:r>
      <w:r w:rsidR="00E46884" w:rsidRPr="0023062D">
        <w:rPr>
          <w:rFonts w:eastAsia="Times New Roman" w:cs="Times New Roman"/>
          <w:bCs/>
          <w:szCs w:val="24"/>
        </w:rPr>
        <w:t xml:space="preserve"> </w:t>
      </w:r>
      <w:r w:rsidRPr="0023062D">
        <w:rPr>
          <w:rFonts w:eastAsia="Times New Roman" w:cs="Times New Roman"/>
          <w:bCs/>
          <w:szCs w:val="24"/>
        </w:rPr>
        <w:t>A.Blumers</w:t>
      </w:r>
    </w:p>
    <w:p w14:paraId="6D804FEC" w14:textId="77777777" w:rsidR="00A4651C" w:rsidRPr="0023062D" w:rsidRDefault="00DF0F2E" w:rsidP="00A4651C">
      <w:pPr>
        <w:ind w:left="5670"/>
        <w:jc w:val="left"/>
        <w:outlineLvl w:val="6"/>
        <w:rPr>
          <w:rFonts w:eastAsia="Times New Roman" w:cs="Times New Roman"/>
          <w:b/>
          <w:bCs/>
          <w:caps/>
          <w:szCs w:val="24"/>
        </w:rPr>
        <w:sectPr w:rsidR="00A4651C" w:rsidRPr="0023062D" w:rsidSect="00BF5B4C">
          <w:headerReference w:type="default" r:id="rId7"/>
          <w:headerReference w:type="first" r:id="rId8"/>
          <w:pgSz w:w="11907" w:h="16840" w:code="9"/>
          <w:pgMar w:top="1134" w:right="851" w:bottom="1134" w:left="1701" w:header="709" w:footer="709" w:gutter="0"/>
          <w:cols w:space="708"/>
          <w:titlePg/>
          <w:docGrid w:linePitch="360"/>
        </w:sectPr>
      </w:pPr>
      <w:r w:rsidRPr="0023062D">
        <w:rPr>
          <w:rFonts w:eastAsia="Times New Roman" w:cs="Times New Roman"/>
          <w:b/>
          <w:bCs/>
          <w:caps/>
          <w:szCs w:val="24"/>
        </w:rPr>
        <w:t xml:space="preserve"> </w:t>
      </w:r>
    </w:p>
    <w:p w14:paraId="6E870DF0" w14:textId="77777777" w:rsidR="00A4651C" w:rsidRPr="0023062D" w:rsidRDefault="00A4651C" w:rsidP="00A4651C">
      <w:pPr>
        <w:ind w:left="6237"/>
        <w:jc w:val="left"/>
        <w:outlineLvl w:val="6"/>
        <w:rPr>
          <w:rFonts w:eastAsia="Times New Roman" w:cs="Times New Roman"/>
          <w:szCs w:val="24"/>
        </w:rPr>
      </w:pPr>
      <w:r w:rsidRPr="0023062D">
        <w:rPr>
          <w:rFonts w:eastAsia="Times New Roman" w:cs="Times New Roman"/>
          <w:b/>
          <w:bCs/>
          <w:caps/>
          <w:szCs w:val="24"/>
        </w:rPr>
        <w:lastRenderedPageBreak/>
        <w:t xml:space="preserve">1.pielikums </w:t>
      </w:r>
    </w:p>
    <w:p w14:paraId="4E2E9E1B" w14:textId="2E11E772" w:rsidR="00A4651C" w:rsidRPr="0023062D" w:rsidRDefault="007B2783" w:rsidP="00E46884">
      <w:pPr>
        <w:ind w:left="6237" w:right="-143"/>
        <w:rPr>
          <w:rFonts w:eastAsia="Times New Roman" w:cs="Times New Roman"/>
          <w:szCs w:val="24"/>
        </w:rPr>
      </w:pPr>
      <w:r>
        <w:rPr>
          <w:rFonts w:eastAsia="Times New Roman" w:cs="Times New Roman"/>
          <w:szCs w:val="24"/>
          <w:lang w:eastAsia="lv-LV"/>
        </w:rPr>
        <w:t>22</w:t>
      </w:r>
      <w:r w:rsidR="00A4651C" w:rsidRPr="0023062D">
        <w:rPr>
          <w:rFonts w:eastAsia="Times New Roman" w:cs="Times New Roman"/>
          <w:szCs w:val="24"/>
          <w:lang w:eastAsia="lv-LV"/>
        </w:rPr>
        <w:t>.</w:t>
      </w:r>
      <w:r w:rsidR="00871533" w:rsidRPr="0023062D">
        <w:rPr>
          <w:rFonts w:eastAsia="Times New Roman" w:cs="Times New Roman"/>
          <w:szCs w:val="24"/>
          <w:lang w:eastAsia="lv-LV"/>
        </w:rPr>
        <w:t>0</w:t>
      </w:r>
      <w:r w:rsidR="0091489C" w:rsidRPr="0023062D">
        <w:rPr>
          <w:rFonts w:eastAsia="Times New Roman" w:cs="Times New Roman"/>
          <w:szCs w:val="24"/>
          <w:lang w:eastAsia="lv-LV"/>
        </w:rPr>
        <w:t>4</w:t>
      </w:r>
      <w:r w:rsidR="00A4651C" w:rsidRPr="0023062D">
        <w:rPr>
          <w:rFonts w:eastAsia="Times New Roman" w:cs="Times New Roman"/>
          <w:szCs w:val="24"/>
          <w:lang w:eastAsia="lv-LV"/>
        </w:rPr>
        <w:t>.20</w:t>
      </w:r>
      <w:r w:rsidR="00871533" w:rsidRPr="0023062D">
        <w:rPr>
          <w:rFonts w:eastAsia="Times New Roman" w:cs="Times New Roman"/>
          <w:szCs w:val="24"/>
          <w:lang w:eastAsia="lv-LV"/>
        </w:rPr>
        <w:t>2</w:t>
      </w:r>
      <w:r w:rsidR="00C66361" w:rsidRPr="0023062D">
        <w:rPr>
          <w:rFonts w:eastAsia="Times New Roman" w:cs="Times New Roman"/>
          <w:szCs w:val="24"/>
          <w:lang w:eastAsia="lv-LV"/>
        </w:rPr>
        <w:t>1</w:t>
      </w:r>
      <w:r w:rsidR="00A4651C" w:rsidRPr="0023062D">
        <w:rPr>
          <w:rFonts w:eastAsia="Times New Roman" w:cs="Times New Roman"/>
          <w:szCs w:val="24"/>
          <w:lang w:eastAsia="lv-LV"/>
        </w:rPr>
        <w:t xml:space="preserve">. </w:t>
      </w:r>
      <w:r w:rsidR="00A4651C" w:rsidRPr="0023062D">
        <w:rPr>
          <w:rFonts w:eastAsia="Times New Roman" w:cs="Times New Roman"/>
          <w:szCs w:val="24"/>
        </w:rPr>
        <w:t>Limbažu novad</w:t>
      </w:r>
      <w:r w:rsidR="00B75A49" w:rsidRPr="0023062D">
        <w:rPr>
          <w:rFonts w:eastAsia="Times New Roman" w:cs="Times New Roman"/>
          <w:szCs w:val="24"/>
        </w:rPr>
        <w:t xml:space="preserve">a pašvaldības nekustamā īpašuma </w:t>
      </w:r>
      <w:r w:rsidR="00C66361" w:rsidRPr="0023062D">
        <w:t>“Pārupes”, Katvaru pagastā</w:t>
      </w:r>
      <w:r w:rsidR="00B75A49" w:rsidRPr="0023062D">
        <w:rPr>
          <w:bCs/>
        </w:rPr>
        <w:t>, Limbažu novadā</w:t>
      </w:r>
      <w:r w:rsidR="0046479D" w:rsidRPr="0023062D">
        <w:rPr>
          <w:bCs/>
        </w:rPr>
        <w:t>,</w:t>
      </w:r>
      <w:r w:rsidR="0046479D" w:rsidRPr="0023062D">
        <w:rPr>
          <w:rFonts w:eastAsia="Times New Roman" w:cs="Times New Roman"/>
          <w:szCs w:val="24"/>
        </w:rPr>
        <w:t xml:space="preserve"> </w:t>
      </w:r>
      <w:r w:rsidR="00A4651C" w:rsidRPr="0023062D">
        <w:rPr>
          <w:rFonts w:eastAsia="Times New Roman" w:cs="Times New Roman"/>
          <w:szCs w:val="24"/>
        </w:rPr>
        <w:t>izsoles noteikumiem</w:t>
      </w:r>
      <w:r w:rsidR="00AA4C09" w:rsidRPr="0023062D">
        <w:rPr>
          <w:rFonts w:eastAsia="Times New Roman" w:cs="Times New Roman"/>
          <w:szCs w:val="24"/>
        </w:rPr>
        <w:t xml:space="preserve"> </w:t>
      </w:r>
    </w:p>
    <w:p w14:paraId="6D745DA1" w14:textId="77777777" w:rsidR="00A4651C" w:rsidRPr="0023062D" w:rsidRDefault="00A4651C" w:rsidP="00A4651C">
      <w:pPr>
        <w:rPr>
          <w:rFonts w:eastAsia="Times New Roman" w:cs="Times New Roman"/>
          <w:szCs w:val="24"/>
        </w:rPr>
      </w:pPr>
    </w:p>
    <w:p w14:paraId="2438D1F1" w14:textId="77777777" w:rsidR="00A4651C" w:rsidRPr="0023062D" w:rsidRDefault="00A4651C" w:rsidP="00E46884">
      <w:pPr>
        <w:ind w:left="357"/>
        <w:jc w:val="center"/>
        <w:rPr>
          <w:rFonts w:eastAsia="Times New Roman" w:cs="Times New Roman"/>
          <w:caps/>
        </w:rPr>
      </w:pPr>
      <w:r w:rsidRPr="0023062D">
        <w:rPr>
          <w:rFonts w:eastAsia="Times New Roman" w:cs="Times New Roman"/>
          <w:caps/>
        </w:rPr>
        <w:t>pieteikums</w:t>
      </w:r>
    </w:p>
    <w:p w14:paraId="32DAC61F" w14:textId="77777777" w:rsidR="00A4651C" w:rsidRPr="0023062D" w:rsidRDefault="00A4651C" w:rsidP="00A4651C">
      <w:pPr>
        <w:jc w:val="center"/>
        <w:rPr>
          <w:rFonts w:eastAsia="Times New Roman" w:cs="Times New Roman"/>
        </w:rPr>
      </w:pPr>
      <w:r w:rsidRPr="0023062D">
        <w:rPr>
          <w:rFonts w:eastAsia="Times New Roman" w:cs="Times New Roman"/>
        </w:rPr>
        <w:t xml:space="preserve">dalībai Limbažu novada pašvaldības nekustamā īpašuma – </w:t>
      </w:r>
    </w:p>
    <w:p w14:paraId="0DEF5640" w14:textId="75DEE6EA" w:rsidR="00A4651C" w:rsidRPr="0023062D" w:rsidRDefault="00C66361" w:rsidP="00A4651C">
      <w:pPr>
        <w:jc w:val="center"/>
        <w:rPr>
          <w:rFonts w:eastAsia="Times New Roman" w:cs="Times New Roman"/>
        </w:rPr>
      </w:pPr>
      <w:r w:rsidRPr="0023062D">
        <w:t>“Pārupes”, Katvaru pagastā</w:t>
      </w:r>
      <w:r w:rsidR="00B75A49" w:rsidRPr="0023062D">
        <w:rPr>
          <w:bCs/>
        </w:rPr>
        <w:t>, Limbažu novadā</w:t>
      </w:r>
    </w:p>
    <w:p w14:paraId="31CC9790" w14:textId="77777777" w:rsidR="00A4651C" w:rsidRPr="0023062D" w:rsidRDefault="00A4651C" w:rsidP="00A4651C">
      <w:pPr>
        <w:jc w:val="center"/>
        <w:rPr>
          <w:rFonts w:eastAsia="Times New Roman" w:cs="Times New Roman"/>
          <w:bCs/>
        </w:rPr>
      </w:pPr>
      <w:r w:rsidRPr="0023062D">
        <w:rPr>
          <w:rFonts w:eastAsia="Times New Roman" w:cs="Times New Roman"/>
          <w:bCs/>
        </w:rPr>
        <w:t>izsolei</w:t>
      </w:r>
    </w:p>
    <w:p w14:paraId="10DF3FA4" w14:textId="77777777" w:rsidR="00A4651C" w:rsidRPr="0023062D" w:rsidRDefault="00A4651C" w:rsidP="00A4651C">
      <w:pPr>
        <w:jc w:val="center"/>
        <w:rPr>
          <w:rFonts w:eastAsia="Times New Roman" w:cs="Times New Roman"/>
          <w:bCs/>
        </w:rPr>
      </w:pPr>
    </w:p>
    <w:p w14:paraId="5F991F43" w14:textId="77777777" w:rsidR="00A4651C" w:rsidRPr="0023062D" w:rsidRDefault="00A4651C" w:rsidP="0046479D">
      <w:pPr>
        <w:jc w:val="center"/>
        <w:rPr>
          <w:rFonts w:eastAsia="Times New Roman" w:cs="Times New Roman"/>
          <w:bCs/>
        </w:rPr>
      </w:pPr>
      <w:r w:rsidRPr="0023062D">
        <w:rPr>
          <w:rFonts w:eastAsia="Times New Roman" w:cs="Times New Roman"/>
          <w:bCs/>
        </w:rPr>
        <w:t>Limbažos</w:t>
      </w:r>
    </w:p>
    <w:p w14:paraId="10513F62" w14:textId="095E3A3E" w:rsidR="00A4651C" w:rsidRPr="0023062D" w:rsidRDefault="00A4651C" w:rsidP="00A4651C">
      <w:pPr>
        <w:rPr>
          <w:rFonts w:eastAsia="Times New Roman" w:cs="Times New Roman"/>
          <w:bCs/>
        </w:rPr>
      </w:pPr>
      <w:r w:rsidRPr="0023062D">
        <w:rPr>
          <w:rFonts w:eastAsia="Times New Roman" w:cs="Times New Roman"/>
          <w:bCs/>
        </w:rPr>
        <w:t>20</w:t>
      </w:r>
      <w:r w:rsidR="00AA4C09" w:rsidRPr="0023062D">
        <w:rPr>
          <w:rFonts w:eastAsia="Times New Roman" w:cs="Times New Roman"/>
          <w:bCs/>
        </w:rPr>
        <w:t>2</w:t>
      </w:r>
      <w:r w:rsidR="00C66361" w:rsidRPr="0023062D">
        <w:rPr>
          <w:rFonts w:eastAsia="Times New Roman" w:cs="Times New Roman"/>
          <w:bCs/>
        </w:rPr>
        <w:t>1</w:t>
      </w:r>
      <w:r w:rsidRPr="0023062D">
        <w:rPr>
          <w:rFonts w:eastAsia="Times New Roman" w:cs="Times New Roman"/>
          <w:bCs/>
        </w:rPr>
        <w:t>.gada _________________</w:t>
      </w:r>
    </w:p>
    <w:p w14:paraId="17F9579D" w14:textId="77777777" w:rsidR="00A4651C" w:rsidRPr="0023062D" w:rsidRDefault="00A4651C" w:rsidP="00A4651C">
      <w:pPr>
        <w:rPr>
          <w:rFonts w:eastAsia="Times New Roman" w:cs="Times New Roman"/>
          <w:bCs/>
          <w:szCs w:val="24"/>
        </w:rPr>
      </w:pPr>
    </w:p>
    <w:p w14:paraId="53A2E0AD" w14:textId="67807A5B" w:rsidR="00A4651C" w:rsidRPr="0023062D" w:rsidRDefault="00A4651C" w:rsidP="00E46884">
      <w:pPr>
        <w:tabs>
          <w:tab w:val="left" w:pos="0"/>
        </w:tabs>
        <w:rPr>
          <w:rFonts w:eastAsia="Times New Roman" w:cs="Times New Roman"/>
          <w:bCs/>
          <w:szCs w:val="24"/>
        </w:rPr>
      </w:pPr>
      <w:r w:rsidRPr="0023062D">
        <w:rPr>
          <w:rFonts w:eastAsia="Times New Roman" w:cs="Times New Roman"/>
          <w:szCs w:val="24"/>
        </w:rPr>
        <w:t xml:space="preserve">Iepazinies/ušies ar Izsoles noteikumiem, es/mēs, apakšā parakstījies/ušies, vēlos/amies piedalīties Limbažu novada pašvaldības nekustamā īpašuma – </w:t>
      </w:r>
      <w:r w:rsidR="00C66361" w:rsidRPr="0023062D">
        <w:t xml:space="preserve">“Pārupes”, Katvaru pagastā, Limbažu novadā, kadastra numurs 66520050073, kas sastāv no vienas zemes vienības ar kadastra apzīmējumu 66520050073, 0.1396 ha </w:t>
      </w:r>
      <w:r w:rsidR="00424759" w:rsidRPr="0023062D">
        <w:t>platībā</w:t>
      </w:r>
      <w:r w:rsidR="00E46884" w:rsidRPr="0023062D">
        <w:t>.</w:t>
      </w:r>
      <w:r w:rsidR="00F4779A" w:rsidRPr="0023062D">
        <w:t xml:space="preserve"> </w:t>
      </w:r>
      <w:r w:rsidR="0033204B" w:rsidRPr="0023062D">
        <w:t xml:space="preserve"> </w:t>
      </w:r>
      <w:r w:rsidR="0046479D" w:rsidRPr="0023062D">
        <w:t xml:space="preserve"> </w:t>
      </w:r>
    </w:p>
    <w:p w14:paraId="2A9220FE" w14:textId="77777777" w:rsidR="00A4651C" w:rsidRPr="0023062D" w:rsidRDefault="00A4651C" w:rsidP="00A4651C">
      <w:pPr>
        <w:pStyle w:val="Sarakstarindkopa"/>
        <w:numPr>
          <w:ilvl w:val="0"/>
          <w:numId w:val="5"/>
        </w:numPr>
        <w:tabs>
          <w:tab w:val="left" w:pos="0"/>
        </w:tabs>
        <w:spacing w:after="0" w:line="240" w:lineRule="auto"/>
        <w:rPr>
          <w:rFonts w:eastAsia="Times New Roman" w:cs="Times New Roman"/>
          <w:szCs w:val="24"/>
        </w:rPr>
      </w:pPr>
      <w:r w:rsidRPr="0023062D">
        <w:rPr>
          <w:rFonts w:eastAsia="Times New Roman" w:cs="Times New Roman"/>
          <w:szCs w:val="24"/>
        </w:rPr>
        <w:t>Ar šī pieteikuma iesniegšanu:</w:t>
      </w:r>
    </w:p>
    <w:p w14:paraId="43088970" w14:textId="77777777" w:rsidR="00A4651C" w:rsidRPr="0023062D" w:rsidRDefault="00A4651C" w:rsidP="00A4651C">
      <w:pPr>
        <w:numPr>
          <w:ilvl w:val="1"/>
          <w:numId w:val="5"/>
        </w:numPr>
        <w:tabs>
          <w:tab w:val="left" w:pos="360"/>
        </w:tabs>
        <w:overflowPunct w:val="0"/>
        <w:autoSpaceDE w:val="0"/>
        <w:autoSpaceDN w:val="0"/>
        <w:adjustRightInd w:val="0"/>
        <w:spacing w:after="0" w:line="240" w:lineRule="auto"/>
        <w:contextualSpacing w:val="0"/>
        <w:rPr>
          <w:rFonts w:eastAsia="Times New Roman" w:cs="Times New Roman"/>
          <w:szCs w:val="24"/>
        </w:rPr>
      </w:pPr>
      <w:r w:rsidRPr="0023062D">
        <w:rPr>
          <w:rFonts w:eastAsia="Times New Roman" w:cs="Times New Roman"/>
          <w:szCs w:val="24"/>
        </w:rPr>
        <w:t>apņemos/amies ievērot visas Izsoles noteikumu prasības;</w:t>
      </w:r>
    </w:p>
    <w:p w14:paraId="398D6D5F" w14:textId="77777777" w:rsidR="00A4651C" w:rsidRPr="0023062D" w:rsidRDefault="00A4651C" w:rsidP="00A4651C">
      <w:pPr>
        <w:numPr>
          <w:ilvl w:val="1"/>
          <w:numId w:val="5"/>
        </w:numPr>
        <w:tabs>
          <w:tab w:val="left" w:pos="360"/>
        </w:tabs>
        <w:overflowPunct w:val="0"/>
        <w:autoSpaceDE w:val="0"/>
        <w:autoSpaceDN w:val="0"/>
        <w:adjustRightInd w:val="0"/>
        <w:spacing w:after="0" w:line="240" w:lineRule="auto"/>
        <w:contextualSpacing w:val="0"/>
        <w:rPr>
          <w:rFonts w:eastAsia="Times New Roman" w:cs="Times New Roman"/>
          <w:szCs w:val="24"/>
        </w:rPr>
      </w:pPr>
      <w:r w:rsidRPr="0023062D">
        <w:rPr>
          <w:rFonts w:eastAsia="Times New Roman" w:cs="Times New Roman"/>
          <w:szCs w:val="24"/>
        </w:rPr>
        <w:t>garantēju/am sniegto ziņu patiesumu un precizitāti.</w:t>
      </w:r>
    </w:p>
    <w:p w14:paraId="01A9ADA2" w14:textId="77777777" w:rsidR="00A4651C" w:rsidRPr="0023062D" w:rsidRDefault="00A4651C" w:rsidP="00A4651C">
      <w:pPr>
        <w:pStyle w:val="Sarakstarindkopa"/>
        <w:numPr>
          <w:ilvl w:val="0"/>
          <w:numId w:val="5"/>
        </w:numPr>
        <w:tabs>
          <w:tab w:val="left" w:pos="0"/>
        </w:tabs>
        <w:spacing w:after="0" w:line="240" w:lineRule="auto"/>
        <w:rPr>
          <w:rFonts w:eastAsia="Times New Roman" w:cs="Times New Roman"/>
          <w:szCs w:val="24"/>
        </w:rPr>
      </w:pPr>
      <w:r w:rsidRPr="0023062D">
        <w:rPr>
          <w:rFonts w:eastAsia="Times New Roman" w:cs="Times New Roman"/>
          <w:szCs w:val="24"/>
        </w:rPr>
        <w:t>Apliecinu/ām, ka:</w:t>
      </w:r>
    </w:p>
    <w:p w14:paraId="6576C457" w14:textId="77777777" w:rsidR="00A4651C" w:rsidRPr="0023062D" w:rsidRDefault="00A4651C" w:rsidP="00A4651C">
      <w:pPr>
        <w:numPr>
          <w:ilvl w:val="1"/>
          <w:numId w:val="5"/>
        </w:numPr>
        <w:tabs>
          <w:tab w:val="left" w:pos="360"/>
        </w:tabs>
        <w:overflowPunct w:val="0"/>
        <w:autoSpaceDE w:val="0"/>
        <w:autoSpaceDN w:val="0"/>
        <w:adjustRightInd w:val="0"/>
        <w:spacing w:after="0" w:line="240" w:lineRule="auto"/>
        <w:contextualSpacing w:val="0"/>
        <w:rPr>
          <w:rFonts w:eastAsia="Times New Roman" w:cs="Times New Roman"/>
          <w:szCs w:val="24"/>
        </w:rPr>
      </w:pPr>
      <w:r w:rsidRPr="0023062D">
        <w:rPr>
          <w:rFonts w:eastAsia="Times New Roman" w:cs="Times New Roman"/>
          <w:szCs w:val="24"/>
        </w:rPr>
        <w:t>esmu/am iepazinies/ušies ar IZSOLES OBJEKTA atsavināšanas nosacījumiem;</w:t>
      </w:r>
    </w:p>
    <w:p w14:paraId="1857290E" w14:textId="77777777" w:rsidR="00A4651C" w:rsidRPr="0023062D" w:rsidRDefault="00A4651C" w:rsidP="00E46884">
      <w:pPr>
        <w:numPr>
          <w:ilvl w:val="1"/>
          <w:numId w:val="5"/>
        </w:numPr>
        <w:tabs>
          <w:tab w:val="left" w:pos="360"/>
        </w:tabs>
        <w:overflowPunct w:val="0"/>
        <w:autoSpaceDE w:val="0"/>
        <w:autoSpaceDN w:val="0"/>
        <w:adjustRightInd w:val="0"/>
        <w:spacing w:after="120" w:line="240" w:lineRule="auto"/>
        <w:ind w:left="788" w:hanging="431"/>
        <w:contextualSpacing w:val="0"/>
        <w:rPr>
          <w:rFonts w:eastAsia="Times New Roman" w:cs="Times New Roman"/>
          <w:szCs w:val="24"/>
        </w:rPr>
      </w:pPr>
      <w:r w:rsidRPr="0023062D">
        <w:rPr>
          <w:rFonts w:eastAsia="Times New Roman" w:cs="Times New Roman"/>
          <w:szCs w:val="24"/>
        </w:rPr>
        <w:t>esmu/am iepazinies/ušies ar sagatavoto pirkuma līgumprojektu un piekrītu/am tā noteikumiem.</w:t>
      </w:r>
    </w:p>
    <w:p w14:paraId="62CECF28" w14:textId="77777777" w:rsidR="00A4651C" w:rsidRPr="0023062D" w:rsidRDefault="00A4651C" w:rsidP="00A4651C">
      <w:pPr>
        <w:tabs>
          <w:tab w:val="left" w:pos="0"/>
        </w:tabs>
        <w:rPr>
          <w:rFonts w:eastAsia="Times New Roman" w:cs="Times New Roman"/>
        </w:rPr>
      </w:pPr>
      <w:r w:rsidRPr="0023062D">
        <w:rPr>
          <w:rFonts w:eastAsia="Times New Roman" w:cs="Times New Roman"/>
          <w:b/>
        </w:rPr>
        <w:t>Juridiska/Fiziska persona</w:t>
      </w:r>
      <w:r w:rsidRPr="0023062D">
        <w:rPr>
          <w:rFonts w:eastAsia="Times New Roman" w:cs="Times New Roman"/>
        </w:rPr>
        <w:t xml:space="preserve">__________________________________________________________ </w:t>
      </w:r>
    </w:p>
    <w:p w14:paraId="32EE1FE7" w14:textId="77777777" w:rsidR="00A4651C" w:rsidRPr="0023062D" w:rsidRDefault="00A4651C" w:rsidP="00E46884">
      <w:pPr>
        <w:tabs>
          <w:tab w:val="left" w:pos="0"/>
          <w:tab w:val="left" w:pos="3544"/>
        </w:tabs>
        <w:rPr>
          <w:rFonts w:eastAsia="Times New Roman" w:cs="Times New Roman"/>
        </w:rPr>
      </w:pPr>
      <w:r w:rsidRPr="0023062D">
        <w:rPr>
          <w:rFonts w:eastAsia="Times New Roman" w:cs="Times New Roman"/>
        </w:rPr>
        <w:tab/>
        <w:t>pretendenta nosaukums/vārds, uzvārds</w:t>
      </w:r>
    </w:p>
    <w:p w14:paraId="744AA9BF" w14:textId="77777777" w:rsidR="00A4651C" w:rsidRPr="0023062D" w:rsidRDefault="00A4651C" w:rsidP="00A4651C">
      <w:pPr>
        <w:tabs>
          <w:tab w:val="left" w:pos="0"/>
          <w:tab w:val="left" w:pos="360"/>
        </w:tabs>
        <w:rPr>
          <w:rFonts w:eastAsia="Times New Roman" w:cs="Times New Roman"/>
        </w:rPr>
      </w:pPr>
    </w:p>
    <w:p w14:paraId="6F5EF381" w14:textId="77777777" w:rsidR="00A4651C" w:rsidRPr="0023062D" w:rsidRDefault="00A4651C" w:rsidP="00A4651C">
      <w:pPr>
        <w:pBdr>
          <w:top w:val="single" w:sz="4" w:space="1" w:color="auto"/>
        </w:pBdr>
        <w:tabs>
          <w:tab w:val="left" w:pos="0"/>
          <w:tab w:val="left" w:pos="360"/>
        </w:tabs>
        <w:rPr>
          <w:rFonts w:eastAsia="Times New Roman" w:cs="Times New Roman"/>
        </w:rPr>
      </w:pPr>
      <w:r w:rsidRPr="0023062D">
        <w:rPr>
          <w:rFonts w:eastAsia="Times New Roman" w:cs="Times New Roman"/>
        </w:rPr>
        <w:tab/>
      </w:r>
      <w:r w:rsidRPr="0023062D">
        <w:rPr>
          <w:rFonts w:eastAsia="Times New Roman" w:cs="Times New Roman"/>
        </w:rPr>
        <w:tab/>
      </w:r>
      <w:r w:rsidRPr="0023062D">
        <w:rPr>
          <w:rFonts w:eastAsia="Times New Roman" w:cs="Times New Roman"/>
        </w:rPr>
        <w:tab/>
      </w:r>
      <w:r w:rsidRPr="0023062D">
        <w:rPr>
          <w:rFonts w:eastAsia="Times New Roman" w:cs="Times New Roman"/>
        </w:rPr>
        <w:tab/>
        <w:t>pretendenta adrese, tālruņa (faksa) numuri</w:t>
      </w:r>
    </w:p>
    <w:p w14:paraId="28B08417" w14:textId="77777777" w:rsidR="00A4651C" w:rsidRPr="0023062D" w:rsidRDefault="00A4651C" w:rsidP="00A4651C">
      <w:pPr>
        <w:pBdr>
          <w:top w:val="single" w:sz="4" w:space="1" w:color="auto"/>
        </w:pBdr>
        <w:tabs>
          <w:tab w:val="left" w:pos="0"/>
          <w:tab w:val="left" w:pos="360"/>
        </w:tabs>
        <w:rPr>
          <w:rFonts w:eastAsia="Times New Roman" w:cs="Times New Roman"/>
        </w:rPr>
      </w:pPr>
    </w:p>
    <w:p w14:paraId="16C8334F" w14:textId="77777777" w:rsidR="00A4651C" w:rsidRPr="0023062D" w:rsidRDefault="00A4651C" w:rsidP="00A4651C">
      <w:pPr>
        <w:tabs>
          <w:tab w:val="left" w:pos="0"/>
        </w:tabs>
        <w:rPr>
          <w:rFonts w:eastAsia="Times New Roman" w:cs="Times New Roman"/>
        </w:rPr>
      </w:pPr>
      <w:r w:rsidRPr="0023062D">
        <w:rPr>
          <w:rFonts w:eastAsia="Times New Roman" w:cs="Times New Roman"/>
        </w:rPr>
        <w:t xml:space="preserve">vienotais reģistrācijas Nr./personas kods _______________________________________________ </w:t>
      </w:r>
    </w:p>
    <w:p w14:paraId="19652615" w14:textId="77777777" w:rsidR="00A4651C" w:rsidRPr="0023062D" w:rsidRDefault="00A4651C" w:rsidP="00A4651C">
      <w:pPr>
        <w:tabs>
          <w:tab w:val="left" w:pos="0"/>
        </w:tabs>
        <w:rPr>
          <w:rFonts w:eastAsia="Times New Roman" w:cs="Times New Roman"/>
        </w:rPr>
      </w:pPr>
    </w:p>
    <w:p w14:paraId="5872B8F0" w14:textId="77777777" w:rsidR="00E46884" w:rsidRPr="0023062D" w:rsidRDefault="00E46884" w:rsidP="00A4651C">
      <w:pPr>
        <w:tabs>
          <w:tab w:val="left" w:pos="0"/>
        </w:tabs>
        <w:rPr>
          <w:rFonts w:eastAsia="Times New Roman" w:cs="Times New Roman"/>
        </w:rPr>
      </w:pPr>
    </w:p>
    <w:p w14:paraId="442DA9B3" w14:textId="77777777" w:rsidR="00A4651C" w:rsidRPr="0023062D" w:rsidRDefault="00A4651C" w:rsidP="00A4651C">
      <w:pPr>
        <w:pBdr>
          <w:top w:val="single" w:sz="4" w:space="1" w:color="auto"/>
        </w:pBdr>
        <w:tabs>
          <w:tab w:val="left" w:pos="0"/>
        </w:tabs>
        <w:rPr>
          <w:rFonts w:eastAsia="Times New Roman" w:cs="Times New Roman"/>
        </w:rPr>
      </w:pPr>
      <w:r w:rsidRPr="0023062D">
        <w:rPr>
          <w:rFonts w:eastAsia="Times New Roman" w:cs="Times New Roman"/>
        </w:rPr>
        <w:tab/>
      </w:r>
      <w:r w:rsidRPr="0023062D">
        <w:rPr>
          <w:rFonts w:eastAsia="Times New Roman" w:cs="Times New Roman"/>
        </w:rPr>
        <w:tab/>
      </w:r>
      <w:r w:rsidRPr="0023062D">
        <w:rPr>
          <w:rFonts w:eastAsia="Times New Roman" w:cs="Times New Roman"/>
        </w:rPr>
        <w:tab/>
      </w:r>
      <w:r w:rsidRPr="0023062D">
        <w:rPr>
          <w:rFonts w:eastAsia="Times New Roman" w:cs="Times New Roman"/>
        </w:rPr>
        <w:tab/>
        <w:t>pretendenta bankas rekvizīti</w:t>
      </w:r>
    </w:p>
    <w:p w14:paraId="26D4220E" w14:textId="77777777" w:rsidR="00A4651C" w:rsidRPr="0023062D" w:rsidRDefault="00A4651C" w:rsidP="00A4651C">
      <w:pPr>
        <w:tabs>
          <w:tab w:val="left" w:pos="0"/>
          <w:tab w:val="center" w:pos="4320"/>
          <w:tab w:val="right" w:pos="8640"/>
        </w:tabs>
        <w:rPr>
          <w:rFonts w:eastAsia="Times New Roman" w:cs="Times New Roman"/>
          <w:lang w:eastAsia="lv-LV"/>
        </w:rPr>
      </w:pPr>
    </w:p>
    <w:p w14:paraId="332B2763" w14:textId="77777777" w:rsidR="00A4651C" w:rsidRPr="0023062D" w:rsidRDefault="00A4651C" w:rsidP="00A4651C">
      <w:pPr>
        <w:pBdr>
          <w:top w:val="single" w:sz="4" w:space="1" w:color="auto"/>
        </w:pBdr>
        <w:tabs>
          <w:tab w:val="left" w:pos="0"/>
          <w:tab w:val="center" w:pos="4320"/>
          <w:tab w:val="right" w:pos="8640"/>
        </w:tabs>
        <w:jc w:val="center"/>
        <w:rPr>
          <w:rFonts w:eastAsia="Times New Roman" w:cs="Times New Roman"/>
          <w:szCs w:val="24"/>
          <w:lang w:eastAsia="lv-LV"/>
        </w:rPr>
      </w:pPr>
      <w:r w:rsidRPr="0023062D">
        <w:rPr>
          <w:rFonts w:eastAsia="Times New Roman" w:cs="Times New Roman"/>
          <w:szCs w:val="24"/>
          <w:lang w:eastAsia="lv-LV"/>
        </w:rPr>
        <w:t>vadītāja vai pilnvarotās personas amats, vārds un uzvārds, mob.tel.</w:t>
      </w:r>
    </w:p>
    <w:p w14:paraId="1992D290" w14:textId="77777777" w:rsidR="00A4651C" w:rsidRPr="0023062D" w:rsidRDefault="00A4651C" w:rsidP="00A4651C">
      <w:pPr>
        <w:tabs>
          <w:tab w:val="left" w:pos="0"/>
          <w:tab w:val="left" w:pos="360"/>
        </w:tabs>
        <w:rPr>
          <w:rFonts w:eastAsia="Times New Roman" w:cs="Times New Roman"/>
        </w:rPr>
      </w:pPr>
      <w:r w:rsidRPr="0023062D">
        <w:rPr>
          <w:rFonts w:eastAsia="Times New Roman" w:cs="Times New Roman"/>
        </w:rPr>
        <w:t xml:space="preserve"> Z.v.</w:t>
      </w:r>
      <w:r w:rsidRPr="0023062D">
        <w:rPr>
          <w:rFonts w:eastAsia="Times New Roman" w:cs="Times New Roman"/>
        </w:rPr>
        <w:tab/>
      </w:r>
      <w:r w:rsidRPr="0023062D">
        <w:rPr>
          <w:rFonts w:eastAsia="Times New Roman" w:cs="Times New Roman"/>
        </w:rPr>
        <w:tab/>
      </w:r>
      <w:r w:rsidRPr="0023062D">
        <w:rPr>
          <w:rFonts w:eastAsia="Times New Roman" w:cs="Times New Roman"/>
        </w:rPr>
        <w:tab/>
        <w:t xml:space="preserve">        ___________________________________________________________</w:t>
      </w:r>
    </w:p>
    <w:p w14:paraId="30A4B0BC" w14:textId="77777777" w:rsidR="00A4651C" w:rsidRPr="0023062D" w:rsidRDefault="00A4651C" w:rsidP="00E46884">
      <w:pPr>
        <w:tabs>
          <w:tab w:val="left" w:pos="0"/>
          <w:tab w:val="left" w:pos="360"/>
        </w:tabs>
        <w:rPr>
          <w:rFonts w:eastAsia="Times New Roman" w:cs="Times New Roman"/>
        </w:rPr>
      </w:pPr>
      <w:r w:rsidRPr="0023062D">
        <w:rPr>
          <w:rFonts w:eastAsia="Times New Roman" w:cs="Times New Roman"/>
        </w:rPr>
        <w:t>Fiziskas personas vai juridiskas personas vadītāja</w:t>
      </w:r>
      <w:r w:rsidR="00E46884" w:rsidRPr="0023062D">
        <w:rPr>
          <w:rFonts w:eastAsia="Times New Roman" w:cs="Times New Roman"/>
        </w:rPr>
        <w:t xml:space="preserve"> (pilnvarotās personas) paraksts</w:t>
      </w:r>
    </w:p>
    <w:p w14:paraId="391CEEA5" w14:textId="77777777" w:rsidR="00A4651C" w:rsidRPr="0023062D" w:rsidRDefault="00A4651C" w:rsidP="00A4651C">
      <w:pPr>
        <w:tabs>
          <w:tab w:val="left" w:pos="0"/>
          <w:tab w:val="left" w:pos="360"/>
        </w:tabs>
        <w:spacing w:after="120"/>
        <w:rPr>
          <w:rFonts w:eastAsia="Times New Roman" w:cs="Times New Roman"/>
          <w:b/>
          <w:u w:val="single"/>
        </w:rPr>
      </w:pPr>
      <w:r w:rsidRPr="0023062D">
        <w:rPr>
          <w:rFonts w:eastAsia="Times New Roman" w:cs="Times New Roman"/>
          <w:b/>
          <w:u w:val="single"/>
        </w:rPr>
        <w:t>Pieteikuma forma nedrīkst tikt mainīta, iesniedzot pieteikumu uz izmainītas formas komisija iesniegto pieteikumu noraida.</w:t>
      </w:r>
    </w:p>
    <w:p w14:paraId="25FBFB52" w14:textId="77777777" w:rsidR="00A4651C" w:rsidRPr="0023062D" w:rsidRDefault="00A4651C" w:rsidP="00A4651C">
      <w:pPr>
        <w:ind w:left="5670"/>
        <w:jc w:val="left"/>
        <w:outlineLvl w:val="6"/>
        <w:rPr>
          <w:rFonts w:eastAsia="Times New Roman" w:cs="Times New Roman"/>
          <w:b/>
          <w:bCs/>
          <w:caps/>
          <w:szCs w:val="24"/>
        </w:rPr>
        <w:sectPr w:rsidR="00A4651C" w:rsidRPr="0023062D" w:rsidSect="009D4C8B">
          <w:headerReference w:type="first" r:id="rId9"/>
          <w:pgSz w:w="11907" w:h="16840" w:code="9"/>
          <w:pgMar w:top="1134" w:right="851" w:bottom="1134" w:left="1701" w:header="709" w:footer="709" w:gutter="0"/>
          <w:pgNumType w:start="1"/>
          <w:cols w:space="708"/>
          <w:titlePg/>
          <w:docGrid w:linePitch="360"/>
        </w:sectPr>
      </w:pPr>
    </w:p>
    <w:p w14:paraId="4EE5484A" w14:textId="77777777" w:rsidR="00A4651C" w:rsidRPr="0023062D" w:rsidRDefault="00A4651C" w:rsidP="00A4651C">
      <w:pPr>
        <w:ind w:left="6237"/>
        <w:jc w:val="left"/>
        <w:outlineLvl w:val="6"/>
        <w:rPr>
          <w:rFonts w:eastAsia="Times New Roman" w:cs="Times New Roman"/>
          <w:szCs w:val="24"/>
        </w:rPr>
      </w:pPr>
      <w:r w:rsidRPr="0023062D">
        <w:rPr>
          <w:rFonts w:eastAsia="Times New Roman" w:cs="Times New Roman"/>
          <w:b/>
          <w:bCs/>
          <w:caps/>
          <w:szCs w:val="24"/>
        </w:rPr>
        <w:lastRenderedPageBreak/>
        <w:t xml:space="preserve">2.pielikums </w:t>
      </w:r>
    </w:p>
    <w:p w14:paraId="44E431E3" w14:textId="77EC0BF4" w:rsidR="00C66361" w:rsidRPr="0023062D" w:rsidRDefault="007B2783" w:rsidP="00C66361">
      <w:pPr>
        <w:ind w:left="6237" w:right="-143"/>
        <w:rPr>
          <w:rFonts w:eastAsia="Times New Roman" w:cs="Times New Roman"/>
          <w:szCs w:val="24"/>
        </w:rPr>
      </w:pPr>
      <w:r>
        <w:rPr>
          <w:rFonts w:eastAsia="Times New Roman" w:cs="Times New Roman"/>
          <w:szCs w:val="24"/>
          <w:lang w:eastAsia="lv-LV"/>
        </w:rPr>
        <w:t>22</w:t>
      </w:r>
      <w:r w:rsidR="00C66361" w:rsidRPr="0023062D">
        <w:rPr>
          <w:rFonts w:eastAsia="Times New Roman" w:cs="Times New Roman"/>
          <w:szCs w:val="24"/>
          <w:lang w:eastAsia="lv-LV"/>
        </w:rPr>
        <w:t xml:space="preserve">.04.2021. </w:t>
      </w:r>
      <w:r w:rsidR="00C66361" w:rsidRPr="0023062D">
        <w:rPr>
          <w:rFonts w:eastAsia="Times New Roman" w:cs="Times New Roman"/>
          <w:szCs w:val="24"/>
        </w:rPr>
        <w:t xml:space="preserve">Limbažu novada pašvaldības nekustamā īpašuma </w:t>
      </w:r>
      <w:r w:rsidR="00C66361" w:rsidRPr="0023062D">
        <w:t>“Pārupes”, Katvaru pagastā</w:t>
      </w:r>
      <w:r w:rsidR="00C66361" w:rsidRPr="0023062D">
        <w:rPr>
          <w:bCs/>
        </w:rPr>
        <w:t>, Limbažu novadā,</w:t>
      </w:r>
      <w:r w:rsidR="00C66361" w:rsidRPr="0023062D">
        <w:rPr>
          <w:rFonts w:eastAsia="Times New Roman" w:cs="Times New Roman"/>
          <w:szCs w:val="24"/>
        </w:rPr>
        <w:t xml:space="preserve"> izsoles noteikumiem </w:t>
      </w:r>
    </w:p>
    <w:p w14:paraId="6F0D355F" w14:textId="77777777" w:rsidR="00A4651C" w:rsidRPr="0023062D" w:rsidRDefault="00A4651C" w:rsidP="00A4651C">
      <w:pPr>
        <w:ind w:left="6237" w:right="-143"/>
        <w:jc w:val="left"/>
        <w:rPr>
          <w:rFonts w:eastAsia="Times New Roman" w:cs="Times New Roman"/>
          <w:szCs w:val="24"/>
        </w:rPr>
      </w:pPr>
    </w:p>
    <w:p w14:paraId="68C564C3" w14:textId="77777777" w:rsidR="00A4651C" w:rsidRPr="0023062D" w:rsidRDefault="00A4651C" w:rsidP="00A4651C">
      <w:pPr>
        <w:rPr>
          <w:rFonts w:eastAsia="Times New Roman" w:cs="Times New Roman"/>
          <w:szCs w:val="24"/>
        </w:rPr>
      </w:pPr>
    </w:p>
    <w:p w14:paraId="77B7725D" w14:textId="77777777" w:rsidR="00A4651C" w:rsidRPr="0023062D" w:rsidRDefault="00A4651C" w:rsidP="00A4651C">
      <w:pPr>
        <w:rPr>
          <w:rFonts w:eastAsia="Times New Roman" w:cs="Times New Roman"/>
          <w:szCs w:val="24"/>
        </w:rPr>
      </w:pPr>
    </w:p>
    <w:p w14:paraId="53AB5EB5" w14:textId="77777777" w:rsidR="00A4651C" w:rsidRPr="0023062D" w:rsidRDefault="00A4651C" w:rsidP="00A4651C">
      <w:pPr>
        <w:jc w:val="center"/>
        <w:rPr>
          <w:rFonts w:eastAsia="Times New Roman" w:cs="Times New Roman"/>
          <w:szCs w:val="27"/>
        </w:rPr>
      </w:pPr>
      <w:r w:rsidRPr="0023062D">
        <w:rPr>
          <w:rFonts w:eastAsia="Times New Roman" w:cs="Times New Roman"/>
          <w:b/>
          <w:bCs/>
          <w:szCs w:val="27"/>
        </w:rPr>
        <w:t>REĢISTRĀCIJAS APLIECĪBA Nr.__________</w:t>
      </w:r>
      <w:r w:rsidRPr="0023062D">
        <w:rPr>
          <w:rFonts w:eastAsia="Times New Roman" w:cs="Times New Roman"/>
          <w:szCs w:val="27"/>
        </w:rPr>
        <w:t xml:space="preserve"> </w:t>
      </w:r>
    </w:p>
    <w:p w14:paraId="705D2895" w14:textId="77777777" w:rsidR="00A4651C" w:rsidRPr="0023062D" w:rsidRDefault="00A4651C" w:rsidP="00A4651C">
      <w:pPr>
        <w:rPr>
          <w:rFonts w:eastAsia="Times New Roman" w:cs="Times New Roman"/>
          <w:szCs w:val="24"/>
        </w:rPr>
      </w:pPr>
    </w:p>
    <w:p w14:paraId="40EACC5F" w14:textId="77777777" w:rsidR="00A4651C" w:rsidRPr="0023062D" w:rsidRDefault="00A4651C" w:rsidP="00A4651C">
      <w:pPr>
        <w:rPr>
          <w:rFonts w:eastAsia="Times New Roman" w:cs="Times New Roman"/>
          <w:szCs w:val="24"/>
        </w:rPr>
      </w:pPr>
      <w:r w:rsidRPr="0023062D">
        <w:rPr>
          <w:rFonts w:eastAsia="Times New Roman" w:cs="Times New Roman"/>
          <w:szCs w:val="24"/>
        </w:rPr>
        <w:t>__________________________________________________________________________</w:t>
      </w:r>
      <w:r w:rsidR="005B5485" w:rsidRPr="0023062D">
        <w:rPr>
          <w:rFonts w:eastAsia="Times New Roman" w:cs="Times New Roman"/>
          <w:szCs w:val="24"/>
        </w:rPr>
        <w:t>___</w:t>
      </w:r>
    </w:p>
    <w:p w14:paraId="0AAF3640" w14:textId="77777777" w:rsidR="00A4651C" w:rsidRPr="0023062D" w:rsidRDefault="00A4651C" w:rsidP="00A4651C">
      <w:pPr>
        <w:jc w:val="center"/>
        <w:rPr>
          <w:rFonts w:eastAsia="Times New Roman" w:cs="Times New Roman"/>
          <w:sz w:val="20"/>
          <w:szCs w:val="24"/>
        </w:rPr>
      </w:pPr>
      <w:r w:rsidRPr="0023062D">
        <w:rPr>
          <w:rFonts w:eastAsia="Times New Roman" w:cs="Times New Roman"/>
          <w:sz w:val="20"/>
          <w:szCs w:val="24"/>
        </w:rPr>
        <w:t>Izsoles dalībnieka vārds, uzvārds, juridiskas personas pilns nosaukums</w:t>
      </w:r>
    </w:p>
    <w:p w14:paraId="7EC0F1A4" w14:textId="77777777" w:rsidR="00A4651C" w:rsidRPr="0023062D" w:rsidRDefault="00A4651C" w:rsidP="00A4651C">
      <w:pPr>
        <w:rPr>
          <w:rFonts w:eastAsia="Times New Roman" w:cs="Times New Roman"/>
          <w:szCs w:val="24"/>
        </w:rPr>
      </w:pPr>
    </w:p>
    <w:p w14:paraId="4B0309DA" w14:textId="77777777" w:rsidR="00A4651C" w:rsidRPr="0023062D" w:rsidRDefault="00A4651C" w:rsidP="00A4651C">
      <w:pPr>
        <w:rPr>
          <w:rFonts w:eastAsia="Times New Roman" w:cs="Times New Roman"/>
          <w:szCs w:val="24"/>
        </w:rPr>
      </w:pPr>
      <w:r w:rsidRPr="0023062D">
        <w:rPr>
          <w:rFonts w:eastAsia="Times New Roman" w:cs="Times New Roman"/>
          <w:szCs w:val="24"/>
        </w:rPr>
        <w:t>___________________________________________________________________________</w:t>
      </w:r>
      <w:r w:rsidR="005B5485" w:rsidRPr="0023062D">
        <w:rPr>
          <w:rFonts w:eastAsia="Times New Roman" w:cs="Times New Roman"/>
          <w:szCs w:val="24"/>
        </w:rPr>
        <w:t>__</w:t>
      </w:r>
    </w:p>
    <w:p w14:paraId="4E9DD1FA" w14:textId="77777777" w:rsidR="00A4651C" w:rsidRPr="0023062D" w:rsidRDefault="00A4651C" w:rsidP="00A4651C">
      <w:pPr>
        <w:jc w:val="center"/>
        <w:rPr>
          <w:rFonts w:eastAsia="Times New Roman" w:cs="Times New Roman"/>
          <w:sz w:val="20"/>
          <w:szCs w:val="24"/>
        </w:rPr>
      </w:pPr>
      <w:r w:rsidRPr="0023062D">
        <w:rPr>
          <w:rFonts w:eastAsia="Times New Roman" w:cs="Times New Roman"/>
          <w:sz w:val="20"/>
          <w:szCs w:val="24"/>
        </w:rPr>
        <w:t>dzīves vieta vai juridiskā adrese, tālruņa numurs</w:t>
      </w:r>
    </w:p>
    <w:p w14:paraId="178D3F3C" w14:textId="77777777" w:rsidR="00A4651C" w:rsidRPr="0023062D" w:rsidRDefault="00A4651C" w:rsidP="00A4651C">
      <w:pPr>
        <w:jc w:val="center"/>
        <w:rPr>
          <w:rFonts w:eastAsia="Times New Roman" w:cs="Times New Roman"/>
          <w:sz w:val="20"/>
          <w:szCs w:val="24"/>
        </w:rPr>
      </w:pPr>
    </w:p>
    <w:p w14:paraId="20BFAB5A" w14:textId="77777777" w:rsidR="00A4651C" w:rsidRPr="0023062D" w:rsidRDefault="00A4651C" w:rsidP="00A4651C">
      <w:pPr>
        <w:jc w:val="center"/>
        <w:rPr>
          <w:rFonts w:eastAsia="Times New Roman" w:cs="Times New Roman"/>
          <w:sz w:val="20"/>
          <w:szCs w:val="24"/>
        </w:rPr>
      </w:pPr>
    </w:p>
    <w:p w14:paraId="741D6B44" w14:textId="32797A65" w:rsidR="00A4651C" w:rsidRPr="0023062D" w:rsidRDefault="00A4651C" w:rsidP="00A4651C">
      <w:pPr>
        <w:rPr>
          <w:rFonts w:eastAsia="Times New Roman" w:cs="Times New Roman"/>
          <w:szCs w:val="24"/>
        </w:rPr>
      </w:pPr>
      <w:r w:rsidRPr="0023062D">
        <w:rPr>
          <w:rFonts w:eastAsia="Times New Roman" w:cs="Times New Roman"/>
          <w:szCs w:val="24"/>
        </w:rPr>
        <w:t>samaksājis (-usi) maksu par izsoles noteikumu saņemšanu 40,00 EUR (četrdesmit eiro)</w:t>
      </w:r>
      <w:r w:rsidRPr="007B2783">
        <w:rPr>
          <w:rFonts w:eastAsia="Times New Roman" w:cs="Times New Roman"/>
          <w:szCs w:val="24"/>
        </w:rPr>
        <w:t xml:space="preserve"> </w:t>
      </w:r>
      <w:r w:rsidRPr="0023062D">
        <w:rPr>
          <w:rFonts w:eastAsia="Times New Roman" w:cs="Times New Roman"/>
          <w:szCs w:val="24"/>
        </w:rPr>
        <w:t xml:space="preserve">un nodrošinājumu </w:t>
      </w:r>
      <w:r w:rsidR="00C66361" w:rsidRPr="0023062D">
        <w:rPr>
          <w:rFonts w:eastAsia="Times New Roman" w:cs="Times New Roman"/>
          <w:szCs w:val="24"/>
        </w:rPr>
        <w:t>170</w:t>
      </w:r>
      <w:r w:rsidR="00424759" w:rsidRPr="0023062D">
        <w:rPr>
          <w:rFonts w:eastAsia="Times New Roman" w:cs="Times New Roman"/>
          <w:szCs w:val="24"/>
        </w:rPr>
        <w:t>,00 EUR (</w:t>
      </w:r>
      <w:r w:rsidR="00C66361" w:rsidRPr="0023062D">
        <w:rPr>
          <w:rFonts w:eastAsia="Times New Roman" w:cs="Times New Roman"/>
          <w:szCs w:val="24"/>
        </w:rPr>
        <w:t>viens simts</w:t>
      </w:r>
      <w:r w:rsidR="00424759" w:rsidRPr="0023062D">
        <w:rPr>
          <w:rFonts w:eastAsia="Times New Roman" w:cs="Times New Roman"/>
          <w:szCs w:val="24"/>
        </w:rPr>
        <w:t xml:space="preserve"> </w:t>
      </w:r>
      <w:r w:rsidR="00C66361" w:rsidRPr="0023062D">
        <w:rPr>
          <w:rFonts w:eastAsia="Times New Roman" w:cs="Times New Roman"/>
          <w:szCs w:val="24"/>
        </w:rPr>
        <w:t>septiņdesmit</w:t>
      </w:r>
      <w:r w:rsidR="00424759" w:rsidRPr="0023062D">
        <w:rPr>
          <w:rFonts w:eastAsia="Times New Roman" w:cs="Times New Roman"/>
          <w:szCs w:val="24"/>
        </w:rPr>
        <w:t xml:space="preserve"> eiro</w:t>
      </w:r>
      <w:r w:rsidR="007B2783">
        <w:rPr>
          <w:rFonts w:eastAsia="Times New Roman" w:cs="Times New Roman"/>
          <w:szCs w:val="24"/>
        </w:rPr>
        <w:t>,</w:t>
      </w:r>
      <w:r w:rsidR="00424759" w:rsidRPr="0023062D">
        <w:rPr>
          <w:rFonts w:eastAsia="Times New Roman" w:cs="Times New Roman"/>
          <w:szCs w:val="24"/>
        </w:rPr>
        <w:t xml:space="preserve"> 00 centi)</w:t>
      </w:r>
      <w:r w:rsidR="00A16ED7" w:rsidRPr="0023062D">
        <w:rPr>
          <w:rFonts w:eastAsia="Times New Roman" w:cs="Times New Roman"/>
          <w:szCs w:val="24"/>
        </w:rPr>
        <w:t xml:space="preserve"> </w:t>
      </w:r>
      <w:r w:rsidRPr="0023062D">
        <w:rPr>
          <w:rFonts w:eastAsia="Times New Roman" w:cs="Times New Roman"/>
          <w:szCs w:val="24"/>
        </w:rPr>
        <w:t xml:space="preserve">apmērā un ieguvis (-usi) tiesības piedalīties izsolē, kura notiks </w:t>
      </w:r>
      <w:r w:rsidR="00D00B48" w:rsidRPr="0023062D">
        <w:rPr>
          <w:rFonts w:eastAsia="Times New Roman" w:cs="Times New Roman"/>
          <w:b/>
          <w:bCs/>
          <w:szCs w:val="24"/>
          <w:u w:val="single"/>
        </w:rPr>
        <w:t>20</w:t>
      </w:r>
      <w:r w:rsidR="00AA4C09" w:rsidRPr="0023062D">
        <w:rPr>
          <w:rFonts w:eastAsia="Times New Roman" w:cs="Times New Roman"/>
          <w:b/>
          <w:bCs/>
          <w:szCs w:val="24"/>
          <w:u w:val="single"/>
        </w:rPr>
        <w:t>2</w:t>
      </w:r>
      <w:r w:rsidR="00C66361" w:rsidRPr="0023062D">
        <w:rPr>
          <w:rFonts w:eastAsia="Times New Roman" w:cs="Times New Roman"/>
          <w:b/>
          <w:bCs/>
          <w:szCs w:val="24"/>
          <w:u w:val="single"/>
        </w:rPr>
        <w:t>1</w:t>
      </w:r>
      <w:r w:rsidR="00D00B48" w:rsidRPr="0023062D">
        <w:rPr>
          <w:rFonts w:eastAsia="Times New Roman" w:cs="Times New Roman"/>
          <w:b/>
          <w:bCs/>
          <w:szCs w:val="24"/>
          <w:u w:val="single"/>
        </w:rPr>
        <w:t xml:space="preserve">.gada </w:t>
      </w:r>
      <w:r w:rsidR="0023062D" w:rsidRPr="0023062D">
        <w:rPr>
          <w:rFonts w:eastAsia="Times New Roman" w:cs="Times New Roman"/>
          <w:b/>
          <w:bCs/>
          <w:szCs w:val="24"/>
          <w:u w:val="single"/>
        </w:rPr>
        <w:t>1.jūnijā</w:t>
      </w:r>
      <w:r w:rsidR="00CC1419" w:rsidRPr="0023062D">
        <w:rPr>
          <w:rFonts w:eastAsia="Times New Roman" w:cs="Times New Roman"/>
          <w:b/>
          <w:bCs/>
          <w:szCs w:val="24"/>
          <w:u w:val="single"/>
        </w:rPr>
        <w:t xml:space="preserve"> plkst.1</w:t>
      </w:r>
      <w:r w:rsidR="0023062D" w:rsidRPr="0023062D">
        <w:rPr>
          <w:rFonts w:eastAsia="Times New Roman" w:cs="Times New Roman"/>
          <w:b/>
          <w:bCs/>
          <w:szCs w:val="24"/>
          <w:u w:val="single"/>
        </w:rPr>
        <w:t>0</w:t>
      </w:r>
      <w:r w:rsidR="0023062D" w:rsidRPr="0023062D">
        <w:rPr>
          <w:rFonts w:eastAsia="Times New Roman" w:cs="Times New Roman"/>
          <w:b/>
          <w:bCs/>
          <w:szCs w:val="24"/>
          <w:u w:val="single"/>
          <w:vertAlign w:val="superscript"/>
        </w:rPr>
        <w:t>1</w:t>
      </w:r>
      <w:r w:rsidR="00CC1419" w:rsidRPr="0023062D">
        <w:rPr>
          <w:rFonts w:eastAsia="Times New Roman" w:cs="Times New Roman"/>
          <w:b/>
          <w:bCs/>
          <w:szCs w:val="24"/>
          <w:u w:val="single"/>
          <w:vertAlign w:val="superscript"/>
        </w:rPr>
        <w:t>0</w:t>
      </w:r>
      <w:r w:rsidR="00CC1419" w:rsidRPr="0023062D">
        <w:rPr>
          <w:rFonts w:eastAsia="Times New Roman" w:cs="Times New Roman"/>
          <w:b/>
          <w:bCs/>
          <w:szCs w:val="24"/>
          <w:vertAlign w:val="superscript"/>
        </w:rPr>
        <w:t xml:space="preserve"> </w:t>
      </w:r>
      <w:r w:rsidRPr="0023062D">
        <w:rPr>
          <w:rFonts w:eastAsia="Times New Roman" w:cs="Times New Roman"/>
          <w:szCs w:val="24"/>
        </w:rPr>
        <w:t>Rīgas ielā 16, Limbažos, kurā tiks izsolīts nekustamais īpašums</w:t>
      </w:r>
      <w:r w:rsidR="00B00EA9" w:rsidRPr="0023062D">
        <w:rPr>
          <w:rFonts w:eastAsia="Times New Roman" w:cs="Times New Roman"/>
          <w:szCs w:val="24"/>
        </w:rPr>
        <w:t xml:space="preserve"> </w:t>
      </w:r>
      <w:r w:rsidR="006B07B4" w:rsidRPr="0023062D">
        <w:rPr>
          <w:rFonts w:eastAsia="Times New Roman" w:cs="Times New Roman"/>
          <w:szCs w:val="24"/>
        </w:rPr>
        <w:t>–</w:t>
      </w:r>
      <w:r w:rsidRPr="0023062D">
        <w:rPr>
          <w:rFonts w:eastAsia="Times New Roman" w:cs="Times New Roman"/>
          <w:szCs w:val="24"/>
        </w:rPr>
        <w:t xml:space="preserve"> </w:t>
      </w:r>
      <w:r w:rsidR="00C66361" w:rsidRPr="0023062D">
        <w:t xml:space="preserve">“Pārupes”, Katvaru pagastā, Limbažu novadā, kadastra numurs 66520050073, kas sastāv no vienas zemes vienības ar kadastra apzīmējumu 66520050073, 0.1396 ha </w:t>
      </w:r>
      <w:r w:rsidR="00424759" w:rsidRPr="0023062D">
        <w:t>platībā</w:t>
      </w:r>
      <w:r w:rsidR="00E46884" w:rsidRPr="0023062D">
        <w:t>.</w:t>
      </w:r>
      <w:r w:rsidR="00F4779A" w:rsidRPr="0023062D">
        <w:t xml:space="preserve"> </w:t>
      </w:r>
    </w:p>
    <w:p w14:paraId="27A90C29" w14:textId="0E3F0FBD" w:rsidR="00A4651C" w:rsidRPr="0023062D" w:rsidRDefault="00A4651C" w:rsidP="00A4651C">
      <w:pPr>
        <w:rPr>
          <w:rFonts w:eastAsia="Times New Roman" w:cs="Times New Roman"/>
          <w:szCs w:val="24"/>
        </w:rPr>
      </w:pPr>
      <w:r w:rsidRPr="0023062D">
        <w:rPr>
          <w:rFonts w:eastAsia="Times New Roman" w:cs="Times New Roman"/>
          <w:szCs w:val="24"/>
        </w:rPr>
        <w:t xml:space="preserve">Izsolāmā objekta nosacītā cena (izsoles sākumcena) </w:t>
      </w:r>
      <w:r w:rsidR="006B07B4" w:rsidRPr="0023062D">
        <w:rPr>
          <w:rFonts w:eastAsia="Times New Roman" w:cs="Times New Roman"/>
          <w:szCs w:val="24"/>
        </w:rPr>
        <w:t>–</w:t>
      </w:r>
      <w:r w:rsidRPr="0023062D">
        <w:rPr>
          <w:rFonts w:eastAsia="Times New Roman" w:cs="Times New Roman"/>
          <w:szCs w:val="24"/>
        </w:rPr>
        <w:t xml:space="preserve"> </w:t>
      </w:r>
      <w:r w:rsidR="00C66361" w:rsidRPr="0023062D">
        <w:t>1700</w:t>
      </w:r>
      <w:r w:rsidR="00424759" w:rsidRPr="0023062D">
        <w:t>,00 EUR (</w:t>
      </w:r>
      <w:r w:rsidR="00C66361" w:rsidRPr="0023062D">
        <w:t>viens tūkstotis</w:t>
      </w:r>
      <w:r w:rsidR="00424759" w:rsidRPr="0023062D">
        <w:t xml:space="preserve"> </w:t>
      </w:r>
      <w:r w:rsidR="00C66361" w:rsidRPr="0023062D">
        <w:t xml:space="preserve">septiņi </w:t>
      </w:r>
      <w:r w:rsidR="00424759" w:rsidRPr="0023062D">
        <w:t>simti eiro</w:t>
      </w:r>
      <w:r w:rsidR="007B2783">
        <w:t>,</w:t>
      </w:r>
      <w:r w:rsidR="00424759" w:rsidRPr="0023062D">
        <w:t xml:space="preserve"> 00 centi)</w:t>
      </w:r>
      <w:r w:rsidR="00FC5BC1" w:rsidRPr="0023062D">
        <w:t>.</w:t>
      </w:r>
      <w:r w:rsidR="00F4779A" w:rsidRPr="0023062D">
        <w:rPr>
          <w:rFonts w:eastAsia="Calibri" w:cs="Times New Roman"/>
        </w:rPr>
        <w:t xml:space="preserve"> </w:t>
      </w:r>
    </w:p>
    <w:p w14:paraId="1B444F7F" w14:textId="77777777" w:rsidR="00A4651C" w:rsidRPr="0023062D" w:rsidRDefault="00A4651C" w:rsidP="00A4651C">
      <w:pPr>
        <w:rPr>
          <w:rFonts w:eastAsia="Times New Roman" w:cs="Times New Roman"/>
          <w:szCs w:val="24"/>
        </w:rPr>
      </w:pPr>
    </w:p>
    <w:p w14:paraId="26AA835F" w14:textId="77777777" w:rsidR="00A4651C" w:rsidRPr="0023062D" w:rsidRDefault="00A4651C" w:rsidP="00A4651C">
      <w:pPr>
        <w:rPr>
          <w:rFonts w:eastAsia="Times New Roman" w:cs="Times New Roman"/>
          <w:szCs w:val="24"/>
        </w:rPr>
      </w:pPr>
    </w:p>
    <w:p w14:paraId="767E8AE1" w14:textId="01DB9DEE" w:rsidR="00A4651C" w:rsidRPr="0023062D" w:rsidRDefault="00A4651C" w:rsidP="00A4651C">
      <w:pPr>
        <w:rPr>
          <w:rFonts w:eastAsia="Times New Roman" w:cs="Times New Roman"/>
          <w:szCs w:val="24"/>
        </w:rPr>
      </w:pPr>
      <w:r w:rsidRPr="0023062D">
        <w:rPr>
          <w:rFonts w:eastAsia="Times New Roman" w:cs="Times New Roman"/>
          <w:szCs w:val="24"/>
        </w:rPr>
        <w:t>Apliecība izdota 20</w:t>
      </w:r>
      <w:r w:rsidR="006B07B4" w:rsidRPr="0023062D">
        <w:rPr>
          <w:rFonts w:eastAsia="Times New Roman" w:cs="Times New Roman"/>
          <w:szCs w:val="24"/>
        </w:rPr>
        <w:t>2</w:t>
      </w:r>
      <w:r w:rsidR="00C66361" w:rsidRPr="0023062D">
        <w:rPr>
          <w:rFonts w:eastAsia="Times New Roman" w:cs="Times New Roman"/>
          <w:szCs w:val="24"/>
        </w:rPr>
        <w:t>1</w:t>
      </w:r>
      <w:r w:rsidRPr="0023062D">
        <w:rPr>
          <w:rFonts w:eastAsia="Times New Roman" w:cs="Times New Roman"/>
          <w:szCs w:val="24"/>
        </w:rPr>
        <w:t xml:space="preserve">.gada ___________________________ </w:t>
      </w:r>
    </w:p>
    <w:p w14:paraId="6FA2E2DB" w14:textId="77777777" w:rsidR="00A4651C" w:rsidRPr="0023062D" w:rsidRDefault="00A4651C" w:rsidP="00A4651C">
      <w:pPr>
        <w:rPr>
          <w:rFonts w:eastAsia="Times New Roman" w:cs="Times New Roman"/>
          <w:szCs w:val="24"/>
        </w:rPr>
      </w:pPr>
    </w:p>
    <w:p w14:paraId="56E5D4FB" w14:textId="77777777" w:rsidR="00A4651C" w:rsidRPr="0023062D" w:rsidRDefault="00A4651C" w:rsidP="00A4651C">
      <w:pPr>
        <w:rPr>
          <w:rFonts w:eastAsia="Times New Roman" w:cs="Times New Roman"/>
          <w:szCs w:val="24"/>
        </w:rPr>
      </w:pPr>
    </w:p>
    <w:p w14:paraId="4A2890E7" w14:textId="77777777" w:rsidR="00A4651C" w:rsidRPr="0023062D" w:rsidRDefault="00A4651C" w:rsidP="00A4651C">
      <w:pPr>
        <w:rPr>
          <w:rFonts w:eastAsia="Times New Roman" w:cs="Times New Roman"/>
          <w:szCs w:val="24"/>
        </w:rPr>
      </w:pPr>
      <w:r w:rsidRPr="0023062D">
        <w:rPr>
          <w:rFonts w:eastAsia="Times New Roman" w:cs="Times New Roman"/>
          <w:szCs w:val="24"/>
        </w:rPr>
        <w:t xml:space="preserve">Reģistratora vārds, uzvārds ____________________________ </w:t>
      </w:r>
    </w:p>
    <w:p w14:paraId="114BC117" w14:textId="77777777" w:rsidR="00A4651C" w:rsidRPr="0023062D" w:rsidRDefault="00A4651C" w:rsidP="00A4651C">
      <w:pPr>
        <w:rPr>
          <w:rFonts w:eastAsia="Times New Roman" w:cs="Times New Roman"/>
          <w:szCs w:val="24"/>
        </w:rPr>
      </w:pPr>
    </w:p>
    <w:p w14:paraId="223B5AA9" w14:textId="77777777" w:rsidR="00A4651C" w:rsidRPr="0023062D" w:rsidRDefault="00A4651C" w:rsidP="00A4651C">
      <w:pPr>
        <w:rPr>
          <w:rFonts w:eastAsia="Times New Roman" w:cs="Times New Roman"/>
          <w:szCs w:val="24"/>
        </w:rPr>
      </w:pPr>
      <w:r w:rsidRPr="0023062D">
        <w:rPr>
          <w:rFonts w:eastAsia="Times New Roman" w:cs="Times New Roman"/>
          <w:szCs w:val="24"/>
        </w:rPr>
        <w:t>z.v.                                                                       paraksts</w:t>
      </w:r>
    </w:p>
    <w:p w14:paraId="5A11CDED" w14:textId="77777777" w:rsidR="00CA3384" w:rsidRPr="0023062D" w:rsidRDefault="00CA3384" w:rsidP="00A4651C">
      <w:pPr>
        <w:rPr>
          <w:rFonts w:eastAsia="Times New Roman" w:cs="Times New Roman"/>
          <w:szCs w:val="24"/>
        </w:rPr>
        <w:sectPr w:rsidR="00CA3384" w:rsidRPr="0023062D" w:rsidSect="009D4C8B">
          <w:pgSz w:w="11907" w:h="16840" w:code="9"/>
          <w:pgMar w:top="1134" w:right="851" w:bottom="1134" w:left="1701" w:header="709" w:footer="709" w:gutter="0"/>
          <w:pgNumType w:start="1"/>
          <w:cols w:space="708"/>
          <w:titlePg/>
          <w:docGrid w:linePitch="360"/>
        </w:sectPr>
      </w:pPr>
    </w:p>
    <w:p w14:paraId="7815D057" w14:textId="77777777" w:rsidR="00CA3384" w:rsidRPr="0023062D" w:rsidRDefault="00CA3384" w:rsidP="00A4651C">
      <w:pPr>
        <w:rPr>
          <w:rFonts w:eastAsia="Times New Roman" w:cs="Times New Roman"/>
          <w:szCs w:val="24"/>
        </w:rPr>
      </w:pPr>
    </w:p>
    <w:p w14:paraId="77E6923D" w14:textId="77777777" w:rsidR="00CA3384" w:rsidRPr="0023062D" w:rsidRDefault="00CA3384" w:rsidP="00CA3384">
      <w:pPr>
        <w:ind w:left="6237"/>
        <w:outlineLvl w:val="6"/>
        <w:rPr>
          <w:rFonts w:eastAsia="Times New Roman" w:cs="Times New Roman"/>
          <w:szCs w:val="24"/>
        </w:rPr>
      </w:pPr>
      <w:r w:rsidRPr="0023062D">
        <w:rPr>
          <w:rFonts w:eastAsia="Times New Roman" w:cs="Times New Roman"/>
          <w:b/>
          <w:bCs/>
          <w:caps/>
          <w:szCs w:val="24"/>
        </w:rPr>
        <w:t xml:space="preserve">3.pielikums </w:t>
      </w:r>
    </w:p>
    <w:p w14:paraId="015AB2BA" w14:textId="7A4B3FBF" w:rsidR="00C66361" w:rsidRPr="0023062D" w:rsidRDefault="0000659F" w:rsidP="00C66361">
      <w:pPr>
        <w:ind w:left="6237" w:right="-143"/>
        <w:rPr>
          <w:rFonts w:eastAsia="Times New Roman" w:cs="Times New Roman"/>
          <w:szCs w:val="24"/>
        </w:rPr>
      </w:pPr>
      <w:r>
        <w:rPr>
          <w:rFonts w:eastAsia="Times New Roman" w:cs="Times New Roman"/>
          <w:szCs w:val="24"/>
          <w:lang w:eastAsia="lv-LV"/>
        </w:rPr>
        <w:t>22</w:t>
      </w:r>
      <w:r w:rsidR="00C66361" w:rsidRPr="0023062D">
        <w:rPr>
          <w:rFonts w:eastAsia="Times New Roman" w:cs="Times New Roman"/>
          <w:szCs w:val="24"/>
          <w:lang w:eastAsia="lv-LV"/>
        </w:rPr>
        <w:t xml:space="preserve">.04.2021. </w:t>
      </w:r>
      <w:r w:rsidR="00C66361" w:rsidRPr="0023062D">
        <w:rPr>
          <w:rFonts w:eastAsia="Times New Roman" w:cs="Times New Roman"/>
          <w:szCs w:val="24"/>
        </w:rPr>
        <w:t xml:space="preserve">Limbažu novada pašvaldības nekustamā īpašuma </w:t>
      </w:r>
      <w:r w:rsidR="00C66361" w:rsidRPr="0023062D">
        <w:t>“Pārupes”, Katvaru pagastā</w:t>
      </w:r>
      <w:r w:rsidR="00C66361" w:rsidRPr="0023062D">
        <w:rPr>
          <w:bCs/>
        </w:rPr>
        <w:t>, Limbažu novadā,</w:t>
      </w:r>
      <w:r w:rsidR="00C66361" w:rsidRPr="0023062D">
        <w:rPr>
          <w:rFonts w:eastAsia="Times New Roman" w:cs="Times New Roman"/>
          <w:szCs w:val="24"/>
        </w:rPr>
        <w:t xml:space="preserve"> izsoles noteikumiem </w:t>
      </w:r>
    </w:p>
    <w:p w14:paraId="04201C44" w14:textId="77777777" w:rsidR="00CA3384" w:rsidRPr="0023062D" w:rsidRDefault="00CA3384" w:rsidP="00CA3384">
      <w:pPr>
        <w:jc w:val="center"/>
        <w:rPr>
          <w:rFonts w:eastAsia="Times New Roman" w:cs="Times New Roman"/>
          <w:b/>
          <w:caps/>
        </w:rPr>
      </w:pPr>
    </w:p>
    <w:p w14:paraId="5EE903D0" w14:textId="77777777" w:rsidR="00CA3384" w:rsidRPr="0023062D" w:rsidRDefault="00CA3384" w:rsidP="00CA3384">
      <w:pPr>
        <w:jc w:val="center"/>
        <w:rPr>
          <w:rFonts w:eastAsia="Times New Roman" w:cs="Times New Roman"/>
          <w:b/>
          <w:caps/>
        </w:rPr>
      </w:pPr>
      <w:r w:rsidRPr="0023062D">
        <w:rPr>
          <w:rFonts w:eastAsia="Times New Roman" w:cs="Times New Roman"/>
          <w:b/>
          <w:caps/>
        </w:rPr>
        <w:t>Pirkuma līgums (</w:t>
      </w:r>
      <w:r w:rsidRPr="0023062D">
        <w:rPr>
          <w:rFonts w:eastAsia="Times New Roman" w:cs="Times New Roman"/>
          <w:b/>
          <w:i/>
          <w:caps/>
        </w:rPr>
        <w:t>projekts</w:t>
      </w:r>
      <w:r w:rsidRPr="0023062D">
        <w:rPr>
          <w:rFonts w:eastAsia="Times New Roman" w:cs="Times New Roman"/>
          <w:b/>
          <w:caps/>
        </w:rPr>
        <w:t>)</w:t>
      </w:r>
    </w:p>
    <w:p w14:paraId="2C443BB9" w14:textId="77777777" w:rsidR="00CA3384" w:rsidRPr="0023062D" w:rsidRDefault="00CA3384" w:rsidP="00CA3384">
      <w:pPr>
        <w:jc w:val="center"/>
        <w:rPr>
          <w:rFonts w:eastAsia="Times New Roman" w:cs="Times New Roman"/>
          <w:b/>
          <w:caps/>
        </w:rPr>
      </w:pPr>
    </w:p>
    <w:p w14:paraId="50B3F708" w14:textId="635848D6" w:rsidR="00CA3384" w:rsidRPr="0023062D" w:rsidRDefault="00CA3384" w:rsidP="00CA3384">
      <w:pPr>
        <w:tabs>
          <w:tab w:val="left" w:pos="6237"/>
        </w:tabs>
        <w:rPr>
          <w:rFonts w:eastAsia="Times New Roman" w:cs="Times New Roman"/>
          <w:b/>
          <w:caps/>
        </w:rPr>
      </w:pPr>
      <w:r w:rsidRPr="0023062D">
        <w:rPr>
          <w:rFonts w:eastAsia="Times New Roman" w:cs="Times New Roman"/>
        </w:rPr>
        <w:t xml:space="preserve">Limbažos,                                         </w:t>
      </w:r>
      <w:r w:rsidR="002A2B1A" w:rsidRPr="0023062D">
        <w:rPr>
          <w:rFonts w:eastAsia="Times New Roman" w:cs="Times New Roman"/>
        </w:rPr>
        <w:t xml:space="preserve">                               </w:t>
      </w:r>
      <w:r w:rsidRPr="0023062D">
        <w:rPr>
          <w:rFonts w:eastAsia="Times New Roman" w:cs="Times New Roman"/>
        </w:rPr>
        <w:t xml:space="preserve">         </w:t>
      </w:r>
      <w:r w:rsidRPr="0023062D">
        <w:rPr>
          <w:rFonts w:eastAsia="Times New Roman" w:cs="Times New Roman"/>
          <w:caps/>
        </w:rPr>
        <w:t>20</w:t>
      </w:r>
      <w:r w:rsidR="006B07B4" w:rsidRPr="0023062D">
        <w:rPr>
          <w:rFonts w:eastAsia="Times New Roman" w:cs="Times New Roman"/>
          <w:caps/>
        </w:rPr>
        <w:t>2</w:t>
      </w:r>
      <w:r w:rsidR="00C66361" w:rsidRPr="0023062D">
        <w:rPr>
          <w:rFonts w:eastAsia="Times New Roman" w:cs="Times New Roman"/>
          <w:caps/>
        </w:rPr>
        <w:t>1</w:t>
      </w:r>
      <w:r w:rsidRPr="0023062D">
        <w:rPr>
          <w:rFonts w:eastAsia="Times New Roman" w:cs="Times New Roman"/>
          <w:caps/>
        </w:rPr>
        <w:t>.</w:t>
      </w:r>
      <w:r w:rsidRPr="0023062D">
        <w:rPr>
          <w:rFonts w:eastAsia="Times New Roman" w:cs="Times New Roman"/>
        </w:rPr>
        <w:t>gada</w:t>
      </w:r>
      <w:r w:rsidRPr="0023062D">
        <w:rPr>
          <w:rFonts w:eastAsia="Times New Roman" w:cs="Times New Roman"/>
          <w:b/>
          <w:caps/>
        </w:rPr>
        <w:t xml:space="preserve"> </w:t>
      </w:r>
      <w:r w:rsidRPr="0023062D">
        <w:rPr>
          <w:rFonts w:eastAsia="Times New Roman" w:cs="Times New Roman"/>
          <w:bCs/>
          <w:caps/>
        </w:rPr>
        <w:t>___. _______________</w:t>
      </w:r>
    </w:p>
    <w:p w14:paraId="2318CB0B" w14:textId="77777777" w:rsidR="00CA3384" w:rsidRPr="0023062D" w:rsidRDefault="00CA3384" w:rsidP="00CA3384">
      <w:pPr>
        <w:ind w:left="2160" w:firstLine="720"/>
        <w:jc w:val="right"/>
        <w:rPr>
          <w:rFonts w:eastAsia="Times New Roman" w:cs="Times New Roman"/>
          <w:b/>
          <w:caps/>
        </w:rPr>
      </w:pPr>
    </w:p>
    <w:p w14:paraId="0932365F" w14:textId="77777777" w:rsidR="00CA3384" w:rsidRPr="0023062D" w:rsidRDefault="00CA3384" w:rsidP="00CA3384">
      <w:pPr>
        <w:rPr>
          <w:rFonts w:eastAsia="Times New Roman" w:cs="Times New Roman"/>
          <w:szCs w:val="24"/>
        </w:rPr>
      </w:pPr>
      <w:r w:rsidRPr="0023062D">
        <w:rPr>
          <w:rFonts w:eastAsia="Times New Roman" w:cs="Times New Roman"/>
          <w:b/>
          <w:szCs w:val="24"/>
        </w:rPr>
        <w:t>Limbažu novada pašvaldība</w:t>
      </w:r>
      <w:r w:rsidRPr="0023062D">
        <w:rPr>
          <w:rFonts w:eastAsia="Times New Roman" w:cs="Times New Roman"/>
          <w:caps/>
          <w:szCs w:val="24"/>
        </w:rPr>
        <w:t>,</w:t>
      </w:r>
      <w:r w:rsidRPr="0023062D">
        <w:rPr>
          <w:rFonts w:eastAsia="Times New Roman" w:cs="Times New Roman"/>
          <w:szCs w:val="24"/>
        </w:rPr>
        <w:t xml:space="preserve"> </w:t>
      </w:r>
      <w:r w:rsidRPr="0023062D">
        <w:t xml:space="preserve">nodokļu maksātāja </w:t>
      </w:r>
      <w:r w:rsidRPr="0023062D">
        <w:rPr>
          <w:rFonts w:eastAsia="Times New Roman" w:cs="Times New Roman"/>
          <w:szCs w:val="24"/>
        </w:rPr>
        <w:t xml:space="preserve">reģistrācijas Nr.90009114631, kuras vārdā uz likumu </w:t>
      </w:r>
      <w:r w:rsidRPr="0023062D">
        <w:rPr>
          <w:rFonts w:eastAsia="Calibri" w:cs="Times New Roman"/>
        </w:rPr>
        <w:t>„</w:t>
      </w:r>
      <w:r w:rsidRPr="0023062D">
        <w:rPr>
          <w:rFonts w:eastAsia="Times New Roman" w:cs="Times New Roman"/>
          <w:szCs w:val="24"/>
        </w:rPr>
        <w:t xml:space="preserve">Par pašvaldībām” un Limbažu novada pašvaldības nolikuma pamata rīkojas pašvaldības domes priekšsēdētājs </w:t>
      </w:r>
      <w:r w:rsidRPr="0023062D">
        <w:rPr>
          <w:rFonts w:eastAsia="Times New Roman" w:cs="Times New Roman"/>
          <w:b/>
          <w:szCs w:val="24"/>
        </w:rPr>
        <w:t>Didzis Zemmers,</w:t>
      </w:r>
      <w:r w:rsidRPr="0023062D">
        <w:rPr>
          <w:rFonts w:eastAsia="Times New Roman" w:cs="Times New Roman"/>
          <w:szCs w:val="24"/>
        </w:rPr>
        <w:t xml:space="preserve"> turpmāk tekstā saukts </w:t>
      </w:r>
      <w:r w:rsidRPr="0023062D">
        <w:rPr>
          <w:rFonts w:eastAsia="Times New Roman" w:cs="Times New Roman"/>
          <w:caps/>
          <w:szCs w:val="24"/>
        </w:rPr>
        <w:t>Pārdevējs</w:t>
      </w:r>
      <w:r w:rsidRPr="0023062D">
        <w:rPr>
          <w:rFonts w:eastAsia="Times New Roman" w:cs="Times New Roman"/>
          <w:szCs w:val="24"/>
        </w:rPr>
        <w:t xml:space="preserve">, un </w:t>
      </w:r>
    </w:p>
    <w:p w14:paraId="665C9807" w14:textId="415E9156" w:rsidR="00CA3384" w:rsidRPr="0023062D" w:rsidRDefault="00CA3384" w:rsidP="00CA3384">
      <w:pPr>
        <w:rPr>
          <w:rFonts w:eastAsia="Times New Roman" w:cs="Times New Roman"/>
        </w:rPr>
      </w:pPr>
      <w:r w:rsidRPr="0023062D">
        <w:rPr>
          <w:rFonts w:eastAsia="Times New Roman" w:cs="Times New Roman"/>
          <w:bCs/>
          <w:caps/>
        </w:rPr>
        <w:t>___________________________________</w:t>
      </w:r>
      <w:r w:rsidRPr="0023062D">
        <w:rPr>
          <w:rFonts w:eastAsia="Times New Roman" w:cs="Times New Roman"/>
        </w:rPr>
        <w:t xml:space="preserve">, turpmāk tekstā saukts </w:t>
      </w:r>
      <w:r w:rsidRPr="0023062D">
        <w:rPr>
          <w:rFonts w:eastAsia="Times New Roman" w:cs="Times New Roman"/>
          <w:caps/>
        </w:rPr>
        <w:t xml:space="preserve">Pircējs, </w:t>
      </w:r>
      <w:r w:rsidRPr="0023062D">
        <w:rPr>
          <w:rFonts w:eastAsia="Times New Roman" w:cs="Times New Roman"/>
        </w:rPr>
        <w:t xml:space="preserve">abi kopā saukti PUSES, </w:t>
      </w:r>
      <w:r w:rsidR="00C66361" w:rsidRPr="0023062D">
        <w:rPr>
          <w:i/>
          <w:iCs/>
        </w:rPr>
        <w:t>pamatojoties uz Limbažu novada domes 2021.gada ___._________________ lēmumu “________________________________” (protokols Nr.___, ____.§)</w:t>
      </w:r>
      <w:r w:rsidR="00C66361" w:rsidRPr="0023062D">
        <w:t xml:space="preserve">, </w:t>
      </w:r>
      <w:r w:rsidRPr="0023062D">
        <w:rPr>
          <w:rFonts w:eastAsia="Times New Roman" w:cs="Times New Roman"/>
        </w:rPr>
        <w:t>un vienojās par sekojošo:</w:t>
      </w:r>
    </w:p>
    <w:p w14:paraId="09412342" w14:textId="77777777" w:rsidR="00CA3384" w:rsidRPr="0023062D" w:rsidRDefault="00CA3384" w:rsidP="00CA3384">
      <w:pPr>
        <w:rPr>
          <w:rFonts w:eastAsia="Times New Roman" w:cs="Times New Roman"/>
        </w:rPr>
      </w:pPr>
    </w:p>
    <w:p w14:paraId="22F23EDF" w14:textId="77777777" w:rsidR="00CA3384" w:rsidRPr="0023062D" w:rsidRDefault="00CA3384" w:rsidP="00CA3384">
      <w:pPr>
        <w:numPr>
          <w:ilvl w:val="0"/>
          <w:numId w:val="6"/>
        </w:numPr>
        <w:tabs>
          <w:tab w:val="clear" w:pos="360"/>
        </w:tabs>
        <w:spacing w:after="0" w:line="240" w:lineRule="auto"/>
        <w:contextualSpacing w:val="0"/>
        <w:jc w:val="center"/>
        <w:rPr>
          <w:rFonts w:eastAsia="Times New Roman" w:cs="Times New Roman"/>
          <w:b/>
          <w:bCs/>
          <w:caps/>
        </w:rPr>
      </w:pPr>
      <w:r w:rsidRPr="0023062D">
        <w:rPr>
          <w:rFonts w:eastAsia="Times New Roman" w:cs="Times New Roman"/>
          <w:b/>
          <w:bCs/>
          <w:caps/>
        </w:rPr>
        <w:t>līguma priekšmets</w:t>
      </w:r>
    </w:p>
    <w:p w14:paraId="4262A4B6" w14:textId="56DE2F95" w:rsidR="00CA3384" w:rsidRPr="0023062D" w:rsidRDefault="00CA3384" w:rsidP="00CA3384">
      <w:pPr>
        <w:numPr>
          <w:ilvl w:val="1"/>
          <w:numId w:val="6"/>
        </w:numPr>
        <w:tabs>
          <w:tab w:val="clear" w:pos="1332"/>
          <w:tab w:val="num" w:pos="0"/>
          <w:tab w:val="num" w:pos="1134"/>
        </w:tabs>
        <w:spacing w:after="0" w:line="240" w:lineRule="auto"/>
        <w:ind w:left="567" w:hanging="567"/>
        <w:contextualSpacing w:val="0"/>
        <w:rPr>
          <w:rFonts w:eastAsia="Times New Roman" w:cs="Times New Roman"/>
        </w:rPr>
      </w:pPr>
      <w:r w:rsidRPr="0023062D">
        <w:rPr>
          <w:rFonts w:eastAsia="Times New Roman" w:cs="Times New Roman"/>
          <w:caps/>
        </w:rPr>
        <w:t>Pārdevējs</w:t>
      </w:r>
      <w:r w:rsidRPr="0023062D">
        <w:rPr>
          <w:rFonts w:eastAsia="Times New Roman" w:cs="Times New Roman"/>
        </w:rPr>
        <w:t xml:space="preserve"> pārdod un nodod, bet </w:t>
      </w:r>
      <w:r w:rsidRPr="0023062D">
        <w:rPr>
          <w:rFonts w:eastAsia="Times New Roman" w:cs="Times New Roman"/>
          <w:caps/>
        </w:rPr>
        <w:t>Pircējs</w:t>
      </w:r>
      <w:r w:rsidRPr="0023062D">
        <w:rPr>
          <w:rFonts w:eastAsia="Times New Roman" w:cs="Times New Roman"/>
        </w:rPr>
        <w:t xml:space="preserve">, pērk un pieņem nekustamo īpašumu </w:t>
      </w:r>
      <w:r w:rsidR="00C66361" w:rsidRPr="0023062D">
        <w:t>“Pārupes”, Katvaru pagastā, Limbažu novadā, kadastra numurs 66520050073, kas sastāv no vienas zemes vienības ar kadastra apzīmējumu 66520050073, 0.1396 ha platībā</w:t>
      </w:r>
      <w:r w:rsidR="0091489C" w:rsidRPr="0023062D">
        <w:rPr>
          <w:rFonts w:eastAsia="Times New Roman" w:cs="Times New Roman"/>
        </w:rPr>
        <w:t xml:space="preserve">, </w:t>
      </w:r>
      <w:r w:rsidRPr="0023062D">
        <w:rPr>
          <w:rFonts w:eastAsia="Times New Roman" w:cs="Times New Roman"/>
        </w:rPr>
        <w:t xml:space="preserve">turpmāk  tekstā – </w:t>
      </w:r>
      <w:r w:rsidRPr="0023062D">
        <w:rPr>
          <w:rFonts w:eastAsia="Times New Roman" w:cs="Times New Roman"/>
          <w:caps/>
        </w:rPr>
        <w:t>Objekts</w:t>
      </w:r>
      <w:r w:rsidRPr="0023062D">
        <w:rPr>
          <w:rFonts w:eastAsia="Times New Roman" w:cs="Times New Roman"/>
        </w:rPr>
        <w:t xml:space="preserve">. </w:t>
      </w:r>
      <w:r w:rsidR="00907474" w:rsidRPr="0023062D">
        <w:rPr>
          <w:rFonts w:eastAsia="Times New Roman" w:cs="Times New Roman"/>
        </w:rPr>
        <w:t xml:space="preserve"> </w:t>
      </w:r>
      <w:r w:rsidR="0046479D" w:rsidRPr="0023062D">
        <w:rPr>
          <w:rFonts w:eastAsia="Times New Roman" w:cs="Times New Roman"/>
        </w:rPr>
        <w:t xml:space="preserve"> </w:t>
      </w:r>
      <w:r w:rsidR="00B2648C" w:rsidRPr="0023062D">
        <w:rPr>
          <w:rFonts w:eastAsia="Times New Roman" w:cs="Times New Roman"/>
        </w:rPr>
        <w:t xml:space="preserve"> </w:t>
      </w:r>
      <w:r w:rsidR="009D4C8B" w:rsidRPr="0023062D">
        <w:rPr>
          <w:rFonts w:eastAsia="Times New Roman" w:cs="Times New Roman"/>
        </w:rPr>
        <w:t xml:space="preserve"> </w:t>
      </w:r>
      <w:r w:rsidR="00C66361" w:rsidRPr="0023062D">
        <w:rPr>
          <w:rFonts w:eastAsia="Times New Roman" w:cs="Times New Roman"/>
        </w:rPr>
        <w:t xml:space="preserve"> </w:t>
      </w:r>
    </w:p>
    <w:p w14:paraId="5D55C0B1" w14:textId="77777777" w:rsidR="00CA3384" w:rsidRPr="0023062D" w:rsidRDefault="00CA3384" w:rsidP="00CA3384">
      <w:pPr>
        <w:numPr>
          <w:ilvl w:val="1"/>
          <w:numId w:val="6"/>
        </w:numPr>
        <w:tabs>
          <w:tab w:val="clear" w:pos="1332"/>
          <w:tab w:val="num" w:pos="0"/>
          <w:tab w:val="num" w:pos="567"/>
        </w:tabs>
        <w:spacing w:after="0" w:line="240" w:lineRule="auto"/>
        <w:ind w:left="567" w:hanging="567"/>
        <w:contextualSpacing w:val="0"/>
        <w:rPr>
          <w:rFonts w:eastAsia="Times New Roman" w:cs="Times New Roman"/>
        </w:rPr>
      </w:pPr>
      <w:r w:rsidRPr="0023062D">
        <w:rPr>
          <w:rFonts w:eastAsia="Times New Roman" w:cs="Times New Roman"/>
        </w:rPr>
        <w:t>O</w:t>
      </w:r>
      <w:r w:rsidR="00310352" w:rsidRPr="0023062D">
        <w:rPr>
          <w:rFonts w:eastAsia="Times New Roman" w:cs="Times New Roman"/>
        </w:rPr>
        <w:t xml:space="preserve">BJEKTS </w:t>
      </w:r>
      <w:r w:rsidRPr="0023062D">
        <w:rPr>
          <w:rFonts w:eastAsia="Times New Roman" w:cs="Times New Roman"/>
        </w:rPr>
        <w:t xml:space="preserve">Līguma noslēgšanas brīdī pieder </w:t>
      </w:r>
      <w:r w:rsidRPr="0023062D">
        <w:rPr>
          <w:rFonts w:eastAsia="Times New Roman" w:cs="Times New Roman"/>
          <w:caps/>
        </w:rPr>
        <w:t>Pārdevējam</w:t>
      </w:r>
      <w:r w:rsidRPr="0023062D">
        <w:rPr>
          <w:rFonts w:eastAsia="Times New Roman" w:cs="Times New Roman"/>
        </w:rPr>
        <w:t xml:space="preserve">, ko apliecina Zemesgrāmatu apliecība. </w:t>
      </w:r>
    </w:p>
    <w:p w14:paraId="3DCE39B1" w14:textId="77777777" w:rsidR="00CA3384" w:rsidRPr="0023062D" w:rsidRDefault="00CA3384" w:rsidP="00CA3384">
      <w:pPr>
        <w:ind w:left="567"/>
        <w:rPr>
          <w:rFonts w:eastAsia="Times New Roman" w:cs="Times New Roman"/>
        </w:rPr>
      </w:pPr>
    </w:p>
    <w:p w14:paraId="2B880AA7" w14:textId="77777777" w:rsidR="00CA3384" w:rsidRPr="0023062D" w:rsidRDefault="00CA3384" w:rsidP="00CA3384">
      <w:pPr>
        <w:numPr>
          <w:ilvl w:val="0"/>
          <w:numId w:val="6"/>
        </w:numPr>
        <w:tabs>
          <w:tab w:val="clear" w:pos="360"/>
          <w:tab w:val="num" w:pos="0"/>
        </w:tabs>
        <w:spacing w:after="0" w:line="240" w:lineRule="auto"/>
        <w:ind w:left="567" w:hanging="567"/>
        <w:contextualSpacing w:val="0"/>
        <w:jc w:val="center"/>
        <w:rPr>
          <w:rFonts w:eastAsia="Times New Roman" w:cs="Times New Roman"/>
          <w:b/>
          <w:bCs/>
          <w:caps/>
        </w:rPr>
      </w:pPr>
      <w:r w:rsidRPr="0023062D">
        <w:rPr>
          <w:rFonts w:eastAsia="Times New Roman" w:cs="Times New Roman"/>
          <w:b/>
          <w:bCs/>
          <w:caps/>
        </w:rPr>
        <w:t>Līguma summa un norēķinu kārtība</w:t>
      </w:r>
    </w:p>
    <w:p w14:paraId="1D0D69DC" w14:textId="77777777" w:rsidR="00CA3384" w:rsidRPr="0023062D" w:rsidRDefault="00CA3384" w:rsidP="00CA3384">
      <w:pPr>
        <w:numPr>
          <w:ilvl w:val="1"/>
          <w:numId w:val="6"/>
        </w:numPr>
        <w:tabs>
          <w:tab w:val="clear" w:pos="1332"/>
          <w:tab w:val="num" w:pos="0"/>
          <w:tab w:val="num" w:pos="567"/>
        </w:tabs>
        <w:spacing w:after="0" w:line="240" w:lineRule="auto"/>
        <w:ind w:left="567" w:hanging="567"/>
        <w:contextualSpacing w:val="0"/>
        <w:rPr>
          <w:rFonts w:eastAsia="Times New Roman" w:cs="Times New Roman"/>
        </w:rPr>
      </w:pPr>
      <w:r w:rsidRPr="0023062D">
        <w:rPr>
          <w:rFonts w:eastAsia="Times New Roman" w:cs="Times New Roman"/>
        </w:rPr>
        <w:t>Līguma summa ir</w:t>
      </w:r>
      <w:r w:rsidR="00880BD0" w:rsidRPr="0023062D">
        <w:rPr>
          <w:rFonts w:eastAsia="Times New Roman" w:cs="Times New Roman"/>
        </w:rPr>
        <w:t xml:space="preserve"> </w:t>
      </w:r>
      <w:r w:rsidR="00880BD0" w:rsidRPr="0023062D">
        <w:t>_____ EUR (_____ euro un ___centi)</w:t>
      </w:r>
      <w:r w:rsidRPr="0023062D">
        <w:rPr>
          <w:rFonts w:eastAsia="Times New Roman" w:cs="Times New Roman"/>
        </w:rPr>
        <w:t xml:space="preserve">, kas samaksājama 100 % naudā, turpmāk saukta – Līguma summa. </w:t>
      </w:r>
    </w:p>
    <w:p w14:paraId="26A2D173" w14:textId="77777777" w:rsidR="00CA3384" w:rsidRPr="0023062D" w:rsidRDefault="00CA3384" w:rsidP="00CA3384">
      <w:pPr>
        <w:numPr>
          <w:ilvl w:val="1"/>
          <w:numId w:val="6"/>
        </w:numPr>
        <w:tabs>
          <w:tab w:val="clear" w:pos="1332"/>
          <w:tab w:val="num" w:pos="0"/>
          <w:tab w:val="num" w:pos="567"/>
        </w:tabs>
        <w:spacing w:after="0" w:line="240" w:lineRule="auto"/>
        <w:ind w:left="567" w:hanging="567"/>
        <w:contextualSpacing w:val="0"/>
        <w:rPr>
          <w:rFonts w:eastAsia="Times New Roman" w:cs="Times New Roman"/>
        </w:rPr>
      </w:pPr>
      <w:r w:rsidRPr="0023062D">
        <w:rPr>
          <w:rFonts w:eastAsia="Times New Roman" w:cs="Times New Roman"/>
        </w:rPr>
        <w:t xml:space="preserve">Līguma summa uz Līguma parakstīšanas dienu ir pārskaitīta Limbažu novada pašvaldības kontā </w:t>
      </w:r>
      <w:r w:rsidRPr="0023062D">
        <w:rPr>
          <w:rFonts w:eastAsia="Times New Roman" w:cs="Times New Roman"/>
          <w:szCs w:val="24"/>
        </w:rPr>
        <w:t>AS „SEB</w:t>
      </w:r>
      <w:r w:rsidRPr="0023062D">
        <w:rPr>
          <w:rFonts w:eastAsia="Times New Roman" w:cs="Times New Roman"/>
          <w:b/>
          <w:bCs/>
          <w:szCs w:val="24"/>
        </w:rPr>
        <w:t xml:space="preserve"> </w:t>
      </w:r>
      <w:r w:rsidRPr="0023062D">
        <w:rPr>
          <w:rFonts w:eastAsia="Times New Roman" w:cs="Times New Roman"/>
          <w:bCs/>
          <w:szCs w:val="24"/>
        </w:rPr>
        <w:t>banka”, konta Nr.</w:t>
      </w:r>
      <w:r w:rsidRPr="0023062D">
        <w:rPr>
          <w:rFonts w:eastAsia="Times New Roman" w:cs="Times New Roman"/>
          <w:szCs w:val="24"/>
        </w:rPr>
        <w:t>LV37UNLA0050014284308</w:t>
      </w:r>
      <w:r w:rsidRPr="0023062D">
        <w:rPr>
          <w:rFonts w:eastAsia="Times New Roman" w:cs="Times New Roman"/>
        </w:rPr>
        <w:t>, ko apliecina _______________ maksājuma uzdevums Nr. ______</w:t>
      </w:r>
      <w:r w:rsidR="005D07BA" w:rsidRPr="0023062D">
        <w:rPr>
          <w:rFonts w:eastAsia="Times New Roman" w:cs="Times New Roman"/>
        </w:rPr>
        <w:t>_____</w:t>
      </w:r>
      <w:r w:rsidRPr="0023062D">
        <w:rPr>
          <w:rFonts w:eastAsia="Times New Roman" w:cs="Times New Roman"/>
        </w:rPr>
        <w:t>_.</w:t>
      </w:r>
    </w:p>
    <w:p w14:paraId="4F49E8EA" w14:textId="77777777" w:rsidR="00CA3384" w:rsidRPr="0023062D" w:rsidRDefault="00CA3384" w:rsidP="00CA3384">
      <w:pPr>
        <w:ind w:left="567"/>
        <w:rPr>
          <w:rFonts w:eastAsia="Times New Roman" w:cs="Times New Roman"/>
        </w:rPr>
      </w:pPr>
    </w:p>
    <w:p w14:paraId="6179456D" w14:textId="77777777" w:rsidR="00CA3384" w:rsidRPr="0023062D" w:rsidRDefault="00CA3384" w:rsidP="006B07B4">
      <w:pPr>
        <w:numPr>
          <w:ilvl w:val="0"/>
          <w:numId w:val="6"/>
        </w:numPr>
        <w:tabs>
          <w:tab w:val="clear" w:pos="360"/>
          <w:tab w:val="num" w:pos="0"/>
          <w:tab w:val="num" w:pos="567"/>
        </w:tabs>
        <w:spacing w:after="0" w:line="240" w:lineRule="auto"/>
        <w:ind w:left="567" w:hanging="567"/>
        <w:contextualSpacing w:val="0"/>
        <w:jc w:val="center"/>
        <w:rPr>
          <w:rFonts w:eastAsia="Times New Roman" w:cs="Times New Roman"/>
          <w:b/>
          <w:bCs/>
          <w:caps/>
        </w:rPr>
      </w:pPr>
      <w:r w:rsidRPr="0023062D">
        <w:rPr>
          <w:rFonts w:eastAsia="Times New Roman" w:cs="Times New Roman"/>
          <w:b/>
          <w:bCs/>
          <w:caps/>
        </w:rPr>
        <w:t>Līguma Izdevumu segšana</w:t>
      </w:r>
    </w:p>
    <w:p w14:paraId="0469606F" w14:textId="77777777" w:rsidR="00CA3384" w:rsidRPr="0023062D" w:rsidRDefault="00CA3384" w:rsidP="00CA3384">
      <w:pPr>
        <w:numPr>
          <w:ilvl w:val="1"/>
          <w:numId w:val="6"/>
        </w:numPr>
        <w:tabs>
          <w:tab w:val="clear" w:pos="1332"/>
          <w:tab w:val="num" w:pos="0"/>
          <w:tab w:val="num" w:pos="567"/>
          <w:tab w:val="left" w:pos="720"/>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Visus izdevumus, kas saistīti ar </w:t>
      </w:r>
      <w:r w:rsidRPr="0023062D">
        <w:rPr>
          <w:rFonts w:eastAsia="Times New Roman" w:cs="Times New Roman"/>
          <w:caps/>
        </w:rPr>
        <w:t>Objekta</w:t>
      </w:r>
      <w:r w:rsidRPr="0023062D">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23062D">
        <w:rPr>
          <w:rFonts w:eastAsia="Times New Roman" w:cs="Times New Roman"/>
          <w:caps/>
        </w:rPr>
        <w:t>Pircējs</w:t>
      </w:r>
      <w:r w:rsidRPr="0023062D">
        <w:rPr>
          <w:rFonts w:eastAsia="Times New Roman" w:cs="Times New Roman"/>
        </w:rPr>
        <w:t>.</w:t>
      </w:r>
    </w:p>
    <w:p w14:paraId="59A54323" w14:textId="77777777" w:rsidR="00CA3384" w:rsidRPr="0023062D" w:rsidRDefault="00CA3384" w:rsidP="00CA3384">
      <w:pPr>
        <w:numPr>
          <w:ilvl w:val="1"/>
          <w:numId w:val="6"/>
        </w:numPr>
        <w:tabs>
          <w:tab w:val="clear" w:pos="1332"/>
          <w:tab w:val="num" w:pos="0"/>
          <w:tab w:val="num" w:pos="567"/>
          <w:tab w:val="left" w:pos="720"/>
          <w:tab w:val="left" w:pos="1080"/>
        </w:tabs>
        <w:spacing w:after="0" w:line="240" w:lineRule="auto"/>
        <w:ind w:left="567" w:hanging="567"/>
        <w:contextualSpacing w:val="0"/>
        <w:rPr>
          <w:rFonts w:eastAsia="Times New Roman" w:cs="Times New Roman"/>
        </w:rPr>
      </w:pPr>
      <w:r w:rsidRPr="0023062D">
        <w:rPr>
          <w:rFonts w:eastAsia="Times New Roman" w:cs="Times New Roman"/>
          <w:caps/>
        </w:rPr>
        <w:t>Pircējs</w:t>
      </w:r>
      <w:r w:rsidRPr="0023062D">
        <w:rPr>
          <w:rFonts w:eastAsia="Times New Roman" w:cs="Times New Roman"/>
        </w:rPr>
        <w:t xml:space="preserve"> apņemas iesniegt nepieciešamos dokumentus zemesgrāmatu nodaļā Objekta korroborācijai uz sava vārda ne vēlāk kā viena mēneša laikā pēc Līguma noslēgšanas.</w:t>
      </w:r>
    </w:p>
    <w:p w14:paraId="340D7420" w14:textId="77777777" w:rsidR="00CA3384" w:rsidRPr="0023062D" w:rsidRDefault="00CA3384" w:rsidP="00CA3384">
      <w:pPr>
        <w:tabs>
          <w:tab w:val="left" w:pos="720"/>
          <w:tab w:val="left" w:pos="1080"/>
        </w:tabs>
        <w:ind w:left="567"/>
        <w:rPr>
          <w:rFonts w:eastAsia="Times New Roman" w:cs="Times New Roman"/>
        </w:rPr>
      </w:pPr>
    </w:p>
    <w:p w14:paraId="032CC45F" w14:textId="77777777" w:rsidR="00CA3384" w:rsidRPr="0023062D" w:rsidRDefault="00CA3384" w:rsidP="00CA3384">
      <w:pPr>
        <w:numPr>
          <w:ilvl w:val="0"/>
          <w:numId w:val="6"/>
        </w:numPr>
        <w:tabs>
          <w:tab w:val="clear" w:pos="360"/>
          <w:tab w:val="num" w:pos="0"/>
          <w:tab w:val="num" w:pos="567"/>
          <w:tab w:val="left" w:pos="1080"/>
        </w:tabs>
        <w:spacing w:after="0" w:line="240" w:lineRule="auto"/>
        <w:ind w:left="567" w:hanging="567"/>
        <w:contextualSpacing w:val="0"/>
        <w:jc w:val="center"/>
        <w:rPr>
          <w:rFonts w:eastAsia="Times New Roman" w:cs="Times New Roman"/>
          <w:b/>
          <w:bCs/>
          <w:caps/>
        </w:rPr>
      </w:pPr>
      <w:r w:rsidRPr="0023062D">
        <w:rPr>
          <w:rFonts w:eastAsia="Times New Roman" w:cs="Times New Roman"/>
          <w:b/>
          <w:bCs/>
          <w:caps/>
        </w:rPr>
        <w:t>Pārdevēja pienākumi</w:t>
      </w:r>
    </w:p>
    <w:p w14:paraId="677634B2" w14:textId="77777777" w:rsidR="00CA3384" w:rsidRPr="0023062D" w:rsidRDefault="00CA3384" w:rsidP="00CA3384">
      <w:pPr>
        <w:numPr>
          <w:ilvl w:val="1"/>
          <w:numId w:val="6"/>
        </w:numPr>
        <w:tabs>
          <w:tab w:val="clear" w:pos="1332"/>
          <w:tab w:val="num" w:pos="0"/>
          <w:tab w:val="num" w:pos="567"/>
          <w:tab w:val="num" w:pos="720"/>
          <w:tab w:val="num" w:pos="792"/>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Pēc Līguma parakstīšanas </w:t>
      </w:r>
      <w:r w:rsidRPr="0023062D">
        <w:rPr>
          <w:rFonts w:eastAsia="Times New Roman" w:cs="Times New Roman"/>
          <w:caps/>
        </w:rPr>
        <w:t>Pārdevējs</w:t>
      </w:r>
      <w:r w:rsidRPr="0023062D">
        <w:rPr>
          <w:rFonts w:eastAsia="Times New Roman" w:cs="Times New Roman"/>
        </w:rPr>
        <w:t xml:space="preserve"> apņemas 5 (piecu) darba dienu laikā nodot </w:t>
      </w:r>
      <w:r w:rsidRPr="0023062D">
        <w:rPr>
          <w:rFonts w:eastAsia="Times New Roman" w:cs="Times New Roman"/>
          <w:caps/>
        </w:rPr>
        <w:t>Pircējam</w:t>
      </w:r>
      <w:r w:rsidRPr="0023062D">
        <w:rPr>
          <w:rFonts w:eastAsia="Times New Roman" w:cs="Times New Roman"/>
        </w:rPr>
        <w:t xml:space="preserve"> </w:t>
      </w:r>
      <w:r w:rsidRPr="0023062D">
        <w:rPr>
          <w:rFonts w:eastAsia="Times New Roman" w:cs="Times New Roman"/>
          <w:caps/>
        </w:rPr>
        <w:t>Objektu</w:t>
      </w:r>
      <w:r w:rsidRPr="0023062D">
        <w:rPr>
          <w:rFonts w:eastAsia="Times New Roman" w:cs="Times New Roman"/>
        </w:rPr>
        <w:t xml:space="preserve"> un nepieciešamos dokumentus, kas ir </w:t>
      </w:r>
      <w:r w:rsidRPr="0023062D">
        <w:rPr>
          <w:rFonts w:eastAsia="Times New Roman" w:cs="Times New Roman"/>
          <w:caps/>
        </w:rPr>
        <w:t>Pārdevēja</w:t>
      </w:r>
      <w:r w:rsidRPr="0023062D">
        <w:rPr>
          <w:rFonts w:eastAsia="Times New Roman" w:cs="Times New Roman"/>
        </w:rPr>
        <w:t xml:space="preserve"> rīcībā, </w:t>
      </w:r>
      <w:r w:rsidRPr="0023062D">
        <w:rPr>
          <w:rFonts w:eastAsia="Times New Roman" w:cs="Times New Roman"/>
          <w:caps/>
        </w:rPr>
        <w:t>Objekta</w:t>
      </w:r>
      <w:r w:rsidRPr="0023062D">
        <w:rPr>
          <w:rFonts w:eastAsia="Times New Roman" w:cs="Times New Roman"/>
        </w:rPr>
        <w:t xml:space="preserve"> korroborācijai Zemesgrāmatā, par ko tiek sastādīts pieņemšanas – nodošanas akts.</w:t>
      </w:r>
    </w:p>
    <w:p w14:paraId="3CD075BF" w14:textId="77777777" w:rsidR="00CA3384" w:rsidRPr="0023062D" w:rsidRDefault="00CA3384" w:rsidP="00CA3384">
      <w:pPr>
        <w:numPr>
          <w:ilvl w:val="1"/>
          <w:numId w:val="6"/>
        </w:numPr>
        <w:tabs>
          <w:tab w:val="clear" w:pos="1332"/>
          <w:tab w:val="num" w:pos="0"/>
          <w:tab w:val="num" w:pos="567"/>
          <w:tab w:val="num" w:pos="720"/>
          <w:tab w:val="num" w:pos="792"/>
          <w:tab w:val="left" w:pos="1080"/>
        </w:tabs>
        <w:spacing w:after="0" w:line="240" w:lineRule="auto"/>
        <w:ind w:left="567" w:hanging="567"/>
        <w:contextualSpacing w:val="0"/>
        <w:rPr>
          <w:rFonts w:eastAsia="Times New Roman" w:cs="Times New Roman"/>
        </w:rPr>
      </w:pPr>
      <w:r w:rsidRPr="0023062D">
        <w:rPr>
          <w:rFonts w:eastAsia="Times New Roman" w:cs="Times New Roman"/>
          <w:caps/>
        </w:rPr>
        <w:lastRenderedPageBreak/>
        <w:t>Pārdevējs</w:t>
      </w:r>
      <w:r w:rsidRPr="0023062D">
        <w:rPr>
          <w:rFonts w:eastAsia="Times New Roman" w:cs="Times New Roman"/>
        </w:rPr>
        <w:t xml:space="preserve"> apņemas neieķīlāt </w:t>
      </w:r>
      <w:r w:rsidRPr="0023062D">
        <w:rPr>
          <w:rFonts w:eastAsia="Times New Roman" w:cs="Times New Roman"/>
          <w:caps/>
        </w:rPr>
        <w:t>Objektu</w:t>
      </w:r>
      <w:r w:rsidRPr="0023062D">
        <w:rPr>
          <w:rFonts w:eastAsia="Times New Roman" w:cs="Times New Roman"/>
        </w:rPr>
        <w:t xml:space="preserve"> vai kā citādi to vairāk neapgrūtināt, kā arī neatsavināt to kādai trešajai personai no šī Līguma noslēgšanas brīža līdz </w:t>
      </w:r>
      <w:r w:rsidRPr="0023062D">
        <w:rPr>
          <w:rFonts w:eastAsia="Times New Roman" w:cs="Times New Roman"/>
          <w:caps/>
        </w:rPr>
        <w:t>Pircēja</w:t>
      </w:r>
      <w:r w:rsidRPr="0023062D">
        <w:rPr>
          <w:rFonts w:eastAsia="Times New Roman" w:cs="Times New Roman"/>
        </w:rPr>
        <w:t xml:space="preserve"> īpašuma tiesības uz </w:t>
      </w:r>
      <w:r w:rsidRPr="0023062D">
        <w:rPr>
          <w:rFonts w:eastAsia="Times New Roman" w:cs="Times New Roman"/>
          <w:caps/>
        </w:rPr>
        <w:t>Objektu</w:t>
      </w:r>
      <w:r w:rsidRPr="0023062D">
        <w:rPr>
          <w:rFonts w:eastAsia="Times New Roman" w:cs="Times New Roman"/>
        </w:rPr>
        <w:t xml:space="preserve"> tiek korroborētas Zemesgrāmatā.</w:t>
      </w:r>
    </w:p>
    <w:p w14:paraId="2441EC24" w14:textId="77777777" w:rsidR="00CA3384" w:rsidRPr="0023062D" w:rsidRDefault="00CA3384" w:rsidP="00CA3384">
      <w:pPr>
        <w:tabs>
          <w:tab w:val="num" w:pos="720"/>
          <w:tab w:val="num" w:pos="792"/>
          <w:tab w:val="left" w:pos="1080"/>
        </w:tabs>
        <w:rPr>
          <w:rFonts w:eastAsia="Times New Roman" w:cs="Times New Roman"/>
        </w:rPr>
      </w:pPr>
    </w:p>
    <w:p w14:paraId="100CED0F" w14:textId="77777777" w:rsidR="00CA3384" w:rsidRPr="0023062D" w:rsidRDefault="00CA3384" w:rsidP="00CA3384">
      <w:pPr>
        <w:numPr>
          <w:ilvl w:val="0"/>
          <w:numId w:val="6"/>
        </w:numPr>
        <w:tabs>
          <w:tab w:val="clear" w:pos="360"/>
          <w:tab w:val="num" w:pos="0"/>
          <w:tab w:val="num" w:pos="720"/>
          <w:tab w:val="num" w:pos="792"/>
          <w:tab w:val="left" w:pos="1080"/>
          <w:tab w:val="num" w:pos="1332"/>
        </w:tabs>
        <w:spacing w:after="0" w:line="240" w:lineRule="auto"/>
        <w:ind w:left="567" w:hanging="567"/>
        <w:contextualSpacing w:val="0"/>
        <w:jc w:val="center"/>
        <w:rPr>
          <w:rFonts w:eastAsia="Times New Roman" w:cs="Times New Roman"/>
          <w:b/>
        </w:rPr>
      </w:pPr>
      <w:r w:rsidRPr="0023062D">
        <w:rPr>
          <w:rFonts w:eastAsia="Times New Roman" w:cs="Times New Roman"/>
          <w:b/>
        </w:rPr>
        <w:t>PIRCĒJA PIENĀKUMI</w:t>
      </w:r>
    </w:p>
    <w:p w14:paraId="5AEF12F8" w14:textId="77777777" w:rsidR="00CA3384" w:rsidRPr="0023062D" w:rsidRDefault="00CA3384" w:rsidP="00CA3384">
      <w:pPr>
        <w:numPr>
          <w:ilvl w:val="1"/>
          <w:numId w:val="6"/>
        </w:numPr>
        <w:tabs>
          <w:tab w:val="clear" w:pos="1332"/>
          <w:tab w:val="num" w:pos="0"/>
          <w:tab w:val="left" w:pos="720"/>
          <w:tab w:val="left" w:pos="993"/>
          <w:tab w:val="num" w:pos="1283"/>
        </w:tabs>
        <w:spacing w:after="0" w:line="240" w:lineRule="auto"/>
        <w:ind w:left="567" w:hanging="567"/>
        <w:contextualSpacing w:val="0"/>
        <w:rPr>
          <w:rFonts w:eastAsia="Times New Roman" w:cs="Times New Roman"/>
          <w:szCs w:val="24"/>
        </w:rPr>
      </w:pPr>
      <w:r w:rsidRPr="0023062D">
        <w:rPr>
          <w:rFonts w:eastAsia="Times New Roman" w:cs="Times New Roman"/>
        </w:rPr>
        <w:t>PIRCĒJAM ir zināmi un saistoši visi īpašuma lietošanas tiesību ierobežojumi, kas nostiprināti zemesgrāmatā.</w:t>
      </w:r>
    </w:p>
    <w:p w14:paraId="20B7889D" w14:textId="77777777" w:rsidR="00CA3384" w:rsidRPr="0023062D" w:rsidRDefault="00CA3384" w:rsidP="00CA3384">
      <w:pPr>
        <w:tabs>
          <w:tab w:val="left" w:pos="720"/>
          <w:tab w:val="left" w:pos="993"/>
          <w:tab w:val="num" w:pos="1283"/>
        </w:tabs>
        <w:spacing w:after="0" w:line="240" w:lineRule="auto"/>
        <w:ind w:left="567"/>
        <w:contextualSpacing w:val="0"/>
        <w:rPr>
          <w:rFonts w:eastAsia="Times New Roman" w:cs="Times New Roman"/>
          <w:szCs w:val="24"/>
        </w:rPr>
      </w:pPr>
    </w:p>
    <w:p w14:paraId="3C00C4AE" w14:textId="77777777" w:rsidR="00CA3384" w:rsidRPr="0023062D" w:rsidRDefault="00CA3384" w:rsidP="00CA3384">
      <w:pPr>
        <w:numPr>
          <w:ilvl w:val="0"/>
          <w:numId w:val="6"/>
        </w:numPr>
        <w:tabs>
          <w:tab w:val="clear" w:pos="360"/>
          <w:tab w:val="num" w:pos="0"/>
          <w:tab w:val="left" w:pos="1080"/>
        </w:tabs>
        <w:spacing w:after="0" w:line="240" w:lineRule="auto"/>
        <w:ind w:left="567" w:hanging="567"/>
        <w:contextualSpacing w:val="0"/>
        <w:jc w:val="center"/>
        <w:rPr>
          <w:rFonts w:eastAsia="Times New Roman" w:cs="Times New Roman"/>
          <w:b/>
          <w:bCs/>
          <w:caps/>
        </w:rPr>
      </w:pPr>
      <w:r w:rsidRPr="0023062D">
        <w:rPr>
          <w:rFonts w:eastAsia="Times New Roman" w:cs="Times New Roman"/>
          <w:b/>
          <w:bCs/>
          <w:caps/>
        </w:rPr>
        <w:t>Pušu apliecinājumi</w:t>
      </w:r>
    </w:p>
    <w:p w14:paraId="0486124B" w14:textId="77777777" w:rsidR="00CA3384" w:rsidRPr="0023062D" w:rsidRDefault="00CA3384" w:rsidP="00CA3384">
      <w:pPr>
        <w:numPr>
          <w:ilvl w:val="1"/>
          <w:numId w:val="6"/>
        </w:numPr>
        <w:tabs>
          <w:tab w:val="clear" w:pos="1332"/>
          <w:tab w:val="num" w:pos="0"/>
          <w:tab w:val="num" w:pos="567"/>
          <w:tab w:val="left" w:pos="720"/>
          <w:tab w:val="left" w:pos="1080"/>
        </w:tabs>
        <w:spacing w:after="0" w:line="240" w:lineRule="auto"/>
        <w:ind w:left="567" w:hanging="567"/>
        <w:contextualSpacing w:val="0"/>
        <w:rPr>
          <w:rFonts w:eastAsia="Times New Roman" w:cs="Times New Roman"/>
        </w:rPr>
      </w:pPr>
      <w:r w:rsidRPr="0023062D">
        <w:rPr>
          <w:rFonts w:eastAsia="Times New Roman" w:cs="Times New Roman"/>
          <w:caps/>
        </w:rPr>
        <w:t>Pārdevējs</w:t>
      </w:r>
      <w:r w:rsidRPr="0023062D">
        <w:rPr>
          <w:rFonts w:eastAsia="Times New Roman" w:cs="Times New Roman"/>
        </w:rPr>
        <w:t xml:space="preserve"> apliecina, ka līdz šī Līguma noslēgšanai </w:t>
      </w:r>
      <w:r w:rsidRPr="0023062D">
        <w:rPr>
          <w:rFonts w:eastAsia="Times New Roman" w:cs="Times New Roman"/>
          <w:caps/>
        </w:rPr>
        <w:t>Objekts</w:t>
      </w:r>
      <w:r w:rsidRPr="0023062D">
        <w:rPr>
          <w:rFonts w:eastAsia="Times New Roman" w:cs="Times New Roman"/>
        </w:rPr>
        <w:t xml:space="preserve"> nav nevienam citam atsavināts, un par to nav strīda, par kuriem </w:t>
      </w:r>
      <w:r w:rsidRPr="0023062D">
        <w:rPr>
          <w:rFonts w:eastAsia="Times New Roman" w:cs="Times New Roman"/>
          <w:caps/>
        </w:rPr>
        <w:t>Pircējam</w:t>
      </w:r>
      <w:r w:rsidRPr="0023062D">
        <w:rPr>
          <w:rFonts w:eastAsia="Times New Roman" w:cs="Times New Roman"/>
        </w:rPr>
        <w:t xml:space="preserve"> nebūtu zināms.</w:t>
      </w:r>
    </w:p>
    <w:p w14:paraId="26787AE0" w14:textId="77777777" w:rsidR="00CA3384" w:rsidRPr="0023062D" w:rsidRDefault="00CA3384" w:rsidP="00CA3384">
      <w:pPr>
        <w:numPr>
          <w:ilvl w:val="1"/>
          <w:numId w:val="6"/>
        </w:numPr>
        <w:tabs>
          <w:tab w:val="clear" w:pos="1332"/>
          <w:tab w:val="num" w:pos="0"/>
          <w:tab w:val="num" w:pos="567"/>
          <w:tab w:val="num" w:pos="720"/>
          <w:tab w:val="num" w:pos="792"/>
          <w:tab w:val="left" w:pos="1080"/>
        </w:tabs>
        <w:spacing w:after="0" w:line="240" w:lineRule="auto"/>
        <w:ind w:left="567" w:hanging="567"/>
        <w:contextualSpacing w:val="0"/>
        <w:rPr>
          <w:rFonts w:eastAsia="Times New Roman" w:cs="Times New Roman"/>
        </w:rPr>
      </w:pPr>
      <w:r w:rsidRPr="0023062D">
        <w:rPr>
          <w:rFonts w:eastAsia="Times New Roman" w:cs="Times New Roman"/>
          <w:caps/>
        </w:rPr>
        <w:t>Pircējs</w:t>
      </w:r>
      <w:r w:rsidRPr="0023062D">
        <w:rPr>
          <w:rFonts w:eastAsia="Times New Roman" w:cs="Times New Roman"/>
        </w:rPr>
        <w:t xml:space="preserve">, parakstot šo Līgumu, apliecina, ka viņam ir zināms </w:t>
      </w:r>
      <w:r w:rsidRPr="0023062D">
        <w:rPr>
          <w:rFonts w:eastAsia="Times New Roman" w:cs="Times New Roman"/>
          <w:caps/>
        </w:rPr>
        <w:t>Objekta</w:t>
      </w:r>
      <w:r w:rsidRPr="0023062D">
        <w:rPr>
          <w:rFonts w:eastAsia="Times New Roman" w:cs="Times New Roman"/>
        </w:rPr>
        <w:t xml:space="preserve"> stāvoklis dabā, tā atrašanās vieta un lietošanas tiesību apgrūtinājumi, un viņam nav pretenziju pret </w:t>
      </w:r>
      <w:r w:rsidRPr="0023062D">
        <w:rPr>
          <w:rFonts w:eastAsia="Times New Roman" w:cs="Times New Roman"/>
          <w:caps/>
        </w:rPr>
        <w:t>Pārdevēju</w:t>
      </w:r>
      <w:r w:rsidRPr="0023062D">
        <w:rPr>
          <w:rFonts w:eastAsia="Times New Roman" w:cs="Times New Roman"/>
        </w:rPr>
        <w:t xml:space="preserve"> šajā sakarā, tagad, kā arī atsakās no tiesībām tādas celt nākotnē.</w:t>
      </w:r>
    </w:p>
    <w:p w14:paraId="770E9C9E" w14:textId="77777777" w:rsidR="00CA3384" w:rsidRPr="0023062D" w:rsidRDefault="00CA3384" w:rsidP="00CA3384">
      <w:pPr>
        <w:numPr>
          <w:ilvl w:val="1"/>
          <w:numId w:val="6"/>
        </w:numPr>
        <w:tabs>
          <w:tab w:val="clear" w:pos="1332"/>
          <w:tab w:val="num" w:pos="0"/>
          <w:tab w:val="num" w:pos="567"/>
          <w:tab w:val="num" w:pos="720"/>
          <w:tab w:val="num" w:pos="792"/>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 </w:t>
      </w:r>
      <w:r w:rsidRPr="0023062D">
        <w:rPr>
          <w:rFonts w:eastAsia="Times New Roman" w:cs="Times New Roman"/>
          <w:caps/>
        </w:rPr>
        <w:t>Pircējs</w:t>
      </w:r>
      <w:r w:rsidRPr="0023062D">
        <w:rPr>
          <w:rFonts w:eastAsia="Times New Roman" w:cs="Times New Roma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069B50EA" w14:textId="77777777" w:rsidR="00CA3384" w:rsidRPr="0023062D" w:rsidRDefault="00CA3384" w:rsidP="00CA3384">
      <w:pPr>
        <w:tabs>
          <w:tab w:val="num" w:pos="720"/>
          <w:tab w:val="num" w:pos="792"/>
          <w:tab w:val="left" w:pos="1080"/>
        </w:tabs>
        <w:ind w:left="567"/>
        <w:rPr>
          <w:rFonts w:eastAsia="Times New Roman" w:cs="Times New Roman"/>
        </w:rPr>
      </w:pPr>
    </w:p>
    <w:p w14:paraId="0F7BC9B2" w14:textId="77777777" w:rsidR="00CA3384" w:rsidRPr="0023062D" w:rsidRDefault="00CA3384" w:rsidP="00CA3384">
      <w:pPr>
        <w:numPr>
          <w:ilvl w:val="0"/>
          <w:numId w:val="6"/>
        </w:numPr>
        <w:tabs>
          <w:tab w:val="clear" w:pos="360"/>
          <w:tab w:val="num" w:pos="0"/>
          <w:tab w:val="left" w:pos="1080"/>
        </w:tabs>
        <w:spacing w:after="0" w:line="240" w:lineRule="auto"/>
        <w:ind w:left="567" w:hanging="567"/>
        <w:contextualSpacing w:val="0"/>
        <w:jc w:val="center"/>
        <w:rPr>
          <w:rFonts w:eastAsia="Times New Roman" w:cs="Times New Roman"/>
          <w:b/>
          <w:bCs/>
          <w:caps/>
        </w:rPr>
      </w:pPr>
      <w:r w:rsidRPr="0023062D">
        <w:rPr>
          <w:rFonts w:eastAsia="Times New Roman" w:cs="Times New Roman"/>
          <w:b/>
          <w:bCs/>
          <w:caps/>
        </w:rPr>
        <w:t>Citi noteikumi</w:t>
      </w:r>
    </w:p>
    <w:p w14:paraId="1AF57D58" w14:textId="77777777" w:rsidR="00CA3384" w:rsidRPr="0023062D" w:rsidRDefault="00CA3384" w:rsidP="00CA3384">
      <w:pPr>
        <w:numPr>
          <w:ilvl w:val="1"/>
          <w:numId w:val="6"/>
        </w:numPr>
        <w:tabs>
          <w:tab w:val="clear" w:pos="1332"/>
          <w:tab w:val="num" w:pos="0"/>
          <w:tab w:val="num" w:pos="567"/>
          <w:tab w:val="num" w:pos="900"/>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Šis Līgums ir saistošs </w:t>
      </w:r>
      <w:r w:rsidRPr="0023062D">
        <w:rPr>
          <w:rFonts w:eastAsia="Times New Roman" w:cs="Times New Roman"/>
          <w:caps/>
        </w:rPr>
        <w:t>Pušu</w:t>
      </w:r>
      <w:r w:rsidRPr="0023062D">
        <w:rPr>
          <w:rFonts w:eastAsia="Times New Roman" w:cs="Times New Roman"/>
        </w:rPr>
        <w:t xml:space="preserve"> tiesību un saistību pārņēmējiem.</w:t>
      </w:r>
    </w:p>
    <w:p w14:paraId="56D65DFA" w14:textId="77777777" w:rsidR="00CA3384" w:rsidRPr="0023062D" w:rsidRDefault="00CA3384" w:rsidP="00CA3384">
      <w:pPr>
        <w:numPr>
          <w:ilvl w:val="1"/>
          <w:numId w:val="6"/>
        </w:numPr>
        <w:tabs>
          <w:tab w:val="clear" w:pos="1332"/>
          <w:tab w:val="num" w:pos="0"/>
          <w:tab w:val="num" w:pos="567"/>
          <w:tab w:val="num" w:pos="900"/>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Līgums stājas spēkā ar parakstīšanas brīdi un ir spēkā līdz </w:t>
      </w:r>
      <w:r w:rsidRPr="0023062D">
        <w:rPr>
          <w:rFonts w:eastAsia="Times New Roman" w:cs="Times New Roman"/>
          <w:caps/>
        </w:rPr>
        <w:t>Pušu</w:t>
      </w:r>
      <w:r w:rsidRPr="0023062D">
        <w:rPr>
          <w:rFonts w:eastAsia="Times New Roman" w:cs="Times New Roman"/>
        </w:rPr>
        <w:t xml:space="preserve"> saistību pilnīgai izpildei.</w:t>
      </w:r>
    </w:p>
    <w:p w14:paraId="78E024D2" w14:textId="77777777" w:rsidR="00CA3384" w:rsidRPr="0023062D" w:rsidRDefault="00CA3384" w:rsidP="00CA3384">
      <w:pPr>
        <w:numPr>
          <w:ilvl w:val="1"/>
          <w:numId w:val="6"/>
        </w:numPr>
        <w:tabs>
          <w:tab w:val="clear" w:pos="1332"/>
          <w:tab w:val="num" w:pos="0"/>
          <w:tab w:val="num" w:pos="567"/>
          <w:tab w:val="num" w:pos="900"/>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Visus strīdus, kas rodas Līguma izpildes gaitā, </w:t>
      </w:r>
      <w:r w:rsidRPr="0023062D">
        <w:rPr>
          <w:rFonts w:eastAsia="Times New Roman" w:cs="Times New Roman"/>
          <w:caps/>
        </w:rPr>
        <w:t>Puses</w:t>
      </w:r>
      <w:r w:rsidRPr="0023062D">
        <w:rPr>
          <w:rFonts w:eastAsia="Times New Roman" w:cs="Times New Roman"/>
        </w:rPr>
        <w:t xml:space="preserve"> cenšas atrisināt pārrunu ceļā, ja tas nav iespējams, tad strīdu izskata vispārējās jurisdikcijas tiesa.</w:t>
      </w:r>
    </w:p>
    <w:p w14:paraId="49F186CC" w14:textId="77777777" w:rsidR="00CA3384" w:rsidRPr="0023062D" w:rsidRDefault="00CA3384" w:rsidP="00CA3384">
      <w:pPr>
        <w:numPr>
          <w:ilvl w:val="1"/>
          <w:numId w:val="6"/>
        </w:numPr>
        <w:tabs>
          <w:tab w:val="clear" w:pos="1332"/>
          <w:tab w:val="num" w:pos="0"/>
          <w:tab w:val="num" w:pos="567"/>
          <w:tab w:val="num" w:pos="900"/>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Gadījums, kad viena </w:t>
      </w:r>
      <w:r w:rsidRPr="0023062D">
        <w:rPr>
          <w:rFonts w:eastAsia="Times New Roman" w:cs="Times New Roman"/>
          <w:caps/>
        </w:rPr>
        <w:t>Puse</w:t>
      </w:r>
      <w:r w:rsidRPr="0023062D">
        <w:rPr>
          <w:rFonts w:eastAsia="Times New Roman" w:cs="Times New Roman"/>
        </w:rPr>
        <w:t xml:space="preserve"> uzsāk strīdu (tajā skaitā – iesniedz prasību tiesā), nav uzskatāms par pamatu, lai nepildītu ar šo Līgumu uzņemtās saistības.</w:t>
      </w:r>
    </w:p>
    <w:p w14:paraId="51CD1959" w14:textId="77777777" w:rsidR="00CA3384" w:rsidRPr="0023062D" w:rsidRDefault="00CA3384" w:rsidP="00CA3384">
      <w:pPr>
        <w:numPr>
          <w:ilvl w:val="1"/>
          <w:numId w:val="6"/>
        </w:numPr>
        <w:tabs>
          <w:tab w:val="clear" w:pos="1332"/>
          <w:tab w:val="num" w:pos="0"/>
          <w:tab w:val="num" w:pos="567"/>
          <w:tab w:val="num" w:pos="900"/>
          <w:tab w:val="left" w:pos="1080"/>
        </w:tabs>
        <w:spacing w:after="0" w:line="240" w:lineRule="auto"/>
        <w:ind w:left="567" w:hanging="567"/>
        <w:contextualSpacing w:val="0"/>
        <w:rPr>
          <w:rFonts w:eastAsia="Times New Roman" w:cs="Times New Roman"/>
        </w:rPr>
      </w:pPr>
      <w:r w:rsidRPr="0023062D">
        <w:rPr>
          <w:rFonts w:eastAsia="Times New Roman" w:cs="Times New Roman"/>
        </w:rPr>
        <w:t xml:space="preserve">Līgums atceļams, grozāms vai papildināms, tikai </w:t>
      </w:r>
      <w:r w:rsidRPr="0023062D">
        <w:rPr>
          <w:rFonts w:eastAsia="Times New Roman" w:cs="Times New Roman"/>
          <w:caps/>
        </w:rPr>
        <w:t>Pusēm</w:t>
      </w:r>
      <w:r w:rsidRPr="0023062D">
        <w:rPr>
          <w:rFonts w:eastAsia="Times New Roman" w:cs="Times New Roman"/>
        </w:rPr>
        <w:t xml:space="preserve"> rakstiski vienojoties, Vienošanās par izmaiņām Līgumā noformējama rakstveidā un </w:t>
      </w:r>
      <w:r w:rsidRPr="0023062D">
        <w:rPr>
          <w:rFonts w:eastAsia="Times New Roman" w:cs="Times New Roman"/>
          <w:caps/>
        </w:rPr>
        <w:t>Pušu</w:t>
      </w:r>
      <w:r w:rsidRPr="0023062D">
        <w:rPr>
          <w:rFonts w:eastAsia="Times New Roman" w:cs="Times New Roman"/>
        </w:rPr>
        <w:t xml:space="preserve"> parakstīta kļūst par šī Līguma neatņemamu sastāvdaļu.</w:t>
      </w:r>
    </w:p>
    <w:p w14:paraId="445251FC" w14:textId="77777777" w:rsidR="00CA3384" w:rsidRPr="0023062D" w:rsidRDefault="00CA3384" w:rsidP="00CA3384">
      <w:pPr>
        <w:numPr>
          <w:ilvl w:val="1"/>
          <w:numId w:val="6"/>
        </w:numPr>
        <w:tabs>
          <w:tab w:val="clear" w:pos="1332"/>
          <w:tab w:val="num" w:pos="0"/>
          <w:tab w:val="num" w:pos="567"/>
          <w:tab w:val="num" w:pos="900"/>
          <w:tab w:val="left" w:pos="1080"/>
        </w:tabs>
        <w:spacing w:after="0" w:line="240" w:lineRule="auto"/>
        <w:ind w:left="567" w:hanging="567"/>
        <w:contextualSpacing w:val="0"/>
        <w:rPr>
          <w:rFonts w:eastAsia="Times New Roman" w:cs="Times New Roman"/>
        </w:rPr>
      </w:pPr>
      <w:r w:rsidRPr="0023062D">
        <w:rPr>
          <w:rFonts w:eastAsia="Times New Roman" w:cs="Times New Roman"/>
        </w:rPr>
        <w:t>Līgums sastādīts latviešu valodā uz ___ lapām 4 (četros) eksemplāros, no kuriem divi eksemplāri tiek nodoti Pircējam, divi eksemplāri paliek Pārdevējam.</w:t>
      </w:r>
    </w:p>
    <w:p w14:paraId="2520048B" w14:textId="77777777" w:rsidR="00CA3384" w:rsidRPr="0023062D" w:rsidRDefault="00CA3384" w:rsidP="00CA3384">
      <w:pPr>
        <w:tabs>
          <w:tab w:val="num" w:pos="900"/>
          <w:tab w:val="left" w:pos="1080"/>
        </w:tabs>
        <w:ind w:left="567"/>
        <w:rPr>
          <w:rFonts w:eastAsia="Times New Roman" w:cs="Times New Roman"/>
        </w:rPr>
      </w:pPr>
    </w:p>
    <w:p w14:paraId="585B13B9" w14:textId="77777777" w:rsidR="00CA3384" w:rsidRPr="0023062D" w:rsidRDefault="00CA3384" w:rsidP="00CA3384">
      <w:pPr>
        <w:numPr>
          <w:ilvl w:val="0"/>
          <w:numId w:val="6"/>
        </w:numPr>
        <w:tabs>
          <w:tab w:val="clear" w:pos="360"/>
          <w:tab w:val="left" w:pos="1080"/>
        </w:tabs>
        <w:spacing w:after="0" w:line="240" w:lineRule="auto"/>
        <w:contextualSpacing w:val="0"/>
        <w:jc w:val="center"/>
        <w:rPr>
          <w:rFonts w:eastAsia="Times New Roman" w:cs="Times New Roman"/>
          <w:b/>
          <w:bCs/>
        </w:rPr>
      </w:pPr>
      <w:r w:rsidRPr="0023062D">
        <w:rPr>
          <w:rFonts w:eastAsia="Times New Roman" w:cs="Times New Roman"/>
          <w:b/>
          <w:bCs/>
        </w:rPr>
        <w:t>PUŠU REKVIZĪTI</w:t>
      </w:r>
    </w:p>
    <w:p w14:paraId="39108822" w14:textId="77777777" w:rsidR="00CA3384" w:rsidRPr="0023062D" w:rsidRDefault="00CA3384" w:rsidP="00CA3384">
      <w:pPr>
        <w:tabs>
          <w:tab w:val="left" w:pos="1080"/>
        </w:tabs>
        <w:spacing w:after="0" w:line="240" w:lineRule="auto"/>
        <w:ind w:left="360"/>
        <w:contextualSpacing w:val="0"/>
        <w:rPr>
          <w:rFonts w:eastAsia="Times New Roman" w:cs="Times New Roman"/>
          <w:b/>
          <w:bCs/>
        </w:rPr>
      </w:pPr>
    </w:p>
    <w:tbl>
      <w:tblPr>
        <w:tblW w:w="0" w:type="auto"/>
        <w:tblLook w:val="01E0" w:firstRow="1" w:lastRow="1" w:firstColumn="1" w:lastColumn="1" w:noHBand="0" w:noVBand="0"/>
      </w:tblPr>
      <w:tblGrid>
        <w:gridCol w:w="4589"/>
        <w:gridCol w:w="9"/>
        <w:gridCol w:w="4589"/>
      </w:tblGrid>
      <w:tr w:rsidR="0023062D" w:rsidRPr="0023062D" w14:paraId="2EA6D502" w14:textId="77777777" w:rsidTr="00533027">
        <w:trPr>
          <w:trHeight w:val="2134"/>
        </w:trPr>
        <w:tc>
          <w:tcPr>
            <w:tcW w:w="4598" w:type="dxa"/>
            <w:gridSpan w:val="2"/>
          </w:tcPr>
          <w:p w14:paraId="4A4357B8" w14:textId="77777777" w:rsidR="00CA3384" w:rsidRPr="0023062D" w:rsidRDefault="00CA3384" w:rsidP="009D62C3">
            <w:pPr>
              <w:spacing w:line="240" w:lineRule="auto"/>
              <w:rPr>
                <w:rFonts w:eastAsia="Times New Roman" w:cs="Times New Roman"/>
                <w:b/>
                <w:caps/>
              </w:rPr>
            </w:pPr>
            <w:r w:rsidRPr="0023062D">
              <w:rPr>
                <w:rFonts w:eastAsia="Times New Roman" w:cs="Times New Roman"/>
                <w:b/>
                <w:caps/>
              </w:rPr>
              <w:t>Pārdevējs</w:t>
            </w:r>
          </w:p>
          <w:p w14:paraId="1488FFBE" w14:textId="77777777" w:rsidR="00CA3384" w:rsidRPr="0023062D" w:rsidRDefault="00CA3384" w:rsidP="009D62C3">
            <w:pPr>
              <w:widowControl w:val="0"/>
              <w:spacing w:line="240" w:lineRule="auto"/>
              <w:ind w:right="-691"/>
              <w:jc w:val="left"/>
              <w:outlineLvl w:val="2"/>
              <w:rPr>
                <w:rFonts w:eastAsia="Times New Roman" w:cs="Times New Roman"/>
                <w:b/>
                <w:bCs/>
                <w:szCs w:val="24"/>
                <w:lang w:eastAsia="lv-LV"/>
              </w:rPr>
            </w:pPr>
            <w:r w:rsidRPr="0023062D">
              <w:rPr>
                <w:rFonts w:eastAsia="Times New Roman" w:cs="Times New Roman"/>
                <w:b/>
                <w:bCs/>
                <w:szCs w:val="24"/>
                <w:lang w:eastAsia="lv-LV"/>
              </w:rPr>
              <w:t>Limbažu novada pašvaldība</w:t>
            </w:r>
          </w:p>
          <w:p w14:paraId="66C7E3F4" w14:textId="77777777" w:rsidR="00CA3384" w:rsidRPr="0023062D" w:rsidRDefault="00CA3384" w:rsidP="009D62C3">
            <w:pPr>
              <w:widowControl w:val="0"/>
              <w:spacing w:line="240" w:lineRule="auto"/>
              <w:ind w:right="-691"/>
              <w:jc w:val="left"/>
              <w:outlineLvl w:val="2"/>
              <w:rPr>
                <w:rFonts w:eastAsia="Times New Roman" w:cs="Times New Roman"/>
                <w:bCs/>
                <w:szCs w:val="24"/>
                <w:lang w:eastAsia="lv-LV"/>
              </w:rPr>
            </w:pPr>
            <w:r w:rsidRPr="0023062D">
              <w:rPr>
                <w:rFonts w:eastAsia="Times New Roman" w:cs="Times New Roman"/>
                <w:bCs/>
                <w:szCs w:val="24"/>
                <w:lang w:eastAsia="lv-LV"/>
              </w:rPr>
              <w:t>Nodokļu maksātāja reģ.Nr.90009114631</w:t>
            </w:r>
            <w:r w:rsidRPr="0023062D">
              <w:rPr>
                <w:rFonts w:eastAsia="Times New Roman" w:cs="Times New Roman"/>
                <w:bCs/>
                <w:szCs w:val="24"/>
                <w:lang w:eastAsia="lv-LV"/>
              </w:rPr>
              <w:tab/>
            </w:r>
          </w:p>
          <w:p w14:paraId="1D80EFDE" w14:textId="77777777" w:rsidR="00CA3384" w:rsidRPr="0023062D" w:rsidRDefault="00CA3384" w:rsidP="009D62C3">
            <w:pPr>
              <w:widowControl w:val="0"/>
              <w:spacing w:line="240" w:lineRule="auto"/>
              <w:ind w:right="-691"/>
              <w:jc w:val="left"/>
              <w:outlineLvl w:val="2"/>
              <w:rPr>
                <w:rFonts w:eastAsia="Times New Roman" w:cs="Times New Roman"/>
                <w:bCs/>
                <w:szCs w:val="24"/>
                <w:lang w:eastAsia="lv-LV"/>
              </w:rPr>
            </w:pPr>
            <w:r w:rsidRPr="0023062D">
              <w:rPr>
                <w:rFonts w:eastAsia="Times New Roman" w:cs="Times New Roman"/>
                <w:bCs/>
                <w:szCs w:val="24"/>
                <w:lang w:eastAsia="lv-LV"/>
              </w:rPr>
              <w:t>Juridiskā adrese: Rīgas iela 16</w:t>
            </w:r>
          </w:p>
          <w:p w14:paraId="767EE486" w14:textId="77777777" w:rsidR="00CA3384" w:rsidRPr="0023062D" w:rsidRDefault="00CA3384" w:rsidP="009D62C3">
            <w:pPr>
              <w:widowControl w:val="0"/>
              <w:spacing w:line="240" w:lineRule="auto"/>
              <w:ind w:right="-691"/>
              <w:jc w:val="left"/>
              <w:outlineLvl w:val="2"/>
              <w:rPr>
                <w:rFonts w:eastAsia="Times New Roman" w:cs="Times New Roman"/>
                <w:bCs/>
                <w:szCs w:val="24"/>
                <w:lang w:eastAsia="lv-LV"/>
              </w:rPr>
            </w:pPr>
            <w:r w:rsidRPr="0023062D">
              <w:rPr>
                <w:rFonts w:eastAsia="Times New Roman" w:cs="Times New Roman"/>
                <w:bCs/>
                <w:szCs w:val="24"/>
                <w:lang w:eastAsia="lv-LV"/>
              </w:rPr>
              <w:t>Limbaži, Limbažu novads, LV-4001</w:t>
            </w:r>
          </w:p>
          <w:p w14:paraId="7D11D074" w14:textId="77777777" w:rsidR="00CA3384" w:rsidRPr="0023062D" w:rsidRDefault="00CA3384" w:rsidP="009D62C3">
            <w:pPr>
              <w:widowControl w:val="0"/>
              <w:spacing w:line="240" w:lineRule="auto"/>
              <w:ind w:right="-691"/>
              <w:jc w:val="left"/>
              <w:outlineLvl w:val="2"/>
              <w:rPr>
                <w:rFonts w:eastAsia="Times New Roman" w:cs="Times New Roman"/>
                <w:bCs/>
                <w:szCs w:val="24"/>
                <w:lang w:eastAsia="lv-LV"/>
              </w:rPr>
            </w:pPr>
            <w:r w:rsidRPr="0023062D">
              <w:rPr>
                <w:rFonts w:eastAsia="Times New Roman" w:cs="Times New Roman"/>
                <w:bCs/>
                <w:szCs w:val="24"/>
                <w:lang w:eastAsia="lv-LV"/>
              </w:rPr>
              <w:t>Bankas rekvizīti: AS “SEB banka”</w:t>
            </w:r>
          </w:p>
          <w:p w14:paraId="2F76E203" w14:textId="77777777" w:rsidR="00CA3384" w:rsidRPr="0023062D" w:rsidRDefault="00CA3384" w:rsidP="009D62C3">
            <w:pPr>
              <w:widowControl w:val="0"/>
              <w:spacing w:line="240" w:lineRule="auto"/>
              <w:ind w:right="-691"/>
              <w:jc w:val="left"/>
              <w:outlineLvl w:val="2"/>
              <w:rPr>
                <w:rFonts w:eastAsia="Times New Roman" w:cs="Times New Roman"/>
                <w:bCs/>
                <w:szCs w:val="24"/>
                <w:lang w:eastAsia="lv-LV"/>
              </w:rPr>
            </w:pPr>
            <w:r w:rsidRPr="0023062D">
              <w:rPr>
                <w:rFonts w:eastAsia="Times New Roman" w:cs="Times New Roman"/>
                <w:bCs/>
                <w:szCs w:val="24"/>
                <w:lang w:eastAsia="lv-LV"/>
              </w:rPr>
              <w:t xml:space="preserve">Konts Nr.LV37UNLA0050014284308 </w:t>
            </w:r>
          </w:p>
          <w:p w14:paraId="7EC947E8" w14:textId="77777777" w:rsidR="00CA3384" w:rsidRPr="0023062D" w:rsidRDefault="00CA3384" w:rsidP="009D62C3">
            <w:pPr>
              <w:spacing w:line="240" w:lineRule="auto"/>
              <w:rPr>
                <w:rFonts w:eastAsia="Times New Roman" w:cs="Times New Roman"/>
                <w:b/>
                <w:caps/>
              </w:rPr>
            </w:pPr>
            <w:r w:rsidRPr="0023062D">
              <w:rPr>
                <w:rFonts w:eastAsia="Times New Roman" w:cs="Times New Roman"/>
                <w:bCs/>
                <w:szCs w:val="24"/>
                <w:lang w:eastAsia="lv-LV"/>
              </w:rPr>
              <w:t>Kods UNLALV2X</w:t>
            </w:r>
          </w:p>
        </w:tc>
        <w:tc>
          <w:tcPr>
            <w:tcW w:w="4589" w:type="dxa"/>
          </w:tcPr>
          <w:p w14:paraId="0AD87FAD" w14:textId="77777777" w:rsidR="00CA3384" w:rsidRPr="0023062D" w:rsidRDefault="00CA3384" w:rsidP="00533027">
            <w:pPr>
              <w:ind w:left="283"/>
              <w:rPr>
                <w:rFonts w:eastAsia="Times New Roman" w:cs="Times New Roman"/>
                <w:b/>
                <w:caps/>
              </w:rPr>
            </w:pPr>
            <w:r w:rsidRPr="0023062D">
              <w:rPr>
                <w:rFonts w:eastAsia="Times New Roman" w:cs="Times New Roman"/>
                <w:b/>
                <w:caps/>
                <w:noProof/>
                <w:szCs w:val="24"/>
                <w:lang w:eastAsia="lv-LV"/>
              </w:rPr>
              <mc:AlternateContent>
                <mc:Choice Requires="wps">
                  <w:drawing>
                    <wp:anchor distT="0" distB="0" distL="114300" distR="114300" simplePos="0" relativeHeight="251671552" behindDoc="0" locked="0" layoutInCell="1" allowOverlap="1" wp14:anchorId="0B99758D" wp14:editId="193F697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0B884" id="Taisns savienotājs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" strokecolor="black [3213]"/>
                  </w:pict>
                </mc:Fallback>
              </mc:AlternateContent>
            </w:r>
            <w:r w:rsidRPr="0023062D">
              <w:rPr>
                <w:rFonts w:eastAsia="Times New Roman" w:cs="Times New Roman"/>
                <w:b/>
                <w:caps/>
                <w:noProof/>
                <w:szCs w:val="24"/>
                <w:lang w:eastAsia="lv-LV"/>
              </w:rPr>
              <mc:AlternateContent>
                <mc:Choice Requires="wps">
                  <w:drawing>
                    <wp:anchor distT="0" distB="0" distL="114300" distR="114300" simplePos="0" relativeHeight="251670528" behindDoc="0" locked="0" layoutInCell="1" allowOverlap="1" wp14:anchorId="30BE638F" wp14:editId="12FE308E">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46E68" id="Taisns savienotājs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" strokecolor="black [3213]"/>
                  </w:pict>
                </mc:Fallback>
              </mc:AlternateContent>
            </w:r>
            <w:r w:rsidRPr="0023062D">
              <w:rPr>
                <w:rFonts w:eastAsia="Times New Roman" w:cs="Times New Roman"/>
                <w:b/>
                <w:caps/>
                <w:noProof/>
                <w:szCs w:val="24"/>
                <w:lang w:eastAsia="lv-LV"/>
              </w:rPr>
              <mc:AlternateContent>
                <mc:Choice Requires="wps">
                  <w:drawing>
                    <wp:anchor distT="0" distB="0" distL="114300" distR="114300" simplePos="0" relativeHeight="251669504" behindDoc="0" locked="0" layoutInCell="1" allowOverlap="1" wp14:anchorId="3C9975A1" wp14:editId="6642643F">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F2C37" id="Taisns savienotājs 6"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" strokecolor="black [3213]"/>
                  </w:pict>
                </mc:Fallback>
              </mc:AlternateContent>
            </w:r>
            <w:r w:rsidRPr="0023062D">
              <w:rPr>
                <w:rFonts w:eastAsia="Times New Roman" w:cs="Times New Roman"/>
                <w:b/>
                <w:caps/>
                <w:noProof/>
                <w:szCs w:val="24"/>
                <w:lang w:eastAsia="lv-LV"/>
              </w:rPr>
              <mc:AlternateContent>
                <mc:Choice Requires="wps">
                  <w:drawing>
                    <wp:anchor distT="0" distB="0" distL="114300" distR="114300" simplePos="0" relativeHeight="251668480" behindDoc="0" locked="0" layoutInCell="1" allowOverlap="1" wp14:anchorId="1C0CBF06" wp14:editId="3008FF81">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E47612" id="Taisns savienotājs 5"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" strokecolor="black [3213]"/>
                  </w:pict>
                </mc:Fallback>
              </mc:AlternateContent>
            </w:r>
            <w:r w:rsidRPr="0023062D">
              <w:rPr>
                <w:rFonts w:eastAsia="Times New Roman" w:cs="Times New Roman"/>
                <w:b/>
                <w:caps/>
              </w:rPr>
              <w:t>Pircējs</w:t>
            </w:r>
          </w:p>
        </w:tc>
      </w:tr>
      <w:tr w:rsidR="0023062D" w:rsidRPr="0023062D" w14:paraId="4736B58B" w14:textId="77777777" w:rsidTr="00533027">
        <w:trPr>
          <w:gridAfter w:val="2"/>
          <w:wAfter w:w="4598" w:type="dxa"/>
          <w:trHeight w:val="275"/>
        </w:trPr>
        <w:tc>
          <w:tcPr>
            <w:tcW w:w="4589" w:type="dxa"/>
          </w:tcPr>
          <w:p w14:paraId="51467A4D" w14:textId="77777777" w:rsidR="00225466" w:rsidRPr="0023062D" w:rsidRDefault="00225466" w:rsidP="00533027">
            <w:pPr>
              <w:ind w:left="283"/>
              <w:rPr>
                <w:rFonts w:eastAsia="Times New Roman" w:cs="Times New Roman"/>
                <w:b/>
                <w:caps/>
              </w:rPr>
            </w:pPr>
          </w:p>
          <w:p w14:paraId="17CECE3E" w14:textId="77777777" w:rsidR="00225466" w:rsidRPr="0023062D" w:rsidRDefault="00225466" w:rsidP="00225466">
            <w:pPr>
              <w:rPr>
                <w:rFonts w:eastAsia="Times New Roman" w:cs="Times New Roman"/>
                <w:b/>
                <w:caps/>
              </w:rPr>
            </w:pPr>
            <w:r w:rsidRPr="0023062D">
              <w:rPr>
                <w:rFonts w:eastAsia="Times New Roman" w:cs="Times New Roman"/>
                <w:b/>
                <w:caps/>
              </w:rPr>
              <w:t>____________________________</w:t>
            </w:r>
          </w:p>
          <w:p w14:paraId="73CAD412" w14:textId="77777777" w:rsidR="00225466" w:rsidRPr="0023062D" w:rsidRDefault="00225466" w:rsidP="00225466">
            <w:pPr>
              <w:rPr>
                <w:rFonts w:eastAsia="Times New Roman" w:cs="Times New Roman"/>
                <w:b/>
                <w:caps/>
              </w:rPr>
            </w:pPr>
            <w:r w:rsidRPr="0023062D">
              <w:rPr>
                <w:rFonts w:cs="Times New Roman"/>
                <w:szCs w:val="24"/>
              </w:rPr>
              <w:t>D. Zemmers</w:t>
            </w:r>
          </w:p>
        </w:tc>
      </w:tr>
      <w:tr w:rsidR="0023062D" w:rsidRPr="0023062D" w14:paraId="4E128FAC" w14:textId="77777777" w:rsidTr="00225466">
        <w:trPr>
          <w:gridAfter w:val="2"/>
          <w:wAfter w:w="4598" w:type="dxa"/>
          <w:trHeight w:val="126"/>
        </w:trPr>
        <w:tc>
          <w:tcPr>
            <w:tcW w:w="4589" w:type="dxa"/>
          </w:tcPr>
          <w:p w14:paraId="18DF6AD8" w14:textId="77777777" w:rsidR="00225466" w:rsidRPr="0023062D" w:rsidRDefault="00225466" w:rsidP="00533027">
            <w:pPr>
              <w:ind w:left="283"/>
              <w:rPr>
                <w:rFonts w:eastAsia="Times New Roman" w:cs="Times New Roman"/>
                <w:b/>
                <w:caps/>
              </w:rPr>
            </w:pPr>
          </w:p>
        </w:tc>
      </w:tr>
      <w:tr w:rsidR="0023062D" w:rsidRPr="0023062D" w14:paraId="6784CC1D" w14:textId="77777777" w:rsidTr="00533027">
        <w:trPr>
          <w:gridAfter w:val="2"/>
          <w:wAfter w:w="4598" w:type="dxa"/>
          <w:trHeight w:val="261"/>
        </w:trPr>
        <w:tc>
          <w:tcPr>
            <w:tcW w:w="4589" w:type="dxa"/>
          </w:tcPr>
          <w:p w14:paraId="391EA3F5" w14:textId="77777777" w:rsidR="00225466" w:rsidRPr="0023062D" w:rsidRDefault="00225466" w:rsidP="00533027">
            <w:pPr>
              <w:ind w:left="283"/>
              <w:rPr>
                <w:rFonts w:eastAsia="Times New Roman" w:cs="Times New Roman"/>
                <w:b/>
                <w:caps/>
              </w:rPr>
            </w:pPr>
          </w:p>
        </w:tc>
      </w:tr>
      <w:tr w:rsidR="00225466" w:rsidRPr="0023062D" w14:paraId="0475813D" w14:textId="77777777" w:rsidTr="00533027">
        <w:trPr>
          <w:gridAfter w:val="2"/>
          <w:wAfter w:w="4598" w:type="dxa"/>
          <w:trHeight w:val="275"/>
        </w:trPr>
        <w:tc>
          <w:tcPr>
            <w:tcW w:w="4589" w:type="dxa"/>
          </w:tcPr>
          <w:p w14:paraId="6C9753C4" w14:textId="77777777" w:rsidR="00225466" w:rsidRPr="0023062D" w:rsidRDefault="00225466" w:rsidP="00533027">
            <w:pPr>
              <w:ind w:left="283"/>
              <w:rPr>
                <w:rFonts w:eastAsia="Times New Roman" w:cs="Times New Roman"/>
                <w:b/>
                <w:caps/>
              </w:rPr>
            </w:pPr>
          </w:p>
        </w:tc>
      </w:tr>
    </w:tbl>
    <w:p w14:paraId="2AEBBE87" w14:textId="77777777" w:rsidR="00121B1E" w:rsidRPr="0023062D" w:rsidRDefault="00121B1E" w:rsidP="00CA3384">
      <w:pPr>
        <w:jc w:val="center"/>
      </w:pPr>
    </w:p>
    <w:sectPr w:rsidR="00121B1E" w:rsidRPr="0023062D" w:rsidSect="00FE5684">
      <w:headerReference w:type="first" r:id="rId10"/>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808B" w14:textId="77777777" w:rsidR="00BC6844" w:rsidRDefault="00BC6844">
      <w:pPr>
        <w:spacing w:after="0" w:line="240" w:lineRule="auto"/>
      </w:pPr>
      <w:r>
        <w:separator/>
      </w:r>
    </w:p>
  </w:endnote>
  <w:endnote w:type="continuationSeparator" w:id="0">
    <w:p w14:paraId="202082B6" w14:textId="77777777" w:rsidR="00BC6844" w:rsidRDefault="00BC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C176" w14:textId="77777777" w:rsidR="00BC6844" w:rsidRDefault="00BC6844">
      <w:pPr>
        <w:spacing w:after="0" w:line="240" w:lineRule="auto"/>
      </w:pPr>
      <w:r>
        <w:separator/>
      </w:r>
    </w:p>
  </w:footnote>
  <w:footnote w:type="continuationSeparator" w:id="0">
    <w:p w14:paraId="77A44B08" w14:textId="77777777" w:rsidR="00BC6844" w:rsidRDefault="00BC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59691"/>
      <w:docPartObj>
        <w:docPartGallery w:val="Page Numbers (Top of Page)"/>
        <w:docPartUnique/>
      </w:docPartObj>
    </w:sdtPr>
    <w:sdtEndPr>
      <w:rPr>
        <w:rFonts w:ascii="Times New Roman" w:hAnsi="Times New Roman" w:cs="Times New Roman"/>
        <w:sz w:val="24"/>
        <w:szCs w:val="24"/>
      </w:rPr>
    </w:sdtEndPr>
    <w:sdtContent>
      <w:p w14:paraId="3727BBB2" w14:textId="7B760C00" w:rsidR="00FE5684" w:rsidRPr="00FE5684" w:rsidRDefault="00FE5684">
        <w:pPr>
          <w:pStyle w:val="Galvene"/>
          <w:jc w:val="center"/>
          <w:rPr>
            <w:rFonts w:ascii="Times New Roman" w:hAnsi="Times New Roman" w:cs="Times New Roman"/>
            <w:sz w:val="24"/>
            <w:szCs w:val="24"/>
          </w:rPr>
        </w:pPr>
        <w:r w:rsidRPr="00FE5684">
          <w:rPr>
            <w:rFonts w:ascii="Times New Roman" w:hAnsi="Times New Roman" w:cs="Times New Roman"/>
            <w:sz w:val="24"/>
            <w:szCs w:val="24"/>
          </w:rPr>
          <w:fldChar w:fldCharType="begin"/>
        </w:r>
        <w:r w:rsidRPr="00FE5684">
          <w:rPr>
            <w:rFonts w:ascii="Times New Roman" w:hAnsi="Times New Roman" w:cs="Times New Roman"/>
            <w:sz w:val="24"/>
            <w:szCs w:val="24"/>
          </w:rPr>
          <w:instrText>PAGE   \* MERGEFORMAT</w:instrText>
        </w:r>
        <w:r w:rsidRPr="00FE5684">
          <w:rPr>
            <w:rFonts w:ascii="Times New Roman" w:hAnsi="Times New Roman" w:cs="Times New Roman"/>
            <w:sz w:val="24"/>
            <w:szCs w:val="24"/>
          </w:rPr>
          <w:fldChar w:fldCharType="separate"/>
        </w:r>
        <w:r w:rsidR="00BF5B4C">
          <w:rPr>
            <w:rFonts w:ascii="Times New Roman" w:hAnsi="Times New Roman" w:cs="Times New Roman"/>
            <w:noProof/>
            <w:sz w:val="24"/>
            <w:szCs w:val="24"/>
          </w:rPr>
          <w:t>5</w:t>
        </w:r>
        <w:r w:rsidRPr="00FE5684">
          <w:rPr>
            <w:rFonts w:ascii="Times New Roman" w:hAnsi="Times New Roman" w:cs="Times New Roman"/>
            <w:sz w:val="24"/>
            <w:szCs w:val="24"/>
          </w:rPr>
          <w:fldChar w:fldCharType="end"/>
        </w:r>
      </w:p>
    </w:sdtContent>
  </w:sdt>
  <w:p w14:paraId="0C5DCCDA" w14:textId="77777777" w:rsidR="00A4651C" w:rsidRPr="00D11705" w:rsidRDefault="00A4651C" w:rsidP="00D11705">
    <w:pPr>
      <w:pStyle w:val="Galvene"/>
      <w:ind w:firstLine="0"/>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4B94" w14:textId="77777777" w:rsidR="00A4651C" w:rsidRPr="00D11705" w:rsidRDefault="00A4651C">
    <w:pPr>
      <w:pStyle w:val="Galvene"/>
      <w:rPr>
        <w:sz w:val="2"/>
        <w:szCs w:val="2"/>
      </w:rPr>
    </w:pPr>
    <w:r w:rsidRPr="00D11705">
      <w:rPr>
        <w:noProof/>
        <w:sz w:val="2"/>
        <w:szCs w:val="2"/>
        <w:lang w:eastAsia="lv-LV"/>
      </w:rPr>
      <w:drawing>
        <wp:anchor distT="0" distB="0" distL="114300" distR="114300" simplePos="0" relativeHeight="251661312" behindDoc="1" locked="0" layoutInCell="1" allowOverlap="1" wp14:anchorId="7E2F2AD1" wp14:editId="728A916E">
          <wp:simplePos x="0" y="0"/>
          <wp:positionH relativeFrom="column">
            <wp:posOffset>-1076325</wp:posOffset>
          </wp:positionH>
          <wp:positionV relativeFrom="paragraph">
            <wp:posOffset>-438785</wp:posOffset>
          </wp:positionV>
          <wp:extent cx="7600950" cy="2762250"/>
          <wp:effectExtent l="0" t="0" r="0" b="0"/>
          <wp:wrapTight wrapText="bothSides">
            <wp:wrapPolygon edited="0">
              <wp:start x="0" y="0"/>
              <wp:lineTo x="0" y="21451"/>
              <wp:lineTo x="21546" y="21451"/>
              <wp:lineTo x="21546" y="0"/>
              <wp:lineTo x="0" y="0"/>
            </wp:wrapPolygon>
          </wp:wrapTight>
          <wp:docPr id="13"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8EBB" w14:textId="77777777" w:rsidR="00A4651C" w:rsidRPr="00D11705" w:rsidRDefault="00A4651C">
    <w:pPr>
      <w:pStyle w:val="Galven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F645" w14:textId="77777777" w:rsidR="00D11705" w:rsidRPr="00D11705" w:rsidRDefault="00BC6844">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4476"/>
    <w:multiLevelType w:val="hybridMultilevel"/>
    <w:tmpl w:val="241209EC"/>
    <w:lvl w:ilvl="0" w:tplc="E2CC5132">
      <w:start w:val="1"/>
      <w:numFmt w:val="decimal"/>
      <w:lvlText w:val="%1."/>
      <w:lvlJc w:val="left"/>
      <w:pPr>
        <w:tabs>
          <w:tab w:val="num" w:pos="1755"/>
        </w:tabs>
        <w:ind w:left="1755" w:hanging="1035"/>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1872DD"/>
    <w:multiLevelType w:val="hybridMultilevel"/>
    <w:tmpl w:val="F8A81088"/>
    <w:lvl w:ilvl="0" w:tplc="2C2CDC88">
      <w:start w:val="3"/>
      <w:numFmt w:val="bullet"/>
      <w:lvlText w:val="-"/>
      <w:lvlJc w:val="left"/>
      <w:pPr>
        <w:ind w:left="792" w:hanging="360"/>
      </w:pPr>
      <w:rPr>
        <w:rFonts w:ascii="Times New Roman" w:eastAsiaTheme="minorHAns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2"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C5D4C36"/>
    <w:multiLevelType w:val="multilevel"/>
    <w:tmpl w:val="A888F888"/>
    <w:lvl w:ilvl="0">
      <w:start w:val="1"/>
      <w:numFmt w:val="decimal"/>
      <w:lvlText w:val="%1."/>
      <w:lvlJc w:val="left"/>
      <w:pPr>
        <w:ind w:left="720" w:hanging="360"/>
      </w:pPr>
      <w:rPr>
        <w:rFonts w:hint="default"/>
      </w:rPr>
    </w:lvl>
    <w:lvl w:ilvl="1">
      <w:start w:val="2"/>
      <w:numFmt w:val="decimal"/>
      <w:isLgl/>
      <w:lvlText w:val="%1.%2"/>
      <w:lvlJc w:val="left"/>
      <w:pPr>
        <w:ind w:left="975" w:hanging="52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5292D84"/>
    <w:multiLevelType w:val="hybridMultilevel"/>
    <w:tmpl w:val="ABBE2864"/>
    <w:lvl w:ilvl="0" w:tplc="5D0892FE">
      <w:start w:val="1"/>
      <w:numFmt w:val="bullet"/>
      <w:lvlText w:val="-"/>
      <w:lvlJc w:val="left"/>
      <w:pPr>
        <w:ind w:left="792" w:hanging="360"/>
      </w:pPr>
      <w:rPr>
        <w:rFonts w:ascii="Times New Roman" w:eastAsia="Times New Roman"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7"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8"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5"/>
  </w:num>
  <w:num w:numId="5">
    <w:abstractNumId w:val="3"/>
  </w:num>
  <w:num w:numId="6">
    <w:abstractNumId w:val="8"/>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AF"/>
    <w:rsid w:val="000007C8"/>
    <w:rsid w:val="000009AE"/>
    <w:rsid w:val="000023FA"/>
    <w:rsid w:val="00002533"/>
    <w:rsid w:val="00002707"/>
    <w:rsid w:val="00002824"/>
    <w:rsid w:val="0000449C"/>
    <w:rsid w:val="0000659F"/>
    <w:rsid w:val="000132C1"/>
    <w:rsid w:val="00014A95"/>
    <w:rsid w:val="00016223"/>
    <w:rsid w:val="00016C98"/>
    <w:rsid w:val="000255D4"/>
    <w:rsid w:val="00037619"/>
    <w:rsid w:val="000611AE"/>
    <w:rsid w:val="000745E9"/>
    <w:rsid w:val="000A1FC5"/>
    <w:rsid w:val="000C0438"/>
    <w:rsid w:val="000C70E1"/>
    <w:rsid w:val="000D3CB0"/>
    <w:rsid w:val="000E03D1"/>
    <w:rsid w:val="00113598"/>
    <w:rsid w:val="00121B1E"/>
    <w:rsid w:val="00122ED3"/>
    <w:rsid w:val="001347AF"/>
    <w:rsid w:val="001420D8"/>
    <w:rsid w:val="00142921"/>
    <w:rsid w:val="00142DBC"/>
    <w:rsid w:val="00145D56"/>
    <w:rsid w:val="0015134F"/>
    <w:rsid w:val="00161B09"/>
    <w:rsid w:val="00163F41"/>
    <w:rsid w:val="00171575"/>
    <w:rsid w:val="00185743"/>
    <w:rsid w:val="00197EDA"/>
    <w:rsid w:val="001A0265"/>
    <w:rsid w:val="001A1CD8"/>
    <w:rsid w:val="001A7C8C"/>
    <w:rsid w:val="001D046D"/>
    <w:rsid w:val="001D4BE6"/>
    <w:rsid w:val="001D552A"/>
    <w:rsid w:val="001D703D"/>
    <w:rsid w:val="001E0B3B"/>
    <w:rsid w:val="001F3CCE"/>
    <w:rsid w:val="002001B3"/>
    <w:rsid w:val="00215473"/>
    <w:rsid w:val="0022138C"/>
    <w:rsid w:val="00225466"/>
    <w:rsid w:val="0023062D"/>
    <w:rsid w:val="002418F4"/>
    <w:rsid w:val="00245AE6"/>
    <w:rsid w:val="00254248"/>
    <w:rsid w:val="00280270"/>
    <w:rsid w:val="002A2B1A"/>
    <w:rsid w:val="002B0EF2"/>
    <w:rsid w:val="002B52BE"/>
    <w:rsid w:val="002C0A7E"/>
    <w:rsid w:val="002C295A"/>
    <w:rsid w:val="002C6F02"/>
    <w:rsid w:val="002E4E07"/>
    <w:rsid w:val="002E4FA7"/>
    <w:rsid w:val="00310352"/>
    <w:rsid w:val="0031117A"/>
    <w:rsid w:val="00325BD7"/>
    <w:rsid w:val="00326A30"/>
    <w:rsid w:val="00331D6E"/>
    <w:rsid w:val="0033204B"/>
    <w:rsid w:val="003377BF"/>
    <w:rsid w:val="00367812"/>
    <w:rsid w:val="003838BD"/>
    <w:rsid w:val="003862D8"/>
    <w:rsid w:val="003B5251"/>
    <w:rsid w:val="003C2189"/>
    <w:rsid w:val="003C470E"/>
    <w:rsid w:val="003C4B76"/>
    <w:rsid w:val="003C5A08"/>
    <w:rsid w:val="003E1E6C"/>
    <w:rsid w:val="003E412E"/>
    <w:rsid w:val="003E43F8"/>
    <w:rsid w:val="003F2634"/>
    <w:rsid w:val="00415CA1"/>
    <w:rsid w:val="00421D62"/>
    <w:rsid w:val="00424759"/>
    <w:rsid w:val="00433355"/>
    <w:rsid w:val="00447686"/>
    <w:rsid w:val="0046479D"/>
    <w:rsid w:val="00466602"/>
    <w:rsid w:val="00475C9E"/>
    <w:rsid w:val="00491BF5"/>
    <w:rsid w:val="004B5B6C"/>
    <w:rsid w:val="004C66AE"/>
    <w:rsid w:val="004D6C64"/>
    <w:rsid w:val="004D7AA8"/>
    <w:rsid w:val="004E075A"/>
    <w:rsid w:val="004E5E4C"/>
    <w:rsid w:val="004F2B03"/>
    <w:rsid w:val="005466E2"/>
    <w:rsid w:val="00556C96"/>
    <w:rsid w:val="0056421B"/>
    <w:rsid w:val="00570024"/>
    <w:rsid w:val="005824FA"/>
    <w:rsid w:val="00590963"/>
    <w:rsid w:val="005965FA"/>
    <w:rsid w:val="005A56EF"/>
    <w:rsid w:val="005B017C"/>
    <w:rsid w:val="005B432E"/>
    <w:rsid w:val="005B5485"/>
    <w:rsid w:val="005C1799"/>
    <w:rsid w:val="005C34F9"/>
    <w:rsid w:val="005D07BA"/>
    <w:rsid w:val="005D255D"/>
    <w:rsid w:val="005E2487"/>
    <w:rsid w:val="005E5911"/>
    <w:rsid w:val="005F398A"/>
    <w:rsid w:val="005F3E46"/>
    <w:rsid w:val="00604A6F"/>
    <w:rsid w:val="00607B60"/>
    <w:rsid w:val="00610252"/>
    <w:rsid w:val="00626E0F"/>
    <w:rsid w:val="00633301"/>
    <w:rsid w:val="00647DA4"/>
    <w:rsid w:val="006635C7"/>
    <w:rsid w:val="00667330"/>
    <w:rsid w:val="00667F7B"/>
    <w:rsid w:val="00683408"/>
    <w:rsid w:val="0068647F"/>
    <w:rsid w:val="006A202A"/>
    <w:rsid w:val="006B07B4"/>
    <w:rsid w:val="006F5B35"/>
    <w:rsid w:val="007039CB"/>
    <w:rsid w:val="00705EDA"/>
    <w:rsid w:val="007117CD"/>
    <w:rsid w:val="00740327"/>
    <w:rsid w:val="007662BA"/>
    <w:rsid w:val="007919B6"/>
    <w:rsid w:val="00797B31"/>
    <w:rsid w:val="007A1BA4"/>
    <w:rsid w:val="007A51FF"/>
    <w:rsid w:val="007B2783"/>
    <w:rsid w:val="007B474A"/>
    <w:rsid w:val="007E21F3"/>
    <w:rsid w:val="00803887"/>
    <w:rsid w:val="00812F14"/>
    <w:rsid w:val="00815290"/>
    <w:rsid w:val="0084346C"/>
    <w:rsid w:val="0084785E"/>
    <w:rsid w:val="00847E4B"/>
    <w:rsid w:val="00852511"/>
    <w:rsid w:val="008614AC"/>
    <w:rsid w:val="00865E6E"/>
    <w:rsid w:val="00871533"/>
    <w:rsid w:val="00880BD0"/>
    <w:rsid w:val="00880D27"/>
    <w:rsid w:val="00881650"/>
    <w:rsid w:val="008816AF"/>
    <w:rsid w:val="0088262C"/>
    <w:rsid w:val="00895AA0"/>
    <w:rsid w:val="008A0D35"/>
    <w:rsid w:val="008A3D0D"/>
    <w:rsid w:val="008B07D4"/>
    <w:rsid w:val="008B78EB"/>
    <w:rsid w:val="008D229C"/>
    <w:rsid w:val="008E46F9"/>
    <w:rsid w:val="008F4003"/>
    <w:rsid w:val="00907474"/>
    <w:rsid w:val="0091489C"/>
    <w:rsid w:val="00914E13"/>
    <w:rsid w:val="00916FE0"/>
    <w:rsid w:val="00924723"/>
    <w:rsid w:val="0094475C"/>
    <w:rsid w:val="00946D9D"/>
    <w:rsid w:val="00957780"/>
    <w:rsid w:val="00977FA4"/>
    <w:rsid w:val="00986216"/>
    <w:rsid w:val="009908BC"/>
    <w:rsid w:val="009D4C8B"/>
    <w:rsid w:val="009D62C3"/>
    <w:rsid w:val="009F30C8"/>
    <w:rsid w:val="00A010EC"/>
    <w:rsid w:val="00A06DB2"/>
    <w:rsid w:val="00A16ED7"/>
    <w:rsid w:val="00A20C92"/>
    <w:rsid w:val="00A20F7D"/>
    <w:rsid w:val="00A2605D"/>
    <w:rsid w:val="00A2772F"/>
    <w:rsid w:val="00A36EE3"/>
    <w:rsid w:val="00A4651C"/>
    <w:rsid w:val="00A470D3"/>
    <w:rsid w:val="00A72CAD"/>
    <w:rsid w:val="00A75ADB"/>
    <w:rsid w:val="00A75E68"/>
    <w:rsid w:val="00A76BB0"/>
    <w:rsid w:val="00AA4C09"/>
    <w:rsid w:val="00AB5358"/>
    <w:rsid w:val="00AB7BAD"/>
    <w:rsid w:val="00AB7FF8"/>
    <w:rsid w:val="00AC5661"/>
    <w:rsid w:val="00AC760A"/>
    <w:rsid w:val="00AD4C7D"/>
    <w:rsid w:val="00AE1B86"/>
    <w:rsid w:val="00AF5228"/>
    <w:rsid w:val="00B00EA9"/>
    <w:rsid w:val="00B20A4A"/>
    <w:rsid w:val="00B224EB"/>
    <w:rsid w:val="00B2648C"/>
    <w:rsid w:val="00B34DF0"/>
    <w:rsid w:val="00B40AAC"/>
    <w:rsid w:val="00B4673D"/>
    <w:rsid w:val="00B57926"/>
    <w:rsid w:val="00B62EF8"/>
    <w:rsid w:val="00B75A49"/>
    <w:rsid w:val="00B9352B"/>
    <w:rsid w:val="00B97C54"/>
    <w:rsid w:val="00BA3222"/>
    <w:rsid w:val="00BB3F80"/>
    <w:rsid w:val="00BB5B6A"/>
    <w:rsid w:val="00BC6844"/>
    <w:rsid w:val="00BE3CCE"/>
    <w:rsid w:val="00BF3B36"/>
    <w:rsid w:val="00BF52A8"/>
    <w:rsid w:val="00BF5B4C"/>
    <w:rsid w:val="00C052CD"/>
    <w:rsid w:val="00C0616C"/>
    <w:rsid w:val="00C210D5"/>
    <w:rsid w:val="00C2340B"/>
    <w:rsid w:val="00C35C3F"/>
    <w:rsid w:val="00C41D66"/>
    <w:rsid w:val="00C41F49"/>
    <w:rsid w:val="00C51120"/>
    <w:rsid w:val="00C61264"/>
    <w:rsid w:val="00C66361"/>
    <w:rsid w:val="00C7748B"/>
    <w:rsid w:val="00C8287C"/>
    <w:rsid w:val="00C91B17"/>
    <w:rsid w:val="00C95415"/>
    <w:rsid w:val="00CA3384"/>
    <w:rsid w:val="00CA6642"/>
    <w:rsid w:val="00CA67DA"/>
    <w:rsid w:val="00CB37F3"/>
    <w:rsid w:val="00CB6978"/>
    <w:rsid w:val="00CC1419"/>
    <w:rsid w:val="00CD3F25"/>
    <w:rsid w:val="00CD4242"/>
    <w:rsid w:val="00CD761B"/>
    <w:rsid w:val="00CE2197"/>
    <w:rsid w:val="00D00B48"/>
    <w:rsid w:val="00D044B8"/>
    <w:rsid w:val="00D067D0"/>
    <w:rsid w:val="00D1568A"/>
    <w:rsid w:val="00D23717"/>
    <w:rsid w:val="00D4172C"/>
    <w:rsid w:val="00D512F8"/>
    <w:rsid w:val="00D67009"/>
    <w:rsid w:val="00D7255B"/>
    <w:rsid w:val="00D84FAF"/>
    <w:rsid w:val="00DA29FF"/>
    <w:rsid w:val="00DB59A9"/>
    <w:rsid w:val="00DE1CDB"/>
    <w:rsid w:val="00DF0683"/>
    <w:rsid w:val="00DF0F2E"/>
    <w:rsid w:val="00DF18EA"/>
    <w:rsid w:val="00E46884"/>
    <w:rsid w:val="00E70163"/>
    <w:rsid w:val="00E71570"/>
    <w:rsid w:val="00E731C9"/>
    <w:rsid w:val="00E80914"/>
    <w:rsid w:val="00E84772"/>
    <w:rsid w:val="00E87CC0"/>
    <w:rsid w:val="00E9044D"/>
    <w:rsid w:val="00E92E53"/>
    <w:rsid w:val="00E96086"/>
    <w:rsid w:val="00EC0144"/>
    <w:rsid w:val="00EC0176"/>
    <w:rsid w:val="00EE1840"/>
    <w:rsid w:val="00EE77E8"/>
    <w:rsid w:val="00EF45AB"/>
    <w:rsid w:val="00EF4C5F"/>
    <w:rsid w:val="00F04AF6"/>
    <w:rsid w:val="00F209AE"/>
    <w:rsid w:val="00F27A46"/>
    <w:rsid w:val="00F31963"/>
    <w:rsid w:val="00F4779A"/>
    <w:rsid w:val="00F55CEA"/>
    <w:rsid w:val="00FA024C"/>
    <w:rsid w:val="00FA6FCF"/>
    <w:rsid w:val="00FB1E4F"/>
    <w:rsid w:val="00FC5BC1"/>
    <w:rsid w:val="00FD0CF2"/>
    <w:rsid w:val="00FE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33AB"/>
  <w15:docId w15:val="{51244673-3CAE-4E59-A15C-9173337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61B"/>
    <w:pPr>
      <w:contextualSpacing/>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CD761B"/>
    <w:pPr>
      <w:spacing w:after="0" w:line="240" w:lineRule="auto"/>
      <w:contextualSpacing w:val="0"/>
      <w:jc w:val="center"/>
    </w:pPr>
    <w:rPr>
      <w:rFonts w:eastAsia="Times New Roman" w:cs="Times New Roman"/>
      <w:b/>
      <w:bCs/>
      <w:szCs w:val="24"/>
      <w:u w:val="single"/>
    </w:rPr>
  </w:style>
  <w:style w:type="character" w:customStyle="1" w:styleId="PamattekstsRakstz">
    <w:name w:val="Pamatteksts Rakstz."/>
    <w:basedOn w:val="Noklusjumarindkopasfonts"/>
    <w:link w:val="Pamatteksts"/>
    <w:semiHidden/>
    <w:rsid w:val="00CD761B"/>
    <w:rPr>
      <w:rFonts w:ascii="Times New Roman" w:eastAsia="Times New Roman" w:hAnsi="Times New Roman" w:cs="Times New Roman"/>
      <w:b/>
      <w:bCs/>
      <w:sz w:val="24"/>
      <w:szCs w:val="24"/>
      <w:u w:val="single"/>
      <w:lang w:val="lv-LV"/>
    </w:rPr>
  </w:style>
  <w:style w:type="paragraph" w:styleId="Pamattekstsaratkpi">
    <w:name w:val="Body Text Indent"/>
    <w:basedOn w:val="Parasts"/>
    <w:link w:val="PamattekstsaratkpiRakstz"/>
    <w:semiHidden/>
    <w:unhideWhenUsed/>
    <w:rsid w:val="00CD761B"/>
    <w:pPr>
      <w:spacing w:after="0" w:line="240" w:lineRule="auto"/>
      <w:ind w:firstLine="720"/>
      <w:contextualSpacing w:val="0"/>
    </w:pPr>
    <w:rPr>
      <w:rFonts w:eastAsia="Times New Roman" w:cs="Times New Roman"/>
      <w:szCs w:val="24"/>
    </w:rPr>
  </w:style>
  <w:style w:type="character" w:customStyle="1" w:styleId="PamattekstsaratkpiRakstz">
    <w:name w:val="Pamatteksts ar atkāpi Rakstz."/>
    <w:basedOn w:val="Noklusjumarindkopasfonts"/>
    <w:link w:val="Pamattekstsaratkpi"/>
    <w:semiHidden/>
    <w:rsid w:val="00CD761B"/>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CD761B"/>
    <w:pPr>
      <w:spacing w:after="120" w:line="480" w:lineRule="auto"/>
      <w:contextualSpacing w:val="0"/>
      <w:jc w:val="left"/>
    </w:pPr>
    <w:rPr>
      <w:rFonts w:eastAsia="Times New Roman" w:cs="Times New Roman"/>
      <w:b/>
      <w:bCs/>
      <w:szCs w:val="24"/>
      <w:lang w:val="en-GB"/>
    </w:rPr>
  </w:style>
  <w:style w:type="character" w:customStyle="1" w:styleId="Pamatteksts2Rakstz">
    <w:name w:val="Pamatteksts 2 Rakstz."/>
    <w:basedOn w:val="Noklusjumarindkopasfonts"/>
    <w:link w:val="Pamatteksts2"/>
    <w:rsid w:val="00CD761B"/>
    <w:rPr>
      <w:rFonts w:ascii="Times New Roman" w:eastAsia="Times New Roman" w:hAnsi="Times New Roman" w:cs="Times New Roman"/>
      <w:b/>
      <w:bCs/>
      <w:sz w:val="24"/>
      <w:szCs w:val="24"/>
      <w:lang w:val="en-GB"/>
    </w:rPr>
  </w:style>
  <w:style w:type="paragraph" w:customStyle="1" w:styleId="naisc">
    <w:name w:val="naisc"/>
    <w:basedOn w:val="Parasts"/>
    <w:semiHidden/>
    <w:rsid w:val="00CD761B"/>
    <w:pPr>
      <w:spacing w:before="75" w:after="75" w:line="240" w:lineRule="auto"/>
      <w:contextualSpacing w:val="0"/>
      <w:jc w:val="center"/>
    </w:pPr>
    <w:rPr>
      <w:rFonts w:eastAsia="Times New Roman" w:cs="Times New Roman"/>
      <w:szCs w:val="24"/>
      <w:lang w:eastAsia="lv-LV"/>
    </w:rPr>
  </w:style>
  <w:style w:type="paragraph" w:styleId="Sarakstarindkopa">
    <w:name w:val="List Paragraph"/>
    <w:basedOn w:val="Parasts"/>
    <w:uiPriority w:val="34"/>
    <w:qFormat/>
    <w:rsid w:val="00CD761B"/>
    <w:pPr>
      <w:ind w:left="720"/>
    </w:pPr>
  </w:style>
  <w:style w:type="paragraph" w:customStyle="1" w:styleId="Sarakstarindkopa2">
    <w:name w:val="Saraksta rindkopa2"/>
    <w:basedOn w:val="Parasts"/>
    <w:semiHidden/>
    <w:qFormat/>
    <w:rsid w:val="00CD761B"/>
    <w:pPr>
      <w:spacing w:after="0" w:line="240" w:lineRule="auto"/>
      <w:ind w:left="720"/>
      <w:jc w:val="left"/>
    </w:pPr>
    <w:rPr>
      <w:rFonts w:eastAsia="Times New Roman" w:cs="Times New Roman"/>
      <w:szCs w:val="24"/>
      <w:lang w:eastAsia="lv-LV"/>
    </w:rPr>
  </w:style>
  <w:style w:type="character" w:styleId="Hipersaite">
    <w:name w:val="Hyperlink"/>
    <w:basedOn w:val="Noklusjumarindkopasfonts"/>
    <w:uiPriority w:val="99"/>
    <w:unhideWhenUsed/>
    <w:rsid w:val="00A20F7D"/>
    <w:rPr>
      <w:color w:val="0000FF" w:themeColor="hyperlink"/>
      <w:u w:val="single"/>
    </w:rPr>
  </w:style>
  <w:style w:type="paragraph" w:customStyle="1" w:styleId="Default">
    <w:name w:val="Default"/>
    <w:rsid w:val="007117CD"/>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unhideWhenUsed/>
    <w:rsid w:val="00185743"/>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185743"/>
    <w:rPr>
      <w:lang w:val="lv-LV"/>
    </w:rPr>
  </w:style>
  <w:style w:type="paragraph" w:styleId="Kjene">
    <w:name w:val="footer"/>
    <w:basedOn w:val="Parasts"/>
    <w:link w:val="KjeneRakstz"/>
    <w:uiPriority w:val="99"/>
    <w:unhideWhenUsed/>
    <w:rsid w:val="00142D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2DBC"/>
    <w:rPr>
      <w:rFonts w:ascii="Times New Roman" w:hAnsi="Times New Roman"/>
      <w:sz w:val="24"/>
      <w:lang w:val="lv-LV"/>
    </w:rPr>
  </w:style>
  <w:style w:type="paragraph" w:styleId="Balonteksts">
    <w:name w:val="Balloon Text"/>
    <w:basedOn w:val="Parasts"/>
    <w:link w:val="BalontekstsRakstz"/>
    <w:uiPriority w:val="99"/>
    <w:semiHidden/>
    <w:unhideWhenUsed/>
    <w:rsid w:val="00197E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7EDA"/>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8669">
      <w:bodyDiv w:val="1"/>
      <w:marLeft w:val="0"/>
      <w:marRight w:val="0"/>
      <w:marTop w:val="0"/>
      <w:marBottom w:val="0"/>
      <w:divBdr>
        <w:top w:val="none" w:sz="0" w:space="0" w:color="auto"/>
        <w:left w:val="none" w:sz="0" w:space="0" w:color="auto"/>
        <w:bottom w:val="none" w:sz="0" w:space="0" w:color="auto"/>
        <w:right w:val="none" w:sz="0" w:space="0" w:color="auto"/>
      </w:divBdr>
      <w:divsChild>
        <w:div w:id="791941043">
          <w:marLeft w:val="0"/>
          <w:marRight w:val="0"/>
          <w:marTop w:val="0"/>
          <w:marBottom w:val="0"/>
          <w:divBdr>
            <w:top w:val="none" w:sz="0" w:space="0" w:color="auto"/>
            <w:left w:val="none" w:sz="0" w:space="0" w:color="auto"/>
            <w:bottom w:val="none" w:sz="0" w:space="0" w:color="auto"/>
            <w:right w:val="none" w:sz="0" w:space="0" w:color="auto"/>
          </w:divBdr>
        </w:div>
        <w:div w:id="1102527619">
          <w:marLeft w:val="0"/>
          <w:marRight w:val="0"/>
          <w:marTop w:val="0"/>
          <w:marBottom w:val="0"/>
          <w:divBdr>
            <w:top w:val="none" w:sz="0" w:space="0" w:color="auto"/>
            <w:left w:val="none" w:sz="0" w:space="0" w:color="auto"/>
            <w:bottom w:val="none" w:sz="0" w:space="0" w:color="auto"/>
            <w:right w:val="none" w:sz="0" w:space="0" w:color="auto"/>
          </w:divBdr>
        </w:div>
        <w:div w:id="418646479">
          <w:marLeft w:val="0"/>
          <w:marRight w:val="0"/>
          <w:marTop w:val="0"/>
          <w:marBottom w:val="0"/>
          <w:divBdr>
            <w:top w:val="none" w:sz="0" w:space="0" w:color="auto"/>
            <w:left w:val="none" w:sz="0" w:space="0" w:color="auto"/>
            <w:bottom w:val="none" w:sz="0" w:space="0" w:color="auto"/>
            <w:right w:val="none" w:sz="0" w:space="0" w:color="auto"/>
          </w:divBdr>
        </w:div>
        <w:div w:id="1548375965">
          <w:marLeft w:val="0"/>
          <w:marRight w:val="0"/>
          <w:marTop w:val="0"/>
          <w:marBottom w:val="0"/>
          <w:divBdr>
            <w:top w:val="none" w:sz="0" w:space="0" w:color="auto"/>
            <w:left w:val="none" w:sz="0" w:space="0" w:color="auto"/>
            <w:bottom w:val="none" w:sz="0" w:space="0" w:color="auto"/>
            <w:right w:val="none" w:sz="0" w:space="0" w:color="auto"/>
          </w:divBdr>
        </w:div>
        <w:div w:id="912861595">
          <w:marLeft w:val="0"/>
          <w:marRight w:val="0"/>
          <w:marTop w:val="0"/>
          <w:marBottom w:val="0"/>
          <w:divBdr>
            <w:top w:val="none" w:sz="0" w:space="0" w:color="auto"/>
            <w:left w:val="none" w:sz="0" w:space="0" w:color="auto"/>
            <w:bottom w:val="none" w:sz="0" w:space="0" w:color="auto"/>
            <w:right w:val="none" w:sz="0" w:space="0" w:color="auto"/>
          </w:divBdr>
        </w:div>
        <w:div w:id="1047220306">
          <w:marLeft w:val="0"/>
          <w:marRight w:val="0"/>
          <w:marTop w:val="0"/>
          <w:marBottom w:val="0"/>
          <w:divBdr>
            <w:top w:val="none" w:sz="0" w:space="0" w:color="auto"/>
            <w:left w:val="none" w:sz="0" w:space="0" w:color="auto"/>
            <w:bottom w:val="none" w:sz="0" w:space="0" w:color="auto"/>
            <w:right w:val="none" w:sz="0" w:space="0" w:color="auto"/>
          </w:divBdr>
        </w:div>
        <w:div w:id="103112707">
          <w:marLeft w:val="0"/>
          <w:marRight w:val="0"/>
          <w:marTop w:val="0"/>
          <w:marBottom w:val="0"/>
          <w:divBdr>
            <w:top w:val="none" w:sz="0" w:space="0" w:color="auto"/>
            <w:left w:val="none" w:sz="0" w:space="0" w:color="auto"/>
            <w:bottom w:val="none" w:sz="0" w:space="0" w:color="auto"/>
            <w:right w:val="none" w:sz="0" w:space="0" w:color="auto"/>
          </w:divBdr>
        </w:div>
        <w:div w:id="60950942">
          <w:marLeft w:val="0"/>
          <w:marRight w:val="0"/>
          <w:marTop w:val="0"/>
          <w:marBottom w:val="0"/>
          <w:divBdr>
            <w:top w:val="none" w:sz="0" w:space="0" w:color="auto"/>
            <w:left w:val="none" w:sz="0" w:space="0" w:color="auto"/>
            <w:bottom w:val="none" w:sz="0" w:space="0" w:color="auto"/>
            <w:right w:val="none" w:sz="0" w:space="0" w:color="auto"/>
          </w:divBdr>
        </w:div>
      </w:divsChild>
    </w:div>
    <w:div w:id="875657928">
      <w:bodyDiv w:val="1"/>
      <w:marLeft w:val="0"/>
      <w:marRight w:val="0"/>
      <w:marTop w:val="0"/>
      <w:marBottom w:val="0"/>
      <w:divBdr>
        <w:top w:val="none" w:sz="0" w:space="0" w:color="auto"/>
        <w:left w:val="none" w:sz="0" w:space="0" w:color="auto"/>
        <w:bottom w:val="none" w:sz="0" w:space="0" w:color="auto"/>
        <w:right w:val="none" w:sz="0" w:space="0" w:color="auto"/>
      </w:divBdr>
      <w:divsChild>
        <w:div w:id="1708334369">
          <w:marLeft w:val="0"/>
          <w:marRight w:val="0"/>
          <w:marTop w:val="0"/>
          <w:marBottom w:val="0"/>
          <w:divBdr>
            <w:top w:val="none" w:sz="0" w:space="0" w:color="auto"/>
            <w:left w:val="none" w:sz="0" w:space="0" w:color="auto"/>
            <w:bottom w:val="none" w:sz="0" w:space="0" w:color="auto"/>
            <w:right w:val="none" w:sz="0" w:space="0" w:color="auto"/>
          </w:divBdr>
        </w:div>
        <w:div w:id="105583278">
          <w:marLeft w:val="0"/>
          <w:marRight w:val="0"/>
          <w:marTop w:val="0"/>
          <w:marBottom w:val="0"/>
          <w:divBdr>
            <w:top w:val="none" w:sz="0" w:space="0" w:color="auto"/>
            <w:left w:val="none" w:sz="0" w:space="0" w:color="auto"/>
            <w:bottom w:val="none" w:sz="0" w:space="0" w:color="auto"/>
            <w:right w:val="none" w:sz="0" w:space="0" w:color="auto"/>
          </w:divBdr>
        </w:div>
        <w:div w:id="649748599">
          <w:marLeft w:val="0"/>
          <w:marRight w:val="0"/>
          <w:marTop w:val="0"/>
          <w:marBottom w:val="0"/>
          <w:divBdr>
            <w:top w:val="none" w:sz="0" w:space="0" w:color="auto"/>
            <w:left w:val="none" w:sz="0" w:space="0" w:color="auto"/>
            <w:bottom w:val="none" w:sz="0" w:space="0" w:color="auto"/>
            <w:right w:val="none" w:sz="0" w:space="0" w:color="auto"/>
          </w:divBdr>
        </w:div>
        <w:div w:id="1529024524">
          <w:marLeft w:val="0"/>
          <w:marRight w:val="0"/>
          <w:marTop w:val="0"/>
          <w:marBottom w:val="0"/>
          <w:divBdr>
            <w:top w:val="none" w:sz="0" w:space="0" w:color="auto"/>
            <w:left w:val="none" w:sz="0" w:space="0" w:color="auto"/>
            <w:bottom w:val="none" w:sz="0" w:space="0" w:color="auto"/>
            <w:right w:val="none" w:sz="0" w:space="0" w:color="auto"/>
          </w:divBdr>
        </w:div>
        <w:div w:id="803885297">
          <w:marLeft w:val="0"/>
          <w:marRight w:val="0"/>
          <w:marTop w:val="0"/>
          <w:marBottom w:val="0"/>
          <w:divBdr>
            <w:top w:val="none" w:sz="0" w:space="0" w:color="auto"/>
            <w:left w:val="none" w:sz="0" w:space="0" w:color="auto"/>
            <w:bottom w:val="none" w:sz="0" w:space="0" w:color="auto"/>
            <w:right w:val="none" w:sz="0" w:space="0" w:color="auto"/>
          </w:divBdr>
        </w:div>
        <w:div w:id="1374579347">
          <w:marLeft w:val="0"/>
          <w:marRight w:val="0"/>
          <w:marTop w:val="0"/>
          <w:marBottom w:val="0"/>
          <w:divBdr>
            <w:top w:val="none" w:sz="0" w:space="0" w:color="auto"/>
            <w:left w:val="none" w:sz="0" w:space="0" w:color="auto"/>
            <w:bottom w:val="none" w:sz="0" w:space="0" w:color="auto"/>
            <w:right w:val="none" w:sz="0" w:space="0" w:color="auto"/>
          </w:divBdr>
        </w:div>
        <w:div w:id="877818035">
          <w:marLeft w:val="0"/>
          <w:marRight w:val="0"/>
          <w:marTop w:val="0"/>
          <w:marBottom w:val="0"/>
          <w:divBdr>
            <w:top w:val="none" w:sz="0" w:space="0" w:color="auto"/>
            <w:left w:val="none" w:sz="0" w:space="0" w:color="auto"/>
            <w:bottom w:val="none" w:sz="0" w:space="0" w:color="auto"/>
            <w:right w:val="none" w:sz="0" w:space="0" w:color="auto"/>
          </w:divBdr>
        </w:div>
      </w:divsChild>
    </w:div>
    <w:div w:id="985741462">
      <w:bodyDiv w:val="1"/>
      <w:marLeft w:val="0"/>
      <w:marRight w:val="0"/>
      <w:marTop w:val="0"/>
      <w:marBottom w:val="0"/>
      <w:divBdr>
        <w:top w:val="none" w:sz="0" w:space="0" w:color="auto"/>
        <w:left w:val="none" w:sz="0" w:space="0" w:color="auto"/>
        <w:bottom w:val="none" w:sz="0" w:space="0" w:color="auto"/>
        <w:right w:val="none" w:sz="0" w:space="0" w:color="auto"/>
      </w:divBdr>
    </w:div>
    <w:div w:id="1083142627">
      <w:bodyDiv w:val="1"/>
      <w:marLeft w:val="0"/>
      <w:marRight w:val="0"/>
      <w:marTop w:val="0"/>
      <w:marBottom w:val="0"/>
      <w:divBdr>
        <w:top w:val="none" w:sz="0" w:space="0" w:color="auto"/>
        <w:left w:val="none" w:sz="0" w:space="0" w:color="auto"/>
        <w:bottom w:val="none" w:sz="0" w:space="0" w:color="auto"/>
        <w:right w:val="none" w:sz="0" w:space="0" w:color="auto"/>
      </w:divBdr>
      <w:divsChild>
        <w:div w:id="1572616629">
          <w:marLeft w:val="0"/>
          <w:marRight w:val="0"/>
          <w:marTop w:val="0"/>
          <w:marBottom w:val="0"/>
          <w:divBdr>
            <w:top w:val="none" w:sz="0" w:space="0" w:color="auto"/>
            <w:left w:val="none" w:sz="0" w:space="0" w:color="auto"/>
            <w:bottom w:val="none" w:sz="0" w:space="0" w:color="auto"/>
            <w:right w:val="none" w:sz="0" w:space="0" w:color="auto"/>
          </w:divBdr>
        </w:div>
        <w:div w:id="2130588455">
          <w:marLeft w:val="0"/>
          <w:marRight w:val="0"/>
          <w:marTop w:val="0"/>
          <w:marBottom w:val="0"/>
          <w:divBdr>
            <w:top w:val="none" w:sz="0" w:space="0" w:color="auto"/>
            <w:left w:val="none" w:sz="0" w:space="0" w:color="auto"/>
            <w:bottom w:val="none" w:sz="0" w:space="0" w:color="auto"/>
            <w:right w:val="none" w:sz="0" w:space="0" w:color="auto"/>
          </w:divBdr>
        </w:div>
        <w:div w:id="1877615767">
          <w:marLeft w:val="0"/>
          <w:marRight w:val="0"/>
          <w:marTop w:val="0"/>
          <w:marBottom w:val="0"/>
          <w:divBdr>
            <w:top w:val="none" w:sz="0" w:space="0" w:color="auto"/>
            <w:left w:val="none" w:sz="0" w:space="0" w:color="auto"/>
            <w:bottom w:val="none" w:sz="0" w:space="0" w:color="auto"/>
            <w:right w:val="none" w:sz="0" w:space="0" w:color="auto"/>
          </w:divBdr>
        </w:div>
      </w:divsChild>
    </w:div>
    <w:div w:id="1177421289">
      <w:bodyDiv w:val="1"/>
      <w:marLeft w:val="0"/>
      <w:marRight w:val="0"/>
      <w:marTop w:val="0"/>
      <w:marBottom w:val="0"/>
      <w:divBdr>
        <w:top w:val="none" w:sz="0" w:space="0" w:color="auto"/>
        <w:left w:val="none" w:sz="0" w:space="0" w:color="auto"/>
        <w:bottom w:val="none" w:sz="0" w:space="0" w:color="auto"/>
        <w:right w:val="none" w:sz="0" w:space="0" w:color="auto"/>
      </w:divBdr>
    </w:div>
    <w:div w:id="1257598275">
      <w:bodyDiv w:val="1"/>
      <w:marLeft w:val="0"/>
      <w:marRight w:val="0"/>
      <w:marTop w:val="0"/>
      <w:marBottom w:val="0"/>
      <w:divBdr>
        <w:top w:val="none" w:sz="0" w:space="0" w:color="auto"/>
        <w:left w:val="none" w:sz="0" w:space="0" w:color="auto"/>
        <w:bottom w:val="none" w:sz="0" w:space="0" w:color="auto"/>
        <w:right w:val="none" w:sz="0" w:space="0" w:color="auto"/>
      </w:divBdr>
      <w:divsChild>
        <w:div w:id="1321040409">
          <w:marLeft w:val="0"/>
          <w:marRight w:val="0"/>
          <w:marTop w:val="0"/>
          <w:marBottom w:val="0"/>
          <w:divBdr>
            <w:top w:val="none" w:sz="0" w:space="0" w:color="auto"/>
            <w:left w:val="none" w:sz="0" w:space="0" w:color="auto"/>
            <w:bottom w:val="none" w:sz="0" w:space="0" w:color="auto"/>
            <w:right w:val="none" w:sz="0" w:space="0" w:color="auto"/>
          </w:divBdr>
        </w:div>
        <w:div w:id="795952542">
          <w:marLeft w:val="0"/>
          <w:marRight w:val="0"/>
          <w:marTop w:val="0"/>
          <w:marBottom w:val="0"/>
          <w:divBdr>
            <w:top w:val="none" w:sz="0" w:space="0" w:color="auto"/>
            <w:left w:val="none" w:sz="0" w:space="0" w:color="auto"/>
            <w:bottom w:val="none" w:sz="0" w:space="0" w:color="auto"/>
            <w:right w:val="none" w:sz="0" w:space="0" w:color="auto"/>
          </w:divBdr>
        </w:div>
      </w:divsChild>
    </w:div>
    <w:div w:id="1409419689">
      <w:bodyDiv w:val="1"/>
      <w:marLeft w:val="0"/>
      <w:marRight w:val="0"/>
      <w:marTop w:val="0"/>
      <w:marBottom w:val="0"/>
      <w:divBdr>
        <w:top w:val="none" w:sz="0" w:space="0" w:color="auto"/>
        <w:left w:val="none" w:sz="0" w:space="0" w:color="auto"/>
        <w:bottom w:val="none" w:sz="0" w:space="0" w:color="auto"/>
        <w:right w:val="none" w:sz="0" w:space="0" w:color="auto"/>
      </w:divBdr>
      <w:divsChild>
        <w:div w:id="942035472">
          <w:marLeft w:val="0"/>
          <w:marRight w:val="0"/>
          <w:marTop w:val="0"/>
          <w:marBottom w:val="0"/>
          <w:divBdr>
            <w:top w:val="none" w:sz="0" w:space="0" w:color="auto"/>
            <w:left w:val="none" w:sz="0" w:space="0" w:color="auto"/>
            <w:bottom w:val="none" w:sz="0" w:space="0" w:color="auto"/>
            <w:right w:val="none" w:sz="0" w:space="0" w:color="auto"/>
          </w:divBdr>
        </w:div>
        <w:div w:id="1237664043">
          <w:marLeft w:val="0"/>
          <w:marRight w:val="0"/>
          <w:marTop w:val="0"/>
          <w:marBottom w:val="0"/>
          <w:divBdr>
            <w:top w:val="none" w:sz="0" w:space="0" w:color="auto"/>
            <w:left w:val="none" w:sz="0" w:space="0" w:color="auto"/>
            <w:bottom w:val="none" w:sz="0" w:space="0" w:color="auto"/>
            <w:right w:val="none" w:sz="0" w:space="0" w:color="auto"/>
          </w:divBdr>
        </w:div>
        <w:div w:id="877425544">
          <w:marLeft w:val="0"/>
          <w:marRight w:val="0"/>
          <w:marTop w:val="0"/>
          <w:marBottom w:val="0"/>
          <w:divBdr>
            <w:top w:val="none" w:sz="0" w:space="0" w:color="auto"/>
            <w:left w:val="none" w:sz="0" w:space="0" w:color="auto"/>
            <w:bottom w:val="none" w:sz="0" w:space="0" w:color="auto"/>
            <w:right w:val="none" w:sz="0" w:space="0" w:color="auto"/>
          </w:divBdr>
        </w:div>
        <w:div w:id="1467317614">
          <w:marLeft w:val="0"/>
          <w:marRight w:val="0"/>
          <w:marTop w:val="0"/>
          <w:marBottom w:val="0"/>
          <w:divBdr>
            <w:top w:val="none" w:sz="0" w:space="0" w:color="auto"/>
            <w:left w:val="none" w:sz="0" w:space="0" w:color="auto"/>
            <w:bottom w:val="none" w:sz="0" w:space="0" w:color="auto"/>
            <w:right w:val="none" w:sz="0" w:space="0" w:color="auto"/>
          </w:divBdr>
        </w:div>
        <w:div w:id="523786485">
          <w:marLeft w:val="0"/>
          <w:marRight w:val="0"/>
          <w:marTop w:val="0"/>
          <w:marBottom w:val="0"/>
          <w:divBdr>
            <w:top w:val="none" w:sz="0" w:space="0" w:color="auto"/>
            <w:left w:val="none" w:sz="0" w:space="0" w:color="auto"/>
            <w:bottom w:val="none" w:sz="0" w:space="0" w:color="auto"/>
            <w:right w:val="none" w:sz="0" w:space="0" w:color="auto"/>
          </w:divBdr>
        </w:div>
        <w:div w:id="1401175382">
          <w:marLeft w:val="0"/>
          <w:marRight w:val="0"/>
          <w:marTop w:val="0"/>
          <w:marBottom w:val="0"/>
          <w:divBdr>
            <w:top w:val="none" w:sz="0" w:space="0" w:color="auto"/>
            <w:left w:val="none" w:sz="0" w:space="0" w:color="auto"/>
            <w:bottom w:val="none" w:sz="0" w:space="0" w:color="auto"/>
            <w:right w:val="none" w:sz="0" w:space="0" w:color="auto"/>
          </w:divBdr>
        </w:div>
        <w:div w:id="702823377">
          <w:marLeft w:val="0"/>
          <w:marRight w:val="0"/>
          <w:marTop w:val="0"/>
          <w:marBottom w:val="0"/>
          <w:divBdr>
            <w:top w:val="none" w:sz="0" w:space="0" w:color="auto"/>
            <w:left w:val="none" w:sz="0" w:space="0" w:color="auto"/>
            <w:bottom w:val="none" w:sz="0" w:space="0" w:color="auto"/>
            <w:right w:val="none" w:sz="0" w:space="0" w:color="auto"/>
          </w:divBdr>
        </w:div>
        <w:div w:id="1503810992">
          <w:marLeft w:val="0"/>
          <w:marRight w:val="0"/>
          <w:marTop w:val="0"/>
          <w:marBottom w:val="0"/>
          <w:divBdr>
            <w:top w:val="none" w:sz="0" w:space="0" w:color="auto"/>
            <w:left w:val="none" w:sz="0" w:space="0" w:color="auto"/>
            <w:bottom w:val="none" w:sz="0" w:space="0" w:color="auto"/>
            <w:right w:val="none" w:sz="0" w:space="0" w:color="auto"/>
          </w:divBdr>
        </w:div>
        <w:div w:id="1832864758">
          <w:marLeft w:val="0"/>
          <w:marRight w:val="0"/>
          <w:marTop w:val="0"/>
          <w:marBottom w:val="0"/>
          <w:divBdr>
            <w:top w:val="none" w:sz="0" w:space="0" w:color="auto"/>
            <w:left w:val="none" w:sz="0" w:space="0" w:color="auto"/>
            <w:bottom w:val="none" w:sz="0" w:space="0" w:color="auto"/>
            <w:right w:val="none" w:sz="0" w:space="0" w:color="auto"/>
          </w:divBdr>
        </w:div>
        <w:div w:id="791287722">
          <w:marLeft w:val="0"/>
          <w:marRight w:val="0"/>
          <w:marTop w:val="0"/>
          <w:marBottom w:val="0"/>
          <w:divBdr>
            <w:top w:val="none" w:sz="0" w:space="0" w:color="auto"/>
            <w:left w:val="none" w:sz="0" w:space="0" w:color="auto"/>
            <w:bottom w:val="none" w:sz="0" w:space="0" w:color="auto"/>
            <w:right w:val="none" w:sz="0" w:space="0" w:color="auto"/>
          </w:divBdr>
        </w:div>
      </w:divsChild>
    </w:div>
    <w:div w:id="1580602147">
      <w:bodyDiv w:val="1"/>
      <w:marLeft w:val="0"/>
      <w:marRight w:val="0"/>
      <w:marTop w:val="0"/>
      <w:marBottom w:val="0"/>
      <w:divBdr>
        <w:top w:val="none" w:sz="0" w:space="0" w:color="auto"/>
        <w:left w:val="none" w:sz="0" w:space="0" w:color="auto"/>
        <w:bottom w:val="none" w:sz="0" w:space="0" w:color="auto"/>
        <w:right w:val="none" w:sz="0" w:space="0" w:color="auto"/>
      </w:divBdr>
      <w:divsChild>
        <w:div w:id="1389693997">
          <w:marLeft w:val="0"/>
          <w:marRight w:val="0"/>
          <w:marTop w:val="0"/>
          <w:marBottom w:val="0"/>
          <w:divBdr>
            <w:top w:val="none" w:sz="0" w:space="0" w:color="auto"/>
            <w:left w:val="none" w:sz="0" w:space="0" w:color="auto"/>
            <w:bottom w:val="none" w:sz="0" w:space="0" w:color="auto"/>
            <w:right w:val="none" w:sz="0" w:space="0" w:color="auto"/>
          </w:divBdr>
        </w:div>
        <w:div w:id="687946844">
          <w:marLeft w:val="0"/>
          <w:marRight w:val="0"/>
          <w:marTop w:val="0"/>
          <w:marBottom w:val="0"/>
          <w:divBdr>
            <w:top w:val="none" w:sz="0" w:space="0" w:color="auto"/>
            <w:left w:val="none" w:sz="0" w:space="0" w:color="auto"/>
            <w:bottom w:val="none" w:sz="0" w:space="0" w:color="auto"/>
            <w:right w:val="none" w:sz="0" w:space="0" w:color="auto"/>
          </w:divBdr>
        </w:div>
        <w:div w:id="1027945440">
          <w:marLeft w:val="0"/>
          <w:marRight w:val="0"/>
          <w:marTop w:val="0"/>
          <w:marBottom w:val="0"/>
          <w:divBdr>
            <w:top w:val="none" w:sz="0" w:space="0" w:color="auto"/>
            <w:left w:val="none" w:sz="0" w:space="0" w:color="auto"/>
            <w:bottom w:val="none" w:sz="0" w:space="0" w:color="auto"/>
            <w:right w:val="none" w:sz="0" w:space="0" w:color="auto"/>
          </w:divBdr>
        </w:div>
        <w:div w:id="871309855">
          <w:marLeft w:val="0"/>
          <w:marRight w:val="0"/>
          <w:marTop w:val="0"/>
          <w:marBottom w:val="0"/>
          <w:divBdr>
            <w:top w:val="none" w:sz="0" w:space="0" w:color="auto"/>
            <w:left w:val="none" w:sz="0" w:space="0" w:color="auto"/>
            <w:bottom w:val="none" w:sz="0" w:space="0" w:color="auto"/>
            <w:right w:val="none" w:sz="0" w:space="0" w:color="auto"/>
          </w:divBdr>
        </w:div>
        <w:div w:id="26951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12654</Words>
  <Characters>7213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Limbazu novada pasvaldiba</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Lietotajs</cp:lastModifiedBy>
  <cp:revision>6</cp:revision>
  <cp:lastPrinted>2021-04-20T15:00:00Z</cp:lastPrinted>
  <dcterms:created xsi:type="dcterms:W3CDTF">2021-04-12T12:16:00Z</dcterms:created>
  <dcterms:modified xsi:type="dcterms:W3CDTF">2021-04-26T08:18:00Z</dcterms:modified>
</cp:coreProperties>
</file>