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87995" w14:textId="64B18D39" w:rsidR="002C25A8" w:rsidRPr="002C25A8" w:rsidRDefault="00AA6D75" w:rsidP="002C25A8">
      <w:pPr>
        <w:rPr>
          <w:rFonts w:ascii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  <w14:ligatures w14:val="none"/>
        </w:rPr>
        <w:t>Grozījumi</w:t>
      </w:r>
      <w:r w:rsidR="002C25A8" w:rsidRPr="002C25A8">
        <w:rPr>
          <w:rFonts w:ascii="Times New Roman" w:eastAsia="Times New Roman" w:hAnsi="Times New Roman" w:cs="Times New Roman"/>
          <w:b/>
          <w:sz w:val="24"/>
          <w:szCs w:val="24"/>
          <w:lang w:eastAsia="lv-LV"/>
          <w14:ligatures w14:val="none"/>
        </w:rPr>
        <w:t xml:space="preserve"> NOLIKUMA “Saules paneļu uzstādīšana</w:t>
      </w:r>
      <w:r w:rsidR="002C25A8" w:rsidRPr="002C25A8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SIA “LIMBAŽU SILTUMS””, ID Nr. LS 2024/13, </w:t>
      </w:r>
      <w:r w:rsidR="002166BC">
        <w:rPr>
          <w:rFonts w:ascii="Times New Roman" w:hAnsi="Times New Roman" w:cs="Times New Roman"/>
          <w:b/>
          <w:sz w:val="24"/>
          <w:szCs w:val="24"/>
          <w14:ligatures w14:val="none"/>
        </w:rPr>
        <w:t>pielikuma Nr.4 tāmē</w:t>
      </w:r>
      <w:r w:rsidR="002166BC">
        <w:rPr>
          <w:rFonts w:ascii="Times New Roman" w:hAnsi="Times New Roman" w:cs="Times New Roman"/>
          <w:b/>
          <w:sz w:val="24"/>
          <w:szCs w:val="24"/>
        </w:rPr>
        <w:t>:</w:t>
      </w:r>
    </w:p>
    <w:p w14:paraId="665B6BF2" w14:textId="77777777" w:rsidR="00004810" w:rsidRPr="002C25A8" w:rsidRDefault="00004810"/>
    <w:p w14:paraId="62E24A6B" w14:textId="77777777" w:rsidR="00004810" w:rsidRDefault="00004810"/>
    <w:tbl>
      <w:tblPr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216"/>
        <w:gridCol w:w="960"/>
      </w:tblGrid>
      <w:tr w:rsidR="00004810" w:rsidRPr="00004810" w14:paraId="7FCE71A8" w14:textId="77777777" w:rsidTr="002166BC">
        <w:trPr>
          <w:trHeight w:val="288"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BBD48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Saules paneļi CS6L-460MS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929B4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gab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1C139" w14:textId="77777777" w:rsidR="00004810" w:rsidRPr="00004810" w:rsidRDefault="00004810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207</w:t>
            </w:r>
          </w:p>
        </w:tc>
      </w:tr>
      <w:tr w:rsidR="00004810" w:rsidRPr="00004810" w14:paraId="04E5DF8E" w14:textId="77777777" w:rsidTr="002166BC">
        <w:trPr>
          <w:trHeight w:val="288"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B44F3" w14:textId="5C491434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Saules paneļi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CS7N-660MB-AG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0EF20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gab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27817" w14:textId="77777777" w:rsidR="00004810" w:rsidRPr="00004810" w:rsidRDefault="00004810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36</w:t>
            </w:r>
          </w:p>
        </w:tc>
      </w:tr>
      <w:tr w:rsidR="00004810" w:rsidRPr="00004810" w14:paraId="531FA7B8" w14:textId="77777777" w:rsidTr="002166BC">
        <w:trPr>
          <w:trHeight w:val="57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DEBDC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InvertorsSUN2000-50KTL-M0 </w:t>
            </w: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br/>
              <w:t>(400Vac)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DFCE8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gab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C5402" w14:textId="77777777" w:rsidR="00004810" w:rsidRPr="00004810" w:rsidRDefault="00004810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004810" w:rsidRPr="00004810" w14:paraId="718EF98E" w14:textId="77777777" w:rsidTr="002166BC">
        <w:trPr>
          <w:trHeight w:val="57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21344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InvertorsSUN2000-30KTL-M3</w:t>
            </w: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br/>
            </w:r>
            <w:r w:rsidRPr="00004810"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（</w:t>
            </w: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480Vac</w:t>
            </w:r>
            <w:r w:rsidRPr="00004810"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）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9CDE1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gab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BF0BB" w14:textId="77777777" w:rsidR="00004810" w:rsidRPr="00004810" w:rsidRDefault="00004810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004810" w:rsidRPr="00004810" w14:paraId="5B129D62" w14:textId="77777777" w:rsidTr="002166BC">
        <w:trPr>
          <w:trHeight w:val="288"/>
        </w:trPr>
        <w:tc>
          <w:tcPr>
            <w:tcW w:w="3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8A6F3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InvertorsSUN2000 20KTL-M2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978CB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gab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BC649" w14:textId="77777777" w:rsidR="00004810" w:rsidRPr="00004810" w:rsidRDefault="00004810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004810" w:rsidRPr="00004810" w14:paraId="0A1DD8EB" w14:textId="77777777" w:rsidTr="002166BC">
        <w:trPr>
          <w:trHeight w:val="288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A1A6" w14:textId="7A99014E" w:rsidR="00004810" w:rsidRPr="00004810" w:rsidRDefault="00004810">
            <w:pP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Palīgmateriāli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5078" w14:textId="77777777" w:rsidR="00004810" w:rsidRPr="00004810" w:rsidRDefault="0000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komplekts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EC79" w14:textId="27684A7D" w:rsidR="00004810" w:rsidRPr="00004810" w:rsidRDefault="00004810" w:rsidP="0000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004810" w:rsidRPr="00004810" w14:paraId="48BE4957" w14:textId="77777777" w:rsidTr="002166BC">
        <w:trPr>
          <w:trHeight w:val="288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659F" w14:textId="30B02801" w:rsidR="00004810" w:rsidRPr="00004810" w:rsidRDefault="00004810">
            <w:pP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Montāža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4BB8" w14:textId="77777777" w:rsidR="00004810" w:rsidRPr="00004810" w:rsidRDefault="0000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komplekts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AC34" w14:textId="0A413941" w:rsidR="00004810" w:rsidRPr="00004810" w:rsidRDefault="0000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004810" w:rsidRPr="00004810" w14:paraId="0B6C8E91" w14:textId="77777777" w:rsidTr="002166BC">
        <w:trPr>
          <w:trHeight w:val="288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7196" w14:textId="77777777" w:rsidR="00004810" w:rsidRPr="00004810" w:rsidRDefault="00004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Dokumentācijas sagatavošana</w:t>
            </w:r>
          </w:p>
        </w:tc>
        <w:tc>
          <w:tcPr>
            <w:tcW w:w="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5F4F" w14:textId="77777777" w:rsidR="00004810" w:rsidRPr="00004810" w:rsidRDefault="0000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komplekts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2F0A" w14:textId="0E6712DF" w:rsidR="00004810" w:rsidRPr="00004810" w:rsidRDefault="0000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00481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</w:tbl>
    <w:p w14:paraId="5EA614EF" w14:textId="77777777" w:rsidR="00004810" w:rsidRPr="00004810" w:rsidRDefault="00004810" w:rsidP="00004810">
      <w:pPr>
        <w:rPr>
          <w:rFonts w:ascii="Times New Roman" w:hAnsi="Times New Roman" w:cs="Times New Roman"/>
          <w:sz w:val="24"/>
          <w:szCs w:val="24"/>
        </w:rPr>
      </w:pPr>
    </w:p>
    <w:p w14:paraId="2B8B48BE" w14:textId="77777777" w:rsidR="00004810" w:rsidRDefault="00004810"/>
    <w:sectPr w:rsidR="00004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13A1"/>
    <w:multiLevelType w:val="hybridMultilevel"/>
    <w:tmpl w:val="2132C1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10"/>
    <w:rsid w:val="00004810"/>
    <w:rsid w:val="002166BC"/>
    <w:rsid w:val="002C25A8"/>
    <w:rsid w:val="00A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48EA"/>
  <w15:chartTrackingRefBased/>
  <w15:docId w15:val="{C0DC3E65-407C-4F04-A67D-209557D8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481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25A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6</cp:revision>
  <cp:lastPrinted>2024-04-08T08:15:00Z</cp:lastPrinted>
  <dcterms:created xsi:type="dcterms:W3CDTF">2024-04-08T07:50:00Z</dcterms:created>
  <dcterms:modified xsi:type="dcterms:W3CDTF">2024-04-08T08:15:00Z</dcterms:modified>
</cp:coreProperties>
</file>