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C75DB" w14:textId="77777777" w:rsidR="001B3B38" w:rsidRPr="00E141F6" w:rsidRDefault="001B3B38" w:rsidP="001B3B38">
      <w:pPr>
        <w:pStyle w:val="Parasts2"/>
        <w:jc w:val="center"/>
        <w:rPr>
          <w:b/>
        </w:rPr>
      </w:pPr>
      <w:r w:rsidRPr="00E141F6">
        <w:rPr>
          <w:b/>
        </w:rPr>
        <w:t>LIMBAŽU NOVADA PAŠVALDĪBA</w:t>
      </w:r>
    </w:p>
    <w:p w14:paraId="18A21420" w14:textId="2C104D89" w:rsidR="001B3B38" w:rsidRPr="0014050E" w:rsidRDefault="001B3B38" w:rsidP="0014050E">
      <w:pPr>
        <w:pStyle w:val="Parasts2"/>
        <w:jc w:val="center"/>
        <w:rPr>
          <w:bCs/>
        </w:rPr>
      </w:pPr>
      <w:r w:rsidRPr="00F371C8">
        <w:rPr>
          <w:bCs/>
        </w:rPr>
        <w:t>Reģ.</w:t>
      </w:r>
      <w:r w:rsidR="00DF5204">
        <w:rPr>
          <w:bCs/>
        </w:rPr>
        <w:t xml:space="preserve"> </w:t>
      </w:r>
      <w:r w:rsidRPr="00F371C8">
        <w:rPr>
          <w:bCs/>
        </w:rPr>
        <w:t>Nr. 90009114631, Rīgas iela 16, Limbaži, Limbažu novads, LV-4001</w:t>
      </w:r>
    </w:p>
    <w:p w14:paraId="12B726F0" w14:textId="77777777" w:rsidR="00594AC9" w:rsidRDefault="00594AC9" w:rsidP="0014050E">
      <w:pPr>
        <w:pStyle w:val="Parasts2"/>
        <w:rPr>
          <w:b/>
        </w:rPr>
      </w:pPr>
    </w:p>
    <w:p w14:paraId="74ECB262" w14:textId="2B23AD2B" w:rsidR="001B3B38" w:rsidRDefault="001B3B38" w:rsidP="001B3B38">
      <w:pPr>
        <w:pStyle w:val="Parasts2"/>
        <w:jc w:val="center"/>
        <w:rPr>
          <w:b/>
        </w:rPr>
      </w:pPr>
      <w:r w:rsidRPr="00E141F6">
        <w:rPr>
          <w:b/>
        </w:rPr>
        <w:t>UZAICINĀJUMS IESNIEGT PIEDĀVĀJUMU CENU APTAUJAI</w:t>
      </w:r>
    </w:p>
    <w:p w14:paraId="3CE39235" w14:textId="77777777" w:rsidR="00AC3BB0" w:rsidRDefault="00AC3BB0" w:rsidP="00230823">
      <w:pPr>
        <w:pStyle w:val="Parasts2"/>
        <w:jc w:val="both"/>
        <w:rPr>
          <w:rStyle w:val="Noklusjumarindkopasfonts2"/>
          <w:bCs/>
        </w:rPr>
      </w:pPr>
    </w:p>
    <w:p w14:paraId="76A8F1E9" w14:textId="525FB65B" w:rsidR="00594AC9" w:rsidRDefault="001B3B38" w:rsidP="00230823">
      <w:pPr>
        <w:pStyle w:val="Parasts2"/>
        <w:jc w:val="both"/>
        <w:rPr>
          <w:rStyle w:val="Noklusjumarindkopasfonts2"/>
          <w:bCs/>
        </w:rPr>
      </w:pPr>
      <w:r w:rsidRPr="00F371C8">
        <w:rPr>
          <w:rStyle w:val="Noklusjumarindkopasfonts2"/>
          <w:bCs/>
        </w:rPr>
        <w:tab/>
      </w:r>
    </w:p>
    <w:p w14:paraId="68C7046A" w14:textId="25650E99" w:rsidR="001B3B38" w:rsidRPr="007539C9" w:rsidRDefault="001B3B38" w:rsidP="00230823">
      <w:pPr>
        <w:pStyle w:val="Parasts2"/>
        <w:jc w:val="both"/>
        <w:rPr>
          <w:b/>
          <w:bCs/>
        </w:rPr>
      </w:pPr>
      <w:r w:rsidRPr="00F371C8">
        <w:rPr>
          <w:rStyle w:val="Noklusjumarindkopasfonts2"/>
          <w:bCs/>
        </w:rPr>
        <w:t xml:space="preserve">Limbažu novada pašvaldība uzaicina Jūs iesniegt savu piedāvājumu cenu aptaujai </w:t>
      </w:r>
      <w:r w:rsidR="0005279A">
        <w:rPr>
          <w:rStyle w:val="Noklusjumarindkopasfonts2"/>
          <w:b/>
        </w:rPr>
        <w:t>“</w:t>
      </w:r>
      <w:bookmarkStart w:id="0" w:name="_Hlk164178844"/>
      <w:r w:rsidR="00AC3BB0">
        <w:rPr>
          <w:b/>
          <w:bCs/>
        </w:rPr>
        <w:t xml:space="preserve">Apkures </w:t>
      </w:r>
      <w:r w:rsidR="003E6350">
        <w:rPr>
          <w:b/>
          <w:bCs/>
        </w:rPr>
        <w:t xml:space="preserve">sistēmas </w:t>
      </w:r>
      <w:r w:rsidR="00AC3BB0">
        <w:rPr>
          <w:b/>
          <w:bCs/>
        </w:rPr>
        <w:t>pārbaude</w:t>
      </w:r>
      <w:r w:rsidR="003E6350">
        <w:rPr>
          <w:b/>
          <w:bCs/>
        </w:rPr>
        <w:t xml:space="preserve"> Lielā ielā 7, Staicelē, Limbažu novadā</w:t>
      </w:r>
      <w:bookmarkEnd w:id="0"/>
      <w:r w:rsidR="0005279A">
        <w:rPr>
          <w:b/>
          <w:bCs/>
        </w:rPr>
        <w:t>”</w:t>
      </w:r>
      <w:r>
        <w:rPr>
          <w:b/>
          <w:bCs/>
        </w:rPr>
        <w:t>.</w:t>
      </w:r>
    </w:p>
    <w:p w14:paraId="360149C0" w14:textId="77777777" w:rsidR="001B3B38" w:rsidRPr="00F371C8" w:rsidRDefault="001B3B38" w:rsidP="00230823">
      <w:pPr>
        <w:pStyle w:val="Parasts2"/>
        <w:jc w:val="both"/>
      </w:pPr>
      <w:r>
        <w:rPr>
          <w:rStyle w:val="Noklusjumarindkopasfonts2"/>
          <w:b/>
        </w:rPr>
        <w:t xml:space="preserve"> </w:t>
      </w:r>
    </w:p>
    <w:p w14:paraId="6A770C29" w14:textId="77777777" w:rsidR="001B3B38" w:rsidRPr="00F371C8" w:rsidRDefault="001B3B38" w:rsidP="001B3B38">
      <w:pPr>
        <w:pStyle w:val="Parasts2"/>
        <w:autoSpaceDE w:val="0"/>
        <w:ind w:firstLine="720"/>
        <w:jc w:val="both"/>
        <w:rPr>
          <w:bCs/>
          <w:color w:val="000000"/>
          <w:shd w:val="clear" w:color="auto" w:fill="FFFF00"/>
        </w:rPr>
      </w:pPr>
    </w:p>
    <w:p w14:paraId="24823DC3" w14:textId="11D9622A" w:rsidR="006709A7" w:rsidRPr="003E6350" w:rsidRDefault="001B3B38" w:rsidP="003E6350">
      <w:pPr>
        <w:pStyle w:val="Parasts2"/>
        <w:numPr>
          <w:ilvl w:val="0"/>
          <w:numId w:val="4"/>
        </w:numPr>
        <w:ind w:left="567" w:hanging="567"/>
        <w:jc w:val="both"/>
        <w:rPr>
          <w:rStyle w:val="Noklusjumarindkopasfonts2"/>
          <w:bCs/>
        </w:rPr>
      </w:pPr>
      <w:r w:rsidRPr="00F371C8">
        <w:rPr>
          <w:rStyle w:val="Noklusjumarindkopasfonts2"/>
          <w:bCs/>
        </w:rPr>
        <w:t xml:space="preserve">Līguma izpildes termiņš: </w:t>
      </w:r>
      <w:r w:rsidR="003E6350">
        <w:rPr>
          <w:rStyle w:val="Noklusjumarindkopasfonts2"/>
          <w:bCs/>
        </w:rPr>
        <w:t>2 (divu) nedēļu laikā pēc līguma noslēgšanas dienas.</w:t>
      </w:r>
    </w:p>
    <w:p w14:paraId="6094C3EF" w14:textId="64272CDD" w:rsidR="003E6350" w:rsidRPr="003E6350" w:rsidRDefault="003E6350" w:rsidP="002C0C5F">
      <w:pPr>
        <w:pStyle w:val="Parasts2"/>
        <w:numPr>
          <w:ilvl w:val="0"/>
          <w:numId w:val="4"/>
        </w:numPr>
        <w:ind w:left="567" w:hanging="567"/>
        <w:jc w:val="both"/>
        <w:rPr>
          <w:bCs/>
        </w:rPr>
      </w:pPr>
      <w:r>
        <w:rPr>
          <w:bCs/>
        </w:rPr>
        <w:t>Līguma izpildes vieta: Lielā iela 7, Staicele, Limbažu novads.</w:t>
      </w:r>
    </w:p>
    <w:p w14:paraId="558EE9C8" w14:textId="77777777" w:rsidR="000A0895" w:rsidRDefault="001B3B38" w:rsidP="000A0895">
      <w:pPr>
        <w:pStyle w:val="Parasts2"/>
        <w:numPr>
          <w:ilvl w:val="0"/>
          <w:numId w:val="4"/>
        </w:numPr>
        <w:ind w:left="567" w:hanging="567"/>
        <w:jc w:val="both"/>
        <w:rPr>
          <w:bCs/>
        </w:rPr>
      </w:pPr>
      <w:r w:rsidRPr="002C0C5F">
        <w:t>Līguma apmaksa:</w:t>
      </w:r>
      <w:r w:rsidR="002D79AD">
        <w:rPr>
          <w:bCs/>
        </w:rPr>
        <w:t xml:space="preserve"> </w:t>
      </w:r>
      <w:r w:rsidR="003E6350">
        <w:t>10 (desmit) darba dienu laikā pēc pakalpojuma veikšanas, pieņemšanas – nodošanas akta parakstīšanas un izpildītāja rēķina saņemšanas</w:t>
      </w:r>
      <w:r w:rsidR="000A0895">
        <w:t>.</w:t>
      </w:r>
    </w:p>
    <w:p w14:paraId="1FF37B19" w14:textId="77777777" w:rsidR="000A0895" w:rsidRDefault="000A0895" w:rsidP="000A0895">
      <w:pPr>
        <w:pStyle w:val="Parasts2"/>
        <w:numPr>
          <w:ilvl w:val="0"/>
          <w:numId w:val="4"/>
        </w:numPr>
        <w:ind w:left="567" w:hanging="567"/>
        <w:jc w:val="both"/>
        <w:rPr>
          <w:bCs/>
        </w:rPr>
      </w:pPr>
      <w:r w:rsidRPr="000A0895">
        <w:rPr>
          <w:bCs/>
        </w:rPr>
        <w:t>Pretendentam, kuram piešķirtas tiesības slēgt līgumu, jāparaksta pasūtītāja sagatavotais līgums un ne vēlāk kā 5 (piecu) darba dienu laikā no pasūtītāja uzaicinājuma parakstīt līgumu nosūtīšanas dienas tas jāiesniedz pasūtītājam. Ja norādītajā termiņā iepirkuma uzvarētājs neiesniedz iepriekšminēto dokumentu, tas tiek uzskatīts par atteikumu slēgt līgumu.</w:t>
      </w:r>
    </w:p>
    <w:p w14:paraId="48394718" w14:textId="7625B73C" w:rsidR="000A0895" w:rsidRDefault="000A0895" w:rsidP="000A0895">
      <w:pPr>
        <w:pStyle w:val="Parasts2"/>
        <w:numPr>
          <w:ilvl w:val="0"/>
          <w:numId w:val="4"/>
        </w:numPr>
        <w:ind w:left="567" w:hanging="567"/>
        <w:jc w:val="both"/>
        <w:rPr>
          <w:bCs/>
        </w:rPr>
      </w:pPr>
      <w:r w:rsidRPr="000A0895">
        <w:rPr>
          <w:bCs/>
        </w:rPr>
        <w:t>Piedāvājuma izvēles kritērijs ir piedāvājums ar viszemāko cenu.</w:t>
      </w:r>
    </w:p>
    <w:p w14:paraId="25EFCD91" w14:textId="25980459" w:rsidR="00006482" w:rsidRPr="000A0895" w:rsidRDefault="00006482" w:rsidP="000A0895">
      <w:pPr>
        <w:pStyle w:val="Parasts2"/>
        <w:numPr>
          <w:ilvl w:val="0"/>
          <w:numId w:val="4"/>
        </w:numPr>
        <w:ind w:left="567" w:hanging="567"/>
        <w:jc w:val="both"/>
        <w:rPr>
          <w:bCs/>
        </w:rPr>
      </w:pPr>
      <w:r>
        <w:rPr>
          <w:bCs/>
        </w:rPr>
        <w:t>Kontaktpersona: Limbažu novada pašvaldības Centrālās pārvaldes Attīstības un projektu nodaļas attīstības un projektu koordinatore Iveta Umule, t.: 20</w:t>
      </w:r>
      <w:r w:rsidR="00F228D6">
        <w:rPr>
          <w:bCs/>
        </w:rPr>
        <w:t xml:space="preserve"> </w:t>
      </w:r>
      <w:r>
        <w:rPr>
          <w:bCs/>
        </w:rPr>
        <w:t>248 852, e-pasts: iveta.umule@limbazunovads.lv</w:t>
      </w:r>
    </w:p>
    <w:p w14:paraId="6CEE545C" w14:textId="77777777" w:rsidR="00F231FE" w:rsidRPr="004D7ABD" w:rsidRDefault="00F231FE" w:rsidP="002C0C5F">
      <w:pPr>
        <w:pStyle w:val="Parasts2"/>
        <w:tabs>
          <w:tab w:val="left" w:pos="284"/>
        </w:tabs>
        <w:jc w:val="both"/>
        <w:rPr>
          <w:bCs/>
        </w:rPr>
      </w:pPr>
    </w:p>
    <w:p w14:paraId="2D70D048" w14:textId="250D8DE9" w:rsidR="001B3B38" w:rsidRPr="00F371C8" w:rsidRDefault="001B3B38" w:rsidP="001B3B38">
      <w:pPr>
        <w:pStyle w:val="Parasts2"/>
        <w:jc w:val="both"/>
      </w:pPr>
      <w:r w:rsidRPr="004D7ABD">
        <w:rPr>
          <w:rStyle w:val="Noklusjumarindkopasfonts2"/>
          <w:bCs/>
        </w:rPr>
        <w:t xml:space="preserve">Piedāvājumus cenu aptaujai iesniegt līdz </w:t>
      </w:r>
      <w:r w:rsidRPr="004D7ABD">
        <w:rPr>
          <w:rStyle w:val="Noklusjumarindkopasfonts2"/>
          <w:b/>
        </w:rPr>
        <w:t>202</w:t>
      </w:r>
      <w:r w:rsidR="00006482">
        <w:rPr>
          <w:rStyle w:val="Noklusjumarindkopasfonts2"/>
          <w:b/>
        </w:rPr>
        <w:t>4</w:t>
      </w:r>
      <w:r w:rsidRPr="004D7ABD">
        <w:rPr>
          <w:rStyle w:val="Noklusjumarindkopasfonts2"/>
          <w:b/>
        </w:rPr>
        <w:t xml:space="preserve">. gada  </w:t>
      </w:r>
      <w:r w:rsidR="00006482">
        <w:rPr>
          <w:rStyle w:val="Noklusjumarindkopasfonts2"/>
          <w:b/>
          <w:color w:val="000000" w:themeColor="text1"/>
        </w:rPr>
        <w:t>2</w:t>
      </w:r>
      <w:r w:rsidR="00B6787F">
        <w:rPr>
          <w:rStyle w:val="Noklusjumarindkopasfonts2"/>
          <w:b/>
          <w:color w:val="000000" w:themeColor="text1"/>
        </w:rPr>
        <w:t>4</w:t>
      </w:r>
      <w:r w:rsidRPr="004D7ABD">
        <w:rPr>
          <w:rStyle w:val="Noklusjumarindkopasfonts2"/>
          <w:b/>
          <w:color w:val="000000" w:themeColor="text1"/>
        </w:rPr>
        <w:t>.</w:t>
      </w:r>
      <w:r w:rsidR="00006482">
        <w:rPr>
          <w:rStyle w:val="Noklusjumarindkopasfonts2"/>
          <w:b/>
          <w:color w:val="000000" w:themeColor="text1"/>
        </w:rPr>
        <w:t xml:space="preserve"> aprīl</w:t>
      </w:r>
      <w:r w:rsidR="00077CFE" w:rsidRPr="004D7ABD">
        <w:rPr>
          <w:rStyle w:val="Noklusjumarindkopasfonts2"/>
          <w:b/>
          <w:color w:val="000000" w:themeColor="text1"/>
        </w:rPr>
        <w:t>im</w:t>
      </w:r>
      <w:r w:rsidRPr="004D7ABD">
        <w:rPr>
          <w:rStyle w:val="Noklusjumarindkopasfonts2"/>
          <w:b/>
          <w:color w:val="000000" w:themeColor="text1"/>
        </w:rPr>
        <w:t xml:space="preserve"> </w:t>
      </w:r>
      <w:r w:rsidRPr="004D7ABD">
        <w:rPr>
          <w:rStyle w:val="Noklusjumarindkopasfonts2"/>
          <w:b/>
        </w:rPr>
        <w:t>plkst. 1</w:t>
      </w:r>
      <w:r w:rsidR="00DF5204" w:rsidRPr="004D7ABD">
        <w:rPr>
          <w:rStyle w:val="Noklusjumarindkopasfonts2"/>
          <w:b/>
        </w:rPr>
        <w:t>2</w:t>
      </w:r>
      <w:r w:rsidRPr="004D7ABD">
        <w:rPr>
          <w:rStyle w:val="Noklusjumarindkopasfonts2"/>
          <w:b/>
        </w:rPr>
        <w:t>:00</w:t>
      </w:r>
      <w:r w:rsidRPr="00F371C8">
        <w:rPr>
          <w:rStyle w:val="Noklusjumarindkopasfonts2"/>
          <w:b/>
        </w:rPr>
        <w:t xml:space="preserve"> </w:t>
      </w:r>
    </w:p>
    <w:p w14:paraId="5A5E4767" w14:textId="77777777" w:rsidR="00053DE4" w:rsidRPr="00F371C8" w:rsidRDefault="00053DE4" w:rsidP="00053DE4">
      <w:pPr>
        <w:pStyle w:val="Parasts2"/>
      </w:pPr>
      <w:r w:rsidRPr="00F371C8">
        <w:rPr>
          <w:bCs/>
        </w:rPr>
        <w:t>Piedāvājumi, kuri būs iesniegti pēc noteiktā termiņa, netiks izskatīti.</w:t>
      </w:r>
    </w:p>
    <w:p w14:paraId="5BF31772" w14:textId="344541B5" w:rsidR="001B3B38" w:rsidRPr="00F371C8" w:rsidRDefault="00877A22" w:rsidP="00877A22">
      <w:pPr>
        <w:pStyle w:val="Parasts2"/>
        <w:jc w:val="both"/>
        <w:rPr>
          <w:bCs/>
        </w:rPr>
      </w:pPr>
      <w:r>
        <w:rPr>
          <w:bCs/>
        </w:rPr>
        <w:t>Piedāvātā neatkarīgā eksperta kompetences jomu un sertifikātu pārbaudīs Pasūtītājs Būvniecības informācijas sistēmas Neatkarīgu ekspertu reģistrā ēku energoefektivitātes jomā. Ja piedāvātajam ekspertam nebūs spēkā esošs (aktīvs) sertifikāts apkures sistēmu un gaisa kondicionēšanas sistēmas pārbaudes jomā, piedāvājums tiks noraidīts.</w:t>
      </w:r>
    </w:p>
    <w:p w14:paraId="41571ECB" w14:textId="77777777" w:rsidR="00006482" w:rsidRDefault="00006482" w:rsidP="00ED1339">
      <w:pPr>
        <w:pStyle w:val="Parasts2"/>
        <w:jc w:val="both"/>
        <w:rPr>
          <w:bCs/>
        </w:rPr>
      </w:pPr>
    </w:p>
    <w:p w14:paraId="638C8EDB" w14:textId="77777777" w:rsidR="00006482" w:rsidRDefault="00006482" w:rsidP="00ED1339">
      <w:pPr>
        <w:pStyle w:val="Parasts2"/>
        <w:jc w:val="both"/>
        <w:rPr>
          <w:bCs/>
        </w:rPr>
      </w:pPr>
    </w:p>
    <w:p w14:paraId="17D76096" w14:textId="464516E8" w:rsidR="001B3B38" w:rsidRPr="00F371C8" w:rsidRDefault="001B3B38" w:rsidP="00ED1339">
      <w:pPr>
        <w:pStyle w:val="Parasts2"/>
        <w:jc w:val="both"/>
      </w:pPr>
      <w:r w:rsidRPr="00F371C8">
        <w:rPr>
          <w:bCs/>
        </w:rPr>
        <w:t>Piedāv</w:t>
      </w:r>
      <w:r w:rsidRPr="00371410">
        <w:rPr>
          <w:bCs/>
        </w:rPr>
        <w:t>ājum</w:t>
      </w:r>
      <w:r w:rsidR="000D2A85" w:rsidRPr="00371410">
        <w:t xml:space="preserve">i, </w:t>
      </w:r>
      <w:r w:rsidR="000D2A85" w:rsidRPr="00371410">
        <w:rPr>
          <w:color w:val="000000" w:themeColor="text1"/>
        </w:rPr>
        <w:t>kas sastāv no aizpildītas piedāvājuma veidlapas</w:t>
      </w:r>
      <w:r w:rsidR="00F231FE">
        <w:rPr>
          <w:color w:val="000000" w:themeColor="text1"/>
        </w:rPr>
        <w:t xml:space="preserve"> (1.pielikums)</w:t>
      </w:r>
      <w:r w:rsidR="00371410" w:rsidRPr="00371410">
        <w:t>,</w:t>
      </w:r>
      <w:r w:rsidR="000D2A85" w:rsidRPr="000D2A85">
        <w:t xml:space="preserve"> </w:t>
      </w:r>
      <w:r w:rsidRPr="00F371C8">
        <w:rPr>
          <w:bCs/>
        </w:rPr>
        <w:t>var tikt iesniegti:</w:t>
      </w:r>
    </w:p>
    <w:p w14:paraId="05C7D593" w14:textId="16F6F809" w:rsidR="00AA436C" w:rsidRDefault="006E6EBE" w:rsidP="00ED1339">
      <w:pPr>
        <w:pStyle w:val="Parasts2"/>
        <w:numPr>
          <w:ilvl w:val="0"/>
          <w:numId w:val="5"/>
        </w:numPr>
        <w:ind w:left="567" w:hanging="567"/>
        <w:jc w:val="both"/>
        <w:rPr>
          <w:color w:val="000000"/>
        </w:rPr>
      </w:pPr>
      <w:r>
        <w:t xml:space="preserve">Limbažu novada pašvaldības Limbažu novada administrācijas Administratīvās nodaļas Limbažu klientu apkalpošanas centrā, </w:t>
      </w:r>
      <w:r>
        <w:rPr>
          <w:color w:val="000000"/>
        </w:rPr>
        <w:t>Rīgas ielā 16, Limbažos</w:t>
      </w:r>
      <w:r w:rsidR="00006482" w:rsidRPr="00B6787F">
        <w:rPr>
          <w:color w:val="000000"/>
        </w:rPr>
        <w:t xml:space="preserve">. </w:t>
      </w:r>
      <w:r w:rsidR="00006482">
        <w:rPr>
          <w:color w:val="000000"/>
          <w:u w:val="single"/>
        </w:rPr>
        <w:t>Uz aploksnes norādīt “Cenu aptauja</w:t>
      </w:r>
      <w:r w:rsidR="00006482">
        <w:rPr>
          <w:color w:val="000000"/>
          <w:u w:val="single"/>
        </w:rPr>
        <w:t xml:space="preserve"> - apkures sistēmas pārbaude”</w:t>
      </w:r>
      <w:r w:rsidR="00AA436C">
        <w:rPr>
          <w:color w:val="000000"/>
        </w:rPr>
        <w:t>;</w:t>
      </w:r>
    </w:p>
    <w:p w14:paraId="5C8875D4" w14:textId="212431A3" w:rsidR="00AA436C" w:rsidRDefault="006E6EBE" w:rsidP="00ED1339">
      <w:pPr>
        <w:pStyle w:val="Parasts2"/>
        <w:numPr>
          <w:ilvl w:val="0"/>
          <w:numId w:val="5"/>
        </w:numPr>
        <w:ind w:left="567" w:hanging="567"/>
        <w:jc w:val="both"/>
        <w:rPr>
          <w:color w:val="000000"/>
        </w:rPr>
      </w:pPr>
      <w:r>
        <w:t xml:space="preserve">nosūtot pa pastu vai nogādājot ar kurjeru, adresējot Limbažu novada pašvaldībai, </w:t>
      </w:r>
      <w:r w:rsidRPr="00AA436C">
        <w:rPr>
          <w:color w:val="000000"/>
        </w:rPr>
        <w:t>Rīgas ielā 16, Limbažos, Limbažu novadā, LV-4001</w:t>
      </w:r>
      <w:r w:rsidR="00006482" w:rsidRPr="00B6787F">
        <w:rPr>
          <w:color w:val="000000"/>
        </w:rPr>
        <w:t xml:space="preserve">. </w:t>
      </w:r>
      <w:r w:rsidR="00006482" w:rsidRPr="00B6787F">
        <w:rPr>
          <w:color w:val="000000"/>
          <w:u w:val="single"/>
        </w:rPr>
        <w:t>U</w:t>
      </w:r>
      <w:r w:rsidR="00006482">
        <w:rPr>
          <w:color w:val="000000"/>
          <w:u w:val="single"/>
        </w:rPr>
        <w:t>z aploksnes norādīt “Cenu aptauja- apkures sistēmas pārbaude</w:t>
      </w:r>
      <w:r w:rsidR="00006482">
        <w:rPr>
          <w:color w:val="000000"/>
          <w:u w:val="single"/>
        </w:rPr>
        <w:t>”</w:t>
      </w:r>
      <w:r w:rsidR="001B3B38" w:rsidRPr="00AA436C">
        <w:rPr>
          <w:bCs/>
        </w:rPr>
        <w:t>;</w:t>
      </w:r>
    </w:p>
    <w:p w14:paraId="03CCB0F0" w14:textId="30EE5449" w:rsidR="00AA436C" w:rsidRDefault="001B3B38" w:rsidP="00ED1339">
      <w:pPr>
        <w:pStyle w:val="Parasts2"/>
        <w:numPr>
          <w:ilvl w:val="0"/>
          <w:numId w:val="5"/>
        </w:numPr>
        <w:ind w:left="567" w:hanging="567"/>
        <w:jc w:val="both"/>
        <w:rPr>
          <w:color w:val="000000"/>
        </w:rPr>
      </w:pPr>
      <w:r w:rsidRPr="00AA436C">
        <w:rPr>
          <w:bCs/>
        </w:rPr>
        <w:t>nosūtot elektroniski parakstītu uz e-pastu</w:t>
      </w:r>
      <w:r w:rsidR="00006482">
        <w:rPr>
          <w:bCs/>
        </w:rPr>
        <w:t xml:space="preserve">: </w:t>
      </w:r>
      <w:hyperlink r:id="rId8" w:history="1">
        <w:r w:rsidR="00006482" w:rsidRPr="001026D0">
          <w:rPr>
            <w:rStyle w:val="Hipersaite"/>
            <w:bCs/>
          </w:rPr>
          <w:t>iveta.umule@limbazunovads.lv</w:t>
        </w:r>
      </w:hyperlink>
      <w:r w:rsidR="00C340F3">
        <w:rPr>
          <w:bCs/>
        </w:rPr>
        <w:t>.</w:t>
      </w:r>
    </w:p>
    <w:p w14:paraId="28429ED3" w14:textId="77777777" w:rsidR="001B3B38" w:rsidRDefault="001B3B38" w:rsidP="00ED1339">
      <w:pPr>
        <w:pStyle w:val="Parasts2"/>
        <w:jc w:val="both"/>
        <w:rPr>
          <w:bCs/>
        </w:rPr>
      </w:pPr>
    </w:p>
    <w:p w14:paraId="1613F730" w14:textId="501EEC88" w:rsidR="001B3B38" w:rsidRPr="00722534" w:rsidRDefault="001B3B38" w:rsidP="00722534">
      <w:pPr>
        <w:pStyle w:val="Parasts2"/>
        <w:jc w:val="both"/>
      </w:pPr>
    </w:p>
    <w:p w14:paraId="0ECA73A9" w14:textId="6CCDEBC7" w:rsidR="00053DE4" w:rsidRDefault="00053DE4" w:rsidP="00053DE4">
      <w:pPr>
        <w:pStyle w:val="Parasts2"/>
        <w:rPr>
          <w:bCs/>
        </w:rPr>
      </w:pPr>
      <w:r>
        <w:rPr>
          <w:bCs/>
        </w:rPr>
        <w:t>Pielikumā:</w:t>
      </w:r>
    </w:p>
    <w:p w14:paraId="2A5B76F3" w14:textId="68E35125" w:rsidR="001C5893" w:rsidRDefault="00053DE4" w:rsidP="00F231FE">
      <w:pPr>
        <w:pStyle w:val="Parasts2"/>
        <w:ind w:left="567"/>
        <w:rPr>
          <w:bCs/>
        </w:rPr>
      </w:pPr>
      <w:r>
        <w:rPr>
          <w:bCs/>
        </w:rPr>
        <w:t xml:space="preserve">1.pielikums. </w:t>
      </w:r>
      <w:r w:rsidR="001C5893">
        <w:rPr>
          <w:bCs/>
        </w:rPr>
        <w:t xml:space="preserve">Piedāvājuma veidlapa uz </w:t>
      </w:r>
      <w:r w:rsidR="00F231FE">
        <w:rPr>
          <w:bCs/>
        </w:rPr>
        <w:t>2</w:t>
      </w:r>
      <w:r w:rsidR="001C5893">
        <w:rPr>
          <w:bCs/>
        </w:rPr>
        <w:t xml:space="preserve"> lap</w:t>
      </w:r>
      <w:r w:rsidR="00F231FE">
        <w:rPr>
          <w:bCs/>
        </w:rPr>
        <w:t>ām</w:t>
      </w:r>
      <w:r w:rsidR="00722534">
        <w:rPr>
          <w:bCs/>
        </w:rPr>
        <w:t>.</w:t>
      </w:r>
    </w:p>
    <w:p w14:paraId="1A1B7419" w14:textId="26BF600A" w:rsidR="00053DE4" w:rsidRDefault="001C5893" w:rsidP="00F231FE">
      <w:pPr>
        <w:pStyle w:val="Parasts2"/>
        <w:ind w:left="567"/>
        <w:rPr>
          <w:bCs/>
        </w:rPr>
      </w:pPr>
      <w:r>
        <w:rPr>
          <w:bCs/>
        </w:rPr>
        <w:t xml:space="preserve">2.pielikums. </w:t>
      </w:r>
      <w:r w:rsidR="000D2A85">
        <w:rPr>
          <w:bCs/>
        </w:rPr>
        <w:t xml:space="preserve">Tehniskā </w:t>
      </w:r>
      <w:r w:rsidR="000D2A85" w:rsidRPr="00722534">
        <w:rPr>
          <w:bCs/>
        </w:rPr>
        <w:t>specifikācija</w:t>
      </w:r>
      <w:r w:rsidR="00053DE4" w:rsidRPr="00722534">
        <w:rPr>
          <w:bCs/>
        </w:rPr>
        <w:t xml:space="preserve"> uz </w:t>
      </w:r>
      <w:r w:rsidR="00722534" w:rsidRPr="00722534">
        <w:rPr>
          <w:bCs/>
        </w:rPr>
        <w:t>2</w:t>
      </w:r>
      <w:r w:rsidR="00053DE4" w:rsidRPr="00722534">
        <w:rPr>
          <w:bCs/>
        </w:rPr>
        <w:t xml:space="preserve"> lap</w:t>
      </w:r>
      <w:r w:rsidR="00722534" w:rsidRPr="00722534">
        <w:rPr>
          <w:bCs/>
        </w:rPr>
        <w:t>ām.</w:t>
      </w:r>
    </w:p>
    <w:p w14:paraId="1CE673F8" w14:textId="7CEB9FE3" w:rsidR="0014050E" w:rsidRDefault="0014050E">
      <w:pPr>
        <w:rPr>
          <w:rFonts w:ascii="Times New Roman" w:eastAsia="Times New Roman" w:hAnsi="Times New Roman" w:cs="Times New Roman"/>
          <w:bCs/>
          <w:sz w:val="24"/>
          <w:szCs w:val="24"/>
          <w:lang w:eastAsia="lv-LV"/>
        </w:rPr>
      </w:pPr>
      <w:r>
        <w:rPr>
          <w:bCs/>
        </w:rPr>
        <w:br w:type="page"/>
      </w:r>
    </w:p>
    <w:p w14:paraId="7661C2A5" w14:textId="77777777" w:rsidR="00286DA7" w:rsidRPr="00F371C8" w:rsidRDefault="00286DA7" w:rsidP="00286DA7">
      <w:pPr>
        <w:pStyle w:val="Parasts2"/>
      </w:pPr>
    </w:p>
    <w:p w14:paraId="215F845A" w14:textId="2E09F6F9" w:rsidR="001B3B38" w:rsidRPr="00F371C8" w:rsidRDefault="001C5893" w:rsidP="001C5893">
      <w:pPr>
        <w:pStyle w:val="Parasts2"/>
        <w:suppressAutoHyphens w:val="0"/>
        <w:spacing w:before="100" w:after="160"/>
        <w:ind w:left="360"/>
        <w:jc w:val="right"/>
        <w:textAlignment w:val="auto"/>
        <w:rPr>
          <w:b/>
        </w:rPr>
      </w:pPr>
      <w:r>
        <w:t>1.pielikums</w:t>
      </w:r>
      <w:r w:rsidR="001B3B38" w:rsidRPr="00F371C8">
        <w:br/>
      </w:r>
      <w:bookmarkStart w:id="1" w:name="_Hlk142404141"/>
      <w:r w:rsidRPr="001C5893">
        <w:rPr>
          <w:rStyle w:val="Noklusjumarindkopasfonts2"/>
          <w:bCs/>
        </w:rPr>
        <w:t xml:space="preserve">cenu aptaujai </w:t>
      </w:r>
      <w:r w:rsidR="0005279A" w:rsidRPr="001C5893">
        <w:rPr>
          <w:rStyle w:val="Noklusjumarindkopasfonts2"/>
          <w:bCs/>
        </w:rPr>
        <w:t>“</w:t>
      </w:r>
      <w:r w:rsidR="00006482" w:rsidRPr="00006482">
        <w:rPr>
          <w:bCs/>
        </w:rPr>
        <w:t>Apkures sistēmas pārbaude Lielā ielā 7, Staicelē, Limbažu novadā</w:t>
      </w:r>
      <w:r w:rsidR="0005279A" w:rsidRPr="001C5893">
        <w:rPr>
          <w:bCs/>
        </w:rPr>
        <w:t>”</w:t>
      </w:r>
      <w:bookmarkEnd w:id="1"/>
    </w:p>
    <w:p w14:paraId="6865364D" w14:textId="77777777" w:rsidR="001B3B38" w:rsidRPr="00F371C8" w:rsidRDefault="001B3B38" w:rsidP="001B3B38">
      <w:pPr>
        <w:pStyle w:val="Parasts2"/>
        <w:jc w:val="center"/>
        <w:rPr>
          <w:b/>
        </w:rPr>
      </w:pPr>
    </w:p>
    <w:p w14:paraId="0DE11E5D" w14:textId="1C45CADD" w:rsidR="001B3B38" w:rsidRPr="00F371C8" w:rsidRDefault="001B3B38" w:rsidP="001B3B38">
      <w:pPr>
        <w:pStyle w:val="Parasts2"/>
        <w:jc w:val="center"/>
      </w:pPr>
      <w:r w:rsidRPr="00F371C8">
        <w:rPr>
          <w:b/>
        </w:rPr>
        <w:t>PIEDĀVĀJUMA VEIDLAPA</w:t>
      </w:r>
      <w:r w:rsidR="009D582E">
        <w:rPr>
          <w:b/>
        </w:rPr>
        <w:t xml:space="preserve"> CENU APTAUJAI</w:t>
      </w:r>
    </w:p>
    <w:p w14:paraId="105688F7" w14:textId="6DE2DEDC" w:rsidR="001B3B38" w:rsidRPr="00F371C8" w:rsidRDefault="0005279A" w:rsidP="00006482">
      <w:pPr>
        <w:pStyle w:val="Parasts2"/>
        <w:suppressAutoHyphens w:val="0"/>
        <w:spacing w:before="100" w:after="160"/>
        <w:jc w:val="center"/>
        <w:textAlignment w:val="auto"/>
      </w:pPr>
      <w:r>
        <w:rPr>
          <w:rStyle w:val="Noklusjumarindkopasfonts2"/>
          <w:b/>
        </w:rPr>
        <w:t>“</w:t>
      </w:r>
      <w:r w:rsidR="00006482">
        <w:rPr>
          <w:b/>
          <w:bCs/>
        </w:rPr>
        <w:t>Apkures sistēmas pārbaude Lielā ielā 7, Staicelē, Limbažu novadā</w:t>
      </w:r>
      <w:r>
        <w:rPr>
          <w:rStyle w:val="Noklusjumarindkopasfonts2"/>
          <w:b/>
          <w:bCs/>
        </w:rPr>
        <w:t>”</w:t>
      </w:r>
    </w:p>
    <w:p w14:paraId="0C0021EC" w14:textId="77777777" w:rsidR="001B3B38" w:rsidRPr="00F371C8" w:rsidRDefault="001B3B38" w:rsidP="001B3B38">
      <w:pPr>
        <w:pStyle w:val="Parasts2"/>
        <w:rPr>
          <w:b/>
        </w:rPr>
      </w:pPr>
    </w:p>
    <w:p w14:paraId="7C220118" w14:textId="01DCBF44" w:rsidR="001B3B38" w:rsidRPr="00F371C8" w:rsidRDefault="001B3B38" w:rsidP="001B3B38">
      <w:pPr>
        <w:pStyle w:val="Parasts2"/>
      </w:pPr>
      <w:r w:rsidRPr="00F371C8">
        <w:rPr>
          <w:b/>
        </w:rPr>
        <w:t>___.____.202</w:t>
      </w:r>
      <w:r w:rsidR="00006482">
        <w:rPr>
          <w:b/>
        </w:rPr>
        <w:t>4</w:t>
      </w:r>
      <w:r w:rsidRPr="00F371C8">
        <w:rPr>
          <w:b/>
        </w:rPr>
        <w:t>.</w:t>
      </w:r>
    </w:p>
    <w:p w14:paraId="3F90F5EC" w14:textId="77777777" w:rsidR="001B3B38" w:rsidRPr="00F371C8" w:rsidRDefault="001B3B38" w:rsidP="001B3B38">
      <w:pPr>
        <w:pStyle w:val="Parasts2"/>
        <w:spacing w:before="120" w:after="120"/>
        <w:rPr>
          <w:b/>
          <w:caps/>
        </w:rPr>
      </w:pPr>
    </w:p>
    <w:p w14:paraId="3737307B" w14:textId="1456EB9C" w:rsidR="001B3B38" w:rsidRPr="00AA25C9" w:rsidRDefault="001B3B38" w:rsidP="0005279A">
      <w:pPr>
        <w:pStyle w:val="Parasts2"/>
        <w:numPr>
          <w:ilvl w:val="3"/>
          <w:numId w:val="2"/>
        </w:numPr>
        <w:spacing w:before="120" w:after="120"/>
        <w:rPr>
          <w:b/>
        </w:rPr>
      </w:pPr>
      <w:r w:rsidRPr="00AA25C9">
        <w:rPr>
          <w:b/>
          <w:caps/>
        </w:rPr>
        <w:t>INFORMĀCIJA PAR PRETENDENTU</w:t>
      </w:r>
    </w:p>
    <w:p w14:paraId="5B4BBF0A" w14:textId="77777777" w:rsidR="001B3B38" w:rsidRPr="00F371C8" w:rsidRDefault="001B3B38" w:rsidP="001B3B38">
      <w:pPr>
        <w:pStyle w:val="naisnod"/>
        <w:spacing w:before="0" w:after="0"/>
        <w:jc w:val="left"/>
        <w:rPr>
          <w:sz w:val="26"/>
          <w:szCs w:val="26"/>
        </w:rPr>
      </w:pPr>
    </w:p>
    <w:tbl>
      <w:tblPr>
        <w:tblW w:w="9356" w:type="dxa"/>
        <w:tblInd w:w="216" w:type="dxa"/>
        <w:tblLayout w:type="fixed"/>
        <w:tblLook w:val="0000" w:firstRow="0" w:lastRow="0" w:firstColumn="0" w:lastColumn="0" w:noHBand="0" w:noVBand="0"/>
      </w:tblPr>
      <w:tblGrid>
        <w:gridCol w:w="3240"/>
        <w:gridCol w:w="6116"/>
      </w:tblGrid>
      <w:tr w:rsidR="001B3B38" w:rsidRPr="00F371C8" w14:paraId="44CD0F33" w14:textId="77777777" w:rsidTr="009D582E">
        <w:trPr>
          <w:trHeight w:val="265"/>
        </w:trPr>
        <w:tc>
          <w:tcPr>
            <w:tcW w:w="3240" w:type="dxa"/>
            <w:tcBorders>
              <w:top w:val="single" w:sz="4" w:space="0" w:color="000000"/>
              <w:left w:val="single" w:sz="4" w:space="0" w:color="000000"/>
              <w:bottom w:val="single" w:sz="4" w:space="0" w:color="000000"/>
            </w:tcBorders>
            <w:shd w:val="clear" w:color="auto" w:fill="FFFFFF"/>
            <w:vAlign w:val="center"/>
          </w:tcPr>
          <w:p w14:paraId="03ECD31B" w14:textId="77777777" w:rsidR="001B3B38" w:rsidRPr="00F371C8" w:rsidRDefault="001B3B38" w:rsidP="001C0810">
            <w:pPr>
              <w:pStyle w:val="Parasts2"/>
              <w:snapToGrid w:val="0"/>
            </w:pPr>
            <w:r w:rsidRPr="00F371C8">
              <w:rPr>
                <w:rStyle w:val="Noklusjumarindkopasfonts2"/>
                <w:b/>
                <w:sz w:val="22"/>
                <w:szCs w:val="22"/>
              </w:rPr>
              <w:t>Pretendenta nosaukums</w:t>
            </w:r>
          </w:p>
          <w:p w14:paraId="2F6B5893" w14:textId="77777777" w:rsidR="001B3B38" w:rsidRPr="00F371C8" w:rsidRDefault="001B3B38" w:rsidP="001C0810">
            <w:pPr>
              <w:pStyle w:val="Parasts2"/>
              <w:snapToGrid w:val="0"/>
            </w:pPr>
            <w:r w:rsidRPr="00F371C8">
              <w:rPr>
                <w:rStyle w:val="Noklusjumarindkopasfonts2"/>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4431C7DC" w14:textId="77777777" w:rsidR="001B3B38" w:rsidRPr="00006482" w:rsidRDefault="001B3B38" w:rsidP="001C0810">
            <w:pPr>
              <w:pStyle w:val="Parasts2"/>
              <w:snapToGrid w:val="0"/>
              <w:spacing w:before="120" w:after="120"/>
              <w:rPr>
                <w:bCs/>
              </w:rPr>
            </w:pPr>
          </w:p>
        </w:tc>
      </w:tr>
      <w:tr w:rsidR="001B3B38" w:rsidRPr="00F371C8" w14:paraId="6482F91B" w14:textId="77777777" w:rsidTr="009D582E">
        <w:trPr>
          <w:trHeight w:val="180"/>
        </w:trPr>
        <w:tc>
          <w:tcPr>
            <w:tcW w:w="3240" w:type="dxa"/>
            <w:tcBorders>
              <w:top w:val="single" w:sz="4" w:space="0" w:color="000000"/>
              <w:left w:val="single" w:sz="4" w:space="0" w:color="000000"/>
              <w:bottom w:val="single" w:sz="4" w:space="0" w:color="000000"/>
            </w:tcBorders>
            <w:shd w:val="clear" w:color="auto" w:fill="FFFFFF"/>
            <w:vAlign w:val="center"/>
          </w:tcPr>
          <w:p w14:paraId="09CCEDEC" w14:textId="77777777" w:rsidR="001B3B38" w:rsidRPr="00F371C8" w:rsidRDefault="001B3B38" w:rsidP="001C0810">
            <w:pPr>
              <w:pStyle w:val="Parasts2"/>
              <w:snapToGrid w:val="0"/>
            </w:pPr>
            <w:r w:rsidRPr="00F371C8">
              <w:rPr>
                <w:rStyle w:val="Noklusjumarindkopasfonts2"/>
                <w:b/>
                <w:sz w:val="22"/>
                <w:szCs w:val="22"/>
              </w:rPr>
              <w:t>Reģistrācijas Nr.</w:t>
            </w:r>
          </w:p>
          <w:p w14:paraId="15D03AC6" w14:textId="77777777" w:rsidR="001B3B38" w:rsidRPr="00F371C8" w:rsidRDefault="001B3B38" w:rsidP="001C0810">
            <w:pPr>
              <w:pStyle w:val="Parasts2"/>
              <w:snapToGrid w:val="0"/>
            </w:pPr>
            <w:r w:rsidRPr="00F371C8">
              <w:rPr>
                <w:rStyle w:val="Noklusjumarindkopasfonts2"/>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706B6EB5" w14:textId="77777777" w:rsidR="001B3B38" w:rsidRPr="00006482" w:rsidRDefault="001B3B38" w:rsidP="001C0810">
            <w:pPr>
              <w:pStyle w:val="Parasts2"/>
              <w:snapToGrid w:val="0"/>
              <w:spacing w:before="120" w:after="120"/>
              <w:rPr>
                <w:bCs/>
              </w:rPr>
            </w:pPr>
          </w:p>
        </w:tc>
      </w:tr>
      <w:tr w:rsidR="001B3B38" w:rsidRPr="00F371C8" w14:paraId="319B471A" w14:textId="77777777" w:rsidTr="009D582E">
        <w:trPr>
          <w:trHeight w:val="180"/>
        </w:trPr>
        <w:tc>
          <w:tcPr>
            <w:tcW w:w="3240" w:type="dxa"/>
            <w:tcBorders>
              <w:top w:val="single" w:sz="4" w:space="0" w:color="000000"/>
              <w:left w:val="single" w:sz="4" w:space="0" w:color="000000"/>
              <w:bottom w:val="single" w:sz="4" w:space="0" w:color="000000"/>
            </w:tcBorders>
            <w:shd w:val="clear" w:color="auto" w:fill="FFFFFF"/>
            <w:vAlign w:val="center"/>
          </w:tcPr>
          <w:p w14:paraId="0F9B7B9F" w14:textId="77777777" w:rsidR="001B3B38" w:rsidRPr="00F371C8" w:rsidRDefault="001B3B38" w:rsidP="001C0810">
            <w:pPr>
              <w:pStyle w:val="Parasts2"/>
              <w:snapToGrid w:val="0"/>
            </w:pPr>
            <w:r w:rsidRPr="00F371C8">
              <w:rPr>
                <w:rStyle w:val="Noklusjumarindkopasfonts2"/>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5AE22B12" w14:textId="77777777" w:rsidR="001B3B38" w:rsidRPr="00006482" w:rsidRDefault="001B3B38" w:rsidP="001C0810">
            <w:pPr>
              <w:pStyle w:val="Parasts2"/>
              <w:snapToGrid w:val="0"/>
              <w:spacing w:before="120" w:after="120"/>
              <w:rPr>
                <w:bCs/>
              </w:rPr>
            </w:pPr>
          </w:p>
        </w:tc>
      </w:tr>
      <w:tr w:rsidR="001B3B38" w:rsidRPr="00F371C8" w14:paraId="1957C785" w14:textId="77777777" w:rsidTr="009D582E">
        <w:trPr>
          <w:trHeight w:val="287"/>
        </w:trPr>
        <w:tc>
          <w:tcPr>
            <w:tcW w:w="3240" w:type="dxa"/>
            <w:tcBorders>
              <w:top w:val="single" w:sz="4" w:space="0" w:color="000000"/>
              <w:left w:val="single" w:sz="4" w:space="0" w:color="000000"/>
              <w:bottom w:val="single" w:sz="4" w:space="0" w:color="000000"/>
            </w:tcBorders>
            <w:shd w:val="clear" w:color="auto" w:fill="FFFFFF"/>
            <w:vAlign w:val="center"/>
          </w:tcPr>
          <w:p w14:paraId="2D038A10" w14:textId="77777777" w:rsidR="001B3B38" w:rsidRPr="00F371C8" w:rsidRDefault="001B3B38" w:rsidP="001C0810">
            <w:pPr>
              <w:pStyle w:val="Parasts2"/>
              <w:snapToGrid w:val="0"/>
              <w:spacing w:before="120" w:after="120"/>
            </w:pPr>
            <w:r w:rsidRPr="00F371C8">
              <w:rPr>
                <w:rStyle w:val="Noklusjumarindkopasfonts2"/>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7BD44493" w14:textId="77777777" w:rsidR="001B3B38" w:rsidRPr="00006482" w:rsidRDefault="001B3B38" w:rsidP="001C0810">
            <w:pPr>
              <w:pStyle w:val="Parasts2"/>
              <w:snapToGrid w:val="0"/>
              <w:spacing w:before="120" w:after="120"/>
              <w:rPr>
                <w:bCs/>
              </w:rPr>
            </w:pPr>
          </w:p>
        </w:tc>
      </w:tr>
      <w:tr w:rsidR="001B3B38" w:rsidRPr="00F371C8" w14:paraId="2D28A1A6" w14:textId="77777777" w:rsidTr="009D582E">
        <w:trPr>
          <w:trHeight w:val="160"/>
        </w:trPr>
        <w:tc>
          <w:tcPr>
            <w:tcW w:w="3240" w:type="dxa"/>
            <w:tcBorders>
              <w:top w:val="single" w:sz="4" w:space="0" w:color="000000"/>
              <w:left w:val="single" w:sz="4" w:space="0" w:color="000000"/>
              <w:bottom w:val="single" w:sz="4" w:space="0" w:color="000000"/>
            </w:tcBorders>
            <w:shd w:val="clear" w:color="auto" w:fill="FFFFFF"/>
            <w:vAlign w:val="center"/>
          </w:tcPr>
          <w:p w14:paraId="578E0691" w14:textId="31CF53A4" w:rsidR="001B3B38" w:rsidRPr="00F371C8" w:rsidRDefault="001B3B38" w:rsidP="001C0810">
            <w:pPr>
              <w:pStyle w:val="Parasts2"/>
              <w:snapToGrid w:val="0"/>
              <w:spacing w:before="120" w:after="120"/>
            </w:pPr>
            <w:r w:rsidRPr="00F371C8">
              <w:rPr>
                <w:rStyle w:val="Noklusjumarindkopasfonts2"/>
                <w:b/>
                <w:sz w:val="22"/>
                <w:szCs w:val="22"/>
              </w:rPr>
              <w:t>Tālr.</w:t>
            </w:r>
            <w:r w:rsidR="00B116BF">
              <w:rPr>
                <w:rStyle w:val="Noklusjumarindkopasfonts2"/>
                <w:b/>
                <w:sz w:val="22"/>
                <w:szCs w:val="22"/>
              </w:rPr>
              <w:t xml:space="preserve"> </w:t>
            </w:r>
            <w:r w:rsidRPr="00F371C8">
              <w:rPr>
                <w:rStyle w:val="Noklusjumarindkopasfonts2"/>
                <w:b/>
                <w:sz w:val="22"/>
                <w:szCs w:val="22"/>
              </w:rPr>
              <w:t>Nr.</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7E9ECCED" w14:textId="77777777" w:rsidR="001B3B38" w:rsidRPr="00006482" w:rsidRDefault="001B3B38" w:rsidP="001C0810">
            <w:pPr>
              <w:pStyle w:val="Parasts2"/>
              <w:snapToGrid w:val="0"/>
              <w:spacing w:before="120" w:after="120"/>
              <w:rPr>
                <w:bCs/>
              </w:rPr>
            </w:pPr>
          </w:p>
        </w:tc>
      </w:tr>
      <w:tr w:rsidR="001B3B38" w:rsidRPr="00F371C8" w14:paraId="5A4F92A5" w14:textId="77777777" w:rsidTr="009D582E">
        <w:trPr>
          <w:trHeight w:val="253"/>
        </w:trPr>
        <w:tc>
          <w:tcPr>
            <w:tcW w:w="3240" w:type="dxa"/>
            <w:tcBorders>
              <w:top w:val="single" w:sz="4" w:space="0" w:color="000000"/>
              <w:left w:val="single" w:sz="4" w:space="0" w:color="000000"/>
              <w:bottom w:val="single" w:sz="4" w:space="0" w:color="000000"/>
            </w:tcBorders>
            <w:shd w:val="clear" w:color="auto" w:fill="FFFFFF"/>
            <w:vAlign w:val="center"/>
          </w:tcPr>
          <w:p w14:paraId="0ACE3965" w14:textId="64036C71" w:rsidR="001B3B38" w:rsidRPr="00F371C8" w:rsidRDefault="001B3B38" w:rsidP="001C0810">
            <w:pPr>
              <w:pStyle w:val="Parasts2"/>
              <w:snapToGrid w:val="0"/>
              <w:spacing w:before="120" w:after="120"/>
            </w:pPr>
            <w:r w:rsidRPr="00F371C8">
              <w:rPr>
                <w:rStyle w:val="Noklusjumarindkopasfonts2"/>
                <w:b/>
                <w:sz w:val="22"/>
                <w:szCs w:val="22"/>
              </w:rPr>
              <w:t>Par līguma izpildi atbildīgās personas</w:t>
            </w:r>
            <w:r w:rsidR="00B6787F">
              <w:rPr>
                <w:rStyle w:val="Noklusjumarindkopasfonts2"/>
                <w:b/>
                <w:sz w:val="22"/>
                <w:szCs w:val="22"/>
              </w:rPr>
              <w:t xml:space="preserve"> (neatkarīgā eksperta)</w:t>
            </w:r>
            <w:r w:rsidRPr="00F371C8">
              <w:rPr>
                <w:rStyle w:val="Noklusjumarindkopasfonts2"/>
                <w:b/>
                <w:sz w:val="22"/>
                <w:szCs w:val="22"/>
              </w:rPr>
              <w:t xml:space="preserve">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247C943C" w14:textId="77777777" w:rsidR="001B3B38" w:rsidRPr="00006482" w:rsidRDefault="001B3B38" w:rsidP="001C0810">
            <w:pPr>
              <w:pStyle w:val="Parasts2"/>
              <w:snapToGrid w:val="0"/>
              <w:spacing w:before="120" w:after="120"/>
              <w:rPr>
                <w:bCs/>
              </w:rPr>
            </w:pPr>
          </w:p>
        </w:tc>
      </w:tr>
      <w:tr w:rsidR="001B3B38" w:rsidRPr="00F371C8" w14:paraId="2AE60574" w14:textId="77777777" w:rsidTr="009D582E">
        <w:trPr>
          <w:trHeight w:val="253"/>
        </w:trPr>
        <w:tc>
          <w:tcPr>
            <w:tcW w:w="3240" w:type="dxa"/>
            <w:tcBorders>
              <w:top w:val="single" w:sz="4" w:space="0" w:color="000000"/>
              <w:left w:val="single" w:sz="4" w:space="0" w:color="000000"/>
              <w:bottom w:val="single" w:sz="4" w:space="0" w:color="000000"/>
            </w:tcBorders>
            <w:shd w:val="clear" w:color="auto" w:fill="FFFFFF"/>
            <w:vAlign w:val="center"/>
          </w:tcPr>
          <w:p w14:paraId="39B99D68" w14:textId="77777777" w:rsidR="001B3B38" w:rsidRPr="00F371C8" w:rsidRDefault="001B3B38" w:rsidP="001C0810">
            <w:pPr>
              <w:pStyle w:val="Parasts2"/>
              <w:snapToGrid w:val="0"/>
              <w:spacing w:before="120" w:after="120"/>
            </w:pPr>
            <w:r w:rsidRPr="00F371C8">
              <w:rPr>
                <w:rStyle w:val="Noklusjumarindkopasfonts2"/>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20D873FA" w14:textId="77777777" w:rsidR="001B3B38" w:rsidRPr="00006482" w:rsidRDefault="001B3B38" w:rsidP="001C0810">
            <w:pPr>
              <w:pStyle w:val="Parasts2"/>
              <w:snapToGrid w:val="0"/>
              <w:spacing w:before="120" w:after="120"/>
              <w:rPr>
                <w:bCs/>
              </w:rPr>
            </w:pPr>
          </w:p>
        </w:tc>
      </w:tr>
      <w:tr w:rsidR="001B3B38" w:rsidRPr="00F371C8" w14:paraId="3A0298A1" w14:textId="77777777" w:rsidTr="009D582E">
        <w:trPr>
          <w:trHeight w:val="253"/>
        </w:trPr>
        <w:tc>
          <w:tcPr>
            <w:tcW w:w="3240" w:type="dxa"/>
            <w:tcBorders>
              <w:top w:val="single" w:sz="4" w:space="0" w:color="000000"/>
              <w:left w:val="single" w:sz="4" w:space="0" w:color="000000"/>
              <w:bottom w:val="single" w:sz="4" w:space="0" w:color="000000"/>
            </w:tcBorders>
            <w:shd w:val="clear" w:color="auto" w:fill="FFFFFF"/>
          </w:tcPr>
          <w:p w14:paraId="556BFF7E" w14:textId="77777777" w:rsidR="001B3B38" w:rsidRPr="00F371C8" w:rsidRDefault="001B3B38" w:rsidP="001C0810">
            <w:pPr>
              <w:pStyle w:val="Parasts2"/>
            </w:pPr>
            <w:r w:rsidRPr="00F371C8">
              <w:rPr>
                <w:rStyle w:val="Noklusjumarindkopasfonts2"/>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2B356223" w14:textId="77777777" w:rsidR="001B3B38" w:rsidRPr="00006482" w:rsidRDefault="001B3B38" w:rsidP="001C0810">
            <w:pPr>
              <w:pStyle w:val="Parasts2"/>
              <w:rPr>
                <w:bCs/>
              </w:rPr>
            </w:pPr>
          </w:p>
        </w:tc>
      </w:tr>
      <w:tr w:rsidR="001B3B38" w:rsidRPr="00F371C8" w14:paraId="719F4237" w14:textId="77777777" w:rsidTr="009D582E">
        <w:trPr>
          <w:trHeight w:val="253"/>
        </w:trPr>
        <w:tc>
          <w:tcPr>
            <w:tcW w:w="3240" w:type="dxa"/>
            <w:tcBorders>
              <w:top w:val="single" w:sz="4" w:space="0" w:color="000000"/>
              <w:left w:val="single" w:sz="4" w:space="0" w:color="000000"/>
              <w:bottom w:val="single" w:sz="4" w:space="0" w:color="000000"/>
            </w:tcBorders>
            <w:shd w:val="clear" w:color="auto" w:fill="FFFFFF"/>
            <w:vAlign w:val="center"/>
          </w:tcPr>
          <w:p w14:paraId="10A63002" w14:textId="77777777" w:rsidR="001B3B38" w:rsidRPr="00F371C8" w:rsidRDefault="001B3B38" w:rsidP="001C0810">
            <w:pPr>
              <w:pStyle w:val="Parasts2"/>
              <w:snapToGrid w:val="0"/>
              <w:spacing w:before="120" w:after="120"/>
            </w:pPr>
            <w:r w:rsidRPr="00F371C8">
              <w:rPr>
                <w:rStyle w:val="Noklusjumarindkopasfonts2"/>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528C7632" w14:textId="77777777" w:rsidR="001B3B38" w:rsidRPr="00006482" w:rsidRDefault="001B3B38" w:rsidP="001C0810">
            <w:pPr>
              <w:pStyle w:val="Parasts2"/>
              <w:snapToGrid w:val="0"/>
              <w:spacing w:before="120" w:after="120"/>
              <w:rPr>
                <w:bCs/>
              </w:rPr>
            </w:pPr>
          </w:p>
        </w:tc>
      </w:tr>
    </w:tbl>
    <w:p w14:paraId="06B41B9C" w14:textId="77777777" w:rsidR="00B6787F" w:rsidRDefault="00B6787F" w:rsidP="009D582E">
      <w:pPr>
        <w:pStyle w:val="Parasts2"/>
        <w:spacing w:after="200" w:line="276" w:lineRule="auto"/>
        <w:rPr>
          <w:bCs/>
          <w:i/>
          <w:iCs/>
        </w:rPr>
      </w:pPr>
    </w:p>
    <w:p w14:paraId="2CBC0278" w14:textId="72642388" w:rsidR="009D582E" w:rsidRPr="00F231FE" w:rsidRDefault="009D582E" w:rsidP="009D582E">
      <w:pPr>
        <w:pStyle w:val="Parasts2"/>
        <w:spacing w:after="200" w:line="276" w:lineRule="auto"/>
        <w:rPr>
          <w:bCs/>
          <w:i/>
          <w:iCs/>
        </w:rPr>
      </w:pPr>
      <w:r w:rsidRPr="00F231FE">
        <w:rPr>
          <w:bCs/>
          <w:i/>
          <w:iCs/>
        </w:rPr>
        <w:t>Ja piedāvājumu paraksta pilnvarotā persona, klāt pievienojama pilnvara.</w:t>
      </w:r>
    </w:p>
    <w:p w14:paraId="05BC20F5" w14:textId="6DCAA255" w:rsidR="006709A7" w:rsidRDefault="006709A7" w:rsidP="001B3B38">
      <w:pPr>
        <w:pStyle w:val="Parasts2"/>
        <w:spacing w:after="200" w:line="276" w:lineRule="auto"/>
        <w:rPr>
          <w:sz w:val="26"/>
          <w:szCs w:val="26"/>
        </w:rPr>
      </w:pPr>
    </w:p>
    <w:p w14:paraId="11C27990" w14:textId="77777777" w:rsidR="006709A7" w:rsidRDefault="006709A7">
      <w:pPr>
        <w:rPr>
          <w:rFonts w:ascii="Times New Roman" w:eastAsia="Times New Roman" w:hAnsi="Times New Roman" w:cs="Times New Roman"/>
          <w:sz w:val="26"/>
          <w:szCs w:val="26"/>
          <w:lang w:eastAsia="lv-LV"/>
        </w:rPr>
      </w:pPr>
      <w:r>
        <w:rPr>
          <w:sz w:val="26"/>
          <w:szCs w:val="26"/>
        </w:rPr>
        <w:br w:type="page"/>
      </w:r>
    </w:p>
    <w:p w14:paraId="44A44A7E" w14:textId="77777777" w:rsidR="001B3B38" w:rsidRDefault="001B3B38" w:rsidP="001B3B38">
      <w:pPr>
        <w:pStyle w:val="Parasts2"/>
        <w:spacing w:after="200" w:line="276" w:lineRule="auto"/>
        <w:rPr>
          <w:sz w:val="26"/>
          <w:szCs w:val="26"/>
        </w:rPr>
      </w:pPr>
    </w:p>
    <w:p w14:paraId="13967FB0" w14:textId="77777777" w:rsidR="00AA25C9" w:rsidRPr="00AA25C9" w:rsidRDefault="00AA25C9" w:rsidP="0005279A">
      <w:pPr>
        <w:pStyle w:val="Parasts2"/>
        <w:numPr>
          <w:ilvl w:val="3"/>
          <w:numId w:val="2"/>
        </w:numPr>
        <w:spacing w:before="120" w:after="120"/>
        <w:rPr>
          <w:b/>
          <w:caps/>
        </w:rPr>
      </w:pPr>
      <w:r w:rsidRPr="00AA25C9">
        <w:rPr>
          <w:b/>
          <w:caps/>
        </w:rPr>
        <w:t>FINANŠU PIEDĀVĀJUMS</w:t>
      </w:r>
    </w:p>
    <w:p w14:paraId="0FAD3F68" w14:textId="77777777" w:rsidR="00AA25C9" w:rsidRDefault="00AA25C9" w:rsidP="00AA25C9">
      <w:pPr>
        <w:pStyle w:val="naisnod"/>
        <w:spacing w:before="0" w:after="0"/>
        <w:ind w:left="360"/>
        <w:jc w:val="left"/>
        <w:rPr>
          <w:sz w:val="26"/>
          <w:szCs w:val="26"/>
        </w:rPr>
      </w:pPr>
    </w:p>
    <w:tbl>
      <w:tblPr>
        <w:tblStyle w:val="Reatabula"/>
        <w:tblW w:w="9449" w:type="dxa"/>
        <w:tblInd w:w="-5" w:type="dxa"/>
        <w:tblLook w:val="04A0" w:firstRow="1" w:lastRow="0" w:firstColumn="1" w:lastColumn="0" w:noHBand="0" w:noVBand="1"/>
      </w:tblPr>
      <w:tblGrid>
        <w:gridCol w:w="3402"/>
        <w:gridCol w:w="2268"/>
        <w:gridCol w:w="1794"/>
        <w:gridCol w:w="1985"/>
      </w:tblGrid>
      <w:tr w:rsidR="00AA25C9" w14:paraId="5EBF8B21" w14:textId="77777777" w:rsidTr="000728A2">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46642AA" w14:textId="77777777" w:rsidR="00AA25C9" w:rsidRDefault="00AA25C9">
            <w:pPr>
              <w:pStyle w:val="naisnod"/>
              <w:spacing w:before="0" w:after="0"/>
              <w:rPr>
                <w:lang w:eastAsia="en-US"/>
              </w:rPr>
            </w:pPr>
            <w:r>
              <w:rPr>
                <w:lang w:eastAsia="en-US"/>
              </w:rPr>
              <w:t>Nosaukums</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435B400" w14:textId="77777777" w:rsidR="00AA25C9" w:rsidRDefault="00AA25C9">
            <w:pPr>
              <w:pStyle w:val="naisnod"/>
              <w:spacing w:before="0" w:after="0"/>
              <w:rPr>
                <w:lang w:eastAsia="en-US"/>
              </w:rPr>
            </w:pPr>
            <w:r>
              <w:rPr>
                <w:lang w:eastAsia="en-US"/>
              </w:rPr>
              <w:t>Līgumcena, EUR bez PVN</w:t>
            </w:r>
          </w:p>
        </w:tc>
        <w:tc>
          <w:tcPr>
            <w:tcW w:w="17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B475585" w14:textId="77777777" w:rsidR="00AA25C9" w:rsidRDefault="00AA25C9">
            <w:pPr>
              <w:pStyle w:val="naisnod"/>
              <w:spacing w:before="0" w:after="0"/>
              <w:rPr>
                <w:lang w:eastAsia="en-US"/>
              </w:rPr>
            </w:pPr>
            <w:r>
              <w:rPr>
                <w:lang w:eastAsia="en-US"/>
              </w:rPr>
              <w:t>PVN</w:t>
            </w:r>
          </w:p>
        </w:tc>
        <w:tc>
          <w:tcPr>
            <w:tcW w:w="1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AA889E8" w14:textId="77777777" w:rsidR="00AA25C9" w:rsidRDefault="00AA25C9">
            <w:pPr>
              <w:pStyle w:val="naisnod"/>
              <w:spacing w:before="0" w:after="0"/>
              <w:rPr>
                <w:lang w:eastAsia="en-US"/>
              </w:rPr>
            </w:pPr>
            <w:r>
              <w:rPr>
                <w:lang w:eastAsia="en-US"/>
              </w:rPr>
              <w:t>Kopējās izmaksas, EUR ar PVN</w:t>
            </w:r>
          </w:p>
        </w:tc>
      </w:tr>
      <w:tr w:rsidR="00AA25C9" w14:paraId="4F0D6C41" w14:textId="77777777" w:rsidTr="004B6C49">
        <w:trPr>
          <w:trHeight w:val="1457"/>
        </w:trPr>
        <w:tc>
          <w:tcPr>
            <w:tcW w:w="3402" w:type="dxa"/>
            <w:tcBorders>
              <w:top w:val="single" w:sz="4" w:space="0" w:color="auto"/>
              <w:left w:val="single" w:sz="4" w:space="0" w:color="auto"/>
              <w:bottom w:val="single" w:sz="4" w:space="0" w:color="auto"/>
              <w:right w:val="single" w:sz="4" w:space="0" w:color="auto"/>
            </w:tcBorders>
            <w:vAlign w:val="center"/>
            <w:hideMark/>
          </w:tcPr>
          <w:p w14:paraId="754968DF" w14:textId="7AAE7A47" w:rsidR="00AA25C9" w:rsidRDefault="00006482">
            <w:pPr>
              <w:pStyle w:val="naisnod"/>
              <w:spacing w:before="0" w:after="0"/>
              <w:jc w:val="left"/>
              <w:rPr>
                <w:b w:val="0"/>
                <w:lang w:eastAsia="en-US"/>
              </w:rPr>
            </w:pPr>
            <w:r w:rsidRPr="00006482">
              <w:rPr>
                <w:b w:val="0"/>
                <w:color w:val="000000" w:themeColor="text1"/>
                <w:lang w:eastAsia="en-US"/>
              </w:rPr>
              <w:t>Apkures sistēmas pārbaude Lielā ielā 7, Staicelē, Limbažu novadā</w:t>
            </w:r>
          </w:p>
        </w:tc>
        <w:tc>
          <w:tcPr>
            <w:tcW w:w="2268" w:type="dxa"/>
            <w:tcBorders>
              <w:top w:val="single" w:sz="4" w:space="0" w:color="auto"/>
              <w:left w:val="single" w:sz="4" w:space="0" w:color="auto"/>
              <w:bottom w:val="single" w:sz="4" w:space="0" w:color="auto"/>
              <w:right w:val="single" w:sz="4" w:space="0" w:color="auto"/>
            </w:tcBorders>
            <w:vAlign w:val="center"/>
          </w:tcPr>
          <w:p w14:paraId="2A59D2EC" w14:textId="11019C02" w:rsidR="0005279A" w:rsidRPr="0005279A" w:rsidRDefault="0005279A" w:rsidP="0005279A"/>
        </w:tc>
        <w:tc>
          <w:tcPr>
            <w:tcW w:w="1794" w:type="dxa"/>
            <w:tcBorders>
              <w:top w:val="single" w:sz="4" w:space="0" w:color="auto"/>
              <w:left w:val="single" w:sz="4" w:space="0" w:color="auto"/>
              <w:bottom w:val="single" w:sz="4" w:space="0" w:color="auto"/>
              <w:right w:val="single" w:sz="4" w:space="0" w:color="auto"/>
            </w:tcBorders>
            <w:vAlign w:val="center"/>
          </w:tcPr>
          <w:p w14:paraId="52FD76A2" w14:textId="77777777" w:rsidR="00AA25C9" w:rsidRDefault="00AA25C9">
            <w:pPr>
              <w:pStyle w:val="naisnod"/>
              <w:spacing w:before="0" w:after="0"/>
              <w:jc w:val="left"/>
              <w:rPr>
                <w:b w:val="0"/>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14:paraId="60BD08F4" w14:textId="77777777" w:rsidR="00AA25C9" w:rsidRDefault="00AA25C9">
            <w:pPr>
              <w:pStyle w:val="naisnod"/>
              <w:spacing w:before="0" w:after="0"/>
              <w:jc w:val="left"/>
              <w:rPr>
                <w:b w:val="0"/>
                <w:lang w:eastAsia="en-US"/>
              </w:rPr>
            </w:pPr>
          </w:p>
        </w:tc>
      </w:tr>
    </w:tbl>
    <w:p w14:paraId="3EE398A7" w14:textId="1BBB278A" w:rsidR="00AB6679" w:rsidRPr="00AB6679" w:rsidRDefault="00AB6679" w:rsidP="00AB6679">
      <w:pPr>
        <w:pStyle w:val="Parasts2"/>
        <w:pBdr>
          <w:top w:val="none" w:sz="0" w:space="21" w:color="000000"/>
        </w:pBdr>
        <w:jc w:val="both"/>
        <w:rPr>
          <w:i/>
          <w:iCs/>
          <w:sz w:val="22"/>
          <w:szCs w:val="22"/>
        </w:rPr>
      </w:pPr>
      <w:r w:rsidRPr="00AB6679">
        <w:rPr>
          <w:i/>
          <w:iCs/>
          <w:sz w:val="22"/>
          <w:szCs w:val="22"/>
        </w:rPr>
        <w:t xml:space="preserve">Līgumcenā ir iekļautas visas iespējamās izmaksas, kas saistītas ar darbu izpildi </w:t>
      </w:r>
      <w:r w:rsidRPr="00C85906">
        <w:rPr>
          <w:i/>
          <w:iCs/>
          <w:sz w:val="22"/>
          <w:szCs w:val="22"/>
        </w:rPr>
        <w:t xml:space="preserve">atbilstoši tehniskajai specifikācijai </w:t>
      </w:r>
      <w:r w:rsidRPr="00AB6679">
        <w:rPr>
          <w:i/>
          <w:iCs/>
          <w:sz w:val="22"/>
          <w:szCs w:val="22"/>
        </w:rPr>
        <w:t>(nodokļi, nodevas, darbinieku alga, nepieciešamo atļauju saņemšana u.c.), tai skaitā iespējamie sadārdzinājumi un visi riski.</w:t>
      </w:r>
      <w:r w:rsidR="004B6C49" w:rsidRPr="00C85906">
        <w:rPr>
          <w:bCs/>
          <w:sz w:val="22"/>
          <w:szCs w:val="22"/>
        </w:rPr>
        <w:t xml:space="preserve"> </w:t>
      </w:r>
      <w:r w:rsidR="004B6C49" w:rsidRPr="00C85906">
        <w:rPr>
          <w:bCs/>
          <w:i/>
          <w:iCs/>
          <w:sz w:val="22"/>
          <w:szCs w:val="22"/>
        </w:rPr>
        <w:t>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w:t>
      </w:r>
    </w:p>
    <w:p w14:paraId="0738D13C" w14:textId="77777777" w:rsidR="00F52FAA" w:rsidRDefault="00F52FAA" w:rsidP="0005279A">
      <w:pPr>
        <w:pStyle w:val="Parasts2"/>
        <w:pBdr>
          <w:top w:val="none" w:sz="0" w:space="21" w:color="000000"/>
        </w:pBdr>
      </w:pPr>
    </w:p>
    <w:p w14:paraId="0F369ABD" w14:textId="77777777" w:rsidR="00B6787F" w:rsidRDefault="00B6787F" w:rsidP="004D7ABD">
      <w:pPr>
        <w:pStyle w:val="Parasts2"/>
        <w:pBdr>
          <w:top w:val="none" w:sz="0" w:space="31" w:color="000000"/>
        </w:pBdr>
      </w:pPr>
    </w:p>
    <w:p w14:paraId="39904FD1" w14:textId="77777777" w:rsidR="00B6787F" w:rsidRDefault="00B6787F" w:rsidP="004D7ABD">
      <w:pPr>
        <w:pStyle w:val="Parasts2"/>
        <w:pBdr>
          <w:top w:val="none" w:sz="0" w:space="31" w:color="000000"/>
        </w:pBdr>
      </w:pPr>
    </w:p>
    <w:p w14:paraId="33CBF2CF" w14:textId="77777777" w:rsidR="00B6787F" w:rsidRDefault="00B6787F" w:rsidP="004D7ABD">
      <w:pPr>
        <w:pStyle w:val="Parasts2"/>
        <w:pBdr>
          <w:top w:val="none" w:sz="0" w:space="31" w:color="000000"/>
        </w:pBdr>
      </w:pPr>
    </w:p>
    <w:p w14:paraId="4902C95F" w14:textId="77777777" w:rsidR="00B6787F" w:rsidRDefault="00B6787F" w:rsidP="004D7ABD">
      <w:pPr>
        <w:pStyle w:val="Parasts2"/>
        <w:pBdr>
          <w:top w:val="none" w:sz="0" w:space="31" w:color="000000"/>
        </w:pBdr>
      </w:pPr>
    </w:p>
    <w:p w14:paraId="53344D12" w14:textId="77777777" w:rsidR="00B6787F" w:rsidRDefault="00B6787F" w:rsidP="004D7ABD">
      <w:pPr>
        <w:pStyle w:val="Parasts2"/>
        <w:pBdr>
          <w:top w:val="none" w:sz="0" w:space="31" w:color="000000"/>
        </w:pBdr>
      </w:pPr>
    </w:p>
    <w:p w14:paraId="18E7028B" w14:textId="0AF424CC" w:rsidR="001B3B38" w:rsidRPr="00F371C8" w:rsidRDefault="001B3B38" w:rsidP="004D7ABD">
      <w:pPr>
        <w:pStyle w:val="Parasts2"/>
        <w:pBdr>
          <w:top w:val="none" w:sz="0" w:space="31" w:color="000000"/>
        </w:pBdr>
      </w:pPr>
      <w:r w:rsidRPr="00F371C8">
        <w:t>Pretendenta pilnvarotās personas vārds, uzvārds, amats ______________________________</w:t>
      </w:r>
    </w:p>
    <w:p w14:paraId="7159578C" w14:textId="77777777" w:rsidR="001B3B38" w:rsidRPr="00F371C8" w:rsidRDefault="001B3B38" w:rsidP="004D7ABD">
      <w:pPr>
        <w:pStyle w:val="Parasts2"/>
        <w:pBdr>
          <w:top w:val="none" w:sz="0" w:space="31" w:color="000000"/>
        </w:pBdr>
        <w:jc w:val="right"/>
        <w:rPr>
          <w:b/>
        </w:rPr>
      </w:pPr>
    </w:p>
    <w:p w14:paraId="0A91079B" w14:textId="77777777" w:rsidR="001B3B38" w:rsidRPr="00F371C8" w:rsidRDefault="001B3B38" w:rsidP="004D7ABD">
      <w:pPr>
        <w:pStyle w:val="Parasts2"/>
        <w:pBdr>
          <w:top w:val="none" w:sz="0" w:space="31" w:color="000000"/>
        </w:pBdr>
        <w:ind w:left="360" w:hanging="360"/>
      </w:pPr>
      <w:r w:rsidRPr="00F371C8">
        <w:t>Pretendenta pilnvarotās personas paraksts_________________________________________</w:t>
      </w:r>
    </w:p>
    <w:p w14:paraId="78DD7808" w14:textId="77777777" w:rsidR="001B3B38" w:rsidRPr="00F371C8" w:rsidRDefault="001B3B38" w:rsidP="004D7ABD">
      <w:pPr>
        <w:pStyle w:val="Parasts2"/>
        <w:pBdr>
          <w:top w:val="none" w:sz="0" w:space="31" w:color="000000"/>
        </w:pBdr>
        <w:jc w:val="both"/>
      </w:pPr>
    </w:p>
    <w:p w14:paraId="1B66476A" w14:textId="77777777" w:rsidR="00B116BF" w:rsidRDefault="00B116BF">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20F7A62F" w14:textId="79C87CBD" w:rsidR="0005279A" w:rsidRDefault="00053DE4" w:rsidP="00053DE4">
      <w:pPr>
        <w:spacing w:before="120" w:after="120" w:line="240" w:lineRule="auto"/>
        <w:ind w:firstLine="720"/>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2.pielikums</w:t>
      </w:r>
    </w:p>
    <w:p w14:paraId="3F4F604F" w14:textId="123AFEB0" w:rsidR="001C5893" w:rsidRPr="001C5893" w:rsidRDefault="001C5893" w:rsidP="00053DE4">
      <w:pPr>
        <w:spacing w:before="120" w:after="120" w:line="240" w:lineRule="auto"/>
        <w:ind w:firstLine="720"/>
        <w:jc w:val="right"/>
        <w:rPr>
          <w:rFonts w:ascii="Times New Roman" w:eastAsia="Times New Roman" w:hAnsi="Times New Roman" w:cs="Times New Roman"/>
          <w:bCs/>
          <w:sz w:val="24"/>
          <w:szCs w:val="24"/>
          <w:lang w:eastAsia="lv-LV"/>
        </w:rPr>
      </w:pPr>
      <w:r w:rsidRPr="001C5893">
        <w:rPr>
          <w:rFonts w:ascii="Times New Roman" w:eastAsia="Times New Roman" w:hAnsi="Times New Roman" w:cs="Times New Roman"/>
          <w:bCs/>
          <w:sz w:val="24"/>
          <w:szCs w:val="24"/>
          <w:lang w:eastAsia="lv-LV"/>
        </w:rPr>
        <w:t>cenu aptaujai “</w:t>
      </w:r>
      <w:r w:rsidR="00006482" w:rsidRPr="00006482">
        <w:rPr>
          <w:rFonts w:ascii="Times New Roman" w:eastAsia="Times New Roman" w:hAnsi="Times New Roman" w:cs="Times New Roman"/>
          <w:bCs/>
          <w:sz w:val="24"/>
          <w:szCs w:val="24"/>
          <w:lang w:eastAsia="lv-LV"/>
        </w:rPr>
        <w:t>Apkures sistēmas pārbaude Lielā ielā 7, Staicelē, Limbažu novadā</w:t>
      </w:r>
      <w:r w:rsidRPr="001C5893">
        <w:rPr>
          <w:rFonts w:ascii="Times New Roman" w:eastAsia="Times New Roman" w:hAnsi="Times New Roman" w:cs="Times New Roman"/>
          <w:bCs/>
          <w:sz w:val="24"/>
          <w:szCs w:val="24"/>
          <w:lang w:eastAsia="lv-LV"/>
        </w:rPr>
        <w:t>”</w:t>
      </w:r>
    </w:p>
    <w:p w14:paraId="6EC44B41" w14:textId="77777777" w:rsidR="001C5893" w:rsidRDefault="001C5893" w:rsidP="00053DE4">
      <w:pPr>
        <w:spacing w:before="120" w:after="120" w:line="240" w:lineRule="auto"/>
        <w:ind w:firstLine="720"/>
        <w:jc w:val="right"/>
        <w:rPr>
          <w:rFonts w:ascii="Times New Roman" w:eastAsia="Times New Roman" w:hAnsi="Times New Roman" w:cs="Times New Roman"/>
          <w:sz w:val="24"/>
          <w:szCs w:val="24"/>
          <w:lang w:eastAsia="lv-LV"/>
        </w:rPr>
      </w:pPr>
    </w:p>
    <w:p w14:paraId="7191EC57" w14:textId="6C15FF91" w:rsidR="001B3B38" w:rsidRDefault="00AA436C" w:rsidP="00AA436C">
      <w:pPr>
        <w:spacing w:before="120" w:after="120" w:line="240" w:lineRule="auto"/>
        <w:ind w:firstLine="720"/>
        <w:jc w:val="center"/>
        <w:rPr>
          <w:rFonts w:ascii="Times New Roman" w:eastAsia="Times New Roman" w:hAnsi="Times New Roman" w:cs="Times New Roman"/>
          <w:b/>
          <w:bCs/>
          <w:sz w:val="24"/>
          <w:szCs w:val="24"/>
          <w:lang w:eastAsia="lv-LV"/>
        </w:rPr>
      </w:pPr>
      <w:r w:rsidRPr="00AA436C">
        <w:rPr>
          <w:rFonts w:ascii="Times New Roman" w:eastAsia="Times New Roman" w:hAnsi="Times New Roman" w:cs="Times New Roman"/>
          <w:b/>
          <w:bCs/>
          <w:sz w:val="24"/>
          <w:szCs w:val="24"/>
          <w:lang w:eastAsia="lv-LV"/>
        </w:rPr>
        <w:t>DARBA UZDEVUMS</w:t>
      </w:r>
    </w:p>
    <w:p w14:paraId="2F60A252" w14:textId="5DA6C114" w:rsidR="00275EE0" w:rsidRPr="00C80921" w:rsidRDefault="0005279A" w:rsidP="00C80921">
      <w:pPr>
        <w:spacing w:before="120" w:after="120" w:line="240" w:lineRule="auto"/>
        <w:ind w:firstLine="72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Cenu aptaujai </w:t>
      </w:r>
      <w:r w:rsidRPr="0005279A">
        <w:rPr>
          <w:rFonts w:ascii="Times New Roman" w:eastAsia="Times New Roman" w:hAnsi="Times New Roman" w:cs="Times New Roman"/>
          <w:bCs/>
          <w:sz w:val="24"/>
          <w:szCs w:val="24"/>
          <w:lang w:eastAsia="lv-LV"/>
        </w:rPr>
        <w:t>“</w:t>
      </w:r>
      <w:r w:rsidR="00006482" w:rsidRPr="00006482">
        <w:rPr>
          <w:rFonts w:ascii="Times New Roman" w:eastAsia="Times New Roman" w:hAnsi="Times New Roman" w:cs="Times New Roman"/>
          <w:b/>
          <w:bCs/>
          <w:sz w:val="24"/>
          <w:szCs w:val="24"/>
          <w:lang w:eastAsia="lv-LV"/>
        </w:rPr>
        <w:t>Apkures sistēmas pārbaude Lielā ielā 7, Staicelē, Limbažu novadā</w:t>
      </w:r>
      <w:r>
        <w:rPr>
          <w:rFonts w:ascii="Times New Roman" w:eastAsia="Times New Roman" w:hAnsi="Times New Roman" w:cs="Times New Roman"/>
          <w:b/>
          <w:bCs/>
          <w:sz w:val="24"/>
          <w:szCs w:val="24"/>
          <w:lang w:eastAsia="lv-LV"/>
        </w:rPr>
        <w:t>”</w:t>
      </w:r>
    </w:p>
    <w:p w14:paraId="7D70F5C1" w14:textId="77777777" w:rsidR="00846054" w:rsidRDefault="00846054" w:rsidP="00286DA7">
      <w:pPr>
        <w:spacing w:before="100" w:beforeAutospacing="1" w:after="100" w:afterAutospacing="1" w:line="240" w:lineRule="auto"/>
        <w:jc w:val="both"/>
        <w:rPr>
          <w:rFonts w:ascii="Times New Roman" w:eastAsia="Times New Roman" w:hAnsi="Times New Roman" w:cs="Times New Roman"/>
          <w:b/>
          <w:bCs/>
          <w:sz w:val="24"/>
          <w:szCs w:val="24"/>
          <w:lang w:eastAsia="lv-LV"/>
        </w:rPr>
      </w:pPr>
    </w:p>
    <w:p w14:paraId="367B9A23" w14:textId="763C2C00" w:rsidR="000A2D65" w:rsidRDefault="00275EE0" w:rsidP="00286DA7">
      <w:pPr>
        <w:spacing w:before="100" w:beforeAutospacing="1" w:after="100" w:afterAutospacing="1" w:line="240" w:lineRule="auto"/>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Darba mērķis:</w:t>
      </w:r>
    </w:p>
    <w:p w14:paraId="15898646" w14:textId="1944D09A" w:rsidR="00275EE0" w:rsidRPr="00E20B82" w:rsidRDefault="00847134" w:rsidP="00286DA7">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Veikt apkures sistēmas pārbaudi Lielā ielā 7, Staicelē, Limbažu novadā atbilstoši </w:t>
      </w:r>
      <w:bookmarkStart w:id="2" w:name="_Hlk164322746"/>
      <w:r>
        <w:rPr>
          <w:rFonts w:ascii="Times New Roman" w:eastAsia="Times New Roman" w:hAnsi="Times New Roman" w:cs="Times New Roman"/>
          <w:sz w:val="24"/>
          <w:szCs w:val="24"/>
          <w:lang w:eastAsia="lv-LV"/>
        </w:rPr>
        <w:t xml:space="preserve">Ministru kabineta </w:t>
      </w:r>
      <w:r w:rsidR="00E20B82">
        <w:rPr>
          <w:rFonts w:ascii="Times New Roman" w:eastAsia="Times New Roman" w:hAnsi="Times New Roman" w:cs="Times New Roman"/>
          <w:sz w:val="24"/>
          <w:szCs w:val="24"/>
          <w:lang w:eastAsia="lv-LV"/>
        </w:rPr>
        <w:t>2021. gada 16. aprīļa noteikumiem Nr.222 “Ēku energoefektivitātes aprēķina metodes un ēku energosertifikācijas noteikumi”</w:t>
      </w:r>
      <w:bookmarkEnd w:id="2"/>
      <w:r w:rsidR="006405E2" w:rsidRPr="00077CFE">
        <w:rPr>
          <w:rFonts w:ascii="Times New Roman" w:eastAsia="Times New Roman" w:hAnsi="Times New Roman" w:cs="Times New Roman"/>
          <w:color w:val="000000" w:themeColor="text1"/>
          <w:sz w:val="24"/>
          <w:szCs w:val="24"/>
          <w:lang w:eastAsia="lv-LV"/>
        </w:rPr>
        <w:t>.</w:t>
      </w:r>
    </w:p>
    <w:p w14:paraId="319DCD7F" w14:textId="3C549FF6" w:rsidR="000D2A85" w:rsidRPr="00077CFE" w:rsidRDefault="00275EE0" w:rsidP="00286DA7">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lv-LV"/>
        </w:rPr>
      </w:pPr>
      <w:r w:rsidRPr="00077CFE">
        <w:rPr>
          <w:rFonts w:ascii="Times New Roman" w:eastAsia="Times New Roman" w:hAnsi="Times New Roman" w:cs="Times New Roman"/>
          <w:b/>
          <w:bCs/>
          <w:color w:val="000000" w:themeColor="text1"/>
          <w:sz w:val="24"/>
          <w:szCs w:val="24"/>
          <w:lang w:eastAsia="lv-LV"/>
        </w:rPr>
        <w:t>Darba uzdevums:</w:t>
      </w:r>
    </w:p>
    <w:p w14:paraId="3F281E4C" w14:textId="7043118F" w:rsidR="00846054" w:rsidRDefault="001227E5" w:rsidP="0084605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Neatkarīgs eksperts</w:t>
      </w:r>
      <w:r w:rsidR="00E20B82">
        <w:rPr>
          <w:rFonts w:ascii="Times New Roman" w:eastAsia="Times New Roman" w:hAnsi="Times New Roman" w:cs="Times New Roman"/>
          <w:color w:val="000000" w:themeColor="text1"/>
          <w:sz w:val="24"/>
          <w:szCs w:val="24"/>
          <w:lang w:eastAsia="lv-LV"/>
        </w:rPr>
        <w:t xml:space="preserve"> </w:t>
      </w:r>
      <w:r w:rsidR="00B32261">
        <w:rPr>
          <w:rFonts w:ascii="Times New Roman" w:eastAsia="Times New Roman" w:hAnsi="Times New Roman" w:cs="Times New Roman"/>
          <w:color w:val="000000" w:themeColor="text1"/>
          <w:sz w:val="24"/>
          <w:szCs w:val="24"/>
          <w:lang w:eastAsia="lv-LV"/>
        </w:rPr>
        <w:t>(</w:t>
      </w:r>
      <w:r w:rsidR="00E20B82">
        <w:rPr>
          <w:rFonts w:ascii="Times New Roman" w:eastAsia="Times New Roman" w:hAnsi="Times New Roman" w:cs="Times New Roman"/>
          <w:color w:val="000000" w:themeColor="text1"/>
          <w:sz w:val="24"/>
          <w:szCs w:val="24"/>
          <w:lang w:eastAsia="lv-LV"/>
        </w:rPr>
        <w:t xml:space="preserve">ar kompetenci </w:t>
      </w:r>
      <w:r w:rsidR="00846054">
        <w:rPr>
          <w:rFonts w:ascii="Times New Roman" w:eastAsia="Times New Roman" w:hAnsi="Times New Roman" w:cs="Times New Roman"/>
          <w:color w:val="000000" w:themeColor="text1"/>
          <w:sz w:val="24"/>
          <w:szCs w:val="24"/>
          <w:lang w:eastAsia="lv-LV"/>
        </w:rPr>
        <w:t>apkures sistēmu un gaisa kondicionēšanas sistēmu pārbaudē</w:t>
      </w:r>
      <w:r w:rsidR="00B32261">
        <w:rPr>
          <w:rFonts w:ascii="Times New Roman" w:eastAsia="Times New Roman" w:hAnsi="Times New Roman" w:cs="Times New Roman"/>
          <w:color w:val="000000" w:themeColor="text1"/>
          <w:sz w:val="24"/>
          <w:szCs w:val="24"/>
          <w:lang w:eastAsia="lv-LV"/>
        </w:rPr>
        <w:t>)</w:t>
      </w:r>
      <w:r>
        <w:rPr>
          <w:rFonts w:ascii="Times New Roman" w:eastAsia="Times New Roman" w:hAnsi="Times New Roman" w:cs="Times New Roman"/>
          <w:color w:val="000000" w:themeColor="text1"/>
          <w:sz w:val="24"/>
          <w:szCs w:val="24"/>
          <w:lang w:eastAsia="lv-LV"/>
        </w:rPr>
        <w:t xml:space="preserve"> </w:t>
      </w:r>
      <w:r w:rsidR="00846054">
        <w:rPr>
          <w:rFonts w:ascii="Times New Roman" w:eastAsia="Times New Roman" w:hAnsi="Times New Roman" w:cs="Times New Roman"/>
          <w:sz w:val="24"/>
          <w:szCs w:val="24"/>
          <w:lang w:eastAsia="lv-LV"/>
        </w:rPr>
        <w:t>veic</w:t>
      </w:r>
      <w:r w:rsidR="00846054">
        <w:rPr>
          <w:rFonts w:ascii="Times New Roman" w:eastAsia="Times New Roman" w:hAnsi="Times New Roman" w:cs="Times New Roman"/>
          <w:sz w:val="24"/>
          <w:szCs w:val="24"/>
          <w:lang w:eastAsia="lv-LV"/>
        </w:rPr>
        <w:t xml:space="preserve"> apkures sistēmas pārbaudi Lielā ielā 7, Staicelē, Limbažu novadā atbilstoši Ministru kabineta 2021. gada 16. aprīļa noteikumiem Nr.222 “Ēku energoefektivitātes aprēķina metodes un ēku energosertifikācijas noteikumi”</w:t>
      </w:r>
      <w:r w:rsidR="00846054">
        <w:rPr>
          <w:rFonts w:ascii="Times New Roman" w:eastAsia="Times New Roman" w:hAnsi="Times New Roman" w:cs="Times New Roman"/>
          <w:sz w:val="24"/>
          <w:szCs w:val="24"/>
          <w:lang w:eastAsia="lv-LV"/>
        </w:rPr>
        <w:t xml:space="preserve">, </w:t>
      </w:r>
      <w:r w:rsidR="00846054" w:rsidRPr="00846054">
        <w:rPr>
          <w:rFonts w:ascii="Times New Roman" w:eastAsia="Times New Roman" w:hAnsi="Times New Roman" w:cs="Times New Roman"/>
          <w:color w:val="000000" w:themeColor="text1"/>
          <w:sz w:val="24"/>
          <w:szCs w:val="24"/>
          <w:lang w:eastAsia="lv-LV"/>
        </w:rPr>
        <w:t>standartiem LVS EN 15378-1:2020 "Ēku energoefektivitāte. Ēku apkures sistēmas un SKŪ. 1. daļa: Apkures katlu, sistēmu un SKŪ inspicēšana, M3-11 un M8-11 moduļi" un LVS EN 15378-1:2017/NA:2020 "Ēku energoefektivitāte. Ēku apkures sistēmas un SKŪ. 1. daļa: Apkures katlu, sistēmu un SKŪ inspicēšana, M3-11 un M8-11 moduļi. Nacionālais pielikums".</w:t>
      </w:r>
    </w:p>
    <w:p w14:paraId="1A715EFD" w14:textId="57F76E38" w:rsidR="006672A5" w:rsidRDefault="006672A5" w:rsidP="0084605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Apkures </w:t>
      </w:r>
      <w:r w:rsidRPr="001A6EAF">
        <w:rPr>
          <w:rFonts w:ascii="Times New Roman" w:eastAsia="Times New Roman" w:hAnsi="Times New Roman" w:cs="Times New Roman"/>
          <w:color w:val="000000" w:themeColor="text1"/>
          <w:sz w:val="24"/>
          <w:szCs w:val="24"/>
          <w:lang w:eastAsia="lv-LV"/>
        </w:rPr>
        <w:t>sistēmu veido divi granulu katli ar jaud</w:t>
      </w:r>
      <w:r w:rsidR="001A6EAF" w:rsidRPr="001A6EAF">
        <w:rPr>
          <w:rFonts w:ascii="Times New Roman" w:eastAsia="Times New Roman" w:hAnsi="Times New Roman" w:cs="Times New Roman"/>
          <w:color w:val="000000" w:themeColor="text1"/>
          <w:sz w:val="24"/>
          <w:szCs w:val="24"/>
          <w:lang w:eastAsia="lv-LV"/>
        </w:rPr>
        <w:t>u</w:t>
      </w:r>
      <w:r w:rsidR="001A6EAF">
        <w:rPr>
          <w:rFonts w:ascii="Times New Roman" w:eastAsia="Times New Roman" w:hAnsi="Times New Roman" w:cs="Times New Roman"/>
          <w:color w:val="000000" w:themeColor="text1"/>
          <w:sz w:val="24"/>
          <w:szCs w:val="24"/>
          <w:lang w:eastAsia="lv-LV"/>
        </w:rPr>
        <w:t xml:space="preserve"> 150 kW un 100 kW.</w:t>
      </w:r>
    </w:p>
    <w:p w14:paraId="326923A3" w14:textId="2D3E0152" w:rsidR="00846054" w:rsidRDefault="00846054" w:rsidP="0084605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846054">
        <w:rPr>
          <w:rFonts w:ascii="Times New Roman" w:eastAsia="Times New Roman" w:hAnsi="Times New Roman" w:cs="Times New Roman"/>
          <w:sz w:val="24"/>
          <w:szCs w:val="24"/>
          <w:lang w:eastAsia="lv-LV"/>
        </w:rPr>
        <w:t>Par apkures sistēmas pārbaudi neatkarīgs eksperts sastāda attiecīgu aktu saskaņā ar standarta LVS EN 15378-1:2020 C pielikumu.</w:t>
      </w:r>
    </w:p>
    <w:p w14:paraId="60E4430D" w14:textId="494BEAD1" w:rsidR="00846054" w:rsidRDefault="00846054" w:rsidP="00846054">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846054">
        <w:rPr>
          <w:rFonts w:ascii="Times New Roman" w:eastAsia="Times New Roman" w:hAnsi="Times New Roman" w:cs="Times New Roman"/>
          <w:sz w:val="24"/>
          <w:szCs w:val="24"/>
          <w:lang w:eastAsia="lv-LV"/>
        </w:rPr>
        <w:t>asūtītājs neatkarīgu ekspertu nodrošina ar pārbaudāmās sistēmas dokumentāciju, iepriekšējiem pārbaudes aktiem, ekspluatācijas laikā veiktajiem pierakstiem vai pārskatiem, kā arī nodrošina piekļuvi pārbaudāmajai sistēmai un tās sastāvdaļām un iespēju veikt uzmērījumus.</w:t>
      </w:r>
    </w:p>
    <w:p w14:paraId="3EFEDDB6" w14:textId="739ACCB2" w:rsidR="006672A5" w:rsidRPr="00E20B82" w:rsidRDefault="006672A5" w:rsidP="0084605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6672A5">
        <w:rPr>
          <w:rFonts w:ascii="Times New Roman" w:eastAsia="Times New Roman" w:hAnsi="Times New Roman" w:cs="Times New Roman"/>
          <w:sz w:val="24"/>
          <w:szCs w:val="24"/>
          <w:lang w:eastAsia="lv-LV"/>
        </w:rPr>
        <w:t>Apkures sistēmu pārbaudes aktu</w:t>
      </w:r>
      <w:r>
        <w:rPr>
          <w:rFonts w:ascii="Times New Roman" w:eastAsia="Times New Roman" w:hAnsi="Times New Roman" w:cs="Times New Roman"/>
          <w:sz w:val="24"/>
          <w:szCs w:val="24"/>
          <w:lang w:eastAsia="lv-LV"/>
        </w:rPr>
        <w:t xml:space="preserve"> </w:t>
      </w:r>
      <w:r w:rsidRPr="006672A5">
        <w:rPr>
          <w:rFonts w:ascii="Times New Roman" w:eastAsia="Times New Roman" w:hAnsi="Times New Roman" w:cs="Times New Roman"/>
          <w:sz w:val="24"/>
          <w:szCs w:val="24"/>
          <w:lang w:eastAsia="lv-LV"/>
        </w:rPr>
        <w:t xml:space="preserve">neatkarīgs eksperts saskaņā ar </w:t>
      </w:r>
      <w:r>
        <w:rPr>
          <w:rFonts w:ascii="Times New Roman" w:eastAsia="Times New Roman" w:hAnsi="Times New Roman" w:cs="Times New Roman"/>
          <w:sz w:val="24"/>
          <w:szCs w:val="24"/>
          <w:lang w:eastAsia="lv-LV"/>
        </w:rPr>
        <w:t>Ministru kabineta 2021. gada 16. aprīļa noteikum</w:t>
      </w:r>
      <w:r>
        <w:rPr>
          <w:rFonts w:ascii="Times New Roman" w:eastAsia="Times New Roman" w:hAnsi="Times New Roman" w:cs="Times New Roman"/>
          <w:sz w:val="24"/>
          <w:szCs w:val="24"/>
          <w:lang w:eastAsia="lv-LV"/>
        </w:rPr>
        <w:t>u</w:t>
      </w:r>
      <w:r>
        <w:rPr>
          <w:rFonts w:ascii="Times New Roman" w:eastAsia="Times New Roman" w:hAnsi="Times New Roman" w:cs="Times New Roman"/>
          <w:sz w:val="24"/>
          <w:szCs w:val="24"/>
          <w:lang w:eastAsia="lv-LV"/>
        </w:rPr>
        <w:t xml:space="preserve"> Nr.222 “Ēku energoefektivitātes aprēķina metodes un ēku energosertifikācijas noteikumi”</w:t>
      </w:r>
      <w:r>
        <w:rPr>
          <w:rFonts w:ascii="Times New Roman" w:eastAsia="Times New Roman" w:hAnsi="Times New Roman" w:cs="Times New Roman"/>
          <w:sz w:val="24"/>
          <w:szCs w:val="24"/>
          <w:lang w:eastAsia="lv-LV"/>
        </w:rPr>
        <w:t xml:space="preserve"> </w:t>
      </w:r>
      <w:r w:rsidRPr="006672A5">
        <w:rPr>
          <w:rFonts w:ascii="Times New Roman" w:eastAsia="Times New Roman" w:hAnsi="Times New Roman" w:cs="Times New Roman"/>
          <w:sz w:val="24"/>
          <w:szCs w:val="24"/>
          <w:lang w:eastAsia="lv-LV"/>
        </w:rPr>
        <w:t>VIII nodaļu reģistrē ēku energosertifikātu reģistrā.</w:t>
      </w:r>
    </w:p>
    <w:sectPr w:rsidR="006672A5" w:rsidRPr="00E20B82" w:rsidSect="00B46E4E">
      <w:footerReference w:type="default" r:id="rId9"/>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E0789" w14:textId="77777777" w:rsidR="00B46E4E" w:rsidRDefault="00B46E4E" w:rsidP="00A10D0A">
      <w:pPr>
        <w:spacing w:after="0" w:line="240" w:lineRule="auto"/>
      </w:pPr>
      <w:r>
        <w:separator/>
      </w:r>
    </w:p>
  </w:endnote>
  <w:endnote w:type="continuationSeparator" w:id="0">
    <w:p w14:paraId="08758C06" w14:textId="77777777" w:rsidR="00B46E4E" w:rsidRDefault="00B46E4E" w:rsidP="00A10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0498382"/>
      <w:docPartObj>
        <w:docPartGallery w:val="Page Numbers (Bottom of Page)"/>
        <w:docPartUnique/>
      </w:docPartObj>
    </w:sdtPr>
    <w:sdtContent>
      <w:p w14:paraId="0AB68CD4" w14:textId="732A5554" w:rsidR="00A10D0A" w:rsidRDefault="00A10D0A">
        <w:pPr>
          <w:pStyle w:val="Kjene"/>
          <w:jc w:val="center"/>
        </w:pPr>
        <w:r>
          <w:fldChar w:fldCharType="begin"/>
        </w:r>
        <w:r>
          <w:instrText>PAGE   \* MERGEFORMAT</w:instrText>
        </w:r>
        <w:r>
          <w:fldChar w:fldCharType="separate"/>
        </w:r>
        <w:r>
          <w:t>2</w:t>
        </w:r>
        <w:r>
          <w:fldChar w:fldCharType="end"/>
        </w:r>
      </w:p>
    </w:sdtContent>
  </w:sdt>
  <w:p w14:paraId="477E092F" w14:textId="77777777" w:rsidR="00A10D0A" w:rsidRDefault="00A10D0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41062" w14:textId="77777777" w:rsidR="00B46E4E" w:rsidRDefault="00B46E4E" w:rsidP="00A10D0A">
      <w:pPr>
        <w:spacing w:after="0" w:line="240" w:lineRule="auto"/>
      </w:pPr>
      <w:r>
        <w:separator/>
      </w:r>
    </w:p>
  </w:footnote>
  <w:footnote w:type="continuationSeparator" w:id="0">
    <w:p w14:paraId="135CDBDD" w14:textId="77777777" w:rsidR="00B46E4E" w:rsidRDefault="00B46E4E" w:rsidP="00A10D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5700CEC"/>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36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1779F3"/>
    <w:multiLevelType w:val="hybridMultilevel"/>
    <w:tmpl w:val="BA8C0382"/>
    <w:lvl w:ilvl="0" w:tplc="B57CD82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4A3B8A"/>
    <w:multiLevelType w:val="hybridMultilevel"/>
    <w:tmpl w:val="9A52E4CC"/>
    <w:lvl w:ilvl="0" w:tplc="FFFFFFFF">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5064CD"/>
    <w:multiLevelType w:val="hybridMultilevel"/>
    <w:tmpl w:val="C1461966"/>
    <w:lvl w:ilvl="0" w:tplc="A86A628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AD3AF4"/>
    <w:multiLevelType w:val="multilevel"/>
    <w:tmpl w:val="5876FA5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277F76E2"/>
    <w:multiLevelType w:val="hybridMultilevel"/>
    <w:tmpl w:val="B72ED21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C86793"/>
    <w:multiLevelType w:val="multilevel"/>
    <w:tmpl w:val="D8303D58"/>
    <w:lvl w:ilvl="0">
      <w:start w:val="1"/>
      <w:numFmt w:val="decimal"/>
      <w:lvlText w:val="%1."/>
      <w:lvlJc w:val="left"/>
      <w:pPr>
        <w:ind w:left="162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2012"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420" w:hanging="1080"/>
      </w:pPr>
      <w:rPr>
        <w:rFonts w:hint="default"/>
      </w:rPr>
    </w:lvl>
    <w:lvl w:ilvl="6">
      <w:start w:val="1"/>
      <w:numFmt w:val="decimal"/>
      <w:isLgl/>
      <w:lvlText w:val="%1.%2.%3.%4.%5.%6.%7."/>
      <w:lvlJc w:val="left"/>
      <w:pPr>
        <w:ind w:left="2796" w:hanging="1440"/>
      </w:pPr>
      <w:rPr>
        <w:rFonts w:hint="default"/>
      </w:rPr>
    </w:lvl>
    <w:lvl w:ilvl="7">
      <w:start w:val="1"/>
      <w:numFmt w:val="decimal"/>
      <w:isLgl/>
      <w:lvlText w:val="%1.%2.%3.%4.%5.%6.%7.%8."/>
      <w:lvlJc w:val="left"/>
      <w:pPr>
        <w:ind w:left="2812" w:hanging="1440"/>
      </w:pPr>
      <w:rPr>
        <w:rFonts w:hint="default"/>
      </w:rPr>
    </w:lvl>
    <w:lvl w:ilvl="8">
      <w:start w:val="1"/>
      <w:numFmt w:val="decimal"/>
      <w:isLgl/>
      <w:lvlText w:val="%1.%2.%3.%4.%5.%6.%7.%8.%9."/>
      <w:lvlJc w:val="left"/>
      <w:pPr>
        <w:ind w:left="3188" w:hanging="1800"/>
      </w:pPr>
      <w:rPr>
        <w:rFonts w:hint="default"/>
      </w:rPr>
    </w:lvl>
  </w:abstractNum>
  <w:abstractNum w:abstractNumId="9" w15:restartNumberingAfterBreak="0">
    <w:nsid w:val="3DF81340"/>
    <w:multiLevelType w:val="multilevel"/>
    <w:tmpl w:val="D8303D58"/>
    <w:lvl w:ilvl="0">
      <w:start w:val="1"/>
      <w:numFmt w:val="decimal"/>
      <w:lvlText w:val="%1."/>
      <w:lvlJc w:val="left"/>
      <w:pPr>
        <w:ind w:left="162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2012"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420" w:hanging="1080"/>
      </w:pPr>
      <w:rPr>
        <w:rFonts w:hint="default"/>
      </w:rPr>
    </w:lvl>
    <w:lvl w:ilvl="6">
      <w:start w:val="1"/>
      <w:numFmt w:val="decimal"/>
      <w:isLgl/>
      <w:lvlText w:val="%1.%2.%3.%4.%5.%6.%7."/>
      <w:lvlJc w:val="left"/>
      <w:pPr>
        <w:ind w:left="2796" w:hanging="1440"/>
      </w:pPr>
      <w:rPr>
        <w:rFonts w:hint="default"/>
      </w:rPr>
    </w:lvl>
    <w:lvl w:ilvl="7">
      <w:start w:val="1"/>
      <w:numFmt w:val="decimal"/>
      <w:isLgl/>
      <w:lvlText w:val="%1.%2.%3.%4.%5.%6.%7.%8."/>
      <w:lvlJc w:val="left"/>
      <w:pPr>
        <w:ind w:left="2812" w:hanging="1440"/>
      </w:pPr>
      <w:rPr>
        <w:rFonts w:hint="default"/>
      </w:rPr>
    </w:lvl>
    <w:lvl w:ilvl="8">
      <w:start w:val="1"/>
      <w:numFmt w:val="decimal"/>
      <w:isLgl/>
      <w:lvlText w:val="%1.%2.%3.%4.%5.%6.%7.%8.%9."/>
      <w:lvlJc w:val="left"/>
      <w:pPr>
        <w:ind w:left="3188" w:hanging="1800"/>
      </w:pPr>
      <w:rPr>
        <w:rFonts w:hint="default"/>
      </w:rPr>
    </w:lvl>
  </w:abstractNum>
  <w:abstractNum w:abstractNumId="10" w15:restartNumberingAfterBreak="0">
    <w:nsid w:val="48564BA9"/>
    <w:multiLevelType w:val="multilevel"/>
    <w:tmpl w:val="FE8A8882"/>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1080" w:hanging="360"/>
      </w:pPr>
      <w:rPr>
        <w:rFonts w:hint="default"/>
      </w:rPr>
    </w:lvl>
    <w:lvl w:ilvl="2">
      <w:start w:val="1"/>
      <w:numFmt w:val="lowerRoman"/>
      <w:lvlText w:val="%3."/>
      <w:lvlJc w:val="righ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11" w15:restartNumberingAfterBreak="0">
    <w:nsid w:val="53D559A4"/>
    <w:multiLevelType w:val="hybridMultilevel"/>
    <w:tmpl w:val="72AE1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E921EB"/>
    <w:multiLevelType w:val="multilevel"/>
    <w:tmpl w:val="5876FA5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677E2217"/>
    <w:multiLevelType w:val="hybridMultilevel"/>
    <w:tmpl w:val="FAE2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AF1E1F"/>
    <w:multiLevelType w:val="hybridMultilevel"/>
    <w:tmpl w:val="2E920D64"/>
    <w:lvl w:ilvl="0" w:tplc="FFFFFFFF">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3AC70C7"/>
    <w:multiLevelType w:val="hybridMultilevel"/>
    <w:tmpl w:val="AF9C7A62"/>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6" w15:restartNumberingAfterBreak="0">
    <w:nsid w:val="73B119DA"/>
    <w:multiLevelType w:val="hybridMultilevel"/>
    <w:tmpl w:val="93A469A6"/>
    <w:lvl w:ilvl="0" w:tplc="858CEA74">
      <w:start w:val="1"/>
      <w:numFmt w:val="decimal"/>
      <w:lvlText w:val="%1)"/>
      <w:lvlJc w:val="left"/>
      <w:pPr>
        <w:ind w:left="1080" w:hanging="720"/>
      </w:pPr>
      <w:rPr>
        <w:rFonts w:ascii="Times New Roman" w:eastAsia="Times New Roman" w:hAnsi="Times New Roman" w:cs="Times New Roman"/>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F605C19"/>
    <w:multiLevelType w:val="hybridMultilevel"/>
    <w:tmpl w:val="C592EBB6"/>
    <w:lvl w:ilvl="0" w:tplc="FFFFFFFF">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0492275">
    <w:abstractNumId w:val="15"/>
  </w:num>
  <w:num w:numId="2" w16cid:durableId="1797917410">
    <w:abstractNumId w:val="1"/>
  </w:num>
  <w:num w:numId="3" w16cid:durableId="1365308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229250">
    <w:abstractNumId w:val="12"/>
  </w:num>
  <w:num w:numId="5" w16cid:durableId="381976351">
    <w:abstractNumId w:val="16"/>
  </w:num>
  <w:num w:numId="6" w16cid:durableId="920720457">
    <w:abstractNumId w:val="2"/>
  </w:num>
  <w:num w:numId="7" w16cid:durableId="1498688086">
    <w:abstractNumId w:val="7"/>
  </w:num>
  <w:num w:numId="8" w16cid:durableId="482740162">
    <w:abstractNumId w:val="0"/>
  </w:num>
  <w:num w:numId="9" w16cid:durableId="931861438">
    <w:abstractNumId w:val="9"/>
  </w:num>
  <w:num w:numId="10" w16cid:durableId="1065253828">
    <w:abstractNumId w:val="11"/>
  </w:num>
  <w:num w:numId="11" w16cid:durableId="1176578878">
    <w:abstractNumId w:val="4"/>
  </w:num>
  <w:num w:numId="12" w16cid:durableId="857087966">
    <w:abstractNumId w:val="10"/>
  </w:num>
  <w:num w:numId="13" w16cid:durableId="1114247094">
    <w:abstractNumId w:val="8"/>
  </w:num>
  <w:num w:numId="14" w16cid:durableId="1771200527">
    <w:abstractNumId w:val="17"/>
  </w:num>
  <w:num w:numId="15" w16cid:durableId="1558930360">
    <w:abstractNumId w:val="3"/>
  </w:num>
  <w:num w:numId="16" w16cid:durableId="1436440962">
    <w:abstractNumId w:val="14"/>
  </w:num>
  <w:num w:numId="17" w16cid:durableId="1600527282">
    <w:abstractNumId w:val="6"/>
  </w:num>
  <w:num w:numId="18" w16cid:durableId="15873047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50"/>
    <w:rsid w:val="00000D7F"/>
    <w:rsid w:val="00006482"/>
    <w:rsid w:val="0002059F"/>
    <w:rsid w:val="00036094"/>
    <w:rsid w:val="0005279A"/>
    <w:rsid w:val="00053DE4"/>
    <w:rsid w:val="000728A2"/>
    <w:rsid w:val="00077CFE"/>
    <w:rsid w:val="00091F59"/>
    <w:rsid w:val="000A0895"/>
    <w:rsid w:val="000A2D65"/>
    <w:rsid w:val="000A7FB2"/>
    <w:rsid w:val="000C77B4"/>
    <w:rsid w:val="000D2A85"/>
    <w:rsid w:val="000E6635"/>
    <w:rsid w:val="0010056B"/>
    <w:rsid w:val="00106200"/>
    <w:rsid w:val="00112157"/>
    <w:rsid w:val="00116D41"/>
    <w:rsid w:val="001178C7"/>
    <w:rsid w:val="001226D6"/>
    <w:rsid w:val="001227E5"/>
    <w:rsid w:val="00134DD9"/>
    <w:rsid w:val="00135887"/>
    <w:rsid w:val="0014050E"/>
    <w:rsid w:val="00141548"/>
    <w:rsid w:val="00143B20"/>
    <w:rsid w:val="001525BB"/>
    <w:rsid w:val="00177C55"/>
    <w:rsid w:val="001A6EAF"/>
    <w:rsid w:val="001B3B38"/>
    <w:rsid w:val="001C5893"/>
    <w:rsid w:val="00203A85"/>
    <w:rsid w:val="00212789"/>
    <w:rsid w:val="00224C43"/>
    <w:rsid w:val="00230823"/>
    <w:rsid w:val="00273B4A"/>
    <w:rsid w:val="00275EE0"/>
    <w:rsid w:val="002831AA"/>
    <w:rsid w:val="00286DA7"/>
    <w:rsid w:val="002C0C5F"/>
    <w:rsid w:val="002D79AD"/>
    <w:rsid w:val="002E16A9"/>
    <w:rsid w:val="002F26B6"/>
    <w:rsid w:val="00317743"/>
    <w:rsid w:val="0034762B"/>
    <w:rsid w:val="003506A5"/>
    <w:rsid w:val="00371410"/>
    <w:rsid w:val="003847CD"/>
    <w:rsid w:val="003A103D"/>
    <w:rsid w:val="003E6350"/>
    <w:rsid w:val="00431161"/>
    <w:rsid w:val="00473528"/>
    <w:rsid w:val="00473757"/>
    <w:rsid w:val="00484887"/>
    <w:rsid w:val="004A07C3"/>
    <w:rsid w:val="004B6C49"/>
    <w:rsid w:val="004D7ABD"/>
    <w:rsid w:val="004E4BDD"/>
    <w:rsid w:val="00522ADE"/>
    <w:rsid w:val="00533B7F"/>
    <w:rsid w:val="00594AC9"/>
    <w:rsid w:val="005B449B"/>
    <w:rsid w:val="005C22C5"/>
    <w:rsid w:val="005C63BC"/>
    <w:rsid w:val="005E3337"/>
    <w:rsid w:val="006217CA"/>
    <w:rsid w:val="0062208B"/>
    <w:rsid w:val="006405E2"/>
    <w:rsid w:val="00660A4B"/>
    <w:rsid w:val="006672A5"/>
    <w:rsid w:val="006709A7"/>
    <w:rsid w:val="00697457"/>
    <w:rsid w:val="006E6EBE"/>
    <w:rsid w:val="00722534"/>
    <w:rsid w:val="007460F2"/>
    <w:rsid w:val="007A5BB7"/>
    <w:rsid w:val="007E6301"/>
    <w:rsid w:val="00800C50"/>
    <w:rsid w:val="00846054"/>
    <w:rsid w:val="00847134"/>
    <w:rsid w:val="008665E1"/>
    <w:rsid w:val="00877A22"/>
    <w:rsid w:val="008C2960"/>
    <w:rsid w:val="0095237B"/>
    <w:rsid w:val="009668E7"/>
    <w:rsid w:val="009B579B"/>
    <w:rsid w:val="009D582E"/>
    <w:rsid w:val="009E2878"/>
    <w:rsid w:val="009E4773"/>
    <w:rsid w:val="00A10D0A"/>
    <w:rsid w:val="00A3708C"/>
    <w:rsid w:val="00A373BC"/>
    <w:rsid w:val="00A73698"/>
    <w:rsid w:val="00A932A0"/>
    <w:rsid w:val="00A936AD"/>
    <w:rsid w:val="00AA25C9"/>
    <w:rsid w:val="00AA436C"/>
    <w:rsid w:val="00AA5EFB"/>
    <w:rsid w:val="00AB6679"/>
    <w:rsid w:val="00AC3BB0"/>
    <w:rsid w:val="00AF632F"/>
    <w:rsid w:val="00B116BF"/>
    <w:rsid w:val="00B2321C"/>
    <w:rsid w:val="00B25191"/>
    <w:rsid w:val="00B32261"/>
    <w:rsid w:val="00B41C4A"/>
    <w:rsid w:val="00B43829"/>
    <w:rsid w:val="00B46E4E"/>
    <w:rsid w:val="00B6787F"/>
    <w:rsid w:val="00B71850"/>
    <w:rsid w:val="00B77444"/>
    <w:rsid w:val="00BA1FB2"/>
    <w:rsid w:val="00BC4E54"/>
    <w:rsid w:val="00BD1DCB"/>
    <w:rsid w:val="00C030DC"/>
    <w:rsid w:val="00C1109C"/>
    <w:rsid w:val="00C340F3"/>
    <w:rsid w:val="00C3700A"/>
    <w:rsid w:val="00C531B4"/>
    <w:rsid w:val="00C80921"/>
    <w:rsid w:val="00C85906"/>
    <w:rsid w:val="00CD29F4"/>
    <w:rsid w:val="00CF7615"/>
    <w:rsid w:val="00D20A68"/>
    <w:rsid w:val="00D904BC"/>
    <w:rsid w:val="00DD542A"/>
    <w:rsid w:val="00DE25B1"/>
    <w:rsid w:val="00DF5204"/>
    <w:rsid w:val="00E141F6"/>
    <w:rsid w:val="00E20B82"/>
    <w:rsid w:val="00E62038"/>
    <w:rsid w:val="00E73016"/>
    <w:rsid w:val="00EC6024"/>
    <w:rsid w:val="00ED1339"/>
    <w:rsid w:val="00EE1FF7"/>
    <w:rsid w:val="00F02FFD"/>
    <w:rsid w:val="00F135A0"/>
    <w:rsid w:val="00F228D6"/>
    <w:rsid w:val="00F231FE"/>
    <w:rsid w:val="00F465AB"/>
    <w:rsid w:val="00F52FAA"/>
    <w:rsid w:val="00F536D6"/>
    <w:rsid w:val="00F57969"/>
    <w:rsid w:val="00FB21A2"/>
    <w:rsid w:val="00FC7C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B3641"/>
  <w15:chartTrackingRefBased/>
  <w15:docId w15:val="{01152ADA-7AEE-4A3D-BD03-CD9915D9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Normal bullet 2,Bullet list,Syle 1,Virsraksti,Saistīto dokumentu saraksts,PPS_Bullet,H&amp;P List Paragraph,2,Numurets,Strip,Akapit z listą BS,Bullet 1,Bullet Points,Dot pt,F5 List Paragraph,IFCL - List Paragraph,Indicator Text,No Spacing1"/>
    <w:basedOn w:val="Parasts"/>
    <w:link w:val="SarakstarindkopaRakstz"/>
    <w:uiPriority w:val="34"/>
    <w:qFormat/>
    <w:rsid w:val="002831AA"/>
    <w:pPr>
      <w:ind w:left="720"/>
      <w:contextualSpacing/>
    </w:pPr>
  </w:style>
  <w:style w:type="table" w:styleId="Reatabula">
    <w:name w:val="Table Grid"/>
    <w:basedOn w:val="Parastatabula"/>
    <w:uiPriority w:val="39"/>
    <w:rsid w:val="00533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7E630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TMLrakstmmana">
    <w:name w:val="HTML Typewriter"/>
    <w:basedOn w:val="Noklusjumarindkopasfonts"/>
    <w:uiPriority w:val="99"/>
    <w:semiHidden/>
    <w:unhideWhenUsed/>
    <w:rsid w:val="007E6301"/>
    <w:rPr>
      <w:rFonts w:ascii="Courier New" w:eastAsia="Times New Roman" w:hAnsi="Courier New" w:cs="Courier New"/>
      <w:sz w:val="20"/>
      <w:szCs w:val="20"/>
    </w:rPr>
  </w:style>
  <w:style w:type="character" w:styleId="Hipersaite">
    <w:name w:val="Hyperlink"/>
    <w:basedOn w:val="Noklusjumarindkopasfonts"/>
    <w:uiPriority w:val="99"/>
    <w:unhideWhenUsed/>
    <w:rsid w:val="007E6301"/>
    <w:rPr>
      <w:color w:val="0000FF"/>
      <w:u w:val="single"/>
    </w:rPr>
  </w:style>
  <w:style w:type="paragraph" w:styleId="HTMLiepriekformattais">
    <w:name w:val="HTML Preformatted"/>
    <w:basedOn w:val="Parasts"/>
    <w:link w:val="HTMLiepriekformattaisRakstz"/>
    <w:uiPriority w:val="99"/>
    <w:semiHidden/>
    <w:unhideWhenUsed/>
    <w:rsid w:val="007E6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semiHidden/>
    <w:rsid w:val="007E6301"/>
    <w:rPr>
      <w:rFonts w:ascii="Courier New" w:eastAsia="Times New Roman" w:hAnsi="Courier New" w:cs="Courier New"/>
      <w:sz w:val="20"/>
      <w:szCs w:val="20"/>
      <w:lang w:eastAsia="lv-LV"/>
    </w:rPr>
  </w:style>
  <w:style w:type="character" w:customStyle="1" w:styleId="Noklusjumarindkopasfonts2">
    <w:name w:val="Noklusējuma rindkopas fonts2"/>
    <w:rsid w:val="001B3B38"/>
  </w:style>
  <w:style w:type="paragraph" w:customStyle="1" w:styleId="Parasts2">
    <w:name w:val="Parasts2"/>
    <w:rsid w:val="001B3B38"/>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Times New Roman" w:eastAsia="Times New Roman" w:hAnsi="Times New Roman" w:cs="Times New Roman"/>
      <w:sz w:val="24"/>
      <w:szCs w:val="24"/>
      <w:lang w:eastAsia="lv-LV"/>
    </w:rPr>
  </w:style>
  <w:style w:type="paragraph" w:customStyle="1" w:styleId="naisnod">
    <w:name w:val="naisnod"/>
    <w:basedOn w:val="Parasts2"/>
    <w:rsid w:val="001B3B38"/>
    <w:pPr>
      <w:spacing w:before="150" w:after="150"/>
      <w:jc w:val="center"/>
    </w:pPr>
    <w:rPr>
      <w:b/>
      <w:bCs/>
    </w:rPr>
  </w:style>
  <w:style w:type="character" w:styleId="Neatrisintapieminana">
    <w:name w:val="Unresolved Mention"/>
    <w:basedOn w:val="Noklusjumarindkopasfonts"/>
    <w:uiPriority w:val="99"/>
    <w:semiHidden/>
    <w:unhideWhenUsed/>
    <w:rsid w:val="006E6EBE"/>
    <w:rPr>
      <w:color w:val="605E5C"/>
      <w:shd w:val="clear" w:color="auto" w:fill="E1DFDD"/>
    </w:rPr>
  </w:style>
  <w:style w:type="character" w:styleId="Izmantotahipersaite">
    <w:name w:val="FollowedHyperlink"/>
    <w:basedOn w:val="Noklusjumarindkopasfonts"/>
    <w:uiPriority w:val="99"/>
    <w:semiHidden/>
    <w:unhideWhenUsed/>
    <w:rsid w:val="00431161"/>
    <w:rPr>
      <w:color w:val="954F72" w:themeColor="followedHyperlink"/>
      <w:u w:val="single"/>
    </w:rPr>
  </w:style>
  <w:style w:type="character" w:styleId="Komentraatsauce">
    <w:name w:val="annotation reference"/>
    <w:basedOn w:val="Noklusjumarindkopasfonts"/>
    <w:uiPriority w:val="99"/>
    <w:semiHidden/>
    <w:unhideWhenUsed/>
    <w:rsid w:val="002D79AD"/>
    <w:rPr>
      <w:sz w:val="16"/>
      <w:szCs w:val="16"/>
    </w:rPr>
  </w:style>
  <w:style w:type="paragraph" w:styleId="Komentrateksts">
    <w:name w:val="annotation text"/>
    <w:basedOn w:val="Parasts"/>
    <w:link w:val="KomentratekstsRakstz"/>
    <w:uiPriority w:val="99"/>
    <w:unhideWhenUsed/>
    <w:rsid w:val="002D79A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D79AD"/>
    <w:rPr>
      <w:sz w:val="20"/>
      <w:szCs w:val="20"/>
    </w:rPr>
  </w:style>
  <w:style w:type="paragraph" w:styleId="Komentratma">
    <w:name w:val="annotation subject"/>
    <w:basedOn w:val="Komentrateksts"/>
    <w:next w:val="Komentrateksts"/>
    <w:link w:val="KomentratmaRakstz"/>
    <w:uiPriority w:val="99"/>
    <w:semiHidden/>
    <w:unhideWhenUsed/>
    <w:rsid w:val="002D79AD"/>
    <w:rPr>
      <w:b/>
      <w:bCs/>
    </w:rPr>
  </w:style>
  <w:style w:type="character" w:customStyle="1" w:styleId="KomentratmaRakstz">
    <w:name w:val="Komentāra tēma Rakstz."/>
    <w:basedOn w:val="KomentratekstsRakstz"/>
    <w:link w:val="Komentratma"/>
    <w:uiPriority w:val="99"/>
    <w:semiHidden/>
    <w:rsid w:val="002D79AD"/>
    <w:rPr>
      <w:b/>
      <w:bCs/>
      <w:sz w:val="20"/>
      <w:szCs w:val="20"/>
    </w:rPr>
  </w:style>
  <w:style w:type="paragraph" w:styleId="Sarakstaaizzme">
    <w:name w:val="List Bullet"/>
    <w:basedOn w:val="Parasts"/>
    <w:uiPriority w:val="99"/>
    <w:unhideWhenUsed/>
    <w:rsid w:val="0034762B"/>
    <w:pPr>
      <w:numPr>
        <w:numId w:val="8"/>
      </w:numPr>
      <w:contextualSpacing/>
    </w:pPr>
  </w:style>
  <w:style w:type="character" w:customStyle="1" w:styleId="SarakstarindkopaRakstz">
    <w:name w:val="Saraksta rindkopa Rakstz."/>
    <w:aliases w:val="Normal bullet 2 Rakstz.,Bullet list Rakstz.,Syle 1 Rakstz.,Virsraksti Rakstz.,Saistīto dokumentu saraksts Rakstz.,PPS_Bullet Rakstz.,H&amp;P List Paragraph Rakstz.,2 Rakstz.,Numurets Rakstz.,Strip Rakstz.,Akapit z listą BS Rakstz."/>
    <w:link w:val="Sarakstarindkopa"/>
    <w:uiPriority w:val="34"/>
    <w:qFormat/>
    <w:rsid w:val="001525BB"/>
  </w:style>
  <w:style w:type="paragraph" w:customStyle="1" w:styleId="tv213">
    <w:name w:val="tv213"/>
    <w:basedOn w:val="Parasts"/>
    <w:rsid w:val="001525B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A10D0A"/>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A10D0A"/>
  </w:style>
  <w:style w:type="paragraph" w:styleId="Kjene">
    <w:name w:val="footer"/>
    <w:basedOn w:val="Parasts"/>
    <w:link w:val="KjeneRakstz"/>
    <w:uiPriority w:val="99"/>
    <w:unhideWhenUsed/>
    <w:rsid w:val="00A10D0A"/>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A10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759481">
      <w:bodyDiv w:val="1"/>
      <w:marLeft w:val="0"/>
      <w:marRight w:val="0"/>
      <w:marTop w:val="0"/>
      <w:marBottom w:val="0"/>
      <w:divBdr>
        <w:top w:val="none" w:sz="0" w:space="0" w:color="auto"/>
        <w:left w:val="none" w:sz="0" w:space="0" w:color="auto"/>
        <w:bottom w:val="none" w:sz="0" w:space="0" w:color="auto"/>
        <w:right w:val="none" w:sz="0" w:space="0" w:color="auto"/>
      </w:divBdr>
    </w:div>
    <w:div w:id="1045645813">
      <w:bodyDiv w:val="1"/>
      <w:marLeft w:val="0"/>
      <w:marRight w:val="0"/>
      <w:marTop w:val="0"/>
      <w:marBottom w:val="0"/>
      <w:divBdr>
        <w:top w:val="none" w:sz="0" w:space="0" w:color="auto"/>
        <w:left w:val="none" w:sz="0" w:space="0" w:color="auto"/>
        <w:bottom w:val="none" w:sz="0" w:space="0" w:color="auto"/>
        <w:right w:val="none" w:sz="0" w:space="0" w:color="auto"/>
      </w:divBdr>
    </w:div>
    <w:div w:id="1051342008">
      <w:bodyDiv w:val="1"/>
      <w:marLeft w:val="0"/>
      <w:marRight w:val="0"/>
      <w:marTop w:val="0"/>
      <w:marBottom w:val="0"/>
      <w:divBdr>
        <w:top w:val="none" w:sz="0" w:space="0" w:color="auto"/>
        <w:left w:val="none" w:sz="0" w:space="0" w:color="auto"/>
        <w:bottom w:val="none" w:sz="0" w:space="0" w:color="auto"/>
        <w:right w:val="none" w:sz="0" w:space="0" w:color="auto"/>
      </w:divBdr>
    </w:div>
    <w:div w:id="1228105744">
      <w:bodyDiv w:val="1"/>
      <w:marLeft w:val="0"/>
      <w:marRight w:val="0"/>
      <w:marTop w:val="0"/>
      <w:marBottom w:val="0"/>
      <w:divBdr>
        <w:top w:val="none" w:sz="0" w:space="0" w:color="auto"/>
        <w:left w:val="none" w:sz="0" w:space="0" w:color="auto"/>
        <w:bottom w:val="none" w:sz="0" w:space="0" w:color="auto"/>
        <w:right w:val="none" w:sz="0" w:space="0" w:color="auto"/>
      </w:divBdr>
    </w:div>
    <w:div w:id="2057579264">
      <w:bodyDiv w:val="1"/>
      <w:marLeft w:val="0"/>
      <w:marRight w:val="0"/>
      <w:marTop w:val="0"/>
      <w:marBottom w:val="0"/>
      <w:divBdr>
        <w:top w:val="none" w:sz="0" w:space="0" w:color="auto"/>
        <w:left w:val="none" w:sz="0" w:space="0" w:color="auto"/>
        <w:bottom w:val="none" w:sz="0" w:space="0" w:color="auto"/>
        <w:right w:val="none" w:sz="0" w:space="0" w:color="auto"/>
      </w:divBdr>
      <w:divsChild>
        <w:div w:id="655650813">
          <w:marLeft w:val="0"/>
          <w:marRight w:val="0"/>
          <w:marTop w:val="0"/>
          <w:marBottom w:val="0"/>
          <w:divBdr>
            <w:top w:val="none" w:sz="0" w:space="0" w:color="auto"/>
            <w:left w:val="none" w:sz="0" w:space="0" w:color="auto"/>
            <w:bottom w:val="none" w:sz="0" w:space="0" w:color="auto"/>
            <w:right w:val="none" w:sz="0" w:space="0" w:color="auto"/>
          </w:divBdr>
        </w:div>
        <w:div w:id="1031688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118815">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sChild>
                    <w:div w:id="1750614559">
                      <w:marLeft w:val="0"/>
                      <w:marRight w:val="0"/>
                      <w:marTop w:val="0"/>
                      <w:marBottom w:val="0"/>
                      <w:divBdr>
                        <w:top w:val="single" w:sz="8" w:space="3" w:color="E1E1E1"/>
                        <w:left w:val="none" w:sz="0" w:space="0" w:color="auto"/>
                        <w:bottom w:val="none" w:sz="0" w:space="0" w:color="auto"/>
                        <w:right w:val="none" w:sz="0" w:space="0" w:color="auto"/>
                      </w:divBdr>
                    </w:div>
                  </w:divsChild>
                </w:div>
                <w:div w:id="1486817125">
                  <w:marLeft w:val="0"/>
                  <w:marRight w:val="0"/>
                  <w:marTop w:val="0"/>
                  <w:marBottom w:val="0"/>
                  <w:divBdr>
                    <w:top w:val="none" w:sz="0" w:space="0" w:color="auto"/>
                    <w:left w:val="none" w:sz="0" w:space="0" w:color="auto"/>
                    <w:bottom w:val="none" w:sz="0" w:space="0" w:color="auto"/>
                    <w:right w:val="none" w:sz="0" w:space="0" w:color="auto"/>
                  </w:divBdr>
                  <w:divsChild>
                    <w:div w:id="21177602">
                      <w:marLeft w:val="0"/>
                      <w:marRight w:val="0"/>
                      <w:marTop w:val="0"/>
                      <w:marBottom w:val="0"/>
                      <w:divBdr>
                        <w:top w:val="single" w:sz="8" w:space="3" w:color="E1E1E1"/>
                        <w:left w:val="none" w:sz="0" w:space="0" w:color="auto"/>
                        <w:bottom w:val="none" w:sz="0" w:space="0" w:color="auto"/>
                        <w:right w:val="none" w:sz="0" w:space="0" w:color="auto"/>
                      </w:divBdr>
                    </w:div>
                  </w:divsChild>
                </w:div>
                <w:div w:id="112816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eta.umule@limbazunovad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9BAD8-6FDE-416B-A2E9-71FBED1F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4</Pages>
  <Words>881</Words>
  <Characters>5028</Characters>
  <Application>Microsoft Office Word</Application>
  <DocSecurity>0</DocSecurity>
  <Lines>41</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Iveta Umule</cp:lastModifiedBy>
  <cp:revision>6</cp:revision>
  <cp:lastPrinted>2022-07-18T10:03:00Z</cp:lastPrinted>
  <dcterms:created xsi:type="dcterms:W3CDTF">2024-04-17T12:44:00Z</dcterms:created>
  <dcterms:modified xsi:type="dcterms:W3CDTF">2024-04-18T08:42:00Z</dcterms:modified>
</cp:coreProperties>
</file>