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BEC4" w14:textId="3108643F" w:rsidR="003B32B6" w:rsidRPr="003B32B6" w:rsidRDefault="002B45A5" w:rsidP="003B32B6">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noProof/>
          <w:sz w:val="24"/>
          <w:szCs w:val="24"/>
          <w:lang w:eastAsia="lv-LV"/>
        </w:rPr>
        <w:drawing>
          <wp:inline distT="0" distB="0" distL="0" distR="0" wp14:anchorId="16C56947" wp14:editId="32B1BBAA">
            <wp:extent cx="756285" cy="902335"/>
            <wp:effectExtent l="0" t="0" r="5715" b="0"/>
            <wp:docPr id="7073978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673113CE" w14:textId="77777777" w:rsidR="003B32B6" w:rsidRPr="003B32B6" w:rsidRDefault="003B32B6" w:rsidP="003B32B6">
      <w:pPr>
        <w:spacing w:after="0" w:line="240" w:lineRule="auto"/>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noProof/>
          <w:sz w:val="24"/>
          <w:szCs w:val="24"/>
          <w:lang w:eastAsia="lv-LV"/>
        </w:rPr>
        <w:t>Limbažu novada pašvaldība</w:t>
      </w:r>
    </w:p>
    <w:p w14:paraId="60D1C54A" w14:textId="77777777" w:rsidR="003B32B6" w:rsidRPr="003B32B6" w:rsidRDefault="003B32B6" w:rsidP="003B32B6">
      <w:pPr>
        <w:spacing w:after="0" w:line="240" w:lineRule="auto"/>
        <w:jc w:val="center"/>
        <w:rPr>
          <w:rFonts w:ascii="Times New Roman" w:eastAsia="Times New Roman" w:hAnsi="Times New Roman" w:cs="Times New Roman"/>
          <w:b/>
          <w:caps/>
          <w:sz w:val="28"/>
          <w:szCs w:val="28"/>
        </w:rPr>
      </w:pPr>
      <w:r w:rsidRPr="003B32B6">
        <w:rPr>
          <w:rFonts w:ascii="Times New Roman" w:eastAsia="Times New Roman" w:hAnsi="Times New Roman" w:cs="Times New Roman"/>
          <w:b/>
          <w:caps/>
          <w:noProof/>
          <w:sz w:val="28"/>
          <w:szCs w:val="28"/>
        </w:rPr>
        <w:t>Salacgrīvas kultūras centrs</w:t>
      </w:r>
    </w:p>
    <w:p w14:paraId="6A8A8098"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 xml:space="preserve">Reģ. Nr. </w:t>
      </w:r>
      <w:r w:rsidRPr="003B32B6">
        <w:rPr>
          <w:rFonts w:ascii="Times New Roman" w:eastAsia="Times New Roman" w:hAnsi="Times New Roman" w:cs="Times New Roman"/>
          <w:noProof/>
          <w:sz w:val="18"/>
          <w:szCs w:val="20"/>
          <w:lang w:eastAsia="lv-LV"/>
        </w:rPr>
        <w:t>40900027981</w:t>
      </w:r>
      <w:r w:rsidRPr="003B32B6">
        <w:rPr>
          <w:rFonts w:ascii="Times New Roman" w:eastAsia="Times New Roman" w:hAnsi="Times New Roman" w:cs="Times New Roman"/>
          <w:sz w:val="18"/>
          <w:szCs w:val="20"/>
          <w:lang w:eastAsia="lv-LV"/>
        </w:rPr>
        <w:t xml:space="preserve">; </w:t>
      </w:r>
      <w:r w:rsidRPr="003B32B6">
        <w:rPr>
          <w:rFonts w:ascii="Times New Roman" w:eastAsia="Times New Roman" w:hAnsi="Times New Roman" w:cs="Times New Roman"/>
          <w:noProof/>
          <w:sz w:val="18"/>
          <w:szCs w:val="20"/>
          <w:lang w:eastAsia="lv-LV"/>
        </w:rPr>
        <w:t>Ostas iela 3, Salacgrīva, Limbažu novads, LV-4033</w:t>
      </w:r>
      <w:r w:rsidRPr="003B32B6">
        <w:rPr>
          <w:rFonts w:ascii="Times New Roman" w:eastAsia="Times New Roman" w:hAnsi="Times New Roman" w:cs="Times New Roman"/>
          <w:sz w:val="18"/>
          <w:szCs w:val="20"/>
          <w:lang w:eastAsia="lv-LV"/>
        </w:rPr>
        <w:t xml:space="preserve">; </w:t>
      </w:r>
    </w:p>
    <w:p w14:paraId="5E7449D1"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E-pasts</w:t>
      </w:r>
      <w:r w:rsidRPr="003B32B6">
        <w:rPr>
          <w:rFonts w:ascii="Times New Roman" w:eastAsia="Times New Roman" w:hAnsi="Times New Roman" w:cs="Times New Roman"/>
          <w:iCs/>
          <w:sz w:val="18"/>
          <w:szCs w:val="20"/>
          <w:lang w:eastAsia="lv-LV"/>
        </w:rPr>
        <w:t xml:space="preserve"> </w:t>
      </w:r>
      <w:r w:rsidRPr="003B32B6">
        <w:rPr>
          <w:rFonts w:ascii="Times New Roman" w:eastAsia="Times New Roman" w:hAnsi="Times New Roman" w:cs="Times New Roman"/>
          <w:iCs/>
          <w:noProof/>
          <w:sz w:val="18"/>
          <w:szCs w:val="20"/>
          <w:lang w:eastAsia="lv-LV"/>
        </w:rPr>
        <w:t>salacgrivas.kc@limbazunovads.lv</w:t>
      </w:r>
      <w:r w:rsidRPr="003B32B6">
        <w:rPr>
          <w:rFonts w:ascii="Times New Roman" w:eastAsia="Times New Roman" w:hAnsi="Times New Roman" w:cs="Times New Roman"/>
          <w:iCs/>
          <w:sz w:val="18"/>
          <w:szCs w:val="20"/>
          <w:lang w:eastAsia="lv-LV"/>
        </w:rPr>
        <w:t>;</w:t>
      </w:r>
      <w:r w:rsidRPr="003B32B6">
        <w:rPr>
          <w:rFonts w:ascii="Times New Roman" w:eastAsia="Times New Roman" w:hAnsi="Times New Roman" w:cs="Times New Roman"/>
          <w:sz w:val="18"/>
          <w:szCs w:val="20"/>
          <w:lang w:eastAsia="lv-LV"/>
        </w:rPr>
        <w:t xml:space="preserve"> tālrunis </w:t>
      </w:r>
      <w:r w:rsidRPr="003B32B6">
        <w:rPr>
          <w:rFonts w:ascii="Times New Roman" w:eastAsia="Times New Roman" w:hAnsi="Times New Roman" w:cs="Times New Roman"/>
          <w:noProof/>
          <w:sz w:val="18"/>
          <w:szCs w:val="20"/>
          <w:lang w:eastAsia="lv-LV"/>
        </w:rPr>
        <w:t>64041458</w:t>
      </w:r>
    </w:p>
    <w:p w14:paraId="2E40C7C5" w14:textId="77777777" w:rsidR="003B32B6" w:rsidRPr="003B32B6" w:rsidRDefault="003B32B6" w:rsidP="003B32B6">
      <w:pPr>
        <w:spacing w:after="0" w:line="240" w:lineRule="auto"/>
        <w:jc w:val="center"/>
        <w:rPr>
          <w:rFonts w:ascii="Times New Roman" w:eastAsia="Times New Roman" w:hAnsi="Times New Roman" w:cs="Times New Roman"/>
          <w:bCs/>
          <w:sz w:val="24"/>
          <w:szCs w:val="24"/>
          <w:lang w:val="en-GB"/>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37A5C0FF" w14:textId="54ABCEB2" w:rsidR="003B32B6" w:rsidRPr="003B32B6"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sidRPr="003B32B6">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r w:rsidRPr="003B32B6">
        <w:rPr>
          <w:rFonts w:ascii="Times New Roman" w:eastAsia="Times New Roman" w:hAnsi="Times New Roman" w:cs="Times New Roman"/>
          <w:b/>
          <w:bCs/>
          <w:sz w:val="24"/>
          <w:szCs w:val="24"/>
          <w:lang w:eastAsia="lv-LV"/>
        </w:rPr>
        <w:t>“</w:t>
      </w:r>
      <w:r w:rsidR="00867D60">
        <w:rPr>
          <w:rFonts w:ascii="Times New Roman" w:eastAsia="Times New Roman" w:hAnsi="Times New Roman" w:cs="Times New Roman"/>
          <w:b/>
          <w:bCs/>
          <w:sz w:val="24"/>
          <w:szCs w:val="24"/>
          <w:lang w:eastAsia="lv-LV"/>
        </w:rPr>
        <w:t>G</w:t>
      </w:r>
      <w:r w:rsidRPr="003B32B6">
        <w:rPr>
          <w:rFonts w:ascii="Times New Roman" w:hAnsi="Times New Roman" w:cs="Times New Roman"/>
          <w:b/>
          <w:bCs/>
          <w:sz w:val="24"/>
          <w:szCs w:val="24"/>
        </w:rPr>
        <w:t xml:space="preserve">aismas aparatūras un aprīkojuma, skaņas aparatūras un aprīkojuma,  nodrošināšana Salacgrīvas kultūras centra </w:t>
      </w:r>
      <w:r w:rsidR="00867D60">
        <w:rPr>
          <w:rFonts w:ascii="Times New Roman" w:hAnsi="Times New Roman" w:cs="Times New Roman"/>
          <w:b/>
          <w:bCs/>
          <w:sz w:val="24"/>
          <w:szCs w:val="24"/>
        </w:rPr>
        <w:t xml:space="preserve">Ainažu kultūras nama </w:t>
      </w:r>
      <w:r w:rsidRPr="003B32B6">
        <w:rPr>
          <w:rFonts w:ascii="Times New Roman" w:hAnsi="Times New Roman" w:cs="Times New Roman"/>
          <w:b/>
          <w:bCs/>
          <w:sz w:val="24"/>
          <w:szCs w:val="24"/>
        </w:rPr>
        <w:t>rīkotaj</w:t>
      </w:r>
      <w:r w:rsidR="00867D60">
        <w:rPr>
          <w:rFonts w:ascii="Times New Roman" w:hAnsi="Times New Roman" w:cs="Times New Roman"/>
          <w:b/>
          <w:bCs/>
          <w:sz w:val="24"/>
          <w:szCs w:val="24"/>
        </w:rPr>
        <w:t>ā</w:t>
      </w:r>
      <w:r w:rsidRPr="003B32B6">
        <w:rPr>
          <w:rFonts w:ascii="Times New Roman" w:hAnsi="Times New Roman" w:cs="Times New Roman"/>
          <w:b/>
          <w:bCs/>
          <w:sz w:val="24"/>
          <w:szCs w:val="24"/>
        </w:rPr>
        <w:t xml:space="preserve"> </w:t>
      </w:r>
      <w:proofErr w:type="spellStart"/>
      <w:r w:rsidR="00867D60">
        <w:rPr>
          <w:rFonts w:ascii="Times New Roman" w:hAnsi="Times New Roman" w:cs="Times New Roman"/>
          <w:b/>
          <w:bCs/>
          <w:sz w:val="24"/>
          <w:szCs w:val="24"/>
        </w:rPr>
        <w:t>Ziemeļlivonijas</w:t>
      </w:r>
      <w:proofErr w:type="spellEnd"/>
      <w:r w:rsidR="00867D60">
        <w:rPr>
          <w:rFonts w:ascii="Times New Roman" w:hAnsi="Times New Roman" w:cs="Times New Roman"/>
          <w:b/>
          <w:bCs/>
          <w:sz w:val="24"/>
          <w:szCs w:val="24"/>
        </w:rPr>
        <w:t xml:space="preserve"> festivālā</w:t>
      </w:r>
      <w:r w:rsidRPr="003B32B6">
        <w:rPr>
          <w:rFonts w:ascii="Times New Roman" w:hAnsi="Times New Roman" w:cs="Times New Roman"/>
          <w:b/>
          <w:bCs/>
          <w:sz w:val="24"/>
          <w:szCs w:val="24"/>
        </w:rPr>
        <w:t xml:space="preserve"> 202</w:t>
      </w:r>
      <w:r w:rsidR="002B45A5">
        <w:rPr>
          <w:rFonts w:ascii="Times New Roman" w:hAnsi="Times New Roman" w:cs="Times New Roman"/>
          <w:b/>
          <w:bCs/>
          <w:sz w:val="24"/>
          <w:szCs w:val="24"/>
        </w:rPr>
        <w:t>4</w:t>
      </w:r>
      <w:r w:rsidRPr="003B32B6">
        <w:rPr>
          <w:rFonts w:ascii="Times New Roman" w:hAnsi="Times New Roman" w:cs="Times New Roman"/>
          <w:b/>
          <w:bCs/>
          <w:sz w:val="24"/>
          <w:szCs w:val="24"/>
        </w:rPr>
        <w:t xml:space="preserve">.gada  </w:t>
      </w:r>
      <w:r w:rsidR="00867D60">
        <w:rPr>
          <w:rFonts w:ascii="Times New Roman" w:hAnsi="Times New Roman" w:cs="Times New Roman"/>
          <w:b/>
          <w:bCs/>
          <w:sz w:val="24"/>
          <w:szCs w:val="24"/>
        </w:rPr>
        <w:t>17.augustā</w:t>
      </w:r>
      <w:r w:rsidRPr="003B32B6">
        <w:rPr>
          <w:rFonts w:ascii="Times New Roman" w:hAnsi="Times New Roman" w:cs="Times New Roman"/>
          <w:b/>
          <w:bCs/>
          <w:sz w:val="24"/>
          <w:szCs w:val="24"/>
        </w:rPr>
        <w:t>”</w:t>
      </w:r>
    </w:p>
    <w:p w14:paraId="6CE9C6BC" w14:textId="77777777" w:rsidR="003B32B6" w:rsidRPr="00055659"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p>
    <w:p w14:paraId="5F79FACE" w14:textId="72D3AE1C"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Līguma izpildes vieta –</w:t>
      </w:r>
      <w:r w:rsidR="00867D60">
        <w:rPr>
          <w:rFonts w:ascii="Times New Roman" w:eastAsia="Times New Roman" w:hAnsi="Times New Roman" w:cs="Times New Roman"/>
          <w:color w:val="000000" w:themeColor="text1"/>
          <w:sz w:val="24"/>
          <w:szCs w:val="24"/>
        </w:rPr>
        <w:t xml:space="preserve"> </w:t>
      </w:r>
      <w:bookmarkStart w:id="0" w:name="_Hlk174376722"/>
      <w:r w:rsidR="00867D60">
        <w:rPr>
          <w:rFonts w:ascii="Times New Roman" w:eastAsia="Times New Roman" w:hAnsi="Times New Roman" w:cs="Times New Roman"/>
          <w:color w:val="000000" w:themeColor="text1"/>
          <w:sz w:val="24"/>
          <w:szCs w:val="24"/>
        </w:rPr>
        <w:t>Ainažu brīvdabas estrāde, Parka iela 12a</w:t>
      </w:r>
      <w:r w:rsidRPr="003B32B6">
        <w:rPr>
          <w:rFonts w:ascii="Times New Roman" w:eastAsia="Times New Roman" w:hAnsi="Times New Roman" w:cs="Times New Roman"/>
          <w:sz w:val="24"/>
          <w:szCs w:val="24"/>
        </w:rPr>
        <w:t xml:space="preserve">, </w:t>
      </w:r>
      <w:r w:rsidR="00867D60">
        <w:rPr>
          <w:rFonts w:ascii="Times New Roman" w:eastAsia="Times New Roman" w:hAnsi="Times New Roman" w:cs="Times New Roman"/>
          <w:sz w:val="24"/>
          <w:szCs w:val="24"/>
        </w:rPr>
        <w:t xml:space="preserve">Ainaži, </w:t>
      </w:r>
      <w:r w:rsidRPr="003B32B6">
        <w:rPr>
          <w:rFonts w:ascii="Times New Roman" w:eastAsia="Times New Roman" w:hAnsi="Times New Roman" w:cs="Times New Roman"/>
          <w:sz w:val="24"/>
          <w:szCs w:val="24"/>
        </w:rPr>
        <w:t>Limbažu novads</w:t>
      </w:r>
      <w:bookmarkEnd w:id="0"/>
      <w:r w:rsidRPr="003B32B6">
        <w:rPr>
          <w:rFonts w:ascii="Times New Roman" w:eastAsia="Times New Roman" w:hAnsi="Times New Roman" w:cs="Times New Roman"/>
          <w:color w:val="000000" w:themeColor="text1"/>
          <w:sz w:val="24"/>
          <w:szCs w:val="24"/>
        </w:rPr>
        <w:t>.</w:t>
      </w:r>
    </w:p>
    <w:p w14:paraId="659788E0" w14:textId="3DCB5112"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Līgumā paredzēto darbu izpildes laiks –</w:t>
      </w:r>
      <w:r w:rsidR="002B45A5">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 xml:space="preserve"> </w:t>
      </w:r>
      <w:bookmarkStart w:id="1" w:name="_Hlk174376693"/>
      <w:r w:rsidR="00867D60">
        <w:rPr>
          <w:rFonts w:ascii="Times New Roman" w:eastAsia="Times New Roman" w:hAnsi="Times New Roman" w:cs="Times New Roman"/>
          <w:color w:val="000000" w:themeColor="text1"/>
          <w:sz w:val="24"/>
          <w:szCs w:val="24"/>
        </w:rPr>
        <w:t xml:space="preserve">no </w:t>
      </w:r>
      <w:r w:rsidR="002B45A5">
        <w:rPr>
          <w:rFonts w:ascii="Times New Roman" w:eastAsia="Times New Roman" w:hAnsi="Times New Roman" w:cs="Times New Roman"/>
          <w:color w:val="000000" w:themeColor="text1"/>
          <w:sz w:val="24"/>
          <w:szCs w:val="24"/>
        </w:rPr>
        <w:t>2024.gada</w:t>
      </w:r>
      <w:r w:rsidRPr="003B32B6">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17.augusta</w:t>
      </w:r>
      <w:r w:rsidR="002B45A5">
        <w:rPr>
          <w:rFonts w:ascii="Times New Roman" w:eastAsia="Times New Roman" w:hAnsi="Times New Roman" w:cs="Times New Roman"/>
          <w:color w:val="000000" w:themeColor="text1"/>
          <w:sz w:val="24"/>
          <w:szCs w:val="24"/>
        </w:rPr>
        <w:t xml:space="preserve"> plkst.</w:t>
      </w:r>
      <w:r w:rsidRPr="003B32B6">
        <w:rPr>
          <w:rFonts w:ascii="Times New Roman" w:eastAsia="Times New Roman" w:hAnsi="Times New Roman" w:cs="Times New Roman"/>
          <w:color w:val="000000" w:themeColor="text1"/>
          <w:sz w:val="24"/>
          <w:szCs w:val="24"/>
        </w:rPr>
        <w:t xml:space="preserve"> </w:t>
      </w:r>
      <w:r w:rsidR="00867D60">
        <w:rPr>
          <w:rFonts w:ascii="Times New Roman" w:eastAsia="Times New Roman" w:hAnsi="Times New Roman" w:cs="Times New Roman"/>
          <w:color w:val="000000" w:themeColor="text1"/>
          <w:sz w:val="24"/>
          <w:szCs w:val="24"/>
        </w:rPr>
        <w:t>12:00 līdz 18.augusta plkst. 4:00</w:t>
      </w:r>
      <w:bookmarkEnd w:id="1"/>
      <w:r w:rsidR="00867D60">
        <w:rPr>
          <w:rFonts w:ascii="Times New Roman" w:eastAsia="Times New Roman" w:hAnsi="Times New Roman" w:cs="Times New Roman"/>
          <w:color w:val="000000" w:themeColor="text1"/>
          <w:sz w:val="24"/>
          <w:szCs w:val="24"/>
        </w:rPr>
        <w:t>.</w:t>
      </w:r>
    </w:p>
    <w:p w14:paraId="016AE3A1" w14:textId="77777777"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3B32B6">
        <w:rPr>
          <w:rFonts w:ascii="Times New Roman" w:eastAsia="Times New Roman" w:hAnsi="Times New Roman" w:cs="Times New Roman"/>
          <w:b/>
          <w:bCs/>
          <w:sz w:val="24"/>
          <w:szCs w:val="24"/>
        </w:rPr>
        <w:t>cenu.</w:t>
      </w:r>
    </w:p>
    <w:p w14:paraId="7CAB3A54"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b/>
          <w:bCs/>
          <w:color w:val="000000" w:themeColor="text1"/>
          <w:sz w:val="24"/>
          <w:szCs w:val="24"/>
        </w:rPr>
        <w:t>Līguma apmaksa</w:t>
      </w:r>
      <w:r w:rsidRPr="003B32B6">
        <w:rPr>
          <w:rFonts w:ascii="Times New Roman" w:eastAsia="Times New Roman" w:hAnsi="Times New Roman" w:cs="Times New Roman"/>
          <w:color w:val="000000" w:themeColor="text1"/>
          <w:sz w:val="24"/>
          <w:szCs w:val="24"/>
        </w:rPr>
        <w:t xml:space="preserve"> – gala maksājums </w:t>
      </w:r>
      <w:r w:rsidRPr="003B32B6">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4FE9941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EE3FB9E" w14:textId="58EC57B8"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Piedāvājumu cenu aptaujai var iesniegt </w:t>
      </w:r>
      <w:r w:rsidRPr="003B32B6">
        <w:rPr>
          <w:rFonts w:ascii="Times New Roman" w:eastAsia="Times New Roman" w:hAnsi="Times New Roman" w:cs="Times New Roman"/>
          <w:b/>
          <w:bCs/>
          <w:sz w:val="24"/>
          <w:szCs w:val="24"/>
        </w:rPr>
        <w:t>līdz 202</w:t>
      </w:r>
      <w:r w:rsidR="002B45A5">
        <w:rPr>
          <w:rFonts w:ascii="Times New Roman" w:eastAsia="Times New Roman" w:hAnsi="Times New Roman" w:cs="Times New Roman"/>
          <w:b/>
          <w:bCs/>
          <w:sz w:val="24"/>
          <w:szCs w:val="24"/>
        </w:rPr>
        <w:t>4</w:t>
      </w:r>
      <w:r w:rsidRPr="003B32B6">
        <w:rPr>
          <w:rFonts w:ascii="Times New Roman" w:eastAsia="Times New Roman" w:hAnsi="Times New Roman" w:cs="Times New Roman"/>
          <w:b/>
          <w:bCs/>
          <w:sz w:val="24"/>
          <w:szCs w:val="24"/>
        </w:rPr>
        <w:t xml:space="preserve">.gada </w:t>
      </w:r>
      <w:r w:rsidR="00867D60">
        <w:rPr>
          <w:rFonts w:ascii="Times New Roman" w:eastAsia="Times New Roman" w:hAnsi="Times New Roman" w:cs="Times New Roman"/>
          <w:b/>
          <w:bCs/>
          <w:sz w:val="24"/>
          <w:szCs w:val="24"/>
        </w:rPr>
        <w:t xml:space="preserve">15.augsta </w:t>
      </w:r>
      <w:r w:rsidR="002B45A5">
        <w:rPr>
          <w:rFonts w:ascii="Times New Roman" w:eastAsia="Times New Roman" w:hAnsi="Times New Roman" w:cs="Times New Roman"/>
          <w:b/>
          <w:bCs/>
          <w:sz w:val="24"/>
          <w:szCs w:val="24"/>
        </w:rPr>
        <w:t>plkst. 1</w:t>
      </w:r>
      <w:r w:rsidR="00867D60">
        <w:rPr>
          <w:rFonts w:ascii="Times New Roman" w:eastAsia="Times New Roman" w:hAnsi="Times New Roman" w:cs="Times New Roman"/>
          <w:b/>
          <w:bCs/>
          <w:sz w:val="24"/>
          <w:szCs w:val="24"/>
        </w:rPr>
        <w:t>2</w:t>
      </w:r>
      <w:r w:rsidR="002B45A5">
        <w:rPr>
          <w:rFonts w:ascii="Times New Roman" w:eastAsia="Times New Roman" w:hAnsi="Times New Roman" w:cs="Times New Roman"/>
          <w:b/>
          <w:bCs/>
          <w:sz w:val="24"/>
          <w:szCs w:val="24"/>
        </w:rPr>
        <w:t>:00</w:t>
      </w:r>
    </w:p>
    <w:p w14:paraId="1B38C97F"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Piedāvājumi, kas tiks iesniegti pēc zemāk norādīta termiņa, netiks vērtēti.</w:t>
      </w:r>
    </w:p>
    <w:p w14:paraId="6C96D29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Piedāvājumi var tikt iesniegti:</w:t>
      </w:r>
    </w:p>
    <w:p w14:paraId="7119F9AB"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iesniedzot personīgi Salacgrīvas kultūras centrā Ostas ielā 3, Salacgrīvā, Limbažu novadā;</w:t>
      </w:r>
    </w:p>
    <w:p w14:paraId="0C8BF70E"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0919725" w14:textId="772D08B5"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ieskanētu pa e-pastu</w:t>
      </w:r>
      <w:r w:rsidR="00867D60">
        <w:rPr>
          <w:rFonts w:ascii="Times New Roman" w:eastAsia="Times New Roman" w:hAnsi="Times New Roman" w:cs="Times New Roman"/>
          <w:sz w:val="24"/>
          <w:szCs w:val="24"/>
        </w:rPr>
        <w:t xml:space="preserve"> </w:t>
      </w:r>
      <w:hyperlink r:id="rId9" w:history="1">
        <w:r w:rsidR="00867D60" w:rsidRPr="00451253">
          <w:rPr>
            <w:rStyle w:val="Hipersaite"/>
            <w:rFonts w:ascii="Times New Roman" w:eastAsia="Times New Roman" w:hAnsi="Times New Roman" w:cs="Times New Roman"/>
            <w:sz w:val="24"/>
            <w:szCs w:val="24"/>
          </w:rPr>
          <w:t>inese.jerane@limbazunovads.lv</w:t>
        </w:r>
      </w:hyperlink>
      <w:r w:rsidR="00867D60">
        <w:rPr>
          <w:rFonts w:ascii="Times New Roman" w:eastAsia="Times New Roman" w:hAnsi="Times New Roman" w:cs="Times New Roman"/>
          <w:sz w:val="24"/>
          <w:szCs w:val="24"/>
        </w:rPr>
        <w:t xml:space="preserve"> </w:t>
      </w:r>
      <w:r w:rsidRPr="003B32B6">
        <w:rPr>
          <w:rFonts w:ascii="Times New Roman" w:eastAsia="Times New Roman" w:hAnsi="Times New Roman" w:cs="Times New Roman"/>
          <w:sz w:val="24"/>
          <w:szCs w:val="24"/>
        </w:rPr>
        <w:t>, pēc tam oriģinālu nosūtot pa pastu;</w:t>
      </w:r>
    </w:p>
    <w:p w14:paraId="1C605616" w14:textId="5F585B1E"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elektroniski parakstītu uz e-pastu </w:t>
      </w:r>
      <w:hyperlink r:id="rId10" w:history="1">
        <w:r w:rsidR="00867D60" w:rsidRPr="00451253">
          <w:rPr>
            <w:rStyle w:val="Hipersaite"/>
            <w:rFonts w:ascii="Times New Roman" w:eastAsia="Times New Roman" w:hAnsi="Times New Roman" w:cs="Times New Roman"/>
            <w:sz w:val="24"/>
            <w:szCs w:val="24"/>
          </w:rPr>
          <w:t>inese.jerane@limbazunovads.lv</w:t>
        </w:r>
      </w:hyperlink>
      <w:r w:rsidRPr="003B32B6">
        <w:rPr>
          <w:rFonts w:ascii="Times New Roman" w:eastAsia="Times New Roman" w:hAnsi="Times New Roman" w:cs="Times New Roman"/>
          <w:sz w:val="24"/>
          <w:szCs w:val="24"/>
        </w:rPr>
        <w:t xml:space="preserve"> </w:t>
      </w:r>
    </w:p>
    <w:p w14:paraId="36D3565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Piedāvājumā iesniedzamie dokumenti:</w:t>
      </w:r>
    </w:p>
    <w:p w14:paraId="64A44B5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Piedāvājuma veidlapa (1. pielikums);</w:t>
      </w:r>
    </w:p>
    <w:p w14:paraId="0DEABBCC"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Finanšu piedāvājuma veidlapa (3. pielikums);</w:t>
      </w:r>
    </w:p>
    <w:p w14:paraId="0133324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Apliecinājums par neatkarīgi izstrādātu piedāvājumu ( 4.pielikums).</w:t>
      </w:r>
    </w:p>
    <w:p w14:paraId="241C142D" w14:textId="4CDA2078"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Kontaktpersona:  </w:t>
      </w:r>
      <w:r w:rsidR="00867D60">
        <w:rPr>
          <w:rFonts w:ascii="Times New Roman" w:eastAsia="Times New Roman" w:hAnsi="Times New Roman" w:cs="Times New Roman"/>
          <w:sz w:val="24"/>
          <w:szCs w:val="24"/>
        </w:rPr>
        <w:t>Justīne Borozdina</w:t>
      </w:r>
      <w:r w:rsidRPr="003B32B6">
        <w:rPr>
          <w:rFonts w:ascii="Times New Roman" w:eastAsia="Times New Roman" w:hAnsi="Times New Roman" w:cs="Times New Roman"/>
          <w:sz w:val="24"/>
          <w:szCs w:val="24"/>
        </w:rPr>
        <w:t>, tālr.</w:t>
      </w:r>
      <w:r w:rsidR="00867D60">
        <w:rPr>
          <w:rFonts w:ascii="Times New Roman" w:eastAsia="Times New Roman" w:hAnsi="Times New Roman" w:cs="Times New Roman"/>
          <w:sz w:val="24"/>
          <w:szCs w:val="24"/>
        </w:rPr>
        <w:t>25271110</w:t>
      </w:r>
      <w:r w:rsidRPr="003B32B6">
        <w:rPr>
          <w:rFonts w:ascii="Times New Roman" w:eastAsia="Times New Roman" w:hAnsi="Times New Roman" w:cs="Times New Roman"/>
          <w:sz w:val="24"/>
          <w:szCs w:val="24"/>
        </w:rPr>
        <w:t>.</w:t>
      </w:r>
    </w:p>
    <w:p w14:paraId="643EC209" w14:textId="77777777" w:rsidR="003B32B6" w:rsidRPr="003B32B6" w:rsidRDefault="003B32B6" w:rsidP="003B32B6">
      <w:pPr>
        <w:spacing w:after="0" w:line="240" w:lineRule="auto"/>
        <w:ind w:left="360" w:right="84"/>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3B32B6">
      <w:pPr>
        <w:spacing w:after="0" w:line="240" w:lineRule="auto"/>
        <w:ind w:right="98"/>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3.pielikums. Finanšu piedāvājuma veidlapa uz 2 (divām) lapām;</w:t>
      </w:r>
    </w:p>
    <w:p w14:paraId="358F2256"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lastRenderedPageBreak/>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5C32369F" w14:textId="10318D17" w:rsidR="003B32B6" w:rsidRPr="003B32B6" w:rsidRDefault="002B45A5" w:rsidP="003B32B6">
      <w:pPr>
        <w:spacing w:after="0" w:line="240" w:lineRule="auto"/>
        <w:ind w:right="98"/>
        <w:jc w:val="right"/>
        <w:rPr>
          <w:rFonts w:ascii="Times New Roman" w:eastAsia="Times New Roman" w:hAnsi="Times New Roman" w:cs="Times New Roman"/>
          <w:color w:val="FF0000"/>
          <w:sz w:val="24"/>
          <w:szCs w:val="24"/>
          <w:lang w:eastAsia="lv-LV"/>
        </w:rPr>
      </w:pPr>
      <w:r w:rsidRPr="002B45A5">
        <w:rPr>
          <w:rFonts w:ascii="Times New Roman" w:eastAsia="Times New Roman" w:hAnsi="Times New Roman" w:cs="Times New Roman"/>
          <w:b/>
          <w:bCs/>
          <w:sz w:val="24"/>
          <w:szCs w:val="24"/>
          <w:lang w:eastAsia="lv-LV"/>
        </w:rPr>
        <w:t>“</w:t>
      </w:r>
      <w:r w:rsidR="00867D60" w:rsidRPr="00867D60">
        <w:rPr>
          <w:rFonts w:ascii="Times New Roman" w:eastAsia="Times New Roman" w:hAnsi="Times New Roman" w:cs="Times New Roman"/>
          <w:b/>
          <w:bCs/>
          <w:sz w:val="24"/>
          <w:szCs w:val="24"/>
          <w:lang w:eastAsia="lv-LV"/>
        </w:rPr>
        <w:t xml:space="preserve">Gaismas aparatūras un aprīkojuma, skaņas aparatūras un aprīkojuma,  nodrošināšana Salacgrīvas kultūras centra Ainažu kultūras nama rīkotajā </w:t>
      </w:r>
      <w:proofErr w:type="spellStart"/>
      <w:r w:rsidR="00867D60" w:rsidRPr="00867D60">
        <w:rPr>
          <w:rFonts w:ascii="Times New Roman" w:eastAsia="Times New Roman" w:hAnsi="Times New Roman" w:cs="Times New Roman"/>
          <w:b/>
          <w:bCs/>
          <w:sz w:val="24"/>
          <w:szCs w:val="24"/>
          <w:lang w:eastAsia="lv-LV"/>
        </w:rPr>
        <w:t>Ziemeļlivonijas</w:t>
      </w:r>
      <w:proofErr w:type="spellEnd"/>
      <w:r w:rsidR="00867D60" w:rsidRPr="00867D60">
        <w:rPr>
          <w:rFonts w:ascii="Times New Roman" w:eastAsia="Times New Roman" w:hAnsi="Times New Roman" w:cs="Times New Roman"/>
          <w:b/>
          <w:bCs/>
          <w:sz w:val="24"/>
          <w:szCs w:val="24"/>
          <w:lang w:eastAsia="lv-LV"/>
        </w:rPr>
        <w:t xml:space="preserve"> festivālā 2024.gada  17.augustā</w:t>
      </w:r>
      <w:r w:rsidRPr="002B45A5">
        <w:rPr>
          <w:rFonts w:ascii="Times New Roman" w:eastAsia="Times New Roman" w:hAnsi="Times New Roman" w:cs="Times New Roman"/>
          <w:b/>
          <w:bCs/>
          <w:sz w:val="24"/>
          <w:szCs w:val="24"/>
          <w:lang w:eastAsia="lv-LV"/>
        </w:rPr>
        <w:t>”</w:t>
      </w:r>
    </w:p>
    <w:p w14:paraId="2BADDF3E" w14:textId="77777777" w:rsidR="003B32B6" w:rsidRPr="003B32B6" w:rsidRDefault="003B32B6" w:rsidP="00A95B58">
      <w:pPr>
        <w:spacing w:after="0" w:line="240" w:lineRule="auto"/>
        <w:ind w:right="98"/>
        <w:rPr>
          <w:rFonts w:ascii="Times New Roman" w:eastAsia="Times New Roman" w:hAnsi="Times New Roman" w:cs="Times New Roman"/>
          <w:sz w:val="24"/>
          <w:szCs w:val="24"/>
          <w:lang w:eastAsia="lv-LV"/>
        </w:rPr>
      </w:pP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7A675014"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2B45A5">
        <w:rPr>
          <w:rFonts w:ascii="Times New Roman" w:eastAsia="Times New Roman" w:hAnsi="Times New Roman" w:cs="Times New Roman"/>
          <w:b/>
          <w:sz w:val="24"/>
          <w:szCs w:val="24"/>
          <w:lang w:eastAsia="lv-LV"/>
        </w:rPr>
        <w:t>4</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7BFFFF5E"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2B45A5" w:rsidRPr="002B45A5">
        <w:rPr>
          <w:rFonts w:ascii="Times New Roman" w:eastAsia="Times New Roman" w:hAnsi="Times New Roman" w:cs="Times New Roman"/>
          <w:b/>
          <w:bCs/>
          <w:sz w:val="24"/>
          <w:szCs w:val="24"/>
          <w:lang w:eastAsia="lv-LV"/>
        </w:rPr>
        <w:t>“</w:t>
      </w:r>
      <w:r w:rsidR="00867D60" w:rsidRPr="00867D60">
        <w:rPr>
          <w:rFonts w:ascii="Times New Roman" w:eastAsia="Times New Roman" w:hAnsi="Times New Roman" w:cs="Times New Roman"/>
          <w:b/>
          <w:bCs/>
          <w:sz w:val="24"/>
          <w:szCs w:val="24"/>
          <w:lang w:eastAsia="lv-LV"/>
        </w:rPr>
        <w:t xml:space="preserve">Gaismas aparatūras un aprīkojuma, skaņas aparatūras un aprīkojuma,  nodrošināšana Salacgrīvas kultūras centra Ainažu kultūras nama rīkotajā </w:t>
      </w:r>
      <w:proofErr w:type="spellStart"/>
      <w:r w:rsidR="00867D60" w:rsidRPr="00867D60">
        <w:rPr>
          <w:rFonts w:ascii="Times New Roman" w:eastAsia="Times New Roman" w:hAnsi="Times New Roman" w:cs="Times New Roman"/>
          <w:b/>
          <w:bCs/>
          <w:sz w:val="24"/>
          <w:szCs w:val="24"/>
          <w:lang w:eastAsia="lv-LV"/>
        </w:rPr>
        <w:t>Ziemeļlivonijas</w:t>
      </w:r>
      <w:proofErr w:type="spellEnd"/>
      <w:r w:rsidR="00867D60" w:rsidRPr="00867D60">
        <w:rPr>
          <w:rFonts w:ascii="Times New Roman" w:eastAsia="Times New Roman" w:hAnsi="Times New Roman" w:cs="Times New Roman"/>
          <w:b/>
          <w:bCs/>
          <w:sz w:val="24"/>
          <w:szCs w:val="24"/>
          <w:lang w:eastAsia="lv-LV"/>
        </w:rPr>
        <w:t xml:space="preserve"> festivālā 2024.gada  17.augustā</w:t>
      </w:r>
      <w:r w:rsidR="002B45A5" w:rsidRPr="002B45A5">
        <w:rPr>
          <w:rFonts w:ascii="Times New Roman" w:eastAsia="Times New Roman" w:hAnsi="Times New Roman" w:cs="Times New Roman"/>
          <w:b/>
          <w:bCs/>
          <w:sz w:val="24"/>
          <w:szCs w:val="24"/>
          <w:lang w:eastAsia="lv-LV"/>
        </w:rPr>
        <w:t>”</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AF1A34A" w14:textId="165A994E" w:rsidR="003B32B6" w:rsidRPr="003B32B6" w:rsidRDefault="002B45A5"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2B45A5">
        <w:rPr>
          <w:rFonts w:ascii="Times New Roman" w:eastAsia="Times New Roman" w:hAnsi="Times New Roman" w:cs="Times New Roman"/>
          <w:b/>
          <w:bCs/>
          <w:sz w:val="24"/>
          <w:szCs w:val="24"/>
          <w:lang w:eastAsia="lv-LV"/>
        </w:rPr>
        <w:t>“</w:t>
      </w:r>
      <w:r w:rsidR="00867D60">
        <w:rPr>
          <w:rFonts w:ascii="Times New Roman" w:eastAsia="Times New Roman" w:hAnsi="Times New Roman" w:cs="Times New Roman"/>
          <w:b/>
          <w:bCs/>
          <w:sz w:val="24"/>
          <w:szCs w:val="24"/>
          <w:lang w:eastAsia="lv-LV"/>
        </w:rPr>
        <w:t>G</w:t>
      </w:r>
      <w:r w:rsidR="00867D60" w:rsidRPr="003B32B6">
        <w:rPr>
          <w:rFonts w:ascii="Times New Roman" w:hAnsi="Times New Roman" w:cs="Times New Roman"/>
          <w:b/>
          <w:bCs/>
          <w:sz w:val="24"/>
          <w:szCs w:val="24"/>
        </w:rPr>
        <w:t xml:space="preserve">aismas aparatūras un aprīkojuma, skaņas aparatūras un aprīkojuma,  nodrošināšana Salacgrīvas kultūras centra </w:t>
      </w:r>
      <w:r w:rsidR="00867D60">
        <w:rPr>
          <w:rFonts w:ascii="Times New Roman" w:hAnsi="Times New Roman" w:cs="Times New Roman"/>
          <w:b/>
          <w:bCs/>
          <w:sz w:val="24"/>
          <w:szCs w:val="24"/>
        </w:rPr>
        <w:t xml:space="preserve">Ainažu kultūras nama </w:t>
      </w:r>
      <w:r w:rsidR="00867D60" w:rsidRPr="003B32B6">
        <w:rPr>
          <w:rFonts w:ascii="Times New Roman" w:hAnsi="Times New Roman" w:cs="Times New Roman"/>
          <w:b/>
          <w:bCs/>
          <w:sz w:val="24"/>
          <w:szCs w:val="24"/>
        </w:rPr>
        <w:t>rīkotaj</w:t>
      </w:r>
      <w:r w:rsidR="00867D60">
        <w:rPr>
          <w:rFonts w:ascii="Times New Roman" w:hAnsi="Times New Roman" w:cs="Times New Roman"/>
          <w:b/>
          <w:bCs/>
          <w:sz w:val="24"/>
          <w:szCs w:val="24"/>
        </w:rPr>
        <w:t>ā</w:t>
      </w:r>
      <w:r w:rsidR="00867D60" w:rsidRPr="003B32B6">
        <w:rPr>
          <w:rFonts w:ascii="Times New Roman" w:hAnsi="Times New Roman" w:cs="Times New Roman"/>
          <w:b/>
          <w:bCs/>
          <w:sz w:val="24"/>
          <w:szCs w:val="24"/>
        </w:rPr>
        <w:t xml:space="preserve"> </w:t>
      </w:r>
      <w:proofErr w:type="spellStart"/>
      <w:r w:rsidR="00867D60">
        <w:rPr>
          <w:rFonts w:ascii="Times New Roman" w:hAnsi="Times New Roman" w:cs="Times New Roman"/>
          <w:b/>
          <w:bCs/>
          <w:sz w:val="24"/>
          <w:szCs w:val="24"/>
        </w:rPr>
        <w:t>Ziemeļlivonijas</w:t>
      </w:r>
      <w:proofErr w:type="spellEnd"/>
      <w:r w:rsidR="00867D60">
        <w:rPr>
          <w:rFonts w:ascii="Times New Roman" w:hAnsi="Times New Roman" w:cs="Times New Roman"/>
          <w:b/>
          <w:bCs/>
          <w:sz w:val="24"/>
          <w:szCs w:val="24"/>
        </w:rPr>
        <w:t xml:space="preserve"> festivālā</w:t>
      </w:r>
      <w:r w:rsidR="00867D60" w:rsidRPr="003B32B6">
        <w:rPr>
          <w:rFonts w:ascii="Times New Roman" w:hAnsi="Times New Roman" w:cs="Times New Roman"/>
          <w:b/>
          <w:bCs/>
          <w:sz w:val="24"/>
          <w:szCs w:val="24"/>
        </w:rPr>
        <w:t xml:space="preserve"> 202</w:t>
      </w:r>
      <w:r w:rsidR="00867D60">
        <w:rPr>
          <w:rFonts w:ascii="Times New Roman" w:hAnsi="Times New Roman" w:cs="Times New Roman"/>
          <w:b/>
          <w:bCs/>
          <w:sz w:val="24"/>
          <w:szCs w:val="24"/>
        </w:rPr>
        <w:t>4</w:t>
      </w:r>
      <w:r w:rsidR="00867D60" w:rsidRPr="003B32B6">
        <w:rPr>
          <w:rFonts w:ascii="Times New Roman" w:hAnsi="Times New Roman" w:cs="Times New Roman"/>
          <w:b/>
          <w:bCs/>
          <w:sz w:val="24"/>
          <w:szCs w:val="24"/>
        </w:rPr>
        <w:t xml:space="preserve">.gada  </w:t>
      </w:r>
      <w:r w:rsidR="00867D60">
        <w:rPr>
          <w:rFonts w:ascii="Times New Roman" w:hAnsi="Times New Roman" w:cs="Times New Roman"/>
          <w:b/>
          <w:bCs/>
          <w:sz w:val="24"/>
          <w:szCs w:val="24"/>
        </w:rPr>
        <w:t>17.augustā</w:t>
      </w:r>
      <w:r w:rsidRPr="002B45A5">
        <w:rPr>
          <w:rFonts w:ascii="Times New Roman" w:eastAsia="Times New Roman" w:hAnsi="Times New Roman" w:cs="Times New Roman"/>
          <w:b/>
          <w:bCs/>
          <w:sz w:val="24"/>
          <w:szCs w:val="24"/>
          <w:lang w:eastAsia="lv-LV"/>
        </w:rPr>
        <w:t>”</w:t>
      </w:r>
    </w:p>
    <w:p w14:paraId="33121FEE" w14:textId="77777777" w:rsidR="003B32B6" w:rsidRPr="003B32B6" w:rsidRDefault="003B32B6" w:rsidP="003B32B6">
      <w:pPr>
        <w:spacing w:after="0" w:line="240" w:lineRule="auto"/>
        <w:ind w:right="98"/>
        <w:rPr>
          <w:rFonts w:ascii="Times New Roman" w:eastAsia="Times New Roman" w:hAnsi="Times New Roman" w:cs="Times New Roman"/>
          <w:b/>
          <w:sz w:val="24"/>
          <w:szCs w:val="24"/>
          <w:lang w:eastAsia="lv-LV"/>
        </w:rPr>
      </w:pP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7363EEB6" w:rsidR="003B32B6" w:rsidRDefault="002B45A5" w:rsidP="003B32B6">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sidRPr="002B45A5">
        <w:rPr>
          <w:rFonts w:ascii="Times New Roman" w:hAnsi="Times New Roman" w:cs="Times New Roman"/>
          <w:b/>
          <w:bCs/>
          <w:sz w:val="24"/>
          <w:szCs w:val="24"/>
        </w:rPr>
        <w:t>“</w:t>
      </w:r>
      <w:r w:rsidR="00867D60" w:rsidRPr="00867D60">
        <w:rPr>
          <w:rFonts w:ascii="Times New Roman" w:hAnsi="Times New Roman" w:cs="Times New Roman"/>
          <w:b/>
          <w:bCs/>
          <w:sz w:val="24"/>
          <w:szCs w:val="24"/>
        </w:rPr>
        <w:t xml:space="preserve">Gaismas aparatūras un aprīkojuma, skaņas aparatūras un aprīkojuma,  nodrošināšana Salacgrīvas kultūras centra Ainažu kultūras nama rīkotajā </w:t>
      </w:r>
      <w:proofErr w:type="spellStart"/>
      <w:r w:rsidR="00867D60" w:rsidRPr="00867D60">
        <w:rPr>
          <w:rFonts w:ascii="Times New Roman" w:hAnsi="Times New Roman" w:cs="Times New Roman"/>
          <w:b/>
          <w:bCs/>
          <w:sz w:val="24"/>
          <w:szCs w:val="24"/>
        </w:rPr>
        <w:t>Ziemeļlivonijas</w:t>
      </w:r>
      <w:proofErr w:type="spellEnd"/>
      <w:r w:rsidR="00867D60" w:rsidRPr="00867D60">
        <w:rPr>
          <w:rFonts w:ascii="Times New Roman" w:hAnsi="Times New Roman" w:cs="Times New Roman"/>
          <w:b/>
          <w:bCs/>
          <w:sz w:val="24"/>
          <w:szCs w:val="24"/>
        </w:rPr>
        <w:t xml:space="preserve"> festivālā 2024.gada  17.augustā</w:t>
      </w:r>
      <w:r w:rsidRPr="002B45A5">
        <w:rPr>
          <w:rFonts w:ascii="Times New Roman" w:hAnsi="Times New Roman" w:cs="Times New Roman"/>
          <w:b/>
          <w:bCs/>
          <w:sz w:val="24"/>
          <w:szCs w:val="24"/>
        </w:rPr>
        <w:t>”</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tbl>
      <w:tblPr>
        <w:tblW w:w="6503" w:type="dxa"/>
        <w:tblLook w:val="04A0" w:firstRow="1" w:lastRow="0" w:firstColumn="1" w:lastColumn="0" w:noHBand="0" w:noVBand="1"/>
      </w:tblPr>
      <w:tblGrid>
        <w:gridCol w:w="483"/>
        <w:gridCol w:w="4680"/>
        <w:gridCol w:w="1340"/>
      </w:tblGrid>
      <w:tr w:rsidR="00AC7B02" w:rsidRPr="00AC7B02" w14:paraId="5CE5EB9F" w14:textId="77777777" w:rsidTr="00AC7B02">
        <w:trPr>
          <w:trHeight w:val="320"/>
        </w:trPr>
        <w:tc>
          <w:tcPr>
            <w:tcW w:w="483" w:type="dxa"/>
            <w:tcBorders>
              <w:top w:val="nil"/>
              <w:left w:val="nil"/>
              <w:bottom w:val="nil"/>
              <w:right w:val="nil"/>
            </w:tcBorders>
            <w:shd w:val="clear" w:color="auto" w:fill="auto"/>
            <w:noWrap/>
            <w:vAlign w:val="bottom"/>
            <w:hideMark/>
          </w:tcPr>
          <w:p w14:paraId="296145A9" w14:textId="77777777" w:rsidR="00AC7B02" w:rsidRPr="00AC7B02" w:rsidRDefault="00AC7B02" w:rsidP="00AC7B02">
            <w:pPr>
              <w:spacing w:after="0" w:line="240" w:lineRule="auto"/>
              <w:rPr>
                <w:rFonts w:ascii="Times New Roman" w:eastAsia="Times New Roman" w:hAnsi="Times New Roman" w:cs="Times New Roman"/>
                <w:sz w:val="24"/>
                <w:szCs w:val="24"/>
                <w:lang w:eastAsia="lv-LV"/>
              </w:rPr>
            </w:pPr>
          </w:p>
        </w:tc>
        <w:tc>
          <w:tcPr>
            <w:tcW w:w="4680" w:type="dxa"/>
            <w:tcBorders>
              <w:top w:val="nil"/>
              <w:left w:val="nil"/>
              <w:bottom w:val="nil"/>
              <w:right w:val="nil"/>
            </w:tcBorders>
            <w:shd w:val="clear" w:color="auto" w:fill="auto"/>
            <w:noWrap/>
            <w:vAlign w:val="bottom"/>
            <w:hideMark/>
          </w:tcPr>
          <w:p w14:paraId="13BA1C38"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65D9502E"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49F5F5ED" w14:textId="77777777" w:rsidTr="00AC7B02">
        <w:trPr>
          <w:trHeight w:val="320"/>
        </w:trPr>
        <w:tc>
          <w:tcPr>
            <w:tcW w:w="483"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7B8D16B6"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single" w:sz="4" w:space="0" w:color="auto"/>
            </w:tcBorders>
            <w:shd w:val="clear" w:color="000000" w:fill="C0C0C0"/>
            <w:noWrap/>
            <w:vAlign w:val="bottom"/>
            <w:hideMark/>
          </w:tcPr>
          <w:p w14:paraId="6EAD5028"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 xml:space="preserve">1. Skaņa </w:t>
            </w:r>
          </w:p>
        </w:tc>
        <w:tc>
          <w:tcPr>
            <w:tcW w:w="1340" w:type="dxa"/>
            <w:tcBorders>
              <w:top w:val="single" w:sz="8" w:space="0" w:color="auto"/>
              <w:left w:val="nil"/>
              <w:bottom w:val="single" w:sz="8" w:space="0" w:color="auto"/>
              <w:right w:val="single" w:sz="4" w:space="0" w:color="auto"/>
            </w:tcBorders>
            <w:shd w:val="clear" w:color="000000" w:fill="C0C0C0"/>
            <w:noWrap/>
            <w:vAlign w:val="bottom"/>
            <w:hideMark/>
          </w:tcPr>
          <w:p w14:paraId="09E8FB1B"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AC7B02" w:rsidRPr="00AC7B02" w14:paraId="5EB3E6CD" w14:textId="77777777" w:rsidTr="00AC7B02">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7BE86AFF"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nil"/>
              <w:left w:val="nil"/>
              <w:bottom w:val="single" w:sz="8" w:space="0" w:color="auto"/>
              <w:right w:val="single" w:sz="4" w:space="0" w:color="auto"/>
            </w:tcBorders>
            <w:shd w:val="clear" w:color="000000" w:fill="FFFFFF"/>
            <w:vAlign w:val="center"/>
            <w:hideMark/>
          </w:tcPr>
          <w:p w14:paraId="1E5DBA0A"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single" w:sz="8" w:space="0" w:color="auto"/>
              <w:right w:val="single" w:sz="4" w:space="0" w:color="auto"/>
            </w:tcBorders>
            <w:shd w:val="clear" w:color="000000" w:fill="FFFFFF"/>
            <w:vAlign w:val="center"/>
            <w:hideMark/>
          </w:tcPr>
          <w:p w14:paraId="0CB6DFC9"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AC7B02" w:rsidRPr="00AC7B02" w14:paraId="1E8E0A9F"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36AA3CE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nil"/>
              <w:left w:val="nil"/>
              <w:bottom w:val="single" w:sz="4" w:space="0" w:color="auto"/>
              <w:right w:val="single" w:sz="4" w:space="0" w:color="auto"/>
            </w:tcBorders>
            <w:shd w:val="clear" w:color="auto" w:fill="auto"/>
            <w:noWrap/>
            <w:vAlign w:val="bottom"/>
            <w:hideMark/>
          </w:tcPr>
          <w:p w14:paraId="3BF07D55"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Akustiskā </w:t>
            </w:r>
            <w:proofErr w:type="spellStart"/>
            <w:r w:rsidRPr="00AC7B02">
              <w:rPr>
                <w:rFonts w:ascii="Arial" w:eastAsia="Times New Roman" w:hAnsi="Arial" w:cs="Arial"/>
                <w:sz w:val="24"/>
                <w:szCs w:val="24"/>
                <w:lang w:eastAsia="lv-LV"/>
              </w:rPr>
              <w:t>sist.platjoslas</w:t>
            </w:r>
            <w:proofErr w:type="spellEnd"/>
            <w:r w:rsidRPr="00AC7B02">
              <w:rPr>
                <w:rFonts w:ascii="Arial" w:eastAsia="Times New Roman" w:hAnsi="Arial" w:cs="Arial"/>
                <w:sz w:val="24"/>
                <w:szCs w:val="24"/>
                <w:lang w:eastAsia="lv-LV"/>
              </w:rPr>
              <w:t xml:space="preserve"> + past.</w:t>
            </w:r>
          </w:p>
        </w:tc>
        <w:tc>
          <w:tcPr>
            <w:tcW w:w="1340" w:type="dxa"/>
            <w:tcBorders>
              <w:top w:val="nil"/>
              <w:left w:val="nil"/>
              <w:bottom w:val="single" w:sz="4" w:space="0" w:color="auto"/>
              <w:right w:val="single" w:sz="4" w:space="0" w:color="auto"/>
            </w:tcBorders>
            <w:shd w:val="clear" w:color="auto" w:fill="auto"/>
            <w:noWrap/>
            <w:vAlign w:val="bottom"/>
            <w:hideMark/>
          </w:tcPr>
          <w:p w14:paraId="1404FDE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r>
      <w:tr w:rsidR="00AC7B02" w:rsidRPr="00AC7B02" w14:paraId="4F418C98"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A3A3EF7"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378E7554"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Akustiskās sist. zemfrekvences +past.</w:t>
            </w:r>
          </w:p>
        </w:tc>
        <w:tc>
          <w:tcPr>
            <w:tcW w:w="1340" w:type="dxa"/>
            <w:tcBorders>
              <w:top w:val="nil"/>
              <w:left w:val="nil"/>
              <w:bottom w:val="single" w:sz="4" w:space="0" w:color="auto"/>
              <w:right w:val="single" w:sz="4" w:space="0" w:color="auto"/>
            </w:tcBorders>
            <w:shd w:val="clear" w:color="auto" w:fill="auto"/>
            <w:noWrap/>
            <w:vAlign w:val="bottom"/>
            <w:hideMark/>
          </w:tcPr>
          <w:p w14:paraId="6F37EB0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r>
      <w:tr w:rsidR="00AC7B02" w:rsidRPr="00AC7B02" w14:paraId="5549E684"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20BB7DA9"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4" w:space="0" w:color="auto"/>
              <w:right w:val="single" w:sz="4" w:space="0" w:color="auto"/>
            </w:tcBorders>
            <w:shd w:val="clear" w:color="auto" w:fill="auto"/>
            <w:noWrap/>
            <w:vAlign w:val="bottom"/>
            <w:hideMark/>
          </w:tcPr>
          <w:p w14:paraId="53D07916"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Skatuves monitori +past.</w:t>
            </w:r>
          </w:p>
        </w:tc>
        <w:tc>
          <w:tcPr>
            <w:tcW w:w="1340" w:type="dxa"/>
            <w:tcBorders>
              <w:top w:val="nil"/>
              <w:left w:val="nil"/>
              <w:bottom w:val="single" w:sz="4" w:space="0" w:color="auto"/>
              <w:right w:val="single" w:sz="4" w:space="0" w:color="auto"/>
            </w:tcBorders>
            <w:shd w:val="clear" w:color="auto" w:fill="auto"/>
            <w:noWrap/>
            <w:vAlign w:val="bottom"/>
            <w:hideMark/>
          </w:tcPr>
          <w:p w14:paraId="7FC21FC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r>
      <w:tr w:rsidR="00AC7B02" w:rsidRPr="00AC7B02" w14:paraId="2BE67819"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F1D2BE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4680" w:type="dxa"/>
            <w:tcBorders>
              <w:top w:val="nil"/>
              <w:left w:val="nil"/>
              <w:bottom w:val="single" w:sz="4" w:space="0" w:color="auto"/>
              <w:right w:val="single" w:sz="4" w:space="0" w:color="auto"/>
            </w:tcBorders>
            <w:shd w:val="clear" w:color="auto" w:fill="auto"/>
            <w:noWrap/>
            <w:vAlign w:val="bottom"/>
            <w:hideMark/>
          </w:tcPr>
          <w:p w14:paraId="6D29D724"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Basa ģitāras pastiprinātājs</w:t>
            </w:r>
          </w:p>
        </w:tc>
        <w:tc>
          <w:tcPr>
            <w:tcW w:w="1340" w:type="dxa"/>
            <w:tcBorders>
              <w:top w:val="nil"/>
              <w:left w:val="nil"/>
              <w:bottom w:val="single" w:sz="4" w:space="0" w:color="auto"/>
              <w:right w:val="single" w:sz="4" w:space="0" w:color="auto"/>
            </w:tcBorders>
            <w:shd w:val="clear" w:color="auto" w:fill="auto"/>
            <w:noWrap/>
            <w:vAlign w:val="bottom"/>
            <w:hideMark/>
          </w:tcPr>
          <w:p w14:paraId="792F6FF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4C52C5A1"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39A213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4680" w:type="dxa"/>
            <w:tcBorders>
              <w:top w:val="nil"/>
              <w:left w:val="nil"/>
              <w:bottom w:val="single" w:sz="4" w:space="0" w:color="auto"/>
              <w:right w:val="single" w:sz="4" w:space="0" w:color="auto"/>
            </w:tcBorders>
            <w:shd w:val="clear" w:color="auto" w:fill="auto"/>
            <w:noWrap/>
            <w:vAlign w:val="bottom"/>
            <w:hideMark/>
          </w:tcPr>
          <w:p w14:paraId="0AF7FA91"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Ģitāru pastiprinātāji</w:t>
            </w:r>
          </w:p>
        </w:tc>
        <w:tc>
          <w:tcPr>
            <w:tcW w:w="1340" w:type="dxa"/>
            <w:tcBorders>
              <w:top w:val="nil"/>
              <w:left w:val="nil"/>
              <w:bottom w:val="single" w:sz="4" w:space="0" w:color="auto"/>
              <w:right w:val="single" w:sz="4" w:space="0" w:color="auto"/>
            </w:tcBorders>
            <w:shd w:val="clear" w:color="auto" w:fill="auto"/>
            <w:noWrap/>
            <w:vAlign w:val="bottom"/>
            <w:hideMark/>
          </w:tcPr>
          <w:p w14:paraId="6654552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29D32AFD"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1E7487E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4680" w:type="dxa"/>
            <w:tcBorders>
              <w:top w:val="nil"/>
              <w:left w:val="nil"/>
              <w:bottom w:val="single" w:sz="4" w:space="0" w:color="auto"/>
              <w:right w:val="single" w:sz="4" w:space="0" w:color="auto"/>
            </w:tcBorders>
            <w:shd w:val="clear" w:color="auto" w:fill="auto"/>
            <w:noWrap/>
            <w:vAlign w:val="bottom"/>
            <w:hideMark/>
          </w:tcPr>
          <w:p w14:paraId="778DAD22" w14:textId="126470AB"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Vokāla </w:t>
            </w:r>
            <w:proofErr w:type="spellStart"/>
            <w:r w:rsidRPr="00AC7B02">
              <w:rPr>
                <w:rFonts w:ascii="Arial" w:eastAsia="Times New Roman" w:hAnsi="Arial" w:cs="Arial"/>
                <w:sz w:val="24"/>
                <w:szCs w:val="24"/>
                <w:lang w:eastAsia="lv-LV"/>
              </w:rPr>
              <w:t>mik</w:t>
            </w:r>
            <w:r>
              <w:rPr>
                <w:rFonts w:ascii="Arial" w:eastAsia="Times New Roman" w:hAnsi="Arial" w:cs="Arial"/>
                <w:sz w:val="24"/>
                <w:szCs w:val="24"/>
                <w:lang w:eastAsia="lv-LV"/>
              </w:rPr>
              <w:t>r</w:t>
            </w:r>
            <w:proofErr w:type="spellEnd"/>
            <w:r>
              <w:rPr>
                <w:rFonts w:ascii="Arial" w:eastAsia="Times New Roman" w:hAnsi="Arial" w:cs="Arial"/>
                <w:sz w:val="24"/>
                <w:szCs w:val="24"/>
                <w:lang w:eastAsia="lv-LV"/>
              </w:rPr>
              <w:t>.</w:t>
            </w:r>
            <w:r w:rsidRPr="00AC7B02">
              <w:rPr>
                <w:rFonts w:ascii="Arial" w:eastAsia="Times New Roman" w:hAnsi="Arial" w:cs="Arial"/>
                <w:sz w:val="24"/>
                <w:szCs w:val="24"/>
                <w:lang w:eastAsia="lv-LV"/>
              </w:rPr>
              <w:t xml:space="preserve"> E935</w:t>
            </w:r>
          </w:p>
        </w:tc>
        <w:tc>
          <w:tcPr>
            <w:tcW w:w="1340" w:type="dxa"/>
            <w:tcBorders>
              <w:top w:val="nil"/>
              <w:left w:val="nil"/>
              <w:bottom w:val="single" w:sz="4" w:space="0" w:color="auto"/>
              <w:right w:val="single" w:sz="4" w:space="0" w:color="auto"/>
            </w:tcBorders>
            <w:shd w:val="clear" w:color="auto" w:fill="auto"/>
            <w:noWrap/>
            <w:vAlign w:val="bottom"/>
            <w:hideMark/>
          </w:tcPr>
          <w:p w14:paraId="1137EED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r>
      <w:tr w:rsidR="00AC7B02" w:rsidRPr="00AC7B02" w14:paraId="784E4C33"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2525072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7</w:t>
            </w:r>
          </w:p>
        </w:tc>
        <w:tc>
          <w:tcPr>
            <w:tcW w:w="4680" w:type="dxa"/>
            <w:tcBorders>
              <w:top w:val="nil"/>
              <w:left w:val="nil"/>
              <w:bottom w:val="single" w:sz="4" w:space="0" w:color="auto"/>
              <w:right w:val="single" w:sz="4" w:space="0" w:color="auto"/>
            </w:tcBorders>
            <w:shd w:val="clear" w:color="auto" w:fill="auto"/>
            <w:noWrap/>
            <w:vAlign w:val="bottom"/>
            <w:hideMark/>
          </w:tcPr>
          <w:p w14:paraId="189105F8" w14:textId="50A5CDFA"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Instrumentu </w:t>
            </w:r>
            <w:proofErr w:type="spellStart"/>
            <w:r w:rsidRPr="00AC7B02">
              <w:rPr>
                <w:rFonts w:ascii="Arial" w:eastAsia="Times New Roman" w:hAnsi="Arial" w:cs="Arial"/>
                <w:sz w:val="24"/>
                <w:szCs w:val="24"/>
                <w:lang w:eastAsia="lv-LV"/>
              </w:rPr>
              <w:t>mik</w:t>
            </w:r>
            <w:r>
              <w:rPr>
                <w:rFonts w:ascii="Arial" w:eastAsia="Times New Roman" w:hAnsi="Arial" w:cs="Arial"/>
                <w:sz w:val="24"/>
                <w:szCs w:val="24"/>
                <w:lang w:eastAsia="lv-LV"/>
              </w:rPr>
              <w:t>r</w:t>
            </w:r>
            <w:proofErr w:type="spellEnd"/>
            <w:r>
              <w:rPr>
                <w:rFonts w:ascii="Arial" w:eastAsia="Times New Roman" w:hAnsi="Arial" w:cs="Arial"/>
                <w:sz w:val="24"/>
                <w:szCs w:val="24"/>
                <w:lang w:eastAsia="lv-LV"/>
              </w:rPr>
              <w:t>.</w:t>
            </w:r>
            <w:r w:rsidRPr="00AC7B02">
              <w:rPr>
                <w:rFonts w:ascii="Arial" w:eastAsia="Times New Roman" w:hAnsi="Arial" w:cs="Arial"/>
                <w:sz w:val="24"/>
                <w:szCs w:val="24"/>
                <w:lang w:eastAsia="lv-LV"/>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14:paraId="0E9EAC8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r>
      <w:tr w:rsidR="00AC7B02" w:rsidRPr="00AC7B02" w14:paraId="61796F6C"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ECE3C7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8</w:t>
            </w:r>
          </w:p>
        </w:tc>
        <w:tc>
          <w:tcPr>
            <w:tcW w:w="4680" w:type="dxa"/>
            <w:tcBorders>
              <w:top w:val="nil"/>
              <w:left w:val="nil"/>
              <w:bottom w:val="single" w:sz="4" w:space="0" w:color="auto"/>
              <w:right w:val="single" w:sz="4" w:space="0" w:color="auto"/>
            </w:tcBorders>
            <w:shd w:val="clear" w:color="auto" w:fill="auto"/>
            <w:noWrap/>
            <w:vAlign w:val="bottom"/>
            <w:hideMark/>
          </w:tcPr>
          <w:p w14:paraId="78F23F20"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Ausu monitora sistēma bezvadu</w:t>
            </w:r>
          </w:p>
        </w:tc>
        <w:tc>
          <w:tcPr>
            <w:tcW w:w="1340" w:type="dxa"/>
            <w:tcBorders>
              <w:top w:val="nil"/>
              <w:left w:val="nil"/>
              <w:bottom w:val="single" w:sz="4" w:space="0" w:color="auto"/>
              <w:right w:val="single" w:sz="4" w:space="0" w:color="auto"/>
            </w:tcBorders>
            <w:shd w:val="clear" w:color="auto" w:fill="auto"/>
            <w:noWrap/>
            <w:vAlign w:val="bottom"/>
            <w:hideMark/>
          </w:tcPr>
          <w:p w14:paraId="006C9AC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r>
      <w:tr w:rsidR="00AC7B02" w:rsidRPr="00AC7B02" w14:paraId="5E1D94FC"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AB45A8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9</w:t>
            </w:r>
          </w:p>
        </w:tc>
        <w:tc>
          <w:tcPr>
            <w:tcW w:w="4680" w:type="dxa"/>
            <w:tcBorders>
              <w:top w:val="nil"/>
              <w:left w:val="nil"/>
              <w:bottom w:val="single" w:sz="4" w:space="0" w:color="auto"/>
              <w:right w:val="single" w:sz="4" w:space="0" w:color="auto"/>
            </w:tcBorders>
            <w:shd w:val="clear" w:color="auto" w:fill="auto"/>
            <w:noWrap/>
            <w:vAlign w:val="bottom"/>
            <w:hideMark/>
          </w:tcPr>
          <w:p w14:paraId="4400C4C1"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Ausu monitora sistēma vada</w:t>
            </w:r>
          </w:p>
        </w:tc>
        <w:tc>
          <w:tcPr>
            <w:tcW w:w="1340" w:type="dxa"/>
            <w:tcBorders>
              <w:top w:val="nil"/>
              <w:left w:val="nil"/>
              <w:bottom w:val="single" w:sz="4" w:space="0" w:color="auto"/>
              <w:right w:val="single" w:sz="4" w:space="0" w:color="auto"/>
            </w:tcBorders>
            <w:shd w:val="clear" w:color="auto" w:fill="auto"/>
            <w:noWrap/>
            <w:vAlign w:val="bottom"/>
            <w:hideMark/>
          </w:tcPr>
          <w:p w14:paraId="6C88FB4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r>
      <w:tr w:rsidR="00AC7B02" w:rsidRPr="00AC7B02" w14:paraId="5EC34036"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2FE9637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c>
          <w:tcPr>
            <w:tcW w:w="4680" w:type="dxa"/>
            <w:tcBorders>
              <w:top w:val="nil"/>
              <w:left w:val="nil"/>
              <w:bottom w:val="single" w:sz="4" w:space="0" w:color="auto"/>
              <w:right w:val="single" w:sz="4" w:space="0" w:color="auto"/>
            </w:tcBorders>
            <w:shd w:val="clear" w:color="auto" w:fill="auto"/>
            <w:noWrap/>
            <w:vAlign w:val="bottom"/>
            <w:hideMark/>
          </w:tcPr>
          <w:p w14:paraId="279A6104"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Bungas</w:t>
            </w:r>
          </w:p>
        </w:tc>
        <w:tc>
          <w:tcPr>
            <w:tcW w:w="1340" w:type="dxa"/>
            <w:tcBorders>
              <w:top w:val="nil"/>
              <w:left w:val="nil"/>
              <w:bottom w:val="single" w:sz="4" w:space="0" w:color="auto"/>
              <w:right w:val="single" w:sz="4" w:space="0" w:color="auto"/>
            </w:tcBorders>
            <w:shd w:val="clear" w:color="auto" w:fill="auto"/>
            <w:noWrap/>
            <w:vAlign w:val="bottom"/>
            <w:hideMark/>
          </w:tcPr>
          <w:p w14:paraId="6888AF8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0F59A161"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38333D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11</w:t>
            </w:r>
          </w:p>
        </w:tc>
        <w:tc>
          <w:tcPr>
            <w:tcW w:w="4680" w:type="dxa"/>
            <w:tcBorders>
              <w:top w:val="nil"/>
              <w:left w:val="nil"/>
              <w:bottom w:val="single" w:sz="4" w:space="0" w:color="auto"/>
              <w:right w:val="single" w:sz="4" w:space="0" w:color="auto"/>
            </w:tcBorders>
            <w:shd w:val="clear" w:color="auto" w:fill="auto"/>
            <w:noWrap/>
            <w:vAlign w:val="bottom"/>
            <w:hideMark/>
          </w:tcPr>
          <w:p w14:paraId="5B692309"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Radio </w:t>
            </w:r>
            <w:proofErr w:type="spellStart"/>
            <w:r w:rsidRPr="00AC7B02">
              <w:rPr>
                <w:rFonts w:ascii="Arial" w:eastAsia="Times New Roman" w:hAnsi="Arial" w:cs="Arial"/>
                <w:sz w:val="24"/>
                <w:szCs w:val="24"/>
                <w:lang w:eastAsia="lv-LV"/>
              </w:rPr>
              <w:t>mik</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B71FF3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r>
      <w:tr w:rsidR="00AC7B02" w:rsidRPr="00AC7B02" w14:paraId="7971B448"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7C90AE0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4680" w:type="dxa"/>
            <w:tcBorders>
              <w:top w:val="nil"/>
              <w:left w:val="nil"/>
              <w:bottom w:val="single" w:sz="4" w:space="0" w:color="auto"/>
              <w:right w:val="single" w:sz="4" w:space="0" w:color="auto"/>
            </w:tcBorders>
            <w:shd w:val="clear" w:color="auto" w:fill="auto"/>
            <w:noWrap/>
            <w:vAlign w:val="bottom"/>
            <w:hideMark/>
          </w:tcPr>
          <w:p w14:paraId="55710754"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Behringer</w:t>
            </w:r>
            <w:proofErr w:type="spellEnd"/>
            <w:r w:rsidRPr="00AC7B02">
              <w:rPr>
                <w:rFonts w:ascii="Arial" w:eastAsia="Times New Roman" w:hAnsi="Arial" w:cs="Arial"/>
                <w:sz w:val="24"/>
                <w:szCs w:val="24"/>
                <w:lang w:eastAsia="lv-LV"/>
              </w:rPr>
              <w:t xml:space="preserve"> X32</w:t>
            </w:r>
          </w:p>
        </w:tc>
        <w:tc>
          <w:tcPr>
            <w:tcW w:w="1340" w:type="dxa"/>
            <w:tcBorders>
              <w:top w:val="nil"/>
              <w:left w:val="nil"/>
              <w:bottom w:val="single" w:sz="4" w:space="0" w:color="auto"/>
              <w:right w:val="single" w:sz="4" w:space="0" w:color="auto"/>
            </w:tcBorders>
            <w:shd w:val="clear" w:color="auto" w:fill="auto"/>
            <w:noWrap/>
            <w:vAlign w:val="bottom"/>
            <w:hideMark/>
          </w:tcPr>
          <w:p w14:paraId="6C32F1C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2DBD1286"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1A1E247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13</w:t>
            </w:r>
          </w:p>
        </w:tc>
        <w:tc>
          <w:tcPr>
            <w:tcW w:w="4680" w:type="dxa"/>
            <w:tcBorders>
              <w:top w:val="nil"/>
              <w:left w:val="nil"/>
              <w:bottom w:val="single" w:sz="4" w:space="0" w:color="auto"/>
              <w:right w:val="single" w:sz="4" w:space="0" w:color="auto"/>
            </w:tcBorders>
            <w:shd w:val="clear" w:color="auto" w:fill="auto"/>
            <w:noWrap/>
            <w:vAlign w:val="bottom"/>
            <w:hideMark/>
          </w:tcPr>
          <w:p w14:paraId="1169E23E"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Digico</w:t>
            </w:r>
            <w:proofErr w:type="spellEnd"/>
            <w:r w:rsidRPr="00AC7B02">
              <w:rPr>
                <w:rFonts w:ascii="Arial" w:eastAsia="Times New Roman" w:hAnsi="Arial" w:cs="Arial"/>
                <w:sz w:val="24"/>
                <w:szCs w:val="24"/>
                <w:lang w:eastAsia="lv-LV"/>
              </w:rPr>
              <w:t xml:space="preserve"> S21 </w:t>
            </w:r>
          </w:p>
        </w:tc>
        <w:tc>
          <w:tcPr>
            <w:tcW w:w="1340" w:type="dxa"/>
            <w:tcBorders>
              <w:top w:val="nil"/>
              <w:left w:val="nil"/>
              <w:bottom w:val="single" w:sz="4" w:space="0" w:color="auto"/>
              <w:right w:val="single" w:sz="4" w:space="0" w:color="auto"/>
            </w:tcBorders>
            <w:shd w:val="clear" w:color="auto" w:fill="auto"/>
            <w:noWrap/>
            <w:vAlign w:val="bottom"/>
            <w:hideMark/>
          </w:tcPr>
          <w:p w14:paraId="2619256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7FB7F541"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97C6F4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14</w:t>
            </w:r>
          </w:p>
        </w:tc>
        <w:tc>
          <w:tcPr>
            <w:tcW w:w="4680" w:type="dxa"/>
            <w:tcBorders>
              <w:top w:val="nil"/>
              <w:left w:val="nil"/>
              <w:bottom w:val="single" w:sz="4" w:space="0" w:color="auto"/>
              <w:right w:val="single" w:sz="4" w:space="0" w:color="auto"/>
            </w:tcBorders>
            <w:shd w:val="clear" w:color="auto" w:fill="auto"/>
            <w:noWrap/>
            <w:vAlign w:val="bottom"/>
            <w:hideMark/>
          </w:tcPr>
          <w:p w14:paraId="45C6C7E5"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Multikabelis</w:t>
            </w:r>
            <w:proofErr w:type="spellEnd"/>
            <w:r w:rsidRPr="00AC7B02">
              <w:rPr>
                <w:rFonts w:ascii="Arial" w:eastAsia="Times New Roman" w:hAnsi="Arial" w:cs="Arial"/>
                <w:sz w:val="24"/>
                <w:szCs w:val="24"/>
                <w:lang w:eastAsia="lv-LV"/>
              </w:rPr>
              <w:t xml:space="preserve"> 12 </w:t>
            </w:r>
            <w:proofErr w:type="spellStart"/>
            <w:r w:rsidRPr="00AC7B02">
              <w:rPr>
                <w:rFonts w:ascii="Arial" w:eastAsia="Times New Roman" w:hAnsi="Arial" w:cs="Arial"/>
                <w:sz w:val="24"/>
                <w:szCs w:val="24"/>
                <w:lang w:eastAsia="lv-LV"/>
              </w:rPr>
              <w:t>ch</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5EF7DB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r>
      <w:tr w:rsidR="00AC7B02" w:rsidRPr="00AC7B02" w14:paraId="3AE1BFDE"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F48BBF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15</w:t>
            </w:r>
          </w:p>
        </w:tc>
        <w:tc>
          <w:tcPr>
            <w:tcW w:w="4680" w:type="dxa"/>
            <w:tcBorders>
              <w:top w:val="nil"/>
              <w:left w:val="nil"/>
              <w:bottom w:val="single" w:sz="4" w:space="0" w:color="auto"/>
              <w:right w:val="single" w:sz="4" w:space="0" w:color="auto"/>
            </w:tcBorders>
            <w:shd w:val="clear" w:color="auto" w:fill="auto"/>
            <w:noWrap/>
            <w:vAlign w:val="bottom"/>
            <w:hideMark/>
          </w:tcPr>
          <w:p w14:paraId="345FEE97"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Komutācijas komplekts</w:t>
            </w:r>
          </w:p>
        </w:tc>
        <w:tc>
          <w:tcPr>
            <w:tcW w:w="1340" w:type="dxa"/>
            <w:tcBorders>
              <w:top w:val="nil"/>
              <w:left w:val="nil"/>
              <w:bottom w:val="single" w:sz="4" w:space="0" w:color="auto"/>
              <w:right w:val="single" w:sz="4" w:space="0" w:color="auto"/>
            </w:tcBorders>
            <w:shd w:val="clear" w:color="auto" w:fill="auto"/>
            <w:noWrap/>
            <w:vAlign w:val="bottom"/>
            <w:hideMark/>
          </w:tcPr>
          <w:p w14:paraId="5F50D3F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060B7418" w14:textId="77777777" w:rsidTr="00AC7B02">
        <w:trPr>
          <w:trHeight w:val="320"/>
        </w:trPr>
        <w:tc>
          <w:tcPr>
            <w:tcW w:w="483" w:type="dxa"/>
            <w:tcBorders>
              <w:top w:val="nil"/>
              <w:left w:val="single" w:sz="8" w:space="0" w:color="auto"/>
              <w:bottom w:val="single" w:sz="8" w:space="0" w:color="auto"/>
              <w:right w:val="single" w:sz="4" w:space="0" w:color="auto"/>
            </w:tcBorders>
            <w:shd w:val="clear" w:color="auto" w:fill="auto"/>
            <w:noWrap/>
            <w:vAlign w:val="bottom"/>
            <w:hideMark/>
          </w:tcPr>
          <w:p w14:paraId="018A868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16</w:t>
            </w:r>
          </w:p>
        </w:tc>
        <w:tc>
          <w:tcPr>
            <w:tcW w:w="4680" w:type="dxa"/>
            <w:tcBorders>
              <w:top w:val="nil"/>
              <w:left w:val="nil"/>
              <w:bottom w:val="single" w:sz="8" w:space="0" w:color="auto"/>
              <w:right w:val="single" w:sz="4" w:space="0" w:color="auto"/>
            </w:tcBorders>
            <w:shd w:val="clear" w:color="auto" w:fill="auto"/>
            <w:noWrap/>
            <w:vAlign w:val="bottom"/>
            <w:hideMark/>
          </w:tcPr>
          <w:p w14:paraId="3A57016B"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Statīvi</w:t>
            </w:r>
          </w:p>
        </w:tc>
        <w:tc>
          <w:tcPr>
            <w:tcW w:w="1340" w:type="dxa"/>
            <w:tcBorders>
              <w:top w:val="nil"/>
              <w:left w:val="nil"/>
              <w:bottom w:val="single" w:sz="8" w:space="0" w:color="auto"/>
              <w:right w:val="single" w:sz="4" w:space="0" w:color="auto"/>
            </w:tcBorders>
            <w:shd w:val="clear" w:color="auto" w:fill="auto"/>
            <w:noWrap/>
            <w:vAlign w:val="bottom"/>
            <w:hideMark/>
          </w:tcPr>
          <w:p w14:paraId="36DE37B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r>
      <w:tr w:rsidR="00AC7B02" w:rsidRPr="00AC7B02" w14:paraId="4787ABFC" w14:textId="77777777" w:rsidTr="00AC7B02">
        <w:trPr>
          <w:trHeight w:val="320"/>
        </w:trPr>
        <w:tc>
          <w:tcPr>
            <w:tcW w:w="483" w:type="dxa"/>
            <w:tcBorders>
              <w:top w:val="nil"/>
              <w:left w:val="nil"/>
              <w:bottom w:val="nil"/>
              <w:right w:val="nil"/>
            </w:tcBorders>
            <w:shd w:val="clear" w:color="auto" w:fill="auto"/>
            <w:noWrap/>
            <w:vAlign w:val="bottom"/>
            <w:hideMark/>
          </w:tcPr>
          <w:p w14:paraId="1204095E"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4680" w:type="dxa"/>
            <w:tcBorders>
              <w:top w:val="nil"/>
              <w:left w:val="nil"/>
              <w:bottom w:val="nil"/>
              <w:right w:val="nil"/>
            </w:tcBorders>
            <w:shd w:val="clear" w:color="auto" w:fill="auto"/>
            <w:noWrap/>
            <w:vAlign w:val="bottom"/>
            <w:hideMark/>
          </w:tcPr>
          <w:p w14:paraId="3FE81059"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44C7FED3"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1D5BB96D" w14:textId="77777777"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3ADDB964"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671DF8CF"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2. Gaisma</w:t>
            </w:r>
          </w:p>
        </w:tc>
        <w:tc>
          <w:tcPr>
            <w:tcW w:w="1340" w:type="dxa"/>
            <w:tcBorders>
              <w:top w:val="single" w:sz="8" w:space="0" w:color="auto"/>
              <w:left w:val="nil"/>
              <w:bottom w:val="single" w:sz="8" w:space="0" w:color="auto"/>
              <w:right w:val="nil"/>
            </w:tcBorders>
            <w:shd w:val="clear" w:color="000000" w:fill="C0C0C0"/>
            <w:noWrap/>
            <w:vAlign w:val="bottom"/>
            <w:hideMark/>
          </w:tcPr>
          <w:p w14:paraId="03DF01FB"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AC7B02" w:rsidRPr="00AC7B02" w14:paraId="6D50299A" w14:textId="77777777" w:rsidTr="00AC7B02">
        <w:trPr>
          <w:trHeight w:val="310"/>
        </w:trPr>
        <w:tc>
          <w:tcPr>
            <w:tcW w:w="483" w:type="dxa"/>
            <w:tcBorders>
              <w:top w:val="nil"/>
              <w:left w:val="single" w:sz="8" w:space="0" w:color="auto"/>
              <w:bottom w:val="nil"/>
              <w:right w:val="single" w:sz="4" w:space="0" w:color="auto"/>
            </w:tcBorders>
            <w:shd w:val="clear" w:color="000000" w:fill="FFFFFF"/>
            <w:vAlign w:val="center"/>
            <w:hideMark/>
          </w:tcPr>
          <w:p w14:paraId="62E549C3"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nil"/>
              <w:left w:val="nil"/>
              <w:bottom w:val="nil"/>
              <w:right w:val="single" w:sz="4" w:space="0" w:color="auto"/>
            </w:tcBorders>
            <w:shd w:val="clear" w:color="000000" w:fill="FFFFFF"/>
            <w:vAlign w:val="center"/>
            <w:hideMark/>
          </w:tcPr>
          <w:p w14:paraId="114B9C67"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nil"/>
              <w:right w:val="single" w:sz="4" w:space="0" w:color="auto"/>
            </w:tcBorders>
            <w:shd w:val="clear" w:color="000000" w:fill="FFFFFF"/>
            <w:vAlign w:val="center"/>
            <w:hideMark/>
          </w:tcPr>
          <w:p w14:paraId="1CBBD7BD"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AC7B02" w:rsidRPr="00AC7B02" w14:paraId="7539EBDB" w14:textId="77777777" w:rsidTr="00AC7B02">
        <w:trPr>
          <w:trHeight w:val="310"/>
        </w:trPr>
        <w:tc>
          <w:tcPr>
            <w:tcW w:w="4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58DEC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14:paraId="67672612"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Grand MA 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B2C801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39390CD7"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A1A2F1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698E3D6E"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I.S. </w:t>
            </w:r>
            <w:proofErr w:type="spellStart"/>
            <w:r w:rsidRPr="00AC7B02">
              <w:rPr>
                <w:rFonts w:ascii="Arial" w:eastAsia="Times New Roman" w:hAnsi="Arial" w:cs="Arial"/>
                <w:sz w:val="24"/>
                <w:szCs w:val="24"/>
                <w:lang w:eastAsia="lv-LV"/>
              </w:rPr>
              <w:t>Lightsky</w:t>
            </w:r>
            <w:proofErr w:type="spellEnd"/>
            <w:r w:rsidRPr="00AC7B02">
              <w:rPr>
                <w:rFonts w:ascii="Arial" w:eastAsia="Times New Roman" w:hAnsi="Arial" w:cs="Arial"/>
                <w:sz w:val="24"/>
                <w:szCs w:val="24"/>
                <w:lang w:eastAsia="lv-LV"/>
              </w:rPr>
              <w:t xml:space="preserve"> F230</w:t>
            </w:r>
          </w:p>
        </w:tc>
        <w:tc>
          <w:tcPr>
            <w:tcW w:w="1340" w:type="dxa"/>
            <w:tcBorders>
              <w:top w:val="nil"/>
              <w:left w:val="nil"/>
              <w:bottom w:val="single" w:sz="4" w:space="0" w:color="auto"/>
              <w:right w:val="single" w:sz="4" w:space="0" w:color="auto"/>
            </w:tcBorders>
            <w:shd w:val="clear" w:color="auto" w:fill="auto"/>
            <w:noWrap/>
            <w:vAlign w:val="bottom"/>
            <w:hideMark/>
          </w:tcPr>
          <w:p w14:paraId="10D7934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7</w:t>
            </w:r>
          </w:p>
        </w:tc>
      </w:tr>
      <w:tr w:rsidR="00AC7B02" w:rsidRPr="00AC7B02" w14:paraId="275E3E40"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CAE60F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4" w:space="0" w:color="auto"/>
              <w:right w:val="single" w:sz="4" w:space="0" w:color="auto"/>
            </w:tcBorders>
            <w:shd w:val="clear" w:color="auto" w:fill="auto"/>
            <w:noWrap/>
            <w:vAlign w:val="bottom"/>
            <w:hideMark/>
          </w:tcPr>
          <w:p w14:paraId="28CB64F6"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I.S.LED </w:t>
            </w:r>
            <w:proofErr w:type="spellStart"/>
            <w:r w:rsidRPr="00AC7B02">
              <w:rPr>
                <w:rFonts w:ascii="Arial" w:eastAsia="Times New Roman" w:hAnsi="Arial" w:cs="Arial"/>
                <w:sz w:val="24"/>
                <w:szCs w:val="24"/>
                <w:lang w:eastAsia="lv-LV"/>
              </w:rPr>
              <w:t>wash</w:t>
            </w:r>
            <w:proofErr w:type="spellEnd"/>
            <w:r w:rsidRPr="00AC7B02">
              <w:rPr>
                <w:rFonts w:ascii="Arial" w:eastAsia="Times New Roman" w:hAnsi="Arial" w:cs="Arial"/>
                <w:sz w:val="24"/>
                <w:szCs w:val="24"/>
                <w:lang w:eastAsia="lv-LV"/>
              </w:rPr>
              <w:t xml:space="preserve"> MS </w:t>
            </w:r>
            <w:proofErr w:type="spellStart"/>
            <w:r w:rsidRPr="00AC7B02">
              <w:rPr>
                <w:rFonts w:ascii="Arial" w:eastAsia="Times New Roman" w:hAnsi="Arial" w:cs="Arial"/>
                <w:sz w:val="24"/>
                <w:szCs w:val="24"/>
                <w:lang w:eastAsia="lv-LV"/>
              </w:rPr>
              <w:t>Lightning</w:t>
            </w:r>
            <w:proofErr w:type="spellEnd"/>
            <w:r w:rsidRPr="00AC7B02">
              <w:rPr>
                <w:rFonts w:ascii="Arial" w:eastAsia="Times New Roman" w:hAnsi="Arial" w:cs="Arial"/>
                <w:sz w:val="24"/>
                <w:szCs w:val="24"/>
                <w:lang w:eastAsia="lv-LV"/>
              </w:rPr>
              <w:t xml:space="preserve">  36x10</w:t>
            </w:r>
          </w:p>
        </w:tc>
        <w:tc>
          <w:tcPr>
            <w:tcW w:w="1340" w:type="dxa"/>
            <w:tcBorders>
              <w:top w:val="nil"/>
              <w:left w:val="nil"/>
              <w:bottom w:val="single" w:sz="4" w:space="0" w:color="auto"/>
              <w:right w:val="single" w:sz="4" w:space="0" w:color="auto"/>
            </w:tcBorders>
            <w:shd w:val="clear" w:color="auto" w:fill="auto"/>
            <w:noWrap/>
            <w:vAlign w:val="bottom"/>
            <w:hideMark/>
          </w:tcPr>
          <w:p w14:paraId="1DECFAC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r>
      <w:tr w:rsidR="00AC7B02" w:rsidRPr="00AC7B02" w14:paraId="49950490"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586E46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4680" w:type="dxa"/>
            <w:tcBorders>
              <w:top w:val="nil"/>
              <w:left w:val="nil"/>
              <w:bottom w:val="single" w:sz="4" w:space="0" w:color="auto"/>
              <w:right w:val="single" w:sz="4" w:space="0" w:color="auto"/>
            </w:tcBorders>
            <w:shd w:val="clear" w:color="auto" w:fill="auto"/>
            <w:noWrap/>
            <w:vAlign w:val="bottom"/>
            <w:hideMark/>
          </w:tcPr>
          <w:p w14:paraId="02F63F3C"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Dimmerbloks</w:t>
            </w:r>
            <w:proofErr w:type="spellEnd"/>
            <w:r w:rsidRPr="00AC7B02">
              <w:rPr>
                <w:rFonts w:ascii="Arial" w:eastAsia="Times New Roman" w:hAnsi="Arial" w:cs="Arial"/>
                <w:sz w:val="24"/>
                <w:szCs w:val="24"/>
                <w:lang w:eastAsia="lv-LV"/>
              </w:rPr>
              <w:t xml:space="preserve"> 12ch ar sadali</w:t>
            </w:r>
          </w:p>
        </w:tc>
        <w:tc>
          <w:tcPr>
            <w:tcW w:w="1340" w:type="dxa"/>
            <w:tcBorders>
              <w:top w:val="nil"/>
              <w:left w:val="nil"/>
              <w:bottom w:val="single" w:sz="4" w:space="0" w:color="auto"/>
              <w:right w:val="single" w:sz="4" w:space="0" w:color="auto"/>
            </w:tcBorders>
            <w:shd w:val="clear" w:color="auto" w:fill="auto"/>
            <w:noWrap/>
            <w:vAlign w:val="bottom"/>
            <w:hideMark/>
          </w:tcPr>
          <w:p w14:paraId="3BE48A2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010787B1" w14:textId="77777777" w:rsidTr="00AC7B02">
        <w:trPr>
          <w:trHeight w:val="310"/>
        </w:trPr>
        <w:tc>
          <w:tcPr>
            <w:tcW w:w="483" w:type="dxa"/>
            <w:tcBorders>
              <w:top w:val="nil"/>
              <w:left w:val="single" w:sz="8" w:space="0" w:color="auto"/>
              <w:bottom w:val="nil"/>
              <w:right w:val="single" w:sz="4" w:space="0" w:color="auto"/>
            </w:tcBorders>
            <w:shd w:val="clear" w:color="auto" w:fill="auto"/>
            <w:noWrap/>
            <w:vAlign w:val="bottom"/>
            <w:hideMark/>
          </w:tcPr>
          <w:p w14:paraId="74DCE59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4680" w:type="dxa"/>
            <w:tcBorders>
              <w:top w:val="nil"/>
              <w:left w:val="nil"/>
              <w:bottom w:val="nil"/>
              <w:right w:val="single" w:sz="4" w:space="0" w:color="auto"/>
            </w:tcBorders>
            <w:shd w:val="clear" w:color="auto" w:fill="auto"/>
            <w:noWrap/>
            <w:vAlign w:val="bottom"/>
            <w:hideMark/>
          </w:tcPr>
          <w:p w14:paraId="5960FDE4"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Dūmu mašīna SF </w:t>
            </w:r>
            <w:proofErr w:type="spellStart"/>
            <w:r w:rsidRPr="00AC7B02">
              <w:rPr>
                <w:rFonts w:ascii="Arial" w:eastAsia="Times New Roman" w:hAnsi="Arial" w:cs="Arial"/>
                <w:sz w:val="24"/>
                <w:szCs w:val="24"/>
                <w:lang w:eastAsia="lv-LV"/>
              </w:rPr>
              <w:t>Tour</w:t>
            </w:r>
            <w:proofErr w:type="spellEnd"/>
            <w:r w:rsidRPr="00AC7B02">
              <w:rPr>
                <w:rFonts w:ascii="Arial" w:eastAsia="Times New Roman" w:hAnsi="Arial" w:cs="Arial"/>
                <w:sz w:val="24"/>
                <w:szCs w:val="24"/>
                <w:lang w:eastAsia="lv-LV"/>
              </w:rPr>
              <w:t xml:space="preserve"> </w:t>
            </w:r>
            <w:proofErr w:type="spellStart"/>
            <w:r w:rsidRPr="00AC7B02">
              <w:rPr>
                <w:rFonts w:ascii="Arial" w:eastAsia="Times New Roman" w:hAnsi="Arial" w:cs="Arial"/>
                <w:sz w:val="24"/>
                <w:szCs w:val="24"/>
                <w:lang w:eastAsia="lv-LV"/>
              </w:rPr>
              <w:t>Hazer</w:t>
            </w:r>
            <w:proofErr w:type="spellEnd"/>
            <w:r w:rsidRPr="00AC7B02">
              <w:rPr>
                <w:rFonts w:ascii="Arial" w:eastAsia="Times New Roman" w:hAnsi="Arial" w:cs="Arial"/>
                <w:sz w:val="24"/>
                <w:szCs w:val="24"/>
                <w:lang w:eastAsia="lv-LV"/>
              </w:rPr>
              <w:t xml:space="preserve"> 2</w:t>
            </w:r>
          </w:p>
        </w:tc>
        <w:tc>
          <w:tcPr>
            <w:tcW w:w="1340" w:type="dxa"/>
            <w:tcBorders>
              <w:top w:val="nil"/>
              <w:left w:val="nil"/>
              <w:bottom w:val="nil"/>
              <w:right w:val="single" w:sz="4" w:space="0" w:color="auto"/>
            </w:tcBorders>
            <w:shd w:val="clear" w:color="auto" w:fill="auto"/>
            <w:noWrap/>
            <w:vAlign w:val="bottom"/>
            <w:hideMark/>
          </w:tcPr>
          <w:p w14:paraId="78F8EF7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r>
      <w:tr w:rsidR="00AC7B02" w:rsidRPr="00AC7B02" w14:paraId="717BB2A8"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18ED54A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4680" w:type="dxa"/>
            <w:tcBorders>
              <w:top w:val="single" w:sz="4" w:space="0" w:color="auto"/>
              <w:left w:val="nil"/>
              <w:bottom w:val="nil"/>
              <w:right w:val="single" w:sz="4" w:space="0" w:color="auto"/>
            </w:tcBorders>
            <w:shd w:val="clear" w:color="auto" w:fill="auto"/>
            <w:noWrap/>
            <w:vAlign w:val="bottom"/>
            <w:hideMark/>
          </w:tcPr>
          <w:p w14:paraId="63D5BC8C"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Skatuves podests</w:t>
            </w:r>
          </w:p>
        </w:tc>
        <w:tc>
          <w:tcPr>
            <w:tcW w:w="1340" w:type="dxa"/>
            <w:tcBorders>
              <w:top w:val="single" w:sz="4" w:space="0" w:color="auto"/>
              <w:left w:val="nil"/>
              <w:bottom w:val="nil"/>
              <w:right w:val="single" w:sz="4" w:space="0" w:color="auto"/>
            </w:tcBorders>
            <w:shd w:val="clear" w:color="auto" w:fill="auto"/>
            <w:noWrap/>
            <w:vAlign w:val="bottom"/>
            <w:hideMark/>
          </w:tcPr>
          <w:p w14:paraId="19AF347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r>
      <w:tr w:rsidR="00AC7B02" w:rsidRPr="00AC7B02" w14:paraId="64036224"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3181CE8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7</w:t>
            </w:r>
          </w:p>
        </w:tc>
        <w:tc>
          <w:tcPr>
            <w:tcW w:w="4680" w:type="dxa"/>
            <w:tcBorders>
              <w:top w:val="single" w:sz="4" w:space="0" w:color="auto"/>
              <w:left w:val="nil"/>
              <w:bottom w:val="nil"/>
              <w:right w:val="single" w:sz="4" w:space="0" w:color="auto"/>
            </w:tcBorders>
            <w:shd w:val="clear" w:color="auto" w:fill="auto"/>
            <w:noWrap/>
            <w:vAlign w:val="bottom"/>
            <w:hideMark/>
          </w:tcPr>
          <w:p w14:paraId="5BDD798B"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Pultsmāja</w:t>
            </w:r>
            <w:proofErr w:type="spellEnd"/>
            <w:r w:rsidRPr="00AC7B02">
              <w:rPr>
                <w:rFonts w:ascii="Arial" w:eastAsia="Times New Roman" w:hAnsi="Arial" w:cs="Arial"/>
                <w:sz w:val="24"/>
                <w:szCs w:val="24"/>
                <w:lang w:eastAsia="lv-LV"/>
              </w:rPr>
              <w:t xml:space="preserve"> 3x3 m </w:t>
            </w:r>
          </w:p>
        </w:tc>
        <w:tc>
          <w:tcPr>
            <w:tcW w:w="1340" w:type="dxa"/>
            <w:tcBorders>
              <w:top w:val="single" w:sz="4" w:space="0" w:color="auto"/>
              <w:left w:val="nil"/>
              <w:bottom w:val="nil"/>
              <w:right w:val="single" w:sz="4" w:space="0" w:color="auto"/>
            </w:tcBorders>
            <w:shd w:val="clear" w:color="auto" w:fill="auto"/>
            <w:noWrap/>
            <w:vAlign w:val="bottom"/>
            <w:hideMark/>
          </w:tcPr>
          <w:p w14:paraId="5A8CBB89"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2CFF9E46"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70D8E41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8</w:t>
            </w:r>
          </w:p>
        </w:tc>
        <w:tc>
          <w:tcPr>
            <w:tcW w:w="4680" w:type="dxa"/>
            <w:tcBorders>
              <w:top w:val="single" w:sz="4" w:space="0" w:color="auto"/>
              <w:left w:val="nil"/>
              <w:bottom w:val="nil"/>
              <w:right w:val="single" w:sz="4" w:space="0" w:color="auto"/>
            </w:tcBorders>
            <w:shd w:val="clear" w:color="auto" w:fill="auto"/>
            <w:noWrap/>
            <w:vAlign w:val="bottom"/>
            <w:hideMark/>
          </w:tcPr>
          <w:p w14:paraId="4BB2CDC6"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NA </w:t>
            </w:r>
            <w:proofErr w:type="spellStart"/>
            <w:r w:rsidRPr="00AC7B02">
              <w:rPr>
                <w:rFonts w:ascii="Arial" w:eastAsia="Times New Roman" w:hAnsi="Arial" w:cs="Arial"/>
                <w:sz w:val="24"/>
                <w:szCs w:val="24"/>
                <w:lang w:eastAsia="lv-LV"/>
              </w:rPr>
              <w:t>MultiFlash</w:t>
            </w:r>
            <w:proofErr w:type="spellEnd"/>
            <w:r w:rsidRPr="00AC7B02">
              <w:rPr>
                <w:rFonts w:ascii="Arial" w:eastAsia="Times New Roman" w:hAnsi="Arial" w:cs="Arial"/>
                <w:sz w:val="24"/>
                <w:szCs w:val="24"/>
                <w:lang w:eastAsia="lv-LV"/>
              </w:rPr>
              <w:t xml:space="preserve"> </w:t>
            </w:r>
            <w:proofErr w:type="spellStart"/>
            <w:r w:rsidRPr="00AC7B02">
              <w:rPr>
                <w:rFonts w:ascii="Arial" w:eastAsia="Times New Roman" w:hAnsi="Arial" w:cs="Arial"/>
                <w:sz w:val="24"/>
                <w:szCs w:val="24"/>
                <w:lang w:eastAsia="lv-LV"/>
              </w:rPr>
              <w:t>Q+Rayzr</w:t>
            </w:r>
            <w:proofErr w:type="spellEnd"/>
            <w:r w:rsidRPr="00AC7B02">
              <w:rPr>
                <w:rFonts w:ascii="Arial" w:eastAsia="Times New Roman" w:hAnsi="Arial" w:cs="Arial"/>
                <w:sz w:val="24"/>
                <w:szCs w:val="24"/>
                <w:lang w:eastAsia="lv-LV"/>
              </w:rPr>
              <w:t xml:space="preserve"> 100cm+</w:t>
            </w:r>
          </w:p>
        </w:tc>
        <w:tc>
          <w:tcPr>
            <w:tcW w:w="1340" w:type="dxa"/>
            <w:tcBorders>
              <w:top w:val="single" w:sz="4" w:space="0" w:color="auto"/>
              <w:left w:val="nil"/>
              <w:bottom w:val="nil"/>
              <w:right w:val="single" w:sz="4" w:space="0" w:color="auto"/>
            </w:tcBorders>
            <w:shd w:val="clear" w:color="auto" w:fill="auto"/>
            <w:noWrap/>
            <w:vAlign w:val="bottom"/>
            <w:hideMark/>
          </w:tcPr>
          <w:p w14:paraId="258CFE2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r>
      <w:tr w:rsidR="00AC7B02" w:rsidRPr="00AC7B02" w14:paraId="17B06623"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6567B76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9</w:t>
            </w:r>
          </w:p>
        </w:tc>
        <w:tc>
          <w:tcPr>
            <w:tcW w:w="4680" w:type="dxa"/>
            <w:tcBorders>
              <w:top w:val="single" w:sz="4" w:space="0" w:color="auto"/>
              <w:left w:val="nil"/>
              <w:bottom w:val="nil"/>
              <w:right w:val="single" w:sz="4" w:space="0" w:color="auto"/>
            </w:tcBorders>
            <w:shd w:val="clear" w:color="auto" w:fill="auto"/>
            <w:noWrap/>
            <w:vAlign w:val="bottom"/>
            <w:hideMark/>
          </w:tcPr>
          <w:p w14:paraId="56F49BD3"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Alumīnija konstrukcija</w:t>
            </w:r>
          </w:p>
        </w:tc>
        <w:tc>
          <w:tcPr>
            <w:tcW w:w="1340" w:type="dxa"/>
            <w:tcBorders>
              <w:top w:val="single" w:sz="4" w:space="0" w:color="auto"/>
              <w:left w:val="nil"/>
              <w:bottom w:val="nil"/>
              <w:right w:val="single" w:sz="4" w:space="0" w:color="auto"/>
            </w:tcBorders>
            <w:shd w:val="clear" w:color="auto" w:fill="auto"/>
            <w:noWrap/>
            <w:vAlign w:val="bottom"/>
            <w:hideMark/>
          </w:tcPr>
          <w:p w14:paraId="010AD59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15</w:t>
            </w:r>
          </w:p>
        </w:tc>
      </w:tr>
      <w:tr w:rsidR="00AC7B02" w:rsidRPr="00AC7B02" w14:paraId="1ECB5D59"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654AF83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c>
          <w:tcPr>
            <w:tcW w:w="4680" w:type="dxa"/>
            <w:tcBorders>
              <w:top w:val="single" w:sz="4" w:space="0" w:color="auto"/>
              <w:left w:val="nil"/>
              <w:bottom w:val="nil"/>
              <w:right w:val="single" w:sz="4" w:space="0" w:color="auto"/>
            </w:tcBorders>
            <w:shd w:val="clear" w:color="auto" w:fill="auto"/>
            <w:noWrap/>
            <w:vAlign w:val="bottom"/>
            <w:hideMark/>
          </w:tcPr>
          <w:p w14:paraId="082282B0"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Lampiņu virtene</w:t>
            </w:r>
          </w:p>
        </w:tc>
        <w:tc>
          <w:tcPr>
            <w:tcW w:w="1340" w:type="dxa"/>
            <w:tcBorders>
              <w:top w:val="single" w:sz="4" w:space="0" w:color="auto"/>
              <w:left w:val="nil"/>
              <w:bottom w:val="nil"/>
              <w:right w:val="single" w:sz="4" w:space="0" w:color="auto"/>
            </w:tcBorders>
            <w:shd w:val="clear" w:color="auto" w:fill="auto"/>
            <w:noWrap/>
            <w:vAlign w:val="bottom"/>
            <w:hideMark/>
          </w:tcPr>
          <w:p w14:paraId="2EFC440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r>
      <w:tr w:rsidR="00AC7B02" w:rsidRPr="00AC7B02" w14:paraId="53E9ACB4" w14:textId="77777777"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7AC8E2C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lastRenderedPageBreak/>
              <w:t>11</w:t>
            </w:r>
          </w:p>
        </w:tc>
        <w:tc>
          <w:tcPr>
            <w:tcW w:w="4680" w:type="dxa"/>
            <w:tcBorders>
              <w:top w:val="single" w:sz="4" w:space="0" w:color="auto"/>
              <w:left w:val="nil"/>
              <w:bottom w:val="nil"/>
              <w:right w:val="single" w:sz="4" w:space="0" w:color="auto"/>
            </w:tcBorders>
            <w:shd w:val="clear" w:color="auto" w:fill="auto"/>
            <w:noWrap/>
            <w:vAlign w:val="bottom"/>
            <w:hideMark/>
          </w:tcPr>
          <w:p w14:paraId="07B06554"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16A komutācijas komplekts</w:t>
            </w:r>
          </w:p>
        </w:tc>
        <w:tc>
          <w:tcPr>
            <w:tcW w:w="1340" w:type="dxa"/>
            <w:tcBorders>
              <w:top w:val="single" w:sz="4" w:space="0" w:color="auto"/>
              <w:left w:val="nil"/>
              <w:bottom w:val="nil"/>
              <w:right w:val="single" w:sz="4" w:space="0" w:color="auto"/>
            </w:tcBorders>
            <w:shd w:val="clear" w:color="auto" w:fill="auto"/>
            <w:noWrap/>
            <w:vAlign w:val="bottom"/>
            <w:hideMark/>
          </w:tcPr>
          <w:p w14:paraId="152BFF3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r w:rsidR="00AC7B02" w:rsidRPr="00AC7B02" w14:paraId="30687CEA" w14:textId="77777777" w:rsidTr="00AC7B02">
        <w:trPr>
          <w:trHeight w:val="320"/>
        </w:trPr>
        <w:tc>
          <w:tcPr>
            <w:tcW w:w="48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934E2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4680" w:type="dxa"/>
            <w:tcBorders>
              <w:top w:val="single" w:sz="4" w:space="0" w:color="auto"/>
              <w:left w:val="nil"/>
              <w:bottom w:val="single" w:sz="8" w:space="0" w:color="auto"/>
              <w:right w:val="single" w:sz="4" w:space="0" w:color="auto"/>
            </w:tcBorders>
            <w:shd w:val="clear" w:color="auto" w:fill="auto"/>
            <w:noWrap/>
            <w:vAlign w:val="bottom"/>
            <w:hideMark/>
          </w:tcPr>
          <w:p w14:paraId="1C2B1DEB"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Kabeļu </w:t>
            </w:r>
            <w:proofErr w:type="spellStart"/>
            <w:r w:rsidRPr="00AC7B02">
              <w:rPr>
                <w:rFonts w:ascii="Arial" w:eastAsia="Times New Roman" w:hAnsi="Arial" w:cs="Arial"/>
                <w:sz w:val="24"/>
                <w:szCs w:val="24"/>
                <w:lang w:eastAsia="lv-LV"/>
              </w:rPr>
              <w:t>aizsargkanāls</w:t>
            </w:r>
            <w:proofErr w:type="spellEnd"/>
          </w:p>
        </w:tc>
        <w:tc>
          <w:tcPr>
            <w:tcW w:w="1340" w:type="dxa"/>
            <w:tcBorders>
              <w:top w:val="single" w:sz="4" w:space="0" w:color="auto"/>
              <w:left w:val="nil"/>
              <w:bottom w:val="single" w:sz="8" w:space="0" w:color="auto"/>
              <w:right w:val="single" w:sz="4" w:space="0" w:color="auto"/>
            </w:tcBorders>
            <w:shd w:val="clear" w:color="auto" w:fill="auto"/>
            <w:noWrap/>
            <w:vAlign w:val="bottom"/>
            <w:hideMark/>
          </w:tcPr>
          <w:p w14:paraId="3D2786B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30</w:t>
            </w:r>
          </w:p>
        </w:tc>
      </w:tr>
      <w:tr w:rsidR="00AC7B02" w:rsidRPr="00AC7B02" w14:paraId="719B056F" w14:textId="77777777" w:rsidTr="00AC7B02">
        <w:trPr>
          <w:trHeight w:val="320"/>
        </w:trPr>
        <w:tc>
          <w:tcPr>
            <w:tcW w:w="483" w:type="dxa"/>
            <w:tcBorders>
              <w:top w:val="nil"/>
              <w:left w:val="nil"/>
              <w:bottom w:val="nil"/>
              <w:right w:val="nil"/>
            </w:tcBorders>
            <w:shd w:val="clear" w:color="auto" w:fill="auto"/>
            <w:noWrap/>
            <w:vAlign w:val="bottom"/>
            <w:hideMark/>
          </w:tcPr>
          <w:p w14:paraId="76F7CF5B"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4680" w:type="dxa"/>
            <w:tcBorders>
              <w:top w:val="nil"/>
              <w:left w:val="nil"/>
              <w:bottom w:val="nil"/>
              <w:right w:val="nil"/>
            </w:tcBorders>
            <w:shd w:val="clear" w:color="auto" w:fill="auto"/>
            <w:noWrap/>
            <w:vAlign w:val="bottom"/>
            <w:hideMark/>
          </w:tcPr>
          <w:p w14:paraId="1BDADDD5"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367CECF3"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648D9E47" w14:textId="77777777"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632C6763"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398728BE"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3.Darbs</w:t>
            </w:r>
          </w:p>
        </w:tc>
        <w:tc>
          <w:tcPr>
            <w:tcW w:w="1340" w:type="dxa"/>
            <w:tcBorders>
              <w:top w:val="single" w:sz="8" w:space="0" w:color="auto"/>
              <w:left w:val="nil"/>
              <w:bottom w:val="single" w:sz="8" w:space="0" w:color="auto"/>
              <w:right w:val="nil"/>
            </w:tcBorders>
            <w:shd w:val="clear" w:color="000000" w:fill="C0C0C0"/>
            <w:noWrap/>
            <w:vAlign w:val="bottom"/>
            <w:hideMark/>
          </w:tcPr>
          <w:p w14:paraId="1132CA75"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AC7B02" w:rsidRPr="00AC7B02" w14:paraId="11E5A318" w14:textId="77777777" w:rsidTr="00AC7B02">
        <w:trPr>
          <w:trHeight w:val="320"/>
        </w:trPr>
        <w:tc>
          <w:tcPr>
            <w:tcW w:w="483" w:type="dxa"/>
            <w:tcBorders>
              <w:top w:val="nil"/>
              <w:left w:val="single" w:sz="8" w:space="0" w:color="auto"/>
              <w:bottom w:val="nil"/>
              <w:right w:val="single" w:sz="4" w:space="0" w:color="auto"/>
            </w:tcBorders>
            <w:shd w:val="clear" w:color="000000" w:fill="FFFFFF"/>
            <w:vAlign w:val="center"/>
            <w:hideMark/>
          </w:tcPr>
          <w:p w14:paraId="27FDF757"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 xml:space="preserve">Nr. </w:t>
            </w:r>
          </w:p>
        </w:tc>
        <w:tc>
          <w:tcPr>
            <w:tcW w:w="4680" w:type="dxa"/>
            <w:tcBorders>
              <w:top w:val="nil"/>
              <w:left w:val="nil"/>
              <w:bottom w:val="nil"/>
              <w:right w:val="single" w:sz="4" w:space="0" w:color="auto"/>
            </w:tcBorders>
            <w:shd w:val="clear" w:color="000000" w:fill="FFFFFF"/>
            <w:vAlign w:val="center"/>
            <w:hideMark/>
          </w:tcPr>
          <w:p w14:paraId="55068D82"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nil"/>
              <w:right w:val="single" w:sz="4" w:space="0" w:color="auto"/>
            </w:tcBorders>
            <w:shd w:val="clear" w:color="000000" w:fill="FFFFFF"/>
            <w:vAlign w:val="center"/>
            <w:hideMark/>
          </w:tcPr>
          <w:p w14:paraId="776FAA4F"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AC7B02" w:rsidRPr="00AC7B02" w14:paraId="5E69CEAC" w14:textId="77777777" w:rsidTr="00AC7B02">
        <w:trPr>
          <w:trHeight w:val="310"/>
        </w:trPr>
        <w:tc>
          <w:tcPr>
            <w:tcW w:w="48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AE961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single" w:sz="8" w:space="0" w:color="auto"/>
              <w:left w:val="nil"/>
              <w:bottom w:val="single" w:sz="4" w:space="0" w:color="auto"/>
              <w:right w:val="single" w:sz="4" w:space="0" w:color="auto"/>
            </w:tcBorders>
            <w:shd w:val="clear" w:color="auto" w:fill="auto"/>
            <w:noWrap/>
            <w:vAlign w:val="bottom"/>
            <w:hideMark/>
          </w:tcPr>
          <w:p w14:paraId="11C04640"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Tehniķis 2gb</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1853B59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r>
      <w:tr w:rsidR="00AC7B02" w:rsidRPr="00AC7B02" w14:paraId="462B9721"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1C2A898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26E9FEB8"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Gaismotājs</w:t>
            </w:r>
          </w:p>
        </w:tc>
        <w:tc>
          <w:tcPr>
            <w:tcW w:w="1340" w:type="dxa"/>
            <w:tcBorders>
              <w:top w:val="nil"/>
              <w:left w:val="nil"/>
              <w:bottom w:val="single" w:sz="4" w:space="0" w:color="auto"/>
              <w:right w:val="single" w:sz="4" w:space="0" w:color="auto"/>
            </w:tcBorders>
            <w:shd w:val="clear" w:color="auto" w:fill="auto"/>
            <w:noWrap/>
            <w:vAlign w:val="bottom"/>
            <w:hideMark/>
          </w:tcPr>
          <w:p w14:paraId="79DD9F0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18</w:t>
            </w:r>
          </w:p>
        </w:tc>
      </w:tr>
      <w:tr w:rsidR="00AC7B02" w:rsidRPr="00AC7B02" w14:paraId="481C6B87" w14:textId="77777777" w:rsidTr="00AC7B02">
        <w:trPr>
          <w:trHeight w:val="320"/>
        </w:trPr>
        <w:tc>
          <w:tcPr>
            <w:tcW w:w="483" w:type="dxa"/>
            <w:tcBorders>
              <w:top w:val="nil"/>
              <w:left w:val="single" w:sz="8" w:space="0" w:color="auto"/>
              <w:bottom w:val="single" w:sz="8" w:space="0" w:color="auto"/>
              <w:right w:val="single" w:sz="4" w:space="0" w:color="auto"/>
            </w:tcBorders>
            <w:shd w:val="clear" w:color="auto" w:fill="auto"/>
            <w:noWrap/>
            <w:vAlign w:val="bottom"/>
            <w:hideMark/>
          </w:tcPr>
          <w:p w14:paraId="1151ABE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8" w:space="0" w:color="auto"/>
              <w:right w:val="single" w:sz="4" w:space="0" w:color="auto"/>
            </w:tcBorders>
            <w:shd w:val="clear" w:color="auto" w:fill="auto"/>
            <w:noWrap/>
            <w:vAlign w:val="bottom"/>
            <w:hideMark/>
          </w:tcPr>
          <w:p w14:paraId="053D5BE6"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Skaņotājs</w:t>
            </w:r>
          </w:p>
        </w:tc>
        <w:tc>
          <w:tcPr>
            <w:tcW w:w="1340" w:type="dxa"/>
            <w:tcBorders>
              <w:top w:val="nil"/>
              <w:left w:val="nil"/>
              <w:bottom w:val="single" w:sz="8" w:space="0" w:color="auto"/>
              <w:right w:val="single" w:sz="4" w:space="0" w:color="auto"/>
            </w:tcBorders>
            <w:shd w:val="clear" w:color="auto" w:fill="auto"/>
            <w:noWrap/>
            <w:vAlign w:val="bottom"/>
            <w:hideMark/>
          </w:tcPr>
          <w:p w14:paraId="1DFB2DE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18</w:t>
            </w:r>
          </w:p>
        </w:tc>
      </w:tr>
      <w:tr w:rsidR="00AC7B02" w:rsidRPr="00AC7B02" w14:paraId="46483791" w14:textId="77777777" w:rsidTr="00AC7B02">
        <w:trPr>
          <w:trHeight w:val="310"/>
        </w:trPr>
        <w:tc>
          <w:tcPr>
            <w:tcW w:w="483" w:type="dxa"/>
            <w:tcBorders>
              <w:top w:val="nil"/>
              <w:left w:val="nil"/>
              <w:bottom w:val="nil"/>
              <w:right w:val="nil"/>
            </w:tcBorders>
            <w:shd w:val="clear" w:color="auto" w:fill="auto"/>
            <w:noWrap/>
            <w:vAlign w:val="bottom"/>
            <w:hideMark/>
          </w:tcPr>
          <w:p w14:paraId="055602DF"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4680" w:type="dxa"/>
            <w:tcBorders>
              <w:top w:val="nil"/>
              <w:left w:val="nil"/>
              <w:bottom w:val="nil"/>
              <w:right w:val="nil"/>
            </w:tcBorders>
            <w:shd w:val="clear" w:color="auto" w:fill="auto"/>
            <w:noWrap/>
            <w:vAlign w:val="bottom"/>
            <w:hideMark/>
          </w:tcPr>
          <w:p w14:paraId="4FB8DCE8"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01FF9D75"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55F00200" w14:textId="77777777" w:rsidTr="00AC7B02">
        <w:trPr>
          <w:trHeight w:val="320"/>
        </w:trPr>
        <w:tc>
          <w:tcPr>
            <w:tcW w:w="483" w:type="dxa"/>
            <w:tcBorders>
              <w:top w:val="nil"/>
              <w:left w:val="nil"/>
              <w:bottom w:val="nil"/>
              <w:right w:val="nil"/>
            </w:tcBorders>
            <w:shd w:val="clear" w:color="auto" w:fill="auto"/>
            <w:noWrap/>
            <w:vAlign w:val="bottom"/>
            <w:hideMark/>
          </w:tcPr>
          <w:p w14:paraId="5B889A01"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4680" w:type="dxa"/>
            <w:tcBorders>
              <w:top w:val="nil"/>
              <w:left w:val="nil"/>
              <w:bottom w:val="nil"/>
              <w:right w:val="nil"/>
            </w:tcBorders>
            <w:shd w:val="clear" w:color="auto" w:fill="auto"/>
            <w:noWrap/>
            <w:vAlign w:val="bottom"/>
            <w:hideMark/>
          </w:tcPr>
          <w:p w14:paraId="22891186"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7F721080"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1034BFE9" w14:textId="77777777"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73898B72"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7EB77F42"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4.Transports</w:t>
            </w:r>
          </w:p>
        </w:tc>
        <w:tc>
          <w:tcPr>
            <w:tcW w:w="1340" w:type="dxa"/>
            <w:tcBorders>
              <w:top w:val="single" w:sz="8" w:space="0" w:color="auto"/>
              <w:left w:val="nil"/>
              <w:bottom w:val="single" w:sz="8" w:space="0" w:color="auto"/>
              <w:right w:val="nil"/>
            </w:tcBorders>
            <w:shd w:val="clear" w:color="000000" w:fill="C0C0C0"/>
            <w:noWrap/>
            <w:vAlign w:val="bottom"/>
            <w:hideMark/>
          </w:tcPr>
          <w:p w14:paraId="609A0814"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r>
      <w:tr w:rsidR="00AC7B02" w:rsidRPr="00AC7B02" w14:paraId="63EA5CD6" w14:textId="77777777" w:rsidTr="00AC7B02">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52B2FC8D"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 xml:space="preserve">Nr. </w:t>
            </w:r>
          </w:p>
        </w:tc>
        <w:tc>
          <w:tcPr>
            <w:tcW w:w="4680" w:type="dxa"/>
            <w:tcBorders>
              <w:top w:val="nil"/>
              <w:left w:val="nil"/>
              <w:bottom w:val="single" w:sz="8" w:space="0" w:color="auto"/>
              <w:right w:val="single" w:sz="4" w:space="0" w:color="auto"/>
            </w:tcBorders>
            <w:shd w:val="clear" w:color="000000" w:fill="FFFFFF"/>
            <w:vAlign w:val="center"/>
            <w:hideMark/>
          </w:tcPr>
          <w:p w14:paraId="378F7BD3"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single" w:sz="8" w:space="0" w:color="auto"/>
              <w:right w:val="single" w:sz="4" w:space="0" w:color="auto"/>
            </w:tcBorders>
            <w:shd w:val="clear" w:color="000000" w:fill="FFFFFF"/>
            <w:vAlign w:val="center"/>
            <w:hideMark/>
          </w:tcPr>
          <w:p w14:paraId="168E15E3"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r>
      <w:tr w:rsidR="00AC7B02" w:rsidRPr="00AC7B02" w14:paraId="03BBA1A5" w14:textId="777777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30F8608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nil"/>
              <w:left w:val="nil"/>
              <w:bottom w:val="single" w:sz="4" w:space="0" w:color="auto"/>
              <w:right w:val="single" w:sz="4" w:space="0" w:color="auto"/>
            </w:tcBorders>
            <w:shd w:val="clear" w:color="auto" w:fill="auto"/>
            <w:noWrap/>
            <w:vAlign w:val="bottom"/>
            <w:hideMark/>
          </w:tcPr>
          <w:p w14:paraId="439AD169" w14:textId="792C49F2" w:rsidR="00AC7B02" w:rsidRPr="00AC7B02" w:rsidRDefault="00AC7B02" w:rsidP="00AC7B02">
            <w:pPr>
              <w:spacing w:after="0" w:line="240" w:lineRule="auto"/>
              <w:rPr>
                <w:rFonts w:ascii="Arial" w:eastAsia="Times New Roman" w:hAnsi="Arial" w:cs="Arial"/>
                <w:sz w:val="24"/>
                <w:szCs w:val="24"/>
                <w:lang w:eastAsia="lv-LV"/>
              </w:rPr>
            </w:pPr>
            <w:r>
              <w:rPr>
                <w:rFonts w:ascii="Arial" w:eastAsia="Times New Roman" w:hAnsi="Arial" w:cs="Arial"/>
                <w:sz w:val="24"/>
                <w:szCs w:val="24"/>
                <w:lang w:eastAsia="lv-LV"/>
              </w:rPr>
              <w:t>Kravas transports</w:t>
            </w:r>
          </w:p>
        </w:tc>
        <w:tc>
          <w:tcPr>
            <w:tcW w:w="1340" w:type="dxa"/>
            <w:tcBorders>
              <w:top w:val="nil"/>
              <w:left w:val="nil"/>
              <w:bottom w:val="single" w:sz="4" w:space="0" w:color="auto"/>
              <w:right w:val="single" w:sz="4" w:space="0" w:color="auto"/>
            </w:tcBorders>
            <w:shd w:val="clear" w:color="auto" w:fill="auto"/>
            <w:noWrap/>
            <w:vAlign w:val="bottom"/>
            <w:hideMark/>
          </w:tcPr>
          <w:p w14:paraId="25608AD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r>
    </w:tbl>
    <w:p w14:paraId="11B2585C" w14:textId="77777777" w:rsidR="00AC7B02" w:rsidRDefault="00AC7B02" w:rsidP="00AC7B02">
      <w:pPr>
        <w:spacing w:after="0" w:line="240" w:lineRule="auto"/>
        <w:contextualSpacing/>
        <w:jc w:val="both"/>
        <w:rPr>
          <w:rFonts w:ascii="Times New Roman" w:eastAsia="Times New Roman" w:hAnsi="Times New Roman" w:cs="Times New Roman"/>
          <w:bCs/>
          <w:sz w:val="24"/>
          <w:szCs w:val="24"/>
        </w:rPr>
      </w:pPr>
    </w:p>
    <w:p w14:paraId="646475C1" w14:textId="77777777" w:rsidR="00AC7B02" w:rsidRDefault="00AC7B02" w:rsidP="00AC7B02">
      <w:pPr>
        <w:spacing w:after="0" w:line="240" w:lineRule="auto"/>
        <w:contextualSpacing/>
        <w:jc w:val="both"/>
        <w:rPr>
          <w:rFonts w:ascii="Times New Roman" w:eastAsia="Times New Roman" w:hAnsi="Times New Roman" w:cs="Times New Roman"/>
          <w:bCs/>
          <w:sz w:val="24"/>
          <w:szCs w:val="24"/>
        </w:rPr>
      </w:pPr>
    </w:p>
    <w:p w14:paraId="333EA689" w14:textId="402889F2" w:rsidR="003B32B6" w:rsidRPr="003B32B6" w:rsidRDefault="002F764A" w:rsidP="00AC7B02">
      <w:p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B32B6" w:rsidRPr="003B32B6">
        <w:rPr>
          <w:rFonts w:ascii="Times New Roman" w:eastAsia="Times New Roman" w:hAnsi="Times New Roman" w:cs="Times New Roman"/>
          <w:sz w:val="24"/>
          <w:szCs w:val="24"/>
        </w:rPr>
        <w:t xml:space="preserve">arbības laiks – </w:t>
      </w:r>
      <w:r w:rsidR="00AC7B02">
        <w:rPr>
          <w:rFonts w:ascii="Times New Roman" w:eastAsia="Times New Roman" w:hAnsi="Times New Roman" w:cs="Times New Roman"/>
          <w:color w:val="000000" w:themeColor="text1"/>
          <w:sz w:val="24"/>
          <w:szCs w:val="24"/>
        </w:rPr>
        <w:t>no 2024.gada</w:t>
      </w:r>
      <w:r w:rsidR="00AC7B02" w:rsidRPr="003B32B6">
        <w:rPr>
          <w:rFonts w:ascii="Times New Roman" w:eastAsia="Times New Roman" w:hAnsi="Times New Roman" w:cs="Times New Roman"/>
          <w:color w:val="000000" w:themeColor="text1"/>
          <w:sz w:val="24"/>
          <w:szCs w:val="24"/>
        </w:rPr>
        <w:t xml:space="preserve">. </w:t>
      </w:r>
      <w:r w:rsidR="00AC7B02">
        <w:rPr>
          <w:rFonts w:ascii="Times New Roman" w:eastAsia="Times New Roman" w:hAnsi="Times New Roman" w:cs="Times New Roman"/>
          <w:color w:val="000000" w:themeColor="text1"/>
          <w:sz w:val="24"/>
          <w:szCs w:val="24"/>
        </w:rPr>
        <w:t>17.augusta plkst.</w:t>
      </w:r>
      <w:r w:rsidR="00AC7B02" w:rsidRPr="003B32B6">
        <w:rPr>
          <w:rFonts w:ascii="Times New Roman" w:eastAsia="Times New Roman" w:hAnsi="Times New Roman" w:cs="Times New Roman"/>
          <w:color w:val="000000" w:themeColor="text1"/>
          <w:sz w:val="24"/>
          <w:szCs w:val="24"/>
        </w:rPr>
        <w:t xml:space="preserve"> </w:t>
      </w:r>
      <w:r w:rsidR="00AC7B02">
        <w:rPr>
          <w:rFonts w:ascii="Times New Roman" w:eastAsia="Times New Roman" w:hAnsi="Times New Roman" w:cs="Times New Roman"/>
          <w:color w:val="000000" w:themeColor="text1"/>
          <w:sz w:val="24"/>
          <w:szCs w:val="24"/>
        </w:rPr>
        <w:t>12:00 līdz 18.augusta plkst. 4:00</w:t>
      </w:r>
      <w:r w:rsidR="003B32B6" w:rsidRPr="003B32B6">
        <w:rPr>
          <w:rFonts w:ascii="Times New Roman" w:eastAsia="Times New Roman" w:hAnsi="Times New Roman" w:cs="Times New Roman"/>
          <w:sz w:val="24"/>
          <w:szCs w:val="24"/>
        </w:rPr>
        <w:t>.</w:t>
      </w:r>
    </w:p>
    <w:p w14:paraId="0587A8F2" w14:textId="334B592A" w:rsidR="003B32B6" w:rsidRPr="003B32B6" w:rsidRDefault="003B32B6" w:rsidP="00AC7B02">
      <w:pPr>
        <w:spacing w:after="0" w:line="240" w:lineRule="auto"/>
        <w:ind w:left="426"/>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Darbības vieta – </w:t>
      </w:r>
      <w:r w:rsidR="00AC7B02">
        <w:rPr>
          <w:rFonts w:ascii="Times New Roman" w:eastAsia="Times New Roman" w:hAnsi="Times New Roman" w:cs="Times New Roman"/>
          <w:color w:val="000000" w:themeColor="text1"/>
          <w:sz w:val="24"/>
          <w:szCs w:val="24"/>
        </w:rPr>
        <w:t>Ainažu brīvdabas estrāde, Parka iela 12a</w:t>
      </w:r>
      <w:r w:rsidR="00AC7B02" w:rsidRPr="003B32B6">
        <w:rPr>
          <w:rFonts w:ascii="Times New Roman" w:eastAsia="Times New Roman" w:hAnsi="Times New Roman" w:cs="Times New Roman"/>
          <w:sz w:val="24"/>
          <w:szCs w:val="24"/>
        </w:rPr>
        <w:t xml:space="preserve">, </w:t>
      </w:r>
      <w:r w:rsidR="00AC7B02">
        <w:rPr>
          <w:rFonts w:ascii="Times New Roman" w:eastAsia="Times New Roman" w:hAnsi="Times New Roman" w:cs="Times New Roman"/>
          <w:sz w:val="24"/>
          <w:szCs w:val="24"/>
        </w:rPr>
        <w:t xml:space="preserve">Ainaži, </w:t>
      </w:r>
      <w:r w:rsidR="00AC7B02" w:rsidRPr="003B32B6">
        <w:rPr>
          <w:rFonts w:ascii="Times New Roman" w:eastAsia="Times New Roman" w:hAnsi="Times New Roman" w:cs="Times New Roman"/>
          <w:sz w:val="24"/>
          <w:szCs w:val="24"/>
        </w:rPr>
        <w:t>Limbažu novads</w:t>
      </w:r>
      <w:r w:rsidRPr="003B32B6">
        <w:rPr>
          <w:rFonts w:ascii="Times New Roman" w:eastAsia="Times New Roman" w:hAnsi="Times New Roman" w:cs="Times New Roman"/>
          <w:sz w:val="24"/>
          <w:szCs w:val="24"/>
        </w:rPr>
        <w:t>.</w:t>
      </w:r>
    </w:p>
    <w:p w14:paraId="406907DB"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185F4264"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738E00BC" w14:textId="6B107499" w:rsidR="00CC288E" w:rsidRPr="00B54E78" w:rsidRDefault="00CC288E" w:rsidP="00B54E78">
      <w:pPr>
        <w:rPr>
          <w:rFonts w:ascii="Times New Roman" w:eastAsia="Times New Roman" w:hAnsi="Times New Roman" w:cs="Times New Roman"/>
          <w:sz w:val="24"/>
          <w:szCs w:val="24"/>
          <w:lang w:eastAsia="lv-LV"/>
        </w:rPr>
      </w:pPr>
    </w:p>
    <w:p w14:paraId="0BF294D8"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00BF075" w14:textId="7156045F"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5D1DBF4" w14:textId="77777777" w:rsidR="00A95B58" w:rsidRDefault="00CC288E" w:rsidP="003B32B6">
      <w:pPr>
        <w:suppressAutoHyphens/>
        <w:spacing w:after="0" w:line="240" w:lineRule="auto"/>
        <w:jc w:val="center"/>
        <w:rPr>
          <w:rFonts w:ascii="Times New Roman" w:hAnsi="Times New Roman" w:cs="Times New Roman"/>
          <w:b/>
          <w:bCs/>
          <w:sz w:val="24"/>
          <w:szCs w:val="24"/>
        </w:rPr>
      </w:pPr>
      <w:r w:rsidRPr="00CC288E">
        <w:rPr>
          <w:rFonts w:ascii="Times New Roman" w:eastAsia="Times New Roman" w:hAnsi="Times New Roman" w:cs="Times New Roman"/>
          <w:b/>
          <w:bCs/>
          <w:sz w:val="24"/>
          <w:szCs w:val="24"/>
          <w:lang w:eastAsia="lv-LV"/>
        </w:rPr>
        <w:t>“</w:t>
      </w:r>
      <w:r w:rsidR="00A95B58" w:rsidRPr="00867D60">
        <w:rPr>
          <w:rFonts w:ascii="Times New Roman" w:hAnsi="Times New Roman" w:cs="Times New Roman"/>
          <w:b/>
          <w:bCs/>
          <w:sz w:val="24"/>
          <w:szCs w:val="24"/>
        </w:rPr>
        <w:t xml:space="preserve">Gaismas aparatūras un aprīkojuma, skaņas aparatūras un aprīkojuma,  nodrošināšana Salacgrīvas kultūras centra Ainažu kultūras nama rīkotajā </w:t>
      </w:r>
    </w:p>
    <w:p w14:paraId="4EA9A682" w14:textId="4EF91CC7" w:rsidR="003B32B6" w:rsidRDefault="00A95B58" w:rsidP="003B32B6">
      <w:pPr>
        <w:suppressAutoHyphens/>
        <w:spacing w:after="0" w:line="240" w:lineRule="auto"/>
        <w:jc w:val="center"/>
        <w:rPr>
          <w:rFonts w:ascii="Times New Roman" w:eastAsia="Times New Roman" w:hAnsi="Times New Roman" w:cs="Times New Roman"/>
          <w:b/>
          <w:bCs/>
          <w:sz w:val="24"/>
          <w:szCs w:val="24"/>
          <w:lang w:eastAsia="lv-LV"/>
        </w:rPr>
      </w:pPr>
      <w:proofErr w:type="spellStart"/>
      <w:r w:rsidRPr="00867D60">
        <w:rPr>
          <w:rFonts w:ascii="Times New Roman" w:hAnsi="Times New Roman" w:cs="Times New Roman"/>
          <w:b/>
          <w:bCs/>
          <w:sz w:val="24"/>
          <w:szCs w:val="24"/>
        </w:rPr>
        <w:t>Ziemeļlivonijas</w:t>
      </w:r>
      <w:proofErr w:type="spellEnd"/>
      <w:r w:rsidRPr="00867D60">
        <w:rPr>
          <w:rFonts w:ascii="Times New Roman" w:hAnsi="Times New Roman" w:cs="Times New Roman"/>
          <w:b/>
          <w:bCs/>
          <w:sz w:val="24"/>
          <w:szCs w:val="24"/>
        </w:rPr>
        <w:t xml:space="preserve"> festivālā 2024.gada  17.augustā</w:t>
      </w:r>
      <w:r w:rsidR="00CC288E" w:rsidRPr="00CC288E">
        <w:rPr>
          <w:rFonts w:ascii="Times New Roman" w:eastAsia="Times New Roman" w:hAnsi="Times New Roman" w:cs="Times New Roman"/>
          <w:b/>
          <w:bCs/>
          <w:sz w:val="24"/>
          <w:szCs w:val="24"/>
          <w:lang w:eastAsia="lv-LV"/>
        </w:rPr>
        <w:t>”</w:t>
      </w:r>
    </w:p>
    <w:p w14:paraId="778D71FD" w14:textId="77777777" w:rsidR="00A95B58" w:rsidRDefault="00A95B58" w:rsidP="003B32B6">
      <w:pPr>
        <w:suppressAutoHyphens/>
        <w:spacing w:after="0" w:line="240" w:lineRule="auto"/>
        <w:jc w:val="center"/>
        <w:rPr>
          <w:rFonts w:ascii="Times New Roman" w:eastAsia="Times New Roman" w:hAnsi="Times New Roman" w:cs="Times New Roman"/>
          <w:b/>
          <w:sz w:val="24"/>
          <w:szCs w:val="24"/>
          <w:lang w:eastAsia="lv-LV"/>
        </w:rPr>
      </w:pPr>
    </w:p>
    <w:p w14:paraId="5D65ADDB" w14:textId="77777777"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56176474"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2024</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6429654C" w14:textId="77777777" w:rsid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183" w:type="dxa"/>
        <w:tblLook w:val="04A0" w:firstRow="1" w:lastRow="0" w:firstColumn="1" w:lastColumn="0" w:noHBand="0" w:noVBand="1"/>
      </w:tblPr>
      <w:tblGrid>
        <w:gridCol w:w="483"/>
        <w:gridCol w:w="4680"/>
        <w:gridCol w:w="1340"/>
        <w:gridCol w:w="1340"/>
        <w:gridCol w:w="1340"/>
      </w:tblGrid>
      <w:tr w:rsidR="00AC7B02" w:rsidRPr="00AC7B02" w14:paraId="09A978A7" w14:textId="68A2F4C9" w:rsidTr="00A95B58">
        <w:trPr>
          <w:trHeight w:val="320"/>
        </w:trPr>
        <w:tc>
          <w:tcPr>
            <w:tcW w:w="483" w:type="dxa"/>
            <w:tcBorders>
              <w:top w:val="single" w:sz="8" w:space="0" w:color="auto"/>
              <w:left w:val="single" w:sz="8" w:space="0" w:color="auto"/>
              <w:bottom w:val="single" w:sz="4" w:space="0" w:color="auto"/>
              <w:right w:val="single" w:sz="4" w:space="0" w:color="auto"/>
            </w:tcBorders>
            <w:shd w:val="clear" w:color="000000" w:fill="C0C0C0"/>
            <w:noWrap/>
            <w:vAlign w:val="bottom"/>
            <w:hideMark/>
          </w:tcPr>
          <w:p w14:paraId="660E1367" w14:textId="77777777" w:rsidR="00AC7B02" w:rsidRPr="00AC7B02" w:rsidRDefault="00AC7B02" w:rsidP="005F07A5">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4" w:space="0" w:color="auto"/>
              <w:right w:val="single" w:sz="4" w:space="0" w:color="auto"/>
            </w:tcBorders>
            <w:shd w:val="clear" w:color="000000" w:fill="C0C0C0"/>
            <w:noWrap/>
            <w:vAlign w:val="bottom"/>
            <w:hideMark/>
          </w:tcPr>
          <w:p w14:paraId="450B3308" w14:textId="77777777" w:rsidR="00AC7B02" w:rsidRPr="00AC7B02" w:rsidRDefault="00AC7B02" w:rsidP="005F07A5">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 xml:space="preserve">1. Skaņa </w:t>
            </w:r>
          </w:p>
        </w:tc>
        <w:tc>
          <w:tcPr>
            <w:tcW w:w="1340" w:type="dxa"/>
            <w:tcBorders>
              <w:top w:val="single" w:sz="8" w:space="0" w:color="auto"/>
              <w:left w:val="nil"/>
              <w:bottom w:val="single" w:sz="4" w:space="0" w:color="auto"/>
              <w:right w:val="single" w:sz="4" w:space="0" w:color="auto"/>
            </w:tcBorders>
            <w:shd w:val="clear" w:color="000000" w:fill="C0C0C0"/>
            <w:noWrap/>
            <w:vAlign w:val="bottom"/>
            <w:hideMark/>
          </w:tcPr>
          <w:p w14:paraId="59B180DD" w14:textId="77777777" w:rsidR="00AC7B02" w:rsidRPr="00AC7B02" w:rsidRDefault="00AC7B02" w:rsidP="005F07A5">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1340" w:type="dxa"/>
            <w:tcBorders>
              <w:top w:val="single" w:sz="8" w:space="0" w:color="auto"/>
              <w:left w:val="nil"/>
              <w:bottom w:val="single" w:sz="4" w:space="0" w:color="auto"/>
              <w:right w:val="single" w:sz="4" w:space="0" w:color="auto"/>
            </w:tcBorders>
            <w:shd w:val="clear" w:color="000000" w:fill="C0C0C0"/>
          </w:tcPr>
          <w:p w14:paraId="1B15E209" w14:textId="77777777" w:rsidR="00AC7B02" w:rsidRPr="00AC7B02" w:rsidRDefault="00AC7B02" w:rsidP="005F07A5">
            <w:pPr>
              <w:spacing w:after="0" w:line="240" w:lineRule="auto"/>
              <w:jc w:val="center"/>
              <w:rPr>
                <w:rFonts w:ascii="Times New Roman" w:eastAsia="Times New Roman" w:hAnsi="Times New Roman" w:cs="Times New Roman"/>
                <w:sz w:val="24"/>
                <w:szCs w:val="24"/>
                <w:lang w:eastAsia="lv-LV"/>
              </w:rPr>
            </w:pPr>
          </w:p>
        </w:tc>
        <w:tc>
          <w:tcPr>
            <w:tcW w:w="1340" w:type="dxa"/>
            <w:tcBorders>
              <w:top w:val="single" w:sz="8" w:space="0" w:color="auto"/>
              <w:left w:val="nil"/>
              <w:bottom w:val="single" w:sz="4" w:space="0" w:color="auto"/>
              <w:right w:val="single" w:sz="4" w:space="0" w:color="auto"/>
            </w:tcBorders>
            <w:shd w:val="clear" w:color="000000" w:fill="C0C0C0"/>
          </w:tcPr>
          <w:p w14:paraId="4E95C206" w14:textId="77777777" w:rsidR="00AC7B02" w:rsidRPr="00AC7B02" w:rsidRDefault="00AC7B02" w:rsidP="005F07A5">
            <w:pPr>
              <w:spacing w:after="0" w:line="240" w:lineRule="auto"/>
              <w:jc w:val="center"/>
              <w:rPr>
                <w:rFonts w:ascii="Times New Roman" w:eastAsia="Times New Roman" w:hAnsi="Times New Roman" w:cs="Times New Roman"/>
                <w:sz w:val="24"/>
                <w:szCs w:val="24"/>
                <w:lang w:eastAsia="lv-LV"/>
              </w:rPr>
            </w:pPr>
          </w:p>
        </w:tc>
      </w:tr>
      <w:tr w:rsidR="00AC7B02" w:rsidRPr="00AC7B02" w14:paraId="756A2467" w14:textId="62413572" w:rsidTr="00A95B58">
        <w:trPr>
          <w:trHeight w:val="320"/>
        </w:trPr>
        <w:tc>
          <w:tcPr>
            <w:tcW w:w="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65464"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single" w:sz="4" w:space="0" w:color="auto"/>
              <w:left w:val="nil"/>
              <w:bottom w:val="single" w:sz="4" w:space="0" w:color="auto"/>
              <w:right w:val="single" w:sz="4" w:space="0" w:color="auto"/>
            </w:tcBorders>
            <w:shd w:val="clear" w:color="000000" w:fill="FFFFFF"/>
            <w:vAlign w:val="center"/>
            <w:hideMark/>
          </w:tcPr>
          <w:p w14:paraId="4D60633C"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5CBC5A6"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c>
          <w:tcPr>
            <w:tcW w:w="1340" w:type="dxa"/>
            <w:tcBorders>
              <w:top w:val="single" w:sz="4" w:space="0" w:color="auto"/>
              <w:left w:val="single" w:sz="4" w:space="0" w:color="auto"/>
              <w:bottom w:val="single" w:sz="4" w:space="0" w:color="auto"/>
              <w:right w:val="single" w:sz="4" w:space="0" w:color="auto"/>
            </w:tcBorders>
          </w:tcPr>
          <w:p w14:paraId="430EFAB4" w14:textId="77777777" w:rsidR="00AC7B02" w:rsidRPr="00B54E78" w:rsidRDefault="00AC7B02" w:rsidP="00AC7B02">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Vienības cena</w:t>
            </w:r>
          </w:p>
          <w:p w14:paraId="0E900503" w14:textId="30B4A648"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B54E78">
              <w:rPr>
                <w:rFonts w:ascii="Times New Roman" w:eastAsia="Times New Roman" w:hAnsi="Times New Roman" w:cs="Times New Roman"/>
                <w:sz w:val="24"/>
                <w:szCs w:val="24"/>
              </w:rPr>
              <w:t>EUR (bez PVN)</w:t>
            </w:r>
          </w:p>
        </w:tc>
        <w:tc>
          <w:tcPr>
            <w:tcW w:w="1340" w:type="dxa"/>
            <w:tcBorders>
              <w:top w:val="single" w:sz="4" w:space="0" w:color="auto"/>
              <w:left w:val="single" w:sz="4" w:space="0" w:color="auto"/>
              <w:bottom w:val="single" w:sz="4" w:space="0" w:color="auto"/>
              <w:right w:val="single" w:sz="4" w:space="0" w:color="auto"/>
            </w:tcBorders>
            <w:vAlign w:val="center"/>
          </w:tcPr>
          <w:p w14:paraId="1D5BD84C" w14:textId="77777777" w:rsidR="00AC7B02" w:rsidRPr="00B54E78" w:rsidRDefault="00AC7B02" w:rsidP="00AC7B02">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Kopējā cena bez PVN,</w:t>
            </w:r>
          </w:p>
          <w:p w14:paraId="7AAC4B60" w14:textId="6785A1AA"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B54E78">
              <w:rPr>
                <w:rFonts w:ascii="Times New Roman" w:eastAsia="Times New Roman" w:hAnsi="Times New Roman" w:cs="Times New Roman"/>
                <w:sz w:val="24"/>
                <w:szCs w:val="24"/>
              </w:rPr>
              <w:t>EUR</w:t>
            </w:r>
          </w:p>
        </w:tc>
      </w:tr>
      <w:tr w:rsidR="00AC7B02" w:rsidRPr="00AC7B02" w14:paraId="3AEB0306" w14:textId="3ED49078" w:rsidTr="00A95B58">
        <w:trPr>
          <w:trHeight w:val="310"/>
        </w:trPr>
        <w:tc>
          <w:tcPr>
            <w:tcW w:w="4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037EF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14:paraId="152B0488"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Akustiskā </w:t>
            </w:r>
            <w:proofErr w:type="spellStart"/>
            <w:r w:rsidRPr="00AC7B02">
              <w:rPr>
                <w:rFonts w:ascii="Arial" w:eastAsia="Times New Roman" w:hAnsi="Arial" w:cs="Arial"/>
                <w:sz w:val="24"/>
                <w:szCs w:val="24"/>
                <w:lang w:eastAsia="lv-LV"/>
              </w:rPr>
              <w:t>sist.platjoslas</w:t>
            </w:r>
            <w:proofErr w:type="spellEnd"/>
            <w:r w:rsidRPr="00AC7B02">
              <w:rPr>
                <w:rFonts w:ascii="Arial" w:eastAsia="Times New Roman" w:hAnsi="Arial" w:cs="Arial"/>
                <w:sz w:val="24"/>
                <w:szCs w:val="24"/>
                <w:lang w:eastAsia="lv-LV"/>
              </w:rPr>
              <w:t xml:space="preserve"> + past.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E59825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1340" w:type="dxa"/>
            <w:tcBorders>
              <w:top w:val="single" w:sz="4" w:space="0" w:color="auto"/>
              <w:left w:val="nil"/>
              <w:bottom w:val="single" w:sz="4" w:space="0" w:color="auto"/>
              <w:right w:val="single" w:sz="4" w:space="0" w:color="auto"/>
            </w:tcBorders>
          </w:tcPr>
          <w:p w14:paraId="5FEACC00"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tcPr>
          <w:p w14:paraId="7BB72953"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57A0E95F" w14:textId="3CB95E46"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4DFE3D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7C34365F"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Akustiskās sist. zemfrekvences +past.</w:t>
            </w:r>
          </w:p>
        </w:tc>
        <w:tc>
          <w:tcPr>
            <w:tcW w:w="1340" w:type="dxa"/>
            <w:tcBorders>
              <w:top w:val="nil"/>
              <w:left w:val="nil"/>
              <w:bottom w:val="single" w:sz="4" w:space="0" w:color="auto"/>
              <w:right w:val="single" w:sz="4" w:space="0" w:color="auto"/>
            </w:tcBorders>
            <w:shd w:val="clear" w:color="auto" w:fill="auto"/>
            <w:noWrap/>
            <w:vAlign w:val="bottom"/>
            <w:hideMark/>
          </w:tcPr>
          <w:p w14:paraId="7A16CC1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1340" w:type="dxa"/>
            <w:tcBorders>
              <w:top w:val="nil"/>
              <w:left w:val="nil"/>
              <w:bottom w:val="single" w:sz="4" w:space="0" w:color="auto"/>
              <w:right w:val="single" w:sz="4" w:space="0" w:color="auto"/>
            </w:tcBorders>
          </w:tcPr>
          <w:p w14:paraId="37EF1222"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2E62667E"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9EC2DDF" w14:textId="1002B90E"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325B8F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4" w:space="0" w:color="auto"/>
              <w:right w:val="single" w:sz="4" w:space="0" w:color="auto"/>
            </w:tcBorders>
            <w:shd w:val="clear" w:color="auto" w:fill="auto"/>
            <w:noWrap/>
            <w:vAlign w:val="bottom"/>
            <w:hideMark/>
          </w:tcPr>
          <w:p w14:paraId="69354181"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Skatuves monitori +past.</w:t>
            </w:r>
          </w:p>
        </w:tc>
        <w:tc>
          <w:tcPr>
            <w:tcW w:w="1340" w:type="dxa"/>
            <w:tcBorders>
              <w:top w:val="nil"/>
              <w:left w:val="nil"/>
              <w:bottom w:val="single" w:sz="4" w:space="0" w:color="auto"/>
              <w:right w:val="single" w:sz="4" w:space="0" w:color="auto"/>
            </w:tcBorders>
            <w:shd w:val="clear" w:color="auto" w:fill="auto"/>
            <w:noWrap/>
            <w:vAlign w:val="bottom"/>
            <w:hideMark/>
          </w:tcPr>
          <w:p w14:paraId="3B1EDC0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1340" w:type="dxa"/>
            <w:tcBorders>
              <w:top w:val="nil"/>
              <w:left w:val="nil"/>
              <w:bottom w:val="single" w:sz="4" w:space="0" w:color="auto"/>
              <w:right w:val="single" w:sz="4" w:space="0" w:color="auto"/>
            </w:tcBorders>
          </w:tcPr>
          <w:p w14:paraId="7328399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53821A4A"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05E3B441" w14:textId="4137584F"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4A88D5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4680" w:type="dxa"/>
            <w:tcBorders>
              <w:top w:val="nil"/>
              <w:left w:val="nil"/>
              <w:bottom w:val="single" w:sz="4" w:space="0" w:color="auto"/>
              <w:right w:val="single" w:sz="4" w:space="0" w:color="auto"/>
            </w:tcBorders>
            <w:shd w:val="clear" w:color="auto" w:fill="auto"/>
            <w:noWrap/>
            <w:vAlign w:val="bottom"/>
            <w:hideMark/>
          </w:tcPr>
          <w:p w14:paraId="31442252"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Basa ģitāras pastiprinātājs</w:t>
            </w:r>
          </w:p>
        </w:tc>
        <w:tc>
          <w:tcPr>
            <w:tcW w:w="1340" w:type="dxa"/>
            <w:tcBorders>
              <w:top w:val="nil"/>
              <w:left w:val="nil"/>
              <w:bottom w:val="single" w:sz="4" w:space="0" w:color="auto"/>
              <w:right w:val="single" w:sz="4" w:space="0" w:color="auto"/>
            </w:tcBorders>
            <w:shd w:val="clear" w:color="auto" w:fill="auto"/>
            <w:noWrap/>
            <w:vAlign w:val="bottom"/>
            <w:hideMark/>
          </w:tcPr>
          <w:p w14:paraId="1DE56F1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7E01EA2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034396D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7A02CB34" w14:textId="52FF2653"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B86CE8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4680" w:type="dxa"/>
            <w:tcBorders>
              <w:top w:val="nil"/>
              <w:left w:val="nil"/>
              <w:bottom w:val="single" w:sz="4" w:space="0" w:color="auto"/>
              <w:right w:val="single" w:sz="4" w:space="0" w:color="auto"/>
            </w:tcBorders>
            <w:shd w:val="clear" w:color="auto" w:fill="auto"/>
            <w:noWrap/>
            <w:vAlign w:val="bottom"/>
            <w:hideMark/>
          </w:tcPr>
          <w:p w14:paraId="4DACB068"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Ģitāru pastiprinātāji</w:t>
            </w:r>
          </w:p>
        </w:tc>
        <w:tc>
          <w:tcPr>
            <w:tcW w:w="1340" w:type="dxa"/>
            <w:tcBorders>
              <w:top w:val="nil"/>
              <w:left w:val="nil"/>
              <w:bottom w:val="single" w:sz="4" w:space="0" w:color="auto"/>
              <w:right w:val="single" w:sz="4" w:space="0" w:color="auto"/>
            </w:tcBorders>
            <w:shd w:val="clear" w:color="auto" w:fill="auto"/>
            <w:noWrap/>
            <w:vAlign w:val="bottom"/>
            <w:hideMark/>
          </w:tcPr>
          <w:p w14:paraId="74F8708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1999F74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216E2509"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4324B9F3" w14:textId="198F7D73"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83A7F0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4680" w:type="dxa"/>
            <w:tcBorders>
              <w:top w:val="nil"/>
              <w:left w:val="nil"/>
              <w:bottom w:val="single" w:sz="4" w:space="0" w:color="auto"/>
              <w:right w:val="single" w:sz="4" w:space="0" w:color="auto"/>
            </w:tcBorders>
            <w:shd w:val="clear" w:color="auto" w:fill="auto"/>
            <w:noWrap/>
            <w:vAlign w:val="bottom"/>
            <w:hideMark/>
          </w:tcPr>
          <w:p w14:paraId="57271F9B"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Vokāla </w:t>
            </w:r>
            <w:proofErr w:type="spellStart"/>
            <w:r w:rsidRPr="00AC7B02">
              <w:rPr>
                <w:rFonts w:ascii="Arial" w:eastAsia="Times New Roman" w:hAnsi="Arial" w:cs="Arial"/>
                <w:sz w:val="24"/>
                <w:szCs w:val="24"/>
                <w:lang w:eastAsia="lv-LV"/>
              </w:rPr>
              <w:t>mik</w:t>
            </w:r>
            <w:r>
              <w:rPr>
                <w:rFonts w:ascii="Arial" w:eastAsia="Times New Roman" w:hAnsi="Arial" w:cs="Arial"/>
                <w:sz w:val="24"/>
                <w:szCs w:val="24"/>
                <w:lang w:eastAsia="lv-LV"/>
              </w:rPr>
              <w:t>r</w:t>
            </w:r>
            <w:proofErr w:type="spellEnd"/>
            <w:r>
              <w:rPr>
                <w:rFonts w:ascii="Arial" w:eastAsia="Times New Roman" w:hAnsi="Arial" w:cs="Arial"/>
                <w:sz w:val="24"/>
                <w:szCs w:val="24"/>
                <w:lang w:eastAsia="lv-LV"/>
              </w:rPr>
              <w:t>.</w:t>
            </w:r>
            <w:r w:rsidRPr="00AC7B02">
              <w:rPr>
                <w:rFonts w:ascii="Arial" w:eastAsia="Times New Roman" w:hAnsi="Arial" w:cs="Arial"/>
                <w:sz w:val="24"/>
                <w:szCs w:val="24"/>
                <w:lang w:eastAsia="lv-LV"/>
              </w:rPr>
              <w:t xml:space="preserve"> E935</w:t>
            </w:r>
          </w:p>
        </w:tc>
        <w:tc>
          <w:tcPr>
            <w:tcW w:w="1340" w:type="dxa"/>
            <w:tcBorders>
              <w:top w:val="nil"/>
              <w:left w:val="nil"/>
              <w:bottom w:val="single" w:sz="4" w:space="0" w:color="auto"/>
              <w:right w:val="single" w:sz="4" w:space="0" w:color="auto"/>
            </w:tcBorders>
            <w:shd w:val="clear" w:color="auto" w:fill="auto"/>
            <w:noWrap/>
            <w:vAlign w:val="bottom"/>
            <w:hideMark/>
          </w:tcPr>
          <w:p w14:paraId="12F459C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1340" w:type="dxa"/>
            <w:tcBorders>
              <w:top w:val="nil"/>
              <w:left w:val="nil"/>
              <w:bottom w:val="single" w:sz="4" w:space="0" w:color="auto"/>
              <w:right w:val="single" w:sz="4" w:space="0" w:color="auto"/>
            </w:tcBorders>
          </w:tcPr>
          <w:p w14:paraId="58DBB64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30CC5A9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16290C8" w14:textId="2ABBA34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72FE81E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7</w:t>
            </w:r>
          </w:p>
        </w:tc>
        <w:tc>
          <w:tcPr>
            <w:tcW w:w="4680" w:type="dxa"/>
            <w:tcBorders>
              <w:top w:val="nil"/>
              <w:left w:val="nil"/>
              <w:bottom w:val="single" w:sz="4" w:space="0" w:color="auto"/>
              <w:right w:val="single" w:sz="4" w:space="0" w:color="auto"/>
            </w:tcBorders>
            <w:shd w:val="clear" w:color="auto" w:fill="auto"/>
            <w:noWrap/>
            <w:vAlign w:val="bottom"/>
            <w:hideMark/>
          </w:tcPr>
          <w:p w14:paraId="28C99671"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Instrumentu </w:t>
            </w:r>
            <w:proofErr w:type="spellStart"/>
            <w:r w:rsidRPr="00AC7B02">
              <w:rPr>
                <w:rFonts w:ascii="Arial" w:eastAsia="Times New Roman" w:hAnsi="Arial" w:cs="Arial"/>
                <w:sz w:val="24"/>
                <w:szCs w:val="24"/>
                <w:lang w:eastAsia="lv-LV"/>
              </w:rPr>
              <w:t>mik</w:t>
            </w:r>
            <w:r>
              <w:rPr>
                <w:rFonts w:ascii="Arial" w:eastAsia="Times New Roman" w:hAnsi="Arial" w:cs="Arial"/>
                <w:sz w:val="24"/>
                <w:szCs w:val="24"/>
                <w:lang w:eastAsia="lv-LV"/>
              </w:rPr>
              <w:t>r</w:t>
            </w:r>
            <w:proofErr w:type="spellEnd"/>
            <w:r>
              <w:rPr>
                <w:rFonts w:ascii="Arial" w:eastAsia="Times New Roman" w:hAnsi="Arial" w:cs="Arial"/>
                <w:sz w:val="24"/>
                <w:szCs w:val="24"/>
                <w:lang w:eastAsia="lv-LV"/>
              </w:rPr>
              <w:t>.</w:t>
            </w:r>
            <w:r w:rsidRPr="00AC7B02">
              <w:rPr>
                <w:rFonts w:ascii="Arial" w:eastAsia="Times New Roman" w:hAnsi="Arial" w:cs="Arial"/>
                <w:sz w:val="24"/>
                <w:szCs w:val="24"/>
                <w:lang w:eastAsia="lv-LV"/>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14:paraId="589D30B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c>
          <w:tcPr>
            <w:tcW w:w="1340" w:type="dxa"/>
            <w:tcBorders>
              <w:top w:val="nil"/>
              <w:left w:val="nil"/>
              <w:bottom w:val="single" w:sz="4" w:space="0" w:color="auto"/>
              <w:right w:val="single" w:sz="4" w:space="0" w:color="auto"/>
            </w:tcBorders>
          </w:tcPr>
          <w:p w14:paraId="1249418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7B73A78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43C0A9C7" w14:textId="1EEE7328"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D591A4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8</w:t>
            </w:r>
          </w:p>
        </w:tc>
        <w:tc>
          <w:tcPr>
            <w:tcW w:w="4680" w:type="dxa"/>
            <w:tcBorders>
              <w:top w:val="nil"/>
              <w:left w:val="nil"/>
              <w:bottom w:val="single" w:sz="4" w:space="0" w:color="auto"/>
              <w:right w:val="single" w:sz="4" w:space="0" w:color="auto"/>
            </w:tcBorders>
            <w:shd w:val="clear" w:color="auto" w:fill="auto"/>
            <w:noWrap/>
            <w:vAlign w:val="bottom"/>
            <w:hideMark/>
          </w:tcPr>
          <w:p w14:paraId="3E510209"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Ausu monitora sistēma bezvadu</w:t>
            </w:r>
          </w:p>
        </w:tc>
        <w:tc>
          <w:tcPr>
            <w:tcW w:w="1340" w:type="dxa"/>
            <w:tcBorders>
              <w:top w:val="nil"/>
              <w:left w:val="nil"/>
              <w:bottom w:val="single" w:sz="4" w:space="0" w:color="auto"/>
              <w:right w:val="single" w:sz="4" w:space="0" w:color="auto"/>
            </w:tcBorders>
            <w:shd w:val="clear" w:color="auto" w:fill="auto"/>
            <w:noWrap/>
            <w:vAlign w:val="bottom"/>
            <w:hideMark/>
          </w:tcPr>
          <w:p w14:paraId="44C7E59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1340" w:type="dxa"/>
            <w:tcBorders>
              <w:top w:val="nil"/>
              <w:left w:val="nil"/>
              <w:bottom w:val="single" w:sz="4" w:space="0" w:color="auto"/>
              <w:right w:val="single" w:sz="4" w:space="0" w:color="auto"/>
            </w:tcBorders>
          </w:tcPr>
          <w:p w14:paraId="6593F4F2"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3CC4974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59A8E548" w14:textId="5CEC5F26"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13E06C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9</w:t>
            </w:r>
          </w:p>
        </w:tc>
        <w:tc>
          <w:tcPr>
            <w:tcW w:w="4680" w:type="dxa"/>
            <w:tcBorders>
              <w:top w:val="nil"/>
              <w:left w:val="nil"/>
              <w:bottom w:val="single" w:sz="4" w:space="0" w:color="auto"/>
              <w:right w:val="single" w:sz="4" w:space="0" w:color="auto"/>
            </w:tcBorders>
            <w:shd w:val="clear" w:color="auto" w:fill="auto"/>
            <w:noWrap/>
            <w:vAlign w:val="bottom"/>
            <w:hideMark/>
          </w:tcPr>
          <w:p w14:paraId="539768DF"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Ausu monitora sistēma vada</w:t>
            </w:r>
          </w:p>
        </w:tc>
        <w:tc>
          <w:tcPr>
            <w:tcW w:w="1340" w:type="dxa"/>
            <w:tcBorders>
              <w:top w:val="nil"/>
              <w:left w:val="nil"/>
              <w:bottom w:val="single" w:sz="4" w:space="0" w:color="auto"/>
              <w:right w:val="single" w:sz="4" w:space="0" w:color="auto"/>
            </w:tcBorders>
            <w:shd w:val="clear" w:color="auto" w:fill="auto"/>
            <w:noWrap/>
            <w:vAlign w:val="bottom"/>
            <w:hideMark/>
          </w:tcPr>
          <w:p w14:paraId="729F05A8"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1340" w:type="dxa"/>
            <w:tcBorders>
              <w:top w:val="nil"/>
              <w:left w:val="nil"/>
              <w:bottom w:val="single" w:sz="4" w:space="0" w:color="auto"/>
              <w:right w:val="single" w:sz="4" w:space="0" w:color="auto"/>
            </w:tcBorders>
          </w:tcPr>
          <w:p w14:paraId="537D62A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730B2545"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3E767C36" w14:textId="0DA1BA8F"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3F70E0A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c>
          <w:tcPr>
            <w:tcW w:w="4680" w:type="dxa"/>
            <w:tcBorders>
              <w:top w:val="nil"/>
              <w:left w:val="nil"/>
              <w:bottom w:val="single" w:sz="4" w:space="0" w:color="auto"/>
              <w:right w:val="single" w:sz="4" w:space="0" w:color="auto"/>
            </w:tcBorders>
            <w:shd w:val="clear" w:color="auto" w:fill="auto"/>
            <w:noWrap/>
            <w:vAlign w:val="bottom"/>
            <w:hideMark/>
          </w:tcPr>
          <w:p w14:paraId="68687822"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Bungas</w:t>
            </w:r>
          </w:p>
        </w:tc>
        <w:tc>
          <w:tcPr>
            <w:tcW w:w="1340" w:type="dxa"/>
            <w:tcBorders>
              <w:top w:val="nil"/>
              <w:left w:val="nil"/>
              <w:bottom w:val="single" w:sz="4" w:space="0" w:color="auto"/>
              <w:right w:val="single" w:sz="4" w:space="0" w:color="auto"/>
            </w:tcBorders>
            <w:shd w:val="clear" w:color="auto" w:fill="auto"/>
            <w:noWrap/>
            <w:vAlign w:val="bottom"/>
            <w:hideMark/>
          </w:tcPr>
          <w:p w14:paraId="0AD59309"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5BCAC45E"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107EC86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73F9B753" w14:textId="6ADB0A0E"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2880971"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11</w:t>
            </w:r>
          </w:p>
        </w:tc>
        <w:tc>
          <w:tcPr>
            <w:tcW w:w="4680" w:type="dxa"/>
            <w:tcBorders>
              <w:top w:val="nil"/>
              <w:left w:val="nil"/>
              <w:bottom w:val="single" w:sz="4" w:space="0" w:color="auto"/>
              <w:right w:val="single" w:sz="4" w:space="0" w:color="auto"/>
            </w:tcBorders>
            <w:shd w:val="clear" w:color="auto" w:fill="auto"/>
            <w:noWrap/>
            <w:vAlign w:val="bottom"/>
            <w:hideMark/>
          </w:tcPr>
          <w:p w14:paraId="17DF2E7D"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Radio </w:t>
            </w:r>
            <w:proofErr w:type="spellStart"/>
            <w:r w:rsidRPr="00AC7B02">
              <w:rPr>
                <w:rFonts w:ascii="Arial" w:eastAsia="Times New Roman" w:hAnsi="Arial" w:cs="Arial"/>
                <w:sz w:val="24"/>
                <w:szCs w:val="24"/>
                <w:lang w:eastAsia="lv-LV"/>
              </w:rPr>
              <w:t>mik</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8071D3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1340" w:type="dxa"/>
            <w:tcBorders>
              <w:top w:val="nil"/>
              <w:left w:val="nil"/>
              <w:bottom w:val="single" w:sz="4" w:space="0" w:color="auto"/>
              <w:right w:val="single" w:sz="4" w:space="0" w:color="auto"/>
            </w:tcBorders>
          </w:tcPr>
          <w:p w14:paraId="78EC7E13"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701DB7D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35E19097" w14:textId="3F229D94"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DFAE94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4680" w:type="dxa"/>
            <w:tcBorders>
              <w:top w:val="nil"/>
              <w:left w:val="nil"/>
              <w:bottom w:val="single" w:sz="4" w:space="0" w:color="auto"/>
              <w:right w:val="single" w:sz="4" w:space="0" w:color="auto"/>
            </w:tcBorders>
            <w:shd w:val="clear" w:color="auto" w:fill="auto"/>
            <w:noWrap/>
            <w:vAlign w:val="bottom"/>
            <w:hideMark/>
          </w:tcPr>
          <w:p w14:paraId="2DD3576E"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Behringer</w:t>
            </w:r>
            <w:proofErr w:type="spellEnd"/>
            <w:r w:rsidRPr="00AC7B02">
              <w:rPr>
                <w:rFonts w:ascii="Arial" w:eastAsia="Times New Roman" w:hAnsi="Arial" w:cs="Arial"/>
                <w:sz w:val="24"/>
                <w:szCs w:val="24"/>
                <w:lang w:eastAsia="lv-LV"/>
              </w:rPr>
              <w:t xml:space="preserve"> X32</w:t>
            </w:r>
          </w:p>
        </w:tc>
        <w:tc>
          <w:tcPr>
            <w:tcW w:w="1340" w:type="dxa"/>
            <w:tcBorders>
              <w:top w:val="nil"/>
              <w:left w:val="nil"/>
              <w:bottom w:val="single" w:sz="4" w:space="0" w:color="auto"/>
              <w:right w:val="single" w:sz="4" w:space="0" w:color="auto"/>
            </w:tcBorders>
            <w:shd w:val="clear" w:color="auto" w:fill="auto"/>
            <w:noWrap/>
            <w:vAlign w:val="bottom"/>
            <w:hideMark/>
          </w:tcPr>
          <w:p w14:paraId="1FCDD14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5325C9F0"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2E0414F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3404672E" w14:textId="6DA4947A"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2974D2D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13</w:t>
            </w:r>
          </w:p>
        </w:tc>
        <w:tc>
          <w:tcPr>
            <w:tcW w:w="4680" w:type="dxa"/>
            <w:tcBorders>
              <w:top w:val="nil"/>
              <w:left w:val="nil"/>
              <w:bottom w:val="single" w:sz="4" w:space="0" w:color="auto"/>
              <w:right w:val="single" w:sz="4" w:space="0" w:color="auto"/>
            </w:tcBorders>
            <w:shd w:val="clear" w:color="auto" w:fill="auto"/>
            <w:noWrap/>
            <w:vAlign w:val="bottom"/>
            <w:hideMark/>
          </w:tcPr>
          <w:p w14:paraId="01CA323E"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Digico</w:t>
            </w:r>
            <w:proofErr w:type="spellEnd"/>
            <w:r w:rsidRPr="00AC7B02">
              <w:rPr>
                <w:rFonts w:ascii="Arial" w:eastAsia="Times New Roman" w:hAnsi="Arial" w:cs="Arial"/>
                <w:sz w:val="24"/>
                <w:szCs w:val="24"/>
                <w:lang w:eastAsia="lv-LV"/>
              </w:rPr>
              <w:t xml:space="preserve"> S21 </w:t>
            </w:r>
          </w:p>
        </w:tc>
        <w:tc>
          <w:tcPr>
            <w:tcW w:w="1340" w:type="dxa"/>
            <w:tcBorders>
              <w:top w:val="nil"/>
              <w:left w:val="nil"/>
              <w:bottom w:val="single" w:sz="4" w:space="0" w:color="auto"/>
              <w:right w:val="single" w:sz="4" w:space="0" w:color="auto"/>
            </w:tcBorders>
            <w:shd w:val="clear" w:color="auto" w:fill="auto"/>
            <w:noWrap/>
            <w:vAlign w:val="bottom"/>
            <w:hideMark/>
          </w:tcPr>
          <w:p w14:paraId="44F632B7"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63019822"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5DE1033B"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10428AE1" w14:textId="1C45D277"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27F7323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14</w:t>
            </w:r>
          </w:p>
        </w:tc>
        <w:tc>
          <w:tcPr>
            <w:tcW w:w="4680" w:type="dxa"/>
            <w:tcBorders>
              <w:top w:val="nil"/>
              <w:left w:val="nil"/>
              <w:bottom w:val="single" w:sz="4" w:space="0" w:color="auto"/>
              <w:right w:val="single" w:sz="4" w:space="0" w:color="auto"/>
            </w:tcBorders>
            <w:shd w:val="clear" w:color="auto" w:fill="auto"/>
            <w:noWrap/>
            <w:vAlign w:val="bottom"/>
            <w:hideMark/>
          </w:tcPr>
          <w:p w14:paraId="514F48E4"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Multikabelis</w:t>
            </w:r>
            <w:proofErr w:type="spellEnd"/>
            <w:r w:rsidRPr="00AC7B02">
              <w:rPr>
                <w:rFonts w:ascii="Arial" w:eastAsia="Times New Roman" w:hAnsi="Arial" w:cs="Arial"/>
                <w:sz w:val="24"/>
                <w:szCs w:val="24"/>
                <w:lang w:eastAsia="lv-LV"/>
              </w:rPr>
              <w:t xml:space="preserve"> 12 </w:t>
            </w:r>
            <w:proofErr w:type="spellStart"/>
            <w:r w:rsidRPr="00AC7B02">
              <w:rPr>
                <w:rFonts w:ascii="Arial" w:eastAsia="Times New Roman" w:hAnsi="Arial" w:cs="Arial"/>
                <w:sz w:val="24"/>
                <w:szCs w:val="24"/>
                <w:lang w:eastAsia="lv-LV"/>
              </w:rPr>
              <w:t>ch</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9AC40E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1340" w:type="dxa"/>
            <w:tcBorders>
              <w:top w:val="nil"/>
              <w:left w:val="nil"/>
              <w:bottom w:val="single" w:sz="4" w:space="0" w:color="auto"/>
              <w:right w:val="single" w:sz="4" w:space="0" w:color="auto"/>
            </w:tcBorders>
          </w:tcPr>
          <w:p w14:paraId="6C1A2A2D"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3DA7E58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45A3740D" w14:textId="6D1CBAF6"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3D68C9D"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15</w:t>
            </w:r>
          </w:p>
        </w:tc>
        <w:tc>
          <w:tcPr>
            <w:tcW w:w="4680" w:type="dxa"/>
            <w:tcBorders>
              <w:top w:val="nil"/>
              <w:left w:val="nil"/>
              <w:bottom w:val="single" w:sz="4" w:space="0" w:color="auto"/>
              <w:right w:val="single" w:sz="4" w:space="0" w:color="auto"/>
            </w:tcBorders>
            <w:shd w:val="clear" w:color="auto" w:fill="auto"/>
            <w:noWrap/>
            <w:vAlign w:val="bottom"/>
            <w:hideMark/>
          </w:tcPr>
          <w:p w14:paraId="38DD49B0"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Komutācijas komplekts</w:t>
            </w:r>
          </w:p>
        </w:tc>
        <w:tc>
          <w:tcPr>
            <w:tcW w:w="1340" w:type="dxa"/>
            <w:tcBorders>
              <w:top w:val="nil"/>
              <w:left w:val="nil"/>
              <w:bottom w:val="single" w:sz="4" w:space="0" w:color="auto"/>
              <w:right w:val="single" w:sz="4" w:space="0" w:color="auto"/>
            </w:tcBorders>
            <w:shd w:val="clear" w:color="auto" w:fill="auto"/>
            <w:noWrap/>
            <w:vAlign w:val="bottom"/>
            <w:hideMark/>
          </w:tcPr>
          <w:p w14:paraId="1C60B8E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669078A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023D708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52205488" w14:textId="0A136409" w:rsidTr="00AC7B02">
        <w:trPr>
          <w:trHeight w:val="320"/>
        </w:trPr>
        <w:tc>
          <w:tcPr>
            <w:tcW w:w="483" w:type="dxa"/>
            <w:tcBorders>
              <w:top w:val="nil"/>
              <w:left w:val="single" w:sz="8" w:space="0" w:color="auto"/>
              <w:bottom w:val="single" w:sz="8" w:space="0" w:color="auto"/>
              <w:right w:val="single" w:sz="4" w:space="0" w:color="auto"/>
            </w:tcBorders>
            <w:shd w:val="clear" w:color="auto" w:fill="auto"/>
            <w:noWrap/>
            <w:vAlign w:val="bottom"/>
            <w:hideMark/>
          </w:tcPr>
          <w:p w14:paraId="2AA7FEA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16</w:t>
            </w:r>
          </w:p>
        </w:tc>
        <w:tc>
          <w:tcPr>
            <w:tcW w:w="4680" w:type="dxa"/>
            <w:tcBorders>
              <w:top w:val="nil"/>
              <w:left w:val="nil"/>
              <w:bottom w:val="single" w:sz="8" w:space="0" w:color="auto"/>
              <w:right w:val="single" w:sz="4" w:space="0" w:color="auto"/>
            </w:tcBorders>
            <w:shd w:val="clear" w:color="auto" w:fill="auto"/>
            <w:noWrap/>
            <w:vAlign w:val="bottom"/>
            <w:hideMark/>
          </w:tcPr>
          <w:p w14:paraId="09E0FDAD"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Statīvi</w:t>
            </w:r>
          </w:p>
        </w:tc>
        <w:tc>
          <w:tcPr>
            <w:tcW w:w="1340" w:type="dxa"/>
            <w:tcBorders>
              <w:top w:val="nil"/>
              <w:left w:val="nil"/>
              <w:bottom w:val="single" w:sz="8" w:space="0" w:color="auto"/>
              <w:right w:val="single" w:sz="4" w:space="0" w:color="auto"/>
            </w:tcBorders>
            <w:shd w:val="clear" w:color="auto" w:fill="auto"/>
            <w:noWrap/>
            <w:vAlign w:val="bottom"/>
            <w:hideMark/>
          </w:tcPr>
          <w:p w14:paraId="1770816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1340" w:type="dxa"/>
            <w:tcBorders>
              <w:top w:val="nil"/>
              <w:left w:val="nil"/>
              <w:bottom w:val="single" w:sz="8" w:space="0" w:color="auto"/>
              <w:right w:val="single" w:sz="4" w:space="0" w:color="auto"/>
            </w:tcBorders>
          </w:tcPr>
          <w:p w14:paraId="5A100752"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8" w:space="0" w:color="auto"/>
              <w:right w:val="single" w:sz="4" w:space="0" w:color="auto"/>
            </w:tcBorders>
          </w:tcPr>
          <w:p w14:paraId="24F1511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47656D7" w14:textId="58C0A315" w:rsidTr="00AC7B02">
        <w:trPr>
          <w:trHeight w:val="320"/>
        </w:trPr>
        <w:tc>
          <w:tcPr>
            <w:tcW w:w="483" w:type="dxa"/>
            <w:tcBorders>
              <w:top w:val="nil"/>
              <w:left w:val="nil"/>
              <w:bottom w:val="nil"/>
              <w:right w:val="nil"/>
            </w:tcBorders>
            <w:shd w:val="clear" w:color="auto" w:fill="auto"/>
            <w:noWrap/>
            <w:vAlign w:val="bottom"/>
            <w:hideMark/>
          </w:tcPr>
          <w:p w14:paraId="3D57CDA2"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4680" w:type="dxa"/>
            <w:tcBorders>
              <w:top w:val="nil"/>
              <w:left w:val="nil"/>
              <w:bottom w:val="nil"/>
              <w:right w:val="nil"/>
            </w:tcBorders>
            <w:shd w:val="clear" w:color="auto" w:fill="auto"/>
            <w:noWrap/>
            <w:vAlign w:val="bottom"/>
            <w:hideMark/>
          </w:tcPr>
          <w:p w14:paraId="6C788CBA"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67BBA358"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77245B06"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713D2F03"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7F0CB70C" w14:textId="53416818"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6AEE30D9"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4ED4DE41"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2. Gaisma</w:t>
            </w:r>
          </w:p>
        </w:tc>
        <w:tc>
          <w:tcPr>
            <w:tcW w:w="1340" w:type="dxa"/>
            <w:tcBorders>
              <w:top w:val="single" w:sz="8" w:space="0" w:color="auto"/>
              <w:left w:val="nil"/>
              <w:bottom w:val="single" w:sz="8" w:space="0" w:color="auto"/>
              <w:right w:val="nil"/>
            </w:tcBorders>
            <w:shd w:val="clear" w:color="000000" w:fill="C0C0C0"/>
            <w:noWrap/>
            <w:vAlign w:val="bottom"/>
            <w:hideMark/>
          </w:tcPr>
          <w:p w14:paraId="575F5355"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1340" w:type="dxa"/>
            <w:tcBorders>
              <w:top w:val="single" w:sz="8" w:space="0" w:color="auto"/>
              <w:left w:val="nil"/>
              <w:bottom w:val="single" w:sz="8" w:space="0" w:color="auto"/>
              <w:right w:val="nil"/>
            </w:tcBorders>
            <w:shd w:val="clear" w:color="000000" w:fill="C0C0C0"/>
          </w:tcPr>
          <w:p w14:paraId="4423C3A9"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c>
          <w:tcPr>
            <w:tcW w:w="1340" w:type="dxa"/>
            <w:tcBorders>
              <w:top w:val="single" w:sz="8" w:space="0" w:color="auto"/>
              <w:left w:val="nil"/>
              <w:bottom w:val="single" w:sz="8" w:space="0" w:color="auto"/>
              <w:right w:val="nil"/>
            </w:tcBorders>
            <w:shd w:val="clear" w:color="000000" w:fill="C0C0C0"/>
          </w:tcPr>
          <w:p w14:paraId="0F43510A"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r>
      <w:tr w:rsidR="00AC7B02" w:rsidRPr="00AC7B02" w14:paraId="6D6BC3F7" w14:textId="2488AAD3" w:rsidTr="00AC7B02">
        <w:trPr>
          <w:trHeight w:val="310"/>
        </w:trPr>
        <w:tc>
          <w:tcPr>
            <w:tcW w:w="483" w:type="dxa"/>
            <w:tcBorders>
              <w:top w:val="nil"/>
              <w:left w:val="single" w:sz="8" w:space="0" w:color="auto"/>
              <w:bottom w:val="nil"/>
              <w:right w:val="single" w:sz="4" w:space="0" w:color="auto"/>
            </w:tcBorders>
            <w:shd w:val="clear" w:color="000000" w:fill="FFFFFF"/>
            <w:vAlign w:val="center"/>
            <w:hideMark/>
          </w:tcPr>
          <w:p w14:paraId="25D73907"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Nr.</w:t>
            </w:r>
          </w:p>
        </w:tc>
        <w:tc>
          <w:tcPr>
            <w:tcW w:w="4680" w:type="dxa"/>
            <w:tcBorders>
              <w:top w:val="nil"/>
              <w:left w:val="nil"/>
              <w:bottom w:val="nil"/>
              <w:right w:val="single" w:sz="4" w:space="0" w:color="auto"/>
            </w:tcBorders>
            <w:shd w:val="clear" w:color="000000" w:fill="FFFFFF"/>
            <w:vAlign w:val="center"/>
            <w:hideMark/>
          </w:tcPr>
          <w:p w14:paraId="4CB38A26"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nil"/>
              <w:right w:val="single" w:sz="4" w:space="0" w:color="auto"/>
            </w:tcBorders>
            <w:shd w:val="clear" w:color="000000" w:fill="FFFFFF"/>
            <w:vAlign w:val="center"/>
            <w:hideMark/>
          </w:tcPr>
          <w:p w14:paraId="1EC7AE05"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c>
          <w:tcPr>
            <w:tcW w:w="1340" w:type="dxa"/>
            <w:tcBorders>
              <w:top w:val="nil"/>
              <w:left w:val="nil"/>
              <w:bottom w:val="nil"/>
              <w:right w:val="single" w:sz="4" w:space="0" w:color="auto"/>
            </w:tcBorders>
            <w:shd w:val="clear" w:color="000000" w:fill="FFFFFF"/>
          </w:tcPr>
          <w:p w14:paraId="0670E630"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c>
          <w:tcPr>
            <w:tcW w:w="1340" w:type="dxa"/>
            <w:tcBorders>
              <w:top w:val="nil"/>
              <w:left w:val="nil"/>
              <w:bottom w:val="nil"/>
              <w:right w:val="single" w:sz="4" w:space="0" w:color="auto"/>
            </w:tcBorders>
            <w:shd w:val="clear" w:color="000000" w:fill="FFFFFF"/>
          </w:tcPr>
          <w:p w14:paraId="2A0E315A"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r>
      <w:tr w:rsidR="00AC7B02" w:rsidRPr="00AC7B02" w14:paraId="316F0513" w14:textId="7D881538" w:rsidTr="00AC7B02">
        <w:trPr>
          <w:trHeight w:val="310"/>
        </w:trPr>
        <w:tc>
          <w:tcPr>
            <w:tcW w:w="4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49C5E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14:paraId="5B3918FC"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Grand MA 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88069F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single" w:sz="4" w:space="0" w:color="auto"/>
              <w:left w:val="nil"/>
              <w:bottom w:val="single" w:sz="4" w:space="0" w:color="auto"/>
              <w:right w:val="single" w:sz="4" w:space="0" w:color="auto"/>
            </w:tcBorders>
          </w:tcPr>
          <w:p w14:paraId="691B9C83"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tcPr>
          <w:p w14:paraId="68A3092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5D0394ED" w14:textId="51A29766"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B226E8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42F7664B"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I.S. </w:t>
            </w:r>
            <w:proofErr w:type="spellStart"/>
            <w:r w:rsidRPr="00AC7B02">
              <w:rPr>
                <w:rFonts w:ascii="Arial" w:eastAsia="Times New Roman" w:hAnsi="Arial" w:cs="Arial"/>
                <w:sz w:val="24"/>
                <w:szCs w:val="24"/>
                <w:lang w:eastAsia="lv-LV"/>
              </w:rPr>
              <w:t>Lightsky</w:t>
            </w:r>
            <w:proofErr w:type="spellEnd"/>
            <w:r w:rsidRPr="00AC7B02">
              <w:rPr>
                <w:rFonts w:ascii="Arial" w:eastAsia="Times New Roman" w:hAnsi="Arial" w:cs="Arial"/>
                <w:sz w:val="24"/>
                <w:szCs w:val="24"/>
                <w:lang w:eastAsia="lv-LV"/>
              </w:rPr>
              <w:t xml:space="preserve"> F230</w:t>
            </w:r>
          </w:p>
        </w:tc>
        <w:tc>
          <w:tcPr>
            <w:tcW w:w="1340" w:type="dxa"/>
            <w:tcBorders>
              <w:top w:val="nil"/>
              <w:left w:val="nil"/>
              <w:bottom w:val="single" w:sz="4" w:space="0" w:color="auto"/>
              <w:right w:val="single" w:sz="4" w:space="0" w:color="auto"/>
            </w:tcBorders>
            <w:shd w:val="clear" w:color="auto" w:fill="auto"/>
            <w:noWrap/>
            <w:vAlign w:val="bottom"/>
            <w:hideMark/>
          </w:tcPr>
          <w:p w14:paraId="281C33F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7</w:t>
            </w:r>
          </w:p>
        </w:tc>
        <w:tc>
          <w:tcPr>
            <w:tcW w:w="1340" w:type="dxa"/>
            <w:tcBorders>
              <w:top w:val="nil"/>
              <w:left w:val="nil"/>
              <w:bottom w:val="single" w:sz="4" w:space="0" w:color="auto"/>
              <w:right w:val="single" w:sz="4" w:space="0" w:color="auto"/>
            </w:tcBorders>
          </w:tcPr>
          <w:p w14:paraId="183E7385"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6596FE6B"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3D1B54A0" w14:textId="6CAB2AF5"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6D75396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4" w:space="0" w:color="auto"/>
              <w:right w:val="single" w:sz="4" w:space="0" w:color="auto"/>
            </w:tcBorders>
            <w:shd w:val="clear" w:color="auto" w:fill="auto"/>
            <w:noWrap/>
            <w:vAlign w:val="bottom"/>
            <w:hideMark/>
          </w:tcPr>
          <w:p w14:paraId="45277D61"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I.S.LED </w:t>
            </w:r>
            <w:proofErr w:type="spellStart"/>
            <w:r w:rsidRPr="00AC7B02">
              <w:rPr>
                <w:rFonts w:ascii="Arial" w:eastAsia="Times New Roman" w:hAnsi="Arial" w:cs="Arial"/>
                <w:sz w:val="24"/>
                <w:szCs w:val="24"/>
                <w:lang w:eastAsia="lv-LV"/>
              </w:rPr>
              <w:t>wash</w:t>
            </w:r>
            <w:proofErr w:type="spellEnd"/>
            <w:r w:rsidRPr="00AC7B02">
              <w:rPr>
                <w:rFonts w:ascii="Arial" w:eastAsia="Times New Roman" w:hAnsi="Arial" w:cs="Arial"/>
                <w:sz w:val="24"/>
                <w:szCs w:val="24"/>
                <w:lang w:eastAsia="lv-LV"/>
              </w:rPr>
              <w:t xml:space="preserve"> MS </w:t>
            </w:r>
            <w:proofErr w:type="spellStart"/>
            <w:r w:rsidRPr="00AC7B02">
              <w:rPr>
                <w:rFonts w:ascii="Arial" w:eastAsia="Times New Roman" w:hAnsi="Arial" w:cs="Arial"/>
                <w:sz w:val="24"/>
                <w:szCs w:val="24"/>
                <w:lang w:eastAsia="lv-LV"/>
              </w:rPr>
              <w:t>Lightning</w:t>
            </w:r>
            <w:proofErr w:type="spellEnd"/>
            <w:r w:rsidRPr="00AC7B02">
              <w:rPr>
                <w:rFonts w:ascii="Arial" w:eastAsia="Times New Roman" w:hAnsi="Arial" w:cs="Arial"/>
                <w:sz w:val="24"/>
                <w:szCs w:val="24"/>
                <w:lang w:eastAsia="lv-LV"/>
              </w:rPr>
              <w:t xml:space="preserve">  36x10</w:t>
            </w:r>
          </w:p>
        </w:tc>
        <w:tc>
          <w:tcPr>
            <w:tcW w:w="1340" w:type="dxa"/>
            <w:tcBorders>
              <w:top w:val="nil"/>
              <w:left w:val="nil"/>
              <w:bottom w:val="single" w:sz="4" w:space="0" w:color="auto"/>
              <w:right w:val="single" w:sz="4" w:space="0" w:color="auto"/>
            </w:tcBorders>
            <w:shd w:val="clear" w:color="auto" w:fill="auto"/>
            <w:noWrap/>
            <w:vAlign w:val="bottom"/>
            <w:hideMark/>
          </w:tcPr>
          <w:p w14:paraId="1701DA2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1340" w:type="dxa"/>
            <w:tcBorders>
              <w:top w:val="nil"/>
              <w:left w:val="nil"/>
              <w:bottom w:val="single" w:sz="4" w:space="0" w:color="auto"/>
              <w:right w:val="single" w:sz="4" w:space="0" w:color="auto"/>
            </w:tcBorders>
          </w:tcPr>
          <w:p w14:paraId="3FC3DAF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7D9BDBE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7095B5EE" w14:textId="5F504A7E"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5C8A500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4</w:t>
            </w:r>
          </w:p>
        </w:tc>
        <w:tc>
          <w:tcPr>
            <w:tcW w:w="4680" w:type="dxa"/>
            <w:tcBorders>
              <w:top w:val="nil"/>
              <w:left w:val="nil"/>
              <w:bottom w:val="single" w:sz="4" w:space="0" w:color="auto"/>
              <w:right w:val="single" w:sz="4" w:space="0" w:color="auto"/>
            </w:tcBorders>
            <w:shd w:val="clear" w:color="auto" w:fill="auto"/>
            <w:noWrap/>
            <w:vAlign w:val="bottom"/>
            <w:hideMark/>
          </w:tcPr>
          <w:p w14:paraId="412CBE1C"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Dimmerbloks</w:t>
            </w:r>
            <w:proofErr w:type="spellEnd"/>
            <w:r w:rsidRPr="00AC7B02">
              <w:rPr>
                <w:rFonts w:ascii="Arial" w:eastAsia="Times New Roman" w:hAnsi="Arial" w:cs="Arial"/>
                <w:sz w:val="24"/>
                <w:szCs w:val="24"/>
                <w:lang w:eastAsia="lv-LV"/>
              </w:rPr>
              <w:t xml:space="preserve"> 12ch ar sadali</w:t>
            </w:r>
          </w:p>
        </w:tc>
        <w:tc>
          <w:tcPr>
            <w:tcW w:w="1340" w:type="dxa"/>
            <w:tcBorders>
              <w:top w:val="nil"/>
              <w:left w:val="nil"/>
              <w:bottom w:val="single" w:sz="4" w:space="0" w:color="auto"/>
              <w:right w:val="single" w:sz="4" w:space="0" w:color="auto"/>
            </w:tcBorders>
            <w:shd w:val="clear" w:color="auto" w:fill="auto"/>
            <w:noWrap/>
            <w:vAlign w:val="bottom"/>
            <w:hideMark/>
          </w:tcPr>
          <w:p w14:paraId="6C86206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10EE3FFE"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26469D5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0D500E1E" w14:textId="7E0DE239" w:rsidTr="00AC7B02">
        <w:trPr>
          <w:trHeight w:val="310"/>
        </w:trPr>
        <w:tc>
          <w:tcPr>
            <w:tcW w:w="483" w:type="dxa"/>
            <w:tcBorders>
              <w:top w:val="nil"/>
              <w:left w:val="single" w:sz="8" w:space="0" w:color="auto"/>
              <w:bottom w:val="nil"/>
              <w:right w:val="single" w:sz="4" w:space="0" w:color="auto"/>
            </w:tcBorders>
            <w:shd w:val="clear" w:color="auto" w:fill="auto"/>
            <w:noWrap/>
            <w:vAlign w:val="bottom"/>
            <w:hideMark/>
          </w:tcPr>
          <w:p w14:paraId="3A71536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5</w:t>
            </w:r>
          </w:p>
        </w:tc>
        <w:tc>
          <w:tcPr>
            <w:tcW w:w="4680" w:type="dxa"/>
            <w:tcBorders>
              <w:top w:val="nil"/>
              <w:left w:val="nil"/>
              <w:bottom w:val="nil"/>
              <w:right w:val="single" w:sz="4" w:space="0" w:color="auto"/>
            </w:tcBorders>
            <w:shd w:val="clear" w:color="auto" w:fill="auto"/>
            <w:noWrap/>
            <w:vAlign w:val="bottom"/>
            <w:hideMark/>
          </w:tcPr>
          <w:p w14:paraId="2898D468"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Dūmu mašīna SF </w:t>
            </w:r>
            <w:proofErr w:type="spellStart"/>
            <w:r w:rsidRPr="00AC7B02">
              <w:rPr>
                <w:rFonts w:ascii="Arial" w:eastAsia="Times New Roman" w:hAnsi="Arial" w:cs="Arial"/>
                <w:sz w:val="24"/>
                <w:szCs w:val="24"/>
                <w:lang w:eastAsia="lv-LV"/>
              </w:rPr>
              <w:t>Tour</w:t>
            </w:r>
            <w:proofErr w:type="spellEnd"/>
            <w:r w:rsidRPr="00AC7B02">
              <w:rPr>
                <w:rFonts w:ascii="Arial" w:eastAsia="Times New Roman" w:hAnsi="Arial" w:cs="Arial"/>
                <w:sz w:val="24"/>
                <w:szCs w:val="24"/>
                <w:lang w:eastAsia="lv-LV"/>
              </w:rPr>
              <w:t xml:space="preserve"> </w:t>
            </w:r>
            <w:proofErr w:type="spellStart"/>
            <w:r w:rsidRPr="00AC7B02">
              <w:rPr>
                <w:rFonts w:ascii="Arial" w:eastAsia="Times New Roman" w:hAnsi="Arial" w:cs="Arial"/>
                <w:sz w:val="24"/>
                <w:szCs w:val="24"/>
                <w:lang w:eastAsia="lv-LV"/>
              </w:rPr>
              <w:t>Hazer</w:t>
            </w:r>
            <w:proofErr w:type="spellEnd"/>
            <w:r w:rsidRPr="00AC7B02">
              <w:rPr>
                <w:rFonts w:ascii="Arial" w:eastAsia="Times New Roman" w:hAnsi="Arial" w:cs="Arial"/>
                <w:sz w:val="24"/>
                <w:szCs w:val="24"/>
                <w:lang w:eastAsia="lv-LV"/>
              </w:rPr>
              <w:t xml:space="preserve"> 2</w:t>
            </w:r>
          </w:p>
        </w:tc>
        <w:tc>
          <w:tcPr>
            <w:tcW w:w="1340" w:type="dxa"/>
            <w:tcBorders>
              <w:top w:val="nil"/>
              <w:left w:val="nil"/>
              <w:bottom w:val="nil"/>
              <w:right w:val="single" w:sz="4" w:space="0" w:color="auto"/>
            </w:tcBorders>
            <w:shd w:val="clear" w:color="auto" w:fill="auto"/>
            <w:noWrap/>
            <w:vAlign w:val="bottom"/>
            <w:hideMark/>
          </w:tcPr>
          <w:p w14:paraId="0A1972A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1340" w:type="dxa"/>
            <w:tcBorders>
              <w:top w:val="nil"/>
              <w:left w:val="nil"/>
              <w:bottom w:val="nil"/>
              <w:right w:val="single" w:sz="4" w:space="0" w:color="auto"/>
            </w:tcBorders>
          </w:tcPr>
          <w:p w14:paraId="3741385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nil"/>
              <w:right w:val="single" w:sz="4" w:space="0" w:color="auto"/>
            </w:tcBorders>
          </w:tcPr>
          <w:p w14:paraId="75AC8E9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FB55D6C" w14:textId="77E6B6ED"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533A5722"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4680" w:type="dxa"/>
            <w:tcBorders>
              <w:top w:val="single" w:sz="4" w:space="0" w:color="auto"/>
              <w:left w:val="nil"/>
              <w:bottom w:val="nil"/>
              <w:right w:val="single" w:sz="4" w:space="0" w:color="auto"/>
            </w:tcBorders>
            <w:shd w:val="clear" w:color="auto" w:fill="auto"/>
            <w:noWrap/>
            <w:vAlign w:val="bottom"/>
            <w:hideMark/>
          </w:tcPr>
          <w:p w14:paraId="002DA313"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Skatuves podests</w:t>
            </w:r>
          </w:p>
        </w:tc>
        <w:tc>
          <w:tcPr>
            <w:tcW w:w="1340" w:type="dxa"/>
            <w:tcBorders>
              <w:top w:val="single" w:sz="4" w:space="0" w:color="auto"/>
              <w:left w:val="nil"/>
              <w:bottom w:val="nil"/>
              <w:right w:val="single" w:sz="4" w:space="0" w:color="auto"/>
            </w:tcBorders>
            <w:shd w:val="clear" w:color="auto" w:fill="auto"/>
            <w:noWrap/>
            <w:vAlign w:val="bottom"/>
            <w:hideMark/>
          </w:tcPr>
          <w:p w14:paraId="71D5BCB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1340" w:type="dxa"/>
            <w:tcBorders>
              <w:top w:val="single" w:sz="4" w:space="0" w:color="auto"/>
              <w:left w:val="nil"/>
              <w:bottom w:val="nil"/>
              <w:right w:val="single" w:sz="4" w:space="0" w:color="auto"/>
            </w:tcBorders>
          </w:tcPr>
          <w:p w14:paraId="394F21D5"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6904A95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79A64644" w14:textId="72E1698F"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5BCDCF3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lastRenderedPageBreak/>
              <w:t>7</w:t>
            </w:r>
          </w:p>
        </w:tc>
        <w:tc>
          <w:tcPr>
            <w:tcW w:w="4680" w:type="dxa"/>
            <w:tcBorders>
              <w:top w:val="single" w:sz="4" w:space="0" w:color="auto"/>
              <w:left w:val="nil"/>
              <w:bottom w:val="nil"/>
              <w:right w:val="single" w:sz="4" w:space="0" w:color="auto"/>
            </w:tcBorders>
            <w:shd w:val="clear" w:color="auto" w:fill="auto"/>
            <w:noWrap/>
            <w:vAlign w:val="bottom"/>
            <w:hideMark/>
          </w:tcPr>
          <w:p w14:paraId="0193B97E" w14:textId="77777777" w:rsidR="00AC7B02" w:rsidRPr="00AC7B02" w:rsidRDefault="00AC7B02" w:rsidP="00AC7B02">
            <w:pPr>
              <w:spacing w:after="0" w:line="240" w:lineRule="auto"/>
              <w:rPr>
                <w:rFonts w:ascii="Arial" w:eastAsia="Times New Roman" w:hAnsi="Arial" w:cs="Arial"/>
                <w:sz w:val="24"/>
                <w:szCs w:val="24"/>
                <w:lang w:eastAsia="lv-LV"/>
              </w:rPr>
            </w:pPr>
            <w:proofErr w:type="spellStart"/>
            <w:r w:rsidRPr="00AC7B02">
              <w:rPr>
                <w:rFonts w:ascii="Arial" w:eastAsia="Times New Roman" w:hAnsi="Arial" w:cs="Arial"/>
                <w:sz w:val="24"/>
                <w:szCs w:val="24"/>
                <w:lang w:eastAsia="lv-LV"/>
              </w:rPr>
              <w:t>Pultsmāja</w:t>
            </w:r>
            <w:proofErr w:type="spellEnd"/>
            <w:r w:rsidRPr="00AC7B02">
              <w:rPr>
                <w:rFonts w:ascii="Arial" w:eastAsia="Times New Roman" w:hAnsi="Arial" w:cs="Arial"/>
                <w:sz w:val="24"/>
                <w:szCs w:val="24"/>
                <w:lang w:eastAsia="lv-LV"/>
              </w:rPr>
              <w:t xml:space="preserve"> 3x3 m </w:t>
            </w:r>
          </w:p>
        </w:tc>
        <w:tc>
          <w:tcPr>
            <w:tcW w:w="1340" w:type="dxa"/>
            <w:tcBorders>
              <w:top w:val="single" w:sz="4" w:space="0" w:color="auto"/>
              <w:left w:val="nil"/>
              <w:bottom w:val="nil"/>
              <w:right w:val="single" w:sz="4" w:space="0" w:color="auto"/>
            </w:tcBorders>
            <w:shd w:val="clear" w:color="auto" w:fill="auto"/>
            <w:noWrap/>
            <w:vAlign w:val="bottom"/>
            <w:hideMark/>
          </w:tcPr>
          <w:p w14:paraId="1B3FCCF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single" w:sz="4" w:space="0" w:color="auto"/>
              <w:left w:val="nil"/>
              <w:bottom w:val="nil"/>
              <w:right w:val="single" w:sz="4" w:space="0" w:color="auto"/>
            </w:tcBorders>
          </w:tcPr>
          <w:p w14:paraId="2568BA4F"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4C9B95EC"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358130B8" w14:textId="07D36C0F"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7AE288B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8</w:t>
            </w:r>
          </w:p>
        </w:tc>
        <w:tc>
          <w:tcPr>
            <w:tcW w:w="4680" w:type="dxa"/>
            <w:tcBorders>
              <w:top w:val="single" w:sz="4" w:space="0" w:color="auto"/>
              <w:left w:val="nil"/>
              <w:bottom w:val="nil"/>
              <w:right w:val="single" w:sz="4" w:space="0" w:color="auto"/>
            </w:tcBorders>
            <w:shd w:val="clear" w:color="auto" w:fill="auto"/>
            <w:noWrap/>
            <w:vAlign w:val="bottom"/>
            <w:hideMark/>
          </w:tcPr>
          <w:p w14:paraId="5FA2B269"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NA </w:t>
            </w:r>
            <w:proofErr w:type="spellStart"/>
            <w:r w:rsidRPr="00AC7B02">
              <w:rPr>
                <w:rFonts w:ascii="Arial" w:eastAsia="Times New Roman" w:hAnsi="Arial" w:cs="Arial"/>
                <w:sz w:val="24"/>
                <w:szCs w:val="24"/>
                <w:lang w:eastAsia="lv-LV"/>
              </w:rPr>
              <w:t>MultiFlash</w:t>
            </w:r>
            <w:proofErr w:type="spellEnd"/>
            <w:r w:rsidRPr="00AC7B02">
              <w:rPr>
                <w:rFonts w:ascii="Arial" w:eastAsia="Times New Roman" w:hAnsi="Arial" w:cs="Arial"/>
                <w:sz w:val="24"/>
                <w:szCs w:val="24"/>
                <w:lang w:eastAsia="lv-LV"/>
              </w:rPr>
              <w:t xml:space="preserve"> </w:t>
            </w:r>
            <w:proofErr w:type="spellStart"/>
            <w:r w:rsidRPr="00AC7B02">
              <w:rPr>
                <w:rFonts w:ascii="Arial" w:eastAsia="Times New Roman" w:hAnsi="Arial" w:cs="Arial"/>
                <w:sz w:val="24"/>
                <w:szCs w:val="24"/>
                <w:lang w:eastAsia="lv-LV"/>
              </w:rPr>
              <w:t>Q+Rayzr</w:t>
            </w:r>
            <w:proofErr w:type="spellEnd"/>
            <w:r w:rsidRPr="00AC7B02">
              <w:rPr>
                <w:rFonts w:ascii="Arial" w:eastAsia="Times New Roman" w:hAnsi="Arial" w:cs="Arial"/>
                <w:sz w:val="24"/>
                <w:szCs w:val="24"/>
                <w:lang w:eastAsia="lv-LV"/>
              </w:rPr>
              <w:t xml:space="preserve"> 100cm+</w:t>
            </w:r>
          </w:p>
        </w:tc>
        <w:tc>
          <w:tcPr>
            <w:tcW w:w="1340" w:type="dxa"/>
            <w:tcBorders>
              <w:top w:val="single" w:sz="4" w:space="0" w:color="auto"/>
              <w:left w:val="nil"/>
              <w:bottom w:val="nil"/>
              <w:right w:val="single" w:sz="4" w:space="0" w:color="auto"/>
            </w:tcBorders>
            <w:shd w:val="clear" w:color="auto" w:fill="auto"/>
            <w:noWrap/>
            <w:vAlign w:val="bottom"/>
            <w:hideMark/>
          </w:tcPr>
          <w:p w14:paraId="7FA34453"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1340" w:type="dxa"/>
            <w:tcBorders>
              <w:top w:val="single" w:sz="4" w:space="0" w:color="auto"/>
              <w:left w:val="nil"/>
              <w:bottom w:val="nil"/>
              <w:right w:val="single" w:sz="4" w:space="0" w:color="auto"/>
            </w:tcBorders>
          </w:tcPr>
          <w:p w14:paraId="0EAF5465"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54E52F73"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4AEE69E0" w14:textId="775A2ADC"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3836D36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9</w:t>
            </w:r>
          </w:p>
        </w:tc>
        <w:tc>
          <w:tcPr>
            <w:tcW w:w="4680" w:type="dxa"/>
            <w:tcBorders>
              <w:top w:val="single" w:sz="4" w:space="0" w:color="auto"/>
              <w:left w:val="nil"/>
              <w:bottom w:val="nil"/>
              <w:right w:val="single" w:sz="4" w:space="0" w:color="auto"/>
            </w:tcBorders>
            <w:shd w:val="clear" w:color="auto" w:fill="auto"/>
            <w:noWrap/>
            <w:vAlign w:val="bottom"/>
            <w:hideMark/>
          </w:tcPr>
          <w:p w14:paraId="2A588749"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Alumīnija konstrukcija</w:t>
            </w:r>
          </w:p>
        </w:tc>
        <w:tc>
          <w:tcPr>
            <w:tcW w:w="1340" w:type="dxa"/>
            <w:tcBorders>
              <w:top w:val="single" w:sz="4" w:space="0" w:color="auto"/>
              <w:left w:val="nil"/>
              <w:bottom w:val="nil"/>
              <w:right w:val="single" w:sz="4" w:space="0" w:color="auto"/>
            </w:tcBorders>
            <w:shd w:val="clear" w:color="auto" w:fill="auto"/>
            <w:noWrap/>
            <w:vAlign w:val="bottom"/>
            <w:hideMark/>
          </w:tcPr>
          <w:p w14:paraId="214ABAD6"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15</w:t>
            </w:r>
          </w:p>
        </w:tc>
        <w:tc>
          <w:tcPr>
            <w:tcW w:w="1340" w:type="dxa"/>
            <w:tcBorders>
              <w:top w:val="single" w:sz="4" w:space="0" w:color="auto"/>
              <w:left w:val="nil"/>
              <w:bottom w:val="nil"/>
              <w:right w:val="single" w:sz="4" w:space="0" w:color="auto"/>
            </w:tcBorders>
          </w:tcPr>
          <w:p w14:paraId="389E6C7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592B4330"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6772864B" w14:textId="6BBD7FA5"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376090D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10</w:t>
            </w:r>
          </w:p>
        </w:tc>
        <w:tc>
          <w:tcPr>
            <w:tcW w:w="4680" w:type="dxa"/>
            <w:tcBorders>
              <w:top w:val="single" w:sz="4" w:space="0" w:color="auto"/>
              <w:left w:val="nil"/>
              <w:bottom w:val="nil"/>
              <w:right w:val="single" w:sz="4" w:space="0" w:color="auto"/>
            </w:tcBorders>
            <w:shd w:val="clear" w:color="auto" w:fill="auto"/>
            <w:noWrap/>
            <w:vAlign w:val="bottom"/>
            <w:hideMark/>
          </w:tcPr>
          <w:p w14:paraId="0EA05E9F"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Lampiņu virtene</w:t>
            </w:r>
          </w:p>
        </w:tc>
        <w:tc>
          <w:tcPr>
            <w:tcW w:w="1340" w:type="dxa"/>
            <w:tcBorders>
              <w:top w:val="single" w:sz="4" w:space="0" w:color="auto"/>
              <w:left w:val="nil"/>
              <w:bottom w:val="nil"/>
              <w:right w:val="single" w:sz="4" w:space="0" w:color="auto"/>
            </w:tcBorders>
            <w:shd w:val="clear" w:color="auto" w:fill="auto"/>
            <w:noWrap/>
            <w:vAlign w:val="bottom"/>
            <w:hideMark/>
          </w:tcPr>
          <w:p w14:paraId="395AB22F"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6</w:t>
            </w:r>
          </w:p>
        </w:tc>
        <w:tc>
          <w:tcPr>
            <w:tcW w:w="1340" w:type="dxa"/>
            <w:tcBorders>
              <w:top w:val="single" w:sz="4" w:space="0" w:color="auto"/>
              <w:left w:val="nil"/>
              <w:bottom w:val="nil"/>
              <w:right w:val="single" w:sz="4" w:space="0" w:color="auto"/>
            </w:tcBorders>
          </w:tcPr>
          <w:p w14:paraId="6011620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5FD6DCC4"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745A624D" w14:textId="50E046E9" w:rsidTr="00AC7B02">
        <w:trPr>
          <w:trHeight w:val="310"/>
        </w:trPr>
        <w:tc>
          <w:tcPr>
            <w:tcW w:w="483" w:type="dxa"/>
            <w:tcBorders>
              <w:top w:val="single" w:sz="4" w:space="0" w:color="auto"/>
              <w:left w:val="single" w:sz="8" w:space="0" w:color="auto"/>
              <w:bottom w:val="nil"/>
              <w:right w:val="single" w:sz="4" w:space="0" w:color="auto"/>
            </w:tcBorders>
            <w:shd w:val="clear" w:color="auto" w:fill="auto"/>
            <w:noWrap/>
            <w:vAlign w:val="bottom"/>
            <w:hideMark/>
          </w:tcPr>
          <w:p w14:paraId="2F96E78E"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11</w:t>
            </w:r>
          </w:p>
        </w:tc>
        <w:tc>
          <w:tcPr>
            <w:tcW w:w="4680" w:type="dxa"/>
            <w:tcBorders>
              <w:top w:val="single" w:sz="4" w:space="0" w:color="auto"/>
              <w:left w:val="nil"/>
              <w:bottom w:val="nil"/>
              <w:right w:val="single" w:sz="4" w:space="0" w:color="auto"/>
            </w:tcBorders>
            <w:shd w:val="clear" w:color="auto" w:fill="auto"/>
            <w:noWrap/>
            <w:vAlign w:val="bottom"/>
            <w:hideMark/>
          </w:tcPr>
          <w:p w14:paraId="4B3DF32C"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16A komutācijas komplekts</w:t>
            </w:r>
          </w:p>
        </w:tc>
        <w:tc>
          <w:tcPr>
            <w:tcW w:w="1340" w:type="dxa"/>
            <w:tcBorders>
              <w:top w:val="single" w:sz="4" w:space="0" w:color="auto"/>
              <w:left w:val="nil"/>
              <w:bottom w:val="nil"/>
              <w:right w:val="single" w:sz="4" w:space="0" w:color="auto"/>
            </w:tcBorders>
            <w:shd w:val="clear" w:color="auto" w:fill="auto"/>
            <w:noWrap/>
            <w:vAlign w:val="bottom"/>
            <w:hideMark/>
          </w:tcPr>
          <w:p w14:paraId="22A6CED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single" w:sz="4" w:space="0" w:color="auto"/>
              <w:left w:val="nil"/>
              <w:bottom w:val="nil"/>
              <w:right w:val="single" w:sz="4" w:space="0" w:color="auto"/>
            </w:tcBorders>
          </w:tcPr>
          <w:p w14:paraId="4ECD8AC3"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nil"/>
              <w:right w:val="single" w:sz="4" w:space="0" w:color="auto"/>
            </w:tcBorders>
          </w:tcPr>
          <w:p w14:paraId="470D2E36"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79144BB" w14:textId="5FB2B817" w:rsidTr="00AC7B02">
        <w:trPr>
          <w:trHeight w:val="320"/>
        </w:trPr>
        <w:tc>
          <w:tcPr>
            <w:tcW w:w="48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A7A0D6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4680" w:type="dxa"/>
            <w:tcBorders>
              <w:top w:val="single" w:sz="4" w:space="0" w:color="auto"/>
              <w:left w:val="nil"/>
              <w:bottom w:val="single" w:sz="8" w:space="0" w:color="auto"/>
              <w:right w:val="single" w:sz="4" w:space="0" w:color="auto"/>
            </w:tcBorders>
            <w:shd w:val="clear" w:color="auto" w:fill="auto"/>
            <w:noWrap/>
            <w:vAlign w:val="bottom"/>
            <w:hideMark/>
          </w:tcPr>
          <w:p w14:paraId="4760CB69"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 xml:space="preserve">Kabeļu </w:t>
            </w:r>
            <w:proofErr w:type="spellStart"/>
            <w:r w:rsidRPr="00AC7B02">
              <w:rPr>
                <w:rFonts w:ascii="Arial" w:eastAsia="Times New Roman" w:hAnsi="Arial" w:cs="Arial"/>
                <w:sz w:val="24"/>
                <w:szCs w:val="24"/>
                <w:lang w:eastAsia="lv-LV"/>
              </w:rPr>
              <w:t>aizsargkanāls</w:t>
            </w:r>
            <w:proofErr w:type="spellEnd"/>
          </w:p>
        </w:tc>
        <w:tc>
          <w:tcPr>
            <w:tcW w:w="1340" w:type="dxa"/>
            <w:tcBorders>
              <w:top w:val="single" w:sz="4" w:space="0" w:color="auto"/>
              <w:left w:val="nil"/>
              <w:bottom w:val="single" w:sz="8" w:space="0" w:color="auto"/>
              <w:right w:val="single" w:sz="4" w:space="0" w:color="auto"/>
            </w:tcBorders>
            <w:shd w:val="clear" w:color="auto" w:fill="auto"/>
            <w:noWrap/>
            <w:vAlign w:val="bottom"/>
            <w:hideMark/>
          </w:tcPr>
          <w:p w14:paraId="67684E50"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30</w:t>
            </w:r>
          </w:p>
        </w:tc>
        <w:tc>
          <w:tcPr>
            <w:tcW w:w="1340" w:type="dxa"/>
            <w:tcBorders>
              <w:top w:val="single" w:sz="4" w:space="0" w:color="auto"/>
              <w:left w:val="nil"/>
              <w:bottom w:val="single" w:sz="8" w:space="0" w:color="auto"/>
              <w:right w:val="single" w:sz="4" w:space="0" w:color="auto"/>
            </w:tcBorders>
          </w:tcPr>
          <w:p w14:paraId="4E64319B"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8" w:space="0" w:color="auto"/>
              <w:right w:val="single" w:sz="4" w:space="0" w:color="auto"/>
            </w:tcBorders>
          </w:tcPr>
          <w:p w14:paraId="664D287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4B166FA1" w14:textId="39163C77" w:rsidTr="00AC7B02">
        <w:trPr>
          <w:trHeight w:val="320"/>
        </w:trPr>
        <w:tc>
          <w:tcPr>
            <w:tcW w:w="483" w:type="dxa"/>
            <w:tcBorders>
              <w:top w:val="nil"/>
              <w:left w:val="nil"/>
              <w:bottom w:val="nil"/>
              <w:right w:val="nil"/>
            </w:tcBorders>
            <w:shd w:val="clear" w:color="auto" w:fill="auto"/>
            <w:noWrap/>
            <w:vAlign w:val="bottom"/>
            <w:hideMark/>
          </w:tcPr>
          <w:p w14:paraId="0B068278"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4680" w:type="dxa"/>
            <w:tcBorders>
              <w:top w:val="nil"/>
              <w:left w:val="nil"/>
              <w:bottom w:val="nil"/>
              <w:right w:val="nil"/>
            </w:tcBorders>
            <w:shd w:val="clear" w:color="auto" w:fill="auto"/>
            <w:noWrap/>
            <w:vAlign w:val="bottom"/>
            <w:hideMark/>
          </w:tcPr>
          <w:p w14:paraId="13C7E27B"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76483497"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63FD977F"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251A75E7"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2A3BAD9E" w14:textId="0329DC23"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36C5472F"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4948ABCB"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3.Darbs</w:t>
            </w:r>
          </w:p>
        </w:tc>
        <w:tc>
          <w:tcPr>
            <w:tcW w:w="1340" w:type="dxa"/>
            <w:tcBorders>
              <w:top w:val="single" w:sz="8" w:space="0" w:color="auto"/>
              <w:left w:val="nil"/>
              <w:bottom w:val="single" w:sz="8" w:space="0" w:color="auto"/>
              <w:right w:val="nil"/>
            </w:tcBorders>
            <w:shd w:val="clear" w:color="000000" w:fill="C0C0C0"/>
            <w:noWrap/>
            <w:vAlign w:val="bottom"/>
            <w:hideMark/>
          </w:tcPr>
          <w:p w14:paraId="03F35CCC"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1340" w:type="dxa"/>
            <w:tcBorders>
              <w:top w:val="single" w:sz="8" w:space="0" w:color="auto"/>
              <w:left w:val="nil"/>
              <w:bottom w:val="single" w:sz="8" w:space="0" w:color="auto"/>
              <w:right w:val="nil"/>
            </w:tcBorders>
            <w:shd w:val="clear" w:color="000000" w:fill="C0C0C0"/>
          </w:tcPr>
          <w:p w14:paraId="15648D41"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c>
          <w:tcPr>
            <w:tcW w:w="1340" w:type="dxa"/>
            <w:tcBorders>
              <w:top w:val="single" w:sz="8" w:space="0" w:color="auto"/>
              <w:left w:val="nil"/>
              <w:bottom w:val="single" w:sz="8" w:space="0" w:color="auto"/>
              <w:right w:val="nil"/>
            </w:tcBorders>
            <w:shd w:val="clear" w:color="000000" w:fill="C0C0C0"/>
          </w:tcPr>
          <w:p w14:paraId="77EEED8C"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r>
      <w:tr w:rsidR="00AC7B02" w:rsidRPr="00AC7B02" w14:paraId="4DF70D9A" w14:textId="241C14F7" w:rsidTr="00AC7B02">
        <w:trPr>
          <w:trHeight w:val="320"/>
        </w:trPr>
        <w:tc>
          <w:tcPr>
            <w:tcW w:w="483" w:type="dxa"/>
            <w:tcBorders>
              <w:top w:val="nil"/>
              <w:left w:val="single" w:sz="8" w:space="0" w:color="auto"/>
              <w:bottom w:val="nil"/>
              <w:right w:val="single" w:sz="4" w:space="0" w:color="auto"/>
            </w:tcBorders>
            <w:shd w:val="clear" w:color="000000" w:fill="FFFFFF"/>
            <w:vAlign w:val="center"/>
            <w:hideMark/>
          </w:tcPr>
          <w:p w14:paraId="4E804005"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 xml:space="preserve">Nr. </w:t>
            </w:r>
          </w:p>
        </w:tc>
        <w:tc>
          <w:tcPr>
            <w:tcW w:w="4680" w:type="dxa"/>
            <w:tcBorders>
              <w:top w:val="nil"/>
              <w:left w:val="nil"/>
              <w:bottom w:val="nil"/>
              <w:right w:val="single" w:sz="4" w:space="0" w:color="auto"/>
            </w:tcBorders>
            <w:shd w:val="clear" w:color="000000" w:fill="FFFFFF"/>
            <w:vAlign w:val="center"/>
            <w:hideMark/>
          </w:tcPr>
          <w:p w14:paraId="2924CD72"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nil"/>
              <w:right w:val="single" w:sz="4" w:space="0" w:color="auto"/>
            </w:tcBorders>
            <w:shd w:val="clear" w:color="000000" w:fill="FFFFFF"/>
            <w:vAlign w:val="center"/>
            <w:hideMark/>
          </w:tcPr>
          <w:p w14:paraId="03EA48CA"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c>
          <w:tcPr>
            <w:tcW w:w="1340" w:type="dxa"/>
            <w:tcBorders>
              <w:top w:val="nil"/>
              <w:left w:val="nil"/>
              <w:bottom w:val="nil"/>
              <w:right w:val="single" w:sz="4" w:space="0" w:color="auto"/>
            </w:tcBorders>
            <w:shd w:val="clear" w:color="000000" w:fill="FFFFFF"/>
          </w:tcPr>
          <w:p w14:paraId="01E0C7D8"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c>
          <w:tcPr>
            <w:tcW w:w="1340" w:type="dxa"/>
            <w:tcBorders>
              <w:top w:val="nil"/>
              <w:left w:val="nil"/>
              <w:bottom w:val="nil"/>
              <w:right w:val="single" w:sz="4" w:space="0" w:color="auto"/>
            </w:tcBorders>
            <w:shd w:val="clear" w:color="000000" w:fill="FFFFFF"/>
          </w:tcPr>
          <w:p w14:paraId="645D10EF"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r>
      <w:tr w:rsidR="00AC7B02" w:rsidRPr="00AC7B02" w14:paraId="3756707A" w14:textId="615F8C6B" w:rsidTr="00AC7B02">
        <w:trPr>
          <w:trHeight w:val="310"/>
        </w:trPr>
        <w:tc>
          <w:tcPr>
            <w:tcW w:w="48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D1AAD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single" w:sz="8" w:space="0" w:color="auto"/>
              <w:left w:val="nil"/>
              <w:bottom w:val="single" w:sz="4" w:space="0" w:color="auto"/>
              <w:right w:val="single" w:sz="4" w:space="0" w:color="auto"/>
            </w:tcBorders>
            <w:shd w:val="clear" w:color="auto" w:fill="auto"/>
            <w:noWrap/>
            <w:vAlign w:val="bottom"/>
            <w:hideMark/>
          </w:tcPr>
          <w:p w14:paraId="1B9377B6" w14:textId="5045297A"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Tehniķis 2gb</w:t>
            </w:r>
            <w:r w:rsidR="00A95B58">
              <w:rPr>
                <w:rFonts w:ascii="Arial" w:eastAsia="Times New Roman" w:hAnsi="Arial" w:cs="Arial"/>
                <w:sz w:val="24"/>
                <w:szCs w:val="24"/>
                <w:lang w:eastAsia="lv-LV"/>
              </w:rPr>
              <w:t>.</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03643BC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12</w:t>
            </w:r>
          </w:p>
        </w:tc>
        <w:tc>
          <w:tcPr>
            <w:tcW w:w="1340" w:type="dxa"/>
            <w:tcBorders>
              <w:top w:val="single" w:sz="8" w:space="0" w:color="auto"/>
              <w:left w:val="nil"/>
              <w:bottom w:val="single" w:sz="4" w:space="0" w:color="auto"/>
              <w:right w:val="single" w:sz="4" w:space="0" w:color="auto"/>
            </w:tcBorders>
          </w:tcPr>
          <w:p w14:paraId="0D92233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single" w:sz="8" w:space="0" w:color="auto"/>
              <w:left w:val="nil"/>
              <w:bottom w:val="single" w:sz="4" w:space="0" w:color="auto"/>
              <w:right w:val="single" w:sz="4" w:space="0" w:color="auto"/>
            </w:tcBorders>
          </w:tcPr>
          <w:p w14:paraId="299ADEC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15695CBF" w14:textId="35616670" w:rsidTr="00AC7B02">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0A25C5BA"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2</w:t>
            </w:r>
          </w:p>
        </w:tc>
        <w:tc>
          <w:tcPr>
            <w:tcW w:w="4680" w:type="dxa"/>
            <w:tcBorders>
              <w:top w:val="nil"/>
              <w:left w:val="nil"/>
              <w:bottom w:val="single" w:sz="4" w:space="0" w:color="auto"/>
              <w:right w:val="single" w:sz="4" w:space="0" w:color="auto"/>
            </w:tcBorders>
            <w:shd w:val="clear" w:color="auto" w:fill="auto"/>
            <w:noWrap/>
            <w:vAlign w:val="bottom"/>
            <w:hideMark/>
          </w:tcPr>
          <w:p w14:paraId="661F1608"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Gaismotājs</w:t>
            </w:r>
          </w:p>
        </w:tc>
        <w:tc>
          <w:tcPr>
            <w:tcW w:w="1340" w:type="dxa"/>
            <w:tcBorders>
              <w:top w:val="nil"/>
              <w:left w:val="nil"/>
              <w:bottom w:val="single" w:sz="4" w:space="0" w:color="auto"/>
              <w:right w:val="single" w:sz="4" w:space="0" w:color="auto"/>
            </w:tcBorders>
            <w:shd w:val="clear" w:color="auto" w:fill="auto"/>
            <w:noWrap/>
            <w:vAlign w:val="bottom"/>
            <w:hideMark/>
          </w:tcPr>
          <w:p w14:paraId="519D2A37"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18</w:t>
            </w:r>
          </w:p>
        </w:tc>
        <w:tc>
          <w:tcPr>
            <w:tcW w:w="1340" w:type="dxa"/>
            <w:tcBorders>
              <w:top w:val="nil"/>
              <w:left w:val="nil"/>
              <w:bottom w:val="single" w:sz="4" w:space="0" w:color="auto"/>
              <w:right w:val="single" w:sz="4" w:space="0" w:color="auto"/>
            </w:tcBorders>
          </w:tcPr>
          <w:p w14:paraId="390E1FE8"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74A3B0F9"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543AF088" w14:textId="46C93BF0" w:rsidTr="00AC7B02">
        <w:trPr>
          <w:trHeight w:val="320"/>
        </w:trPr>
        <w:tc>
          <w:tcPr>
            <w:tcW w:w="483" w:type="dxa"/>
            <w:tcBorders>
              <w:top w:val="nil"/>
              <w:left w:val="single" w:sz="8" w:space="0" w:color="auto"/>
              <w:bottom w:val="single" w:sz="8" w:space="0" w:color="auto"/>
              <w:right w:val="single" w:sz="4" w:space="0" w:color="auto"/>
            </w:tcBorders>
            <w:shd w:val="clear" w:color="auto" w:fill="auto"/>
            <w:noWrap/>
            <w:vAlign w:val="bottom"/>
            <w:hideMark/>
          </w:tcPr>
          <w:p w14:paraId="0617B9EC"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3</w:t>
            </w:r>
          </w:p>
        </w:tc>
        <w:tc>
          <w:tcPr>
            <w:tcW w:w="4680" w:type="dxa"/>
            <w:tcBorders>
              <w:top w:val="nil"/>
              <w:left w:val="nil"/>
              <w:bottom w:val="single" w:sz="8" w:space="0" w:color="auto"/>
              <w:right w:val="single" w:sz="4" w:space="0" w:color="auto"/>
            </w:tcBorders>
            <w:shd w:val="clear" w:color="auto" w:fill="auto"/>
            <w:noWrap/>
            <w:vAlign w:val="bottom"/>
            <w:hideMark/>
          </w:tcPr>
          <w:p w14:paraId="57443E7E" w14:textId="77777777" w:rsidR="00AC7B02" w:rsidRPr="00AC7B02" w:rsidRDefault="00AC7B02" w:rsidP="00AC7B02">
            <w:pPr>
              <w:spacing w:after="0" w:line="240" w:lineRule="auto"/>
              <w:rPr>
                <w:rFonts w:ascii="Arial" w:eastAsia="Times New Roman" w:hAnsi="Arial" w:cs="Arial"/>
                <w:sz w:val="24"/>
                <w:szCs w:val="24"/>
                <w:lang w:eastAsia="lv-LV"/>
              </w:rPr>
            </w:pPr>
            <w:r w:rsidRPr="00AC7B02">
              <w:rPr>
                <w:rFonts w:ascii="Arial" w:eastAsia="Times New Roman" w:hAnsi="Arial" w:cs="Arial"/>
                <w:sz w:val="24"/>
                <w:szCs w:val="24"/>
                <w:lang w:eastAsia="lv-LV"/>
              </w:rPr>
              <w:t>Skaņotājs</w:t>
            </w:r>
          </w:p>
        </w:tc>
        <w:tc>
          <w:tcPr>
            <w:tcW w:w="1340" w:type="dxa"/>
            <w:tcBorders>
              <w:top w:val="nil"/>
              <w:left w:val="nil"/>
              <w:bottom w:val="single" w:sz="8" w:space="0" w:color="auto"/>
              <w:right w:val="single" w:sz="4" w:space="0" w:color="auto"/>
            </w:tcBorders>
            <w:shd w:val="clear" w:color="auto" w:fill="auto"/>
            <w:noWrap/>
            <w:vAlign w:val="bottom"/>
            <w:hideMark/>
          </w:tcPr>
          <w:p w14:paraId="701E449B"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18</w:t>
            </w:r>
          </w:p>
        </w:tc>
        <w:tc>
          <w:tcPr>
            <w:tcW w:w="1340" w:type="dxa"/>
            <w:tcBorders>
              <w:top w:val="nil"/>
              <w:left w:val="nil"/>
              <w:bottom w:val="single" w:sz="8" w:space="0" w:color="auto"/>
              <w:right w:val="single" w:sz="4" w:space="0" w:color="auto"/>
            </w:tcBorders>
          </w:tcPr>
          <w:p w14:paraId="640AF39E"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8" w:space="0" w:color="auto"/>
              <w:right w:val="single" w:sz="4" w:space="0" w:color="auto"/>
            </w:tcBorders>
          </w:tcPr>
          <w:p w14:paraId="310D4D37"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C7B02" w:rsidRPr="00AC7B02" w14:paraId="2DDCD3C2" w14:textId="66580774" w:rsidTr="00AC7B02">
        <w:trPr>
          <w:trHeight w:val="310"/>
        </w:trPr>
        <w:tc>
          <w:tcPr>
            <w:tcW w:w="483" w:type="dxa"/>
            <w:tcBorders>
              <w:top w:val="nil"/>
              <w:left w:val="nil"/>
              <w:bottom w:val="nil"/>
              <w:right w:val="nil"/>
            </w:tcBorders>
            <w:shd w:val="clear" w:color="auto" w:fill="auto"/>
            <w:noWrap/>
            <w:vAlign w:val="bottom"/>
            <w:hideMark/>
          </w:tcPr>
          <w:p w14:paraId="742A85EB"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4680" w:type="dxa"/>
            <w:tcBorders>
              <w:top w:val="nil"/>
              <w:left w:val="nil"/>
              <w:bottom w:val="nil"/>
              <w:right w:val="nil"/>
            </w:tcBorders>
            <w:shd w:val="clear" w:color="auto" w:fill="auto"/>
            <w:noWrap/>
            <w:vAlign w:val="bottom"/>
            <w:hideMark/>
          </w:tcPr>
          <w:p w14:paraId="1E607385" w14:textId="77777777" w:rsidR="00AC7B02" w:rsidRPr="00AC7B02" w:rsidRDefault="00AC7B02" w:rsidP="00AC7B02">
            <w:pPr>
              <w:spacing w:after="0" w:line="240" w:lineRule="auto"/>
              <w:jc w:val="center"/>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753C8590"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542AF766"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tcPr>
          <w:p w14:paraId="5A22CA20" w14:textId="77777777" w:rsidR="00AC7B02" w:rsidRPr="00AC7B02" w:rsidRDefault="00AC7B02" w:rsidP="00AC7B02">
            <w:pPr>
              <w:spacing w:after="0" w:line="240" w:lineRule="auto"/>
              <w:rPr>
                <w:rFonts w:ascii="Times New Roman" w:eastAsia="Times New Roman" w:hAnsi="Times New Roman" w:cs="Times New Roman"/>
                <w:sz w:val="20"/>
                <w:szCs w:val="20"/>
                <w:lang w:eastAsia="lv-LV"/>
              </w:rPr>
            </w:pPr>
          </w:p>
        </w:tc>
      </w:tr>
      <w:tr w:rsidR="00AC7B02" w:rsidRPr="00AC7B02" w14:paraId="76A11833" w14:textId="13B55F06" w:rsidTr="00AC7B02">
        <w:trPr>
          <w:trHeight w:val="320"/>
        </w:trPr>
        <w:tc>
          <w:tcPr>
            <w:tcW w:w="483" w:type="dxa"/>
            <w:tcBorders>
              <w:top w:val="single" w:sz="8" w:space="0" w:color="auto"/>
              <w:left w:val="single" w:sz="8" w:space="0" w:color="auto"/>
              <w:bottom w:val="single" w:sz="8" w:space="0" w:color="auto"/>
              <w:right w:val="nil"/>
            </w:tcBorders>
            <w:shd w:val="clear" w:color="000000" w:fill="C0C0C0"/>
            <w:noWrap/>
            <w:vAlign w:val="bottom"/>
            <w:hideMark/>
          </w:tcPr>
          <w:p w14:paraId="15B71E1F"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4680" w:type="dxa"/>
            <w:tcBorders>
              <w:top w:val="single" w:sz="8" w:space="0" w:color="auto"/>
              <w:left w:val="nil"/>
              <w:bottom w:val="single" w:sz="8" w:space="0" w:color="auto"/>
              <w:right w:val="nil"/>
            </w:tcBorders>
            <w:shd w:val="clear" w:color="000000" w:fill="C0C0C0"/>
            <w:noWrap/>
            <w:vAlign w:val="bottom"/>
            <w:hideMark/>
          </w:tcPr>
          <w:p w14:paraId="2D0B5358" w14:textId="77777777" w:rsidR="00AC7B02" w:rsidRPr="00AC7B02" w:rsidRDefault="00AC7B02" w:rsidP="00AC7B02">
            <w:pPr>
              <w:spacing w:after="0" w:line="240" w:lineRule="auto"/>
              <w:rPr>
                <w:rFonts w:ascii="Arial" w:eastAsia="Times New Roman" w:hAnsi="Arial" w:cs="Arial"/>
                <w:b/>
                <w:bCs/>
                <w:sz w:val="24"/>
                <w:szCs w:val="24"/>
                <w:lang w:eastAsia="lv-LV"/>
              </w:rPr>
            </w:pPr>
            <w:r w:rsidRPr="00AC7B02">
              <w:rPr>
                <w:rFonts w:ascii="Arial" w:eastAsia="Times New Roman" w:hAnsi="Arial" w:cs="Arial"/>
                <w:b/>
                <w:bCs/>
                <w:sz w:val="24"/>
                <w:szCs w:val="24"/>
                <w:lang w:eastAsia="lv-LV"/>
              </w:rPr>
              <w:t>4.Transports</w:t>
            </w:r>
          </w:p>
        </w:tc>
        <w:tc>
          <w:tcPr>
            <w:tcW w:w="1340" w:type="dxa"/>
            <w:tcBorders>
              <w:top w:val="single" w:sz="8" w:space="0" w:color="auto"/>
              <w:left w:val="nil"/>
              <w:bottom w:val="single" w:sz="8" w:space="0" w:color="auto"/>
              <w:right w:val="nil"/>
            </w:tcBorders>
            <w:shd w:val="clear" w:color="000000" w:fill="C0C0C0"/>
            <w:noWrap/>
            <w:vAlign w:val="bottom"/>
            <w:hideMark/>
          </w:tcPr>
          <w:p w14:paraId="268926C5"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r w:rsidRPr="00AC7B02">
              <w:rPr>
                <w:rFonts w:ascii="Times New Roman" w:eastAsia="Times New Roman" w:hAnsi="Times New Roman" w:cs="Times New Roman"/>
                <w:sz w:val="24"/>
                <w:szCs w:val="24"/>
                <w:lang w:eastAsia="lv-LV"/>
              </w:rPr>
              <w:t> </w:t>
            </w:r>
          </w:p>
        </w:tc>
        <w:tc>
          <w:tcPr>
            <w:tcW w:w="1340" w:type="dxa"/>
            <w:tcBorders>
              <w:top w:val="single" w:sz="8" w:space="0" w:color="auto"/>
              <w:left w:val="nil"/>
              <w:bottom w:val="single" w:sz="8" w:space="0" w:color="auto"/>
              <w:right w:val="nil"/>
            </w:tcBorders>
            <w:shd w:val="clear" w:color="000000" w:fill="C0C0C0"/>
          </w:tcPr>
          <w:p w14:paraId="5292FAB2"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c>
          <w:tcPr>
            <w:tcW w:w="1340" w:type="dxa"/>
            <w:tcBorders>
              <w:top w:val="single" w:sz="8" w:space="0" w:color="auto"/>
              <w:left w:val="nil"/>
              <w:bottom w:val="single" w:sz="8" w:space="0" w:color="auto"/>
              <w:right w:val="nil"/>
            </w:tcBorders>
            <w:shd w:val="clear" w:color="000000" w:fill="C0C0C0"/>
          </w:tcPr>
          <w:p w14:paraId="300B141D" w14:textId="77777777" w:rsidR="00AC7B02" w:rsidRPr="00AC7B02" w:rsidRDefault="00AC7B02" w:rsidP="00AC7B02">
            <w:pPr>
              <w:spacing w:after="0" w:line="240" w:lineRule="auto"/>
              <w:jc w:val="center"/>
              <w:rPr>
                <w:rFonts w:ascii="Times New Roman" w:eastAsia="Times New Roman" w:hAnsi="Times New Roman" w:cs="Times New Roman"/>
                <w:sz w:val="24"/>
                <w:szCs w:val="24"/>
                <w:lang w:eastAsia="lv-LV"/>
              </w:rPr>
            </w:pPr>
          </w:p>
        </w:tc>
      </w:tr>
      <w:tr w:rsidR="00AC7B02" w:rsidRPr="00AC7B02" w14:paraId="0EA78D39" w14:textId="340F7973" w:rsidTr="00AC7B02">
        <w:trPr>
          <w:trHeight w:val="320"/>
        </w:trPr>
        <w:tc>
          <w:tcPr>
            <w:tcW w:w="483" w:type="dxa"/>
            <w:tcBorders>
              <w:top w:val="nil"/>
              <w:left w:val="single" w:sz="8" w:space="0" w:color="auto"/>
              <w:bottom w:val="single" w:sz="8" w:space="0" w:color="auto"/>
              <w:right w:val="single" w:sz="4" w:space="0" w:color="auto"/>
            </w:tcBorders>
            <w:shd w:val="clear" w:color="000000" w:fill="FFFFFF"/>
            <w:vAlign w:val="center"/>
            <w:hideMark/>
          </w:tcPr>
          <w:p w14:paraId="1D2A450E" w14:textId="77777777" w:rsidR="00AC7B02" w:rsidRPr="00AC7B02" w:rsidRDefault="00AC7B02" w:rsidP="00AC7B02">
            <w:pPr>
              <w:spacing w:after="0" w:line="240" w:lineRule="auto"/>
              <w:jc w:val="center"/>
              <w:rPr>
                <w:rFonts w:ascii="Arial" w:eastAsia="Times New Roman" w:hAnsi="Arial" w:cs="Arial"/>
                <w:b/>
                <w:bCs/>
                <w:i/>
                <w:iCs/>
                <w:sz w:val="16"/>
                <w:szCs w:val="16"/>
                <w:lang w:eastAsia="lv-LV"/>
              </w:rPr>
            </w:pPr>
            <w:r w:rsidRPr="00AC7B02">
              <w:rPr>
                <w:rFonts w:ascii="Arial" w:eastAsia="Times New Roman" w:hAnsi="Arial" w:cs="Arial"/>
                <w:b/>
                <w:bCs/>
                <w:i/>
                <w:iCs/>
                <w:sz w:val="16"/>
                <w:szCs w:val="16"/>
                <w:lang w:eastAsia="lv-LV"/>
              </w:rPr>
              <w:t xml:space="preserve">Nr. </w:t>
            </w:r>
          </w:p>
        </w:tc>
        <w:tc>
          <w:tcPr>
            <w:tcW w:w="4680" w:type="dxa"/>
            <w:tcBorders>
              <w:top w:val="nil"/>
              <w:left w:val="nil"/>
              <w:bottom w:val="single" w:sz="8" w:space="0" w:color="auto"/>
              <w:right w:val="single" w:sz="4" w:space="0" w:color="auto"/>
            </w:tcBorders>
            <w:shd w:val="clear" w:color="000000" w:fill="FFFFFF"/>
            <w:vAlign w:val="center"/>
            <w:hideMark/>
          </w:tcPr>
          <w:p w14:paraId="79A7EC8B"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Nosaukums</w:t>
            </w:r>
          </w:p>
        </w:tc>
        <w:tc>
          <w:tcPr>
            <w:tcW w:w="1340" w:type="dxa"/>
            <w:tcBorders>
              <w:top w:val="nil"/>
              <w:left w:val="nil"/>
              <w:bottom w:val="single" w:sz="8" w:space="0" w:color="auto"/>
              <w:right w:val="single" w:sz="4" w:space="0" w:color="auto"/>
            </w:tcBorders>
            <w:shd w:val="clear" w:color="000000" w:fill="FFFFFF"/>
            <w:vAlign w:val="center"/>
            <w:hideMark/>
          </w:tcPr>
          <w:p w14:paraId="3A2A951F"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r w:rsidRPr="00AC7B02">
              <w:rPr>
                <w:rFonts w:ascii="Arial" w:eastAsia="Times New Roman" w:hAnsi="Arial" w:cs="Arial"/>
                <w:b/>
                <w:bCs/>
                <w:i/>
                <w:iCs/>
                <w:sz w:val="20"/>
                <w:szCs w:val="20"/>
                <w:lang w:eastAsia="lv-LV"/>
              </w:rPr>
              <w:t>Daudzums</w:t>
            </w:r>
          </w:p>
        </w:tc>
        <w:tc>
          <w:tcPr>
            <w:tcW w:w="1340" w:type="dxa"/>
            <w:tcBorders>
              <w:top w:val="nil"/>
              <w:left w:val="nil"/>
              <w:bottom w:val="single" w:sz="8" w:space="0" w:color="auto"/>
              <w:right w:val="single" w:sz="4" w:space="0" w:color="auto"/>
            </w:tcBorders>
            <w:shd w:val="clear" w:color="000000" w:fill="FFFFFF"/>
          </w:tcPr>
          <w:p w14:paraId="33C2A543"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c>
          <w:tcPr>
            <w:tcW w:w="1340" w:type="dxa"/>
            <w:tcBorders>
              <w:top w:val="nil"/>
              <w:left w:val="nil"/>
              <w:bottom w:val="single" w:sz="8" w:space="0" w:color="auto"/>
              <w:right w:val="single" w:sz="4" w:space="0" w:color="auto"/>
            </w:tcBorders>
            <w:shd w:val="clear" w:color="000000" w:fill="FFFFFF"/>
          </w:tcPr>
          <w:p w14:paraId="50B2ED3E" w14:textId="77777777" w:rsidR="00AC7B02" w:rsidRPr="00AC7B02" w:rsidRDefault="00AC7B02" w:rsidP="00AC7B02">
            <w:pPr>
              <w:spacing w:after="0" w:line="240" w:lineRule="auto"/>
              <w:jc w:val="center"/>
              <w:rPr>
                <w:rFonts w:ascii="Arial" w:eastAsia="Times New Roman" w:hAnsi="Arial" w:cs="Arial"/>
                <w:b/>
                <w:bCs/>
                <w:i/>
                <w:iCs/>
                <w:sz w:val="20"/>
                <w:szCs w:val="20"/>
                <w:lang w:eastAsia="lv-LV"/>
              </w:rPr>
            </w:pPr>
          </w:p>
        </w:tc>
      </w:tr>
      <w:tr w:rsidR="00AC7B02" w:rsidRPr="00AC7B02" w14:paraId="028478F1" w14:textId="7B4453C3" w:rsidTr="00A95B58">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hideMark/>
          </w:tcPr>
          <w:p w14:paraId="4CE177B5"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4680" w:type="dxa"/>
            <w:tcBorders>
              <w:top w:val="nil"/>
              <w:left w:val="nil"/>
              <w:bottom w:val="single" w:sz="4" w:space="0" w:color="auto"/>
              <w:right w:val="single" w:sz="4" w:space="0" w:color="auto"/>
            </w:tcBorders>
            <w:shd w:val="clear" w:color="auto" w:fill="auto"/>
            <w:noWrap/>
            <w:vAlign w:val="bottom"/>
            <w:hideMark/>
          </w:tcPr>
          <w:p w14:paraId="00BA36D8" w14:textId="77777777" w:rsidR="00AC7B02" w:rsidRPr="00AC7B02" w:rsidRDefault="00AC7B02" w:rsidP="00AC7B02">
            <w:pPr>
              <w:spacing w:after="0" w:line="240" w:lineRule="auto"/>
              <w:rPr>
                <w:rFonts w:ascii="Arial" w:eastAsia="Times New Roman" w:hAnsi="Arial" w:cs="Arial"/>
                <w:sz w:val="24"/>
                <w:szCs w:val="24"/>
                <w:lang w:eastAsia="lv-LV"/>
              </w:rPr>
            </w:pPr>
            <w:r>
              <w:rPr>
                <w:rFonts w:ascii="Arial" w:eastAsia="Times New Roman" w:hAnsi="Arial" w:cs="Arial"/>
                <w:sz w:val="24"/>
                <w:szCs w:val="24"/>
                <w:lang w:eastAsia="lv-LV"/>
              </w:rPr>
              <w:t>Kravas transports</w:t>
            </w:r>
          </w:p>
        </w:tc>
        <w:tc>
          <w:tcPr>
            <w:tcW w:w="1340" w:type="dxa"/>
            <w:tcBorders>
              <w:top w:val="nil"/>
              <w:left w:val="nil"/>
              <w:bottom w:val="single" w:sz="4" w:space="0" w:color="auto"/>
              <w:right w:val="single" w:sz="4" w:space="0" w:color="auto"/>
            </w:tcBorders>
            <w:shd w:val="clear" w:color="auto" w:fill="auto"/>
            <w:noWrap/>
            <w:vAlign w:val="bottom"/>
            <w:hideMark/>
          </w:tcPr>
          <w:p w14:paraId="02D6B904" w14:textId="77777777" w:rsidR="00AC7B02" w:rsidRPr="00AC7B02" w:rsidRDefault="00AC7B02" w:rsidP="00AC7B02">
            <w:pPr>
              <w:spacing w:after="0" w:line="240" w:lineRule="auto"/>
              <w:jc w:val="center"/>
              <w:rPr>
                <w:rFonts w:ascii="Arial" w:eastAsia="Times New Roman" w:hAnsi="Arial" w:cs="Arial"/>
                <w:sz w:val="24"/>
                <w:szCs w:val="24"/>
                <w:lang w:eastAsia="lv-LV"/>
              </w:rPr>
            </w:pPr>
            <w:r w:rsidRPr="00AC7B02">
              <w:rPr>
                <w:rFonts w:ascii="Arial" w:eastAsia="Times New Roman" w:hAnsi="Arial" w:cs="Arial"/>
                <w:sz w:val="24"/>
                <w:szCs w:val="24"/>
                <w:lang w:eastAsia="lv-LV"/>
              </w:rPr>
              <w:t>1</w:t>
            </w:r>
          </w:p>
        </w:tc>
        <w:tc>
          <w:tcPr>
            <w:tcW w:w="1340" w:type="dxa"/>
            <w:tcBorders>
              <w:top w:val="nil"/>
              <w:left w:val="nil"/>
              <w:bottom w:val="single" w:sz="4" w:space="0" w:color="auto"/>
              <w:right w:val="single" w:sz="4" w:space="0" w:color="auto"/>
            </w:tcBorders>
          </w:tcPr>
          <w:p w14:paraId="48743351"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074E63CB" w14:textId="77777777" w:rsidR="00AC7B02" w:rsidRPr="00AC7B02" w:rsidRDefault="00AC7B02" w:rsidP="00AC7B02">
            <w:pPr>
              <w:spacing w:after="0" w:line="240" w:lineRule="auto"/>
              <w:jc w:val="center"/>
              <w:rPr>
                <w:rFonts w:ascii="Arial" w:eastAsia="Times New Roman" w:hAnsi="Arial" w:cs="Arial"/>
                <w:sz w:val="24"/>
                <w:szCs w:val="24"/>
                <w:lang w:eastAsia="lv-LV"/>
              </w:rPr>
            </w:pPr>
          </w:p>
        </w:tc>
      </w:tr>
      <w:tr w:rsidR="00A95B58" w:rsidRPr="00AC7B02" w14:paraId="4A5C4595" w14:textId="77777777" w:rsidTr="00A95B58">
        <w:trPr>
          <w:trHeight w:val="310"/>
        </w:trPr>
        <w:tc>
          <w:tcPr>
            <w:tcW w:w="483" w:type="dxa"/>
            <w:tcBorders>
              <w:top w:val="nil"/>
              <w:left w:val="single" w:sz="8" w:space="0" w:color="auto"/>
              <w:bottom w:val="single" w:sz="4" w:space="0" w:color="auto"/>
              <w:right w:val="single" w:sz="4" w:space="0" w:color="auto"/>
            </w:tcBorders>
            <w:shd w:val="clear" w:color="auto" w:fill="auto"/>
            <w:noWrap/>
            <w:vAlign w:val="bottom"/>
          </w:tcPr>
          <w:p w14:paraId="6EE02D59" w14:textId="77777777" w:rsidR="00A95B58" w:rsidRPr="00AC7B02" w:rsidRDefault="00A95B58" w:rsidP="00AC7B02">
            <w:pPr>
              <w:spacing w:after="0" w:line="240" w:lineRule="auto"/>
              <w:jc w:val="center"/>
              <w:rPr>
                <w:rFonts w:ascii="Arial" w:eastAsia="Times New Roman" w:hAnsi="Arial" w:cs="Arial"/>
                <w:sz w:val="24"/>
                <w:szCs w:val="24"/>
                <w:lang w:eastAsia="lv-LV"/>
              </w:rPr>
            </w:pPr>
          </w:p>
        </w:tc>
        <w:tc>
          <w:tcPr>
            <w:tcW w:w="4680" w:type="dxa"/>
            <w:tcBorders>
              <w:top w:val="nil"/>
              <w:left w:val="nil"/>
              <w:bottom w:val="single" w:sz="4" w:space="0" w:color="auto"/>
              <w:right w:val="single" w:sz="4" w:space="0" w:color="auto"/>
            </w:tcBorders>
            <w:shd w:val="clear" w:color="auto" w:fill="auto"/>
            <w:noWrap/>
            <w:vAlign w:val="bottom"/>
          </w:tcPr>
          <w:p w14:paraId="2938AE7D" w14:textId="77777777" w:rsidR="00A95B58" w:rsidRDefault="00A95B58" w:rsidP="00AC7B02">
            <w:pPr>
              <w:spacing w:after="0" w:line="240" w:lineRule="auto"/>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shd w:val="clear" w:color="auto" w:fill="auto"/>
            <w:noWrap/>
            <w:vAlign w:val="bottom"/>
          </w:tcPr>
          <w:p w14:paraId="7E8AAE53" w14:textId="77777777" w:rsidR="00A95B58" w:rsidRPr="00AC7B02" w:rsidRDefault="00A95B58"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294E99D8" w14:textId="77777777" w:rsidR="00A95B58" w:rsidRPr="00AC7B02" w:rsidRDefault="00A95B58" w:rsidP="00AC7B02">
            <w:pPr>
              <w:spacing w:after="0" w:line="240" w:lineRule="auto"/>
              <w:jc w:val="center"/>
              <w:rPr>
                <w:rFonts w:ascii="Arial" w:eastAsia="Times New Roman" w:hAnsi="Arial" w:cs="Arial"/>
                <w:sz w:val="24"/>
                <w:szCs w:val="24"/>
                <w:lang w:eastAsia="lv-LV"/>
              </w:rPr>
            </w:pPr>
          </w:p>
        </w:tc>
        <w:tc>
          <w:tcPr>
            <w:tcW w:w="1340" w:type="dxa"/>
            <w:tcBorders>
              <w:top w:val="nil"/>
              <w:left w:val="nil"/>
              <w:bottom w:val="single" w:sz="4" w:space="0" w:color="auto"/>
              <w:right w:val="single" w:sz="4" w:space="0" w:color="auto"/>
            </w:tcBorders>
          </w:tcPr>
          <w:p w14:paraId="4770B854" w14:textId="77777777" w:rsidR="00A95B58" w:rsidRPr="00AC7B02" w:rsidRDefault="00A95B58" w:rsidP="00AC7B02">
            <w:pPr>
              <w:spacing w:after="0" w:line="240" w:lineRule="auto"/>
              <w:jc w:val="center"/>
              <w:rPr>
                <w:rFonts w:ascii="Arial" w:eastAsia="Times New Roman" w:hAnsi="Arial" w:cs="Arial"/>
                <w:sz w:val="24"/>
                <w:szCs w:val="24"/>
                <w:lang w:eastAsia="lv-LV"/>
              </w:rPr>
            </w:pPr>
          </w:p>
        </w:tc>
      </w:tr>
      <w:tr w:rsidR="00A95B58" w:rsidRPr="00AC7B02" w14:paraId="01D45D66" w14:textId="77777777" w:rsidTr="00A95B58">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DA68F7"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468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1F99B88" w14:textId="35EB9D16" w:rsidR="00A95B58" w:rsidRDefault="00A95B58" w:rsidP="00A95B58">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bez PVN</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FD07509"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7B26E928"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1ECB8C5C"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r>
      <w:tr w:rsidR="00A95B58" w:rsidRPr="00AC7B02" w14:paraId="5AB8CC81" w14:textId="77777777" w:rsidTr="00A95B58">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AD8B0A"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468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FBBD15B" w14:textId="2AF61C67" w:rsidR="00A95B58" w:rsidRDefault="00A95B58" w:rsidP="00A95B58">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PVN</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35B57EA"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72488D43"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64603AB3"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r>
      <w:tr w:rsidR="00A95B58" w:rsidRPr="00AC7B02" w14:paraId="166A05F3" w14:textId="77777777" w:rsidTr="00A95B58">
        <w:trPr>
          <w:trHeight w:val="310"/>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B31AB7"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468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D14D22C" w14:textId="3EAC52DE" w:rsidR="00A95B58" w:rsidRDefault="00A95B58" w:rsidP="00A95B58">
            <w:pPr>
              <w:spacing w:after="0" w:line="240" w:lineRule="auto"/>
              <w:rPr>
                <w:rFonts w:ascii="Arial" w:eastAsia="Times New Roman" w:hAnsi="Arial" w:cs="Arial"/>
                <w:sz w:val="24"/>
                <w:szCs w:val="24"/>
                <w:lang w:eastAsia="lv-LV"/>
              </w:rPr>
            </w:pPr>
            <w:r w:rsidRPr="00957B7B">
              <w:rPr>
                <w:rFonts w:ascii="Times New Roman" w:hAnsi="Times New Roman" w:cs="Times New Roman"/>
                <w:b/>
                <w:color w:val="000000"/>
                <w:sz w:val="24"/>
                <w:szCs w:val="24"/>
              </w:rPr>
              <w:t>Summa kopā EUR, ar PVN</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2CFA6D9"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43408389"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tcPr>
          <w:p w14:paraId="1D02FB29" w14:textId="77777777" w:rsidR="00A95B58" w:rsidRPr="00AC7B02" w:rsidRDefault="00A95B58" w:rsidP="00A95B58">
            <w:pPr>
              <w:spacing w:after="0" w:line="240" w:lineRule="auto"/>
              <w:jc w:val="center"/>
              <w:rPr>
                <w:rFonts w:ascii="Arial" w:eastAsia="Times New Roman" w:hAnsi="Arial" w:cs="Arial"/>
                <w:sz w:val="24"/>
                <w:szCs w:val="24"/>
                <w:lang w:eastAsia="lv-LV"/>
              </w:rPr>
            </w:pPr>
          </w:p>
        </w:tc>
      </w:tr>
    </w:tbl>
    <w:p w14:paraId="227AE291" w14:textId="77777777" w:rsidR="00AC7B02" w:rsidRDefault="00AC7B02" w:rsidP="003B32B6">
      <w:pPr>
        <w:spacing w:after="0" w:line="240" w:lineRule="auto"/>
        <w:jc w:val="both"/>
        <w:rPr>
          <w:rFonts w:ascii="Times New Roman" w:eastAsia="Times New Roman" w:hAnsi="Times New Roman" w:cs="Times New Roman"/>
          <w:sz w:val="24"/>
          <w:szCs w:val="24"/>
          <w:lang w:eastAsia="lv-LV"/>
        </w:rPr>
      </w:pP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7ABC1E1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DDA692A"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5F0134D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1B0EDDC" w14:textId="77777777" w:rsidR="003B32B6" w:rsidRDefault="003B32B6"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1E48BF1"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035311B0" w14:textId="77777777" w:rsidR="00E617F2" w:rsidRDefault="00E617F2"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33B3E83D" w14:textId="0C2EFFA3" w:rsidR="009275DB" w:rsidRDefault="009275D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24DA3B05"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51FF7555" w14:textId="77777777" w:rsidR="00A95B58" w:rsidRDefault="00CC288E" w:rsidP="00A95B58">
      <w:pPr>
        <w:spacing w:after="0" w:line="240" w:lineRule="auto"/>
        <w:ind w:right="98"/>
        <w:jc w:val="center"/>
        <w:rPr>
          <w:rFonts w:ascii="Times New Roman" w:hAnsi="Times New Roman" w:cs="Times New Roman"/>
          <w:b/>
          <w:bCs/>
          <w:sz w:val="24"/>
          <w:szCs w:val="24"/>
        </w:rPr>
      </w:pPr>
      <w:r w:rsidRPr="00CC288E">
        <w:rPr>
          <w:rFonts w:ascii="Times New Roman" w:eastAsia="Times New Roman" w:hAnsi="Times New Roman" w:cs="Times New Roman"/>
          <w:b/>
          <w:bCs/>
          <w:sz w:val="24"/>
          <w:szCs w:val="24"/>
          <w:lang w:eastAsia="lv-LV"/>
        </w:rPr>
        <w:t>“</w:t>
      </w:r>
      <w:r w:rsidR="00A95B58" w:rsidRPr="00867D60">
        <w:rPr>
          <w:rFonts w:ascii="Times New Roman" w:hAnsi="Times New Roman" w:cs="Times New Roman"/>
          <w:b/>
          <w:bCs/>
          <w:sz w:val="24"/>
          <w:szCs w:val="24"/>
        </w:rPr>
        <w:t xml:space="preserve">Gaismas aparatūras un aprīkojuma, skaņas aparatūras un aprīkojuma,  nodrošināšana Salacgrīvas kultūras centra Ainažu kultūras nama rīkotajā </w:t>
      </w:r>
    </w:p>
    <w:p w14:paraId="361D375F" w14:textId="10D83895" w:rsidR="003B32B6" w:rsidRPr="003B32B6" w:rsidRDefault="00A95B58" w:rsidP="00A95B58">
      <w:pPr>
        <w:spacing w:after="0" w:line="240" w:lineRule="auto"/>
        <w:ind w:right="98"/>
        <w:jc w:val="center"/>
        <w:rPr>
          <w:rFonts w:ascii="Times New Roman" w:eastAsia="Times New Roman" w:hAnsi="Times New Roman" w:cs="Times New Roman"/>
          <w:sz w:val="24"/>
          <w:szCs w:val="24"/>
          <w:lang w:eastAsia="lv-LV"/>
        </w:rPr>
      </w:pPr>
      <w:proofErr w:type="spellStart"/>
      <w:r w:rsidRPr="00867D60">
        <w:rPr>
          <w:rFonts w:ascii="Times New Roman" w:hAnsi="Times New Roman" w:cs="Times New Roman"/>
          <w:b/>
          <w:bCs/>
          <w:sz w:val="24"/>
          <w:szCs w:val="24"/>
        </w:rPr>
        <w:t>Ziemeļlivonijas</w:t>
      </w:r>
      <w:proofErr w:type="spellEnd"/>
      <w:r w:rsidRPr="00867D60">
        <w:rPr>
          <w:rFonts w:ascii="Times New Roman" w:hAnsi="Times New Roman" w:cs="Times New Roman"/>
          <w:b/>
          <w:bCs/>
          <w:sz w:val="24"/>
          <w:szCs w:val="24"/>
        </w:rPr>
        <w:t xml:space="preserve"> festivālā 2024.gada  17.augustā</w:t>
      </w:r>
      <w:r w:rsidR="00CC288E" w:rsidRPr="00CC288E">
        <w:rPr>
          <w:rFonts w:ascii="Times New Roman" w:eastAsia="Times New Roman" w:hAnsi="Times New Roman" w:cs="Times New Roman"/>
          <w:b/>
          <w:bCs/>
          <w:sz w:val="24"/>
          <w:szCs w:val="24"/>
          <w:lang w:eastAsia="lv-LV"/>
        </w:rPr>
        <w:t>”</w:t>
      </w: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21142" w14:textId="77777777" w:rsidR="00E2055C" w:rsidRDefault="00E2055C" w:rsidP="003B32B6">
      <w:pPr>
        <w:spacing w:after="0" w:line="240" w:lineRule="auto"/>
      </w:pPr>
      <w:r>
        <w:separator/>
      </w:r>
    </w:p>
  </w:endnote>
  <w:endnote w:type="continuationSeparator" w:id="0">
    <w:p w14:paraId="54AB4D1A" w14:textId="77777777" w:rsidR="00E2055C" w:rsidRDefault="00E2055C"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6A56" w14:textId="77777777" w:rsidR="00E2055C" w:rsidRDefault="00E2055C" w:rsidP="003B32B6">
      <w:pPr>
        <w:spacing w:after="0" w:line="240" w:lineRule="auto"/>
      </w:pPr>
      <w:r>
        <w:separator/>
      </w:r>
    </w:p>
  </w:footnote>
  <w:footnote w:type="continuationSeparator" w:id="0">
    <w:p w14:paraId="368B8EAA" w14:textId="77777777" w:rsidR="00E2055C" w:rsidRDefault="00E2055C"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51881043">
    <w:abstractNumId w:val="7"/>
  </w:num>
  <w:num w:numId="2" w16cid:durableId="1850371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278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551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41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840355">
    <w:abstractNumId w:val="3"/>
  </w:num>
  <w:num w:numId="7" w16cid:durableId="702707867">
    <w:abstractNumId w:val="6"/>
  </w:num>
  <w:num w:numId="8" w16cid:durableId="69622781">
    <w:abstractNumId w:val="0"/>
  </w:num>
  <w:num w:numId="9" w16cid:durableId="202985337">
    <w:abstractNumId w:val="5"/>
  </w:num>
  <w:num w:numId="10" w16cid:durableId="2048408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6"/>
    <w:rsid w:val="0001558C"/>
    <w:rsid w:val="00031D25"/>
    <w:rsid w:val="00037AD9"/>
    <w:rsid w:val="001E7BD1"/>
    <w:rsid w:val="002465BB"/>
    <w:rsid w:val="002B45A5"/>
    <w:rsid w:val="002F764A"/>
    <w:rsid w:val="00355150"/>
    <w:rsid w:val="003B32B6"/>
    <w:rsid w:val="00501A04"/>
    <w:rsid w:val="00533123"/>
    <w:rsid w:val="0055517B"/>
    <w:rsid w:val="006131CC"/>
    <w:rsid w:val="0069069B"/>
    <w:rsid w:val="00764A0C"/>
    <w:rsid w:val="00867D60"/>
    <w:rsid w:val="00894B52"/>
    <w:rsid w:val="009275DB"/>
    <w:rsid w:val="00957B7B"/>
    <w:rsid w:val="009F2BC3"/>
    <w:rsid w:val="00A95B58"/>
    <w:rsid w:val="00AC7B02"/>
    <w:rsid w:val="00B35A4A"/>
    <w:rsid w:val="00B54E78"/>
    <w:rsid w:val="00BA123A"/>
    <w:rsid w:val="00BF58E8"/>
    <w:rsid w:val="00CC288E"/>
    <w:rsid w:val="00D876E7"/>
    <w:rsid w:val="00DA5310"/>
    <w:rsid w:val="00DC7DF5"/>
    <w:rsid w:val="00E2055C"/>
    <w:rsid w:val="00E425BD"/>
    <w:rsid w:val="00E617F2"/>
    <w:rsid w:val="00E906A8"/>
    <w:rsid w:val="00EE3BD0"/>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Reatabula">
    <w:name w:val="Table Grid"/>
    <w:basedOn w:val="Parastatabula"/>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32B6"/>
    <w:rPr>
      <w:rFonts w:asciiTheme="majorHAnsi" w:eastAsiaTheme="majorEastAsia" w:hAnsiTheme="majorHAnsi" w:cstheme="majorBidi"/>
      <w:spacing w:val="-10"/>
      <w:kern w:val="28"/>
      <w:sz w:val="56"/>
      <w:szCs w:val="56"/>
    </w:rPr>
  </w:style>
  <w:style w:type="paragraph" w:styleId="Sarakstarindkopa">
    <w:name w:val="List Paragraph"/>
    <w:basedOn w:val="Parasts"/>
    <w:uiPriority w:val="34"/>
    <w:qFormat/>
    <w:rsid w:val="002F764A"/>
    <w:pPr>
      <w:ind w:left="720"/>
      <w:contextualSpacing/>
    </w:pPr>
  </w:style>
  <w:style w:type="paragraph" w:customStyle="1" w:styleId="naisnod">
    <w:name w:val="naisnod"/>
    <w:basedOn w:val="Parasts"/>
    <w:rsid w:val="009F2BC3"/>
    <w:pPr>
      <w:spacing w:before="150" w:after="150" w:line="240" w:lineRule="auto"/>
      <w:jc w:val="center"/>
    </w:pPr>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867D60"/>
    <w:rPr>
      <w:color w:val="0563C1" w:themeColor="hyperlink"/>
      <w:u w:val="single"/>
    </w:rPr>
  </w:style>
  <w:style w:type="character" w:styleId="Neatrisintapieminana">
    <w:name w:val="Unresolved Mention"/>
    <w:basedOn w:val="Noklusjumarindkopasfonts"/>
    <w:uiPriority w:val="99"/>
    <w:semiHidden/>
    <w:unhideWhenUsed/>
    <w:rsid w:val="008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ese.jerane@limbazunovads.lv" TargetMode="External"/><Relationship Id="rId4" Type="http://schemas.openxmlformats.org/officeDocument/2006/relationships/settings" Target="settings.xml"/><Relationship Id="rId9" Type="http://schemas.openxmlformats.org/officeDocument/2006/relationships/hyperlink" Target="mailto:inese.jeran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D023-3E9D-48AD-A604-B124F406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7221</Words>
  <Characters>4117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Solvita Kukanovska</cp:lastModifiedBy>
  <cp:revision>4</cp:revision>
  <cp:lastPrinted>2024-07-08T05:50:00Z</cp:lastPrinted>
  <dcterms:created xsi:type="dcterms:W3CDTF">2024-08-12T14:22:00Z</dcterms:created>
  <dcterms:modified xsi:type="dcterms:W3CDTF">2024-08-12T14:48:00Z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