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75E63" w14:textId="77777777" w:rsidR="00FC19E5" w:rsidRPr="003A264C" w:rsidRDefault="00FC19E5" w:rsidP="00FC19E5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A264C">
        <w:rPr>
          <w:rFonts w:ascii="Times New Roman" w:hAnsi="Times New Roman" w:cs="Times New Roman"/>
          <w:b/>
          <w:sz w:val="20"/>
          <w:szCs w:val="20"/>
        </w:rPr>
        <w:t>Pielikums</w:t>
      </w:r>
    </w:p>
    <w:p w14:paraId="77CC234F" w14:textId="77777777" w:rsidR="00FC19E5" w:rsidRPr="003A264C" w:rsidRDefault="00FC19E5" w:rsidP="00FC19E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Limbažu novada domes 25.04.2024. sēdes lēmumam Nr.321 (protokols Nr.7, 67.)</w:t>
      </w:r>
    </w:p>
    <w:p w14:paraId="6D7397B7" w14:textId="2460FD40" w:rsidR="00FC19E5" w:rsidRPr="00FC19E5" w:rsidRDefault="00FC19E5" w:rsidP="00FC19E5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FC19E5">
        <w:rPr>
          <w:rFonts w:ascii="Times New Roman" w:hAnsi="Times New Roman" w:cs="Times New Roman"/>
          <w:i/>
          <w:sz w:val="20"/>
          <w:szCs w:val="20"/>
        </w:rPr>
        <w:t xml:space="preserve">jaunā redakcijā ar </w:t>
      </w:r>
      <w:r w:rsidRPr="00FC19E5">
        <w:rPr>
          <w:rFonts w:ascii="Times New Roman" w:hAnsi="Times New Roman" w:cs="Times New Roman"/>
          <w:i/>
          <w:sz w:val="20"/>
          <w:szCs w:val="20"/>
        </w:rPr>
        <w:t xml:space="preserve">Limbažu novada domes </w:t>
      </w:r>
      <w:r>
        <w:rPr>
          <w:rFonts w:ascii="Times New Roman" w:hAnsi="Times New Roman" w:cs="Times New Roman"/>
          <w:i/>
          <w:sz w:val="20"/>
          <w:szCs w:val="20"/>
        </w:rPr>
        <w:t>26</w:t>
      </w:r>
      <w:r w:rsidRPr="00FC19E5">
        <w:rPr>
          <w:rFonts w:ascii="Times New Roman" w:hAnsi="Times New Roman" w:cs="Times New Roman"/>
          <w:i/>
          <w:sz w:val="20"/>
          <w:szCs w:val="20"/>
        </w:rPr>
        <w:t>.</w:t>
      </w:r>
      <w:r>
        <w:rPr>
          <w:rFonts w:ascii="Times New Roman" w:hAnsi="Times New Roman" w:cs="Times New Roman"/>
          <w:i/>
          <w:sz w:val="20"/>
          <w:szCs w:val="20"/>
        </w:rPr>
        <w:t>09.2024. sēdes lēmumu</w:t>
      </w:r>
      <w:r w:rsidRPr="00FC19E5">
        <w:rPr>
          <w:rFonts w:ascii="Times New Roman" w:hAnsi="Times New Roman" w:cs="Times New Roman"/>
          <w:i/>
          <w:sz w:val="20"/>
          <w:szCs w:val="20"/>
        </w:rPr>
        <w:t xml:space="preserve"> Nr.</w:t>
      </w:r>
      <w:r>
        <w:rPr>
          <w:rFonts w:ascii="Times New Roman" w:hAnsi="Times New Roman" w:cs="Times New Roman"/>
          <w:i/>
          <w:sz w:val="20"/>
          <w:szCs w:val="20"/>
        </w:rPr>
        <w:t>670</w:t>
      </w:r>
      <w:r w:rsidRPr="00FC19E5">
        <w:rPr>
          <w:rFonts w:ascii="Times New Roman" w:hAnsi="Times New Roman" w:cs="Times New Roman"/>
          <w:i/>
          <w:sz w:val="20"/>
          <w:szCs w:val="20"/>
        </w:rPr>
        <w:t xml:space="preserve"> (protokols Nr.</w:t>
      </w:r>
      <w:r>
        <w:rPr>
          <w:rFonts w:ascii="Times New Roman" w:hAnsi="Times New Roman" w:cs="Times New Roman"/>
          <w:i/>
          <w:sz w:val="20"/>
          <w:szCs w:val="20"/>
        </w:rPr>
        <w:t>18</w:t>
      </w:r>
      <w:r w:rsidRPr="00FC19E5">
        <w:rPr>
          <w:rFonts w:ascii="Times New Roman" w:hAnsi="Times New Roman" w:cs="Times New Roman"/>
          <w:i/>
          <w:sz w:val="20"/>
          <w:szCs w:val="20"/>
        </w:rPr>
        <w:t xml:space="preserve">, </w:t>
      </w:r>
      <w:r>
        <w:rPr>
          <w:rFonts w:ascii="Times New Roman" w:hAnsi="Times New Roman" w:cs="Times New Roman"/>
          <w:i/>
          <w:sz w:val="20"/>
          <w:szCs w:val="20"/>
        </w:rPr>
        <w:t>21</w:t>
      </w:r>
      <w:r w:rsidRPr="00FC19E5">
        <w:rPr>
          <w:rFonts w:ascii="Times New Roman" w:hAnsi="Times New Roman" w:cs="Times New Roman"/>
          <w:i/>
          <w:sz w:val="20"/>
          <w:szCs w:val="20"/>
        </w:rPr>
        <w:t>.)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14:paraId="397EA24C" w14:textId="77777777" w:rsidR="00E97ABE" w:rsidRPr="00E97ABE" w:rsidRDefault="00E97ABE" w:rsidP="00E97ABE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0E94BB1" w14:textId="4E2456D6" w:rsidR="00434DE4" w:rsidRDefault="00434DE4" w:rsidP="00434DE4">
      <w:pPr>
        <w:jc w:val="right"/>
      </w:pPr>
      <w:r w:rsidRPr="00434DE4">
        <w:rPr>
          <w:noProof/>
          <w:lang w:eastAsia="lv-LV"/>
        </w:rPr>
        <w:drawing>
          <wp:inline distT="0" distB="0" distL="0" distR="0" wp14:anchorId="305B30C4" wp14:editId="686C5A3A">
            <wp:extent cx="8863330" cy="6440805"/>
            <wp:effectExtent l="0" t="0" r="0" b="0"/>
            <wp:docPr id="105645692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644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4DE4" w:rsidSect="00E97ABE">
      <w:pgSz w:w="16838" w:h="11906" w:orient="landscape"/>
      <w:pgMar w:top="284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58"/>
    <w:rsid w:val="003F7258"/>
    <w:rsid w:val="00434DE4"/>
    <w:rsid w:val="007F4F4D"/>
    <w:rsid w:val="00AE6493"/>
    <w:rsid w:val="00E97ABE"/>
    <w:rsid w:val="00FC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C1F8"/>
  <w15:chartTrackingRefBased/>
  <w15:docId w15:val="{D6D3FF02-64E2-4D48-823D-C4DE3E1D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68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4</cp:revision>
  <dcterms:created xsi:type="dcterms:W3CDTF">2024-09-11T14:23:00Z</dcterms:created>
  <dcterms:modified xsi:type="dcterms:W3CDTF">2024-09-30T08:46:00Z</dcterms:modified>
</cp:coreProperties>
</file>