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F824B" w14:textId="6ACF9704" w:rsidR="00A83F19" w:rsidRDefault="0080397C" w:rsidP="0080397C">
      <w:pPr>
        <w:ind w:right="-186"/>
        <w:jc w:val="right"/>
        <w:rPr>
          <w:sz w:val="16"/>
          <w:szCs w:val="16"/>
        </w:rPr>
      </w:pPr>
      <w:bookmarkStart w:id="0" w:name="_GoBack"/>
      <w:bookmarkEnd w:id="0"/>
      <w:r w:rsidRPr="00CC247C">
        <w:rPr>
          <w:sz w:val="16"/>
          <w:szCs w:val="16"/>
        </w:rPr>
        <w:t>1.PIELIKUMS</w:t>
      </w:r>
    </w:p>
    <w:p w14:paraId="356646A7" w14:textId="11236BC1" w:rsidR="0093030E" w:rsidRPr="00CC247C" w:rsidRDefault="00246313" w:rsidP="0080397C">
      <w:pPr>
        <w:ind w:right="-186"/>
        <w:jc w:val="right"/>
        <w:rPr>
          <w:sz w:val="16"/>
          <w:szCs w:val="16"/>
        </w:rPr>
      </w:pPr>
      <w:r>
        <w:rPr>
          <w:sz w:val="16"/>
          <w:szCs w:val="16"/>
        </w:rPr>
        <w:t>Limbažu novada domes 26.09.2024. sēdes lēmumam Nr.669 (protokols Nr.18, 20.)</w:t>
      </w:r>
    </w:p>
    <w:p w14:paraId="64F398EE" w14:textId="77777777" w:rsidR="00DD550C" w:rsidRDefault="00213EB1" w:rsidP="00213EB1">
      <w:pPr>
        <w:ind w:right="-186"/>
        <w:jc w:val="center"/>
        <w:rPr>
          <w:b/>
          <w:bCs/>
          <w:sz w:val="16"/>
          <w:szCs w:val="16"/>
        </w:rPr>
      </w:pPr>
      <w:r w:rsidRPr="0066211E">
        <w:rPr>
          <w:b/>
          <w:bCs/>
          <w:sz w:val="16"/>
          <w:szCs w:val="16"/>
        </w:rPr>
        <w:t xml:space="preserve">LIMBAŽU NOVADA PAŠVALDĪBAS PAMATA UN VISPĀRĒJĀS IZGLĪTĪBAS IESTĀŽU IZDEVUMU TĀMES PAŠVALDĪBU SAVSTARPĒJIEM NORĒĶINIEM PAR IZGLĪTĪBAS IESTĀŽU </w:t>
      </w:r>
    </w:p>
    <w:p w14:paraId="08076CDD" w14:textId="77777777" w:rsidR="00182F2E" w:rsidRDefault="00213EB1" w:rsidP="00213EB1">
      <w:pPr>
        <w:ind w:right="-186"/>
        <w:jc w:val="center"/>
        <w:rPr>
          <w:b/>
          <w:bCs/>
          <w:sz w:val="16"/>
          <w:szCs w:val="16"/>
        </w:rPr>
      </w:pPr>
      <w:r w:rsidRPr="0066211E">
        <w:rPr>
          <w:b/>
          <w:bCs/>
          <w:sz w:val="16"/>
          <w:szCs w:val="16"/>
        </w:rPr>
        <w:t xml:space="preserve">SNIEGTAJIEM </w:t>
      </w:r>
      <w:r w:rsidR="005A4FF5">
        <w:rPr>
          <w:b/>
          <w:bCs/>
          <w:sz w:val="16"/>
          <w:szCs w:val="16"/>
        </w:rPr>
        <w:t>PA</w:t>
      </w:r>
      <w:r w:rsidRPr="0066211E">
        <w:rPr>
          <w:b/>
          <w:bCs/>
          <w:sz w:val="16"/>
          <w:szCs w:val="16"/>
        </w:rPr>
        <w:t>KALPOJUMIEM 202</w:t>
      </w:r>
      <w:r w:rsidR="005A4FF5">
        <w:rPr>
          <w:b/>
          <w:bCs/>
          <w:sz w:val="16"/>
          <w:szCs w:val="16"/>
        </w:rPr>
        <w:t>4</w:t>
      </w:r>
      <w:r w:rsidRPr="0066211E">
        <w:rPr>
          <w:b/>
          <w:bCs/>
          <w:sz w:val="16"/>
          <w:szCs w:val="16"/>
        </w:rPr>
        <w:t>.GADĀ</w:t>
      </w:r>
    </w:p>
    <w:p w14:paraId="19A887C0" w14:textId="09378834" w:rsidR="007A7A66" w:rsidRDefault="0093030E" w:rsidP="00213EB1">
      <w:pPr>
        <w:ind w:right="-186"/>
        <w:jc w:val="center"/>
        <w:rPr>
          <w:b/>
          <w:bCs/>
          <w:sz w:val="16"/>
          <w:szCs w:val="16"/>
        </w:rPr>
        <w:sectPr w:rsidR="007A7A66" w:rsidSect="007A7A66">
          <w:pgSz w:w="16838" w:h="11906" w:orient="landscape" w:code="9"/>
          <w:pgMar w:top="284" w:right="1134" w:bottom="284" w:left="284" w:header="709" w:footer="709" w:gutter="0"/>
          <w:cols w:space="708"/>
          <w:docGrid w:linePitch="360"/>
        </w:sectPr>
      </w:pPr>
      <w:r w:rsidRPr="0093030E">
        <w:rPr>
          <w:noProof/>
          <w:sz w:val="28"/>
          <w:szCs w:val="28"/>
          <w:lang w:eastAsia="lv-LV"/>
        </w:rPr>
        <w:drawing>
          <wp:inline distT="0" distB="0" distL="0" distR="0" wp14:anchorId="54374668" wp14:editId="67A164D3">
            <wp:extent cx="9629775" cy="6374130"/>
            <wp:effectExtent l="0" t="0" r="9525" b="7620"/>
            <wp:docPr id="98166914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2514" cy="638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1D77B" w14:textId="39A6E5FC" w:rsidR="00182F2E" w:rsidRPr="00246313" w:rsidRDefault="00182F2E" w:rsidP="00182F2E">
      <w:pPr>
        <w:ind w:right="-186"/>
        <w:jc w:val="right"/>
        <w:rPr>
          <w:sz w:val="16"/>
          <w:szCs w:val="16"/>
        </w:rPr>
      </w:pPr>
      <w:r w:rsidRPr="00246313">
        <w:rPr>
          <w:sz w:val="16"/>
          <w:szCs w:val="16"/>
        </w:rPr>
        <w:lastRenderedPageBreak/>
        <w:t>2.PIELIKUMS</w:t>
      </w:r>
    </w:p>
    <w:p w14:paraId="1642BD30" w14:textId="77777777" w:rsidR="00246313" w:rsidRPr="00CC247C" w:rsidRDefault="00246313" w:rsidP="00246313">
      <w:pPr>
        <w:ind w:right="-186"/>
        <w:jc w:val="right"/>
        <w:rPr>
          <w:sz w:val="16"/>
          <w:szCs w:val="16"/>
        </w:rPr>
      </w:pPr>
      <w:r>
        <w:rPr>
          <w:sz w:val="16"/>
          <w:szCs w:val="16"/>
        </w:rPr>
        <w:t>Limbažu novada domes 26.09.2024. sēdes lēmumam Nr.669 (protokols Nr.18, 20.)</w:t>
      </w:r>
    </w:p>
    <w:p w14:paraId="497C1825" w14:textId="77777777" w:rsidR="00DD550C" w:rsidRDefault="00027EEC" w:rsidP="00B3411A">
      <w:pPr>
        <w:ind w:right="-186"/>
        <w:jc w:val="center"/>
        <w:rPr>
          <w:b/>
          <w:bCs/>
          <w:color w:val="000000"/>
          <w:sz w:val="16"/>
          <w:szCs w:val="16"/>
          <w:lang w:eastAsia="lv-LV"/>
        </w:rPr>
      </w:pPr>
      <w:r w:rsidRPr="0066211E">
        <w:rPr>
          <w:b/>
          <w:bCs/>
          <w:color w:val="000000"/>
          <w:sz w:val="16"/>
          <w:szCs w:val="16"/>
          <w:lang w:eastAsia="lv-LV"/>
        </w:rPr>
        <w:t xml:space="preserve">LIMBAŽU NOVADA PAŠVALDĪBAS PIRMSSKOLAS IZGLĪTĪBAS IESTĀŽU IZDEVUMU TĀMES PAŠVALDĪBU SAVSTARPĒJIEM NORĒĶINIEM PAR IZGLĪTĪBAS IESTĀŽU </w:t>
      </w:r>
    </w:p>
    <w:p w14:paraId="67EE837B" w14:textId="38B7242D" w:rsidR="001C167A" w:rsidRPr="0066211E" w:rsidRDefault="00027EEC" w:rsidP="00B3411A">
      <w:pPr>
        <w:ind w:right="-186"/>
        <w:jc w:val="center"/>
        <w:rPr>
          <w:b/>
          <w:bCs/>
          <w:color w:val="000000"/>
          <w:sz w:val="16"/>
          <w:szCs w:val="16"/>
          <w:lang w:eastAsia="lv-LV"/>
        </w:rPr>
      </w:pPr>
      <w:r w:rsidRPr="0066211E">
        <w:rPr>
          <w:b/>
          <w:bCs/>
          <w:color w:val="000000"/>
          <w:sz w:val="16"/>
          <w:szCs w:val="16"/>
          <w:lang w:eastAsia="lv-LV"/>
        </w:rPr>
        <w:t>SNIEGTAJIEM PAKALPOJUMIEM 202</w:t>
      </w:r>
      <w:r w:rsidR="005A4FF5">
        <w:rPr>
          <w:b/>
          <w:bCs/>
          <w:color w:val="000000"/>
          <w:sz w:val="16"/>
          <w:szCs w:val="16"/>
          <w:lang w:eastAsia="lv-LV"/>
        </w:rPr>
        <w:t>4</w:t>
      </w:r>
      <w:r w:rsidRPr="0066211E">
        <w:rPr>
          <w:b/>
          <w:bCs/>
          <w:color w:val="000000"/>
          <w:sz w:val="16"/>
          <w:szCs w:val="16"/>
          <w:lang w:eastAsia="lv-LV"/>
        </w:rPr>
        <w:t>.GADĀ</w:t>
      </w:r>
    </w:p>
    <w:tbl>
      <w:tblPr>
        <w:tblW w:w="13400" w:type="dxa"/>
        <w:tblInd w:w="1432" w:type="dxa"/>
        <w:tblLook w:val="04A0" w:firstRow="1" w:lastRow="0" w:firstColumn="1" w:lastColumn="0" w:noHBand="0" w:noVBand="1"/>
      </w:tblPr>
      <w:tblGrid>
        <w:gridCol w:w="3700"/>
        <w:gridCol w:w="760"/>
        <w:gridCol w:w="1180"/>
        <w:gridCol w:w="1180"/>
        <w:gridCol w:w="1140"/>
        <w:gridCol w:w="1120"/>
        <w:gridCol w:w="1060"/>
        <w:gridCol w:w="1060"/>
        <w:gridCol w:w="1060"/>
        <w:gridCol w:w="1140"/>
      </w:tblGrid>
      <w:tr w:rsidR="008C142E" w14:paraId="66FBD928" w14:textId="77777777" w:rsidTr="008C142E">
        <w:trPr>
          <w:trHeight w:val="138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770E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Rādītāji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0CCF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Ekono-miskās</w:t>
            </w:r>
            <w:proofErr w:type="spellEnd"/>
            <w:r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klasifi-kācijas</w:t>
            </w:r>
            <w:proofErr w:type="spellEnd"/>
            <w:r>
              <w:rPr>
                <w:b/>
                <w:bCs/>
                <w:color w:val="000000"/>
                <w:sz w:val="14"/>
                <w:szCs w:val="14"/>
              </w:rPr>
              <w:t xml:space="preserve"> kods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27EF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Skultes pirmsskolas izglītības iestāde "</w:t>
            </w: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Aģupīte</w:t>
            </w:r>
            <w:proofErr w:type="spellEnd"/>
            <w:r>
              <w:rPr>
                <w:b/>
                <w:bCs/>
                <w:color w:val="000000"/>
                <w:sz w:val="14"/>
                <w:szCs w:val="14"/>
              </w:rPr>
              <w:t xml:space="preserve">"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C148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Limbažu pilsētas 1.pirmsskolas izglītības iestāde "</w:t>
            </w: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Buratīno</w:t>
            </w:r>
            <w:proofErr w:type="spellEnd"/>
            <w:r>
              <w:rPr>
                <w:b/>
                <w:bCs/>
                <w:color w:val="000000"/>
                <w:sz w:val="14"/>
                <w:szCs w:val="14"/>
              </w:rPr>
              <w:t xml:space="preserve">"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CF9C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Limbažu pilsētas 2.pirmsskolas izglītības iestāde "</w:t>
            </w: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Kāpēcītis</w:t>
            </w:r>
            <w:proofErr w:type="spellEnd"/>
            <w:r>
              <w:rPr>
                <w:b/>
                <w:bCs/>
                <w:color w:val="000000"/>
                <w:sz w:val="14"/>
                <w:szCs w:val="14"/>
              </w:rPr>
              <w:t xml:space="preserve">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4F16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Limbažu pilsētas 3.pirmsskolas izglītības iestāde "Spārīte"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00C4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Ozolaines pirmsskolas izglītības iestāde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2D1501F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Alojas PII "Auseklītis"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2FB84E9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PII "Vilnītis"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BBB5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KOPĀ  pirmsskolas izglītība</w:t>
            </w:r>
          </w:p>
        </w:tc>
      </w:tr>
      <w:tr w:rsidR="008C142E" w14:paraId="7B27638C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BB88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52EBD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FCCC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0CED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D2BD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730E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A41F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11066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22C7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DA5F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</w:tr>
      <w:tr w:rsidR="008C142E" w14:paraId="0C065BA3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E76C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Izglītojamo skaits uz 01.09.2024.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F3ED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x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8ED4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6302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37A3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686A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A29E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67D6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2774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5525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781</w:t>
            </w:r>
          </w:p>
        </w:tc>
      </w:tr>
      <w:tr w:rsidR="008C142E" w14:paraId="66D3E73B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644F8" w14:textId="77777777" w:rsidR="008C142E" w:rsidRDefault="008C142E">
            <w:pPr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IZDEVUMI 2023. GADĀ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0C63F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x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24F1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2B63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35EE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B171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2EE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B24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385E" w14:textId="77777777" w:rsidR="008C142E" w:rsidRDefault="008C142E">
            <w:pPr>
              <w:jc w:val="center"/>
              <w:rPr>
                <w:b/>
                <w:bCs/>
                <w:color w:val="FF0000"/>
                <w:sz w:val="14"/>
                <w:szCs w:val="14"/>
              </w:rPr>
            </w:pPr>
            <w:r>
              <w:rPr>
                <w:b/>
                <w:bCs/>
                <w:color w:val="FF0000"/>
                <w:sz w:val="14"/>
                <w:szCs w:val="1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6CC7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x</w:t>
            </w:r>
          </w:p>
        </w:tc>
      </w:tr>
      <w:tr w:rsidR="008C142E" w14:paraId="7114F674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B393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Atalgojums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F2E2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91D5" w14:textId="77777777" w:rsidR="008C142E" w:rsidRDefault="008C14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173 418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680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236 348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B19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196 252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51B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298 658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9B1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144 216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AC3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307 648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4793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320 805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9AB4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1 677 345</w:t>
            </w:r>
          </w:p>
        </w:tc>
      </w:tr>
      <w:tr w:rsidR="008C142E" w14:paraId="39E76434" w14:textId="77777777" w:rsidTr="008C142E">
        <w:trPr>
          <w:trHeight w:val="22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FC523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Darba devēja VSAOI, pabalsti un kompensācijas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B970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E2D8" w14:textId="77777777" w:rsidR="008C142E" w:rsidRDefault="008C14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55 980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343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66 619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E65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54 472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37D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81 362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9DA3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38 252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1802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91 211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DB7F" w14:textId="77777777" w:rsidR="008C142E" w:rsidRDefault="008C14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90 309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57A6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478 205</w:t>
            </w:r>
          </w:p>
        </w:tc>
      </w:tr>
      <w:tr w:rsidR="008C142E" w14:paraId="59AA8C07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C041E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Komandējumi un dienesta braucieni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DBF2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C63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8DE3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301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5234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58E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533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2E9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321F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1 545</w:t>
            </w:r>
          </w:p>
        </w:tc>
      </w:tr>
      <w:tr w:rsidR="008C142E" w14:paraId="4B02E78B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ACE4B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Pakalpojumi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06B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4A83" w14:textId="77777777" w:rsidR="008C142E" w:rsidRDefault="008C14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14 429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47A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37 103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9C44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30 337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C00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55 885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D3E4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15 387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C6DE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31 522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01D9" w14:textId="77777777" w:rsidR="008C142E" w:rsidRDefault="008C14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BB73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218 213</w:t>
            </w:r>
          </w:p>
        </w:tc>
      </w:tr>
      <w:tr w:rsidR="008C142E" w14:paraId="4A09D8D4" w14:textId="77777777" w:rsidTr="008C142E">
        <w:trPr>
          <w:trHeight w:val="46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9A540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Krājumi, materiāli, energoresursi, preces, biroja preces un inventārs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555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3403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62 363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3A85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52 245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DB95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39 713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9FB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80 420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3A34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32 486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B23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81 456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7D5E" w14:textId="77777777" w:rsidR="008C142E" w:rsidRDefault="008C14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83 976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4368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432 659</w:t>
            </w:r>
          </w:p>
        </w:tc>
      </w:tr>
      <w:tr w:rsidR="008C142E" w14:paraId="47A42935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1401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Izdevumi periodikas iegādei bibliotēku krājumiem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662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75F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DE2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1C78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034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ADC3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F74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CFF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EB49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8C142E" w14:paraId="0F4AA4D0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C059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Bibliotēku krājumi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1E54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5233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4A1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47F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B342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A21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737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DE99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4DCE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907B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8C142E" w14:paraId="726FF2A3" w14:textId="77777777" w:rsidTr="008C142E">
        <w:trPr>
          <w:trHeight w:val="28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8924" w14:textId="77777777" w:rsidR="008C142E" w:rsidRDefault="008C142E">
            <w:pPr>
              <w:jc w:val="right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Pašvaldības finansējums kopā EUR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122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x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477A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306 630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B69D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392 642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6DB7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320 965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E6AA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516 696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D1C9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230 428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F78A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511 837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5C26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528 770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F0AC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2 807 968</w:t>
            </w:r>
          </w:p>
        </w:tc>
      </w:tr>
      <w:tr w:rsidR="008C142E" w14:paraId="40D27797" w14:textId="77777777" w:rsidTr="008C142E">
        <w:trPr>
          <w:trHeight w:val="48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5698" w14:textId="77777777" w:rsidR="008C142E" w:rsidRDefault="008C142E">
            <w:pPr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POZĪCIJAS, PAR KURĀM SAMAZINA IZDEVUMUS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D6F8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x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A21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1675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7912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76F7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A9E2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403B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FE7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C557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x</w:t>
            </w:r>
          </w:p>
        </w:tc>
      </w:tr>
      <w:tr w:rsidR="008C142E" w14:paraId="74E0D526" w14:textId="77777777" w:rsidTr="008C142E">
        <w:trPr>
          <w:trHeight w:val="33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2C5A7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Prēmijas un naudas balvas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83C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BA5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9344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749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8DD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478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E3A2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6C4E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DDDA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1742</w:t>
            </w:r>
          </w:p>
        </w:tc>
      </w:tr>
      <w:tr w:rsidR="008C142E" w14:paraId="09B7DBEA" w14:textId="77777777" w:rsidTr="008C142E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E14A7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Darba devēja piešķirtie labumi un maksājumi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42A0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ECF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58DE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DD8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ED5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2F7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211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005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18C3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8C142E" w14:paraId="1F3AE02D" w14:textId="77777777" w:rsidTr="008C142E">
        <w:trPr>
          <w:trHeight w:val="8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6923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4858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2FB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277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E67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2709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933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2E2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615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11E9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411</w:t>
            </w:r>
          </w:p>
        </w:tc>
      </w:tr>
      <w:tr w:rsidR="008C142E" w14:paraId="717424CB" w14:textId="77777777" w:rsidTr="008C142E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F198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Ārvalstu komandējumi un dienesta braucieni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267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742E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02C4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1548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639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878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BF7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9F62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5A4D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8C142E" w14:paraId="20F48AD2" w14:textId="77777777" w:rsidTr="008C142E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845F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Izdevumi par transporta pakalpojumiem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F779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90F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E318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CC42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F730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C5E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041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942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01FA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798</w:t>
            </w:r>
          </w:p>
        </w:tc>
      </w:tr>
      <w:tr w:rsidR="008C142E" w14:paraId="07EDF340" w14:textId="77777777" w:rsidTr="008C142E">
        <w:trPr>
          <w:trHeight w:val="30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E5A34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Transporta līdzekļu nomas maksa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5468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F99E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E21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4EF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45EE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7A0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2BB8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0F2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444C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8C142E" w14:paraId="576EB196" w14:textId="77777777" w:rsidTr="008C142E">
        <w:trPr>
          <w:trHeight w:val="24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99758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Citi pakalpojumi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F48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4FB7" w14:textId="77777777" w:rsidR="008C142E" w:rsidRDefault="008C14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E37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363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102E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AEF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30E5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AD3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D427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</w:p>
        </w:tc>
      </w:tr>
      <w:tr w:rsidR="008C142E" w14:paraId="2FEF8D3C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FA407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Degvielas izdevumi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86E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DDA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118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816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2566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BEF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5FA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538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FF72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4857</w:t>
            </w:r>
          </w:p>
        </w:tc>
      </w:tr>
      <w:tr w:rsidR="008C142E" w14:paraId="4D6CF465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A01F4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Ēdināšanas izdevumi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A83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E149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29963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7F0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42064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9473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30874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D653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63514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D9C3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17563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DCB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45424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22C3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64886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8673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294288</w:t>
            </w:r>
          </w:p>
        </w:tc>
      </w:tr>
      <w:tr w:rsidR="008C142E" w14:paraId="64312EBD" w14:textId="77777777" w:rsidTr="008C142E">
        <w:trPr>
          <w:trHeight w:val="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8A207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Pārējās preces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D07D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4578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E25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E91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AD0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389E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D307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6DE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7097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1712</w:t>
            </w:r>
          </w:p>
        </w:tc>
      </w:tr>
      <w:tr w:rsidR="008C142E" w14:paraId="30305833" w14:textId="77777777" w:rsidTr="008C142E">
        <w:trPr>
          <w:trHeight w:val="46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AF96D" w14:textId="77777777" w:rsidR="008C142E" w:rsidRDefault="008C142E">
            <w:pPr>
              <w:jc w:val="right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Attiecināmās izmaksas savstarpējo norēķinu aprēķiniem EUR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B299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x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75EA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274 931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8625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349 038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281C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289 667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9EF4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452 957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B5E1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212 534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5E44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463 406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3542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461 627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2E06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2 504 160</w:t>
            </w:r>
          </w:p>
        </w:tc>
      </w:tr>
      <w:tr w:rsidR="008C142E" w14:paraId="3B80DC2C" w14:textId="77777777" w:rsidTr="008C142E">
        <w:trPr>
          <w:trHeight w:val="10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49B462F6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845475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CDC100" w14:textId="77777777" w:rsidR="008C142E" w:rsidRDefault="008C142E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71D6EB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E4EDEDE" w14:textId="77777777" w:rsidR="008C142E" w:rsidRDefault="008C142E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2C8E143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F768F7F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6BD1E7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D6071CB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FA61A5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8C142E" w14:paraId="08700A60" w14:textId="77777777" w:rsidTr="008C142E">
        <w:trPr>
          <w:trHeight w:val="4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46AB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4"/>
                <w:szCs w:val="14"/>
              </w:rPr>
              <w:t xml:space="preserve"> norēķiniem (gadā) EUR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0149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x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2E55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3234,48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1A1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2983,23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D7F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2955,79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0342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2941,28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B21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2471,33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437A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4137,55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6EA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3578,50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7DAC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x</w:t>
            </w:r>
          </w:p>
        </w:tc>
      </w:tr>
      <w:tr w:rsidR="008C142E" w14:paraId="299C17CA" w14:textId="77777777" w:rsidTr="008C142E">
        <w:trPr>
          <w:trHeight w:val="54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AC503" w14:textId="77777777" w:rsidR="008C142E" w:rsidRDefault="008C142E">
            <w:pPr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4"/>
                <w:szCs w:val="14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4"/>
                <w:szCs w:val="14"/>
              </w:rPr>
              <w:t xml:space="preserve"> norēķiniem (mēnesī) EUR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F083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x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A50F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269,54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17A1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248,60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3389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246,32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E384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245,11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0324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205,94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3ACB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344,80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58DC" w14:textId="77777777" w:rsidR="008C142E" w:rsidRDefault="008C142E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298,21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C4F8" w14:textId="77777777" w:rsidR="008C142E" w:rsidRDefault="008C142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x</w:t>
            </w:r>
          </w:p>
        </w:tc>
      </w:tr>
      <w:tr w:rsidR="008C142E" w14:paraId="29FE639B" w14:textId="77777777" w:rsidTr="008C142E">
        <w:trPr>
          <w:trHeight w:val="10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644974FA" w14:textId="77777777" w:rsidR="008C142E" w:rsidRDefault="008C142E">
            <w:pPr>
              <w:rPr>
                <w:b/>
                <w:bCs/>
                <w:color w:val="FF0000"/>
                <w:sz w:val="14"/>
                <w:szCs w:val="14"/>
              </w:rPr>
            </w:pPr>
            <w:r>
              <w:rPr>
                <w:b/>
                <w:bCs/>
                <w:color w:val="FF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119776E" w14:textId="77777777" w:rsidR="008C142E" w:rsidRDefault="008C142E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907A447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5363898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C260258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934F615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FD1773E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1D869C8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65ED27B" w14:textId="77777777" w:rsidR="008C142E" w:rsidRDefault="008C142E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EBD94B2" w14:textId="77777777" w:rsidR="008C142E" w:rsidRDefault="008C142E">
            <w:pPr>
              <w:jc w:val="center"/>
              <w:rPr>
                <w:b/>
                <w:bCs/>
                <w:color w:val="FF0000"/>
                <w:sz w:val="14"/>
                <w:szCs w:val="14"/>
              </w:rPr>
            </w:pPr>
            <w:r>
              <w:rPr>
                <w:b/>
                <w:bCs/>
                <w:color w:val="FF0000"/>
                <w:sz w:val="14"/>
                <w:szCs w:val="14"/>
              </w:rPr>
              <w:t> </w:t>
            </w:r>
          </w:p>
        </w:tc>
      </w:tr>
    </w:tbl>
    <w:p w14:paraId="1D661185" w14:textId="62D95D4B" w:rsidR="00027EEC" w:rsidRDefault="00027EEC" w:rsidP="008C142E">
      <w:pPr>
        <w:ind w:right="-186"/>
        <w:rPr>
          <w:sz w:val="18"/>
          <w:szCs w:val="18"/>
        </w:rPr>
      </w:pPr>
    </w:p>
    <w:sectPr w:rsidR="00027EEC" w:rsidSect="00182F2E">
      <w:pgSz w:w="16838" w:h="11906" w:orient="landscape" w:code="9"/>
      <w:pgMar w:top="425" w:right="113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1DD5"/>
    <w:multiLevelType w:val="hybridMultilevel"/>
    <w:tmpl w:val="4AA029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D4E1E"/>
    <w:multiLevelType w:val="hybridMultilevel"/>
    <w:tmpl w:val="33F83F3A"/>
    <w:lvl w:ilvl="0" w:tplc="FD5C6454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4C15872"/>
    <w:multiLevelType w:val="hybridMultilevel"/>
    <w:tmpl w:val="A0C40C12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B72FE"/>
    <w:multiLevelType w:val="hybridMultilevel"/>
    <w:tmpl w:val="927880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26AFA"/>
    <w:multiLevelType w:val="hybridMultilevel"/>
    <w:tmpl w:val="88B027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84ABE"/>
    <w:multiLevelType w:val="hybridMultilevel"/>
    <w:tmpl w:val="63E008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6AD70043"/>
    <w:multiLevelType w:val="hybridMultilevel"/>
    <w:tmpl w:val="87A68216"/>
    <w:lvl w:ilvl="0" w:tplc="1A9AEA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E7AC5"/>
    <w:multiLevelType w:val="hybridMultilevel"/>
    <w:tmpl w:val="60EA5BE4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375B03"/>
    <w:multiLevelType w:val="hybridMultilevel"/>
    <w:tmpl w:val="8AFEA7F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F005E"/>
    <w:multiLevelType w:val="hybridMultilevel"/>
    <w:tmpl w:val="9BD4B6CA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220A1"/>
    <w:multiLevelType w:val="hybridMultilevel"/>
    <w:tmpl w:val="D73CB3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0E8"/>
    <w:multiLevelType w:val="hybridMultilevel"/>
    <w:tmpl w:val="56ECFEDC"/>
    <w:lvl w:ilvl="0" w:tplc="1F24FA4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000000"/>
        <w:u w:val="none"/>
        <w:effect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3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0"/>
  </w:num>
  <w:num w:numId="10">
    <w:abstractNumId w:val="1"/>
  </w:num>
  <w:num w:numId="11">
    <w:abstractNumId w:val="13"/>
  </w:num>
  <w:num w:numId="12">
    <w:abstractNumId w:val="8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7C"/>
    <w:rsid w:val="00002B8B"/>
    <w:rsid w:val="00027EEC"/>
    <w:rsid w:val="00041141"/>
    <w:rsid w:val="00046CE2"/>
    <w:rsid w:val="000A5377"/>
    <w:rsid w:val="000B5363"/>
    <w:rsid w:val="000C262B"/>
    <w:rsid w:val="001349B1"/>
    <w:rsid w:val="00143C9F"/>
    <w:rsid w:val="00182F2E"/>
    <w:rsid w:val="001C167A"/>
    <w:rsid w:val="001E24E9"/>
    <w:rsid w:val="00212423"/>
    <w:rsid w:val="00213EB1"/>
    <w:rsid w:val="0023135B"/>
    <w:rsid w:val="00245045"/>
    <w:rsid w:val="00246313"/>
    <w:rsid w:val="0026287C"/>
    <w:rsid w:val="00267F22"/>
    <w:rsid w:val="00273DBB"/>
    <w:rsid w:val="00284854"/>
    <w:rsid w:val="00303382"/>
    <w:rsid w:val="00353D04"/>
    <w:rsid w:val="003572D4"/>
    <w:rsid w:val="00374A1D"/>
    <w:rsid w:val="00393FAD"/>
    <w:rsid w:val="003C4C74"/>
    <w:rsid w:val="003D08D5"/>
    <w:rsid w:val="00540AF0"/>
    <w:rsid w:val="00544234"/>
    <w:rsid w:val="0054434A"/>
    <w:rsid w:val="00596A67"/>
    <w:rsid w:val="005A4FF5"/>
    <w:rsid w:val="0060365C"/>
    <w:rsid w:val="006114E2"/>
    <w:rsid w:val="00624AD4"/>
    <w:rsid w:val="00624E3A"/>
    <w:rsid w:val="00640E8B"/>
    <w:rsid w:val="006433DB"/>
    <w:rsid w:val="0066211E"/>
    <w:rsid w:val="00664028"/>
    <w:rsid w:val="00691E3D"/>
    <w:rsid w:val="006A24BD"/>
    <w:rsid w:val="006E30F2"/>
    <w:rsid w:val="007A7A66"/>
    <w:rsid w:val="007B3AC6"/>
    <w:rsid w:val="00801CAD"/>
    <w:rsid w:val="0080397C"/>
    <w:rsid w:val="00803AC0"/>
    <w:rsid w:val="00827F2B"/>
    <w:rsid w:val="008664FE"/>
    <w:rsid w:val="0086756F"/>
    <w:rsid w:val="008C142E"/>
    <w:rsid w:val="008C639C"/>
    <w:rsid w:val="009054A4"/>
    <w:rsid w:val="00911C9F"/>
    <w:rsid w:val="0093030E"/>
    <w:rsid w:val="009417A4"/>
    <w:rsid w:val="009D5504"/>
    <w:rsid w:val="00A40241"/>
    <w:rsid w:val="00A6230E"/>
    <w:rsid w:val="00A7696A"/>
    <w:rsid w:val="00A81A1B"/>
    <w:rsid w:val="00A83F19"/>
    <w:rsid w:val="00A9138A"/>
    <w:rsid w:val="00A92A97"/>
    <w:rsid w:val="00AA3217"/>
    <w:rsid w:val="00AF2439"/>
    <w:rsid w:val="00B14544"/>
    <w:rsid w:val="00B3411A"/>
    <w:rsid w:val="00B72329"/>
    <w:rsid w:val="00BA637C"/>
    <w:rsid w:val="00BE3E05"/>
    <w:rsid w:val="00BF2EF1"/>
    <w:rsid w:val="00CC247C"/>
    <w:rsid w:val="00CE175B"/>
    <w:rsid w:val="00CF2EC1"/>
    <w:rsid w:val="00DD550C"/>
    <w:rsid w:val="00E860B8"/>
    <w:rsid w:val="00F40202"/>
    <w:rsid w:val="00F527CD"/>
    <w:rsid w:val="00F760E6"/>
    <w:rsid w:val="00FA17FE"/>
    <w:rsid w:val="00FC76CC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DCC9"/>
  <w15:docId w15:val="{AFE0471E-8EE6-4760-9A71-0080AAFC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6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6287C"/>
    <w:pPr>
      <w:ind w:left="720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8664FE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64FE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01C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273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link w:val="NosaukumsRakstz"/>
    <w:qFormat/>
    <w:rsid w:val="00A40241"/>
    <w:pPr>
      <w:jc w:val="center"/>
    </w:pPr>
    <w:rPr>
      <w:b/>
      <w:bCs/>
      <w:lang w:val="en-GB"/>
    </w:rPr>
  </w:style>
  <w:style w:type="character" w:customStyle="1" w:styleId="NosaukumsRakstz">
    <w:name w:val="Nosaukums Rakstz."/>
    <w:basedOn w:val="Noklusjumarindkopasfonts"/>
    <w:link w:val="Nosaukums"/>
    <w:rsid w:val="00A40241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9A4F4-02CE-4ADD-A0CA-6E343ECA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21</cp:revision>
  <cp:lastPrinted>2023-02-22T10:57:00Z</cp:lastPrinted>
  <dcterms:created xsi:type="dcterms:W3CDTF">2024-02-07T12:07:00Z</dcterms:created>
  <dcterms:modified xsi:type="dcterms:W3CDTF">2024-10-08T05:42:00Z</dcterms:modified>
</cp:coreProperties>
</file>