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7EE1" w14:textId="2146D016" w:rsidR="00D812C0" w:rsidRDefault="00D812C0" w:rsidP="00D812C0">
      <w:pPr>
        <w:jc w:val="center"/>
        <w:rPr>
          <w:b/>
          <w:sz w:val="24"/>
          <w:szCs w:val="24"/>
        </w:rPr>
      </w:pPr>
    </w:p>
    <w:p w14:paraId="2F5727C9" w14:textId="77777777" w:rsidR="00464D1B" w:rsidRPr="00464D1B" w:rsidRDefault="00464D1B" w:rsidP="00464D1B">
      <w:pPr>
        <w:spacing w:after="9" w:line="268" w:lineRule="auto"/>
        <w:ind w:left="10" w:right="112" w:hanging="10"/>
        <w:jc w:val="center"/>
        <w:rPr>
          <w:bCs/>
          <w:color w:val="000000"/>
          <w:sz w:val="24"/>
          <w:szCs w:val="24"/>
        </w:rPr>
      </w:pPr>
      <w:r w:rsidRPr="00464D1B">
        <w:rPr>
          <w:bCs/>
          <w:color w:val="000000"/>
          <w:sz w:val="24"/>
          <w:szCs w:val="24"/>
        </w:rPr>
        <w:t>Limbažos</w:t>
      </w:r>
    </w:p>
    <w:p w14:paraId="34A9A0C7" w14:textId="77777777" w:rsidR="00464D1B" w:rsidRDefault="00464D1B" w:rsidP="00D812C0">
      <w:pPr>
        <w:jc w:val="center"/>
        <w:rPr>
          <w:b/>
          <w:sz w:val="24"/>
          <w:szCs w:val="24"/>
        </w:rPr>
      </w:pPr>
    </w:p>
    <w:p w14:paraId="10D4C799" w14:textId="77777777" w:rsidR="00D812C0" w:rsidRPr="00FB4458" w:rsidRDefault="00D812C0" w:rsidP="00D812C0">
      <w:pPr>
        <w:jc w:val="right"/>
        <w:rPr>
          <w:b/>
          <w:bCs/>
          <w:color w:val="000000"/>
          <w:sz w:val="24"/>
          <w:szCs w:val="24"/>
        </w:rPr>
      </w:pPr>
      <w:r w:rsidRPr="00FB4458">
        <w:rPr>
          <w:b/>
          <w:color w:val="000000"/>
          <w:sz w:val="24"/>
          <w:szCs w:val="24"/>
        </w:rPr>
        <w:t>APSTIPRINĀT</w:t>
      </w:r>
      <w:r>
        <w:rPr>
          <w:b/>
          <w:color w:val="000000"/>
          <w:sz w:val="24"/>
          <w:szCs w:val="24"/>
        </w:rPr>
        <w:t>S</w:t>
      </w:r>
    </w:p>
    <w:p w14:paraId="4DF9EB75" w14:textId="77777777" w:rsidR="00D812C0" w:rsidRPr="00FB4458" w:rsidRDefault="00D812C0" w:rsidP="00D812C0">
      <w:pPr>
        <w:autoSpaceDE w:val="0"/>
        <w:autoSpaceDN w:val="0"/>
        <w:adjustRightInd w:val="0"/>
        <w:jc w:val="right"/>
        <w:rPr>
          <w:bCs/>
          <w:color w:val="000000"/>
          <w:sz w:val="24"/>
          <w:szCs w:val="24"/>
        </w:rPr>
      </w:pPr>
      <w:r w:rsidRPr="00FB4458">
        <w:rPr>
          <w:bCs/>
          <w:color w:val="000000"/>
          <w:sz w:val="24"/>
          <w:szCs w:val="24"/>
        </w:rPr>
        <w:t>ar Limbažu novada domes</w:t>
      </w:r>
    </w:p>
    <w:p w14:paraId="07CACE29" w14:textId="77777777" w:rsidR="00D812C0" w:rsidRPr="00FB4458" w:rsidRDefault="00D812C0" w:rsidP="00D812C0">
      <w:pPr>
        <w:autoSpaceDE w:val="0"/>
        <w:autoSpaceDN w:val="0"/>
        <w:adjustRightInd w:val="0"/>
        <w:jc w:val="right"/>
        <w:rPr>
          <w:bCs/>
          <w:color w:val="000000"/>
          <w:sz w:val="24"/>
          <w:szCs w:val="24"/>
        </w:rPr>
      </w:pPr>
      <w:r>
        <w:rPr>
          <w:bCs/>
          <w:color w:val="000000"/>
          <w:sz w:val="24"/>
          <w:szCs w:val="24"/>
        </w:rPr>
        <w:t>25.</w:t>
      </w:r>
      <w:r w:rsidRPr="00FB4458">
        <w:rPr>
          <w:bCs/>
          <w:color w:val="000000"/>
          <w:sz w:val="24"/>
          <w:szCs w:val="24"/>
        </w:rPr>
        <w:t>11.2021. sēdes lēmumu Nr.</w:t>
      </w:r>
      <w:r>
        <w:rPr>
          <w:bCs/>
          <w:color w:val="000000"/>
          <w:sz w:val="24"/>
          <w:szCs w:val="24"/>
        </w:rPr>
        <w:t>547</w:t>
      </w:r>
    </w:p>
    <w:p w14:paraId="0A53A888" w14:textId="77777777" w:rsidR="00D812C0" w:rsidRDefault="00D812C0" w:rsidP="00D812C0">
      <w:pPr>
        <w:autoSpaceDE w:val="0"/>
        <w:autoSpaceDN w:val="0"/>
        <w:adjustRightInd w:val="0"/>
        <w:jc w:val="right"/>
        <w:rPr>
          <w:bCs/>
          <w:color w:val="000000"/>
          <w:sz w:val="24"/>
          <w:szCs w:val="24"/>
        </w:rPr>
      </w:pPr>
      <w:r w:rsidRPr="00FB4458">
        <w:rPr>
          <w:bCs/>
          <w:color w:val="000000"/>
          <w:sz w:val="24"/>
          <w:szCs w:val="24"/>
        </w:rPr>
        <w:t>(protokols Nr.</w:t>
      </w:r>
      <w:r>
        <w:rPr>
          <w:bCs/>
          <w:color w:val="000000"/>
          <w:sz w:val="24"/>
          <w:szCs w:val="24"/>
        </w:rPr>
        <w:t>10</w:t>
      </w:r>
      <w:r w:rsidRPr="00FB4458">
        <w:rPr>
          <w:bCs/>
          <w:color w:val="000000"/>
          <w:sz w:val="24"/>
          <w:szCs w:val="24"/>
        </w:rPr>
        <w:t>,</w:t>
      </w:r>
      <w:r>
        <w:rPr>
          <w:bCs/>
          <w:color w:val="000000"/>
          <w:sz w:val="24"/>
          <w:szCs w:val="24"/>
        </w:rPr>
        <w:t xml:space="preserve"> 40.§</w:t>
      </w:r>
      <w:r w:rsidRPr="00FB4458">
        <w:rPr>
          <w:bCs/>
          <w:color w:val="000000"/>
          <w:sz w:val="24"/>
          <w:szCs w:val="24"/>
        </w:rPr>
        <w:t>)</w:t>
      </w:r>
    </w:p>
    <w:p w14:paraId="46750E45" w14:textId="77777777" w:rsidR="00D812C0" w:rsidRDefault="00D812C0" w:rsidP="00D812C0">
      <w:pPr>
        <w:autoSpaceDE w:val="0"/>
        <w:autoSpaceDN w:val="0"/>
        <w:adjustRightInd w:val="0"/>
        <w:jc w:val="right"/>
        <w:rPr>
          <w:bCs/>
          <w:color w:val="000000"/>
          <w:sz w:val="24"/>
          <w:szCs w:val="24"/>
        </w:rPr>
      </w:pPr>
    </w:p>
    <w:p w14:paraId="13B154FF" w14:textId="77777777" w:rsidR="00D812C0" w:rsidRPr="00076E45" w:rsidRDefault="00D812C0" w:rsidP="00D812C0">
      <w:pPr>
        <w:jc w:val="right"/>
        <w:rPr>
          <w:rFonts w:ascii="Liberation Serif" w:eastAsia="SimSun" w:hAnsi="Liberation Serif" w:cs="Arial" w:hint="eastAsia"/>
          <w:i/>
          <w:kern w:val="2"/>
          <w:sz w:val="24"/>
          <w:szCs w:val="24"/>
          <w:lang w:eastAsia="zh-CN" w:bidi="hi-IN"/>
        </w:rPr>
      </w:pPr>
      <w:r w:rsidRPr="00076E45">
        <w:rPr>
          <w:rFonts w:ascii="Liberation Serif" w:eastAsia="SimSun" w:hAnsi="Liberation Serif" w:cs="Arial"/>
          <w:i/>
          <w:kern w:val="2"/>
          <w:sz w:val="24"/>
          <w:szCs w:val="24"/>
          <w:lang w:eastAsia="zh-CN" w:bidi="hi-IN"/>
        </w:rPr>
        <w:t xml:space="preserve">GROZĪJUMI izdarīti ar </w:t>
      </w:r>
    </w:p>
    <w:p w14:paraId="15166BA5" w14:textId="76092EFC" w:rsidR="00D812C0" w:rsidRDefault="00D812C0" w:rsidP="00D812C0">
      <w:pPr>
        <w:jc w:val="right"/>
        <w:rPr>
          <w:rFonts w:ascii="Liberation Serif" w:eastAsia="SimSun" w:hAnsi="Liberation Serif" w:cs="Arial" w:hint="eastAsia"/>
          <w:i/>
          <w:kern w:val="2"/>
          <w:sz w:val="24"/>
          <w:szCs w:val="24"/>
          <w:lang w:eastAsia="zh-CN" w:bidi="hi-IN"/>
        </w:rPr>
      </w:pPr>
      <w:r w:rsidRPr="00076E45">
        <w:rPr>
          <w:rFonts w:ascii="Liberation Serif" w:eastAsia="SimSun" w:hAnsi="Liberation Serif" w:cs="Arial"/>
          <w:i/>
          <w:kern w:val="2"/>
          <w:sz w:val="24"/>
          <w:szCs w:val="24"/>
          <w:lang w:eastAsia="zh-CN" w:bidi="hi-IN"/>
        </w:rPr>
        <w:t>Limbažu novada domes 2</w:t>
      </w:r>
      <w:r>
        <w:rPr>
          <w:rFonts w:ascii="Liberation Serif" w:eastAsia="SimSun" w:hAnsi="Liberation Serif" w:cs="Arial"/>
          <w:i/>
          <w:kern w:val="2"/>
          <w:sz w:val="24"/>
          <w:szCs w:val="24"/>
          <w:lang w:eastAsia="zh-CN" w:bidi="hi-IN"/>
        </w:rPr>
        <w:t>7</w:t>
      </w:r>
      <w:r w:rsidRPr="00076E45">
        <w:rPr>
          <w:rFonts w:ascii="Liberation Serif" w:eastAsia="SimSun" w:hAnsi="Liberation Serif" w:cs="Arial"/>
          <w:i/>
          <w:kern w:val="2"/>
          <w:sz w:val="24"/>
          <w:szCs w:val="24"/>
          <w:lang w:eastAsia="zh-CN" w:bidi="hi-IN"/>
        </w:rPr>
        <w:t>.0</w:t>
      </w:r>
      <w:r>
        <w:rPr>
          <w:rFonts w:ascii="Liberation Serif" w:eastAsia="SimSun" w:hAnsi="Liberation Serif" w:cs="Arial"/>
          <w:i/>
          <w:kern w:val="2"/>
          <w:sz w:val="24"/>
          <w:szCs w:val="24"/>
          <w:lang w:eastAsia="zh-CN" w:bidi="hi-IN"/>
        </w:rPr>
        <w:t>4</w:t>
      </w:r>
      <w:r w:rsidRPr="00076E45">
        <w:rPr>
          <w:rFonts w:ascii="Liberation Serif" w:eastAsia="SimSun" w:hAnsi="Liberation Serif" w:cs="Arial"/>
          <w:i/>
          <w:kern w:val="2"/>
          <w:sz w:val="24"/>
          <w:szCs w:val="24"/>
          <w:lang w:eastAsia="zh-CN" w:bidi="hi-IN"/>
        </w:rPr>
        <w:t>.2023. sēdes lēmumu Nr.</w:t>
      </w:r>
      <w:r>
        <w:rPr>
          <w:rFonts w:ascii="Liberation Serif" w:eastAsia="SimSun" w:hAnsi="Liberation Serif" w:cs="Arial"/>
          <w:i/>
          <w:kern w:val="2"/>
          <w:sz w:val="24"/>
          <w:szCs w:val="24"/>
          <w:lang w:eastAsia="zh-CN" w:bidi="hi-IN"/>
        </w:rPr>
        <w:t>267</w:t>
      </w:r>
      <w:r w:rsidRPr="00076E45">
        <w:rPr>
          <w:rFonts w:ascii="Liberation Serif" w:eastAsia="SimSun" w:hAnsi="Liberation Serif" w:cs="Arial"/>
          <w:i/>
          <w:kern w:val="2"/>
          <w:sz w:val="24"/>
          <w:szCs w:val="24"/>
          <w:lang w:eastAsia="zh-CN" w:bidi="hi-IN"/>
        </w:rPr>
        <w:t xml:space="preserve"> (protokols Nr.</w:t>
      </w:r>
      <w:r>
        <w:rPr>
          <w:rFonts w:ascii="Liberation Serif" w:eastAsia="SimSun" w:hAnsi="Liberation Serif" w:cs="Arial"/>
          <w:i/>
          <w:kern w:val="2"/>
          <w:sz w:val="24"/>
          <w:szCs w:val="24"/>
          <w:lang w:eastAsia="zh-CN" w:bidi="hi-IN"/>
        </w:rPr>
        <w:t>5</w:t>
      </w:r>
      <w:r w:rsidRPr="00076E45">
        <w:rPr>
          <w:rFonts w:ascii="Liberation Serif" w:eastAsia="SimSun" w:hAnsi="Liberation Serif" w:cs="Arial"/>
          <w:i/>
          <w:kern w:val="2"/>
          <w:sz w:val="24"/>
          <w:szCs w:val="24"/>
          <w:lang w:eastAsia="zh-CN" w:bidi="hi-IN"/>
        </w:rPr>
        <w:t xml:space="preserve">, </w:t>
      </w:r>
      <w:r>
        <w:rPr>
          <w:rFonts w:ascii="Liberation Serif" w:eastAsia="SimSun" w:hAnsi="Liberation Serif" w:cs="Arial"/>
          <w:i/>
          <w:kern w:val="2"/>
          <w:sz w:val="24"/>
          <w:szCs w:val="24"/>
          <w:lang w:eastAsia="zh-CN" w:bidi="hi-IN"/>
        </w:rPr>
        <w:t>7</w:t>
      </w:r>
      <w:r w:rsidRPr="00076E45">
        <w:rPr>
          <w:rFonts w:ascii="Liberation Serif" w:eastAsia="SimSun" w:hAnsi="Liberation Serif" w:cs="Arial"/>
          <w:i/>
          <w:kern w:val="2"/>
          <w:sz w:val="24"/>
          <w:szCs w:val="24"/>
          <w:lang w:eastAsia="zh-CN" w:bidi="hi-IN"/>
        </w:rPr>
        <w:t>.)</w:t>
      </w:r>
      <w:r w:rsidR="00464D1B">
        <w:rPr>
          <w:rFonts w:ascii="Liberation Serif" w:eastAsia="SimSun" w:hAnsi="Liberation Serif" w:cs="Arial"/>
          <w:i/>
          <w:kern w:val="2"/>
          <w:sz w:val="24"/>
          <w:szCs w:val="24"/>
          <w:lang w:eastAsia="zh-CN" w:bidi="hi-IN"/>
        </w:rPr>
        <w:t xml:space="preserve"> un</w:t>
      </w:r>
    </w:p>
    <w:p w14:paraId="44348AA0" w14:textId="1BD49A1D" w:rsidR="0091213C" w:rsidRPr="00464D1B" w:rsidRDefault="0091213C" w:rsidP="0091213C">
      <w:pPr>
        <w:jc w:val="right"/>
        <w:rPr>
          <w:rFonts w:ascii="Liberation Serif" w:eastAsia="SimSun" w:hAnsi="Liberation Serif" w:cs="Arial" w:hint="eastAsia"/>
          <w:i/>
          <w:kern w:val="2"/>
          <w:sz w:val="24"/>
          <w:szCs w:val="24"/>
          <w:lang w:eastAsia="zh-CN" w:bidi="hi-IN"/>
        </w:rPr>
      </w:pPr>
      <w:r w:rsidRPr="00464D1B">
        <w:rPr>
          <w:rFonts w:ascii="Liberation Serif" w:eastAsia="SimSun" w:hAnsi="Liberation Serif" w:cs="Arial"/>
          <w:i/>
          <w:kern w:val="2"/>
          <w:sz w:val="24"/>
          <w:szCs w:val="24"/>
          <w:lang w:eastAsia="zh-CN" w:bidi="hi-IN"/>
        </w:rPr>
        <w:t>Limbažu novada domes 21.12.2023. sēdes lēmumu Nr.</w:t>
      </w:r>
      <w:r w:rsidR="00CD0CB0">
        <w:rPr>
          <w:rFonts w:ascii="Liberation Serif" w:eastAsia="SimSun" w:hAnsi="Liberation Serif" w:cs="Arial"/>
          <w:i/>
          <w:kern w:val="2"/>
          <w:sz w:val="24"/>
          <w:szCs w:val="24"/>
          <w:lang w:eastAsia="zh-CN" w:bidi="hi-IN"/>
        </w:rPr>
        <w:t>1136</w:t>
      </w:r>
      <w:r w:rsidRPr="00464D1B">
        <w:rPr>
          <w:rFonts w:ascii="Liberation Serif" w:eastAsia="SimSun" w:hAnsi="Liberation Serif" w:cs="Arial"/>
          <w:i/>
          <w:kern w:val="2"/>
          <w:sz w:val="24"/>
          <w:szCs w:val="24"/>
          <w:lang w:eastAsia="zh-CN" w:bidi="hi-IN"/>
        </w:rPr>
        <w:t xml:space="preserve"> (protokols Nr.</w:t>
      </w:r>
      <w:r w:rsidR="00CD0CB0">
        <w:rPr>
          <w:rFonts w:ascii="Liberation Serif" w:eastAsia="SimSun" w:hAnsi="Liberation Serif" w:cs="Arial"/>
          <w:i/>
          <w:kern w:val="2"/>
          <w:sz w:val="24"/>
          <w:szCs w:val="24"/>
          <w:lang w:eastAsia="zh-CN" w:bidi="hi-IN"/>
        </w:rPr>
        <w:t>16</w:t>
      </w:r>
      <w:r w:rsidRPr="00464D1B">
        <w:rPr>
          <w:rFonts w:ascii="Liberation Serif" w:eastAsia="SimSun" w:hAnsi="Liberation Serif" w:cs="Arial"/>
          <w:i/>
          <w:kern w:val="2"/>
          <w:sz w:val="24"/>
          <w:szCs w:val="24"/>
          <w:lang w:eastAsia="zh-CN" w:bidi="hi-IN"/>
        </w:rPr>
        <w:t xml:space="preserve">, </w:t>
      </w:r>
      <w:r w:rsidR="00CD0CB0">
        <w:rPr>
          <w:rFonts w:ascii="Liberation Serif" w:eastAsia="SimSun" w:hAnsi="Liberation Serif" w:cs="Arial"/>
          <w:i/>
          <w:kern w:val="2"/>
          <w:sz w:val="24"/>
          <w:szCs w:val="24"/>
          <w:lang w:eastAsia="zh-CN" w:bidi="hi-IN"/>
        </w:rPr>
        <w:t>84</w:t>
      </w:r>
      <w:r w:rsidRPr="00464D1B">
        <w:rPr>
          <w:rFonts w:ascii="Liberation Serif" w:eastAsia="SimSun" w:hAnsi="Liberation Serif" w:cs="Arial"/>
          <w:i/>
          <w:kern w:val="2"/>
          <w:sz w:val="24"/>
          <w:szCs w:val="24"/>
          <w:lang w:eastAsia="zh-CN" w:bidi="hi-IN"/>
        </w:rPr>
        <w:t>.)</w:t>
      </w:r>
    </w:p>
    <w:p w14:paraId="10FA5124" w14:textId="77777777" w:rsidR="0091213C" w:rsidRPr="00076E45" w:rsidRDefault="0091213C" w:rsidP="00D812C0">
      <w:pPr>
        <w:jc w:val="right"/>
        <w:rPr>
          <w:rFonts w:ascii="Liberation Serif" w:eastAsia="SimSun" w:hAnsi="Liberation Serif" w:cs="Arial" w:hint="eastAsia"/>
          <w:i/>
          <w:kern w:val="2"/>
          <w:sz w:val="24"/>
          <w:szCs w:val="24"/>
          <w:lang w:eastAsia="zh-CN" w:bidi="hi-IN"/>
        </w:rPr>
      </w:pPr>
    </w:p>
    <w:p w14:paraId="754BC440" w14:textId="77777777" w:rsidR="00D812C0" w:rsidRDefault="00D812C0" w:rsidP="00C7335E">
      <w:pPr>
        <w:rPr>
          <w:b/>
          <w:sz w:val="24"/>
          <w:szCs w:val="24"/>
        </w:rPr>
      </w:pPr>
    </w:p>
    <w:p w14:paraId="76B4B379" w14:textId="77777777" w:rsidR="00D812C0" w:rsidRPr="005F1730" w:rsidRDefault="00D812C0" w:rsidP="00D812C0">
      <w:pPr>
        <w:jc w:val="center"/>
        <w:rPr>
          <w:i/>
        </w:rPr>
      </w:pPr>
      <w:r w:rsidRPr="0050760B">
        <w:rPr>
          <w:b/>
          <w:sz w:val="24"/>
          <w:szCs w:val="24"/>
        </w:rPr>
        <w:t>NOLIKUMS</w:t>
      </w:r>
    </w:p>
    <w:p w14:paraId="0D561C46" w14:textId="77777777" w:rsidR="00D812C0" w:rsidRDefault="00D812C0" w:rsidP="00D812C0">
      <w:pPr>
        <w:jc w:val="center"/>
        <w:rPr>
          <w:b/>
          <w:sz w:val="24"/>
          <w:szCs w:val="24"/>
        </w:rPr>
      </w:pPr>
      <w:bookmarkStart w:id="0" w:name="_Hlk132359992"/>
      <w:r w:rsidRPr="005F1730">
        <w:rPr>
          <w:b/>
          <w:sz w:val="24"/>
          <w:szCs w:val="24"/>
        </w:rPr>
        <w:t xml:space="preserve">Medību tiesību piešķiršanas </w:t>
      </w:r>
      <w:r>
        <w:rPr>
          <w:b/>
          <w:sz w:val="24"/>
          <w:szCs w:val="24"/>
        </w:rPr>
        <w:t xml:space="preserve">kārtība Limbažu </w:t>
      </w:r>
      <w:r w:rsidRPr="005F1730">
        <w:rPr>
          <w:b/>
          <w:sz w:val="24"/>
          <w:szCs w:val="24"/>
        </w:rPr>
        <w:t>novada pašvaldības īpašumā un tiesiskajā valdījumā esošajās medību platībās</w:t>
      </w:r>
    </w:p>
    <w:bookmarkEnd w:id="0"/>
    <w:p w14:paraId="3B8771E3" w14:textId="77777777" w:rsidR="00D812C0" w:rsidRPr="00FB4458" w:rsidRDefault="00D812C0" w:rsidP="00D812C0">
      <w:pPr>
        <w:rPr>
          <w:i/>
          <w:sz w:val="22"/>
          <w:szCs w:val="22"/>
        </w:rPr>
      </w:pPr>
    </w:p>
    <w:p w14:paraId="5628DDBE" w14:textId="77777777" w:rsidR="00D812C0" w:rsidRDefault="00D812C0" w:rsidP="00D812C0">
      <w:pPr>
        <w:jc w:val="center"/>
        <w:rPr>
          <w:b/>
          <w:sz w:val="24"/>
          <w:szCs w:val="24"/>
        </w:rPr>
      </w:pPr>
    </w:p>
    <w:p w14:paraId="78CF986A" w14:textId="77777777" w:rsidR="00D812C0" w:rsidRDefault="00D812C0" w:rsidP="00D812C0">
      <w:pPr>
        <w:numPr>
          <w:ilvl w:val="0"/>
          <w:numId w:val="1"/>
        </w:numPr>
        <w:ind w:left="397" w:hanging="397"/>
        <w:jc w:val="both"/>
        <w:rPr>
          <w:bCs/>
          <w:sz w:val="24"/>
          <w:szCs w:val="24"/>
        </w:rPr>
      </w:pPr>
      <w:r w:rsidRPr="007550C1">
        <w:rPr>
          <w:bCs/>
          <w:sz w:val="24"/>
          <w:szCs w:val="24"/>
        </w:rPr>
        <w:t xml:space="preserve">Nolikumā paredzēta </w:t>
      </w:r>
      <w:r w:rsidRPr="002E25CA">
        <w:rPr>
          <w:bCs/>
          <w:sz w:val="24"/>
          <w:szCs w:val="24"/>
        </w:rPr>
        <w:t>kārtība</w:t>
      </w:r>
      <w:r w:rsidRPr="007550C1">
        <w:rPr>
          <w:bCs/>
          <w:sz w:val="24"/>
          <w:szCs w:val="24"/>
        </w:rPr>
        <w:t>, kād</w:t>
      </w:r>
      <w:r>
        <w:rPr>
          <w:bCs/>
          <w:sz w:val="24"/>
          <w:szCs w:val="24"/>
        </w:rPr>
        <w:t>ā fiziskām un juridiskām personām tiek piešķirtas medību tiesības Limbažu novada pašvaldības (turpmāk – Pašvaldība) īpašumā, tiesiskā valdījumā esošos un piekritīgos zemes gabalos (turpmāk – medību platības).</w:t>
      </w:r>
    </w:p>
    <w:p w14:paraId="4F1704E8" w14:textId="77777777" w:rsidR="00D812C0" w:rsidRDefault="00D812C0" w:rsidP="00D812C0">
      <w:pPr>
        <w:numPr>
          <w:ilvl w:val="0"/>
          <w:numId w:val="1"/>
        </w:numPr>
        <w:ind w:left="397" w:hanging="397"/>
        <w:jc w:val="both"/>
        <w:rPr>
          <w:bCs/>
          <w:sz w:val="24"/>
          <w:szCs w:val="24"/>
        </w:rPr>
      </w:pPr>
      <w:r>
        <w:rPr>
          <w:bCs/>
          <w:sz w:val="24"/>
          <w:szCs w:val="24"/>
        </w:rPr>
        <w:t>Medību tiesības tiek piešķirtas, noslēdzot medību tiesību nodošanas līgumu (turpmāk – Līgums).</w:t>
      </w:r>
    </w:p>
    <w:p w14:paraId="41240F6C" w14:textId="77777777" w:rsidR="00D812C0" w:rsidRDefault="00D812C0" w:rsidP="00D812C0">
      <w:pPr>
        <w:numPr>
          <w:ilvl w:val="0"/>
          <w:numId w:val="1"/>
        </w:numPr>
        <w:ind w:left="397" w:hanging="397"/>
        <w:jc w:val="both"/>
        <w:rPr>
          <w:bCs/>
          <w:sz w:val="24"/>
          <w:szCs w:val="24"/>
        </w:rPr>
      </w:pPr>
      <w:r>
        <w:rPr>
          <w:bCs/>
          <w:sz w:val="24"/>
          <w:szCs w:val="24"/>
        </w:rPr>
        <w:t>Līguma darbības termiņš nedrīkst būt ilgāks par 12 gadiem.</w:t>
      </w:r>
    </w:p>
    <w:p w14:paraId="1F708597" w14:textId="77777777" w:rsidR="00D812C0" w:rsidRDefault="00D812C0" w:rsidP="00D812C0">
      <w:pPr>
        <w:numPr>
          <w:ilvl w:val="0"/>
          <w:numId w:val="1"/>
        </w:numPr>
        <w:ind w:left="397" w:hanging="397"/>
        <w:jc w:val="both"/>
        <w:rPr>
          <w:bCs/>
          <w:sz w:val="24"/>
          <w:szCs w:val="24"/>
        </w:rPr>
      </w:pPr>
      <w:r>
        <w:rPr>
          <w:bCs/>
          <w:sz w:val="24"/>
          <w:szCs w:val="24"/>
        </w:rPr>
        <w:t xml:space="preserve">Medību tiesību maksa gadā par 1 ha medību platību tiek noteikta EUR 1,00 </w:t>
      </w:r>
      <w:r w:rsidRPr="002E25CA">
        <w:rPr>
          <w:bCs/>
          <w:sz w:val="24"/>
          <w:szCs w:val="24"/>
        </w:rPr>
        <w:t>(pievienojot</w:t>
      </w:r>
      <w:r>
        <w:rPr>
          <w:bCs/>
          <w:sz w:val="24"/>
          <w:szCs w:val="24"/>
        </w:rPr>
        <w:t xml:space="preserve"> likumā noteikto PVN), </w:t>
      </w:r>
      <w:r w:rsidRPr="00E425CE">
        <w:rPr>
          <w:bCs/>
          <w:sz w:val="24"/>
          <w:szCs w:val="24"/>
        </w:rPr>
        <w:t xml:space="preserve">bet ne mazāk kā 28,00 </w:t>
      </w:r>
      <w:proofErr w:type="spellStart"/>
      <w:r w:rsidRPr="00E425CE">
        <w:rPr>
          <w:bCs/>
          <w:sz w:val="24"/>
          <w:szCs w:val="24"/>
        </w:rPr>
        <w:t>euro</w:t>
      </w:r>
      <w:proofErr w:type="spellEnd"/>
      <w:r>
        <w:rPr>
          <w:bCs/>
          <w:sz w:val="24"/>
          <w:szCs w:val="24"/>
        </w:rPr>
        <w:t xml:space="preserve"> (pievienojot likumā noteikto</w:t>
      </w:r>
      <w:r w:rsidRPr="005274B9">
        <w:rPr>
          <w:bCs/>
          <w:sz w:val="24"/>
          <w:szCs w:val="24"/>
        </w:rPr>
        <w:t xml:space="preserve"> PVN)</w:t>
      </w:r>
      <w:r w:rsidRPr="00E425CE">
        <w:rPr>
          <w:bCs/>
          <w:sz w:val="24"/>
          <w:szCs w:val="24"/>
        </w:rPr>
        <w:t xml:space="preserve"> gadā</w:t>
      </w:r>
      <w:r>
        <w:rPr>
          <w:bCs/>
          <w:sz w:val="24"/>
          <w:szCs w:val="24"/>
        </w:rPr>
        <w:t xml:space="preserve">, izsoles gadījumā – izsoles rezultātā nosolītā medību tiesību maksa. </w:t>
      </w:r>
    </w:p>
    <w:p w14:paraId="3AC1C627" w14:textId="77777777" w:rsidR="00D812C0" w:rsidRDefault="00D812C0" w:rsidP="00D812C0">
      <w:pPr>
        <w:numPr>
          <w:ilvl w:val="0"/>
          <w:numId w:val="1"/>
        </w:numPr>
        <w:ind w:left="397" w:hanging="397"/>
        <w:jc w:val="both"/>
        <w:rPr>
          <w:bCs/>
          <w:sz w:val="24"/>
          <w:szCs w:val="24"/>
        </w:rPr>
      </w:pPr>
      <w:r>
        <w:rPr>
          <w:bCs/>
          <w:sz w:val="24"/>
          <w:szCs w:val="24"/>
        </w:rPr>
        <w:t xml:space="preserve">Medību tiesību </w:t>
      </w:r>
      <w:r w:rsidRPr="005F1730">
        <w:rPr>
          <w:bCs/>
          <w:sz w:val="24"/>
          <w:szCs w:val="24"/>
        </w:rPr>
        <w:t>pirmtiesības</w:t>
      </w:r>
      <w:r>
        <w:rPr>
          <w:bCs/>
          <w:sz w:val="24"/>
          <w:szCs w:val="24"/>
        </w:rPr>
        <w:t xml:space="preserve"> Pašvaldības medību platībās tiek piešķirtas medību tiesību pretendentiem (turpmāk tekstā – Pretendents), kuri vienlaicīgi atbilst šādām prasībām:</w:t>
      </w:r>
    </w:p>
    <w:p w14:paraId="36DB86E8" w14:textId="3AD4A1C9" w:rsidR="00D812C0" w:rsidRDefault="00D812C0" w:rsidP="00D812C0">
      <w:pPr>
        <w:numPr>
          <w:ilvl w:val="1"/>
          <w:numId w:val="1"/>
        </w:numPr>
        <w:ind w:left="794" w:hanging="397"/>
        <w:jc w:val="both"/>
        <w:rPr>
          <w:bCs/>
          <w:sz w:val="24"/>
          <w:szCs w:val="24"/>
        </w:rPr>
      </w:pPr>
      <w:r w:rsidRPr="00F63939">
        <w:rPr>
          <w:bCs/>
          <w:sz w:val="24"/>
          <w:szCs w:val="24"/>
        </w:rPr>
        <w:t>Medību tiesību lietotājam, kura medību iecirknis neatrodas tālāk par 100 metriem no Pašvaldībai īpašumā vai valdījumā esošas medību platības un ir reģistrēts Valsts meža dienestā</w:t>
      </w:r>
      <w:r>
        <w:rPr>
          <w:bCs/>
          <w:sz w:val="24"/>
          <w:szCs w:val="24"/>
        </w:rPr>
        <w:t>;</w:t>
      </w:r>
    </w:p>
    <w:p w14:paraId="1ED349BA" w14:textId="0A4F6A40" w:rsidR="00D812C0" w:rsidRPr="00E41B1E" w:rsidRDefault="00D812C0" w:rsidP="00D812C0">
      <w:pPr>
        <w:numPr>
          <w:ilvl w:val="1"/>
          <w:numId w:val="1"/>
        </w:numPr>
        <w:ind w:left="794" w:hanging="397"/>
        <w:jc w:val="both"/>
        <w:rPr>
          <w:bCs/>
          <w:sz w:val="24"/>
          <w:szCs w:val="24"/>
        </w:rPr>
      </w:pPr>
      <w:r w:rsidRPr="00086810">
        <w:rPr>
          <w:bCs/>
          <w:sz w:val="24"/>
          <w:szCs w:val="24"/>
        </w:rPr>
        <w:t>Medību tiesību lietotājam</w:t>
      </w:r>
      <w:r>
        <w:rPr>
          <w:bCs/>
          <w:sz w:val="24"/>
          <w:szCs w:val="24"/>
        </w:rPr>
        <w:t xml:space="preserve">, kurai juridiskā adrese ir reģistrēta Limbažu </w:t>
      </w:r>
      <w:r w:rsidRPr="00E41B1E">
        <w:rPr>
          <w:bCs/>
          <w:sz w:val="24"/>
          <w:szCs w:val="24"/>
        </w:rPr>
        <w:t>novada administratīvajā teritorijā</w:t>
      </w:r>
      <w:r>
        <w:rPr>
          <w:bCs/>
          <w:sz w:val="24"/>
          <w:szCs w:val="24"/>
        </w:rPr>
        <w:t xml:space="preserve"> un vairāk kā 50% tās biedru/dalībnieku savu dzīves vietu ir deklarējuši Limbažu novada administratīvajā teritorijā,</w:t>
      </w:r>
      <w:r w:rsidRPr="00086810">
        <w:t xml:space="preserve"> </w:t>
      </w:r>
      <w:r w:rsidRPr="00086810">
        <w:rPr>
          <w:bCs/>
          <w:sz w:val="24"/>
          <w:szCs w:val="24"/>
        </w:rPr>
        <w:t xml:space="preserve">ja </w:t>
      </w:r>
      <w:r>
        <w:rPr>
          <w:bCs/>
          <w:sz w:val="24"/>
          <w:szCs w:val="24"/>
        </w:rPr>
        <w:t>P</w:t>
      </w:r>
      <w:r w:rsidRPr="00086810">
        <w:rPr>
          <w:bCs/>
          <w:sz w:val="24"/>
          <w:szCs w:val="24"/>
        </w:rPr>
        <w:t xml:space="preserve">retendents ir juridiska persona, </w:t>
      </w:r>
      <w:r>
        <w:rPr>
          <w:bCs/>
          <w:sz w:val="24"/>
          <w:szCs w:val="24"/>
        </w:rPr>
        <w:t>un</w:t>
      </w:r>
      <w:r w:rsidRPr="00E41B1E">
        <w:rPr>
          <w:bCs/>
          <w:sz w:val="24"/>
          <w:szCs w:val="24"/>
        </w:rPr>
        <w:t xml:space="preserve"> </w:t>
      </w:r>
      <w:r>
        <w:rPr>
          <w:bCs/>
          <w:sz w:val="24"/>
          <w:szCs w:val="24"/>
        </w:rPr>
        <w:t xml:space="preserve">fiziskai </w:t>
      </w:r>
      <w:r w:rsidRPr="00E41B1E">
        <w:rPr>
          <w:bCs/>
          <w:sz w:val="24"/>
          <w:szCs w:val="24"/>
        </w:rPr>
        <w:t>personai</w:t>
      </w:r>
      <w:r>
        <w:rPr>
          <w:bCs/>
          <w:sz w:val="24"/>
          <w:szCs w:val="24"/>
        </w:rPr>
        <w:t>, kuras deklarētā adrese ir Limbažu novada administratīvajā teritorijā, ja Pretendents ir fiziska persona.</w:t>
      </w:r>
    </w:p>
    <w:p w14:paraId="2AC01713" w14:textId="77777777" w:rsidR="00D812C0" w:rsidRDefault="00D812C0" w:rsidP="00D812C0">
      <w:pPr>
        <w:numPr>
          <w:ilvl w:val="0"/>
          <w:numId w:val="1"/>
        </w:numPr>
        <w:ind w:left="397" w:hanging="397"/>
        <w:jc w:val="both"/>
        <w:rPr>
          <w:bCs/>
          <w:sz w:val="24"/>
          <w:szCs w:val="24"/>
        </w:rPr>
      </w:pPr>
      <w:r>
        <w:rPr>
          <w:bCs/>
          <w:sz w:val="24"/>
          <w:szCs w:val="24"/>
        </w:rPr>
        <w:t>Pretendentam, kurš ir juridiska persona, jāiesniedz šādi dokumenti:</w:t>
      </w:r>
    </w:p>
    <w:p w14:paraId="2641F7B7" w14:textId="55EA0CD2" w:rsidR="00D812C0" w:rsidRPr="005F1730" w:rsidRDefault="00D812C0" w:rsidP="00D812C0">
      <w:pPr>
        <w:numPr>
          <w:ilvl w:val="1"/>
          <w:numId w:val="1"/>
        </w:numPr>
        <w:ind w:left="794" w:hanging="397"/>
        <w:jc w:val="both"/>
        <w:rPr>
          <w:bCs/>
          <w:sz w:val="24"/>
          <w:szCs w:val="24"/>
        </w:rPr>
      </w:pPr>
      <w:r>
        <w:rPr>
          <w:bCs/>
          <w:sz w:val="24"/>
          <w:szCs w:val="24"/>
        </w:rPr>
        <w:t xml:space="preserve">pieteikums, kurā jānorāda: medību tiesību lietotāja nosaukums, reģistrācijas numurs, juridiskā adrese, bankas rekvizīti, kontakttālrunis, elektroniskā pasta adrese (ja tāda ir), </w:t>
      </w:r>
      <w:r w:rsidRPr="005F1730">
        <w:rPr>
          <w:bCs/>
          <w:sz w:val="24"/>
          <w:szCs w:val="24"/>
        </w:rPr>
        <w:t>medību</w:t>
      </w:r>
      <w:r>
        <w:rPr>
          <w:bCs/>
          <w:sz w:val="24"/>
          <w:szCs w:val="24"/>
        </w:rPr>
        <w:t xml:space="preserve"> </w:t>
      </w:r>
      <w:r w:rsidRPr="005F1730">
        <w:rPr>
          <w:bCs/>
          <w:sz w:val="24"/>
          <w:szCs w:val="24"/>
        </w:rPr>
        <w:t>platību</w:t>
      </w:r>
      <w:r>
        <w:rPr>
          <w:bCs/>
          <w:sz w:val="24"/>
          <w:szCs w:val="24"/>
        </w:rPr>
        <w:t>,</w:t>
      </w:r>
      <w:r w:rsidRPr="005F1730">
        <w:rPr>
          <w:bCs/>
          <w:sz w:val="24"/>
          <w:szCs w:val="24"/>
        </w:rPr>
        <w:t xml:space="preserve"> par kuru vēlas slēgt medību līgumu</w:t>
      </w:r>
      <w:r>
        <w:rPr>
          <w:bCs/>
          <w:sz w:val="24"/>
          <w:szCs w:val="24"/>
        </w:rPr>
        <w:t>;</w:t>
      </w:r>
    </w:p>
    <w:p w14:paraId="4BC8E9B7" w14:textId="0EFAAE22" w:rsidR="00D812C0" w:rsidRPr="003C3E40" w:rsidRDefault="00D812C0" w:rsidP="00D812C0">
      <w:pPr>
        <w:numPr>
          <w:ilvl w:val="1"/>
          <w:numId w:val="1"/>
        </w:numPr>
        <w:ind w:left="794" w:hanging="397"/>
        <w:jc w:val="both"/>
        <w:rPr>
          <w:bCs/>
          <w:sz w:val="24"/>
          <w:szCs w:val="24"/>
        </w:rPr>
      </w:pPr>
      <w:r w:rsidRPr="003C3E40">
        <w:rPr>
          <w:bCs/>
          <w:sz w:val="24"/>
          <w:szCs w:val="24"/>
        </w:rPr>
        <w:t>pārstāvja pārstāvības tiesību apliecinoša dokumenta kopiju, kas apliecina iesniegumā norādītās juridiskās personas pārstāvja pārstāvības tiesības, uzrādot personu apliecinošu</w:t>
      </w:r>
      <w:r>
        <w:rPr>
          <w:bCs/>
          <w:sz w:val="24"/>
          <w:szCs w:val="24"/>
        </w:rPr>
        <w:t xml:space="preserve"> </w:t>
      </w:r>
      <w:r w:rsidRPr="003C3E40">
        <w:rPr>
          <w:bCs/>
          <w:sz w:val="24"/>
          <w:szCs w:val="24"/>
        </w:rPr>
        <w:t>dokumentu;</w:t>
      </w:r>
    </w:p>
    <w:p w14:paraId="75BB0132" w14:textId="41F6F9A9" w:rsidR="00D812C0" w:rsidRDefault="00D812C0" w:rsidP="00D812C0">
      <w:pPr>
        <w:numPr>
          <w:ilvl w:val="1"/>
          <w:numId w:val="1"/>
        </w:numPr>
        <w:ind w:left="794" w:hanging="397"/>
        <w:jc w:val="both"/>
        <w:rPr>
          <w:bCs/>
          <w:sz w:val="24"/>
          <w:szCs w:val="24"/>
        </w:rPr>
      </w:pPr>
      <w:r>
        <w:rPr>
          <w:bCs/>
          <w:sz w:val="24"/>
          <w:szCs w:val="24"/>
        </w:rPr>
        <w:t>medību tiesību lietotāja biedru/dalībnieku saraksts, kurā norādīti biedru/dalībnieku vārdi, uzvārdi un deklarētās adreses</w:t>
      </w:r>
      <w:r>
        <w:t xml:space="preserve">, </w:t>
      </w:r>
      <w:r w:rsidRPr="00921C25">
        <w:rPr>
          <w:sz w:val="24"/>
          <w:szCs w:val="24"/>
        </w:rPr>
        <w:t>biedru/dalībnieku</w:t>
      </w:r>
      <w:r w:rsidRPr="00921C25">
        <w:t xml:space="preserve"> </w:t>
      </w:r>
      <w:r w:rsidRPr="00921C25">
        <w:rPr>
          <w:bCs/>
          <w:sz w:val="24"/>
          <w:szCs w:val="24"/>
        </w:rPr>
        <w:t>mednieka apliecības kopiju</w:t>
      </w:r>
      <w:r>
        <w:rPr>
          <w:bCs/>
          <w:sz w:val="24"/>
          <w:szCs w:val="24"/>
        </w:rPr>
        <w:t>;</w:t>
      </w:r>
    </w:p>
    <w:p w14:paraId="2229D4B3" w14:textId="732B0EF7" w:rsidR="00D812C0" w:rsidRPr="00086810" w:rsidRDefault="00D812C0" w:rsidP="00D812C0">
      <w:pPr>
        <w:numPr>
          <w:ilvl w:val="1"/>
          <w:numId w:val="1"/>
        </w:numPr>
        <w:ind w:left="794" w:hanging="397"/>
        <w:jc w:val="both"/>
        <w:rPr>
          <w:bCs/>
          <w:sz w:val="24"/>
          <w:szCs w:val="24"/>
        </w:rPr>
      </w:pPr>
      <w:r w:rsidRPr="00086810">
        <w:rPr>
          <w:bCs/>
          <w:sz w:val="24"/>
          <w:szCs w:val="24"/>
        </w:rPr>
        <w:lastRenderedPageBreak/>
        <w:t>Valsts meža dienesta izziņu par medību iecirkņa reģistrāciju, iecirkņa teritoriju un iecirknī esošo medību platību</w:t>
      </w:r>
      <w:r>
        <w:rPr>
          <w:bCs/>
          <w:sz w:val="24"/>
          <w:szCs w:val="24"/>
        </w:rPr>
        <w:t>.</w:t>
      </w:r>
    </w:p>
    <w:p w14:paraId="39D1A27B" w14:textId="77777777" w:rsidR="00D812C0" w:rsidRDefault="00D812C0" w:rsidP="00D812C0">
      <w:pPr>
        <w:numPr>
          <w:ilvl w:val="0"/>
          <w:numId w:val="1"/>
        </w:numPr>
        <w:ind w:left="397" w:hanging="397"/>
        <w:jc w:val="both"/>
        <w:rPr>
          <w:bCs/>
          <w:sz w:val="24"/>
          <w:szCs w:val="24"/>
        </w:rPr>
      </w:pPr>
      <w:r>
        <w:rPr>
          <w:bCs/>
          <w:sz w:val="24"/>
          <w:szCs w:val="24"/>
        </w:rPr>
        <w:t>Pretendentam, kas ir fiziska persona, jāiesniedz sekojoši dokumenti:</w:t>
      </w:r>
    </w:p>
    <w:p w14:paraId="3A531F27" w14:textId="650BE5C4" w:rsidR="00D812C0" w:rsidRDefault="00D812C0" w:rsidP="00D812C0">
      <w:pPr>
        <w:numPr>
          <w:ilvl w:val="1"/>
          <w:numId w:val="1"/>
        </w:numPr>
        <w:ind w:left="794" w:hanging="397"/>
        <w:jc w:val="both"/>
        <w:rPr>
          <w:bCs/>
          <w:sz w:val="24"/>
          <w:szCs w:val="24"/>
        </w:rPr>
      </w:pPr>
      <w:r>
        <w:rPr>
          <w:bCs/>
          <w:sz w:val="24"/>
          <w:szCs w:val="24"/>
        </w:rPr>
        <w:t xml:space="preserve">pieteikums, kurā norāda vārdu, uzvārdu, personas kodu, deklarēto dzīvesvietas adresi, </w:t>
      </w:r>
      <w:r w:rsidRPr="00280DD5">
        <w:rPr>
          <w:bCs/>
          <w:sz w:val="24"/>
          <w:szCs w:val="24"/>
        </w:rPr>
        <w:t>elektroniskā pasta adrese (ja tāda ir)</w:t>
      </w:r>
      <w:r w:rsidRPr="005305F0">
        <w:rPr>
          <w:bCs/>
          <w:sz w:val="24"/>
          <w:szCs w:val="24"/>
        </w:rPr>
        <w:t>, kontakttālruni</w:t>
      </w:r>
      <w:r>
        <w:rPr>
          <w:bCs/>
          <w:sz w:val="24"/>
          <w:szCs w:val="24"/>
        </w:rPr>
        <w:t>s</w:t>
      </w:r>
      <w:r w:rsidRPr="005305F0">
        <w:rPr>
          <w:bCs/>
          <w:sz w:val="24"/>
          <w:szCs w:val="24"/>
        </w:rPr>
        <w:t>, medību platību par kuru vēlas slēgt medību līgumu</w:t>
      </w:r>
      <w:r>
        <w:rPr>
          <w:bCs/>
          <w:sz w:val="24"/>
          <w:szCs w:val="24"/>
        </w:rPr>
        <w:t>;</w:t>
      </w:r>
    </w:p>
    <w:p w14:paraId="21DEE62C" w14:textId="147A901C" w:rsidR="00D812C0" w:rsidRDefault="00D812C0" w:rsidP="00D812C0">
      <w:pPr>
        <w:numPr>
          <w:ilvl w:val="1"/>
          <w:numId w:val="1"/>
        </w:numPr>
        <w:ind w:left="794" w:hanging="397"/>
        <w:jc w:val="both"/>
        <w:rPr>
          <w:bCs/>
          <w:sz w:val="24"/>
          <w:szCs w:val="24"/>
        </w:rPr>
      </w:pPr>
      <w:r w:rsidRPr="005305F0">
        <w:rPr>
          <w:bCs/>
          <w:sz w:val="24"/>
          <w:szCs w:val="24"/>
        </w:rPr>
        <w:t>mednieka apliecības kopiju;</w:t>
      </w:r>
    </w:p>
    <w:p w14:paraId="7F30F900" w14:textId="3CF737F9" w:rsidR="00D812C0" w:rsidRDefault="00D812C0" w:rsidP="00D812C0">
      <w:pPr>
        <w:numPr>
          <w:ilvl w:val="1"/>
          <w:numId w:val="1"/>
        </w:numPr>
        <w:ind w:left="794" w:hanging="397"/>
        <w:jc w:val="both"/>
        <w:rPr>
          <w:bCs/>
          <w:sz w:val="24"/>
          <w:szCs w:val="24"/>
        </w:rPr>
      </w:pPr>
      <w:r w:rsidRPr="005305F0">
        <w:rPr>
          <w:bCs/>
          <w:sz w:val="24"/>
          <w:szCs w:val="24"/>
        </w:rPr>
        <w:t>ja personu pārstāv pilnvarotā persona, tad iesniegumā norāda pilnvarotās personas vārdu, uzvārdu, personas kodu, un iesniedz normatīvajos aktos noteiktajā kārtībā izsniegtu pilnvaru, kas apliecina pārstāvja pārstāvības tiesības, uzrādot pārstāvja personu apliecinošu dokumentu</w:t>
      </w:r>
      <w:r>
        <w:rPr>
          <w:bCs/>
          <w:sz w:val="24"/>
          <w:szCs w:val="24"/>
        </w:rPr>
        <w:t>;</w:t>
      </w:r>
    </w:p>
    <w:p w14:paraId="14CD7F19" w14:textId="10C4B2CC" w:rsidR="00D812C0" w:rsidRPr="00086810" w:rsidRDefault="00D812C0" w:rsidP="00D812C0">
      <w:pPr>
        <w:numPr>
          <w:ilvl w:val="1"/>
          <w:numId w:val="1"/>
        </w:numPr>
        <w:ind w:left="794" w:hanging="397"/>
        <w:jc w:val="both"/>
        <w:rPr>
          <w:bCs/>
          <w:sz w:val="24"/>
          <w:szCs w:val="24"/>
        </w:rPr>
      </w:pPr>
      <w:r w:rsidRPr="00086810">
        <w:rPr>
          <w:bCs/>
          <w:sz w:val="24"/>
          <w:szCs w:val="24"/>
        </w:rPr>
        <w:t>Valsts meža dienesta izziņu par medību iecirkņa reģistrāciju, iecirkņa teritoriju un iecirknī esošo medību platību</w:t>
      </w:r>
      <w:r>
        <w:rPr>
          <w:bCs/>
          <w:sz w:val="24"/>
          <w:szCs w:val="24"/>
        </w:rPr>
        <w:t>.</w:t>
      </w:r>
    </w:p>
    <w:p w14:paraId="2A918C91" w14:textId="77777777" w:rsidR="00D812C0" w:rsidRPr="00720341" w:rsidRDefault="00D812C0" w:rsidP="00D812C0">
      <w:pPr>
        <w:numPr>
          <w:ilvl w:val="0"/>
          <w:numId w:val="1"/>
        </w:numPr>
        <w:ind w:left="397" w:hanging="397"/>
        <w:jc w:val="both"/>
        <w:rPr>
          <w:bCs/>
          <w:sz w:val="24"/>
          <w:szCs w:val="24"/>
        </w:rPr>
      </w:pPr>
      <w:r w:rsidRPr="00720341">
        <w:rPr>
          <w:bCs/>
          <w:sz w:val="24"/>
          <w:szCs w:val="24"/>
        </w:rPr>
        <w:t>Pie pieteikuma izvērtēšanas pašvaldībai ir tiesības:</w:t>
      </w:r>
    </w:p>
    <w:p w14:paraId="2CCA7024" w14:textId="241690FB" w:rsidR="00D812C0" w:rsidRPr="00720341" w:rsidRDefault="00D812C0" w:rsidP="00D812C0">
      <w:pPr>
        <w:numPr>
          <w:ilvl w:val="1"/>
          <w:numId w:val="1"/>
        </w:numPr>
        <w:ind w:left="794" w:hanging="397"/>
        <w:jc w:val="both"/>
        <w:rPr>
          <w:bCs/>
          <w:sz w:val="24"/>
          <w:szCs w:val="24"/>
        </w:rPr>
      </w:pPr>
      <w:r w:rsidRPr="00720341">
        <w:rPr>
          <w:bCs/>
          <w:sz w:val="24"/>
          <w:szCs w:val="24"/>
        </w:rPr>
        <w:t xml:space="preserve">pieprasīt no </w:t>
      </w:r>
      <w:r>
        <w:rPr>
          <w:bCs/>
          <w:sz w:val="24"/>
          <w:szCs w:val="24"/>
        </w:rPr>
        <w:t>P</w:t>
      </w:r>
      <w:r w:rsidRPr="00720341">
        <w:rPr>
          <w:bCs/>
          <w:sz w:val="24"/>
          <w:szCs w:val="24"/>
        </w:rPr>
        <w:t xml:space="preserve">retendenta </w:t>
      </w:r>
      <w:r>
        <w:rPr>
          <w:bCs/>
          <w:sz w:val="24"/>
          <w:szCs w:val="24"/>
        </w:rPr>
        <w:t xml:space="preserve">vai institūcijām </w:t>
      </w:r>
      <w:r w:rsidRPr="00720341">
        <w:rPr>
          <w:bCs/>
          <w:sz w:val="24"/>
          <w:szCs w:val="24"/>
        </w:rPr>
        <w:t xml:space="preserve">papildus informāciju, ja šāda informācija nav </w:t>
      </w:r>
      <w:r>
        <w:rPr>
          <w:bCs/>
          <w:sz w:val="24"/>
          <w:szCs w:val="24"/>
        </w:rPr>
        <w:t>pa</w:t>
      </w:r>
      <w:r w:rsidRPr="00720341">
        <w:rPr>
          <w:bCs/>
          <w:sz w:val="24"/>
          <w:szCs w:val="24"/>
        </w:rPr>
        <w:t>švaldības rīcībā;</w:t>
      </w:r>
    </w:p>
    <w:p w14:paraId="6D3CEA45" w14:textId="0EA9D329" w:rsidR="00D812C0" w:rsidRDefault="00D812C0" w:rsidP="00464D1B">
      <w:pPr>
        <w:numPr>
          <w:ilvl w:val="1"/>
          <w:numId w:val="1"/>
        </w:numPr>
        <w:ind w:left="794" w:hanging="397"/>
        <w:jc w:val="both"/>
        <w:rPr>
          <w:bCs/>
          <w:sz w:val="24"/>
          <w:szCs w:val="24"/>
        </w:rPr>
      </w:pPr>
      <w:r w:rsidRPr="00720341">
        <w:rPr>
          <w:bCs/>
          <w:sz w:val="24"/>
          <w:szCs w:val="24"/>
        </w:rPr>
        <w:t>pieaicināt speciālistus vai ekspertus ar padomdevēja tiesībām.</w:t>
      </w:r>
    </w:p>
    <w:p w14:paraId="54F4470F" w14:textId="77777777" w:rsidR="00D812C0" w:rsidRPr="00FB4458" w:rsidRDefault="00D812C0" w:rsidP="00D812C0">
      <w:pPr>
        <w:numPr>
          <w:ilvl w:val="0"/>
          <w:numId w:val="1"/>
        </w:numPr>
        <w:ind w:left="397" w:hanging="397"/>
        <w:jc w:val="both"/>
        <w:rPr>
          <w:bCs/>
          <w:sz w:val="24"/>
          <w:szCs w:val="24"/>
        </w:rPr>
      </w:pPr>
      <w:r w:rsidRPr="00FB4458">
        <w:rPr>
          <w:bCs/>
          <w:sz w:val="24"/>
          <w:szCs w:val="24"/>
        </w:rPr>
        <w:t xml:space="preserve">Pretendenta un tā iesniegto dokumentu izvērtēšanu atbilstoši noteikumos izvirzītajām prasībām veic Pašvaldības Nekustamā īpašuma un teritoriālā plānojuma nodaļa, turpmāk- Nodaļa. </w:t>
      </w:r>
    </w:p>
    <w:p w14:paraId="3A56FD2A" w14:textId="77777777" w:rsidR="00D812C0" w:rsidRPr="00FB4458" w:rsidRDefault="00D812C0" w:rsidP="00D812C0">
      <w:pPr>
        <w:numPr>
          <w:ilvl w:val="0"/>
          <w:numId w:val="1"/>
        </w:numPr>
        <w:ind w:left="397" w:hanging="397"/>
        <w:jc w:val="both"/>
        <w:rPr>
          <w:bCs/>
          <w:sz w:val="24"/>
          <w:szCs w:val="24"/>
        </w:rPr>
      </w:pPr>
      <w:r w:rsidRPr="00FB4458">
        <w:rPr>
          <w:bCs/>
          <w:sz w:val="24"/>
          <w:szCs w:val="24"/>
        </w:rPr>
        <w:t>Netiek vērtēti to Pretendentu iesniegumi, kuriem ir nenokārtotas finansiālas saistības ar pašvaldību un/vai, kuri nav iesnieguši visus noteikumu 6. vai 7.punktā norādītos dokumentus.</w:t>
      </w:r>
    </w:p>
    <w:p w14:paraId="363B119F" w14:textId="77777777" w:rsidR="00D812C0" w:rsidRDefault="00D812C0" w:rsidP="00D812C0">
      <w:pPr>
        <w:numPr>
          <w:ilvl w:val="0"/>
          <w:numId w:val="1"/>
        </w:numPr>
        <w:ind w:left="397" w:hanging="397"/>
        <w:jc w:val="both"/>
        <w:rPr>
          <w:bCs/>
          <w:sz w:val="24"/>
          <w:szCs w:val="24"/>
        </w:rPr>
      </w:pPr>
      <w:bookmarkStart w:id="1" w:name="_Hlk132362021"/>
      <w:r w:rsidRPr="00CE28FB">
        <w:rPr>
          <w:bCs/>
          <w:sz w:val="24"/>
          <w:szCs w:val="24"/>
        </w:rPr>
        <w:t xml:space="preserve">Ja Pašvaldībā ir saņemts pieteikums par medību tiesību piešķiršanu, Pašvaldības Nodaļa, 3 (trīs) darba dienu laikā no pieteikuma saņemšanas, Pašvaldības </w:t>
      </w:r>
      <w:bookmarkStart w:id="2" w:name="_Hlk132376188"/>
      <w:r w:rsidRPr="00CE28FB">
        <w:rPr>
          <w:sz w:val="24"/>
          <w:szCs w:val="24"/>
        </w:rPr>
        <w:t>tīmekļvietnē</w:t>
      </w:r>
      <w:bookmarkEnd w:id="2"/>
      <w:r w:rsidRPr="00CE28FB">
        <w:rPr>
          <w:sz w:val="24"/>
          <w:szCs w:val="24"/>
        </w:rPr>
        <w:t xml:space="preserve"> </w:t>
      </w:r>
      <w:hyperlink r:id="rId8" w:history="1">
        <w:r w:rsidRPr="00CE28FB">
          <w:rPr>
            <w:bCs/>
            <w:sz w:val="24"/>
            <w:szCs w:val="24"/>
            <w:u w:val="single"/>
          </w:rPr>
          <w:t>www.limbazunovads.lv</w:t>
        </w:r>
      </w:hyperlink>
      <w:r w:rsidRPr="00CE28FB">
        <w:rPr>
          <w:bCs/>
          <w:sz w:val="24"/>
          <w:szCs w:val="24"/>
        </w:rPr>
        <w:t xml:space="preserve"> publicē informāciju, ka saņemts pieteikums par medību tiesību piešķiršanu, norādot konkrēto medību platību un aicinājumu pieteikties citas ieinteresētās personas uz konkrēto medību platību, norādot pieteikumu iesniegšanas datumu, kas nevar būt īsāks par 10 (desmit) darba dienām no publikācijas dienas</w:t>
      </w:r>
      <w:r w:rsidRPr="00FB4458">
        <w:rPr>
          <w:bCs/>
          <w:sz w:val="24"/>
          <w:szCs w:val="24"/>
        </w:rPr>
        <w:t>.</w:t>
      </w:r>
      <w:bookmarkEnd w:id="1"/>
    </w:p>
    <w:p w14:paraId="131FC0AE" w14:textId="7C93289A" w:rsidR="00D812C0" w:rsidRPr="00F63D65" w:rsidRDefault="00D812C0" w:rsidP="00D812C0">
      <w:pPr>
        <w:jc w:val="both"/>
        <w:rPr>
          <w:bCs/>
          <w:sz w:val="24"/>
          <w:szCs w:val="24"/>
        </w:rPr>
      </w:pPr>
      <w:bookmarkStart w:id="3" w:name="_Hlk123888762"/>
      <w:bookmarkStart w:id="4" w:name="_Hlk133837744"/>
      <w:r w:rsidRPr="00F63D65">
        <w:rPr>
          <w:i/>
          <w:iCs/>
          <w:sz w:val="24"/>
          <w:szCs w:val="24"/>
        </w:rPr>
        <w:t>(</w:t>
      </w:r>
      <w:bookmarkStart w:id="5" w:name="_Hlk132362925"/>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bookmarkEnd w:id="3"/>
      <w:r w:rsidR="00CD0CB0">
        <w:rPr>
          <w:i/>
          <w:iCs/>
          <w:sz w:val="24"/>
          <w:szCs w:val="24"/>
        </w:rPr>
        <w:t>)</w:t>
      </w:r>
    </w:p>
    <w:bookmarkEnd w:id="4"/>
    <w:bookmarkEnd w:id="5"/>
    <w:p w14:paraId="5D3E0C9C" w14:textId="521A2B8C" w:rsidR="00C7335E" w:rsidRPr="00CD0CB0" w:rsidRDefault="00D812C0" w:rsidP="00D812C0">
      <w:pPr>
        <w:numPr>
          <w:ilvl w:val="0"/>
          <w:numId w:val="1"/>
        </w:numPr>
        <w:ind w:left="397" w:hanging="397"/>
        <w:jc w:val="both"/>
        <w:rPr>
          <w:bCs/>
          <w:sz w:val="24"/>
          <w:szCs w:val="24"/>
        </w:rPr>
      </w:pPr>
      <w:r w:rsidRPr="00FB4458">
        <w:rPr>
          <w:bCs/>
          <w:sz w:val="24"/>
          <w:szCs w:val="24"/>
        </w:rPr>
        <w:t xml:space="preserve">Ja pieteicies viens Pretendents, ar to tiek slēgts līgums par šajā nolikuma 4. punktā noteikto maksu par hektāru. Ja pieteikušies vairāki Pretendenti, līgumu slēdz ar personu, kurai saskaņā ar šī nolikuma 5. punktu ir medību tiesību pirmtiesība. Ja pieteikušies vairāki līdzvērtīgi pirmtiesību Pretendenti – tiek rīkota izsole un medību tiesības iegūst izsoles dalībnieks, kurš nosolījis augstāko cenu par 1 (vienu) hektāru gadā. </w:t>
      </w:r>
    </w:p>
    <w:p w14:paraId="442F845D" w14:textId="2EDB10A8" w:rsidR="00D812C0" w:rsidRPr="00CD0CB0" w:rsidRDefault="00EC0E06" w:rsidP="00464D1B">
      <w:pPr>
        <w:numPr>
          <w:ilvl w:val="1"/>
          <w:numId w:val="1"/>
        </w:numPr>
        <w:ind w:left="964" w:hanging="567"/>
        <w:jc w:val="both"/>
        <w:rPr>
          <w:bCs/>
          <w:sz w:val="24"/>
          <w:szCs w:val="24"/>
        </w:rPr>
      </w:pPr>
      <w:r w:rsidRPr="00CD0CB0">
        <w:rPr>
          <w:bCs/>
          <w:sz w:val="24"/>
          <w:szCs w:val="24"/>
        </w:rPr>
        <w:t>Saskaņā ar Pašvaldības</w:t>
      </w:r>
      <w:r w:rsidR="00702A44" w:rsidRPr="00CD0CB0">
        <w:rPr>
          <w:bCs/>
          <w:sz w:val="24"/>
          <w:szCs w:val="24"/>
        </w:rPr>
        <w:t xml:space="preserve"> pilnvaro</w:t>
      </w:r>
      <w:r w:rsidRPr="00CD0CB0">
        <w:rPr>
          <w:bCs/>
          <w:sz w:val="24"/>
          <w:szCs w:val="24"/>
        </w:rPr>
        <w:t>jumu</w:t>
      </w:r>
      <w:r w:rsidR="00702A44" w:rsidRPr="00CD0CB0">
        <w:rPr>
          <w:bCs/>
          <w:sz w:val="24"/>
          <w:szCs w:val="24"/>
        </w:rPr>
        <w:t xml:space="preserve"> </w:t>
      </w:r>
      <w:bookmarkStart w:id="6" w:name="_Hlk152854134"/>
      <w:r w:rsidR="00702A44" w:rsidRPr="00CD0CB0">
        <w:rPr>
          <w:bCs/>
          <w:sz w:val="24"/>
          <w:szCs w:val="24"/>
        </w:rPr>
        <w:t>Centrālās pārvaldes Nekustamā īpašuma un teritorijas plānojuma nodaļ</w:t>
      </w:r>
      <w:bookmarkEnd w:id="6"/>
      <w:r w:rsidR="00464D1B" w:rsidRPr="00CD0CB0">
        <w:rPr>
          <w:bCs/>
          <w:sz w:val="24"/>
          <w:szCs w:val="24"/>
        </w:rPr>
        <w:t>a</w:t>
      </w:r>
      <w:r w:rsidR="00702A44" w:rsidRPr="00CD0CB0">
        <w:rPr>
          <w:bCs/>
          <w:sz w:val="24"/>
          <w:szCs w:val="24"/>
        </w:rPr>
        <w:t xml:space="preserve"> organizē, pieņem lēmumus, slē</w:t>
      </w:r>
      <w:r w:rsidRPr="00CD0CB0">
        <w:rPr>
          <w:bCs/>
          <w:sz w:val="24"/>
          <w:szCs w:val="24"/>
        </w:rPr>
        <w:t>dz</w:t>
      </w:r>
      <w:r w:rsidR="00702A44" w:rsidRPr="00CD0CB0">
        <w:rPr>
          <w:bCs/>
          <w:sz w:val="24"/>
          <w:szCs w:val="24"/>
        </w:rPr>
        <w:t xml:space="preserve"> līgumus par medību tiesību piešķiršanu.</w:t>
      </w:r>
    </w:p>
    <w:p w14:paraId="4FC03B20" w14:textId="1CC2E9E1" w:rsidR="00CD0CB0" w:rsidRPr="00464D1B" w:rsidRDefault="00702A44" w:rsidP="00CD0CB0">
      <w:pPr>
        <w:jc w:val="both"/>
        <w:rPr>
          <w:rFonts w:ascii="Liberation Serif" w:eastAsia="SimSun" w:hAnsi="Liberation Serif" w:cs="Arial" w:hint="eastAsia"/>
          <w:i/>
          <w:kern w:val="2"/>
          <w:sz w:val="24"/>
          <w:szCs w:val="24"/>
          <w:lang w:eastAsia="zh-CN" w:bidi="hi-IN"/>
        </w:rPr>
      </w:pPr>
      <w:bookmarkStart w:id="7" w:name="_Hlk152853740"/>
      <w:r w:rsidRPr="00CD0CB0">
        <w:rPr>
          <w:bCs/>
          <w:i/>
          <w:sz w:val="24"/>
          <w:szCs w:val="24"/>
        </w:rPr>
        <w:t xml:space="preserve">(grozījumi izdarīti ar </w:t>
      </w:r>
      <w:r w:rsidR="00CD0CB0" w:rsidRPr="00464D1B">
        <w:rPr>
          <w:rFonts w:ascii="Liberation Serif" w:eastAsia="SimSun" w:hAnsi="Liberation Serif" w:cs="Arial"/>
          <w:i/>
          <w:kern w:val="2"/>
          <w:sz w:val="24"/>
          <w:szCs w:val="24"/>
          <w:lang w:eastAsia="zh-CN" w:bidi="hi-IN"/>
        </w:rPr>
        <w:t>Limbažu novada domes 21.12.2023. lēmumu Nr.</w:t>
      </w:r>
      <w:r w:rsidR="00CD0CB0">
        <w:rPr>
          <w:rFonts w:ascii="Liberation Serif" w:eastAsia="SimSun" w:hAnsi="Liberation Serif" w:cs="Arial"/>
          <w:i/>
          <w:kern w:val="2"/>
          <w:sz w:val="24"/>
          <w:szCs w:val="24"/>
          <w:lang w:eastAsia="zh-CN" w:bidi="hi-IN"/>
        </w:rPr>
        <w:t>1136</w:t>
      </w:r>
      <w:r w:rsidR="00CD0CB0" w:rsidRPr="00464D1B">
        <w:rPr>
          <w:rFonts w:ascii="Liberation Serif" w:eastAsia="SimSun" w:hAnsi="Liberation Serif" w:cs="Arial"/>
          <w:i/>
          <w:kern w:val="2"/>
          <w:sz w:val="24"/>
          <w:szCs w:val="24"/>
          <w:lang w:eastAsia="zh-CN" w:bidi="hi-IN"/>
        </w:rPr>
        <w:t xml:space="preserve"> (protokols Nr.</w:t>
      </w:r>
      <w:r w:rsidR="00CD0CB0">
        <w:rPr>
          <w:rFonts w:ascii="Liberation Serif" w:eastAsia="SimSun" w:hAnsi="Liberation Serif" w:cs="Arial"/>
          <w:i/>
          <w:kern w:val="2"/>
          <w:sz w:val="24"/>
          <w:szCs w:val="24"/>
          <w:lang w:eastAsia="zh-CN" w:bidi="hi-IN"/>
        </w:rPr>
        <w:t>16</w:t>
      </w:r>
      <w:r w:rsidR="00CD0CB0" w:rsidRPr="00464D1B">
        <w:rPr>
          <w:rFonts w:ascii="Liberation Serif" w:eastAsia="SimSun" w:hAnsi="Liberation Serif" w:cs="Arial"/>
          <w:i/>
          <w:kern w:val="2"/>
          <w:sz w:val="24"/>
          <w:szCs w:val="24"/>
          <w:lang w:eastAsia="zh-CN" w:bidi="hi-IN"/>
        </w:rPr>
        <w:t xml:space="preserve">, </w:t>
      </w:r>
      <w:r w:rsidR="00CD0CB0">
        <w:rPr>
          <w:rFonts w:ascii="Liberation Serif" w:eastAsia="SimSun" w:hAnsi="Liberation Serif" w:cs="Arial"/>
          <w:i/>
          <w:kern w:val="2"/>
          <w:sz w:val="24"/>
          <w:szCs w:val="24"/>
          <w:lang w:eastAsia="zh-CN" w:bidi="hi-IN"/>
        </w:rPr>
        <w:t>84</w:t>
      </w:r>
      <w:r w:rsidR="00CD0CB0" w:rsidRPr="00464D1B">
        <w:rPr>
          <w:rFonts w:ascii="Liberation Serif" w:eastAsia="SimSun" w:hAnsi="Liberation Serif" w:cs="Arial"/>
          <w:i/>
          <w:kern w:val="2"/>
          <w:sz w:val="24"/>
          <w:szCs w:val="24"/>
          <w:lang w:eastAsia="zh-CN" w:bidi="hi-IN"/>
        </w:rPr>
        <w:t>.)</w:t>
      </w:r>
      <w:r w:rsidR="00CD0CB0">
        <w:rPr>
          <w:rFonts w:ascii="Liberation Serif" w:eastAsia="SimSun" w:hAnsi="Liberation Serif" w:cs="Arial"/>
          <w:i/>
          <w:kern w:val="2"/>
          <w:sz w:val="24"/>
          <w:szCs w:val="24"/>
          <w:lang w:eastAsia="zh-CN" w:bidi="hi-IN"/>
        </w:rPr>
        <w:t>)</w:t>
      </w:r>
    </w:p>
    <w:bookmarkEnd w:id="7"/>
    <w:p w14:paraId="6DF5C39E" w14:textId="77777777" w:rsidR="00D812C0" w:rsidRPr="00FB4458" w:rsidRDefault="00D812C0" w:rsidP="00D812C0">
      <w:pPr>
        <w:numPr>
          <w:ilvl w:val="0"/>
          <w:numId w:val="1"/>
        </w:numPr>
        <w:ind w:left="397" w:hanging="397"/>
        <w:jc w:val="both"/>
        <w:rPr>
          <w:bCs/>
          <w:sz w:val="24"/>
          <w:szCs w:val="24"/>
        </w:rPr>
      </w:pPr>
      <w:r w:rsidRPr="00FB4458">
        <w:rPr>
          <w:bCs/>
          <w:sz w:val="24"/>
          <w:szCs w:val="24"/>
        </w:rPr>
        <w:t xml:space="preserve">Medību tiesību izsoli rīko Limbažu novada pašvaldības </w:t>
      </w:r>
      <w:proofErr w:type="spellStart"/>
      <w:r w:rsidRPr="00FB4458">
        <w:rPr>
          <w:bCs/>
          <w:sz w:val="24"/>
          <w:szCs w:val="24"/>
        </w:rPr>
        <w:t>Pašvaldības</w:t>
      </w:r>
      <w:proofErr w:type="spellEnd"/>
      <w:r w:rsidRPr="00FB4458">
        <w:rPr>
          <w:bCs/>
          <w:sz w:val="24"/>
          <w:szCs w:val="24"/>
        </w:rPr>
        <w:t xml:space="preserve"> īpašuma privatizācijas un atsavināšanas komisija, saskaņā ar Limbažu novada domes apstiprinātiem izsoles noteikumiem.</w:t>
      </w:r>
    </w:p>
    <w:p w14:paraId="085E6A74" w14:textId="77777777" w:rsidR="00D812C0" w:rsidRPr="00FB4458" w:rsidRDefault="00D812C0" w:rsidP="00D812C0">
      <w:pPr>
        <w:numPr>
          <w:ilvl w:val="0"/>
          <w:numId w:val="1"/>
        </w:numPr>
        <w:ind w:left="397" w:hanging="397"/>
        <w:jc w:val="both"/>
        <w:rPr>
          <w:bCs/>
          <w:sz w:val="24"/>
          <w:szCs w:val="24"/>
        </w:rPr>
      </w:pPr>
      <w:r w:rsidRPr="00FB4458">
        <w:rPr>
          <w:bCs/>
          <w:sz w:val="24"/>
          <w:szCs w:val="24"/>
        </w:rPr>
        <w:t>Medību tiesību izsoles sākuma cena ir šo noteikumu 4. punktā noteiktā maksa.</w:t>
      </w:r>
    </w:p>
    <w:p w14:paraId="2926A6E7" w14:textId="77777777" w:rsidR="00D812C0" w:rsidRPr="00FB4458" w:rsidRDefault="00D812C0" w:rsidP="00D812C0">
      <w:pPr>
        <w:numPr>
          <w:ilvl w:val="0"/>
          <w:numId w:val="1"/>
        </w:numPr>
        <w:ind w:left="397" w:hanging="397"/>
        <w:jc w:val="both"/>
        <w:rPr>
          <w:bCs/>
          <w:sz w:val="24"/>
          <w:szCs w:val="24"/>
        </w:rPr>
      </w:pPr>
      <w:r w:rsidRPr="00FB4458">
        <w:rPr>
          <w:bCs/>
          <w:sz w:val="24"/>
          <w:szCs w:val="24"/>
        </w:rPr>
        <w:t>Medību tiesību izsoles gadījumā visaugstākā nosolītā cena ir medību tiesību maksa par 1 (vienu) hektāru gadā.</w:t>
      </w:r>
    </w:p>
    <w:p w14:paraId="4ADDBFB0" w14:textId="77777777" w:rsidR="00D812C0" w:rsidRDefault="00D812C0" w:rsidP="00D812C0">
      <w:pPr>
        <w:numPr>
          <w:ilvl w:val="0"/>
          <w:numId w:val="1"/>
        </w:numPr>
        <w:ind w:left="397" w:hanging="397"/>
        <w:jc w:val="both"/>
        <w:rPr>
          <w:bCs/>
          <w:sz w:val="24"/>
          <w:szCs w:val="24"/>
        </w:rPr>
      </w:pPr>
      <w:bookmarkStart w:id="8" w:name="_Hlk132359408"/>
      <w:r w:rsidRPr="00CE28FB">
        <w:rPr>
          <w:bCs/>
          <w:sz w:val="24"/>
          <w:szCs w:val="24"/>
        </w:rPr>
        <w:t xml:space="preserve">Informācija un paziņojums par izsoli un izsoles noteikumi tiek ievietoti Pašvaldības </w:t>
      </w:r>
      <w:r w:rsidRPr="00CE28FB">
        <w:rPr>
          <w:sz w:val="24"/>
          <w:szCs w:val="24"/>
        </w:rPr>
        <w:t>tīmekļvietnē</w:t>
      </w:r>
      <w:r w:rsidRPr="00CE28FB">
        <w:rPr>
          <w:bCs/>
          <w:sz w:val="24"/>
          <w:szCs w:val="24"/>
        </w:rPr>
        <w:t xml:space="preserve"> </w:t>
      </w:r>
      <w:hyperlink r:id="rId9" w:history="1">
        <w:r w:rsidRPr="00CE28FB">
          <w:rPr>
            <w:bCs/>
            <w:sz w:val="24"/>
            <w:szCs w:val="24"/>
            <w:u w:val="single"/>
          </w:rPr>
          <w:t>www.limbazunovads.lv</w:t>
        </w:r>
      </w:hyperlink>
      <w:r w:rsidRPr="00F63D65">
        <w:rPr>
          <w:bCs/>
          <w:color w:val="0000FF"/>
          <w:sz w:val="24"/>
          <w:szCs w:val="24"/>
          <w:u w:val="single"/>
        </w:rPr>
        <w:t>.</w:t>
      </w:r>
      <w:r w:rsidRPr="00FB4458">
        <w:rPr>
          <w:bCs/>
          <w:sz w:val="24"/>
          <w:szCs w:val="24"/>
        </w:rPr>
        <w:t>.</w:t>
      </w:r>
    </w:p>
    <w:p w14:paraId="380F9FA0" w14:textId="279B0222" w:rsidR="00D812C0" w:rsidRPr="00F63D65" w:rsidRDefault="00D812C0" w:rsidP="00D812C0">
      <w:pPr>
        <w:jc w:val="both"/>
        <w:rPr>
          <w:bCs/>
          <w:sz w:val="24"/>
          <w:szCs w:val="24"/>
        </w:rPr>
      </w:pPr>
      <w:bookmarkStart w:id="9" w:name="_Hlk133837837"/>
      <w:bookmarkStart w:id="10" w:name="_Hlk152853213"/>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bookmarkEnd w:id="9"/>
      <w:r w:rsidR="00CD0CB0">
        <w:rPr>
          <w:i/>
          <w:iCs/>
          <w:sz w:val="24"/>
          <w:szCs w:val="24"/>
        </w:rPr>
        <w:t>)</w:t>
      </w:r>
    </w:p>
    <w:bookmarkEnd w:id="8"/>
    <w:bookmarkEnd w:id="10"/>
    <w:p w14:paraId="4A6B8B0D" w14:textId="0085C9CA" w:rsidR="00D812C0" w:rsidRPr="00CD0CB0" w:rsidRDefault="00EC0E06" w:rsidP="00C7335E">
      <w:pPr>
        <w:pStyle w:val="Sarakstarindkopa"/>
        <w:numPr>
          <w:ilvl w:val="0"/>
          <w:numId w:val="1"/>
        </w:numPr>
        <w:suppressAutoHyphens/>
        <w:ind w:left="426"/>
        <w:jc w:val="both"/>
        <w:rPr>
          <w:sz w:val="24"/>
          <w:szCs w:val="24"/>
        </w:rPr>
      </w:pPr>
      <w:r w:rsidRPr="00CD0CB0">
        <w:rPr>
          <w:bCs/>
          <w:sz w:val="24"/>
          <w:szCs w:val="24"/>
        </w:rPr>
        <w:t xml:space="preserve">Centrālās pārvaldes Nekustamā īpašuma un teritorijas plānojuma nodaļa </w:t>
      </w:r>
      <w:r w:rsidR="00C7335E" w:rsidRPr="00CD0CB0">
        <w:rPr>
          <w:sz w:val="24"/>
          <w:szCs w:val="24"/>
        </w:rPr>
        <w:t>Pašvaldības noteiktajā kārtībā organizē, pieņem lēmumus un slē</w:t>
      </w:r>
      <w:r w:rsidRPr="00CD0CB0">
        <w:rPr>
          <w:sz w:val="24"/>
          <w:szCs w:val="24"/>
        </w:rPr>
        <w:t xml:space="preserve">dz </w:t>
      </w:r>
      <w:r w:rsidR="00C7335E" w:rsidRPr="00CD0CB0">
        <w:rPr>
          <w:sz w:val="24"/>
          <w:szCs w:val="24"/>
        </w:rPr>
        <w:t>līgumus par medību tiesību piešķiršanu.</w:t>
      </w:r>
    </w:p>
    <w:p w14:paraId="2AC5C791" w14:textId="00AD8B3A" w:rsidR="00CD0CB0" w:rsidRPr="00464D1B" w:rsidRDefault="00CD0CB0" w:rsidP="00CD0CB0">
      <w:pPr>
        <w:jc w:val="both"/>
        <w:rPr>
          <w:rFonts w:ascii="Liberation Serif" w:eastAsia="SimSun" w:hAnsi="Liberation Serif" w:cs="Arial" w:hint="eastAsia"/>
          <w:i/>
          <w:kern w:val="2"/>
          <w:sz w:val="24"/>
          <w:szCs w:val="24"/>
          <w:lang w:eastAsia="zh-CN" w:bidi="hi-IN"/>
        </w:rPr>
      </w:pPr>
      <w:r w:rsidRPr="00CD0CB0">
        <w:rPr>
          <w:bCs/>
          <w:i/>
          <w:sz w:val="24"/>
          <w:szCs w:val="24"/>
        </w:rPr>
        <w:t xml:space="preserve">(grozījumi izdarīti ar </w:t>
      </w:r>
      <w:r w:rsidRPr="00464D1B">
        <w:rPr>
          <w:rFonts w:ascii="Liberation Serif" w:eastAsia="SimSun" w:hAnsi="Liberation Serif" w:cs="Arial"/>
          <w:i/>
          <w:kern w:val="2"/>
          <w:sz w:val="24"/>
          <w:szCs w:val="24"/>
          <w:lang w:eastAsia="zh-CN" w:bidi="hi-IN"/>
        </w:rPr>
        <w:t>Limbažu novada domes 21.12.2023. lēmumu Nr.</w:t>
      </w:r>
      <w:r>
        <w:rPr>
          <w:rFonts w:ascii="Liberation Serif" w:eastAsia="SimSun" w:hAnsi="Liberation Serif" w:cs="Arial"/>
          <w:i/>
          <w:kern w:val="2"/>
          <w:sz w:val="24"/>
          <w:szCs w:val="24"/>
          <w:lang w:eastAsia="zh-CN" w:bidi="hi-IN"/>
        </w:rPr>
        <w:t>1136</w:t>
      </w:r>
      <w:r w:rsidRPr="00464D1B">
        <w:rPr>
          <w:rFonts w:ascii="Liberation Serif" w:eastAsia="SimSun" w:hAnsi="Liberation Serif" w:cs="Arial"/>
          <w:i/>
          <w:kern w:val="2"/>
          <w:sz w:val="24"/>
          <w:szCs w:val="24"/>
          <w:lang w:eastAsia="zh-CN" w:bidi="hi-IN"/>
        </w:rPr>
        <w:t xml:space="preserve"> (protokols Nr.</w:t>
      </w:r>
      <w:r>
        <w:rPr>
          <w:rFonts w:ascii="Liberation Serif" w:eastAsia="SimSun" w:hAnsi="Liberation Serif" w:cs="Arial"/>
          <w:i/>
          <w:kern w:val="2"/>
          <w:sz w:val="24"/>
          <w:szCs w:val="24"/>
          <w:lang w:eastAsia="zh-CN" w:bidi="hi-IN"/>
        </w:rPr>
        <w:t>16</w:t>
      </w:r>
      <w:r w:rsidRPr="00464D1B">
        <w:rPr>
          <w:rFonts w:ascii="Liberation Serif" w:eastAsia="SimSun" w:hAnsi="Liberation Serif" w:cs="Arial"/>
          <w:i/>
          <w:kern w:val="2"/>
          <w:sz w:val="24"/>
          <w:szCs w:val="24"/>
          <w:lang w:eastAsia="zh-CN" w:bidi="hi-IN"/>
        </w:rPr>
        <w:t xml:space="preserve">, </w:t>
      </w:r>
      <w:r>
        <w:rPr>
          <w:rFonts w:ascii="Liberation Serif" w:eastAsia="SimSun" w:hAnsi="Liberation Serif" w:cs="Arial"/>
          <w:i/>
          <w:kern w:val="2"/>
          <w:sz w:val="24"/>
          <w:szCs w:val="24"/>
          <w:lang w:eastAsia="zh-CN" w:bidi="hi-IN"/>
        </w:rPr>
        <w:t>84</w:t>
      </w:r>
      <w:r w:rsidRPr="00464D1B">
        <w:rPr>
          <w:rFonts w:ascii="Liberation Serif" w:eastAsia="SimSun" w:hAnsi="Liberation Serif" w:cs="Arial"/>
          <w:i/>
          <w:kern w:val="2"/>
          <w:sz w:val="24"/>
          <w:szCs w:val="24"/>
          <w:lang w:eastAsia="zh-CN" w:bidi="hi-IN"/>
        </w:rPr>
        <w:t>.)</w:t>
      </w:r>
      <w:r>
        <w:rPr>
          <w:rFonts w:ascii="Liberation Serif" w:eastAsia="SimSun" w:hAnsi="Liberation Serif" w:cs="Arial"/>
          <w:i/>
          <w:kern w:val="2"/>
          <w:sz w:val="24"/>
          <w:szCs w:val="24"/>
          <w:lang w:eastAsia="zh-CN" w:bidi="hi-IN"/>
        </w:rPr>
        <w:t>)</w:t>
      </w:r>
    </w:p>
    <w:p w14:paraId="1AC247F8" w14:textId="77777777" w:rsidR="00D812C0" w:rsidRPr="00FB4458" w:rsidRDefault="00D812C0" w:rsidP="00D812C0">
      <w:pPr>
        <w:numPr>
          <w:ilvl w:val="0"/>
          <w:numId w:val="1"/>
        </w:numPr>
        <w:ind w:left="397" w:hanging="397"/>
        <w:jc w:val="both"/>
        <w:rPr>
          <w:bCs/>
          <w:sz w:val="24"/>
          <w:szCs w:val="24"/>
        </w:rPr>
      </w:pPr>
      <w:r w:rsidRPr="00FB4458">
        <w:rPr>
          <w:bCs/>
          <w:sz w:val="24"/>
          <w:szCs w:val="24"/>
        </w:rPr>
        <w:t>Pašvaldības Nodaļa, 15 dienu laikā no līguma noslēgšanas,</w:t>
      </w:r>
      <w:r w:rsidRPr="00FB4458" w:rsidDel="006D2CE6">
        <w:rPr>
          <w:bCs/>
          <w:sz w:val="24"/>
          <w:szCs w:val="24"/>
        </w:rPr>
        <w:t xml:space="preserve"> </w:t>
      </w:r>
      <w:proofErr w:type="spellStart"/>
      <w:r w:rsidRPr="00FB4458">
        <w:rPr>
          <w:bCs/>
          <w:sz w:val="24"/>
          <w:szCs w:val="24"/>
        </w:rPr>
        <w:t>rakstveidā</w:t>
      </w:r>
      <w:proofErr w:type="spellEnd"/>
      <w:r w:rsidRPr="00FB4458">
        <w:rPr>
          <w:bCs/>
          <w:sz w:val="24"/>
          <w:szCs w:val="24"/>
        </w:rPr>
        <w:t xml:space="preserve"> informē iznomātā zemesgabala nomnieku par noslēgto medību tiesību nodošanas līgumu, ja uz attiecīgo zemesgabalu ir spēkā esošs nomas līgums.</w:t>
      </w:r>
    </w:p>
    <w:p w14:paraId="2A4FAB32" w14:textId="77777777" w:rsidR="00D812C0" w:rsidRPr="00FB4458" w:rsidRDefault="00D812C0" w:rsidP="00D812C0">
      <w:pPr>
        <w:numPr>
          <w:ilvl w:val="0"/>
          <w:numId w:val="1"/>
        </w:numPr>
        <w:ind w:left="397" w:hanging="397"/>
        <w:jc w:val="both"/>
        <w:rPr>
          <w:bCs/>
          <w:sz w:val="24"/>
          <w:szCs w:val="24"/>
        </w:rPr>
      </w:pPr>
      <w:r w:rsidRPr="00FB4458">
        <w:rPr>
          <w:bCs/>
          <w:sz w:val="24"/>
          <w:szCs w:val="24"/>
        </w:rPr>
        <w:lastRenderedPageBreak/>
        <w:t>Atsavinot pašvaldības medību platības, par kurām ir noslēgti  medību tiesību nodošanas līgumi, Pašvaldības Nodaļa,</w:t>
      </w:r>
      <w:r w:rsidRPr="00FB4458" w:rsidDel="0020518D">
        <w:rPr>
          <w:bCs/>
          <w:sz w:val="24"/>
          <w:szCs w:val="24"/>
        </w:rPr>
        <w:t xml:space="preserve"> </w:t>
      </w:r>
      <w:r w:rsidRPr="00FB4458">
        <w:rPr>
          <w:bCs/>
          <w:sz w:val="24"/>
          <w:szCs w:val="24"/>
        </w:rPr>
        <w:t xml:space="preserve">15 dienu laikā pēc atsavināšanas procesa pabeigšanas, </w:t>
      </w:r>
      <w:proofErr w:type="spellStart"/>
      <w:r w:rsidRPr="00FB4458">
        <w:rPr>
          <w:bCs/>
          <w:sz w:val="24"/>
          <w:szCs w:val="24"/>
        </w:rPr>
        <w:t>rakstveidā</w:t>
      </w:r>
      <w:proofErr w:type="spellEnd"/>
      <w:r w:rsidRPr="00FB4458">
        <w:rPr>
          <w:bCs/>
          <w:sz w:val="24"/>
          <w:szCs w:val="24"/>
        </w:rPr>
        <w:t xml:space="preserve"> informē medību tiesību lietotāju, ar kuru par attiecīgo medību platību noslēgts medību tiesību nodošanas līgums.</w:t>
      </w:r>
    </w:p>
    <w:p w14:paraId="4D67562F" w14:textId="77777777" w:rsidR="00D812C0" w:rsidRDefault="00D812C0" w:rsidP="00D812C0">
      <w:pPr>
        <w:numPr>
          <w:ilvl w:val="0"/>
          <w:numId w:val="1"/>
        </w:numPr>
        <w:ind w:left="397" w:hanging="397"/>
        <w:jc w:val="both"/>
        <w:rPr>
          <w:bCs/>
          <w:sz w:val="24"/>
          <w:szCs w:val="24"/>
        </w:rPr>
      </w:pPr>
      <w:bookmarkStart w:id="11" w:name="_Hlk132362071"/>
      <w:r w:rsidRPr="00CE28FB">
        <w:rPr>
          <w:bCs/>
          <w:sz w:val="24"/>
          <w:szCs w:val="24"/>
        </w:rPr>
        <w:t xml:space="preserve">Pašvaldības </w:t>
      </w:r>
      <w:r w:rsidRPr="00CE28FB">
        <w:rPr>
          <w:sz w:val="24"/>
          <w:szCs w:val="24"/>
        </w:rPr>
        <w:t>tīmekļvietnē</w:t>
      </w:r>
      <w:r w:rsidRPr="00F63D65">
        <w:rPr>
          <w:rFonts w:ascii="Calibri" w:eastAsia="Calibri" w:hAnsi="Calibri"/>
          <w:kern w:val="2"/>
          <w:sz w:val="22"/>
          <w:szCs w:val="22"/>
          <w:lang w:eastAsia="en-US"/>
        </w:rPr>
        <w:t xml:space="preserve"> </w:t>
      </w:r>
      <w:hyperlink r:id="rId10" w:history="1">
        <w:r w:rsidRPr="00CE28FB">
          <w:rPr>
            <w:bCs/>
            <w:sz w:val="24"/>
            <w:szCs w:val="24"/>
            <w:u w:val="single"/>
          </w:rPr>
          <w:t>www.limbazunovads.lv</w:t>
        </w:r>
      </w:hyperlink>
      <w:r w:rsidRPr="00CE28FB">
        <w:rPr>
          <w:bCs/>
          <w:sz w:val="24"/>
          <w:szCs w:val="24"/>
        </w:rPr>
        <w:t xml:space="preserve"> Nodaļa publicē informāciju par platībām, uz kurām nodotas medību tiesības un termiņiem līdz kādiem ir spēkā līgumi ar kuriem nodota medību tiesība konkrētajā medību platībā</w:t>
      </w:r>
      <w:r w:rsidRPr="00FB4458">
        <w:rPr>
          <w:bCs/>
          <w:sz w:val="24"/>
          <w:szCs w:val="24"/>
        </w:rPr>
        <w:t>.</w:t>
      </w:r>
    </w:p>
    <w:p w14:paraId="10622BAF" w14:textId="3489910F" w:rsidR="00D812C0" w:rsidRDefault="00D812C0" w:rsidP="00D812C0">
      <w:pPr>
        <w:jc w:val="both"/>
        <w:rPr>
          <w:bCs/>
          <w:sz w:val="24"/>
          <w:szCs w:val="24"/>
        </w:rPr>
      </w:pPr>
      <w:r w:rsidRPr="00F63D65">
        <w:rPr>
          <w:i/>
          <w:iCs/>
          <w:sz w:val="24"/>
          <w:szCs w:val="24"/>
        </w:rPr>
        <w:t>(grozījumi izdarīti ar Limbažu novada domes 27.04.2023. lēmumu Nr.</w:t>
      </w:r>
      <w:r>
        <w:rPr>
          <w:i/>
          <w:iCs/>
          <w:sz w:val="24"/>
          <w:szCs w:val="24"/>
        </w:rPr>
        <w:t>267</w:t>
      </w:r>
      <w:r w:rsidRPr="00F63D65">
        <w:rPr>
          <w:i/>
          <w:iCs/>
          <w:sz w:val="24"/>
          <w:szCs w:val="24"/>
        </w:rPr>
        <w:t xml:space="preserve"> (protokols Nr.</w:t>
      </w:r>
      <w:r>
        <w:rPr>
          <w:i/>
          <w:iCs/>
          <w:sz w:val="24"/>
          <w:szCs w:val="24"/>
        </w:rPr>
        <w:t>5, 7</w:t>
      </w:r>
      <w:r w:rsidRPr="00F63D65">
        <w:rPr>
          <w:i/>
          <w:iCs/>
          <w:sz w:val="24"/>
          <w:szCs w:val="24"/>
        </w:rPr>
        <w:t>.)</w:t>
      </w:r>
      <w:r w:rsidR="00CD0CB0">
        <w:rPr>
          <w:i/>
          <w:iCs/>
          <w:sz w:val="24"/>
          <w:szCs w:val="24"/>
        </w:rPr>
        <w:t>)</w:t>
      </w:r>
    </w:p>
    <w:bookmarkEnd w:id="11"/>
    <w:p w14:paraId="21328D8D" w14:textId="77777777" w:rsidR="00D812C0" w:rsidRPr="00C86653" w:rsidRDefault="00D812C0" w:rsidP="00D812C0">
      <w:pPr>
        <w:numPr>
          <w:ilvl w:val="0"/>
          <w:numId w:val="1"/>
        </w:numPr>
        <w:ind w:left="397" w:hanging="397"/>
        <w:jc w:val="both"/>
        <w:rPr>
          <w:bCs/>
          <w:sz w:val="24"/>
          <w:szCs w:val="24"/>
        </w:rPr>
      </w:pPr>
      <w:r w:rsidRPr="00C86653">
        <w:rPr>
          <w:bCs/>
          <w:sz w:val="24"/>
          <w:szCs w:val="24"/>
        </w:rPr>
        <w:t>Nolikums stājas spēkā pēc apstiprināšanas Limbažu novada domē.</w:t>
      </w:r>
    </w:p>
    <w:p w14:paraId="2B6D1DCF" w14:textId="77777777" w:rsidR="00D812C0" w:rsidRDefault="00D812C0" w:rsidP="00D812C0">
      <w:pPr>
        <w:ind w:left="720"/>
        <w:contextualSpacing/>
        <w:rPr>
          <w:sz w:val="24"/>
          <w:szCs w:val="24"/>
          <w:lang w:eastAsia="en-US"/>
        </w:rPr>
      </w:pPr>
    </w:p>
    <w:p w14:paraId="141D61E6" w14:textId="77777777" w:rsidR="00D812C0" w:rsidRDefault="00D812C0" w:rsidP="00D812C0">
      <w:pPr>
        <w:contextualSpacing/>
        <w:rPr>
          <w:sz w:val="24"/>
          <w:szCs w:val="24"/>
          <w:lang w:eastAsia="en-US"/>
        </w:rPr>
      </w:pPr>
    </w:p>
    <w:p w14:paraId="464163E9" w14:textId="77777777" w:rsidR="00D812C0" w:rsidRPr="00F63D65" w:rsidRDefault="00D812C0" w:rsidP="00D812C0">
      <w:pPr>
        <w:rPr>
          <w:rFonts w:eastAsia="Calibri"/>
          <w:sz w:val="24"/>
          <w:szCs w:val="24"/>
          <w:lang w:eastAsia="en-US"/>
        </w:rPr>
      </w:pPr>
      <w:bookmarkStart w:id="12" w:name="_Hlk96887521"/>
      <w:r w:rsidRPr="00F63D65">
        <w:rPr>
          <w:rFonts w:eastAsia="Calibri"/>
          <w:sz w:val="24"/>
          <w:szCs w:val="24"/>
          <w:lang w:eastAsia="en-US"/>
        </w:rPr>
        <w:t>Limbažu novada pašvaldības</w:t>
      </w:r>
    </w:p>
    <w:p w14:paraId="55A2B3B1" w14:textId="77777777" w:rsidR="00D812C0" w:rsidRPr="00F63D65" w:rsidRDefault="00D812C0" w:rsidP="00D812C0">
      <w:pPr>
        <w:rPr>
          <w:rFonts w:eastAsia="Calibri"/>
          <w:sz w:val="24"/>
          <w:szCs w:val="24"/>
          <w:lang w:eastAsia="en-US"/>
        </w:rPr>
      </w:pPr>
      <w:r w:rsidRPr="00F63D65">
        <w:rPr>
          <w:rFonts w:eastAsia="Calibri"/>
          <w:sz w:val="24"/>
          <w:szCs w:val="24"/>
          <w:lang w:eastAsia="en-US"/>
        </w:rPr>
        <w:t>Domes priekšsēdētājs</w:t>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r>
      <w:r w:rsidRPr="00F63D65">
        <w:rPr>
          <w:rFonts w:eastAsia="Calibri"/>
          <w:sz w:val="24"/>
          <w:szCs w:val="24"/>
          <w:lang w:eastAsia="en-US"/>
        </w:rPr>
        <w:tab/>
        <w:t xml:space="preserve">D. </w:t>
      </w:r>
      <w:proofErr w:type="spellStart"/>
      <w:r w:rsidRPr="00F63D65">
        <w:rPr>
          <w:rFonts w:eastAsia="Calibri"/>
          <w:sz w:val="24"/>
          <w:szCs w:val="24"/>
          <w:lang w:eastAsia="en-US"/>
        </w:rPr>
        <w:t>Straubergs</w:t>
      </w:r>
      <w:proofErr w:type="spellEnd"/>
    </w:p>
    <w:p w14:paraId="5DD4632B" w14:textId="77777777" w:rsidR="00D812C0" w:rsidRPr="00F63D65" w:rsidRDefault="00D812C0" w:rsidP="00D812C0">
      <w:pPr>
        <w:jc w:val="both"/>
        <w:rPr>
          <w:rFonts w:eastAsia="Calibri"/>
          <w:b/>
          <w:lang w:eastAsia="en-US"/>
        </w:rPr>
      </w:pPr>
    </w:p>
    <w:p w14:paraId="37ED489B" w14:textId="77777777" w:rsidR="00D812C0" w:rsidRPr="00F63D65" w:rsidRDefault="00D812C0" w:rsidP="00D812C0">
      <w:pPr>
        <w:jc w:val="both"/>
        <w:rPr>
          <w:rFonts w:eastAsia="Calibri"/>
          <w:b/>
          <w:lang w:eastAsia="en-US"/>
        </w:rPr>
      </w:pPr>
    </w:p>
    <w:p w14:paraId="25072FF0" w14:textId="77777777" w:rsidR="00D812C0" w:rsidRPr="00F63D65" w:rsidRDefault="00D812C0" w:rsidP="00D812C0">
      <w:pPr>
        <w:jc w:val="both"/>
        <w:rPr>
          <w:rFonts w:eastAsia="Calibri"/>
          <w:b/>
          <w:sz w:val="18"/>
          <w:szCs w:val="18"/>
          <w:lang w:eastAsia="en-US"/>
        </w:rPr>
      </w:pPr>
    </w:p>
    <w:p w14:paraId="1FC6C48F" w14:textId="77777777" w:rsidR="00D812C0" w:rsidRPr="00F63D65" w:rsidRDefault="00D812C0" w:rsidP="00D812C0">
      <w:pPr>
        <w:jc w:val="both"/>
        <w:rPr>
          <w:rFonts w:eastAsia="Calibri"/>
          <w:bCs/>
          <w:lang w:eastAsia="en-US"/>
        </w:rPr>
      </w:pPr>
      <w:r w:rsidRPr="00F63D65">
        <w:rPr>
          <w:rFonts w:eastAsia="Calibri"/>
          <w:bCs/>
          <w:lang w:eastAsia="en-US"/>
        </w:rPr>
        <w:t>ŠIS DOKUMENTS IR PARAKSTĪTS AR DROŠU ELEKTRONISKO PARAKSTU UN SATUR LAIKA ZĪMOGU</w:t>
      </w:r>
      <w:bookmarkEnd w:id="12"/>
    </w:p>
    <w:sectPr w:rsidR="00D812C0" w:rsidRPr="00F63D65" w:rsidSect="00DF6827">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FA016" w14:textId="77777777" w:rsidR="0033796A" w:rsidRDefault="0033796A" w:rsidP="0091213C">
      <w:r>
        <w:separator/>
      </w:r>
    </w:p>
  </w:endnote>
  <w:endnote w:type="continuationSeparator" w:id="0">
    <w:p w14:paraId="789A5BE7" w14:textId="77777777" w:rsidR="0033796A" w:rsidRDefault="0033796A" w:rsidP="0091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99866" w14:textId="77777777" w:rsidR="0033796A" w:rsidRDefault="0033796A" w:rsidP="0091213C">
      <w:r>
        <w:separator/>
      </w:r>
    </w:p>
  </w:footnote>
  <w:footnote w:type="continuationSeparator" w:id="0">
    <w:p w14:paraId="3CB9DB12" w14:textId="77777777" w:rsidR="0033796A" w:rsidRDefault="0033796A" w:rsidP="0091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9293" w14:textId="77777777" w:rsidR="00073ED0" w:rsidRPr="004265F9" w:rsidRDefault="00464D1B">
    <w:pPr>
      <w:pStyle w:val="Galvene"/>
      <w:jc w:val="center"/>
      <w:rPr>
        <w:sz w:val="24"/>
        <w:szCs w:val="24"/>
      </w:rPr>
    </w:pPr>
    <w:r w:rsidRPr="004265F9">
      <w:rPr>
        <w:sz w:val="24"/>
        <w:szCs w:val="24"/>
      </w:rPr>
      <w:fldChar w:fldCharType="begin"/>
    </w:r>
    <w:r w:rsidRPr="004265F9">
      <w:rPr>
        <w:sz w:val="24"/>
        <w:szCs w:val="24"/>
      </w:rPr>
      <w:instrText>PAGE   \* MERGEFORMAT</w:instrText>
    </w:r>
    <w:r w:rsidRPr="004265F9">
      <w:rPr>
        <w:sz w:val="24"/>
        <w:szCs w:val="24"/>
      </w:rPr>
      <w:fldChar w:fldCharType="separate"/>
    </w:r>
    <w:r w:rsidR="00E40E35">
      <w:rPr>
        <w:noProof/>
        <w:sz w:val="24"/>
        <w:szCs w:val="24"/>
      </w:rPr>
      <w:t>3</w:t>
    </w:r>
    <w:r w:rsidRPr="004265F9">
      <w:rPr>
        <w:sz w:val="24"/>
        <w:szCs w:val="24"/>
      </w:rPr>
      <w:fldChar w:fldCharType="end"/>
    </w:r>
  </w:p>
  <w:p w14:paraId="63F1F26F" w14:textId="77777777" w:rsidR="00073ED0" w:rsidRDefault="00073E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BC0E" w14:textId="2F48CBAB" w:rsidR="00073ED0" w:rsidRDefault="00464D1B" w:rsidP="00FB4458">
    <w:pPr>
      <w:keepNext/>
      <w:jc w:val="center"/>
      <w:outlineLvl w:val="0"/>
      <w:rPr>
        <w:b/>
        <w:bCs/>
        <w:caps/>
        <w:sz w:val="32"/>
        <w:szCs w:val="32"/>
        <w:lang w:eastAsia="x-none"/>
      </w:rPr>
    </w:pPr>
    <w:r w:rsidRPr="00464D1B">
      <w:rPr>
        <w:rFonts w:eastAsia="Calibri"/>
        <w:b/>
        <w:caps/>
        <w:noProof/>
      </w:rPr>
      <w:drawing>
        <wp:inline distT="0" distB="0" distL="0" distR="0" wp14:anchorId="71CA7EC7" wp14:editId="4870ED34">
          <wp:extent cx="771525" cy="9048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52675747" w14:textId="77777777" w:rsidR="00073ED0" w:rsidRPr="00FB4458" w:rsidRDefault="00464D1B" w:rsidP="00FB4458">
    <w:pPr>
      <w:keepNext/>
      <w:jc w:val="center"/>
      <w:outlineLvl w:val="0"/>
      <w:rPr>
        <w:b/>
        <w:bCs/>
        <w:caps/>
        <w:sz w:val="32"/>
        <w:szCs w:val="32"/>
        <w:lang w:eastAsia="x-none"/>
      </w:rPr>
    </w:pPr>
    <w:r w:rsidRPr="00FB4458">
      <w:rPr>
        <w:b/>
        <w:bCs/>
        <w:caps/>
        <w:sz w:val="32"/>
        <w:szCs w:val="32"/>
        <w:lang w:eastAsia="x-none"/>
      </w:rPr>
      <w:t>LIMBAŽU novada DOME</w:t>
    </w:r>
  </w:p>
  <w:p w14:paraId="618C11BD" w14:textId="77777777" w:rsidR="00073ED0" w:rsidRPr="00FB4458" w:rsidRDefault="00464D1B" w:rsidP="00FB4458">
    <w:pPr>
      <w:jc w:val="center"/>
      <w:rPr>
        <w:rFonts w:eastAsia="Calibri"/>
        <w:sz w:val="18"/>
        <w:lang w:eastAsia="en-US"/>
      </w:rPr>
    </w:pPr>
    <w:r w:rsidRPr="00FB4458">
      <w:rPr>
        <w:rFonts w:eastAsia="Calibri"/>
        <w:sz w:val="18"/>
        <w:lang w:eastAsia="en-US"/>
      </w:rPr>
      <w:t xml:space="preserve">Norēķiniem </w:t>
    </w:r>
    <w:proofErr w:type="spellStart"/>
    <w:r w:rsidRPr="00FB4458">
      <w:rPr>
        <w:rFonts w:eastAsia="Calibri"/>
        <w:sz w:val="18"/>
        <w:lang w:eastAsia="en-US"/>
      </w:rPr>
      <w:t>Reģ</w:t>
    </w:r>
    <w:proofErr w:type="spellEnd"/>
    <w:r w:rsidRPr="00FB4458">
      <w:rPr>
        <w:rFonts w:eastAsia="Calibri"/>
        <w:sz w:val="18"/>
        <w:lang w:eastAsia="en-US"/>
      </w:rPr>
      <w:t xml:space="preserve">. Nr. LV 90009114631, Rīgas iela 16, Limbaži, Limbažu novads, LV–4001; </w:t>
    </w:r>
  </w:p>
  <w:p w14:paraId="55915C6C" w14:textId="77777777" w:rsidR="00073ED0" w:rsidRPr="00FB4458" w:rsidRDefault="00464D1B" w:rsidP="00FB4458">
    <w:pPr>
      <w:jc w:val="center"/>
      <w:rPr>
        <w:rFonts w:eastAsia="Calibri"/>
        <w:sz w:val="24"/>
        <w:szCs w:val="24"/>
        <w:lang w:eastAsia="en-US"/>
      </w:rPr>
    </w:pPr>
    <w:r w:rsidRPr="00FB4458">
      <w:rPr>
        <w:rFonts w:eastAsia="Calibri"/>
        <w:sz w:val="18"/>
        <w:szCs w:val="24"/>
        <w:lang w:eastAsia="en-US"/>
      </w:rPr>
      <w:t>E-adrese _</w:t>
    </w:r>
    <w:r w:rsidRPr="00FB4458">
      <w:rPr>
        <w:rFonts w:eastAsia="Calibri"/>
        <w:sz w:val="18"/>
        <w:szCs w:val="18"/>
        <w:lang w:eastAsia="en-US"/>
      </w:rPr>
      <w:t xml:space="preserve">DEFAULT@90009114631; </w:t>
    </w:r>
    <w:r w:rsidRPr="00FB4458">
      <w:rPr>
        <w:rFonts w:eastAsia="Calibri"/>
        <w:sz w:val="18"/>
        <w:lang w:eastAsia="en-US"/>
      </w:rPr>
      <w:t>e-pasts</w:t>
    </w:r>
    <w:r w:rsidRPr="00FB4458">
      <w:rPr>
        <w:rFonts w:eastAsia="Calibri"/>
        <w:iCs/>
        <w:sz w:val="18"/>
        <w:lang w:eastAsia="en-US"/>
      </w:rPr>
      <w:t xml:space="preserve"> pasts@limbazi.lv;</w:t>
    </w:r>
    <w:r w:rsidRPr="00FB4458">
      <w:rPr>
        <w:rFonts w:eastAsia="Calibri"/>
        <w:sz w:val="18"/>
        <w:lang w:eastAsia="en-US"/>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F2C58"/>
    <w:multiLevelType w:val="multilevel"/>
    <w:tmpl w:val="74545B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7470B4"/>
    <w:multiLevelType w:val="multilevel"/>
    <w:tmpl w:val="C7D6E094"/>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EEA2AAB"/>
    <w:multiLevelType w:val="multilevel"/>
    <w:tmpl w:val="1488208A"/>
    <w:lvl w:ilvl="0">
      <w:start w:val="12"/>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num w:numId="1" w16cid:durableId="798644155">
    <w:abstractNumId w:val="1"/>
  </w:num>
  <w:num w:numId="2" w16cid:durableId="1781685647">
    <w:abstractNumId w:val="0"/>
  </w:num>
  <w:num w:numId="3" w16cid:durableId="1670674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C0"/>
    <w:rsid w:val="00073ED0"/>
    <w:rsid w:val="001218A8"/>
    <w:rsid w:val="0033796A"/>
    <w:rsid w:val="00464D1B"/>
    <w:rsid w:val="00702A44"/>
    <w:rsid w:val="0091213C"/>
    <w:rsid w:val="00924653"/>
    <w:rsid w:val="00A97282"/>
    <w:rsid w:val="00C146A1"/>
    <w:rsid w:val="00C7335E"/>
    <w:rsid w:val="00CD0CB0"/>
    <w:rsid w:val="00CF2BC3"/>
    <w:rsid w:val="00D812C0"/>
    <w:rsid w:val="00E064D9"/>
    <w:rsid w:val="00E40E35"/>
    <w:rsid w:val="00EC0E0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0E7"/>
  <w15:chartTrackingRefBased/>
  <w15:docId w15:val="{57F2E906-2C0E-4688-9822-0C9E862E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2C0"/>
    <w:pPr>
      <w:spacing w:after="0" w:line="240" w:lineRule="auto"/>
    </w:pPr>
    <w:rPr>
      <w:rFonts w:ascii="Times New Roman" w:eastAsia="Times New Roman" w:hAnsi="Times New Roman" w:cs="Times New Roman"/>
      <w:kern w:val="0"/>
      <w:sz w:val="20"/>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D812C0"/>
    <w:pPr>
      <w:tabs>
        <w:tab w:val="center" w:pos="4153"/>
        <w:tab w:val="right" w:pos="8306"/>
      </w:tabs>
    </w:pPr>
  </w:style>
  <w:style w:type="character" w:customStyle="1" w:styleId="GalveneRakstz">
    <w:name w:val="Galvene Rakstz."/>
    <w:basedOn w:val="Noklusjumarindkopasfonts"/>
    <w:link w:val="Galvene"/>
    <w:uiPriority w:val="99"/>
    <w:rsid w:val="00D812C0"/>
    <w:rPr>
      <w:rFonts w:ascii="Times New Roman" w:eastAsia="Times New Roman" w:hAnsi="Times New Roman" w:cs="Times New Roman"/>
      <w:kern w:val="0"/>
      <w:sz w:val="20"/>
      <w:szCs w:val="20"/>
      <w:lang w:eastAsia="lv-LV"/>
      <w14:ligatures w14:val="none"/>
    </w:rPr>
  </w:style>
  <w:style w:type="paragraph" w:styleId="Kjene">
    <w:name w:val="footer"/>
    <w:basedOn w:val="Parasts"/>
    <w:link w:val="KjeneRakstz"/>
    <w:uiPriority w:val="99"/>
    <w:unhideWhenUsed/>
    <w:rsid w:val="0091213C"/>
    <w:pPr>
      <w:tabs>
        <w:tab w:val="center" w:pos="4153"/>
        <w:tab w:val="right" w:pos="8306"/>
      </w:tabs>
    </w:pPr>
  </w:style>
  <w:style w:type="character" w:customStyle="1" w:styleId="KjeneRakstz">
    <w:name w:val="Kājene Rakstz."/>
    <w:basedOn w:val="Noklusjumarindkopasfonts"/>
    <w:link w:val="Kjene"/>
    <w:uiPriority w:val="99"/>
    <w:rsid w:val="0091213C"/>
    <w:rPr>
      <w:rFonts w:ascii="Times New Roman" w:eastAsia="Times New Roman" w:hAnsi="Times New Roman" w:cs="Times New Roman"/>
      <w:kern w:val="0"/>
      <w:sz w:val="20"/>
      <w:szCs w:val="20"/>
      <w:lang w:eastAsia="lv-LV"/>
      <w14:ligatures w14:val="none"/>
    </w:rPr>
  </w:style>
  <w:style w:type="paragraph" w:styleId="Sarakstarindkopa">
    <w:name w:val="List Paragraph"/>
    <w:basedOn w:val="Parasts"/>
    <w:uiPriority w:val="34"/>
    <w:qFormat/>
    <w:rsid w:val="00C73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6F51-2EA8-4ACF-9566-F7FFCC88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4546</Words>
  <Characters>2592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Indra Brikmane</cp:lastModifiedBy>
  <cp:revision>2</cp:revision>
  <dcterms:created xsi:type="dcterms:W3CDTF">2024-10-14T14:48:00Z</dcterms:created>
  <dcterms:modified xsi:type="dcterms:W3CDTF">2024-10-14T14:48:00Z</dcterms:modified>
</cp:coreProperties>
</file>