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21478E99" w:rsidR="00C162C2" w:rsidRPr="002E2738" w:rsidRDefault="00C162C2" w:rsidP="002E2D3C">
      <w:pPr>
        <w:jc w:val="center"/>
        <w:rPr>
          <w:bCs/>
          <w:lang w:val="lv-LV"/>
        </w:rPr>
      </w:pPr>
      <w:r w:rsidRPr="002E2738">
        <w:rPr>
          <w:bCs/>
          <w:lang w:val="lv-LV"/>
        </w:rPr>
        <w:t>Nr.</w:t>
      </w:r>
      <w:r w:rsidR="00937DB6">
        <w:rPr>
          <w:bCs/>
          <w:lang w:val="lv-LV"/>
        </w:rPr>
        <w:t>1</w:t>
      </w:r>
      <w:r w:rsidR="004F6554">
        <w:rPr>
          <w:bCs/>
          <w:lang w:val="lv-LV"/>
        </w:rPr>
        <w:t>2</w:t>
      </w:r>
    </w:p>
    <w:p w14:paraId="36A3E98B" w14:textId="77777777" w:rsidR="00C162C2" w:rsidRPr="00025563" w:rsidRDefault="00C162C2" w:rsidP="002E2D3C">
      <w:pPr>
        <w:jc w:val="both"/>
        <w:rPr>
          <w:bCs/>
          <w:lang w:val="lv-LV"/>
        </w:rPr>
      </w:pPr>
    </w:p>
    <w:p w14:paraId="49434AF1" w14:textId="29A1A86C"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4F6554">
        <w:rPr>
          <w:bCs/>
          <w:lang w:val="lv-LV"/>
        </w:rPr>
        <w:t>11</w:t>
      </w:r>
      <w:r w:rsidRPr="00025563">
        <w:rPr>
          <w:bCs/>
          <w:lang w:val="lv-LV"/>
        </w:rPr>
        <w:t>.</w:t>
      </w:r>
      <w:r w:rsidR="00932556">
        <w:rPr>
          <w:bCs/>
          <w:lang w:val="lv-LV"/>
        </w:rPr>
        <w:t xml:space="preserve"> </w:t>
      </w:r>
      <w:r w:rsidR="004F6554">
        <w:rPr>
          <w:bCs/>
          <w:lang w:val="lv-LV"/>
        </w:rPr>
        <w:t>decembrī</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726823F8"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w:t>
      </w:r>
      <w:r w:rsidR="001F47C1">
        <w:rPr>
          <w:bCs/>
          <w:lang w:val="lv-LV"/>
        </w:rPr>
        <w:t>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331D19AC"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937DB6">
        <w:rPr>
          <w:rFonts w:eastAsia="Calibri"/>
          <w:lang w:val="lv-LV"/>
        </w:rPr>
        <w:t xml:space="preserve">Lija </w:t>
      </w:r>
      <w:proofErr w:type="spellStart"/>
      <w:r w:rsidR="00937DB6">
        <w:rPr>
          <w:rFonts w:eastAsia="Calibri"/>
          <w:lang w:val="lv-LV"/>
        </w:rPr>
        <w:t>Jokste</w:t>
      </w:r>
      <w:proofErr w:type="spellEnd"/>
      <w:r w:rsidR="00937DB6">
        <w:rPr>
          <w:rFonts w:eastAsia="Calibri"/>
          <w:lang w:val="lv-LV"/>
        </w:rPr>
        <w:t>,</w:t>
      </w:r>
      <w:r w:rsidR="00D83660">
        <w:rPr>
          <w:rFonts w:eastAsia="Calibri"/>
          <w:lang w:val="lv-LV"/>
        </w:rPr>
        <w:t xml:space="preserve"> Aigars </w:t>
      </w:r>
      <w:proofErr w:type="spellStart"/>
      <w:r w:rsidR="00D83660">
        <w:rPr>
          <w:rFonts w:eastAsia="Calibri"/>
          <w:lang w:val="lv-LV"/>
        </w:rPr>
        <w:t>Legzdiņš</w:t>
      </w:r>
      <w:proofErr w:type="spellEnd"/>
      <w:r w:rsidR="00D83660">
        <w:rPr>
          <w:rFonts w:eastAsia="Calibri"/>
          <w:lang w:val="lv-LV"/>
        </w:rPr>
        <w:t>,</w:t>
      </w:r>
      <w:r w:rsidR="00937DB6">
        <w:rPr>
          <w:rFonts w:eastAsia="Calibri"/>
          <w:lang w:val="lv-LV"/>
        </w:rPr>
        <w:t xml:space="preserve"> </w:t>
      </w:r>
      <w:r w:rsidR="002E2738" w:rsidRPr="000B3961">
        <w:rPr>
          <w:rFonts w:eastAsia="Calibri"/>
          <w:lang w:val="lv-LV"/>
        </w:rPr>
        <w:t>Dāvis Melnalksnis</w:t>
      </w:r>
      <w:r w:rsidR="0064557C">
        <w:rPr>
          <w:rFonts w:eastAsia="Calibri"/>
          <w:lang w:val="lv-LV"/>
        </w:rPr>
        <w:t>,</w:t>
      </w:r>
      <w:r w:rsidR="004F6554">
        <w:rPr>
          <w:rFonts w:eastAsia="Calibri"/>
          <w:lang w:val="lv-LV"/>
        </w:rPr>
        <w:t xml:space="preserve"> Valdis </w:t>
      </w:r>
      <w:proofErr w:type="spellStart"/>
      <w:r w:rsidR="004F6554">
        <w:rPr>
          <w:rFonts w:eastAsia="Calibri"/>
          <w:lang w:val="lv-LV"/>
        </w:rPr>
        <w:t>Možvillo</w:t>
      </w:r>
      <w:proofErr w:type="spellEnd"/>
      <w:r w:rsidR="004F6554">
        <w:rPr>
          <w:rFonts w:eastAsia="Calibri"/>
          <w:lang w:val="lv-LV"/>
        </w:rPr>
        <w:t>,</w:t>
      </w:r>
      <w:r w:rsidR="00675D4D">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21F89955" w14:textId="428CC2DB" w:rsidR="004F6554" w:rsidRPr="00D83660" w:rsidRDefault="008C6374" w:rsidP="004F6554">
      <w:pPr>
        <w:suppressAutoHyphens/>
        <w:jc w:val="both"/>
        <w:rPr>
          <w:bCs/>
          <w:lang w:val="lv-LV" w:eastAsia="lv-LV"/>
        </w:rPr>
      </w:pPr>
      <w:r w:rsidRPr="005D0695">
        <w:rPr>
          <w:rFonts w:eastAsia="Calibri"/>
          <w:b/>
          <w:bCs/>
          <w:lang w:val="lv-LV" w:eastAsia="lv-LV"/>
        </w:rPr>
        <w:t>Sēdē piedalās:</w:t>
      </w:r>
      <w:r w:rsidRPr="005D0695">
        <w:rPr>
          <w:b/>
          <w:lang w:val="lv-LV"/>
        </w:rPr>
        <w:t xml:space="preserve"> </w:t>
      </w:r>
      <w:r w:rsidR="004F6554" w:rsidRPr="004F6554">
        <w:rPr>
          <w:bCs/>
          <w:lang w:val="lv-LV" w:eastAsia="lv-LV"/>
        </w:rPr>
        <w:t>Agija Straume</w:t>
      </w:r>
      <w:r w:rsidR="004F6554">
        <w:rPr>
          <w:bCs/>
          <w:lang w:val="lv-LV" w:eastAsia="lv-LV"/>
        </w:rPr>
        <w:t xml:space="preserve">, </w:t>
      </w:r>
      <w:r w:rsidR="004F6554" w:rsidRPr="004F6554">
        <w:rPr>
          <w:bCs/>
          <w:lang w:val="lv-LV" w:eastAsia="lv-LV"/>
        </w:rPr>
        <w:t>Aiga Briede</w:t>
      </w:r>
      <w:r w:rsidR="004F6554">
        <w:rPr>
          <w:bCs/>
          <w:lang w:val="lv-LV" w:eastAsia="lv-LV"/>
        </w:rPr>
        <w:t xml:space="preserve">, </w:t>
      </w:r>
      <w:r w:rsidR="004F6554" w:rsidRPr="004F6554">
        <w:rPr>
          <w:bCs/>
          <w:lang w:val="lv-LV" w:eastAsia="lv-LV"/>
        </w:rPr>
        <w:t xml:space="preserve">Aiva </w:t>
      </w:r>
      <w:proofErr w:type="spellStart"/>
      <w:r w:rsidR="004F6554" w:rsidRPr="004F6554">
        <w:rPr>
          <w:bCs/>
          <w:lang w:val="lv-LV" w:eastAsia="lv-LV"/>
        </w:rPr>
        <w:t>Miškovska</w:t>
      </w:r>
      <w:proofErr w:type="spellEnd"/>
      <w:r w:rsidR="00FE61F7">
        <w:rPr>
          <w:bCs/>
          <w:lang w:val="lv-LV" w:eastAsia="lv-LV"/>
        </w:rPr>
        <w:t xml:space="preserve">, </w:t>
      </w:r>
      <w:r w:rsidR="004F6554" w:rsidRPr="004F6554">
        <w:rPr>
          <w:bCs/>
          <w:lang w:val="lv-LV" w:eastAsia="lv-LV"/>
        </w:rPr>
        <w:t>Anda Timermane</w:t>
      </w:r>
      <w:r w:rsidR="00FE61F7">
        <w:rPr>
          <w:bCs/>
          <w:lang w:val="lv-LV" w:eastAsia="lv-LV"/>
        </w:rPr>
        <w:t xml:space="preserve">, </w:t>
      </w:r>
      <w:r w:rsidR="004F6554" w:rsidRPr="004F6554">
        <w:rPr>
          <w:bCs/>
          <w:lang w:val="lv-LV" w:eastAsia="lv-LV"/>
        </w:rPr>
        <w:t xml:space="preserve">Andris </w:t>
      </w:r>
      <w:proofErr w:type="spellStart"/>
      <w:r w:rsidR="004F6554" w:rsidRPr="004F6554">
        <w:rPr>
          <w:bCs/>
          <w:lang w:val="lv-LV" w:eastAsia="lv-LV"/>
        </w:rPr>
        <w:t>Zunde</w:t>
      </w:r>
      <w:proofErr w:type="spellEnd"/>
      <w:r w:rsidR="00FE61F7">
        <w:rPr>
          <w:bCs/>
          <w:lang w:val="lv-LV" w:eastAsia="lv-LV"/>
        </w:rPr>
        <w:t xml:space="preserve">, </w:t>
      </w:r>
      <w:r w:rsidR="004F6554" w:rsidRPr="004F6554">
        <w:rPr>
          <w:bCs/>
          <w:lang w:val="lv-LV" w:eastAsia="lv-LV"/>
        </w:rPr>
        <w:t>Anita Pacere-</w:t>
      </w:r>
      <w:proofErr w:type="spellStart"/>
      <w:r w:rsidR="004F6554" w:rsidRPr="004F6554">
        <w:rPr>
          <w:bCs/>
          <w:lang w:val="lv-LV" w:eastAsia="lv-LV"/>
        </w:rPr>
        <w:t>Padane</w:t>
      </w:r>
      <w:proofErr w:type="spellEnd"/>
      <w:r w:rsidR="00FE61F7">
        <w:rPr>
          <w:bCs/>
          <w:lang w:val="lv-LV" w:eastAsia="lv-LV"/>
        </w:rPr>
        <w:t xml:space="preserve">, </w:t>
      </w:r>
      <w:r w:rsidR="004F6554" w:rsidRPr="004F6554">
        <w:rPr>
          <w:bCs/>
          <w:lang w:val="lv-LV" w:eastAsia="lv-LV"/>
        </w:rPr>
        <w:t>Anna Siliņa-Garklāva</w:t>
      </w:r>
      <w:r w:rsidR="00FE61F7">
        <w:rPr>
          <w:bCs/>
          <w:lang w:val="lv-LV" w:eastAsia="lv-LV"/>
        </w:rPr>
        <w:t xml:space="preserve">, </w:t>
      </w:r>
      <w:r w:rsidR="004F6554" w:rsidRPr="004F6554">
        <w:rPr>
          <w:bCs/>
          <w:lang w:val="lv-LV" w:eastAsia="lv-LV"/>
        </w:rPr>
        <w:t xml:space="preserve">Antra </w:t>
      </w:r>
      <w:proofErr w:type="spellStart"/>
      <w:r w:rsidR="004F6554" w:rsidRPr="004F6554">
        <w:rPr>
          <w:bCs/>
          <w:lang w:val="lv-LV" w:eastAsia="lv-LV"/>
        </w:rPr>
        <w:t>Kamala</w:t>
      </w:r>
      <w:proofErr w:type="spellEnd"/>
      <w:r w:rsidR="00FE61F7">
        <w:rPr>
          <w:bCs/>
          <w:lang w:val="lv-LV" w:eastAsia="lv-LV"/>
        </w:rPr>
        <w:t xml:space="preserve">, </w:t>
      </w:r>
      <w:r w:rsidR="004F6554" w:rsidRPr="004F6554">
        <w:rPr>
          <w:bCs/>
          <w:lang w:val="lv-LV" w:eastAsia="lv-LV"/>
        </w:rPr>
        <w:t xml:space="preserve">Arta </w:t>
      </w:r>
      <w:proofErr w:type="spellStart"/>
      <w:r w:rsidR="004F6554" w:rsidRPr="004F6554">
        <w:rPr>
          <w:bCs/>
          <w:lang w:val="lv-LV" w:eastAsia="lv-LV"/>
        </w:rPr>
        <w:t>Zunde</w:t>
      </w:r>
      <w:proofErr w:type="spellEnd"/>
      <w:r w:rsidR="00FE61F7">
        <w:rPr>
          <w:bCs/>
          <w:lang w:val="lv-LV" w:eastAsia="lv-LV"/>
        </w:rPr>
        <w:t xml:space="preserve">, </w:t>
      </w:r>
      <w:r w:rsidR="004F6554" w:rsidRPr="004F6554">
        <w:rPr>
          <w:bCs/>
          <w:lang w:val="lv-LV" w:eastAsia="lv-LV"/>
        </w:rPr>
        <w:t xml:space="preserve">Artis </w:t>
      </w:r>
      <w:proofErr w:type="spellStart"/>
      <w:r w:rsidR="004F6554" w:rsidRPr="004F6554">
        <w:rPr>
          <w:bCs/>
          <w:lang w:val="lv-LV" w:eastAsia="lv-LV"/>
        </w:rPr>
        <w:t>Ārgalis</w:t>
      </w:r>
      <w:proofErr w:type="spellEnd"/>
      <w:r w:rsidR="00FE61F7">
        <w:rPr>
          <w:bCs/>
          <w:lang w:val="lv-LV" w:eastAsia="lv-LV"/>
        </w:rPr>
        <w:t xml:space="preserve">, </w:t>
      </w:r>
      <w:r w:rsidR="004F6554" w:rsidRPr="004F6554">
        <w:rPr>
          <w:bCs/>
          <w:lang w:val="lv-LV" w:eastAsia="lv-LV"/>
        </w:rPr>
        <w:t>Baiba Martinsone</w:t>
      </w:r>
      <w:r w:rsidR="00FE61F7">
        <w:rPr>
          <w:bCs/>
          <w:lang w:val="lv-LV" w:eastAsia="lv-LV"/>
        </w:rPr>
        <w:t xml:space="preserve">, </w:t>
      </w:r>
      <w:r w:rsidR="004F6554" w:rsidRPr="004F6554">
        <w:rPr>
          <w:bCs/>
          <w:lang w:val="lv-LV" w:eastAsia="lv-LV"/>
        </w:rPr>
        <w:t xml:space="preserve">Beāte </w:t>
      </w:r>
      <w:proofErr w:type="spellStart"/>
      <w:r w:rsidR="004F6554" w:rsidRPr="004F6554">
        <w:rPr>
          <w:bCs/>
          <w:lang w:val="lv-LV" w:eastAsia="lv-LV"/>
        </w:rPr>
        <w:t>Kožina</w:t>
      </w:r>
      <w:proofErr w:type="spellEnd"/>
      <w:r w:rsidR="00FE61F7">
        <w:rPr>
          <w:bCs/>
          <w:lang w:val="lv-LV" w:eastAsia="lv-LV"/>
        </w:rPr>
        <w:t>,</w:t>
      </w:r>
      <w:r w:rsidR="004F6554" w:rsidRPr="004F6554">
        <w:rPr>
          <w:bCs/>
          <w:lang w:val="lv-LV" w:eastAsia="lv-LV"/>
        </w:rPr>
        <w:t xml:space="preserve"> Dace </w:t>
      </w:r>
      <w:proofErr w:type="spellStart"/>
      <w:r w:rsidR="004F6554" w:rsidRPr="004F6554">
        <w:rPr>
          <w:bCs/>
          <w:lang w:val="lv-LV" w:eastAsia="lv-LV"/>
        </w:rPr>
        <w:t>Barone</w:t>
      </w:r>
      <w:proofErr w:type="spellEnd"/>
      <w:r w:rsidR="00FE61F7">
        <w:rPr>
          <w:bCs/>
          <w:lang w:val="lv-LV" w:eastAsia="lv-LV"/>
        </w:rPr>
        <w:t xml:space="preserve">, </w:t>
      </w:r>
      <w:r w:rsidR="004F6554" w:rsidRPr="004F6554">
        <w:rPr>
          <w:bCs/>
          <w:lang w:val="lv-LV" w:eastAsia="lv-LV"/>
        </w:rPr>
        <w:t>Dita Lejniece</w:t>
      </w:r>
      <w:r w:rsidR="00FE61F7">
        <w:rPr>
          <w:bCs/>
          <w:lang w:val="lv-LV" w:eastAsia="lv-LV"/>
        </w:rPr>
        <w:t xml:space="preserve">, </w:t>
      </w:r>
      <w:r w:rsidR="004F6554" w:rsidRPr="004F6554">
        <w:rPr>
          <w:bCs/>
          <w:lang w:val="lv-LV" w:eastAsia="lv-LV"/>
        </w:rPr>
        <w:t xml:space="preserve">Diāna </w:t>
      </w:r>
      <w:proofErr w:type="spellStart"/>
      <w:r w:rsidR="004F6554" w:rsidRPr="004F6554">
        <w:rPr>
          <w:bCs/>
          <w:lang w:val="lv-LV" w:eastAsia="lv-LV"/>
        </w:rPr>
        <w:t>Buivide</w:t>
      </w:r>
      <w:proofErr w:type="spellEnd"/>
      <w:r w:rsidR="00FE61F7">
        <w:rPr>
          <w:bCs/>
          <w:lang w:val="lv-LV" w:eastAsia="lv-LV"/>
        </w:rPr>
        <w:t xml:space="preserve">, </w:t>
      </w:r>
      <w:r w:rsidR="004F6554" w:rsidRPr="004F6554">
        <w:rPr>
          <w:bCs/>
          <w:lang w:val="lv-LV" w:eastAsia="lv-LV"/>
        </w:rPr>
        <w:t>Egija Bērziņa</w:t>
      </w:r>
      <w:r w:rsidR="00FE61F7">
        <w:rPr>
          <w:bCs/>
          <w:lang w:val="lv-LV" w:eastAsia="lv-LV"/>
        </w:rPr>
        <w:t xml:space="preserve">, </w:t>
      </w:r>
      <w:r w:rsidR="004F6554" w:rsidRPr="004F6554">
        <w:rPr>
          <w:bCs/>
          <w:lang w:val="lv-LV" w:eastAsia="lv-LV"/>
        </w:rPr>
        <w:t>Elīna Atslēga</w:t>
      </w:r>
      <w:r w:rsidR="00FE61F7">
        <w:rPr>
          <w:bCs/>
          <w:lang w:val="lv-LV" w:eastAsia="lv-LV"/>
        </w:rPr>
        <w:t xml:space="preserve">, </w:t>
      </w:r>
      <w:r w:rsidR="004F6554" w:rsidRPr="004F6554">
        <w:rPr>
          <w:bCs/>
          <w:lang w:val="lv-LV" w:eastAsia="lv-LV"/>
        </w:rPr>
        <w:t xml:space="preserve">Evija </w:t>
      </w:r>
      <w:proofErr w:type="spellStart"/>
      <w:r w:rsidR="004F6554" w:rsidRPr="004F6554">
        <w:rPr>
          <w:bCs/>
          <w:lang w:val="lv-LV" w:eastAsia="lv-LV"/>
        </w:rPr>
        <w:t>Keisele</w:t>
      </w:r>
      <w:proofErr w:type="spellEnd"/>
      <w:r w:rsidR="00FE61F7">
        <w:rPr>
          <w:bCs/>
          <w:lang w:val="lv-LV" w:eastAsia="lv-LV"/>
        </w:rPr>
        <w:t xml:space="preserve">, </w:t>
      </w:r>
      <w:r w:rsidR="004F6554" w:rsidRPr="004F6554">
        <w:rPr>
          <w:bCs/>
          <w:lang w:val="lv-LV" w:eastAsia="lv-LV"/>
        </w:rPr>
        <w:t xml:space="preserve">Gita </w:t>
      </w:r>
      <w:proofErr w:type="spellStart"/>
      <w:r w:rsidR="004F6554" w:rsidRPr="004F6554">
        <w:rPr>
          <w:bCs/>
          <w:lang w:val="lv-LV" w:eastAsia="lv-LV"/>
        </w:rPr>
        <w:t>Kārnupe</w:t>
      </w:r>
      <w:proofErr w:type="spellEnd"/>
      <w:r w:rsidR="00FE61F7">
        <w:rPr>
          <w:bCs/>
          <w:lang w:val="lv-LV" w:eastAsia="lv-LV"/>
        </w:rPr>
        <w:t xml:space="preserve">, </w:t>
      </w:r>
      <w:r w:rsidR="004F6554" w:rsidRPr="004F6554">
        <w:rPr>
          <w:bCs/>
          <w:lang w:val="lv-LV" w:eastAsia="lv-LV"/>
        </w:rPr>
        <w:t>Guna Jirgensone</w:t>
      </w:r>
      <w:r w:rsidR="00FE61F7">
        <w:rPr>
          <w:bCs/>
          <w:lang w:val="lv-LV" w:eastAsia="lv-LV"/>
        </w:rPr>
        <w:t xml:space="preserve">, </w:t>
      </w:r>
      <w:r w:rsidR="004F6554" w:rsidRPr="004F6554">
        <w:rPr>
          <w:bCs/>
          <w:lang w:val="lv-LV" w:eastAsia="lv-LV"/>
        </w:rPr>
        <w:t>Guna Paegle</w:t>
      </w:r>
      <w:r w:rsidR="00FE61F7">
        <w:rPr>
          <w:bCs/>
          <w:lang w:val="lv-LV" w:eastAsia="lv-LV"/>
        </w:rPr>
        <w:t xml:space="preserve">, </w:t>
      </w:r>
      <w:r w:rsidR="004F6554" w:rsidRPr="004F6554">
        <w:rPr>
          <w:bCs/>
          <w:lang w:val="lv-LV" w:eastAsia="lv-LV"/>
        </w:rPr>
        <w:t>Gunita Gulbe</w:t>
      </w:r>
      <w:r w:rsidR="00FE61F7">
        <w:rPr>
          <w:bCs/>
          <w:lang w:val="lv-LV" w:eastAsia="lv-LV"/>
        </w:rPr>
        <w:t xml:space="preserve">, </w:t>
      </w:r>
      <w:r w:rsidR="004F6554" w:rsidRPr="004F6554">
        <w:rPr>
          <w:bCs/>
          <w:lang w:val="lv-LV" w:eastAsia="lv-LV"/>
        </w:rPr>
        <w:t>Ieva Celmiņa</w:t>
      </w:r>
      <w:r w:rsidR="00FE61F7">
        <w:rPr>
          <w:bCs/>
          <w:lang w:val="lv-LV" w:eastAsia="lv-LV"/>
        </w:rPr>
        <w:t xml:space="preserve">, </w:t>
      </w:r>
      <w:r w:rsidR="004F6554" w:rsidRPr="004F6554">
        <w:rPr>
          <w:bCs/>
          <w:lang w:val="lv-LV" w:eastAsia="lv-LV"/>
        </w:rPr>
        <w:t xml:space="preserve">Ieva </w:t>
      </w:r>
      <w:proofErr w:type="spellStart"/>
      <w:r w:rsidR="004F6554" w:rsidRPr="004F6554">
        <w:rPr>
          <w:bCs/>
          <w:lang w:val="lv-LV" w:eastAsia="lv-LV"/>
        </w:rPr>
        <w:t>Mahte</w:t>
      </w:r>
      <w:proofErr w:type="spellEnd"/>
      <w:r w:rsidR="00FE61F7">
        <w:rPr>
          <w:bCs/>
          <w:lang w:val="lv-LV" w:eastAsia="lv-LV"/>
        </w:rPr>
        <w:t xml:space="preserve">, </w:t>
      </w:r>
      <w:r w:rsidR="004F6554" w:rsidRPr="004F6554">
        <w:rPr>
          <w:bCs/>
          <w:lang w:val="lv-LV" w:eastAsia="lv-LV"/>
        </w:rPr>
        <w:t>Ilga Tiesnese</w:t>
      </w:r>
      <w:r w:rsidR="00FE61F7">
        <w:rPr>
          <w:bCs/>
          <w:lang w:val="lv-LV" w:eastAsia="lv-LV"/>
        </w:rPr>
        <w:t xml:space="preserve">, </w:t>
      </w:r>
      <w:r w:rsidR="004F6554" w:rsidRPr="004F6554">
        <w:rPr>
          <w:bCs/>
          <w:lang w:val="lv-LV" w:eastAsia="lv-LV"/>
        </w:rPr>
        <w:t>Ilze Elste</w:t>
      </w:r>
      <w:r w:rsidR="00FE61F7">
        <w:rPr>
          <w:bCs/>
          <w:lang w:val="lv-LV" w:eastAsia="lv-LV"/>
        </w:rPr>
        <w:t xml:space="preserve">, </w:t>
      </w:r>
      <w:r w:rsidR="004F6554" w:rsidRPr="004F6554">
        <w:rPr>
          <w:bCs/>
          <w:lang w:val="lv-LV" w:eastAsia="lv-LV"/>
        </w:rPr>
        <w:t>Ilze Rubene</w:t>
      </w:r>
      <w:r w:rsidR="00FE61F7">
        <w:rPr>
          <w:bCs/>
          <w:lang w:val="lv-LV" w:eastAsia="lv-LV"/>
        </w:rPr>
        <w:t xml:space="preserve">, </w:t>
      </w:r>
      <w:r w:rsidR="004F6554" w:rsidRPr="004F6554">
        <w:rPr>
          <w:bCs/>
          <w:lang w:val="lv-LV" w:eastAsia="lv-LV"/>
        </w:rPr>
        <w:t>Ilze Šmate</w:t>
      </w:r>
      <w:r w:rsidR="00FE61F7">
        <w:rPr>
          <w:bCs/>
          <w:lang w:val="lv-LV" w:eastAsia="lv-LV"/>
        </w:rPr>
        <w:t xml:space="preserve">, </w:t>
      </w:r>
      <w:r w:rsidR="004F6554" w:rsidRPr="004F6554">
        <w:rPr>
          <w:bCs/>
          <w:lang w:val="lv-LV" w:eastAsia="lv-LV"/>
        </w:rPr>
        <w:t>Indra Jaunzeme</w:t>
      </w:r>
      <w:r w:rsidR="00FE61F7">
        <w:rPr>
          <w:bCs/>
          <w:lang w:val="lv-LV" w:eastAsia="lv-LV"/>
        </w:rPr>
        <w:t xml:space="preserve">, </w:t>
      </w:r>
      <w:r w:rsidR="004F6554" w:rsidRPr="004F6554">
        <w:rPr>
          <w:bCs/>
          <w:lang w:val="lv-LV" w:eastAsia="lv-LV"/>
        </w:rPr>
        <w:t xml:space="preserve">Inese </w:t>
      </w:r>
      <w:proofErr w:type="spellStart"/>
      <w:r w:rsidR="004F6554" w:rsidRPr="004F6554">
        <w:rPr>
          <w:bCs/>
          <w:lang w:val="lv-LV" w:eastAsia="lv-LV"/>
        </w:rPr>
        <w:t>Dubulte</w:t>
      </w:r>
      <w:proofErr w:type="spellEnd"/>
      <w:r w:rsidR="00FE61F7">
        <w:rPr>
          <w:bCs/>
          <w:lang w:val="lv-LV" w:eastAsia="lv-LV"/>
        </w:rPr>
        <w:t xml:space="preserve">, </w:t>
      </w:r>
      <w:r w:rsidR="004F6554" w:rsidRPr="004F6554">
        <w:rPr>
          <w:bCs/>
          <w:lang w:val="lv-LV" w:eastAsia="lv-LV"/>
        </w:rPr>
        <w:t>Ineta Zariņa</w:t>
      </w:r>
      <w:r w:rsidR="00FE61F7">
        <w:rPr>
          <w:bCs/>
          <w:lang w:val="lv-LV" w:eastAsia="lv-LV"/>
        </w:rPr>
        <w:t xml:space="preserve">, </w:t>
      </w:r>
      <w:r w:rsidR="004F6554" w:rsidRPr="004F6554">
        <w:rPr>
          <w:bCs/>
          <w:lang w:val="lv-LV" w:eastAsia="lv-LV"/>
        </w:rPr>
        <w:t>Inga Neimane</w:t>
      </w:r>
      <w:r w:rsidR="00FE61F7">
        <w:rPr>
          <w:bCs/>
          <w:lang w:val="lv-LV" w:eastAsia="lv-LV"/>
        </w:rPr>
        <w:t xml:space="preserve">, </w:t>
      </w:r>
      <w:r w:rsidR="004F6554" w:rsidRPr="004F6554">
        <w:rPr>
          <w:bCs/>
          <w:lang w:val="lv-LV" w:eastAsia="lv-LV"/>
        </w:rPr>
        <w:t>Inita Hartmane</w:t>
      </w:r>
      <w:r w:rsidR="00FE61F7">
        <w:rPr>
          <w:bCs/>
          <w:lang w:val="lv-LV" w:eastAsia="lv-LV"/>
        </w:rPr>
        <w:t xml:space="preserve">, </w:t>
      </w:r>
      <w:r w:rsidR="004F6554" w:rsidRPr="004F6554">
        <w:rPr>
          <w:bCs/>
          <w:lang w:val="lv-LV" w:eastAsia="lv-LV"/>
        </w:rPr>
        <w:t xml:space="preserve">Iveta </w:t>
      </w:r>
      <w:proofErr w:type="spellStart"/>
      <w:r w:rsidR="004F6554" w:rsidRPr="004F6554">
        <w:rPr>
          <w:bCs/>
          <w:lang w:val="lv-LV" w:eastAsia="lv-LV"/>
        </w:rPr>
        <w:t>Beļauniece</w:t>
      </w:r>
      <w:proofErr w:type="spellEnd"/>
      <w:r w:rsidR="00FE61F7">
        <w:rPr>
          <w:bCs/>
          <w:lang w:val="lv-LV" w:eastAsia="lv-LV"/>
        </w:rPr>
        <w:t xml:space="preserve">, </w:t>
      </w:r>
      <w:r w:rsidR="004F6554" w:rsidRPr="004F6554">
        <w:rPr>
          <w:bCs/>
          <w:lang w:val="lv-LV" w:eastAsia="lv-LV"/>
        </w:rPr>
        <w:t>Iveta Pēkšēna</w:t>
      </w:r>
      <w:r w:rsidR="00FE61F7">
        <w:rPr>
          <w:bCs/>
          <w:lang w:val="lv-LV" w:eastAsia="lv-LV"/>
        </w:rPr>
        <w:t xml:space="preserve">, </w:t>
      </w:r>
      <w:r w:rsidR="004F6554" w:rsidRPr="004F6554">
        <w:rPr>
          <w:bCs/>
          <w:lang w:val="lv-LV" w:eastAsia="lv-LV"/>
        </w:rPr>
        <w:t xml:space="preserve">Iveta </w:t>
      </w:r>
      <w:proofErr w:type="spellStart"/>
      <w:r w:rsidR="004F6554" w:rsidRPr="004F6554">
        <w:rPr>
          <w:bCs/>
          <w:lang w:val="lv-LV" w:eastAsia="lv-LV"/>
        </w:rPr>
        <w:t>Umule</w:t>
      </w:r>
      <w:proofErr w:type="spellEnd"/>
      <w:r w:rsidR="00FE61F7">
        <w:rPr>
          <w:bCs/>
          <w:lang w:val="lv-LV" w:eastAsia="lv-LV"/>
        </w:rPr>
        <w:t xml:space="preserve">, </w:t>
      </w:r>
      <w:proofErr w:type="spellStart"/>
      <w:r w:rsidR="004F6554" w:rsidRPr="004F6554">
        <w:rPr>
          <w:bCs/>
          <w:lang w:val="lv-LV" w:eastAsia="lv-LV"/>
        </w:rPr>
        <w:t>Izita</w:t>
      </w:r>
      <w:proofErr w:type="spellEnd"/>
      <w:r w:rsidR="004F6554" w:rsidRPr="004F6554">
        <w:rPr>
          <w:bCs/>
          <w:lang w:val="lv-LV" w:eastAsia="lv-LV"/>
        </w:rPr>
        <w:t xml:space="preserve"> Kļaviņa</w:t>
      </w:r>
      <w:r w:rsidR="00FE61F7">
        <w:rPr>
          <w:bCs/>
          <w:lang w:val="lv-LV" w:eastAsia="lv-LV"/>
        </w:rPr>
        <w:t xml:space="preserve">, </w:t>
      </w:r>
      <w:r w:rsidR="004F6554" w:rsidRPr="004F6554">
        <w:rPr>
          <w:bCs/>
          <w:lang w:val="lv-LV" w:eastAsia="lv-LV"/>
        </w:rPr>
        <w:t>Jana Beķere</w:t>
      </w:r>
      <w:r w:rsidR="00FE61F7">
        <w:rPr>
          <w:bCs/>
          <w:lang w:val="lv-LV" w:eastAsia="lv-LV"/>
        </w:rPr>
        <w:t xml:space="preserve">, </w:t>
      </w:r>
      <w:r w:rsidR="004F6554" w:rsidRPr="004F6554">
        <w:rPr>
          <w:bCs/>
          <w:lang w:val="lv-LV" w:eastAsia="lv-LV"/>
        </w:rPr>
        <w:t>Jana Lāce</w:t>
      </w:r>
      <w:r w:rsidR="00FE61F7">
        <w:rPr>
          <w:bCs/>
          <w:lang w:val="lv-LV" w:eastAsia="lv-LV"/>
        </w:rPr>
        <w:t xml:space="preserve">, </w:t>
      </w:r>
      <w:r w:rsidR="004F6554" w:rsidRPr="004F6554">
        <w:rPr>
          <w:bCs/>
          <w:lang w:val="lv-LV" w:eastAsia="lv-LV"/>
        </w:rPr>
        <w:t xml:space="preserve">Jana </w:t>
      </w:r>
      <w:proofErr w:type="spellStart"/>
      <w:r w:rsidR="004F6554" w:rsidRPr="004F6554">
        <w:rPr>
          <w:bCs/>
          <w:lang w:val="lv-LV" w:eastAsia="lv-LV"/>
        </w:rPr>
        <w:t>Mo</w:t>
      </w:r>
      <w:r w:rsidR="00FE61F7">
        <w:rPr>
          <w:bCs/>
          <w:lang w:val="lv-LV" w:eastAsia="lv-LV"/>
        </w:rPr>
        <w:t>š</w:t>
      </w:r>
      <w:r w:rsidR="004F6554" w:rsidRPr="004F6554">
        <w:rPr>
          <w:bCs/>
          <w:lang w:val="lv-LV" w:eastAsia="lv-LV"/>
        </w:rPr>
        <w:t>ura</w:t>
      </w:r>
      <w:proofErr w:type="spellEnd"/>
      <w:r w:rsidR="00FE61F7">
        <w:rPr>
          <w:bCs/>
          <w:lang w:val="lv-LV" w:eastAsia="lv-LV"/>
        </w:rPr>
        <w:t xml:space="preserve">, </w:t>
      </w:r>
      <w:r w:rsidR="004F6554" w:rsidRPr="004F6554">
        <w:rPr>
          <w:bCs/>
          <w:lang w:val="lv-LV" w:eastAsia="lv-LV"/>
        </w:rPr>
        <w:t>Juris Graudiņš</w:t>
      </w:r>
      <w:r w:rsidR="00FE61F7">
        <w:rPr>
          <w:bCs/>
          <w:lang w:val="lv-LV" w:eastAsia="lv-LV"/>
        </w:rPr>
        <w:t xml:space="preserve">, </w:t>
      </w:r>
      <w:r w:rsidR="004F6554" w:rsidRPr="004F6554">
        <w:rPr>
          <w:bCs/>
          <w:lang w:val="lv-LV" w:eastAsia="lv-LV"/>
        </w:rPr>
        <w:t>Jānis Remess</w:t>
      </w:r>
      <w:r w:rsidR="00FE61F7">
        <w:rPr>
          <w:bCs/>
          <w:lang w:val="lv-LV" w:eastAsia="lv-LV"/>
        </w:rPr>
        <w:t xml:space="preserve">, </w:t>
      </w:r>
      <w:r w:rsidR="004F6554" w:rsidRPr="004F6554">
        <w:rPr>
          <w:bCs/>
          <w:lang w:val="lv-LV" w:eastAsia="lv-LV"/>
        </w:rPr>
        <w:t xml:space="preserve">Klinta </w:t>
      </w:r>
      <w:proofErr w:type="spellStart"/>
      <w:r w:rsidR="004F6554" w:rsidRPr="004F6554">
        <w:rPr>
          <w:bCs/>
          <w:lang w:val="lv-LV" w:eastAsia="lv-LV"/>
        </w:rPr>
        <w:t>Brojeva</w:t>
      </w:r>
      <w:proofErr w:type="spellEnd"/>
      <w:r w:rsidR="00FE61F7">
        <w:rPr>
          <w:bCs/>
          <w:lang w:val="lv-LV" w:eastAsia="lv-LV"/>
        </w:rPr>
        <w:t xml:space="preserve">, </w:t>
      </w:r>
      <w:r w:rsidR="004F6554" w:rsidRPr="004F6554">
        <w:rPr>
          <w:bCs/>
          <w:lang w:val="lv-LV" w:eastAsia="lv-LV"/>
        </w:rPr>
        <w:t>Kristiāna Kauliņa</w:t>
      </w:r>
      <w:r w:rsidR="00FE61F7">
        <w:rPr>
          <w:bCs/>
          <w:lang w:val="lv-LV" w:eastAsia="lv-LV"/>
        </w:rPr>
        <w:t>,</w:t>
      </w:r>
      <w:r w:rsidR="004F6554" w:rsidRPr="004F6554">
        <w:rPr>
          <w:bCs/>
          <w:lang w:val="lv-LV" w:eastAsia="lv-LV"/>
        </w:rPr>
        <w:t xml:space="preserve"> Kristiāna </w:t>
      </w:r>
      <w:proofErr w:type="spellStart"/>
      <w:r w:rsidR="004F6554" w:rsidRPr="004F6554">
        <w:rPr>
          <w:bCs/>
          <w:lang w:val="lv-LV" w:eastAsia="lv-LV"/>
        </w:rPr>
        <w:t>Pamše</w:t>
      </w:r>
      <w:proofErr w:type="spellEnd"/>
      <w:r w:rsidR="00FE61F7">
        <w:rPr>
          <w:bCs/>
          <w:lang w:val="lv-LV" w:eastAsia="lv-LV"/>
        </w:rPr>
        <w:t xml:space="preserve">, </w:t>
      </w:r>
      <w:r w:rsidR="004F6554" w:rsidRPr="004F6554">
        <w:rPr>
          <w:bCs/>
          <w:lang w:val="lv-LV" w:eastAsia="lv-LV"/>
        </w:rPr>
        <w:t>Liene Berga</w:t>
      </w:r>
      <w:r w:rsidR="00FE61F7">
        <w:rPr>
          <w:bCs/>
          <w:lang w:val="lv-LV" w:eastAsia="lv-LV"/>
        </w:rPr>
        <w:t xml:space="preserve">, </w:t>
      </w:r>
      <w:r w:rsidR="004F6554" w:rsidRPr="004F6554">
        <w:rPr>
          <w:bCs/>
          <w:lang w:val="lv-LV" w:eastAsia="lv-LV"/>
        </w:rPr>
        <w:t>Liene Čečiņa</w:t>
      </w:r>
      <w:r w:rsidR="00FE61F7">
        <w:rPr>
          <w:bCs/>
          <w:lang w:val="lv-LV" w:eastAsia="lv-LV"/>
        </w:rPr>
        <w:t xml:space="preserve">, </w:t>
      </w:r>
      <w:r w:rsidR="004F6554" w:rsidRPr="004F6554">
        <w:rPr>
          <w:bCs/>
          <w:lang w:val="lv-LV" w:eastAsia="lv-LV"/>
        </w:rPr>
        <w:t xml:space="preserve">Linda Helēna </w:t>
      </w:r>
      <w:proofErr w:type="spellStart"/>
      <w:r w:rsidR="004F6554" w:rsidRPr="004F6554">
        <w:rPr>
          <w:bCs/>
          <w:lang w:val="lv-LV" w:eastAsia="lv-LV"/>
        </w:rPr>
        <w:t>Griškoite</w:t>
      </w:r>
      <w:proofErr w:type="spellEnd"/>
      <w:r w:rsidR="00FE61F7">
        <w:rPr>
          <w:bCs/>
          <w:lang w:val="lv-LV" w:eastAsia="lv-LV"/>
        </w:rPr>
        <w:t xml:space="preserve">, </w:t>
      </w:r>
      <w:proofErr w:type="spellStart"/>
      <w:r w:rsidR="004F6554" w:rsidRPr="004F6554">
        <w:rPr>
          <w:bCs/>
          <w:lang w:val="lv-LV" w:eastAsia="lv-LV"/>
        </w:rPr>
        <w:t>Linita</w:t>
      </w:r>
      <w:proofErr w:type="spellEnd"/>
      <w:r w:rsidR="004F6554" w:rsidRPr="004F6554">
        <w:rPr>
          <w:bCs/>
          <w:lang w:val="lv-LV" w:eastAsia="lv-LV"/>
        </w:rPr>
        <w:t xml:space="preserve"> Amoliņa</w:t>
      </w:r>
      <w:r w:rsidR="00FE61F7">
        <w:rPr>
          <w:bCs/>
          <w:lang w:val="lv-LV" w:eastAsia="lv-LV"/>
        </w:rPr>
        <w:t xml:space="preserve">, </w:t>
      </w:r>
      <w:r w:rsidR="004F6554" w:rsidRPr="004F6554">
        <w:rPr>
          <w:bCs/>
          <w:lang w:val="lv-LV" w:eastAsia="lv-LV"/>
        </w:rPr>
        <w:t>Lāsma Liepiņa</w:t>
      </w:r>
      <w:r w:rsidR="00FE61F7">
        <w:rPr>
          <w:bCs/>
          <w:lang w:val="lv-LV" w:eastAsia="lv-LV"/>
        </w:rPr>
        <w:t xml:space="preserve">, </w:t>
      </w:r>
      <w:r w:rsidR="004F6554" w:rsidRPr="004F6554">
        <w:rPr>
          <w:bCs/>
          <w:lang w:val="lv-LV" w:eastAsia="lv-LV"/>
        </w:rPr>
        <w:t>Līga Liepiņa</w:t>
      </w:r>
      <w:r w:rsidR="00FE61F7">
        <w:rPr>
          <w:bCs/>
          <w:lang w:val="lv-LV" w:eastAsia="lv-LV"/>
        </w:rPr>
        <w:t xml:space="preserve">, </w:t>
      </w:r>
      <w:r w:rsidR="004F6554" w:rsidRPr="004F6554">
        <w:rPr>
          <w:bCs/>
          <w:lang w:val="lv-LV" w:eastAsia="lv-LV"/>
        </w:rPr>
        <w:t xml:space="preserve">Mārtiņš </w:t>
      </w:r>
      <w:proofErr w:type="spellStart"/>
      <w:r w:rsidR="004F6554" w:rsidRPr="004F6554">
        <w:rPr>
          <w:bCs/>
          <w:lang w:val="lv-LV" w:eastAsia="lv-LV"/>
        </w:rPr>
        <w:t>Grāvelsiņš</w:t>
      </w:r>
      <w:proofErr w:type="spellEnd"/>
      <w:r w:rsidR="00FE61F7">
        <w:rPr>
          <w:bCs/>
          <w:lang w:val="lv-LV" w:eastAsia="lv-LV"/>
        </w:rPr>
        <w:t xml:space="preserve">, </w:t>
      </w:r>
      <w:r w:rsidR="004F6554" w:rsidRPr="004F6554">
        <w:rPr>
          <w:bCs/>
          <w:lang w:val="lv-LV" w:eastAsia="lv-LV"/>
        </w:rPr>
        <w:t>Raimonds Straume</w:t>
      </w:r>
      <w:r w:rsidR="00FE61F7">
        <w:rPr>
          <w:bCs/>
          <w:lang w:val="lv-LV" w:eastAsia="lv-LV"/>
        </w:rPr>
        <w:t xml:space="preserve">, </w:t>
      </w:r>
      <w:r w:rsidR="004F6554" w:rsidRPr="004F6554">
        <w:rPr>
          <w:bCs/>
          <w:lang w:val="lv-LV" w:eastAsia="lv-LV"/>
        </w:rPr>
        <w:t xml:space="preserve">Raivis </w:t>
      </w:r>
      <w:proofErr w:type="spellStart"/>
      <w:r w:rsidR="004F6554" w:rsidRPr="004F6554">
        <w:rPr>
          <w:bCs/>
          <w:lang w:val="lv-LV" w:eastAsia="lv-LV"/>
        </w:rPr>
        <w:t>Galītis</w:t>
      </w:r>
      <w:proofErr w:type="spellEnd"/>
      <w:r w:rsidR="00FE61F7">
        <w:rPr>
          <w:bCs/>
          <w:lang w:val="lv-LV" w:eastAsia="lv-LV"/>
        </w:rPr>
        <w:t xml:space="preserve">, </w:t>
      </w:r>
      <w:r w:rsidR="004F6554" w:rsidRPr="004F6554">
        <w:rPr>
          <w:bCs/>
          <w:lang w:val="lv-LV" w:eastAsia="lv-LV"/>
        </w:rPr>
        <w:t xml:space="preserve">Rita </w:t>
      </w:r>
      <w:proofErr w:type="spellStart"/>
      <w:r w:rsidR="004F6554" w:rsidRPr="004F6554">
        <w:rPr>
          <w:bCs/>
          <w:lang w:val="lv-LV" w:eastAsia="lv-LV"/>
        </w:rPr>
        <w:t>Lavendele</w:t>
      </w:r>
      <w:proofErr w:type="spellEnd"/>
      <w:r w:rsidR="00FE61F7">
        <w:rPr>
          <w:bCs/>
          <w:lang w:val="lv-LV" w:eastAsia="lv-LV"/>
        </w:rPr>
        <w:t xml:space="preserve">, </w:t>
      </w:r>
      <w:r w:rsidR="004F6554" w:rsidRPr="004F6554">
        <w:rPr>
          <w:bCs/>
          <w:lang w:val="lv-LV" w:eastAsia="lv-LV"/>
        </w:rPr>
        <w:t xml:space="preserve">Roberts </w:t>
      </w:r>
      <w:proofErr w:type="spellStart"/>
      <w:r w:rsidR="004F6554" w:rsidRPr="004F6554">
        <w:rPr>
          <w:bCs/>
          <w:lang w:val="lv-LV" w:eastAsia="lv-LV"/>
        </w:rPr>
        <w:t>Viziņš</w:t>
      </w:r>
      <w:proofErr w:type="spellEnd"/>
      <w:r w:rsidR="00FE61F7">
        <w:rPr>
          <w:bCs/>
          <w:lang w:val="lv-LV" w:eastAsia="lv-LV"/>
        </w:rPr>
        <w:t xml:space="preserve">, </w:t>
      </w:r>
      <w:r w:rsidR="004F6554" w:rsidRPr="004F6554">
        <w:rPr>
          <w:bCs/>
          <w:lang w:val="lv-LV" w:eastAsia="lv-LV"/>
        </w:rPr>
        <w:t>Sabīne Stūre</w:t>
      </w:r>
      <w:r w:rsidR="00FE61F7">
        <w:rPr>
          <w:bCs/>
          <w:lang w:val="lv-LV" w:eastAsia="lv-LV"/>
        </w:rPr>
        <w:t xml:space="preserve">, </w:t>
      </w:r>
      <w:r w:rsidR="004F6554" w:rsidRPr="004F6554">
        <w:rPr>
          <w:bCs/>
          <w:lang w:val="lv-LV" w:eastAsia="lv-LV"/>
        </w:rPr>
        <w:t xml:space="preserve">Sandra </w:t>
      </w:r>
      <w:proofErr w:type="spellStart"/>
      <w:r w:rsidR="004F6554" w:rsidRPr="004F6554">
        <w:rPr>
          <w:bCs/>
          <w:lang w:val="lv-LV" w:eastAsia="lv-LV"/>
        </w:rPr>
        <w:t>Smiltniece</w:t>
      </w:r>
      <w:proofErr w:type="spellEnd"/>
      <w:r w:rsidR="00FE61F7">
        <w:rPr>
          <w:bCs/>
          <w:lang w:val="lv-LV" w:eastAsia="lv-LV"/>
        </w:rPr>
        <w:t xml:space="preserve">, </w:t>
      </w:r>
      <w:r w:rsidR="004F6554" w:rsidRPr="004F6554">
        <w:rPr>
          <w:bCs/>
          <w:lang w:val="lv-LV" w:eastAsia="lv-LV"/>
        </w:rPr>
        <w:t xml:space="preserve">Sanita </w:t>
      </w:r>
      <w:proofErr w:type="spellStart"/>
      <w:r w:rsidR="004F6554" w:rsidRPr="004F6554">
        <w:rPr>
          <w:bCs/>
          <w:lang w:val="lv-LV" w:eastAsia="lv-LV"/>
        </w:rPr>
        <w:t>Strauberga</w:t>
      </w:r>
      <w:proofErr w:type="spellEnd"/>
      <w:r w:rsidR="00FE61F7">
        <w:rPr>
          <w:bCs/>
          <w:lang w:val="lv-LV" w:eastAsia="lv-LV"/>
        </w:rPr>
        <w:t xml:space="preserve">, </w:t>
      </w:r>
      <w:r w:rsidR="004F6554" w:rsidRPr="004F6554">
        <w:rPr>
          <w:bCs/>
          <w:lang w:val="lv-LV" w:eastAsia="lv-LV"/>
        </w:rPr>
        <w:t xml:space="preserve">Santa </w:t>
      </w:r>
      <w:proofErr w:type="spellStart"/>
      <w:r w:rsidR="004F6554" w:rsidRPr="004F6554">
        <w:rPr>
          <w:bCs/>
          <w:lang w:val="lv-LV" w:eastAsia="lv-LV"/>
        </w:rPr>
        <w:t>Čingule</w:t>
      </w:r>
      <w:proofErr w:type="spellEnd"/>
      <w:r w:rsidR="00FE61F7">
        <w:rPr>
          <w:bCs/>
          <w:lang w:val="lv-LV" w:eastAsia="lv-LV"/>
        </w:rPr>
        <w:t xml:space="preserve">, </w:t>
      </w:r>
      <w:r w:rsidR="004F6554" w:rsidRPr="004F6554">
        <w:rPr>
          <w:bCs/>
          <w:lang w:val="lv-LV" w:eastAsia="lv-LV"/>
        </w:rPr>
        <w:t xml:space="preserve">Sarma </w:t>
      </w:r>
      <w:proofErr w:type="spellStart"/>
      <w:r w:rsidR="004F6554" w:rsidRPr="004F6554">
        <w:rPr>
          <w:bCs/>
          <w:lang w:val="lv-LV" w:eastAsia="lv-LV"/>
        </w:rPr>
        <w:t>Kacara</w:t>
      </w:r>
      <w:proofErr w:type="spellEnd"/>
      <w:r w:rsidR="00FE61F7">
        <w:rPr>
          <w:bCs/>
          <w:lang w:val="lv-LV" w:eastAsia="lv-LV"/>
        </w:rPr>
        <w:t xml:space="preserve">, </w:t>
      </w:r>
      <w:r w:rsidR="004F6554" w:rsidRPr="004F6554">
        <w:rPr>
          <w:bCs/>
          <w:lang w:val="lv-LV" w:eastAsia="lv-LV"/>
        </w:rPr>
        <w:t xml:space="preserve">Sarmīte </w:t>
      </w:r>
      <w:proofErr w:type="spellStart"/>
      <w:r w:rsidR="004F6554" w:rsidRPr="004F6554">
        <w:rPr>
          <w:bCs/>
          <w:lang w:val="lv-LV" w:eastAsia="lv-LV"/>
        </w:rPr>
        <w:t>Frīdenfelde</w:t>
      </w:r>
      <w:proofErr w:type="spellEnd"/>
      <w:r w:rsidR="00FE61F7">
        <w:rPr>
          <w:bCs/>
          <w:lang w:val="lv-LV" w:eastAsia="lv-LV"/>
        </w:rPr>
        <w:t xml:space="preserve">, </w:t>
      </w:r>
      <w:r w:rsidR="004F6554" w:rsidRPr="004F6554">
        <w:rPr>
          <w:bCs/>
          <w:lang w:val="lv-LV" w:eastAsia="lv-LV"/>
        </w:rPr>
        <w:t xml:space="preserve">Valda </w:t>
      </w:r>
      <w:proofErr w:type="spellStart"/>
      <w:r w:rsidR="004F6554" w:rsidRPr="004F6554">
        <w:rPr>
          <w:bCs/>
          <w:lang w:val="lv-LV" w:eastAsia="lv-LV"/>
        </w:rPr>
        <w:t>Tinkusa</w:t>
      </w:r>
      <w:proofErr w:type="spellEnd"/>
      <w:r w:rsidR="00FE61F7">
        <w:rPr>
          <w:bCs/>
          <w:lang w:val="lv-LV" w:eastAsia="lv-LV"/>
        </w:rPr>
        <w:t xml:space="preserve">, </w:t>
      </w:r>
      <w:r w:rsidR="004F6554" w:rsidRPr="004F6554">
        <w:rPr>
          <w:bCs/>
          <w:lang w:val="lv-LV" w:eastAsia="lv-LV"/>
        </w:rPr>
        <w:t>Viktors Zujevs</w:t>
      </w:r>
      <w:r w:rsidR="00FE61F7">
        <w:rPr>
          <w:bCs/>
          <w:lang w:val="lv-LV" w:eastAsia="lv-LV"/>
        </w:rPr>
        <w:t xml:space="preserve">, </w:t>
      </w:r>
      <w:r w:rsidR="004F6554" w:rsidRPr="004F6554">
        <w:rPr>
          <w:bCs/>
          <w:lang w:val="lv-LV" w:eastAsia="lv-LV"/>
        </w:rPr>
        <w:t>Zane Balode</w:t>
      </w:r>
      <w:r w:rsidR="00FE61F7">
        <w:rPr>
          <w:bCs/>
          <w:lang w:val="lv-LV" w:eastAsia="lv-LV"/>
        </w:rPr>
        <w:t xml:space="preserve">, </w:t>
      </w:r>
      <w:r w:rsidR="00FE61F7" w:rsidRPr="004F6554">
        <w:rPr>
          <w:bCs/>
          <w:lang w:val="lv-LV" w:eastAsia="lv-LV"/>
        </w:rPr>
        <w:t>Andris</w:t>
      </w:r>
      <w:r w:rsidR="004F6554" w:rsidRPr="004F6554">
        <w:rPr>
          <w:bCs/>
          <w:lang w:val="lv-LV" w:eastAsia="lv-LV"/>
        </w:rPr>
        <w:t xml:space="preserve"> </w:t>
      </w:r>
      <w:r w:rsidR="00FE61F7" w:rsidRPr="004F6554">
        <w:rPr>
          <w:bCs/>
          <w:lang w:val="lv-LV" w:eastAsia="lv-LV"/>
        </w:rPr>
        <w:t>Garklāvs</w:t>
      </w:r>
      <w:r w:rsidR="00FE61F7">
        <w:rPr>
          <w:bCs/>
          <w:lang w:val="lv-LV" w:eastAsia="lv-LV"/>
        </w:rPr>
        <w:t xml:space="preserve">, </w:t>
      </w:r>
      <w:r w:rsidR="00FE61F7" w:rsidRPr="004F6554">
        <w:rPr>
          <w:bCs/>
          <w:lang w:val="lv-LV" w:eastAsia="lv-LV"/>
        </w:rPr>
        <w:t>G</w:t>
      </w:r>
      <w:r w:rsidR="004F6554" w:rsidRPr="004F6554">
        <w:rPr>
          <w:bCs/>
          <w:lang w:val="lv-LV" w:eastAsia="lv-LV"/>
        </w:rPr>
        <w:t>unita</w:t>
      </w:r>
      <w:r w:rsidR="00FE61F7">
        <w:rPr>
          <w:bCs/>
          <w:lang w:val="lv-LV" w:eastAsia="lv-LV"/>
        </w:rPr>
        <w:t xml:space="preserve"> </w:t>
      </w:r>
      <w:proofErr w:type="spellStart"/>
      <w:r w:rsidR="00FE61F7">
        <w:rPr>
          <w:bCs/>
          <w:lang w:val="lv-LV" w:eastAsia="lv-LV"/>
        </w:rPr>
        <w:t>B</w:t>
      </w:r>
      <w:r w:rsidR="004F6554" w:rsidRPr="004F6554">
        <w:rPr>
          <w:bCs/>
          <w:lang w:val="lv-LV" w:eastAsia="lv-LV"/>
        </w:rPr>
        <w:t>isniece</w:t>
      </w:r>
      <w:proofErr w:type="spellEnd"/>
      <w:r w:rsidR="00FE61F7">
        <w:rPr>
          <w:bCs/>
          <w:lang w:val="lv-LV" w:eastAsia="lv-LV"/>
        </w:rPr>
        <w:t xml:space="preserve">, </w:t>
      </w:r>
      <w:r w:rsidR="00FE61F7" w:rsidRPr="004F6554">
        <w:rPr>
          <w:bCs/>
          <w:lang w:val="lv-LV" w:eastAsia="lv-LV"/>
        </w:rPr>
        <w:t>Ineta</w:t>
      </w:r>
      <w:r w:rsidR="004F6554" w:rsidRPr="004F6554">
        <w:rPr>
          <w:bCs/>
          <w:lang w:val="lv-LV" w:eastAsia="lv-LV"/>
        </w:rPr>
        <w:t xml:space="preserve"> </w:t>
      </w:r>
      <w:r w:rsidR="00FE61F7" w:rsidRPr="004F6554">
        <w:rPr>
          <w:bCs/>
          <w:lang w:val="lv-LV" w:eastAsia="lv-LV"/>
        </w:rPr>
        <w:t>Laizāne</w:t>
      </w:r>
      <w:r w:rsidR="00FE61F7">
        <w:rPr>
          <w:bCs/>
          <w:lang w:val="lv-LV" w:eastAsia="lv-LV"/>
        </w:rPr>
        <w:t xml:space="preserve">, </w:t>
      </w:r>
      <w:r w:rsidR="004F6554" w:rsidRPr="004F6554">
        <w:rPr>
          <w:bCs/>
          <w:lang w:val="lv-LV" w:eastAsia="lv-LV"/>
        </w:rPr>
        <w:t xml:space="preserve">Ārija </w:t>
      </w:r>
      <w:proofErr w:type="spellStart"/>
      <w:r w:rsidR="004F6554" w:rsidRPr="004F6554">
        <w:rPr>
          <w:bCs/>
          <w:lang w:val="lv-LV" w:eastAsia="lv-LV"/>
        </w:rPr>
        <w:t>Mikša</w:t>
      </w:r>
      <w:proofErr w:type="spellEnd"/>
      <w:r w:rsidR="00FE61F7">
        <w:rPr>
          <w:bCs/>
          <w:lang w:val="lv-LV" w:eastAsia="lv-LV"/>
        </w:rPr>
        <w:t xml:space="preserve">, </w:t>
      </w:r>
      <w:r w:rsidR="004F6554" w:rsidRPr="004F6554">
        <w:rPr>
          <w:bCs/>
          <w:lang w:val="lv-LV" w:eastAsia="lv-LV"/>
        </w:rPr>
        <w:t>Ģirts Ieleja</w:t>
      </w:r>
      <w:r w:rsidR="00FE61F7">
        <w:rPr>
          <w:bCs/>
          <w:lang w:val="lv-LV" w:eastAsia="lv-LV"/>
        </w:rPr>
        <w:t>.</w:t>
      </w:r>
    </w:p>
    <w:p w14:paraId="46827B25" w14:textId="77777777" w:rsidR="00D83660" w:rsidRDefault="00D83660" w:rsidP="005202E4">
      <w:pPr>
        <w:suppressAutoHyphens/>
        <w:jc w:val="both"/>
        <w:rPr>
          <w:bCs/>
          <w:lang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t>Darba kārtība:</w:t>
      </w:r>
    </w:p>
    <w:p w14:paraId="7483B5BD" w14:textId="394A00CD"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7BE01A01" w14:textId="670D77EF"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pašvaldības domes saistošo noteikumu projekta “Limbažu novada pašvaldības līdzdalības budžeta  nolikums” nodošanu sabiedrības viedokļa noskaidrošanai</w:t>
      </w:r>
      <w:r>
        <w:rPr>
          <w:rFonts w:ascii="Times New Roman" w:hAnsi="Times New Roman"/>
          <w:noProof/>
          <w:color w:val="000000"/>
          <w:sz w:val="24"/>
          <w:szCs w:val="24"/>
        </w:rPr>
        <w:t>.</w:t>
      </w:r>
    </w:p>
    <w:p w14:paraId="5F528C6D" w14:textId="0ABF0643"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pašvaldības domes saistošo noteikumu “Par Limbažu novada pašvaldības pabalstu aizgādnībā esošu pilngadīgo personu aizgādņiem” apstiprināšanu</w:t>
      </w:r>
      <w:r>
        <w:rPr>
          <w:rFonts w:ascii="Times New Roman" w:hAnsi="Times New Roman"/>
          <w:noProof/>
          <w:color w:val="000000"/>
          <w:sz w:val="24"/>
          <w:szCs w:val="24"/>
        </w:rPr>
        <w:t>.</w:t>
      </w:r>
    </w:p>
    <w:p w14:paraId="7CE2195F" w14:textId="5D5FE42C"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mājokļa pabalsta kompensācijas iekļaušanu Limbažu novada Sociālā dienesta 2024. gada budžetā</w:t>
      </w:r>
      <w:r>
        <w:rPr>
          <w:rFonts w:ascii="Times New Roman" w:hAnsi="Times New Roman"/>
          <w:noProof/>
          <w:color w:val="000000"/>
          <w:sz w:val="24"/>
          <w:szCs w:val="24"/>
        </w:rPr>
        <w:t>.</w:t>
      </w:r>
    </w:p>
    <w:p w14:paraId="08F4414F" w14:textId="42C14FCA"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saņemto mērķdotāciju audžuģimenēm par bērnu uzturu iekļaušanu Limbažu novada Sociālā dienesta budžetā</w:t>
      </w:r>
      <w:r>
        <w:rPr>
          <w:rFonts w:ascii="Times New Roman" w:hAnsi="Times New Roman"/>
          <w:noProof/>
          <w:color w:val="000000"/>
          <w:sz w:val="24"/>
          <w:szCs w:val="24"/>
        </w:rPr>
        <w:t>.</w:t>
      </w:r>
    </w:p>
    <w:p w14:paraId="1D7A277A" w14:textId="0D1ED021"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lastRenderedPageBreak/>
        <w:t>Par dotācijas asistentu pakalpojuma nodrošināšanai iekļaušanu Limbažu novada Sociālā dienesta 2024. gada budžetā</w:t>
      </w:r>
      <w:r>
        <w:rPr>
          <w:rFonts w:ascii="Times New Roman" w:hAnsi="Times New Roman"/>
          <w:noProof/>
          <w:color w:val="000000"/>
          <w:sz w:val="24"/>
          <w:szCs w:val="24"/>
        </w:rPr>
        <w:t>.</w:t>
      </w:r>
    </w:p>
    <w:p w14:paraId="72493A80" w14:textId="722329FF"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Sociālajam dienestam piešķirtā finansējuma mērķa maiņu</w:t>
      </w:r>
      <w:r>
        <w:rPr>
          <w:rFonts w:ascii="Times New Roman" w:hAnsi="Times New Roman"/>
          <w:noProof/>
          <w:color w:val="000000"/>
          <w:sz w:val="24"/>
          <w:szCs w:val="24"/>
        </w:rPr>
        <w:t>.</w:t>
      </w:r>
    </w:p>
    <w:p w14:paraId="7E562FC4" w14:textId="4A0F1BB0"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saņemtā finansējuma iekļaušanu Sociālā dienesta 2024. gada budžetā par profesionālās kompetences pilnveidi</w:t>
      </w:r>
      <w:r>
        <w:rPr>
          <w:rFonts w:ascii="Times New Roman" w:hAnsi="Times New Roman"/>
          <w:noProof/>
          <w:color w:val="000000"/>
          <w:sz w:val="24"/>
          <w:szCs w:val="24"/>
        </w:rPr>
        <w:t>.</w:t>
      </w:r>
    </w:p>
    <w:p w14:paraId="4B73685D" w14:textId="40A6191C"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atbalstu ēdināšanas nodrošināšanai Ukrainas civiliedzīvotājiem 2025. gadā</w:t>
      </w:r>
      <w:r>
        <w:rPr>
          <w:rFonts w:ascii="Times New Roman" w:hAnsi="Times New Roman"/>
          <w:noProof/>
          <w:color w:val="000000"/>
          <w:sz w:val="24"/>
          <w:szCs w:val="24"/>
        </w:rPr>
        <w:t>.</w:t>
      </w:r>
    </w:p>
    <w:p w14:paraId="2577A2DC" w14:textId="3F1E2FC6"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ieņēmumiem no iestādes sniegtajiem maksas pakalpojumiem pārpildes iekļaušanu Sociālās aprūpes centra - pansionāta “Pērle” 2024. gada bāzes budžetā</w:t>
      </w:r>
      <w:r>
        <w:rPr>
          <w:rFonts w:ascii="Times New Roman" w:hAnsi="Times New Roman"/>
          <w:noProof/>
          <w:color w:val="000000"/>
          <w:sz w:val="24"/>
          <w:szCs w:val="24"/>
        </w:rPr>
        <w:t>.</w:t>
      </w:r>
    </w:p>
    <w:p w14:paraId="79AF9B0C" w14:textId="041B884A"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maksas pakalpojumu ieņēmumu novirzīšanu Veco ļaužu mītnei "Sprīdīši" bāzes budžetā decembra ēdināšanas, medikamentu izdevumu nosegšanai un papildus finansējuma piešķiršanu Veco ļaužu mītnei “Sprīdīši” bāzes budžetā decembra atalgojuma izmaksai</w:t>
      </w:r>
      <w:r>
        <w:rPr>
          <w:rFonts w:ascii="Times New Roman" w:hAnsi="Times New Roman"/>
          <w:noProof/>
          <w:color w:val="000000"/>
          <w:sz w:val="24"/>
          <w:szCs w:val="24"/>
        </w:rPr>
        <w:t>.</w:t>
      </w:r>
    </w:p>
    <w:p w14:paraId="60DC265A" w14:textId="2F482BB1"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nekustamā īpašuma nodokļa parādu un nokavējuma naudas dzēšanu un izslēgšanu no bilances</w:t>
      </w:r>
      <w:r>
        <w:rPr>
          <w:rFonts w:ascii="Times New Roman" w:hAnsi="Times New Roman"/>
          <w:noProof/>
          <w:color w:val="000000"/>
          <w:sz w:val="24"/>
          <w:szCs w:val="24"/>
        </w:rPr>
        <w:t>.</w:t>
      </w:r>
    </w:p>
    <w:p w14:paraId="78B8226F" w14:textId="7EC0F09A"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2024. gadā Salacgrīvas vidusskolai piešķirtā valsts mērķdotācijas finansējuma pārcelšanu uz 2025. gadu</w:t>
      </w:r>
      <w:r>
        <w:rPr>
          <w:rFonts w:ascii="Times New Roman" w:hAnsi="Times New Roman"/>
          <w:noProof/>
          <w:color w:val="000000"/>
          <w:sz w:val="24"/>
          <w:szCs w:val="24"/>
        </w:rPr>
        <w:t>.</w:t>
      </w:r>
    </w:p>
    <w:p w14:paraId="4B0DF110" w14:textId="4ADB32D7"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Kultūras pārvaldei piešķirtā finansējuma Vēja rādītāja 800+1 izgatavošanai pārcelšanu uz 2025. gada budžetu</w:t>
      </w:r>
      <w:r>
        <w:rPr>
          <w:rFonts w:ascii="Times New Roman" w:hAnsi="Times New Roman"/>
          <w:noProof/>
          <w:color w:val="000000"/>
          <w:sz w:val="24"/>
          <w:szCs w:val="24"/>
        </w:rPr>
        <w:t>.</w:t>
      </w:r>
    </w:p>
    <w:p w14:paraId="70E5CCA6" w14:textId="563A355A"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papildus finansējuma piešķiršanu Bārdu dzimtas memoriālā muzeja „Rumbiņi” bāzes budžetā skursteņslauķa pakalpojumu apmaksai</w:t>
      </w:r>
      <w:r>
        <w:rPr>
          <w:rFonts w:ascii="Times New Roman" w:hAnsi="Times New Roman"/>
          <w:noProof/>
          <w:color w:val="000000"/>
          <w:sz w:val="24"/>
          <w:szCs w:val="24"/>
        </w:rPr>
        <w:t>.</w:t>
      </w:r>
    </w:p>
    <w:p w14:paraId="3AE8F457" w14:textId="121D8FF8"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kultūras nama iekštelpu rekonstrukcijas projektam paredzēto finanšu līdzekļu pārcelšanu  uz 2025. gada budžetu</w:t>
      </w:r>
      <w:r>
        <w:rPr>
          <w:rFonts w:ascii="Times New Roman" w:hAnsi="Times New Roman"/>
          <w:noProof/>
          <w:color w:val="000000"/>
          <w:sz w:val="24"/>
          <w:szCs w:val="24"/>
        </w:rPr>
        <w:t>.</w:t>
      </w:r>
    </w:p>
    <w:p w14:paraId="15F28726" w14:textId="1328E182"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saņemtā ziedojuma iekļaušanu Staiceles Lībiešu muzeja “Pivālind” un Staiceles pamatskolas budžetos</w:t>
      </w:r>
      <w:r>
        <w:rPr>
          <w:rFonts w:ascii="Times New Roman" w:hAnsi="Times New Roman"/>
          <w:noProof/>
          <w:color w:val="000000"/>
          <w:sz w:val="24"/>
          <w:szCs w:val="24"/>
        </w:rPr>
        <w:t>.</w:t>
      </w:r>
    </w:p>
    <w:p w14:paraId="1437729B" w14:textId="225FE57C"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piedalīšanos Partnerības Interreg Est – Lat projektu konkursā</w:t>
      </w:r>
      <w:r>
        <w:rPr>
          <w:rFonts w:ascii="Times New Roman" w:hAnsi="Times New Roman"/>
          <w:noProof/>
          <w:color w:val="000000"/>
          <w:sz w:val="24"/>
          <w:szCs w:val="24"/>
        </w:rPr>
        <w:t>.</w:t>
      </w:r>
    </w:p>
    <w:p w14:paraId="2E3467D2" w14:textId="78C79ADB"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“Ūdens tūrisma aktivitāšu pieejamības veicināšana/ Riverways II” līdzekļu pārcelšanu uz 2025. gada budžetu.</w:t>
      </w:r>
    </w:p>
    <w:p w14:paraId="2B7FB004" w14:textId="53F394CC"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VKKF projekta “Lasītprieks vieno 2.kārta” ieņēmumu iekļaušanu budžetā</w:t>
      </w:r>
      <w:r>
        <w:rPr>
          <w:rFonts w:ascii="Times New Roman" w:hAnsi="Times New Roman"/>
          <w:noProof/>
          <w:color w:val="000000"/>
          <w:sz w:val="24"/>
          <w:szCs w:val="24"/>
        </w:rPr>
        <w:t>.</w:t>
      </w:r>
    </w:p>
    <w:p w14:paraId="5C90634A" w14:textId="42A02C47"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"Atbalsta pasākumi cilvēkiem ar invaliditāti mājokļa vides pieejamības nodrošināšanai Limbažu novadā" finansējuma pārvirzīšanu uz 2025.gada budžetu</w:t>
      </w:r>
      <w:r>
        <w:rPr>
          <w:rFonts w:ascii="Times New Roman" w:hAnsi="Times New Roman"/>
          <w:noProof/>
          <w:color w:val="000000"/>
          <w:sz w:val="24"/>
          <w:szCs w:val="24"/>
        </w:rPr>
        <w:t>.</w:t>
      </w:r>
    </w:p>
    <w:p w14:paraId="2A3E05EB" w14:textId="15CF754A"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"Alojas Ausekļa vidusskolas infrastruktūras pilnveide un aprīkošana" finansējuma pārvirzīšanu 2025. gada budžetā</w:t>
      </w:r>
      <w:r>
        <w:rPr>
          <w:rFonts w:ascii="Times New Roman" w:hAnsi="Times New Roman"/>
          <w:noProof/>
          <w:color w:val="000000"/>
          <w:sz w:val="24"/>
          <w:szCs w:val="24"/>
        </w:rPr>
        <w:t>.</w:t>
      </w:r>
    </w:p>
    <w:p w14:paraId="2875E1C3" w14:textId="52D35506"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"Veselības veicināšanas un slimību profilakses pasākumi Limbažu novadā" neizlietotā finansējuma pārcelšanu un saņemtā finansējuma iekļaušanu 2025. gada budžetā</w:t>
      </w:r>
      <w:r>
        <w:rPr>
          <w:rFonts w:ascii="Times New Roman" w:hAnsi="Times New Roman"/>
          <w:noProof/>
          <w:color w:val="000000"/>
          <w:sz w:val="24"/>
          <w:szCs w:val="24"/>
        </w:rPr>
        <w:t>.</w:t>
      </w:r>
    </w:p>
    <w:p w14:paraId="4D62C411" w14:textId="1071A96A"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"Sabiedrības digitālo prasmju attīstība" finansējuma iekļaušanu un  naudas atlikuma pārvirzīšanu uz 2025. gada budžetu</w:t>
      </w:r>
      <w:r>
        <w:rPr>
          <w:rFonts w:ascii="Times New Roman" w:hAnsi="Times New Roman"/>
          <w:noProof/>
          <w:color w:val="000000"/>
          <w:sz w:val="24"/>
          <w:szCs w:val="24"/>
        </w:rPr>
        <w:t>.</w:t>
      </w:r>
    </w:p>
    <w:p w14:paraId="61088BED" w14:textId="737D0000"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"Ceļa posma Oltūži - Veczemju klintis pārbūve" paredzēto finanšu līdzekļu pārcelšanu uz 2025. gada budžetu</w:t>
      </w:r>
      <w:r>
        <w:rPr>
          <w:rFonts w:ascii="Times New Roman" w:hAnsi="Times New Roman"/>
          <w:noProof/>
          <w:color w:val="000000"/>
          <w:sz w:val="24"/>
          <w:szCs w:val="24"/>
        </w:rPr>
        <w:t>.</w:t>
      </w:r>
    </w:p>
    <w:p w14:paraId="1FECF571" w14:textId="1D75FE8E"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"Ceļa posma Tūja - Ežurgas pārbūve" paredzēto finanšu līdzekļu pārcelšanu uz 2025. gada budžetu</w:t>
      </w:r>
      <w:r>
        <w:rPr>
          <w:rFonts w:ascii="Times New Roman" w:hAnsi="Times New Roman"/>
          <w:noProof/>
          <w:color w:val="000000"/>
          <w:sz w:val="24"/>
          <w:szCs w:val="24"/>
        </w:rPr>
        <w:t>.</w:t>
      </w:r>
    </w:p>
    <w:p w14:paraId="6090AA91" w14:textId="52B35F7B"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"Ceļa Sidrabiņi - Sēklīši pārbūve" paredzēto finanšu līdzekļu pārcelšanu uz 2025. gada budžetu</w:t>
      </w:r>
      <w:r>
        <w:rPr>
          <w:rFonts w:ascii="Times New Roman" w:hAnsi="Times New Roman"/>
          <w:noProof/>
          <w:color w:val="000000"/>
          <w:sz w:val="24"/>
          <w:szCs w:val="24"/>
        </w:rPr>
        <w:t>.</w:t>
      </w:r>
    </w:p>
    <w:p w14:paraId="28EC778F" w14:textId="4662DFFA"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būvprojekta izstrādei ēkas Pērnavas ielas 29, Salacgrīvā, Limbažu novadā energoefektivitātes paaugstināšanai paredzēto finanšu līdzekļu pārcelšanu  uz 2025. gada budžetu</w:t>
      </w:r>
      <w:r>
        <w:rPr>
          <w:rFonts w:ascii="Times New Roman" w:hAnsi="Times New Roman"/>
          <w:noProof/>
          <w:color w:val="000000"/>
          <w:sz w:val="24"/>
          <w:szCs w:val="24"/>
        </w:rPr>
        <w:t>.</w:t>
      </w:r>
    </w:p>
    <w:p w14:paraId="12B37E98" w14:textId="5A37620B"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"Atpūtas vietas izveide Skultes pagasta Mandegās" paredzēto finanšu līdzekļu pārcelšanu uz 2025.gada budžetu</w:t>
      </w:r>
      <w:r>
        <w:rPr>
          <w:rFonts w:ascii="Times New Roman" w:hAnsi="Times New Roman"/>
          <w:noProof/>
          <w:color w:val="000000"/>
          <w:sz w:val="24"/>
          <w:szCs w:val="24"/>
        </w:rPr>
        <w:t>.</w:t>
      </w:r>
    </w:p>
    <w:p w14:paraId="0B0C584D" w14:textId="19B9333D"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"Kapsētu digitalizācija" paredzēto finanšu līdzekļu pārcelšanu uz 2025.gada budžetu</w:t>
      </w:r>
      <w:r>
        <w:rPr>
          <w:rFonts w:ascii="Times New Roman" w:hAnsi="Times New Roman"/>
          <w:noProof/>
          <w:color w:val="000000"/>
          <w:sz w:val="24"/>
          <w:szCs w:val="24"/>
        </w:rPr>
        <w:t>.</w:t>
      </w:r>
    </w:p>
    <w:p w14:paraId="73A43598" w14:textId="70EF6C92"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"Ceļš, kas ved uz jūru" paredzēto finanšu līdzekļu pārcelšanu uz 2025. gada budžetu</w:t>
      </w:r>
      <w:r>
        <w:rPr>
          <w:rFonts w:ascii="Times New Roman" w:hAnsi="Times New Roman"/>
          <w:noProof/>
          <w:color w:val="000000"/>
          <w:sz w:val="24"/>
          <w:szCs w:val="24"/>
        </w:rPr>
        <w:t>.</w:t>
      </w:r>
    </w:p>
    <w:p w14:paraId="7DA90E30" w14:textId="2C250CD5"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Cēsu un Tīrumu ielas posmu pārbūves finansējuma pārvirzīšanu uz 2025. gada budžetu, veicot izmaiņas projekta nosaukumā “Uzņēmējdarbības vides attīstība Limbažu novadā”</w:t>
      </w:r>
      <w:r>
        <w:rPr>
          <w:rFonts w:ascii="Times New Roman" w:hAnsi="Times New Roman"/>
          <w:noProof/>
          <w:color w:val="000000"/>
          <w:sz w:val="24"/>
          <w:szCs w:val="24"/>
        </w:rPr>
        <w:t>.</w:t>
      </w:r>
    </w:p>
    <w:p w14:paraId="59923EF2" w14:textId="246A2185"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lastRenderedPageBreak/>
        <w:t>Par aizņēmuma pieprasīšanu Valsts kasē un finansējuma piešķiršanu projektam Nr. 5.1.1.1./1/24/I/001 “Uzņēmējdarbības vides attīstība Limbažu novadā”</w:t>
      </w:r>
      <w:r>
        <w:rPr>
          <w:rFonts w:ascii="Times New Roman" w:hAnsi="Times New Roman"/>
          <w:noProof/>
          <w:color w:val="000000"/>
          <w:sz w:val="24"/>
          <w:szCs w:val="24"/>
        </w:rPr>
        <w:t>.</w:t>
      </w:r>
    </w:p>
    <w:p w14:paraId="5A85BF53" w14:textId="1694B280"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Nordplus projekta Nr. NPJR-2024-Autumn/10120 finansējuma iekļaušanu Pāles pamatskolas budžetā</w:t>
      </w:r>
      <w:r>
        <w:rPr>
          <w:rFonts w:ascii="Times New Roman" w:hAnsi="Times New Roman"/>
          <w:noProof/>
          <w:color w:val="000000"/>
          <w:sz w:val="24"/>
          <w:szCs w:val="24"/>
        </w:rPr>
        <w:t>.</w:t>
      </w:r>
    </w:p>
    <w:p w14:paraId="5809C531" w14:textId="6190A167"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Erasmus+ programmas finansējuma iekļaušanu Pāles pamatskolas budžetā</w:t>
      </w:r>
      <w:r>
        <w:rPr>
          <w:rFonts w:ascii="Times New Roman" w:hAnsi="Times New Roman"/>
          <w:noProof/>
          <w:color w:val="000000"/>
          <w:sz w:val="24"/>
          <w:szCs w:val="24"/>
        </w:rPr>
        <w:t>.</w:t>
      </w:r>
    </w:p>
    <w:p w14:paraId="09DED42D" w14:textId="048CE282"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finansējuma piešķiršanu speciālās izglītības programmas licencēšanai Pāles pamatskolā</w:t>
      </w:r>
      <w:r>
        <w:rPr>
          <w:rFonts w:ascii="Times New Roman" w:hAnsi="Times New Roman"/>
          <w:noProof/>
          <w:color w:val="000000"/>
          <w:sz w:val="24"/>
          <w:szCs w:val="24"/>
        </w:rPr>
        <w:t>.</w:t>
      </w:r>
    </w:p>
    <w:p w14:paraId="447E80FD" w14:textId="2BDA52E5"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papildus finansējuma piešķiršanu Lādezera pamatskolas bāzes budžetā elektriskās plīts iegādei</w:t>
      </w:r>
      <w:r>
        <w:rPr>
          <w:rFonts w:ascii="Times New Roman" w:hAnsi="Times New Roman"/>
          <w:noProof/>
          <w:color w:val="000000"/>
          <w:sz w:val="24"/>
          <w:szCs w:val="24"/>
        </w:rPr>
        <w:t>.</w:t>
      </w:r>
    </w:p>
    <w:p w14:paraId="44273E0E" w14:textId="71AAE179"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papildus finansējuma piešķiršanu Viļķenes pagasta pakalpojumu sniegšanas centra bāzes budžetā granulu iegādei katlu mājas Dārza ielā 1, Viļķenē darbības nodrošināšanai</w:t>
      </w:r>
      <w:r>
        <w:rPr>
          <w:rFonts w:ascii="Times New Roman" w:hAnsi="Times New Roman"/>
          <w:noProof/>
          <w:color w:val="000000"/>
          <w:sz w:val="24"/>
          <w:szCs w:val="24"/>
        </w:rPr>
        <w:t>.</w:t>
      </w:r>
    </w:p>
    <w:p w14:paraId="30847840" w14:textId="4398C755"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papildus finansējuma piešķiršanu Sabiedrisko attiecību nodaļas budžetā</w:t>
      </w:r>
      <w:r>
        <w:rPr>
          <w:rFonts w:ascii="Times New Roman" w:hAnsi="Times New Roman"/>
          <w:noProof/>
          <w:color w:val="000000"/>
          <w:sz w:val="24"/>
          <w:szCs w:val="24"/>
        </w:rPr>
        <w:t>.</w:t>
      </w:r>
    </w:p>
    <w:p w14:paraId="65060EEE" w14:textId="5723E2C4"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“Sabiedrībā balstītu sociālo pakalpojumu pieejamības palielināšana” iekļaušanu 2025. gada budžetā</w:t>
      </w:r>
      <w:r>
        <w:rPr>
          <w:rFonts w:ascii="Times New Roman" w:hAnsi="Times New Roman"/>
          <w:noProof/>
          <w:color w:val="000000"/>
          <w:sz w:val="24"/>
          <w:szCs w:val="24"/>
        </w:rPr>
        <w:t>.</w:t>
      </w:r>
    </w:p>
    <w:p w14:paraId="3477BEF1" w14:textId="16BF5FB5"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pašvaldības līdzfinansējuma nodrošināšanu Attīstības un projektu nodaļas 2025. gada budžetā projekta “Ēkas pārbūve Zāles ielā 8, Limbažos” īstenošanai</w:t>
      </w:r>
      <w:r>
        <w:rPr>
          <w:rFonts w:ascii="Times New Roman" w:hAnsi="Times New Roman"/>
          <w:noProof/>
          <w:color w:val="000000"/>
          <w:sz w:val="24"/>
          <w:szCs w:val="24"/>
        </w:rPr>
        <w:t>.</w:t>
      </w:r>
    </w:p>
    <w:p w14:paraId="70E4EE67" w14:textId="46C768D0"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grozījumiem Limbažu novada pašvaldības 2023. gada 27. aprīļa iekšējos noteikumos Nr.4 “Par atlīdzību un sociālajām garantijām Limbažu novada pašvaldības darbiniekiem un amatpersonām”</w:t>
      </w:r>
      <w:r>
        <w:rPr>
          <w:rFonts w:ascii="Times New Roman" w:hAnsi="Times New Roman"/>
          <w:noProof/>
          <w:color w:val="000000"/>
          <w:sz w:val="24"/>
          <w:szCs w:val="24"/>
        </w:rPr>
        <w:t>.</w:t>
      </w:r>
    </w:p>
    <w:p w14:paraId="199AD0DE" w14:textId="7BFEB51C"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izmaiņām Limbažu novada pašvaldības iestāžu darbinieku amatu klasificēšanas apkopojumā</w:t>
      </w:r>
      <w:r w:rsidR="000B643B">
        <w:rPr>
          <w:rFonts w:ascii="Times New Roman" w:hAnsi="Times New Roman"/>
          <w:noProof/>
          <w:color w:val="000000"/>
          <w:sz w:val="24"/>
          <w:szCs w:val="24"/>
        </w:rPr>
        <w:t>.</w:t>
      </w:r>
    </w:p>
    <w:p w14:paraId="634B9A68" w14:textId="7576F53F"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grozījuma veikšanu Pāles pamatskolas nolikumā</w:t>
      </w:r>
      <w:r w:rsidR="000B643B">
        <w:rPr>
          <w:rFonts w:ascii="Times New Roman" w:hAnsi="Times New Roman"/>
          <w:noProof/>
          <w:color w:val="000000"/>
          <w:sz w:val="24"/>
          <w:szCs w:val="24"/>
        </w:rPr>
        <w:t>.</w:t>
      </w:r>
    </w:p>
    <w:p w14:paraId="666F65BD" w14:textId="6FAB5850"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Limbažu novada Sociālajam dienestam piešķirtā finansējuma izlietojuma mērķa maiņu</w:t>
      </w:r>
      <w:r w:rsidR="000B643B">
        <w:rPr>
          <w:rFonts w:ascii="Times New Roman" w:hAnsi="Times New Roman"/>
          <w:noProof/>
          <w:color w:val="000000"/>
          <w:sz w:val="24"/>
          <w:szCs w:val="24"/>
        </w:rPr>
        <w:t>.</w:t>
      </w:r>
    </w:p>
    <w:p w14:paraId="5A9EFB52" w14:textId="1B67DA98"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dalību Modernizācijas fonda finansēto projektu atklātā konkursā</w:t>
      </w:r>
      <w:r w:rsidR="000B643B">
        <w:rPr>
          <w:rFonts w:ascii="Times New Roman" w:hAnsi="Times New Roman"/>
          <w:noProof/>
          <w:color w:val="000000"/>
          <w:sz w:val="24"/>
          <w:szCs w:val="24"/>
        </w:rPr>
        <w:t>.</w:t>
      </w:r>
    </w:p>
    <w:p w14:paraId="201C55B4" w14:textId="7A39B17D"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saņemtās AAS “BTA Baltic Insurance Company” apdrošināšanas atlīdzības iekļaušanu Limbažu apvienības pārvaldes budžetā un papildus finansējuma piešķiršanu PVN izdevumu segšanai</w:t>
      </w:r>
      <w:r w:rsidR="000B643B">
        <w:rPr>
          <w:rFonts w:ascii="Times New Roman" w:hAnsi="Times New Roman"/>
          <w:noProof/>
          <w:color w:val="000000"/>
          <w:sz w:val="24"/>
          <w:szCs w:val="24"/>
        </w:rPr>
        <w:t>.</w:t>
      </w:r>
    </w:p>
    <w:p w14:paraId="7A1096DB" w14:textId="125AF210"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finansējuma pārcelšanu uz 2025.gadu</w:t>
      </w:r>
      <w:r w:rsidR="000B643B">
        <w:rPr>
          <w:rFonts w:ascii="Times New Roman" w:hAnsi="Times New Roman"/>
          <w:noProof/>
          <w:color w:val="000000"/>
          <w:sz w:val="24"/>
          <w:szCs w:val="24"/>
        </w:rPr>
        <w:t>.</w:t>
      </w:r>
    </w:p>
    <w:p w14:paraId="69783FCD" w14:textId="460507C9"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projekta “Radīts Limbažu novadā tirdzniecības vietas izveide” par papildu finansējuma un priekšfinansējuma piešķiršanu</w:t>
      </w:r>
      <w:r w:rsidR="000B643B">
        <w:rPr>
          <w:rFonts w:ascii="Times New Roman" w:hAnsi="Times New Roman"/>
          <w:noProof/>
          <w:color w:val="000000"/>
          <w:sz w:val="24"/>
          <w:szCs w:val="24"/>
        </w:rPr>
        <w:t>.</w:t>
      </w:r>
    </w:p>
    <w:p w14:paraId="45347935" w14:textId="4A0877CB"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Limbažu novada pašvaldības aģentūras “LAUTA” finansējuma pārvirzīšanu uz 2025. gada budžetu dalībai Latvijas un ārzemju tūrisma izstādēs</w:t>
      </w:r>
      <w:r w:rsidR="000B643B">
        <w:rPr>
          <w:rFonts w:ascii="Times New Roman" w:hAnsi="Times New Roman"/>
          <w:noProof/>
          <w:color w:val="000000"/>
          <w:sz w:val="24"/>
          <w:szCs w:val="24"/>
        </w:rPr>
        <w:t>.</w:t>
      </w:r>
    </w:p>
    <w:p w14:paraId="091AC903" w14:textId="41E8956A"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projekta "Aktīvās atpūtas tūrisma infrastruktūras pilnveidošana Limbažu novada Vidzemes piekrastē" īstenošanu</w:t>
      </w:r>
      <w:r w:rsidR="000B643B">
        <w:rPr>
          <w:rFonts w:ascii="Times New Roman" w:hAnsi="Times New Roman"/>
          <w:noProof/>
          <w:color w:val="000000"/>
          <w:sz w:val="24"/>
          <w:szCs w:val="24"/>
        </w:rPr>
        <w:t>.</w:t>
      </w:r>
    </w:p>
    <w:p w14:paraId="639E3B00" w14:textId="12B8E837"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mērķa maiņu Limbažu novada Izglītības pārvaldes 2024. gada budžetā</w:t>
      </w:r>
      <w:r w:rsidR="000B643B">
        <w:rPr>
          <w:rFonts w:ascii="Times New Roman" w:hAnsi="Times New Roman"/>
          <w:noProof/>
          <w:color w:val="000000"/>
          <w:sz w:val="24"/>
          <w:szCs w:val="24"/>
        </w:rPr>
        <w:t>.</w:t>
      </w:r>
    </w:p>
    <w:p w14:paraId="484A50B5" w14:textId="5AB13E40"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finansējuma pārcelšanu uz 2025. gada budžetu</w:t>
      </w:r>
      <w:r w:rsidR="000B643B">
        <w:rPr>
          <w:rFonts w:ascii="Times New Roman" w:hAnsi="Times New Roman"/>
          <w:noProof/>
          <w:color w:val="000000"/>
          <w:sz w:val="24"/>
          <w:szCs w:val="24"/>
        </w:rPr>
        <w:t>.</w:t>
      </w:r>
    </w:p>
    <w:p w14:paraId="66070432" w14:textId="1B4B83BE"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(papildu d.k. jaut.) Par XVII Viktora Ņikandrova Starptautiskā akordeonistu festivāla un konkursa dalības maksas apstiprināšanu</w:t>
      </w:r>
      <w:r w:rsidR="000B643B">
        <w:rPr>
          <w:rFonts w:ascii="Times New Roman" w:hAnsi="Times New Roman"/>
          <w:noProof/>
          <w:color w:val="000000"/>
          <w:sz w:val="24"/>
          <w:szCs w:val="24"/>
        </w:rPr>
        <w:t>.</w:t>
      </w:r>
    </w:p>
    <w:p w14:paraId="3638E734" w14:textId="3B09CFDD" w:rsidR="00FE61F7" w:rsidRPr="00FE61F7" w:rsidRDefault="00FE61F7" w:rsidP="00066BC6">
      <w:pPr>
        <w:pStyle w:val="Sarakstarindkopa"/>
        <w:numPr>
          <w:ilvl w:val="0"/>
          <w:numId w:val="4"/>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Informācijas</w:t>
      </w:r>
      <w:r w:rsidR="000B643B">
        <w:rPr>
          <w:rFonts w:ascii="Times New Roman" w:hAnsi="Times New Roman"/>
          <w:noProof/>
          <w:color w:val="000000"/>
          <w:sz w:val="24"/>
          <w:szCs w:val="24"/>
        </w:rPr>
        <w:t>.</w:t>
      </w:r>
    </w:p>
    <w:p w14:paraId="055CE922" w14:textId="77777777" w:rsidR="00D71CAF" w:rsidRDefault="00D71CAF"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439B3ABA"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BC265FF" w14:textId="3F538A5D"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0B643B">
        <w:rPr>
          <w:lang w:val="lv-LV" w:eastAsia="lv-LV"/>
        </w:rPr>
        <w:t>9</w:t>
      </w:r>
      <w:r w:rsidR="00B8530D" w:rsidRPr="00B9502D">
        <w:rPr>
          <w:lang w:val="lv-LV" w:eastAsia="lv-LV"/>
        </w:rPr>
        <w:t xml:space="preserve"> deputāti (</w:t>
      </w:r>
      <w:r w:rsidR="000B643B" w:rsidRPr="000B3961">
        <w:rPr>
          <w:rFonts w:eastAsia="Calibri"/>
          <w:lang w:val="lv-LV"/>
        </w:rPr>
        <w:t xml:space="preserve">Māris </w:t>
      </w:r>
      <w:proofErr w:type="spellStart"/>
      <w:r w:rsidR="000B643B" w:rsidRPr="000B3961">
        <w:rPr>
          <w:rFonts w:eastAsia="Calibri"/>
          <w:lang w:val="lv-LV"/>
        </w:rPr>
        <w:t>Beļaunieks</w:t>
      </w:r>
      <w:proofErr w:type="spellEnd"/>
      <w:r w:rsidR="000B643B" w:rsidRPr="000B3961">
        <w:rPr>
          <w:rFonts w:eastAsia="Calibri"/>
          <w:lang w:val="lv-LV"/>
        </w:rPr>
        <w:t xml:space="preserve">, </w:t>
      </w:r>
      <w:r w:rsidR="000B643B">
        <w:rPr>
          <w:rFonts w:eastAsia="Calibri"/>
          <w:lang w:val="lv-LV"/>
        </w:rPr>
        <w:t xml:space="preserve">Lija </w:t>
      </w:r>
      <w:proofErr w:type="spellStart"/>
      <w:r w:rsidR="000B643B">
        <w:rPr>
          <w:rFonts w:eastAsia="Calibri"/>
          <w:lang w:val="lv-LV"/>
        </w:rPr>
        <w:t>Jokste</w:t>
      </w:r>
      <w:proofErr w:type="spellEnd"/>
      <w:r w:rsidR="000B643B">
        <w:rPr>
          <w:rFonts w:eastAsia="Calibri"/>
          <w:lang w:val="lv-LV"/>
        </w:rPr>
        <w:t xml:space="preserve">, Aigars </w:t>
      </w:r>
      <w:proofErr w:type="spellStart"/>
      <w:r w:rsidR="000B643B">
        <w:rPr>
          <w:rFonts w:eastAsia="Calibri"/>
          <w:lang w:val="lv-LV"/>
        </w:rPr>
        <w:t>Legzdiņš</w:t>
      </w:r>
      <w:proofErr w:type="spellEnd"/>
      <w:r w:rsidR="000B643B">
        <w:rPr>
          <w:rFonts w:eastAsia="Calibri"/>
          <w:lang w:val="lv-LV"/>
        </w:rPr>
        <w:t xml:space="preserve">, </w:t>
      </w:r>
      <w:r w:rsidR="000B643B" w:rsidRPr="000B3961">
        <w:rPr>
          <w:rFonts w:eastAsia="Calibri"/>
          <w:lang w:val="lv-LV"/>
        </w:rPr>
        <w:t>Dāvis Melnalksnis</w:t>
      </w:r>
      <w:r w:rsidR="000B643B">
        <w:rPr>
          <w:rFonts w:eastAsia="Calibri"/>
          <w:lang w:val="lv-LV"/>
        </w:rPr>
        <w:t xml:space="preserve">, Valdis </w:t>
      </w:r>
      <w:proofErr w:type="spellStart"/>
      <w:r w:rsidR="000B643B">
        <w:rPr>
          <w:rFonts w:eastAsia="Calibri"/>
          <w:lang w:val="lv-LV"/>
        </w:rPr>
        <w:t>Možvillo</w:t>
      </w:r>
      <w:proofErr w:type="spellEnd"/>
      <w:r w:rsidR="000B643B">
        <w:rPr>
          <w:rFonts w:eastAsia="Calibri"/>
          <w:lang w:val="lv-LV"/>
        </w:rPr>
        <w:t xml:space="preserve">, </w:t>
      </w:r>
      <w:r w:rsidR="000B643B" w:rsidRPr="000B3961">
        <w:rPr>
          <w:rFonts w:eastAsia="Calibri"/>
          <w:lang w:val="lv-LV"/>
        </w:rPr>
        <w:t>Rūdolfs Pelēkais</w:t>
      </w:r>
      <w:r w:rsidR="000B643B">
        <w:rPr>
          <w:rFonts w:eastAsia="Calibri"/>
          <w:lang w:val="lv-LV"/>
        </w:rPr>
        <w:t>,</w:t>
      </w:r>
      <w:r w:rsidR="000B643B" w:rsidRPr="0064557C">
        <w:rPr>
          <w:rFonts w:eastAsia="Calibri"/>
          <w:lang w:val="lv-LV"/>
        </w:rPr>
        <w:t xml:space="preserve"> </w:t>
      </w:r>
      <w:r w:rsidR="000B643B">
        <w:rPr>
          <w:rFonts w:eastAsia="Calibri"/>
          <w:lang w:val="lv-LV"/>
        </w:rPr>
        <w:t xml:space="preserve">Dagnis </w:t>
      </w:r>
      <w:proofErr w:type="spellStart"/>
      <w:r w:rsidR="000B643B">
        <w:rPr>
          <w:rFonts w:eastAsia="Calibri"/>
          <w:lang w:val="lv-LV"/>
        </w:rPr>
        <w:t>Straubergs</w:t>
      </w:r>
      <w:proofErr w:type="spellEnd"/>
      <w:r w:rsidR="000B643B">
        <w:rPr>
          <w:rFonts w:eastAsia="Calibri"/>
          <w:lang w:val="lv-LV"/>
        </w:rPr>
        <w:t>, Regīna Tamane,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nav,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43EDA1D1"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0E659E0E"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pašvaldības domes saistošo noteikumu projekta “Limbažu novada pašvaldības līdzdalības budžeta  nolikums” nodošanu sabiedrības viedokļa noskaidrošanai</w:t>
      </w:r>
      <w:r>
        <w:rPr>
          <w:rFonts w:ascii="Times New Roman" w:hAnsi="Times New Roman"/>
          <w:noProof/>
          <w:color w:val="000000"/>
          <w:sz w:val="24"/>
          <w:szCs w:val="24"/>
        </w:rPr>
        <w:t>.</w:t>
      </w:r>
    </w:p>
    <w:p w14:paraId="6B6D2B5E"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lastRenderedPageBreak/>
        <w:t>Par Limbažu novada pašvaldības domes saistošo noteikumu “Par Limbažu novada pašvaldības pabalstu aizgādnībā esošu pilngadīgo personu aizgādņiem” apstiprināšanu</w:t>
      </w:r>
      <w:r>
        <w:rPr>
          <w:rFonts w:ascii="Times New Roman" w:hAnsi="Times New Roman"/>
          <w:noProof/>
          <w:color w:val="000000"/>
          <w:sz w:val="24"/>
          <w:szCs w:val="24"/>
        </w:rPr>
        <w:t>.</w:t>
      </w:r>
    </w:p>
    <w:p w14:paraId="56259C66"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mājokļa pabalsta kompensācijas iekļaušanu Limbažu novada Sociālā dienesta 2024. gada budžetā</w:t>
      </w:r>
      <w:r>
        <w:rPr>
          <w:rFonts w:ascii="Times New Roman" w:hAnsi="Times New Roman"/>
          <w:noProof/>
          <w:color w:val="000000"/>
          <w:sz w:val="24"/>
          <w:szCs w:val="24"/>
        </w:rPr>
        <w:t>.</w:t>
      </w:r>
    </w:p>
    <w:p w14:paraId="7BEDDA94"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saņemto mērķdotāciju audžuģimenēm par bērnu uzturu iekļaušanu Limbažu novada Sociālā dienesta budžetā</w:t>
      </w:r>
      <w:r>
        <w:rPr>
          <w:rFonts w:ascii="Times New Roman" w:hAnsi="Times New Roman"/>
          <w:noProof/>
          <w:color w:val="000000"/>
          <w:sz w:val="24"/>
          <w:szCs w:val="24"/>
        </w:rPr>
        <w:t>.</w:t>
      </w:r>
    </w:p>
    <w:p w14:paraId="6EE764B0"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dotācijas asistentu pakalpojuma nodrošināšanai iekļaušanu Limbažu novada Sociālā dienesta 2024. gada budžetā</w:t>
      </w:r>
      <w:r>
        <w:rPr>
          <w:rFonts w:ascii="Times New Roman" w:hAnsi="Times New Roman"/>
          <w:noProof/>
          <w:color w:val="000000"/>
          <w:sz w:val="24"/>
          <w:szCs w:val="24"/>
        </w:rPr>
        <w:t>.</w:t>
      </w:r>
    </w:p>
    <w:p w14:paraId="3E0E96C5"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Sociālajam dienestam piešķirtā finansējuma mērķa maiņu</w:t>
      </w:r>
      <w:r>
        <w:rPr>
          <w:rFonts w:ascii="Times New Roman" w:hAnsi="Times New Roman"/>
          <w:noProof/>
          <w:color w:val="000000"/>
          <w:sz w:val="24"/>
          <w:szCs w:val="24"/>
        </w:rPr>
        <w:t>.</w:t>
      </w:r>
    </w:p>
    <w:p w14:paraId="50BACD85"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saņemtā finansējuma iekļaušanu Sociālā dienesta 2024. gada budžetā par profesionālās kompetences pilnveidi</w:t>
      </w:r>
      <w:r>
        <w:rPr>
          <w:rFonts w:ascii="Times New Roman" w:hAnsi="Times New Roman"/>
          <w:noProof/>
          <w:color w:val="000000"/>
          <w:sz w:val="24"/>
          <w:szCs w:val="24"/>
        </w:rPr>
        <w:t>.</w:t>
      </w:r>
    </w:p>
    <w:p w14:paraId="296B4BDF"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atbalstu ēdināšanas nodrošināšanai Ukrainas civiliedzīvotājiem 2025. gadā</w:t>
      </w:r>
      <w:r>
        <w:rPr>
          <w:rFonts w:ascii="Times New Roman" w:hAnsi="Times New Roman"/>
          <w:noProof/>
          <w:color w:val="000000"/>
          <w:sz w:val="24"/>
          <w:szCs w:val="24"/>
        </w:rPr>
        <w:t>.</w:t>
      </w:r>
    </w:p>
    <w:p w14:paraId="144A7AB6"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ieņēmumiem no iestādes sniegtajiem maksas pakalpojumiem pārpildes iekļaušanu Sociālās aprūpes centra - pansionāta “Pērle” 2024. gada bāzes budžetā</w:t>
      </w:r>
      <w:r>
        <w:rPr>
          <w:rFonts w:ascii="Times New Roman" w:hAnsi="Times New Roman"/>
          <w:noProof/>
          <w:color w:val="000000"/>
          <w:sz w:val="24"/>
          <w:szCs w:val="24"/>
        </w:rPr>
        <w:t>.</w:t>
      </w:r>
    </w:p>
    <w:p w14:paraId="085263A6"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maksas pakalpojumu ieņēmumu novirzīšanu Veco ļaužu mītnei "Sprīdīši" bāzes budžetā decembra ēdināšanas, medikamentu izdevumu nosegšanai un papildus finansējuma piešķiršanu Veco ļaužu mītnei “Sprīdīši” bāzes budžetā decembra atalgojuma izmaksai</w:t>
      </w:r>
      <w:r>
        <w:rPr>
          <w:rFonts w:ascii="Times New Roman" w:hAnsi="Times New Roman"/>
          <w:noProof/>
          <w:color w:val="000000"/>
          <w:sz w:val="24"/>
          <w:szCs w:val="24"/>
        </w:rPr>
        <w:t>.</w:t>
      </w:r>
    </w:p>
    <w:p w14:paraId="5BC58E60"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nekustamā īpašuma nodokļa parādu un nokavējuma naudas dzēšanu un izslēgšanu no bilances</w:t>
      </w:r>
      <w:r>
        <w:rPr>
          <w:rFonts w:ascii="Times New Roman" w:hAnsi="Times New Roman"/>
          <w:noProof/>
          <w:color w:val="000000"/>
          <w:sz w:val="24"/>
          <w:szCs w:val="24"/>
        </w:rPr>
        <w:t>.</w:t>
      </w:r>
    </w:p>
    <w:p w14:paraId="44F3E61F"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2024. gadā Salacgrīvas vidusskolai piešķirtā valsts mērķdotācijas finansējuma pārcelšanu uz 2025. gadu</w:t>
      </w:r>
      <w:r>
        <w:rPr>
          <w:rFonts w:ascii="Times New Roman" w:hAnsi="Times New Roman"/>
          <w:noProof/>
          <w:color w:val="000000"/>
          <w:sz w:val="24"/>
          <w:szCs w:val="24"/>
        </w:rPr>
        <w:t>.</w:t>
      </w:r>
    </w:p>
    <w:p w14:paraId="5BD006A8"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Kultūras pārvaldei piešķirtā finansējuma Vēja rādītāja 800+1 izgatavošanai pārcelšanu uz 2025. gada budžetu</w:t>
      </w:r>
      <w:r>
        <w:rPr>
          <w:rFonts w:ascii="Times New Roman" w:hAnsi="Times New Roman"/>
          <w:noProof/>
          <w:color w:val="000000"/>
          <w:sz w:val="24"/>
          <w:szCs w:val="24"/>
        </w:rPr>
        <w:t>.</w:t>
      </w:r>
    </w:p>
    <w:p w14:paraId="569C3B3D"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papildus finansējuma piešķiršanu Bārdu dzimtas memoriālā muzeja „Rumbiņi” bāzes budžetā skursteņslauķa pakalpojumu apmaksai</w:t>
      </w:r>
      <w:r>
        <w:rPr>
          <w:rFonts w:ascii="Times New Roman" w:hAnsi="Times New Roman"/>
          <w:noProof/>
          <w:color w:val="000000"/>
          <w:sz w:val="24"/>
          <w:szCs w:val="24"/>
        </w:rPr>
        <w:t>.</w:t>
      </w:r>
    </w:p>
    <w:p w14:paraId="429975B1"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kultūras nama iekštelpu rekonstrukcijas projektam paredzēto finanšu līdzekļu pārcelšanu  uz 2025. gada budžetu</w:t>
      </w:r>
      <w:r>
        <w:rPr>
          <w:rFonts w:ascii="Times New Roman" w:hAnsi="Times New Roman"/>
          <w:noProof/>
          <w:color w:val="000000"/>
          <w:sz w:val="24"/>
          <w:szCs w:val="24"/>
        </w:rPr>
        <w:t>.</w:t>
      </w:r>
    </w:p>
    <w:p w14:paraId="1444DBAC"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saņemtā ziedojuma iekļaušanu Staiceles Lībiešu muzeja “Pivālind” un Staiceles pamatskolas budžetos</w:t>
      </w:r>
      <w:r>
        <w:rPr>
          <w:rFonts w:ascii="Times New Roman" w:hAnsi="Times New Roman"/>
          <w:noProof/>
          <w:color w:val="000000"/>
          <w:sz w:val="24"/>
          <w:szCs w:val="24"/>
        </w:rPr>
        <w:t>.</w:t>
      </w:r>
    </w:p>
    <w:p w14:paraId="30AC1D31"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piedalīšanos Partnerības Interreg Est – Lat projektu konkursā</w:t>
      </w:r>
      <w:r>
        <w:rPr>
          <w:rFonts w:ascii="Times New Roman" w:hAnsi="Times New Roman"/>
          <w:noProof/>
          <w:color w:val="000000"/>
          <w:sz w:val="24"/>
          <w:szCs w:val="24"/>
        </w:rPr>
        <w:t>.</w:t>
      </w:r>
    </w:p>
    <w:p w14:paraId="55E8B41F"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“Ūdens tūrisma aktivitāšu pieejamības veicināšana/ Riverways II” līdzekļu pārcelšanu uz 2025. gada budžetu.</w:t>
      </w:r>
    </w:p>
    <w:p w14:paraId="5B52E280"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VKKF projekta “Lasītprieks vieno 2.kārta” ieņēmumu iekļaušanu budžetā</w:t>
      </w:r>
      <w:r>
        <w:rPr>
          <w:rFonts w:ascii="Times New Roman" w:hAnsi="Times New Roman"/>
          <w:noProof/>
          <w:color w:val="000000"/>
          <w:sz w:val="24"/>
          <w:szCs w:val="24"/>
        </w:rPr>
        <w:t>.</w:t>
      </w:r>
    </w:p>
    <w:p w14:paraId="15C82F28"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"Atbalsta pasākumi cilvēkiem ar invaliditāti mājokļa vides pieejamības nodrošināšanai Limbažu novadā" finansējuma pārvirzīšanu uz 2025.gada budžetu</w:t>
      </w:r>
      <w:r>
        <w:rPr>
          <w:rFonts w:ascii="Times New Roman" w:hAnsi="Times New Roman"/>
          <w:noProof/>
          <w:color w:val="000000"/>
          <w:sz w:val="24"/>
          <w:szCs w:val="24"/>
        </w:rPr>
        <w:t>.</w:t>
      </w:r>
    </w:p>
    <w:p w14:paraId="3BC5BF2A"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"Alojas Ausekļa vidusskolas infrastruktūras pilnveide un aprīkošana" finansējuma pārvirzīšanu 2025. gada budžetā</w:t>
      </w:r>
      <w:r>
        <w:rPr>
          <w:rFonts w:ascii="Times New Roman" w:hAnsi="Times New Roman"/>
          <w:noProof/>
          <w:color w:val="000000"/>
          <w:sz w:val="24"/>
          <w:szCs w:val="24"/>
        </w:rPr>
        <w:t>.</w:t>
      </w:r>
    </w:p>
    <w:p w14:paraId="2C43797D"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"Veselības veicināšanas un slimību profilakses pasākumi Limbažu novadā" neizlietotā finansējuma pārcelšanu un saņemtā finansējuma iekļaušanu 2025. gada budžetā</w:t>
      </w:r>
      <w:r>
        <w:rPr>
          <w:rFonts w:ascii="Times New Roman" w:hAnsi="Times New Roman"/>
          <w:noProof/>
          <w:color w:val="000000"/>
          <w:sz w:val="24"/>
          <w:szCs w:val="24"/>
        </w:rPr>
        <w:t>.</w:t>
      </w:r>
    </w:p>
    <w:p w14:paraId="339871F9"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"Sabiedrības digitālo prasmju attīstība" finansējuma iekļaušanu un  naudas atlikuma pārvirzīšanu uz 2025. gada budžetu</w:t>
      </w:r>
      <w:r>
        <w:rPr>
          <w:rFonts w:ascii="Times New Roman" w:hAnsi="Times New Roman"/>
          <w:noProof/>
          <w:color w:val="000000"/>
          <w:sz w:val="24"/>
          <w:szCs w:val="24"/>
        </w:rPr>
        <w:t>.</w:t>
      </w:r>
    </w:p>
    <w:p w14:paraId="7A5934D2"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"Ceļa posma Oltūži - Veczemju klintis pārbūve" paredzēto finanšu līdzekļu pārcelšanu uz 2025. gada budžetu</w:t>
      </w:r>
      <w:r>
        <w:rPr>
          <w:rFonts w:ascii="Times New Roman" w:hAnsi="Times New Roman"/>
          <w:noProof/>
          <w:color w:val="000000"/>
          <w:sz w:val="24"/>
          <w:szCs w:val="24"/>
        </w:rPr>
        <w:t>.</w:t>
      </w:r>
    </w:p>
    <w:p w14:paraId="4B4C548C"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"Ceļa posma Tūja - Ežurgas pārbūve" paredzēto finanšu līdzekļu pārcelšanu uz 2025. gada budžetu</w:t>
      </w:r>
      <w:r>
        <w:rPr>
          <w:rFonts w:ascii="Times New Roman" w:hAnsi="Times New Roman"/>
          <w:noProof/>
          <w:color w:val="000000"/>
          <w:sz w:val="24"/>
          <w:szCs w:val="24"/>
        </w:rPr>
        <w:t>.</w:t>
      </w:r>
    </w:p>
    <w:p w14:paraId="4A546D3A"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"Ceļa Sidrabiņi - Sēklīši pārbūve" paredzēto finanšu līdzekļu pārcelšanu uz 2025. gada budžetu</w:t>
      </w:r>
      <w:r>
        <w:rPr>
          <w:rFonts w:ascii="Times New Roman" w:hAnsi="Times New Roman"/>
          <w:noProof/>
          <w:color w:val="000000"/>
          <w:sz w:val="24"/>
          <w:szCs w:val="24"/>
        </w:rPr>
        <w:t>.</w:t>
      </w:r>
    </w:p>
    <w:p w14:paraId="23EF3944"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būvprojekta izstrādei ēkas Pērnavas ielas 29, Salacgrīvā, Limbažu novadā energoefektivitātes paaugstināšanai paredzēto finanšu līdzekļu pārcelšanu  uz 2025. gada budžetu</w:t>
      </w:r>
      <w:r>
        <w:rPr>
          <w:rFonts w:ascii="Times New Roman" w:hAnsi="Times New Roman"/>
          <w:noProof/>
          <w:color w:val="000000"/>
          <w:sz w:val="24"/>
          <w:szCs w:val="24"/>
        </w:rPr>
        <w:t>.</w:t>
      </w:r>
    </w:p>
    <w:p w14:paraId="2B74AE76"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"Atpūtas vietas izveide Skultes pagasta Mandegās" paredzēto finanšu līdzekļu pārcelšanu uz 2025.gada budžetu</w:t>
      </w:r>
      <w:r>
        <w:rPr>
          <w:rFonts w:ascii="Times New Roman" w:hAnsi="Times New Roman"/>
          <w:noProof/>
          <w:color w:val="000000"/>
          <w:sz w:val="24"/>
          <w:szCs w:val="24"/>
        </w:rPr>
        <w:t>.</w:t>
      </w:r>
    </w:p>
    <w:p w14:paraId="3655A6A8"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lastRenderedPageBreak/>
        <w:t>Par projektam "Kapsētu digitalizācija" paredzēto finanšu līdzekļu pārcelšanu uz 2025.gada budžetu</w:t>
      </w:r>
      <w:r>
        <w:rPr>
          <w:rFonts w:ascii="Times New Roman" w:hAnsi="Times New Roman"/>
          <w:noProof/>
          <w:color w:val="000000"/>
          <w:sz w:val="24"/>
          <w:szCs w:val="24"/>
        </w:rPr>
        <w:t>.</w:t>
      </w:r>
    </w:p>
    <w:p w14:paraId="0EE740F1"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projektam "Ceļš, kas ved uz jūru" paredzēto finanšu līdzekļu pārcelšanu uz 2025. gada budžetu</w:t>
      </w:r>
      <w:r>
        <w:rPr>
          <w:rFonts w:ascii="Times New Roman" w:hAnsi="Times New Roman"/>
          <w:noProof/>
          <w:color w:val="000000"/>
          <w:sz w:val="24"/>
          <w:szCs w:val="24"/>
        </w:rPr>
        <w:t>.</w:t>
      </w:r>
    </w:p>
    <w:p w14:paraId="58B32315"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Cēsu un Tīrumu ielas posmu pārbūves finansējuma pārvirzīšanu uz 2025. gada budžetu, veicot izmaiņas projekta nosaukumā “Uzņēmējdarbības vides attīstība Limbažu novadā”</w:t>
      </w:r>
      <w:r>
        <w:rPr>
          <w:rFonts w:ascii="Times New Roman" w:hAnsi="Times New Roman"/>
          <w:noProof/>
          <w:color w:val="000000"/>
          <w:sz w:val="24"/>
          <w:szCs w:val="24"/>
        </w:rPr>
        <w:t>.</w:t>
      </w:r>
    </w:p>
    <w:p w14:paraId="6B55CC0C"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aizņēmuma pieprasīšanu Valsts kasē un finansējuma piešķiršanu projektam Nr. 5.1.1.1./1/24/I/001 “Uzņēmējdarbības vides attīstība Limbažu novadā”</w:t>
      </w:r>
      <w:r>
        <w:rPr>
          <w:rFonts w:ascii="Times New Roman" w:hAnsi="Times New Roman"/>
          <w:noProof/>
          <w:color w:val="000000"/>
          <w:sz w:val="24"/>
          <w:szCs w:val="24"/>
        </w:rPr>
        <w:t>.</w:t>
      </w:r>
    </w:p>
    <w:p w14:paraId="5581C605"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Nordplus projekta Nr. NPJR-2024-Autumn/10120 finansējuma iekļaušanu Pāles pamatskolas budžetā</w:t>
      </w:r>
      <w:r>
        <w:rPr>
          <w:rFonts w:ascii="Times New Roman" w:hAnsi="Times New Roman"/>
          <w:noProof/>
          <w:color w:val="000000"/>
          <w:sz w:val="24"/>
          <w:szCs w:val="24"/>
        </w:rPr>
        <w:t>.</w:t>
      </w:r>
    </w:p>
    <w:p w14:paraId="6E9689C0"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Erasmus+ programmas finansējuma iekļaušanu Pāles pamatskolas budžetā</w:t>
      </w:r>
      <w:r>
        <w:rPr>
          <w:rFonts w:ascii="Times New Roman" w:hAnsi="Times New Roman"/>
          <w:noProof/>
          <w:color w:val="000000"/>
          <w:sz w:val="24"/>
          <w:szCs w:val="24"/>
        </w:rPr>
        <w:t>.</w:t>
      </w:r>
    </w:p>
    <w:p w14:paraId="202F8616"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finansējuma piešķiršanu speciālās izglītības programmas licencēšanai Pāles pamatskolā</w:t>
      </w:r>
      <w:r>
        <w:rPr>
          <w:rFonts w:ascii="Times New Roman" w:hAnsi="Times New Roman"/>
          <w:noProof/>
          <w:color w:val="000000"/>
          <w:sz w:val="24"/>
          <w:szCs w:val="24"/>
        </w:rPr>
        <w:t>.</w:t>
      </w:r>
    </w:p>
    <w:p w14:paraId="5A37ACDE"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papildus finansējuma piešķiršanu Lādezera pamatskolas bāzes budžetā elektriskās plīts iegādei</w:t>
      </w:r>
      <w:r>
        <w:rPr>
          <w:rFonts w:ascii="Times New Roman" w:hAnsi="Times New Roman"/>
          <w:noProof/>
          <w:color w:val="000000"/>
          <w:sz w:val="24"/>
          <w:szCs w:val="24"/>
        </w:rPr>
        <w:t>.</w:t>
      </w:r>
    </w:p>
    <w:p w14:paraId="24EFA74D"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papildus finansējuma piešķiršanu Viļķenes pagasta pakalpojumu sniegšanas centra bāzes budžetā granulu iegādei katlu mājas Dārza ielā 1, Viļķenē darbības nodrošināšanai</w:t>
      </w:r>
      <w:r>
        <w:rPr>
          <w:rFonts w:ascii="Times New Roman" w:hAnsi="Times New Roman"/>
          <w:noProof/>
          <w:color w:val="000000"/>
          <w:sz w:val="24"/>
          <w:szCs w:val="24"/>
        </w:rPr>
        <w:t>.</w:t>
      </w:r>
    </w:p>
    <w:p w14:paraId="18F208F8"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papildus finansējuma piešķiršanu Sabiedrisko attiecību nodaļas budžetā</w:t>
      </w:r>
      <w:r>
        <w:rPr>
          <w:rFonts w:ascii="Times New Roman" w:hAnsi="Times New Roman"/>
          <w:noProof/>
          <w:color w:val="000000"/>
          <w:sz w:val="24"/>
          <w:szCs w:val="24"/>
        </w:rPr>
        <w:t>.</w:t>
      </w:r>
    </w:p>
    <w:p w14:paraId="184EDD53"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“Sabiedrībā balstītu sociālo pakalpojumu pieejamības palielināšana” iekļaušanu 2025. gada budžetā</w:t>
      </w:r>
      <w:r>
        <w:rPr>
          <w:rFonts w:ascii="Times New Roman" w:hAnsi="Times New Roman"/>
          <w:noProof/>
          <w:color w:val="000000"/>
          <w:sz w:val="24"/>
          <w:szCs w:val="24"/>
        </w:rPr>
        <w:t>.</w:t>
      </w:r>
    </w:p>
    <w:p w14:paraId="248D7AB7"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pašvaldības līdzfinansējuma nodrošināšanu Attīstības un projektu nodaļas 2025. gada budžetā projekta “Ēkas pārbūve Zāles ielā 8, Limbažos” īstenošanai</w:t>
      </w:r>
      <w:r>
        <w:rPr>
          <w:rFonts w:ascii="Times New Roman" w:hAnsi="Times New Roman"/>
          <w:noProof/>
          <w:color w:val="000000"/>
          <w:sz w:val="24"/>
          <w:szCs w:val="24"/>
        </w:rPr>
        <w:t>.</w:t>
      </w:r>
    </w:p>
    <w:p w14:paraId="62A995D8"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grozījumiem Limbažu novada pašvaldības 2023. gada 27. aprīļa iekšējos noteikumos Nr.4 “Par atlīdzību un sociālajām garantijām Limbažu novada pašvaldības darbiniekiem un amatpersonām”</w:t>
      </w:r>
      <w:r>
        <w:rPr>
          <w:rFonts w:ascii="Times New Roman" w:hAnsi="Times New Roman"/>
          <w:noProof/>
          <w:color w:val="000000"/>
          <w:sz w:val="24"/>
          <w:szCs w:val="24"/>
        </w:rPr>
        <w:t>.</w:t>
      </w:r>
    </w:p>
    <w:p w14:paraId="1EE677BB"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0A8C08DE" w14:textId="67AFEB88"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grozījuma veikšanu Pāles pamatskolas nolikumā</w:t>
      </w:r>
      <w:r>
        <w:rPr>
          <w:rFonts w:ascii="Times New Roman" w:hAnsi="Times New Roman"/>
          <w:noProof/>
          <w:color w:val="000000"/>
          <w:sz w:val="24"/>
          <w:szCs w:val="24"/>
        </w:rPr>
        <w:t>.</w:t>
      </w:r>
    </w:p>
    <w:p w14:paraId="393CEE83" w14:textId="62EBBF1C"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Sociālajam dienestam piešķirtā finansējuma izlietojuma mērķa maiņu</w:t>
      </w:r>
      <w:r>
        <w:rPr>
          <w:rFonts w:ascii="Times New Roman" w:hAnsi="Times New Roman"/>
          <w:noProof/>
          <w:color w:val="000000"/>
          <w:sz w:val="24"/>
          <w:szCs w:val="24"/>
        </w:rPr>
        <w:t>.</w:t>
      </w:r>
    </w:p>
    <w:p w14:paraId="7196E477" w14:textId="090F74EF"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dalību Modernizācijas fonda finansēto projektu atklātā konkursā</w:t>
      </w:r>
      <w:r>
        <w:rPr>
          <w:rFonts w:ascii="Times New Roman" w:hAnsi="Times New Roman"/>
          <w:noProof/>
          <w:color w:val="000000"/>
          <w:sz w:val="24"/>
          <w:szCs w:val="24"/>
        </w:rPr>
        <w:t>.</w:t>
      </w:r>
    </w:p>
    <w:p w14:paraId="44C79102" w14:textId="3105AD8C"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saņemtās AAS “BTA Baltic Insurance Company” apdrošināšanas atlīdzības iekļaušanu Limbažu apvienības pārvaldes budžetā un papildus finansējuma piešķiršanu PVN izdevumu segšanai</w:t>
      </w:r>
      <w:r>
        <w:rPr>
          <w:rFonts w:ascii="Times New Roman" w:hAnsi="Times New Roman"/>
          <w:noProof/>
          <w:color w:val="000000"/>
          <w:sz w:val="24"/>
          <w:szCs w:val="24"/>
        </w:rPr>
        <w:t>.</w:t>
      </w:r>
    </w:p>
    <w:p w14:paraId="3712C33B" w14:textId="41DF9A98"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finansējuma pārcelšanu uz 2025.gadu</w:t>
      </w:r>
      <w:r>
        <w:rPr>
          <w:rFonts w:ascii="Times New Roman" w:hAnsi="Times New Roman"/>
          <w:noProof/>
          <w:color w:val="000000"/>
          <w:sz w:val="24"/>
          <w:szCs w:val="24"/>
        </w:rPr>
        <w:t>.</w:t>
      </w:r>
    </w:p>
    <w:p w14:paraId="65D88F8A" w14:textId="3A3A7EAE"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“Radīts Limbažu novadā tirdzniecības vietas izveide” par papildu finansējuma un priekšfinansējuma piešķiršanu</w:t>
      </w:r>
      <w:r>
        <w:rPr>
          <w:rFonts w:ascii="Times New Roman" w:hAnsi="Times New Roman"/>
          <w:noProof/>
          <w:color w:val="000000"/>
          <w:sz w:val="24"/>
          <w:szCs w:val="24"/>
        </w:rPr>
        <w:t>.</w:t>
      </w:r>
    </w:p>
    <w:p w14:paraId="40078A8F" w14:textId="711A9B4C"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Limbažu novada pašvaldības aģentūras “LAUTA” finansējuma pārvirzīšanu uz 2025. gada budžetu dalībai Latvijas un ārzemju tūrisma izstādēs</w:t>
      </w:r>
      <w:r>
        <w:rPr>
          <w:rFonts w:ascii="Times New Roman" w:hAnsi="Times New Roman"/>
          <w:noProof/>
          <w:color w:val="000000"/>
          <w:sz w:val="24"/>
          <w:szCs w:val="24"/>
        </w:rPr>
        <w:t>.</w:t>
      </w:r>
    </w:p>
    <w:p w14:paraId="7C5B593A" w14:textId="24C49465"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projekta "Aktīvās atpūtas tūrisma infrastruktūras pilnveidošana Limbažu novada Vidzemes piekrastē" īstenošanu</w:t>
      </w:r>
      <w:r>
        <w:rPr>
          <w:rFonts w:ascii="Times New Roman" w:hAnsi="Times New Roman"/>
          <w:noProof/>
          <w:color w:val="000000"/>
          <w:sz w:val="24"/>
          <w:szCs w:val="24"/>
        </w:rPr>
        <w:t>.</w:t>
      </w:r>
    </w:p>
    <w:p w14:paraId="577AF8A2" w14:textId="247D9BD1"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mērķa maiņu Limbažu novada Izglītības pārvaldes 2024. gada budžetā</w:t>
      </w:r>
      <w:r>
        <w:rPr>
          <w:rFonts w:ascii="Times New Roman" w:hAnsi="Times New Roman"/>
          <w:noProof/>
          <w:color w:val="000000"/>
          <w:sz w:val="24"/>
          <w:szCs w:val="24"/>
        </w:rPr>
        <w:t>.</w:t>
      </w:r>
    </w:p>
    <w:p w14:paraId="23A154B7" w14:textId="01CF7274"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finansējuma pārcelšanu uz 2025. gada budžetu</w:t>
      </w:r>
      <w:r>
        <w:rPr>
          <w:rFonts w:ascii="Times New Roman" w:hAnsi="Times New Roman"/>
          <w:noProof/>
          <w:color w:val="000000"/>
          <w:sz w:val="24"/>
          <w:szCs w:val="24"/>
        </w:rPr>
        <w:t>.</w:t>
      </w:r>
    </w:p>
    <w:p w14:paraId="7F3BBF9A" w14:textId="0E66713C"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Par XVII Viktora Ņikandrova Starptautiskā akordeonistu festivāla un konkursa dalības maksas apstiprināšanu</w:t>
      </w:r>
      <w:r>
        <w:rPr>
          <w:rFonts w:ascii="Times New Roman" w:hAnsi="Times New Roman"/>
          <w:noProof/>
          <w:color w:val="000000"/>
          <w:sz w:val="24"/>
          <w:szCs w:val="24"/>
        </w:rPr>
        <w:t>.</w:t>
      </w:r>
    </w:p>
    <w:p w14:paraId="32326FF5" w14:textId="77777777" w:rsidR="000B643B" w:rsidRPr="00FE61F7" w:rsidRDefault="000B643B" w:rsidP="00066BC6">
      <w:pPr>
        <w:pStyle w:val="Sarakstarindkopa"/>
        <w:numPr>
          <w:ilvl w:val="0"/>
          <w:numId w:val="5"/>
        </w:numPr>
        <w:spacing w:after="0" w:line="240" w:lineRule="auto"/>
        <w:ind w:left="357" w:hanging="357"/>
        <w:jc w:val="both"/>
        <w:rPr>
          <w:rFonts w:ascii="Times New Roman" w:hAnsi="Times New Roman"/>
          <w:color w:val="000000"/>
          <w:sz w:val="24"/>
          <w:szCs w:val="24"/>
        </w:rPr>
      </w:pPr>
      <w:r w:rsidRPr="00FE61F7">
        <w:rPr>
          <w:rFonts w:ascii="Times New Roman" w:hAnsi="Times New Roman"/>
          <w:noProof/>
          <w:color w:val="000000"/>
          <w:sz w:val="24"/>
          <w:szCs w:val="24"/>
        </w:rPr>
        <w:t>Informācijas</w:t>
      </w:r>
      <w:r>
        <w:rPr>
          <w:rFonts w:ascii="Times New Roman" w:hAnsi="Times New Roman"/>
          <w:noProof/>
          <w:color w:val="000000"/>
          <w:sz w:val="24"/>
          <w:szCs w:val="24"/>
        </w:rPr>
        <w:t>.</w:t>
      </w:r>
    </w:p>
    <w:p w14:paraId="6F07FDDB" w14:textId="77777777" w:rsidR="00675D4D" w:rsidRDefault="00675D4D" w:rsidP="002E2D3C">
      <w:pPr>
        <w:autoSpaceDE w:val="0"/>
        <w:autoSpaceDN w:val="0"/>
        <w:adjustRightInd w:val="0"/>
        <w:jc w:val="both"/>
        <w:rPr>
          <w:bCs/>
          <w:lang w:val="lv-LV"/>
        </w:rPr>
      </w:pPr>
    </w:p>
    <w:p w14:paraId="6238D633" w14:textId="77777777" w:rsidR="0051680D" w:rsidRDefault="0051680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2F9DDC80" w14:textId="77777777" w:rsidR="00E42211" w:rsidRPr="00E42211" w:rsidRDefault="00E42211" w:rsidP="00E42211">
      <w:pPr>
        <w:pBdr>
          <w:bottom w:val="single" w:sz="6" w:space="1" w:color="auto"/>
        </w:pBdr>
        <w:jc w:val="both"/>
        <w:rPr>
          <w:b/>
          <w:bCs/>
          <w:lang w:val="lv-LV" w:eastAsia="lv-LV"/>
        </w:rPr>
      </w:pPr>
      <w:r w:rsidRPr="00E42211">
        <w:rPr>
          <w:b/>
          <w:bCs/>
          <w:lang w:val="lv-LV" w:eastAsia="lv-LV"/>
        </w:rPr>
        <w:t>Par Limbažu novada pašvaldības domes saistošo noteikumu projekta “Limbažu novada pašvaldības līdzdalības budžeta  nolikums” nodošanu sabiedrības viedokļa noskaidrošanai</w:t>
      </w:r>
    </w:p>
    <w:p w14:paraId="5620D492" w14:textId="6D83151D" w:rsidR="00E42211" w:rsidRPr="00E42211" w:rsidRDefault="00E42211" w:rsidP="00E42211">
      <w:pPr>
        <w:jc w:val="center"/>
        <w:rPr>
          <w:lang w:val="lv-LV" w:eastAsia="lv-LV"/>
        </w:rPr>
      </w:pPr>
      <w:r w:rsidRPr="00E42211">
        <w:rPr>
          <w:lang w:val="lv-LV" w:eastAsia="lv-LV"/>
        </w:rPr>
        <w:t>Ziņo Dita Lejniece</w:t>
      </w:r>
      <w:r>
        <w:rPr>
          <w:lang w:val="lv-LV" w:eastAsia="lv-LV"/>
        </w:rPr>
        <w:t>, debatēs piedalās Regīna Tamane</w:t>
      </w:r>
      <w:r w:rsidR="00723FBC">
        <w:rPr>
          <w:lang w:val="lv-LV" w:eastAsia="lv-LV"/>
        </w:rPr>
        <w:t xml:space="preserve">, Dāvis Melnalksnis, Dagnis </w:t>
      </w:r>
      <w:proofErr w:type="spellStart"/>
      <w:r w:rsidR="00723FBC">
        <w:rPr>
          <w:lang w:val="lv-LV" w:eastAsia="lv-LV"/>
        </w:rPr>
        <w:t>Straubergs</w:t>
      </w:r>
      <w:proofErr w:type="spellEnd"/>
    </w:p>
    <w:p w14:paraId="4487B61D" w14:textId="77777777" w:rsidR="00E42211" w:rsidRPr="00E42211" w:rsidRDefault="00E42211" w:rsidP="00E42211">
      <w:pPr>
        <w:jc w:val="both"/>
        <w:rPr>
          <w:lang w:val="lv-LV" w:eastAsia="lv-LV"/>
        </w:rPr>
      </w:pPr>
    </w:p>
    <w:p w14:paraId="25623E8B" w14:textId="77777777" w:rsidR="00E42211" w:rsidRPr="00E42211" w:rsidRDefault="00E42211" w:rsidP="00E42211">
      <w:pPr>
        <w:shd w:val="clear" w:color="auto" w:fill="FFFFFF"/>
        <w:ind w:firstLine="720"/>
        <w:jc w:val="both"/>
        <w:rPr>
          <w:lang w:val="lv-LV" w:eastAsia="lv-LV"/>
        </w:rPr>
      </w:pPr>
      <w:r w:rsidRPr="00E42211">
        <w:rPr>
          <w:lang w:val="lv-LV" w:eastAsia="lv-LV"/>
        </w:rPr>
        <w:t xml:space="preserve">Pašvaldību likuma 61. pants nosaka, ka līdzdalības budžeta nolikums ir saistošie noteikumi, kuros nosaka līdzdalības budžeta izlietošanas kārtību, tostarp, pašvaldības institūciju, kas nodrošina </w:t>
      </w:r>
      <w:r w:rsidRPr="00E42211">
        <w:rPr>
          <w:lang w:val="lv-LV" w:eastAsia="lv-LV"/>
        </w:rPr>
        <w:lastRenderedPageBreak/>
        <w:t>projektu atlasi un uzrauga līdzdalības budžeta izlietošanu, projekta pieteikuma paraugu, projektu iesniegšanas termiņu, kas nav īsāks par 30 dienām, projektu atlases kritērijus, balsošanas veidu (klātienē, elektroniski) un kārtību, balsošanas termiņu, kas nav īsāks par 14 dienām, balsu skaitīšanu un īstenojamo projektu noteikšanu.</w:t>
      </w:r>
    </w:p>
    <w:p w14:paraId="45062354" w14:textId="77777777" w:rsidR="00E42211" w:rsidRPr="00E42211" w:rsidRDefault="00E42211" w:rsidP="00E42211">
      <w:pPr>
        <w:ind w:firstLine="720"/>
        <w:jc w:val="both"/>
        <w:rPr>
          <w:lang w:val="lv-LV" w:eastAsia="lv-LV"/>
        </w:rPr>
      </w:pPr>
      <w:r w:rsidRPr="00E42211">
        <w:rPr>
          <w:lang w:val="lv-LV" w:eastAsia="lv-LV"/>
        </w:rPr>
        <w:t>Pašvaldību likuma 59. panta pirmā daļa nosaka, ka pašvaldība līdzdalības budžetu izmanto, lai veicinātu pašvaldības administratīvās teritorijas iedzīvotāju iesaisti teritorijas attīstības jautājumu izlemšanā, ievērojot šā likuma prasības. Par līdzdalības budžeta izlietojumu lemj pašvaldības administratīvās teritorijas iedzīvotāji.</w:t>
      </w:r>
    </w:p>
    <w:p w14:paraId="17861646" w14:textId="77777777" w:rsidR="00E42211" w:rsidRPr="00E42211" w:rsidRDefault="00E42211" w:rsidP="00E42211">
      <w:pPr>
        <w:shd w:val="clear" w:color="auto" w:fill="FFFFFF"/>
        <w:ind w:firstLine="720"/>
        <w:jc w:val="both"/>
        <w:rPr>
          <w:lang w:val="lv-LV" w:eastAsia="lv-LV"/>
        </w:rPr>
      </w:pPr>
      <w:r w:rsidRPr="00E42211">
        <w:rPr>
          <w:lang w:val="lv-LV" w:eastAsia="lv-LV"/>
        </w:rPr>
        <w:t>Pašvaldību likuma Pārejas noteikumu 7. punkts nosaka, ka pašvaldības gadskārtējā budžetā paredz finansējumu līdzdalības budžetam sākot ar 2025. gadu. Lai nodrošinātu pašvaldības rīcības atbilstību Pašvaldību likuma tiesiskajam regulējumam, ir izstrādāts saistošo noteikumu projekts “Limbažu novada pašvaldības līdzdalības budžeta nolikums”.</w:t>
      </w:r>
    </w:p>
    <w:p w14:paraId="0E113D38" w14:textId="77777777" w:rsidR="00E42211" w:rsidRPr="00E42211" w:rsidRDefault="00E42211" w:rsidP="00E42211">
      <w:pPr>
        <w:ind w:firstLine="720"/>
        <w:jc w:val="both"/>
        <w:rPr>
          <w:lang w:val="lv-LV" w:eastAsia="lv-LV"/>
        </w:rPr>
      </w:pPr>
      <w:r w:rsidRPr="00E42211">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E888440" w14:textId="77777777" w:rsidR="00723FBC" w:rsidRPr="00B9502D" w:rsidRDefault="00E42211" w:rsidP="00723FBC">
      <w:pPr>
        <w:ind w:firstLine="720"/>
        <w:jc w:val="both"/>
        <w:rPr>
          <w:b/>
          <w:bCs/>
          <w:lang w:val="lv-LV" w:eastAsia="lv-LV"/>
        </w:rPr>
      </w:pPr>
      <w:r w:rsidRPr="00E42211">
        <w:rPr>
          <w:lang w:val="lv-LV" w:eastAsia="lv-LV"/>
        </w:rPr>
        <w:t xml:space="preserve">Pamatojoties uz Pašvaldību likuma 61. pantu un  46. panta trešo daļu, </w:t>
      </w:r>
      <w:r w:rsidR="00723FBC" w:rsidRPr="00B9502D">
        <w:rPr>
          <w:b/>
          <w:noProof/>
          <w:lang w:val="lv-LV" w:eastAsia="lv-LV"/>
        </w:rPr>
        <w:t>atkl</w:t>
      </w:r>
      <w:r w:rsidR="00723FBC" w:rsidRPr="00B9502D">
        <w:rPr>
          <w:b/>
          <w:bCs/>
          <w:lang w:val="lv-LV" w:eastAsia="lv-LV"/>
        </w:rPr>
        <w:t>āti balsojot: PAR</w:t>
      </w:r>
      <w:r w:rsidR="00723FBC" w:rsidRPr="00B9502D">
        <w:rPr>
          <w:lang w:val="lv-LV" w:eastAsia="lv-LV"/>
        </w:rPr>
        <w:t xml:space="preserve"> – </w:t>
      </w:r>
      <w:r w:rsidR="00723FBC">
        <w:rPr>
          <w:lang w:val="lv-LV" w:eastAsia="lv-LV"/>
        </w:rPr>
        <w:t>9</w:t>
      </w:r>
      <w:r w:rsidR="00723FBC" w:rsidRPr="00B9502D">
        <w:rPr>
          <w:lang w:val="lv-LV" w:eastAsia="lv-LV"/>
        </w:rPr>
        <w:t xml:space="preserve"> deputāti (</w:t>
      </w:r>
      <w:r w:rsidR="00723FBC" w:rsidRPr="000B3961">
        <w:rPr>
          <w:rFonts w:eastAsia="Calibri"/>
          <w:lang w:val="lv-LV"/>
        </w:rPr>
        <w:t xml:space="preserve">Māris </w:t>
      </w:r>
      <w:proofErr w:type="spellStart"/>
      <w:r w:rsidR="00723FBC" w:rsidRPr="000B3961">
        <w:rPr>
          <w:rFonts w:eastAsia="Calibri"/>
          <w:lang w:val="lv-LV"/>
        </w:rPr>
        <w:t>Beļaunieks</w:t>
      </w:r>
      <w:proofErr w:type="spellEnd"/>
      <w:r w:rsidR="00723FBC" w:rsidRPr="000B3961">
        <w:rPr>
          <w:rFonts w:eastAsia="Calibri"/>
          <w:lang w:val="lv-LV"/>
        </w:rPr>
        <w:t xml:space="preserve">, </w:t>
      </w:r>
      <w:r w:rsidR="00723FBC">
        <w:rPr>
          <w:rFonts w:eastAsia="Calibri"/>
          <w:lang w:val="lv-LV"/>
        </w:rPr>
        <w:t xml:space="preserve">Lija </w:t>
      </w:r>
      <w:proofErr w:type="spellStart"/>
      <w:r w:rsidR="00723FBC">
        <w:rPr>
          <w:rFonts w:eastAsia="Calibri"/>
          <w:lang w:val="lv-LV"/>
        </w:rPr>
        <w:t>Jokste</w:t>
      </w:r>
      <w:proofErr w:type="spellEnd"/>
      <w:r w:rsidR="00723FBC">
        <w:rPr>
          <w:rFonts w:eastAsia="Calibri"/>
          <w:lang w:val="lv-LV"/>
        </w:rPr>
        <w:t xml:space="preserve">, Aigars </w:t>
      </w:r>
      <w:proofErr w:type="spellStart"/>
      <w:r w:rsidR="00723FBC">
        <w:rPr>
          <w:rFonts w:eastAsia="Calibri"/>
          <w:lang w:val="lv-LV"/>
        </w:rPr>
        <w:t>Legzdiņš</w:t>
      </w:r>
      <w:proofErr w:type="spellEnd"/>
      <w:r w:rsidR="00723FBC">
        <w:rPr>
          <w:rFonts w:eastAsia="Calibri"/>
          <w:lang w:val="lv-LV"/>
        </w:rPr>
        <w:t xml:space="preserve">, </w:t>
      </w:r>
      <w:r w:rsidR="00723FBC" w:rsidRPr="000B3961">
        <w:rPr>
          <w:rFonts w:eastAsia="Calibri"/>
          <w:lang w:val="lv-LV"/>
        </w:rPr>
        <w:t>Dāvis Melnalksnis</w:t>
      </w:r>
      <w:r w:rsidR="00723FBC">
        <w:rPr>
          <w:rFonts w:eastAsia="Calibri"/>
          <w:lang w:val="lv-LV"/>
        </w:rPr>
        <w:t xml:space="preserve">, Valdis </w:t>
      </w:r>
      <w:proofErr w:type="spellStart"/>
      <w:r w:rsidR="00723FBC">
        <w:rPr>
          <w:rFonts w:eastAsia="Calibri"/>
          <w:lang w:val="lv-LV"/>
        </w:rPr>
        <w:t>Možvillo</w:t>
      </w:r>
      <w:proofErr w:type="spellEnd"/>
      <w:r w:rsidR="00723FBC">
        <w:rPr>
          <w:rFonts w:eastAsia="Calibri"/>
          <w:lang w:val="lv-LV"/>
        </w:rPr>
        <w:t xml:space="preserve">, </w:t>
      </w:r>
      <w:r w:rsidR="00723FBC" w:rsidRPr="000B3961">
        <w:rPr>
          <w:rFonts w:eastAsia="Calibri"/>
          <w:lang w:val="lv-LV"/>
        </w:rPr>
        <w:t>Rūdolfs Pelēkais</w:t>
      </w:r>
      <w:r w:rsidR="00723FBC">
        <w:rPr>
          <w:rFonts w:eastAsia="Calibri"/>
          <w:lang w:val="lv-LV"/>
        </w:rPr>
        <w:t>,</w:t>
      </w:r>
      <w:r w:rsidR="00723FBC" w:rsidRPr="0064557C">
        <w:rPr>
          <w:rFonts w:eastAsia="Calibri"/>
          <w:lang w:val="lv-LV"/>
        </w:rPr>
        <w:t xml:space="preserve"> </w:t>
      </w:r>
      <w:r w:rsidR="00723FBC">
        <w:rPr>
          <w:rFonts w:eastAsia="Calibri"/>
          <w:lang w:val="lv-LV"/>
        </w:rPr>
        <w:t xml:space="preserve">Dagnis </w:t>
      </w:r>
      <w:proofErr w:type="spellStart"/>
      <w:r w:rsidR="00723FBC">
        <w:rPr>
          <w:rFonts w:eastAsia="Calibri"/>
          <w:lang w:val="lv-LV"/>
        </w:rPr>
        <w:t>Straubergs</w:t>
      </w:r>
      <w:proofErr w:type="spellEnd"/>
      <w:r w:rsidR="00723FBC">
        <w:rPr>
          <w:rFonts w:eastAsia="Calibri"/>
          <w:lang w:val="lv-LV"/>
        </w:rPr>
        <w:t>, Regīna Tamane, Andis Zaļaiskalns</w:t>
      </w:r>
      <w:r w:rsidR="00723FBC" w:rsidRPr="00B9502D">
        <w:rPr>
          <w:rFonts w:eastAsia="Calibri"/>
          <w:lang w:val="lv-LV"/>
        </w:rPr>
        <w:t>)</w:t>
      </w:r>
      <w:r w:rsidR="00723FBC" w:rsidRPr="00B9502D">
        <w:rPr>
          <w:lang w:val="lv-LV" w:eastAsia="lv-LV"/>
        </w:rPr>
        <w:t xml:space="preserve">, </w:t>
      </w:r>
      <w:r w:rsidR="00723FBC" w:rsidRPr="00B9502D">
        <w:rPr>
          <w:b/>
          <w:bCs/>
          <w:lang w:val="lv-LV" w:eastAsia="lv-LV"/>
        </w:rPr>
        <w:t>PRET –</w:t>
      </w:r>
      <w:r w:rsidR="00723FBC" w:rsidRPr="00B9502D">
        <w:rPr>
          <w:lang w:val="lv-LV" w:eastAsia="lv-LV"/>
        </w:rPr>
        <w:t xml:space="preserve"> nav, </w:t>
      </w:r>
      <w:r w:rsidR="00723FBC" w:rsidRPr="00B9502D">
        <w:rPr>
          <w:b/>
          <w:bCs/>
          <w:lang w:val="lv-LV" w:eastAsia="lv-LV"/>
        </w:rPr>
        <w:t>ATTURAS –</w:t>
      </w:r>
      <w:r w:rsidR="00723FBC" w:rsidRPr="00B9502D">
        <w:rPr>
          <w:lang w:val="lv-LV" w:eastAsia="lv-LV"/>
        </w:rPr>
        <w:t xml:space="preserve"> nav, komiteja</w:t>
      </w:r>
      <w:r w:rsidR="00723FBC" w:rsidRPr="00B9502D">
        <w:rPr>
          <w:b/>
          <w:bCs/>
          <w:lang w:val="lv-LV" w:eastAsia="lv-LV"/>
        </w:rPr>
        <w:t xml:space="preserve"> NOLEMJ:</w:t>
      </w:r>
    </w:p>
    <w:p w14:paraId="5E94AA25" w14:textId="6CB9CA08" w:rsidR="00E42211" w:rsidRPr="00E42211" w:rsidRDefault="00E42211" w:rsidP="00E42211">
      <w:pPr>
        <w:ind w:firstLine="720"/>
        <w:jc w:val="both"/>
        <w:rPr>
          <w:b/>
          <w:bCs/>
          <w:lang w:val="lv-LV" w:eastAsia="lv-LV"/>
        </w:rPr>
      </w:pPr>
    </w:p>
    <w:p w14:paraId="08503CDD" w14:textId="77777777" w:rsidR="00E42211" w:rsidRPr="00E42211" w:rsidRDefault="00E42211" w:rsidP="00066BC6">
      <w:pPr>
        <w:numPr>
          <w:ilvl w:val="0"/>
          <w:numId w:val="6"/>
        </w:numPr>
        <w:ind w:left="357" w:hanging="357"/>
        <w:contextualSpacing/>
        <w:jc w:val="both"/>
        <w:rPr>
          <w:lang w:val="lv-LV" w:eastAsia="lv-LV"/>
        </w:rPr>
      </w:pPr>
      <w:r w:rsidRPr="00E42211">
        <w:rPr>
          <w:lang w:val="lv-LV" w:eastAsia="lv-LV"/>
        </w:rPr>
        <w:t>Nodot Limbažu novada pašvaldības domes saistošo noteikumu “Limbažu novada pašvaldības līdzdalības budžeta nolikums” projektu sabiedrības viedokļa noskaidrošanai (pielikumā).</w:t>
      </w:r>
    </w:p>
    <w:p w14:paraId="093BA196" w14:textId="77777777" w:rsidR="00E42211" w:rsidRPr="00E42211" w:rsidRDefault="00E42211" w:rsidP="00066BC6">
      <w:pPr>
        <w:numPr>
          <w:ilvl w:val="0"/>
          <w:numId w:val="6"/>
        </w:numPr>
        <w:ind w:left="357" w:hanging="357"/>
        <w:contextualSpacing/>
        <w:jc w:val="both"/>
        <w:rPr>
          <w:lang w:val="lv-LV" w:eastAsia="lv-LV"/>
        </w:rPr>
      </w:pPr>
      <w:r w:rsidRPr="00E42211">
        <w:rPr>
          <w:lang w:val="lv-LV" w:eastAsia="lv-LV"/>
        </w:rPr>
        <w:t>Pieņemt zināšanai Limbažu novada pašvaldības domes saistošo noteikumu “Limbažu novada pašvaldības līdzdalības budžeta nolikums” paskaidrojuma rakstu (pielikumā).</w:t>
      </w:r>
    </w:p>
    <w:p w14:paraId="4FB2ACEA" w14:textId="77777777" w:rsidR="00E42211" w:rsidRPr="00E42211" w:rsidRDefault="00E42211" w:rsidP="00066BC6">
      <w:pPr>
        <w:numPr>
          <w:ilvl w:val="0"/>
          <w:numId w:val="6"/>
        </w:numPr>
        <w:ind w:left="357" w:hanging="357"/>
        <w:contextualSpacing/>
        <w:jc w:val="both"/>
        <w:rPr>
          <w:lang w:val="lv-LV" w:eastAsia="lv-LV"/>
        </w:rPr>
      </w:pPr>
      <w:r w:rsidRPr="00E42211">
        <w:rPr>
          <w:lang w:val="lv-LV" w:eastAsia="lv-LV"/>
        </w:rPr>
        <w:t>Uzdot Sabiedrisko attiecību nodaļai saistošo noteikumu projektu publicēt pašvaldības oficiālajā tīmekļvietnē sabiedrības viedokļa noskaidrošanai, nosakot termiņu viedokļa paušanai - trīs nedēļas no saistošo noteikumu publicēšanas dienas pašvaldības oficiālajā tīmekļvietnē.</w:t>
      </w:r>
    </w:p>
    <w:p w14:paraId="14A07A68" w14:textId="77777777" w:rsidR="00E42211" w:rsidRPr="00E42211" w:rsidRDefault="00E42211" w:rsidP="00066BC6">
      <w:pPr>
        <w:numPr>
          <w:ilvl w:val="0"/>
          <w:numId w:val="6"/>
        </w:numPr>
        <w:ind w:left="357" w:hanging="357"/>
        <w:contextualSpacing/>
        <w:jc w:val="both"/>
        <w:rPr>
          <w:lang w:val="lv-LV" w:eastAsia="lv-LV"/>
        </w:rPr>
      </w:pPr>
      <w:r w:rsidRPr="00E42211">
        <w:rPr>
          <w:lang w:val="lv-LV" w:eastAsia="lv-LV"/>
        </w:rPr>
        <w:t>Uzdot Centrālās pārvaldes padomniecei juridiskajos jautājumos un Juridiskajai nodaļai pēc viedokļu saņemšanas, tos apkopot un atspoguļot saistošo noteikumu projekta paskaidrojuma rakstā.</w:t>
      </w:r>
    </w:p>
    <w:p w14:paraId="6B84A2BF" w14:textId="77777777" w:rsidR="00E42211" w:rsidRPr="00E42211" w:rsidRDefault="00E42211" w:rsidP="00066BC6">
      <w:pPr>
        <w:numPr>
          <w:ilvl w:val="0"/>
          <w:numId w:val="6"/>
        </w:numPr>
        <w:ind w:left="357" w:hanging="357"/>
        <w:contextualSpacing/>
        <w:jc w:val="both"/>
        <w:rPr>
          <w:lang w:val="lv-LV" w:eastAsia="lv-LV"/>
        </w:rPr>
      </w:pPr>
      <w:r w:rsidRPr="00E42211">
        <w:rPr>
          <w:lang w:val="lv-LV" w:eastAsia="lv-LV"/>
        </w:rPr>
        <w:t xml:space="preserve">Uzdot Centrālās pārvaldes padomniecei juridiskajos jautājumos un Juridiskajai nodaļai pēc sabiedrības viedokļa noskaidrošanas un apkopošanas, atkārtoti vērsties Finanšu komitejā saistošo noteikumu izskatīšanai. </w:t>
      </w:r>
    </w:p>
    <w:p w14:paraId="5A6477B7" w14:textId="77777777" w:rsidR="00E42211" w:rsidRPr="00E42211" w:rsidRDefault="00E42211" w:rsidP="00066BC6">
      <w:pPr>
        <w:numPr>
          <w:ilvl w:val="0"/>
          <w:numId w:val="6"/>
        </w:numPr>
        <w:ind w:left="357" w:hanging="357"/>
        <w:contextualSpacing/>
        <w:jc w:val="both"/>
        <w:rPr>
          <w:lang w:val="lv-LV" w:eastAsia="lv-LV"/>
        </w:rPr>
      </w:pPr>
      <w:r w:rsidRPr="00E42211">
        <w:rPr>
          <w:lang w:val="lv-LV" w:eastAsia="lv-LV"/>
        </w:rPr>
        <w:t xml:space="preserve">Kontroli par lēmuma izpildi noteikt Limbažu novada pašvaldības izpilddirektoram A. </w:t>
      </w:r>
      <w:proofErr w:type="spellStart"/>
      <w:r w:rsidRPr="00E42211">
        <w:rPr>
          <w:lang w:val="lv-LV" w:eastAsia="lv-LV"/>
        </w:rPr>
        <w:t>Ārgalim</w:t>
      </w:r>
      <w:proofErr w:type="spellEnd"/>
      <w:r w:rsidRPr="00E42211">
        <w:rPr>
          <w:lang w:val="lv-LV" w:eastAsia="lv-LV"/>
        </w:rPr>
        <w:t>.</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0F9E1E66" w14:textId="77777777" w:rsidR="006A577F" w:rsidRPr="006A577F" w:rsidRDefault="006A577F" w:rsidP="006A577F">
      <w:pPr>
        <w:pBdr>
          <w:bottom w:val="single" w:sz="4" w:space="1" w:color="auto"/>
        </w:pBdr>
        <w:jc w:val="both"/>
        <w:rPr>
          <w:b/>
          <w:lang w:val="lv-LV" w:eastAsia="lv-LV"/>
        </w:rPr>
      </w:pPr>
      <w:bookmarkStart w:id="1" w:name="_Hlk176964427"/>
      <w:r w:rsidRPr="006A577F">
        <w:rPr>
          <w:b/>
          <w:bCs/>
          <w:lang w:val="lv-LV" w:eastAsia="lv-LV"/>
        </w:rPr>
        <w:t>Par Limbažu novada pašvaldības domes saistošo noteikumu “</w:t>
      </w:r>
      <w:bookmarkStart w:id="2" w:name="_Hlk182473964"/>
      <w:r w:rsidRPr="006A577F">
        <w:rPr>
          <w:b/>
          <w:bCs/>
          <w:lang w:val="lv-LV" w:eastAsia="lv-LV"/>
        </w:rPr>
        <w:t>Par Limbažu novada pašvaldības pabalstu aizgādnībā esošu pilngadīgo personu aizgādņiem</w:t>
      </w:r>
      <w:bookmarkEnd w:id="1"/>
      <w:r w:rsidRPr="006A577F">
        <w:rPr>
          <w:b/>
          <w:bCs/>
          <w:lang w:val="lv-LV" w:eastAsia="lv-LV"/>
        </w:rPr>
        <w:t xml:space="preserve">” </w:t>
      </w:r>
      <w:bookmarkEnd w:id="2"/>
      <w:r w:rsidRPr="006A577F">
        <w:rPr>
          <w:b/>
          <w:bCs/>
          <w:lang w:val="lv-LV" w:eastAsia="lv-LV"/>
        </w:rPr>
        <w:t>apstiprināšanu</w:t>
      </w:r>
    </w:p>
    <w:p w14:paraId="4000E394" w14:textId="77777777" w:rsidR="006A577F" w:rsidRPr="006A577F" w:rsidRDefault="006A577F" w:rsidP="006A577F">
      <w:pPr>
        <w:jc w:val="center"/>
        <w:rPr>
          <w:lang w:val="lv-LV" w:eastAsia="lv-LV"/>
        </w:rPr>
      </w:pPr>
      <w:r w:rsidRPr="006A577F">
        <w:rPr>
          <w:lang w:val="lv-LV" w:eastAsia="lv-LV"/>
        </w:rPr>
        <w:t>Ziņo Ilze Rubene</w:t>
      </w:r>
    </w:p>
    <w:p w14:paraId="7D278B44" w14:textId="77777777" w:rsidR="006A577F" w:rsidRPr="006A577F" w:rsidRDefault="006A577F" w:rsidP="006A577F">
      <w:pPr>
        <w:tabs>
          <w:tab w:val="left" w:pos="490"/>
        </w:tabs>
        <w:jc w:val="center"/>
        <w:rPr>
          <w:lang w:val="lv-LV"/>
        </w:rPr>
      </w:pPr>
    </w:p>
    <w:p w14:paraId="71169C1F" w14:textId="77777777" w:rsidR="006A577F" w:rsidRPr="006A577F" w:rsidRDefault="006A577F" w:rsidP="006A577F">
      <w:pPr>
        <w:shd w:val="clear" w:color="auto" w:fill="FFFFFF"/>
        <w:ind w:firstLine="720"/>
        <w:jc w:val="both"/>
        <w:rPr>
          <w:lang w:val="lv-LV" w:eastAsia="lv-LV"/>
        </w:rPr>
      </w:pPr>
      <w:bookmarkStart w:id="3" w:name="_Hlk155712749"/>
      <w:r w:rsidRPr="006A577F">
        <w:rPr>
          <w:lang w:val="lv-LV" w:eastAsia="lv-LV"/>
        </w:rPr>
        <w:t xml:space="preserve">2021. gada 25. novembrī izdotie Limbažu novada pašvaldības domes izdotie Saistošie noteikumi Nr.26 „Par Limbažu novada pašvaldības pabalstu aizgādnībā esošu pilngadīgo personu aizgādņiem” zaudējuši spēku, līdz ar to ir jāizdod jauni saistošie noteikumi pamatojoties uz Pašvaldību likuma 44. panta otro daļu, kas paredz, ka dome var izdot saistošos noteikumus, lai nodrošinātu pašvaldības autonomo funkciju un brīvprātīgo iniciatīvu izpildi, ievērojot likumos vai Ministru kabineta noteikumos paredzēto funkciju izpildes kārtību. Aizgādņiem netiek paredzēts atbalsts no valsts, tāpēc, izvērtējot prioritātes, būtisks ir atbalsts no pašvaldības. </w:t>
      </w:r>
    </w:p>
    <w:p w14:paraId="0B704B2C" w14:textId="77777777" w:rsidR="006A577F" w:rsidRPr="006A577F" w:rsidRDefault="006A577F" w:rsidP="006A577F">
      <w:pPr>
        <w:shd w:val="clear" w:color="auto" w:fill="FFFFFF"/>
        <w:ind w:firstLine="720"/>
        <w:jc w:val="both"/>
        <w:rPr>
          <w:lang w:val="lv-LV" w:eastAsia="lv-LV"/>
        </w:rPr>
      </w:pPr>
      <w:r w:rsidRPr="006A577F">
        <w:rPr>
          <w:lang w:val="lv-LV" w:eastAsia="lv-LV"/>
        </w:rPr>
        <w:t xml:space="preserve">Saskaņā ar Civillikuma 355. pantu aizgādņus pār pilngadīgajiem pēc tiesas sprieduma ieceļ attiecīgā bāriņtiesa. Lai atbalstītu personas, kuras bāriņtiesa ir iecēlusi par aizgādņiem pilngadīgai </w:t>
      </w:r>
      <w:r w:rsidRPr="006A577F">
        <w:rPr>
          <w:lang w:val="lv-LV" w:eastAsia="lv-LV"/>
        </w:rPr>
        <w:lastRenderedPageBreak/>
        <w:t>personai, apzinīgi pilda savus pienākumus, pašvaldība var noteikt materiālā atbalsta veidu EUR 30,00 pabalstu aizgādnībā esošo pilngadīgo personu aizgādņiem, savukārt, ja aizgādnībā esoša persona dzīvo institūcijā vai ilgstoši (ilgāk par trim mēnešiem) atrodas ārstniecības iestādē, pabalsta apmērs tiek noteikts EUR 20,00.</w:t>
      </w:r>
    </w:p>
    <w:bookmarkEnd w:id="3"/>
    <w:p w14:paraId="6E009ED7" w14:textId="77777777" w:rsidR="006A577F" w:rsidRPr="006A577F" w:rsidRDefault="006A577F" w:rsidP="006A577F">
      <w:pPr>
        <w:ind w:firstLine="720"/>
        <w:jc w:val="both"/>
        <w:rPr>
          <w:lang w:val="lv-LV" w:eastAsia="lv-LV"/>
        </w:rPr>
      </w:pPr>
      <w:r w:rsidRPr="006A577F">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viedokļa noskaidrošanai no 2024. gada 21. novembra līdz 2024. gada 5. decembrim. Noteiktajā termiņā netika saņemts neviens viedoklis.</w:t>
      </w:r>
    </w:p>
    <w:p w14:paraId="041C33F5" w14:textId="77777777" w:rsidR="006A577F" w:rsidRPr="00B9502D" w:rsidRDefault="006A577F" w:rsidP="006A577F">
      <w:pPr>
        <w:ind w:firstLine="720"/>
        <w:jc w:val="both"/>
        <w:rPr>
          <w:b/>
          <w:bCs/>
          <w:lang w:val="lv-LV" w:eastAsia="lv-LV"/>
        </w:rPr>
      </w:pPr>
      <w:r w:rsidRPr="006A577F">
        <w:rPr>
          <w:lang w:val="lv-LV" w:eastAsia="lv-LV"/>
        </w:rPr>
        <w:t xml:space="preserve">Pamatojoties uz Sociālo pakalpojumu un sociālās palīdzības likuma 33. panta ceturto daļu un 36. panta sesto daļu, Pašvaldību likuma 4. panta pirmās daļas 9. punktu, 44. panta otro daļu  un  46.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154E3EE" w14:textId="12A2A18C" w:rsidR="006A577F" w:rsidRPr="006A577F" w:rsidRDefault="006A577F" w:rsidP="006A577F">
      <w:pPr>
        <w:ind w:firstLine="720"/>
        <w:jc w:val="both"/>
        <w:rPr>
          <w:lang w:val="lv-LV" w:eastAsia="lv-LV"/>
        </w:rPr>
      </w:pPr>
    </w:p>
    <w:p w14:paraId="10B916CD" w14:textId="77777777" w:rsidR="006A577F" w:rsidRPr="006A577F" w:rsidRDefault="006A577F" w:rsidP="00066BC6">
      <w:pPr>
        <w:numPr>
          <w:ilvl w:val="0"/>
          <w:numId w:val="7"/>
        </w:numPr>
        <w:ind w:left="357" w:hanging="357"/>
        <w:contextualSpacing/>
        <w:jc w:val="both"/>
        <w:rPr>
          <w:lang w:val="lv-LV" w:eastAsia="lv-LV"/>
        </w:rPr>
      </w:pPr>
      <w:r w:rsidRPr="006A577F">
        <w:rPr>
          <w:lang w:val="lv-LV" w:eastAsia="lv-LV"/>
        </w:rPr>
        <w:t>Apstiprināt Limbažu novada pašvaldības domes saistošos noteikumus Nr._ “Par Limbažu novada pašvaldības pabalstu aizgādnībā esošu pilngadīgo personu aizgādņiem” (pielikumā).</w:t>
      </w:r>
    </w:p>
    <w:p w14:paraId="27AC7B2F" w14:textId="77777777" w:rsidR="006A577F" w:rsidRPr="006A577F" w:rsidRDefault="006A577F" w:rsidP="00066BC6">
      <w:pPr>
        <w:numPr>
          <w:ilvl w:val="0"/>
          <w:numId w:val="7"/>
        </w:numPr>
        <w:ind w:left="357" w:hanging="357"/>
        <w:contextualSpacing/>
        <w:jc w:val="both"/>
        <w:rPr>
          <w:lang w:val="lv-LV" w:eastAsia="lv-LV"/>
        </w:rPr>
      </w:pPr>
      <w:r w:rsidRPr="006A577F">
        <w:rPr>
          <w:lang w:val="lv-LV" w:eastAsia="lv-LV"/>
        </w:rPr>
        <w:t xml:space="preserve">Uzdot Dokumentu pārvaldības un klientu apkalpošanas nodaļai triju darba dienu laikā pēc saistošo noteikumu parakstīšanas saistošos noteikumus un paskaidrojuma rakstu </w:t>
      </w:r>
      <w:proofErr w:type="spellStart"/>
      <w:r w:rsidRPr="006A577F">
        <w:rPr>
          <w:lang w:val="lv-LV" w:eastAsia="lv-LV"/>
        </w:rPr>
        <w:t>rakstveidā</w:t>
      </w:r>
      <w:proofErr w:type="spellEnd"/>
      <w:r w:rsidRPr="006A577F">
        <w:rPr>
          <w:lang w:val="lv-LV" w:eastAsia="lv-LV"/>
        </w:rPr>
        <w:t xml:space="preserve"> nosūtīt atzinuma sniegšanai Viedās administrācijas un reģionālās attīstības ministrijai.</w:t>
      </w:r>
    </w:p>
    <w:p w14:paraId="1EFE8335" w14:textId="77777777" w:rsidR="006A577F" w:rsidRPr="006A577F" w:rsidRDefault="006A577F" w:rsidP="00066BC6">
      <w:pPr>
        <w:numPr>
          <w:ilvl w:val="0"/>
          <w:numId w:val="7"/>
        </w:numPr>
        <w:ind w:left="357" w:hanging="357"/>
        <w:contextualSpacing/>
        <w:jc w:val="both"/>
        <w:rPr>
          <w:lang w:val="lv-LV" w:eastAsia="lv-LV"/>
        </w:rPr>
      </w:pPr>
      <w:r w:rsidRPr="006A577F">
        <w:rPr>
          <w:lang w:val="lv-LV" w:eastAsia="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24FC4685" w14:textId="77777777" w:rsidR="006A577F" w:rsidRPr="006A577F" w:rsidRDefault="006A577F" w:rsidP="00066BC6">
      <w:pPr>
        <w:numPr>
          <w:ilvl w:val="0"/>
          <w:numId w:val="7"/>
        </w:numPr>
        <w:ind w:left="357" w:hanging="357"/>
        <w:contextualSpacing/>
        <w:jc w:val="both"/>
        <w:rPr>
          <w:lang w:val="lv-LV" w:eastAsia="lv-LV"/>
        </w:rPr>
      </w:pPr>
      <w:r w:rsidRPr="006A577F">
        <w:rPr>
          <w:lang w:val="lv-LV" w:eastAsia="lv-LV"/>
        </w:rPr>
        <w:t>Saistošie noteikumi stājas spēkā pēc to publicēšanas oficiālajā izdevumā “Latvijas Vēstnesis”.</w:t>
      </w:r>
    </w:p>
    <w:p w14:paraId="7D2A33FB" w14:textId="77777777" w:rsidR="006A577F" w:rsidRPr="006A577F" w:rsidRDefault="006A577F" w:rsidP="00066BC6">
      <w:pPr>
        <w:numPr>
          <w:ilvl w:val="0"/>
          <w:numId w:val="7"/>
        </w:numPr>
        <w:ind w:left="357" w:hanging="357"/>
        <w:contextualSpacing/>
        <w:jc w:val="both"/>
        <w:rPr>
          <w:lang w:val="lv-LV" w:eastAsia="lv-LV"/>
        </w:rPr>
      </w:pPr>
      <w:r w:rsidRPr="006A577F">
        <w:rPr>
          <w:lang w:val="lv-LV" w:eastAsia="lv-LV"/>
        </w:rPr>
        <w:t>Atbildīgo par lēmuma izpildi noteikt Limbažu novada Sociālā dienesta vadītāju.</w:t>
      </w:r>
    </w:p>
    <w:p w14:paraId="571911F4" w14:textId="77777777" w:rsidR="006A577F" w:rsidRPr="006A577F" w:rsidRDefault="006A577F" w:rsidP="00066BC6">
      <w:pPr>
        <w:numPr>
          <w:ilvl w:val="0"/>
          <w:numId w:val="7"/>
        </w:numPr>
        <w:ind w:left="357" w:hanging="357"/>
        <w:contextualSpacing/>
        <w:jc w:val="both"/>
        <w:rPr>
          <w:lang w:val="lv-LV" w:eastAsia="lv-LV"/>
        </w:rPr>
      </w:pPr>
      <w:r w:rsidRPr="006A577F">
        <w:rPr>
          <w:lang w:val="lv-LV" w:eastAsia="lv-LV"/>
        </w:rPr>
        <w:t>Kontroli par lēmuma izpildi uzdot Limbažu novada pašvaldības izpilddirektoram.</w:t>
      </w:r>
    </w:p>
    <w:p w14:paraId="77D29B86" w14:textId="77777777" w:rsidR="006A577F" w:rsidRPr="006A577F" w:rsidRDefault="006A577F" w:rsidP="00066BC6">
      <w:pPr>
        <w:numPr>
          <w:ilvl w:val="0"/>
          <w:numId w:val="7"/>
        </w:numPr>
        <w:ind w:left="357" w:hanging="357"/>
        <w:contextualSpacing/>
        <w:jc w:val="both"/>
        <w:rPr>
          <w:lang w:val="lv-LV" w:eastAsia="lv-LV"/>
        </w:rPr>
      </w:pPr>
      <w:r w:rsidRPr="006A577F">
        <w:rPr>
          <w:lang w:val="lv-LV" w:eastAsia="lv-LV"/>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554F0335" w14:textId="77777777" w:rsidR="00716097" w:rsidRPr="00716097" w:rsidRDefault="00716097" w:rsidP="00716097">
      <w:pPr>
        <w:pBdr>
          <w:bottom w:val="single" w:sz="6" w:space="1" w:color="auto"/>
        </w:pBdr>
        <w:jc w:val="both"/>
        <w:rPr>
          <w:b/>
          <w:bCs/>
          <w:lang w:val="lv-LV" w:eastAsia="lv-LV"/>
        </w:rPr>
      </w:pPr>
      <w:r w:rsidRPr="00716097">
        <w:rPr>
          <w:b/>
          <w:bCs/>
          <w:noProof/>
          <w:lang w:val="lv-LV" w:eastAsia="lv-LV"/>
        </w:rPr>
        <w:t>Par mājokļa pabalsta kompensācijas iekļaušanu Limbažu novada Sociālā dienesta 2024. gada budžetā</w:t>
      </w:r>
    </w:p>
    <w:p w14:paraId="533AD8E0" w14:textId="77777777" w:rsidR="00716097" w:rsidRPr="00716097" w:rsidRDefault="00716097" w:rsidP="00716097">
      <w:pPr>
        <w:jc w:val="center"/>
        <w:rPr>
          <w:lang w:val="lv-LV" w:eastAsia="lv-LV"/>
        </w:rPr>
      </w:pPr>
      <w:r w:rsidRPr="00716097">
        <w:rPr>
          <w:lang w:val="lv-LV" w:eastAsia="lv-LV"/>
        </w:rPr>
        <w:t xml:space="preserve">Ziņo </w:t>
      </w:r>
      <w:r w:rsidRPr="00716097">
        <w:rPr>
          <w:noProof/>
          <w:lang w:val="lv-LV" w:eastAsia="lv-LV"/>
        </w:rPr>
        <w:t>Ilze Rubene</w:t>
      </w:r>
    </w:p>
    <w:p w14:paraId="139EF44D" w14:textId="77777777" w:rsidR="00716097" w:rsidRPr="00716097" w:rsidRDefault="00716097" w:rsidP="00716097">
      <w:pPr>
        <w:jc w:val="both"/>
        <w:rPr>
          <w:lang w:val="lv-LV" w:eastAsia="lv-LV"/>
        </w:rPr>
      </w:pPr>
    </w:p>
    <w:p w14:paraId="540EE92A" w14:textId="77777777" w:rsidR="00716097" w:rsidRPr="00716097" w:rsidRDefault="00716097" w:rsidP="00716097">
      <w:pPr>
        <w:ind w:firstLine="720"/>
        <w:jc w:val="both"/>
        <w:rPr>
          <w:lang w:val="lv-LV" w:eastAsia="lv-LV"/>
        </w:rPr>
      </w:pPr>
      <w:r w:rsidRPr="00716097">
        <w:rPr>
          <w:lang w:val="lv-LV" w:eastAsia="lv-LV"/>
        </w:rPr>
        <w:t>Lai daļēji kompensētu pašvaldību izdevumus par Sociālo pakalpojumu un sociālās palīdzības likuma 35. panta pirmajā daļā noteikto pamata sociālās palīdzības pabalstu nodrošināšanu, valsts nodrošina mērķdotāciju pašvaldībām izdevumu segšanai 30 procentu apmērā no mājsaimniecībām izmaksātā mājokļa pabalsta.</w:t>
      </w:r>
    </w:p>
    <w:p w14:paraId="5B13DD21" w14:textId="77777777" w:rsidR="00716097" w:rsidRPr="00716097" w:rsidRDefault="00716097" w:rsidP="00716097">
      <w:pPr>
        <w:ind w:firstLine="720"/>
        <w:jc w:val="both"/>
        <w:rPr>
          <w:lang w:val="lv-LV" w:eastAsia="lv-LV"/>
        </w:rPr>
      </w:pPr>
      <w:r w:rsidRPr="00716097">
        <w:rPr>
          <w:lang w:val="lv-LV" w:eastAsia="lv-LV"/>
        </w:rPr>
        <w:t xml:space="preserve">Limbažu novada Sociālā dienesta budžetā 105 pabalstu sadaļā, 10.600 struktūrā nepieciešams iekļaut mājokļa pabalsta kompensāciju 16 484 EUR, </w:t>
      </w:r>
      <w:bookmarkStart w:id="4" w:name="_Hlk150776352"/>
      <w:r w:rsidRPr="00716097">
        <w:rPr>
          <w:lang w:val="lv-LV" w:eastAsia="lv-LV"/>
        </w:rPr>
        <w:t>kā arī prognozētos līdzekļus</w:t>
      </w:r>
      <w:bookmarkEnd w:id="4"/>
      <w:r w:rsidRPr="00716097">
        <w:rPr>
          <w:lang w:val="lv-LV" w:eastAsia="lv-LV"/>
        </w:rPr>
        <w:t>, kas pašvaldībai tiks pārskaitīti š.g. decembrī 5000 EUR apmērā.</w:t>
      </w:r>
    </w:p>
    <w:p w14:paraId="7233EC70" w14:textId="77777777" w:rsidR="00716097" w:rsidRPr="00B9502D" w:rsidRDefault="00716097" w:rsidP="00716097">
      <w:pPr>
        <w:ind w:firstLine="720"/>
        <w:jc w:val="both"/>
        <w:rPr>
          <w:b/>
          <w:bCs/>
          <w:lang w:val="lv-LV" w:eastAsia="lv-LV"/>
        </w:rPr>
      </w:pPr>
      <w:r w:rsidRPr="00716097">
        <w:rPr>
          <w:lang w:val="lv-LV" w:eastAsia="lv-LV"/>
        </w:rPr>
        <w:t xml:space="preserve">Pamatojoties Pašvaldību likuma 4. panta pirmās daļas 9. punktu, ceturto daļu, 10. panta pirmās daļas ievaddaļu un 19.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416BFBC" w14:textId="43641985" w:rsidR="00716097" w:rsidRPr="00716097" w:rsidRDefault="00716097" w:rsidP="00716097">
      <w:pPr>
        <w:ind w:firstLine="720"/>
        <w:jc w:val="both"/>
        <w:rPr>
          <w:b/>
          <w:bCs/>
          <w:lang w:val="lv-LV" w:eastAsia="lv-LV"/>
        </w:rPr>
      </w:pPr>
    </w:p>
    <w:p w14:paraId="17C64998" w14:textId="77777777" w:rsidR="00716097" w:rsidRPr="00716097" w:rsidRDefault="00716097" w:rsidP="00066BC6">
      <w:pPr>
        <w:numPr>
          <w:ilvl w:val="0"/>
          <w:numId w:val="8"/>
        </w:numPr>
        <w:ind w:left="357" w:hanging="357"/>
        <w:contextualSpacing/>
        <w:jc w:val="both"/>
        <w:rPr>
          <w:bCs/>
          <w:lang w:val="lv-LV" w:eastAsia="lv-LV"/>
        </w:rPr>
      </w:pPr>
      <w:r w:rsidRPr="00716097">
        <w:rPr>
          <w:bCs/>
          <w:lang w:val="lv-LV" w:eastAsia="lv-LV"/>
        </w:rPr>
        <w:lastRenderedPageBreak/>
        <w:t>Iekļaut saņemto valsts budžeta dotāciju 21 484 EUR (divdesmit viens tūkstotis četri simti astoņdesmit četri tūkstoši eiro) apmērā Limbažu novada Sociālā dienesta pabalstu budžetā mājokļa pabalsta kompensācijām. (105, 10.600; 1 Dotācijas, mērķdotācijas, fin.121702. Izdevumus iekļaujot EKK6200 kodā 15 000,00 EUR, EKK6300 kodā 6484,00 EUR.)</w:t>
      </w:r>
    </w:p>
    <w:p w14:paraId="2D020BD6" w14:textId="77777777" w:rsidR="00716097" w:rsidRPr="00716097" w:rsidRDefault="00716097" w:rsidP="00066BC6">
      <w:pPr>
        <w:numPr>
          <w:ilvl w:val="0"/>
          <w:numId w:val="8"/>
        </w:numPr>
        <w:ind w:left="357" w:hanging="357"/>
        <w:contextualSpacing/>
        <w:jc w:val="both"/>
        <w:rPr>
          <w:bCs/>
          <w:lang w:val="lv-LV" w:eastAsia="lv-LV"/>
        </w:rPr>
      </w:pPr>
      <w:r w:rsidRPr="00716097">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428CCC63" w14:textId="77777777" w:rsidR="00716097" w:rsidRPr="00716097" w:rsidRDefault="00716097" w:rsidP="00066BC6">
      <w:pPr>
        <w:numPr>
          <w:ilvl w:val="0"/>
          <w:numId w:val="8"/>
        </w:numPr>
        <w:ind w:left="357" w:hanging="357"/>
        <w:contextualSpacing/>
        <w:jc w:val="both"/>
        <w:rPr>
          <w:lang w:val="lv-LV" w:eastAsia="hi-IN" w:bidi="hi-IN"/>
        </w:rPr>
      </w:pPr>
      <w:r w:rsidRPr="00716097">
        <w:rPr>
          <w:rFonts w:eastAsia="Arial Unicode MS" w:cs="Tahoma"/>
          <w:kern w:val="1"/>
          <w:lang w:val="lv-LV" w:eastAsia="hi-IN" w:bidi="hi-IN"/>
        </w:rPr>
        <w:t xml:space="preserve">Atbildīgo par lēmuma izpildi noteikt </w:t>
      </w:r>
      <w:r w:rsidRPr="00716097">
        <w:rPr>
          <w:rFonts w:eastAsia="Calibri" w:cs="Tahoma"/>
          <w:bCs/>
          <w:kern w:val="1"/>
          <w:lang w:val="lv-LV" w:eastAsia="hi-IN" w:bidi="hi-IN"/>
        </w:rPr>
        <w:t>Limbažu novada Sociālā dienesta vadītāju Ilzi Rubeni.</w:t>
      </w:r>
    </w:p>
    <w:p w14:paraId="2E89BBEC" w14:textId="77777777" w:rsidR="00716097" w:rsidRPr="00716097" w:rsidRDefault="00716097" w:rsidP="00066BC6">
      <w:pPr>
        <w:numPr>
          <w:ilvl w:val="0"/>
          <w:numId w:val="8"/>
        </w:numPr>
        <w:ind w:left="357" w:hanging="357"/>
        <w:contextualSpacing/>
        <w:jc w:val="both"/>
        <w:rPr>
          <w:lang w:val="lv-LV" w:eastAsia="hi-IN" w:bidi="hi-IN"/>
        </w:rPr>
      </w:pPr>
      <w:r w:rsidRPr="00716097">
        <w:rPr>
          <w:lang w:val="lv-LV" w:eastAsia="hi-IN" w:bidi="hi-IN"/>
        </w:rPr>
        <w:t>Atbildīgo par ieņēmumu un izdevumu plāna palielināšanu budžetā noteikt Finanšu un ekonomikas nodaļas ekonomistu.</w:t>
      </w:r>
    </w:p>
    <w:p w14:paraId="74FB0AEC" w14:textId="77777777" w:rsidR="00716097" w:rsidRPr="00716097" w:rsidRDefault="00716097" w:rsidP="00066BC6">
      <w:pPr>
        <w:numPr>
          <w:ilvl w:val="0"/>
          <w:numId w:val="8"/>
        </w:numPr>
        <w:ind w:left="357" w:hanging="357"/>
        <w:contextualSpacing/>
        <w:jc w:val="both"/>
        <w:rPr>
          <w:bCs/>
          <w:lang w:val="lv-LV" w:eastAsia="lv-LV"/>
        </w:rPr>
      </w:pPr>
      <w:r w:rsidRPr="00716097">
        <w:rPr>
          <w:rFonts w:eastAsia="Calibri" w:cs="Tahoma"/>
          <w:bCs/>
          <w:kern w:val="1"/>
          <w:lang w:val="lv-LV" w:eastAsia="hi-IN" w:bidi="hi-IN"/>
        </w:rPr>
        <w:t xml:space="preserve">Kontroli par lēmuma izpildi uzdot </w:t>
      </w:r>
      <w:r w:rsidRPr="00716097">
        <w:rPr>
          <w:rFonts w:eastAsia="Arial Unicode MS" w:cs="Tahoma"/>
          <w:kern w:val="1"/>
          <w:lang w:val="lv-LV" w:eastAsia="hi-IN" w:bidi="hi-IN"/>
        </w:rPr>
        <w:t>Limbažu novada pašvaldības izpilddirektoram.</w:t>
      </w:r>
    </w:p>
    <w:p w14:paraId="5DDEF6CB" w14:textId="77777777" w:rsidR="00716097" w:rsidRPr="00716097" w:rsidRDefault="00716097" w:rsidP="00066BC6">
      <w:pPr>
        <w:numPr>
          <w:ilvl w:val="0"/>
          <w:numId w:val="8"/>
        </w:numPr>
        <w:ind w:left="357" w:hanging="357"/>
        <w:contextualSpacing/>
        <w:jc w:val="both"/>
        <w:rPr>
          <w:bCs/>
          <w:lang w:val="lv-LV" w:eastAsia="lv-LV"/>
        </w:rPr>
      </w:pPr>
      <w:r w:rsidRPr="00716097">
        <w:rPr>
          <w:rFonts w:eastAsia="Arial Unicode MS" w:cs="Tahoma"/>
          <w:kern w:val="1"/>
          <w:lang w:val="lv-LV" w:eastAsia="hi-IN" w:bidi="hi-IN"/>
        </w:rPr>
        <w:t>Lēmuma projektu virzīt izskatīšanai Limbažu novada domes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2B5B3582" w14:textId="77777777" w:rsidR="00E56F1A" w:rsidRPr="00E56F1A" w:rsidRDefault="00E56F1A" w:rsidP="00E56F1A">
      <w:pPr>
        <w:pBdr>
          <w:bottom w:val="single" w:sz="6" w:space="1" w:color="auto"/>
        </w:pBdr>
        <w:jc w:val="both"/>
        <w:rPr>
          <w:b/>
          <w:bCs/>
          <w:lang w:val="lv-LV" w:eastAsia="lv-LV"/>
        </w:rPr>
      </w:pPr>
      <w:r w:rsidRPr="00E56F1A">
        <w:rPr>
          <w:b/>
          <w:bCs/>
          <w:noProof/>
          <w:lang w:val="lv-LV" w:eastAsia="lv-LV"/>
        </w:rPr>
        <w:t>Par saņemto mērķdotāciju audžuģimenēm par bērnu uzturu iekļaušanu Limbažu novada Sociālā dienesta budžetā</w:t>
      </w:r>
    </w:p>
    <w:p w14:paraId="652091A5" w14:textId="77777777" w:rsidR="00E56F1A" w:rsidRPr="00E56F1A" w:rsidRDefault="00E56F1A" w:rsidP="00E56F1A">
      <w:pPr>
        <w:jc w:val="center"/>
        <w:rPr>
          <w:lang w:val="lv-LV" w:eastAsia="lv-LV"/>
        </w:rPr>
      </w:pPr>
      <w:r w:rsidRPr="00E56F1A">
        <w:rPr>
          <w:lang w:val="lv-LV" w:eastAsia="lv-LV"/>
        </w:rPr>
        <w:t xml:space="preserve">Ziņo </w:t>
      </w:r>
      <w:r w:rsidRPr="00E56F1A">
        <w:rPr>
          <w:noProof/>
          <w:lang w:val="lv-LV" w:eastAsia="lv-LV"/>
        </w:rPr>
        <w:t>Ilze Rubene</w:t>
      </w:r>
    </w:p>
    <w:p w14:paraId="2D80437B" w14:textId="77777777" w:rsidR="00E56F1A" w:rsidRPr="00E56F1A" w:rsidRDefault="00E56F1A" w:rsidP="00E56F1A">
      <w:pPr>
        <w:jc w:val="both"/>
        <w:rPr>
          <w:lang w:val="lv-LV" w:eastAsia="lv-LV"/>
        </w:rPr>
      </w:pPr>
    </w:p>
    <w:p w14:paraId="2CA985AD" w14:textId="77777777" w:rsidR="00E56F1A" w:rsidRPr="00E56F1A" w:rsidRDefault="00E56F1A" w:rsidP="00E56F1A">
      <w:pPr>
        <w:ind w:firstLine="720"/>
        <w:jc w:val="both"/>
        <w:rPr>
          <w:lang w:val="lv-LV" w:eastAsia="lv-LV"/>
        </w:rPr>
      </w:pPr>
      <w:r w:rsidRPr="00E56F1A">
        <w:rPr>
          <w:lang w:val="lv-LV" w:eastAsia="lv-LV"/>
        </w:rPr>
        <w:t>Pašvaldībām ir pienākums izmaksāt pabalstu par bērna uzturu, kurš ievietots audžuģimenē, pielīdzinot to divkāršam minimālo uzturlīdzekļu apmēram, pamatojoties uz Ministru kabineta 2018. gada 26. jūnijā izdotajiem noteikumiem Nr. 354 “Audžuģimenes noteikumi”. Šim atbalstam daļēju kompensāciju pašvaldībām sniedz valsts. Nepieciešams Limbažu novada Sociālā dienesta budžetā iekļaut saņemto mērķdotāciju par bērnu uzturnaudas palielināšanu 4614,00 eiro apmērā, kas pārsniegs 2024. gada budžetā plānoto prognozi t.i. 18 000 eiro.</w:t>
      </w:r>
    </w:p>
    <w:p w14:paraId="21DD3B50" w14:textId="77777777" w:rsidR="00E56F1A" w:rsidRPr="00B9502D" w:rsidRDefault="00E56F1A" w:rsidP="00E56F1A">
      <w:pPr>
        <w:ind w:firstLine="720"/>
        <w:jc w:val="both"/>
        <w:rPr>
          <w:b/>
          <w:bCs/>
          <w:lang w:val="lv-LV" w:eastAsia="lv-LV"/>
        </w:rPr>
      </w:pPr>
      <w:r w:rsidRPr="00E56F1A">
        <w:rPr>
          <w:lang w:val="lv-LV" w:eastAsia="lv-LV"/>
        </w:rPr>
        <w:t xml:space="preserve">Pamatojoties uz augstāk minēto un Ministru kabineta 2018. gada 26. jūnija noteikumiem Nr. 354 “Audžuģimenes noteikumi”, Pašvaldību likuma 4. panta pirmās daļas 11. punktu, ceturto daļu, 10. panta pirmās daļas ievaddaļu un 19.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7DE06CF" w14:textId="06E1DCB8" w:rsidR="00E56F1A" w:rsidRPr="00E56F1A" w:rsidRDefault="00E56F1A" w:rsidP="00E56F1A">
      <w:pPr>
        <w:ind w:firstLine="720"/>
        <w:jc w:val="both"/>
        <w:rPr>
          <w:b/>
          <w:bCs/>
          <w:lang w:val="lv-LV" w:eastAsia="lv-LV"/>
        </w:rPr>
      </w:pPr>
    </w:p>
    <w:p w14:paraId="0BB7F344" w14:textId="77777777" w:rsidR="00E56F1A" w:rsidRPr="00E56F1A" w:rsidRDefault="00E56F1A" w:rsidP="00066BC6">
      <w:pPr>
        <w:numPr>
          <w:ilvl w:val="0"/>
          <w:numId w:val="9"/>
        </w:numPr>
        <w:ind w:left="357" w:hanging="357"/>
        <w:contextualSpacing/>
        <w:jc w:val="both"/>
        <w:rPr>
          <w:bCs/>
          <w:lang w:val="lv-LV" w:eastAsia="lv-LV"/>
        </w:rPr>
      </w:pPr>
      <w:r w:rsidRPr="00E56F1A">
        <w:rPr>
          <w:bCs/>
          <w:lang w:val="lv-LV" w:eastAsia="lv-LV"/>
        </w:rPr>
        <w:t>Iekļaut Limbažu novada Sociālā dienesta budžetā valsts budžeta mērķdotāciju 4614,00 EUR (četri tūkstoši seši simti četrpadsmit eiro, 00 centi) apmērā audžuģimeņu par bērnu uzturu pabalstu izmaksu nodrošināšanai. (105, 10.400; 1 Dotācijas, fin.121701,EKK6200)</w:t>
      </w:r>
    </w:p>
    <w:p w14:paraId="2AFC36CB" w14:textId="77777777" w:rsidR="00E56F1A" w:rsidRPr="00E56F1A" w:rsidRDefault="00E56F1A" w:rsidP="00066BC6">
      <w:pPr>
        <w:numPr>
          <w:ilvl w:val="0"/>
          <w:numId w:val="9"/>
        </w:numPr>
        <w:ind w:left="357" w:hanging="357"/>
        <w:contextualSpacing/>
        <w:jc w:val="both"/>
        <w:rPr>
          <w:bCs/>
          <w:lang w:val="lv-LV" w:eastAsia="lv-LV"/>
        </w:rPr>
      </w:pPr>
      <w:r w:rsidRPr="00E56F1A">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28CEE157" w14:textId="77777777" w:rsidR="00E56F1A" w:rsidRPr="00E56F1A" w:rsidRDefault="00E56F1A" w:rsidP="00066BC6">
      <w:pPr>
        <w:numPr>
          <w:ilvl w:val="0"/>
          <w:numId w:val="9"/>
        </w:numPr>
        <w:ind w:left="357" w:hanging="357"/>
        <w:contextualSpacing/>
        <w:jc w:val="both"/>
        <w:rPr>
          <w:lang w:val="lv-LV" w:eastAsia="hi-IN" w:bidi="hi-IN"/>
        </w:rPr>
      </w:pPr>
      <w:r w:rsidRPr="00E56F1A">
        <w:rPr>
          <w:rFonts w:eastAsia="Arial Unicode MS" w:cs="Tahoma"/>
          <w:kern w:val="1"/>
          <w:lang w:val="lv-LV" w:eastAsia="hi-IN" w:bidi="hi-IN"/>
        </w:rPr>
        <w:t xml:space="preserve">Atbildīgo par lēmuma izpildi noteikt </w:t>
      </w:r>
      <w:r w:rsidRPr="00E56F1A">
        <w:rPr>
          <w:rFonts w:eastAsia="Calibri" w:cs="Tahoma"/>
          <w:bCs/>
          <w:kern w:val="1"/>
          <w:lang w:val="lv-LV" w:eastAsia="hi-IN" w:bidi="hi-IN"/>
        </w:rPr>
        <w:t>Limbažu novada Sociālā dienesta vadītāju Ilzi Rubeni.</w:t>
      </w:r>
    </w:p>
    <w:p w14:paraId="23A7870C" w14:textId="77777777" w:rsidR="00E56F1A" w:rsidRPr="00E56F1A" w:rsidRDefault="00E56F1A" w:rsidP="00066BC6">
      <w:pPr>
        <w:numPr>
          <w:ilvl w:val="0"/>
          <w:numId w:val="9"/>
        </w:numPr>
        <w:ind w:left="357" w:hanging="357"/>
        <w:contextualSpacing/>
        <w:jc w:val="both"/>
        <w:rPr>
          <w:lang w:val="lv-LV" w:eastAsia="hi-IN" w:bidi="hi-IN"/>
        </w:rPr>
      </w:pPr>
      <w:r w:rsidRPr="00E56F1A">
        <w:rPr>
          <w:lang w:val="lv-LV" w:eastAsia="hi-IN" w:bidi="hi-IN"/>
        </w:rPr>
        <w:t>Atbildīgo par ieņēmumu un izdevumu plāna palielināšanu budžetā noteikt Finanšu un ekonomikas nodaļas ekonomistu.</w:t>
      </w:r>
    </w:p>
    <w:p w14:paraId="6CF492ED" w14:textId="77777777" w:rsidR="00E56F1A" w:rsidRPr="00E56F1A" w:rsidRDefault="00E56F1A" w:rsidP="00066BC6">
      <w:pPr>
        <w:numPr>
          <w:ilvl w:val="0"/>
          <w:numId w:val="9"/>
        </w:numPr>
        <w:ind w:left="357" w:hanging="357"/>
        <w:contextualSpacing/>
        <w:jc w:val="both"/>
        <w:rPr>
          <w:bCs/>
          <w:lang w:val="lv-LV" w:eastAsia="lv-LV"/>
        </w:rPr>
      </w:pPr>
      <w:r w:rsidRPr="00E56F1A">
        <w:rPr>
          <w:rFonts w:eastAsia="Calibri" w:cs="Tahoma"/>
          <w:bCs/>
          <w:kern w:val="1"/>
          <w:lang w:val="lv-LV" w:eastAsia="hi-IN" w:bidi="hi-IN"/>
        </w:rPr>
        <w:t xml:space="preserve">Kontroli par lēmuma izpildi uzdot </w:t>
      </w:r>
      <w:r w:rsidRPr="00E56F1A">
        <w:rPr>
          <w:rFonts w:eastAsia="Arial Unicode MS" w:cs="Tahoma"/>
          <w:kern w:val="1"/>
          <w:lang w:val="lv-LV" w:eastAsia="hi-IN" w:bidi="hi-IN"/>
        </w:rPr>
        <w:t>Limbažu novada pašvaldības izpilddirektoram.</w:t>
      </w:r>
    </w:p>
    <w:p w14:paraId="7DB57772" w14:textId="77777777" w:rsidR="00E56F1A" w:rsidRPr="00E56F1A" w:rsidRDefault="00E56F1A" w:rsidP="00066BC6">
      <w:pPr>
        <w:numPr>
          <w:ilvl w:val="0"/>
          <w:numId w:val="9"/>
        </w:numPr>
        <w:ind w:left="357" w:hanging="357"/>
        <w:contextualSpacing/>
        <w:jc w:val="both"/>
        <w:rPr>
          <w:bCs/>
          <w:lang w:val="lv-LV" w:eastAsia="lv-LV"/>
        </w:rPr>
      </w:pPr>
      <w:r w:rsidRPr="00E56F1A">
        <w:rPr>
          <w:rFonts w:eastAsia="Arial Unicode MS" w:cs="Tahoma"/>
          <w:kern w:val="1"/>
          <w:lang w:val="lv-LV" w:eastAsia="hi-IN" w:bidi="hi-IN"/>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05840D28" w14:textId="77777777" w:rsidR="001A7A50" w:rsidRPr="001A7A50" w:rsidRDefault="001A7A50" w:rsidP="001A7A50">
      <w:pPr>
        <w:pBdr>
          <w:bottom w:val="single" w:sz="6" w:space="1" w:color="auto"/>
        </w:pBdr>
        <w:jc w:val="both"/>
        <w:rPr>
          <w:b/>
          <w:bCs/>
          <w:lang w:val="lv-LV" w:eastAsia="lv-LV"/>
        </w:rPr>
      </w:pPr>
      <w:r w:rsidRPr="001A7A50">
        <w:rPr>
          <w:b/>
          <w:bCs/>
          <w:noProof/>
          <w:lang w:val="lv-LV" w:eastAsia="lv-LV"/>
        </w:rPr>
        <w:t>Par dotācijas asistentu pakalpojuma nodrošināšanai iekļaušanu Limbažu novada Sociālā dienesta 2024. gada budžetā</w:t>
      </w:r>
    </w:p>
    <w:p w14:paraId="35F96D55" w14:textId="77777777" w:rsidR="001A7A50" w:rsidRPr="001A7A50" w:rsidRDefault="001A7A50" w:rsidP="001A7A50">
      <w:pPr>
        <w:jc w:val="center"/>
        <w:rPr>
          <w:lang w:val="lv-LV" w:eastAsia="lv-LV"/>
        </w:rPr>
      </w:pPr>
      <w:r w:rsidRPr="001A7A50">
        <w:rPr>
          <w:lang w:val="lv-LV" w:eastAsia="lv-LV"/>
        </w:rPr>
        <w:t xml:space="preserve">Ziņo </w:t>
      </w:r>
      <w:r w:rsidRPr="001A7A50">
        <w:rPr>
          <w:noProof/>
          <w:lang w:val="lv-LV" w:eastAsia="lv-LV"/>
        </w:rPr>
        <w:t>Ilze Rubene</w:t>
      </w:r>
    </w:p>
    <w:p w14:paraId="3CE41964" w14:textId="77777777" w:rsidR="001A7A50" w:rsidRPr="001A7A50" w:rsidRDefault="001A7A50" w:rsidP="001A7A50">
      <w:pPr>
        <w:jc w:val="both"/>
        <w:rPr>
          <w:lang w:val="lv-LV" w:eastAsia="lv-LV"/>
        </w:rPr>
      </w:pPr>
    </w:p>
    <w:p w14:paraId="15AEDE0F" w14:textId="77777777" w:rsidR="001A7A50" w:rsidRPr="001A7A50" w:rsidRDefault="001A7A50" w:rsidP="001A7A50">
      <w:pPr>
        <w:ind w:firstLine="720"/>
        <w:jc w:val="both"/>
        <w:rPr>
          <w:lang w:val="lv-LV" w:eastAsia="lv-LV"/>
        </w:rPr>
      </w:pPr>
      <w:r w:rsidRPr="001A7A50">
        <w:rPr>
          <w:lang w:val="lv-LV" w:eastAsia="lv-LV"/>
        </w:rPr>
        <w:t xml:space="preserve">Atbilstoši Ministru kabineta 2021. gada 18. maija noteikumiem Nr. 316 “Noteikumi par asistenta, pavadoņa un aprūpes pakalpojumu personām ar invaliditāti”, Limbažu novada Sociālais </w:t>
      </w:r>
      <w:r w:rsidRPr="001A7A50">
        <w:rPr>
          <w:lang w:val="lv-LV" w:eastAsia="lv-LV"/>
        </w:rPr>
        <w:lastRenderedPageBreak/>
        <w:t>dienests administrē asistenta pakalpojuma nodrošināšanu Limbažu novada iedzīvotājiem. Pamatojoties uz to, ka salīdzinot no gada sākuma, asistenta pakalpojuma piešķiršanas un administrēšanas apjoms ir pieaudzis vairāk nekā par 20%, jākoriģē 2024. gada budžeta prognoze, kas sākotnēji bija 503 514 eiro un jāiekļauj Limbažu novada Sociālā dienesta budžeta 104, 10 900, 1208 ienākumu un izdevumu sadaļā 67 000 eiro dotācija, kā arī prognozētā dotācija, kas pašvaldības budžetā vēl tiks ieskaitīta par 2024. gada decembri 54 375 eiro.</w:t>
      </w:r>
    </w:p>
    <w:p w14:paraId="23CA989E" w14:textId="77777777" w:rsidR="001A7A50" w:rsidRPr="00B9502D" w:rsidRDefault="001A7A50" w:rsidP="001A7A50">
      <w:pPr>
        <w:ind w:firstLine="720"/>
        <w:jc w:val="both"/>
        <w:rPr>
          <w:b/>
          <w:bCs/>
          <w:lang w:val="lv-LV" w:eastAsia="lv-LV"/>
        </w:rPr>
      </w:pPr>
      <w:r w:rsidRPr="001A7A50">
        <w:rPr>
          <w:lang w:val="lv-LV" w:eastAsia="lv-LV"/>
        </w:rPr>
        <w:t xml:space="preserve">Pamatojoties Pašvaldību likuma 4. panta pirmās daļas 9. punktu, ceturto daļu, 10. panta pirmās daļas ievaddaļu un 19.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9BC8DC4" w14:textId="4F44F728" w:rsidR="001A7A50" w:rsidRPr="001A7A50" w:rsidRDefault="001A7A50" w:rsidP="001A7A50">
      <w:pPr>
        <w:ind w:firstLine="720"/>
        <w:jc w:val="both"/>
        <w:rPr>
          <w:b/>
          <w:bCs/>
          <w:lang w:val="lv-LV" w:eastAsia="lv-LV"/>
        </w:rPr>
      </w:pPr>
    </w:p>
    <w:p w14:paraId="0197981C" w14:textId="77777777" w:rsidR="001A7A50" w:rsidRPr="001A7A50" w:rsidRDefault="001A7A50" w:rsidP="00066BC6">
      <w:pPr>
        <w:numPr>
          <w:ilvl w:val="0"/>
          <w:numId w:val="10"/>
        </w:numPr>
        <w:ind w:left="357" w:hanging="357"/>
        <w:contextualSpacing/>
        <w:jc w:val="both"/>
        <w:rPr>
          <w:bCs/>
          <w:lang w:val="lv-LV" w:eastAsia="lv-LV"/>
        </w:rPr>
      </w:pPr>
      <w:r w:rsidRPr="001A7A50">
        <w:rPr>
          <w:bCs/>
          <w:lang w:val="lv-LV" w:eastAsia="lv-LV"/>
        </w:rPr>
        <w:t>Iekļaut Limbažu novada Sociālā dienesta budžetā saņemto valsts budžeta mērķdotāciju 121 375,00 EUR (viens simts divdesmit viens tūkstotis trīs simti septiņdesmit pieci eiro, 00 centi) apmērā asistentu pakalpojumu nodrošināšanai. (104, 10.900; 1 Dotācijas, fin.1208, izdevumos novirzot EKK1100 kodā 60 000 eiro, EKK1200 kodā 10 000 eiro, EKK2200 kodā EKK5000 eiro, EKK6200 kodā 46 375 eiro).</w:t>
      </w:r>
    </w:p>
    <w:p w14:paraId="2FB31FF9" w14:textId="77777777" w:rsidR="001A7A50" w:rsidRPr="001A7A50" w:rsidRDefault="001A7A50" w:rsidP="00066BC6">
      <w:pPr>
        <w:numPr>
          <w:ilvl w:val="0"/>
          <w:numId w:val="10"/>
        </w:numPr>
        <w:ind w:left="357" w:hanging="357"/>
        <w:contextualSpacing/>
        <w:jc w:val="both"/>
        <w:rPr>
          <w:bCs/>
          <w:lang w:val="lv-LV" w:eastAsia="lv-LV"/>
        </w:rPr>
      </w:pPr>
      <w:r w:rsidRPr="001A7A50">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05DE56F9" w14:textId="77777777" w:rsidR="001A7A50" w:rsidRPr="001A7A50" w:rsidRDefault="001A7A50" w:rsidP="00066BC6">
      <w:pPr>
        <w:numPr>
          <w:ilvl w:val="0"/>
          <w:numId w:val="10"/>
        </w:numPr>
        <w:ind w:left="357" w:hanging="357"/>
        <w:contextualSpacing/>
        <w:jc w:val="both"/>
        <w:rPr>
          <w:lang w:val="lv-LV" w:eastAsia="hi-IN" w:bidi="hi-IN"/>
        </w:rPr>
      </w:pPr>
      <w:r w:rsidRPr="001A7A50">
        <w:rPr>
          <w:rFonts w:eastAsia="Arial Unicode MS" w:cs="Tahoma"/>
          <w:kern w:val="1"/>
          <w:lang w:val="lv-LV" w:eastAsia="hi-IN" w:bidi="hi-IN"/>
        </w:rPr>
        <w:t xml:space="preserve">Atbildīgo par lēmuma izpildi noteikt </w:t>
      </w:r>
      <w:r w:rsidRPr="001A7A50">
        <w:rPr>
          <w:rFonts w:eastAsia="Calibri" w:cs="Tahoma"/>
          <w:bCs/>
          <w:kern w:val="1"/>
          <w:lang w:val="lv-LV" w:eastAsia="hi-IN" w:bidi="hi-IN"/>
        </w:rPr>
        <w:t>Limbažu novada Sociālā dienesta vadītāju Ilzi Rubeni.</w:t>
      </w:r>
    </w:p>
    <w:p w14:paraId="3DBB4053" w14:textId="77777777" w:rsidR="001A7A50" w:rsidRPr="001A7A50" w:rsidRDefault="001A7A50" w:rsidP="00066BC6">
      <w:pPr>
        <w:numPr>
          <w:ilvl w:val="0"/>
          <w:numId w:val="10"/>
        </w:numPr>
        <w:ind w:left="357" w:hanging="357"/>
        <w:contextualSpacing/>
        <w:jc w:val="both"/>
        <w:rPr>
          <w:lang w:val="lv-LV" w:eastAsia="hi-IN" w:bidi="hi-IN"/>
        </w:rPr>
      </w:pPr>
      <w:r w:rsidRPr="001A7A50">
        <w:rPr>
          <w:lang w:val="lv-LV" w:eastAsia="hi-IN" w:bidi="hi-IN"/>
        </w:rPr>
        <w:t>Atbildīgo par ieņēmumu un izdevumu plāna palielināšanu budžetā noteikt Finanšu un ekonomikas nodaļas ekonomistu.</w:t>
      </w:r>
    </w:p>
    <w:p w14:paraId="539F7247" w14:textId="77777777" w:rsidR="001A7A50" w:rsidRPr="001A7A50" w:rsidRDefault="001A7A50" w:rsidP="00066BC6">
      <w:pPr>
        <w:numPr>
          <w:ilvl w:val="0"/>
          <w:numId w:val="10"/>
        </w:numPr>
        <w:ind w:left="357" w:hanging="357"/>
        <w:contextualSpacing/>
        <w:jc w:val="both"/>
        <w:rPr>
          <w:bCs/>
          <w:lang w:val="lv-LV" w:eastAsia="lv-LV"/>
        </w:rPr>
      </w:pPr>
      <w:r w:rsidRPr="001A7A50">
        <w:rPr>
          <w:rFonts w:eastAsia="Calibri" w:cs="Tahoma"/>
          <w:bCs/>
          <w:kern w:val="1"/>
          <w:lang w:val="lv-LV" w:eastAsia="hi-IN" w:bidi="hi-IN"/>
        </w:rPr>
        <w:t xml:space="preserve">Kontroli par lēmuma izpildi uzdot </w:t>
      </w:r>
      <w:r w:rsidRPr="001A7A50">
        <w:rPr>
          <w:rFonts w:eastAsia="Arial Unicode MS" w:cs="Tahoma"/>
          <w:kern w:val="1"/>
          <w:lang w:val="lv-LV" w:eastAsia="hi-IN" w:bidi="hi-IN"/>
        </w:rPr>
        <w:t>Limbažu novada pašvaldības izpilddirektoram.</w:t>
      </w:r>
    </w:p>
    <w:p w14:paraId="26EFDFEB" w14:textId="77777777" w:rsidR="001A7A50" w:rsidRPr="001A7A50" w:rsidRDefault="001A7A50" w:rsidP="00066BC6">
      <w:pPr>
        <w:numPr>
          <w:ilvl w:val="0"/>
          <w:numId w:val="10"/>
        </w:numPr>
        <w:ind w:left="357" w:hanging="357"/>
        <w:contextualSpacing/>
        <w:jc w:val="both"/>
        <w:rPr>
          <w:bCs/>
          <w:lang w:val="lv-LV" w:eastAsia="lv-LV"/>
        </w:rPr>
      </w:pPr>
      <w:r w:rsidRPr="001A7A50">
        <w:rPr>
          <w:rFonts w:eastAsia="Arial Unicode MS" w:cs="Tahoma"/>
          <w:kern w:val="1"/>
          <w:lang w:val="lv-LV" w:eastAsia="hi-IN" w:bidi="hi-IN"/>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278C5965" w14:textId="77777777" w:rsidR="0049512F" w:rsidRPr="0049512F" w:rsidRDefault="0049512F" w:rsidP="0049512F">
      <w:pPr>
        <w:pBdr>
          <w:bottom w:val="single" w:sz="4" w:space="1" w:color="auto"/>
        </w:pBdr>
        <w:jc w:val="both"/>
        <w:rPr>
          <w:rFonts w:eastAsia="Calibri"/>
          <w:b/>
          <w:bCs/>
          <w:lang w:val="lv-LV" w:bidi="lo-LA"/>
        </w:rPr>
      </w:pPr>
      <w:r w:rsidRPr="0049512F">
        <w:rPr>
          <w:rFonts w:eastAsia="Calibri"/>
          <w:b/>
          <w:lang w:val="lv-LV" w:bidi="lo-LA"/>
        </w:rPr>
        <w:t>Par Limbažu novada Sociālajam dienestam piešķirtā finansējuma mērķa maiņu</w:t>
      </w:r>
    </w:p>
    <w:p w14:paraId="4E4E36C8" w14:textId="77777777" w:rsidR="0049512F" w:rsidRPr="0049512F" w:rsidRDefault="0049512F" w:rsidP="0049512F">
      <w:pPr>
        <w:jc w:val="center"/>
        <w:rPr>
          <w:lang w:val="lv-LV" w:eastAsia="lv-LV"/>
        </w:rPr>
      </w:pPr>
      <w:r w:rsidRPr="0049512F">
        <w:rPr>
          <w:lang w:val="lv-LV" w:eastAsia="lv-LV"/>
        </w:rPr>
        <w:t xml:space="preserve">Ziņo </w:t>
      </w:r>
      <w:r w:rsidRPr="0049512F">
        <w:rPr>
          <w:noProof/>
          <w:lang w:val="lv-LV" w:eastAsia="lv-LV"/>
        </w:rPr>
        <w:t>Ilze Rubene</w:t>
      </w:r>
    </w:p>
    <w:p w14:paraId="29986E40" w14:textId="77777777" w:rsidR="0049512F" w:rsidRPr="0049512F" w:rsidRDefault="0049512F" w:rsidP="0049512F">
      <w:pPr>
        <w:tabs>
          <w:tab w:val="left" w:pos="709"/>
        </w:tabs>
        <w:jc w:val="center"/>
        <w:rPr>
          <w:lang w:val="lv-LV" w:eastAsia="lv-LV"/>
        </w:rPr>
      </w:pPr>
    </w:p>
    <w:p w14:paraId="57CA4DB0" w14:textId="77777777" w:rsidR="0049512F" w:rsidRPr="0049512F" w:rsidRDefault="0049512F" w:rsidP="0049512F">
      <w:pPr>
        <w:ind w:firstLine="720"/>
        <w:jc w:val="both"/>
        <w:rPr>
          <w:lang w:val="lv-LV" w:eastAsia="lv-LV"/>
        </w:rPr>
      </w:pPr>
      <w:r w:rsidRPr="0049512F">
        <w:rPr>
          <w:lang w:val="lv-LV" w:eastAsia="lv-LV"/>
        </w:rPr>
        <w:t xml:space="preserve">Lai Limbažu novada Sociālais dienests varētu norēķināties par ilgstošas sociālās aprūpes un sociālās rehabilitācijas pakalpojumiem, Limbažu novada Sociālā dienesta budžetā 103 </w:t>
      </w:r>
      <w:proofErr w:type="spellStart"/>
      <w:r w:rsidRPr="0049512F">
        <w:rPr>
          <w:lang w:val="lv-LV" w:eastAsia="lv-LV"/>
        </w:rPr>
        <w:t>str</w:t>
      </w:r>
      <w:proofErr w:type="spellEnd"/>
      <w:r w:rsidRPr="0049512F">
        <w:rPr>
          <w:lang w:val="lv-LV" w:eastAsia="lv-LV"/>
        </w:rPr>
        <w:t xml:space="preserve">. 10.200 6400 kodā šim mērķim šajā gadā pietrūkst 41 000 eiro. Iestādes budžetā 104 </w:t>
      </w:r>
      <w:proofErr w:type="spellStart"/>
      <w:r w:rsidRPr="0049512F">
        <w:rPr>
          <w:lang w:val="lv-LV" w:eastAsia="lv-LV"/>
        </w:rPr>
        <w:t>str</w:t>
      </w:r>
      <w:proofErr w:type="spellEnd"/>
      <w:r w:rsidRPr="0049512F">
        <w:rPr>
          <w:lang w:val="lv-LV" w:eastAsia="lv-LV"/>
        </w:rPr>
        <w:t>. 10.400 2200 kodā ir palikuši līdzekļi, kas varētu tikt atgriezti pašvaldības budžeta nesadalītajā atlikumā un pēcāk novirzīti pakalpojuma apmaksai senioriem.</w:t>
      </w:r>
    </w:p>
    <w:p w14:paraId="05AC4E6E" w14:textId="77777777" w:rsidR="0049512F" w:rsidRPr="00B9502D" w:rsidRDefault="0049512F" w:rsidP="0049512F">
      <w:pPr>
        <w:ind w:firstLine="720"/>
        <w:jc w:val="both"/>
        <w:rPr>
          <w:b/>
          <w:bCs/>
          <w:lang w:val="lv-LV" w:eastAsia="lv-LV"/>
        </w:rPr>
      </w:pPr>
      <w:r w:rsidRPr="0049512F">
        <w:rPr>
          <w:lang w:val="lv-LV" w:eastAsia="lv-LV"/>
        </w:rPr>
        <w:t xml:space="preserve">Pamatojoties Pašvaldību likuma 4. panta pirmās daļas 9. punktu, ceturto daļu,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7C64000" w14:textId="44F1A74F" w:rsidR="0049512F" w:rsidRPr="0049512F" w:rsidRDefault="0049512F" w:rsidP="0049512F">
      <w:pPr>
        <w:ind w:firstLine="720"/>
        <w:jc w:val="both"/>
        <w:rPr>
          <w:b/>
          <w:bCs/>
          <w:lang w:val="lv-LV" w:eastAsia="lv-LV"/>
        </w:rPr>
      </w:pPr>
    </w:p>
    <w:p w14:paraId="5B92024F" w14:textId="77777777" w:rsidR="0049512F" w:rsidRPr="0049512F" w:rsidRDefault="0049512F" w:rsidP="00066BC6">
      <w:pPr>
        <w:numPr>
          <w:ilvl w:val="0"/>
          <w:numId w:val="11"/>
        </w:numPr>
        <w:ind w:left="357" w:hanging="357"/>
        <w:contextualSpacing/>
        <w:jc w:val="both"/>
        <w:rPr>
          <w:bCs/>
          <w:lang w:val="lv-LV" w:eastAsia="lv-LV"/>
        </w:rPr>
      </w:pPr>
      <w:r w:rsidRPr="0049512F">
        <w:rPr>
          <w:bCs/>
          <w:lang w:val="lv-LV" w:eastAsia="lv-LV"/>
        </w:rPr>
        <w:t xml:space="preserve">Atgriezt Limbažu novada pašvaldības nesadalītajā atlikumā Sociālajam dienestam piešķirto un neizmantoto finansējumu atbalstam ģimenēm ar bērniem 41 000 EUR </w:t>
      </w:r>
      <w:bookmarkStart w:id="5" w:name="_Hlk184630670"/>
      <w:r w:rsidRPr="0049512F">
        <w:rPr>
          <w:bCs/>
          <w:lang w:val="lv-LV" w:eastAsia="lv-LV"/>
        </w:rPr>
        <w:t>(četrdesmit viens tūkstotis eiro) apmērā.</w:t>
      </w:r>
      <w:bookmarkEnd w:id="5"/>
      <w:r w:rsidRPr="0049512F">
        <w:rPr>
          <w:bCs/>
          <w:lang w:val="lv-LV" w:eastAsia="lv-LV"/>
        </w:rPr>
        <w:t xml:space="preserve"> (104 </w:t>
      </w:r>
      <w:proofErr w:type="spellStart"/>
      <w:r w:rsidRPr="0049512F">
        <w:rPr>
          <w:bCs/>
          <w:lang w:val="lv-LV" w:eastAsia="lv-LV"/>
        </w:rPr>
        <w:t>str</w:t>
      </w:r>
      <w:proofErr w:type="spellEnd"/>
      <w:r w:rsidRPr="0049512F">
        <w:rPr>
          <w:bCs/>
          <w:lang w:val="lv-LV" w:eastAsia="lv-LV"/>
        </w:rPr>
        <w:t>. 10.400 EKK2200).</w:t>
      </w:r>
    </w:p>
    <w:p w14:paraId="0B6F8764" w14:textId="77777777" w:rsidR="0049512F" w:rsidRPr="0049512F" w:rsidRDefault="0049512F" w:rsidP="00066BC6">
      <w:pPr>
        <w:numPr>
          <w:ilvl w:val="0"/>
          <w:numId w:val="11"/>
        </w:numPr>
        <w:ind w:left="357" w:hanging="357"/>
        <w:contextualSpacing/>
        <w:jc w:val="both"/>
        <w:rPr>
          <w:bCs/>
          <w:lang w:val="lv-LV" w:eastAsia="lv-LV"/>
        </w:rPr>
      </w:pPr>
      <w:r w:rsidRPr="0049512F">
        <w:rPr>
          <w:bCs/>
          <w:lang w:val="lv-LV" w:eastAsia="lv-LV"/>
        </w:rPr>
        <w:t xml:space="preserve">Piešķirt finansējumu 41 000 EUR (četrdesmit viens tūkstotis eiro) apmērā Savstarpējiem norēķiniem par sociālo palīdzību - ilgstošas sociālās aprūpes un sociālās rehabilitācijas pakalpojumiem no Limbažu novada pašvaldības nesadalītā naudas atlikuma. (103 </w:t>
      </w:r>
      <w:proofErr w:type="spellStart"/>
      <w:r w:rsidRPr="0049512F">
        <w:rPr>
          <w:bCs/>
          <w:lang w:val="lv-LV" w:eastAsia="lv-LV"/>
        </w:rPr>
        <w:t>str</w:t>
      </w:r>
      <w:proofErr w:type="spellEnd"/>
      <w:r w:rsidRPr="0049512F">
        <w:rPr>
          <w:bCs/>
          <w:lang w:val="lv-LV" w:eastAsia="lv-LV"/>
        </w:rPr>
        <w:t xml:space="preserve">. 10.200 6400 kodā) </w:t>
      </w:r>
    </w:p>
    <w:p w14:paraId="50A9B003" w14:textId="77777777" w:rsidR="0049512F" w:rsidRPr="0049512F" w:rsidRDefault="0049512F" w:rsidP="00066BC6">
      <w:pPr>
        <w:numPr>
          <w:ilvl w:val="0"/>
          <w:numId w:val="11"/>
        </w:numPr>
        <w:ind w:left="357" w:hanging="357"/>
        <w:contextualSpacing/>
        <w:jc w:val="both"/>
        <w:rPr>
          <w:bCs/>
          <w:lang w:val="lv-LV" w:eastAsia="lv-LV"/>
        </w:rPr>
      </w:pPr>
      <w:r w:rsidRPr="0049512F">
        <w:rPr>
          <w:rFonts w:eastAsia="Arial Unicode MS" w:cs="Tahoma"/>
          <w:kern w:val="1"/>
          <w:lang w:val="lv-LV" w:eastAsia="hi-IN" w:bidi="hi-IN"/>
        </w:rPr>
        <w:t>Lēmumā minētās izmaiņas iekļaut kārtējās Limbažu novada domes sēdes lēmuma projektā “Grozījumi Limbažu novada pašvaldības domes 2024.gada saistošajos noteikumos “Par Limbažu novada pašvaldības 2024.gada budžetu”.</w:t>
      </w:r>
    </w:p>
    <w:p w14:paraId="18D25522" w14:textId="77777777" w:rsidR="0049512F" w:rsidRPr="0049512F" w:rsidRDefault="0049512F" w:rsidP="00066BC6">
      <w:pPr>
        <w:numPr>
          <w:ilvl w:val="0"/>
          <w:numId w:val="11"/>
        </w:numPr>
        <w:ind w:left="357" w:hanging="357"/>
        <w:contextualSpacing/>
        <w:jc w:val="both"/>
        <w:rPr>
          <w:bCs/>
          <w:lang w:val="lv-LV" w:eastAsia="lv-LV"/>
        </w:rPr>
      </w:pPr>
      <w:r w:rsidRPr="0049512F">
        <w:rPr>
          <w:rFonts w:eastAsia="Arial Unicode MS" w:cs="Tahoma"/>
          <w:kern w:val="1"/>
          <w:lang w:val="lv-LV" w:eastAsia="hi-IN" w:bidi="hi-IN"/>
        </w:rPr>
        <w:lastRenderedPageBreak/>
        <w:t>Atbildīgos par finansējuma iekļaušanu budžetā noteikt Finanšu un ekonomikas nodaļas ekonomistus.</w:t>
      </w:r>
    </w:p>
    <w:p w14:paraId="5818BE5C" w14:textId="77777777" w:rsidR="0049512F" w:rsidRPr="0049512F" w:rsidRDefault="0049512F" w:rsidP="00066BC6">
      <w:pPr>
        <w:numPr>
          <w:ilvl w:val="0"/>
          <w:numId w:val="11"/>
        </w:numPr>
        <w:ind w:left="357" w:hanging="357"/>
        <w:contextualSpacing/>
        <w:jc w:val="both"/>
        <w:rPr>
          <w:bCs/>
          <w:lang w:val="lv-LV" w:eastAsia="lv-LV"/>
        </w:rPr>
      </w:pPr>
      <w:r w:rsidRPr="0049512F">
        <w:rPr>
          <w:rFonts w:eastAsia="Arial Unicode MS" w:cs="Tahoma"/>
          <w:kern w:val="1"/>
          <w:lang w:val="lv-LV" w:eastAsia="hi-IN" w:bidi="hi-IN"/>
        </w:rPr>
        <w:t xml:space="preserve">Atbildīgo par lēmuma izpildi noteikt </w:t>
      </w:r>
      <w:r w:rsidRPr="0049512F">
        <w:rPr>
          <w:rFonts w:eastAsia="Calibri" w:cs="Tahoma"/>
          <w:bCs/>
          <w:kern w:val="1"/>
          <w:lang w:val="lv-LV" w:eastAsia="hi-IN" w:bidi="hi-IN"/>
        </w:rPr>
        <w:t>Limbažu novada Sociālā dienesta vadītāju Ilzi Rubeni.</w:t>
      </w:r>
    </w:p>
    <w:p w14:paraId="484BB46D" w14:textId="77777777" w:rsidR="0049512F" w:rsidRPr="0049512F" w:rsidRDefault="0049512F" w:rsidP="00066BC6">
      <w:pPr>
        <w:numPr>
          <w:ilvl w:val="0"/>
          <w:numId w:val="11"/>
        </w:numPr>
        <w:ind w:left="357" w:hanging="357"/>
        <w:contextualSpacing/>
        <w:jc w:val="both"/>
        <w:rPr>
          <w:bCs/>
          <w:lang w:val="lv-LV" w:eastAsia="lv-LV"/>
        </w:rPr>
      </w:pPr>
      <w:r w:rsidRPr="0049512F">
        <w:rPr>
          <w:rFonts w:eastAsia="Calibri" w:cs="Tahoma"/>
          <w:bCs/>
          <w:kern w:val="1"/>
          <w:lang w:val="lv-LV" w:eastAsia="hi-IN" w:bidi="hi-IN"/>
        </w:rPr>
        <w:t xml:space="preserve">Kontroli par lēmuma izpildi uzdot </w:t>
      </w:r>
      <w:r w:rsidRPr="0049512F">
        <w:rPr>
          <w:rFonts w:eastAsia="Arial Unicode MS" w:cs="Tahoma"/>
          <w:kern w:val="1"/>
          <w:lang w:val="lv-LV" w:eastAsia="hi-IN" w:bidi="hi-IN"/>
        </w:rPr>
        <w:t>Limbažu novada pašvaldības izpilddirektoram.</w:t>
      </w:r>
    </w:p>
    <w:p w14:paraId="1B558DBF" w14:textId="77777777" w:rsidR="0049512F" w:rsidRPr="0049512F" w:rsidRDefault="0049512F" w:rsidP="00066BC6">
      <w:pPr>
        <w:numPr>
          <w:ilvl w:val="0"/>
          <w:numId w:val="11"/>
        </w:numPr>
        <w:ind w:left="357" w:hanging="357"/>
        <w:contextualSpacing/>
        <w:jc w:val="both"/>
        <w:rPr>
          <w:bCs/>
          <w:lang w:val="lv-LV" w:eastAsia="lv-LV"/>
        </w:rPr>
      </w:pPr>
      <w:r w:rsidRPr="0049512F">
        <w:rPr>
          <w:rFonts w:eastAsia="Arial Unicode MS" w:cs="Tahoma"/>
          <w:kern w:val="1"/>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421F1DC2" w14:textId="77777777" w:rsidR="006F343C" w:rsidRPr="006F343C" w:rsidRDefault="006F343C" w:rsidP="006F343C">
      <w:pPr>
        <w:widowControl w:val="0"/>
        <w:pBdr>
          <w:bottom w:val="single" w:sz="4" w:space="1" w:color="auto"/>
        </w:pBdr>
        <w:suppressAutoHyphens/>
        <w:jc w:val="both"/>
        <w:rPr>
          <w:rFonts w:cs="Tahoma"/>
          <w:b/>
          <w:kern w:val="1"/>
          <w:lang w:val="lv-LV" w:eastAsia="lv-LV" w:bidi="hi-IN"/>
        </w:rPr>
      </w:pPr>
      <w:r w:rsidRPr="006F343C">
        <w:rPr>
          <w:rFonts w:cs="Tahoma"/>
          <w:b/>
          <w:kern w:val="1"/>
          <w:lang w:val="lv-LV" w:eastAsia="lv-LV" w:bidi="hi-IN"/>
        </w:rPr>
        <w:t xml:space="preserve">Par saņemtā </w:t>
      </w:r>
      <w:r w:rsidRPr="006F343C">
        <w:rPr>
          <w:b/>
          <w:lang w:val="lv-LV" w:eastAsia="lv-LV"/>
        </w:rPr>
        <w:t>finansējuma iekļaušanu</w:t>
      </w:r>
      <w:r w:rsidRPr="006F343C">
        <w:rPr>
          <w:rFonts w:cs="Tahoma"/>
          <w:b/>
          <w:kern w:val="1"/>
          <w:lang w:val="lv-LV" w:eastAsia="lv-LV" w:bidi="hi-IN"/>
        </w:rPr>
        <w:t xml:space="preserve"> Limbažu novada Sociālā dienesta 2024. gada budžetā par profesionālās kompetences pilnveidi un atgriešanu pašvaldības budžeta nesadalītajā atlikumā</w:t>
      </w:r>
    </w:p>
    <w:p w14:paraId="3EC57F82" w14:textId="77777777" w:rsidR="006F343C" w:rsidRPr="006F343C" w:rsidRDefault="006F343C" w:rsidP="006F343C">
      <w:pPr>
        <w:jc w:val="center"/>
        <w:rPr>
          <w:lang w:val="lv-LV" w:eastAsia="lv-LV"/>
        </w:rPr>
      </w:pPr>
      <w:r w:rsidRPr="006F343C">
        <w:rPr>
          <w:lang w:val="lv-LV" w:eastAsia="lv-LV"/>
        </w:rPr>
        <w:t xml:space="preserve">Ziņo </w:t>
      </w:r>
      <w:r w:rsidRPr="006F343C">
        <w:rPr>
          <w:noProof/>
          <w:lang w:val="lv-LV" w:eastAsia="lv-LV"/>
        </w:rPr>
        <w:t>Ilze Rubene</w:t>
      </w:r>
    </w:p>
    <w:p w14:paraId="39B96483" w14:textId="77777777" w:rsidR="006F343C" w:rsidRPr="006F343C" w:rsidRDefault="006F343C" w:rsidP="006F343C">
      <w:pPr>
        <w:shd w:val="clear" w:color="auto" w:fill="FFFFFF"/>
        <w:jc w:val="both"/>
        <w:rPr>
          <w:lang w:val="lv-LV" w:eastAsia="lv-LV"/>
        </w:rPr>
      </w:pPr>
    </w:p>
    <w:p w14:paraId="1851B79B" w14:textId="77777777" w:rsidR="006F343C" w:rsidRPr="006F343C" w:rsidRDefault="006F343C" w:rsidP="006F343C">
      <w:pPr>
        <w:shd w:val="clear" w:color="auto" w:fill="FFFFFF"/>
        <w:ind w:firstLine="720"/>
        <w:jc w:val="both"/>
        <w:rPr>
          <w:bCs/>
          <w:shd w:val="clear" w:color="auto" w:fill="FFFFFF"/>
          <w:lang w:val="lv-LV" w:eastAsia="lv-LV"/>
        </w:rPr>
      </w:pPr>
      <w:r w:rsidRPr="006F343C">
        <w:rPr>
          <w:lang w:val="lv-LV" w:eastAsia="lv-LV"/>
        </w:rPr>
        <w:t xml:space="preserve">Limbažu novada pašvaldība sākotnēji veic </w:t>
      </w:r>
      <w:proofErr w:type="spellStart"/>
      <w:r w:rsidRPr="006F343C">
        <w:rPr>
          <w:lang w:val="lv-LV" w:eastAsia="lv-LV"/>
        </w:rPr>
        <w:t>supervīziju</w:t>
      </w:r>
      <w:proofErr w:type="spellEnd"/>
      <w:r w:rsidRPr="006F343C">
        <w:rPr>
          <w:lang w:val="lv-LV" w:eastAsia="lv-LV"/>
        </w:rPr>
        <w:t xml:space="preserve"> izdevumu apmaksu 100% apmērā un pēc tam var pretendēt uz Labklājības ministrijas kompensāciju no atbilstoši veiktajiem izdevumiem par nodrošināto </w:t>
      </w:r>
      <w:proofErr w:type="spellStart"/>
      <w:r w:rsidRPr="006F343C">
        <w:rPr>
          <w:lang w:val="lv-LV" w:eastAsia="lv-LV"/>
        </w:rPr>
        <w:t>supervīziju</w:t>
      </w:r>
      <w:proofErr w:type="spellEnd"/>
      <w:r w:rsidRPr="006F343C">
        <w:rPr>
          <w:lang w:val="lv-LV" w:eastAsia="lv-LV"/>
        </w:rPr>
        <w:t xml:space="preserve"> sociālā darba speciālistiem ne vairāk par 10 </w:t>
      </w:r>
      <w:proofErr w:type="spellStart"/>
      <w:r w:rsidRPr="006F343C">
        <w:rPr>
          <w:lang w:val="lv-LV" w:eastAsia="lv-LV"/>
        </w:rPr>
        <w:t>supervīzijas</w:t>
      </w:r>
      <w:proofErr w:type="spellEnd"/>
      <w:r w:rsidRPr="006F343C">
        <w:rPr>
          <w:lang w:val="lv-LV" w:eastAsia="lv-LV"/>
        </w:rPr>
        <w:t xml:space="preserve"> sesijām gadā. Kompensācijas apmērs 70% apmērā no vienas vienības izmaksu metodikā noteiktās likmes, saskaņā ar Ministru kabineta 2023. gada 12. decembra noteikumiem Nr. 751 “</w:t>
      </w:r>
      <w:r w:rsidRPr="006F343C">
        <w:rPr>
          <w:bCs/>
          <w:shd w:val="clear" w:color="auto" w:fill="FFFFFF"/>
          <w:lang w:val="lv-LV"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6F343C">
        <w:rPr>
          <w:bCs/>
          <w:shd w:val="clear" w:color="auto" w:fill="FFFFFF"/>
          <w:lang w:val="lv-LV" w:eastAsia="lv-LV"/>
        </w:rPr>
        <w:t>izturētspēju</w:t>
      </w:r>
      <w:proofErr w:type="spellEnd"/>
      <w:r w:rsidRPr="006F343C">
        <w:rPr>
          <w:bCs/>
          <w:shd w:val="clear" w:color="auto" w:fill="FFFFFF"/>
          <w:lang w:val="lv-LV" w:eastAsia="lv-LV"/>
        </w:rPr>
        <w:t xml:space="preserve">" </w:t>
      </w:r>
      <w:r w:rsidRPr="006F343C">
        <w:rPr>
          <w:shd w:val="clear" w:color="auto" w:fill="FFFFFF"/>
          <w:lang w:val="lv-LV" w:eastAsia="lv-LV"/>
        </w:rPr>
        <w:t>4.3.5.4. pasākuma "Profesionāla un mūsdienīga sociālā darba attīstība"</w:t>
      </w:r>
      <w:r w:rsidRPr="006F343C">
        <w:rPr>
          <w:bCs/>
          <w:shd w:val="clear" w:color="auto" w:fill="FFFFFF"/>
          <w:lang w:val="lv-LV" w:eastAsia="lv-LV"/>
        </w:rPr>
        <w:t xml:space="preserve"> īstenošanas noteikumi” 14.2.apakšpunktā noteikto. </w:t>
      </w:r>
    </w:p>
    <w:p w14:paraId="11FD69C3" w14:textId="77777777" w:rsidR="006F343C" w:rsidRPr="006F343C" w:rsidRDefault="006F343C" w:rsidP="006F343C">
      <w:pPr>
        <w:shd w:val="clear" w:color="auto" w:fill="FFFFFF"/>
        <w:ind w:firstLine="720"/>
        <w:jc w:val="both"/>
        <w:rPr>
          <w:bCs/>
          <w:shd w:val="clear" w:color="auto" w:fill="FFFFFF"/>
          <w:lang w:val="lv-LV" w:eastAsia="lv-LV"/>
        </w:rPr>
      </w:pPr>
      <w:r w:rsidRPr="006F343C">
        <w:rPr>
          <w:shd w:val="clear" w:color="auto" w:fill="FFFFFF"/>
          <w:lang w:val="lv-LV" w:eastAsia="lv-LV"/>
        </w:rPr>
        <w:t xml:space="preserve">Saņemts finansējums par veiksmīgu </w:t>
      </w:r>
      <w:proofErr w:type="spellStart"/>
      <w:r w:rsidRPr="006F343C">
        <w:rPr>
          <w:shd w:val="clear" w:color="auto" w:fill="FFFFFF"/>
          <w:lang w:val="lv-LV" w:eastAsia="lv-LV"/>
        </w:rPr>
        <w:t>supervīziju</w:t>
      </w:r>
      <w:proofErr w:type="spellEnd"/>
      <w:r w:rsidRPr="006F343C">
        <w:rPr>
          <w:shd w:val="clear" w:color="auto" w:fill="FFFFFF"/>
          <w:lang w:val="lv-LV" w:eastAsia="lv-LV"/>
        </w:rPr>
        <w:t xml:space="preserve"> norisi 4918 eiro, ko nepieciešams atgriezt Limbažu novada pašvaldības budžeta nesadalītajā atlikumā.</w:t>
      </w:r>
    </w:p>
    <w:p w14:paraId="225807A9" w14:textId="77777777" w:rsidR="009123D8" w:rsidRPr="00B9502D" w:rsidRDefault="006F343C" w:rsidP="009123D8">
      <w:pPr>
        <w:ind w:firstLine="720"/>
        <w:jc w:val="both"/>
        <w:rPr>
          <w:b/>
          <w:bCs/>
          <w:lang w:val="lv-LV" w:eastAsia="lv-LV"/>
        </w:rPr>
      </w:pPr>
      <w:r w:rsidRPr="006F343C">
        <w:rPr>
          <w:lang w:val="lv-LV" w:eastAsia="lv-LV"/>
        </w:rPr>
        <w:t>Ņemot vērā minēto, kā arī p</w:t>
      </w:r>
      <w:r w:rsidRPr="006F343C">
        <w:rPr>
          <w:bCs/>
          <w:kern w:val="1"/>
          <w:lang w:val="lv-LV" w:eastAsia="hi-IN" w:bidi="hi-IN"/>
        </w:rPr>
        <w:t xml:space="preserve">amatojoties </w:t>
      </w:r>
      <w:r w:rsidRPr="006F343C">
        <w:rPr>
          <w:rFonts w:eastAsia="Calibri"/>
          <w:bCs/>
          <w:lang w:val="lv-LV" w:eastAsia="lv-LV"/>
        </w:rPr>
        <w:t>uz Pašvaldību likuma 4. panta pirmās daļas 9. punktu un ceturto daļu, 10</w:t>
      </w:r>
      <w:r w:rsidRPr="006F343C">
        <w:rPr>
          <w:lang w:val="lv-LV" w:eastAsia="lv-LV"/>
        </w:rPr>
        <w:t>. panta pirmās daļas ievaddaļu un likuma “Par pašvaldību budžetiem” 30. pantu,</w:t>
      </w:r>
      <w:r w:rsidRPr="006F343C">
        <w:rPr>
          <w:bCs/>
          <w:lang w:val="lv-LV" w:eastAsia="lv-LV"/>
        </w:rPr>
        <w:t xml:space="preserve"> </w:t>
      </w:r>
      <w:r w:rsidR="009123D8" w:rsidRPr="00B9502D">
        <w:rPr>
          <w:b/>
          <w:noProof/>
          <w:lang w:val="lv-LV" w:eastAsia="lv-LV"/>
        </w:rPr>
        <w:t>atkl</w:t>
      </w:r>
      <w:r w:rsidR="009123D8" w:rsidRPr="00B9502D">
        <w:rPr>
          <w:b/>
          <w:bCs/>
          <w:lang w:val="lv-LV" w:eastAsia="lv-LV"/>
        </w:rPr>
        <w:t>āti balsojot: PAR</w:t>
      </w:r>
      <w:r w:rsidR="009123D8" w:rsidRPr="00B9502D">
        <w:rPr>
          <w:lang w:val="lv-LV" w:eastAsia="lv-LV"/>
        </w:rPr>
        <w:t xml:space="preserve"> – </w:t>
      </w:r>
      <w:r w:rsidR="009123D8">
        <w:rPr>
          <w:lang w:val="lv-LV" w:eastAsia="lv-LV"/>
        </w:rPr>
        <w:t>9</w:t>
      </w:r>
      <w:r w:rsidR="009123D8" w:rsidRPr="00B9502D">
        <w:rPr>
          <w:lang w:val="lv-LV" w:eastAsia="lv-LV"/>
        </w:rPr>
        <w:t xml:space="preserve"> deputāti (</w:t>
      </w:r>
      <w:r w:rsidR="009123D8" w:rsidRPr="000B3961">
        <w:rPr>
          <w:rFonts w:eastAsia="Calibri"/>
          <w:lang w:val="lv-LV"/>
        </w:rPr>
        <w:t xml:space="preserve">Māris </w:t>
      </w:r>
      <w:proofErr w:type="spellStart"/>
      <w:r w:rsidR="009123D8" w:rsidRPr="000B3961">
        <w:rPr>
          <w:rFonts w:eastAsia="Calibri"/>
          <w:lang w:val="lv-LV"/>
        </w:rPr>
        <w:t>Beļaunieks</w:t>
      </w:r>
      <w:proofErr w:type="spellEnd"/>
      <w:r w:rsidR="009123D8" w:rsidRPr="000B3961">
        <w:rPr>
          <w:rFonts w:eastAsia="Calibri"/>
          <w:lang w:val="lv-LV"/>
        </w:rPr>
        <w:t xml:space="preserve">, </w:t>
      </w:r>
      <w:r w:rsidR="009123D8">
        <w:rPr>
          <w:rFonts w:eastAsia="Calibri"/>
          <w:lang w:val="lv-LV"/>
        </w:rPr>
        <w:t xml:space="preserve">Lija </w:t>
      </w:r>
      <w:proofErr w:type="spellStart"/>
      <w:r w:rsidR="009123D8">
        <w:rPr>
          <w:rFonts w:eastAsia="Calibri"/>
          <w:lang w:val="lv-LV"/>
        </w:rPr>
        <w:t>Jokste</w:t>
      </w:r>
      <w:proofErr w:type="spellEnd"/>
      <w:r w:rsidR="009123D8">
        <w:rPr>
          <w:rFonts w:eastAsia="Calibri"/>
          <w:lang w:val="lv-LV"/>
        </w:rPr>
        <w:t xml:space="preserve">, Aigars </w:t>
      </w:r>
      <w:proofErr w:type="spellStart"/>
      <w:r w:rsidR="009123D8">
        <w:rPr>
          <w:rFonts w:eastAsia="Calibri"/>
          <w:lang w:val="lv-LV"/>
        </w:rPr>
        <w:t>Legzdiņš</w:t>
      </w:r>
      <w:proofErr w:type="spellEnd"/>
      <w:r w:rsidR="009123D8">
        <w:rPr>
          <w:rFonts w:eastAsia="Calibri"/>
          <w:lang w:val="lv-LV"/>
        </w:rPr>
        <w:t xml:space="preserve">, </w:t>
      </w:r>
      <w:r w:rsidR="009123D8" w:rsidRPr="000B3961">
        <w:rPr>
          <w:rFonts w:eastAsia="Calibri"/>
          <w:lang w:val="lv-LV"/>
        </w:rPr>
        <w:t>Dāvis Melnalksnis</w:t>
      </w:r>
      <w:r w:rsidR="009123D8">
        <w:rPr>
          <w:rFonts w:eastAsia="Calibri"/>
          <w:lang w:val="lv-LV"/>
        </w:rPr>
        <w:t xml:space="preserve">, Valdis </w:t>
      </w:r>
      <w:proofErr w:type="spellStart"/>
      <w:r w:rsidR="009123D8">
        <w:rPr>
          <w:rFonts w:eastAsia="Calibri"/>
          <w:lang w:val="lv-LV"/>
        </w:rPr>
        <w:t>Možvillo</w:t>
      </w:r>
      <w:proofErr w:type="spellEnd"/>
      <w:r w:rsidR="009123D8">
        <w:rPr>
          <w:rFonts w:eastAsia="Calibri"/>
          <w:lang w:val="lv-LV"/>
        </w:rPr>
        <w:t xml:space="preserve">, </w:t>
      </w:r>
      <w:r w:rsidR="009123D8" w:rsidRPr="000B3961">
        <w:rPr>
          <w:rFonts w:eastAsia="Calibri"/>
          <w:lang w:val="lv-LV"/>
        </w:rPr>
        <w:t>Rūdolfs Pelēkais</w:t>
      </w:r>
      <w:r w:rsidR="009123D8">
        <w:rPr>
          <w:rFonts w:eastAsia="Calibri"/>
          <w:lang w:val="lv-LV"/>
        </w:rPr>
        <w:t>,</w:t>
      </w:r>
      <w:r w:rsidR="009123D8" w:rsidRPr="0064557C">
        <w:rPr>
          <w:rFonts w:eastAsia="Calibri"/>
          <w:lang w:val="lv-LV"/>
        </w:rPr>
        <w:t xml:space="preserve"> </w:t>
      </w:r>
      <w:r w:rsidR="009123D8">
        <w:rPr>
          <w:rFonts w:eastAsia="Calibri"/>
          <w:lang w:val="lv-LV"/>
        </w:rPr>
        <w:t xml:space="preserve">Dagnis </w:t>
      </w:r>
      <w:proofErr w:type="spellStart"/>
      <w:r w:rsidR="009123D8">
        <w:rPr>
          <w:rFonts w:eastAsia="Calibri"/>
          <w:lang w:val="lv-LV"/>
        </w:rPr>
        <w:t>Straubergs</w:t>
      </w:r>
      <w:proofErr w:type="spellEnd"/>
      <w:r w:rsidR="009123D8">
        <w:rPr>
          <w:rFonts w:eastAsia="Calibri"/>
          <w:lang w:val="lv-LV"/>
        </w:rPr>
        <w:t>, Regīna Tamane, Andis Zaļaiskalns</w:t>
      </w:r>
      <w:r w:rsidR="009123D8" w:rsidRPr="00B9502D">
        <w:rPr>
          <w:rFonts w:eastAsia="Calibri"/>
          <w:lang w:val="lv-LV"/>
        </w:rPr>
        <w:t>)</w:t>
      </w:r>
      <w:r w:rsidR="009123D8" w:rsidRPr="00B9502D">
        <w:rPr>
          <w:lang w:val="lv-LV" w:eastAsia="lv-LV"/>
        </w:rPr>
        <w:t xml:space="preserve">, </w:t>
      </w:r>
      <w:r w:rsidR="009123D8" w:rsidRPr="00B9502D">
        <w:rPr>
          <w:b/>
          <w:bCs/>
          <w:lang w:val="lv-LV" w:eastAsia="lv-LV"/>
        </w:rPr>
        <w:t>PRET –</w:t>
      </w:r>
      <w:r w:rsidR="009123D8" w:rsidRPr="00B9502D">
        <w:rPr>
          <w:lang w:val="lv-LV" w:eastAsia="lv-LV"/>
        </w:rPr>
        <w:t xml:space="preserve"> nav, </w:t>
      </w:r>
      <w:r w:rsidR="009123D8" w:rsidRPr="00B9502D">
        <w:rPr>
          <w:b/>
          <w:bCs/>
          <w:lang w:val="lv-LV" w:eastAsia="lv-LV"/>
        </w:rPr>
        <w:t>ATTURAS –</w:t>
      </w:r>
      <w:r w:rsidR="009123D8" w:rsidRPr="00B9502D">
        <w:rPr>
          <w:lang w:val="lv-LV" w:eastAsia="lv-LV"/>
        </w:rPr>
        <w:t xml:space="preserve"> nav, komiteja</w:t>
      </w:r>
      <w:r w:rsidR="009123D8" w:rsidRPr="00B9502D">
        <w:rPr>
          <w:b/>
          <w:bCs/>
          <w:lang w:val="lv-LV" w:eastAsia="lv-LV"/>
        </w:rPr>
        <w:t xml:space="preserve"> NOLEMJ:</w:t>
      </w:r>
    </w:p>
    <w:p w14:paraId="40B29845" w14:textId="5D8715B1" w:rsidR="006F343C" w:rsidRPr="006F343C" w:rsidRDefault="006F343C" w:rsidP="009123D8">
      <w:pPr>
        <w:ind w:firstLine="720"/>
        <w:jc w:val="both"/>
        <w:rPr>
          <w:b/>
          <w:bCs/>
          <w:lang w:val="lv-LV" w:eastAsia="lv-LV"/>
        </w:rPr>
      </w:pPr>
    </w:p>
    <w:p w14:paraId="1E88622A" w14:textId="77777777" w:rsidR="006F343C" w:rsidRPr="006F343C" w:rsidRDefault="006F343C" w:rsidP="00066BC6">
      <w:pPr>
        <w:numPr>
          <w:ilvl w:val="0"/>
          <w:numId w:val="12"/>
        </w:numPr>
        <w:ind w:left="357" w:hanging="357"/>
        <w:contextualSpacing/>
        <w:jc w:val="both"/>
        <w:rPr>
          <w:bCs/>
          <w:lang w:val="lv-LV" w:eastAsia="lv-LV"/>
        </w:rPr>
      </w:pPr>
      <w:r w:rsidRPr="006F343C">
        <w:rPr>
          <w:rFonts w:eastAsia="Arial Unicode MS" w:cs="Tahoma"/>
          <w:kern w:val="1"/>
          <w:lang w:val="lv-LV" w:eastAsia="hi-IN" w:bidi="hi-IN"/>
        </w:rPr>
        <w:t>Iekļaut</w:t>
      </w:r>
      <w:r w:rsidRPr="006F343C">
        <w:rPr>
          <w:bCs/>
          <w:lang w:val="lv-LV" w:eastAsia="lv-LV"/>
        </w:rPr>
        <w:t xml:space="preserve"> Limbažu novada Sociālā dienesta budžetā 104, 10.900; 23247 Profesionālās kompetences pilnveide (</w:t>
      </w:r>
      <w:proofErr w:type="spellStart"/>
      <w:r w:rsidRPr="006F343C">
        <w:rPr>
          <w:bCs/>
          <w:lang w:val="lv-LV" w:eastAsia="lv-LV"/>
        </w:rPr>
        <w:t>Supervīzijas</w:t>
      </w:r>
      <w:proofErr w:type="spellEnd"/>
      <w:r w:rsidRPr="006F343C">
        <w:rPr>
          <w:bCs/>
          <w:lang w:val="lv-LV" w:eastAsia="lv-LV"/>
        </w:rPr>
        <w:t>) 18.600 ieņēmumus 4918,00 EUR (četri tūkstoši deviņi simti astoņpadsmit eiro, 00 centi) un šo finansējumu novirzīt Limbažu novada pašvaldības budžeta nesadalītajā atlikumā.</w:t>
      </w:r>
    </w:p>
    <w:p w14:paraId="712AA997" w14:textId="77777777" w:rsidR="006F343C" w:rsidRPr="006F343C" w:rsidRDefault="006F343C" w:rsidP="00066BC6">
      <w:pPr>
        <w:numPr>
          <w:ilvl w:val="0"/>
          <w:numId w:val="12"/>
        </w:numPr>
        <w:ind w:left="357" w:hanging="357"/>
        <w:contextualSpacing/>
        <w:jc w:val="both"/>
        <w:rPr>
          <w:bCs/>
          <w:lang w:val="lv-LV" w:eastAsia="lv-LV"/>
        </w:rPr>
      </w:pPr>
      <w:r w:rsidRPr="006F343C">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0CB8F8E0" w14:textId="77777777" w:rsidR="006F343C" w:rsidRPr="006F343C" w:rsidRDefault="006F343C" w:rsidP="00066BC6">
      <w:pPr>
        <w:numPr>
          <w:ilvl w:val="0"/>
          <w:numId w:val="12"/>
        </w:numPr>
        <w:ind w:left="357" w:hanging="357"/>
        <w:contextualSpacing/>
        <w:jc w:val="both"/>
        <w:rPr>
          <w:lang w:val="lv-LV" w:eastAsia="hi-IN" w:bidi="hi-IN"/>
        </w:rPr>
      </w:pPr>
      <w:r w:rsidRPr="006F343C">
        <w:rPr>
          <w:rFonts w:eastAsia="Arial Unicode MS" w:cs="Tahoma"/>
          <w:kern w:val="1"/>
          <w:lang w:val="lv-LV" w:eastAsia="hi-IN" w:bidi="hi-IN"/>
        </w:rPr>
        <w:t xml:space="preserve">Atbildīgo par lēmuma izpildi noteikt </w:t>
      </w:r>
      <w:r w:rsidRPr="006F343C">
        <w:rPr>
          <w:rFonts w:eastAsia="Calibri" w:cs="Tahoma"/>
          <w:bCs/>
          <w:kern w:val="1"/>
          <w:lang w:val="lv-LV" w:eastAsia="hi-IN" w:bidi="hi-IN"/>
        </w:rPr>
        <w:t>Limbažu novada Sociālā dienesta vadītāju Ilzi Rubeni.</w:t>
      </w:r>
    </w:p>
    <w:p w14:paraId="2F3055F5" w14:textId="77777777" w:rsidR="006F343C" w:rsidRPr="006F343C" w:rsidRDefault="006F343C" w:rsidP="00066BC6">
      <w:pPr>
        <w:numPr>
          <w:ilvl w:val="0"/>
          <w:numId w:val="12"/>
        </w:numPr>
        <w:ind w:left="357" w:hanging="357"/>
        <w:contextualSpacing/>
        <w:jc w:val="both"/>
        <w:rPr>
          <w:lang w:val="lv-LV" w:eastAsia="hi-IN" w:bidi="hi-IN"/>
        </w:rPr>
      </w:pPr>
      <w:r w:rsidRPr="006F343C">
        <w:rPr>
          <w:lang w:val="lv-LV" w:eastAsia="hi-IN" w:bidi="hi-IN"/>
        </w:rPr>
        <w:t>Atbildīgo par finansējuma iekļaušanu budžetā noteikt Finanšu un ekonomikas nodaļas ekonomistus.</w:t>
      </w:r>
    </w:p>
    <w:p w14:paraId="6C5E74C3" w14:textId="77777777" w:rsidR="006F343C" w:rsidRPr="006F343C" w:rsidRDefault="006F343C" w:rsidP="00066BC6">
      <w:pPr>
        <w:numPr>
          <w:ilvl w:val="0"/>
          <w:numId w:val="12"/>
        </w:numPr>
        <w:ind w:left="357" w:hanging="357"/>
        <w:contextualSpacing/>
        <w:jc w:val="both"/>
        <w:rPr>
          <w:bCs/>
          <w:lang w:val="lv-LV" w:eastAsia="lv-LV"/>
        </w:rPr>
      </w:pPr>
      <w:r w:rsidRPr="006F343C">
        <w:rPr>
          <w:rFonts w:eastAsia="Calibri" w:cs="Tahoma"/>
          <w:bCs/>
          <w:kern w:val="1"/>
          <w:lang w:val="lv-LV" w:eastAsia="hi-IN" w:bidi="hi-IN"/>
        </w:rPr>
        <w:t xml:space="preserve">Kontroli par lēmuma izpildi uzdot </w:t>
      </w:r>
      <w:r w:rsidRPr="006F343C">
        <w:rPr>
          <w:rFonts w:eastAsia="Arial Unicode MS" w:cs="Tahoma"/>
          <w:kern w:val="1"/>
          <w:lang w:val="lv-LV" w:eastAsia="hi-IN" w:bidi="hi-IN"/>
        </w:rPr>
        <w:t>Limbažu novada pašvaldības izpilddirektoram.</w:t>
      </w:r>
    </w:p>
    <w:p w14:paraId="7EB25818" w14:textId="77777777" w:rsidR="006F343C" w:rsidRPr="006F343C" w:rsidRDefault="006F343C" w:rsidP="00066BC6">
      <w:pPr>
        <w:numPr>
          <w:ilvl w:val="0"/>
          <w:numId w:val="12"/>
        </w:numPr>
        <w:ind w:left="357" w:hanging="357"/>
        <w:contextualSpacing/>
        <w:jc w:val="both"/>
        <w:rPr>
          <w:bCs/>
          <w:lang w:val="lv-LV" w:eastAsia="lv-LV"/>
        </w:rPr>
      </w:pPr>
      <w:r w:rsidRPr="006F343C">
        <w:rPr>
          <w:rFonts w:eastAsia="Arial Unicode MS" w:cs="Tahoma"/>
          <w:kern w:val="1"/>
          <w:lang w:val="lv-LV" w:eastAsia="hi-IN" w:bidi="hi-IN"/>
        </w:rPr>
        <w:t>Lēmuma projektu virzīt izskatīšanai Limbažu novada domes sēdē.</w:t>
      </w:r>
    </w:p>
    <w:p w14:paraId="1FE893A3" w14:textId="77777777" w:rsidR="008C57E2" w:rsidRDefault="008C57E2" w:rsidP="002E2D3C">
      <w:pPr>
        <w:pStyle w:val="Sarakstarindkopa1"/>
        <w:spacing w:after="0" w:line="240" w:lineRule="auto"/>
        <w:ind w:left="0"/>
        <w:jc w:val="both"/>
        <w:rPr>
          <w:rFonts w:ascii="Times New Roman" w:hAnsi="Times New Roman"/>
          <w:sz w:val="24"/>
          <w:szCs w:val="24"/>
        </w:rPr>
      </w:pPr>
    </w:p>
    <w:p w14:paraId="64D0882B" w14:textId="77777777" w:rsidR="004F3583" w:rsidRPr="00E46862" w:rsidRDefault="004F3583"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33661802" w14:textId="77777777" w:rsidR="00283372" w:rsidRPr="00283372" w:rsidRDefault="00283372" w:rsidP="00283372">
      <w:pPr>
        <w:pBdr>
          <w:bottom w:val="single" w:sz="6" w:space="1" w:color="auto"/>
        </w:pBdr>
        <w:jc w:val="both"/>
        <w:rPr>
          <w:b/>
          <w:bCs/>
          <w:lang w:val="lv-LV" w:eastAsia="lv-LV"/>
        </w:rPr>
      </w:pPr>
      <w:r w:rsidRPr="00283372">
        <w:rPr>
          <w:b/>
          <w:bCs/>
          <w:noProof/>
          <w:lang w:val="lv-LV" w:eastAsia="lv-LV"/>
        </w:rPr>
        <w:t>Par atbalstu ēdināšanas nodrošināšanai Ukrainas civiliedzīvotājiem 2025.gadā</w:t>
      </w:r>
    </w:p>
    <w:p w14:paraId="6EB3D832" w14:textId="77777777" w:rsidR="00283372" w:rsidRPr="00283372" w:rsidRDefault="00283372" w:rsidP="00283372">
      <w:pPr>
        <w:jc w:val="center"/>
        <w:rPr>
          <w:lang w:val="lv-LV" w:eastAsia="lv-LV"/>
        </w:rPr>
      </w:pPr>
      <w:r w:rsidRPr="00283372">
        <w:rPr>
          <w:lang w:val="lv-LV" w:eastAsia="lv-LV"/>
        </w:rPr>
        <w:t>Ziņo Jana Beķere</w:t>
      </w:r>
    </w:p>
    <w:p w14:paraId="0479DD58" w14:textId="77777777" w:rsidR="00283372" w:rsidRPr="00283372" w:rsidRDefault="00283372" w:rsidP="00283372">
      <w:pPr>
        <w:jc w:val="both"/>
        <w:rPr>
          <w:lang w:val="lv-LV" w:eastAsia="lv-LV"/>
        </w:rPr>
      </w:pPr>
    </w:p>
    <w:p w14:paraId="522D3117" w14:textId="77777777" w:rsidR="00283372" w:rsidRPr="00283372" w:rsidRDefault="00283372" w:rsidP="00283372">
      <w:pPr>
        <w:ind w:firstLine="720"/>
        <w:jc w:val="both"/>
        <w:rPr>
          <w:shd w:val="clear" w:color="auto" w:fill="FFFFFF"/>
          <w:lang w:val="lv-LV" w:eastAsia="lv-LV"/>
        </w:rPr>
      </w:pPr>
      <w:r w:rsidRPr="00283372">
        <w:rPr>
          <w:rFonts w:eastAsia="Calibri"/>
          <w:lang w:val="lv-LV" w:eastAsia="lv-LV"/>
        </w:rPr>
        <w:t xml:space="preserve">Saskaņā ar Ukrainas civiliedzīvotāju atbalsta likuma 8. panta pirmo daļu, pasākumus atbalsta sniegšanai Ukrainas civiliedzīvotājiem primāri finansē no valsts budžeta un pašvaldību budžetu līdzekļiem, kas iedalīti no budžeta finansētajām institūcijām. </w:t>
      </w:r>
      <w:r w:rsidRPr="00283372">
        <w:rPr>
          <w:shd w:val="clear" w:color="auto" w:fill="FFFFFF"/>
          <w:lang w:val="lv-LV" w:eastAsia="lv-LV"/>
        </w:rPr>
        <w:t xml:space="preserve">Ministru kabinets pēc pamatota </w:t>
      </w:r>
      <w:r w:rsidRPr="00283372">
        <w:rPr>
          <w:shd w:val="clear" w:color="auto" w:fill="FFFFFF"/>
          <w:lang w:val="lv-LV" w:eastAsia="lv-LV"/>
        </w:rPr>
        <w:lastRenderedPageBreak/>
        <w:t>ministriju pieprasījuma var pieņemt lēmumu par finansējuma piešķiršanu no budžeta resora "74. Gadskārtējā valsts budžeta izpildes procesā pārdalāmais finansējums" atsevišķā programmā plānotā finansējuma šajā likumā noteiktā atbalsta sniegšanai.</w:t>
      </w:r>
    </w:p>
    <w:p w14:paraId="2AC11B12" w14:textId="77777777" w:rsidR="00283372" w:rsidRPr="00283372" w:rsidRDefault="00283372" w:rsidP="00283372">
      <w:pPr>
        <w:ind w:firstLine="720"/>
        <w:jc w:val="both"/>
        <w:rPr>
          <w:rFonts w:eastAsia="Calibri"/>
          <w:lang w:val="lv-LV" w:eastAsia="lv-LV"/>
        </w:rPr>
      </w:pPr>
      <w:r w:rsidRPr="00283372">
        <w:rPr>
          <w:rFonts w:eastAsia="Calibri"/>
          <w:lang w:val="lv-LV" w:eastAsia="lv-LV"/>
        </w:rPr>
        <w:t>Saskaņā ar Ukrainas civiliedzīvotāju atbalsta likuma 12. panta pirmo daļu valsts nodrošina Ukrainas civiliedzīvotājiem primāri sniedzamo atbalstu – izmitināšanu – līdz 60 vai līdz 120 dienām, kā arī pārtiku līdz 30 dienām, ievērojot šā panta 1.</w:t>
      </w:r>
      <w:r w:rsidRPr="00283372">
        <w:rPr>
          <w:rFonts w:eastAsia="Calibri"/>
          <w:vertAlign w:val="superscript"/>
          <w:lang w:val="lv-LV" w:eastAsia="lv-LV"/>
        </w:rPr>
        <w:t>1</w:t>
      </w:r>
      <w:r w:rsidRPr="00283372">
        <w:rPr>
          <w:rFonts w:eastAsia="Calibri"/>
          <w:lang w:val="lv-LV" w:eastAsia="lv-LV"/>
        </w:rPr>
        <w:t xml:space="preserve"> daļā noteikto atbalsta sniegšanas termiņu un 1.</w:t>
      </w:r>
      <w:r w:rsidRPr="00283372">
        <w:rPr>
          <w:rFonts w:eastAsia="Calibri"/>
          <w:vertAlign w:val="superscript"/>
          <w:lang w:val="lv-LV" w:eastAsia="lv-LV"/>
        </w:rPr>
        <w:t>3</w:t>
      </w:r>
      <w:r w:rsidRPr="00283372">
        <w:rPr>
          <w:rFonts w:eastAsia="Calibri"/>
          <w:lang w:val="lv-LV" w:eastAsia="lv-LV"/>
        </w:rPr>
        <w:t xml:space="preserve"> daļā noteiktos nosacījumus izmitināšanas ilguma noteikšanai. Primāri sniedzamo atbalstu valsts nodrošina tiem Ukrainas civiliedzīvotājiem, kuri nav izmitināti šā likuma 7.</w:t>
      </w:r>
      <w:r w:rsidRPr="00283372">
        <w:rPr>
          <w:rFonts w:eastAsia="Calibri"/>
          <w:vertAlign w:val="superscript"/>
          <w:lang w:val="lv-LV" w:eastAsia="lv-LV"/>
        </w:rPr>
        <w:t>1</w:t>
      </w:r>
      <w:r w:rsidRPr="00283372">
        <w:rPr>
          <w:rFonts w:eastAsia="Calibri"/>
          <w:lang w:val="lv-LV" w:eastAsia="lv-LV"/>
        </w:rPr>
        <w:t xml:space="preserve"> pantā noteiktajā kārtībā.</w:t>
      </w:r>
    </w:p>
    <w:p w14:paraId="4D38419A" w14:textId="77777777" w:rsidR="00283372" w:rsidRPr="00283372" w:rsidRDefault="00283372" w:rsidP="00283372">
      <w:pPr>
        <w:shd w:val="clear" w:color="auto" w:fill="FFFFFF"/>
        <w:ind w:firstLine="720"/>
        <w:jc w:val="both"/>
        <w:rPr>
          <w:rFonts w:eastAsia="Calibri"/>
          <w:lang w:val="lv-LV" w:eastAsia="lv-LV"/>
        </w:rPr>
      </w:pPr>
      <w:r w:rsidRPr="00283372">
        <w:rPr>
          <w:rFonts w:eastAsia="Calibri"/>
          <w:lang w:val="lv-LV" w:eastAsia="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6" w:name="p2"/>
      <w:bookmarkStart w:id="7" w:name="p-1056557"/>
      <w:bookmarkEnd w:id="6"/>
      <w:bookmarkEnd w:id="7"/>
      <w:r w:rsidRPr="00283372">
        <w:rPr>
          <w:rFonts w:eastAsia="Calibri"/>
          <w:lang w:val="lv-LV" w:eastAsia="lv-LV"/>
        </w:rPr>
        <w:t xml:space="preserve"> </w:t>
      </w:r>
    </w:p>
    <w:p w14:paraId="02399667" w14:textId="77777777" w:rsidR="00283372" w:rsidRPr="00283372" w:rsidRDefault="00283372" w:rsidP="00283372">
      <w:pPr>
        <w:shd w:val="clear" w:color="auto" w:fill="FFFFFF"/>
        <w:ind w:firstLine="720"/>
        <w:jc w:val="both"/>
        <w:rPr>
          <w:rFonts w:eastAsia="Calibri"/>
          <w:lang w:val="lv-LV" w:eastAsia="lv-LV"/>
        </w:rPr>
      </w:pPr>
      <w:r w:rsidRPr="00283372">
        <w:rPr>
          <w:rFonts w:eastAsia="Calibri"/>
          <w:lang w:val="lv-LV" w:eastAsia="lv-LV"/>
        </w:rPr>
        <w:t xml:space="preserve">Atbilstoši Noteikumiem Nr. 339 6. punktam </w:t>
      </w:r>
      <w:r w:rsidRPr="00283372">
        <w:rPr>
          <w:rFonts w:eastAsia="Calibri"/>
          <w:shd w:val="clear" w:color="auto" w:fill="FFFFFF"/>
          <w:lang w:val="lv-LV" w:eastAsia="lv-LV"/>
        </w:rPr>
        <w:t>Izdevumi par Ukrainas civiliedzīvotājiem nodrošināto pārtiku pašvaldībai tiek segti 100 % apmērā no pārtikas nodrošināšanas faktiskajām izmaksām.</w:t>
      </w:r>
      <w:r w:rsidRPr="00283372">
        <w:rPr>
          <w:rFonts w:eastAsia="Calibri"/>
          <w:lang w:val="lv-LV" w:eastAsia="lv-LV"/>
        </w:rPr>
        <w:t xml:space="preserve"> [..]</w:t>
      </w:r>
      <w:r w:rsidRPr="00283372">
        <w:rPr>
          <w:rFonts w:eastAsia="Calibri"/>
          <w:shd w:val="clear" w:color="auto" w:fill="FFFFFF"/>
          <w:lang w:val="lv-LV" w:eastAsia="lv-LV"/>
        </w:rPr>
        <w:t xml:space="preserve"> </w:t>
      </w:r>
    </w:p>
    <w:p w14:paraId="764B9EA5" w14:textId="77777777" w:rsidR="00283372" w:rsidRPr="00283372" w:rsidRDefault="00283372" w:rsidP="00283372">
      <w:pPr>
        <w:ind w:firstLine="720"/>
        <w:jc w:val="both"/>
        <w:rPr>
          <w:rFonts w:eastAsia="Calibri"/>
          <w:shd w:val="clear" w:color="auto" w:fill="FFFFFF"/>
          <w:lang w:val="lv-LV" w:eastAsia="lv-LV"/>
        </w:rPr>
      </w:pPr>
      <w:r w:rsidRPr="00283372">
        <w:rPr>
          <w:rFonts w:eastAsia="Calibri"/>
          <w:shd w:val="clear" w:color="auto" w:fill="FFFFFF"/>
          <w:lang w:val="lv-LV" w:eastAsia="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4E1206BF" w14:textId="77777777" w:rsidR="00283372" w:rsidRPr="00283372" w:rsidRDefault="00283372" w:rsidP="00283372">
      <w:pPr>
        <w:ind w:firstLine="720"/>
        <w:jc w:val="both"/>
        <w:rPr>
          <w:rFonts w:eastAsia="Calibri"/>
          <w:shd w:val="clear" w:color="auto" w:fill="FFFFFF"/>
          <w:lang w:val="lv-LV" w:eastAsia="lv-LV"/>
        </w:rPr>
      </w:pPr>
      <w:r w:rsidRPr="00283372">
        <w:rPr>
          <w:rFonts w:eastAsia="Calibri"/>
          <w:shd w:val="clear" w:color="auto" w:fill="FFFFFF"/>
          <w:lang w:val="lv-LV" w:eastAsia="lv-LV"/>
        </w:rPr>
        <w:t>Ņemot vērā, ka Salacgrīvas vidusskolas dienesta viesnīcā, Limbažu airēšanas klubā “</w:t>
      </w:r>
      <w:proofErr w:type="spellStart"/>
      <w:r w:rsidRPr="00283372">
        <w:rPr>
          <w:rFonts w:eastAsia="Calibri"/>
          <w:shd w:val="clear" w:color="auto" w:fill="FFFFFF"/>
          <w:lang w:val="lv-LV" w:eastAsia="lv-LV"/>
        </w:rPr>
        <w:t>Lemisele</w:t>
      </w:r>
      <w:proofErr w:type="spellEnd"/>
      <w:r w:rsidRPr="00283372">
        <w:rPr>
          <w:rFonts w:eastAsia="Calibri"/>
          <w:shd w:val="clear" w:color="auto" w:fill="FFFFFF"/>
          <w:lang w:val="lv-LV" w:eastAsia="lv-LV"/>
        </w:rPr>
        <w:t xml:space="preserv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turpināt noteikt atbalstu ēdināšanas pakalpojumiem šajās vietās. </w:t>
      </w:r>
    </w:p>
    <w:p w14:paraId="173549BB" w14:textId="77777777" w:rsidR="00283372" w:rsidRPr="00B9502D" w:rsidRDefault="00283372" w:rsidP="00283372">
      <w:pPr>
        <w:ind w:firstLine="720"/>
        <w:jc w:val="both"/>
        <w:rPr>
          <w:b/>
          <w:bCs/>
          <w:lang w:val="lv-LV" w:eastAsia="lv-LV"/>
        </w:rPr>
      </w:pPr>
      <w:r w:rsidRPr="00283372">
        <w:rPr>
          <w:rFonts w:eastAsia="Calibri"/>
          <w:lang w:val="lv-LV" w:eastAsia="lv-LV"/>
        </w:rPr>
        <w:t xml:space="preserve">Ņemot vērā minēto, kā arī </w:t>
      </w:r>
      <w:r w:rsidRPr="00283372">
        <w:rPr>
          <w:lang w:val="lv-LV" w:eastAsia="lv-LV"/>
        </w:rPr>
        <w:t xml:space="preserve">pamatojoties uz </w:t>
      </w:r>
      <w:r w:rsidRPr="00283372">
        <w:rPr>
          <w:rFonts w:eastAsia="Calibri"/>
          <w:lang w:val="lv-LV" w:eastAsia="lv-LV"/>
        </w:rPr>
        <w:t xml:space="preserve">Pašvaldību likuma 10. panta pirmās daļas 21. punktu, Ukrainas civiliedzīvotāju atbalsta likuma 12. panta pirmo un pirmo </w:t>
      </w:r>
      <w:proofErr w:type="spellStart"/>
      <w:r w:rsidRPr="00283372">
        <w:rPr>
          <w:rFonts w:eastAsia="Calibri"/>
          <w:lang w:val="lv-LV" w:eastAsia="lv-LV"/>
        </w:rPr>
        <w:t>prim</w:t>
      </w:r>
      <w:proofErr w:type="spellEnd"/>
      <w:r w:rsidRPr="00283372">
        <w:rPr>
          <w:rFonts w:eastAsia="Calibri"/>
          <w:lang w:val="lv-LV" w:eastAsia="lv-LV"/>
        </w:rPr>
        <w:t xml:space="preserve"> daļu,</w:t>
      </w:r>
      <w:r w:rsidRPr="00283372">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49D3A29" w14:textId="371762C7" w:rsidR="00283372" w:rsidRPr="00283372" w:rsidRDefault="00283372" w:rsidP="00283372">
      <w:pPr>
        <w:ind w:firstLine="720"/>
        <w:jc w:val="both"/>
        <w:rPr>
          <w:b/>
          <w:bCs/>
          <w:lang w:val="lv-LV" w:eastAsia="lv-LV"/>
        </w:rPr>
      </w:pPr>
    </w:p>
    <w:p w14:paraId="0ECCF5EA" w14:textId="77777777" w:rsidR="00283372" w:rsidRPr="00283372" w:rsidRDefault="00283372" w:rsidP="00066BC6">
      <w:pPr>
        <w:numPr>
          <w:ilvl w:val="0"/>
          <w:numId w:val="13"/>
        </w:numPr>
        <w:ind w:left="357" w:hanging="357"/>
        <w:contextualSpacing/>
        <w:jc w:val="both"/>
        <w:rPr>
          <w:rFonts w:eastAsia="Calibri"/>
          <w:lang w:val="lv-LV" w:eastAsia="hi-IN" w:bidi="hi-IN"/>
        </w:rPr>
      </w:pPr>
      <w:r w:rsidRPr="00283372">
        <w:rPr>
          <w:rFonts w:eastAsia="Calibri"/>
          <w:lang w:val="lv-LV" w:eastAsia="hi-IN" w:bidi="hi-IN"/>
        </w:rPr>
        <w:t xml:space="preserve">Noteikt atbalstu ēdināšanas pakalpojuma nodrošināšanai pēc primārā atbalsta sniegšanas termiņa, </w:t>
      </w:r>
      <w:r w:rsidRPr="00283372">
        <w:rPr>
          <w:rFonts w:eastAsia="Calibri"/>
          <w:shd w:val="clear" w:color="auto" w:fill="FFFFFF"/>
          <w:lang w:val="lv-LV" w:eastAsia="lv-LV"/>
        </w:rPr>
        <w:t xml:space="preserve">sedzot ēdināšanas pakalpojuma sniedzējam samaksāto atlīdzību ne vairāk kā </w:t>
      </w:r>
      <w:r w:rsidRPr="00283372">
        <w:rPr>
          <w:rFonts w:eastAsia="Calibri"/>
          <w:iCs/>
          <w:shd w:val="clear" w:color="auto" w:fill="FFFFFF"/>
          <w:lang w:val="lv-LV" w:eastAsia="lv-LV"/>
        </w:rPr>
        <w:t xml:space="preserve">7,00 </w:t>
      </w:r>
      <w:proofErr w:type="spellStart"/>
      <w:r w:rsidRPr="00283372">
        <w:rPr>
          <w:rFonts w:eastAsia="Calibri"/>
          <w:iCs/>
          <w:shd w:val="clear" w:color="auto" w:fill="FFFFFF"/>
          <w:lang w:val="lv-LV" w:eastAsia="lv-LV"/>
        </w:rPr>
        <w:t>euro</w:t>
      </w:r>
      <w:proofErr w:type="spellEnd"/>
      <w:r w:rsidRPr="00283372">
        <w:rPr>
          <w:rFonts w:eastAsia="Calibri"/>
          <w:iCs/>
          <w:shd w:val="clear" w:color="auto" w:fill="FFFFFF"/>
          <w:lang w:val="lv-LV" w:eastAsia="lv-LV"/>
        </w:rPr>
        <w:t>, pieskaitot 21% PVN,</w:t>
      </w:r>
      <w:r w:rsidRPr="00283372">
        <w:rPr>
          <w:rFonts w:eastAsia="Calibri"/>
          <w:shd w:val="clear" w:color="auto" w:fill="FFFFFF"/>
          <w:lang w:val="lv-LV" w:eastAsia="lv-LV"/>
        </w:rPr>
        <w:t> par personu dienā</w:t>
      </w:r>
      <w:r w:rsidRPr="00283372">
        <w:rPr>
          <w:rFonts w:eastAsia="Calibri"/>
          <w:color w:val="FF0000"/>
          <w:shd w:val="clear" w:color="auto" w:fill="FFFFFF"/>
          <w:lang w:val="lv-LV" w:eastAsia="lv-LV"/>
        </w:rPr>
        <w:t xml:space="preserve"> </w:t>
      </w:r>
      <w:r w:rsidRPr="00283372">
        <w:rPr>
          <w:rFonts w:eastAsia="Calibri"/>
          <w:shd w:val="clear" w:color="auto" w:fill="FFFFFF"/>
          <w:lang w:val="lv-LV" w:eastAsia="lv-LV"/>
        </w:rPr>
        <w:t>no 2025. gada 1. janvāra līdz 2025. gada 31. decembrim.</w:t>
      </w:r>
    </w:p>
    <w:p w14:paraId="6802BC44" w14:textId="77777777" w:rsidR="00283372" w:rsidRPr="00283372" w:rsidRDefault="00283372" w:rsidP="00066BC6">
      <w:pPr>
        <w:numPr>
          <w:ilvl w:val="0"/>
          <w:numId w:val="13"/>
        </w:numPr>
        <w:ind w:left="357" w:hanging="357"/>
        <w:contextualSpacing/>
        <w:jc w:val="both"/>
        <w:rPr>
          <w:rFonts w:eastAsia="Calibri"/>
          <w:lang w:val="lv-LV" w:eastAsia="hi-IN" w:bidi="hi-IN"/>
        </w:rPr>
      </w:pPr>
      <w:r w:rsidRPr="00283372">
        <w:rPr>
          <w:rFonts w:eastAsia="Calibri"/>
          <w:lang w:val="lv-LV" w:eastAsia="hi-IN" w:bidi="hi-IN"/>
        </w:rPr>
        <w:t xml:space="preserve">Finansējumu </w:t>
      </w:r>
      <w:r w:rsidRPr="00283372">
        <w:rPr>
          <w:rFonts w:eastAsia="Calibri"/>
          <w:b/>
          <w:lang w:val="lv-LV" w:eastAsia="lv-LV"/>
        </w:rPr>
        <w:t>52556,35</w:t>
      </w:r>
      <w:r w:rsidRPr="00283372">
        <w:rPr>
          <w:rFonts w:eastAsia="Calibri"/>
          <w:lang w:val="lv-LV" w:eastAsia="lv-LV"/>
        </w:rPr>
        <w:t xml:space="preserve"> </w:t>
      </w:r>
      <w:proofErr w:type="spellStart"/>
      <w:r w:rsidRPr="00283372">
        <w:rPr>
          <w:rFonts w:eastAsia="Calibri"/>
          <w:i/>
          <w:iCs/>
          <w:lang w:val="lv-LV" w:eastAsia="lv-LV"/>
        </w:rPr>
        <w:t>euro</w:t>
      </w:r>
      <w:proofErr w:type="spellEnd"/>
      <w:r w:rsidRPr="00283372">
        <w:rPr>
          <w:rFonts w:eastAsia="Calibri"/>
          <w:lang w:val="lv-LV" w:eastAsia="lv-LV"/>
        </w:rPr>
        <w:t xml:space="preserve"> apmērā</w:t>
      </w:r>
      <w:r w:rsidRPr="00283372">
        <w:rPr>
          <w:rFonts w:eastAsia="Calibri"/>
          <w:lang w:val="lv-LV" w:eastAsia="hi-IN" w:bidi="hi-IN"/>
        </w:rPr>
        <w:t xml:space="preserve"> šā lēmuma 1. punkta izpildei iekļaut</w:t>
      </w:r>
      <w:r w:rsidRPr="00283372">
        <w:rPr>
          <w:rFonts w:eastAsia="Calibri"/>
          <w:lang w:val="lv-LV" w:eastAsia="lv-LV"/>
        </w:rPr>
        <w:t xml:space="preserve"> Limbažu novada pašvaldības 2025. gada budžetā struktūrvienībā 104 – Limbažu novada Sociālais dienests, finansējuma postenis 137 – finansējums Ukrainas bēgļu atbalstam, izmaksu postenis 2363 – ēdināšanas izdevumi, budžeta klasifikācija 0 – bāze.</w:t>
      </w:r>
    </w:p>
    <w:p w14:paraId="4BFD67A0" w14:textId="77777777" w:rsidR="00283372" w:rsidRPr="00283372" w:rsidRDefault="00283372" w:rsidP="00066BC6">
      <w:pPr>
        <w:numPr>
          <w:ilvl w:val="0"/>
          <w:numId w:val="13"/>
        </w:numPr>
        <w:ind w:left="357" w:hanging="357"/>
        <w:contextualSpacing/>
        <w:jc w:val="both"/>
        <w:rPr>
          <w:rFonts w:eastAsia="Calibri"/>
          <w:lang w:val="lv-LV" w:eastAsia="hi-IN" w:bidi="hi-IN"/>
        </w:rPr>
      </w:pPr>
      <w:r w:rsidRPr="00283372">
        <w:rPr>
          <w:rFonts w:eastAsia="Calibri"/>
          <w:shd w:val="clear" w:color="auto" w:fill="FFFFFF"/>
          <w:lang w:val="lv-LV" w:eastAsia="lv-LV"/>
        </w:rPr>
        <w:t>Šā lēmuma 1. 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537D46AE" w14:textId="77777777" w:rsidR="00283372" w:rsidRPr="00283372" w:rsidRDefault="00283372" w:rsidP="00283372">
      <w:pPr>
        <w:ind w:left="964" w:hanging="567"/>
        <w:contextualSpacing/>
        <w:jc w:val="both"/>
        <w:rPr>
          <w:rFonts w:eastAsia="Calibri"/>
          <w:shd w:val="clear" w:color="auto" w:fill="FFFFFF"/>
          <w:lang w:val="lv-LV" w:eastAsia="lv-LV"/>
        </w:rPr>
      </w:pPr>
      <w:r w:rsidRPr="00283372">
        <w:rPr>
          <w:rFonts w:eastAsia="Calibri"/>
          <w:shd w:val="clear" w:color="auto" w:fill="FFFFFF"/>
          <w:lang w:val="lv-LV" w:eastAsia="lv-LV"/>
        </w:rPr>
        <w:t xml:space="preserve">3.1. Salacgrīvas vidusskolas dienesta viesnīcā (atbalsts līdz 24732,40 </w:t>
      </w:r>
      <w:proofErr w:type="spellStart"/>
      <w:r w:rsidRPr="00283372">
        <w:rPr>
          <w:rFonts w:eastAsia="Calibri"/>
          <w:i/>
          <w:iCs/>
          <w:shd w:val="clear" w:color="auto" w:fill="FFFFFF"/>
          <w:lang w:val="lv-LV" w:eastAsia="lv-LV"/>
        </w:rPr>
        <w:t>euro</w:t>
      </w:r>
      <w:proofErr w:type="spellEnd"/>
      <w:r w:rsidRPr="00283372">
        <w:rPr>
          <w:rFonts w:eastAsia="Calibri"/>
          <w:shd w:val="clear" w:color="auto" w:fill="FFFFFF"/>
          <w:lang w:val="lv-LV" w:eastAsia="lv-LV"/>
        </w:rPr>
        <w:t xml:space="preserve">); </w:t>
      </w:r>
    </w:p>
    <w:p w14:paraId="080D6E16" w14:textId="77777777" w:rsidR="00283372" w:rsidRPr="00283372" w:rsidRDefault="00283372" w:rsidP="00283372">
      <w:pPr>
        <w:ind w:left="964" w:hanging="567"/>
        <w:contextualSpacing/>
        <w:jc w:val="both"/>
        <w:rPr>
          <w:rFonts w:eastAsia="Calibri"/>
          <w:shd w:val="clear" w:color="auto" w:fill="FFFFFF"/>
          <w:lang w:val="lv-LV" w:eastAsia="lv-LV"/>
        </w:rPr>
      </w:pPr>
      <w:r w:rsidRPr="00283372">
        <w:rPr>
          <w:rFonts w:eastAsia="Calibri"/>
          <w:shd w:val="clear" w:color="auto" w:fill="FFFFFF"/>
          <w:lang w:val="lv-LV" w:eastAsia="lv-LV"/>
        </w:rPr>
        <w:t xml:space="preserve">3.2. </w:t>
      </w:r>
      <w:r w:rsidRPr="00283372">
        <w:rPr>
          <w:rFonts w:eastAsia="Calibri"/>
          <w:lang w:val="lv-LV" w:eastAsia="lv-LV"/>
        </w:rPr>
        <w:t>Korģenes pamatskolā (Korģenes sabiedriskais centrs</w:t>
      </w:r>
      <w:r w:rsidRPr="00283372">
        <w:rPr>
          <w:rFonts w:eastAsia="Calibri"/>
          <w:shd w:val="clear" w:color="auto" w:fill="FFFFFF"/>
          <w:lang w:val="lv-LV" w:eastAsia="lv-LV"/>
        </w:rPr>
        <w:t xml:space="preserve">) (atbalsts līdz 6183,10 </w:t>
      </w:r>
      <w:proofErr w:type="spellStart"/>
      <w:r w:rsidRPr="00283372">
        <w:rPr>
          <w:rFonts w:eastAsia="Calibri"/>
          <w:i/>
          <w:iCs/>
          <w:shd w:val="clear" w:color="auto" w:fill="FFFFFF"/>
          <w:lang w:val="lv-LV" w:eastAsia="lv-LV"/>
        </w:rPr>
        <w:t>euro</w:t>
      </w:r>
      <w:proofErr w:type="spellEnd"/>
      <w:r w:rsidRPr="00283372">
        <w:rPr>
          <w:rFonts w:eastAsia="Calibri"/>
          <w:shd w:val="clear" w:color="auto" w:fill="FFFFFF"/>
          <w:lang w:val="lv-LV" w:eastAsia="lv-LV"/>
        </w:rPr>
        <w:t xml:space="preserve">); </w:t>
      </w:r>
    </w:p>
    <w:p w14:paraId="0644F28D" w14:textId="77777777" w:rsidR="00283372" w:rsidRPr="00283372" w:rsidRDefault="00283372" w:rsidP="00283372">
      <w:pPr>
        <w:ind w:left="964" w:hanging="567"/>
        <w:contextualSpacing/>
        <w:jc w:val="both"/>
        <w:rPr>
          <w:rFonts w:eastAsia="Calibri"/>
          <w:shd w:val="clear" w:color="auto" w:fill="FFFFFF"/>
          <w:lang w:val="lv-LV" w:eastAsia="lv-LV"/>
        </w:rPr>
      </w:pPr>
      <w:r w:rsidRPr="00283372">
        <w:rPr>
          <w:rFonts w:eastAsia="Calibri"/>
          <w:shd w:val="clear" w:color="auto" w:fill="FFFFFF"/>
          <w:lang w:val="lv-LV" w:eastAsia="lv-LV"/>
        </w:rPr>
        <w:t>3.3. Biedrības Limbažu airēšanas klubā “</w:t>
      </w:r>
      <w:proofErr w:type="spellStart"/>
      <w:r w:rsidRPr="00283372">
        <w:rPr>
          <w:rFonts w:eastAsia="Calibri"/>
          <w:shd w:val="clear" w:color="auto" w:fill="FFFFFF"/>
          <w:lang w:val="lv-LV" w:eastAsia="lv-LV"/>
        </w:rPr>
        <w:t>Lemisele</w:t>
      </w:r>
      <w:proofErr w:type="spellEnd"/>
      <w:r w:rsidRPr="00283372">
        <w:rPr>
          <w:rFonts w:eastAsia="Calibri"/>
          <w:shd w:val="clear" w:color="auto" w:fill="FFFFFF"/>
          <w:lang w:val="lv-LV" w:eastAsia="lv-LV"/>
        </w:rPr>
        <w:t xml:space="preserve">” (atbalsts līdz 9274,65 </w:t>
      </w:r>
      <w:proofErr w:type="spellStart"/>
      <w:r w:rsidRPr="00283372">
        <w:rPr>
          <w:rFonts w:eastAsia="Calibri"/>
          <w:i/>
          <w:iCs/>
          <w:shd w:val="clear" w:color="auto" w:fill="FFFFFF"/>
          <w:lang w:val="lv-LV" w:eastAsia="lv-LV"/>
        </w:rPr>
        <w:t>euro</w:t>
      </w:r>
      <w:proofErr w:type="spellEnd"/>
      <w:r w:rsidRPr="00283372">
        <w:rPr>
          <w:rFonts w:eastAsia="Calibri"/>
          <w:shd w:val="clear" w:color="auto" w:fill="FFFFFF"/>
          <w:lang w:val="lv-LV" w:eastAsia="lv-LV"/>
        </w:rPr>
        <w:t>);</w:t>
      </w:r>
    </w:p>
    <w:p w14:paraId="1E19B350" w14:textId="77777777" w:rsidR="00283372" w:rsidRPr="00283372" w:rsidRDefault="00283372" w:rsidP="00283372">
      <w:pPr>
        <w:ind w:left="964" w:hanging="567"/>
        <w:contextualSpacing/>
        <w:jc w:val="both"/>
        <w:rPr>
          <w:rFonts w:eastAsia="Calibri"/>
          <w:shd w:val="clear" w:color="auto" w:fill="FFFFFF"/>
          <w:lang w:val="lv-LV" w:eastAsia="lv-LV"/>
        </w:rPr>
      </w:pPr>
      <w:r w:rsidRPr="00283372">
        <w:rPr>
          <w:rFonts w:eastAsia="Calibri"/>
          <w:shd w:val="clear" w:color="auto" w:fill="FFFFFF"/>
          <w:lang w:val="lv-LV" w:eastAsia="lv-LV"/>
        </w:rPr>
        <w:t xml:space="preserve">3.4. SIA Olimpiskais centrs “Limbaži” (atbalsts līdz 12366,20 </w:t>
      </w:r>
      <w:proofErr w:type="spellStart"/>
      <w:r w:rsidRPr="00283372">
        <w:rPr>
          <w:rFonts w:eastAsia="Calibri"/>
          <w:i/>
          <w:iCs/>
          <w:shd w:val="clear" w:color="auto" w:fill="FFFFFF"/>
          <w:lang w:val="lv-LV" w:eastAsia="lv-LV"/>
        </w:rPr>
        <w:t>euro</w:t>
      </w:r>
      <w:proofErr w:type="spellEnd"/>
      <w:r w:rsidRPr="00283372">
        <w:rPr>
          <w:rFonts w:eastAsia="Calibri"/>
          <w:shd w:val="clear" w:color="auto" w:fill="FFFFFF"/>
          <w:lang w:val="lv-LV" w:eastAsia="lv-LV"/>
        </w:rPr>
        <w:t>).</w:t>
      </w:r>
    </w:p>
    <w:p w14:paraId="5B00BE5B" w14:textId="77777777" w:rsidR="00283372" w:rsidRPr="00283372" w:rsidRDefault="00283372" w:rsidP="00066BC6">
      <w:pPr>
        <w:numPr>
          <w:ilvl w:val="0"/>
          <w:numId w:val="13"/>
        </w:numPr>
        <w:ind w:left="357" w:hanging="357"/>
        <w:contextualSpacing/>
        <w:jc w:val="both"/>
        <w:rPr>
          <w:rFonts w:eastAsia="Calibri"/>
          <w:lang w:val="lv-LV" w:eastAsia="hi-IN" w:bidi="hi-IN"/>
        </w:rPr>
      </w:pPr>
      <w:r w:rsidRPr="00283372">
        <w:rPr>
          <w:rFonts w:eastAsia="Calibri"/>
          <w:color w:val="000000"/>
          <w:lang w:val="lv-LV"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46938F09" w14:textId="77777777" w:rsidR="00283372" w:rsidRPr="00283372" w:rsidRDefault="00283372" w:rsidP="00066BC6">
      <w:pPr>
        <w:numPr>
          <w:ilvl w:val="0"/>
          <w:numId w:val="13"/>
        </w:numPr>
        <w:ind w:left="357" w:hanging="357"/>
        <w:contextualSpacing/>
        <w:jc w:val="both"/>
        <w:rPr>
          <w:rFonts w:eastAsia="Calibri"/>
          <w:lang w:val="lv-LV" w:eastAsia="hi-IN" w:bidi="hi-IN"/>
        </w:rPr>
      </w:pPr>
      <w:r w:rsidRPr="00283372">
        <w:rPr>
          <w:rFonts w:eastAsia="Arial Unicode MS"/>
          <w:kern w:val="2"/>
          <w:lang w:val="lv-LV" w:eastAsia="hi-IN" w:bidi="hi-IN"/>
        </w:rPr>
        <w:lastRenderedPageBreak/>
        <w:t>Noteikt atbildīgo par lēmuma izpildi Limbažu novada administrācijas Finanšu un ekonomikas nodaļas vadītāju.</w:t>
      </w:r>
      <w:r w:rsidRPr="00283372">
        <w:rPr>
          <w:rFonts w:eastAsia="Calibri"/>
          <w:lang w:val="lv-LV" w:eastAsia="hi-IN" w:bidi="hi-IN"/>
        </w:rPr>
        <w:t xml:space="preserve"> </w:t>
      </w:r>
    </w:p>
    <w:p w14:paraId="25E32E47" w14:textId="77777777" w:rsidR="00283372" w:rsidRPr="00283372" w:rsidRDefault="00283372" w:rsidP="00066BC6">
      <w:pPr>
        <w:numPr>
          <w:ilvl w:val="0"/>
          <w:numId w:val="13"/>
        </w:numPr>
        <w:ind w:left="357" w:hanging="357"/>
        <w:contextualSpacing/>
        <w:jc w:val="both"/>
        <w:rPr>
          <w:rFonts w:eastAsia="Calibri"/>
          <w:lang w:val="lv-LV" w:eastAsia="hi-IN" w:bidi="hi-IN"/>
        </w:rPr>
      </w:pPr>
      <w:r w:rsidRPr="00283372">
        <w:rPr>
          <w:rFonts w:eastAsia="Arial Unicode MS"/>
          <w:kern w:val="2"/>
          <w:lang w:val="lv-LV" w:eastAsia="hi-IN" w:bidi="hi-IN"/>
        </w:rPr>
        <w:t xml:space="preserve">Noteikt atbildīgo par lēmuma izpildi darba grupas atbalsta pasākumu nodrošināšanai Ukrainas pilsoņiem koordinatori, Limbažu novada Sociālā dienesta vadītāja vietnieci Janu Beķeri. </w:t>
      </w:r>
    </w:p>
    <w:p w14:paraId="177323C0" w14:textId="77777777" w:rsidR="00283372" w:rsidRPr="00283372" w:rsidRDefault="00283372" w:rsidP="00066BC6">
      <w:pPr>
        <w:numPr>
          <w:ilvl w:val="0"/>
          <w:numId w:val="13"/>
        </w:numPr>
        <w:ind w:left="357" w:hanging="357"/>
        <w:contextualSpacing/>
        <w:jc w:val="both"/>
        <w:rPr>
          <w:rFonts w:eastAsia="Calibri"/>
          <w:lang w:val="lv-LV" w:eastAsia="hi-IN" w:bidi="hi-IN"/>
        </w:rPr>
      </w:pPr>
      <w:r w:rsidRPr="00283372">
        <w:rPr>
          <w:rFonts w:eastAsia="Arial Unicode MS"/>
          <w:kern w:val="2"/>
          <w:lang w:val="lv-LV" w:eastAsia="hi-IN" w:bidi="hi-IN"/>
        </w:rPr>
        <w:t>Kontroli par lēmuma izpildi noteikt Limbažu novada pašvaldības izpilddirektoram.</w:t>
      </w:r>
    </w:p>
    <w:p w14:paraId="372F3AF1" w14:textId="77777777" w:rsidR="00283372" w:rsidRPr="00283372" w:rsidRDefault="00283372" w:rsidP="00066BC6">
      <w:pPr>
        <w:numPr>
          <w:ilvl w:val="0"/>
          <w:numId w:val="13"/>
        </w:numPr>
        <w:ind w:left="357" w:hanging="357"/>
        <w:contextualSpacing/>
        <w:jc w:val="both"/>
        <w:rPr>
          <w:rFonts w:eastAsia="Calibri"/>
          <w:lang w:val="lv-LV" w:eastAsia="hi-IN" w:bidi="hi-IN"/>
        </w:rPr>
      </w:pPr>
      <w:r w:rsidRPr="00283372">
        <w:rPr>
          <w:rFonts w:eastAsia="Arial Unicode MS"/>
          <w:kern w:val="2"/>
          <w:lang w:val="lv-LV" w:eastAsia="hi-IN" w:bidi="hi-IN"/>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3A75C387" w14:textId="77777777" w:rsidR="00FD041A" w:rsidRPr="00FD041A" w:rsidRDefault="00FD041A" w:rsidP="00FD041A">
      <w:pPr>
        <w:pBdr>
          <w:bottom w:val="single" w:sz="4" w:space="1" w:color="auto"/>
        </w:pBdr>
        <w:jc w:val="both"/>
        <w:rPr>
          <w:rFonts w:eastAsia="Calibri"/>
          <w:b/>
          <w:bCs/>
          <w:color w:val="000000"/>
          <w:lang w:val="lv-LV" w:bidi="lo-LA"/>
        </w:rPr>
      </w:pPr>
      <w:r w:rsidRPr="00FD041A">
        <w:rPr>
          <w:rFonts w:eastAsia="Calibri"/>
          <w:b/>
          <w:bCs/>
          <w:color w:val="000000"/>
          <w:lang w:val="lv-LV" w:bidi="lo-LA"/>
        </w:rPr>
        <w:t xml:space="preserve">Par ieņēmumiem no iestādes sniegtajiem maksas pakalpojumiem </w:t>
      </w:r>
      <w:proofErr w:type="spellStart"/>
      <w:r w:rsidRPr="00FD041A">
        <w:rPr>
          <w:rFonts w:eastAsia="Calibri"/>
          <w:b/>
          <w:bCs/>
          <w:color w:val="000000"/>
          <w:lang w:val="lv-LV" w:bidi="lo-LA"/>
        </w:rPr>
        <w:t>pārpildes</w:t>
      </w:r>
      <w:proofErr w:type="spellEnd"/>
      <w:r w:rsidRPr="00FD041A">
        <w:rPr>
          <w:rFonts w:eastAsia="Calibri"/>
          <w:b/>
          <w:bCs/>
          <w:color w:val="000000"/>
          <w:lang w:val="lv-LV" w:bidi="lo-LA"/>
        </w:rPr>
        <w:t xml:space="preserve"> iekļaušanu Sociālās aprūpes centra - pansionāta “Pērle” 2024. gada bāzes budžetā</w:t>
      </w:r>
    </w:p>
    <w:p w14:paraId="52DAE0DE" w14:textId="77777777" w:rsidR="00FD041A" w:rsidRPr="00FD041A" w:rsidRDefault="00FD041A" w:rsidP="00FD041A">
      <w:pPr>
        <w:jc w:val="center"/>
        <w:rPr>
          <w:rFonts w:eastAsia="Calibri"/>
          <w:lang w:val="lv-LV" w:bidi="lo-LA"/>
        </w:rPr>
      </w:pPr>
      <w:r w:rsidRPr="00FD041A">
        <w:rPr>
          <w:rFonts w:eastAsia="Calibri"/>
          <w:lang w:val="lv-LV" w:bidi="lo-LA"/>
        </w:rPr>
        <w:t>Ziņo Ilze Elste</w:t>
      </w:r>
    </w:p>
    <w:p w14:paraId="31F181C9" w14:textId="77777777" w:rsidR="00FD041A" w:rsidRPr="00FD041A" w:rsidRDefault="00FD041A" w:rsidP="00FD041A">
      <w:pPr>
        <w:tabs>
          <w:tab w:val="left" w:pos="709"/>
        </w:tabs>
        <w:jc w:val="both"/>
        <w:rPr>
          <w:lang w:val="lv-LV" w:eastAsia="lv-LV"/>
        </w:rPr>
      </w:pPr>
    </w:p>
    <w:p w14:paraId="190CCD65" w14:textId="77777777" w:rsidR="00FD041A" w:rsidRPr="00FD041A" w:rsidRDefault="00FD041A" w:rsidP="00FD041A">
      <w:pPr>
        <w:ind w:firstLine="720"/>
        <w:jc w:val="both"/>
        <w:rPr>
          <w:rFonts w:eastAsia="Calibri"/>
          <w:lang w:val="lv-LV" w:bidi="lo-LA"/>
        </w:rPr>
      </w:pPr>
      <w:r w:rsidRPr="00FD041A">
        <w:rPr>
          <w:rFonts w:eastAsia="Calibri"/>
          <w:lang w:val="lv-LV" w:bidi="lo-LA"/>
        </w:rPr>
        <w:t xml:space="preserve">Sociālā aprūpes centra - pansionāta “Pērle” plānotajā 2024. gada budžetā ir izveidojusies budžeta </w:t>
      </w:r>
      <w:proofErr w:type="spellStart"/>
      <w:r w:rsidRPr="00FD041A">
        <w:rPr>
          <w:rFonts w:eastAsia="Calibri"/>
          <w:lang w:val="lv-LV" w:bidi="lo-LA"/>
        </w:rPr>
        <w:t>pārpilde</w:t>
      </w:r>
      <w:proofErr w:type="spellEnd"/>
      <w:r w:rsidRPr="00FD041A">
        <w:rPr>
          <w:rFonts w:eastAsia="Calibri"/>
          <w:lang w:val="lv-LV" w:bidi="lo-LA"/>
        </w:rPr>
        <w:t xml:space="preserve"> kodā 21.300 ieņēmumi no iestādes sniegtajiem maksas pakalpojumiem EUR 36 050 </w:t>
      </w:r>
      <w:bookmarkStart w:id="8" w:name="_Hlk137732138"/>
      <w:r w:rsidRPr="00FD041A">
        <w:rPr>
          <w:rFonts w:eastAsia="Calibri"/>
          <w:lang w:val="lv-LV" w:bidi="lo-LA"/>
        </w:rPr>
        <w:t>(trīsdesmit seši tūkstoši piecdesmit eiro)</w:t>
      </w:r>
      <w:bookmarkEnd w:id="8"/>
      <w:r w:rsidRPr="00FD041A">
        <w:rPr>
          <w:rFonts w:eastAsia="Calibri"/>
          <w:lang w:val="lv-LV" w:bidi="lo-LA"/>
        </w:rPr>
        <w:t>. Sakarā ar pieaugušām izmaksām, palielinoties centra klientu skaitam Umurgas filiālē no 32 uz 40. Lūdzam finanšu līdzekļus 36 050 EUR (trīsdesmit seši tūkstoši piecdesmit eiro) apmērā novirzīt SAC “Pērle” bāzes budžetā, lai segtu izdevumus iestādes uzturēšanai, summa paredzēta sekojoši:</w:t>
      </w:r>
    </w:p>
    <w:p w14:paraId="1B305936" w14:textId="77777777" w:rsidR="00FD041A" w:rsidRPr="00FD041A" w:rsidRDefault="00FD041A" w:rsidP="00066BC6">
      <w:pPr>
        <w:numPr>
          <w:ilvl w:val="0"/>
          <w:numId w:val="15"/>
        </w:numPr>
        <w:ind w:left="1077" w:hanging="357"/>
        <w:contextualSpacing/>
        <w:jc w:val="both"/>
        <w:rPr>
          <w:rFonts w:eastAsia="Calibri"/>
          <w:lang w:val="lv-LV" w:bidi="lo-LA"/>
        </w:rPr>
      </w:pPr>
      <w:proofErr w:type="spellStart"/>
      <w:r w:rsidRPr="00FD041A">
        <w:rPr>
          <w:rFonts w:eastAsia="Calibri"/>
          <w:lang w:val="lv-LV" w:bidi="lo-LA"/>
        </w:rPr>
        <w:t>Ekk</w:t>
      </w:r>
      <w:proofErr w:type="spellEnd"/>
      <w:r w:rsidRPr="00FD041A">
        <w:rPr>
          <w:rFonts w:eastAsia="Calibri"/>
          <w:lang w:val="lv-LV" w:bidi="lo-LA"/>
        </w:rPr>
        <w:t xml:space="preserve"> 2224 (Izdevumi par atkritumu savākšanu, izvešanu no apdzīvotām vietām un teritorijām ārpus apdzīvotām vietām un atkritumu utilizāciju) – 3000 EUR;</w:t>
      </w:r>
    </w:p>
    <w:p w14:paraId="28DB24F7" w14:textId="77777777" w:rsidR="00FD041A" w:rsidRPr="00FD041A" w:rsidRDefault="00FD041A" w:rsidP="00066BC6">
      <w:pPr>
        <w:numPr>
          <w:ilvl w:val="0"/>
          <w:numId w:val="15"/>
        </w:numPr>
        <w:ind w:left="1077" w:hanging="357"/>
        <w:contextualSpacing/>
        <w:jc w:val="both"/>
        <w:rPr>
          <w:rFonts w:eastAsia="Calibri"/>
          <w:lang w:val="lv-LV" w:bidi="lo-LA"/>
        </w:rPr>
      </w:pPr>
      <w:proofErr w:type="spellStart"/>
      <w:r w:rsidRPr="00FD041A">
        <w:rPr>
          <w:rFonts w:eastAsia="Calibri"/>
          <w:lang w:val="lv-LV" w:bidi="lo-LA"/>
        </w:rPr>
        <w:t>Ekk</w:t>
      </w:r>
      <w:proofErr w:type="spellEnd"/>
      <w:r w:rsidRPr="00FD041A">
        <w:rPr>
          <w:rFonts w:eastAsia="Calibri"/>
          <w:lang w:val="lv-LV" w:bidi="lo-LA"/>
        </w:rPr>
        <w:t xml:space="preserve"> 2242 (Transportlīdzekļu uzturēšana un remonts) – 500 EUR;</w:t>
      </w:r>
    </w:p>
    <w:p w14:paraId="7A25E1FB" w14:textId="77777777" w:rsidR="00FD041A" w:rsidRPr="00FD041A" w:rsidRDefault="00FD041A" w:rsidP="00066BC6">
      <w:pPr>
        <w:numPr>
          <w:ilvl w:val="0"/>
          <w:numId w:val="15"/>
        </w:numPr>
        <w:ind w:left="1077" w:hanging="357"/>
        <w:contextualSpacing/>
        <w:jc w:val="both"/>
        <w:rPr>
          <w:rFonts w:eastAsia="Calibri"/>
          <w:lang w:val="lv-LV" w:bidi="lo-LA"/>
        </w:rPr>
      </w:pPr>
      <w:proofErr w:type="spellStart"/>
      <w:r w:rsidRPr="00FD041A">
        <w:rPr>
          <w:rFonts w:eastAsia="Calibri"/>
          <w:lang w:val="lv-LV" w:bidi="lo-LA"/>
        </w:rPr>
        <w:t>Ekk</w:t>
      </w:r>
      <w:proofErr w:type="spellEnd"/>
      <w:r w:rsidRPr="00FD041A">
        <w:rPr>
          <w:rFonts w:eastAsia="Calibri"/>
          <w:lang w:val="lv-LV" w:bidi="lo-LA"/>
        </w:rPr>
        <w:t xml:space="preserve"> 2313 (Darba aizsardzības līdzekļi) – 50 EUR;</w:t>
      </w:r>
    </w:p>
    <w:p w14:paraId="1A5B5A9D" w14:textId="77777777" w:rsidR="00FD041A" w:rsidRPr="00FD041A" w:rsidRDefault="00FD041A" w:rsidP="00066BC6">
      <w:pPr>
        <w:numPr>
          <w:ilvl w:val="0"/>
          <w:numId w:val="15"/>
        </w:numPr>
        <w:ind w:left="1077" w:hanging="357"/>
        <w:contextualSpacing/>
        <w:jc w:val="both"/>
        <w:rPr>
          <w:rFonts w:eastAsia="Calibri"/>
          <w:lang w:val="lv-LV" w:bidi="lo-LA"/>
        </w:rPr>
      </w:pPr>
      <w:proofErr w:type="spellStart"/>
      <w:r w:rsidRPr="00FD041A">
        <w:rPr>
          <w:rFonts w:eastAsia="Calibri"/>
          <w:lang w:val="lv-LV" w:bidi="lo-LA"/>
        </w:rPr>
        <w:t>Ekk</w:t>
      </w:r>
      <w:proofErr w:type="spellEnd"/>
      <w:r w:rsidRPr="00FD041A">
        <w:rPr>
          <w:rFonts w:eastAsia="Calibri"/>
          <w:lang w:val="lv-LV" w:bidi="lo-LA"/>
        </w:rPr>
        <w:t xml:space="preserve"> 2314 (Izdevumi par precēm iestādes sabiedrisko aktivitāšu īstenošanai (</w:t>
      </w:r>
      <w:proofErr w:type="spellStart"/>
      <w:r w:rsidRPr="00FD041A">
        <w:rPr>
          <w:rFonts w:eastAsia="Calibri"/>
          <w:lang w:val="lv-LV" w:bidi="lo-LA"/>
        </w:rPr>
        <w:t>Venden</w:t>
      </w:r>
      <w:proofErr w:type="spellEnd"/>
      <w:r w:rsidRPr="00FD041A">
        <w:rPr>
          <w:rFonts w:eastAsia="Calibri"/>
          <w:lang w:val="lv-LV" w:bidi="lo-LA"/>
        </w:rPr>
        <w:t xml:space="preserve"> avota ūdens, ziedi, cienasts  klientu jubileju sveikšanai) – 1000 EUR;</w:t>
      </w:r>
    </w:p>
    <w:p w14:paraId="3DAFF966" w14:textId="77777777" w:rsidR="00FD041A" w:rsidRPr="00FD041A" w:rsidRDefault="00FD041A" w:rsidP="00066BC6">
      <w:pPr>
        <w:numPr>
          <w:ilvl w:val="0"/>
          <w:numId w:val="15"/>
        </w:numPr>
        <w:ind w:left="1077" w:hanging="357"/>
        <w:contextualSpacing/>
        <w:jc w:val="both"/>
        <w:rPr>
          <w:rFonts w:eastAsia="Calibri"/>
          <w:lang w:val="lv-LV" w:bidi="lo-LA"/>
        </w:rPr>
      </w:pPr>
      <w:proofErr w:type="spellStart"/>
      <w:r w:rsidRPr="00FD041A">
        <w:rPr>
          <w:rFonts w:eastAsia="Calibri"/>
          <w:lang w:val="lv-LV" w:bidi="lo-LA"/>
        </w:rPr>
        <w:t>Ekk</w:t>
      </w:r>
      <w:proofErr w:type="spellEnd"/>
      <w:r w:rsidRPr="00FD041A">
        <w:rPr>
          <w:rFonts w:eastAsia="Calibri"/>
          <w:lang w:val="lv-LV" w:bidi="lo-LA"/>
        </w:rPr>
        <w:t xml:space="preserve"> 2341 (Medikamenti) – 4000 EUR;</w:t>
      </w:r>
    </w:p>
    <w:p w14:paraId="22FF9905" w14:textId="77777777" w:rsidR="00FD041A" w:rsidRPr="00FD041A" w:rsidRDefault="00FD041A" w:rsidP="00066BC6">
      <w:pPr>
        <w:numPr>
          <w:ilvl w:val="0"/>
          <w:numId w:val="15"/>
        </w:numPr>
        <w:ind w:left="1077" w:hanging="357"/>
        <w:contextualSpacing/>
        <w:jc w:val="both"/>
        <w:rPr>
          <w:rFonts w:eastAsia="Calibri"/>
          <w:lang w:val="lv-LV" w:bidi="lo-LA"/>
        </w:rPr>
      </w:pPr>
      <w:proofErr w:type="spellStart"/>
      <w:r w:rsidRPr="00FD041A">
        <w:rPr>
          <w:rFonts w:eastAsia="Calibri"/>
          <w:lang w:val="lv-LV" w:bidi="lo-LA"/>
        </w:rPr>
        <w:t>Ekk</w:t>
      </w:r>
      <w:proofErr w:type="spellEnd"/>
      <w:r w:rsidRPr="00FD041A">
        <w:rPr>
          <w:rFonts w:eastAsia="Calibri"/>
          <w:lang w:val="lv-LV" w:bidi="lo-LA"/>
        </w:rPr>
        <w:t xml:space="preserve"> 23502 (Transportlīdzekļu remontu un uzturēšanas materiāli) – 1500 EUR;</w:t>
      </w:r>
    </w:p>
    <w:p w14:paraId="429E1BEC" w14:textId="77777777" w:rsidR="00FD041A" w:rsidRPr="00FD041A" w:rsidRDefault="00FD041A" w:rsidP="00066BC6">
      <w:pPr>
        <w:numPr>
          <w:ilvl w:val="0"/>
          <w:numId w:val="15"/>
        </w:numPr>
        <w:ind w:left="1077" w:hanging="357"/>
        <w:contextualSpacing/>
        <w:jc w:val="both"/>
        <w:rPr>
          <w:rFonts w:eastAsia="Calibri"/>
          <w:lang w:val="lv-LV" w:bidi="lo-LA"/>
        </w:rPr>
      </w:pPr>
      <w:proofErr w:type="spellStart"/>
      <w:r w:rsidRPr="00FD041A">
        <w:rPr>
          <w:rFonts w:eastAsia="Calibri"/>
          <w:lang w:val="lv-LV" w:bidi="lo-LA"/>
        </w:rPr>
        <w:t>Ekk</w:t>
      </w:r>
      <w:proofErr w:type="spellEnd"/>
      <w:r w:rsidRPr="00FD041A">
        <w:rPr>
          <w:rFonts w:eastAsia="Calibri"/>
          <w:lang w:val="lv-LV" w:bidi="lo-LA"/>
        </w:rPr>
        <w:t xml:space="preserve"> 2363 (Ēdināšanas izdevumi) – 16 000 EUR;</w:t>
      </w:r>
    </w:p>
    <w:p w14:paraId="46A21509" w14:textId="77777777" w:rsidR="00FD041A" w:rsidRPr="00FD041A" w:rsidRDefault="00FD041A" w:rsidP="00066BC6">
      <w:pPr>
        <w:numPr>
          <w:ilvl w:val="0"/>
          <w:numId w:val="15"/>
        </w:numPr>
        <w:ind w:left="1077" w:hanging="357"/>
        <w:contextualSpacing/>
        <w:jc w:val="both"/>
        <w:rPr>
          <w:rFonts w:eastAsia="Calibri"/>
          <w:lang w:val="lv-LV" w:bidi="lo-LA"/>
        </w:rPr>
      </w:pPr>
      <w:proofErr w:type="spellStart"/>
      <w:r w:rsidRPr="00FD041A">
        <w:rPr>
          <w:rFonts w:eastAsia="Calibri"/>
          <w:lang w:val="lv-LV" w:bidi="lo-LA"/>
        </w:rPr>
        <w:t>Ekk</w:t>
      </w:r>
      <w:proofErr w:type="spellEnd"/>
      <w:r w:rsidRPr="00FD041A">
        <w:rPr>
          <w:rFonts w:eastAsia="Calibri"/>
          <w:lang w:val="lv-LV" w:bidi="lo-LA"/>
        </w:rPr>
        <w:t xml:space="preserve"> 2369 (Pārējie valsts un pašvaldību aprūpē un apgādē esošo personu uzturēšanas izdevumi (higiēnas preces, pamperi) – 10 000 EUR.</w:t>
      </w:r>
    </w:p>
    <w:p w14:paraId="6B2BA1D6" w14:textId="77777777" w:rsidR="00FD041A" w:rsidRPr="00B9502D" w:rsidRDefault="00FD041A" w:rsidP="00FD041A">
      <w:pPr>
        <w:ind w:firstLine="720"/>
        <w:jc w:val="both"/>
        <w:rPr>
          <w:b/>
          <w:bCs/>
          <w:lang w:val="lv-LV" w:eastAsia="lv-LV"/>
        </w:rPr>
      </w:pPr>
      <w:r w:rsidRPr="00FD041A">
        <w:rPr>
          <w:rFonts w:eastAsia="Calibri"/>
          <w:lang w:val="lv-LV" w:bidi="lo-LA"/>
        </w:rPr>
        <w:t xml:space="preserve">Ņemot vērā minēto un pamatojoties uz Pašvaldību likuma 4. panta pirmās daļas 9. punktu, ceturto daļu, 10. panta pirmās daļas ievaddaļu </w:t>
      </w:r>
      <w:r w:rsidRPr="00FD041A">
        <w:rPr>
          <w:rFonts w:eastAsia="Calibri"/>
          <w:bCs/>
          <w:lang w:val="lv-LV" w:bidi="lo-LA"/>
        </w:rPr>
        <w:t xml:space="preserve">un likuma </w:t>
      </w:r>
      <w:r w:rsidRPr="00FD041A">
        <w:rPr>
          <w:rFonts w:eastAsia="Calibri"/>
          <w:lang w:val="lv-LV" w:bidi="lo-LA"/>
        </w:rPr>
        <w:t xml:space="preserve">„Par pašvaldību budžetiem” </w:t>
      </w:r>
      <w:r w:rsidRPr="00FD041A">
        <w:rPr>
          <w:rFonts w:eastAsia="Calibri"/>
          <w:bCs/>
          <w:lang w:val="lv-LV" w:bidi="lo-LA"/>
        </w:rPr>
        <w:t xml:space="preserve">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3A91230" w14:textId="571F69D3" w:rsidR="00FD041A" w:rsidRPr="00FD041A" w:rsidRDefault="00FD041A" w:rsidP="00FD041A">
      <w:pPr>
        <w:ind w:firstLine="720"/>
        <w:jc w:val="both"/>
        <w:rPr>
          <w:rFonts w:eastAsia="Calibri"/>
          <w:b/>
          <w:bCs/>
          <w:lang w:val="lv-LV" w:bidi="lo-LA"/>
        </w:rPr>
      </w:pPr>
    </w:p>
    <w:p w14:paraId="182BAB9C" w14:textId="77777777" w:rsidR="00FD041A" w:rsidRPr="00FD041A" w:rsidRDefault="00FD041A" w:rsidP="00066BC6">
      <w:pPr>
        <w:numPr>
          <w:ilvl w:val="0"/>
          <w:numId w:val="14"/>
        </w:numPr>
        <w:ind w:left="357" w:hanging="357"/>
        <w:contextualSpacing/>
        <w:jc w:val="both"/>
        <w:rPr>
          <w:rFonts w:eastAsia="Calibri"/>
          <w:lang w:val="lv-LV" w:bidi="lo-LA"/>
        </w:rPr>
      </w:pPr>
      <w:r w:rsidRPr="00FD041A">
        <w:rPr>
          <w:rFonts w:eastAsia="Calibri"/>
          <w:lang w:val="lv-LV" w:bidi="lo-LA"/>
        </w:rPr>
        <w:t>Iekļaut Sociālās aprūpes centra - pansionāta “Pērle” bāzes budžetā ieņēmumu pārpildi no sniegtajiem maksas pakalpojumiem EUR 36 050,00 (trīsdesmit seši tūkstoši piecdesmit eiro un 00 centi) apmērā Sociālās aprūpes centram - pansionātam “Pērle” darbības nodrošināšanai.</w:t>
      </w:r>
    </w:p>
    <w:p w14:paraId="5E632FED" w14:textId="77777777" w:rsidR="00FD041A" w:rsidRPr="00FD041A" w:rsidRDefault="00FD041A" w:rsidP="00066BC6">
      <w:pPr>
        <w:numPr>
          <w:ilvl w:val="0"/>
          <w:numId w:val="14"/>
        </w:numPr>
        <w:ind w:left="357" w:hanging="357"/>
        <w:jc w:val="both"/>
        <w:rPr>
          <w:rFonts w:eastAsia="Calibri"/>
          <w:lang w:val="lv-LV" w:bidi="lo-LA"/>
        </w:rPr>
      </w:pPr>
      <w:r w:rsidRPr="00FD041A">
        <w:rPr>
          <w:rFonts w:eastAsia="Calibri"/>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1E32700A" w14:textId="77777777" w:rsidR="00FD041A" w:rsidRPr="00FD041A" w:rsidRDefault="00FD041A" w:rsidP="00066BC6">
      <w:pPr>
        <w:numPr>
          <w:ilvl w:val="0"/>
          <w:numId w:val="14"/>
        </w:numPr>
        <w:ind w:left="357" w:hanging="357"/>
        <w:jc w:val="both"/>
        <w:rPr>
          <w:rFonts w:eastAsia="Calibri"/>
          <w:lang w:val="lv-LV" w:bidi="lo-LA"/>
        </w:rPr>
      </w:pPr>
      <w:r w:rsidRPr="00FD041A">
        <w:rPr>
          <w:rFonts w:eastAsia="Calibri"/>
          <w:lang w:val="lv-LV" w:bidi="lo-LA"/>
        </w:rPr>
        <w:t>Atbildīgos par finansējuma iekļaušanu budžetā noteikt Finanšu un ekonomikas nodaļas ekonomistus.</w:t>
      </w:r>
    </w:p>
    <w:p w14:paraId="1000FA6A" w14:textId="77777777" w:rsidR="00FD041A" w:rsidRPr="00FD041A" w:rsidRDefault="00FD041A" w:rsidP="00066BC6">
      <w:pPr>
        <w:numPr>
          <w:ilvl w:val="0"/>
          <w:numId w:val="14"/>
        </w:numPr>
        <w:ind w:left="357" w:hanging="357"/>
        <w:jc w:val="both"/>
        <w:rPr>
          <w:rFonts w:eastAsia="Calibri"/>
          <w:lang w:val="lv-LV" w:bidi="lo-LA"/>
        </w:rPr>
      </w:pPr>
      <w:r w:rsidRPr="00FD041A">
        <w:rPr>
          <w:rFonts w:eastAsia="Calibri"/>
          <w:lang w:val="lv-LV" w:bidi="lo-LA"/>
        </w:rPr>
        <w:t>Atbildīgo par finansējuma izlietošanu paredzētiem mērķiem noteikt S</w:t>
      </w:r>
      <w:r w:rsidRPr="00FD041A">
        <w:rPr>
          <w:rFonts w:eastAsia="Calibri"/>
          <w:bCs/>
          <w:lang w:val="lv-LV" w:bidi="lo-LA"/>
        </w:rPr>
        <w:t xml:space="preserve">ociālās aprūpes centra </w:t>
      </w:r>
      <w:r w:rsidRPr="00FD041A">
        <w:rPr>
          <w:rFonts w:eastAsia="Calibri"/>
          <w:lang w:val="lv-LV" w:bidi="lo-LA"/>
        </w:rPr>
        <w:t xml:space="preserve">- pansionāta </w:t>
      </w:r>
      <w:r w:rsidRPr="00FD041A">
        <w:rPr>
          <w:rFonts w:eastAsia="Calibri"/>
          <w:bCs/>
          <w:lang w:val="lv-LV" w:bidi="lo-LA"/>
        </w:rPr>
        <w:t>“Pērle” vadītāju Ilzi Elsti.</w:t>
      </w:r>
    </w:p>
    <w:p w14:paraId="109372A0" w14:textId="77777777" w:rsidR="00FD041A" w:rsidRPr="00FD041A" w:rsidRDefault="00FD041A" w:rsidP="00066BC6">
      <w:pPr>
        <w:numPr>
          <w:ilvl w:val="0"/>
          <w:numId w:val="14"/>
        </w:numPr>
        <w:ind w:left="357" w:hanging="357"/>
        <w:jc w:val="both"/>
        <w:rPr>
          <w:rFonts w:eastAsia="Calibri"/>
          <w:lang w:val="lv-LV" w:bidi="lo-LA"/>
        </w:rPr>
      </w:pPr>
      <w:r w:rsidRPr="00FD041A">
        <w:rPr>
          <w:rFonts w:eastAsia="Calibri"/>
          <w:bCs/>
          <w:lang w:val="lv-LV" w:bidi="lo-LA"/>
        </w:rPr>
        <w:t xml:space="preserve">Kontroli par lēmuma izpildi uzdot </w:t>
      </w:r>
      <w:r w:rsidRPr="00FD041A">
        <w:rPr>
          <w:rFonts w:eastAsia="Calibri"/>
          <w:lang w:val="lv-LV" w:bidi="lo-LA"/>
        </w:rPr>
        <w:t>Limbažu novada pašvaldības izpilddirektoram</w:t>
      </w:r>
      <w:r w:rsidRPr="00FD041A">
        <w:rPr>
          <w:rFonts w:eastAsia="Calibri"/>
          <w:bCs/>
          <w:lang w:val="lv-LV" w:bidi="lo-LA"/>
        </w:rPr>
        <w:t xml:space="preserve">. </w:t>
      </w:r>
    </w:p>
    <w:p w14:paraId="03A12DDC" w14:textId="77777777" w:rsidR="00FD041A" w:rsidRPr="00FD041A" w:rsidRDefault="00FD041A" w:rsidP="00066BC6">
      <w:pPr>
        <w:numPr>
          <w:ilvl w:val="0"/>
          <w:numId w:val="14"/>
        </w:numPr>
        <w:ind w:left="357" w:hanging="357"/>
        <w:contextualSpacing/>
        <w:rPr>
          <w:rFonts w:eastAsia="Calibri"/>
          <w:lang w:val="lv-LV" w:bidi="lo-LA"/>
        </w:rPr>
      </w:pPr>
      <w:r w:rsidRPr="00FD041A">
        <w:rPr>
          <w:rFonts w:eastAsia="Calibri"/>
          <w:lang w:val="lv-LV" w:bidi="lo-LA"/>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lastRenderedPageBreak/>
        <w:t>11</w:t>
      </w:r>
      <w:r w:rsidR="009D2C83" w:rsidRPr="00025563">
        <w:t>.</w:t>
      </w:r>
    </w:p>
    <w:p w14:paraId="47AC3542" w14:textId="77777777" w:rsidR="00FD041A" w:rsidRPr="00FD041A" w:rsidRDefault="00FD041A" w:rsidP="00FD041A">
      <w:pPr>
        <w:pBdr>
          <w:bottom w:val="single" w:sz="6" w:space="1" w:color="auto"/>
        </w:pBdr>
        <w:jc w:val="both"/>
        <w:rPr>
          <w:b/>
          <w:bCs/>
          <w:lang w:val="lv-LV" w:eastAsia="lv-LV"/>
        </w:rPr>
      </w:pPr>
      <w:r w:rsidRPr="00FD041A">
        <w:rPr>
          <w:b/>
          <w:bCs/>
          <w:noProof/>
          <w:lang w:val="lv-LV" w:eastAsia="lv-LV"/>
        </w:rPr>
        <w:t xml:space="preserve">Par maksas pakalpojumu ieņēmumu novirzīšanu </w:t>
      </w:r>
      <w:bookmarkStart w:id="9" w:name="_Hlk153815615"/>
      <w:r w:rsidRPr="00FD041A">
        <w:rPr>
          <w:b/>
          <w:bCs/>
          <w:noProof/>
          <w:lang w:val="lv-LV" w:eastAsia="lv-LV"/>
        </w:rPr>
        <w:t xml:space="preserve">Veco ļaužu mītnei "Sprīdīši" </w:t>
      </w:r>
      <w:bookmarkEnd w:id="9"/>
      <w:r w:rsidRPr="00FD041A">
        <w:rPr>
          <w:b/>
          <w:bCs/>
          <w:noProof/>
          <w:lang w:val="lv-LV" w:eastAsia="lv-LV"/>
        </w:rPr>
        <w:t>bāzes budžetā decembra ēdināšanas, medikamentu izdevumu nosegšanai un papildus finansējuma piešķiršanu Veco ļaužu mītnei “Sprīdīši” bāzes budžetā decembra atalgojuma izmaksai</w:t>
      </w:r>
    </w:p>
    <w:p w14:paraId="34841273" w14:textId="3162D756" w:rsidR="00FD041A" w:rsidRPr="00FD041A" w:rsidRDefault="00FD041A" w:rsidP="00FD041A">
      <w:pPr>
        <w:jc w:val="center"/>
        <w:rPr>
          <w:noProof/>
          <w:lang w:val="lv-LV" w:eastAsia="lv-LV"/>
        </w:rPr>
      </w:pPr>
      <w:r w:rsidRPr="00FD041A">
        <w:rPr>
          <w:lang w:val="lv-LV" w:eastAsia="lv-LV"/>
        </w:rPr>
        <w:t xml:space="preserve">Ziņo Gunita </w:t>
      </w:r>
      <w:proofErr w:type="spellStart"/>
      <w:r w:rsidRPr="00FD041A">
        <w:rPr>
          <w:lang w:val="lv-LV" w:eastAsia="lv-LV"/>
        </w:rPr>
        <w:t>Bisniece</w:t>
      </w:r>
      <w:proofErr w:type="spellEnd"/>
      <w:r>
        <w:rPr>
          <w:lang w:val="lv-LV" w:eastAsia="lv-LV"/>
        </w:rPr>
        <w:t xml:space="preserve">, debatēs piedalās Dagnis </w:t>
      </w:r>
      <w:proofErr w:type="spellStart"/>
      <w:r>
        <w:rPr>
          <w:lang w:val="lv-LV" w:eastAsia="lv-LV"/>
        </w:rPr>
        <w:t>Straubergs</w:t>
      </w:r>
      <w:proofErr w:type="spellEnd"/>
      <w:r>
        <w:rPr>
          <w:lang w:val="lv-LV" w:eastAsia="lv-LV"/>
        </w:rPr>
        <w:t>, Lāsma Liepiņa</w:t>
      </w:r>
    </w:p>
    <w:p w14:paraId="49C487B7" w14:textId="77777777" w:rsidR="00FD041A" w:rsidRPr="00FD041A" w:rsidRDefault="00FD041A" w:rsidP="00FD041A">
      <w:pPr>
        <w:jc w:val="center"/>
        <w:rPr>
          <w:lang w:val="lv-LV" w:eastAsia="lv-LV"/>
        </w:rPr>
      </w:pPr>
    </w:p>
    <w:p w14:paraId="13974B54" w14:textId="77777777" w:rsidR="00FD041A" w:rsidRPr="00FD041A" w:rsidRDefault="00FD041A" w:rsidP="00FD041A">
      <w:pPr>
        <w:ind w:firstLine="720"/>
        <w:jc w:val="both"/>
        <w:rPr>
          <w:lang w:val="lv-LV" w:eastAsia="lv-LV"/>
        </w:rPr>
      </w:pPr>
      <w:r w:rsidRPr="00FD041A">
        <w:rPr>
          <w:lang w:val="lv-LV" w:eastAsia="lv-LV"/>
        </w:rPr>
        <w:t xml:space="preserve">Limbažu novada pašvaldības Veco ļaužu mītnes “Sprīdīši” direktore Gunita </w:t>
      </w:r>
      <w:proofErr w:type="spellStart"/>
      <w:r w:rsidRPr="00FD041A">
        <w:rPr>
          <w:lang w:val="lv-LV" w:eastAsia="lv-LV"/>
        </w:rPr>
        <w:t>Bisniece</w:t>
      </w:r>
      <w:proofErr w:type="spellEnd"/>
      <w:r w:rsidRPr="00FD041A">
        <w:rPr>
          <w:lang w:val="lv-LV" w:eastAsia="lv-LV"/>
        </w:rPr>
        <w:t xml:space="preserve"> informē, ka ir nepieciešams papildus finansējums bāzes budžetā, atalgojuma par decembra mēnesi izmaksai. Lai izmaksātu decembra atalgojumu, papildus ir nepieciešami 14 500,00 EUR.</w:t>
      </w:r>
    </w:p>
    <w:p w14:paraId="2E3192CF" w14:textId="77777777" w:rsidR="00FD041A" w:rsidRPr="00FD041A" w:rsidRDefault="00FD041A" w:rsidP="00FD041A">
      <w:pPr>
        <w:ind w:firstLine="720"/>
        <w:jc w:val="both"/>
        <w:rPr>
          <w:lang w:val="lv-LV" w:eastAsia="lv-LV"/>
        </w:rPr>
      </w:pPr>
      <w:r w:rsidRPr="00FD041A">
        <w:rPr>
          <w:lang w:val="lv-LV" w:eastAsia="lv-LV"/>
        </w:rPr>
        <w:t>Iztrūkums veidojies, jo iestādē bija situācijas, kad darbinieku slimības dēļ bija jāizmaksā slimības pabalsti un jāpieņem darbā aizvietotājus, jāmaksā atalgojums, kā arī atvaļinājuma kompensācijas, darba attiecības pārtraucot. Tai skaitā, valsts sociālās apdrošināšanas obligāto iemaksu veikšanai, kas izveidojas, jo darbinieks nodarbināts uz nepilnu slodzi. Pabalstu izmaksas nepieciešamību iepriekš paredzēt nav iespējams.</w:t>
      </w:r>
    </w:p>
    <w:p w14:paraId="3ED9D901" w14:textId="77777777" w:rsidR="00FD041A" w:rsidRPr="00FD041A" w:rsidRDefault="00FD041A" w:rsidP="00FD041A">
      <w:pPr>
        <w:ind w:firstLine="720"/>
        <w:jc w:val="both"/>
        <w:rPr>
          <w:lang w:val="lv-LV" w:eastAsia="lv-LV"/>
        </w:rPr>
      </w:pPr>
      <w:r w:rsidRPr="00FD041A">
        <w:rPr>
          <w:lang w:val="lv-LV" w:eastAsia="lv-LV"/>
        </w:rPr>
        <w:t xml:space="preserve">Lūdzu iekļaut maksas pakalpojumu ieņēmumus, novirzot ēdināšanas, medikamentu izdevumu nosegšanai </w:t>
      </w:r>
      <w:bookmarkStart w:id="10" w:name="_Hlk152764486"/>
      <w:r w:rsidRPr="00FD041A">
        <w:rPr>
          <w:b/>
          <w:bCs/>
          <w:lang w:val="lv-LV" w:eastAsia="lv-LV"/>
        </w:rPr>
        <w:t>2135,00 EUR</w:t>
      </w:r>
      <w:r w:rsidRPr="00FD041A">
        <w:rPr>
          <w:lang w:val="lv-LV" w:eastAsia="lv-LV"/>
        </w:rPr>
        <w:t xml:space="preserve"> apmērā Veco ļaužu mītnei "Sprīdīši" bāzes budžetā</w:t>
      </w:r>
      <w:bookmarkEnd w:id="10"/>
      <w:r w:rsidRPr="00FD041A">
        <w:rPr>
          <w:lang w:val="lv-LV" w:eastAsia="lv-LV"/>
        </w:rPr>
        <w:t xml:space="preserve">, ēdināšanas, medikamentu rēķinu apmaksai decembra mēnesim. Lai būtu iespējams nodrošināt iemītniekiem medikamentus, ēšanas izdevumus papildus ir nepieciešams kodā: </w:t>
      </w:r>
    </w:p>
    <w:p w14:paraId="4666D1FB" w14:textId="77777777" w:rsidR="00FD041A" w:rsidRPr="00FD041A" w:rsidRDefault="00FD041A" w:rsidP="00066BC6">
      <w:pPr>
        <w:numPr>
          <w:ilvl w:val="0"/>
          <w:numId w:val="17"/>
        </w:numPr>
        <w:contextualSpacing/>
        <w:jc w:val="both"/>
        <w:rPr>
          <w:lang w:val="lv-LV" w:eastAsia="lv-LV"/>
        </w:rPr>
      </w:pPr>
      <w:r w:rsidRPr="00FD041A">
        <w:rPr>
          <w:lang w:val="lv-LV" w:eastAsia="lv-LV"/>
        </w:rPr>
        <w:t>2341 (medikamentiem) decembra mēnesim - 400 EUR;</w:t>
      </w:r>
    </w:p>
    <w:p w14:paraId="7192631F" w14:textId="77777777" w:rsidR="00FD041A" w:rsidRPr="00FD041A" w:rsidRDefault="00FD041A" w:rsidP="00066BC6">
      <w:pPr>
        <w:numPr>
          <w:ilvl w:val="0"/>
          <w:numId w:val="17"/>
        </w:numPr>
        <w:contextualSpacing/>
        <w:jc w:val="both"/>
        <w:rPr>
          <w:lang w:val="lv-LV" w:eastAsia="lv-LV"/>
        </w:rPr>
      </w:pPr>
      <w:r w:rsidRPr="00FD041A">
        <w:rPr>
          <w:lang w:val="lv-LV" w:eastAsia="lv-LV"/>
        </w:rPr>
        <w:t>2363 (ēdināšanas izdevumiem) decembra mēnesim papildus – 1735 EUR.</w:t>
      </w:r>
    </w:p>
    <w:p w14:paraId="17F18D68" w14:textId="77777777" w:rsidR="00FD041A" w:rsidRPr="00FD041A" w:rsidRDefault="00FD041A" w:rsidP="00FD041A">
      <w:pPr>
        <w:ind w:firstLine="720"/>
        <w:jc w:val="both"/>
        <w:rPr>
          <w:lang w:val="lv-LV" w:eastAsia="lv-LV"/>
        </w:rPr>
      </w:pPr>
      <w:r w:rsidRPr="00FD041A">
        <w:rPr>
          <w:lang w:val="lv-LV" w:eastAsia="lv-LV"/>
        </w:rPr>
        <w:t>Piešķirto finansējuma palielinājumi nepieciešami pamatojoties uz to, ka ir paaugstinājušās ēdināšanas izmaksas, pārtikas preču cenu palielināšanas dēļ, palielinājies medikamentu izlietojums aprūpē esošajiem iemītniekiem.</w:t>
      </w:r>
    </w:p>
    <w:p w14:paraId="7927B404" w14:textId="77777777" w:rsidR="00FD041A" w:rsidRPr="00B9502D" w:rsidRDefault="00FD041A" w:rsidP="00FD041A">
      <w:pPr>
        <w:ind w:firstLine="720"/>
        <w:jc w:val="both"/>
        <w:rPr>
          <w:b/>
          <w:bCs/>
          <w:lang w:val="lv-LV" w:eastAsia="lv-LV"/>
        </w:rPr>
      </w:pPr>
      <w:r w:rsidRPr="00FD041A">
        <w:rPr>
          <w:lang w:val="lv-LV" w:eastAsia="lv-LV"/>
        </w:rPr>
        <w:t xml:space="preserve">Pamatojoties uz Pašvaldību likuma 4. panta pirmās daļas 9. punktu un ceturto daļu, 10. panta pirmās daļas ievadu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D91DD06" w14:textId="6E7427CC" w:rsidR="00FD041A" w:rsidRPr="00FD041A" w:rsidRDefault="00FD041A" w:rsidP="00FD041A">
      <w:pPr>
        <w:ind w:firstLine="720"/>
        <w:jc w:val="both"/>
        <w:rPr>
          <w:b/>
          <w:bCs/>
          <w:lang w:val="lv-LV" w:eastAsia="lv-LV"/>
        </w:rPr>
      </w:pPr>
    </w:p>
    <w:p w14:paraId="5FD91CF3" w14:textId="77777777" w:rsidR="00FD041A" w:rsidRPr="00FD041A" w:rsidRDefault="00FD041A" w:rsidP="00066BC6">
      <w:pPr>
        <w:numPr>
          <w:ilvl w:val="0"/>
          <w:numId w:val="16"/>
        </w:numPr>
        <w:autoSpaceDE w:val="0"/>
        <w:autoSpaceDN w:val="0"/>
        <w:adjustRightInd w:val="0"/>
        <w:ind w:left="357" w:hanging="357"/>
        <w:contextualSpacing/>
        <w:jc w:val="both"/>
        <w:rPr>
          <w:color w:val="000000"/>
          <w:lang w:val="lv-LV" w:eastAsia="lv-LV"/>
        </w:rPr>
      </w:pPr>
      <w:r w:rsidRPr="00FD041A">
        <w:rPr>
          <w:lang w:val="lv-LV" w:eastAsia="lv-LV"/>
        </w:rPr>
        <w:t xml:space="preserve">Piešķirt papildus finansējumu </w:t>
      </w:r>
      <w:r w:rsidRPr="00FD041A">
        <w:rPr>
          <w:b/>
          <w:bCs/>
          <w:lang w:val="lv-LV" w:eastAsia="lv-LV"/>
        </w:rPr>
        <w:t xml:space="preserve">14 500,00 </w:t>
      </w:r>
      <w:r w:rsidRPr="00FD041A">
        <w:rPr>
          <w:b/>
          <w:lang w:val="lv-LV" w:eastAsia="lv-LV"/>
        </w:rPr>
        <w:t>EUR</w:t>
      </w:r>
      <w:r w:rsidRPr="00FD041A">
        <w:rPr>
          <w:noProof/>
          <w:lang w:val="lv-LV" w:eastAsia="lv-LV"/>
        </w:rPr>
        <w:t xml:space="preserve"> (četrpadsmit tūkstoši eiro pieci simti, 00 centi) Veco ļaužu mītnei "Sprīdīši" bāzes budžetā decembra </w:t>
      </w:r>
      <w:r w:rsidRPr="00FD041A">
        <w:rPr>
          <w:lang w:val="lv-LV" w:eastAsia="lv-LV"/>
        </w:rPr>
        <w:t>algu pārtēriņa segšanai no Limbažu novada pašvaldības nesadalītā naudas atlikuma.</w:t>
      </w:r>
    </w:p>
    <w:p w14:paraId="2738742A" w14:textId="77777777" w:rsidR="00FD041A" w:rsidRPr="00FD041A" w:rsidRDefault="00FD041A" w:rsidP="00066BC6">
      <w:pPr>
        <w:numPr>
          <w:ilvl w:val="0"/>
          <w:numId w:val="16"/>
        </w:numPr>
        <w:autoSpaceDE w:val="0"/>
        <w:autoSpaceDN w:val="0"/>
        <w:adjustRightInd w:val="0"/>
        <w:ind w:left="357" w:hanging="357"/>
        <w:contextualSpacing/>
        <w:jc w:val="both"/>
        <w:rPr>
          <w:color w:val="000000"/>
          <w:lang w:val="lv-LV" w:eastAsia="lv-LV"/>
        </w:rPr>
      </w:pPr>
      <w:r w:rsidRPr="00FD041A">
        <w:rPr>
          <w:lang w:val="lv-LV" w:eastAsia="lv-LV"/>
        </w:rPr>
        <w:t xml:space="preserve">Iekļaut maksas pakalpojumu ieņēmumu pārpildi </w:t>
      </w:r>
      <w:r w:rsidRPr="00FD041A">
        <w:rPr>
          <w:b/>
          <w:bCs/>
          <w:lang w:val="lv-LV" w:eastAsia="lv-LV"/>
        </w:rPr>
        <w:t>2135,00</w:t>
      </w:r>
      <w:r w:rsidRPr="00FD041A">
        <w:rPr>
          <w:lang w:val="lv-LV" w:eastAsia="lv-LV"/>
        </w:rPr>
        <w:t xml:space="preserve"> </w:t>
      </w:r>
      <w:r w:rsidRPr="00FD041A">
        <w:rPr>
          <w:b/>
          <w:lang w:val="lv-LV" w:eastAsia="lv-LV"/>
        </w:rPr>
        <w:t>EUR</w:t>
      </w:r>
      <w:r w:rsidRPr="00FD041A">
        <w:rPr>
          <w:lang w:val="lv-LV" w:eastAsia="lv-LV"/>
        </w:rPr>
        <w:t xml:space="preserve"> (divi tūkstoši viens simts trīsdesmit pieci eiro, 00 centi) apmērā Veco ļaužu mītnes “Sprīdīši” budžetā, izdevumus novirzot ēdināšanas izmaksu un medikamentu izmaksu segšanai.</w:t>
      </w:r>
    </w:p>
    <w:p w14:paraId="3BCD3996" w14:textId="77777777" w:rsidR="00FD041A" w:rsidRPr="00FD041A" w:rsidRDefault="00FD041A" w:rsidP="00066BC6">
      <w:pPr>
        <w:numPr>
          <w:ilvl w:val="0"/>
          <w:numId w:val="16"/>
        </w:numPr>
        <w:autoSpaceDE w:val="0"/>
        <w:autoSpaceDN w:val="0"/>
        <w:adjustRightInd w:val="0"/>
        <w:ind w:left="357" w:hanging="357"/>
        <w:contextualSpacing/>
        <w:jc w:val="both"/>
        <w:rPr>
          <w:color w:val="000000"/>
          <w:lang w:val="lv-LV" w:eastAsia="lv-LV"/>
        </w:rPr>
      </w:pPr>
      <w:r w:rsidRPr="00FD041A">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4B271086" w14:textId="77777777" w:rsidR="00FD041A" w:rsidRPr="00FD041A" w:rsidRDefault="00FD041A" w:rsidP="00066BC6">
      <w:pPr>
        <w:numPr>
          <w:ilvl w:val="0"/>
          <w:numId w:val="16"/>
        </w:numPr>
        <w:ind w:left="357" w:hanging="357"/>
        <w:contextualSpacing/>
        <w:jc w:val="both"/>
        <w:rPr>
          <w:lang w:val="lv-LV" w:eastAsia="lv-LV"/>
        </w:rPr>
      </w:pPr>
      <w:r w:rsidRPr="00FD041A">
        <w:rPr>
          <w:noProof/>
          <w:lang w:val="lv-LV" w:eastAsia="lv-LV"/>
        </w:rPr>
        <w:t>Atbildīgos par finansējuma iekļaušanu budžetā noteikt Finanšu un ekonomikas nodaļas ekonomistus.</w:t>
      </w:r>
    </w:p>
    <w:p w14:paraId="34B1C723" w14:textId="77777777" w:rsidR="00FD041A" w:rsidRPr="00FD041A" w:rsidRDefault="00FD041A" w:rsidP="00066BC6">
      <w:pPr>
        <w:numPr>
          <w:ilvl w:val="0"/>
          <w:numId w:val="16"/>
        </w:numPr>
        <w:ind w:left="357" w:hanging="357"/>
        <w:contextualSpacing/>
        <w:jc w:val="both"/>
        <w:rPr>
          <w:lang w:val="lv-LV" w:eastAsia="lv-LV"/>
        </w:rPr>
      </w:pPr>
      <w:r w:rsidRPr="00FD041A">
        <w:rPr>
          <w:noProof/>
          <w:lang w:val="lv-LV" w:eastAsia="lv-LV"/>
        </w:rPr>
        <w:t>Atbildīgo par lēmuma izpildi noteikt Veco ļaužu mītnes “Sprīdīši” vadītāju.</w:t>
      </w:r>
    </w:p>
    <w:p w14:paraId="2331571E" w14:textId="77777777" w:rsidR="00FD041A" w:rsidRPr="00FD041A" w:rsidRDefault="00FD041A" w:rsidP="00066BC6">
      <w:pPr>
        <w:numPr>
          <w:ilvl w:val="0"/>
          <w:numId w:val="16"/>
        </w:numPr>
        <w:ind w:left="357" w:hanging="357"/>
        <w:contextualSpacing/>
        <w:jc w:val="both"/>
        <w:rPr>
          <w:lang w:val="lv-LV" w:eastAsia="lv-LV"/>
        </w:rPr>
      </w:pPr>
      <w:r w:rsidRPr="00FD041A">
        <w:rPr>
          <w:lang w:val="lv-LV" w:eastAsia="lv-LV"/>
        </w:rPr>
        <w:t>Kontroli par lēmuma izpildi uzdot veikt Limbažu novada pašvaldības izpilddirektoram.</w:t>
      </w:r>
    </w:p>
    <w:p w14:paraId="36E7E5BA" w14:textId="77777777" w:rsidR="00FD041A" w:rsidRPr="00FD041A" w:rsidRDefault="00FD041A" w:rsidP="00066BC6">
      <w:pPr>
        <w:numPr>
          <w:ilvl w:val="0"/>
          <w:numId w:val="16"/>
        </w:numPr>
        <w:ind w:left="357" w:hanging="357"/>
        <w:contextualSpacing/>
        <w:jc w:val="both"/>
        <w:rPr>
          <w:lang w:val="lv-LV" w:eastAsia="lv-LV"/>
        </w:rPr>
      </w:pPr>
      <w:r w:rsidRPr="00FD041A">
        <w:rPr>
          <w:lang w:val="lv-LV" w:eastAsia="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12C42FCF" w14:textId="77777777" w:rsidR="00565005" w:rsidRPr="00565005" w:rsidRDefault="00565005" w:rsidP="00565005">
      <w:pPr>
        <w:pBdr>
          <w:bottom w:val="single" w:sz="4" w:space="1" w:color="auto"/>
        </w:pBdr>
        <w:jc w:val="both"/>
        <w:rPr>
          <w:b/>
          <w:lang w:val="lv-LV" w:eastAsia="lv-LV"/>
        </w:rPr>
      </w:pPr>
      <w:r w:rsidRPr="00565005">
        <w:rPr>
          <w:b/>
          <w:lang w:val="lv-LV" w:eastAsia="lv-LV"/>
        </w:rPr>
        <w:t>Par nekustamā īpašuma nodokļa parādu un nokavējuma naudas dzēšanu un izslēgšanu no bilances</w:t>
      </w:r>
    </w:p>
    <w:p w14:paraId="0B6AD15F" w14:textId="77777777" w:rsidR="00565005" w:rsidRPr="00565005" w:rsidRDefault="00565005" w:rsidP="00565005">
      <w:pPr>
        <w:jc w:val="center"/>
        <w:rPr>
          <w:lang w:val="lv-LV" w:eastAsia="lv-LV"/>
        </w:rPr>
      </w:pPr>
      <w:r w:rsidRPr="00565005">
        <w:rPr>
          <w:lang w:val="lv-LV" w:eastAsia="lv-LV"/>
        </w:rPr>
        <w:t xml:space="preserve">Ziņo </w:t>
      </w:r>
      <w:r w:rsidRPr="00565005">
        <w:rPr>
          <w:noProof/>
          <w:lang w:val="lv-LV" w:eastAsia="lv-LV"/>
        </w:rPr>
        <w:t>Ieva Mahte</w:t>
      </w:r>
    </w:p>
    <w:p w14:paraId="1BEEF3B1" w14:textId="77777777" w:rsidR="00565005" w:rsidRPr="00565005" w:rsidRDefault="00565005" w:rsidP="00565005">
      <w:pPr>
        <w:jc w:val="center"/>
        <w:rPr>
          <w:lang w:val="lv-LV" w:eastAsia="lv-LV"/>
        </w:rPr>
      </w:pPr>
    </w:p>
    <w:p w14:paraId="3907A066" w14:textId="77777777" w:rsidR="00565005" w:rsidRPr="00565005" w:rsidRDefault="00565005" w:rsidP="00565005">
      <w:pPr>
        <w:ind w:firstLine="720"/>
        <w:jc w:val="both"/>
        <w:rPr>
          <w:lang w:val="lv-LV" w:eastAsia="lv-LV"/>
        </w:rPr>
      </w:pPr>
      <w:r w:rsidRPr="00565005">
        <w:rPr>
          <w:lang w:val="lv-LV" w:eastAsia="lv-LV"/>
        </w:rPr>
        <w:lastRenderedPageBreak/>
        <w:t xml:space="preserve">Pamatojoties uz likuma “Par nodokļiem un nodevām” 20. panta pirmās daļas 3. punktu Limbažu novada pašvaldība (turpmāk tekstā – Pašvaldība) veic Limbažu novada pašvaldībai piekrītošo nodokļu administrēšanu normatīvajos aktos noteiktās kompetences ietvaros. </w:t>
      </w:r>
    </w:p>
    <w:p w14:paraId="74A12D63" w14:textId="77777777" w:rsidR="00565005" w:rsidRPr="00565005" w:rsidRDefault="00565005" w:rsidP="00565005">
      <w:pPr>
        <w:ind w:firstLine="720"/>
        <w:jc w:val="both"/>
        <w:rPr>
          <w:lang w:val="lv-LV" w:eastAsia="lv-LV"/>
        </w:rPr>
      </w:pPr>
      <w:r w:rsidRPr="00565005">
        <w:rPr>
          <w:lang w:val="lv-LV" w:eastAsia="lv-LV"/>
        </w:rPr>
        <w:t>Atbilstoši likuma “Par nodokļiem un nodevām” 25. panta trešajai daļai, pašvaldību budžetos ieskaitāmā nekustamā īpašuma nodokļa parādus, kā arī ar tiem saistītās nokavējuma naudas šā panta pirmajā daļā noteiktajos gadījumos dzēš attiecīgās pašvaldības.</w:t>
      </w:r>
    </w:p>
    <w:p w14:paraId="665721FA" w14:textId="77777777" w:rsidR="00565005" w:rsidRPr="00565005" w:rsidRDefault="00565005" w:rsidP="00565005">
      <w:pPr>
        <w:ind w:firstLine="720"/>
        <w:jc w:val="both"/>
        <w:rPr>
          <w:lang w:val="lv-LV" w:eastAsia="lv-LV"/>
        </w:rPr>
      </w:pPr>
      <w:r w:rsidRPr="00565005">
        <w:rPr>
          <w:lang w:val="lv-LV" w:eastAsia="lv-LV"/>
        </w:rPr>
        <w:t>Atbilstoši Ministru Kabineta 13.02.2018. noteikumu Nr. 87 „Grāmatvedības uzskaites kārtība budžeta iestādēs” 187. punktam, kas nosaka, ka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37BF6D21" w14:textId="77777777" w:rsidR="00565005" w:rsidRPr="00565005" w:rsidRDefault="00565005" w:rsidP="00565005">
      <w:pPr>
        <w:ind w:firstLine="720"/>
        <w:jc w:val="both"/>
        <w:rPr>
          <w:lang w:val="lv-LV" w:eastAsia="lv-LV"/>
        </w:rPr>
      </w:pPr>
      <w:r w:rsidRPr="00565005">
        <w:rPr>
          <w:lang w:val="lv-LV" w:eastAsia="lv-LV"/>
        </w:rPr>
        <w:t>Civillikuma 1895. pants nosaka, ka visas saistību tiesības, kuras nav noteikti izņemtas no noilguma ietekmes un kuru izlietošanai nav likumā noteikti īsāki termiņi, izbeidzas, ja tiesīgā persona tās neizlieto desmit gadu laikā.</w:t>
      </w:r>
    </w:p>
    <w:p w14:paraId="59D60009" w14:textId="77777777" w:rsidR="00565005" w:rsidRPr="00B9502D" w:rsidRDefault="00565005" w:rsidP="00565005">
      <w:pPr>
        <w:ind w:firstLine="720"/>
        <w:jc w:val="both"/>
        <w:rPr>
          <w:b/>
          <w:bCs/>
          <w:lang w:val="lv-LV" w:eastAsia="lv-LV"/>
        </w:rPr>
      </w:pPr>
      <w:r w:rsidRPr="00565005">
        <w:rPr>
          <w:rFonts w:eastAsia="Calibri"/>
          <w:szCs w:val="22"/>
          <w:lang w:val="lv-LV"/>
        </w:rPr>
        <w:t xml:space="preserve">Pamatojoties uz </w:t>
      </w:r>
      <w:r w:rsidRPr="00565005">
        <w:rPr>
          <w:lang w:val="lv-LV" w:eastAsia="lv-LV"/>
        </w:rPr>
        <w:t>Ministru Kabineta 13.02.2018. noteikumu Nr. 87 „Grāmatvedības uzskaites kārtība budžeta iestādēs” 187. punktu</w:t>
      </w:r>
      <w:r w:rsidRPr="00565005">
        <w:rPr>
          <w:rFonts w:eastAsia="Calibri"/>
          <w:szCs w:val="22"/>
          <w:lang w:val="lv-LV"/>
        </w:rPr>
        <w:t>,</w:t>
      </w:r>
      <w:r w:rsidRPr="00565005">
        <w:rPr>
          <w:lang w:val="lv-LV" w:eastAsia="lv-LV"/>
        </w:rPr>
        <w:t xml:space="preserve"> likuma “Par nodokļiem un nodevām” 25. panta trešo daļu, Civillikuma 1895. pantu, Pašvaldību likuma 10. panta pirmās daļas 21.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0FB05A6" w14:textId="59EFA691" w:rsidR="00565005" w:rsidRPr="00565005" w:rsidRDefault="00565005" w:rsidP="00565005">
      <w:pPr>
        <w:ind w:firstLine="720"/>
        <w:jc w:val="both"/>
        <w:rPr>
          <w:lang w:val="lv-LV" w:eastAsia="lv-LV"/>
        </w:rPr>
      </w:pPr>
    </w:p>
    <w:p w14:paraId="39145D10" w14:textId="77777777" w:rsidR="00565005" w:rsidRPr="00565005" w:rsidRDefault="00565005" w:rsidP="00066BC6">
      <w:pPr>
        <w:numPr>
          <w:ilvl w:val="0"/>
          <w:numId w:val="18"/>
        </w:numPr>
        <w:ind w:left="357" w:hanging="357"/>
        <w:contextualSpacing/>
        <w:jc w:val="both"/>
        <w:rPr>
          <w:lang w:val="lv-LV" w:eastAsia="lv-LV"/>
        </w:rPr>
      </w:pPr>
      <w:r w:rsidRPr="00565005">
        <w:rPr>
          <w:lang w:val="lv-LV" w:eastAsia="lv-LV"/>
        </w:rPr>
        <w:t xml:space="preserve">Dzēst nekustamā īpašuma nodokļa parādus un nokavējuma naudas par kopējo parāda summu </w:t>
      </w:r>
      <w:r w:rsidRPr="00565005">
        <w:rPr>
          <w:b/>
          <w:lang w:val="lv-LV" w:eastAsia="lv-LV"/>
        </w:rPr>
        <w:t xml:space="preserve">6825,01 EUR </w:t>
      </w:r>
      <w:r w:rsidRPr="00565005">
        <w:rPr>
          <w:lang w:val="lv-LV" w:eastAsia="lv-LV"/>
        </w:rPr>
        <w:t>(seši tūkstoši astoņi simti divdesmit pieci eiro, 01 cents) apmērā, kas sastāv no pamatsummas 4902,34 EUR un nokavējuma naudas 1922,67 EUR (saskaņā ar pievienoto pielikumu). Gadījumos, kad šajā lēmumā minētajām personām, dzēšot nekustamā īpašuma nodokļa parādu, nodokļa parāda apmērs uz dzēšanas brīdi ir pieaudzis atbilstoši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5D430BA6" w14:textId="77777777" w:rsidR="00565005" w:rsidRPr="00565005" w:rsidRDefault="00565005" w:rsidP="00066BC6">
      <w:pPr>
        <w:numPr>
          <w:ilvl w:val="0"/>
          <w:numId w:val="18"/>
        </w:numPr>
        <w:ind w:left="357" w:hanging="357"/>
        <w:contextualSpacing/>
        <w:jc w:val="both"/>
        <w:rPr>
          <w:lang w:val="lv-LV" w:eastAsia="lv-LV"/>
        </w:rPr>
      </w:pPr>
      <w:r w:rsidRPr="00565005">
        <w:rPr>
          <w:lang w:val="lv-LV" w:eastAsia="lv-LV"/>
        </w:rPr>
        <w:t xml:space="preserve">Izslēgt no Limbažu novada pašvaldības bilances prasības par nekustamā īpašuma nodokļa pamatparādiem 4902,34 EUR  un no zembilances nokavējuma naudas 1922,67 EUR apmērā, kuru piedziņa nav iespējama, jo parādnieki ir miruši, pārtraukuši saimniecisko darbību vai iestājies saistību noilguma termiņš. </w:t>
      </w:r>
    </w:p>
    <w:p w14:paraId="7022C6A1" w14:textId="77777777" w:rsidR="00565005" w:rsidRPr="00565005" w:rsidRDefault="00565005" w:rsidP="00066BC6">
      <w:pPr>
        <w:numPr>
          <w:ilvl w:val="0"/>
          <w:numId w:val="18"/>
        </w:numPr>
        <w:ind w:left="357" w:hanging="357"/>
        <w:contextualSpacing/>
        <w:jc w:val="both"/>
        <w:rPr>
          <w:lang w:val="lv-LV" w:eastAsia="lv-LV"/>
        </w:rPr>
      </w:pPr>
      <w:r w:rsidRPr="00565005">
        <w:rPr>
          <w:lang w:val="lv-LV" w:eastAsia="lv-LV"/>
        </w:rPr>
        <w:t xml:space="preserve">Uzdot Limbažu novada pašvaldības Finanšu </w:t>
      </w:r>
      <w:r w:rsidRPr="00565005">
        <w:rPr>
          <w:rFonts w:eastAsia="Calibri"/>
          <w:lang w:val="lv-LV"/>
        </w:rPr>
        <w:t xml:space="preserve">un ekonomikas </w:t>
      </w:r>
      <w:r w:rsidRPr="00565005">
        <w:rPr>
          <w:lang w:val="lv-LV" w:eastAsia="lv-LV"/>
        </w:rPr>
        <w:t>nodaļai norakstītās summas attiecināt uz 2024. pārskata gada izdevumiem.</w:t>
      </w:r>
    </w:p>
    <w:p w14:paraId="012AFAD7" w14:textId="77777777" w:rsidR="00565005" w:rsidRPr="00565005" w:rsidRDefault="00565005" w:rsidP="00066BC6">
      <w:pPr>
        <w:numPr>
          <w:ilvl w:val="0"/>
          <w:numId w:val="18"/>
        </w:numPr>
        <w:ind w:left="357" w:hanging="357"/>
        <w:contextualSpacing/>
        <w:jc w:val="both"/>
        <w:rPr>
          <w:rFonts w:eastAsia="Calibri"/>
          <w:lang w:val="lv-LV"/>
        </w:rPr>
      </w:pPr>
      <w:r w:rsidRPr="00565005">
        <w:rPr>
          <w:lang w:val="lv-LV" w:eastAsia="lv-LV"/>
        </w:rPr>
        <w:t xml:space="preserve">Atbildīgā par lēmuma izpildi </w:t>
      </w:r>
      <w:r w:rsidRPr="00565005">
        <w:rPr>
          <w:rFonts w:eastAsia="Calibri"/>
          <w:lang w:val="lv-LV"/>
        </w:rPr>
        <w:t xml:space="preserve">Finanšu un ekonomikas nodaļas vadītāja Ieva </w:t>
      </w:r>
      <w:proofErr w:type="spellStart"/>
      <w:r w:rsidRPr="00565005">
        <w:rPr>
          <w:rFonts w:eastAsia="Calibri"/>
          <w:lang w:val="lv-LV"/>
        </w:rPr>
        <w:t>Mahte</w:t>
      </w:r>
      <w:proofErr w:type="spellEnd"/>
      <w:r w:rsidRPr="00565005">
        <w:rPr>
          <w:rFonts w:eastAsia="Calibri"/>
          <w:lang w:val="lv-LV"/>
        </w:rPr>
        <w:t>.</w:t>
      </w:r>
    </w:p>
    <w:p w14:paraId="68E5B064" w14:textId="77777777" w:rsidR="00565005" w:rsidRPr="00565005" w:rsidRDefault="00565005" w:rsidP="00066BC6">
      <w:pPr>
        <w:numPr>
          <w:ilvl w:val="0"/>
          <w:numId w:val="18"/>
        </w:numPr>
        <w:ind w:left="357" w:hanging="357"/>
        <w:contextualSpacing/>
        <w:jc w:val="both"/>
        <w:rPr>
          <w:rFonts w:eastAsia="Calibri"/>
          <w:lang w:val="lv-LV"/>
        </w:rPr>
      </w:pPr>
      <w:r w:rsidRPr="00565005">
        <w:rPr>
          <w:lang w:val="lv-LV" w:eastAsia="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33C6F438" w14:textId="77777777" w:rsidR="001F2CEA" w:rsidRPr="001F2CEA" w:rsidRDefault="001F2CEA" w:rsidP="001F2CEA">
      <w:pPr>
        <w:pBdr>
          <w:bottom w:val="single" w:sz="4" w:space="1" w:color="auto"/>
        </w:pBdr>
        <w:jc w:val="both"/>
        <w:rPr>
          <w:rFonts w:eastAsia="Calibri"/>
          <w:b/>
          <w:bCs/>
          <w:lang w:val="lv-LV"/>
        </w:rPr>
      </w:pPr>
      <w:r w:rsidRPr="001F2CEA">
        <w:rPr>
          <w:b/>
          <w:bCs/>
          <w:lang w:val="lv-LV"/>
        </w:rPr>
        <w:t>Par 2024. gadā Salacgrīvas vidusskolai piešķirtā valsts mērķdotācijas finansējuma pārcelšanu uz 2025. gadu</w:t>
      </w:r>
    </w:p>
    <w:p w14:paraId="7293C868" w14:textId="33E5AF79" w:rsidR="001F2CEA" w:rsidRPr="001F2CEA" w:rsidRDefault="001F2CEA" w:rsidP="001F2CEA">
      <w:pPr>
        <w:jc w:val="center"/>
        <w:rPr>
          <w:lang w:val="lv-LV" w:eastAsia="lv-LV"/>
        </w:rPr>
      </w:pPr>
      <w:r w:rsidRPr="001F2CEA">
        <w:rPr>
          <w:lang w:val="lv-LV" w:eastAsia="lv-LV"/>
        </w:rPr>
        <w:t>Ziņo</w:t>
      </w:r>
      <w:r w:rsidRPr="001F2CEA">
        <w:rPr>
          <w:noProof/>
          <w:lang w:val="lv-LV" w:eastAsia="lv-LV"/>
        </w:rPr>
        <w:t xml:space="preserve"> Sanita Strauberga</w:t>
      </w:r>
      <w:r>
        <w:rPr>
          <w:noProof/>
          <w:lang w:val="lv-LV" w:eastAsia="lv-LV"/>
        </w:rPr>
        <w:t>, debatēs piedalās Māris Beļaunieks</w:t>
      </w:r>
    </w:p>
    <w:p w14:paraId="2A7C233C" w14:textId="77777777" w:rsidR="001F2CEA" w:rsidRPr="001F2CEA" w:rsidRDefault="001F2CEA" w:rsidP="001F2CEA">
      <w:pPr>
        <w:ind w:firstLine="720"/>
        <w:jc w:val="both"/>
        <w:rPr>
          <w:rFonts w:eastAsia="Calibri"/>
          <w:bCs/>
          <w:color w:val="000000"/>
          <w:lang w:val="lv-LV"/>
        </w:rPr>
      </w:pPr>
    </w:p>
    <w:p w14:paraId="77608C89" w14:textId="77777777" w:rsidR="001F2CEA" w:rsidRPr="001F2CEA" w:rsidRDefault="001F2CEA" w:rsidP="001F2CEA">
      <w:pPr>
        <w:ind w:firstLine="720"/>
        <w:jc w:val="both"/>
        <w:rPr>
          <w:rFonts w:eastAsia="Calibri"/>
          <w:bCs/>
          <w:color w:val="000000"/>
          <w:lang w:val="lv-LV"/>
        </w:rPr>
      </w:pPr>
      <w:r w:rsidRPr="001F2CEA">
        <w:rPr>
          <w:rFonts w:eastAsia="Calibri"/>
          <w:bCs/>
          <w:color w:val="000000"/>
          <w:lang w:val="lv-LV"/>
        </w:rPr>
        <w:t>No Viedās administrācijas un reģionālās attīstības ministrijas piešķirtā finansējuma pašvaldībām 2024. gadā Ukrainas civiliedzīvotāju atbalsta likumā noteikto pasākumu īstenošanai (fin.137), 5778 EUR (pieci tūkstoši septiņi simti septiņdesmit astoņi eiro) tika novirzīti 1 (viena) interaktīvā ekrāna un 1 (viena) Af3 krāsu printera iegādei. Šīs biroja tehnikas iegādei izsludinātais iepirkums noslēdzās 2024. gada 3. decembrī. Iepirkuma rezultātā iesniegtie pretendentu piedāvājumi neatbilst izsludinātās tehniskās specifikācijas prasībām, kā arī pārsniedz plānotā finansējuma apmēru biroja tehnikas iegādei.</w:t>
      </w:r>
    </w:p>
    <w:p w14:paraId="4DFC5882" w14:textId="77777777" w:rsidR="001F2CEA" w:rsidRPr="001F2CEA" w:rsidRDefault="001F2CEA" w:rsidP="001F2CEA">
      <w:pPr>
        <w:ind w:firstLine="720"/>
        <w:jc w:val="both"/>
        <w:rPr>
          <w:rFonts w:eastAsia="Calibri"/>
          <w:b/>
          <w:bCs/>
          <w:color w:val="000000"/>
          <w:lang w:val="lv-LV"/>
        </w:rPr>
      </w:pPr>
      <w:r w:rsidRPr="001F2CEA">
        <w:rPr>
          <w:rFonts w:eastAsia="Calibri"/>
          <w:bCs/>
          <w:color w:val="000000"/>
          <w:lang w:val="lv-LV"/>
        </w:rPr>
        <w:lastRenderedPageBreak/>
        <w:t>Salacgrīvas vidusskola lūdz pārcelt finansējumu uz 2025. gadu 5788 EUR (pieci tūkstoši septiņi simti astoņdesmit astoņus eiro) 1 (viena) interaktīvā ekrāna un 1 (viena) Af3 krāsu printera iegādei saskaņā ar atkārtoti izsludināto  iepirkumu.</w:t>
      </w:r>
    </w:p>
    <w:p w14:paraId="65DDFC8C" w14:textId="77777777" w:rsidR="001F2CEA" w:rsidRPr="00B9502D" w:rsidRDefault="001F2CEA" w:rsidP="001F2CEA">
      <w:pPr>
        <w:ind w:firstLine="720"/>
        <w:jc w:val="both"/>
        <w:rPr>
          <w:b/>
          <w:bCs/>
          <w:lang w:val="lv-LV" w:eastAsia="lv-LV"/>
        </w:rPr>
      </w:pPr>
      <w:r w:rsidRPr="001F2CEA">
        <w:rPr>
          <w:rFonts w:eastAsia="Calibri"/>
          <w:lang w:val="lv-LV"/>
        </w:rPr>
        <w:t>Pamatojoties uz Pašvaldību likuma 4. panta pirmās daļas 4. punktu un ceturto daļu, 10. panta pirmās daļas ievaddaļu un likuma “Par pašvaldību budžetiem” 30. pantu</w:t>
      </w:r>
      <w:r w:rsidRPr="001F2CEA">
        <w:rPr>
          <w:rFonts w:eastAsia="Calibri"/>
          <w:bCs/>
          <w:kern w:val="2"/>
          <w:lang w:val="lv-LV" w:eastAsia="hi-IN" w:bidi="hi-IN"/>
        </w:rPr>
        <w:t>,</w:t>
      </w:r>
      <w:r w:rsidRPr="001F2CEA">
        <w:rPr>
          <w:rFonts w:eastAsia="Calibri"/>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28556D8" w14:textId="724BED5D" w:rsidR="001F2CEA" w:rsidRPr="001F2CEA" w:rsidRDefault="001F2CEA" w:rsidP="001F2CEA">
      <w:pPr>
        <w:ind w:firstLine="720"/>
        <w:jc w:val="both"/>
        <w:rPr>
          <w:rFonts w:eastAsia="Calibri"/>
          <w:lang w:val="lv-LV"/>
        </w:rPr>
      </w:pPr>
    </w:p>
    <w:p w14:paraId="00619C3A" w14:textId="77777777" w:rsidR="001F2CEA" w:rsidRPr="001F2CEA" w:rsidRDefault="001F2CEA" w:rsidP="00066BC6">
      <w:pPr>
        <w:numPr>
          <w:ilvl w:val="0"/>
          <w:numId w:val="19"/>
        </w:numPr>
        <w:ind w:left="357" w:hanging="357"/>
        <w:contextualSpacing/>
        <w:jc w:val="both"/>
        <w:rPr>
          <w:rFonts w:eastAsia="Calibri"/>
          <w:lang w:val="lv-LV"/>
        </w:rPr>
      </w:pPr>
      <w:bookmarkStart w:id="11" w:name="_Hlk152169962"/>
      <w:r w:rsidRPr="001F2CEA">
        <w:rPr>
          <w:lang w:val="lv-LV"/>
        </w:rPr>
        <w:t xml:space="preserve">Pārcelt uz </w:t>
      </w:r>
      <w:r w:rsidRPr="001F2CEA">
        <w:rPr>
          <w:b/>
          <w:bCs/>
          <w:lang w:val="lv-LV"/>
        </w:rPr>
        <w:t xml:space="preserve">2025. gadu </w:t>
      </w:r>
      <w:r w:rsidRPr="001F2CEA">
        <w:rPr>
          <w:rFonts w:eastAsia="Calibri"/>
          <w:bCs/>
          <w:color w:val="000000"/>
          <w:lang w:val="lv-LV"/>
        </w:rPr>
        <w:t xml:space="preserve">EUR 5788 (pieci tūkstoši septiņi simti astoņdesmit astoņus eiro) </w:t>
      </w:r>
      <w:bookmarkEnd w:id="11"/>
      <w:r w:rsidRPr="001F2CEA">
        <w:rPr>
          <w:rFonts w:eastAsia="Calibri"/>
          <w:bCs/>
          <w:color w:val="000000"/>
          <w:lang w:val="lv-LV"/>
        </w:rPr>
        <w:t>1 (viena) interaktīvā ekrāna un 1 (viena) krāsu printera Af3 iegādei mācību darba nodrošinājumam Salacgrīvas vidusskolā.</w:t>
      </w:r>
    </w:p>
    <w:p w14:paraId="3BB30502" w14:textId="77777777" w:rsidR="001F2CEA" w:rsidRPr="001F2CEA" w:rsidRDefault="001F2CEA" w:rsidP="00066BC6">
      <w:pPr>
        <w:numPr>
          <w:ilvl w:val="0"/>
          <w:numId w:val="19"/>
        </w:numPr>
        <w:ind w:left="357" w:hanging="357"/>
        <w:contextualSpacing/>
        <w:jc w:val="both"/>
        <w:rPr>
          <w:lang w:val="lv-LV" w:eastAsia="hi-IN" w:bidi="hi-IN"/>
        </w:rPr>
      </w:pPr>
      <w:r w:rsidRPr="001F2CEA">
        <w:rPr>
          <w:lang w:val="lv-LV" w:eastAsia="hi-IN" w:bidi="hi-IN"/>
        </w:rPr>
        <w:t>Atbildīgos par finansējuma pārcelšanu 2025. gada budžetā noteikt Finanšu un ekonomikas nodaļas ekonomistus.</w:t>
      </w:r>
    </w:p>
    <w:p w14:paraId="5DD3F073" w14:textId="77777777" w:rsidR="001F2CEA" w:rsidRPr="001F2CEA" w:rsidRDefault="001F2CEA" w:rsidP="00066BC6">
      <w:pPr>
        <w:numPr>
          <w:ilvl w:val="0"/>
          <w:numId w:val="19"/>
        </w:numPr>
        <w:ind w:left="357" w:hanging="357"/>
        <w:contextualSpacing/>
        <w:jc w:val="both"/>
        <w:rPr>
          <w:lang w:val="lv-LV" w:eastAsia="hi-IN" w:bidi="hi-IN"/>
        </w:rPr>
      </w:pPr>
      <w:r w:rsidRPr="001F2CEA">
        <w:rPr>
          <w:lang w:val="lv-LV" w:eastAsia="hi-IN" w:bidi="hi-IN"/>
        </w:rPr>
        <w:t xml:space="preserve">Atbildīgo par lēmuma izpildi noteikt Salacgrīvas vidusskolas direktori Sanitu </w:t>
      </w:r>
      <w:proofErr w:type="spellStart"/>
      <w:r w:rsidRPr="001F2CEA">
        <w:rPr>
          <w:lang w:val="lv-LV" w:eastAsia="hi-IN" w:bidi="hi-IN"/>
        </w:rPr>
        <w:t>Straubergu</w:t>
      </w:r>
      <w:proofErr w:type="spellEnd"/>
      <w:r w:rsidRPr="001F2CEA">
        <w:rPr>
          <w:lang w:val="lv-LV" w:eastAsia="hi-IN" w:bidi="hi-IN"/>
        </w:rPr>
        <w:t>.</w:t>
      </w:r>
    </w:p>
    <w:p w14:paraId="26BC4206" w14:textId="77777777" w:rsidR="001F2CEA" w:rsidRPr="001F2CEA" w:rsidRDefault="001F2CEA" w:rsidP="00066BC6">
      <w:pPr>
        <w:numPr>
          <w:ilvl w:val="0"/>
          <w:numId w:val="19"/>
        </w:numPr>
        <w:ind w:left="357" w:hanging="357"/>
        <w:contextualSpacing/>
        <w:jc w:val="both"/>
        <w:rPr>
          <w:lang w:val="lv-LV" w:eastAsia="hi-IN" w:bidi="hi-IN"/>
        </w:rPr>
      </w:pPr>
      <w:r w:rsidRPr="001F2CEA">
        <w:rPr>
          <w:rFonts w:eastAsia="Arial Unicode MS"/>
          <w:kern w:val="2"/>
          <w:lang w:val="lv-LV" w:eastAsia="hi-IN" w:bidi="hi-IN"/>
        </w:rPr>
        <w:t xml:space="preserve">Kontroli par lēmuma izpildi uzdot Limbažu novada pašvaldības izpilddirektoram Artim </w:t>
      </w:r>
      <w:proofErr w:type="spellStart"/>
      <w:r w:rsidRPr="001F2CEA">
        <w:rPr>
          <w:rFonts w:eastAsia="Arial Unicode MS"/>
          <w:kern w:val="2"/>
          <w:lang w:val="lv-LV" w:eastAsia="hi-IN" w:bidi="hi-IN"/>
        </w:rPr>
        <w:t>Ārgalim</w:t>
      </w:r>
      <w:proofErr w:type="spellEnd"/>
      <w:r w:rsidRPr="001F2CEA">
        <w:rPr>
          <w:rFonts w:eastAsia="Arial Unicode MS"/>
          <w:kern w:val="2"/>
          <w:lang w:val="lv-LV" w:eastAsia="hi-IN" w:bidi="hi-IN"/>
        </w:rPr>
        <w:t>.</w:t>
      </w:r>
    </w:p>
    <w:p w14:paraId="1F3D9648" w14:textId="77777777" w:rsidR="001F2CEA" w:rsidRPr="001F2CEA" w:rsidRDefault="001F2CEA" w:rsidP="00066BC6">
      <w:pPr>
        <w:numPr>
          <w:ilvl w:val="0"/>
          <w:numId w:val="19"/>
        </w:numPr>
        <w:ind w:left="357" w:hanging="357"/>
        <w:contextualSpacing/>
        <w:jc w:val="both"/>
        <w:rPr>
          <w:lang w:val="lv-LV" w:eastAsia="hi-IN" w:bidi="hi-IN"/>
        </w:rPr>
      </w:pPr>
      <w:r w:rsidRPr="001F2CEA">
        <w:rPr>
          <w:rFonts w:eastAsia="Arial Unicode MS"/>
          <w:kern w:val="2"/>
          <w:lang w:val="lv-LV" w:eastAsia="hi-IN" w:bidi="hi-IN"/>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0CEAB7F1" w14:textId="77777777" w:rsidR="00C425BE" w:rsidRPr="00C425BE" w:rsidRDefault="00C425BE" w:rsidP="00C425BE">
      <w:pPr>
        <w:pBdr>
          <w:bottom w:val="single" w:sz="6" w:space="1" w:color="auto"/>
        </w:pBdr>
        <w:jc w:val="both"/>
        <w:rPr>
          <w:b/>
          <w:bCs/>
          <w:lang w:val="lv-LV" w:eastAsia="lv-LV"/>
        </w:rPr>
      </w:pPr>
      <w:r w:rsidRPr="00C425BE">
        <w:rPr>
          <w:b/>
          <w:bCs/>
          <w:noProof/>
          <w:lang w:val="lv-LV" w:eastAsia="lv-LV"/>
        </w:rPr>
        <w:t>Par Limbažu novada Kultūras pārvaldei piešķirtā finansējuma Vēja rādītāja 800+1 izgatavošanai pārcelšanu uz 2025. gada budžetu</w:t>
      </w:r>
    </w:p>
    <w:p w14:paraId="239F3DA4" w14:textId="77777777" w:rsidR="00C425BE" w:rsidRPr="00C425BE" w:rsidRDefault="00C425BE" w:rsidP="00C425BE">
      <w:pPr>
        <w:jc w:val="center"/>
        <w:rPr>
          <w:lang w:val="lv-LV" w:eastAsia="lv-LV"/>
        </w:rPr>
      </w:pPr>
      <w:r w:rsidRPr="00C425BE">
        <w:rPr>
          <w:lang w:val="lv-LV" w:eastAsia="lv-LV"/>
        </w:rPr>
        <w:t xml:space="preserve">Ziņo </w:t>
      </w:r>
      <w:r w:rsidRPr="00C425BE">
        <w:rPr>
          <w:noProof/>
          <w:lang w:val="lv-LV" w:eastAsia="lv-LV"/>
        </w:rPr>
        <w:t>Evija Keisele</w:t>
      </w:r>
    </w:p>
    <w:p w14:paraId="2F0C930C" w14:textId="77777777" w:rsidR="00C425BE" w:rsidRPr="00C425BE" w:rsidRDefault="00C425BE" w:rsidP="00C425BE">
      <w:pPr>
        <w:jc w:val="both"/>
        <w:rPr>
          <w:lang w:val="lv-LV" w:eastAsia="lv-LV"/>
        </w:rPr>
      </w:pPr>
    </w:p>
    <w:p w14:paraId="1071FE5E" w14:textId="6B479AC6" w:rsidR="00C425BE" w:rsidRPr="00C425BE" w:rsidRDefault="00C425BE" w:rsidP="00C425BE">
      <w:pPr>
        <w:ind w:firstLine="720"/>
        <w:jc w:val="both"/>
        <w:rPr>
          <w:lang w:val="lv-LV" w:eastAsia="lv-LV"/>
        </w:rPr>
      </w:pPr>
      <w:r w:rsidRPr="00C425BE">
        <w:rPr>
          <w:lang w:val="lv-LV" w:eastAsia="lv-LV"/>
        </w:rPr>
        <w:t xml:space="preserve">Pamatojoties uz cenu aptaujas “Vēja rādītāja Limbažiem – 800+1 izgatavošana” rezultātiem, 2024. gada 2. oktobrī ir noslēgts līgums Nr. 1.9/24/17 starp Limbažu novada Kultūras pārvaldi un </w:t>
      </w:r>
      <w:r w:rsidR="009B34A7">
        <w:rPr>
          <w:lang w:val="lv-LV" w:eastAsia="lv-LV"/>
        </w:rPr>
        <w:t>(vārds uzvārds</w:t>
      </w:r>
      <w:r w:rsidR="009B34A7">
        <w:rPr>
          <w:color w:val="000000"/>
          <w:lang w:val="lv-LV" w:eastAsia="lv-LV"/>
        </w:rPr>
        <w:t>)</w:t>
      </w:r>
      <w:r w:rsidR="009B34A7" w:rsidRPr="00772C0E">
        <w:rPr>
          <w:color w:val="000000"/>
          <w:lang w:val="lv-LV" w:eastAsia="lv-LV"/>
        </w:rPr>
        <w:t xml:space="preserve"> </w:t>
      </w:r>
      <w:r w:rsidRPr="00C425BE">
        <w:rPr>
          <w:lang w:val="lv-LV" w:eastAsia="lv-LV"/>
        </w:rPr>
        <w:t>par kopējo līguma summu 4830,00 EUR. Līguma izpildes termiņš 2025. gada 6. janvāris. Līguma ietvaros izmaksāts avanss 20% apmērā no līguma kopējās summas 970,00 EUR. Atlikusī līguma summa 3860,00 EUR (trīs tūkstoši astoņi simti sešdesmit eiro un 00 centi) tiks izmaksāta 2025. gadā.</w:t>
      </w:r>
    </w:p>
    <w:p w14:paraId="003808CF" w14:textId="77777777" w:rsidR="00C425BE" w:rsidRPr="00C425BE" w:rsidRDefault="00C425BE" w:rsidP="00C425BE">
      <w:pPr>
        <w:ind w:firstLine="720"/>
        <w:jc w:val="both"/>
        <w:rPr>
          <w:lang w:val="lv-LV" w:eastAsia="lv-LV"/>
        </w:rPr>
      </w:pPr>
      <w:r w:rsidRPr="00C425BE">
        <w:rPr>
          <w:lang w:val="lv-LV" w:eastAsia="lv-LV"/>
        </w:rPr>
        <w:t>Lūdzam pārcelt naudas piešķīruma atlikumu uz 2025. gada budžetu.</w:t>
      </w:r>
    </w:p>
    <w:p w14:paraId="18395C92" w14:textId="1D4971E4" w:rsidR="00C425BE" w:rsidRPr="00B9502D" w:rsidRDefault="00C425BE" w:rsidP="00C425BE">
      <w:pPr>
        <w:ind w:firstLine="720"/>
        <w:jc w:val="both"/>
        <w:rPr>
          <w:b/>
          <w:bCs/>
          <w:lang w:val="lv-LV" w:eastAsia="lv-LV"/>
        </w:rPr>
      </w:pPr>
      <w:r w:rsidRPr="00C425BE">
        <w:rPr>
          <w:lang w:val="lv-LV" w:eastAsia="lv-LV"/>
        </w:rPr>
        <w:t xml:space="preserve">Pamatojoties uz Pašvaldību likuma 4. panta pirmās daļas 3.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deputāts</w:t>
      </w:r>
      <w:r w:rsidRPr="00B9502D">
        <w:rPr>
          <w:lang w:val="lv-LV" w:eastAsia="lv-LV"/>
        </w:rPr>
        <w:t xml:space="preserve">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ABA4D72" w14:textId="0D307D08" w:rsidR="00C425BE" w:rsidRPr="00C425BE" w:rsidRDefault="00C425BE" w:rsidP="00C425BE">
      <w:pPr>
        <w:ind w:firstLine="720"/>
        <w:jc w:val="both"/>
        <w:rPr>
          <w:b/>
          <w:bCs/>
          <w:lang w:val="lv-LV" w:eastAsia="lv-LV"/>
        </w:rPr>
      </w:pPr>
    </w:p>
    <w:p w14:paraId="583A15A5" w14:textId="77777777" w:rsidR="00C425BE" w:rsidRPr="00C425BE" w:rsidRDefault="00C425BE" w:rsidP="00066BC6">
      <w:pPr>
        <w:numPr>
          <w:ilvl w:val="0"/>
          <w:numId w:val="20"/>
        </w:numPr>
        <w:ind w:left="357" w:hanging="357"/>
        <w:contextualSpacing/>
        <w:jc w:val="both"/>
        <w:rPr>
          <w:lang w:val="lv-LV" w:eastAsia="hi-IN" w:bidi="hi-IN"/>
        </w:rPr>
      </w:pPr>
      <w:r w:rsidRPr="00C425BE">
        <w:rPr>
          <w:rFonts w:eastAsia="Arial Unicode MS"/>
          <w:kern w:val="2"/>
          <w:lang w:val="lv-LV" w:eastAsia="hi-IN" w:bidi="hi-IN"/>
        </w:rPr>
        <w:t xml:space="preserve">Pārcelt uz </w:t>
      </w:r>
      <w:r w:rsidRPr="00C425BE">
        <w:rPr>
          <w:rFonts w:eastAsia="Arial Unicode MS"/>
          <w:b/>
          <w:bCs/>
          <w:kern w:val="2"/>
          <w:lang w:val="lv-LV" w:eastAsia="hi-IN" w:bidi="hi-IN"/>
        </w:rPr>
        <w:t>2025. gadu</w:t>
      </w:r>
      <w:r w:rsidRPr="00C425BE">
        <w:rPr>
          <w:rFonts w:eastAsia="Arial Unicode MS"/>
          <w:kern w:val="2"/>
          <w:lang w:val="lv-LV" w:eastAsia="hi-IN" w:bidi="hi-IN"/>
        </w:rPr>
        <w:t xml:space="preserve"> Limbažu novada Kultūras pārvaldei piešķirto finansējumu </w:t>
      </w:r>
      <w:r w:rsidRPr="00C425BE">
        <w:rPr>
          <w:color w:val="000000"/>
          <w:lang w:val="lv-LV" w:eastAsia="lv-LV"/>
        </w:rPr>
        <w:t xml:space="preserve">3860,00 EUR (trīs tūkstoši astoņi simti sešdesmit eiro un 00 centi) </w:t>
      </w:r>
      <w:r w:rsidRPr="00C425BE">
        <w:rPr>
          <w:rFonts w:eastAsia="Arial Unicode MS"/>
          <w:kern w:val="2"/>
          <w:lang w:val="lv-LV" w:eastAsia="hi-IN" w:bidi="hi-IN"/>
        </w:rPr>
        <w:t>apmērā str.87, 08.600, budžeta dimensija 26862 (Vēja rādītāja 800+1 izgatavošana).</w:t>
      </w:r>
    </w:p>
    <w:p w14:paraId="475D4A82" w14:textId="77777777" w:rsidR="00C425BE" w:rsidRPr="00C425BE" w:rsidRDefault="00C425BE" w:rsidP="00066BC6">
      <w:pPr>
        <w:numPr>
          <w:ilvl w:val="0"/>
          <w:numId w:val="20"/>
        </w:numPr>
        <w:ind w:left="357" w:hanging="357"/>
        <w:contextualSpacing/>
        <w:jc w:val="both"/>
        <w:rPr>
          <w:lang w:val="lv-LV" w:eastAsia="hi-IN" w:bidi="hi-IN"/>
        </w:rPr>
      </w:pPr>
      <w:r w:rsidRPr="00C425BE">
        <w:rPr>
          <w:lang w:val="lv-LV" w:eastAsia="hi-IN" w:bidi="hi-IN"/>
        </w:rPr>
        <w:t>Atbildīgos par finansējuma iekļaušanu 2025. gada budžetā noteikt Finanšu un ekonomikas nodaļas ekonomistus.</w:t>
      </w:r>
    </w:p>
    <w:p w14:paraId="610048D2" w14:textId="77777777" w:rsidR="00C425BE" w:rsidRPr="00C425BE" w:rsidRDefault="00C425BE" w:rsidP="00066BC6">
      <w:pPr>
        <w:numPr>
          <w:ilvl w:val="0"/>
          <w:numId w:val="20"/>
        </w:numPr>
        <w:ind w:left="357" w:hanging="357"/>
        <w:contextualSpacing/>
        <w:jc w:val="both"/>
        <w:rPr>
          <w:lang w:val="lv-LV" w:eastAsia="hi-IN" w:bidi="hi-IN"/>
        </w:rPr>
      </w:pPr>
      <w:r w:rsidRPr="00C425BE">
        <w:rPr>
          <w:lang w:val="lv-LV" w:eastAsia="lv-LV"/>
        </w:rPr>
        <w:t>Atbildīgais par lēmuma izpildi ir Limbažu novada Kultūras pārvaldes vadītājs.</w:t>
      </w:r>
    </w:p>
    <w:p w14:paraId="62F69A32" w14:textId="77777777" w:rsidR="00C425BE" w:rsidRPr="00C425BE" w:rsidRDefault="00C425BE" w:rsidP="00066BC6">
      <w:pPr>
        <w:numPr>
          <w:ilvl w:val="0"/>
          <w:numId w:val="20"/>
        </w:numPr>
        <w:ind w:left="357" w:hanging="357"/>
        <w:contextualSpacing/>
        <w:jc w:val="both"/>
        <w:rPr>
          <w:lang w:val="lv-LV" w:eastAsia="hi-IN" w:bidi="hi-IN"/>
        </w:rPr>
      </w:pPr>
      <w:r w:rsidRPr="00C425BE">
        <w:rPr>
          <w:lang w:val="lv-LV" w:eastAsia="lv-LV"/>
        </w:rPr>
        <w:t>Kontroli par lēmuma izpildi uzdot veikt Limbažu novada pašvaldības izpilddirektoram.</w:t>
      </w:r>
    </w:p>
    <w:p w14:paraId="29865E4F" w14:textId="77777777" w:rsidR="00C425BE" w:rsidRPr="00C425BE" w:rsidRDefault="00C425BE" w:rsidP="00066BC6">
      <w:pPr>
        <w:numPr>
          <w:ilvl w:val="0"/>
          <w:numId w:val="20"/>
        </w:numPr>
        <w:ind w:left="357" w:hanging="357"/>
        <w:contextualSpacing/>
        <w:jc w:val="both"/>
        <w:rPr>
          <w:lang w:val="lv-LV" w:eastAsia="hi-IN" w:bidi="hi-IN"/>
        </w:rPr>
      </w:pPr>
      <w:r w:rsidRPr="00C425BE">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27388E5A" w14:textId="77777777" w:rsidR="00341790" w:rsidRPr="00341790" w:rsidRDefault="00341790" w:rsidP="00341790">
      <w:pPr>
        <w:pBdr>
          <w:bottom w:val="single" w:sz="6" w:space="1" w:color="auto"/>
        </w:pBdr>
        <w:jc w:val="both"/>
        <w:rPr>
          <w:b/>
          <w:bCs/>
          <w:lang w:val="lv-LV" w:eastAsia="lv-LV"/>
        </w:rPr>
      </w:pPr>
      <w:r w:rsidRPr="00341790">
        <w:rPr>
          <w:b/>
          <w:bCs/>
          <w:noProof/>
          <w:lang w:val="lv-LV" w:eastAsia="lv-LV"/>
        </w:rPr>
        <w:t>Par papildus finansējuma piešķiršanu Bārdu dzimtas memoriālā muzeja „Rumbiņi” bāzes budžetā skursteņslauķa pakalpojumu apmaksai</w:t>
      </w:r>
    </w:p>
    <w:p w14:paraId="3FB9C9B1" w14:textId="77777777" w:rsidR="00341790" w:rsidRPr="00341790" w:rsidRDefault="00341790" w:rsidP="00341790">
      <w:pPr>
        <w:jc w:val="center"/>
        <w:rPr>
          <w:lang w:val="lv-LV" w:eastAsia="lv-LV"/>
        </w:rPr>
      </w:pPr>
      <w:r w:rsidRPr="00341790">
        <w:rPr>
          <w:lang w:val="lv-LV" w:eastAsia="lv-LV"/>
        </w:rPr>
        <w:t xml:space="preserve">Ziņo </w:t>
      </w:r>
      <w:r w:rsidRPr="00341790">
        <w:rPr>
          <w:noProof/>
          <w:lang w:val="lv-LV" w:eastAsia="lv-LV"/>
        </w:rPr>
        <w:t>Evija Keisele</w:t>
      </w:r>
    </w:p>
    <w:p w14:paraId="557B7194" w14:textId="77777777" w:rsidR="00341790" w:rsidRPr="00341790" w:rsidRDefault="00341790" w:rsidP="00341790">
      <w:pPr>
        <w:jc w:val="both"/>
        <w:rPr>
          <w:lang w:val="lv-LV" w:eastAsia="lv-LV"/>
        </w:rPr>
      </w:pPr>
    </w:p>
    <w:p w14:paraId="7BC11247" w14:textId="3B7FCE58" w:rsidR="00341790" w:rsidRPr="00341790" w:rsidRDefault="00341790" w:rsidP="00341790">
      <w:pPr>
        <w:ind w:firstLine="720"/>
        <w:jc w:val="both"/>
        <w:rPr>
          <w:lang w:val="lv-LV" w:eastAsia="lv-LV"/>
        </w:rPr>
      </w:pPr>
      <w:r w:rsidRPr="00341790">
        <w:rPr>
          <w:lang w:val="lv-LV" w:eastAsia="lv-LV"/>
        </w:rPr>
        <w:lastRenderedPageBreak/>
        <w:t>Mem</w:t>
      </w:r>
      <w:r w:rsidR="00A5768A">
        <w:rPr>
          <w:lang w:val="lv-LV" w:eastAsia="lv-LV"/>
        </w:rPr>
        <w:t>oriālajā Bārdu dzimtas muzejā “</w:t>
      </w:r>
      <w:r w:rsidRPr="00341790">
        <w:rPr>
          <w:lang w:val="lv-LV" w:eastAsia="lv-LV"/>
        </w:rPr>
        <w:t>RUMBIŅI” ēkās ziemas periodā tiek kurinātas oriģinālās 19. gs. būvētās krāsnis, reizi gadā tiek tīrīti dūmvadi, veikta apkures sistēmas apkope. Lai varētu nodrošināt drošu apkures sistēmas ekspluatāciju nepieciešams papildus finansējums 350 EUR (</w:t>
      </w:r>
      <w:bookmarkStart w:id="12" w:name="_Hlk182300036"/>
      <w:r w:rsidRPr="00341790">
        <w:rPr>
          <w:lang w:val="lv-LV" w:eastAsia="lv-LV"/>
        </w:rPr>
        <w:t>trīs simti piecdesmit eiro</w:t>
      </w:r>
      <w:bookmarkEnd w:id="12"/>
      <w:r w:rsidRPr="00341790">
        <w:rPr>
          <w:lang w:val="lv-LV" w:eastAsia="lv-LV"/>
        </w:rPr>
        <w:t>) apmērā, skursteņslaucītāja pakalpojumam. 2024. gada budžeta projektā tika ieplānots finansējums 1250,00 EUR apmērā ēkas uzturēšanai EKK2244, t.sk. skursteņslaucītāja pakalpojumam un pārējiem ēkas uzturēšanas izdevumiem, bet plānotie izdevumi tika novirzīti saimniecības preču iegādei, kā rezultātā ir nepietiekams finansējums skursteņslaucītāja pakalpojumam.</w:t>
      </w:r>
    </w:p>
    <w:p w14:paraId="1ECEE2C1" w14:textId="77777777" w:rsidR="00341790" w:rsidRPr="00B9502D" w:rsidRDefault="00341790" w:rsidP="00341790">
      <w:pPr>
        <w:ind w:firstLine="720"/>
        <w:jc w:val="both"/>
        <w:rPr>
          <w:b/>
          <w:bCs/>
          <w:lang w:val="lv-LV" w:eastAsia="lv-LV"/>
        </w:rPr>
      </w:pPr>
      <w:r w:rsidRPr="00341790">
        <w:rPr>
          <w:lang w:val="lv-LV" w:eastAsia="lv-LV"/>
        </w:rPr>
        <w:t xml:space="preserve">Pamatojoties uz Pašvaldību likuma 4. panta pirmās daļas 5.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8C2570A" w14:textId="7E3DAAD0" w:rsidR="00341790" w:rsidRPr="00341790" w:rsidRDefault="00341790" w:rsidP="00341790">
      <w:pPr>
        <w:ind w:firstLine="720"/>
        <w:jc w:val="both"/>
        <w:rPr>
          <w:b/>
          <w:bCs/>
          <w:lang w:val="lv-LV" w:eastAsia="lv-LV"/>
        </w:rPr>
      </w:pPr>
    </w:p>
    <w:p w14:paraId="7291E436" w14:textId="77777777" w:rsidR="00341790" w:rsidRPr="00341790" w:rsidRDefault="00341790" w:rsidP="00066BC6">
      <w:pPr>
        <w:numPr>
          <w:ilvl w:val="0"/>
          <w:numId w:val="21"/>
        </w:numPr>
        <w:ind w:left="357" w:hanging="357"/>
        <w:jc w:val="both"/>
        <w:rPr>
          <w:rFonts w:eastAsia="Arial Unicode MS"/>
          <w:kern w:val="1"/>
          <w:lang w:val="lv-LV" w:eastAsia="hi-IN" w:bidi="hi-IN"/>
        </w:rPr>
      </w:pPr>
      <w:r w:rsidRPr="00341790">
        <w:rPr>
          <w:lang w:val="lv-LV" w:eastAsia="lv-LV"/>
        </w:rPr>
        <w:t>Piešķirt papildus finansējumu 350,00 EUR (trīs simti piecdesmit eiro, 00 centi) memoriālā muzeja „</w:t>
      </w:r>
      <w:proofErr w:type="spellStart"/>
      <w:r w:rsidRPr="00341790">
        <w:rPr>
          <w:lang w:val="lv-LV" w:eastAsia="lv-LV"/>
        </w:rPr>
        <w:t>Rumbiņi</w:t>
      </w:r>
      <w:proofErr w:type="spellEnd"/>
      <w:r w:rsidRPr="00341790">
        <w:rPr>
          <w:lang w:val="lv-LV" w:eastAsia="lv-LV"/>
        </w:rPr>
        <w:t>” apkures sistēmas apkopei - skursteņslaucītāja pakalpojumam no Limbažu novada pašvald</w:t>
      </w:r>
      <w:r w:rsidRPr="00341790">
        <w:rPr>
          <w:rFonts w:eastAsia="Arial Unicode MS"/>
          <w:kern w:val="1"/>
          <w:lang w:val="lv-LV" w:eastAsia="hi-IN" w:bidi="hi-IN"/>
        </w:rPr>
        <w:t>ības nesadalītā atlikuma līdzekļiem.</w:t>
      </w:r>
    </w:p>
    <w:p w14:paraId="61ECD3B1" w14:textId="77777777" w:rsidR="00341790" w:rsidRPr="00341790" w:rsidRDefault="00341790" w:rsidP="00066BC6">
      <w:pPr>
        <w:numPr>
          <w:ilvl w:val="0"/>
          <w:numId w:val="21"/>
        </w:numPr>
        <w:ind w:left="357" w:hanging="357"/>
        <w:jc w:val="both"/>
        <w:rPr>
          <w:rFonts w:eastAsia="Arial Unicode MS"/>
          <w:kern w:val="1"/>
          <w:lang w:val="lv-LV" w:eastAsia="hi-IN" w:bidi="hi-IN"/>
        </w:rPr>
      </w:pPr>
      <w:r w:rsidRPr="00341790">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558212AE" w14:textId="77777777" w:rsidR="00341790" w:rsidRPr="00341790" w:rsidRDefault="00341790" w:rsidP="00066BC6">
      <w:pPr>
        <w:numPr>
          <w:ilvl w:val="0"/>
          <w:numId w:val="21"/>
        </w:numPr>
        <w:ind w:left="357" w:hanging="357"/>
        <w:jc w:val="both"/>
        <w:rPr>
          <w:rFonts w:eastAsia="Arial Unicode MS"/>
          <w:kern w:val="1"/>
          <w:lang w:val="lv-LV" w:eastAsia="hi-IN" w:bidi="hi-IN"/>
        </w:rPr>
      </w:pPr>
      <w:r w:rsidRPr="00341790">
        <w:rPr>
          <w:rFonts w:eastAsia="Arial Unicode MS"/>
          <w:kern w:val="1"/>
          <w:lang w:val="lv-LV" w:eastAsia="hi-IN" w:bidi="hi-IN"/>
        </w:rPr>
        <w:t>Atbildīgos par finansējuma iekļaušanu budžetā noteikt Finanšu un ekonomikas nodaļas ekonomistus.</w:t>
      </w:r>
    </w:p>
    <w:p w14:paraId="7A136DD5" w14:textId="77777777" w:rsidR="00341790" w:rsidRPr="00341790" w:rsidRDefault="00341790" w:rsidP="00066BC6">
      <w:pPr>
        <w:numPr>
          <w:ilvl w:val="0"/>
          <w:numId w:val="21"/>
        </w:numPr>
        <w:ind w:left="357" w:hanging="357"/>
        <w:jc w:val="both"/>
        <w:rPr>
          <w:rFonts w:eastAsia="Arial Unicode MS"/>
          <w:kern w:val="1"/>
          <w:lang w:val="lv-LV" w:eastAsia="hi-IN" w:bidi="hi-IN"/>
        </w:rPr>
      </w:pPr>
      <w:r w:rsidRPr="00341790">
        <w:rPr>
          <w:rFonts w:eastAsia="Arial Unicode MS"/>
          <w:kern w:val="1"/>
          <w:lang w:val="lv-LV" w:eastAsia="hi-IN" w:bidi="hi-IN"/>
        </w:rPr>
        <w:t>Atbildīgo par lēmuma izpildi noteikt Limbažu novada Kultūras pārvaldes vadītāju</w:t>
      </w:r>
    </w:p>
    <w:p w14:paraId="56696F4D" w14:textId="77777777" w:rsidR="00341790" w:rsidRPr="00341790" w:rsidRDefault="00341790" w:rsidP="00066BC6">
      <w:pPr>
        <w:numPr>
          <w:ilvl w:val="0"/>
          <w:numId w:val="21"/>
        </w:numPr>
        <w:ind w:left="357" w:hanging="357"/>
        <w:jc w:val="both"/>
        <w:rPr>
          <w:rFonts w:eastAsia="Arial Unicode MS"/>
          <w:kern w:val="1"/>
          <w:lang w:val="lv-LV" w:eastAsia="hi-IN" w:bidi="hi-IN"/>
        </w:rPr>
      </w:pPr>
      <w:r w:rsidRPr="00341790">
        <w:rPr>
          <w:rFonts w:eastAsia="Arial Unicode MS"/>
          <w:kern w:val="1"/>
          <w:lang w:val="lv-LV" w:eastAsia="hi-IN" w:bidi="hi-IN"/>
        </w:rPr>
        <w:t xml:space="preserve">Kontroli par lēmuma izpildi uzdot Limbažu novada pašvaldības izpilddirektoram A. </w:t>
      </w:r>
      <w:proofErr w:type="spellStart"/>
      <w:r w:rsidRPr="00341790">
        <w:rPr>
          <w:rFonts w:eastAsia="Arial Unicode MS"/>
          <w:kern w:val="1"/>
          <w:lang w:val="lv-LV" w:eastAsia="hi-IN" w:bidi="hi-IN"/>
        </w:rPr>
        <w:t>Ārgalim</w:t>
      </w:r>
      <w:proofErr w:type="spellEnd"/>
      <w:r w:rsidRPr="00341790">
        <w:rPr>
          <w:rFonts w:eastAsia="Arial Unicode MS"/>
          <w:kern w:val="1"/>
          <w:lang w:val="lv-LV" w:eastAsia="hi-IN" w:bidi="hi-IN"/>
        </w:rPr>
        <w:t>.</w:t>
      </w:r>
    </w:p>
    <w:p w14:paraId="25DFBE9B" w14:textId="77777777" w:rsidR="00341790" w:rsidRPr="00341790" w:rsidRDefault="00341790" w:rsidP="00066BC6">
      <w:pPr>
        <w:numPr>
          <w:ilvl w:val="0"/>
          <w:numId w:val="21"/>
        </w:numPr>
        <w:ind w:left="357" w:hanging="357"/>
        <w:jc w:val="both"/>
        <w:rPr>
          <w:rFonts w:eastAsia="Arial Unicode MS"/>
          <w:kern w:val="1"/>
          <w:lang w:val="lv-LV" w:eastAsia="hi-IN" w:bidi="hi-IN"/>
        </w:rPr>
      </w:pPr>
      <w:r w:rsidRPr="00341790">
        <w:rPr>
          <w:rFonts w:eastAsia="Arial Unicode MS"/>
          <w:kern w:val="1"/>
          <w:lang w:val="lv-LV" w:eastAsia="hi-IN" w:bidi="hi-IN"/>
        </w:rPr>
        <w:t>Lēmuma projektu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0D83CB8B" w14:textId="77777777" w:rsidR="000A017F" w:rsidRPr="000A017F" w:rsidRDefault="000A017F" w:rsidP="000A017F">
      <w:pPr>
        <w:pBdr>
          <w:bottom w:val="single" w:sz="4" w:space="1" w:color="auto"/>
        </w:pBdr>
        <w:jc w:val="both"/>
        <w:rPr>
          <w:b/>
          <w:lang w:val="lv-LV" w:eastAsia="lv-LV"/>
        </w:rPr>
      </w:pPr>
      <w:bookmarkStart w:id="13" w:name="_Hlk184306788"/>
      <w:r w:rsidRPr="000A017F">
        <w:rPr>
          <w:b/>
          <w:lang w:val="lv-LV" w:eastAsia="lv-LV"/>
        </w:rPr>
        <w:t>Par Limbažu kultūras nama iekštelpu rekonstrukcijas projektam paredzēto finanšu līdzekļu pārcelšanu uz 2025. gada budžetu</w:t>
      </w:r>
    </w:p>
    <w:bookmarkEnd w:id="13"/>
    <w:p w14:paraId="14244793" w14:textId="77777777" w:rsidR="000A017F" w:rsidRPr="000A017F" w:rsidRDefault="000A017F" w:rsidP="000A017F">
      <w:pPr>
        <w:jc w:val="center"/>
        <w:rPr>
          <w:lang w:val="lv-LV" w:eastAsia="lv-LV"/>
        </w:rPr>
      </w:pPr>
      <w:r w:rsidRPr="000A017F">
        <w:rPr>
          <w:lang w:val="lv-LV" w:eastAsia="lv-LV"/>
        </w:rPr>
        <w:t xml:space="preserve">Ziņo Arta </w:t>
      </w:r>
      <w:proofErr w:type="spellStart"/>
      <w:r w:rsidRPr="000A017F">
        <w:rPr>
          <w:lang w:val="lv-LV" w:eastAsia="lv-LV"/>
        </w:rPr>
        <w:t>Zunde</w:t>
      </w:r>
      <w:proofErr w:type="spellEnd"/>
    </w:p>
    <w:p w14:paraId="4EDA8F18" w14:textId="77777777" w:rsidR="000A017F" w:rsidRPr="000A017F" w:rsidRDefault="000A017F" w:rsidP="000A017F">
      <w:pPr>
        <w:jc w:val="both"/>
        <w:rPr>
          <w:lang w:val="lv-LV" w:eastAsia="hi-IN" w:bidi="hi-IN"/>
        </w:rPr>
      </w:pPr>
    </w:p>
    <w:p w14:paraId="31B06A81" w14:textId="77777777" w:rsidR="000A017F" w:rsidRPr="000A017F" w:rsidRDefault="000A017F" w:rsidP="000A017F">
      <w:pPr>
        <w:shd w:val="clear" w:color="auto" w:fill="FFFFFF"/>
        <w:ind w:firstLine="720"/>
        <w:jc w:val="both"/>
        <w:rPr>
          <w:lang w:val="lv-LV"/>
        </w:rPr>
      </w:pPr>
      <w:r w:rsidRPr="000A017F">
        <w:rPr>
          <w:lang w:val="lv-LV"/>
        </w:rPr>
        <w:t>21.12.2023. pieņemts Limbažu novada domes lēmums Nr. 1088 “</w:t>
      </w:r>
      <w:r w:rsidRPr="000A017F">
        <w:rPr>
          <w:bCs/>
          <w:lang w:val="lv-LV"/>
        </w:rPr>
        <w:t>Par Limbažu kultūras nama iekštelpu rekonstrukcijas projektam paredzēto finanšu līdzekļu pārcelšanu uz 2024. gada budžetu</w:t>
      </w:r>
      <w:r w:rsidRPr="000A017F">
        <w:rPr>
          <w:lang w:val="lv-LV"/>
        </w:rPr>
        <w:t xml:space="preserve">” (protokols Nr.16, 36). </w:t>
      </w:r>
      <w:r w:rsidRPr="000A017F">
        <w:rPr>
          <w:bCs/>
          <w:lang w:val="lv-LV"/>
        </w:rPr>
        <w:t>K</w:t>
      </w:r>
      <w:r w:rsidRPr="000A017F">
        <w:rPr>
          <w:lang w:val="lv-LV"/>
        </w:rPr>
        <w:t xml:space="preserve">opā tika pārvirzīti 35 000,00 EUR Limbažu kultūras nama iekštelpu rekonstrukcijas projektam. </w:t>
      </w:r>
    </w:p>
    <w:p w14:paraId="57F2A816" w14:textId="77777777" w:rsidR="000A017F" w:rsidRPr="000A017F" w:rsidRDefault="000A017F" w:rsidP="000A017F">
      <w:pPr>
        <w:shd w:val="clear" w:color="auto" w:fill="FFFFFF"/>
        <w:ind w:firstLine="720"/>
        <w:jc w:val="both"/>
        <w:rPr>
          <w:lang w:val="lv-LV"/>
        </w:rPr>
      </w:pPr>
      <w:r w:rsidRPr="000A017F">
        <w:rPr>
          <w:lang w:val="lv-LV"/>
        </w:rPr>
        <w:t>Projekts “Limbažu kultūras nama iekštelpu rekonstrukcija”, tiek īstenots no pašvaldības budžeta finansējuma līdzekļiem. Pēc izsludinātās iepirkuma procedūras Limbažu kultūras nama pirmā stāva iekštelpu rekonstrukcijai un autoruzraudzībai, kā piemērotāko kandidātu tika izvēlēta sabiedrība ar ierobežotu atbildību “SB projekts”. Projekta īstenošanas termiņš 2025. gada maijs.</w:t>
      </w:r>
    </w:p>
    <w:p w14:paraId="132729F0" w14:textId="77777777" w:rsidR="000A017F" w:rsidRPr="000A017F" w:rsidRDefault="000A017F" w:rsidP="000A017F">
      <w:pPr>
        <w:shd w:val="clear" w:color="auto" w:fill="FFFFFF"/>
        <w:ind w:firstLine="720"/>
        <w:jc w:val="both"/>
        <w:rPr>
          <w:lang w:val="lv-LV"/>
        </w:rPr>
      </w:pPr>
      <w:r w:rsidRPr="000A017F">
        <w:rPr>
          <w:lang w:val="lv-LV"/>
        </w:rPr>
        <w:t xml:space="preserve">Projekta izdevumi 57 337,06 EUR, no kuriem 50 669,96 EUR (ar PVN) par būvprojekta izstrādi un 6667,10 EUR par būvdarbu autoruzraudzības veikšanu. Projekta ieņēmumi no pašvaldības ir 35 000 EUR un izpildīti plānotie ieņēmumi 22 337,00 EUR. </w:t>
      </w:r>
    </w:p>
    <w:p w14:paraId="60809CC6" w14:textId="77777777" w:rsidR="000A017F" w:rsidRPr="000A017F" w:rsidRDefault="000A017F" w:rsidP="000A017F">
      <w:pPr>
        <w:shd w:val="clear" w:color="auto" w:fill="FFFFFF"/>
        <w:ind w:firstLine="720"/>
        <w:jc w:val="both"/>
        <w:rPr>
          <w:lang w:val="lv-LV"/>
        </w:rPr>
      </w:pPr>
      <w:r w:rsidRPr="000A017F">
        <w:rPr>
          <w:lang w:val="lv-LV"/>
        </w:rPr>
        <w:t>Projekta kopējo finansējumu 57 337,00 EUR nepieciešams pārvirzīt uz Limbažu novada pašvaldības 2025. gada budžetu.</w:t>
      </w:r>
    </w:p>
    <w:p w14:paraId="18C66DA4" w14:textId="77777777" w:rsidR="000A017F" w:rsidRPr="00B9502D" w:rsidRDefault="000A017F" w:rsidP="000A017F">
      <w:pPr>
        <w:ind w:firstLine="720"/>
        <w:jc w:val="both"/>
        <w:rPr>
          <w:b/>
          <w:bCs/>
          <w:lang w:val="lv-LV" w:eastAsia="lv-LV"/>
        </w:rPr>
      </w:pPr>
      <w:r w:rsidRPr="000A017F">
        <w:rPr>
          <w:rFonts w:eastAsia="Calibri"/>
          <w:bCs/>
          <w:color w:val="000000"/>
          <w:lang w:val="lv-LV" w:eastAsia="lv-LV"/>
        </w:rPr>
        <w:t xml:space="preserve">Pamatojoties uz Pašvaldību likuma </w:t>
      </w:r>
      <w:r w:rsidRPr="000A017F">
        <w:rPr>
          <w:lang w:val="lv-LV" w:eastAsia="lv-LV"/>
        </w:rPr>
        <w:t xml:space="preserve">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8CE3E37" w14:textId="6B4031E1" w:rsidR="000A017F" w:rsidRPr="000A017F" w:rsidRDefault="000A017F" w:rsidP="000A017F">
      <w:pPr>
        <w:ind w:firstLine="720"/>
        <w:jc w:val="both"/>
        <w:rPr>
          <w:b/>
          <w:bCs/>
          <w:lang w:val="lv-LV" w:eastAsia="lv-LV"/>
        </w:rPr>
      </w:pPr>
    </w:p>
    <w:p w14:paraId="4B35AD67" w14:textId="77777777" w:rsidR="000A017F" w:rsidRPr="000A017F" w:rsidRDefault="000A017F" w:rsidP="00066BC6">
      <w:pPr>
        <w:numPr>
          <w:ilvl w:val="0"/>
          <w:numId w:val="22"/>
        </w:numPr>
        <w:ind w:left="357" w:hanging="357"/>
        <w:contextualSpacing/>
        <w:jc w:val="both"/>
        <w:rPr>
          <w:lang w:val="lv-LV" w:eastAsia="lv-LV"/>
        </w:rPr>
      </w:pPr>
      <w:r w:rsidRPr="000A017F">
        <w:rPr>
          <w:rFonts w:eastAsia="Calibri"/>
          <w:bCs/>
          <w:color w:val="000000"/>
          <w:lang w:val="lv-LV" w:eastAsia="lv-LV"/>
        </w:rPr>
        <w:lastRenderedPageBreak/>
        <w:t xml:space="preserve">Pārcelt finansējumu </w:t>
      </w:r>
      <w:r w:rsidRPr="000A017F">
        <w:rPr>
          <w:lang w:val="lv-LV"/>
        </w:rPr>
        <w:t xml:space="preserve">57 337,00 </w:t>
      </w:r>
      <w:r w:rsidRPr="000A017F">
        <w:rPr>
          <w:rFonts w:eastAsia="Calibri"/>
          <w:bCs/>
          <w:color w:val="000000"/>
          <w:lang w:val="lv-LV" w:eastAsia="lv-LV"/>
        </w:rPr>
        <w:t>EUR (piecdesmit septiņi tūkstoši trīs simti trīsdesmit septiņi eiro, 00 centi) apmērā Limbažu kultūras nama rekonstrukcijas projektam uz 2025. gada budžetu.</w:t>
      </w:r>
    </w:p>
    <w:p w14:paraId="654A380F" w14:textId="77777777" w:rsidR="000A017F" w:rsidRPr="000A017F" w:rsidRDefault="000A017F" w:rsidP="00066BC6">
      <w:pPr>
        <w:numPr>
          <w:ilvl w:val="0"/>
          <w:numId w:val="22"/>
        </w:numPr>
        <w:ind w:left="357" w:hanging="357"/>
        <w:contextualSpacing/>
        <w:jc w:val="both"/>
        <w:rPr>
          <w:lang w:val="lv-LV" w:eastAsia="hi-IN" w:bidi="hi-IN"/>
        </w:rPr>
      </w:pPr>
      <w:r w:rsidRPr="000A017F">
        <w:rPr>
          <w:lang w:val="lv-LV" w:eastAsia="hi-IN" w:bidi="hi-IN"/>
        </w:rPr>
        <w:t>Atbildīgos par finansējuma pārvirzīšanu 2025. gada budžetā noteikt Finanšu un ekonomikas nodaļas ekonomistus.</w:t>
      </w:r>
    </w:p>
    <w:p w14:paraId="6B558A03" w14:textId="77777777" w:rsidR="000A017F" w:rsidRPr="000A017F" w:rsidRDefault="000A017F" w:rsidP="00066BC6">
      <w:pPr>
        <w:numPr>
          <w:ilvl w:val="0"/>
          <w:numId w:val="22"/>
        </w:numPr>
        <w:ind w:left="357" w:hanging="357"/>
        <w:contextualSpacing/>
        <w:jc w:val="both"/>
        <w:rPr>
          <w:lang w:val="lv-LV" w:eastAsia="hi-IN" w:bidi="hi-IN"/>
        </w:rPr>
      </w:pPr>
      <w:r w:rsidRPr="000A017F">
        <w:rPr>
          <w:lang w:val="lv-LV" w:eastAsia="hi-IN" w:bidi="hi-IN"/>
        </w:rPr>
        <w:t>Atbildīgo par lēmuma izpildi noteikt Limbažu kultūras nama direktori.</w:t>
      </w:r>
    </w:p>
    <w:p w14:paraId="4B9C8AE0" w14:textId="77777777" w:rsidR="000A017F" w:rsidRPr="000A017F" w:rsidRDefault="000A017F" w:rsidP="00066BC6">
      <w:pPr>
        <w:numPr>
          <w:ilvl w:val="0"/>
          <w:numId w:val="22"/>
        </w:numPr>
        <w:ind w:left="357" w:hanging="357"/>
        <w:contextualSpacing/>
        <w:jc w:val="both"/>
        <w:rPr>
          <w:lang w:val="lv-LV" w:eastAsia="hi-IN" w:bidi="hi-IN"/>
        </w:rPr>
      </w:pPr>
      <w:r w:rsidRPr="000A017F">
        <w:rPr>
          <w:lang w:val="lv-LV" w:eastAsia="hi-IN" w:bidi="hi-IN"/>
        </w:rPr>
        <w:t>Kontroli par lēmuma izpildi uzdot Limbažu novada pašvaldības izpilddirektoram.</w:t>
      </w:r>
    </w:p>
    <w:p w14:paraId="4F88A1E5" w14:textId="77777777" w:rsidR="000A017F" w:rsidRPr="000A017F" w:rsidRDefault="000A017F" w:rsidP="00066BC6">
      <w:pPr>
        <w:numPr>
          <w:ilvl w:val="0"/>
          <w:numId w:val="22"/>
        </w:numPr>
        <w:ind w:left="357" w:hanging="357"/>
        <w:contextualSpacing/>
        <w:jc w:val="both"/>
        <w:rPr>
          <w:lang w:val="lv-LV" w:eastAsia="hi-IN" w:bidi="hi-IN"/>
        </w:rPr>
      </w:pPr>
      <w:r w:rsidRPr="000A017F">
        <w:rPr>
          <w:lang w:val="lv-LV" w:eastAsia="hi-IN" w:bidi="hi-IN"/>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4A8D61C5" w14:textId="77777777" w:rsidR="00A206C0" w:rsidRPr="00A206C0" w:rsidRDefault="00A206C0" w:rsidP="00A206C0">
      <w:pPr>
        <w:pBdr>
          <w:bottom w:val="single" w:sz="4" w:space="1" w:color="auto"/>
        </w:pBdr>
        <w:jc w:val="both"/>
        <w:rPr>
          <w:rFonts w:eastAsia="Calibri"/>
          <w:b/>
          <w:kern w:val="2"/>
          <w:lang w:val="lv-LV"/>
          <w14:ligatures w14:val="standardContextual"/>
        </w:rPr>
      </w:pPr>
      <w:r w:rsidRPr="00A206C0">
        <w:rPr>
          <w:rFonts w:eastAsia="Calibri"/>
          <w:b/>
          <w:kern w:val="2"/>
          <w:lang w:val="lv-LV"/>
          <w14:ligatures w14:val="standardContextual"/>
        </w:rPr>
        <w:t>Par saņemtā ziedojuma iekļaušanu Staiceles Lībiešu muzeja “</w:t>
      </w:r>
      <w:proofErr w:type="spellStart"/>
      <w:r w:rsidRPr="00A206C0">
        <w:rPr>
          <w:rFonts w:eastAsia="Calibri"/>
          <w:b/>
          <w:kern w:val="2"/>
          <w:lang w:val="lv-LV"/>
          <w14:ligatures w14:val="standardContextual"/>
        </w:rPr>
        <w:t>Pivālind</w:t>
      </w:r>
      <w:proofErr w:type="spellEnd"/>
      <w:r w:rsidRPr="00A206C0">
        <w:rPr>
          <w:rFonts w:eastAsia="Calibri"/>
          <w:b/>
          <w:kern w:val="2"/>
          <w:lang w:val="lv-LV"/>
          <w14:ligatures w14:val="standardContextual"/>
        </w:rPr>
        <w:t>” un Staiceles pamatskolas budžetos</w:t>
      </w:r>
    </w:p>
    <w:p w14:paraId="2CECA1E0" w14:textId="09A78D4E" w:rsidR="00A206C0" w:rsidRPr="00A206C0" w:rsidRDefault="00A206C0" w:rsidP="00A206C0">
      <w:pPr>
        <w:jc w:val="center"/>
        <w:rPr>
          <w:lang w:val="lv-LV" w:eastAsia="lv-LV"/>
        </w:rPr>
      </w:pPr>
      <w:r w:rsidRPr="00A206C0">
        <w:rPr>
          <w:lang w:val="lv-LV" w:eastAsia="lv-LV"/>
        </w:rPr>
        <w:t xml:space="preserve">Ziņo </w:t>
      </w:r>
      <w:r w:rsidRPr="00A206C0">
        <w:rPr>
          <w:noProof/>
          <w:lang w:val="lv-LV" w:eastAsia="lv-LV"/>
        </w:rPr>
        <w:t>Indra Jaunzeme</w:t>
      </w:r>
    </w:p>
    <w:p w14:paraId="0D0AEA04" w14:textId="77777777" w:rsidR="00A206C0" w:rsidRPr="00A206C0" w:rsidRDefault="00A206C0" w:rsidP="00A206C0">
      <w:pPr>
        <w:ind w:firstLine="720"/>
        <w:jc w:val="both"/>
        <w:rPr>
          <w:rFonts w:eastAsia="Calibri"/>
          <w:kern w:val="2"/>
          <w:lang w:val="lv-LV"/>
          <w14:ligatures w14:val="standardContextual"/>
        </w:rPr>
      </w:pPr>
    </w:p>
    <w:p w14:paraId="2454E21B" w14:textId="77777777" w:rsidR="007069A0" w:rsidRDefault="007069A0" w:rsidP="00A206C0">
      <w:pPr>
        <w:ind w:firstLine="720"/>
        <w:jc w:val="both"/>
        <w:rPr>
          <w:rFonts w:eastAsia="Calibri"/>
          <w:kern w:val="2"/>
          <w:lang w:val="lv-LV"/>
          <w14:ligatures w14:val="standardContextual"/>
        </w:rPr>
      </w:pPr>
      <w:r>
        <w:rPr>
          <w:rFonts w:eastAsia="Calibri"/>
          <w:kern w:val="2"/>
          <w:lang w:val="lv-LV"/>
          <w14:ligatures w14:val="standardContextual"/>
        </w:rPr>
        <w:t>[..]</w:t>
      </w:r>
    </w:p>
    <w:p w14:paraId="4B78686F" w14:textId="007B50DA" w:rsidR="00A206C0" w:rsidRPr="00A206C0" w:rsidRDefault="00A206C0" w:rsidP="00A206C0">
      <w:pPr>
        <w:ind w:firstLine="720"/>
        <w:jc w:val="both"/>
        <w:rPr>
          <w:rFonts w:eastAsia="Calibri"/>
          <w:kern w:val="2"/>
          <w:lang w:val="lv-LV" w:eastAsia="x-none" w:bidi="lo-LA"/>
          <w14:ligatures w14:val="standardContextual"/>
        </w:rPr>
      </w:pPr>
      <w:r w:rsidRPr="00A206C0">
        <w:rPr>
          <w:rFonts w:eastAsia="Calibri"/>
          <w:kern w:val="2"/>
          <w:lang w:val="lv-LV" w:eastAsia="x-none" w:bidi="lo-LA"/>
          <w14:ligatures w14:val="standardContextual"/>
        </w:rPr>
        <w:t>Ar Alojas novada domes 2020. gada 30. aprīļa lēmumu Nr. 176 (protokols Nr.8, 27#), tika nolemts, ka Staiceles Lībiešu muzejam “</w:t>
      </w:r>
      <w:proofErr w:type="spellStart"/>
      <w:r w:rsidRPr="00A206C0">
        <w:rPr>
          <w:rFonts w:eastAsia="Calibri"/>
          <w:kern w:val="2"/>
          <w:lang w:val="lv-LV" w:eastAsia="x-none" w:bidi="lo-LA"/>
          <w14:ligatures w14:val="standardContextual"/>
        </w:rPr>
        <w:t>Pivālind</w:t>
      </w:r>
      <w:proofErr w:type="spellEnd"/>
      <w:r w:rsidRPr="00A206C0">
        <w:rPr>
          <w:rFonts w:eastAsia="Calibri"/>
          <w:kern w:val="2"/>
          <w:lang w:val="lv-LV" w:eastAsia="x-none" w:bidi="lo-LA"/>
          <w14:ligatures w14:val="standardContextual"/>
        </w:rPr>
        <w:t xml:space="preserve">” un Staiceles pamatskolai tiek atļauts pieņemt Kanādā mirušā </w:t>
      </w:r>
      <w:r w:rsidR="007069A0">
        <w:rPr>
          <w:lang w:val="lv-LV" w:eastAsia="lv-LV"/>
        </w:rPr>
        <w:t>(vārds uzvārds</w:t>
      </w:r>
      <w:r w:rsidR="007069A0">
        <w:rPr>
          <w:color w:val="000000"/>
          <w:lang w:val="lv-LV" w:eastAsia="lv-LV"/>
        </w:rPr>
        <w:t>)</w:t>
      </w:r>
      <w:r w:rsidR="007069A0" w:rsidRPr="00772C0E">
        <w:rPr>
          <w:color w:val="000000"/>
          <w:lang w:val="lv-LV" w:eastAsia="lv-LV"/>
        </w:rPr>
        <w:t xml:space="preserve"> </w:t>
      </w:r>
      <w:r w:rsidRPr="00A206C0">
        <w:rPr>
          <w:rFonts w:eastAsia="Calibri"/>
          <w:kern w:val="2"/>
          <w:lang w:val="lv-LV" w:eastAsia="x-none" w:bidi="lo-LA"/>
          <w14:ligatures w14:val="standardContextual"/>
        </w:rPr>
        <w:t>atstāto mantojumu 2016. gada 24. maijā sastādītā testamenta noteiktajā apmērā, kā arī tika uzdots muzeja “</w:t>
      </w:r>
      <w:proofErr w:type="spellStart"/>
      <w:r w:rsidRPr="00A206C0">
        <w:rPr>
          <w:rFonts w:eastAsia="Calibri"/>
          <w:kern w:val="2"/>
          <w:lang w:val="lv-LV" w:eastAsia="x-none" w:bidi="lo-LA"/>
          <w14:ligatures w14:val="standardContextual"/>
        </w:rPr>
        <w:t>Pivālind</w:t>
      </w:r>
      <w:proofErr w:type="spellEnd"/>
      <w:r w:rsidRPr="00A206C0">
        <w:rPr>
          <w:rFonts w:eastAsia="Calibri"/>
          <w:kern w:val="2"/>
          <w:lang w:val="lv-LV" w:eastAsia="x-none" w:bidi="lo-LA"/>
          <w14:ligatures w14:val="standardContextual"/>
        </w:rPr>
        <w:t>” vadītājai un Staiceles pamatskolas direktorei informēt juridisko biroju “</w:t>
      </w:r>
      <w:proofErr w:type="spellStart"/>
      <w:r w:rsidRPr="00A206C0">
        <w:rPr>
          <w:rFonts w:eastAsia="Calibri"/>
          <w:kern w:val="2"/>
          <w:lang w:val="lv-LV" w:eastAsia="x-none" w:bidi="lo-LA"/>
          <w14:ligatures w14:val="standardContextual"/>
        </w:rPr>
        <w:t>Blackburn</w:t>
      </w:r>
      <w:proofErr w:type="spellEnd"/>
      <w:r w:rsidRPr="00A206C0">
        <w:rPr>
          <w:rFonts w:eastAsia="Calibri"/>
          <w:kern w:val="2"/>
          <w:lang w:val="lv-LV" w:eastAsia="x-none" w:bidi="lo-LA"/>
          <w14:ligatures w14:val="standardContextual"/>
        </w:rPr>
        <w:t xml:space="preserve"> </w:t>
      </w:r>
      <w:proofErr w:type="spellStart"/>
      <w:r w:rsidRPr="00A206C0">
        <w:rPr>
          <w:rFonts w:eastAsia="Calibri"/>
          <w:kern w:val="2"/>
          <w:lang w:val="lv-LV" w:eastAsia="x-none" w:bidi="lo-LA"/>
          <w14:ligatures w14:val="standardContextual"/>
        </w:rPr>
        <w:t>Lawyers</w:t>
      </w:r>
      <w:proofErr w:type="spellEnd"/>
      <w:r w:rsidRPr="00A206C0">
        <w:rPr>
          <w:rFonts w:eastAsia="Calibri"/>
          <w:kern w:val="2"/>
          <w:lang w:val="lv-LV" w:eastAsia="x-none" w:bidi="lo-LA"/>
          <w14:ligatures w14:val="standardContextual"/>
        </w:rPr>
        <w:t xml:space="preserve">” par piekrišanu saņemt </w:t>
      </w:r>
      <w:r w:rsidR="007069A0">
        <w:rPr>
          <w:lang w:val="lv-LV" w:eastAsia="lv-LV"/>
        </w:rPr>
        <w:t>(vārds uzvārds</w:t>
      </w:r>
      <w:r w:rsidR="007069A0">
        <w:rPr>
          <w:color w:val="000000"/>
          <w:lang w:val="lv-LV" w:eastAsia="lv-LV"/>
        </w:rPr>
        <w:t>)</w:t>
      </w:r>
      <w:r w:rsidR="007069A0" w:rsidRPr="00772C0E">
        <w:rPr>
          <w:color w:val="000000"/>
          <w:lang w:val="lv-LV" w:eastAsia="lv-LV"/>
        </w:rPr>
        <w:t xml:space="preserve"> </w:t>
      </w:r>
      <w:r w:rsidRPr="00A206C0">
        <w:rPr>
          <w:rFonts w:eastAsia="Calibri"/>
          <w:kern w:val="2"/>
          <w:lang w:val="lv-LV" w:eastAsia="x-none" w:bidi="lo-LA"/>
          <w14:ligatures w14:val="standardContextual"/>
        </w:rPr>
        <w:t>atstāto mantojumu.</w:t>
      </w:r>
    </w:p>
    <w:p w14:paraId="654B419D" w14:textId="4E94CF65" w:rsidR="00A206C0" w:rsidRPr="00A206C0" w:rsidRDefault="00A206C0" w:rsidP="00A206C0">
      <w:pPr>
        <w:ind w:firstLine="720"/>
        <w:jc w:val="both"/>
        <w:rPr>
          <w:lang w:val="lv-LV"/>
        </w:rPr>
      </w:pPr>
      <w:r w:rsidRPr="00A206C0">
        <w:rPr>
          <w:rFonts w:eastAsia="Calibri"/>
          <w:kern w:val="2"/>
          <w:lang w:val="lv-LV" w:eastAsia="x-none" w:bidi="lo-LA"/>
          <w14:ligatures w14:val="standardContextual"/>
        </w:rPr>
        <w:t>Savukārt ar Limbažu novada domes 2021. gada 26. augusta lēmumu Nr.169 (protokols Nr. 5, 64.</w:t>
      </w:r>
      <w:r w:rsidRPr="00A206C0">
        <w:rPr>
          <w:rFonts w:eastAsia="Calibri"/>
          <w:kern w:val="1"/>
          <w:lang w:val="lv-LV" w:eastAsia="hi-IN" w:bidi="hi-IN"/>
          <w14:ligatures w14:val="standardContextual"/>
        </w:rPr>
        <w:t xml:space="preserve">§) tika nolemts </w:t>
      </w:r>
      <w:r w:rsidRPr="00A206C0">
        <w:rPr>
          <w:bCs/>
          <w:lang w:val="lv-LV"/>
        </w:rPr>
        <w:t xml:space="preserve">atļaut Limbažu novada pašvaldības padotībā esošām iestādēm pieņemt Kanādā mirušā </w:t>
      </w:r>
      <w:r w:rsidR="007069A0">
        <w:rPr>
          <w:lang w:val="lv-LV" w:eastAsia="lv-LV"/>
        </w:rPr>
        <w:t>(vārds uzvārds</w:t>
      </w:r>
      <w:r w:rsidR="007069A0">
        <w:rPr>
          <w:color w:val="000000"/>
          <w:lang w:val="lv-LV" w:eastAsia="lv-LV"/>
        </w:rPr>
        <w:t>)</w:t>
      </w:r>
      <w:r w:rsidR="007069A0" w:rsidRPr="00772C0E">
        <w:rPr>
          <w:color w:val="000000"/>
          <w:lang w:val="lv-LV" w:eastAsia="lv-LV"/>
        </w:rPr>
        <w:t xml:space="preserve"> </w:t>
      </w:r>
      <w:r w:rsidRPr="00A206C0">
        <w:rPr>
          <w:bCs/>
          <w:lang w:val="lv-LV"/>
        </w:rPr>
        <w:t xml:space="preserve">atstāto mantojumu sekojošā apmērā: </w:t>
      </w:r>
      <w:r w:rsidRPr="00A206C0">
        <w:rPr>
          <w:lang w:val="lv-LV"/>
        </w:rPr>
        <w:t>Staiceles Lībiešu muzejam “</w:t>
      </w:r>
      <w:proofErr w:type="spellStart"/>
      <w:r w:rsidRPr="00A206C0">
        <w:rPr>
          <w:lang w:val="lv-LV"/>
        </w:rPr>
        <w:t>Pivālind</w:t>
      </w:r>
      <w:proofErr w:type="spellEnd"/>
      <w:r w:rsidRPr="00A206C0">
        <w:rPr>
          <w:lang w:val="lv-LV"/>
        </w:rPr>
        <w:t>” $ 46448,11 (četrdesmit seši tūkstoši četri simti četrdesmit astoņi ASV dolāri  un 11 centi);</w:t>
      </w:r>
      <w:r w:rsidRPr="00A206C0">
        <w:rPr>
          <w:bCs/>
          <w:lang w:val="lv-LV"/>
        </w:rPr>
        <w:t xml:space="preserve"> </w:t>
      </w:r>
      <w:r w:rsidRPr="00A206C0">
        <w:rPr>
          <w:lang w:val="lv-LV"/>
        </w:rPr>
        <w:t>Staiceles pamatskolai $ 33177,21 (trīsdesmit trīs tūkstoši simts septiņdesmit septiņi ASV dolāri un 21 cents).</w:t>
      </w:r>
    </w:p>
    <w:p w14:paraId="13211554" w14:textId="1BC37CF6" w:rsidR="00A206C0" w:rsidRPr="00A206C0" w:rsidRDefault="00A206C0" w:rsidP="00A206C0">
      <w:pPr>
        <w:ind w:firstLine="720"/>
        <w:jc w:val="both"/>
        <w:rPr>
          <w:bCs/>
          <w:lang w:val="lv-LV"/>
        </w:rPr>
      </w:pPr>
      <w:r w:rsidRPr="00A206C0">
        <w:rPr>
          <w:lang w:val="lv-LV"/>
        </w:rPr>
        <w:t xml:space="preserve">Tomēr, precizējot </w:t>
      </w:r>
      <w:r w:rsidR="007069A0">
        <w:rPr>
          <w:lang w:val="lv-LV" w:eastAsia="lv-LV"/>
        </w:rPr>
        <w:t>(vārds uzvārds</w:t>
      </w:r>
      <w:r w:rsidR="007069A0">
        <w:rPr>
          <w:color w:val="000000"/>
          <w:lang w:val="lv-LV" w:eastAsia="lv-LV"/>
        </w:rPr>
        <w:t>)</w:t>
      </w:r>
      <w:r w:rsidR="007069A0" w:rsidRPr="00772C0E">
        <w:rPr>
          <w:color w:val="000000"/>
          <w:lang w:val="lv-LV" w:eastAsia="lv-LV"/>
        </w:rPr>
        <w:t xml:space="preserve"> </w:t>
      </w:r>
      <w:r w:rsidRPr="00A206C0">
        <w:rPr>
          <w:lang w:val="lv-LV"/>
        </w:rPr>
        <w:t>atstāto mantojumu, ir saņemta papildus summa 2005,40 eiro (3,5% no kopējās summas) - Staiceles Lībiešu muzejam “</w:t>
      </w:r>
      <w:proofErr w:type="spellStart"/>
      <w:r w:rsidRPr="00A206C0">
        <w:rPr>
          <w:lang w:val="lv-LV"/>
        </w:rPr>
        <w:t>Pivālind</w:t>
      </w:r>
      <w:proofErr w:type="spellEnd"/>
      <w:r w:rsidRPr="00A206C0">
        <w:rPr>
          <w:lang w:val="lv-LV"/>
        </w:rPr>
        <w:t>” un 1425, 28 eiro (2,5 % no kopējās summas) - Staiceles pamatskolai.</w:t>
      </w:r>
    </w:p>
    <w:p w14:paraId="773C0391" w14:textId="77777777" w:rsidR="00A206C0" w:rsidRPr="00A206C0" w:rsidRDefault="00A206C0" w:rsidP="00A206C0">
      <w:pPr>
        <w:ind w:firstLine="720"/>
        <w:jc w:val="both"/>
        <w:rPr>
          <w:lang w:val="lv-LV" w:eastAsia="lv-LV"/>
        </w:rPr>
      </w:pPr>
      <w:r w:rsidRPr="00A206C0">
        <w:rPr>
          <w:lang w:val="lv-LV" w:eastAsia="lv-LV"/>
        </w:rPr>
        <w:t>Likuma “Par interešu konflikta novēršanu valsts amatpersonu darbībā” 14. panta pirmā daļa cita starpā nosaka, ka par ziedojumu šā likuma izpratnē uzskatāma mantas, tai skaitā finanšu līdzekļu, pakalpojuma, tiesību vai citāda veida labuma, izņemot publiskās infrastruktūras objektu, bezatlīdzības atvēlēšana (nodošana) publiskas personas institūcijas funkciju izpildes veicināšanai. Šā panta otrā un sestā daļa nosaka, ka valsts amatpersona, kā arī koleģiālā institūcija var pieņemt ziedojumu publiskas personas institūcijas vārdā, ja ziedojuma pieņemšana valsts amatpersonai nerada interešu konfliktu un neietekmē lēmuma pieņemšanu attiecībā uz ziedotāju un pirms ziedojuma pieņemšanas nepieciešama augstākas amatpersonas vai koleģiālās institūcijas rakstveida atļauja.</w:t>
      </w:r>
    </w:p>
    <w:p w14:paraId="5461B987" w14:textId="77777777" w:rsidR="00A206C0" w:rsidRPr="00A206C0" w:rsidRDefault="00A206C0" w:rsidP="00A206C0">
      <w:pPr>
        <w:ind w:firstLine="720"/>
        <w:jc w:val="both"/>
        <w:rPr>
          <w:lang w:val="lv-LV" w:eastAsia="lv-LV"/>
        </w:rPr>
      </w:pPr>
      <w:r w:rsidRPr="00A206C0">
        <w:rPr>
          <w:lang w:val="lv-LV" w:eastAsia="lv-LV"/>
        </w:rPr>
        <w:t>Pamatojoties uz Limbažu novada domes 2022. gada 30. jūnija noteikumiem Nr. 20 “Par ziedojumu pieņemšanas, izlietošanas un uzskaites kārtību Limbažu novada pašvaldībā” 9. punkts nosaka, ka Pašvaldība un Pašvaldības iestādes ir tiesīgas pieņemt Ziedojumu no Latvijas Republikas un ārvalstu juridiskajām un fiziskajām personām, ja Ziedojuma pieņemšana valsts amatpersonai (koleģiālai institūcijai) nerada interešu konfliktu un neietekmē lēmumu pieņemšanu attiecībā uz Ziedotāju.</w:t>
      </w:r>
    </w:p>
    <w:p w14:paraId="44174097" w14:textId="77777777" w:rsidR="00A206C0" w:rsidRPr="00A206C0" w:rsidRDefault="00A206C0" w:rsidP="00A206C0">
      <w:pPr>
        <w:ind w:firstLine="720"/>
        <w:jc w:val="both"/>
        <w:rPr>
          <w:lang w:val="lv-LV" w:eastAsia="lv-LV"/>
        </w:rPr>
      </w:pPr>
      <w:r w:rsidRPr="00A206C0">
        <w:rPr>
          <w:lang w:val="lv-LV" w:eastAsia="lv-LV"/>
        </w:rPr>
        <w:t>Ņemot vērā to, ka Pašvaldību likuma 10. panta pirmās daļas 17. punktā paredzēts, ka tikai dome ir tiesīga noteikt kārtību, kādā notiek novēlējumu pieņemšana un pārzināšana, ievērojot likumā noteikto, no šīs tiesību normas izriet, ka tikai dome var pieņem lēmumu par mantojuma pieņemšanu.</w:t>
      </w:r>
    </w:p>
    <w:p w14:paraId="130DBD76" w14:textId="77777777" w:rsidR="00A206C0" w:rsidRPr="00B9502D" w:rsidRDefault="00A206C0" w:rsidP="00A206C0">
      <w:pPr>
        <w:ind w:firstLine="720"/>
        <w:jc w:val="both"/>
        <w:rPr>
          <w:b/>
          <w:bCs/>
          <w:lang w:val="lv-LV" w:eastAsia="lv-LV"/>
        </w:rPr>
      </w:pPr>
      <w:r w:rsidRPr="00A206C0">
        <w:rPr>
          <w:lang w:val="lv-LV" w:eastAsia="lv-LV"/>
        </w:rPr>
        <w:t>Pamatojoties uz Pašvaldību likuma 10. panta pirmās daļas 17. punktu, likuma “Par interešu konflikta novēršanu valsts amatpersonu darbībā” 14. panta pirmo daļu</w:t>
      </w:r>
      <w:r w:rsidRPr="00A206C0">
        <w:rPr>
          <w:rFonts w:eastAsia="Calibri"/>
          <w:lang w:val="lv-LV"/>
          <w14:ligatures w14:val="standardContextual"/>
        </w:rPr>
        <w:t xml:space="preserve">, </w:t>
      </w:r>
      <w:r w:rsidRPr="00A206C0">
        <w:rPr>
          <w:lang w:val="lv-LV" w:eastAsia="lv-LV"/>
        </w:rPr>
        <w:t>un likuma “Par pašvaldību budžetiem” 30. pantu,</w:t>
      </w:r>
      <w:r w:rsidRPr="00A206C0">
        <w:rPr>
          <w:rFonts w:eastAsia="Calibri"/>
          <w:lang w:val="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D2C1EE1" w14:textId="0AD11B37" w:rsidR="00A206C0" w:rsidRPr="00A206C0" w:rsidRDefault="00A206C0" w:rsidP="00A206C0">
      <w:pPr>
        <w:ind w:firstLine="720"/>
        <w:jc w:val="both"/>
        <w:rPr>
          <w:rFonts w:eastAsia="Calibri"/>
          <w:lang w:val="lv-LV"/>
          <w14:ligatures w14:val="standardContextual"/>
        </w:rPr>
      </w:pPr>
    </w:p>
    <w:p w14:paraId="40A963DF" w14:textId="77777777" w:rsidR="00A206C0" w:rsidRPr="00A206C0" w:rsidRDefault="00A206C0" w:rsidP="00066BC6">
      <w:pPr>
        <w:numPr>
          <w:ilvl w:val="0"/>
          <w:numId w:val="23"/>
        </w:numPr>
        <w:ind w:left="357" w:hanging="357"/>
        <w:jc w:val="both"/>
        <w:rPr>
          <w:rFonts w:eastAsia="Calibri"/>
          <w:kern w:val="2"/>
          <w:lang w:val="lv-LV"/>
          <w14:ligatures w14:val="standardContextual"/>
        </w:rPr>
      </w:pPr>
      <w:r w:rsidRPr="00A206C0">
        <w:rPr>
          <w:rFonts w:eastAsia="Calibri"/>
          <w:kern w:val="2"/>
          <w:lang w:val="lv-LV"/>
          <w14:ligatures w14:val="standardContextual"/>
        </w:rPr>
        <w:lastRenderedPageBreak/>
        <w:t>Iekļaut</w:t>
      </w:r>
      <w:r w:rsidRPr="00A206C0">
        <w:rPr>
          <w:rFonts w:eastAsia="Calibri"/>
          <w:i/>
          <w:iCs/>
          <w:kern w:val="2"/>
          <w:lang w:val="lv-LV"/>
          <w14:ligatures w14:val="standardContextual"/>
        </w:rPr>
        <w:t xml:space="preserve"> </w:t>
      </w:r>
      <w:r w:rsidRPr="00A206C0">
        <w:rPr>
          <w:rFonts w:eastAsia="Calibri"/>
          <w:kern w:val="2"/>
          <w:lang w:val="lv-LV"/>
          <w14:ligatures w14:val="standardContextual"/>
        </w:rPr>
        <w:t>Staiceles Lībiešu muzeja “</w:t>
      </w:r>
      <w:proofErr w:type="spellStart"/>
      <w:r w:rsidRPr="00A206C0">
        <w:rPr>
          <w:rFonts w:eastAsia="Calibri"/>
          <w:kern w:val="2"/>
          <w:lang w:val="lv-LV"/>
          <w14:ligatures w14:val="standardContextual"/>
        </w:rPr>
        <w:t>Pivālind</w:t>
      </w:r>
      <w:proofErr w:type="spellEnd"/>
      <w:r w:rsidRPr="00A206C0">
        <w:rPr>
          <w:rFonts w:eastAsia="Calibri"/>
          <w:kern w:val="2"/>
          <w:lang w:val="lv-LV"/>
          <w14:ligatures w14:val="standardContextual"/>
        </w:rPr>
        <w:t>” budžetā saņemto mantojumu 2005,40 eiro (divi tūkstoši pieci eiro un 40 centi) apmērā.</w:t>
      </w:r>
    </w:p>
    <w:p w14:paraId="3D693C73" w14:textId="77777777" w:rsidR="00A206C0" w:rsidRPr="00A206C0" w:rsidRDefault="00A206C0" w:rsidP="00066BC6">
      <w:pPr>
        <w:numPr>
          <w:ilvl w:val="0"/>
          <w:numId w:val="23"/>
        </w:numPr>
        <w:ind w:left="357" w:hanging="357"/>
        <w:jc w:val="both"/>
        <w:rPr>
          <w:rFonts w:eastAsia="Calibri"/>
          <w:kern w:val="2"/>
          <w:lang w:val="lv-LV"/>
          <w14:ligatures w14:val="standardContextual"/>
        </w:rPr>
      </w:pPr>
      <w:r w:rsidRPr="00A206C0">
        <w:rPr>
          <w:rFonts w:eastAsia="Calibri"/>
          <w:kern w:val="2"/>
          <w:lang w:val="lv-LV"/>
          <w14:ligatures w14:val="standardContextual"/>
        </w:rPr>
        <w:t>Iekļaut Staiceles pamatskolas budžetā saņemto mantojumu 1425,28 eiro (viens tūkstotis četri simti divdesmit pieci eiro un 28 centi) apmērā.</w:t>
      </w:r>
    </w:p>
    <w:p w14:paraId="0940EAD6" w14:textId="77777777" w:rsidR="00A206C0" w:rsidRPr="00A206C0" w:rsidRDefault="00A206C0" w:rsidP="00066BC6">
      <w:pPr>
        <w:numPr>
          <w:ilvl w:val="0"/>
          <w:numId w:val="23"/>
        </w:numPr>
        <w:ind w:left="357" w:hanging="357"/>
        <w:jc w:val="both"/>
        <w:rPr>
          <w:rFonts w:eastAsia="Calibri"/>
          <w:kern w:val="2"/>
          <w:lang w:val="lv-LV"/>
          <w14:ligatures w14:val="standardContextual"/>
        </w:rPr>
      </w:pPr>
      <w:r w:rsidRPr="00A206C0">
        <w:rPr>
          <w:rFonts w:eastAsia="Calibri"/>
          <w:kern w:val="2"/>
          <w:lang w:val="lv-LV"/>
          <w14:ligatures w14:val="standardContextual"/>
        </w:rPr>
        <w:t>Atbildīgos par finansējuma iekļaušanu budžetā noteikt Finanšu un ekonomikas nodaļas ekonomistus.</w:t>
      </w:r>
    </w:p>
    <w:p w14:paraId="1A7DCC2A" w14:textId="77777777" w:rsidR="00A206C0" w:rsidRPr="00A206C0" w:rsidRDefault="00A206C0" w:rsidP="00066BC6">
      <w:pPr>
        <w:numPr>
          <w:ilvl w:val="0"/>
          <w:numId w:val="23"/>
        </w:numPr>
        <w:ind w:left="357" w:hanging="357"/>
        <w:jc w:val="both"/>
        <w:rPr>
          <w:rFonts w:eastAsia="Calibri"/>
          <w:kern w:val="2"/>
          <w:lang w:val="lv-LV"/>
          <w14:ligatures w14:val="standardContextual"/>
        </w:rPr>
      </w:pPr>
      <w:r w:rsidRPr="00A206C0">
        <w:rPr>
          <w:rFonts w:eastAsia="Calibri"/>
          <w:kern w:val="2"/>
          <w:lang w:val="lv-LV"/>
          <w14:ligatures w14:val="standardContextual"/>
        </w:rPr>
        <w:t>Lēmumā minētās izmaiņas iekļaut kārtējās Limbažu novada domes sēdes lēmuma projektā “Grozījumi Limbažu novada pašvaldības domes saistošajos noteikumos “Par Limbažu novada pašvaldības 2024.gada budžetu”.</w:t>
      </w:r>
    </w:p>
    <w:p w14:paraId="670E387A" w14:textId="77777777" w:rsidR="00A206C0" w:rsidRPr="00A206C0" w:rsidRDefault="00A206C0" w:rsidP="00066BC6">
      <w:pPr>
        <w:numPr>
          <w:ilvl w:val="0"/>
          <w:numId w:val="23"/>
        </w:numPr>
        <w:ind w:left="357" w:hanging="357"/>
        <w:jc w:val="both"/>
        <w:rPr>
          <w:rFonts w:eastAsia="Calibri"/>
          <w:kern w:val="2"/>
          <w:lang w:val="lv-LV"/>
          <w14:ligatures w14:val="standardContextual"/>
        </w:rPr>
      </w:pPr>
      <w:r w:rsidRPr="00A206C0">
        <w:rPr>
          <w:rFonts w:eastAsia="Calibri"/>
          <w:kern w:val="2"/>
          <w:lang w:val="lv-LV"/>
          <w14:ligatures w14:val="standardContextual"/>
        </w:rPr>
        <w:t>Kontroli par lēmuma izpildi uzdot Limbažu novada pašvaldības izpilddirektoram.</w:t>
      </w:r>
    </w:p>
    <w:p w14:paraId="27999CA1" w14:textId="77777777" w:rsidR="00A206C0" w:rsidRPr="00A206C0" w:rsidRDefault="00A206C0" w:rsidP="00066BC6">
      <w:pPr>
        <w:numPr>
          <w:ilvl w:val="0"/>
          <w:numId w:val="23"/>
        </w:numPr>
        <w:ind w:left="357" w:hanging="357"/>
        <w:jc w:val="both"/>
        <w:rPr>
          <w:rFonts w:eastAsia="Calibri"/>
          <w:kern w:val="2"/>
          <w:lang w:val="lv-LV"/>
          <w14:ligatures w14:val="standardContextual"/>
        </w:rPr>
      </w:pPr>
      <w:r w:rsidRPr="00A206C0">
        <w:rPr>
          <w:rFonts w:eastAsia="Calibri"/>
          <w:kern w:val="2"/>
          <w:lang w:val="lv-LV"/>
          <w14:ligatures w14:val="standardContextual"/>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54C6A5D5" w14:textId="77777777" w:rsidR="002B1F01" w:rsidRPr="002B1F01" w:rsidRDefault="002B1F01" w:rsidP="002B1F01">
      <w:pPr>
        <w:pBdr>
          <w:bottom w:val="single" w:sz="6" w:space="1" w:color="auto"/>
        </w:pBdr>
        <w:jc w:val="both"/>
        <w:rPr>
          <w:b/>
          <w:bCs/>
          <w:noProof/>
          <w:lang w:val="lv-LV" w:eastAsia="lv-LV"/>
        </w:rPr>
      </w:pPr>
      <w:r w:rsidRPr="002B1F01">
        <w:rPr>
          <w:b/>
          <w:bCs/>
          <w:noProof/>
          <w:lang w:val="lv-LV" w:eastAsia="lv-LV"/>
        </w:rPr>
        <w:t>Par piedalīšanos Partnerības Interreg Est – Lat projektu konkursā</w:t>
      </w:r>
    </w:p>
    <w:p w14:paraId="63D4B3AB" w14:textId="77777777" w:rsidR="002B1F01" w:rsidRPr="002B1F01" w:rsidRDefault="002B1F01" w:rsidP="002B1F01">
      <w:pPr>
        <w:shd w:val="clear" w:color="auto" w:fill="FFFFFF"/>
        <w:jc w:val="center"/>
        <w:rPr>
          <w:lang w:val="lv-LV" w:eastAsia="lv-LV"/>
        </w:rPr>
      </w:pPr>
      <w:r w:rsidRPr="002B1F01">
        <w:rPr>
          <w:lang w:val="lv-LV" w:eastAsia="lv-LV"/>
        </w:rPr>
        <w:t>Ziņo Jānis Remess</w:t>
      </w:r>
    </w:p>
    <w:p w14:paraId="71FD9869" w14:textId="77777777" w:rsidR="002B1F01" w:rsidRPr="002B1F01" w:rsidRDefault="002B1F01" w:rsidP="002B1F01">
      <w:pPr>
        <w:shd w:val="clear" w:color="auto" w:fill="FFFFFF"/>
        <w:ind w:firstLine="720"/>
        <w:jc w:val="both"/>
        <w:rPr>
          <w:lang w:val="lv-LV" w:eastAsia="lv-LV"/>
        </w:rPr>
      </w:pPr>
    </w:p>
    <w:p w14:paraId="28CCE690" w14:textId="77777777" w:rsidR="002B1F01" w:rsidRPr="002B1F01" w:rsidRDefault="002B1F01" w:rsidP="002B1F01">
      <w:pPr>
        <w:shd w:val="clear" w:color="auto" w:fill="FFFFFF"/>
        <w:ind w:firstLine="720"/>
        <w:jc w:val="both"/>
        <w:rPr>
          <w:lang w:val="lv-LV" w:eastAsia="lv-LV"/>
        </w:rPr>
      </w:pPr>
      <w:r w:rsidRPr="002B1F01">
        <w:rPr>
          <w:lang w:val="lv-LV" w:eastAsia="lv-LV"/>
        </w:rPr>
        <w:t xml:space="preserve">Limbažu novada pašvaldība, sadarbībā ar Latvijas </w:t>
      </w:r>
      <w:proofErr w:type="spellStart"/>
      <w:r w:rsidRPr="002B1F01">
        <w:rPr>
          <w:lang w:val="lv-LV" w:eastAsia="lv-LV"/>
        </w:rPr>
        <w:t>Hidroekoloģijas</w:t>
      </w:r>
      <w:proofErr w:type="spellEnd"/>
      <w:r w:rsidRPr="002B1F01">
        <w:rPr>
          <w:lang w:val="lv-LV" w:eastAsia="lv-LV"/>
        </w:rPr>
        <w:t xml:space="preserve"> institūtu (turpmāk - </w:t>
      </w:r>
      <w:r w:rsidRPr="002B1F01">
        <w:rPr>
          <w:rFonts w:eastAsia="Calibri"/>
          <w:kern w:val="2"/>
          <w:shd w:val="clear" w:color="auto" w:fill="FFFFFF"/>
          <w:lang w:val="lv-LV"/>
          <w14:ligatures w14:val="standardContextual"/>
        </w:rPr>
        <w:t>LHEI),</w:t>
      </w:r>
      <w:r w:rsidRPr="002B1F01">
        <w:rPr>
          <w:lang w:val="lv-LV" w:eastAsia="lv-LV"/>
        </w:rPr>
        <w:t xml:space="preserve"> plāno piedalīties Partnerības </w:t>
      </w:r>
      <w:proofErr w:type="spellStart"/>
      <w:r w:rsidRPr="002B1F01">
        <w:rPr>
          <w:lang w:val="lv-LV" w:eastAsia="lv-LV"/>
        </w:rPr>
        <w:t>Interreg</w:t>
      </w:r>
      <w:proofErr w:type="spellEnd"/>
      <w:r w:rsidRPr="002B1F01">
        <w:rPr>
          <w:lang w:val="lv-LV" w:eastAsia="lv-LV"/>
        </w:rPr>
        <w:t xml:space="preserve"> </w:t>
      </w:r>
      <w:proofErr w:type="spellStart"/>
      <w:r w:rsidRPr="002B1F01">
        <w:rPr>
          <w:lang w:val="lv-LV" w:eastAsia="lv-LV"/>
        </w:rPr>
        <w:t>Est</w:t>
      </w:r>
      <w:proofErr w:type="spellEnd"/>
      <w:r w:rsidRPr="002B1F01">
        <w:rPr>
          <w:lang w:val="lv-LV" w:eastAsia="lv-LV"/>
        </w:rPr>
        <w:t xml:space="preserve"> – Lat projektu konkursā</w:t>
      </w:r>
      <w:r w:rsidRPr="002B1F01">
        <w:rPr>
          <w:color w:val="FF0000"/>
          <w:lang w:val="lv-LV" w:eastAsia="lv-LV"/>
        </w:rPr>
        <w:t xml:space="preserve"> </w:t>
      </w:r>
      <w:r w:rsidRPr="002B1F01">
        <w:rPr>
          <w:lang w:val="lv-LV" w:eastAsia="lv-LV"/>
        </w:rPr>
        <w:t xml:space="preserve">ar pieteikumu RE-FRESH: ūdens attīrīšanas atlikumu atkārtota izmantošana ezera ilgtspējīgai atjaunošanai (“RE-FRESH: </w:t>
      </w:r>
      <w:proofErr w:type="spellStart"/>
      <w:r w:rsidRPr="002B1F01">
        <w:rPr>
          <w:lang w:val="lv-LV" w:eastAsia="lv-LV"/>
        </w:rPr>
        <w:t>Repurposing</w:t>
      </w:r>
      <w:proofErr w:type="spellEnd"/>
      <w:r w:rsidRPr="002B1F01">
        <w:rPr>
          <w:lang w:val="lv-LV" w:eastAsia="lv-LV"/>
        </w:rPr>
        <w:t xml:space="preserve"> </w:t>
      </w:r>
      <w:proofErr w:type="spellStart"/>
      <w:r w:rsidRPr="002B1F01">
        <w:rPr>
          <w:lang w:val="lv-LV" w:eastAsia="lv-LV"/>
        </w:rPr>
        <w:t>Water</w:t>
      </w:r>
      <w:proofErr w:type="spellEnd"/>
      <w:r w:rsidRPr="002B1F01">
        <w:rPr>
          <w:lang w:val="lv-LV" w:eastAsia="lv-LV"/>
        </w:rPr>
        <w:t xml:space="preserve"> </w:t>
      </w:r>
      <w:proofErr w:type="spellStart"/>
      <w:r w:rsidRPr="002B1F01">
        <w:rPr>
          <w:lang w:val="lv-LV" w:eastAsia="lv-LV"/>
        </w:rPr>
        <w:t>Treatment</w:t>
      </w:r>
      <w:proofErr w:type="spellEnd"/>
      <w:r w:rsidRPr="002B1F01">
        <w:rPr>
          <w:lang w:val="lv-LV" w:eastAsia="lv-LV"/>
        </w:rPr>
        <w:t xml:space="preserve"> </w:t>
      </w:r>
      <w:proofErr w:type="spellStart"/>
      <w:r w:rsidRPr="002B1F01">
        <w:rPr>
          <w:lang w:val="lv-LV" w:eastAsia="lv-LV"/>
        </w:rPr>
        <w:t>Residuals</w:t>
      </w:r>
      <w:proofErr w:type="spellEnd"/>
      <w:r w:rsidRPr="002B1F01">
        <w:rPr>
          <w:lang w:val="lv-LV" w:eastAsia="lv-LV"/>
        </w:rPr>
        <w:t xml:space="preserve"> </w:t>
      </w:r>
      <w:proofErr w:type="spellStart"/>
      <w:r w:rsidRPr="002B1F01">
        <w:rPr>
          <w:lang w:val="lv-LV" w:eastAsia="lv-LV"/>
        </w:rPr>
        <w:t>for</w:t>
      </w:r>
      <w:proofErr w:type="spellEnd"/>
      <w:r w:rsidRPr="002B1F01">
        <w:rPr>
          <w:lang w:val="lv-LV" w:eastAsia="lv-LV"/>
        </w:rPr>
        <w:t xml:space="preserve"> </w:t>
      </w:r>
      <w:proofErr w:type="spellStart"/>
      <w:r w:rsidRPr="002B1F01">
        <w:rPr>
          <w:lang w:val="lv-LV" w:eastAsia="lv-LV"/>
        </w:rPr>
        <w:t>Sustainable</w:t>
      </w:r>
      <w:proofErr w:type="spellEnd"/>
      <w:r w:rsidRPr="002B1F01">
        <w:rPr>
          <w:lang w:val="lv-LV" w:eastAsia="lv-LV"/>
        </w:rPr>
        <w:t xml:space="preserve"> </w:t>
      </w:r>
      <w:proofErr w:type="spellStart"/>
      <w:r w:rsidRPr="002B1F01">
        <w:rPr>
          <w:lang w:val="lv-LV" w:eastAsia="lv-LV"/>
        </w:rPr>
        <w:t>Lake</w:t>
      </w:r>
      <w:proofErr w:type="spellEnd"/>
      <w:r w:rsidRPr="002B1F01">
        <w:rPr>
          <w:lang w:val="lv-LV" w:eastAsia="lv-LV"/>
        </w:rPr>
        <w:t xml:space="preserve"> </w:t>
      </w:r>
      <w:proofErr w:type="spellStart"/>
      <w:r w:rsidRPr="002B1F01">
        <w:rPr>
          <w:lang w:val="lv-LV" w:eastAsia="lv-LV"/>
        </w:rPr>
        <w:t>Restoration</w:t>
      </w:r>
      <w:proofErr w:type="spellEnd"/>
      <w:r w:rsidRPr="002B1F01">
        <w:rPr>
          <w:lang w:val="lv-LV" w:eastAsia="lv-LV"/>
        </w:rPr>
        <w:t xml:space="preserve">”). Projekta vadošais partneris Igaunijas Dzīvības zinātņu universitāte, projekta partneri – Limbažu novada pašvaldība, Latvijas </w:t>
      </w:r>
      <w:proofErr w:type="spellStart"/>
      <w:r w:rsidRPr="002B1F01">
        <w:rPr>
          <w:lang w:val="lv-LV" w:eastAsia="lv-LV"/>
        </w:rPr>
        <w:t>Hidroekoloģijas</w:t>
      </w:r>
      <w:proofErr w:type="spellEnd"/>
      <w:r w:rsidRPr="002B1F01">
        <w:rPr>
          <w:lang w:val="lv-LV" w:eastAsia="lv-LV"/>
        </w:rPr>
        <w:t xml:space="preserve"> institūts, Rīgas </w:t>
      </w:r>
      <w:proofErr w:type="spellStart"/>
      <w:r w:rsidRPr="002B1F01">
        <w:rPr>
          <w:lang w:val="lv-LV" w:eastAsia="lv-LV"/>
        </w:rPr>
        <w:t>valstspilsētas</w:t>
      </w:r>
      <w:proofErr w:type="spellEnd"/>
      <w:r w:rsidRPr="002B1F01">
        <w:rPr>
          <w:lang w:val="lv-LV" w:eastAsia="lv-LV"/>
        </w:rPr>
        <w:t xml:space="preserve"> pašvaldība, SA </w:t>
      </w:r>
      <w:proofErr w:type="spellStart"/>
      <w:r w:rsidRPr="002B1F01">
        <w:rPr>
          <w:lang w:val="lv-LV" w:eastAsia="lv-LV"/>
        </w:rPr>
        <w:t>Navi</w:t>
      </w:r>
      <w:proofErr w:type="spellEnd"/>
      <w:r w:rsidRPr="002B1F01">
        <w:rPr>
          <w:lang w:val="lv-LV" w:eastAsia="lv-LV"/>
        </w:rPr>
        <w:t xml:space="preserve"> </w:t>
      </w:r>
      <w:proofErr w:type="spellStart"/>
      <w:r w:rsidRPr="002B1F01">
        <w:rPr>
          <w:lang w:val="lv-LV" w:eastAsia="lv-LV"/>
        </w:rPr>
        <w:t>Järved</w:t>
      </w:r>
      <w:proofErr w:type="spellEnd"/>
      <w:r w:rsidRPr="002B1F01">
        <w:rPr>
          <w:lang w:val="lv-LV" w:eastAsia="lv-LV"/>
        </w:rPr>
        <w:t>,</w:t>
      </w:r>
      <w:r w:rsidRPr="002B1F01">
        <w:rPr>
          <w:rFonts w:ascii="Calibri" w:eastAsia="Calibri" w:hAnsi="Calibri"/>
          <w:kern w:val="2"/>
          <w:sz w:val="22"/>
          <w:szCs w:val="22"/>
          <w:lang w:val="lv-LV"/>
          <w14:ligatures w14:val="standardContextual"/>
        </w:rPr>
        <w:t xml:space="preserve"> </w:t>
      </w:r>
      <w:r w:rsidRPr="002B1F01">
        <w:rPr>
          <w:lang w:val="lv-LV" w:eastAsia="lv-LV"/>
        </w:rPr>
        <w:t xml:space="preserve">Smiltenes novada pašvaldība. </w:t>
      </w:r>
    </w:p>
    <w:p w14:paraId="57B5E3E0" w14:textId="359DB592" w:rsidR="002B1F01" w:rsidRPr="002B1F01" w:rsidRDefault="002B1F01" w:rsidP="002B1F01">
      <w:pPr>
        <w:shd w:val="clear" w:color="auto" w:fill="FFFFFF"/>
        <w:ind w:firstLine="720"/>
        <w:jc w:val="both"/>
        <w:rPr>
          <w:rFonts w:eastAsia="Calibri"/>
          <w:kern w:val="2"/>
          <w:shd w:val="clear" w:color="auto" w:fill="FFFFFF"/>
          <w:lang w:val="lv-LV"/>
          <w14:ligatures w14:val="standardContextual"/>
        </w:rPr>
      </w:pPr>
      <w:r w:rsidRPr="002B1F01">
        <w:rPr>
          <w:rFonts w:eastAsia="Calibri"/>
          <w:kern w:val="2"/>
          <w:shd w:val="clear" w:color="auto" w:fill="FFFFFF"/>
          <w:lang w:val="lv-LV"/>
          <w14:ligatures w14:val="standardContextual"/>
        </w:rPr>
        <w:t xml:space="preserve">Projekta pamatā ir ideja izmantot dzeramā ūdens attīrīšanas pārpalikuma produktus no Rīgas Ūdens, kas radušies attīrot Daugavas ūdeni, lai tālāk šos pārpalikumus iedarbīgi izmantotu izteikti </w:t>
      </w:r>
      <w:proofErr w:type="spellStart"/>
      <w:r w:rsidRPr="002B1F01">
        <w:rPr>
          <w:rFonts w:eastAsia="Calibri"/>
          <w:kern w:val="2"/>
          <w:shd w:val="clear" w:color="auto" w:fill="FFFFFF"/>
          <w:lang w:val="lv-LV"/>
          <w14:ligatures w14:val="standardContextual"/>
        </w:rPr>
        <w:t>eitroficētos</w:t>
      </w:r>
      <w:proofErr w:type="spellEnd"/>
      <w:r w:rsidRPr="002B1F01">
        <w:rPr>
          <w:rFonts w:eastAsia="Calibri"/>
          <w:kern w:val="2"/>
          <w:shd w:val="clear" w:color="auto" w:fill="FFFFFF"/>
          <w:lang w:val="lv-LV"/>
          <w14:ligatures w14:val="standardContextual"/>
        </w:rPr>
        <w:t xml:space="preserve"> seklos ezeros un dīķos, kas palīdzētu saistīt fosforu nogulumos. Šī būtu salīdzinoši izmaksās lēta un efektīva metode, kā arī nodrošinātu aprites ekonomikas principu ievērošanu. Projekta laikā tiks testēti un laboratorijā pārbaudīti dzeramā ūdens attīrīšanas pārpalikumi pirms tos izmēģināt nodalītā sektorā ezerā vai dīķī. No pašvaldībām sagaidāma iesai</w:t>
      </w:r>
      <w:r w:rsidR="007069A0">
        <w:rPr>
          <w:rFonts w:eastAsia="Calibri"/>
          <w:kern w:val="2"/>
          <w:shd w:val="clear" w:color="auto" w:fill="FFFFFF"/>
          <w:lang w:val="lv-LV"/>
          <w14:ligatures w14:val="standardContextual"/>
        </w:rPr>
        <w:t>s</w:t>
      </w:r>
      <w:r w:rsidRPr="002B1F01">
        <w:rPr>
          <w:rFonts w:eastAsia="Calibri"/>
          <w:kern w:val="2"/>
          <w:shd w:val="clear" w:color="auto" w:fill="FFFFFF"/>
          <w:lang w:val="lv-LV"/>
          <w14:ligatures w14:val="standardContextual"/>
        </w:rPr>
        <w:t xml:space="preserve">te kopējās sanāksmēs, ezeru apsekošanā, kā arī atdalošās pagaidu </w:t>
      </w:r>
      <w:proofErr w:type="spellStart"/>
      <w:r w:rsidRPr="002B1F01">
        <w:rPr>
          <w:rFonts w:eastAsia="Calibri"/>
          <w:kern w:val="2"/>
          <w:shd w:val="clear" w:color="auto" w:fill="FFFFFF"/>
          <w:lang w:val="lv-LV"/>
          <w14:ligatures w14:val="standardContextual"/>
        </w:rPr>
        <w:t>rievsienas</w:t>
      </w:r>
      <w:proofErr w:type="spellEnd"/>
      <w:r w:rsidRPr="002B1F01">
        <w:rPr>
          <w:rFonts w:eastAsia="Calibri"/>
          <w:kern w:val="2"/>
          <w:shd w:val="clear" w:color="auto" w:fill="FFFFFF"/>
          <w:lang w:val="lv-LV"/>
          <w14:ligatures w14:val="standardContextual"/>
        </w:rPr>
        <w:t xml:space="preserve"> uzstādīšanā ezerā.</w:t>
      </w:r>
    </w:p>
    <w:p w14:paraId="77F3DFBD" w14:textId="77777777" w:rsidR="002B1F01" w:rsidRPr="002B1F01" w:rsidRDefault="002B1F01" w:rsidP="002B1F01">
      <w:pPr>
        <w:shd w:val="clear" w:color="auto" w:fill="FFFFFF"/>
        <w:ind w:firstLine="720"/>
        <w:jc w:val="both"/>
        <w:rPr>
          <w:shd w:val="clear" w:color="auto" w:fill="FFFFFF"/>
          <w:lang w:val="lv-LV" w:eastAsia="lv-LV"/>
        </w:rPr>
      </w:pPr>
      <w:r w:rsidRPr="002B1F01">
        <w:rPr>
          <w:shd w:val="clear" w:color="auto" w:fill="FFFFFF"/>
          <w:lang w:val="lv-LV" w:eastAsia="lv-LV"/>
        </w:rPr>
        <w:t xml:space="preserve">Projekta </w:t>
      </w:r>
      <w:proofErr w:type="spellStart"/>
      <w:r w:rsidRPr="002B1F01">
        <w:rPr>
          <w:shd w:val="clear" w:color="auto" w:fill="FFFFFF"/>
          <w:lang w:val="lv-LV" w:eastAsia="lv-LV"/>
        </w:rPr>
        <w:t>Interreg</w:t>
      </w:r>
      <w:proofErr w:type="spellEnd"/>
      <w:r w:rsidRPr="002B1F01">
        <w:rPr>
          <w:shd w:val="clear" w:color="auto" w:fill="FFFFFF"/>
          <w:lang w:val="lv-LV" w:eastAsia="lv-LV"/>
        </w:rPr>
        <w:t xml:space="preserve"> </w:t>
      </w:r>
      <w:proofErr w:type="spellStart"/>
      <w:r w:rsidRPr="002B1F01">
        <w:rPr>
          <w:shd w:val="clear" w:color="auto" w:fill="FFFFFF"/>
          <w:lang w:val="lv-LV" w:eastAsia="lv-LV"/>
        </w:rPr>
        <w:t>Est</w:t>
      </w:r>
      <w:proofErr w:type="spellEnd"/>
      <w:r w:rsidRPr="002B1F01">
        <w:rPr>
          <w:shd w:val="clear" w:color="auto" w:fill="FFFFFF"/>
          <w:lang w:val="lv-LV" w:eastAsia="lv-LV"/>
        </w:rPr>
        <w:t xml:space="preserve"> – Lat programmas ERAF līdzfinansējums var būt līdz 80% no kopējām attiecināmajam izmaksām, 10% no projekta izmaksām tiks segti no Valsts budžeta līdzekļiem, kā arī 10% līdzfinansējuma būtu jāparedz no Limbažu novada pašvaldības budžeta līdzekļiem. Plānotā finansējuma piesaiste projektā plānota 22 620 EUR (divdesmit divi tūkstoši seši simti divdesmit eiro) apmērā.</w:t>
      </w:r>
    </w:p>
    <w:p w14:paraId="3FA95B6D" w14:textId="77777777" w:rsidR="002B1F01" w:rsidRPr="00B9502D" w:rsidRDefault="002B1F01" w:rsidP="002B1F01">
      <w:pPr>
        <w:ind w:firstLine="720"/>
        <w:jc w:val="both"/>
        <w:rPr>
          <w:b/>
          <w:bCs/>
          <w:lang w:val="lv-LV" w:eastAsia="lv-LV"/>
        </w:rPr>
      </w:pPr>
      <w:r w:rsidRPr="002B1F01">
        <w:rPr>
          <w:lang w:val="lv-LV" w:eastAsia="lv-LV"/>
        </w:rPr>
        <w:t xml:space="preserve">Pamatojoties uz Pašvaldību likuma 4. panta pirmās daļas 2. punktu, 20. punktu un 22. punktu,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5491EBE" w14:textId="4CF07445" w:rsidR="002B1F01" w:rsidRPr="002B1F01" w:rsidRDefault="002B1F01" w:rsidP="002B1F01">
      <w:pPr>
        <w:ind w:firstLine="720"/>
        <w:jc w:val="both"/>
        <w:rPr>
          <w:b/>
          <w:bCs/>
          <w:lang w:val="lv-LV" w:eastAsia="lv-LV"/>
        </w:rPr>
      </w:pPr>
    </w:p>
    <w:p w14:paraId="512D27DA" w14:textId="77777777" w:rsidR="002B1F01" w:rsidRPr="002B1F01" w:rsidRDefault="002B1F01" w:rsidP="00066BC6">
      <w:pPr>
        <w:numPr>
          <w:ilvl w:val="0"/>
          <w:numId w:val="24"/>
        </w:numPr>
        <w:ind w:left="357" w:hanging="357"/>
        <w:contextualSpacing/>
        <w:jc w:val="both"/>
        <w:rPr>
          <w:lang w:val="lv-LV" w:eastAsia="hi-IN" w:bidi="hi-IN"/>
        </w:rPr>
      </w:pPr>
      <w:r w:rsidRPr="002B1F01">
        <w:rPr>
          <w:lang w:val="lv-LV" w:eastAsia="hi-IN" w:bidi="hi-IN"/>
        </w:rPr>
        <w:t xml:space="preserve">Konceptuāli atbalstīt piedalīšanos Partnerības </w:t>
      </w:r>
      <w:proofErr w:type="spellStart"/>
      <w:r w:rsidRPr="002B1F01">
        <w:rPr>
          <w:lang w:val="lv-LV" w:eastAsia="hi-IN" w:bidi="hi-IN"/>
        </w:rPr>
        <w:t>Interreg</w:t>
      </w:r>
      <w:proofErr w:type="spellEnd"/>
      <w:r w:rsidRPr="002B1F01">
        <w:rPr>
          <w:lang w:val="lv-LV" w:eastAsia="hi-IN" w:bidi="hi-IN"/>
        </w:rPr>
        <w:t xml:space="preserve"> </w:t>
      </w:r>
      <w:proofErr w:type="spellStart"/>
      <w:r w:rsidRPr="002B1F01">
        <w:rPr>
          <w:lang w:val="lv-LV" w:eastAsia="hi-IN" w:bidi="hi-IN"/>
        </w:rPr>
        <w:t>Est</w:t>
      </w:r>
      <w:proofErr w:type="spellEnd"/>
      <w:r w:rsidRPr="002B1F01">
        <w:rPr>
          <w:lang w:val="lv-LV" w:eastAsia="hi-IN" w:bidi="hi-IN"/>
        </w:rPr>
        <w:t xml:space="preserve"> – Lat projektu konkursā.</w:t>
      </w:r>
    </w:p>
    <w:p w14:paraId="4C5EC550" w14:textId="77777777" w:rsidR="002B1F01" w:rsidRPr="002B1F01" w:rsidRDefault="002B1F01" w:rsidP="00066BC6">
      <w:pPr>
        <w:numPr>
          <w:ilvl w:val="0"/>
          <w:numId w:val="24"/>
        </w:numPr>
        <w:ind w:left="357" w:hanging="357"/>
        <w:contextualSpacing/>
        <w:jc w:val="both"/>
        <w:rPr>
          <w:lang w:val="lv-LV" w:eastAsia="hi-IN" w:bidi="hi-IN"/>
        </w:rPr>
      </w:pPr>
      <w:r w:rsidRPr="002B1F01">
        <w:rPr>
          <w:rFonts w:eastAsia="Calibri"/>
          <w:kern w:val="2"/>
          <w:shd w:val="clear" w:color="auto" w:fill="FFFFFF"/>
          <w:lang w:val="lv-LV"/>
          <w14:ligatures w14:val="standardContextual"/>
        </w:rPr>
        <w:t>Projekta atbalsta gadījumā nodrošināt projekta īstenošanai nepieciešamo līdzfinansējumu 20% apmērā no projekta kopējās summas, kas sastāda 4524 EUR (četri tūkstoši pieci simti divdesmit četri eiro).</w:t>
      </w:r>
    </w:p>
    <w:p w14:paraId="6AC47636" w14:textId="77777777" w:rsidR="002B1F01" w:rsidRPr="002B1F01" w:rsidRDefault="002B1F01" w:rsidP="00066BC6">
      <w:pPr>
        <w:numPr>
          <w:ilvl w:val="0"/>
          <w:numId w:val="24"/>
        </w:numPr>
        <w:ind w:left="357" w:hanging="357"/>
        <w:contextualSpacing/>
        <w:jc w:val="both"/>
        <w:rPr>
          <w:rFonts w:eastAsia="Calibri"/>
          <w:kern w:val="2"/>
          <w:lang w:val="lv-LV"/>
          <w14:ligatures w14:val="standardContextual"/>
        </w:rPr>
      </w:pPr>
      <w:r w:rsidRPr="002B1F01">
        <w:rPr>
          <w:rFonts w:eastAsia="Calibri"/>
          <w:noProof/>
          <w:kern w:val="2"/>
          <w:lang w:val="lv-LV"/>
          <w14:ligatures w14:val="standardContextual"/>
        </w:rPr>
        <w:t xml:space="preserve">Uzdot </w:t>
      </w:r>
      <w:r w:rsidRPr="002B1F01">
        <w:rPr>
          <w:lang w:val="lv-LV" w:eastAsia="lv-LV"/>
        </w:rPr>
        <w:t>Limbažu novada pašvaldības</w:t>
      </w:r>
      <w:r w:rsidRPr="002B1F01">
        <w:rPr>
          <w:rFonts w:eastAsia="Calibri"/>
          <w:noProof/>
          <w:kern w:val="2"/>
          <w:lang w:val="lv-LV"/>
          <w14:ligatures w14:val="standardContextual"/>
        </w:rPr>
        <w:t xml:space="preserve"> aģentūrai “LAUTA” projekta atbalsta gadījumā, pēc apliecinošu dokumentu saņemšanas Limbažu novada pašvaldībā, sagatavot lēmuma projektu par līdzfinansējuma piešķiršanu, precizējot no kādiem Limbažu novada pašvaldības līdzekļiem tas piešķirams.</w:t>
      </w:r>
    </w:p>
    <w:p w14:paraId="0DF7E1E4" w14:textId="77777777" w:rsidR="002B1F01" w:rsidRPr="002B1F01" w:rsidRDefault="002B1F01" w:rsidP="00066BC6">
      <w:pPr>
        <w:numPr>
          <w:ilvl w:val="0"/>
          <w:numId w:val="24"/>
        </w:numPr>
        <w:ind w:left="357" w:hanging="357"/>
        <w:contextualSpacing/>
        <w:jc w:val="both"/>
        <w:rPr>
          <w:lang w:val="lv-LV" w:eastAsia="hi-IN" w:bidi="hi-IN"/>
        </w:rPr>
      </w:pPr>
      <w:r w:rsidRPr="002B1F01">
        <w:rPr>
          <w:rFonts w:eastAsia="Calibri"/>
          <w:kern w:val="2"/>
          <w:lang w:val="lv-LV" w:eastAsia="hi-IN" w:bidi="hi-IN"/>
          <w14:ligatures w14:val="standardContextual"/>
        </w:rPr>
        <w:t>Atbildīgo par lēmuma izpildi noteikt Limbažu novada pašvaldības aģentūras “LAUTA” Limbažu novada publisko ūdeņu apsaimniekošanas nodaļas “Alda” vadītāju Jāni Remesu.</w:t>
      </w:r>
    </w:p>
    <w:p w14:paraId="79A1AD6F" w14:textId="77777777" w:rsidR="002B1F01" w:rsidRPr="002B1F01" w:rsidRDefault="002B1F01" w:rsidP="00066BC6">
      <w:pPr>
        <w:numPr>
          <w:ilvl w:val="0"/>
          <w:numId w:val="24"/>
        </w:numPr>
        <w:ind w:left="357" w:hanging="357"/>
        <w:contextualSpacing/>
        <w:jc w:val="both"/>
        <w:rPr>
          <w:lang w:val="lv-LV" w:eastAsia="hi-IN" w:bidi="hi-IN"/>
        </w:rPr>
      </w:pPr>
      <w:r w:rsidRPr="002B1F01">
        <w:rPr>
          <w:lang w:val="lv-LV" w:eastAsia="lv-LV"/>
        </w:rPr>
        <w:lastRenderedPageBreak/>
        <w:t>Kontroli par lēmuma izpildi uzdot veikt Limbažu novada pašvaldības izpilddirektoram.</w:t>
      </w:r>
    </w:p>
    <w:p w14:paraId="4A8771B6" w14:textId="77777777" w:rsidR="002B1F01" w:rsidRPr="002B1F01" w:rsidRDefault="002B1F01" w:rsidP="00066BC6">
      <w:pPr>
        <w:numPr>
          <w:ilvl w:val="0"/>
          <w:numId w:val="24"/>
        </w:numPr>
        <w:ind w:left="357" w:hanging="357"/>
        <w:contextualSpacing/>
        <w:jc w:val="both"/>
        <w:rPr>
          <w:lang w:val="lv-LV" w:eastAsia="hi-IN" w:bidi="hi-IN"/>
        </w:rPr>
      </w:pPr>
      <w:r w:rsidRPr="002B1F01">
        <w:rPr>
          <w:lang w:val="lv-LV" w:eastAsia="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64DC8496" w14:textId="77777777" w:rsidR="0031277D" w:rsidRPr="0031277D" w:rsidRDefault="0031277D" w:rsidP="0031277D">
      <w:pPr>
        <w:pBdr>
          <w:bottom w:val="single" w:sz="4" w:space="1" w:color="auto"/>
        </w:pBdr>
        <w:jc w:val="both"/>
        <w:rPr>
          <w:rFonts w:eastAsia="Calibri"/>
          <w:b/>
          <w:bCs/>
          <w:lang w:val="lv-LV"/>
        </w:rPr>
      </w:pPr>
      <w:r w:rsidRPr="0031277D">
        <w:rPr>
          <w:rFonts w:eastAsia="Calibri"/>
          <w:b/>
          <w:bCs/>
          <w:lang w:val="lv-LV"/>
        </w:rPr>
        <w:t xml:space="preserve">Par projekta “Ūdens tūrisma aktivitāšu pieejamības veicināšana/ </w:t>
      </w:r>
      <w:proofErr w:type="spellStart"/>
      <w:r w:rsidRPr="0031277D">
        <w:rPr>
          <w:rFonts w:eastAsia="Calibri"/>
          <w:b/>
          <w:bCs/>
          <w:lang w:val="lv-LV"/>
        </w:rPr>
        <w:t>Riverways</w:t>
      </w:r>
      <w:proofErr w:type="spellEnd"/>
      <w:r w:rsidRPr="0031277D">
        <w:rPr>
          <w:rFonts w:eastAsia="Calibri"/>
          <w:b/>
          <w:bCs/>
          <w:lang w:val="lv-LV"/>
        </w:rPr>
        <w:t xml:space="preserve"> II” līdzekļu pārcelšanu uz 2025. gada budžetu</w:t>
      </w:r>
    </w:p>
    <w:p w14:paraId="7AD7591D" w14:textId="77777777" w:rsidR="0031277D" w:rsidRPr="0031277D" w:rsidRDefault="0031277D" w:rsidP="0031277D">
      <w:pPr>
        <w:jc w:val="center"/>
        <w:rPr>
          <w:rFonts w:eastAsia="Calibri"/>
          <w:lang w:val="lv-LV"/>
        </w:rPr>
      </w:pPr>
      <w:r w:rsidRPr="0031277D">
        <w:rPr>
          <w:rFonts w:eastAsia="Calibri"/>
          <w:lang w:val="lv-LV"/>
        </w:rPr>
        <w:t>Ziņo Jānis Remess</w:t>
      </w:r>
    </w:p>
    <w:p w14:paraId="32829995" w14:textId="77777777" w:rsidR="0031277D" w:rsidRPr="0031277D" w:rsidRDefault="0031277D" w:rsidP="0031277D">
      <w:pPr>
        <w:ind w:firstLine="720"/>
        <w:jc w:val="both"/>
        <w:rPr>
          <w:rFonts w:eastAsia="Calibri"/>
          <w:lang w:val="lv-LV"/>
        </w:rPr>
      </w:pPr>
    </w:p>
    <w:p w14:paraId="574AC045" w14:textId="77777777" w:rsidR="0031277D" w:rsidRPr="0031277D" w:rsidRDefault="0031277D" w:rsidP="0031277D">
      <w:pPr>
        <w:ind w:firstLine="720"/>
        <w:jc w:val="both"/>
        <w:rPr>
          <w:rFonts w:eastAsia="Calibri"/>
          <w:lang w:val="lv-LV"/>
        </w:rPr>
      </w:pPr>
      <w:r w:rsidRPr="0031277D">
        <w:rPr>
          <w:rFonts w:eastAsia="Calibri"/>
          <w:lang w:val="lv-LV"/>
        </w:rPr>
        <w:t xml:space="preserve">2024. gada 28. novembrī Limbažu novada dome pieņēma lēmumu Nr. 844 “Par projekta “Ūdens tūrisma aktivitāšu pieejamības veicināšana/ </w:t>
      </w:r>
      <w:proofErr w:type="spellStart"/>
      <w:r w:rsidRPr="0031277D">
        <w:rPr>
          <w:rFonts w:eastAsia="Calibri"/>
          <w:lang w:val="lv-LV"/>
        </w:rPr>
        <w:t>Riverways</w:t>
      </w:r>
      <w:proofErr w:type="spellEnd"/>
      <w:r w:rsidRPr="0031277D">
        <w:rPr>
          <w:rFonts w:eastAsia="Calibri"/>
          <w:lang w:val="lv-LV"/>
        </w:rPr>
        <w:t xml:space="preserve"> II” iekļaušanu Attīstības un projektu nodaļas budžetā” (protokols Nr. 21, 16.).</w:t>
      </w:r>
    </w:p>
    <w:p w14:paraId="69BEFA6B" w14:textId="77777777" w:rsidR="0031277D" w:rsidRPr="0031277D" w:rsidRDefault="0031277D" w:rsidP="0031277D">
      <w:pPr>
        <w:ind w:firstLine="720"/>
        <w:jc w:val="both"/>
        <w:rPr>
          <w:rFonts w:eastAsia="Calibri"/>
          <w:lang w:val="lv-LV"/>
        </w:rPr>
      </w:pPr>
      <w:r w:rsidRPr="0031277D">
        <w:rPr>
          <w:rFonts w:eastAsia="Calibri"/>
          <w:lang w:val="lv-LV"/>
        </w:rPr>
        <w:t xml:space="preserve">Pašvaldības līdzfinansējuma daļējai segšanai tika pieprasīts valsts budžeta līdzfinansējums 10% apmērā no projekta attiecināmajām izmaksām jeb 4000 EUR. 2024. gada 12. novembra līgums starp Viedās administrācijas un reģionālās attīstības ministriju un Limbažu novada pašvaldību nosaka, ka piecu darba dienu laikā pēc līguma spēkā stāšanās tiek veikts maksājums 90% apmērā no valsts budžeta līdzfinansējuma jeb 3600 EUR, bet projekta beigās pēc pārskata periodos apstiprinātajām galīgām attiecināmām izmaksām veic atlikušo maksājumu. </w:t>
      </w:r>
    </w:p>
    <w:p w14:paraId="5E99D587" w14:textId="77777777" w:rsidR="0031277D" w:rsidRPr="0031277D" w:rsidRDefault="0031277D" w:rsidP="0031277D">
      <w:pPr>
        <w:ind w:firstLine="720"/>
        <w:jc w:val="both"/>
        <w:rPr>
          <w:rFonts w:eastAsia="Calibri"/>
          <w:lang w:val="lv-LV"/>
        </w:rPr>
      </w:pPr>
      <w:r w:rsidRPr="0031277D">
        <w:rPr>
          <w:rFonts w:eastAsia="Calibri"/>
          <w:lang w:val="lv-LV"/>
        </w:rPr>
        <w:t>Projekta īstenošana plānota līdz 2027. gada 31. augustam, bet projektā plānotās būvniecības aktivitātes Limbažu Lielezera pludmalē paredzēts īstenot 2025. gadā.</w:t>
      </w:r>
    </w:p>
    <w:p w14:paraId="4EA18325" w14:textId="77777777" w:rsidR="0031277D" w:rsidRPr="0031277D" w:rsidRDefault="0031277D" w:rsidP="0031277D">
      <w:pPr>
        <w:ind w:firstLine="720"/>
        <w:jc w:val="both"/>
        <w:rPr>
          <w:rFonts w:eastAsia="Calibri"/>
          <w:lang w:val="lv-LV"/>
        </w:rPr>
      </w:pPr>
      <w:r w:rsidRPr="0031277D">
        <w:rPr>
          <w:rFonts w:eastAsia="Calibri"/>
          <w:lang w:val="lv-LV"/>
        </w:rPr>
        <w:t xml:space="preserve">2024. gada 14. novembrī Limbažu novada pašvaldības budžetā ieskaitīti 3600 EUR. Plānotās izmaksas 2024. gadā netiks veiktas, līdz ar to līdzekļus nepieciešams pārcelt uz 2025. gada budžetu. </w:t>
      </w:r>
    </w:p>
    <w:p w14:paraId="65E6BD7F" w14:textId="77777777" w:rsidR="0031277D" w:rsidRPr="00B9502D" w:rsidRDefault="0031277D" w:rsidP="0031277D">
      <w:pPr>
        <w:ind w:firstLine="720"/>
        <w:jc w:val="both"/>
        <w:rPr>
          <w:b/>
          <w:bCs/>
          <w:lang w:val="lv-LV" w:eastAsia="lv-LV"/>
        </w:rPr>
      </w:pPr>
      <w:r w:rsidRPr="0031277D">
        <w:rPr>
          <w:rFonts w:eastAsia="Calibri"/>
          <w:lang w:val="lv-LV"/>
        </w:rPr>
        <w:t xml:space="preserve">Pamatojoties uz Pašvaldību likuma 4. panta pirmās daļas 2. punktu un 10.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2EF2BF7" w14:textId="7050C6C7" w:rsidR="0031277D" w:rsidRPr="0031277D" w:rsidRDefault="0031277D" w:rsidP="0031277D">
      <w:pPr>
        <w:ind w:firstLine="720"/>
        <w:jc w:val="both"/>
        <w:rPr>
          <w:rFonts w:eastAsia="Calibri"/>
          <w:lang w:val="lv-LV"/>
        </w:rPr>
      </w:pPr>
    </w:p>
    <w:p w14:paraId="0C768CE8" w14:textId="77777777" w:rsidR="0031277D" w:rsidRPr="0031277D" w:rsidRDefault="0031277D" w:rsidP="00066BC6">
      <w:pPr>
        <w:numPr>
          <w:ilvl w:val="0"/>
          <w:numId w:val="25"/>
        </w:numPr>
        <w:ind w:left="357" w:hanging="357"/>
        <w:contextualSpacing/>
        <w:jc w:val="both"/>
        <w:rPr>
          <w:rFonts w:eastAsia="Calibri"/>
          <w:lang w:val="lv-LV"/>
        </w:rPr>
      </w:pPr>
      <w:r w:rsidRPr="0031277D">
        <w:rPr>
          <w:rFonts w:eastAsia="Calibri"/>
          <w:lang w:val="lv-LV"/>
        </w:rPr>
        <w:t xml:space="preserve">Pārcelt Attīstības un projektu nodaļai piešķirto un neizlietoto valsts budžeta finansējumu 3600,00 EUR (trīs tūkstoši seši simti eiro, 00 centi) apmērā uz 2025. gada budžetu projekta “Ūdens tūrisma aktivitāšu pieejamības veicināšana/ </w:t>
      </w:r>
      <w:proofErr w:type="spellStart"/>
      <w:r w:rsidRPr="0031277D">
        <w:rPr>
          <w:rFonts w:eastAsia="Calibri"/>
          <w:lang w:val="lv-LV"/>
        </w:rPr>
        <w:t>Riverways</w:t>
      </w:r>
      <w:proofErr w:type="spellEnd"/>
      <w:r w:rsidRPr="0031277D">
        <w:rPr>
          <w:rFonts w:eastAsia="Calibri"/>
          <w:lang w:val="lv-LV"/>
        </w:rPr>
        <w:t xml:space="preserve"> II” īstenošanai 2025. gada budžetā (</w:t>
      </w:r>
      <w:proofErr w:type="spellStart"/>
      <w:r w:rsidRPr="0031277D">
        <w:rPr>
          <w:rFonts w:eastAsia="Calibri"/>
          <w:lang w:val="lv-LV"/>
        </w:rPr>
        <w:t>Str</w:t>
      </w:r>
      <w:proofErr w:type="spellEnd"/>
      <w:r w:rsidRPr="0031277D">
        <w:rPr>
          <w:rFonts w:eastAsia="Calibri"/>
          <w:lang w:val="lv-LV"/>
        </w:rPr>
        <w:t xml:space="preserve"> 61, </w:t>
      </w:r>
      <w:proofErr w:type="spellStart"/>
      <w:r w:rsidRPr="0031277D">
        <w:rPr>
          <w:rFonts w:eastAsia="Calibri"/>
          <w:lang w:val="lv-LV"/>
        </w:rPr>
        <w:t>Vf</w:t>
      </w:r>
      <w:proofErr w:type="spellEnd"/>
      <w:r w:rsidRPr="0031277D">
        <w:rPr>
          <w:rFonts w:eastAsia="Calibri"/>
          <w:lang w:val="lv-LV"/>
        </w:rPr>
        <w:t xml:space="preserve"> 06.200, </w:t>
      </w:r>
      <w:proofErr w:type="spellStart"/>
      <w:r w:rsidRPr="0031277D">
        <w:rPr>
          <w:rFonts w:eastAsia="Calibri"/>
          <w:lang w:val="lv-LV"/>
        </w:rPr>
        <w:t>Budž</w:t>
      </w:r>
      <w:proofErr w:type="spellEnd"/>
      <w:r w:rsidRPr="0031277D">
        <w:rPr>
          <w:rFonts w:eastAsia="Calibri"/>
          <w:lang w:val="lv-LV"/>
        </w:rPr>
        <w:t>. 23162, Fin 1402).</w:t>
      </w:r>
    </w:p>
    <w:p w14:paraId="3B086285" w14:textId="77777777" w:rsidR="0031277D" w:rsidRPr="0031277D" w:rsidRDefault="0031277D" w:rsidP="00066BC6">
      <w:pPr>
        <w:numPr>
          <w:ilvl w:val="0"/>
          <w:numId w:val="25"/>
        </w:numPr>
        <w:ind w:left="357" w:hanging="357"/>
        <w:contextualSpacing/>
        <w:jc w:val="both"/>
        <w:rPr>
          <w:rFonts w:eastAsia="Calibri"/>
          <w:lang w:val="lv-LV"/>
        </w:rPr>
      </w:pPr>
      <w:r w:rsidRPr="0031277D">
        <w:rPr>
          <w:rFonts w:eastAsia="Calibri"/>
          <w:lang w:val="lv-LV"/>
        </w:rPr>
        <w:t>Atbildīgos par finansējuma iekļaušanu 2025. gada budžetā noteikt Finanšu un ekonomikas nodaļas ekonomistus.</w:t>
      </w:r>
    </w:p>
    <w:p w14:paraId="4BB851AC" w14:textId="77777777" w:rsidR="0031277D" w:rsidRPr="0031277D" w:rsidRDefault="0031277D" w:rsidP="00066BC6">
      <w:pPr>
        <w:numPr>
          <w:ilvl w:val="0"/>
          <w:numId w:val="25"/>
        </w:numPr>
        <w:ind w:left="357" w:hanging="357"/>
        <w:contextualSpacing/>
        <w:jc w:val="both"/>
        <w:rPr>
          <w:rFonts w:eastAsia="Calibri"/>
          <w:lang w:val="lv-LV"/>
        </w:rPr>
      </w:pPr>
      <w:r w:rsidRPr="0031277D">
        <w:rPr>
          <w:rFonts w:eastAsia="Calibri"/>
          <w:lang w:val="lv-LV"/>
        </w:rPr>
        <w:t>Atbildīgo par lēmuma izpildi noteikt Attīstības un projektu nodaļu.</w:t>
      </w:r>
    </w:p>
    <w:p w14:paraId="792206A7" w14:textId="77777777" w:rsidR="0031277D" w:rsidRPr="0031277D" w:rsidRDefault="0031277D" w:rsidP="00066BC6">
      <w:pPr>
        <w:numPr>
          <w:ilvl w:val="0"/>
          <w:numId w:val="25"/>
        </w:numPr>
        <w:ind w:left="357" w:hanging="357"/>
        <w:contextualSpacing/>
        <w:jc w:val="both"/>
        <w:rPr>
          <w:rFonts w:eastAsia="Calibri"/>
          <w:lang w:val="lv-LV"/>
        </w:rPr>
      </w:pPr>
      <w:r w:rsidRPr="0031277D">
        <w:rPr>
          <w:rFonts w:eastAsia="Calibri"/>
          <w:lang w:val="lv-LV"/>
        </w:rPr>
        <w:t>Kontroli par lēmuma izpildi uzdot veikt Limbažu novada pašvaldības izpilddirektoram.</w:t>
      </w:r>
    </w:p>
    <w:p w14:paraId="29662656" w14:textId="77777777" w:rsidR="0031277D" w:rsidRPr="0031277D" w:rsidRDefault="0031277D" w:rsidP="00066BC6">
      <w:pPr>
        <w:numPr>
          <w:ilvl w:val="0"/>
          <w:numId w:val="25"/>
        </w:numPr>
        <w:ind w:left="357" w:hanging="357"/>
        <w:contextualSpacing/>
        <w:jc w:val="both"/>
        <w:rPr>
          <w:rFonts w:eastAsia="Calibri"/>
          <w:lang w:val="lv-LV"/>
        </w:rPr>
      </w:pPr>
      <w:r w:rsidRPr="0031277D">
        <w:rPr>
          <w:rFonts w:eastAsia="Calibri"/>
          <w:lang w:val="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3BDD8B45" w14:textId="77777777" w:rsidR="0031277D" w:rsidRPr="0031277D" w:rsidRDefault="0031277D" w:rsidP="0031277D">
      <w:pPr>
        <w:pBdr>
          <w:bottom w:val="single" w:sz="6" w:space="1" w:color="auto"/>
        </w:pBdr>
        <w:jc w:val="both"/>
        <w:rPr>
          <w:b/>
          <w:bCs/>
          <w:lang w:val="lv-LV" w:eastAsia="lv-LV"/>
        </w:rPr>
      </w:pPr>
      <w:r w:rsidRPr="0031277D">
        <w:rPr>
          <w:b/>
          <w:bCs/>
          <w:noProof/>
          <w:lang w:val="lv-LV" w:eastAsia="lv-LV"/>
        </w:rPr>
        <w:t>Par VKKF projekta “Lasītprieks vieno 2.kārta” ieņēmumu iekļaušanu budžetā</w:t>
      </w:r>
    </w:p>
    <w:p w14:paraId="3D34B7C6" w14:textId="77777777" w:rsidR="0031277D" w:rsidRPr="0031277D" w:rsidRDefault="0031277D" w:rsidP="0031277D">
      <w:pPr>
        <w:jc w:val="center"/>
        <w:rPr>
          <w:lang w:val="lv-LV" w:eastAsia="lv-LV"/>
        </w:rPr>
      </w:pPr>
      <w:r w:rsidRPr="0031277D">
        <w:rPr>
          <w:lang w:val="lv-LV" w:eastAsia="lv-LV"/>
        </w:rPr>
        <w:t xml:space="preserve">Ziņo </w:t>
      </w:r>
      <w:r w:rsidRPr="0031277D">
        <w:rPr>
          <w:noProof/>
          <w:lang w:val="lv-LV" w:eastAsia="lv-LV"/>
        </w:rPr>
        <w:t>Sarmīte Frīdenfelde</w:t>
      </w:r>
    </w:p>
    <w:p w14:paraId="2A7AFB60" w14:textId="77777777" w:rsidR="0031277D" w:rsidRPr="0031277D" w:rsidRDefault="0031277D" w:rsidP="0031277D">
      <w:pPr>
        <w:jc w:val="both"/>
        <w:rPr>
          <w:lang w:val="lv-LV" w:eastAsia="lv-LV"/>
        </w:rPr>
      </w:pPr>
    </w:p>
    <w:p w14:paraId="4B0A608D" w14:textId="77777777" w:rsidR="0031277D" w:rsidRPr="0031277D" w:rsidRDefault="0031277D" w:rsidP="0031277D">
      <w:pPr>
        <w:ind w:firstLine="720"/>
        <w:jc w:val="both"/>
        <w:rPr>
          <w:lang w:val="lv-LV" w:eastAsia="lv-LV"/>
        </w:rPr>
      </w:pPr>
      <w:r w:rsidRPr="0031277D">
        <w:rPr>
          <w:lang w:val="lv-LV" w:eastAsia="lv-LV"/>
        </w:rPr>
        <w:t xml:space="preserve">Alojas bibliotēka 2024. gadā piedalījusies Valsts </w:t>
      </w:r>
      <w:proofErr w:type="spellStart"/>
      <w:r w:rsidRPr="0031277D">
        <w:rPr>
          <w:lang w:val="lv-LV" w:eastAsia="lv-LV"/>
        </w:rPr>
        <w:t>kultūrkapitāla</w:t>
      </w:r>
      <w:proofErr w:type="spellEnd"/>
      <w:r w:rsidRPr="0031277D">
        <w:rPr>
          <w:lang w:val="lv-LV" w:eastAsia="lv-LV"/>
        </w:rPr>
        <w:t xml:space="preserve"> fonda (VKKF) izsludinātajā projektu konkursā 3. kārtā literatūras nozarē, kurā iegūts finansiāls atbalsts iesniegtajam projektam “</w:t>
      </w:r>
      <w:proofErr w:type="spellStart"/>
      <w:r w:rsidRPr="0031277D">
        <w:rPr>
          <w:lang w:val="lv-LV" w:eastAsia="lv-LV"/>
        </w:rPr>
        <w:t>Lasītprieks</w:t>
      </w:r>
      <w:proofErr w:type="spellEnd"/>
      <w:r w:rsidRPr="0031277D">
        <w:rPr>
          <w:lang w:val="lv-LV" w:eastAsia="lv-LV"/>
        </w:rPr>
        <w:t xml:space="preserve"> vieno 2.kārta”, kurš tiks realizēts 2025. gadā. Projektu uzraudzības komisijai informācija par dalību projektu konkursā iesniegta 2024. gada jūlijā.</w:t>
      </w:r>
    </w:p>
    <w:p w14:paraId="6826D06B" w14:textId="77777777" w:rsidR="0031277D" w:rsidRPr="0031277D" w:rsidRDefault="0031277D" w:rsidP="0031277D">
      <w:pPr>
        <w:ind w:firstLine="720"/>
        <w:jc w:val="both"/>
        <w:rPr>
          <w:lang w:val="lv-LV" w:eastAsia="lv-LV"/>
        </w:rPr>
      </w:pPr>
      <w:r w:rsidRPr="0031277D">
        <w:rPr>
          <w:lang w:val="lv-LV" w:eastAsia="lv-LV"/>
        </w:rPr>
        <w:t>2024. gada 7. novembrī tika noslēgts VKKF līgums Nr. 2024-3-LIT029 par Alojas bibliotēkas projektu “</w:t>
      </w:r>
      <w:proofErr w:type="spellStart"/>
      <w:r w:rsidRPr="0031277D">
        <w:rPr>
          <w:lang w:val="lv-LV" w:eastAsia="lv-LV"/>
        </w:rPr>
        <w:t>Lasītprieks</w:t>
      </w:r>
      <w:proofErr w:type="spellEnd"/>
      <w:r w:rsidRPr="0031277D">
        <w:rPr>
          <w:lang w:val="lv-LV" w:eastAsia="lv-LV"/>
        </w:rPr>
        <w:t xml:space="preserve"> vieno 2.kārta”. Piešķirtais finansējums 1400 EUR pašvaldībā saņemts 08.11.2024. Projekta izmaksas:</w:t>
      </w:r>
    </w:p>
    <w:tbl>
      <w:tblPr>
        <w:tblStyle w:val="Reatabula77"/>
        <w:tblW w:w="0" w:type="auto"/>
        <w:tblLook w:val="04A0" w:firstRow="1" w:lastRow="0" w:firstColumn="1" w:lastColumn="0" w:noHBand="0" w:noVBand="1"/>
      </w:tblPr>
      <w:tblGrid>
        <w:gridCol w:w="6799"/>
        <w:gridCol w:w="1497"/>
      </w:tblGrid>
      <w:tr w:rsidR="0031277D" w:rsidRPr="0031277D" w14:paraId="33EF861F" w14:textId="77777777" w:rsidTr="00B76586">
        <w:tc>
          <w:tcPr>
            <w:tcW w:w="6799" w:type="dxa"/>
          </w:tcPr>
          <w:p w14:paraId="341698DA" w14:textId="77777777" w:rsidR="0031277D" w:rsidRPr="0031277D" w:rsidRDefault="0031277D" w:rsidP="0031277D">
            <w:pPr>
              <w:jc w:val="both"/>
              <w:rPr>
                <w:rFonts w:ascii="Times New Roman" w:hAnsi="Times New Roman" w:cs="Times New Roman"/>
                <w:lang w:val="lv-LV"/>
              </w:rPr>
            </w:pPr>
            <w:r w:rsidRPr="0031277D">
              <w:rPr>
                <w:rFonts w:ascii="Times New Roman" w:hAnsi="Times New Roman" w:cs="Times New Roman"/>
                <w:lang w:val="lv-LV"/>
              </w:rPr>
              <w:t>Kopējās izmaksas, EUR, t.sk.:</w:t>
            </w:r>
          </w:p>
        </w:tc>
        <w:tc>
          <w:tcPr>
            <w:tcW w:w="1497" w:type="dxa"/>
          </w:tcPr>
          <w:p w14:paraId="61F29FF6" w14:textId="77777777" w:rsidR="0031277D" w:rsidRPr="0031277D" w:rsidRDefault="0031277D" w:rsidP="0031277D">
            <w:pPr>
              <w:jc w:val="both"/>
              <w:rPr>
                <w:rFonts w:ascii="Times New Roman" w:hAnsi="Times New Roman" w:cs="Times New Roman"/>
                <w:lang w:val="lv-LV"/>
              </w:rPr>
            </w:pPr>
            <w:r w:rsidRPr="0031277D">
              <w:rPr>
                <w:rFonts w:ascii="Times New Roman" w:hAnsi="Times New Roman" w:cs="Times New Roman"/>
                <w:lang w:val="lv-LV"/>
              </w:rPr>
              <w:t>1890,00</w:t>
            </w:r>
          </w:p>
        </w:tc>
      </w:tr>
      <w:tr w:rsidR="0031277D" w:rsidRPr="0031277D" w14:paraId="3368D6E0" w14:textId="77777777" w:rsidTr="00B76586">
        <w:tc>
          <w:tcPr>
            <w:tcW w:w="6799" w:type="dxa"/>
          </w:tcPr>
          <w:p w14:paraId="06F9205E" w14:textId="77777777" w:rsidR="0031277D" w:rsidRPr="0031277D" w:rsidRDefault="0031277D" w:rsidP="0031277D">
            <w:pPr>
              <w:jc w:val="both"/>
              <w:rPr>
                <w:rFonts w:ascii="Times New Roman" w:hAnsi="Times New Roman" w:cs="Times New Roman"/>
                <w:lang w:val="lv-LV"/>
              </w:rPr>
            </w:pPr>
            <w:r w:rsidRPr="0031277D">
              <w:rPr>
                <w:rFonts w:ascii="Times New Roman" w:hAnsi="Times New Roman" w:cs="Times New Roman"/>
                <w:lang w:val="lv-LV"/>
              </w:rPr>
              <w:lastRenderedPageBreak/>
              <w:t>VKKF apstiprinātais finansējums</w:t>
            </w:r>
          </w:p>
        </w:tc>
        <w:tc>
          <w:tcPr>
            <w:tcW w:w="1497" w:type="dxa"/>
          </w:tcPr>
          <w:p w14:paraId="1E5B661B" w14:textId="77777777" w:rsidR="0031277D" w:rsidRPr="0031277D" w:rsidRDefault="0031277D" w:rsidP="0031277D">
            <w:pPr>
              <w:jc w:val="both"/>
              <w:rPr>
                <w:rFonts w:ascii="Times New Roman" w:hAnsi="Times New Roman" w:cs="Times New Roman"/>
                <w:lang w:val="lv-LV"/>
              </w:rPr>
            </w:pPr>
            <w:r w:rsidRPr="0031277D">
              <w:rPr>
                <w:rFonts w:ascii="Times New Roman" w:hAnsi="Times New Roman" w:cs="Times New Roman"/>
                <w:lang w:val="lv-LV"/>
              </w:rPr>
              <w:t>1400,00</w:t>
            </w:r>
          </w:p>
        </w:tc>
      </w:tr>
      <w:tr w:rsidR="0031277D" w:rsidRPr="0031277D" w14:paraId="7CED5FFA" w14:textId="77777777" w:rsidTr="00B76586">
        <w:trPr>
          <w:trHeight w:val="623"/>
        </w:trPr>
        <w:tc>
          <w:tcPr>
            <w:tcW w:w="6799" w:type="dxa"/>
          </w:tcPr>
          <w:p w14:paraId="58082AA3" w14:textId="77777777" w:rsidR="0031277D" w:rsidRPr="0031277D" w:rsidRDefault="0031277D" w:rsidP="0031277D">
            <w:pPr>
              <w:jc w:val="both"/>
              <w:rPr>
                <w:rFonts w:ascii="Times New Roman" w:hAnsi="Times New Roman" w:cs="Times New Roman"/>
                <w:lang w:val="lv-LV"/>
              </w:rPr>
            </w:pPr>
            <w:r w:rsidRPr="0031277D">
              <w:rPr>
                <w:rFonts w:ascii="Times New Roman" w:hAnsi="Times New Roman" w:cs="Times New Roman"/>
                <w:lang w:val="lv-LV"/>
              </w:rPr>
              <w:t>Projekta pieteikumā norādītais Limbažu novada pašvaldības finansējums</w:t>
            </w:r>
          </w:p>
        </w:tc>
        <w:tc>
          <w:tcPr>
            <w:tcW w:w="1497" w:type="dxa"/>
          </w:tcPr>
          <w:p w14:paraId="4C589232" w14:textId="77777777" w:rsidR="0031277D" w:rsidRPr="0031277D" w:rsidRDefault="0031277D" w:rsidP="0031277D">
            <w:pPr>
              <w:jc w:val="both"/>
              <w:rPr>
                <w:rFonts w:ascii="Times New Roman" w:hAnsi="Times New Roman" w:cs="Times New Roman"/>
                <w:lang w:val="lv-LV"/>
              </w:rPr>
            </w:pPr>
            <w:r w:rsidRPr="0031277D">
              <w:rPr>
                <w:rFonts w:ascii="Times New Roman" w:hAnsi="Times New Roman" w:cs="Times New Roman"/>
                <w:lang w:val="lv-LV"/>
              </w:rPr>
              <w:t>490,00</w:t>
            </w:r>
          </w:p>
        </w:tc>
      </w:tr>
    </w:tbl>
    <w:p w14:paraId="3987F587" w14:textId="77777777" w:rsidR="0031277D" w:rsidRPr="0031277D" w:rsidRDefault="0031277D" w:rsidP="0031277D">
      <w:pPr>
        <w:ind w:firstLine="720"/>
        <w:jc w:val="both"/>
        <w:rPr>
          <w:lang w:val="lv-LV" w:eastAsia="lv-LV"/>
        </w:rPr>
      </w:pPr>
      <w:r w:rsidRPr="0031277D">
        <w:rPr>
          <w:lang w:val="lv-LV" w:eastAsia="lv-LV"/>
        </w:rPr>
        <w:t>Projekta realizācijas laiks 03.02.2025. - 30.11.2025.</w:t>
      </w:r>
    </w:p>
    <w:p w14:paraId="2FE311B0" w14:textId="77777777" w:rsidR="0031277D" w:rsidRPr="0031277D" w:rsidRDefault="0031277D" w:rsidP="0031277D">
      <w:pPr>
        <w:ind w:firstLine="720"/>
        <w:jc w:val="both"/>
        <w:rPr>
          <w:lang w:val="lv-LV" w:eastAsia="lv-LV"/>
        </w:rPr>
      </w:pPr>
      <w:r w:rsidRPr="0031277D">
        <w:rPr>
          <w:lang w:val="lv-LV" w:eastAsia="lv-LV"/>
        </w:rPr>
        <w:t>Lai realizētu projektu, VKKF ir piešķīris finansējumu autoratlīdzībai 7 autoriem. Projekta pieteikumā norādītais Limbažu novada pašvaldības finansējums papildus nav nepieciešams, jo tas ietverts iestādes 2025. gada bāzes budžeta izmaksās.</w:t>
      </w:r>
    </w:p>
    <w:p w14:paraId="715C0D26" w14:textId="77777777" w:rsidR="0031277D" w:rsidRPr="00B9502D" w:rsidRDefault="0031277D" w:rsidP="0031277D">
      <w:pPr>
        <w:ind w:firstLine="720"/>
        <w:jc w:val="both"/>
        <w:rPr>
          <w:b/>
          <w:bCs/>
          <w:lang w:val="lv-LV" w:eastAsia="lv-LV"/>
        </w:rPr>
      </w:pPr>
      <w:r w:rsidRPr="0031277D">
        <w:rPr>
          <w:lang w:val="lv-LV" w:eastAsia="lv-LV"/>
        </w:rPr>
        <w:t xml:space="preserve">Pamatojoties uz Pašvaldību likuma 4. panta pirmās daļas 5. punktu, 5. pantu,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47F6B71" w14:textId="257AC173" w:rsidR="0031277D" w:rsidRPr="0031277D" w:rsidRDefault="0031277D" w:rsidP="0031277D">
      <w:pPr>
        <w:ind w:firstLine="720"/>
        <w:jc w:val="both"/>
        <w:rPr>
          <w:b/>
          <w:bCs/>
          <w:lang w:val="lv-LV" w:eastAsia="lv-LV"/>
        </w:rPr>
      </w:pPr>
    </w:p>
    <w:p w14:paraId="1749ADA9" w14:textId="77777777" w:rsidR="0031277D" w:rsidRPr="0031277D" w:rsidRDefault="0031277D" w:rsidP="00066BC6">
      <w:pPr>
        <w:numPr>
          <w:ilvl w:val="0"/>
          <w:numId w:val="26"/>
        </w:numPr>
        <w:ind w:left="357" w:hanging="357"/>
        <w:contextualSpacing/>
        <w:jc w:val="both"/>
        <w:rPr>
          <w:lang w:val="lv-LV" w:eastAsia="lv-LV"/>
        </w:rPr>
      </w:pPr>
      <w:r w:rsidRPr="0031277D">
        <w:rPr>
          <w:lang w:val="lv-LV" w:eastAsia="lv-LV"/>
        </w:rPr>
        <w:t xml:space="preserve">Iekļaut Alojas bibliotēkas 2024. gada budžetā saņemto Valsts </w:t>
      </w:r>
      <w:proofErr w:type="spellStart"/>
      <w:r w:rsidRPr="0031277D">
        <w:rPr>
          <w:lang w:val="lv-LV" w:eastAsia="lv-LV"/>
        </w:rPr>
        <w:t>kultūrkapitāla</w:t>
      </w:r>
      <w:proofErr w:type="spellEnd"/>
      <w:r w:rsidRPr="0031277D">
        <w:rPr>
          <w:lang w:val="lv-LV" w:eastAsia="lv-LV"/>
        </w:rPr>
        <w:t xml:space="preserve"> fonda finansējumu 1400,00 EUR (viens tūkstotis četri simti eiro, 00 centi) apmērā projekta „</w:t>
      </w:r>
      <w:proofErr w:type="spellStart"/>
      <w:r w:rsidRPr="0031277D">
        <w:rPr>
          <w:lang w:val="lv-LV" w:eastAsia="lv-LV"/>
        </w:rPr>
        <w:t>Lasītprieks</w:t>
      </w:r>
      <w:proofErr w:type="spellEnd"/>
      <w:r w:rsidRPr="0031277D">
        <w:rPr>
          <w:lang w:val="lv-LV" w:eastAsia="lv-LV"/>
        </w:rPr>
        <w:t xml:space="preserve"> vieno 2.kārta” īstenošanai.</w:t>
      </w:r>
    </w:p>
    <w:p w14:paraId="0097FD8C" w14:textId="77777777" w:rsidR="0031277D" w:rsidRPr="0031277D" w:rsidRDefault="0031277D" w:rsidP="00066BC6">
      <w:pPr>
        <w:numPr>
          <w:ilvl w:val="0"/>
          <w:numId w:val="26"/>
        </w:numPr>
        <w:ind w:left="357" w:hanging="357"/>
        <w:contextualSpacing/>
        <w:jc w:val="both"/>
        <w:rPr>
          <w:lang w:val="lv-LV" w:eastAsia="lv-LV"/>
        </w:rPr>
      </w:pPr>
      <w:r w:rsidRPr="0031277D">
        <w:rPr>
          <w:lang w:val="lv-LV" w:eastAsia="lv-LV"/>
        </w:rPr>
        <w:t>Saņemto projektu finansējumu 1400,00 EUR apmērā pārcelt uz 2025. gada budžetu.</w:t>
      </w:r>
    </w:p>
    <w:p w14:paraId="61E68C78" w14:textId="77777777" w:rsidR="0031277D" w:rsidRPr="0031277D" w:rsidRDefault="0031277D" w:rsidP="00066BC6">
      <w:pPr>
        <w:numPr>
          <w:ilvl w:val="0"/>
          <w:numId w:val="26"/>
        </w:numPr>
        <w:ind w:left="357" w:hanging="357"/>
        <w:contextualSpacing/>
        <w:jc w:val="both"/>
        <w:rPr>
          <w:lang w:val="lv-LV" w:eastAsia="lv-LV"/>
        </w:rPr>
      </w:pPr>
      <w:r w:rsidRPr="0031277D">
        <w:rPr>
          <w:lang w:val="lv-LV" w:eastAsia="lv-LV"/>
        </w:rPr>
        <w:t>Atbildīgos par finansējuma iekļaušanu budžetā noteikt Finanšu un ekonomikas nodaļas ekonomistus.</w:t>
      </w:r>
    </w:p>
    <w:p w14:paraId="64A7C2AA" w14:textId="77777777" w:rsidR="0031277D" w:rsidRPr="0031277D" w:rsidRDefault="0031277D" w:rsidP="00066BC6">
      <w:pPr>
        <w:numPr>
          <w:ilvl w:val="0"/>
          <w:numId w:val="26"/>
        </w:numPr>
        <w:ind w:left="357" w:hanging="357"/>
        <w:contextualSpacing/>
        <w:jc w:val="both"/>
        <w:rPr>
          <w:lang w:val="lv-LV" w:eastAsia="lv-LV"/>
        </w:rPr>
      </w:pPr>
      <w:r w:rsidRPr="0031277D">
        <w:rPr>
          <w:lang w:val="lv-LV" w:eastAsia="lv-LV"/>
        </w:rPr>
        <w:t>Atbildīgo par projekta vadību, atskaites sagatavošanu un iesniegšanu noteikt Alojas bibliotēkas vadītāju.</w:t>
      </w:r>
    </w:p>
    <w:p w14:paraId="12E3EEB8" w14:textId="77777777" w:rsidR="0031277D" w:rsidRPr="0031277D" w:rsidRDefault="0031277D" w:rsidP="00066BC6">
      <w:pPr>
        <w:numPr>
          <w:ilvl w:val="0"/>
          <w:numId w:val="26"/>
        </w:numPr>
        <w:ind w:left="357" w:hanging="357"/>
        <w:contextualSpacing/>
        <w:jc w:val="both"/>
        <w:rPr>
          <w:lang w:val="lv-LV" w:eastAsia="lv-LV"/>
        </w:rPr>
      </w:pPr>
      <w:r w:rsidRPr="0031277D">
        <w:rPr>
          <w:lang w:val="lv-LV" w:eastAsia="lv-LV"/>
        </w:rPr>
        <w:t>Kontroli par lēmuma izpildi uzdot Limbažu novada Kultūras pārvaldes vadītājai.</w:t>
      </w:r>
    </w:p>
    <w:p w14:paraId="4D49BF17" w14:textId="77777777" w:rsidR="0031277D" w:rsidRPr="0031277D" w:rsidRDefault="0031277D" w:rsidP="00066BC6">
      <w:pPr>
        <w:numPr>
          <w:ilvl w:val="0"/>
          <w:numId w:val="26"/>
        </w:numPr>
        <w:ind w:left="357" w:hanging="357"/>
        <w:contextualSpacing/>
        <w:jc w:val="both"/>
        <w:rPr>
          <w:lang w:val="lv-LV" w:eastAsia="lv-LV"/>
        </w:rPr>
      </w:pPr>
      <w:r w:rsidRPr="0031277D">
        <w:rPr>
          <w:lang w:val="lv-LV" w:eastAsia="lv-LV"/>
        </w:rPr>
        <w:t>Lēmuma projektu virzīt izskatīšanai Limbažu novada domes sēdē.</w:t>
      </w: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2F04C512" w14:textId="77777777" w:rsidR="004F3583" w:rsidRDefault="004F3583"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76038ECC" w14:textId="77777777" w:rsidR="0031277D" w:rsidRPr="0031277D" w:rsidRDefault="0031277D" w:rsidP="0031277D">
      <w:pPr>
        <w:pBdr>
          <w:bottom w:val="single" w:sz="6" w:space="1" w:color="auto"/>
        </w:pBdr>
        <w:jc w:val="both"/>
        <w:rPr>
          <w:b/>
          <w:bCs/>
          <w:lang w:val="lv-LV" w:eastAsia="lv-LV"/>
        </w:rPr>
      </w:pPr>
      <w:r w:rsidRPr="0031277D">
        <w:rPr>
          <w:b/>
          <w:bCs/>
          <w:noProof/>
          <w:lang w:val="lv-LV" w:eastAsia="lv-LV"/>
        </w:rPr>
        <w:t>Par projekta "Atbalsta pasākumi cilvēkiem ar invaliditāti mājokļa vides pieejamības nodrošināšanai Limbažu novadā" finansējuma pārvirzīšanu uz 2025. gada budžetu</w:t>
      </w:r>
    </w:p>
    <w:p w14:paraId="018A26D1" w14:textId="74B7963C" w:rsidR="0031277D" w:rsidRPr="0031277D" w:rsidRDefault="0031277D" w:rsidP="0031277D">
      <w:pPr>
        <w:jc w:val="center"/>
        <w:rPr>
          <w:lang w:val="lv-LV" w:eastAsia="lv-LV"/>
        </w:rPr>
      </w:pPr>
      <w:r w:rsidRPr="0031277D">
        <w:rPr>
          <w:lang w:val="lv-LV" w:eastAsia="lv-LV"/>
        </w:rPr>
        <w:t xml:space="preserve">Ziņo </w:t>
      </w:r>
      <w:r w:rsidRPr="0031277D">
        <w:rPr>
          <w:noProof/>
          <w:lang w:val="lv-LV" w:eastAsia="lv-LV"/>
        </w:rPr>
        <w:t>Anna Siliņa-Garklāva</w:t>
      </w:r>
      <w:r>
        <w:rPr>
          <w:noProof/>
          <w:lang w:val="lv-LV" w:eastAsia="lv-LV"/>
        </w:rPr>
        <w:t>, debatēs piedalās Māris Beļaunieks</w:t>
      </w:r>
    </w:p>
    <w:p w14:paraId="2BFFD966" w14:textId="77777777" w:rsidR="0031277D" w:rsidRPr="0031277D" w:rsidRDefault="0031277D" w:rsidP="0031277D">
      <w:pPr>
        <w:jc w:val="both"/>
        <w:rPr>
          <w:lang w:val="lv-LV" w:eastAsia="lv-LV"/>
        </w:rPr>
      </w:pPr>
    </w:p>
    <w:p w14:paraId="1143DDC0" w14:textId="77777777" w:rsidR="0031277D" w:rsidRPr="0031277D" w:rsidRDefault="0031277D" w:rsidP="0031277D">
      <w:pPr>
        <w:ind w:firstLine="720"/>
        <w:jc w:val="both"/>
        <w:rPr>
          <w:lang w:val="lv-LV" w:eastAsia="lv-LV"/>
        </w:rPr>
      </w:pPr>
      <w:r w:rsidRPr="0031277D">
        <w:rPr>
          <w:lang w:val="lv-LV" w:eastAsia="lv-LV"/>
        </w:rPr>
        <w:t>22.08.2024. pieņemts Limbažu novada domes lēmums Nr. 585 “</w:t>
      </w:r>
      <w:r w:rsidRPr="0031277D">
        <w:rPr>
          <w:bCs/>
          <w:noProof/>
          <w:lang w:val="lv-LV" w:eastAsia="lv-LV"/>
        </w:rPr>
        <w:t>Par projekta "Atbalsta pasākumi cilvēkiem ar invaliditāti mājokļu vides pieejamības nodrošināšanai Limbažu novadā" īstenošanu</w:t>
      </w:r>
      <w:r w:rsidRPr="0031277D">
        <w:rPr>
          <w:lang w:val="lv-LV" w:eastAsia="lv-LV"/>
        </w:rPr>
        <w:t>” (protokols Nr. 16, 7.).</w:t>
      </w:r>
    </w:p>
    <w:p w14:paraId="739EB67F" w14:textId="77777777" w:rsidR="0031277D" w:rsidRPr="0031277D" w:rsidRDefault="0031277D" w:rsidP="0031277D">
      <w:pPr>
        <w:ind w:firstLine="720"/>
        <w:jc w:val="both"/>
        <w:rPr>
          <w:bCs/>
          <w:noProof/>
          <w:lang w:val="lv-LV" w:eastAsia="lv-LV"/>
        </w:rPr>
      </w:pPr>
      <w:r w:rsidRPr="0031277D">
        <w:rPr>
          <w:lang w:val="lv-LV" w:eastAsia="lv-LV"/>
        </w:rPr>
        <w:t xml:space="preserve">Projekts </w:t>
      </w:r>
      <w:r w:rsidRPr="0031277D">
        <w:rPr>
          <w:bCs/>
          <w:noProof/>
          <w:lang w:val="lv-LV" w:eastAsia="lv-LV"/>
        </w:rPr>
        <w:t>"Atbalsta pasākumi cilvēkiem ar invaliditāti mājokļu vides pieejamības nodrošināšanai Limbažu novadā", Nr. 3.1.2.1.i.0/2/24/I//CFLA/038 (turpmāk – Projekts), tiek īstenots no Atveseļošans fonda (AF) un Valsts budžeta (VB) finansējuma līdzekļiem. Īstenošanas termiņš noteikts 2026. gada 30. jūnijs.</w:t>
      </w:r>
    </w:p>
    <w:p w14:paraId="2ACC20FC" w14:textId="77777777" w:rsidR="0031277D" w:rsidRPr="0031277D" w:rsidRDefault="0031277D" w:rsidP="0031277D">
      <w:pPr>
        <w:ind w:firstLine="720"/>
        <w:jc w:val="both"/>
        <w:rPr>
          <w:bCs/>
          <w:noProof/>
          <w:lang w:val="lv-LV" w:eastAsia="lv-LV"/>
        </w:rPr>
      </w:pPr>
      <w:r w:rsidRPr="0031277D">
        <w:rPr>
          <w:bCs/>
          <w:noProof/>
          <w:lang w:val="lv-LV" w:eastAsia="lv-LV"/>
        </w:rPr>
        <w:t>Projekta ieņēmumi 132 737,34 EUR un izdevumi 132 737,34 EUR pilnā apmērā šobrīd ieplānoti Limbažu novada pašvaldības 2024. gada budžetā.</w:t>
      </w:r>
    </w:p>
    <w:p w14:paraId="741A228F" w14:textId="77777777" w:rsidR="0031277D" w:rsidRPr="0031277D" w:rsidRDefault="0031277D" w:rsidP="0031277D">
      <w:pPr>
        <w:ind w:firstLine="720"/>
        <w:jc w:val="both"/>
        <w:rPr>
          <w:bCs/>
          <w:lang w:val="lv-LV" w:eastAsia="lv-LV"/>
        </w:rPr>
      </w:pPr>
      <w:r w:rsidRPr="0031277D">
        <w:rPr>
          <w:bCs/>
          <w:noProof/>
          <w:lang w:val="lv-LV" w:eastAsia="lv-LV"/>
        </w:rPr>
        <w:t>2024. gadā Projektā faktiski saņemts AF un VB finanasējums 648,00 EUR un veikti maksājumi 324,00 EUR. Projektā faktiski atlikušo AF un VB finansējumu 324,00 EUR nepieciešams pārvirzīt uz Limbažu novada pašvaldības 2025. gada budžetu, kā arī noteikt 2025. gadā plānotos Projekta ieņēmumus un izdevumus.</w:t>
      </w:r>
    </w:p>
    <w:p w14:paraId="4B7D9EEC" w14:textId="77777777" w:rsidR="0031277D" w:rsidRPr="00B9502D" w:rsidRDefault="0031277D" w:rsidP="0031277D">
      <w:pPr>
        <w:ind w:firstLine="720"/>
        <w:jc w:val="both"/>
        <w:rPr>
          <w:b/>
          <w:bCs/>
          <w:lang w:val="lv-LV" w:eastAsia="lv-LV"/>
        </w:rPr>
      </w:pPr>
      <w:r w:rsidRPr="0031277D">
        <w:rPr>
          <w:lang w:val="lv-LV" w:eastAsia="lv-LV"/>
        </w:rPr>
        <w:t xml:space="preserve">Pamatojoties uz Pašvaldību likuma 10. panta pirmās daļas ievadu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325C1BF" w14:textId="4A878171" w:rsidR="0031277D" w:rsidRPr="0031277D" w:rsidRDefault="0031277D" w:rsidP="0031277D">
      <w:pPr>
        <w:ind w:firstLine="720"/>
        <w:jc w:val="both"/>
        <w:rPr>
          <w:b/>
          <w:bCs/>
          <w:lang w:val="lv-LV" w:eastAsia="lv-LV"/>
        </w:rPr>
      </w:pPr>
    </w:p>
    <w:p w14:paraId="3A869DF2" w14:textId="77777777" w:rsidR="0031277D" w:rsidRPr="0031277D" w:rsidRDefault="0031277D" w:rsidP="001608A6">
      <w:pPr>
        <w:numPr>
          <w:ilvl w:val="0"/>
          <w:numId w:val="1"/>
        </w:numPr>
        <w:ind w:left="357" w:hanging="357"/>
        <w:contextualSpacing/>
        <w:jc w:val="both"/>
        <w:rPr>
          <w:lang w:val="lv-LV" w:eastAsia="hi-IN" w:bidi="hi-IN"/>
        </w:rPr>
      </w:pPr>
      <w:r w:rsidRPr="0031277D">
        <w:rPr>
          <w:rFonts w:eastAsia="Arial Unicode MS"/>
          <w:kern w:val="1"/>
          <w:lang w:val="lv-LV" w:eastAsia="hi-IN" w:bidi="hi-IN"/>
        </w:rPr>
        <w:t>Pārcelt projekta “</w:t>
      </w:r>
      <w:r w:rsidRPr="0031277D">
        <w:rPr>
          <w:bCs/>
          <w:noProof/>
          <w:lang w:val="lv-LV" w:eastAsia="lv-LV"/>
        </w:rPr>
        <w:t>Atbalsta pasākumi cilvēkiem ar invaliditāti mājokļu vides pieejamības nodrošināšanai Limbažu novadā</w:t>
      </w:r>
      <w:r w:rsidRPr="0031277D">
        <w:rPr>
          <w:rFonts w:eastAsia="Arial Unicode MS"/>
          <w:kern w:val="1"/>
          <w:lang w:val="lv-LV" w:eastAsia="hi-IN" w:bidi="hi-IN"/>
        </w:rPr>
        <w:t xml:space="preserve">”, Nr. </w:t>
      </w:r>
      <w:r w:rsidRPr="0031277D">
        <w:rPr>
          <w:bCs/>
          <w:noProof/>
          <w:lang w:val="lv-LV" w:eastAsia="lv-LV"/>
        </w:rPr>
        <w:t>3.1.2.1.i.0/2/24/I//CFLA/038,</w:t>
      </w:r>
      <w:r w:rsidRPr="0031277D">
        <w:rPr>
          <w:rFonts w:eastAsia="Arial Unicode MS"/>
          <w:kern w:val="1"/>
          <w:lang w:val="lv-LV" w:eastAsia="hi-IN" w:bidi="hi-IN"/>
        </w:rPr>
        <w:t xml:space="preserve"> finansējumu 324,00 EUR (trīs simti divdesmit četri eiro, 00 centi) no Limbažu novada pašvaldības 2024. gada budžeta </w:t>
      </w:r>
      <w:r w:rsidRPr="0031277D">
        <w:rPr>
          <w:rFonts w:eastAsia="Arial Unicode MS"/>
          <w:kern w:val="1"/>
          <w:lang w:val="lv-LV" w:eastAsia="hi-IN" w:bidi="hi-IN"/>
        </w:rPr>
        <w:lastRenderedPageBreak/>
        <w:t>(struktūra: 61, valdības funkcija: 06.600, budžets: 23250) uz 2025. gada budžetu, kā arī noteikt 2025. gadā kopējos plānotos projekta ieņēmumus 132 089,34 EUR un izdevumus 132 413,34 EUR apmērā.</w:t>
      </w:r>
    </w:p>
    <w:p w14:paraId="5966136C" w14:textId="77777777" w:rsidR="0031277D" w:rsidRPr="0031277D" w:rsidRDefault="0031277D" w:rsidP="001608A6">
      <w:pPr>
        <w:numPr>
          <w:ilvl w:val="0"/>
          <w:numId w:val="1"/>
        </w:numPr>
        <w:ind w:left="357" w:hanging="357"/>
        <w:contextualSpacing/>
        <w:jc w:val="both"/>
        <w:rPr>
          <w:lang w:val="lv-LV" w:eastAsia="hi-IN" w:bidi="hi-IN"/>
        </w:rPr>
      </w:pPr>
      <w:r w:rsidRPr="0031277D">
        <w:rPr>
          <w:lang w:val="lv-LV" w:eastAsia="lv-LV"/>
        </w:rPr>
        <w:t xml:space="preserve">Atbildīgos par finansējuma iekļaušanu 2025. gada budžetā noteikt Finanšu un ekonomikas nodaļas ekonomistus. </w:t>
      </w:r>
    </w:p>
    <w:p w14:paraId="3C03ED27" w14:textId="77777777" w:rsidR="0031277D" w:rsidRPr="0031277D" w:rsidRDefault="0031277D" w:rsidP="001608A6">
      <w:pPr>
        <w:numPr>
          <w:ilvl w:val="0"/>
          <w:numId w:val="1"/>
        </w:numPr>
        <w:ind w:left="357" w:hanging="357"/>
        <w:contextualSpacing/>
        <w:jc w:val="both"/>
        <w:rPr>
          <w:lang w:val="lv-LV" w:eastAsia="hi-IN" w:bidi="hi-IN"/>
        </w:rPr>
      </w:pPr>
      <w:r w:rsidRPr="0031277D">
        <w:rPr>
          <w:lang w:val="lv-LV" w:eastAsia="lv-LV"/>
        </w:rPr>
        <w:t>Atbildīgo par lēmuma izpildi noteikt Attīstības un projektu nodaļu.</w:t>
      </w:r>
    </w:p>
    <w:p w14:paraId="7DADBF9D" w14:textId="77777777" w:rsidR="0031277D" w:rsidRPr="0031277D" w:rsidRDefault="0031277D" w:rsidP="001608A6">
      <w:pPr>
        <w:numPr>
          <w:ilvl w:val="0"/>
          <w:numId w:val="1"/>
        </w:numPr>
        <w:ind w:left="357" w:hanging="357"/>
        <w:contextualSpacing/>
        <w:jc w:val="both"/>
        <w:rPr>
          <w:lang w:val="lv-LV" w:eastAsia="hi-IN" w:bidi="hi-IN"/>
        </w:rPr>
      </w:pPr>
      <w:r w:rsidRPr="0031277D">
        <w:rPr>
          <w:lang w:val="lv-LV" w:eastAsia="lv-LV"/>
        </w:rPr>
        <w:t>Kontroli par lēmuma izpildi uzdot veikt Limbažu novada pašvaldības izpilddirektoram.</w:t>
      </w:r>
    </w:p>
    <w:p w14:paraId="0D9CF10F" w14:textId="77777777" w:rsidR="0031277D" w:rsidRPr="0031277D" w:rsidRDefault="0031277D" w:rsidP="001608A6">
      <w:pPr>
        <w:numPr>
          <w:ilvl w:val="0"/>
          <w:numId w:val="1"/>
        </w:numPr>
        <w:ind w:left="357" w:hanging="357"/>
        <w:contextualSpacing/>
        <w:jc w:val="both"/>
        <w:rPr>
          <w:lang w:val="lv-LV" w:eastAsia="hi-IN" w:bidi="hi-IN"/>
        </w:rPr>
      </w:pPr>
      <w:r w:rsidRPr="0031277D">
        <w:rPr>
          <w:lang w:val="lv-LV" w:eastAsia="lv-LV"/>
        </w:rPr>
        <w:t>Lēmuma projektu virzīt izskatīšanai Limbažu novada domes sēdē.</w:t>
      </w:r>
    </w:p>
    <w:p w14:paraId="4D17CE83" w14:textId="77777777" w:rsidR="005B3FE9" w:rsidRPr="005B3FE9" w:rsidRDefault="005B3FE9" w:rsidP="005B3FE9">
      <w:pPr>
        <w:ind w:left="851"/>
        <w:jc w:val="both"/>
        <w:rPr>
          <w:lang w:val="lv-LV" w:eastAsia="hi-IN" w:bidi="hi-IN"/>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5C0BF5A4" w14:textId="77777777" w:rsidR="0031277D" w:rsidRPr="0031277D" w:rsidRDefault="0031277D" w:rsidP="0031277D">
      <w:pPr>
        <w:pBdr>
          <w:bottom w:val="single" w:sz="6" w:space="1" w:color="auto"/>
        </w:pBdr>
        <w:jc w:val="both"/>
        <w:rPr>
          <w:b/>
          <w:bCs/>
          <w:lang w:val="lv-LV" w:eastAsia="lv-LV"/>
        </w:rPr>
      </w:pPr>
      <w:r w:rsidRPr="0031277D">
        <w:rPr>
          <w:b/>
          <w:bCs/>
          <w:noProof/>
          <w:lang w:val="lv-LV" w:eastAsia="lv-LV"/>
        </w:rPr>
        <w:t>Par projekta "Alojas Ausekļa vidusskolas infrastruktūras pilnveide un aprīkošana" finansējuma pārvirzīšanu uz 2025. gada budžetu</w:t>
      </w:r>
    </w:p>
    <w:p w14:paraId="51DB754F" w14:textId="77777777" w:rsidR="0031277D" w:rsidRPr="0031277D" w:rsidRDefault="0031277D" w:rsidP="0031277D">
      <w:pPr>
        <w:jc w:val="center"/>
        <w:rPr>
          <w:lang w:val="lv-LV" w:eastAsia="lv-LV"/>
        </w:rPr>
      </w:pPr>
      <w:r w:rsidRPr="0031277D">
        <w:rPr>
          <w:lang w:val="lv-LV" w:eastAsia="lv-LV"/>
        </w:rPr>
        <w:t xml:space="preserve">Ziņo </w:t>
      </w:r>
      <w:r w:rsidRPr="0031277D">
        <w:rPr>
          <w:noProof/>
          <w:lang w:val="lv-LV" w:eastAsia="lv-LV"/>
        </w:rPr>
        <w:t>Anna Siliņa-Garklāva</w:t>
      </w:r>
    </w:p>
    <w:p w14:paraId="6B3044A5" w14:textId="77777777" w:rsidR="0031277D" w:rsidRPr="0031277D" w:rsidRDefault="0031277D" w:rsidP="0031277D">
      <w:pPr>
        <w:jc w:val="both"/>
        <w:rPr>
          <w:lang w:val="lv-LV" w:eastAsia="lv-LV"/>
        </w:rPr>
      </w:pPr>
    </w:p>
    <w:p w14:paraId="35C64BD4" w14:textId="77777777" w:rsidR="0031277D" w:rsidRPr="0031277D" w:rsidRDefault="0031277D" w:rsidP="0031277D">
      <w:pPr>
        <w:ind w:firstLine="720"/>
        <w:jc w:val="both"/>
        <w:rPr>
          <w:lang w:val="lv-LV" w:eastAsia="lv-LV"/>
        </w:rPr>
      </w:pPr>
      <w:r w:rsidRPr="0031277D">
        <w:rPr>
          <w:lang w:val="lv-LV" w:eastAsia="lv-LV"/>
        </w:rPr>
        <w:t xml:space="preserve">Limbažu novada dome 2024. gada 21. februārī pieņēmusi lēmumu Nr. 82 </w:t>
      </w:r>
      <w:r w:rsidRPr="0031277D">
        <w:rPr>
          <w:bCs/>
          <w:lang w:val="lv-LV"/>
        </w:rPr>
        <w:t xml:space="preserve">(protokols Nr. 4, 8.) “Par </w:t>
      </w:r>
      <w:r w:rsidRPr="0031277D">
        <w:rPr>
          <w:noProof/>
          <w:lang w:val="lv-LV" w:eastAsia="lv-LV"/>
        </w:rPr>
        <w:t>projekta “Alojas Ausekļa vidusskolas infrastruktūras pilnveide un aprīkošana” īstenošanu” un 2024.gada 24. oktobrī lēmumu Nr. 771 (protokols Nr. 20, 29.) “Par projekta "Alojas Ausekļa vidusskolas infrastruktūras pilnveide un aprīkošana" iekļaušanu budžetā”.</w:t>
      </w:r>
    </w:p>
    <w:p w14:paraId="1357CE6C" w14:textId="77777777" w:rsidR="0031277D" w:rsidRPr="0031277D" w:rsidRDefault="0031277D" w:rsidP="0031277D">
      <w:pPr>
        <w:ind w:firstLine="720"/>
        <w:jc w:val="both"/>
        <w:rPr>
          <w:lang w:val="lv-LV" w:eastAsia="lv-LV"/>
        </w:rPr>
      </w:pPr>
      <w:r w:rsidRPr="0031277D">
        <w:rPr>
          <w:noProof/>
          <w:lang w:val="lv-LV" w:eastAsia="lv-LV"/>
        </w:rPr>
        <w:t xml:space="preserve">Ar augstāk minēto lēmumu Nr. 771 Limbažu novada pašvaldības 2024. gada budžetā iekļautas Atveseļošanas fonda līdzfinansētā projektā “Alojas Ausekļa vidusskolas infrastruktūras pilnveide un aprīkošana”, Nr. </w:t>
      </w:r>
      <w:r w:rsidRPr="0031277D">
        <w:rPr>
          <w:lang w:val="lv-LV" w:eastAsia="lv-LV"/>
        </w:rPr>
        <w:t>3.1.1.5.i.0/1/24/I/CFLA/001,</w:t>
      </w:r>
      <w:r w:rsidRPr="0031277D">
        <w:rPr>
          <w:noProof/>
          <w:lang w:val="lv-LV" w:eastAsia="lv-LV"/>
        </w:rPr>
        <w:t xml:space="preserve"> (turpmāk – Projekts)</w:t>
      </w:r>
      <w:r w:rsidRPr="0031277D">
        <w:rPr>
          <w:lang w:val="lv-LV" w:eastAsia="lv-LV"/>
        </w:rPr>
        <w:t xml:space="preserve"> paredzēto projektēšanas un būvprojekta ekspertīzes pakalpojumu izmaksas un to apmaksai plānotais Atveseļošanas fonda avansa finansējums.</w:t>
      </w:r>
    </w:p>
    <w:p w14:paraId="2A96C6E0" w14:textId="77777777" w:rsidR="0031277D" w:rsidRPr="0031277D" w:rsidRDefault="0031277D" w:rsidP="0031277D">
      <w:pPr>
        <w:ind w:firstLine="720"/>
        <w:jc w:val="both"/>
        <w:rPr>
          <w:lang w:val="lv-LV" w:eastAsia="lv-LV"/>
        </w:rPr>
      </w:pPr>
      <w:r w:rsidRPr="0031277D">
        <w:rPr>
          <w:lang w:val="lv-LV" w:eastAsia="lv-LV"/>
        </w:rPr>
        <w:t>Atveseļošanas fonda avansa piešķiršanas nosacījumi paredz, ka tas izlietojams saimnieciskā gada ietvaros, tas ir – gadā, kad tas tiek pieprasīts.</w:t>
      </w:r>
    </w:p>
    <w:p w14:paraId="75583758" w14:textId="77777777" w:rsidR="0031277D" w:rsidRPr="0031277D" w:rsidRDefault="0031277D" w:rsidP="0031277D">
      <w:pPr>
        <w:ind w:firstLine="720"/>
        <w:jc w:val="both"/>
        <w:rPr>
          <w:lang w:val="lv-LV" w:eastAsia="lv-LV"/>
        </w:rPr>
      </w:pPr>
      <w:r w:rsidRPr="0031277D">
        <w:rPr>
          <w:lang w:val="lv-LV" w:eastAsia="lv-LV"/>
        </w:rPr>
        <w:t>Konstatēts, ka projektēšanas un būvprojekta ekspertīzes pakalpojumi varētu netikt pilnībā izpildīti 2024. gadā, līdz ar to arī norēķini par pakalpojumiem šajā gadā nebūs iespējami.</w:t>
      </w:r>
    </w:p>
    <w:p w14:paraId="54501F1B" w14:textId="77777777" w:rsidR="0031277D" w:rsidRPr="0031277D" w:rsidRDefault="0031277D" w:rsidP="0031277D">
      <w:pPr>
        <w:ind w:firstLine="720"/>
        <w:jc w:val="both"/>
        <w:rPr>
          <w:lang w:val="lv-LV" w:eastAsia="lv-LV"/>
        </w:rPr>
      </w:pPr>
      <w:r w:rsidRPr="0031277D">
        <w:rPr>
          <w:lang w:val="lv-LV" w:eastAsia="lv-LV"/>
        </w:rPr>
        <w:t xml:space="preserve">Lai 2025. gada sākumā pēc minēto pakalpojumu izpildes operatīvi būtu iespējams saņemt Atveseļošanas fonda avansu un veikt norēķinus ar pakalpojumu sniedzējiem, nepieciešams pārcelt 2024. gadā paredzētos projekta ieņēmumus un izdevumus uz 2025. gada budžetu. </w:t>
      </w:r>
    </w:p>
    <w:p w14:paraId="20C63DA1" w14:textId="77777777" w:rsidR="0031277D" w:rsidRPr="0031277D" w:rsidRDefault="0031277D" w:rsidP="0031277D">
      <w:pPr>
        <w:ind w:firstLine="720"/>
        <w:jc w:val="both"/>
        <w:rPr>
          <w:lang w:val="lv-LV" w:eastAsia="lv-LV"/>
        </w:rPr>
      </w:pPr>
      <w:r w:rsidRPr="0031277D">
        <w:rPr>
          <w:lang w:val="lv-LV" w:eastAsia="lv-LV"/>
        </w:rPr>
        <w:t>Kopējās Projekta 2025. gada izmaksas un ieņēmumi tiks precizēti pēc Projektā paredzēto būvdarbu un būvuzraudzības publisko iepirkumu veikšanas.</w:t>
      </w:r>
    </w:p>
    <w:p w14:paraId="5EE1049F" w14:textId="77777777" w:rsidR="0031277D" w:rsidRPr="00B9502D" w:rsidRDefault="0031277D" w:rsidP="0031277D">
      <w:pPr>
        <w:ind w:firstLine="720"/>
        <w:jc w:val="both"/>
        <w:rPr>
          <w:b/>
          <w:bCs/>
          <w:lang w:val="lv-LV" w:eastAsia="lv-LV"/>
        </w:rPr>
      </w:pPr>
      <w:r w:rsidRPr="0031277D">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C4AD699" w14:textId="68780191" w:rsidR="0031277D" w:rsidRPr="0031277D" w:rsidRDefault="0031277D" w:rsidP="0031277D">
      <w:pPr>
        <w:ind w:firstLine="720"/>
        <w:jc w:val="both"/>
        <w:rPr>
          <w:b/>
          <w:bCs/>
          <w:lang w:val="lv-LV" w:eastAsia="lv-LV"/>
        </w:rPr>
      </w:pPr>
    </w:p>
    <w:p w14:paraId="2E176FB1" w14:textId="77777777" w:rsidR="0031277D" w:rsidRPr="0031277D" w:rsidRDefault="0031277D" w:rsidP="00066BC6">
      <w:pPr>
        <w:numPr>
          <w:ilvl w:val="0"/>
          <w:numId w:val="27"/>
        </w:numPr>
        <w:ind w:left="357" w:hanging="357"/>
        <w:contextualSpacing/>
        <w:jc w:val="both"/>
        <w:rPr>
          <w:lang w:val="lv-LV" w:eastAsia="hi-IN" w:bidi="hi-IN"/>
        </w:rPr>
      </w:pPr>
      <w:r w:rsidRPr="0031277D">
        <w:rPr>
          <w:rFonts w:eastAsia="Arial Unicode MS"/>
          <w:kern w:val="1"/>
          <w:lang w:val="lv-LV" w:eastAsia="hi-IN" w:bidi="hi-IN"/>
        </w:rPr>
        <w:t xml:space="preserve">Pārcelt projekta </w:t>
      </w:r>
      <w:r w:rsidRPr="0031277D">
        <w:rPr>
          <w:noProof/>
          <w:lang w:val="lv-LV" w:eastAsia="lv-LV"/>
        </w:rPr>
        <w:t xml:space="preserve">“Alojas Ausekļa vidusskolas infrastruktūras pilnveide un aprīkošana”, Nr. </w:t>
      </w:r>
      <w:r w:rsidRPr="0031277D">
        <w:rPr>
          <w:lang w:val="lv-LV" w:eastAsia="lv-LV"/>
        </w:rPr>
        <w:t>3.1.1.5.i.0/1/24/I/CFLA/001</w:t>
      </w:r>
      <w:r w:rsidRPr="0031277D">
        <w:rPr>
          <w:bCs/>
          <w:noProof/>
          <w:lang w:val="lv-LV" w:eastAsia="lv-LV"/>
        </w:rPr>
        <w:t>,</w:t>
      </w:r>
      <w:r w:rsidRPr="0031277D">
        <w:rPr>
          <w:rFonts w:eastAsia="Arial Unicode MS"/>
          <w:kern w:val="1"/>
          <w:lang w:val="lv-LV" w:eastAsia="hi-IN" w:bidi="hi-IN"/>
        </w:rPr>
        <w:t xml:space="preserve"> finansējumu 105 000,00 EUR (viens simts pieci tūkstoši eiro, 00 centi) no Limbažu novada pašvaldības 2024. gada budžeta (struktūra: 61, valdības funkcija: 06.200, budžets: 3248) uz 2025. gada budžetu, kā arī noteikt 2025. gadā kopējos plānotos projekta ieņēmumus 105 000,00 EUR un izdevumus 105 000,00 EUR apmērā.</w:t>
      </w:r>
    </w:p>
    <w:p w14:paraId="5424B769" w14:textId="77777777" w:rsidR="0031277D" w:rsidRPr="0031277D" w:rsidRDefault="0031277D" w:rsidP="00066BC6">
      <w:pPr>
        <w:numPr>
          <w:ilvl w:val="0"/>
          <w:numId w:val="27"/>
        </w:numPr>
        <w:ind w:left="357" w:hanging="357"/>
        <w:contextualSpacing/>
        <w:jc w:val="both"/>
        <w:rPr>
          <w:lang w:val="lv-LV" w:eastAsia="hi-IN" w:bidi="hi-IN"/>
        </w:rPr>
      </w:pPr>
      <w:r w:rsidRPr="0031277D">
        <w:rPr>
          <w:lang w:val="lv-LV" w:eastAsia="lv-LV"/>
        </w:rPr>
        <w:t xml:space="preserve">Atbildīgos par finansējuma iekļaušanu 2025. gada budžetā noteikt Finanšu un ekonomikas nodaļas ekonomistus. </w:t>
      </w:r>
    </w:p>
    <w:p w14:paraId="1F9D1661" w14:textId="77777777" w:rsidR="0031277D" w:rsidRPr="0031277D" w:rsidRDefault="0031277D" w:rsidP="00066BC6">
      <w:pPr>
        <w:numPr>
          <w:ilvl w:val="0"/>
          <w:numId w:val="27"/>
        </w:numPr>
        <w:ind w:left="357" w:hanging="357"/>
        <w:contextualSpacing/>
        <w:jc w:val="both"/>
        <w:rPr>
          <w:lang w:val="lv-LV" w:eastAsia="hi-IN" w:bidi="hi-IN"/>
        </w:rPr>
      </w:pPr>
      <w:r w:rsidRPr="0031277D">
        <w:rPr>
          <w:lang w:val="lv-LV" w:eastAsia="lv-LV"/>
        </w:rPr>
        <w:t>Atbildīgo par lēmuma izpildi noteikt Attīstības un projektu nodaļu.</w:t>
      </w:r>
    </w:p>
    <w:p w14:paraId="68705BE8" w14:textId="77777777" w:rsidR="0031277D" w:rsidRPr="0031277D" w:rsidRDefault="0031277D" w:rsidP="00066BC6">
      <w:pPr>
        <w:numPr>
          <w:ilvl w:val="0"/>
          <w:numId w:val="27"/>
        </w:numPr>
        <w:ind w:left="357" w:hanging="357"/>
        <w:contextualSpacing/>
        <w:jc w:val="both"/>
        <w:rPr>
          <w:lang w:val="lv-LV" w:eastAsia="hi-IN" w:bidi="hi-IN"/>
        </w:rPr>
      </w:pPr>
      <w:r w:rsidRPr="0031277D">
        <w:rPr>
          <w:lang w:val="lv-LV" w:eastAsia="lv-LV"/>
        </w:rPr>
        <w:t>Kontroli par lēmuma izpildi uzdot veikt Limbažu novada pašvaldības izpilddirektoram.</w:t>
      </w:r>
    </w:p>
    <w:p w14:paraId="3982B6DD" w14:textId="77777777" w:rsidR="0031277D" w:rsidRPr="0031277D" w:rsidRDefault="0031277D" w:rsidP="00066BC6">
      <w:pPr>
        <w:numPr>
          <w:ilvl w:val="0"/>
          <w:numId w:val="27"/>
        </w:numPr>
        <w:ind w:left="357" w:hanging="357"/>
        <w:contextualSpacing/>
        <w:jc w:val="both"/>
        <w:rPr>
          <w:lang w:val="lv-LV" w:eastAsia="hi-IN" w:bidi="hi-IN"/>
        </w:rPr>
      </w:pPr>
      <w:r w:rsidRPr="0031277D">
        <w:rPr>
          <w:lang w:val="lv-LV" w:eastAsia="lv-LV"/>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lastRenderedPageBreak/>
        <w:t>2</w:t>
      </w:r>
      <w:r>
        <w:t>3</w:t>
      </w:r>
      <w:r w:rsidRPr="00025563">
        <w:t>.</w:t>
      </w:r>
    </w:p>
    <w:p w14:paraId="777B5B66" w14:textId="77777777" w:rsidR="003A1A71" w:rsidRPr="003A1A71" w:rsidRDefault="003A1A71" w:rsidP="003A1A71">
      <w:pPr>
        <w:pBdr>
          <w:bottom w:val="single" w:sz="6" w:space="1" w:color="auto"/>
        </w:pBdr>
        <w:jc w:val="both"/>
        <w:rPr>
          <w:b/>
          <w:bCs/>
          <w:lang w:val="lv-LV" w:eastAsia="lv-LV"/>
        </w:rPr>
      </w:pPr>
      <w:r w:rsidRPr="003A1A71">
        <w:rPr>
          <w:b/>
          <w:bCs/>
          <w:noProof/>
          <w:lang w:val="lv-LV" w:eastAsia="lv-LV"/>
        </w:rPr>
        <w:t>Par projekta "Veselības veicināšanas un slimību profilakses pasākumi Limbažu novadā" neizlietotā finansējuma pārcelšanu un saņemtā finansējuma iekļaušanu 2025. gada budžetā</w:t>
      </w:r>
    </w:p>
    <w:p w14:paraId="526E4779" w14:textId="77777777" w:rsidR="003A1A71" w:rsidRPr="003A1A71" w:rsidRDefault="003A1A71" w:rsidP="003A1A71">
      <w:pPr>
        <w:jc w:val="center"/>
        <w:rPr>
          <w:lang w:val="lv-LV" w:eastAsia="lv-LV"/>
        </w:rPr>
      </w:pPr>
      <w:r w:rsidRPr="003A1A71">
        <w:rPr>
          <w:lang w:val="lv-LV" w:eastAsia="lv-LV"/>
        </w:rPr>
        <w:t xml:space="preserve">Ziņo </w:t>
      </w:r>
      <w:r w:rsidRPr="003A1A71">
        <w:rPr>
          <w:noProof/>
          <w:lang w:val="lv-LV" w:eastAsia="lv-LV"/>
        </w:rPr>
        <w:t>Klinta Brojeva</w:t>
      </w:r>
    </w:p>
    <w:p w14:paraId="6BB8CAB1" w14:textId="77777777" w:rsidR="003A1A71" w:rsidRPr="003A1A71" w:rsidRDefault="003A1A71" w:rsidP="003A1A71">
      <w:pPr>
        <w:jc w:val="both"/>
        <w:rPr>
          <w:lang w:val="lv-LV" w:eastAsia="lv-LV"/>
        </w:rPr>
      </w:pPr>
    </w:p>
    <w:p w14:paraId="2B44CB0F" w14:textId="77777777" w:rsidR="003A1A71" w:rsidRPr="003A1A71" w:rsidRDefault="003A1A71" w:rsidP="003A1A71">
      <w:pPr>
        <w:ind w:firstLine="709"/>
        <w:jc w:val="both"/>
        <w:rPr>
          <w:lang w:val="lv-LV" w:eastAsia="lv-LV"/>
        </w:rPr>
      </w:pPr>
      <w:r w:rsidRPr="003A1A71">
        <w:rPr>
          <w:lang w:val="lv-LV" w:eastAsia="lv-LV"/>
        </w:rPr>
        <w:t>26.09.2024. Limbažu novada dome pieņēma lēmumu Nr. 679 (protokols Nr.18, 30.) “Par projekta "Veselības veicināšanas un slimību profilakses pasākumi Limbažu novadā" īstenošanu”.</w:t>
      </w:r>
    </w:p>
    <w:p w14:paraId="092EC184" w14:textId="77777777" w:rsidR="003A1A71" w:rsidRPr="003A1A71" w:rsidRDefault="003A1A71" w:rsidP="003A1A71">
      <w:pPr>
        <w:ind w:firstLine="709"/>
        <w:jc w:val="both"/>
        <w:rPr>
          <w:lang w:val="lv-LV" w:eastAsia="lv-LV"/>
        </w:rPr>
      </w:pPr>
      <w:r w:rsidRPr="003A1A71">
        <w:rPr>
          <w:lang w:val="lv-LV" w:eastAsia="lv-LV"/>
        </w:rPr>
        <w:t xml:space="preserve">26.11.2024. </w:t>
      </w:r>
      <w:r w:rsidRPr="003A1A71">
        <w:rPr>
          <w:lang w:val="lv-LV"/>
        </w:rPr>
        <w:t>Centrālā finanšu un līgumu aģentūra ir apstiprinājusi Limbažu novada pašvaldības projekta iesniegumu</w:t>
      </w:r>
      <w:r w:rsidRPr="003A1A71">
        <w:rPr>
          <w:lang w:val="lv-LV" w:eastAsia="lv-LV"/>
        </w:rPr>
        <w:t xml:space="preserve"> “Pasākumi vietējās sabiedrības veselības veicināšanai un slimību profilaksei”</w:t>
      </w:r>
      <w:r w:rsidRPr="003A1A71">
        <w:rPr>
          <w:lang w:val="lv-LV"/>
        </w:rPr>
        <w:t xml:space="preserve"> </w:t>
      </w:r>
      <w:r w:rsidRPr="003A1A71">
        <w:rPr>
          <w:lang w:val="lv-LV" w:eastAsia="lv-LV"/>
        </w:rPr>
        <w:t xml:space="preserve">Nr. 4.1.2.2/1/24/I/035 ar </w:t>
      </w:r>
      <w:r w:rsidRPr="003A1A71">
        <w:rPr>
          <w:b/>
          <w:bCs/>
          <w:lang w:val="lv-LV" w:eastAsia="lv-LV"/>
        </w:rPr>
        <w:t>Eiropas Sociālā fonda Plus</w:t>
      </w:r>
      <w:r w:rsidRPr="003A1A71">
        <w:rPr>
          <w:lang w:val="lv-LV" w:eastAsia="lv-LV"/>
        </w:rPr>
        <w:t xml:space="preserve"> (turpmāk – ESF+) finansējumu </w:t>
      </w:r>
      <w:r w:rsidRPr="003A1A71">
        <w:rPr>
          <w:b/>
          <w:bCs/>
          <w:lang w:val="lv-LV" w:eastAsia="lv-LV"/>
        </w:rPr>
        <w:t xml:space="preserve">189 555,10 </w:t>
      </w:r>
      <w:proofErr w:type="spellStart"/>
      <w:r w:rsidRPr="003A1A71">
        <w:rPr>
          <w:b/>
          <w:bCs/>
          <w:i/>
          <w:iCs/>
          <w:lang w:val="lv-LV" w:eastAsia="lv-LV"/>
        </w:rPr>
        <w:t>euro</w:t>
      </w:r>
      <w:proofErr w:type="spellEnd"/>
      <w:r w:rsidRPr="003A1A71">
        <w:rPr>
          <w:lang w:val="lv-LV" w:eastAsia="lv-LV"/>
        </w:rPr>
        <w:t xml:space="preserve"> (viens simts astoņdesmit deviņi tūkstoši pieci simti piecdesmit pieci </w:t>
      </w:r>
      <w:proofErr w:type="spellStart"/>
      <w:r w:rsidRPr="003A1A71">
        <w:rPr>
          <w:i/>
          <w:iCs/>
          <w:lang w:val="lv-LV" w:eastAsia="lv-LV"/>
        </w:rPr>
        <w:t>euro</w:t>
      </w:r>
      <w:proofErr w:type="spellEnd"/>
      <w:r w:rsidRPr="003A1A71">
        <w:rPr>
          <w:lang w:val="lv-LV" w:eastAsia="lv-LV"/>
        </w:rPr>
        <w:t xml:space="preserve"> un 10 centi) un </w:t>
      </w:r>
      <w:r w:rsidRPr="003A1A71">
        <w:rPr>
          <w:b/>
          <w:bCs/>
          <w:lang w:val="lv-LV" w:eastAsia="lv-LV"/>
        </w:rPr>
        <w:t>valsts budžeta</w:t>
      </w:r>
      <w:r w:rsidRPr="003A1A71">
        <w:rPr>
          <w:lang w:val="lv-LV" w:eastAsia="lv-LV"/>
        </w:rPr>
        <w:t xml:space="preserve"> finansējumu </w:t>
      </w:r>
      <w:r w:rsidRPr="003A1A71">
        <w:rPr>
          <w:b/>
          <w:bCs/>
          <w:lang w:val="lv-LV" w:eastAsia="lv-LV"/>
        </w:rPr>
        <w:t xml:space="preserve">33 450,90 </w:t>
      </w:r>
      <w:proofErr w:type="spellStart"/>
      <w:r w:rsidRPr="003A1A71">
        <w:rPr>
          <w:b/>
          <w:bCs/>
          <w:i/>
          <w:iCs/>
          <w:lang w:val="lv-LV" w:eastAsia="lv-LV"/>
        </w:rPr>
        <w:t>euro</w:t>
      </w:r>
      <w:proofErr w:type="spellEnd"/>
      <w:r w:rsidRPr="003A1A71">
        <w:rPr>
          <w:lang w:val="lv-LV" w:eastAsia="lv-LV"/>
        </w:rPr>
        <w:t xml:space="preserve"> (trīsdesmit trīs tūkstoši četri simti piecdesmit </w:t>
      </w:r>
      <w:proofErr w:type="spellStart"/>
      <w:r w:rsidRPr="003A1A71">
        <w:rPr>
          <w:i/>
          <w:iCs/>
          <w:lang w:val="lv-LV" w:eastAsia="lv-LV"/>
        </w:rPr>
        <w:t>euro</w:t>
      </w:r>
      <w:proofErr w:type="spellEnd"/>
      <w:r w:rsidRPr="003A1A71">
        <w:rPr>
          <w:lang w:val="lv-LV" w:eastAsia="lv-LV"/>
        </w:rPr>
        <w:t xml:space="preserve"> un 90 centi).</w:t>
      </w:r>
    </w:p>
    <w:p w14:paraId="61C287DE" w14:textId="77777777" w:rsidR="003A1A71" w:rsidRPr="003A1A71" w:rsidRDefault="003A1A71" w:rsidP="003A1A71">
      <w:pPr>
        <w:ind w:firstLine="720"/>
        <w:jc w:val="both"/>
        <w:rPr>
          <w:lang w:val="lv-LV"/>
        </w:rPr>
      </w:pPr>
      <w:r w:rsidRPr="003A1A71">
        <w:rPr>
          <w:lang w:val="lv-LV"/>
        </w:rPr>
        <w:t xml:space="preserve">Projekta īstenošanas termiņš – 2029. gada 31. decembris. </w:t>
      </w:r>
    </w:p>
    <w:p w14:paraId="7EE34236" w14:textId="77777777" w:rsidR="003A1A71" w:rsidRPr="003A1A71" w:rsidRDefault="003A1A71" w:rsidP="003A1A71">
      <w:pPr>
        <w:ind w:firstLine="720"/>
        <w:jc w:val="both"/>
        <w:rPr>
          <w:lang w:val="lv-LV"/>
        </w:rPr>
      </w:pPr>
      <w:r w:rsidRPr="003A1A71">
        <w:rPr>
          <w:lang w:val="lv-LV" w:eastAsia="lv-LV"/>
        </w:rPr>
        <w:t xml:space="preserve">Limbažu novada pašvaldības 2024. gada budžetā ir atlikums 870,00 EUR (astoņi simti septiņdesmit </w:t>
      </w:r>
      <w:proofErr w:type="spellStart"/>
      <w:r w:rsidRPr="003A1A71">
        <w:rPr>
          <w:i/>
          <w:lang w:val="lv-LV" w:eastAsia="lv-LV"/>
        </w:rPr>
        <w:t>euro</w:t>
      </w:r>
      <w:proofErr w:type="spellEnd"/>
      <w:r w:rsidRPr="003A1A71">
        <w:rPr>
          <w:lang w:val="lv-LV" w:eastAsia="lv-LV"/>
        </w:rPr>
        <w:t xml:space="preserve"> un 00 centi) apmērā  projekta "Pasākumi vietējās sabiedrības veselības veicināšanai un slimību profilaksei Limbažu novadā" Nr. 9.2.4.2/16/I/059 vadības funkciju nodrošināšanai.</w:t>
      </w:r>
    </w:p>
    <w:p w14:paraId="77FCD230" w14:textId="77777777" w:rsidR="003A1A71" w:rsidRPr="00B9502D" w:rsidRDefault="003A1A71" w:rsidP="003A1A71">
      <w:pPr>
        <w:ind w:firstLine="720"/>
        <w:jc w:val="both"/>
        <w:rPr>
          <w:b/>
          <w:bCs/>
          <w:lang w:val="lv-LV" w:eastAsia="lv-LV"/>
        </w:rPr>
      </w:pPr>
      <w:bookmarkStart w:id="14" w:name="_Hlk184121518"/>
      <w:r w:rsidRPr="003A1A71">
        <w:rPr>
          <w:lang w:val="lv-LV" w:eastAsia="lv-LV"/>
        </w:rPr>
        <w:t xml:space="preserve">Pamatojoties uz Pašvaldību likuma 4. panta pirmās daļas 6. punktu, 5. pantu un 10. panta pirmās daļas ievaddaļu, </w:t>
      </w:r>
      <w:bookmarkEnd w:id="14"/>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7D8E8F0" w14:textId="46EFC8F2" w:rsidR="003A1A71" w:rsidRPr="003A1A71" w:rsidRDefault="003A1A71" w:rsidP="003A1A71">
      <w:pPr>
        <w:ind w:firstLine="720"/>
        <w:jc w:val="both"/>
        <w:rPr>
          <w:b/>
          <w:bCs/>
          <w:lang w:val="lv-LV" w:eastAsia="lv-LV"/>
        </w:rPr>
      </w:pPr>
    </w:p>
    <w:p w14:paraId="176D1608" w14:textId="77777777" w:rsidR="003A1A71" w:rsidRPr="003A1A71" w:rsidRDefault="003A1A71" w:rsidP="00066BC6">
      <w:pPr>
        <w:numPr>
          <w:ilvl w:val="0"/>
          <w:numId w:val="28"/>
        </w:numPr>
        <w:suppressAutoHyphens/>
        <w:ind w:left="357" w:hanging="357"/>
        <w:jc w:val="both"/>
        <w:rPr>
          <w:rFonts w:eastAsia="Calibri"/>
          <w:lang w:val="lv-LV" w:eastAsia="lv-LV"/>
        </w:rPr>
      </w:pPr>
      <w:r w:rsidRPr="003A1A71">
        <w:rPr>
          <w:lang w:val="lv-LV" w:eastAsia="lv-LV"/>
        </w:rPr>
        <w:t>Pārcelt projekta "Pasākumi vietējās sabiedrības veselības veicināšanai un slimību profilaksei Limbažu novadā" Nr.9.2.4.2/16/I/059 atlikumu 870,00 EUR apmērā uz jaunā projekta izdevumiem kods 2300.</w:t>
      </w:r>
    </w:p>
    <w:p w14:paraId="4EF2F863" w14:textId="77777777" w:rsidR="003A1A71" w:rsidRPr="003A1A71" w:rsidRDefault="003A1A71" w:rsidP="00066BC6">
      <w:pPr>
        <w:numPr>
          <w:ilvl w:val="0"/>
          <w:numId w:val="28"/>
        </w:numPr>
        <w:suppressAutoHyphens/>
        <w:ind w:left="357" w:hanging="357"/>
        <w:jc w:val="both"/>
        <w:rPr>
          <w:rFonts w:eastAsia="Calibri"/>
          <w:lang w:val="lv-LV" w:eastAsia="lv-LV"/>
        </w:rPr>
      </w:pPr>
      <w:r w:rsidRPr="003A1A71">
        <w:rPr>
          <w:rFonts w:eastAsia="Calibri"/>
          <w:lang w:val="lv-LV" w:eastAsia="lv-LV"/>
        </w:rPr>
        <w:t xml:space="preserve">Iekļaut Attīstības un projektu nodaļas 2025. gada budžetā projektu </w:t>
      </w:r>
      <w:r w:rsidRPr="003A1A71">
        <w:rPr>
          <w:lang w:val="lv-LV" w:eastAsia="lv-LV"/>
        </w:rPr>
        <w:t>“Pasākumi vietējās sabiedrības veselības veicināšanai un slimību profilaksei”</w:t>
      </w:r>
      <w:r w:rsidRPr="003A1A71">
        <w:rPr>
          <w:i/>
          <w:iCs/>
          <w:lang w:val="lv-LV" w:eastAsia="lv-LV"/>
        </w:rPr>
        <w:t xml:space="preserve">, </w:t>
      </w:r>
      <w:r w:rsidRPr="003A1A71">
        <w:rPr>
          <w:lang w:val="lv-LV" w:eastAsia="lv-LV"/>
        </w:rPr>
        <w:t>Nr. 4.1.2.2/1/24/I/035</w:t>
      </w:r>
      <w:r w:rsidRPr="003A1A71">
        <w:rPr>
          <w:rFonts w:eastAsia="Calibri"/>
          <w:lang w:val="lv-LV" w:eastAsia="lv-LV"/>
        </w:rPr>
        <w:t xml:space="preserve"> </w:t>
      </w:r>
      <w:r w:rsidRPr="003A1A71">
        <w:rPr>
          <w:lang w:val="lv-LV" w:eastAsia="lv-LV"/>
        </w:rPr>
        <w:t>ieņēmumus 59 200,00 EUR un 59 200,00 EUR izdevumus 2200 un 2300 kodos.</w:t>
      </w:r>
    </w:p>
    <w:p w14:paraId="5A2FD2BE" w14:textId="77777777" w:rsidR="003A1A71" w:rsidRPr="003A1A71" w:rsidRDefault="003A1A71" w:rsidP="00066BC6">
      <w:pPr>
        <w:numPr>
          <w:ilvl w:val="0"/>
          <w:numId w:val="28"/>
        </w:numPr>
        <w:suppressAutoHyphens/>
        <w:ind w:left="357" w:hanging="357"/>
        <w:jc w:val="both"/>
        <w:rPr>
          <w:rFonts w:eastAsia="Calibri"/>
          <w:lang w:val="lv-LV" w:eastAsia="lv-LV"/>
        </w:rPr>
      </w:pPr>
      <w:r w:rsidRPr="003A1A71">
        <w:rPr>
          <w:lang w:val="lv-LV" w:eastAsia="lv-LV"/>
        </w:rPr>
        <w:t>Atbildīgos par finansējuma iekļaušanu budžetā noteikt Finanšu un ekonomikas nodaļas ekonomistus.</w:t>
      </w:r>
    </w:p>
    <w:p w14:paraId="77B4A8A0" w14:textId="77777777" w:rsidR="003A1A71" w:rsidRPr="003A1A71" w:rsidRDefault="003A1A71" w:rsidP="00066BC6">
      <w:pPr>
        <w:numPr>
          <w:ilvl w:val="0"/>
          <w:numId w:val="28"/>
        </w:numPr>
        <w:tabs>
          <w:tab w:val="left" w:pos="66"/>
        </w:tabs>
        <w:suppressAutoHyphens/>
        <w:ind w:left="357" w:hanging="357"/>
        <w:contextualSpacing/>
        <w:jc w:val="both"/>
        <w:rPr>
          <w:lang w:val="lv-LV" w:eastAsia="hi-IN" w:bidi="hi-IN"/>
        </w:rPr>
      </w:pPr>
      <w:r w:rsidRPr="003A1A71">
        <w:rPr>
          <w:lang w:val="lv-LV" w:eastAsia="hi-IN" w:bidi="hi-IN"/>
        </w:rPr>
        <w:t>Atbildīgo par lēmuma izpildi noteikt Attīstības un projektu nodaļas vadītāju.</w:t>
      </w:r>
    </w:p>
    <w:p w14:paraId="68B5E7A7" w14:textId="77777777" w:rsidR="003A1A71" w:rsidRPr="003A1A71" w:rsidRDefault="003A1A71" w:rsidP="00066BC6">
      <w:pPr>
        <w:numPr>
          <w:ilvl w:val="0"/>
          <w:numId w:val="28"/>
        </w:numPr>
        <w:suppressAutoHyphens/>
        <w:ind w:left="357" w:hanging="357"/>
        <w:jc w:val="both"/>
        <w:rPr>
          <w:rFonts w:eastAsia="Calibri"/>
          <w:lang w:val="lv-LV" w:eastAsia="lv-LV"/>
        </w:rPr>
      </w:pPr>
      <w:r w:rsidRPr="003A1A71">
        <w:rPr>
          <w:lang w:val="lv-LV" w:eastAsia="lv-LV"/>
        </w:rPr>
        <w:t>Kontroli par lēmuma izpildi uzdot Limbažu novada pašvaldības izpilddirektoram.</w:t>
      </w:r>
    </w:p>
    <w:p w14:paraId="2584D04E" w14:textId="77777777" w:rsidR="003A1A71" w:rsidRPr="003A1A71" w:rsidRDefault="003A1A71" w:rsidP="00066BC6">
      <w:pPr>
        <w:numPr>
          <w:ilvl w:val="0"/>
          <w:numId w:val="28"/>
        </w:numPr>
        <w:suppressAutoHyphens/>
        <w:ind w:left="357" w:hanging="357"/>
        <w:jc w:val="both"/>
        <w:rPr>
          <w:rFonts w:eastAsia="Calibri"/>
          <w:lang w:val="lv-LV" w:eastAsia="lv-LV"/>
        </w:rPr>
      </w:pPr>
      <w:r w:rsidRPr="003A1A71">
        <w:rPr>
          <w:lang w:val="lv-LV" w:eastAsia="hi-IN" w:bidi="hi-IN"/>
        </w:rPr>
        <w:t xml:space="preserve">Lēmuma projektu virzīt izskatīšanai Limbažu novada domes sēdē. </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133506C1" w14:textId="77777777" w:rsidR="00256E77" w:rsidRDefault="00256E77"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4981317" w14:textId="77777777" w:rsidR="001D6241" w:rsidRPr="001D6241" w:rsidRDefault="001D6241" w:rsidP="001D6241">
      <w:pPr>
        <w:pBdr>
          <w:bottom w:val="single" w:sz="6" w:space="0" w:color="auto"/>
        </w:pBdr>
        <w:jc w:val="both"/>
        <w:rPr>
          <w:b/>
          <w:bCs/>
          <w:lang w:val="lv-LV" w:eastAsia="lv-LV"/>
        </w:rPr>
      </w:pPr>
      <w:r w:rsidRPr="001D6241">
        <w:rPr>
          <w:b/>
          <w:bCs/>
          <w:noProof/>
          <w:lang w:val="lv-LV" w:eastAsia="lv-LV"/>
        </w:rPr>
        <w:t>Par projekta "Sabiedrības digitālo prasmju attīstība" finansējuma iekļaušanu un naudas atlikuma pārvirzīšanu uz 2025. gada budžetu</w:t>
      </w:r>
    </w:p>
    <w:p w14:paraId="09215F08" w14:textId="77777777" w:rsidR="001D6241" w:rsidRPr="001D6241" w:rsidRDefault="001D6241" w:rsidP="001D6241">
      <w:pPr>
        <w:jc w:val="center"/>
        <w:rPr>
          <w:lang w:val="lv-LV" w:eastAsia="lv-LV"/>
        </w:rPr>
      </w:pPr>
      <w:r w:rsidRPr="001D6241">
        <w:rPr>
          <w:lang w:val="lv-LV" w:eastAsia="lv-LV"/>
        </w:rPr>
        <w:t xml:space="preserve">Ziņo </w:t>
      </w:r>
      <w:r w:rsidRPr="001D6241">
        <w:rPr>
          <w:noProof/>
          <w:lang w:val="lv-LV" w:eastAsia="lv-LV"/>
        </w:rPr>
        <w:t>Klinta Brojeva</w:t>
      </w:r>
    </w:p>
    <w:p w14:paraId="60476B2E" w14:textId="77777777" w:rsidR="001D6241" w:rsidRPr="001D6241" w:rsidRDefault="001D6241" w:rsidP="001D6241">
      <w:pPr>
        <w:jc w:val="both"/>
        <w:rPr>
          <w:lang w:val="lv-LV" w:eastAsia="lv-LV"/>
        </w:rPr>
      </w:pPr>
    </w:p>
    <w:p w14:paraId="2EE7A32C" w14:textId="77777777" w:rsidR="001D6241" w:rsidRPr="001D6241" w:rsidRDefault="001D6241" w:rsidP="001D6241">
      <w:pPr>
        <w:ind w:firstLine="720"/>
        <w:jc w:val="both"/>
        <w:rPr>
          <w:lang w:val="lv-LV" w:eastAsia="lv-LV"/>
        </w:rPr>
      </w:pPr>
      <w:r w:rsidRPr="001D6241">
        <w:rPr>
          <w:lang w:val="lv-LV" w:eastAsia="lv-LV"/>
        </w:rPr>
        <w:t>2024. gada 22. augustā Limbažu novada dome pieņēma lēmumu Nr. 587 (protokols Nr.16, 9.) “Par dalību projektā "Sabiedrības digitālo prasmju attīstība" īstenošanā” kā sadarbības partnerim ar  Viedās administrācijas un reģionālās attīstības ministrijas (turpmāk – VARAM) projekta Nr. 2.3.2.1.i.0/1/23/I/CFLA/001 "Sabiedrības digitālo prasmju attīstība" (turpmāk – Projekts).</w:t>
      </w:r>
    </w:p>
    <w:p w14:paraId="076B9233" w14:textId="77777777" w:rsidR="001D6241" w:rsidRPr="001D6241" w:rsidRDefault="001D6241" w:rsidP="001D6241">
      <w:pPr>
        <w:ind w:firstLine="720"/>
        <w:jc w:val="both"/>
        <w:rPr>
          <w:lang w:val="lv-LV" w:eastAsia="lv-LV"/>
        </w:rPr>
      </w:pPr>
      <w:r w:rsidRPr="001D6241">
        <w:rPr>
          <w:lang w:val="lv-LV" w:eastAsia="lv-LV"/>
        </w:rPr>
        <w:t>Limbažu novada pašvaldība 2024. gada 1. oktobrī noslēdza sadarbības līgumu ar VARAM par Eiropas Savienības fonda projekta “Sabiedrības digitālo prasmju attīstība” īstenošanu. Limbažu novada pašvaldībai Projekta ietvaros ir jāapmāca ne mazāk kā 609 iedzīvotāji. Projekta īstenošanai pieejamais kopējais fonda finansējums būs 39 792,06 EUR (</w:t>
      </w:r>
      <w:r w:rsidRPr="001D6241">
        <w:rPr>
          <w:rFonts w:eastAsia="Arial Unicode MS"/>
          <w:kern w:val="1"/>
          <w:lang w:val="lv-LV" w:eastAsia="hi-IN" w:bidi="hi-IN"/>
        </w:rPr>
        <w:t>trīsdesmit deviņi tūkstoši septiņi simti deviņdesmit divi eiro, 06 centi</w:t>
      </w:r>
      <w:r w:rsidRPr="001D6241">
        <w:rPr>
          <w:lang w:val="lv-LV" w:eastAsia="lv-LV"/>
        </w:rPr>
        <w:t xml:space="preserve">), tai skaitā avanss 11 931,31 EUR (vienpadsmit tūkstoši deviņi simti trīsdesmit viens </w:t>
      </w:r>
      <w:r w:rsidRPr="001D6241">
        <w:rPr>
          <w:iCs/>
          <w:lang w:val="lv-LV" w:eastAsia="lv-LV"/>
        </w:rPr>
        <w:t>eiro</w:t>
      </w:r>
      <w:r w:rsidRPr="001D6241">
        <w:rPr>
          <w:lang w:val="lv-LV" w:eastAsia="lv-LV"/>
        </w:rPr>
        <w:t xml:space="preserve"> un 31 cents). Atveseļošanās fonds nesedz pievienotās vērtības nodokļa izmaksas, kuras plānotas 2 605,78 EUR </w:t>
      </w:r>
      <w:r w:rsidRPr="001D6241">
        <w:rPr>
          <w:lang w:val="lv-LV" w:eastAsia="hi-IN" w:bidi="hi-IN"/>
        </w:rPr>
        <w:t>(</w:t>
      </w:r>
      <w:r w:rsidRPr="001D6241">
        <w:rPr>
          <w:rFonts w:eastAsia="Arial Unicode MS"/>
          <w:kern w:val="1"/>
          <w:lang w:val="lv-LV" w:eastAsia="hi-IN" w:bidi="hi-IN"/>
        </w:rPr>
        <w:t>divi tūkstoši seši simti pieci eiro, 78 centi</w:t>
      </w:r>
      <w:r w:rsidRPr="001D6241">
        <w:rPr>
          <w:lang w:val="lv-LV" w:eastAsia="lv-LV"/>
        </w:rPr>
        <w:t xml:space="preserve">) un tās pašvaldība sedz no saviem līdzekļiem. </w:t>
      </w:r>
    </w:p>
    <w:p w14:paraId="44D45F61" w14:textId="77777777" w:rsidR="001D6241" w:rsidRPr="001D6241" w:rsidRDefault="001D6241" w:rsidP="001D6241">
      <w:pPr>
        <w:ind w:firstLine="720"/>
        <w:jc w:val="both"/>
        <w:rPr>
          <w:lang w:val="lv-LV" w:eastAsia="lv-LV"/>
        </w:rPr>
      </w:pPr>
      <w:r w:rsidRPr="001D6241">
        <w:rPr>
          <w:lang w:val="lv-LV" w:eastAsia="lv-LV"/>
        </w:rPr>
        <w:lastRenderedPageBreak/>
        <w:t>Projekta īstenošanas termiņš ir 2026. gada 31. marts.</w:t>
      </w:r>
    </w:p>
    <w:p w14:paraId="225BF690" w14:textId="77777777" w:rsidR="001D6241" w:rsidRPr="001D6241" w:rsidRDefault="001D6241" w:rsidP="001D6241">
      <w:pPr>
        <w:ind w:firstLine="720"/>
        <w:jc w:val="both"/>
        <w:rPr>
          <w:lang w:val="lv-LV" w:eastAsia="lv-LV"/>
        </w:rPr>
      </w:pPr>
      <w:r w:rsidRPr="001D6241">
        <w:rPr>
          <w:rFonts w:eastAsia="Calibri"/>
          <w:lang w:val="lv-LV" w:eastAsia="lv-LV"/>
        </w:rPr>
        <w:t xml:space="preserve">2024. gadā Projektā faktiski saņemts avanss </w:t>
      </w:r>
      <w:r w:rsidRPr="001D6241">
        <w:rPr>
          <w:lang w:val="lv-LV" w:eastAsia="lv-LV"/>
        </w:rPr>
        <w:t>11 931,31 EUR, pašvaldības līdzfinansējums 2605,78 EUR un veikti maksājumi 57,34 EUR. Projektā faktiski atlikušo finansējumu 14 479,44 EUR nepieciešams pārvirzīt uz Limbažu novada pašvaldības 2025. gada budžetu, kā arī noteikt 2025. gadā kopējos plānotos Projekta ieņēmumus un izdevumus.</w:t>
      </w:r>
    </w:p>
    <w:p w14:paraId="6F8E154E" w14:textId="77777777" w:rsidR="001D6241" w:rsidRPr="00B9502D" w:rsidRDefault="001D6241" w:rsidP="001D6241">
      <w:pPr>
        <w:ind w:firstLine="720"/>
        <w:jc w:val="both"/>
        <w:rPr>
          <w:b/>
          <w:bCs/>
          <w:lang w:val="lv-LV" w:eastAsia="lv-LV"/>
        </w:rPr>
      </w:pPr>
      <w:r w:rsidRPr="001D6241">
        <w:rPr>
          <w:lang w:val="lv-LV" w:eastAsia="lv-LV"/>
        </w:rPr>
        <w:t xml:space="preserve">Ņemot vērā iepriekš minēto, pamatojoties uz Pašvaldību likuma 4. panta pirmās daļas 4. punktu, 10. panta pirmās daļas ievadu un likuma “Par pašvaldību budžetiem” 30. pantu, Informatīvo ziņojumu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A47F685" w14:textId="0D0763D8" w:rsidR="001D6241" w:rsidRPr="001D6241" w:rsidRDefault="001D6241" w:rsidP="001D6241">
      <w:pPr>
        <w:ind w:firstLine="720"/>
        <w:jc w:val="both"/>
        <w:rPr>
          <w:lang w:val="lv-LV" w:eastAsia="lv-LV"/>
        </w:rPr>
      </w:pPr>
    </w:p>
    <w:p w14:paraId="35C9469A" w14:textId="77777777" w:rsidR="001D6241" w:rsidRPr="001D6241" w:rsidRDefault="001D6241" w:rsidP="00066BC6">
      <w:pPr>
        <w:numPr>
          <w:ilvl w:val="0"/>
          <w:numId w:val="29"/>
        </w:numPr>
        <w:contextualSpacing/>
        <w:jc w:val="both"/>
        <w:rPr>
          <w:lang w:val="lv-LV" w:eastAsia="hi-IN" w:bidi="hi-IN"/>
        </w:rPr>
      </w:pPr>
      <w:r w:rsidRPr="001D6241">
        <w:rPr>
          <w:rFonts w:eastAsia="Arial Unicode MS"/>
          <w:kern w:val="2"/>
          <w:lang w:val="lv-LV" w:eastAsia="hi-IN" w:bidi="hi-IN"/>
        </w:rPr>
        <w:t xml:space="preserve">Iekļaut Limbažu novada pašvaldības </w:t>
      </w:r>
      <w:r w:rsidRPr="001D6241">
        <w:rPr>
          <w:rFonts w:eastAsia="Calibri"/>
          <w:lang w:val="lv-LV" w:eastAsia="lv-LV"/>
        </w:rPr>
        <w:t xml:space="preserve">Attīstības un projektu nodaļas </w:t>
      </w:r>
      <w:r w:rsidRPr="001D6241">
        <w:rPr>
          <w:rFonts w:eastAsia="Arial Unicode MS"/>
          <w:kern w:val="2"/>
          <w:lang w:val="lv-LV" w:eastAsia="hi-IN" w:bidi="hi-IN"/>
        </w:rPr>
        <w:t xml:space="preserve">2025. gada budžetā </w:t>
      </w:r>
      <w:r w:rsidRPr="001D6241">
        <w:rPr>
          <w:lang w:val="lv-LV" w:eastAsia="lv-LV"/>
        </w:rPr>
        <w:t>27 860,75 EUR</w:t>
      </w:r>
      <w:r w:rsidRPr="001D6241">
        <w:rPr>
          <w:rFonts w:eastAsia="Arial Unicode MS"/>
          <w:kern w:val="2"/>
          <w:lang w:val="lv-LV" w:eastAsia="hi-IN" w:bidi="hi-IN"/>
        </w:rPr>
        <w:t xml:space="preserve"> </w:t>
      </w:r>
      <w:r w:rsidRPr="001D6241">
        <w:rPr>
          <w:lang w:val="lv-LV" w:eastAsia="lv-LV"/>
        </w:rPr>
        <w:t>(</w:t>
      </w:r>
      <w:r w:rsidRPr="001D6241">
        <w:rPr>
          <w:rFonts w:eastAsia="Arial Unicode MS"/>
          <w:kern w:val="1"/>
          <w:lang w:val="lv-LV" w:eastAsia="hi-IN" w:bidi="hi-IN"/>
        </w:rPr>
        <w:t>divdesmit septiņi tūkstoši astoņi simti sešdesmit eiro, 75 centi</w:t>
      </w:r>
      <w:r w:rsidRPr="001D6241">
        <w:rPr>
          <w:lang w:val="lv-LV" w:eastAsia="lv-LV"/>
        </w:rPr>
        <w:t xml:space="preserve">) </w:t>
      </w:r>
      <w:r w:rsidRPr="001D6241">
        <w:rPr>
          <w:rFonts w:eastAsia="Arial Unicode MS"/>
          <w:kern w:val="2"/>
          <w:lang w:val="lv-LV" w:eastAsia="hi-IN" w:bidi="hi-IN"/>
        </w:rPr>
        <w:t>no ES</w:t>
      </w:r>
      <w:r w:rsidRPr="001D6241">
        <w:rPr>
          <w:rFonts w:eastAsia="Arial Unicode MS"/>
          <w:color w:val="FF0000"/>
          <w:kern w:val="2"/>
          <w:lang w:val="lv-LV" w:eastAsia="hi-IN" w:bidi="hi-IN"/>
        </w:rPr>
        <w:t xml:space="preserve"> </w:t>
      </w:r>
      <w:r w:rsidRPr="001D6241">
        <w:rPr>
          <w:lang w:val="lv-LV" w:eastAsia="lv-LV"/>
        </w:rPr>
        <w:t>Atveseļošanās fonda</w:t>
      </w:r>
      <w:r w:rsidRPr="001D6241">
        <w:rPr>
          <w:rFonts w:eastAsia="Arial Unicode MS"/>
          <w:color w:val="FF0000"/>
          <w:kern w:val="2"/>
          <w:lang w:val="lv-LV" w:eastAsia="hi-IN" w:bidi="hi-IN"/>
        </w:rPr>
        <w:t xml:space="preserve"> </w:t>
      </w:r>
      <w:r w:rsidRPr="001D6241">
        <w:rPr>
          <w:rFonts w:eastAsia="Arial Unicode MS"/>
          <w:kern w:val="2"/>
          <w:lang w:val="lv-LV" w:eastAsia="hi-IN" w:bidi="hi-IN"/>
        </w:rPr>
        <w:t xml:space="preserve">finansējumu projekta </w:t>
      </w:r>
      <w:r w:rsidRPr="001D6241">
        <w:rPr>
          <w:lang w:val="lv-LV" w:eastAsia="lv-LV"/>
        </w:rPr>
        <w:t>"Sabiedrības digitālo prasmju attīstība " īstenošanai.</w:t>
      </w:r>
    </w:p>
    <w:p w14:paraId="05A64635" w14:textId="77777777" w:rsidR="001D6241" w:rsidRPr="001D6241" w:rsidRDefault="001D6241" w:rsidP="00066BC6">
      <w:pPr>
        <w:numPr>
          <w:ilvl w:val="0"/>
          <w:numId w:val="29"/>
        </w:numPr>
        <w:ind w:left="357" w:hanging="357"/>
        <w:contextualSpacing/>
        <w:jc w:val="both"/>
        <w:rPr>
          <w:lang w:val="lv-LV" w:eastAsia="lv-LV"/>
        </w:rPr>
      </w:pPr>
      <w:r w:rsidRPr="001D6241">
        <w:rPr>
          <w:lang w:val="lv-LV" w:eastAsia="lv-LV"/>
        </w:rPr>
        <w:t xml:space="preserve">Pārcelt projekta "Sabiedrības digitālo prasmju attīstība" Nr.2.3.2.1.i.0/1/23/I/CFLA/001  2024. gadā neizlietoto naudas atlikumu 14 479,75 EUR apmērā (struktūra: 61, valdības funkcija: 09.820, budžets:23249) uz 2025. gada budžetu, kā arī noteikt 2025. gadā kopējos plānotos projekta ieņēmumus 27 860,75 EUR un izdevumus 42 340,50 EUR apmērā. </w:t>
      </w:r>
    </w:p>
    <w:p w14:paraId="56E024F0" w14:textId="77777777" w:rsidR="001D6241" w:rsidRPr="001D6241" w:rsidRDefault="001D6241" w:rsidP="00066BC6">
      <w:pPr>
        <w:numPr>
          <w:ilvl w:val="0"/>
          <w:numId w:val="29"/>
        </w:numPr>
        <w:ind w:left="357" w:hanging="357"/>
        <w:contextualSpacing/>
        <w:jc w:val="both"/>
        <w:rPr>
          <w:lang w:val="lv-LV" w:eastAsia="hi-IN" w:bidi="hi-IN"/>
        </w:rPr>
      </w:pPr>
      <w:r w:rsidRPr="001D6241">
        <w:rPr>
          <w:lang w:val="lv-LV" w:eastAsia="hi-IN" w:bidi="hi-IN"/>
        </w:rPr>
        <w:t>Atbildīgos par finansējuma iekļaušanu 2025. gada budžetā noteikt Finanšu un ekonomikas nodaļas ekonomistus.</w:t>
      </w:r>
    </w:p>
    <w:p w14:paraId="6FF5E22D" w14:textId="77777777" w:rsidR="001D6241" w:rsidRPr="001D6241" w:rsidRDefault="001D6241" w:rsidP="00066BC6">
      <w:pPr>
        <w:numPr>
          <w:ilvl w:val="0"/>
          <w:numId w:val="29"/>
        </w:numPr>
        <w:ind w:left="357" w:hanging="357"/>
        <w:contextualSpacing/>
        <w:jc w:val="both"/>
        <w:rPr>
          <w:lang w:val="lv-LV" w:eastAsia="hi-IN" w:bidi="hi-IN"/>
        </w:rPr>
      </w:pPr>
      <w:r w:rsidRPr="001D6241">
        <w:rPr>
          <w:lang w:val="lv-LV" w:eastAsia="hi-IN" w:bidi="hi-IN"/>
        </w:rPr>
        <w:t>Atbildīgo par lēmuma izpildi noteikt Attīstības un projektu nodaļas vadītāju.</w:t>
      </w:r>
    </w:p>
    <w:p w14:paraId="46F2D421" w14:textId="77777777" w:rsidR="001D6241" w:rsidRPr="001D6241" w:rsidRDefault="001D6241" w:rsidP="00066BC6">
      <w:pPr>
        <w:numPr>
          <w:ilvl w:val="0"/>
          <w:numId w:val="29"/>
        </w:numPr>
        <w:ind w:left="357" w:hanging="357"/>
        <w:contextualSpacing/>
        <w:jc w:val="both"/>
        <w:rPr>
          <w:lang w:val="lv-LV" w:eastAsia="hi-IN" w:bidi="hi-IN"/>
        </w:rPr>
      </w:pPr>
      <w:r w:rsidRPr="001D6241">
        <w:rPr>
          <w:lang w:val="lv-LV" w:eastAsia="lv-LV"/>
        </w:rPr>
        <w:t>Kontroli par lēmuma izpildi uzdot veikt Limbažu novada pašvaldības izpilddirektoram.</w:t>
      </w:r>
    </w:p>
    <w:p w14:paraId="6CC0D286" w14:textId="77777777" w:rsidR="001D6241" w:rsidRPr="001D6241" w:rsidRDefault="001D6241" w:rsidP="00066BC6">
      <w:pPr>
        <w:numPr>
          <w:ilvl w:val="0"/>
          <w:numId w:val="29"/>
        </w:numPr>
        <w:ind w:left="357" w:hanging="357"/>
        <w:contextualSpacing/>
        <w:jc w:val="both"/>
        <w:rPr>
          <w:lang w:val="lv-LV" w:eastAsia="hi-IN" w:bidi="hi-IN"/>
        </w:rPr>
      </w:pPr>
      <w:r w:rsidRPr="001D6241">
        <w:rPr>
          <w:lang w:val="lv-LV" w:eastAsia="hi-IN" w:bidi="hi-IN"/>
        </w:rPr>
        <w:t xml:space="preserve">Lēmuma projektu virzīt izskatīšanai Limbažu novada domes sēdē. </w:t>
      </w: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3531C066" w14:textId="77777777" w:rsidR="009C1167" w:rsidRPr="009C1167" w:rsidRDefault="009C1167" w:rsidP="009C1167">
      <w:pPr>
        <w:pBdr>
          <w:bottom w:val="single" w:sz="6" w:space="1" w:color="auto"/>
        </w:pBdr>
        <w:jc w:val="both"/>
        <w:rPr>
          <w:b/>
          <w:bCs/>
          <w:lang w:val="lv-LV" w:eastAsia="lv-LV"/>
        </w:rPr>
      </w:pPr>
      <w:r w:rsidRPr="009C1167">
        <w:rPr>
          <w:b/>
          <w:bCs/>
          <w:noProof/>
          <w:lang w:val="lv-LV" w:eastAsia="lv-LV"/>
        </w:rPr>
        <w:t>Par projektam "Ceļa posma Oltūži - Veczemju klintis pārbūve" paredzēto finanšu līdzekļu pārcelšanu uz 2025. gada budžetu</w:t>
      </w:r>
    </w:p>
    <w:p w14:paraId="50AEE19F" w14:textId="77777777" w:rsidR="009C1167" w:rsidRPr="009C1167" w:rsidRDefault="009C1167" w:rsidP="009C1167">
      <w:pPr>
        <w:jc w:val="center"/>
        <w:rPr>
          <w:lang w:val="lv-LV" w:eastAsia="lv-LV"/>
        </w:rPr>
      </w:pPr>
      <w:r w:rsidRPr="009C1167">
        <w:rPr>
          <w:lang w:val="lv-LV" w:eastAsia="lv-LV"/>
        </w:rPr>
        <w:t xml:space="preserve">Ziņo </w:t>
      </w:r>
      <w:r w:rsidRPr="009C1167">
        <w:rPr>
          <w:noProof/>
          <w:lang w:val="lv-LV" w:eastAsia="lv-LV"/>
        </w:rPr>
        <w:t>Sarma Kacara</w:t>
      </w:r>
    </w:p>
    <w:p w14:paraId="60125F0F" w14:textId="77777777" w:rsidR="009C1167" w:rsidRPr="009C1167" w:rsidRDefault="009C1167" w:rsidP="009C1167">
      <w:pPr>
        <w:jc w:val="both"/>
        <w:rPr>
          <w:lang w:val="lv-LV" w:eastAsia="lv-LV"/>
        </w:rPr>
      </w:pPr>
    </w:p>
    <w:p w14:paraId="3BD5BB89" w14:textId="77777777" w:rsidR="009C1167" w:rsidRPr="009C1167" w:rsidRDefault="009C1167" w:rsidP="009C1167">
      <w:pPr>
        <w:ind w:firstLine="720"/>
        <w:jc w:val="both"/>
        <w:rPr>
          <w:noProof/>
          <w:lang w:val="lv-LV" w:eastAsia="lv-LV"/>
        </w:rPr>
      </w:pPr>
      <w:r w:rsidRPr="009C1167">
        <w:rPr>
          <w:lang w:val="lv-LV" w:eastAsia="lv-LV"/>
        </w:rPr>
        <w:t xml:space="preserve">2024. gada 25. jūlijā Limbažu novada dome pieņēma lēmumu Nr. 545 </w:t>
      </w:r>
      <w:r w:rsidRPr="009C1167">
        <w:rPr>
          <w:bCs/>
          <w:lang w:val="lv-LV"/>
        </w:rPr>
        <w:t xml:space="preserve">(protokols Nr. 14, 25.) “Par </w:t>
      </w:r>
      <w:r w:rsidRPr="009C1167">
        <w:rPr>
          <w:noProof/>
          <w:lang w:val="lv-LV" w:eastAsia="lv-LV"/>
        </w:rPr>
        <w:t>projekta “</w:t>
      </w:r>
      <w:r w:rsidRPr="009C1167">
        <w:rPr>
          <w:bCs/>
          <w:lang w:val="lv-LV" w:eastAsia="lv-LV"/>
        </w:rPr>
        <w:t xml:space="preserve">Ceļa posma </w:t>
      </w:r>
      <w:proofErr w:type="spellStart"/>
      <w:r w:rsidRPr="009C1167">
        <w:rPr>
          <w:bCs/>
          <w:lang w:val="lv-LV" w:eastAsia="lv-LV"/>
        </w:rPr>
        <w:t>Oltūži</w:t>
      </w:r>
      <w:proofErr w:type="spellEnd"/>
      <w:r w:rsidRPr="009C1167">
        <w:rPr>
          <w:bCs/>
          <w:lang w:val="lv-LV" w:eastAsia="lv-LV"/>
        </w:rPr>
        <w:t xml:space="preserve"> – </w:t>
      </w:r>
      <w:proofErr w:type="spellStart"/>
      <w:r w:rsidRPr="009C1167">
        <w:rPr>
          <w:bCs/>
          <w:lang w:val="lv-LV" w:eastAsia="lv-LV"/>
        </w:rPr>
        <w:t>Veczemju</w:t>
      </w:r>
      <w:proofErr w:type="spellEnd"/>
      <w:r w:rsidRPr="009C1167">
        <w:rPr>
          <w:bCs/>
          <w:lang w:val="lv-LV" w:eastAsia="lv-LV"/>
        </w:rPr>
        <w:t xml:space="preserve"> klintis pārbūve</w:t>
      </w:r>
      <w:r w:rsidRPr="009C1167">
        <w:rPr>
          <w:noProof/>
          <w:lang w:val="lv-LV" w:eastAsia="lv-LV"/>
        </w:rPr>
        <w:t>” iekļaušanu budžetā”.</w:t>
      </w:r>
    </w:p>
    <w:p w14:paraId="11883EA1" w14:textId="77777777" w:rsidR="009C1167" w:rsidRPr="009C1167" w:rsidRDefault="009C1167" w:rsidP="009C1167">
      <w:pPr>
        <w:ind w:firstLine="720"/>
        <w:jc w:val="both"/>
        <w:rPr>
          <w:lang w:val="lv-LV" w:eastAsia="lv-LV"/>
        </w:rPr>
      </w:pPr>
      <w:r w:rsidRPr="009C1167">
        <w:rPr>
          <w:lang w:val="lv-LV" w:eastAsia="lv-LV"/>
        </w:rPr>
        <w:t>2024. gada budžetā tika iekļauts</w:t>
      </w:r>
      <w:r w:rsidRPr="009C1167">
        <w:rPr>
          <w:rFonts w:eastAsia="Calibri"/>
          <w:bCs/>
          <w:color w:val="000000"/>
          <w:lang w:val="lv-LV" w:eastAsia="lv-LV"/>
        </w:rPr>
        <w:t xml:space="preserve"> projekta “Ceļa posma </w:t>
      </w:r>
      <w:proofErr w:type="spellStart"/>
      <w:r w:rsidRPr="009C1167">
        <w:rPr>
          <w:rFonts w:eastAsia="Calibri"/>
          <w:bCs/>
          <w:color w:val="000000"/>
          <w:lang w:val="lv-LV" w:eastAsia="lv-LV"/>
        </w:rPr>
        <w:t>Oltūži</w:t>
      </w:r>
      <w:proofErr w:type="spellEnd"/>
      <w:r w:rsidRPr="009C1167">
        <w:rPr>
          <w:rFonts w:eastAsia="Calibri"/>
          <w:bCs/>
          <w:color w:val="000000"/>
          <w:lang w:val="lv-LV" w:eastAsia="lv-LV"/>
        </w:rPr>
        <w:t xml:space="preserve"> – </w:t>
      </w:r>
      <w:proofErr w:type="spellStart"/>
      <w:r w:rsidRPr="009C1167">
        <w:rPr>
          <w:rFonts w:eastAsia="Calibri"/>
          <w:bCs/>
          <w:color w:val="000000"/>
          <w:lang w:val="lv-LV" w:eastAsia="lv-LV"/>
        </w:rPr>
        <w:t>Veczemju</w:t>
      </w:r>
      <w:proofErr w:type="spellEnd"/>
      <w:r w:rsidRPr="009C1167">
        <w:rPr>
          <w:rFonts w:eastAsia="Calibri"/>
          <w:bCs/>
          <w:color w:val="000000"/>
          <w:lang w:val="lv-LV" w:eastAsia="lv-LV"/>
        </w:rPr>
        <w:t xml:space="preserve"> klintis” </w:t>
      </w:r>
      <w:r w:rsidRPr="009C1167">
        <w:rPr>
          <w:lang w:val="lv-LV" w:eastAsia="lv-LV"/>
        </w:rPr>
        <w:t>Eiropas Jūrlietu, zvejniecības un akvakultūras fonda (turpmāk – EJZAF) finansējuma avanss 21 785,00 EUR apmērā.</w:t>
      </w:r>
    </w:p>
    <w:p w14:paraId="32D76162" w14:textId="77777777" w:rsidR="009C1167" w:rsidRPr="009C1167" w:rsidRDefault="009C1167" w:rsidP="009C1167">
      <w:pPr>
        <w:ind w:firstLine="720"/>
        <w:jc w:val="both"/>
        <w:rPr>
          <w:lang w:val="lv-LV" w:eastAsia="lv-LV"/>
        </w:rPr>
      </w:pPr>
      <w:r w:rsidRPr="009C1167">
        <w:rPr>
          <w:lang w:val="lv-LV" w:eastAsia="lv-LV"/>
        </w:rPr>
        <w:t xml:space="preserve">Atklāta konkursa </w:t>
      </w:r>
      <w:r w:rsidRPr="009C1167">
        <w:rPr>
          <w:bCs/>
          <w:lang w:val="lv-LV" w:eastAsia="lv-LV"/>
        </w:rPr>
        <w:t>,,</w:t>
      </w:r>
      <w:r w:rsidRPr="009C1167">
        <w:rPr>
          <w:lang w:val="lv-LV" w:eastAsia="lv-LV"/>
        </w:rPr>
        <w:t>B</w:t>
      </w:r>
      <w:r w:rsidRPr="009C1167">
        <w:rPr>
          <w:bCs/>
          <w:lang w:val="lv-LV" w:eastAsia="lv-LV"/>
        </w:rPr>
        <w:t>ūvprojektu izstrāde ceļu pārbūvei un autoruzraudzība būvdarbu laikā</w:t>
      </w:r>
      <w:r w:rsidRPr="009C1167">
        <w:rPr>
          <w:lang w:val="lv-LV" w:eastAsia="lv-LV"/>
        </w:rPr>
        <w:t>”, iepirkuma identifikācijas Nr. LNP 2024/111 rezultātā, 2024. gada 5. novembrī noslēgts līgums par būvprojekta izstrādi un autoruzraudzību par kopējo summu 8 349 EUR. Būvprojekta izstrādes termiņš – 2025. gada 4. aprīlis.</w:t>
      </w:r>
    </w:p>
    <w:p w14:paraId="0BBFBD9A" w14:textId="77777777" w:rsidR="009C1167" w:rsidRPr="009C1167" w:rsidRDefault="009C1167" w:rsidP="009C1167">
      <w:pPr>
        <w:ind w:firstLine="720"/>
        <w:jc w:val="both"/>
        <w:rPr>
          <w:lang w:val="lv-LV" w:eastAsia="lv-LV"/>
        </w:rPr>
      </w:pPr>
      <w:r w:rsidRPr="009C1167">
        <w:rPr>
          <w:lang w:val="lv-LV" w:eastAsia="lv-LV"/>
        </w:rPr>
        <w:t>Pēc būvprojekta izstrādes tiks sludināts iepirkums projektā paredzētajiem būvdarbiem.</w:t>
      </w:r>
    </w:p>
    <w:p w14:paraId="55D97DFB" w14:textId="77777777" w:rsidR="009C1167" w:rsidRPr="009C1167" w:rsidRDefault="009C1167" w:rsidP="009C1167">
      <w:pPr>
        <w:ind w:firstLine="720"/>
        <w:jc w:val="both"/>
        <w:rPr>
          <w:lang w:val="lv-LV" w:eastAsia="lv-LV"/>
        </w:rPr>
      </w:pPr>
      <w:r w:rsidRPr="009C1167">
        <w:rPr>
          <w:lang w:val="lv-LV" w:eastAsia="lv-LV"/>
        </w:rPr>
        <w:t>2024. gada budžetā iekļauto finansējumu 21 785,00 EUR apmērā nepieciešams pārvirzīt uz Limbažu novada pašvaldības 2025. gada budžetu.</w:t>
      </w:r>
    </w:p>
    <w:p w14:paraId="1DFEEE41" w14:textId="77777777" w:rsidR="009C1167" w:rsidRPr="00B9502D" w:rsidRDefault="009C1167" w:rsidP="009C1167">
      <w:pPr>
        <w:ind w:firstLine="720"/>
        <w:jc w:val="both"/>
        <w:rPr>
          <w:b/>
          <w:bCs/>
          <w:lang w:val="lv-LV" w:eastAsia="lv-LV"/>
        </w:rPr>
      </w:pPr>
      <w:r w:rsidRPr="009C1167">
        <w:rPr>
          <w:rFonts w:eastAsia="Calibri"/>
          <w:bCs/>
          <w:color w:val="000000"/>
          <w:lang w:val="lv-LV" w:eastAsia="lv-LV"/>
        </w:rPr>
        <w:t xml:space="preserve">Pamatojoties uz Pašvaldību likuma </w:t>
      </w:r>
      <w:r w:rsidRPr="009C1167">
        <w:rPr>
          <w:lang w:val="lv-LV" w:eastAsia="lv-LV"/>
        </w:rPr>
        <w:t xml:space="preserve">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9EA6BE2" w14:textId="68ABB300" w:rsidR="009C1167" w:rsidRPr="009C1167" w:rsidRDefault="009C1167" w:rsidP="009C1167">
      <w:pPr>
        <w:ind w:firstLine="720"/>
        <w:jc w:val="both"/>
        <w:rPr>
          <w:b/>
          <w:bCs/>
          <w:lang w:val="lv-LV" w:eastAsia="lv-LV"/>
        </w:rPr>
      </w:pPr>
    </w:p>
    <w:p w14:paraId="71398268" w14:textId="77777777" w:rsidR="009C1167" w:rsidRPr="009C1167" w:rsidRDefault="009C1167" w:rsidP="00066BC6">
      <w:pPr>
        <w:numPr>
          <w:ilvl w:val="0"/>
          <w:numId w:val="30"/>
        </w:numPr>
        <w:ind w:left="357" w:hanging="357"/>
        <w:contextualSpacing/>
        <w:jc w:val="both"/>
        <w:rPr>
          <w:lang w:val="lv-LV" w:eastAsia="lv-LV"/>
        </w:rPr>
      </w:pPr>
      <w:r w:rsidRPr="009C1167">
        <w:rPr>
          <w:rFonts w:eastAsia="Calibri"/>
          <w:bCs/>
          <w:color w:val="000000"/>
          <w:lang w:val="lv-LV" w:eastAsia="lv-LV"/>
        </w:rPr>
        <w:lastRenderedPageBreak/>
        <w:t xml:space="preserve">Pārcelt projekta “Ceļa posma </w:t>
      </w:r>
      <w:proofErr w:type="spellStart"/>
      <w:r w:rsidRPr="009C1167">
        <w:rPr>
          <w:rFonts w:eastAsia="Calibri"/>
          <w:bCs/>
          <w:color w:val="000000"/>
          <w:lang w:val="lv-LV" w:eastAsia="lv-LV"/>
        </w:rPr>
        <w:t>Oltūži</w:t>
      </w:r>
      <w:proofErr w:type="spellEnd"/>
      <w:r w:rsidRPr="009C1167">
        <w:rPr>
          <w:rFonts w:eastAsia="Calibri"/>
          <w:bCs/>
          <w:color w:val="000000"/>
          <w:lang w:val="lv-LV" w:eastAsia="lv-LV"/>
        </w:rPr>
        <w:t xml:space="preserve"> – </w:t>
      </w:r>
      <w:proofErr w:type="spellStart"/>
      <w:r w:rsidRPr="009C1167">
        <w:rPr>
          <w:rFonts w:eastAsia="Calibri"/>
          <w:bCs/>
          <w:color w:val="000000"/>
          <w:lang w:val="lv-LV" w:eastAsia="lv-LV"/>
        </w:rPr>
        <w:t>Veczemju</w:t>
      </w:r>
      <w:proofErr w:type="spellEnd"/>
      <w:r w:rsidRPr="009C1167">
        <w:rPr>
          <w:rFonts w:eastAsia="Calibri"/>
          <w:bCs/>
          <w:color w:val="000000"/>
          <w:lang w:val="lv-LV" w:eastAsia="lv-LV"/>
        </w:rPr>
        <w:t xml:space="preserve"> klintis” plānoto finansējumu </w:t>
      </w:r>
      <w:r w:rsidRPr="009C1167">
        <w:rPr>
          <w:lang w:val="lv-LV"/>
        </w:rPr>
        <w:t xml:space="preserve">21 785,00 </w:t>
      </w:r>
      <w:r w:rsidRPr="009C1167">
        <w:rPr>
          <w:rFonts w:eastAsia="Calibri"/>
          <w:bCs/>
          <w:color w:val="000000"/>
          <w:lang w:val="lv-LV" w:eastAsia="lv-LV"/>
        </w:rPr>
        <w:t>EUR (divdesmit viens tūkstotis septiņi simti astoņdesmit pieci eiro, 00 centi) apmērā uz 2025. gada budžetu.</w:t>
      </w:r>
    </w:p>
    <w:p w14:paraId="464CD0A8" w14:textId="77777777" w:rsidR="009C1167" w:rsidRPr="009C1167" w:rsidRDefault="009C1167" w:rsidP="00066BC6">
      <w:pPr>
        <w:numPr>
          <w:ilvl w:val="0"/>
          <w:numId w:val="30"/>
        </w:numPr>
        <w:ind w:left="357" w:hanging="357"/>
        <w:contextualSpacing/>
        <w:jc w:val="both"/>
        <w:rPr>
          <w:lang w:val="lv-LV" w:eastAsia="hi-IN" w:bidi="hi-IN"/>
        </w:rPr>
      </w:pPr>
      <w:r w:rsidRPr="009C1167">
        <w:rPr>
          <w:lang w:val="lv-LV" w:eastAsia="hi-IN" w:bidi="hi-IN"/>
        </w:rPr>
        <w:t>Atbildīgos par finansējuma pārvirzīšanu 2025. gada budžetā noteikt Finanšu un ekonomikas nodaļas ekonomistus.</w:t>
      </w:r>
    </w:p>
    <w:p w14:paraId="0BEDA70F" w14:textId="77777777" w:rsidR="009C1167" w:rsidRPr="009C1167" w:rsidRDefault="009C1167" w:rsidP="00066BC6">
      <w:pPr>
        <w:numPr>
          <w:ilvl w:val="0"/>
          <w:numId w:val="30"/>
        </w:numPr>
        <w:ind w:left="357" w:hanging="357"/>
        <w:contextualSpacing/>
        <w:jc w:val="both"/>
        <w:rPr>
          <w:lang w:val="lv-LV" w:eastAsia="hi-IN" w:bidi="hi-IN"/>
        </w:rPr>
      </w:pPr>
      <w:r w:rsidRPr="009C1167">
        <w:rPr>
          <w:lang w:val="lv-LV" w:eastAsia="hi-IN" w:bidi="hi-IN"/>
        </w:rPr>
        <w:t>Atbildīgo par lēmuma izpildi noteikt Attīstības un projektu nodaļas vadītāju.</w:t>
      </w:r>
    </w:p>
    <w:p w14:paraId="372E9EC0" w14:textId="77777777" w:rsidR="009C1167" w:rsidRPr="009C1167" w:rsidRDefault="009C1167" w:rsidP="00066BC6">
      <w:pPr>
        <w:numPr>
          <w:ilvl w:val="0"/>
          <w:numId w:val="30"/>
        </w:numPr>
        <w:ind w:left="357" w:hanging="357"/>
        <w:contextualSpacing/>
        <w:jc w:val="both"/>
        <w:rPr>
          <w:lang w:val="lv-LV" w:eastAsia="hi-IN" w:bidi="hi-IN"/>
        </w:rPr>
      </w:pPr>
      <w:r w:rsidRPr="009C1167">
        <w:rPr>
          <w:lang w:val="lv-LV" w:eastAsia="hi-IN" w:bidi="hi-IN"/>
        </w:rPr>
        <w:t>Kontroli par lēmuma izpildi uzdot Limbažu novada pašvaldības izpilddirektoram.</w:t>
      </w:r>
    </w:p>
    <w:p w14:paraId="128CFD5A" w14:textId="77777777" w:rsidR="009C1167" w:rsidRPr="009C1167" w:rsidRDefault="009C1167" w:rsidP="00066BC6">
      <w:pPr>
        <w:numPr>
          <w:ilvl w:val="0"/>
          <w:numId w:val="30"/>
        </w:numPr>
        <w:ind w:left="357" w:hanging="357"/>
        <w:contextualSpacing/>
        <w:jc w:val="both"/>
        <w:rPr>
          <w:lang w:val="lv-LV" w:eastAsia="hi-IN" w:bidi="hi-IN"/>
        </w:rPr>
      </w:pPr>
      <w:r w:rsidRPr="009C1167">
        <w:rPr>
          <w:lang w:val="lv-LV" w:eastAsia="hi-IN" w:bidi="hi-IN"/>
        </w:rPr>
        <w:t>Lēmuma projektu virzīt izskatīšanai Limbažu novada domes sēdē.</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193601AE" w14:textId="77777777" w:rsidR="000A3B2B" w:rsidRPr="000A3B2B" w:rsidRDefault="000A3B2B" w:rsidP="000A3B2B">
      <w:pPr>
        <w:pBdr>
          <w:bottom w:val="single" w:sz="6" w:space="1" w:color="auto"/>
        </w:pBdr>
        <w:jc w:val="both"/>
        <w:rPr>
          <w:b/>
          <w:bCs/>
          <w:lang w:val="lv-LV" w:eastAsia="lv-LV"/>
        </w:rPr>
      </w:pPr>
      <w:r w:rsidRPr="000A3B2B">
        <w:rPr>
          <w:b/>
          <w:bCs/>
          <w:noProof/>
          <w:lang w:val="lv-LV" w:eastAsia="lv-LV"/>
        </w:rPr>
        <w:t>Par projektam "Ceļa posma Tūja - Ežurgas pārbūve" paredzēto finanšu līdzekļu pārcelšanu uz 2025. gada budžetu</w:t>
      </w:r>
    </w:p>
    <w:p w14:paraId="47EB220A" w14:textId="77777777" w:rsidR="000A3B2B" w:rsidRPr="000A3B2B" w:rsidRDefault="000A3B2B" w:rsidP="000A3B2B">
      <w:pPr>
        <w:jc w:val="center"/>
        <w:rPr>
          <w:lang w:val="lv-LV" w:eastAsia="lv-LV"/>
        </w:rPr>
      </w:pPr>
      <w:r w:rsidRPr="000A3B2B">
        <w:rPr>
          <w:lang w:val="lv-LV" w:eastAsia="lv-LV"/>
        </w:rPr>
        <w:t xml:space="preserve">Ziņo </w:t>
      </w:r>
      <w:r w:rsidRPr="000A3B2B">
        <w:rPr>
          <w:noProof/>
          <w:lang w:val="lv-LV" w:eastAsia="lv-LV"/>
        </w:rPr>
        <w:t>Sarma Kacara</w:t>
      </w:r>
    </w:p>
    <w:p w14:paraId="2285AB75" w14:textId="77777777" w:rsidR="000A3B2B" w:rsidRPr="000A3B2B" w:rsidRDefault="000A3B2B" w:rsidP="000A3B2B">
      <w:pPr>
        <w:jc w:val="both"/>
        <w:rPr>
          <w:lang w:val="lv-LV" w:eastAsia="lv-LV"/>
        </w:rPr>
      </w:pPr>
    </w:p>
    <w:p w14:paraId="7D0F6877" w14:textId="77777777" w:rsidR="000A3B2B" w:rsidRPr="000A3B2B" w:rsidRDefault="000A3B2B" w:rsidP="000A3B2B">
      <w:pPr>
        <w:ind w:firstLine="720"/>
        <w:jc w:val="both"/>
        <w:rPr>
          <w:noProof/>
          <w:lang w:val="lv-LV" w:eastAsia="lv-LV"/>
        </w:rPr>
      </w:pPr>
      <w:r w:rsidRPr="000A3B2B">
        <w:rPr>
          <w:lang w:val="lv-LV" w:eastAsia="lv-LV"/>
        </w:rPr>
        <w:t xml:space="preserve">2024. gada 26. septembrī Limbažu novada dome pieņēma lēmumu Nr. 676 </w:t>
      </w:r>
      <w:r w:rsidRPr="000A3B2B">
        <w:rPr>
          <w:bCs/>
          <w:lang w:val="lv-LV"/>
        </w:rPr>
        <w:t xml:space="preserve">(protokols Nr. 18, 27.) “Par </w:t>
      </w:r>
      <w:r w:rsidRPr="000A3B2B">
        <w:rPr>
          <w:noProof/>
          <w:lang w:val="lv-LV" w:eastAsia="lv-LV"/>
        </w:rPr>
        <w:t>projekta “</w:t>
      </w:r>
      <w:r w:rsidRPr="000A3B2B">
        <w:rPr>
          <w:bCs/>
          <w:lang w:val="lv-LV" w:eastAsia="lv-LV"/>
        </w:rPr>
        <w:t xml:space="preserve">Ceļa posma Tūja – </w:t>
      </w:r>
      <w:proofErr w:type="spellStart"/>
      <w:r w:rsidRPr="000A3B2B">
        <w:rPr>
          <w:bCs/>
          <w:lang w:val="lv-LV" w:eastAsia="lv-LV"/>
        </w:rPr>
        <w:t>Ežurgas</w:t>
      </w:r>
      <w:proofErr w:type="spellEnd"/>
      <w:r w:rsidRPr="000A3B2B">
        <w:rPr>
          <w:bCs/>
          <w:lang w:val="lv-LV" w:eastAsia="lv-LV"/>
        </w:rPr>
        <w:t xml:space="preserve"> pārbūve</w:t>
      </w:r>
      <w:r w:rsidRPr="000A3B2B">
        <w:rPr>
          <w:noProof/>
          <w:lang w:val="lv-LV" w:eastAsia="lv-LV"/>
        </w:rPr>
        <w:t>” saņemtā EJZAF finansējuma avansa iekļaušanu budžetā”.</w:t>
      </w:r>
    </w:p>
    <w:p w14:paraId="53278993" w14:textId="77777777" w:rsidR="000A3B2B" w:rsidRPr="000A3B2B" w:rsidRDefault="000A3B2B" w:rsidP="000A3B2B">
      <w:pPr>
        <w:ind w:firstLine="720"/>
        <w:jc w:val="both"/>
        <w:rPr>
          <w:lang w:val="lv-LV" w:eastAsia="lv-LV"/>
        </w:rPr>
      </w:pPr>
      <w:r w:rsidRPr="000A3B2B">
        <w:rPr>
          <w:lang w:val="lv-LV" w:eastAsia="lv-LV"/>
        </w:rPr>
        <w:t>2024. gada budžetā tika iekļauts</w:t>
      </w:r>
      <w:r w:rsidRPr="000A3B2B">
        <w:rPr>
          <w:rFonts w:eastAsia="Calibri"/>
          <w:bCs/>
          <w:color w:val="000000"/>
          <w:lang w:val="lv-LV" w:eastAsia="lv-LV"/>
        </w:rPr>
        <w:t xml:space="preserve"> projekta “Ceļa posma </w:t>
      </w:r>
      <w:r w:rsidRPr="000A3B2B">
        <w:rPr>
          <w:bCs/>
          <w:lang w:val="lv-LV" w:eastAsia="lv-LV"/>
        </w:rPr>
        <w:t xml:space="preserve">Tūja - </w:t>
      </w:r>
      <w:proofErr w:type="spellStart"/>
      <w:r w:rsidRPr="000A3B2B">
        <w:rPr>
          <w:bCs/>
          <w:lang w:val="lv-LV" w:eastAsia="lv-LV"/>
        </w:rPr>
        <w:t>Ežurgas</w:t>
      </w:r>
      <w:proofErr w:type="spellEnd"/>
      <w:r w:rsidRPr="000A3B2B">
        <w:rPr>
          <w:bCs/>
          <w:lang w:val="lv-LV" w:eastAsia="lv-LV"/>
        </w:rPr>
        <w:t xml:space="preserve"> pārbūve</w:t>
      </w:r>
      <w:r w:rsidRPr="000A3B2B">
        <w:rPr>
          <w:rFonts w:eastAsia="Calibri"/>
          <w:bCs/>
          <w:color w:val="000000"/>
          <w:lang w:val="lv-LV" w:eastAsia="lv-LV"/>
        </w:rPr>
        <w:t xml:space="preserve">” </w:t>
      </w:r>
      <w:r w:rsidRPr="000A3B2B">
        <w:rPr>
          <w:lang w:val="lv-LV" w:eastAsia="lv-LV"/>
        </w:rPr>
        <w:t>Eiropas Jūrlietu, zvejniecības un akvakultūras fonda (turpmāk – EJZAF) finansējuma avanss 22 500,00 EUR apmērā.</w:t>
      </w:r>
    </w:p>
    <w:p w14:paraId="2ED5BF6B" w14:textId="77777777" w:rsidR="000A3B2B" w:rsidRPr="000A3B2B" w:rsidRDefault="000A3B2B" w:rsidP="000A3B2B">
      <w:pPr>
        <w:ind w:firstLine="720"/>
        <w:jc w:val="both"/>
        <w:rPr>
          <w:lang w:val="lv-LV" w:eastAsia="lv-LV"/>
        </w:rPr>
      </w:pPr>
      <w:r w:rsidRPr="000A3B2B">
        <w:rPr>
          <w:lang w:val="lv-LV" w:eastAsia="lv-LV"/>
        </w:rPr>
        <w:t xml:space="preserve">Atklāta konkursa </w:t>
      </w:r>
      <w:r w:rsidRPr="000A3B2B">
        <w:rPr>
          <w:bCs/>
          <w:lang w:val="lv-LV" w:eastAsia="lv-LV"/>
        </w:rPr>
        <w:t>,,</w:t>
      </w:r>
      <w:r w:rsidRPr="000A3B2B">
        <w:rPr>
          <w:lang w:val="lv-LV" w:eastAsia="lv-LV"/>
        </w:rPr>
        <w:t>B</w:t>
      </w:r>
      <w:r w:rsidRPr="000A3B2B">
        <w:rPr>
          <w:bCs/>
          <w:lang w:val="lv-LV" w:eastAsia="lv-LV"/>
        </w:rPr>
        <w:t>ūvprojektu izstrāde ceļu pārbūvei un autoruzraudzība būvdarbu laikā</w:t>
      </w:r>
      <w:r w:rsidRPr="000A3B2B">
        <w:rPr>
          <w:lang w:val="lv-LV" w:eastAsia="lv-LV"/>
        </w:rPr>
        <w:t>”, iepirkuma identifikācijas Nr. LNP 2024/111 rezultātā, 2024. gada 5. novembrī noslēgts līgums par būvprojekta izstrādi un autoruzraudzību par kopējo summu 8 349 EUR. Būvprojekta izstrādes termiņš – 2025. gada 4. aprīlis.</w:t>
      </w:r>
    </w:p>
    <w:p w14:paraId="591D3EBE" w14:textId="77777777" w:rsidR="000A3B2B" w:rsidRPr="000A3B2B" w:rsidRDefault="000A3B2B" w:rsidP="000A3B2B">
      <w:pPr>
        <w:ind w:firstLine="720"/>
        <w:jc w:val="both"/>
        <w:rPr>
          <w:lang w:val="lv-LV" w:eastAsia="lv-LV"/>
        </w:rPr>
      </w:pPr>
      <w:r w:rsidRPr="000A3B2B">
        <w:rPr>
          <w:lang w:val="lv-LV" w:eastAsia="lv-LV"/>
        </w:rPr>
        <w:t>Pēc būvprojekta izstrādes tiks sludināts iepirkums projektā paredzētajiem būvdarbiem.</w:t>
      </w:r>
    </w:p>
    <w:p w14:paraId="51FCD4D1" w14:textId="77777777" w:rsidR="000A3B2B" w:rsidRPr="000A3B2B" w:rsidRDefault="000A3B2B" w:rsidP="000A3B2B">
      <w:pPr>
        <w:ind w:firstLine="720"/>
        <w:jc w:val="both"/>
        <w:rPr>
          <w:lang w:val="lv-LV" w:eastAsia="lv-LV"/>
        </w:rPr>
      </w:pPr>
      <w:r w:rsidRPr="000A3B2B">
        <w:rPr>
          <w:lang w:val="lv-LV" w:eastAsia="lv-LV"/>
        </w:rPr>
        <w:t>2024. gada budžetā iekļauto finansējumu 22 500,00 EUR apmērā nepieciešams pārvirzīt uz Limbažu novada pašvaldības 2025. gada budžetu.</w:t>
      </w:r>
    </w:p>
    <w:p w14:paraId="6B85E752" w14:textId="77777777" w:rsidR="000A3B2B" w:rsidRPr="00B9502D" w:rsidRDefault="000A3B2B" w:rsidP="000A3B2B">
      <w:pPr>
        <w:ind w:firstLine="720"/>
        <w:jc w:val="both"/>
        <w:rPr>
          <w:b/>
          <w:bCs/>
          <w:lang w:val="lv-LV" w:eastAsia="lv-LV"/>
        </w:rPr>
      </w:pPr>
      <w:r w:rsidRPr="000A3B2B">
        <w:rPr>
          <w:rFonts w:eastAsia="Calibri"/>
          <w:bCs/>
          <w:color w:val="000000"/>
          <w:lang w:val="lv-LV" w:eastAsia="lv-LV"/>
        </w:rPr>
        <w:t xml:space="preserve">Pamatojoties uz Pašvaldību likuma </w:t>
      </w:r>
      <w:r w:rsidRPr="000A3B2B">
        <w:rPr>
          <w:lang w:val="lv-LV" w:eastAsia="lv-LV"/>
        </w:rPr>
        <w:t xml:space="preserve">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C7EA54C" w14:textId="51C0C657" w:rsidR="000A3B2B" w:rsidRPr="000A3B2B" w:rsidRDefault="000A3B2B" w:rsidP="000A3B2B">
      <w:pPr>
        <w:ind w:firstLine="720"/>
        <w:jc w:val="both"/>
        <w:rPr>
          <w:b/>
          <w:bCs/>
          <w:lang w:val="lv-LV" w:eastAsia="lv-LV"/>
        </w:rPr>
      </w:pPr>
    </w:p>
    <w:p w14:paraId="6198350A" w14:textId="77777777" w:rsidR="000A3B2B" w:rsidRPr="000A3B2B" w:rsidRDefault="000A3B2B" w:rsidP="00066BC6">
      <w:pPr>
        <w:numPr>
          <w:ilvl w:val="0"/>
          <w:numId w:val="31"/>
        </w:numPr>
        <w:ind w:left="357" w:hanging="357"/>
        <w:contextualSpacing/>
        <w:jc w:val="both"/>
        <w:rPr>
          <w:lang w:val="lv-LV" w:eastAsia="lv-LV"/>
        </w:rPr>
      </w:pPr>
      <w:r w:rsidRPr="000A3B2B">
        <w:rPr>
          <w:rFonts w:eastAsia="Calibri"/>
          <w:bCs/>
          <w:color w:val="000000"/>
          <w:lang w:val="lv-LV" w:eastAsia="lv-LV"/>
        </w:rPr>
        <w:t xml:space="preserve">Pārcelt projekta “Ceļa posma Tūja – </w:t>
      </w:r>
      <w:proofErr w:type="spellStart"/>
      <w:r w:rsidRPr="000A3B2B">
        <w:rPr>
          <w:rFonts w:eastAsia="Calibri"/>
          <w:bCs/>
          <w:color w:val="000000"/>
          <w:lang w:val="lv-LV" w:eastAsia="lv-LV"/>
        </w:rPr>
        <w:t>Ežurgas</w:t>
      </w:r>
      <w:proofErr w:type="spellEnd"/>
      <w:r w:rsidRPr="000A3B2B">
        <w:rPr>
          <w:rFonts w:eastAsia="Calibri"/>
          <w:bCs/>
          <w:color w:val="000000"/>
          <w:lang w:val="lv-LV" w:eastAsia="lv-LV"/>
        </w:rPr>
        <w:t xml:space="preserve"> pārbūve” plānoto finansējumu </w:t>
      </w:r>
      <w:r w:rsidRPr="000A3B2B">
        <w:rPr>
          <w:lang w:val="lv-LV"/>
        </w:rPr>
        <w:t xml:space="preserve">22 500,00 </w:t>
      </w:r>
      <w:r w:rsidRPr="000A3B2B">
        <w:rPr>
          <w:rFonts w:eastAsia="Calibri"/>
          <w:bCs/>
          <w:color w:val="000000"/>
          <w:lang w:val="lv-LV" w:eastAsia="lv-LV"/>
        </w:rPr>
        <w:t>EUR (divdesmit divi tūkstoši pieci simti eiro, 00 centi) apmērā uz 2025. gada budžetu.</w:t>
      </w:r>
    </w:p>
    <w:p w14:paraId="2737B812" w14:textId="77777777" w:rsidR="000A3B2B" w:rsidRPr="000A3B2B" w:rsidRDefault="000A3B2B" w:rsidP="00066BC6">
      <w:pPr>
        <w:numPr>
          <w:ilvl w:val="0"/>
          <w:numId w:val="31"/>
        </w:numPr>
        <w:ind w:left="357" w:hanging="357"/>
        <w:contextualSpacing/>
        <w:jc w:val="both"/>
        <w:rPr>
          <w:lang w:val="lv-LV" w:eastAsia="hi-IN" w:bidi="hi-IN"/>
        </w:rPr>
      </w:pPr>
      <w:r w:rsidRPr="000A3B2B">
        <w:rPr>
          <w:lang w:val="lv-LV" w:eastAsia="hi-IN" w:bidi="hi-IN"/>
        </w:rPr>
        <w:t>Atbildīgos par finansējuma pārvirzīšanu 2025. gada budžetā noteikt Finanšu un ekonomikas nodaļas ekonomistus.</w:t>
      </w:r>
    </w:p>
    <w:p w14:paraId="1F9D528C" w14:textId="77777777" w:rsidR="000A3B2B" w:rsidRPr="000A3B2B" w:rsidRDefault="000A3B2B" w:rsidP="00066BC6">
      <w:pPr>
        <w:numPr>
          <w:ilvl w:val="0"/>
          <w:numId w:val="31"/>
        </w:numPr>
        <w:ind w:left="357" w:hanging="357"/>
        <w:contextualSpacing/>
        <w:jc w:val="both"/>
        <w:rPr>
          <w:lang w:val="lv-LV" w:eastAsia="hi-IN" w:bidi="hi-IN"/>
        </w:rPr>
      </w:pPr>
      <w:r w:rsidRPr="000A3B2B">
        <w:rPr>
          <w:lang w:val="lv-LV" w:eastAsia="hi-IN" w:bidi="hi-IN"/>
        </w:rPr>
        <w:t>Atbildīgo par lēmuma izpildi noteikt Attīstības un projektu nodaļas vadītāju.</w:t>
      </w:r>
    </w:p>
    <w:p w14:paraId="71748DB0" w14:textId="77777777" w:rsidR="000A3B2B" w:rsidRPr="000A3B2B" w:rsidRDefault="000A3B2B" w:rsidP="00066BC6">
      <w:pPr>
        <w:numPr>
          <w:ilvl w:val="0"/>
          <w:numId w:val="31"/>
        </w:numPr>
        <w:ind w:left="357" w:hanging="357"/>
        <w:contextualSpacing/>
        <w:jc w:val="both"/>
        <w:rPr>
          <w:lang w:val="lv-LV" w:eastAsia="hi-IN" w:bidi="hi-IN"/>
        </w:rPr>
      </w:pPr>
      <w:r w:rsidRPr="000A3B2B">
        <w:rPr>
          <w:lang w:val="lv-LV" w:eastAsia="hi-IN" w:bidi="hi-IN"/>
        </w:rPr>
        <w:t>Kontroli par lēmuma izpildi uzdot Limbažu novada pašvaldības izpilddirektoram.</w:t>
      </w:r>
    </w:p>
    <w:p w14:paraId="1F6C880F" w14:textId="77777777" w:rsidR="000A3B2B" w:rsidRPr="000A3B2B" w:rsidRDefault="000A3B2B" w:rsidP="00066BC6">
      <w:pPr>
        <w:numPr>
          <w:ilvl w:val="0"/>
          <w:numId w:val="31"/>
        </w:numPr>
        <w:ind w:left="357" w:hanging="357"/>
        <w:contextualSpacing/>
        <w:jc w:val="both"/>
        <w:rPr>
          <w:lang w:val="lv-LV" w:eastAsia="hi-IN" w:bidi="hi-IN"/>
        </w:rPr>
      </w:pPr>
      <w:r w:rsidRPr="000A3B2B">
        <w:rPr>
          <w:lang w:val="lv-LV" w:eastAsia="hi-IN" w:bidi="hi-IN"/>
        </w:rPr>
        <w:t>Lēmuma projektu virzīt izskatīšanai Limbažu novada domes sēdē.</w:t>
      </w:r>
    </w:p>
    <w:p w14:paraId="2DA8C877" w14:textId="77777777" w:rsidR="008F5E78" w:rsidRDefault="008F5E78" w:rsidP="001A53CE">
      <w:pPr>
        <w:jc w:val="both"/>
      </w:pPr>
    </w:p>
    <w:p w14:paraId="4126DA24" w14:textId="77777777" w:rsidR="00223196" w:rsidRDefault="00223196"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4A6B57A8" w14:textId="77777777" w:rsidR="009245FF" w:rsidRPr="009245FF" w:rsidRDefault="009245FF" w:rsidP="009245FF">
      <w:pPr>
        <w:pBdr>
          <w:bottom w:val="single" w:sz="6" w:space="1" w:color="auto"/>
        </w:pBdr>
        <w:jc w:val="both"/>
        <w:rPr>
          <w:b/>
          <w:bCs/>
          <w:lang w:val="lv-LV" w:eastAsia="lv-LV"/>
        </w:rPr>
      </w:pPr>
      <w:r w:rsidRPr="009245FF">
        <w:rPr>
          <w:b/>
          <w:bCs/>
          <w:noProof/>
          <w:lang w:val="lv-LV" w:eastAsia="lv-LV"/>
        </w:rPr>
        <w:t>Par projektam "Ceļa Sidrabiņi - Sēklīši pārbūve" paredzēto finanšu līdzekļu pārcelšanu uz 2025.gada budžetu</w:t>
      </w:r>
    </w:p>
    <w:p w14:paraId="130EA35F" w14:textId="77777777" w:rsidR="009245FF" w:rsidRPr="009245FF" w:rsidRDefault="009245FF" w:rsidP="009245FF">
      <w:pPr>
        <w:jc w:val="center"/>
        <w:rPr>
          <w:lang w:val="lv-LV" w:eastAsia="lv-LV"/>
        </w:rPr>
      </w:pPr>
      <w:r w:rsidRPr="009245FF">
        <w:rPr>
          <w:lang w:val="lv-LV" w:eastAsia="lv-LV"/>
        </w:rPr>
        <w:t xml:space="preserve">Ziņo </w:t>
      </w:r>
      <w:r w:rsidRPr="009245FF">
        <w:rPr>
          <w:noProof/>
          <w:lang w:val="lv-LV" w:eastAsia="lv-LV"/>
        </w:rPr>
        <w:t>Sarma Kacara</w:t>
      </w:r>
    </w:p>
    <w:p w14:paraId="339E3719" w14:textId="77777777" w:rsidR="009245FF" w:rsidRPr="009245FF" w:rsidRDefault="009245FF" w:rsidP="009245FF">
      <w:pPr>
        <w:jc w:val="both"/>
        <w:rPr>
          <w:lang w:val="lv-LV" w:eastAsia="lv-LV"/>
        </w:rPr>
      </w:pPr>
    </w:p>
    <w:p w14:paraId="57B48DC7" w14:textId="77777777" w:rsidR="009245FF" w:rsidRPr="009245FF" w:rsidRDefault="009245FF" w:rsidP="009245FF">
      <w:pPr>
        <w:ind w:firstLine="720"/>
        <w:jc w:val="both"/>
        <w:rPr>
          <w:noProof/>
          <w:lang w:val="lv-LV" w:eastAsia="lv-LV"/>
        </w:rPr>
      </w:pPr>
      <w:r w:rsidRPr="009245FF">
        <w:rPr>
          <w:lang w:val="lv-LV" w:eastAsia="lv-LV"/>
        </w:rPr>
        <w:t xml:space="preserve">2024. gada 26. septembrī Limbažu novada dome pieņēma lēmumu Nr. 677 </w:t>
      </w:r>
      <w:r w:rsidRPr="009245FF">
        <w:rPr>
          <w:bCs/>
          <w:lang w:val="lv-LV"/>
        </w:rPr>
        <w:t xml:space="preserve">(protokols Nr. 18, 28.) “Par </w:t>
      </w:r>
      <w:r w:rsidRPr="009245FF">
        <w:rPr>
          <w:noProof/>
          <w:lang w:val="lv-LV" w:eastAsia="lv-LV"/>
        </w:rPr>
        <w:t>projekta “</w:t>
      </w:r>
      <w:r w:rsidRPr="009245FF">
        <w:rPr>
          <w:bCs/>
          <w:lang w:val="lv-LV" w:eastAsia="lv-LV"/>
        </w:rPr>
        <w:t>Ceļa Sidrabiņi – Sēklīši pārbūve</w:t>
      </w:r>
      <w:r w:rsidRPr="009245FF">
        <w:rPr>
          <w:noProof/>
          <w:lang w:val="lv-LV" w:eastAsia="lv-LV"/>
        </w:rPr>
        <w:t>” iekļaušanu budžetā”.</w:t>
      </w:r>
    </w:p>
    <w:p w14:paraId="44AFE103" w14:textId="77777777" w:rsidR="009245FF" w:rsidRPr="009245FF" w:rsidRDefault="009245FF" w:rsidP="009245FF">
      <w:pPr>
        <w:ind w:firstLine="720"/>
        <w:jc w:val="both"/>
        <w:rPr>
          <w:lang w:val="lv-LV" w:eastAsia="lv-LV"/>
        </w:rPr>
      </w:pPr>
      <w:r w:rsidRPr="009245FF">
        <w:rPr>
          <w:lang w:val="lv-LV" w:eastAsia="lv-LV"/>
        </w:rPr>
        <w:t>2024. gada budžetā tika iekļauts</w:t>
      </w:r>
      <w:r w:rsidRPr="009245FF">
        <w:rPr>
          <w:rFonts w:eastAsia="Calibri"/>
          <w:bCs/>
          <w:color w:val="000000"/>
          <w:lang w:val="lv-LV" w:eastAsia="lv-LV"/>
        </w:rPr>
        <w:t xml:space="preserve"> projekta “</w:t>
      </w:r>
      <w:r w:rsidRPr="009245FF">
        <w:rPr>
          <w:bCs/>
          <w:lang w:val="lv-LV" w:eastAsia="lv-LV"/>
        </w:rPr>
        <w:t>Ceļa Sidrabiņi – Sēklīši pārbūve</w:t>
      </w:r>
      <w:r w:rsidRPr="009245FF">
        <w:rPr>
          <w:rFonts w:eastAsia="Calibri"/>
          <w:bCs/>
          <w:color w:val="000000"/>
          <w:lang w:val="lv-LV" w:eastAsia="lv-LV"/>
        </w:rPr>
        <w:t xml:space="preserve">” </w:t>
      </w:r>
      <w:r w:rsidRPr="009245FF">
        <w:rPr>
          <w:lang w:val="lv-LV" w:eastAsia="lv-LV"/>
        </w:rPr>
        <w:t>Eiropas Jūrlietu, zvejniecības un akvakultūras fonda (turpmāk – EJZAF) finansējuma avanss 49 466,00 EUR apmērā.</w:t>
      </w:r>
    </w:p>
    <w:p w14:paraId="2A580223" w14:textId="77777777" w:rsidR="009245FF" w:rsidRPr="009245FF" w:rsidRDefault="009245FF" w:rsidP="009245FF">
      <w:pPr>
        <w:ind w:firstLine="720"/>
        <w:jc w:val="both"/>
        <w:rPr>
          <w:lang w:val="lv-LV" w:eastAsia="lv-LV"/>
        </w:rPr>
      </w:pPr>
      <w:r w:rsidRPr="009245FF">
        <w:rPr>
          <w:lang w:val="lv-LV" w:eastAsia="lv-LV"/>
        </w:rPr>
        <w:lastRenderedPageBreak/>
        <w:t xml:space="preserve">Atklāta konkursa </w:t>
      </w:r>
      <w:r w:rsidRPr="009245FF">
        <w:rPr>
          <w:bCs/>
          <w:lang w:val="lv-LV" w:eastAsia="lv-LV"/>
        </w:rPr>
        <w:t>,,</w:t>
      </w:r>
      <w:r w:rsidRPr="009245FF">
        <w:rPr>
          <w:lang w:val="lv-LV" w:eastAsia="lv-LV"/>
        </w:rPr>
        <w:t>B</w:t>
      </w:r>
      <w:r w:rsidRPr="009245FF">
        <w:rPr>
          <w:bCs/>
          <w:lang w:val="lv-LV" w:eastAsia="lv-LV"/>
        </w:rPr>
        <w:t>ūvprojektu izstrāde ceļu pārbūvei un autoruzraudzība būvdarbu laikā</w:t>
      </w:r>
      <w:r w:rsidRPr="009245FF">
        <w:rPr>
          <w:lang w:val="lv-LV" w:eastAsia="lv-LV"/>
        </w:rPr>
        <w:t>”, iepirkuma identifikācijas Nr. LNP 2024/111 rezultātā, 2024. gada 5. novembrī noslēgts līgums par būvprojekta izstrādi un autoruzraudzību par kopējo summu 20 449 EUR. Būvprojekta izstrādes termiņš – 2025. gada 4. aprīlis.</w:t>
      </w:r>
    </w:p>
    <w:p w14:paraId="0D56CE96" w14:textId="77777777" w:rsidR="009245FF" w:rsidRPr="009245FF" w:rsidRDefault="009245FF" w:rsidP="009245FF">
      <w:pPr>
        <w:ind w:firstLine="720"/>
        <w:jc w:val="both"/>
        <w:rPr>
          <w:lang w:val="lv-LV" w:eastAsia="lv-LV"/>
        </w:rPr>
      </w:pPr>
      <w:r w:rsidRPr="009245FF">
        <w:rPr>
          <w:lang w:val="lv-LV" w:eastAsia="lv-LV"/>
        </w:rPr>
        <w:t>Pēc būvprojekta izstrādes tiks sludināts iepirkums projektā paredzētajiem būvdarbiem.</w:t>
      </w:r>
    </w:p>
    <w:p w14:paraId="56400A1C" w14:textId="77777777" w:rsidR="009245FF" w:rsidRPr="009245FF" w:rsidRDefault="009245FF" w:rsidP="009245FF">
      <w:pPr>
        <w:ind w:firstLine="720"/>
        <w:jc w:val="both"/>
        <w:rPr>
          <w:lang w:val="lv-LV" w:eastAsia="lv-LV"/>
        </w:rPr>
      </w:pPr>
      <w:r w:rsidRPr="009245FF">
        <w:rPr>
          <w:lang w:val="lv-LV" w:eastAsia="lv-LV"/>
        </w:rPr>
        <w:t>2024. gada budžetā iekļauto finansējumu 49 466,00 EUR apmērā nepieciešams pārvirzīt uz Limbažu novada pašvaldības 2025. gada budžetu.</w:t>
      </w:r>
    </w:p>
    <w:p w14:paraId="7D4E5843" w14:textId="77777777" w:rsidR="009245FF" w:rsidRPr="00B9502D" w:rsidRDefault="009245FF" w:rsidP="009245FF">
      <w:pPr>
        <w:ind w:firstLine="720"/>
        <w:jc w:val="both"/>
        <w:rPr>
          <w:b/>
          <w:bCs/>
          <w:lang w:val="lv-LV" w:eastAsia="lv-LV"/>
        </w:rPr>
      </w:pPr>
      <w:r w:rsidRPr="009245FF">
        <w:rPr>
          <w:rFonts w:eastAsia="Calibri"/>
          <w:bCs/>
          <w:color w:val="000000"/>
          <w:lang w:val="lv-LV" w:eastAsia="lv-LV"/>
        </w:rPr>
        <w:t xml:space="preserve">Pamatojoties uz Pašvaldību likuma </w:t>
      </w:r>
      <w:r w:rsidRPr="009245FF">
        <w:rPr>
          <w:lang w:val="lv-LV" w:eastAsia="lv-LV"/>
        </w:rPr>
        <w:t xml:space="preserve">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19BADA0" w14:textId="189DEB08" w:rsidR="009245FF" w:rsidRPr="009245FF" w:rsidRDefault="009245FF" w:rsidP="009245FF">
      <w:pPr>
        <w:ind w:firstLine="720"/>
        <w:jc w:val="both"/>
        <w:rPr>
          <w:b/>
          <w:bCs/>
          <w:lang w:val="lv-LV" w:eastAsia="lv-LV"/>
        </w:rPr>
      </w:pPr>
    </w:p>
    <w:p w14:paraId="7C60C024" w14:textId="77777777" w:rsidR="009245FF" w:rsidRPr="009245FF" w:rsidRDefault="009245FF" w:rsidP="00066BC6">
      <w:pPr>
        <w:numPr>
          <w:ilvl w:val="0"/>
          <w:numId w:val="32"/>
        </w:numPr>
        <w:ind w:left="357" w:hanging="357"/>
        <w:contextualSpacing/>
        <w:jc w:val="both"/>
        <w:rPr>
          <w:lang w:val="lv-LV" w:eastAsia="lv-LV"/>
        </w:rPr>
      </w:pPr>
      <w:r w:rsidRPr="009245FF">
        <w:rPr>
          <w:rFonts w:eastAsia="Calibri"/>
          <w:bCs/>
          <w:color w:val="000000"/>
          <w:lang w:val="lv-LV" w:eastAsia="lv-LV"/>
        </w:rPr>
        <w:t>Pārcelt projekta “</w:t>
      </w:r>
      <w:r w:rsidRPr="009245FF">
        <w:rPr>
          <w:bCs/>
          <w:lang w:val="lv-LV" w:eastAsia="lv-LV"/>
        </w:rPr>
        <w:t>Ceļa Sidrabiņi – Sēklīši pārbūve</w:t>
      </w:r>
      <w:r w:rsidRPr="009245FF">
        <w:rPr>
          <w:rFonts w:eastAsia="Calibri"/>
          <w:bCs/>
          <w:color w:val="000000"/>
          <w:lang w:val="lv-LV" w:eastAsia="lv-LV"/>
        </w:rPr>
        <w:t xml:space="preserve">” plānoto finansējumu </w:t>
      </w:r>
      <w:r w:rsidRPr="009245FF">
        <w:rPr>
          <w:lang w:val="lv-LV"/>
        </w:rPr>
        <w:t xml:space="preserve">49 466,00 </w:t>
      </w:r>
      <w:r w:rsidRPr="009245FF">
        <w:rPr>
          <w:rFonts w:eastAsia="Calibri"/>
          <w:bCs/>
          <w:color w:val="000000"/>
          <w:lang w:val="lv-LV" w:eastAsia="lv-LV"/>
        </w:rPr>
        <w:t>EUR (četrdesmit deviņi tūkstoši četri simti sešdesmit seši eiro, 00 centi) apmērā uz 2025. gada budžetu.</w:t>
      </w:r>
    </w:p>
    <w:p w14:paraId="26B8305F" w14:textId="77777777" w:rsidR="009245FF" w:rsidRPr="009245FF" w:rsidRDefault="009245FF" w:rsidP="00066BC6">
      <w:pPr>
        <w:numPr>
          <w:ilvl w:val="0"/>
          <w:numId w:val="32"/>
        </w:numPr>
        <w:ind w:left="357" w:hanging="357"/>
        <w:contextualSpacing/>
        <w:jc w:val="both"/>
        <w:rPr>
          <w:lang w:val="lv-LV" w:eastAsia="hi-IN" w:bidi="hi-IN"/>
        </w:rPr>
      </w:pPr>
      <w:r w:rsidRPr="009245FF">
        <w:rPr>
          <w:lang w:val="lv-LV" w:eastAsia="hi-IN" w:bidi="hi-IN"/>
        </w:rPr>
        <w:t>Atbildīgos par finansējuma pārvirzīšanu 2025. gada budžetā noteikt Finanšu un ekonomikas nodaļas ekonomistus.</w:t>
      </w:r>
    </w:p>
    <w:p w14:paraId="032479C4" w14:textId="77777777" w:rsidR="009245FF" w:rsidRPr="009245FF" w:rsidRDefault="009245FF" w:rsidP="00066BC6">
      <w:pPr>
        <w:numPr>
          <w:ilvl w:val="0"/>
          <w:numId w:val="32"/>
        </w:numPr>
        <w:ind w:left="357" w:hanging="357"/>
        <w:contextualSpacing/>
        <w:jc w:val="both"/>
        <w:rPr>
          <w:lang w:val="lv-LV" w:eastAsia="hi-IN" w:bidi="hi-IN"/>
        </w:rPr>
      </w:pPr>
      <w:r w:rsidRPr="009245FF">
        <w:rPr>
          <w:lang w:val="lv-LV" w:eastAsia="hi-IN" w:bidi="hi-IN"/>
        </w:rPr>
        <w:t>Atbildīgo par lēmuma izpildi noteikt Attīstības un projektu nodaļas vadītāju.</w:t>
      </w:r>
    </w:p>
    <w:p w14:paraId="29601218" w14:textId="77777777" w:rsidR="009245FF" w:rsidRPr="009245FF" w:rsidRDefault="009245FF" w:rsidP="00066BC6">
      <w:pPr>
        <w:numPr>
          <w:ilvl w:val="0"/>
          <w:numId w:val="32"/>
        </w:numPr>
        <w:ind w:left="357" w:hanging="357"/>
        <w:contextualSpacing/>
        <w:jc w:val="both"/>
        <w:rPr>
          <w:lang w:val="lv-LV" w:eastAsia="hi-IN" w:bidi="hi-IN"/>
        </w:rPr>
      </w:pPr>
      <w:r w:rsidRPr="009245FF">
        <w:rPr>
          <w:lang w:val="lv-LV" w:eastAsia="hi-IN" w:bidi="hi-IN"/>
        </w:rPr>
        <w:t>Kontroli par lēmuma izpildi uzdot Limbažu novada pašvaldības izpilddirektoram.</w:t>
      </w:r>
    </w:p>
    <w:p w14:paraId="65A2FDE8" w14:textId="77777777" w:rsidR="009245FF" w:rsidRPr="009245FF" w:rsidRDefault="009245FF" w:rsidP="00066BC6">
      <w:pPr>
        <w:numPr>
          <w:ilvl w:val="0"/>
          <w:numId w:val="32"/>
        </w:numPr>
        <w:ind w:left="357" w:hanging="357"/>
        <w:contextualSpacing/>
        <w:jc w:val="both"/>
        <w:rPr>
          <w:lang w:val="lv-LV" w:eastAsia="hi-IN" w:bidi="hi-IN"/>
        </w:rPr>
      </w:pPr>
      <w:r w:rsidRPr="009245FF">
        <w:rPr>
          <w:lang w:val="lv-LV" w:eastAsia="hi-IN" w:bidi="hi-IN"/>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462DC216" w14:textId="77777777" w:rsidR="00405882" w:rsidRPr="00405882" w:rsidRDefault="00405882" w:rsidP="00405882">
      <w:pPr>
        <w:pBdr>
          <w:bottom w:val="single" w:sz="6" w:space="1" w:color="auto"/>
        </w:pBdr>
        <w:jc w:val="both"/>
        <w:rPr>
          <w:b/>
          <w:bCs/>
          <w:lang w:val="lv-LV" w:eastAsia="lv-LV"/>
        </w:rPr>
      </w:pPr>
      <w:r w:rsidRPr="00405882">
        <w:rPr>
          <w:b/>
          <w:bCs/>
          <w:noProof/>
          <w:lang w:val="lv-LV" w:eastAsia="lv-LV"/>
        </w:rPr>
        <w:t>Par būvprojekta izstrādei ēkas Pērnavas ielas 29, Salacgrīvā, Limbažu novadā energoefektivitātes paaugstināšanai paredzēto finanšu līdzekļu pārcelšanu  uz 2025. gada budžetu</w:t>
      </w:r>
    </w:p>
    <w:p w14:paraId="647B9A6F" w14:textId="0DA4818E" w:rsidR="00405882" w:rsidRPr="00405882" w:rsidRDefault="00405882" w:rsidP="00405882">
      <w:pPr>
        <w:jc w:val="center"/>
        <w:rPr>
          <w:lang w:val="lv-LV" w:eastAsia="lv-LV"/>
        </w:rPr>
      </w:pPr>
      <w:r w:rsidRPr="00405882">
        <w:rPr>
          <w:lang w:val="lv-LV" w:eastAsia="lv-LV"/>
        </w:rPr>
        <w:t xml:space="preserve">Ziņo </w:t>
      </w:r>
      <w:r w:rsidRPr="00405882">
        <w:rPr>
          <w:noProof/>
          <w:lang w:val="lv-LV" w:eastAsia="lv-LV"/>
        </w:rPr>
        <w:t>Sarma Kacara</w:t>
      </w:r>
      <w:r>
        <w:rPr>
          <w:noProof/>
          <w:lang w:val="lv-LV" w:eastAsia="lv-LV"/>
        </w:rPr>
        <w:t>, debatēs piedalās Andis Zaļaiskalns</w:t>
      </w:r>
    </w:p>
    <w:p w14:paraId="74E0895C" w14:textId="77777777" w:rsidR="00405882" w:rsidRPr="00405882" w:rsidRDefault="00405882" w:rsidP="00405882">
      <w:pPr>
        <w:jc w:val="both"/>
        <w:rPr>
          <w:lang w:val="lv-LV" w:eastAsia="lv-LV"/>
        </w:rPr>
      </w:pPr>
    </w:p>
    <w:p w14:paraId="650283FC" w14:textId="77777777" w:rsidR="00405882" w:rsidRPr="00405882" w:rsidRDefault="00405882" w:rsidP="00405882">
      <w:pPr>
        <w:ind w:firstLine="720"/>
        <w:jc w:val="both"/>
        <w:rPr>
          <w:lang w:val="lv-LV" w:eastAsia="lv-LV"/>
        </w:rPr>
      </w:pPr>
      <w:r w:rsidRPr="00405882">
        <w:rPr>
          <w:lang w:val="lv-LV" w:eastAsia="lv-LV"/>
        </w:rPr>
        <w:t>2023. gada 24. augustā Limbažu novada dome būvprojekta izstrādei ēkas Pērnavas ielās 29, Salacgrīvā, Limbažu novadā energoefektivitātes paaugstināšanai piešķīra finansējumu 37 380,90 EUR apmērā.</w:t>
      </w:r>
    </w:p>
    <w:p w14:paraId="2C8E343D" w14:textId="77777777" w:rsidR="00405882" w:rsidRPr="00405882" w:rsidRDefault="00405882" w:rsidP="00405882">
      <w:pPr>
        <w:ind w:firstLine="720"/>
        <w:jc w:val="both"/>
        <w:rPr>
          <w:noProof/>
          <w:lang w:val="lv-LV" w:eastAsia="lv-LV"/>
        </w:rPr>
      </w:pPr>
      <w:r w:rsidRPr="00405882">
        <w:rPr>
          <w:lang w:val="lv-LV" w:eastAsia="lv-LV"/>
        </w:rPr>
        <w:t xml:space="preserve">Saskaņā ar 2023. gada 4. septembrī noslēgtā līguma Nr. </w:t>
      </w:r>
      <w:r w:rsidRPr="00405882">
        <w:rPr>
          <w:noProof/>
          <w:lang w:val="lv-LV" w:eastAsia="lv-LV"/>
        </w:rPr>
        <w:t xml:space="preserve">4.10.8/23/21 par būvprojekta izstrādi 2.2.1. apakšpunktu, 2024. gada janvārī veikts starpmaksājums 20% apmērā, t.i. </w:t>
      </w:r>
      <w:r w:rsidRPr="00405882">
        <w:rPr>
          <w:lang w:val="lv-LV" w:eastAsia="lv-LV"/>
        </w:rPr>
        <w:t>7 478 EUR,</w:t>
      </w:r>
      <w:r w:rsidRPr="00405882">
        <w:rPr>
          <w:noProof/>
          <w:lang w:val="lv-LV" w:eastAsia="lv-LV"/>
        </w:rPr>
        <w:t xml:space="preserve"> par </w:t>
      </w:r>
      <w:r w:rsidRPr="00405882">
        <w:rPr>
          <w:rFonts w:cs="Calibri"/>
          <w:lang w:val="lv-LV" w:eastAsia="lv-LV"/>
        </w:rPr>
        <w:t>būvprojekta minimālajā sastāvā iesniegšanu būvniecības informācijas sistēmā (turpmāk – BIS)</w:t>
      </w:r>
      <w:r w:rsidRPr="00405882">
        <w:rPr>
          <w:noProof/>
          <w:lang w:val="lv-LV" w:eastAsia="lv-LV"/>
        </w:rPr>
        <w:t>.</w:t>
      </w:r>
    </w:p>
    <w:p w14:paraId="6676CBE5" w14:textId="77777777" w:rsidR="00405882" w:rsidRPr="00405882" w:rsidRDefault="00405882" w:rsidP="00405882">
      <w:pPr>
        <w:ind w:firstLine="720"/>
        <w:jc w:val="both"/>
        <w:rPr>
          <w:lang w:val="lv-LV" w:eastAsia="lv-LV"/>
        </w:rPr>
      </w:pPr>
      <w:r w:rsidRPr="00405882">
        <w:rPr>
          <w:noProof/>
          <w:lang w:val="lv-LV" w:eastAsia="lv-LV"/>
        </w:rPr>
        <w:t xml:space="preserve">Līdz 2024. gada 9. decembrim būvprojekta izstrāde nav pabeigta, tādēļ 2024. gada budžetā ieplānoto un neizlietoto finansējumu 29 911 EUR apmērā </w:t>
      </w:r>
      <w:r w:rsidRPr="00405882">
        <w:rPr>
          <w:lang w:val="lv-LV"/>
        </w:rPr>
        <w:t>nepieciešams pārvirzīt uz Limbažu novada pašvaldības 2025. gada budžetu.</w:t>
      </w:r>
    </w:p>
    <w:p w14:paraId="0E55FAB2" w14:textId="77777777" w:rsidR="00405882" w:rsidRPr="00B9502D" w:rsidRDefault="00405882" w:rsidP="00405882">
      <w:pPr>
        <w:ind w:firstLine="720"/>
        <w:jc w:val="both"/>
        <w:rPr>
          <w:b/>
          <w:bCs/>
          <w:lang w:val="lv-LV" w:eastAsia="lv-LV"/>
        </w:rPr>
      </w:pPr>
      <w:r w:rsidRPr="00405882">
        <w:rPr>
          <w:rFonts w:eastAsia="Calibri"/>
          <w:bCs/>
          <w:color w:val="000000"/>
          <w:lang w:val="lv-LV" w:eastAsia="lv-LV"/>
        </w:rPr>
        <w:t xml:space="preserve">Pamatojoties uz Pašvaldību likuma </w:t>
      </w:r>
      <w:r w:rsidRPr="00405882">
        <w:rPr>
          <w:lang w:val="lv-LV" w:eastAsia="lv-LV"/>
        </w:rPr>
        <w:t xml:space="preserve">4. panta pirmās daļas 22.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deputāts</w:t>
      </w:r>
      <w:r w:rsidRPr="00B9502D">
        <w:rPr>
          <w:lang w:val="lv-LV" w:eastAsia="lv-LV"/>
        </w:rPr>
        <w:t xml:space="preserve">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8E1F922" w14:textId="44ABCFF6" w:rsidR="00405882" w:rsidRPr="00405882" w:rsidRDefault="00405882" w:rsidP="00405882">
      <w:pPr>
        <w:ind w:firstLine="720"/>
        <w:jc w:val="both"/>
        <w:rPr>
          <w:b/>
          <w:bCs/>
          <w:lang w:val="lv-LV" w:eastAsia="lv-LV"/>
        </w:rPr>
      </w:pPr>
    </w:p>
    <w:p w14:paraId="301F39EF" w14:textId="77777777" w:rsidR="00405882" w:rsidRPr="00405882" w:rsidRDefault="00405882" w:rsidP="00066BC6">
      <w:pPr>
        <w:numPr>
          <w:ilvl w:val="0"/>
          <w:numId w:val="33"/>
        </w:numPr>
        <w:ind w:left="357" w:hanging="357"/>
        <w:contextualSpacing/>
        <w:jc w:val="both"/>
        <w:rPr>
          <w:lang w:val="lv-LV" w:eastAsia="lv-LV"/>
        </w:rPr>
      </w:pPr>
      <w:r w:rsidRPr="00405882">
        <w:rPr>
          <w:rFonts w:eastAsia="Calibri"/>
          <w:bCs/>
          <w:color w:val="000000"/>
          <w:lang w:val="lv-LV" w:eastAsia="lv-LV"/>
        </w:rPr>
        <w:t xml:space="preserve">Pārcelt </w:t>
      </w:r>
      <w:r w:rsidRPr="00405882">
        <w:rPr>
          <w:lang w:val="lv-LV" w:eastAsia="lv-LV"/>
        </w:rPr>
        <w:t>ēkas Pērnavas ielās 29, Salacgrīvā, Limbažu novadā energoefektivitātes paaugstināšanas būvprojekta izstrādei</w:t>
      </w:r>
      <w:r w:rsidRPr="00405882">
        <w:rPr>
          <w:rFonts w:eastAsia="Calibri"/>
          <w:bCs/>
          <w:color w:val="000000"/>
          <w:lang w:val="lv-LV" w:eastAsia="lv-LV"/>
        </w:rPr>
        <w:t xml:space="preserve"> plānoto finansējumu </w:t>
      </w:r>
      <w:r w:rsidRPr="00405882">
        <w:rPr>
          <w:lang w:val="lv-LV"/>
        </w:rPr>
        <w:t xml:space="preserve">29 911,00 </w:t>
      </w:r>
      <w:r w:rsidRPr="00405882">
        <w:rPr>
          <w:rFonts w:eastAsia="Calibri"/>
          <w:bCs/>
          <w:color w:val="000000"/>
          <w:lang w:val="lv-LV" w:eastAsia="lv-LV"/>
        </w:rPr>
        <w:t>EUR (divdesmit deviņi tūkstoši deviņi simti vienpadsmit eiro, 00 centi) apmērā uz 2025. gada budžetu.</w:t>
      </w:r>
    </w:p>
    <w:p w14:paraId="38FE6296" w14:textId="77777777" w:rsidR="00405882" w:rsidRPr="00405882" w:rsidRDefault="00405882" w:rsidP="00066BC6">
      <w:pPr>
        <w:numPr>
          <w:ilvl w:val="0"/>
          <w:numId w:val="33"/>
        </w:numPr>
        <w:ind w:left="357" w:hanging="357"/>
        <w:contextualSpacing/>
        <w:jc w:val="both"/>
        <w:rPr>
          <w:lang w:val="lv-LV" w:eastAsia="hi-IN" w:bidi="hi-IN"/>
        </w:rPr>
      </w:pPr>
      <w:r w:rsidRPr="00405882">
        <w:rPr>
          <w:lang w:val="lv-LV" w:eastAsia="hi-IN" w:bidi="hi-IN"/>
        </w:rPr>
        <w:t>Atbildīgos par finansējuma pārvirzīšanu 2025. gada budžetā noteikt Finanšu un ekonomikas nodaļas ekonomistus.</w:t>
      </w:r>
    </w:p>
    <w:p w14:paraId="1218E964" w14:textId="77777777" w:rsidR="00405882" w:rsidRPr="00405882" w:rsidRDefault="00405882" w:rsidP="00066BC6">
      <w:pPr>
        <w:numPr>
          <w:ilvl w:val="0"/>
          <w:numId w:val="33"/>
        </w:numPr>
        <w:ind w:left="357" w:hanging="357"/>
        <w:contextualSpacing/>
        <w:jc w:val="both"/>
        <w:rPr>
          <w:lang w:val="lv-LV" w:eastAsia="hi-IN" w:bidi="hi-IN"/>
        </w:rPr>
      </w:pPr>
      <w:r w:rsidRPr="00405882">
        <w:rPr>
          <w:lang w:val="lv-LV" w:eastAsia="hi-IN" w:bidi="hi-IN"/>
        </w:rPr>
        <w:t>Atbildīgo par lēmuma izpildi noteikt Attīstības un projektu nodaļas vadītāju.</w:t>
      </w:r>
    </w:p>
    <w:p w14:paraId="60BE4D16" w14:textId="77777777" w:rsidR="00405882" w:rsidRPr="00405882" w:rsidRDefault="00405882" w:rsidP="00066BC6">
      <w:pPr>
        <w:numPr>
          <w:ilvl w:val="0"/>
          <w:numId w:val="33"/>
        </w:numPr>
        <w:ind w:left="357" w:hanging="357"/>
        <w:contextualSpacing/>
        <w:jc w:val="both"/>
        <w:rPr>
          <w:lang w:val="lv-LV" w:eastAsia="hi-IN" w:bidi="hi-IN"/>
        </w:rPr>
      </w:pPr>
      <w:r w:rsidRPr="00405882">
        <w:rPr>
          <w:lang w:val="lv-LV" w:eastAsia="hi-IN" w:bidi="hi-IN"/>
        </w:rPr>
        <w:t>Kontroli par lēmuma izpildi uzdot Limbažu novada pašvaldības izpilddirektoram.</w:t>
      </w:r>
    </w:p>
    <w:p w14:paraId="7FA021D3" w14:textId="77777777" w:rsidR="00405882" w:rsidRPr="00405882" w:rsidRDefault="00405882" w:rsidP="00066BC6">
      <w:pPr>
        <w:numPr>
          <w:ilvl w:val="0"/>
          <w:numId w:val="33"/>
        </w:numPr>
        <w:ind w:left="357" w:hanging="357"/>
        <w:contextualSpacing/>
        <w:jc w:val="both"/>
        <w:rPr>
          <w:lang w:val="lv-LV" w:eastAsia="hi-IN" w:bidi="hi-IN"/>
        </w:rPr>
      </w:pPr>
      <w:r w:rsidRPr="00405882">
        <w:rPr>
          <w:lang w:val="lv-LV" w:eastAsia="hi-IN" w:bidi="hi-IN"/>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40800BBF" w14:textId="77777777" w:rsidR="00E429D4" w:rsidRPr="00E429D4" w:rsidRDefault="00E429D4" w:rsidP="00E429D4">
      <w:pPr>
        <w:pBdr>
          <w:bottom w:val="single" w:sz="6" w:space="1" w:color="auto"/>
        </w:pBdr>
        <w:jc w:val="both"/>
        <w:rPr>
          <w:b/>
          <w:bCs/>
          <w:lang w:val="lv-LV" w:eastAsia="lv-LV"/>
        </w:rPr>
      </w:pPr>
      <w:r w:rsidRPr="00E429D4">
        <w:rPr>
          <w:b/>
          <w:bCs/>
          <w:noProof/>
          <w:lang w:val="lv-LV" w:eastAsia="lv-LV"/>
        </w:rPr>
        <w:t>Par projektam "Atpūtas vietas izveide Skultes pagasta Mandegās" paredzēto finanšu līdzekļu pārcelšanu uz 2025. gada budžetu</w:t>
      </w:r>
    </w:p>
    <w:p w14:paraId="0B4F77A1" w14:textId="77777777" w:rsidR="00E429D4" w:rsidRPr="00E429D4" w:rsidRDefault="00E429D4" w:rsidP="00E429D4">
      <w:pPr>
        <w:jc w:val="center"/>
        <w:rPr>
          <w:lang w:val="lv-LV" w:eastAsia="lv-LV"/>
        </w:rPr>
      </w:pPr>
      <w:r w:rsidRPr="00E429D4">
        <w:rPr>
          <w:lang w:val="lv-LV" w:eastAsia="lv-LV"/>
        </w:rPr>
        <w:t xml:space="preserve">Ziņo </w:t>
      </w:r>
      <w:r w:rsidRPr="00E429D4">
        <w:rPr>
          <w:noProof/>
          <w:lang w:val="lv-LV" w:eastAsia="lv-LV"/>
        </w:rPr>
        <w:t>Sarma Kacara</w:t>
      </w:r>
    </w:p>
    <w:p w14:paraId="02AD1BC8" w14:textId="77777777" w:rsidR="00E429D4" w:rsidRPr="00E429D4" w:rsidRDefault="00E429D4" w:rsidP="00E429D4">
      <w:pPr>
        <w:jc w:val="both"/>
        <w:rPr>
          <w:lang w:val="lv-LV" w:eastAsia="lv-LV"/>
        </w:rPr>
      </w:pPr>
    </w:p>
    <w:p w14:paraId="460F754A" w14:textId="77777777" w:rsidR="00E429D4" w:rsidRPr="00E429D4" w:rsidRDefault="00E429D4" w:rsidP="00E429D4">
      <w:pPr>
        <w:ind w:firstLine="720"/>
        <w:jc w:val="both"/>
        <w:rPr>
          <w:noProof/>
          <w:lang w:val="lv-LV" w:eastAsia="lv-LV"/>
        </w:rPr>
      </w:pPr>
      <w:r w:rsidRPr="00E429D4">
        <w:rPr>
          <w:lang w:val="lv-LV" w:eastAsia="lv-LV"/>
        </w:rPr>
        <w:t xml:space="preserve">2024. gada 25. jūlijā Limbažu novada dome pieņēma lēmumu Nr. 546 </w:t>
      </w:r>
      <w:r w:rsidRPr="00E429D4">
        <w:rPr>
          <w:bCs/>
          <w:lang w:val="lv-LV"/>
        </w:rPr>
        <w:t xml:space="preserve">(protokols Nr. 14, 26.) “Par </w:t>
      </w:r>
      <w:r w:rsidRPr="00E429D4">
        <w:rPr>
          <w:noProof/>
          <w:lang w:val="lv-LV" w:eastAsia="lv-LV"/>
        </w:rPr>
        <w:t>projekta “Atpūtas vietas izveide Skultes pagasta Mandegās” iekļaušanu budžetā”.</w:t>
      </w:r>
    </w:p>
    <w:p w14:paraId="5A13631D" w14:textId="77777777" w:rsidR="00E429D4" w:rsidRPr="00E429D4" w:rsidRDefault="00E429D4" w:rsidP="00E429D4">
      <w:pPr>
        <w:ind w:firstLine="720"/>
        <w:jc w:val="both"/>
        <w:rPr>
          <w:lang w:val="lv-LV" w:eastAsia="lv-LV"/>
        </w:rPr>
      </w:pPr>
      <w:r w:rsidRPr="00E429D4">
        <w:rPr>
          <w:lang w:val="lv-LV" w:eastAsia="lv-LV"/>
        </w:rPr>
        <w:t>2024. gada budžetā tika iekļauts</w:t>
      </w:r>
      <w:r w:rsidRPr="00E429D4">
        <w:rPr>
          <w:rFonts w:eastAsia="Calibri"/>
          <w:bCs/>
          <w:color w:val="000000"/>
          <w:lang w:val="lv-LV" w:eastAsia="lv-LV"/>
        </w:rPr>
        <w:t xml:space="preserve"> projekta “</w:t>
      </w:r>
      <w:r w:rsidRPr="00E429D4">
        <w:rPr>
          <w:noProof/>
          <w:lang w:val="lv-LV" w:eastAsia="lv-LV"/>
        </w:rPr>
        <w:t>Atpūtas vietas izveide Skultes pagasta Mandegās</w:t>
      </w:r>
      <w:r w:rsidRPr="00E429D4">
        <w:rPr>
          <w:rFonts w:eastAsia="Calibri"/>
          <w:bCs/>
          <w:color w:val="000000"/>
          <w:lang w:val="lv-LV" w:eastAsia="lv-LV"/>
        </w:rPr>
        <w:t xml:space="preserve">” </w:t>
      </w:r>
      <w:r w:rsidRPr="00E429D4">
        <w:rPr>
          <w:lang w:val="lv-LV" w:eastAsia="lv-LV"/>
        </w:rPr>
        <w:t>Eiropas Lauksaimniecības fonda lauku attīstībai (turpmāk – ELFLA) finansējuma avanss 6 000 EUR apmērā.</w:t>
      </w:r>
    </w:p>
    <w:p w14:paraId="34CE281A" w14:textId="77777777" w:rsidR="00E429D4" w:rsidRPr="00E429D4" w:rsidRDefault="00E429D4" w:rsidP="00E429D4">
      <w:pPr>
        <w:ind w:firstLine="720"/>
        <w:jc w:val="both"/>
        <w:rPr>
          <w:lang w:val="lv-LV" w:eastAsia="lv-LV"/>
        </w:rPr>
      </w:pPr>
      <w:r w:rsidRPr="00E429D4">
        <w:rPr>
          <w:lang w:val="lv-LV" w:eastAsia="lv-LV"/>
        </w:rPr>
        <w:t>2024. gada 9. septembrī noslēgts līgums par paskaidrojuma raksta izstrādi atpūtas vietas izveidei par kopējo summu 2 420 EUR. Līdz 2024. gada 9. decembrim būvniecības informācijas sistēmā nav saņemts visu atbildīgo institūciju saskaņojums, pirms paskaidrojuma raksta iesniegšanas būvvaldē, tādēļ 2024. gada budžetā iekļauto finansējumu 6 000 EUR apmērā nepieciešams pārvirzīt uz Limbažu novada pašvaldības 2025. gada budžetu.</w:t>
      </w:r>
    </w:p>
    <w:p w14:paraId="63E53BBE" w14:textId="77777777" w:rsidR="00E429D4" w:rsidRPr="00E429D4" w:rsidRDefault="00E429D4" w:rsidP="00E429D4">
      <w:pPr>
        <w:ind w:firstLine="720"/>
        <w:jc w:val="both"/>
        <w:rPr>
          <w:lang w:val="lv-LV" w:eastAsia="lv-LV"/>
        </w:rPr>
      </w:pPr>
      <w:r w:rsidRPr="00E429D4">
        <w:rPr>
          <w:lang w:val="lv-LV" w:eastAsia="lv-LV"/>
        </w:rPr>
        <w:t>Pēc paskaidrojuma raksta izstrādes tiks sludināts iepirkums projektā paredzētajiem būvdarbiem.</w:t>
      </w:r>
    </w:p>
    <w:p w14:paraId="58B643EB" w14:textId="77777777" w:rsidR="00E429D4" w:rsidRPr="00B9502D" w:rsidRDefault="00E429D4" w:rsidP="00E429D4">
      <w:pPr>
        <w:ind w:firstLine="720"/>
        <w:jc w:val="both"/>
        <w:rPr>
          <w:b/>
          <w:bCs/>
          <w:lang w:val="lv-LV" w:eastAsia="lv-LV"/>
        </w:rPr>
      </w:pPr>
      <w:r w:rsidRPr="00E429D4">
        <w:rPr>
          <w:rFonts w:eastAsia="Calibri"/>
          <w:bCs/>
          <w:color w:val="000000"/>
          <w:lang w:val="lv-LV" w:eastAsia="lv-LV"/>
        </w:rPr>
        <w:t xml:space="preserve">Pamatojoties uz Pašvaldību likuma </w:t>
      </w:r>
      <w:r w:rsidRPr="00E429D4">
        <w:rPr>
          <w:lang w:val="lv-LV" w:eastAsia="lv-LV"/>
        </w:rPr>
        <w:t xml:space="preserve">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95B707" w14:textId="1CD2A951" w:rsidR="00E429D4" w:rsidRPr="00E429D4" w:rsidRDefault="00E429D4" w:rsidP="00E429D4">
      <w:pPr>
        <w:ind w:firstLine="720"/>
        <w:jc w:val="both"/>
        <w:rPr>
          <w:b/>
          <w:bCs/>
          <w:lang w:val="lv-LV" w:eastAsia="lv-LV"/>
        </w:rPr>
      </w:pPr>
    </w:p>
    <w:p w14:paraId="1A9B68E1" w14:textId="77777777" w:rsidR="00E429D4" w:rsidRPr="00E429D4" w:rsidRDefault="00E429D4" w:rsidP="00066BC6">
      <w:pPr>
        <w:numPr>
          <w:ilvl w:val="0"/>
          <w:numId w:val="34"/>
        </w:numPr>
        <w:ind w:left="357" w:hanging="357"/>
        <w:contextualSpacing/>
        <w:jc w:val="both"/>
        <w:rPr>
          <w:lang w:val="lv-LV" w:eastAsia="lv-LV"/>
        </w:rPr>
      </w:pPr>
      <w:r w:rsidRPr="00E429D4">
        <w:rPr>
          <w:rFonts w:eastAsia="Calibri"/>
          <w:bCs/>
          <w:color w:val="000000"/>
          <w:lang w:val="lv-LV" w:eastAsia="lv-LV"/>
        </w:rPr>
        <w:t>Pārcelt projekta “</w:t>
      </w:r>
      <w:r w:rsidRPr="00E429D4">
        <w:rPr>
          <w:noProof/>
          <w:lang w:val="lv-LV" w:eastAsia="lv-LV"/>
        </w:rPr>
        <w:t>Atpūtas vietas izveide Skultes pagasta Mandegās</w:t>
      </w:r>
      <w:r w:rsidRPr="00E429D4">
        <w:rPr>
          <w:rFonts w:eastAsia="Calibri"/>
          <w:bCs/>
          <w:color w:val="000000"/>
          <w:lang w:val="lv-LV" w:eastAsia="lv-LV"/>
        </w:rPr>
        <w:t>” plānoto finansējumu 6</w:t>
      </w:r>
      <w:r w:rsidRPr="00E429D4">
        <w:rPr>
          <w:lang w:val="lv-LV"/>
        </w:rPr>
        <w:t xml:space="preserve"> 000,00 </w:t>
      </w:r>
      <w:r w:rsidRPr="00E429D4">
        <w:rPr>
          <w:rFonts w:eastAsia="Calibri"/>
          <w:bCs/>
          <w:color w:val="000000"/>
          <w:lang w:val="lv-LV" w:eastAsia="lv-LV"/>
        </w:rPr>
        <w:t>EUR (seši tūkstoši eiro, 00 centi) apmērā uz 2025. gada budžetu.</w:t>
      </w:r>
    </w:p>
    <w:p w14:paraId="57133157" w14:textId="77777777" w:rsidR="00E429D4" w:rsidRPr="00E429D4" w:rsidRDefault="00E429D4" w:rsidP="00066BC6">
      <w:pPr>
        <w:numPr>
          <w:ilvl w:val="0"/>
          <w:numId w:val="34"/>
        </w:numPr>
        <w:ind w:left="357" w:hanging="357"/>
        <w:contextualSpacing/>
        <w:jc w:val="both"/>
        <w:rPr>
          <w:lang w:val="lv-LV" w:eastAsia="hi-IN" w:bidi="hi-IN"/>
        </w:rPr>
      </w:pPr>
      <w:r w:rsidRPr="00E429D4">
        <w:rPr>
          <w:lang w:val="lv-LV" w:eastAsia="hi-IN" w:bidi="hi-IN"/>
        </w:rPr>
        <w:t>Atbildīgos par finansējuma pārvirzīšanu 2025. gada budžetā noteikt Finanšu un ekonomikas nodaļas ekonomistus.</w:t>
      </w:r>
    </w:p>
    <w:p w14:paraId="1658B9E3" w14:textId="77777777" w:rsidR="00E429D4" w:rsidRPr="00E429D4" w:rsidRDefault="00E429D4" w:rsidP="00066BC6">
      <w:pPr>
        <w:numPr>
          <w:ilvl w:val="0"/>
          <w:numId w:val="34"/>
        </w:numPr>
        <w:ind w:left="357" w:hanging="357"/>
        <w:contextualSpacing/>
        <w:jc w:val="both"/>
        <w:rPr>
          <w:lang w:val="lv-LV" w:eastAsia="hi-IN" w:bidi="hi-IN"/>
        </w:rPr>
      </w:pPr>
      <w:r w:rsidRPr="00E429D4">
        <w:rPr>
          <w:lang w:val="lv-LV" w:eastAsia="hi-IN" w:bidi="hi-IN"/>
        </w:rPr>
        <w:t>Atbildīgo par lēmuma izpildi noteikt Attīstības un projektu nodaļas vadītāju.</w:t>
      </w:r>
    </w:p>
    <w:p w14:paraId="64E006CA" w14:textId="77777777" w:rsidR="00E429D4" w:rsidRPr="00E429D4" w:rsidRDefault="00E429D4" w:rsidP="00066BC6">
      <w:pPr>
        <w:numPr>
          <w:ilvl w:val="0"/>
          <w:numId w:val="34"/>
        </w:numPr>
        <w:ind w:left="357" w:hanging="357"/>
        <w:contextualSpacing/>
        <w:jc w:val="both"/>
        <w:rPr>
          <w:lang w:val="lv-LV" w:eastAsia="hi-IN" w:bidi="hi-IN"/>
        </w:rPr>
      </w:pPr>
      <w:r w:rsidRPr="00E429D4">
        <w:rPr>
          <w:lang w:val="lv-LV" w:eastAsia="hi-IN" w:bidi="hi-IN"/>
        </w:rPr>
        <w:t>Kontroli par lēmuma izpildi uzdot Limbažu novada pašvaldības izpilddirektoram.</w:t>
      </w:r>
    </w:p>
    <w:p w14:paraId="01715E9C" w14:textId="77777777" w:rsidR="00E429D4" w:rsidRPr="00E429D4" w:rsidRDefault="00E429D4" w:rsidP="00066BC6">
      <w:pPr>
        <w:numPr>
          <w:ilvl w:val="0"/>
          <w:numId w:val="34"/>
        </w:numPr>
        <w:ind w:left="357" w:hanging="357"/>
        <w:contextualSpacing/>
        <w:jc w:val="both"/>
        <w:rPr>
          <w:lang w:val="lv-LV" w:eastAsia="hi-IN" w:bidi="hi-IN"/>
        </w:rPr>
      </w:pPr>
      <w:r w:rsidRPr="00E429D4">
        <w:rPr>
          <w:lang w:val="lv-LV" w:eastAsia="hi-IN" w:bidi="hi-IN"/>
        </w:rPr>
        <w:t>Lēmuma projektu virzīt izskatīšanai Limbažu novada domes sēdē.</w:t>
      </w:r>
    </w:p>
    <w:p w14:paraId="5C431F18" w14:textId="77777777" w:rsidR="005D10E4" w:rsidRDefault="005D10E4" w:rsidP="002E2D3C">
      <w:pPr>
        <w:rPr>
          <w:lang w:val="lv-LV"/>
        </w:rPr>
      </w:pPr>
    </w:p>
    <w:p w14:paraId="09EE1A3D" w14:textId="77777777" w:rsidR="0030264A" w:rsidRDefault="0030264A" w:rsidP="002E2D3C">
      <w:pPr>
        <w:rPr>
          <w:lang w:val="lv-LV"/>
        </w:rPr>
      </w:pPr>
    </w:p>
    <w:p w14:paraId="47D338D3" w14:textId="2C7DB57F" w:rsidR="0030264A" w:rsidRPr="00025563" w:rsidRDefault="0030264A" w:rsidP="0030264A">
      <w:pPr>
        <w:pStyle w:val="Virsraksts1"/>
        <w:jc w:val="center"/>
      </w:pPr>
      <w:r>
        <w:t>30</w:t>
      </w:r>
      <w:r w:rsidRPr="00025563">
        <w:t>.</w:t>
      </w:r>
    </w:p>
    <w:p w14:paraId="398D3386" w14:textId="77777777" w:rsidR="003036B2" w:rsidRPr="003036B2" w:rsidRDefault="003036B2" w:rsidP="003036B2">
      <w:pPr>
        <w:pBdr>
          <w:bottom w:val="single" w:sz="6" w:space="1" w:color="auto"/>
        </w:pBdr>
        <w:jc w:val="both"/>
        <w:rPr>
          <w:b/>
          <w:bCs/>
          <w:lang w:val="lv-LV" w:eastAsia="lv-LV"/>
        </w:rPr>
      </w:pPr>
      <w:r w:rsidRPr="003036B2">
        <w:rPr>
          <w:b/>
          <w:bCs/>
          <w:noProof/>
          <w:lang w:val="lv-LV" w:eastAsia="lv-LV"/>
        </w:rPr>
        <w:t>Par projektam "Kapsētu digitalizācija" paredzēto finanšu līdzekļu pārcelšanu uz 2025. gada budžetu</w:t>
      </w:r>
    </w:p>
    <w:p w14:paraId="78FE72D1" w14:textId="77777777" w:rsidR="003036B2" w:rsidRPr="003036B2" w:rsidRDefault="003036B2" w:rsidP="003036B2">
      <w:pPr>
        <w:jc w:val="center"/>
        <w:rPr>
          <w:lang w:val="lv-LV" w:eastAsia="lv-LV"/>
        </w:rPr>
      </w:pPr>
      <w:r w:rsidRPr="003036B2">
        <w:rPr>
          <w:lang w:val="lv-LV" w:eastAsia="lv-LV"/>
        </w:rPr>
        <w:t xml:space="preserve">Ziņo </w:t>
      </w:r>
      <w:r w:rsidRPr="003036B2">
        <w:rPr>
          <w:noProof/>
          <w:lang w:val="lv-LV" w:eastAsia="lv-LV"/>
        </w:rPr>
        <w:t>Sarma Kacara</w:t>
      </w:r>
    </w:p>
    <w:p w14:paraId="5487C5A5" w14:textId="77777777" w:rsidR="003036B2" w:rsidRPr="003036B2" w:rsidRDefault="003036B2" w:rsidP="003036B2">
      <w:pPr>
        <w:jc w:val="both"/>
        <w:rPr>
          <w:lang w:val="lv-LV" w:eastAsia="lv-LV"/>
        </w:rPr>
      </w:pPr>
    </w:p>
    <w:p w14:paraId="77B61F62" w14:textId="77777777" w:rsidR="003036B2" w:rsidRPr="003036B2" w:rsidRDefault="003036B2" w:rsidP="003036B2">
      <w:pPr>
        <w:ind w:firstLine="720"/>
        <w:jc w:val="both"/>
        <w:rPr>
          <w:noProof/>
          <w:lang w:val="lv-LV" w:eastAsia="lv-LV"/>
        </w:rPr>
      </w:pPr>
      <w:r w:rsidRPr="003036B2">
        <w:rPr>
          <w:lang w:val="lv-LV" w:eastAsia="lv-LV"/>
        </w:rPr>
        <w:t xml:space="preserve">2024. gada 26. septembrī Limbažu novada dome pieņēma lēmumu Nr. 678 </w:t>
      </w:r>
      <w:r w:rsidRPr="003036B2">
        <w:rPr>
          <w:bCs/>
          <w:lang w:val="lv-LV"/>
        </w:rPr>
        <w:t xml:space="preserve">(protokols Nr. 18, 29.) “Par </w:t>
      </w:r>
      <w:r w:rsidRPr="003036B2">
        <w:rPr>
          <w:noProof/>
          <w:lang w:val="lv-LV" w:eastAsia="lv-LV"/>
        </w:rPr>
        <w:t>projekta “Kapsētu digitalizācija” iekļaušanu budžetā”.</w:t>
      </w:r>
    </w:p>
    <w:p w14:paraId="20DEE7A4" w14:textId="77777777" w:rsidR="003036B2" w:rsidRPr="003036B2" w:rsidRDefault="003036B2" w:rsidP="003036B2">
      <w:pPr>
        <w:ind w:firstLine="720"/>
        <w:jc w:val="both"/>
        <w:rPr>
          <w:lang w:val="lv-LV" w:eastAsia="lv-LV"/>
        </w:rPr>
      </w:pPr>
      <w:r w:rsidRPr="003036B2">
        <w:rPr>
          <w:lang w:val="lv-LV" w:eastAsia="lv-LV"/>
        </w:rPr>
        <w:t>2024. gada budžetā tika iekļauts</w:t>
      </w:r>
      <w:r w:rsidRPr="003036B2">
        <w:rPr>
          <w:rFonts w:eastAsia="Calibri"/>
          <w:bCs/>
          <w:color w:val="000000"/>
          <w:lang w:val="lv-LV" w:eastAsia="lv-LV"/>
        </w:rPr>
        <w:t xml:space="preserve"> projekta “</w:t>
      </w:r>
      <w:r w:rsidRPr="003036B2">
        <w:rPr>
          <w:noProof/>
          <w:lang w:val="lv-LV" w:eastAsia="lv-LV"/>
        </w:rPr>
        <w:t>Kapsētu digitalizācija</w:t>
      </w:r>
      <w:r w:rsidRPr="003036B2">
        <w:rPr>
          <w:rFonts w:eastAsia="Calibri"/>
          <w:bCs/>
          <w:color w:val="000000"/>
          <w:lang w:val="lv-LV" w:eastAsia="lv-LV"/>
        </w:rPr>
        <w:t xml:space="preserve">” </w:t>
      </w:r>
      <w:r w:rsidRPr="003036B2">
        <w:rPr>
          <w:lang w:val="lv-LV" w:eastAsia="lv-LV"/>
        </w:rPr>
        <w:t>Eiropas Lauksaimniecības fonda lauku attīstībai (turpmāk – ELFLA) finansējuma avanss 3 316 EUR apmērā.</w:t>
      </w:r>
    </w:p>
    <w:p w14:paraId="22694DEE" w14:textId="77777777" w:rsidR="003036B2" w:rsidRPr="003036B2" w:rsidRDefault="003036B2" w:rsidP="003036B2">
      <w:pPr>
        <w:ind w:firstLine="720"/>
        <w:jc w:val="both"/>
        <w:rPr>
          <w:lang w:val="lv-LV" w:eastAsia="lv-LV"/>
        </w:rPr>
      </w:pPr>
      <w:r w:rsidRPr="003036B2">
        <w:rPr>
          <w:lang w:val="lv-LV" w:eastAsia="lv-LV"/>
        </w:rPr>
        <w:t xml:space="preserve">Projekta realizācijas termiņš – 2025. gada 1. augusts. </w:t>
      </w:r>
    </w:p>
    <w:p w14:paraId="3CDF64A6" w14:textId="77777777" w:rsidR="003036B2" w:rsidRPr="003036B2" w:rsidRDefault="003036B2" w:rsidP="003036B2">
      <w:pPr>
        <w:ind w:firstLine="720"/>
        <w:jc w:val="both"/>
        <w:rPr>
          <w:lang w:val="lv-LV" w:eastAsia="lv-LV"/>
        </w:rPr>
      </w:pPr>
      <w:r w:rsidRPr="003036B2">
        <w:rPr>
          <w:lang w:val="lv-LV" w:eastAsia="lv-LV"/>
        </w:rPr>
        <w:t xml:space="preserve">Projektā plānoto aktivitāšu apmaksa plānota pēc aktivitāšu realizācijas 2025. gadā. </w:t>
      </w:r>
    </w:p>
    <w:p w14:paraId="61250F31" w14:textId="77777777" w:rsidR="003036B2" w:rsidRPr="003036B2" w:rsidRDefault="003036B2" w:rsidP="003036B2">
      <w:pPr>
        <w:ind w:firstLine="720"/>
        <w:jc w:val="both"/>
        <w:rPr>
          <w:lang w:val="lv-LV" w:eastAsia="lv-LV"/>
        </w:rPr>
      </w:pPr>
      <w:r w:rsidRPr="003036B2">
        <w:rPr>
          <w:lang w:val="lv-LV" w:eastAsia="lv-LV"/>
        </w:rPr>
        <w:t>2024. gada budžetā iekļauto finansējumu 3 316 EUR apmērā nepieciešams pārvirzīt uz Limbažu novada pašvaldības 2025. gada budžetu.</w:t>
      </w:r>
    </w:p>
    <w:p w14:paraId="11F86B0A" w14:textId="77777777" w:rsidR="003036B2" w:rsidRPr="00B9502D" w:rsidRDefault="003036B2" w:rsidP="003036B2">
      <w:pPr>
        <w:ind w:firstLine="720"/>
        <w:jc w:val="both"/>
        <w:rPr>
          <w:b/>
          <w:bCs/>
          <w:lang w:val="lv-LV" w:eastAsia="lv-LV"/>
        </w:rPr>
      </w:pPr>
      <w:r w:rsidRPr="003036B2">
        <w:rPr>
          <w:rFonts w:eastAsia="Calibri"/>
          <w:bCs/>
          <w:color w:val="000000"/>
          <w:lang w:val="lv-LV" w:eastAsia="lv-LV"/>
        </w:rPr>
        <w:t xml:space="preserve">Pamatojoties uz Pašvaldību likuma </w:t>
      </w:r>
      <w:r w:rsidRPr="003036B2">
        <w:rPr>
          <w:lang w:val="lv-LV" w:eastAsia="lv-LV"/>
        </w:rPr>
        <w:t xml:space="preserve">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5D2C365" w14:textId="515A5840" w:rsidR="003036B2" w:rsidRPr="003036B2" w:rsidRDefault="003036B2" w:rsidP="003036B2">
      <w:pPr>
        <w:ind w:firstLine="720"/>
        <w:jc w:val="both"/>
        <w:rPr>
          <w:b/>
          <w:bCs/>
          <w:lang w:val="lv-LV" w:eastAsia="lv-LV"/>
        </w:rPr>
      </w:pPr>
    </w:p>
    <w:p w14:paraId="419ECD29" w14:textId="77777777" w:rsidR="003036B2" w:rsidRPr="003036B2" w:rsidRDefault="003036B2" w:rsidP="00066BC6">
      <w:pPr>
        <w:numPr>
          <w:ilvl w:val="0"/>
          <w:numId w:val="35"/>
        </w:numPr>
        <w:ind w:left="357" w:hanging="357"/>
        <w:contextualSpacing/>
        <w:jc w:val="both"/>
        <w:rPr>
          <w:lang w:val="lv-LV" w:eastAsia="lv-LV"/>
        </w:rPr>
      </w:pPr>
      <w:r w:rsidRPr="003036B2">
        <w:rPr>
          <w:rFonts w:eastAsia="Calibri"/>
          <w:bCs/>
          <w:color w:val="000000"/>
          <w:lang w:val="lv-LV" w:eastAsia="lv-LV"/>
        </w:rPr>
        <w:lastRenderedPageBreak/>
        <w:t>Pārcelt projekta “</w:t>
      </w:r>
      <w:r w:rsidRPr="003036B2">
        <w:rPr>
          <w:noProof/>
          <w:lang w:val="lv-LV" w:eastAsia="lv-LV"/>
        </w:rPr>
        <w:t>Kapsētu digitalizācija</w:t>
      </w:r>
      <w:r w:rsidRPr="003036B2">
        <w:rPr>
          <w:rFonts w:eastAsia="Calibri"/>
          <w:bCs/>
          <w:color w:val="000000"/>
          <w:lang w:val="lv-LV" w:eastAsia="lv-LV"/>
        </w:rPr>
        <w:t>” plānoto finansējumu 3</w:t>
      </w:r>
      <w:r w:rsidRPr="003036B2">
        <w:rPr>
          <w:lang w:val="lv-LV"/>
        </w:rPr>
        <w:t xml:space="preserve"> 316,00 </w:t>
      </w:r>
      <w:r w:rsidRPr="003036B2">
        <w:rPr>
          <w:rFonts w:eastAsia="Calibri"/>
          <w:bCs/>
          <w:color w:val="000000"/>
          <w:lang w:val="lv-LV" w:eastAsia="lv-LV"/>
        </w:rPr>
        <w:t>EUR (trīs tūkstoši trīs simti sešpadsmit eiro, 00 centi) apmērā uz 2025. gada budžetu.</w:t>
      </w:r>
    </w:p>
    <w:p w14:paraId="04318513" w14:textId="77777777" w:rsidR="003036B2" w:rsidRPr="003036B2" w:rsidRDefault="003036B2" w:rsidP="00066BC6">
      <w:pPr>
        <w:numPr>
          <w:ilvl w:val="0"/>
          <w:numId w:val="35"/>
        </w:numPr>
        <w:ind w:left="357" w:hanging="357"/>
        <w:contextualSpacing/>
        <w:jc w:val="both"/>
        <w:rPr>
          <w:lang w:val="lv-LV" w:eastAsia="hi-IN" w:bidi="hi-IN"/>
        </w:rPr>
      </w:pPr>
      <w:r w:rsidRPr="003036B2">
        <w:rPr>
          <w:lang w:val="lv-LV" w:eastAsia="hi-IN" w:bidi="hi-IN"/>
        </w:rPr>
        <w:t>Atbildīgos par finansējuma pārvirzīšanu 2025. gada budžetā noteikt Finanšu un ekonomikas nodaļas ekonomistus.</w:t>
      </w:r>
    </w:p>
    <w:p w14:paraId="7ACAE1F2" w14:textId="77777777" w:rsidR="003036B2" w:rsidRPr="003036B2" w:rsidRDefault="003036B2" w:rsidP="00066BC6">
      <w:pPr>
        <w:numPr>
          <w:ilvl w:val="0"/>
          <w:numId w:val="35"/>
        </w:numPr>
        <w:ind w:left="357" w:hanging="357"/>
        <w:contextualSpacing/>
        <w:jc w:val="both"/>
        <w:rPr>
          <w:lang w:val="lv-LV" w:eastAsia="hi-IN" w:bidi="hi-IN"/>
        </w:rPr>
      </w:pPr>
      <w:r w:rsidRPr="003036B2">
        <w:rPr>
          <w:lang w:val="lv-LV" w:eastAsia="hi-IN" w:bidi="hi-IN"/>
        </w:rPr>
        <w:t>Atbildīgo par lēmuma izpildi noteikt Attīstības un projektu nodaļas vadītāju.</w:t>
      </w:r>
    </w:p>
    <w:p w14:paraId="544AFC05" w14:textId="77777777" w:rsidR="003036B2" w:rsidRPr="003036B2" w:rsidRDefault="003036B2" w:rsidP="00066BC6">
      <w:pPr>
        <w:numPr>
          <w:ilvl w:val="0"/>
          <w:numId w:val="35"/>
        </w:numPr>
        <w:ind w:left="357" w:hanging="357"/>
        <w:contextualSpacing/>
        <w:jc w:val="both"/>
        <w:rPr>
          <w:lang w:val="lv-LV" w:eastAsia="hi-IN" w:bidi="hi-IN"/>
        </w:rPr>
      </w:pPr>
      <w:r w:rsidRPr="003036B2">
        <w:rPr>
          <w:lang w:val="lv-LV" w:eastAsia="hi-IN" w:bidi="hi-IN"/>
        </w:rPr>
        <w:t>Kontroli par lēmuma izpildi uzdot Limbažu novada pašvaldības izpilddirektoram.</w:t>
      </w:r>
    </w:p>
    <w:p w14:paraId="5BB33670" w14:textId="77777777" w:rsidR="003036B2" w:rsidRPr="003036B2" w:rsidRDefault="003036B2" w:rsidP="00066BC6">
      <w:pPr>
        <w:numPr>
          <w:ilvl w:val="0"/>
          <w:numId w:val="35"/>
        </w:numPr>
        <w:ind w:left="357" w:hanging="357"/>
        <w:contextualSpacing/>
        <w:jc w:val="both"/>
        <w:rPr>
          <w:lang w:val="lv-LV" w:eastAsia="hi-IN" w:bidi="hi-IN"/>
        </w:rPr>
      </w:pPr>
      <w:r w:rsidRPr="003036B2">
        <w:rPr>
          <w:lang w:val="lv-LV" w:eastAsia="hi-IN" w:bidi="hi-IN"/>
        </w:rPr>
        <w:t>Lēmuma projektu virzīt izskatīšanai Limbažu novada domes sēdē.</w:t>
      </w:r>
    </w:p>
    <w:p w14:paraId="71F2AB93" w14:textId="77777777" w:rsidR="0066404E" w:rsidRDefault="0066404E" w:rsidP="002E2D3C">
      <w:pPr>
        <w:rPr>
          <w:lang w:val="lv-LV"/>
        </w:rPr>
      </w:pPr>
    </w:p>
    <w:p w14:paraId="7450E543" w14:textId="77777777" w:rsidR="00256E77" w:rsidRDefault="00256E77" w:rsidP="002E2D3C">
      <w:pPr>
        <w:rPr>
          <w:lang w:val="lv-LV"/>
        </w:rPr>
      </w:pPr>
    </w:p>
    <w:p w14:paraId="7648279B" w14:textId="67BE7752" w:rsidR="0030264A" w:rsidRPr="00025563" w:rsidRDefault="0030264A" w:rsidP="0030264A">
      <w:pPr>
        <w:pStyle w:val="Virsraksts1"/>
        <w:jc w:val="center"/>
      </w:pPr>
      <w:r>
        <w:t>31</w:t>
      </w:r>
      <w:r w:rsidRPr="00025563">
        <w:t>.</w:t>
      </w:r>
    </w:p>
    <w:p w14:paraId="51DFD573" w14:textId="77777777" w:rsidR="00986AAF" w:rsidRPr="00986AAF" w:rsidRDefault="00986AAF" w:rsidP="00986AAF">
      <w:pPr>
        <w:pBdr>
          <w:bottom w:val="single" w:sz="6" w:space="1" w:color="auto"/>
        </w:pBdr>
        <w:jc w:val="both"/>
        <w:rPr>
          <w:b/>
          <w:bCs/>
          <w:lang w:val="lv-LV" w:eastAsia="lv-LV"/>
        </w:rPr>
      </w:pPr>
      <w:r w:rsidRPr="00986AAF">
        <w:rPr>
          <w:b/>
          <w:bCs/>
          <w:noProof/>
          <w:lang w:val="lv-LV" w:eastAsia="lv-LV"/>
        </w:rPr>
        <w:t>Par projektam "Ceļš, kas ved uz jūru" paredzēto finanšu līdzekļu pārcelšanu uz 2025. gada budžetu</w:t>
      </w:r>
    </w:p>
    <w:p w14:paraId="130C8215" w14:textId="77777777" w:rsidR="00986AAF" w:rsidRPr="00986AAF" w:rsidRDefault="00986AAF" w:rsidP="00986AAF">
      <w:pPr>
        <w:jc w:val="center"/>
        <w:rPr>
          <w:lang w:val="lv-LV" w:eastAsia="lv-LV"/>
        </w:rPr>
      </w:pPr>
      <w:r w:rsidRPr="00986AAF">
        <w:rPr>
          <w:lang w:val="lv-LV" w:eastAsia="lv-LV"/>
        </w:rPr>
        <w:t xml:space="preserve">Ziņo </w:t>
      </w:r>
      <w:r w:rsidRPr="00986AAF">
        <w:rPr>
          <w:noProof/>
          <w:lang w:val="lv-LV" w:eastAsia="lv-LV"/>
        </w:rPr>
        <w:t>Sarma Kacara</w:t>
      </w:r>
    </w:p>
    <w:p w14:paraId="61E72948" w14:textId="77777777" w:rsidR="00986AAF" w:rsidRPr="00986AAF" w:rsidRDefault="00986AAF" w:rsidP="00986AAF">
      <w:pPr>
        <w:jc w:val="both"/>
        <w:rPr>
          <w:lang w:val="lv-LV" w:eastAsia="lv-LV"/>
        </w:rPr>
      </w:pPr>
    </w:p>
    <w:p w14:paraId="7C279E32" w14:textId="77777777" w:rsidR="00986AAF" w:rsidRPr="00986AAF" w:rsidRDefault="00986AAF" w:rsidP="00986AAF">
      <w:pPr>
        <w:ind w:firstLine="720"/>
        <w:jc w:val="both"/>
        <w:rPr>
          <w:noProof/>
          <w:lang w:val="lv-LV" w:eastAsia="lv-LV"/>
        </w:rPr>
      </w:pPr>
      <w:r w:rsidRPr="00986AAF">
        <w:rPr>
          <w:lang w:val="lv-LV" w:eastAsia="lv-LV"/>
        </w:rPr>
        <w:t>2024. gada 5. septembrī Limbažu novada dome pieņēma lēmumu Nr. 648 (protokols Nr. 17, 2) “P</w:t>
      </w:r>
      <w:r w:rsidRPr="00986AAF">
        <w:rPr>
          <w:bCs/>
          <w:lang w:val="lv-LV"/>
        </w:rPr>
        <w:t xml:space="preserve">ar </w:t>
      </w:r>
      <w:r w:rsidRPr="00986AAF">
        <w:rPr>
          <w:noProof/>
          <w:lang w:val="lv-LV" w:eastAsia="lv-LV"/>
        </w:rPr>
        <w:t>projekta “</w:t>
      </w:r>
      <w:r w:rsidRPr="00986AAF">
        <w:rPr>
          <w:bCs/>
          <w:lang w:val="lv-LV" w:eastAsia="lv-LV"/>
        </w:rPr>
        <w:t>Ceļš, kas ved uz jūru</w:t>
      </w:r>
      <w:r w:rsidRPr="00986AAF">
        <w:rPr>
          <w:noProof/>
          <w:lang w:val="lv-LV" w:eastAsia="lv-LV"/>
        </w:rPr>
        <w:t>” izmaksu precizēšanu un aizņēmumu pieprasīšanu Valsts kasē”.</w:t>
      </w:r>
    </w:p>
    <w:p w14:paraId="16ECEBB6" w14:textId="77777777" w:rsidR="00986AAF" w:rsidRPr="00986AAF" w:rsidRDefault="00986AAF" w:rsidP="00986AAF">
      <w:pPr>
        <w:ind w:firstLine="720"/>
        <w:jc w:val="both"/>
        <w:rPr>
          <w:lang w:val="lv-LV" w:eastAsia="lv-LV"/>
        </w:rPr>
      </w:pPr>
      <w:r w:rsidRPr="00986AAF">
        <w:rPr>
          <w:lang w:val="lv-LV" w:eastAsia="lv-LV"/>
        </w:rPr>
        <w:t xml:space="preserve">2024. gada 24. oktobrī Limbažu novada dome pieņēma lēmumu Nr. 772 “Par </w:t>
      </w:r>
      <w:r w:rsidRPr="00986AAF">
        <w:rPr>
          <w:noProof/>
          <w:lang w:val="lv-LV" w:eastAsia="lv-LV"/>
        </w:rPr>
        <w:t xml:space="preserve">grozījumiem Limbažu novada domes 2024. gada 5. septembra lēmumā Nr.648 “Par projekta "Ceļš, kas ved uz jūru" Nr. 24-09-UL04-U31421.102-000002 izmaksu precizēšanu un aizņēmuma pieprasīšanu Valsts kasē”. </w:t>
      </w:r>
      <w:r w:rsidRPr="00986AAF">
        <w:rPr>
          <w:lang w:val="lv-LV" w:eastAsia="lv-LV"/>
        </w:rPr>
        <w:t xml:space="preserve">Minētais lēmums nosaka, ka projekts </w:t>
      </w:r>
      <w:r w:rsidRPr="00986AAF">
        <w:rPr>
          <w:bCs/>
          <w:noProof/>
          <w:lang w:val="lv-LV" w:eastAsia="lv-LV"/>
        </w:rPr>
        <w:t>"Ceļš, kas ved uz jūru" (turpmāk – Projekts) tiek īstenots un finansējums izlietots 2024. gadā.</w:t>
      </w:r>
    </w:p>
    <w:p w14:paraId="1A1B6F39" w14:textId="77777777" w:rsidR="00986AAF" w:rsidRPr="00986AAF" w:rsidRDefault="00986AAF" w:rsidP="00986AAF">
      <w:pPr>
        <w:ind w:firstLine="720"/>
        <w:jc w:val="both"/>
        <w:rPr>
          <w:noProof/>
          <w:lang w:val="lv-LV" w:eastAsia="lv-LV"/>
        </w:rPr>
      </w:pPr>
      <w:r w:rsidRPr="00986AAF">
        <w:rPr>
          <w:noProof/>
          <w:lang w:val="lv-LV" w:eastAsia="lv-LV"/>
        </w:rPr>
        <w:t>Projektā paredzētie būvdarbi faktiski pabeigti. Pieprasīti tehnisko noteikumu izsniedzēju organizācijām atzinumi par objekta gatavību ekspluatācijai.</w:t>
      </w:r>
    </w:p>
    <w:p w14:paraId="2986A9D6" w14:textId="77777777" w:rsidR="00986AAF" w:rsidRPr="00986AAF" w:rsidRDefault="00986AAF" w:rsidP="00986AAF">
      <w:pPr>
        <w:ind w:firstLine="720"/>
        <w:jc w:val="both"/>
        <w:rPr>
          <w:noProof/>
          <w:lang w:val="lv-LV" w:eastAsia="lv-LV"/>
        </w:rPr>
      </w:pPr>
      <w:r w:rsidRPr="00986AAF">
        <w:rPr>
          <w:noProof/>
          <w:lang w:val="lv-LV" w:eastAsia="lv-LV"/>
        </w:rPr>
        <w:t>Saskaņā ar būvdarbu līgumu, veikts starpmaksājums par izpildītajiem darbiem 267 792,25 EUR apmērā. Gala maksājums par būvdarbu līguma izpildi tiek veikts 30 (trīsdesmit) dienu laikā pēc objekta pieņemšanas ekspluatācijā, būvdarbu veicēja rēķina un d</w:t>
      </w:r>
      <w:r w:rsidRPr="00986AAF">
        <w:rPr>
          <w:bCs/>
          <w:iCs/>
          <w:lang w:val="lv-LV" w:eastAsia="lv-LV"/>
        </w:rPr>
        <w:t xml:space="preserve">arbu garantijas saistību </w:t>
      </w:r>
      <w:r w:rsidRPr="00986AAF">
        <w:rPr>
          <w:noProof/>
          <w:lang w:val="lv-LV" w:eastAsia="lv-LV"/>
        </w:rPr>
        <w:t xml:space="preserve">nodrošinājuma saņemšanas. </w:t>
      </w:r>
    </w:p>
    <w:p w14:paraId="2E2E3F33" w14:textId="77777777" w:rsidR="00986AAF" w:rsidRPr="00986AAF" w:rsidRDefault="00986AAF" w:rsidP="00986AAF">
      <w:pPr>
        <w:ind w:firstLine="720"/>
        <w:jc w:val="both"/>
        <w:rPr>
          <w:noProof/>
          <w:lang w:val="lv-LV" w:eastAsia="lv-LV"/>
        </w:rPr>
      </w:pPr>
      <w:r w:rsidRPr="00986AAF">
        <w:rPr>
          <w:noProof/>
          <w:lang w:val="lv-LV" w:eastAsia="lv-LV"/>
        </w:rPr>
        <w:t xml:space="preserve">Atbilstoši noslēgtajiem būvuzraudzības un autoruzraudzības līgumiem, samaksa tiek veikta pēc objekta pieņemšanas ekspluatācijā. </w:t>
      </w:r>
    </w:p>
    <w:p w14:paraId="3F3B53CE" w14:textId="77777777" w:rsidR="00986AAF" w:rsidRPr="00986AAF" w:rsidRDefault="00986AAF" w:rsidP="00986AAF">
      <w:pPr>
        <w:ind w:firstLine="720"/>
        <w:jc w:val="both"/>
        <w:rPr>
          <w:lang w:val="lv-LV" w:eastAsia="lv-LV"/>
        </w:rPr>
      </w:pPr>
      <w:r w:rsidRPr="00986AAF">
        <w:rPr>
          <w:lang w:val="lv-LV" w:eastAsia="lv-LV"/>
        </w:rPr>
        <w:t>2024. gada budžetā iekļauto un neizlietoto finansējumu 43 072,75 EUR apmērā nepieciešams pārvirzīt uz Limbažu novada pašvaldības 2025. gada budžetu.</w:t>
      </w:r>
    </w:p>
    <w:p w14:paraId="1BA48ADD" w14:textId="77777777" w:rsidR="00986AAF" w:rsidRPr="00B9502D" w:rsidRDefault="00986AAF" w:rsidP="00986AAF">
      <w:pPr>
        <w:ind w:firstLine="720"/>
        <w:jc w:val="both"/>
        <w:rPr>
          <w:b/>
          <w:bCs/>
          <w:lang w:val="lv-LV" w:eastAsia="lv-LV"/>
        </w:rPr>
      </w:pPr>
      <w:r w:rsidRPr="00986AAF">
        <w:rPr>
          <w:rFonts w:eastAsia="Calibri"/>
          <w:bCs/>
          <w:color w:val="000000"/>
          <w:lang w:val="lv-LV" w:eastAsia="lv-LV"/>
        </w:rPr>
        <w:t xml:space="preserve">Pamatojoties uz Pašvaldību likuma </w:t>
      </w:r>
      <w:r w:rsidRPr="00986AAF">
        <w:rPr>
          <w:lang w:val="lv-LV" w:eastAsia="lv-LV"/>
        </w:rPr>
        <w:t xml:space="preserve">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5AF8778" w14:textId="1F871104" w:rsidR="00986AAF" w:rsidRPr="00986AAF" w:rsidRDefault="00986AAF" w:rsidP="00986AAF">
      <w:pPr>
        <w:ind w:firstLine="720"/>
        <w:jc w:val="both"/>
        <w:rPr>
          <w:b/>
          <w:bCs/>
          <w:lang w:val="lv-LV" w:eastAsia="lv-LV"/>
        </w:rPr>
      </w:pPr>
    </w:p>
    <w:p w14:paraId="49ECDDBC" w14:textId="77777777" w:rsidR="00986AAF" w:rsidRPr="00986AAF" w:rsidRDefault="00986AAF" w:rsidP="00066BC6">
      <w:pPr>
        <w:numPr>
          <w:ilvl w:val="0"/>
          <w:numId w:val="36"/>
        </w:numPr>
        <w:ind w:left="357" w:hanging="357"/>
        <w:contextualSpacing/>
        <w:jc w:val="both"/>
        <w:rPr>
          <w:lang w:val="lv-LV" w:eastAsia="lv-LV"/>
        </w:rPr>
      </w:pPr>
      <w:r w:rsidRPr="00986AAF">
        <w:rPr>
          <w:rFonts w:eastAsia="Calibri"/>
          <w:bCs/>
          <w:color w:val="000000"/>
          <w:lang w:val="lv-LV" w:eastAsia="lv-LV"/>
        </w:rPr>
        <w:t xml:space="preserve">Pārcelt projekta “Ceļš, kas ved uz jūru” plānoto finansējumu </w:t>
      </w:r>
      <w:r w:rsidRPr="00986AAF">
        <w:rPr>
          <w:lang w:val="lv-LV"/>
        </w:rPr>
        <w:t xml:space="preserve">43 072,75 </w:t>
      </w:r>
      <w:r w:rsidRPr="00986AAF">
        <w:rPr>
          <w:rFonts w:eastAsia="Calibri"/>
          <w:bCs/>
          <w:color w:val="000000"/>
          <w:lang w:val="lv-LV" w:eastAsia="lv-LV"/>
        </w:rPr>
        <w:t>EUR (četrdesmit trīs tūkstoši septiņdesmit divi eiro, 75 centi) apmērā uz 2025. gada budžetu.</w:t>
      </w:r>
    </w:p>
    <w:p w14:paraId="1F0358A7" w14:textId="77777777" w:rsidR="00986AAF" w:rsidRPr="00986AAF" w:rsidRDefault="00986AAF" w:rsidP="00066BC6">
      <w:pPr>
        <w:numPr>
          <w:ilvl w:val="0"/>
          <w:numId w:val="36"/>
        </w:numPr>
        <w:ind w:left="357" w:hanging="357"/>
        <w:contextualSpacing/>
        <w:jc w:val="both"/>
        <w:rPr>
          <w:lang w:val="lv-LV" w:eastAsia="hi-IN" w:bidi="hi-IN"/>
        </w:rPr>
      </w:pPr>
      <w:r w:rsidRPr="00986AAF">
        <w:rPr>
          <w:lang w:val="lv-LV" w:eastAsia="hi-IN" w:bidi="hi-IN"/>
        </w:rPr>
        <w:t>Atbildīgos par finansējuma pārvirzīšanu 2025. gada budžetā noteikt Finanšu un ekonomikas nodaļas ekonomistus.</w:t>
      </w:r>
    </w:p>
    <w:p w14:paraId="5E6CD2F6" w14:textId="77777777" w:rsidR="00986AAF" w:rsidRPr="00986AAF" w:rsidRDefault="00986AAF" w:rsidP="00066BC6">
      <w:pPr>
        <w:numPr>
          <w:ilvl w:val="0"/>
          <w:numId w:val="36"/>
        </w:numPr>
        <w:ind w:left="357" w:hanging="357"/>
        <w:contextualSpacing/>
        <w:jc w:val="both"/>
        <w:rPr>
          <w:lang w:val="lv-LV" w:eastAsia="hi-IN" w:bidi="hi-IN"/>
        </w:rPr>
      </w:pPr>
      <w:r w:rsidRPr="00986AAF">
        <w:rPr>
          <w:lang w:val="lv-LV" w:eastAsia="hi-IN" w:bidi="hi-IN"/>
        </w:rPr>
        <w:t>Atbildīgo par lēmuma izpildi noteikt Attīstības un projektu nodaļas vadītāju.</w:t>
      </w:r>
    </w:p>
    <w:p w14:paraId="0FE60E79" w14:textId="77777777" w:rsidR="00986AAF" w:rsidRPr="00986AAF" w:rsidRDefault="00986AAF" w:rsidP="00066BC6">
      <w:pPr>
        <w:numPr>
          <w:ilvl w:val="0"/>
          <w:numId w:val="36"/>
        </w:numPr>
        <w:ind w:left="357" w:hanging="357"/>
        <w:contextualSpacing/>
        <w:jc w:val="both"/>
        <w:rPr>
          <w:lang w:val="lv-LV" w:eastAsia="hi-IN" w:bidi="hi-IN"/>
        </w:rPr>
      </w:pPr>
      <w:r w:rsidRPr="00986AAF">
        <w:rPr>
          <w:lang w:val="lv-LV" w:eastAsia="hi-IN" w:bidi="hi-IN"/>
        </w:rPr>
        <w:t>Kontroli par lēmuma izpildi uzdot Limbažu novada pašvaldības izpilddirektoram.</w:t>
      </w:r>
    </w:p>
    <w:p w14:paraId="07C5E90A" w14:textId="77777777" w:rsidR="00986AAF" w:rsidRPr="00986AAF" w:rsidRDefault="00986AAF" w:rsidP="00066BC6">
      <w:pPr>
        <w:numPr>
          <w:ilvl w:val="0"/>
          <w:numId w:val="36"/>
        </w:numPr>
        <w:ind w:left="357" w:hanging="357"/>
        <w:contextualSpacing/>
        <w:jc w:val="both"/>
        <w:rPr>
          <w:lang w:val="lv-LV" w:eastAsia="hi-IN" w:bidi="hi-IN"/>
        </w:rPr>
      </w:pPr>
      <w:r w:rsidRPr="00986AAF">
        <w:rPr>
          <w:lang w:val="lv-LV" w:eastAsia="hi-IN" w:bidi="hi-IN"/>
        </w:rPr>
        <w:t>Lēmuma projektu virzīt izskatīšanai Limbažu novada domes sēdē.</w:t>
      </w:r>
    </w:p>
    <w:p w14:paraId="6589EF4B" w14:textId="77777777" w:rsidR="00FB7708" w:rsidRDefault="00FB7708" w:rsidP="002E2D3C">
      <w:pPr>
        <w:rPr>
          <w:lang w:val="lv-LV"/>
        </w:rPr>
      </w:pPr>
    </w:p>
    <w:p w14:paraId="239CEBDB" w14:textId="77777777" w:rsidR="00223196" w:rsidRDefault="00223196" w:rsidP="002E2D3C">
      <w:pPr>
        <w:rPr>
          <w:lang w:val="lv-LV"/>
        </w:rPr>
      </w:pPr>
    </w:p>
    <w:p w14:paraId="4CCBC9A9" w14:textId="0D267267" w:rsidR="0030264A" w:rsidRPr="00025563" w:rsidRDefault="0030264A" w:rsidP="0030264A">
      <w:pPr>
        <w:pStyle w:val="Virsraksts1"/>
        <w:jc w:val="center"/>
      </w:pPr>
      <w:r>
        <w:t>32</w:t>
      </w:r>
      <w:r w:rsidRPr="00025563">
        <w:t>.</w:t>
      </w:r>
    </w:p>
    <w:p w14:paraId="2A8D7463" w14:textId="77777777" w:rsidR="00100B75" w:rsidRPr="00100B75" w:rsidRDefault="00100B75" w:rsidP="00100B75">
      <w:pPr>
        <w:pBdr>
          <w:bottom w:val="single" w:sz="6" w:space="1" w:color="auto"/>
        </w:pBdr>
        <w:jc w:val="both"/>
        <w:rPr>
          <w:b/>
          <w:bCs/>
          <w:lang w:val="lv-LV" w:eastAsia="lv-LV"/>
        </w:rPr>
      </w:pPr>
      <w:r w:rsidRPr="00100B75">
        <w:rPr>
          <w:b/>
          <w:bCs/>
          <w:noProof/>
          <w:lang w:val="lv-LV" w:eastAsia="lv-LV"/>
        </w:rPr>
        <w:t>Par Cēsu un Tīrumu ielas posmu pārbūves finansējuma pārvirzīšanu uz 2025. gada budžetu, veicot izmaiņas projekta nosaukumā “</w:t>
      </w:r>
      <w:r w:rsidRPr="00100B75">
        <w:rPr>
          <w:rFonts w:eastAsia="Arial Unicode MS"/>
          <w:b/>
          <w:bCs/>
          <w:kern w:val="1"/>
          <w:lang w:val="lv-LV" w:eastAsia="hi-IN" w:bidi="hi-IN"/>
        </w:rPr>
        <w:t>Uzņēmējdarbības vides attīstība Limbažu novadā”</w:t>
      </w:r>
      <w:r w:rsidRPr="00100B75">
        <w:rPr>
          <w:b/>
          <w:bCs/>
          <w:noProof/>
          <w:lang w:val="lv-LV" w:eastAsia="lv-LV"/>
        </w:rPr>
        <w:t xml:space="preserve"> </w:t>
      </w:r>
    </w:p>
    <w:p w14:paraId="0FB6B5FC" w14:textId="479D369A" w:rsidR="00100B75" w:rsidRPr="00100B75" w:rsidRDefault="00100B75" w:rsidP="00100B75">
      <w:pPr>
        <w:jc w:val="center"/>
        <w:rPr>
          <w:lang w:val="lv-LV" w:eastAsia="lv-LV"/>
        </w:rPr>
      </w:pPr>
      <w:r w:rsidRPr="00100B75">
        <w:rPr>
          <w:lang w:val="lv-LV" w:eastAsia="lv-LV"/>
        </w:rPr>
        <w:t xml:space="preserve">Ziņo </w:t>
      </w:r>
      <w:r w:rsidRPr="00100B75">
        <w:rPr>
          <w:noProof/>
          <w:lang w:val="lv-LV" w:eastAsia="lv-LV"/>
        </w:rPr>
        <w:t>Aiva Miškovska</w:t>
      </w:r>
      <w:r>
        <w:rPr>
          <w:noProof/>
          <w:lang w:val="lv-LV" w:eastAsia="lv-LV"/>
        </w:rPr>
        <w:t>, debatēs piedalās Māris Beļaunieks</w:t>
      </w:r>
    </w:p>
    <w:p w14:paraId="6F704AFA" w14:textId="77777777" w:rsidR="00100B75" w:rsidRPr="00100B75" w:rsidRDefault="00100B75" w:rsidP="00100B75">
      <w:pPr>
        <w:ind w:firstLine="720"/>
        <w:jc w:val="both"/>
        <w:rPr>
          <w:lang w:val="lv-LV" w:eastAsia="lv-LV"/>
        </w:rPr>
      </w:pPr>
    </w:p>
    <w:p w14:paraId="41F94F22" w14:textId="77777777" w:rsidR="00100B75" w:rsidRPr="00100B75" w:rsidRDefault="00100B75" w:rsidP="00100B75">
      <w:pPr>
        <w:ind w:firstLine="720"/>
        <w:jc w:val="both"/>
        <w:rPr>
          <w:lang w:val="lv-LV" w:eastAsia="lv-LV"/>
        </w:rPr>
      </w:pPr>
      <w:r w:rsidRPr="00100B75">
        <w:rPr>
          <w:lang w:val="lv-LV" w:eastAsia="lv-LV"/>
        </w:rPr>
        <w:lastRenderedPageBreak/>
        <w:t xml:space="preserve">Limbažu novada dome 2023. gada 23. novembrī piešķīra 71 196,40 EUR </w:t>
      </w:r>
      <w:proofErr w:type="spellStart"/>
      <w:r w:rsidRPr="00100B75">
        <w:rPr>
          <w:lang w:val="lv-LV" w:eastAsia="lv-LV"/>
        </w:rPr>
        <w:t>Cēsu</w:t>
      </w:r>
      <w:proofErr w:type="spellEnd"/>
      <w:r w:rsidRPr="00100B75">
        <w:rPr>
          <w:lang w:val="lv-LV" w:eastAsia="lv-LV"/>
        </w:rPr>
        <w:t xml:space="preserve"> un Tīruma ielas posmu būvprojekta izstrādei un būvdarbu autoruzraudzībai, 2024. gada 26. septembrī piešķīra 2 074,00 EUR zemes gabalu daļu pie </w:t>
      </w:r>
      <w:proofErr w:type="spellStart"/>
      <w:r w:rsidRPr="00100B75">
        <w:rPr>
          <w:lang w:val="lv-LV" w:eastAsia="lv-LV"/>
        </w:rPr>
        <w:t>Cēsu</w:t>
      </w:r>
      <w:proofErr w:type="spellEnd"/>
      <w:r w:rsidRPr="00100B75">
        <w:rPr>
          <w:lang w:val="lv-LV" w:eastAsia="lv-LV"/>
        </w:rPr>
        <w:t xml:space="preserve"> un Tīrumu ielas Limbažos atsavināšanai. </w:t>
      </w:r>
    </w:p>
    <w:p w14:paraId="145D9E00" w14:textId="77777777" w:rsidR="00100B75" w:rsidRPr="00100B75" w:rsidRDefault="00100B75" w:rsidP="00100B75">
      <w:pPr>
        <w:ind w:firstLine="720"/>
        <w:jc w:val="both"/>
        <w:rPr>
          <w:lang w:val="lv-LV" w:eastAsia="lv-LV"/>
        </w:rPr>
      </w:pPr>
      <w:r w:rsidRPr="00100B75">
        <w:rPr>
          <w:lang w:val="lv-LV" w:eastAsia="lv-LV"/>
        </w:rPr>
        <w:t>Ņemot vērā, ka Centrālā finanšu un līgumu aģentūra 2024. gada 5. decembrī noslēdza līgumu ar Limbažu novada pašvaldību par projekta Nr. 5.1.1.1./1/24/I/001 “Uzņēmējdarbības vides attīstība Limbažu novadā” īstenošanu, projekta īstenošana un būvniecība tiks uzsākta ne ātrāk kā 2025. gadā.</w:t>
      </w:r>
    </w:p>
    <w:p w14:paraId="7D217C1D" w14:textId="77777777" w:rsidR="00100B75" w:rsidRPr="00B9502D" w:rsidRDefault="00100B75" w:rsidP="00100B75">
      <w:pPr>
        <w:ind w:firstLine="720"/>
        <w:jc w:val="both"/>
        <w:rPr>
          <w:b/>
          <w:bCs/>
          <w:lang w:val="lv-LV" w:eastAsia="lv-LV"/>
        </w:rPr>
      </w:pPr>
      <w:r w:rsidRPr="00100B75">
        <w:rPr>
          <w:lang w:val="lv-LV" w:eastAsia="lv-LV"/>
        </w:rPr>
        <w:t xml:space="preserve">Pamatojoties uz Pašvaldību likuma 4. panta pirmās daļas 2. un 12.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77B7D8" w14:textId="5FB6A695" w:rsidR="00100B75" w:rsidRPr="00100B75" w:rsidRDefault="00100B75" w:rsidP="00100B75">
      <w:pPr>
        <w:ind w:firstLine="720"/>
        <w:jc w:val="both"/>
        <w:rPr>
          <w:b/>
          <w:bCs/>
          <w:lang w:val="lv-LV" w:eastAsia="lv-LV"/>
        </w:rPr>
      </w:pPr>
    </w:p>
    <w:p w14:paraId="1BD4AA18" w14:textId="77777777" w:rsidR="00100B75" w:rsidRPr="00100B75" w:rsidRDefault="00100B75" w:rsidP="00066BC6">
      <w:pPr>
        <w:numPr>
          <w:ilvl w:val="0"/>
          <w:numId w:val="37"/>
        </w:numPr>
        <w:contextualSpacing/>
        <w:jc w:val="both"/>
        <w:rPr>
          <w:rFonts w:eastAsia="Arial Unicode MS"/>
          <w:kern w:val="1"/>
          <w:lang w:val="lv-LV" w:eastAsia="hi-IN" w:bidi="hi-IN"/>
        </w:rPr>
      </w:pPr>
      <w:r w:rsidRPr="00100B75">
        <w:rPr>
          <w:rFonts w:eastAsia="Arial Unicode MS"/>
          <w:kern w:val="1"/>
          <w:lang w:val="lv-LV" w:eastAsia="hi-IN" w:bidi="hi-IN"/>
        </w:rPr>
        <w:t>Pārcelt 6 723,00 EUR (seši tūkstoši septiņi simti divdesmit trīs eiro, 00 centi) no Limbažu novada pašvaldības piešķirtā finansējuma projekta Nr. 5.1.1.1./1/24/I/001 “Uzņēmējdarbības vides attīstība Limbažu novadā” īstenošanai 2024. gadā (</w:t>
      </w:r>
      <w:proofErr w:type="spellStart"/>
      <w:r w:rsidRPr="00100B75">
        <w:rPr>
          <w:rFonts w:eastAsia="Arial Unicode MS"/>
          <w:kern w:val="1"/>
          <w:lang w:val="lv-LV" w:eastAsia="hi-IN" w:bidi="hi-IN"/>
        </w:rPr>
        <w:t>Str</w:t>
      </w:r>
      <w:proofErr w:type="spellEnd"/>
      <w:r w:rsidRPr="00100B75">
        <w:rPr>
          <w:rFonts w:eastAsia="Arial Unicode MS"/>
          <w:kern w:val="1"/>
          <w:lang w:val="lv-LV" w:eastAsia="hi-IN" w:bidi="hi-IN"/>
        </w:rPr>
        <w:t>: 61, VF: 04.500, budžets: 23246 “</w:t>
      </w:r>
      <w:proofErr w:type="spellStart"/>
      <w:r w:rsidRPr="00100B75">
        <w:rPr>
          <w:rFonts w:eastAsia="Arial Unicode MS"/>
          <w:kern w:val="1"/>
          <w:lang w:val="lv-LV" w:eastAsia="hi-IN" w:bidi="hi-IN"/>
        </w:rPr>
        <w:t>Cēsu</w:t>
      </w:r>
      <w:proofErr w:type="spellEnd"/>
      <w:r w:rsidRPr="00100B75">
        <w:rPr>
          <w:rFonts w:eastAsia="Arial Unicode MS"/>
          <w:kern w:val="1"/>
          <w:lang w:val="lv-LV" w:eastAsia="hi-IN" w:bidi="hi-IN"/>
        </w:rPr>
        <w:t xml:space="preserve"> un Tīrumu ielas posmu pārbūve”) uz 2025. gada budžetu.</w:t>
      </w:r>
    </w:p>
    <w:p w14:paraId="488E1F47" w14:textId="77777777" w:rsidR="00100B75" w:rsidRPr="00100B75" w:rsidRDefault="00100B75" w:rsidP="00066BC6">
      <w:pPr>
        <w:numPr>
          <w:ilvl w:val="0"/>
          <w:numId w:val="37"/>
        </w:numPr>
        <w:ind w:left="357" w:hanging="357"/>
        <w:contextualSpacing/>
        <w:jc w:val="both"/>
        <w:rPr>
          <w:rFonts w:eastAsia="Arial Unicode MS"/>
          <w:kern w:val="1"/>
          <w:lang w:val="lv-LV" w:eastAsia="hi-IN" w:bidi="hi-IN"/>
        </w:rPr>
      </w:pPr>
      <w:r w:rsidRPr="00100B75">
        <w:rPr>
          <w:rFonts w:eastAsia="Arial Unicode MS"/>
          <w:kern w:val="1"/>
          <w:lang w:val="lv-LV" w:eastAsia="hi-IN" w:bidi="hi-IN"/>
        </w:rPr>
        <w:t>Veikt izmaiņas Limbažu novada pašvaldības budžeta Struktūras: 61, VF: 04.500, budžeta: 23246 “</w:t>
      </w:r>
      <w:proofErr w:type="spellStart"/>
      <w:r w:rsidRPr="00100B75">
        <w:rPr>
          <w:rFonts w:eastAsia="Arial Unicode MS"/>
          <w:kern w:val="1"/>
          <w:lang w:val="lv-LV" w:eastAsia="hi-IN" w:bidi="hi-IN"/>
        </w:rPr>
        <w:t>Cēsu</w:t>
      </w:r>
      <w:proofErr w:type="spellEnd"/>
      <w:r w:rsidRPr="00100B75">
        <w:rPr>
          <w:rFonts w:eastAsia="Arial Unicode MS"/>
          <w:kern w:val="1"/>
          <w:lang w:val="lv-LV" w:eastAsia="hi-IN" w:bidi="hi-IN"/>
        </w:rPr>
        <w:t xml:space="preserve"> un Tīrumu ielas posmu pārbūve” nosaukumā, mainot uz “Uzņēmējdarbības vides attīstība Limbažu novadā, Nr. 5.1.1.1./1/24/I/001”.</w:t>
      </w:r>
    </w:p>
    <w:p w14:paraId="0F52C85A" w14:textId="77777777" w:rsidR="00100B75" w:rsidRPr="00100B75" w:rsidRDefault="00100B75" w:rsidP="00066BC6">
      <w:pPr>
        <w:numPr>
          <w:ilvl w:val="0"/>
          <w:numId w:val="37"/>
        </w:numPr>
        <w:ind w:left="357" w:hanging="357"/>
        <w:contextualSpacing/>
        <w:jc w:val="both"/>
        <w:rPr>
          <w:rFonts w:eastAsia="Arial Unicode MS"/>
          <w:kern w:val="1"/>
          <w:lang w:val="lv-LV" w:eastAsia="hi-IN" w:bidi="hi-IN"/>
        </w:rPr>
      </w:pPr>
      <w:r w:rsidRPr="00100B75">
        <w:rPr>
          <w:rFonts w:eastAsia="Arial Unicode MS"/>
          <w:kern w:val="1"/>
          <w:lang w:val="lv-LV" w:eastAsia="hi-IN" w:bidi="hi-IN"/>
        </w:rPr>
        <w:t>Atbildīgos par finansējuma iekļaušanu 2025. gada budžetā noteikt Finanšu un ekonomikas nodaļas ekonomistus.</w:t>
      </w:r>
    </w:p>
    <w:p w14:paraId="75DCEB33" w14:textId="77777777" w:rsidR="00100B75" w:rsidRPr="00100B75" w:rsidRDefault="00100B75" w:rsidP="00066BC6">
      <w:pPr>
        <w:numPr>
          <w:ilvl w:val="0"/>
          <w:numId w:val="37"/>
        </w:numPr>
        <w:ind w:left="357" w:hanging="357"/>
        <w:contextualSpacing/>
        <w:jc w:val="both"/>
        <w:rPr>
          <w:rFonts w:eastAsia="Arial Unicode MS"/>
          <w:kern w:val="1"/>
          <w:lang w:val="lv-LV" w:eastAsia="hi-IN" w:bidi="hi-IN"/>
        </w:rPr>
      </w:pPr>
      <w:r w:rsidRPr="00100B75">
        <w:rPr>
          <w:rFonts w:eastAsia="Arial Unicode MS"/>
          <w:kern w:val="1"/>
          <w:lang w:val="lv-LV" w:eastAsia="hi-IN" w:bidi="hi-IN"/>
        </w:rPr>
        <w:t>Atbildīgo par lēmuma izpildi noteikt Attīstības un projektu nodaļas vadītāju.</w:t>
      </w:r>
    </w:p>
    <w:p w14:paraId="373800CF" w14:textId="77777777" w:rsidR="00100B75" w:rsidRPr="00100B75" w:rsidRDefault="00100B75" w:rsidP="00066BC6">
      <w:pPr>
        <w:numPr>
          <w:ilvl w:val="0"/>
          <w:numId w:val="37"/>
        </w:numPr>
        <w:ind w:left="357" w:hanging="357"/>
        <w:contextualSpacing/>
        <w:jc w:val="both"/>
        <w:rPr>
          <w:rFonts w:eastAsia="Arial Unicode MS"/>
          <w:kern w:val="1"/>
          <w:lang w:val="lv-LV" w:eastAsia="hi-IN" w:bidi="hi-IN"/>
        </w:rPr>
      </w:pPr>
      <w:r w:rsidRPr="00100B75">
        <w:rPr>
          <w:rFonts w:eastAsia="Arial Unicode MS"/>
          <w:kern w:val="1"/>
          <w:lang w:val="lv-LV" w:eastAsia="hi-IN" w:bidi="hi-IN"/>
        </w:rPr>
        <w:t>Kontroli par lēmuma izpildi uzdot Limbažu novada pašvaldības izpilddirektoram.</w:t>
      </w:r>
    </w:p>
    <w:p w14:paraId="7A83D3A5" w14:textId="77777777" w:rsidR="00100B75" w:rsidRPr="00100B75" w:rsidRDefault="00100B75" w:rsidP="00066BC6">
      <w:pPr>
        <w:numPr>
          <w:ilvl w:val="0"/>
          <w:numId w:val="37"/>
        </w:numPr>
        <w:ind w:left="357" w:hanging="357"/>
        <w:contextualSpacing/>
        <w:jc w:val="both"/>
        <w:rPr>
          <w:rFonts w:eastAsia="Arial Unicode MS"/>
          <w:kern w:val="1"/>
          <w:lang w:val="lv-LV" w:eastAsia="hi-IN" w:bidi="hi-IN"/>
        </w:rPr>
      </w:pPr>
      <w:r w:rsidRPr="00100B75">
        <w:rPr>
          <w:rFonts w:eastAsia="Arial Unicode MS"/>
          <w:kern w:val="1"/>
          <w:lang w:val="lv-LV" w:eastAsia="hi-IN" w:bidi="hi-IN"/>
        </w:rPr>
        <w:t>Lēmuma projektu virzīt izskatīšanai Limbažu novada domes sēdē.</w:t>
      </w:r>
    </w:p>
    <w:p w14:paraId="134EB03D" w14:textId="77777777" w:rsidR="0030264A" w:rsidRDefault="0030264A" w:rsidP="002E2D3C">
      <w:pPr>
        <w:rPr>
          <w:lang w:val="lv-LV"/>
        </w:rPr>
      </w:pPr>
    </w:p>
    <w:p w14:paraId="41042665" w14:textId="77777777" w:rsidR="0030264A" w:rsidRDefault="0030264A" w:rsidP="002E2D3C">
      <w:pPr>
        <w:rPr>
          <w:lang w:val="lv-LV"/>
        </w:rPr>
      </w:pPr>
    </w:p>
    <w:p w14:paraId="1284EF43" w14:textId="629F57F3" w:rsidR="0030264A" w:rsidRPr="00025563" w:rsidRDefault="0030264A" w:rsidP="0030264A">
      <w:pPr>
        <w:pStyle w:val="Virsraksts1"/>
        <w:jc w:val="center"/>
      </w:pPr>
      <w:r>
        <w:t>33</w:t>
      </w:r>
      <w:r w:rsidRPr="00025563">
        <w:t>.</w:t>
      </w:r>
    </w:p>
    <w:p w14:paraId="2E17D265" w14:textId="77777777" w:rsidR="004714A8" w:rsidRPr="004714A8" w:rsidRDefault="004714A8" w:rsidP="004714A8">
      <w:pPr>
        <w:pBdr>
          <w:bottom w:val="single" w:sz="6" w:space="1" w:color="auto"/>
        </w:pBdr>
        <w:jc w:val="both"/>
        <w:rPr>
          <w:b/>
          <w:bCs/>
          <w:lang w:val="lv-LV" w:eastAsia="lv-LV"/>
        </w:rPr>
      </w:pPr>
      <w:r w:rsidRPr="004714A8">
        <w:rPr>
          <w:b/>
          <w:bCs/>
          <w:noProof/>
          <w:lang w:val="lv-LV" w:eastAsia="lv-LV"/>
        </w:rPr>
        <w:t>Par aizņēmuma pieprasīšanu Valsts kasē un finansējuma piešķiršanu projektam Nr. 5.1.1.1./1/24/I/001 “Uzņēmējdarbības vides attīstība Limbažu novadā”</w:t>
      </w:r>
    </w:p>
    <w:p w14:paraId="62EF26AF" w14:textId="77777777" w:rsidR="004714A8" w:rsidRPr="004714A8" w:rsidRDefault="004714A8" w:rsidP="004714A8">
      <w:pPr>
        <w:jc w:val="center"/>
        <w:rPr>
          <w:lang w:val="lv-LV" w:eastAsia="lv-LV"/>
        </w:rPr>
      </w:pPr>
      <w:r w:rsidRPr="004714A8">
        <w:rPr>
          <w:lang w:val="lv-LV" w:eastAsia="lv-LV"/>
        </w:rPr>
        <w:t xml:space="preserve">Ziņo </w:t>
      </w:r>
      <w:r w:rsidRPr="004714A8">
        <w:rPr>
          <w:noProof/>
          <w:lang w:val="lv-LV" w:eastAsia="lv-LV"/>
        </w:rPr>
        <w:t>Aiva Miškovska</w:t>
      </w:r>
    </w:p>
    <w:p w14:paraId="0BABF80C" w14:textId="77777777" w:rsidR="004714A8" w:rsidRPr="004714A8" w:rsidRDefault="004714A8" w:rsidP="004714A8">
      <w:pPr>
        <w:jc w:val="both"/>
        <w:rPr>
          <w:lang w:val="lv-LV" w:eastAsia="lv-LV"/>
        </w:rPr>
      </w:pPr>
    </w:p>
    <w:p w14:paraId="5F578A1F" w14:textId="77777777" w:rsidR="004714A8" w:rsidRPr="004714A8" w:rsidRDefault="004714A8" w:rsidP="004714A8">
      <w:pPr>
        <w:ind w:firstLine="720"/>
        <w:jc w:val="both"/>
        <w:rPr>
          <w:lang w:val="lv-LV" w:eastAsia="lv-LV"/>
        </w:rPr>
      </w:pPr>
      <w:r w:rsidRPr="004714A8">
        <w:rPr>
          <w:lang w:val="lv-LV" w:eastAsia="lv-LV"/>
        </w:rPr>
        <w:t xml:space="preserve">Centrālā finanšu un līgumu aģentūra (turpmāk – CFLA) 2024. gada 5. decembrī noslēdza līgumu ar Limbažu novada pašvaldību par projekta </w:t>
      </w:r>
      <w:bookmarkStart w:id="15" w:name="_Hlk184375305"/>
      <w:r w:rsidRPr="004714A8">
        <w:rPr>
          <w:lang w:val="lv-LV" w:eastAsia="lv-LV"/>
        </w:rPr>
        <w:t>Nr. 5.1.1.1./1/24/I/001 “Uzņēmējdarbības vides attīstība Limbažu novadā”</w:t>
      </w:r>
      <w:bookmarkEnd w:id="15"/>
      <w:r w:rsidRPr="004714A8">
        <w:rPr>
          <w:lang w:val="lv-LV" w:eastAsia="lv-LV"/>
        </w:rPr>
        <w:t xml:space="preserve"> īstenošanu. </w:t>
      </w:r>
    </w:p>
    <w:p w14:paraId="3C5AB615" w14:textId="77777777" w:rsidR="004714A8" w:rsidRPr="004714A8" w:rsidRDefault="004714A8" w:rsidP="004714A8">
      <w:pPr>
        <w:ind w:firstLine="720"/>
        <w:jc w:val="both"/>
        <w:rPr>
          <w:lang w:val="lv-LV" w:eastAsia="lv-LV"/>
        </w:rPr>
      </w:pPr>
      <w:r w:rsidRPr="004714A8">
        <w:rPr>
          <w:lang w:val="lv-LV" w:eastAsia="lv-LV"/>
        </w:rPr>
        <w:t>Projekta kopējās izmaksas ir 2 858 732,14 EUR, no tām kopējās attiecināmās izmaksas ir 2 811 844,27 EUR. Projekta izmaksas veido būvprojekta izstrāde - 64 547,45 un autoruzraudzība - 6648,95 EUR, būvuzraudzība – 7 381,00 EUR, būvdarbi – 2 774 398,36 EUR</w:t>
      </w:r>
      <w:bookmarkStart w:id="16" w:name="_Hlk184379818"/>
      <w:r w:rsidRPr="004714A8">
        <w:rPr>
          <w:lang w:val="lv-LV" w:eastAsia="lv-LV"/>
        </w:rPr>
        <w:t>, izdevumu, ieguvumu analīzes izstrāde – 2155,01 EUR</w:t>
      </w:r>
      <w:bookmarkEnd w:id="16"/>
      <w:r w:rsidRPr="004714A8">
        <w:rPr>
          <w:lang w:val="lv-LV" w:eastAsia="lv-LV"/>
        </w:rPr>
        <w:t xml:space="preserve">, komunikācijas un vizuālās identitātes prasību nodrošināšanai – 1527,37 EUR, zemju atsavināšana pie Tīrumu ielas – 2074,00 EUR. </w:t>
      </w:r>
    </w:p>
    <w:p w14:paraId="7F080FE7" w14:textId="77777777" w:rsidR="004714A8" w:rsidRPr="004714A8" w:rsidRDefault="004714A8" w:rsidP="004714A8">
      <w:pPr>
        <w:ind w:firstLine="720"/>
        <w:jc w:val="both"/>
        <w:rPr>
          <w:lang w:val="lv-LV" w:eastAsia="lv-LV"/>
        </w:rPr>
      </w:pPr>
      <w:r w:rsidRPr="004714A8">
        <w:rPr>
          <w:lang w:val="lv-LV" w:eastAsia="lv-LV"/>
        </w:rPr>
        <w:t>Līdz projekta apstiprināšanai CFLA, Limbažu novada pašvaldības 2024. gada budžetā iekļauti izdevumi: būvprojekta izstrādei un autoruzraudzībai, zemju atsavināšanai no projektam paredzētajiem līdzekļiem, un izdevumu, ieguvumu analīzes izstrādei no Attīstības un projektu nodaļas bāzes budžeta.</w:t>
      </w:r>
    </w:p>
    <w:p w14:paraId="73570DAC" w14:textId="77777777" w:rsidR="004714A8" w:rsidRPr="004714A8" w:rsidRDefault="004714A8" w:rsidP="004714A8">
      <w:pPr>
        <w:ind w:firstLine="720"/>
        <w:jc w:val="both"/>
        <w:rPr>
          <w:lang w:val="lv-LV" w:eastAsia="lv-LV"/>
        </w:rPr>
      </w:pPr>
      <w:r w:rsidRPr="004714A8">
        <w:rPr>
          <w:lang w:val="lv-LV" w:eastAsia="lv-LV"/>
        </w:rPr>
        <w:t xml:space="preserve">Projektam iespējams saņemt Eiropas reģionālās attīstības fonda (turpmāk – ERAF) finansējuma avansu 50% apmērā no projektam apstiprinātā ERAF finansējuma t.i. 1 195 033,81 EUR. </w:t>
      </w:r>
    </w:p>
    <w:p w14:paraId="6DB469F4" w14:textId="77777777" w:rsidR="004714A8" w:rsidRPr="004714A8" w:rsidRDefault="004714A8" w:rsidP="004714A8">
      <w:pPr>
        <w:ind w:firstLine="720"/>
        <w:jc w:val="both"/>
        <w:rPr>
          <w:lang w:val="lv-LV" w:eastAsia="lv-LV"/>
        </w:rPr>
      </w:pPr>
      <w:r w:rsidRPr="004714A8">
        <w:rPr>
          <w:lang w:val="lv-LV" w:eastAsia="lv-LV"/>
        </w:rPr>
        <w:t>Projekta īstenošanas termiņš ir 2026. gada 30. jūnijs.</w:t>
      </w:r>
    </w:p>
    <w:p w14:paraId="3D51BA30" w14:textId="77777777" w:rsidR="004714A8" w:rsidRPr="004714A8" w:rsidRDefault="004714A8" w:rsidP="004714A8">
      <w:pPr>
        <w:ind w:firstLine="720"/>
        <w:jc w:val="both"/>
        <w:rPr>
          <w:lang w:val="lv-LV" w:eastAsia="lv-LV"/>
        </w:rPr>
      </w:pPr>
      <w:r w:rsidRPr="004714A8">
        <w:rPr>
          <w:lang w:val="lv-LV" w:eastAsia="lv-LV"/>
        </w:rPr>
        <w:t xml:space="preserve">Projekta līdzfinansējuma nodrošināšanai un </w:t>
      </w:r>
      <w:proofErr w:type="spellStart"/>
      <w:r w:rsidRPr="004714A8">
        <w:rPr>
          <w:lang w:val="lv-LV" w:eastAsia="lv-LV"/>
        </w:rPr>
        <w:t>priekšfinansēšanai</w:t>
      </w:r>
      <w:proofErr w:type="spellEnd"/>
      <w:r w:rsidRPr="004714A8">
        <w:rPr>
          <w:lang w:val="lv-LV" w:eastAsia="lv-LV"/>
        </w:rPr>
        <w:t xml:space="preserve"> nepieciešams Valsts kases aizdevums 1 543 646,60 EUR apmērā.</w:t>
      </w:r>
    </w:p>
    <w:p w14:paraId="0360A9B8" w14:textId="77777777" w:rsidR="004714A8" w:rsidRPr="004714A8" w:rsidRDefault="004714A8" w:rsidP="004714A8">
      <w:pPr>
        <w:ind w:firstLine="720"/>
        <w:jc w:val="both"/>
        <w:rPr>
          <w:lang w:val="lv-LV" w:eastAsia="lv-LV"/>
        </w:rPr>
      </w:pPr>
    </w:p>
    <w:tbl>
      <w:tblPr>
        <w:tblStyle w:val="Reatabula1131"/>
        <w:tblW w:w="0" w:type="auto"/>
        <w:tblInd w:w="709" w:type="dxa"/>
        <w:tblLook w:val="04A0" w:firstRow="1" w:lastRow="0" w:firstColumn="1" w:lastColumn="0" w:noHBand="0" w:noVBand="1"/>
      </w:tblPr>
      <w:tblGrid>
        <w:gridCol w:w="5495"/>
        <w:gridCol w:w="2055"/>
      </w:tblGrid>
      <w:tr w:rsidR="004714A8" w:rsidRPr="004714A8" w14:paraId="7AF0C7A5" w14:textId="77777777" w:rsidTr="00B76586">
        <w:tc>
          <w:tcPr>
            <w:tcW w:w="5495" w:type="dxa"/>
          </w:tcPr>
          <w:p w14:paraId="2E5BA900" w14:textId="77777777" w:rsidR="004714A8" w:rsidRPr="004714A8" w:rsidRDefault="004714A8" w:rsidP="004714A8">
            <w:pPr>
              <w:autoSpaceDE w:val="0"/>
              <w:autoSpaceDN w:val="0"/>
              <w:adjustRightInd w:val="0"/>
              <w:contextualSpacing/>
              <w:jc w:val="both"/>
              <w:rPr>
                <w:rFonts w:ascii="Times New Roman" w:hAnsi="Times New Roman"/>
                <w:lang w:val="lv-LV"/>
              </w:rPr>
            </w:pPr>
            <w:r w:rsidRPr="004714A8">
              <w:rPr>
                <w:rFonts w:ascii="Times New Roman" w:hAnsi="Times New Roman"/>
                <w:lang w:val="lv-LV"/>
              </w:rPr>
              <w:t>Kopējās izmaksas, EUR</w:t>
            </w:r>
          </w:p>
        </w:tc>
        <w:tc>
          <w:tcPr>
            <w:tcW w:w="2055" w:type="dxa"/>
          </w:tcPr>
          <w:p w14:paraId="0D6F1E79"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2 858 732,14</w:t>
            </w:r>
          </w:p>
        </w:tc>
      </w:tr>
      <w:tr w:rsidR="004714A8" w:rsidRPr="004714A8" w14:paraId="19668DB2" w14:textId="77777777" w:rsidTr="00B76586">
        <w:tc>
          <w:tcPr>
            <w:tcW w:w="5495" w:type="dxa"/>
          </w:tcPr>
          <w:p w14:paraId="0227EDEC"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Tajā skaitā:</w:t>
            </w:r>
          </w:p>
        </w:tc>
        <w:tc>
          <w:tcPr>
            <w:tcW w:w="2055" w:type="dxa"/>
          </w:tcPr>
          <w:p w14:paraId="50DF1647" w14:textId="77777777" w:rsidR="004714A8" w:rsidRPr="004714A8" w:rsidRDefault="004714A8" w:rsidP="004714A8">
            <w:pPr>
              <w:autoSpaceDE w:val="0"/>
              <w:autoSpaceDN w:val="0"/>
              <w:adjustRightInd w:val="0"/>
              <w:contextualSpacing/>
              <w:jc w:val="right"/>
              <w:rPr>
                <w:rFonts w:ascii="Times New Roman" w:hAnsi="Times New Roman"/>
                <w:lang w:val="lv-LV"/>
              </w:rPr>
            </w:pPr>
          </w:p>
        </w:tc>
      </w:tr>
      <w:tr w:rsidR="004714A8" w:rsidRPr="004714A8" w14:paraId="3D92B311" w14:textId="77777777" w:rsidTr="00B76586">
        <w:tc>
          <w:tcPr>
            <w:tcW w:w="5495" w:type="dxa"/>
          </w:tcPr>
          <w:p w14:paraId="0E569F5D"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lastRenderedPageBreak/>
              <w:t>ERAF līdzfinansējums</w:t>
            </w:r>
          </w:p>
        </w:tc>
        <w:tc>
          <w:tcPr>
            <w:tcW w:w="2055" w:type="dxa"/>
          </w:tcPr>
          <w:p w14:paraId="2C2C6104"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2 390 067,63</w:t>
            </w:r>
          </w:p>
        </w:tc>
      </w:tr>
      <w:tr w:rsidR="004714A8" w:rsidRPr="004714A8" w14:paraId="6F9DDC91" w14:textId="77777777" w:rsidTr="00B76586">
        <w:tc>
          <w:tcPr>
            <w:tcW w:w="5495" w:type="dxa"/>
          </w:tcPr>
          <w:p w14:paraId="3FEC5A22"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Limbažu novada pašvaldības finansējums</w:t>
            </w:r>
          </w:p>
        </w:tc>
        <w:tc>
          <w:tcPr>
            <w:tcW w:w="2055" w:type="dxa"/>
          </w:tcPr>
          <w:p w14:paraId="694AA4B6"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468 664,51</w:t>
            </w:r>
          </w:p>
        </w:tc>
      </w:tr>
      <w:tr w:rsidR="004714A8" w:rsidRPr="004714A8" w14:paraId="0359F54A" w14:textId="77777777" w:rsidTr="00B76586">
        <w:tc>
          <w:tcPr>
            <w:tcW w:w="5495" w:type="dxa"/>
          </w:tcPr>
          <w:p w14:paraId="16238996" w14:textId="77777777" w:rsidR="004714A8" w:rsidRPr="004714A8" w:rsidRDefault="004714A8" w:rsidP="004714A8">
            <w:pPr>
              <w:autoSpaceDE w:val="0"/>
              <w:autoSpaceDN w:val="0"/>
              <w:adjustRightInd w:val="0"/>
              <w:contextualSpacing/>
              <w:jc w:val="right"/>
              <w:rPr>
                <w:rFonts w:ascii="Times New Roman" w:hAnsi="Times New Roman"/>
                <w:lang w:val="lv-LV"/>
              </w:rPr>
            </w:pPr>
          </w:p>
        </w:tc>
        <w:tc>
          <w:tcPr>
            <w:tcW w:w="2055" w:type="dxa"/>
          </w:tcPr>
          <w:p w14:paraId="6C61E9F9" w14:textId="77777777" w:rsidR="004714A8" w:rsidRPr="004714A8" w:rsidRDefault="004714A8" w:rsidP="004714A8">
            <w:pPr>
              <w:autoSpaceDE w:val="0"/>
              <w:autoSpaceDN w:val="0"/>
              <w:adjustRightInd w:val="0"/>
              <w:contextualSpacing/>
              <w:jc w:val="right"/>
              <w:rPr>
                <w:rFonts w:ascii="Times New Roman" w:hAnsi="Times New Roman"/>
                <w:lang w:val="lv-LV"/>
              </w:rPr>
            </w:pPr>
          </w:p>
        </w:tc>
      </w:tr>
      <w:tr w:rsidR="004714A8" w:rsidRPr="004714A8" w14:paraId="613552AB" w14:textId="77777777" w:rsidTr="00B76586">
        <w:tc>
          <w:tcPr>
            <w:tcW w:w="5495" w:type="dxa"/>
          </w:tcPr>
          <w:p w14:paraId="2D23C6DD" w14:textId="77777777" w:rsidR="004714A8" w:rsidRPr="004714A8" w:rsidRDefault="004714A8" w:rsidP="004714A8">
            <w:pPr>
              <w:autoSpaceDE w:val="0"/>
              <w:autoSpaceDN w:val="0"/>
              <w:adjustRightInd w:val="0"/>
              <w:contextualSpacing/>
              <w:jc w:val="right"/>
              <w:rPr>
                <w:rFonts w:ascii="Times New Roman" w:hAnsi="Times New Roman"/>
                <w:lang w:val="lv-LV"/>
              </w:rPr>
            </w:pPr>
            <w:proofErr w:type="spellStart"/>
            <w:r w:rsidRPr="004714A8">
              <w:rPr>
                <w:rFonts w:ascii="Times New Roman" w:hAnsi="Times New Roman"/>
                <w:lang w:val="lv-LV"/>
              </w:rPr>
              <w:t>Priekšfinansēšanas</w:t>
            </w:r>
            <w:proofErr w:type="spellEnd"/>
            <w:r w:rsidRPr="004714A8">
              <w:rPr>
                <w:rFonts w:ascii="Times New Roman" w:hAnsi="Times New Roman"/>
                <w:lang w:val="lv-LV"/>
              </w:rPr>
              <w:t xml:space="preserve"> avoti:</w:t>
            </w:r>
          </w:p>
        </w:tc>
        <w:tc>
          <w:tcPr>
            <w:tcW w:w="2055" w:type="dxa"/>
          </w:tcPr>
          <w:p w14:paraId="5090E1DA" w14:textId="77777777" w:rsidR="004714A8" w:rsidRPr="004714A8" w:rsidRDefault="004714A8" w:rsidP="004714A8">
            <w:pPr>
              <w:autoSpaceDE w:val="0"/>
              <w:autoSpaceDN w:val="0"/>
              <w:adjustRightInd w:val="0"/>
              <w:contextualSpacing/>
              <w:jc w:val="right"/>
              <w:rPr>
                <w:rFonts w:ascii="Times New Roman" w:hAnsi="Times New Roman"/>
                <w:lang w:val="lv-LV"/>
              </w:rPr>
            </w:pPr>
          </w:p>
        </w:tc>
      </w:tr>
      <w:tr w:rsidR="004714A8" w:rsidRPr="004714A8" w14:paraId="0D671ACB" w14:textId="77777777" w:rsidTr="00B76586">
        <w:tc>
          <w:tcPr>
            <w:tcW w:w="5495" w:type="dxa"/>
          </w:tcPr>
          <w:p w14:paraId="55B1483B"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 xml:space="preserve">Limbažu novada pašvaldības finansējums </w:t>
            </w:r>
          </w:p>
        </w:tc>
        <w:tc>
          <w:tcPr>
            <w:tcW w:w="2055" w:type="dxa"/>
          </w:tcPr>
          <w:p w14:paraId="0D2CDEAC"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120 051,73</w:t>
            </w:r>
          </w:p>
        </w:tc>
      </w:tr>
      <w:tr w:rsidR="004714A8" w:rsidRPr="004714A8" w14:paraId="26596D6A" w14:textId="77777777" w:rsidTr="00B76586">
        <w:tc>
          <w:tcPr>
            <w:tcW w:w="5495" w:type="dxa"/>
          </w:tcPr>
          <w:p w14:paraId="477B9AF6"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Valsts kases aizdevums</w:t>
            </w:r>
          </w:p>
        </w:tc>
        <w:tc>
          <w:tcPr>
            <w:tcW w:w="2055" w:type="dxa"/>
          </w:tcPr>
          <w:p w14:paraId="6BF4B890"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1 543 646,60</w:t>
            </w:r>
          </w:p>
        </w:tc>
      </w:tr>
      <w:tr w:rsidR="004714A8" w:rsidRPr="004714A8" w14:paraId="2959A681" w14:textId="77777777" w:rsidTr="00B76586">
        <w:tc>
          <w:tcPr>
            <w:tcW w:w="5495" w:type="dxa"/>
          </w:tcPr>
          <w:p w14:paraId="4FC75426"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ERAF avanss</w:t>
            </w:r>
          </w:p>
        </w:tc>
        <w:tc>
          <w:tcPr>
            <w:tcW w:w="2055" w:type="dxa"/>
          </w:tcPr>
          <w:p w14:paraId="2CF40B13" w14:textId="77777777" w:rsidR="004714A8" w:rsidRPr="004714A8" w:rsidRDefault="004714A8" w:rsidP="004714A8">
            <w:pPr>
              <w:autoSpaceDE w:val="0"/>
              <w:autoSpaceDN w:val="0"/>
              <w:adjustRightInd w:val="0"/>
              <w:contextualSpacing/>
              <w:jc w:val="right"/>
              <w:rPr>
                <w:rFonts w:ascii="Times New Roman" w:hAnsi="Times New Roman"/>
                <w:lang w:val="lv-LV"/>
              </w:rPr>
            </w:pPr>
            <w:r w:rsidRPr="004714A8">
              <w:rPr>
                <w:rFonts w:ascii="Times New Roman" w:hAnsi="Times New Roman"/>
                <w:lang w:val="lv-LV"/>
              </w:rPr>
              <w:t>1 195 033,81</w:t>
            </w:r>
          </w:p>
        </w:tc>
      </w:tr>
    </w:tbl>
    <w:p w14:paraId="6F556B17" w14:textId="77777777" w:rsidR="004714A8" w:rsidRPr="004714A8" w:rsidRDefault="004714A8" w:rsidP="004714A8">
      <w:pPr>
        <w:jc w:val="both"/>
        <w:rPr>
          <w:lang w:val="lv-LV" w:eastAsia="lv-LV"/>
        </w:rPr>
      </w:pPr>
    </w:p>
    <w:p w14:paraId="032B4954" w14:textId="77777777" w:rsidR="004714A8" w:rsidRPr="00B9502D" w:rsidRDefault="004714A8" w:rsidP="004714A8">
      <w:pPr>
        <w:ind w:firstLine="720"/>
        <w:jc w:val="both"/>
        <w:rPr>
          <w:b/>
          <w:bCs/>
          <w:lang w:val="lv-LV" w:eastAsia="lv-LV"/>
        </w:rPr>
      </w:pPr>
      <w:r w:rsidRPr="004714A8">
        <w:rPr>
          <w:lang w:val="lv-LV" w:eastAsia="lv-LV"/>
        </w:rPr>
        <w:t xml:space="preserve">Pamatojoties uz Pašvaldību likuma 4. panta pirmās daļas 3. punktu un ceturto daļu, 10. panta pirmās daļas 17. punktu un likuma „Par pašvaldību budžetiem” 30. pantu, likuma “Par valsts budžetu 2024. gadam un budžeta ietvaru 2024., 2025. un 2026. gadam” 36. panta otrās daļas 1. punktu,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0AD25F9" w14:textId="2D9D35F2" w:rsidR="004714A8" w:rsidRPr="004714A8" w:rsidRDefault="004714A8" w:rsidP="004714A8">
      <w:pPr>
        <w:ind w:firstLine="720"/>
        <w:jc w:val="both"/>
        <w:rPr>
          <w:b/>
          <w:bCs/>
          <w:lang w:val="lv-LV" w:eastAsia="lv-LV"/>
        </w:rPr>
      </w:pPr>
    </w:p>
    <w:p w14:paraId="7D968B55" w14:textId="77777777" w:rsidR="004714A8" w:rsidRPr="004714A8" w:rsidRDefault="004714A8" w:rsidP="00066BC6">
      <w:pPr>
        <w:numPr>
          <w:ilvl w:val="0"/>
          <w:numId w:val="38"/>
        </w:numPr>
        <w:contextualSpacing/>
        <w:jc w:val="both"/>
        <w:rPr>
          <w:rFonts w:eastAsia="Arial Unicode MS"/>
          <w:kern w:val="1"/>
          <w:lang w:val="lv-LV" w:eastAsia="hi-IN" w:bidi="hi-IN"/>
        </w:rPr>
      </w:pPr>
      <w:r w:rsidRPr="004714A8">
        <w:rPr>
          <w:rFonts w:eastAsia="Arial Unicode MS"/>
          <w:b/>
          <w:bCs/>
          <w:kern w:val="1"/>
          <w:lang w:val="lv-LV" w:eastAsia="hi-IN" w:bidi="hi-IN"/>
        </w:rPr>
        <w:t>Pieprasīt</w:t>
      </w:r>
      <w:r w:rsidRPr="004714A8">
        <w:rPr>
          <w:rFonts w:eastAsia="Arial Unicode MS"/>
          <w:kern w:val="1"/>
          <w:lang w:val="lv-LV" w:eastAsia="hi-IN" w:bidi="hi-IN"/>
        </w:rPr>
        <w:t xml:space="preserve"> Valsts kasē </w:t>
      </w:r>
      <w:r w:rsidRPr="004714A8">
        <w:rPr>
          <w:rFonts w:eastAsia="Arial Unicode MS"/>
          <w:bCs/>
          <w:kern w:val="1"/>
          <w:lang w:val="lv-LV" w:eastAsia="hi-IN" w:bidi="hi-IN"/>
        </w:rPr>
        <w:t>aizņēmumu</w:t>
      </w:r>
      <w:r w:rsidRPr="004714A8">
        <w:rPr>
          <w:rFonts w:eastAsia="Arial Unicode MS"/>
          <w:kern w:val="1"/>
          <w:lang w:val="lv-LV" w:eastAsia="hi-IN" w:bidi="hi-IN"/>
        </w:rPr>
        <w:t xml:space="preserve"> ERAF projektam Nr. </w:t>
      </w:r>
      <w:r w:rsidRPr="004714A8">
        <w:rPr>
          <w:lang w:val="lv-LV" w:eastAsia="lv-LV"/>
        </w:rPr>
        <w:t xml:space="preserve">5.1.1.1./1/24/I/001 “Uzņēmējdarbības vides attīstība Limbažu novadā” </w:t>
      </w:r>
      <w:bookmarkStart w:id="17" w:name="_Hlk171582808"/>
      <w:r w:rsidRPr="004714A8">
        <w:rPr>
          <w:lang w:val="lv-LV" w:eastAsia="lv-LV"/>
        </w:rPr>
        <w:t>1 543 646,60</w:t>
      </w:r>
      <w:r w:rsidRPr="004714A8">
        <w:rPr>
          <w:rFonts w:eastAsia="Arial Unicode MS"/>
          <w:kern w:val="1"/>
          <w:lang w:val="lv-LV" w:eastAsia="hi-IN" w:bidi="hi-IN"/>
        </w:rPr>
        <w:t xml:space="preserve"> EUR (viens miljons pieci simti četrdesmit trīs tūkstoši seši simti četrdesmit seši eiro, 60 centi) apmērā</w:t>
      </w:r>
      <w:bookmarkEnd w:id="17"/>
      <w:r w:rsidRPr="004714A8">
        <w:rPr>
          <w:rFonts w:eastAsia="Arial Unicode MS"/>
          <w:kern w:val="1"/>
          <w:lang w:val="lv-LV" w:eastAsia="hi-IN" w:bidi="hi-IN"/>
        </w:rPr>
        <w:t>, aizņēmumu izņemt 2025. gadā, ar Valsts kases noteikto kredītprocentu likmi, atlikto pamatsummas maksājumu līdz 2026. gada 1. janvārim un atmaksas termiņu 10 gadi.</w:t>
      </w:r>
    </w:p>
    <w:p w14:paraId="136C3FD5" w14:textId="77777777" w:rsidR="004714A8" w:rsidRPr="004714A8" w:rsidRDefault="004714A8" w:rsidP="00066BC6">
      <w:pPr>
        <w:numPr>
          <w:ilvl w:val="0"/>
          <w:numId w:val="38"/>
        </w:numPr>
        <w:ind w:left="357" w:hanging="357"/>
        <w:contextualSpacing/>
        <w:jc w:val="both"/>
        <w:rPr>
          <w:rFonts w:eastAsia="Arial Unicode MS"/>
          <w:kern w:val="1"/>
          <w:lang w:val="lv-LV" w:eastAsia="hi-IN" w:bidi="hi-IN"/>
        </w:rPr>
      </w:pPr>
      <w:r w:rsidRPr="004714A8">
        <w:rPr>
          <w:rFonts w:eastAsia="Arial Unicode MS"/>
          <w:b/>
          <w:bCs/>
          <w:kern w:val="1"/>
          <w:lang w:val="lv-LV" w:eastAsia="hi-IN" w:bidi="hi-IN"/>
        </w:rPr>
        <w:t>Nodrošināt</w:t>
      </w:r>
      <w:r w:rsidRPr="004714A8">
        <w:rPr>
          <w:rFonts w:eastAsia="Arial Unicode MS"/>
          <w:kern w:val="1"/>
          <w:lang w:val="lv-LV" w:eastAsia="hi-IN" w:bidi="hi-IN"/>
        </w:rPr>
        <w:t xml:space="preserve"> pašvaldības finansējumu 44 626,32 EUR (četrdesmit četri tūkstoši seši simti divdesmit seši eiro, 32 centi) apmērā, </w:t>
      </w:r>
      <w:r w:rsidRPr="004714A8">
        <w:rPr>
          <w:lang w:val="lv-LV" w:eastAsia="lv-LV"/>
        </w:rPr>
        <w:t>ārpus projekta izmaksu segšanai,</w:t>
      </w:r>
      <w:r w:rsidRPr="004714A8">
        <w:rPr>
          <w:rFonts w:eastAsia="Arial Unicode MS"/>
          <w:kern w:val="1"/>
          <w:lang w:val="lv-LV" w:eastAsia="hi-IN" w:bidi="hi-IN"/>
        </w:rPr>
        <w:t xml:space="preserve"> iekļaujot Attīstības un projektu nodaļas 2025. gada budžetā pie projekta </w:t>
      </w:r>
      <w:r w:rsidRPr="004714A8">
        <w:rPr>
          <w:lang w:val="lv-LV" w:eastAsia="lv-LV"/>
        </w:rPr>
        <w:t>“Uzņēmējdarbības vides attīstība Limbažu novadā”.</w:t>
      </w:r>
    </w:p>
    <w:p w14:paraId="3AD97CE9" w14:textId="77777777" w:rsidR="004714A8" w:rsidRPr="004714A8" w:rsidRDefault="004714A8" w:rsidP="00066BC6">
      <w:pPr>
        <w:numPr>
          <w:ilvl w:val="0"/>
          <w:numId w:val="38"/>
        </w:numPr>
        <w:ind w:left="357" w:hanging="357"/>
        <w:contextualSpacing/>
        <w:jc w:val="both"/>
        <w:rPr>
          <w:rFonts w:eastAsia="Arial Unicode MS"/>
          <w:kern w:val="1"/>
          <w:lang w:val="lv-LV" w:eastAsia="hi-IN" w:bidi="hi-IN"/>
        </w:rPr>
      </w:pPr>
      <w:r w:rsidRPr="004714A8">
        <w:rPr>
          <w:rFonts w:eastAsia="Arial Unicode MS"/>
          <w:b/>
          <w:bCs/>
          <w:kern w:val="1"/>
          <w:lang w:val="lv-LV" w:eastAsia="hi-IN" w:bidi="hi-IN"/>
        </w:rPr>
        <w:t xml:space="preserve">Iekļaut </w:t>
      </w:r>
      <w:r w:rsidRPr="004714A8">
        <w:rPr>
          <w:rFonts w:eastAsia="Arial Unicode MS"/>
          <w:kern w:val="1"/>
          <w:lang w:val="lv-LV" w:eastAsia="hi-IN" w:bidi="hi-IN"/>
        </w:rPr>
        <w:t xml:space="preserve">Attīstības un projektu nodaļas 2025. gada budžetā ERAF plānoto avansu 1 195 033,81 EUR (viens miljons viens simts deviņdesmit pieci tūkstoši trīsdesmit trīs eiro, 81 cents) apmērā projekta </w:t>
      </w:r>
      <w:r w:rsidRPr="004714A8">
        <w:rPr>
          <w:lang w:val="lv-LV" w:eastAsia="lv-LV"/>
        </w:rPr>
        <w:t>“Uzņēmējdarbības vides attīstība Limbažu novadā” īstenošanai.</w:t>
      </w:r>
    </w:p>
    <w:p w14:paraId="4499C8C4" w14:textId="77777777" w:rsidR="004714A8" w:rsidRPr="004714A8" w:rsidRDefault="004714A8" w:rsidP="00066BC6">
      <w:pPr>
        <w:numPr>
          <w:ilvl w:val="0"/>
          <w:numId w:val="38"/>
        </w:numPr>
        <w:ind w:left="357" w:hanging="357"/>
        <w:contextualSpacing/>
        <w:jc w:val="both"/>
        <w:rPr>
          <w:rFonts w:eastAsia="Arial Unicode MS"/>
          <w:kern w:val="1"/>
          <w:lang w:val="lv-LV" w:eastAsia="hi-IN" w:bidi="hi-IN"/>
        </w:rPr>
      </w:pPr>
      <w:r w:rsidRPr="004714A8">
        <w:rPr>
          <w:rFonts w:eastAsia="Arial Unicode MS"/>
          <w:kern w:val="1"/>
          <w:lang w:val="lv-LV" w:eastAsia="hi-IN" w:bidi="hi-IN"/>
        </w:rPr>
        <w:t xml:space="preserve">Aizņēmuma atmaksu garantēt no Limbažu novada pašvaldības budžeta. </w:t>
      </w:r>
    </w:p>
    <w:p w14:paraId="5AB7E40A" w14:textId="77777777" w:rsidR="004714A8" w:rsidRPr="004714A8" w:rsidRDefault="004714A8" w:rsidP="00066BC6">
      <w:pPr>
        <w:numPr>
          <w:ilvl w:val="0"/>
          <w:numId w:val="38"/>
        </w:numPr>
        <w:ind w:left="357" w:hanging="357"/>
        <w:contextualSpacing/>
        <w:jc w:val="both"/>
        <w:rPr>
          <w:rFonts w:eastAsia="Arial Unicode MS"/>
          <w:kern w:val="1"/>
          <w:lang w:val="lv-LV" w:eastAsia="hi-IN" w:bidi="hi-IN"/>
        </w:rPr>
      </w:pPr>
      <w:r w:rsidRPr="004714A8">
        <w:rPr>
          <w:rFonts w:eastAsia="Arial Unicode MS"/>
          <w:kern w:val="1"/>
          <w:lang w:val="lv-LV" w:eastAsia="hi-IN" w:bidi="hi-IN"/>
        </w:rPr>
        <w:t xml:space="preserve">Pilnvarot Limbažu novada pašvaldības domes priekšsēdētāju Dagni </w:t>
      </w:r>
      <w:proofErr w:type="spellStart"/>
      <w:r w:rsidRPr="004714A8">
        <w:rPr>
          <w:rFonts w:eastAsia="Arial Unicode MS"/>
          <w:kern w:val="1"/>
          <w:lang w:val="lv-LV" w:eastAsia="hi-IN" w:bidi="hi-IN"/>
        </w:rPr>
        <w:t>Straubergu</w:t>
      </w:r>
      <w:proofErr w:type="spellEnd"/>
      <w:r w:rsidRPr="004714A8">
        <w:rPr>
          <w:rFonts w:eastAsia="Arial Unicode MS"/>
          <w:kern w:val="1"/>
          <w:lang w:val="lv-LV" w:eastAsia="hi-IN" w:bidi="hi-IN"/>
        </w:rPr>
        <w:t xml:space="preserve"> parakstīt ar aizņēmuma pieprasīšanu saistītos dokumentus. </w:t>
      </w:r>
    </w:p>
    <w:p w14:paraId="5BB42F7E" w14:textId="77777777" w:rsidR="004714A8" w:rsidRPr="004714A8" w:rsidRDefault="004714A8" w:rsidP="00066BC6">
      <w:pPr>
        <w:numPr>
          <w:ilvl w:val="0"/>
          <w:numId w:val="38"/>
        </w:numPr>
        <w:ind w:left="357" w:hanging="357"/>
        <w:contextualSpacing/>
        <w:jc w:val="both"/>
        <w:rPr>
          <w:rFonts w:eastAsia="Arial Unicode MS"/>
          <w:kern w:val="1"/>
          <w:lang w:val="lv-LV" w:eastAsia="hi-IN" w:bidi="hi-IN"/>
        </w:rPr>
      </w:pPr>
      <w:r w:rsidRPr="004714A8">
        <w:rPr>
          <w:rFonts w:eastAsia="Arial Unicode MS"/>
          <w:kern w:val="1"/>
          <w:lang w:val="lv-LV" w:eastAsia="hi-IN" w:bidi="hi-IN"/>
        </w:rPr>
        <w:t xml:space="preserve">Uzdot Attīstības un projektu nodaļai sadarbībā ar Finanšu un ekonomikas nodaļu sagatavot un iesniegt aizņēmuma pieprasījumu Pašvaldību aizņēmumu un galvojumu kontroles un pārraudzības padomei. </w:t>
      </w:r>
    </w:p>
    <w:p w14:paraId="2A8EE924" w14:textId="77777777" w:rsidR="004714A8" w:rsidRPr="004714A8" w:rsidRDefault="004714A8" w:rsidP="00066BC6">
      <w:pPr>
        <w:numPr>
          <w:ilvl w:val="0"/>
          <w:numId w:val="38"/>
        </w:numPr>
        <w:ind w:left="357" w:hanging="357"/>
        <w:contextualSpacing/>
        <w:jc w:val="both"/>
        <w:rPr>
          <w:rFonts w:eastAsia="Arial Unicode MS"/>
          <w:kern w:val="1"/>
          <w:lang w:val="lv-LV" w:eastAsia="hi-IN" w:bidi="hi-IN"/>
        </w:rPr>
      </w:pPr>
      <w:r w:rsidRPr="004714A8">
        <w:rPr>
          <w:rFonts w:eastAsia="Arial Unicode MS"/>
          <w:kern w:val="1"/>
          <w:lang w:val="lv-LV" w:eastAsia="hi-IN" w:bidi="hi-IN"/>
        </w:rPr>
        <w:t>Kontroli par lēmuma izpildi uzdot veikt Limbažu novada pašvaldības izpilddirektoram.</w:t>
      </w:r>
    </w:p>
    <w:p w14:paraId="4792C0ED" w14:textId="77777777" w:rsidR="004714A8" w:rsidRPr="004714A8" w:rsidRDefault="004714A8" w:rsidP="00066BC6">
      <w:pPr>
        <w:numPr>
          <w:ilvl w:val="0"/>
          <w:numId w:val="38"/>
        </w:numPr>
        <w:ind w:left="357" w:hanging="357"/>
        <w:contextualSpacing/>
        <w:jc w:val="both"/>
        <w:rPr>
          <w:rFonts w:eastAsia="Arial Unicode MS"/>
          <w:kern w:val="1"/>
          <w:lang w:val="lv-LV" w:eastAsia="hi-IN" w:bidi="hi-IN"/>
        </w:rPr>
      </w:pPr>
      <w:r w:rsidRPr="004714A8">
        <w:rPr>
          <w:rFonts w:eastAsia="Arial Unicode MS"/>
          <w:kern w:val="1"/>
          <w:lang w:val="lv-LV" w:eastAsia="hi-IN" w:bidi="hi-IN"/>
        </w:rPr>
        <w:t>Lēmuma projektu virzīt izskatīšanai Limbažu novada domes sēdē.</w:t>
      </w:r>
    </w:p>
    <w:p w14:paraId="5741CDE7" w14:textId="77777777" w:rsidR="0030264A" w:rsidRDefault="0030264A" w:rsidP="002E2D3C">
      <w:pPr>
        <w:rPr>
          <w:lang w:val="lv-LV"/>
        </w:rPr>
      </w:pPr>
    </w:p>
    <w:p w14:paraId="10DB96BD" w14:textId="77777777" w:rsidR="0030264A" w:rsidRDefault="0030264A" w:rsidP="002E2D3C">
      <w:pPr>
        <w:rPr>
          <w:lang w:val="lv-LV"/>
        </w:rPr>
      </w:pPr>
    </w:p>
    <w:p w14:paraId="54CD3B55" w14:textId="4C281CBC" w:rsidR="0030264A" w:rsidRPr="00025563" w:rsidRDefault="0030264A" w:rsidP="0030264A">
      <w:pPr>
        <w:pStyle w:val="Virsraksts1"/>
        <w:jc w:val="center"/>
      </w:pPr>
      <w:r>
        <w:t>34</w:t>
      </w:r>
      <w:r w:rsidRPr="00025563">
        <w:t>.</w:t>
      </w:r>
    </w:p>
    <w:p w14:paraId="456D6C5C" w14:textId="77777777" w:rsidR="00672537" w:rsidRPr="00672537" w:rsidRDefault="00672537" w:rsidP="00672537">
      <w:pPr>
        <w:pBdr>
          <w:bottom w:val="single" w:sz="6" w:space="1" w:color="000000"/>
        </w:pBdr>
        <w:jc w:val="both"/>
        <w:rPr>
          <w:lang w:val="lv-LV" w:eastAsia="lv-LV"/>
        </w:rPr>
      </w:pPr>
      <w:r w:rsidRPr="00672537">
        <w:rPr>
          <w:b/>
          <w:bCs/>
          <w:lang w:val="lv-LV" w:eastAsia="lv-LV"/>
        </w:rPr>
        <w:t xml:space="preserve">Par </w:t>
      </w:r>
      <w:proofErr w:type="spellStart"/>
      <w:r w:rsidRPr="00672537">
        <w:rPr>
          <w:b/>
          <w:bCs/>
          <w:i/>
          <w:lang w:val="lv-LV" w:eastAsia="lv-LV"/>
        </w:rPr>
        <w:t>Nordplus</w:t>
      </w:r>
      <w:proofErr w:type="spellEnd"/>
      <w:r w:rsidRPr="00672537">
        <w:rPr>
          <w:b/>
          <w:bCs/>
          <w:lang w:val="lv-LV" w:eastAsia="lv-LV"/>
        </w:rPr>
        <w:t xml:space="preserve"> projekta nr. NPJR-2024-Autumn/10120 finansējuma iekļaušanu Pāles pamatskolas budžetā</w:t>
      </w:r>
    </w:p>
    <w:p w14:paraId="11E2CF3B" w14:textId="77777777" w:rsidR="00672537" w:rsidRPr="00672537" w:rsidRDefault="00672537" w:rsidP="00672537">
      <w:pPr>
        <w:jc w:val="center"/>
        <w:rPr>
          <w:lang w:val="lv-LV" w:eastAsia="lv-LV"/>
        </w:rPr>
      </w:pPr>
      <w:r w:rsidRPr="00672537">
        <w:rPr>
          <w:lang w:val="lv-LV" w:eastAsia="lv-LV"/>
        </w:rPr>
        <w:t>Ziņo Ilze Šmate</w:t>
      </w:r>
    </w:p>
    <w:p w14:paraId="4534BAB0" w14:textId="77777777" w:rsidR="00672537" w:rsidRPr="00672537" w:rsidRDefault="00672537" w:rsidP="00672537">
      <w:pPr>
        <w:jc w:val="both"/>
        <w:rPr>
          <w:lang w:val="lv-LV" w:eastAsia="lv-LV"/>
        </w:rPr>
      </w:pPr>
    </w:p>
    <w:p w14:paraId="12EACAE1" w14:textId="77777777" w:rsidR="00672537" w:rsidRPr="00672537" w:rsidRDefault="00672537" w:rsidP="00672537">
      <w:pPr>
        <w:ind w:firstLine="720"/>
        <w:jc w:val="both"/>
        <w:rPr>
          <w:lang w:val="lv-LV" w:eastAsia="lv-LV"/>
        </w:rPr>
      </w:pPr>
      <w:r w:rsidRPr="00672537">
        <w:rPr>
          <w:color w:val="212529"/>
          <w:lang w:val="lv-LV" w:eastAsia="lv-LV"/>
        </w:rPr>
        <w:t xml:space="preserve">Ziemeļvalstu Ministru padomes izveidotās programmas </w:t>
      </w:r>
      <w:proofErr w:type="spellStart"/>
      <w:r w:rsidRPr="00672537">
        <w:rPr>
          <w:i/>
          <w:iCs/>
          <w:color w:val="212529"/>
          <w:lang w:val="lv-LV" w:eastAsia="lv-LV"/>
        </w:rPr>
        <w:t>Nordplus</w:t>
      </w:r>
      <w:proofErr w:type="spellEnd"/>
      <w:r w:rsidRPr="00672537">
        <w:rPr>
          <w:color w:val="212529"/>
          <w:lang w:val="lv-LV" w:eastAsia="lv-LV"/>
        </w:rPr>
        <w:t xml:space="preserve"> ietvaros</w:t>
      </w:r>
      <w:r w:rsidRPr="00672537">
        <w:rPr>
          <w:lang w:val="lv-LV" w:eastAsia="lv-LV"/>
        </w:rPr>
        <w:t xml:space="preserve"> Pāles pamatskolas projektam </w:t>
      </w:r>
      <w:proofErr w:type="spellStart"/>
      <w:r w:rsidRPr="00672537">
        <w:rPr>
          <w:i/>
          <w:color w:val="212529"/>
          <w:lang w:val="lv-LV" w:eastAsia="lv-LV"/>
        </w:rPr>
        <w:t>Unity</w:t>
      </w:r>
      <w:proofErr w:type="spellEnd"/>
      <w:r w:rsidRPr="00672537">
        <w:rPr>
          <w:i/>
          <w:color w:val="212529"/>
          <w:lang w:val="lv-LV" w:eastAsia="lv-LV"/>
        </w:rPr>
        <w:t xml:space="preserve"> </w:t>
      </w:r>
      <w:proofErr w:type="spellStart"/>
      <w:r w:rsidRPr="00672537">
        <w:rPr>
          <w:i/>
          <w:color w:val="212529"/>
          <w:lang w:val="lv-LV" w:eastAsia="lv-LV"/>
        </w:rPr>
        <w:t>in</w:t>
      </w:r>
      <w:proofErr w:type="spellEnd"/>
      <w:r w:rsidRPr="00672537">
        <w:rPr>
          <w:i/>
          <w:color w:val="212529"/>
          <w:lang w:val="lv-LV" w:eastAsia="lv-LV"/>
        </w:rPr>
        <w:t xml:space="preserve"> </w:t>
      </w:r>
      <w:proofErr w:type="spellStart"/>
      <w:r w:rsidRPr="00672537">
        <w:rPr>
          <w:i/>
          <w:color w:val="212529"/>
          <w:lang w:val="lv-LV" w:eastAsia="lv-LV"/>
        </w:rPr>
        <w:t>Diversity</w:t>
      </w:r>
      <w:proofErr w:type="spellEnd"/>
      <w:r w:rsidRPr="00672537">
        <w:rPr>
          <w:i/>
          <w:color w:val="212529"/>
          <w:lang w:val="lv-LV" w:eastAsia="lv-LV"/>
        </w:rPr>
        <w:t xml:space="preserve"> - </w:t>
      </w:r>
      <w:proofErr w:type="spellStart"/>
      <w:r w:rsidRPr="00672537">
        <w:rPr>
          <w:i/>
          <w:color w:val="212529"/>
          <w:lang w:val="lv-LV" w:eastAsia="lv-LV"/>
        </w:rPr>
        <w:t>Strengthening</w:t>
      </w:r>
      <w:proofErr w:type="spellEnd"/>
      <w:r w:rsidRPr="00672537">
        <w:rPr>
          <w:i/>
          <w:color w:val="212529"/>
          <w:lang w:val="lv-LV" w:eastAsia="lv-LV"/>
        </w:rPr>
        <w:t xml:space="preserve"> </w:t>
      </w:r>
      <w:proofErr w:type="spellStart"/>
      <w:r w:rsidRPr="00672537">
        <w:rPr>
          <w:i/>
          <w:color w:val="212529"/>
          <w:lang w:val="lv-LV" w:eastAsia="lv-LV"/>
        </w:rPr>
        <w:t>Minds</w:t>
      </w:r>
      <w:proofErr w:type="spellEnd"/>
      <w:r w:rsidRPr="00672537">
        <w:rPr>
          <w:i/>
          <w:color w:val="212529"/>
          <w:lang w:val="lv-LV" w:eastAsia="lv-LV"/>
        </w:rPr>
        <w:t xml:space="preserve"> </w:t>
      </w:r>
      <w:proofErr w:type="spellStart"/>
      <w:r w:rsidRPr="00672537">
        <w:rPr>
          <w:i/>
          <w:color w:val="212529"/>
          <w:lang w:val="lv-LV" w:eastAsia="lv-LV"/>
        </w:rPr>
        <w:t>Together</w:t>
      </w:r>
      <w:proofErr w:type="spellEnd"/>
      <w:r w:rsidRPr="00672537">
        <w:rPr>
          <w:i/>
          <w:color w:val="212529"/>
          <w:lang w:val="lv-LV" w:eastAsia="lv-LV"/>
        </w:rPr>
        <w:t>!</w:t>
      </w:r>
      <w:r w:rsidRPr="00672537">
        <w:rPr>
          <w:lang w:val="lv-LV" w:eastAsia="lv-LV"/>
        </w:rPr>
        <w:t xml:space="preserve"> (projekta Nr. NPJR-2024-Autumn/10120) piešķirts finansējums 3980,00 EUR (trīs tūkstoši deviņi simti astoņdesmit eiro, 00 centi). Lūdzu iekļaut šo finansējumu Pāles pamatskolas budžetā.</w:t>
      </w:r>
    </w:p>
    <w:p w14:paraId="25B5F3F4" w14:textId="77777777" w:rsidR="00672537" w:rsidRPr="00B9502D" w:rsidRDefault="00672537" w:rsidP="00672537">
      <w:pPr>
        <w:ind w:firstLine="720"/>
        <w:jc w:val="both"/>
        <w:rPr>
          <w:b/>
          <w:bCs/>
          <w:lang w:val="lv-LV" w:eastAsia="lv-LV"/>
        </w:rPr>
      </w:pPr>
      <w:r w:rsidRPr="00672537">
        <w:rPr>
          <w:lang w:val="lv-LV" w:eastAsia="lv-LV"/>
        </w:rPr>
        <w:t xml:space="preserve">Pamatojoties uz </w:t>
      </w:r>
      <w:r w:rsidRPr="00672537">
        <w:rPr>
          <w:iCs/>
          <w:lang w:val="lv-LV" w:eastAsia="lv-LV"/>
        </w:rPr>
        <w:t>Pašvaldību likuma</w:t>
      </w:r>
      <w:r w:rsidRPr="00672537">
        <w:rPr>
          <w:lang w:val="lv-LV" w:eastAsia="lv-LV"/>
        </w:rPr>
        <w:t xml:space="preserve"> </w:t>
      </w:r>
      <w:r w:rsidRPr="00672537">
        <w:rPr>
          <w:bCs/>
          <w:kern w:val="2"/>
          <w:lang w:val="lv-LV" w:eastAsia="hi-IN" w:bidi="hi-IN"/>
        </w:rPr>
        <w:t xml:space="preserve">4. panta pirmās daļas 4. punktu, 10. panta pirmās daļas 21. punktu un likuma </w:t>
      </w:r>
      <w:r w:rsidRPr="00672537">
        <w:rPr>
          <w:lang w:val="lv-LV" w:eastAsia="lv-LV"/>
        </w:rPr>
        <w:t xml:space="preserve">„Par pašvaldību budžetiem” </w:t>
      </w:r>
      <w:r w:rsidRPr="00672537">
        <w:rPr>
          <w:bCs/>
          <w:kern w:val="2"/>
          <w:lang w:val="lv-LV" w:eastAsia="hi-IN" w:bidi="hi-IN"/>
        </w:rPr>
        <w:t>30. pantu,</w:t>
      </w:r>
      <w:r w:rsidRPr="00672537">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 xml:space="preserve">Rūdolfs </w:t>
      </w:r>
      <w:r w:rsidRPr="000B3961">
        <w:rPr>
          <w:rFonts w:eastAsia="Calibri"/>
          <w:lang w:val="lv-LV"/>
        </w:rPr>
        <w:lastRenderedPageBreak/>
        <w:t>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9CC806F" w14:textId="58B1527A" w:rsidR="00672537" w:rsidRPr="00672537" w:rsidRDefault="00672537" w:rsidP="00672537">
      <w:pPr>
        <w:ind w:firstLine="720"/>
        <w:jc w:val="both"/>
        <w:rPr>
          <w:b/>
          <w:bCs/>
          <w:lang w:val="lv-LV" w:eastAsia="lv-LV"/>
        </w:rPr>
      </w:pPr>
    </w:p>
    <w:p w14:paraId="4567EC0E" w14:textId="77777777" w:rsidR="00672537" w:rsidRPr="00672537" w:rsidRDefault="00672537" w:rsidP="00066BC6">
      <w:pPr>
        <w:numPr>
          <w:ilvl w:val="0"/>
          <w:numId w:val="39"/>
        </w:numPr>
        <w:ind w:left="357" w:hanging="357"/>
        <w:jc w:val="both"/>
        <w:rPr>
          <w:lang w:val="lv-LV" w:eastAsia="lv-LV"/>
        </w:rPr>
      </w:pPr>
      <w:r w:rsidRPr="00672537">
        <w:rPr>
          <w:rFonts w:eastAsia="Arial Unicode MS"/>
          <w:kern w:val="2"/>
          <w:lang w:val="lv-LV" w:eastAsia="hi-IN" w:bidi="hi-IN"/>
        </w:rPr>
        <w:t xml:space="preserve">Iekļaut Pāles pamatskolas budžetā </w:t>
      </w:r>
      <w:proofErr w:type="spellStart"/>
      <w:r w:rsidRPr="00672537">
        <w:rPr>
          <w:rFonts w:eastAsia="Arial Unicode MS"/>
          <w:i/>
          <w:iCs/>
          <w:kern w:val="2"/>
          <w:lang w:val="lv-LV" w:eastAsia="hi-IN" w:bidi="hi-IN"/>
        </w:rPr>
        <w:t>Nordplus</w:t>
      </w:r>
      <w:proofErr w:type="spellEnd"/>
      <w:r w:rsidRPr="00672537">
        <w:rPr>
          <w:rFonts w:eastAsia="Arial Unicode MS"/>
          <w:kern w:val="2"/>
          <w:lang w:val="lv-LV" w:eastAsia="hi-IN" w:bidi="hi-IN"/>
        </w:rPr>
        <w:t xml:space="preserve"> projekta finansējumu 3980,00 EUR (trīs tūkstoši deviņi simti astoņdesmit eiro, 00 centi) apmērā. (923, 09.219, fin.1411, 23157).</w:t>
      </w:r>
    </w:p>
    <w:p w14:paraId="3ED7A4BC" w14:textId="77777777" w:rsidR="00672537" w:rsidRPr="00672537" w:rsidRDefault="00672537" w:rsidP="00066BC6">
      <w:pPr>
        <w:numPr>
          <w:ilvl w:val="0"/>
          <w:numId w:val="39"/>
        </w:numPr>
        <w:ind w:left="357" w:hanging="357"/>
        <w:jc w:val="both"/>
        <w:rPr>
          <w:lang w:val="lv-LV" w:eastAsia="lv-LV"/>
        </w:rPr>
      </w:pPr>
      <w:r w:rsidRPr="00672537">
        <w:rPr>
          <w:lang w:val="lv-LV" w:eastAsia="hi-IN" w:bidi="hi-IN"/>
        </w:rPr>
        <w:t>Piešķirto finansējumu iekļaut kārtējās domes sēdes lēmuma projektā “Grozījumi Limbažu novada pašvaldības domes saistošajos noteikumos „Par Limbažu novada pašvaldības 2024. gada budžetu”.</w:t>
      </w:r>
    </w:p>
    <w:p w14:paraId="71D79D5B" w14:textId="77777777" w:rsidR="00672537" w:rsidRPr="00672537" w:rsidRDefault="00672537" w:rsidP="00066BC6">
      <w:pPr>
        <w:numPr>
          <w:ilvl w:val="0"/>
          <w:numId w:val="39"/>
        </w:numPr>
        <w:ind w:left="357" w:hanging="357"/>
        <w:jc w:val="both"/>
        <w:rPr>
          <w:lang w:val="lv-LV" w:eastAsia="lv-LV"/>
        </w:rPr>
      </w:pPr>
      <w:r w:rsidRPr="00672537">
        <w:rPr>
          <w:lang w:val="lv-LV" w:eastAsia="lv-LV"/>
        </w:rPr>
        <w:t>Atbildīgos par finansējuma iekļaušanu budžetā noteikt Finanšu un ekonomikas nodaļas ekonomistus.</w:t>
      </w:r>
    </w:p>
    <w:p w14:paraId="77BC9CD3" w14:textId="77777777" w:rsidR="00672537" w:rsidRPr="00672537" w:rsidRDefault="00672537" w:rsidP="00066BC6">
      <w:pPr>
        <w:numPr>
          <w:ilvl w:val="0"/>
          <w:numId w:val="39"/>
        </w:numPr>
        <w:ind w:left="357" w:hanging="357"/>
        <w:jc w:val="both"/>
        <w:rPr>
          <w:rFonts w:eastAsia="Arial Unicode MS"/>
          <w:kern w:val="2"/>
          <w:lang w:val="lv-LV" w:eastAsia="hi-IN" w:bidi="hi-IN"/>
        </w:rPr>
      </w:pPr>
      <w:r w:rsidRPr="00672537">
        <w:rPr>
          <w:rFonts w:eastAsia="Arial Unicode MS"/>
          <w:kern w:val="2"/>
          <w:lang w:val="lv-LV" w:eastAsia="hi-IN" w:bidi="hi-IN"/>
        </w:rPr>
        <w:t>Atbildīgo par lēmuma izpildi noteikt Pāles pamatskolas direktori Ilzi Šmati.</w:t>
      </w:r>
    </w:p>
    <w:p w14:paraId="19D932BB" w14:textId="77777777" w:rsidR="00672537" w:rsidRPr="00672537" w:rsidRDefault="00672537" w:rsidP="00066BC6">
      <w:pPr>
        <w:numPr>
          <w:ilvl w:val="0"/>
          <w:numId w:val="39"/>
        </w:numPr>
        <w:ind w:left="357" w:hanging="357"/>
        <w:jc w:val="both"/>
        <w:rPr>
          <w:rFonts w:eastAsia="Arial Unicode MS"/>
          <w:kern w:val="2"/>
          <w:lang w:val="lv-LV" w:eastAsia="hi-IN" w:bidi="hi-IN"/>
        </w:rPr>
      </w:pPr>
      <w:r w:rsidRPr="00672537">
        <w:rPr>
          <w:rFonts w:eastAsia="Arial Unicode MS"/>
          <w:kern w:val="2"/>
          <w:lang w:val="lv-LV" w:eastAsia="hi-IN" w:bidi="hi-IN"/>
        </w:rPr>
        <w:t xml:space="preserve">Kontroli par lēmuma izpildi uzdot Limbažu novada pašvaldības izpilddirektoram A. </w:t>
      </w:r>
      <w:proofErr w:type="spellStart"/>
      <w:r w:rsidRPr="00672537">
        <w:rPr>
          <w:rFonts w:eastAsia="Arial Unicode MS"/>
          <w:kern w:val="2"/>
          <w:lang w:val="lv-LV" w:eastAsia="hi-IN" w:bidi="hi-IN"/>
        </w:rPr>
        <w:t>Ārgalim</w:t>
      </w:r>
      <w:proofErr w:type="spellEnd"/>
      <w:r w:rsidRPr="00672537">
        <w:rPr>
          <w:rFonts w:eastAsia="Arial Unicode MS"/>
          <w:kern w:val="2"/>
          <w:lang w:val="lv-LV" w:eastAsia="hi-IN" w:bidi="hi-IN"/>
        </w:rPr>
        <w:t>.</w:t>
      </w:r>
    </w:p>
    <w:p w14:paraId="3C7BEEF3" w14:textId="77777777" w:rsidR="00672537" w:rsidRPr="00672537" w:rsidRDefault="00672537" w:rsidP="00066BC6">
      <w:pPr>
        <w:numPr>
          <w:ilvl w:val="0"/>
          <w:numId w:val="39"/>
        </w:numPr>
        <w:ind w:left="357" w:hanging="357"/>
        <w:jc w:val="both"/>
        <w:rPr>
          <w:rFonts w:eastAsia="Arial Unicode MS"/>
          <w:kern w:val="2"/>
          <w:lang w:val="lv-LV" w:eastAsia="hi-IN" w:bidi="hi-IN"/>
        </w:rPr>
      </w:pPr>
      <w:r w:rsidRPr="00672537">
        <w:rPr>
          <w:rFonts w:eastAsia="Arial Unicode MS"/>
          <w:kern w:val="2"/>
          <w:lang w:val="lv-LV" w:eastAsia="hi-IN" w:bidi="hi-IN"/>
        </w:rPr>
        <w:t>Lēmuma projektu virzīt izskatīšanai Limbažu novada domes sēdē.</w:t>
      </w:r>
    </w:p>
    <w:p w14:paraId="606A17B3" w14:textId="77777777" w:rsidR="0030264A" w:rsidRDefault="0030264A" w:rsidP="002E2D3C">
      <w:pPr>
        <w:rPr>
          <w:lang w:val="lv-LV"/>
        </w:rPr>
      </w:pPr>
    </w:p>
    <w:p w14:paraId="5E7842A9" w14:textId="77777777" w:rsidR="00256E77" w:rsidRDefault="00256E77" w:rsidP="002E2D3C">
      <w:pPr>
        <w:rPr>
          <w:lang w:val="lv-LV"/>
        </w:rPr>
      </w:pPr>
    </w:p>
    <w:p w14:paraId="0D97281B" w14:textId="5E90DD28" w:rsidR="0030264A" w:rsidRPr="00025563" w:rsidRDefault="0030264A" w:rsidP="0030264A">
      <w:pPr>
        <w:pStyle w:val="Virsraksts1"/>
        <w:jc w:val="center"/>
      </w:pPr>
      <w:r>
        <w:t>35</w:t>
      </w:r>
      <w:r w:rsidRPr="00025563">
        <w:t>.</w:t>
      </w:r>
    </w:p>
    <w:p w14:paraId="2F4802A5" w14:textId="77777777" w:rsidR="00640543" w:rsidRPr="00640543" w:rsidRDefault="00640543" w:rsidP="00640543">
      <w:pPr>
        <w:pBdr>
          <w:bottom w:val="single" w:sz="6" w:space="1" w:color="auto"/>
        </w:pBdr>
        <w:rPr>
          <w:b/>
          <w:bCs/>
          <w:lang w:val="lv-LV"/>
        </w:rPr>
      </w:pPr>
      <w:r w:rsidRPr="00640543">
        <w:rPr>
          <w:b/>
          <w:bCs/>
          <w:noProof/>
          <w:lang w:val="lv-LV"/>
        </w:rPr>
        <w:t xml:space="preserve">Par </w:t>
      </w:r>
      <w:r w:rsidRPr="00640543">
        <w:rPr>
          <w:b/>
          <w:bCs/>
          <w:i/>
          <w:noProof/>
          <w:lang w:val="lv-LV"/>
        </w:rPr>
        <w:t>Erasmus+</w:t>
      </w:r>
      <w:r w:rsidRPr="00640543">
        <w:rPr>
          <w:b/>
          <w:bCs/>
          <w:noProof/>
          <w:lang w:val="lv-LV"/>
        </w:rPr>
        <w:t xml:space="preserve"> programmas finansējuma iekļaušanu Pāles pamatskolas budžetā</w:t>
      </w:r>
    </w:p>
    <w:p w14:paraId="789A4D1A" w14:textId="77777777" w:rsidR="00640543" w:rsidRPr="00640543" w:rsidRDefault="00640543" w:rsidP="00640543">
      <w:pPr>
        <w:jc w:val="center"/>
        <w:rPr>
          <w:lang w:val="lv-LV"/>
        </w:rPr>
      </w:pPr>
      <w:r w:rsidRPr="00640543">
        <w:rPr>
          <w:lang w:val="lv-LV"/>
        </w:rPr>
        <w:t xml:space="preserve">Ziņo </w:t>
      </w:r>
      <w:r w:rsidRPr="00640543">
        <w:rPr>
          <w:noProof/>
          <w:lang w:val="lv-LV"/>
        </w:rPr>
        <w:t>Ilze Šmate</w:t>
      </w:r>
    </w:p>
    <w:p w14:paraId="528CE47E" w14:textId="77777777" w:rsidR="00640543" w:rsidRPr="00640543" w:rsidRDefault="00640543" w:rsidP="00640543">
      <w:pPr>
        <w:jc w:val="both"/>
        <w:rPr>
          <w:lang w:val="lv-LV"/>
        </w:rPr>
      </w:pPr>
    </w:p>
    <w:p w14:paraId="02268DF8" w14:textId="77777777" w:rsidR="00640543" w:rsidRPr="00640543" w:rsidRDefault="00640543" w:rsidP="00640543">
      <w:pPr>
        <w:autoSpaceDE w:val="0"/>
        <w:autoSpaceDN w:val="0"/>
        <w:adjustRightInd w:val="0"/>
        <w:ind w:firstLine="720"/>
        <w:jc w:val="both"/>
        <w:rPr>
          <w:color w:val="000000"/>
          <w:lang w:val="lv-LV"/>
        </w:rPr>
      </w:pPr>
      <w:r w:rsidRPr="00640543">
        <w:rPr>
          <w:color w:val="000000"/>
          <w:lang w:val="lv-LV"/>
        </w:rPr>
        <w:t xml:space="preserve">Valsts izglītības attīstības aģentūra Pāles pamatskolai piešķīrusi finansējumu </w:t>
      </w:r>
      <w:r w:rsidRPr="00640543">
        <w:rPr>
          <w:rFonts w:eastAsia="Arial Unicode MS"/>
          <w:kern w:val="1"/>
          <w:lang w:val="lv-LV" w:eastAsia="hi-IN" w:bidi="hi-IN"/>
        </w:rPr>
        <w:t>5728,00</w:t>
      </w:r>
      <w:r w:rsidRPr="00640543">
        <w:rPr>
          <w:rFonts w:eastAsia="Arial Unicode MS"/>
          <w:color w:val="000000"/>
          <w:kern w:val="1"/>
          <w:lang w:val="lv-LV" w:eastAsia="hi-IN" w:bidi="hi-IN"/>
        </w:rPr>
        <w:t xml:space="preserve"> EUR (pieci tūkstoši septiņi simti divdesmit astoņi eiro, 00 centi)</w:t>
      </w:r>
      <w:r w:rsidRPr="00640543">
        <w:rPr>
          <w:color w:val="000000"/>
          <w:lang w:val="lv-LV"/>
        </w:rPr>
        <w:t xml:space="preserve"> Eiropas Savienības </w:t>
      </w:r>
      <w:proofErr w:type="spellStart"/>
      <w:r w:rsidRPr="00640543">
        <w:rPr>
          <w:i/>
          <w:color w:val="000000"/>
          <w:lang w:val="lv-LV"/>
        </w:rPr>
        <w:t>Erasmus</w:t>
      </w:r>
      <w:proofErr w:type="spellEnd"/>
      <w:r w:rsidRPr="00640543">
        <w:rPr>
          <w:i/>
          <w:color w:val="000000"/>
          <w:lang w:val="lv-LV"/>
        </w:rPr>
        <w:t>+</w:t>
      </w:r>
      <w:r w:rsidRPr="00640543">
        <w:rPr>
          <w:color w:val="000000"/>
          <w:lang w:val="lv-LV"/>
        </w:rPr>
        <w:t xml:space="preserve"> akreditētā projekta 2023-1-LV01-KA121-SCH-000144722 aktivitātēm.</w:t>
      </w:r>
      <w:r w:rsidRPr="00640543">
        <w:rPr>
          <w:i/>
          <w:iCs/>
          <w:color w:val="000000"/>
          <w:lang w:val="lv-LV"/>
        </w:rPr>
        <w:t xml:space="preserve"> </w:t>
      </w:r>
    </w:p>
    <w:p w14:paraId="33DBFE9F" w14:textId="77777777" w:rsidR="00640543" w:rsidRPr="00B9502D" w:rsidRDefault="00640543" w:rsidP="00640543">
      <w:pPr>
        <w:ind w:firstLine="720"/>
        <w:jc w:val="both"/>
        <w:rPr>
          <w:b/>
          <w:bCs/>
          <w:lang w:val="lv-LV" w:eastAsia="lv-LV"/>
        </w:rPr>
      </w:pPr>
      <w:r w:rsidRPr="00640543">
        <w:rPr>
          <w:lang w:val="lv-LV"/>
        </w:rPr>
        <w:t xml:space="preserve">Pamatojoties uz Pašvaldību likuma 4. panta pirmās daļas 4. punktu, 10. panta pirmās daļas 21. punktu </w:t>
      </w:r>
      <w:r w:rsidRPr="00640543">
        <w:rPr>
          <w:bCs/>
          <w:kern w:val="1"/>
          <w:lang w:val="lv-LV" w:eastAsia="hi-IN" w:bidi="hi-IN"/>
        </w:rPr>
        <w:t xml:space="preserve">un likuma </w:t>
      </w:r>
      <w:r w:rsidRPr="00640543">
        <w:rPr>
          <w:lang w:val="lv-LV"/>
        </w:rPr>
        <w:t xml:space="preserve">„Par pašvaldību budžetiem” </w:t>
      </w:r>
      <w:r w:rsidRPr="00640543">
        <w:rPr>
          <w:bCs/>
          <w:kern w:val="1"/>
          <w:lang w:val="lv-LV" w:eastAsia="hi-IN" w:bidi="hi-IN"/>
        </w:rPr>
        <w:t>30. pantu,</w:t>
      </w:r>
      <w:r w:rsidRPr="00640543">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B381E8D" w14:textId="6F4E8F4A" w:rsidR="00640543" w:rsidRPr="00640543" w:rsidRDefault="00640543" w:rsidP="00640543">
      <w:pPr>
        <w:ind w:firstLine="720"/>
        <w:jc w:val="both"/>
        <w:rPr>
          <w:b/>
          <w:bCs/>
          <w:lang w:val="lv-LV"/>
        </w:rPr>
      </w:pPr>
    </w:p>
    <w:p w14:paraId="72F8E435" w14:textId="77777777" w:rsidR="00640543" w:rsidRPr="00640543" w:rsidRDefault="00640543" w:rsidP="00066BC6">
      <w:pPr>
        <w:numPr>
          <w:ilvl w:val="0"/>
          <w:numId w:val="3"/>
        </w:numPr>
        <w:ind w:left="357" w:hanging="357"/>
        <w:jc w:val="both"/>
        <w:rPr>
          <w:rFonts w:eastAsia="Arial Unicode MS"/>
          <w:strike/>
          <w:kern w:val="1"/>
          <w:lang w:val="lv-LV" w:eastAsia="hi-IN" w:bidi="hi-IN"/>
        </w:rPr>
      </w:pPr>
      <w:r w:rsidRPr="00640543">
        <w:rPr>
          <w:rFonts w:eastAsia="Arial Unicode MS"/>
          <w:kern w:val="1"/>
          <w:lang w:val="lv-LV" w:eastAsia="hi-IN" w:bidi="hi-IN"/>
        </w:rPr>
        <w:t xml:space="preserve">Iekļaut Pāles pamatskolas budžetā finansējumu </w:t>
      </w:r>
      <w:proofErr w:type="spellStart"/>
      <w:r w:rsidRPr="00640543">
        <w:rPr>
          <w:rFonts w:eastAsia="Arial Unicode MS"/>
          <w:i/>
          <w:kern w:val="1"/>
          <w:lang w:val="lv-LV" w:eastAsia="hi-IN" w:bidi="hi-IN"/>
        </w:rPr>
        <w:t>Erasmus</w:t>
      </w:r>
      <w:proofErr w:type="spellEnd"/>
      <w:r w:rsidRPr="00640543">
        <w:rPr>
          <w:rFonts w:eastAsia="Arial Unicode MS"/>
          <w:i/>
          <w:kern w:val="1"/>
          <w:lang w:val="lv-LV" w:eastAsia="hi-IN" w:bidi="hi-IN"/>
        </w:rPr>
        <w:t>+</w:t>
      </w:r>
      <w:r w:rsidRPr="00640543">
        <w:rPr>
          <w:rFonts w:eastAsia="Arial Unicode MS"/>
          <w:kern w:val="1"/>
          <w:lang w:val="lv-LV" w:eastAsia="hi-IN" w:bidi="hi-IN"/>
        </w:rPr>
        <w:t xml:space="preserve"> projekta aktivitātēm 5728,00 EUR </w:t>
      </w:r>
      <w:r w:rsidRPr="00640543">
        <w:rPr>
          <w:rFonts w:eastAsia="Arial Unicode MS"/>
          <w:kern w:val="1"/>
          <w:sz w:val="22"/>
          <w:szCs w:val="22"/>
          <w:lang w:val="lv-LV" w:eastAsia="hi-IN" w:bidi="hi-IN"/>
        </w:rPr>
        <w:t>(</w:t>
      </w:r>
      <w:r w:rsidRPr="00640543">
        <w:rPr>
          <w:rFonts w:eastAsia="Arial Unicode MS"/>
          <w:kern w:val="1"/>
          <w:lang w:val="lv-LV" w:eastAsia="hi-IN" w:bidi="hi-IN"/>
        </w:rPr>
        <w:t>pieci tūkstoši septiņi simti divdesmit astoņi eiro, 00 centi) apmērā.</w:t>
      </w:r>
    </w:p>
    <w:p w14:paraId="5157AF0D" w14:textId="77777777" w:rsidR="00640543" w:rsidRPr="00640543" w:rsidRDefault="00640543" w:rsidP="00066BC6">
      <w:pPr>
        <w:numPr>
          <w:ilvl w:val="0"/>
          <w:numId w:val="3"/>
        </w:numPr>
        <w:ind w:left="357" w:hanging="357"/>
        <w:jc w:val="both"/>
        <w:rPr>
          <w:rFonts w:eastAsia="Arial Unicode MS"/>
          <w:strike/>
          <w:kern w:val="1"/>
          <w:lang w:val="lv-LV" w:eastAsia="hi-IN" w:bidi="hi-IN"/>
        </w:rPr>
      </w:pPr>
      <w:r w:rsidRPr="00640543">
        <w:rPr>
          <w:rFonts w:eastAsia="Arial Unicode MS"/>
          <w:kern w:val="1"/>
          <w:lang w:val="lv-LV" w:eastAsia="hi-IN" w:bidi="hi-IN"/>
        </w:rPr>
        <w:t>Lēmumā minētās izmaiņas iekļaut kārtējās domes sēdes lēmuma projektā “Grozījumi Limbažu novada pašvaldības domes saistošajos noteikumos “Par Limbažu novada pašvaldības 2024.gada budžetu””.</w:t>
      </w:r>
    </w:p>
    <w:p w14:paraId="2BE371D9" w14:textId="77777777" w:rsidR="00640543" w:rsidRPr="00640543" w:rsidRDefault="00640543" w:rsidP="00066BC6">
      <w:pPr>
        <w:numPr>
          <w:ilvl w:val="0"/>
          <w:numId w:val="3"/>
        </w:numPr>
        <w:ind w:left="357" w:hanging="357"/>
        <w:jc w:val="both"/>
        <w:rPr>
          <w:rFonts w:eastAsia="Arial Unicode MS"/>
          <w:kern w:val="1"/>
          <w:lang w:val="lv-LV" w:eastAsia="hi-IN" w:bidi="hi-IN"/>
        </w:rPr>
      </w:pPr>
      <w:r w:rsidRPr="00640543">
        <w:rPr>
          <w:rFonts w:eastAsia="Arial Unicode MS"/>
          <w:kern w:val="1"/>
          <w:lang w:val="lv-LV" w:eastAsia="hi-IN" w:bidi="hi-IN"/>
        </w:rPr>
        <w:t>Atbildīgos par finansējuma iekļaušanu budžetā noteikt Finanšu un ekonomikas nodaļas ekonomistus.</w:t>
      </w:r>
    </w:p>
    <w:p w14:paraId="4F93496E" w14:textId="77777777" w:rsidR="00640543" w:rsidRPr="00640543" w:rsidRDefault="00640543" w:rsidP="00066BC6">
      <w:pPr>
        <w:numPr>
          <w:ilvl w:val="0"/>
          <w:numId w:val="3"/>
        </w:numPr>
        <w:ind w:left="357" w:hanging="357"/>
        <w:jc w:val="both"/>
        <w:rPr>
          <w:rFonts w:eastAsia="Arial Unicode MS"/>
          <w:kern w:val="1"/>
          <w:lang w:val="lv-LV" w:eastAsia="hi-IN" w:bidi="hi-IN"/>
        </w:rPr>
      </w:pPr>
      <w:r w:rsidRPr="00640543">
        <w:rPr>
          <w:rFonts w:eastAsia="Arial Unicode MS"/>
          <w:kern w:val="1"/>
          <w:lang w:val="lv-LV" w:eastAsia="hi-IN" w:bidi="hi-IN"/>
        </w:rPr>
        <w:t>Atbildīgo par projekta īstenošanu un pārskatu iesniegšanu noteikt Pāles pamatskolas direktori Ilzi Šmati.</w:t>
      </w:r>
    </w:p>
    <w:p w14:paraId="6074D242" w14:textId="77777777" w:rsidR="00640543" w:rsidRPr="00640543" w:rsidRDefault="00640543" w:rsidP="00066BC6">
      <w:pPr>
        <w:numPr>
          <w:ilvl w:val="0"/>
          <w:numId w:val="3"/>
        </w:numPr>
        <w:ind w:left="357" w:hanging="357"/>
        <w:jc w:val="both"/>
        <w:rPr>
          <w:rFonts w:eastAsia="Arial Unicode MS"/>
          <w:kern w:val="1"/>
          <w:lang w:val="lv-LV" w:eastAsia="hi-IN" w:bidi="hi-IN"/>
        </w:rPr>
      </w:pPr>
      <w:r w:rsidRPr="00640543">
        <w:rPr>
          <w:rFonts w:eastAsia="Arial Unicode MS"/>
          <w:kern w:val="1"/>
          <w:lang w:val="lv-LV" w:eastAsia="hi-IN" w:bidi="hi-IN"/>
        </w:rPr>
        <w:t xml:space="preserve">Kontroli par lēmuma izpildi uzdot Limbažu novada pašvaldības izpilddirektoram A. </w:t>
      </w:r>
      <w:proofErr w:type="spellStart"/>
      <w:r w:rsidRPr="00640543">
        <w:rPr>
          <w:rFonts w:eastAsia="Arial Unicode MS"/>
          <w:kern w:val="1"/>
          <w:lang w:val="lv-LV" w:eastAsia="hi-IN" w:bidi="hi-IN"/>
        </w:rPr>
        <w:t>Ārgalim</w:t>
      </w:r>
      <w:proofErr w:type="spellEnd"/>
      <w:r w:rsidRPr="00640543">
        <w:rPr>
          <w:rFonts w:eastAsia="Arial Unicode MS"/>
          <w:kern w:val="1"/>
          <w:lang w:val="lv-LV" w:eastAsia="hi-IN" w:bidi="hi-IN"/>
        </w:rPr>
        <w:t>.</w:t>
      </w:r>
    </w:p>
    <w:p w14:paraId="7CB30AE2" w14:textId="77777777" w:rsidR="00640543" w:rsidRPr="00640543" w:rsidRDefault="00640543" w:rsidP="00066BC6">
      <w:pPr>
        <w:numPr>
          <w:ilvl w:val="0"/>
          <w:numId w:val="3"/>
        </w:numPr>
        <w:ind w:left="357" w:hanging="357"/>
        <w:jc w:val="both"/>
        <w:rPr>
          <w:rFonts w:eastAsia="Arial Unicode MS"/>
          <w:kern w:val="1"/>
          <w:lang w:val="lv-LV" w:eastAsia="hi-IN" w:bidi="hi-IN"/>
        </w:rPr>
      </w:pPr>
      <w:r w:rsidRPr="00640543">
        <w:rPr>
          <w:rFonts w:eastAsia="Arial Unicode MS"/>
          <w:kern w:val="1"/>
          <w:lang w:val="lv-LV" w:eastAsia="hi-IN" w:bidi="hi-IN"/>
        </w:rPr>
        <w:t>Lēmuma projektu virzīt izskatīšanai Limbažu novada domes sēdē.</w:t>
      </w:r>
    </w:p>
    <w:p w14:paraId="60C422E2" w14:textId="77777777" w:rsidR="00301825" w:rsidRDefault="00301825" w:rsidP="002E2D3C">
      <w:pPr>
        <w:rPr>
          <w:lang w:val="lv-LV"/>
        </w:rPr>
      </w:pPr>
    </w:p>
    <w:p w14:paraId="560CF75D" w14:textId="77777777" w:rsidR="00256E77" w:rsidRDefault="00256E77" w:rsidP="002E2D3C">
      <w:pPr>
        <w:rPr>
          <w:lang w:val="lv-LV"/>
        </w:rPr>
      </w:pPr>
    </w:p>
    <w:p w14:paraId="1B5EF516" w14:textId="57005C1C" w:rsidR="0030264A" w:rsidRPr="00025563" w:rsidRDefault="0030264A" w:rsidP="0030264A">
      <w:pPr>
        <w:pStyle w:val="Virsraksts1"/>
        <w:jc w:val="center"/>
      </w:pPr>
      <w:r>
        <w:t>36</w:t>
      </w:r>
      <w:r w:rsidRPr="00025563">
        <w:t>.</w:t>
      </w:r>
    </w:p>
    <w:p w14:paraId="7460AA4C" w14:textId="77777777" w:rsidR="00701F4B" w:rsidRPr="00701F4B" w:rsidRDefault="00701F4B" w:rsidP="00701F4B">
      <w:pPr>
        <w:pBdr>
          <w:bottom w:val="single" w:sz="4" w:space="1" w:color="auto"/>
        </w:pBdr>
        <w:autoSpaceDE w:val="0"/>
        <w:autoSpaceDN w:val="0"/>
        <w:adjustRightInd w:val="0"/>
        <w:rPr>
          <w:rFonts w:eastAsia="Calibri"/>
          <w:color w:val="000000"/>
          <w:lang w:val="lv-LV" w:eastAsia="lv-LV"/>
        </w:rPr>
      </w:pPr>
      <w:r w:rsidRPr="00701F4B">
        <w:rPr>
          <w:rFonts w:eastAsia="Calibri"/>
          <w:b/>
          <w:bCs/>
          <w:color w:val="000000"/>
          <w:lang w:val="lv-LV" w:eastAsia="lv-LV"/>
        </w:rPr>
        <w:t>Par finansējuma piešķiršanu speciālās izglītības programmas licencēšanai Pāles pamatskolā</w:t>
      </w:r>
    </w:p>
    <w:p w14:paraId="3B720AC3" w14:textId="77777777" w:rsidR="00701F4B" w:rsidRPr="00701F4B" w:rsidRDefault="00701F4B" w:rsidP="00701F4B">
      <w:pPr>
        <w:jc w:val="center"/>
        <w:rPr>
          <w:noProof/>
          <w:lang w:val="lv-LV" w:eastAsia="lv-LV"/>
        </w:rPr>
      </w:pPr>
      <w:r w:rsidRPr="00701F4B">
        <w:rPr>
          <w:lang w:val="lv-LV" w:eastAsia="lv-LV"/>
        </w:rPr>
        <w:t xml:space="preserve">Ziņo </w:t>
      </w:r>
      <w:r w:rsidRPr="00701F4B">
        <w:rPr>
          <w:noProof/>
          <w:lang w:val="lv-LV" w:eastAsia="lv-LV"/>
        </w:rPr>
        <w:t>Ilze Šmate</w:t>
      </w:r>
    </w:p>
    <w:p w14:paraId="2113BD13" w14:textId="77777777" w:rsidR="00701F4B" w:rsidRPr="00701F4B" w:rsidRDefault="00701F4B" w:rsidP="00701F4B">
      <w:pPr>
        <w:jc w:val="both"/>
        <w:rPr>
          <w:lang w:val="lv-LV" w:eastAsia="lv-LV"/>
        </w:rPr>
      </w:pPr>
    </w:p>
    <w:p w14:paraId="0D493A67" w14:textId="77777777" w:rsidR="00701F4B" w:rsidRPr="00701F4B" w:rsidRDefault="00701F4B" w:rsidP="00701F4B">
      <w:pPr>
        <w:ind w:firstLine="720"/>
        <w:jc w:val="both"/>
        <w:rPr>
          <w:lang w:val="lv-LV"/>
        </w:rPr>
      </w:pPr>
      <w:r w:rsidRPr="00701F4B">
        <w:rPr>
          <w:lang w:val="lv-LV"/>
        </w:rPr>
        <w:t xml:space="preserve">Lai nodrošinātu izglītojamiem Pāles pamatskolā kvalitatīvu un atbilstošu izglītību, saskaņā ar iestādes nolikumu, piešķirams finansējums speciālās pamatizglītības programmas (izglītības programmas kods 21015711) licencēšanai. </w:t>
      </w:r>
    </w:p>
    <w:p w14:paraId="4D52333F" w14:textId="77777777" w:rsidR="00701F4B" w:rsidRPr="00701F4B" w:rsidRDefault="00701F4B" w:rsidP="00701F4B">
      <w:pPr>
        <w:ind w:firstLine="720"/>
        <w:jc w:val="both"/>
        <w:rPr>
          <w:lang w:val="lv-LV"/>
        </w:rPr>
      </w:pPr>
      <w:r w:rsidRPr="00701F4B">
        <w:rPr>
          <w:lang w:val="lv-LV"/>
        </w:rPr>
        <w:t>Saskaņā ar Ministru kabineta 02.05.2023. noteikumu Nr. 213 “</w:t>
      </w:r>
      <w:r w:rsidRPr="00701F4B">
        <w:rPr>
          <w:i/>
          <w:lang w:val="lv-LV"/>
        </w:rPr>
        <w:t xml:space="preserve">Izglītības kvalitātes valsts dienesta maksas pakalpojumu cenrādis” </w:t>
      </w:r>
      <w:r w:rsidRPr="00701F4B">
        <w:rPr>
          <w:lang w:val="lv-LV"/>
        </w:rPr>
        <w:t>pielikuma 1. punktā norādīto informāciju, izglītības programmas licencēšanas izmaksas vienai izglītības programmai ir 597,17 EUR (pieci simti deviņdesmit septiņi eiro, 17 centi).</w:t>
      </w:r>
    </w:p>
    <w:p w14:paraId="581EB5A0" w14:textId="77777777" w:rsidR="00701F4B" w:rsidRPr="00B9502D" w:rsidRDefault="00701F4B" w:rsidP="00701F4B">
      <w:pPr>
        <w:ind w:firstLine="720"/>
        <w:jc w:val="both"/>
        <w:rPr>
          <w:b/>
          <w:bCs/>
          <w:lang w:val="lv-LV" w:eastAsia="lv-LV"/>
        </w:rPr>
      </w:pPr>
      <w:r w:rsidRPr="00701F4B">
        <w:rPr>
          <w:lang w:val="lv-LV"/>
        </w:rPr>
        <w:lastRenderedPageBreak/>
        <w:t xml:space="preserve">Pamatojoties uz </w:t>
      </w:r>
      <w:r w:rsidRPr="00701F4B">
        <w:rPr>
          <w:lang w:val="lv-LV" w:eastAsia="lv-LV"/>
        </w:rPr>
        <w:t>Pašvaldību likuma 4. panta pirmās daļas 4. punktu, 10. panta pirmās daļas 21. punktu, likuma “par pašvaldību budžetiem” 30. pantu,</w:t>
      </w:r>
      <w:r w:rsidRPr="00701F4B">
        <w:rPr>
          <w:bCs/>
          <w:kern w:val="2"/>
          <w:lang w:val="lv-LV" w:eastAsia="hi-IN" w:bidi="hi-IN"/>
        </w:rPr>
        <w:t xml:space="preserve"> Pāles pamatskolas nolikuma 6. un 11. punktu,</w:t>
      </w:r>
      <w:r w:rsidRPr="00701F4B">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23B0C15" w14:textId="185D8E09" w:rsidR="00701F4B" w:rsidRPr="00701F4B" w:rsidRDefault="00701F4B" w:rsidP="00701F4B">
      <w:pPr>
        <w:ind w:firstLine="720"/>
        <w:jc w:val="both"/>
        <w:rPr>
          <w:b/>
          <w:bCs/>
          <w:lang w:val="lv-LV" w:eastAsia="lv-LV"/>
        </w:rPr>
      </w:pPr>
    </w:p>
    <w:p w14:paraId="1E4B479D" w14:textId="77777777" w:rsidR="00701F4B" w:rsidRPr="00701F4B" w:rsidRDefault="00701F4B" w:rsidP="00066BC6">
      <w:pPr>
        <w:numPr>
          <w:ilvl w:val="0"/>
          <w:numId w:val="40"/>
        </w:numPr>
        <w:ind w:left="357" w:hanging="357"/>
        <w:contextualSpacing/>
        <w:jc w:val="both"/>
        <w:rPr>
          <w:lang w:val="lv-LV" w:eastAsia="hi-IN" w:bidi="hi-IN"/>
        </w:rPr>
      </w:pPr>
      <w:r w:rsidRPr="00701F4B">
        <w:rPr>
          <w:lang w:val="lv-LV" w:eastAsia="hi-IN" w:bidi="hi-IN"/>
        </w:rPr>
        <w:t xml:space="preserve">Piešķirt Pāles pamatskolai finansējumu </w:t>
      </w:r>
      <w:r w:rsidRPr="00701F4B">
        <w:rPr>
          <w:lang w:val="lv-LV"/>
        </w:rPr>
        <w:t>597,17 EUR (pieci simti deviņdesmit septiņi eiro, 17 centi)</w:t>
      </w:r>
      <w:r w:rsidRPr="00701F4B">
        <w:rPr>
          <w:lang w:val="lv-LV" w:eastAsia="hi-IN" w:bidi="hi-IN"/>
        </w:rPr>
        <w:t xml:space="preserve"> </w:t>
      </w:r>
      <w:r w:rsidRPr="00701F4B">
        <w:rPr>
          <w:lang w:val="lv-LV"/>
        </w:rPr>
        <w:t>speciālās pamatizglītības programmas (izglītības programmas kods 21015711) licencēšanas izmaksu segšanai no Limbažu novada pašvaldības nesadalītā naudas atlikuma.</w:t>
      </w:r>
    </w:p>
    <w:p w14:paraId="49071E89" w14:textId="77777777" w:rsidR="00701F4B" w:rsidRPr="00701F4B" w:rsidRDefault="00701F4B" w:rsidP="00066BC6">
      <w:pPr>
        <w:numPr>
          <w:ilvl w:val="0"/>
          <w:numId w:val="40"/>
        </w:numPr>
        <w:ind w:left="357" w:hanging="357"/>
        <w:contextualSpacing/>
        <w:jc w:val="both"/>
        <w:rPr>
          <w:lang w:val="lv-LV" w:eastAsia="hi-IN" w:bidi="hi-IN"/>
        </w:rPr>
      </w:pPr>
      <w:r w:rsidRPr="00701F4B">
        <w:rPr>
          <w:lang w:val="lv-LV" w:eastAsia="hi-IN" w:bidi="hi-IN"/>
        </w:rPr>
        <w:t xml:space="preserve">Uzdot Pāles pamatskolas direktorei I. Šmatei </w:t>
      </w:r>
      <w:r w:rsidRPr="00701F4B">
        <w:rPr>
          <w:lang w:val="lv-LV"/>
        </w:rPr>
        <w:t>veikt lēmuma 1. punktā noteiktās programmas licencēšanu.</w:t>
      </w:r>
    </w:p>
    <w:p w14:paraId="312B5911" w14:textId="77777777" w:rsidR="00701F4B" w:rsidRPr="00701F4B" w:rsidRDefault="00701F4B" w:rsidP="00066BC6">
      <w:pPr>
        <w:numPr>
          <w:ilvl w:val="0"/>
          <w:numId w:val="40"/>
        </w:numPr>
        <w:ind w:left="357" w:hanging="357"/>
        <w:contextualSpacing/>
        <w:jc w:val="both"/>
        <w:rPr>
          <w:lang w:val="lv-LV" w:eastAsia="hi-IN" w:bidi="hi-IN"/>
        </w:rPr>
      </w:pPr>
      <w:r w:rsidRPr="00701F4B">
        <w:rPr>
          <w:lang w:val="lv-LV" w:eastAsia="hi-IN" w:bidi="hi-IN"/>
        </w:rPr>
        <w:t>Atbildīgo par lēmuma izpildi noteikt Pāles pamatskolas direktori Ilzi Šmati.</w:t>
      </w:r>
    </w:p>
    <w:p w14:paraId="6704BF35" w14:textId="77777777" w:rsidR="00701F4B" w:rsidRPr="00701F4B" w:rsidRDefault="00701F4B" w:rsidP="00066BC6">
      <w:pPr>
        <w:numPr>
          <w:ilvl w:val="0"/>
          <w:numId w:val="40"/>
        </w:numPr>
        <w:ind w:left="357" w:hanging="357"/>
        <w:contextualSpacing/>
        <w:jc w:val="both"/>
        <w:rPr>
          <w:lang w:val="lv-LV" w:eastAsia="hi-IN" w:bidi="hi-IN"/>
        </w:rPr>
      </w:pPr>
      <w:r w:rsidRPr="00701F4B">
        <w:rPr>
          <w:lang w:val="lv-LV" w:eastAsia="hi-IN" w:bidi="hi-IN"/>
        </w:rPr>
        <w:t xml:space="preserve">Kontroli par lēmuma izpildi uzdot Limbažu novada Izglītības pārvaldes vadītājai V. </w:t>
      </w:r>
      <w:proofErr w:type="spellStart"/>
      <w:r w:rsidRPr="00701F4B">
        <w:rPr>
          <w:lang w:val="lv-LV" w:eastAsia="hi-IN" w:bidi="hi-IN"/>
        </w:rPr>
        <w:t>Tinkusai</w:t>
      </w:r>
      <w:proofErr w:type="spellEnd"/>
      <w:r w:rsidRPr="00701F4B">
        <w:rPr>
          <w:lang w:val="lv-LV" w:eastAsia="hi-IN" w:bidi="hi-IN"/>
        </w:rPr>
        <w:t>.</w:t>
      </w:r>
    </w:p>
    <w:p w14:paraId="3C2852E2" w14:textId="77777777" w:rsidR="00701F4B" w:rsidRPr="00701F4B" w:rsidRDefault="00701F4B" w:rsidP="00066BC6">
      <w:pPr>
        <w:numPr>
          <w:ilvl w:val="0"/>
          <w:numId w:val="40"/>
        </w:numPr>
        <w:ind w:left="357" w:hanging="357"/>
        <w:contextualSpacing/>
        <w:jc w:val="both"/>
        <w:rPr>
          <w:lang w:val="lv-LV" w:eastAsia="hi-IN" w:bidi="hi-IN"/>
        </w:rPr>
      </w:pPr>
      <w:r w:rsidRPr="00701F4B">
        <w:rPr>
          <w:lang w:val="lv-LV" w:eastAsia="hi-IN" w:bidi="hi-IN"/>
        </w:rPr>
        <w:t>Lēmuma projektu virzīt izskatīšanai Limbažu novada domes sēdē.</w:t>
      </w:r>
    </w:p>
    <w:p w14:paraId="4D13AB8A" w14:textId="77777777" w:rsidR="00256E77" w:rsidRPr="00256E77" w:rsidRDefault="00256E77" w:rsidP="00256E77">
      <w:pPr>
        <w:jc w:val="both"/>
        <w:rPr>
          <w:lang w:val="lv-LV"/>
        </w:rPr>
      </w:pPr>
    </w:p>
    <w:p w14:paraId="06A89D4F" w14:textId="77777777" w:rsidR="00256E77" w:rsidRPr="00256E77" w:rsidRDefault="00256E77" w:rsidP="00256E77">
      <w:pPr>
        <w:jc w:val="both"/>
        <w:rPr>
          <w:lang w:val="lv-LV"/>
        </w:rPr>
      </w:pPr>
    </w:p>
    <w:p w14:paraId="2797810E" w14:textId="680A3C88" w:rsidR="00256E77" w:rsidRPr="00025563" w:rsidRDefault="00256E77" w:rsidP="00256E77">
      <w:pPr>
        <w:pStyle w:val="Virsraksts1"/>
        <w:jc w:val="center"/>
      </w:pPr>
      <w:r>
        <w:t>37</w:t>
      </w:r>
      <w:r w:rsidRPr="00025563">
        <w:t>.</w:t>
      </w:r>
    </w:p>
    <w:p w14:paraId="31293EB6" w14:textId="77777777" w:rsidR="00805821" w:rsidRPr="00805821" w:rsidRDefault="00805821" w:rsidP="00805821">
      <w:pPr>
        <w:pBdr>
          <w:bottom w:val="single" w:sz="6" w:space="1" w:color="auto"/>
        </w:pBdr>
        <w:jc w:val="both"/>
        <w:rPr>
          <w:b/>
          <w:bCs/>
          <w:lang w:val="lv-LV" w:eastAsia="lv-LV"/>
        </w:rPr>
      </w:pPr>
      <w:r w:rsidRPr="00805821">
        <w:rPr>
          <w:b/>
          <w:bCs/>
          <w:noProof/>
          <w:lang w:val="lv-LV" w:eastAsia="lv-LV"/>
        </w:rPr>
        <w:t>Par papildus finansējuma piešķiršanu Lādezera pamatskolas bāzes budžetā elektriskās plīts iegādei</w:t>
      </w:r>
    </w:p>
    <w:p w14:paraId="16579626" w14:textId="77777777" w:rsidR="00805821" w:rsidRPr="00805821" w:rsidRDefault="00805821" w:rsidP="00805821">
      <w:pPr>
        <w:jc w:val="center"/>
        <w:rPr>
          <w:lang w:val="lv-LV" w:eastAsia="lv-LV"/>
        </w:rPr>
      </w:pPr>
      <w:r w:rsidRPr="00805821">
        <w:rPr>
          <w:lang w:val="lv-LV" w:eastAsia="lv-LV"/>
        </w:rPr>
        <w:t xml:space="preserve">Ziņo </w:t>
      </w:r>
      <w:r w:rsidRPr="00805821">
        <w:rPr>
          <w:noProof/>
          <w:lang w:val="lv-LV" w:eastAsia="lv-LV"/>
        </w:rPr>
        <w:t>Anita Pacere-Padane</w:t>
      </w:r>
    </w:p>
    <w:p w14:paraId="3927F4F7" w14:textId="77777777" w:rsidR="00805821" w:rsidRPr="00805821" w:rsidRDefault="00805821" w:rsidP="00805821">
      <w:pPr>
        <w:jc w:val="both"/>
        <w:rPr>
          <w:lang w:val="lv-LV" w:eastAsia="lv-LV"/>
        </w:rPr>
      </w:pPr>
    </w:p>
    <w:p w14:paraId="4CED744F" w14:textId="77777777" w:rsidR="00805821" w:rsidRPr="00805821" w:rsidRDefault="00805821" w:rsidP="00805821">
      <w:pPr>
        <w:autoSpaceDE w:val="0"/>
        <w:autoSpaceDN w:val="0"/>
        <w:adjustRightInd w:val="0"/>
        <w:ind w:firstLine="720"/>
        <w:jc w:val="both"/>
        <w:rPr>
          <w:rFonts w:eastAsia="Calibri"/>
          <w:bCs/>
          <w:color w:val="000000"/>
          <w:lang w:val="lv-LV"/>
        </w:rPr>
      </w:pPr>
      <w:r w:rsidRPr="00805821">
        <w:rPr>
          <w:lang w:val="lv-LV"/>
        </w:rPr>
        <w:t>Lādezera pamatskolai ir nepieciešams</w:t>
      </w:r>
      <w:r w:rsidRPr="00805821">
        <w:rPr>
          <w:rFonts w:eastAsia="Calibri"/>
          <w:bCs/>
          <w:color w:val="000000"/>
          <w:lang w:val="lv-LV"/>
        </w:rPr>
        <w:t xml:space="preserve"> papildus finansējums iestādes budžetā 3275,47 EUR apmērā. Papildus finansējums nepieciešams elektriskās plīts iegādei, lai varētu nodrošināt ēdināšanas pakalpojumu skolēniem.</w:t>
      </w:r>
    </w:p>
    <w:p w14:paraId="74A5CA4B" w14:textId="77777777" w:rsidR="00805821" w:rsidRPr="00B9502D" w:rsidRDefault="00805821" w:rsidP="00805821">
      <w:pPr>
        <w:ind w:firstLine="720"/>
        <w:jc w:val="both"/>
        <w:rPr>
          <w:b/>
          <w:bCs/>
          <w:lang w:val="lv-LV" w:eastAsia="lv-LV"/>
        </w:rPr>
      </w:pPr>
      <w:r w:rsidRPr="00805821">
        <w:rPr>
          <w:lang w:val="lv-LV" w:eastAsia="hi-IN" w:bidi="hi-IN"/>
        </w:rPr>
        <w:t xml:space="preserve">Pamatojoties uz </w:t>
      </w:r>
      <w:r w:rsidRPr="00805821">
        <w:rPr>
          <w:iCs/>
          <w:lang w:val="lv-LV" w:eastAsia="hi-IN" w:bidi="hi-IN"/>
        </w:rPr>
        <w:t>Pašvaldību likuma</w:t>
      </w:r>
      <w:r w:rsidRPr="00805821">
        <w:rPr>
          <w:lang w:val="lv-LV" w:eastAsia="hi-IN" w:bidi="hi-IN"/>
        </w:rPr>
        <w:t xml:space="preserve"> </w:t>
      </w:r>
      <w:r w:rsidRPr="00805821">
        <w:rPr>
          <w:bCs/>
          <w:lang w:val="lv-LV" w:eastAsia="hi-IN" w:bidi="hi-IN"/>
        </w:rPr>
        <w:t xml:space="preserve">4. panta pirmās daļas 4. punktu, 10. panta pirmās daļas 21. punktu un likuma </w:t>
      </w:r>
      <w:r w:rsidRPr="00805821">
        <w:rPr>
          <w:lang w:val="lv-LV" w:eastAsia="hi-IN" w:bidi="hi-IN"/>
        </w:rPr>
        <w:t xml:space="preserve">„Par pašvaldību budžetiem” </w:t>
      </w:r>
      <w:r w:rsidRPr="00805821">
        <w:rPr>
          <w:bCs/>
          <w:lang w:val="lv-LV" w:eastAsia="hi-IN" w:bidi="hi-IN"/>
        </w:rPr>
        <w:t>30. pantu,</w:t>
      </w:r>
      <w:r w:rsidRPr="00805821">
        <w:rPr>
          <w:lang w:val="lv-LV" w:eastAsia="hi-IN" w:bidi="hi-IN"/>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C36DBDC" w14:textId="0E3A7BA3" w:rsidR="00805821" w:rsidRPr="00805821" w:rsidRDefault="00805821" w:rsidP="00805821">
      <w:pPr>
        <w:ind w:firstLine="720"/>
        <w:jc w:val="both"/>
        <w:rPr>
          <w:lang w:val="lv-LV" w:eastAsia="hi-IN" w:bidi="hi-IN"/>
        </w:rPr>
      </w:pPr>
    </w:p>
    <w:p w14:paraId="3F9D5F90" w14:textId="77777777" w:rsidR="00805821" w:rsidRPr="00805821" w:rsidRDefault="00805821" w:rsidP="00066BC6">
      <w:pPr>
        <w:numPr>
          <w:ilvl w:val="0"/>
          <w:numId w:val="41"/>
        </w:numPr>
        <w:autoSpaceDE w:val="0"/>
        <w:autoSpaceDN w:val="0"/>
        <w:adjustRightInd w:val="0"/>
        <w:ind w:left="357" w:hanging="357"/>
        <w:jc w:val="both"/>
        <w:rPr>
          <w:rFonts w:eastAsia="Calibri"/>
          <w:bCs/>
          <w:color w:val="000000"/>
          <w:lang w:val="lv-LV"/>
        </w:rPr>
      </w:pPr>
      <w:r w:rsidRPr="00805821">
        <w:rPr>
          <w:lang w:val="lv-LV"/>
        </w:rPr>
        <w:t xml:space="preserve">Piešķirt Lādezera pamatskolai papildus finansējumu elektriskās plīts iegādei 3275,47 EUR (trīs tūkstoši divi simti septiņdesmit pieci eiro, 47 centi) apmērā no Limbažu novada pašvaldības </w:t>
      </w:r>
      <w:r w:rsidRPr="00805821">
        <w:rPr>
          <w:color w:val="000000"/>
          <w:lang w:val="lv-LV"/>
        </w:rPr>
        <w:t>nesadalītā naudas atlikuma</w:t>
      </w:r>
      <w:r w:rsidRPr="00805821">
        <w:rPr>
          <w:lang w:val="lv-LV"/>
        </w:rPr>
        <w:t>.</w:t>
      </w:r>
    </w:p>
    <w:p w14:paraId="1367EC95" w14:textId="77777777" w:rsidR="00805821" w:rsidRPr="00805821" w:rsidRDefault="00805821" w:rsidP="00066BC6">
      <w:pPr>
        <w:numPr>
          <w:ilvl w:val="0"/>
          <w:numId w:val="41"/>
        </w:numPr>
        <w:ind w:left="357" w:hanging="357"/>
        <w:contextualSpacing/>
        <w:jc w:val="both"/>
        <w:rPr>
          <w:bCs/>
          <w:lang w:val="lv-LV"/>
        </w:rPr>
      </w:pPr>
      <w:r w:rsidRPr="00805821">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14EBDEBB" w14:textId="77777777" w:rsidR="00805821" w:rsidRPr="00805821" w:rsidRDefault="00805821" w:rsidP="00066BC6">
      <w:pPr>
        <w:numPr>
          <w:ilvl w:val="0"/>
          <w:numId w:val="41"/>
        </w:numPr>
        <w:ind w:left="357" w:hanging="357"/>
        <w:contextualSpacing/>
        <w:jc w:val="both"/>
        <w:rPr>
          <w:bCs/>
          <w:lang w:val="lv-LV"/>
        </w:rPr>
      </w:pPr>
      <w:r w:rsidRPr="00805821">
        <w:rPr>
          <w:lang w:val="lv-LV"/>
        </w:rPr>
        <w:t>Atbildīgos par finansējuma iekļaušanu budžetā noteikt Finanšu un ekonomikas nodaļas ekonomistus.</w:t>
      </w:r>
    </w:p>
    <w:p w14:paraId="37CC742A" w14:textId="77777777" w:rsidR="00805821" w:rsidRPr="00805821" w:rsidRDefault="00805821" w:rsidP="00066BC6">
      <w:pPr>
        <w:numPr>
          <w:ilvl w:val="0"/>
          <w:numId w:val="41"/>
        </w:numPr>
        <w:ind w:left="357" w:hanging="357"/>
        <w:contextualSpacing/>
        <w:jc w:val="both"/>
        <w:rPr>
          <w:bCs/>
          <w:lang w:val="lv-LV"/>
        </w:rPr>
      </w:pPr>
      <w:r w:rsidRPr="00805821">
        <w:rPr>
          <w:lang w:val="lv-LV"/>
        </w:rPr>
        <w:t>Atbildīgo par finansējuma izlietošanu paredzētiem mērķiem</w:t>
      </w:r>
      <w:r w:rsidRPr="00805821">
        <w:rPr>
          <w:rFonts w:eastAsia="Arial Unicode MS" w:cs="Tahoma"/>
          <w:kern w:val="1"/>
          <w:lang w:val="lv-LV" w:eastAsia="hi-IN" w:bidi="hi-IN"/>
        </w:rPr>
        <w:t xml:space="preserve"> noteikt </w:t>
      </w:r>
      <w:r w:rsidRPr="00805821">
        <w:rPr>
          <w:lang w:val="lv-LV"/>
        </w:rPr>
        <w:t>Lādezera pamatskolas direktori Anitu Paceri-</w:t>
      </w:r>
      <w:proofErr w:type="spellStart"/>
      <w:r w:rsidRPr="00805821">
        <w:rPr>
          <w:lang w:val="lv-LV"/>
        </w:rPr>
        <w:t>Padani</w:t>
      </w:r>
      <w:proofErr w:type="spellEnd"/>
      <w:r w:rsidRPr="00805821">
        <w:rPr>
          <w:lang w:val="lv-LV"/>
        </w:rPr>
        <w:t>.</w:t>
      </w:r>
    </w:p>
    <w:p w14:paraId="39914CFE" w14:textId="77777777" w:rsidR="00805821" w:rsidRPr="00805821" w:rsidRDefault="00805821" w:rsidP="00066BC6">
      <w:pPr>
        <w:numPr>
          <w:ilvl w:val="0"/>
          <w:numId w:val="41"/>
        </w:numPr>
        <w:ind w:left="357" w:hanging="357"/>
        <w:contextualSpacing/>
        <w:jc w:val="both"/>
        <w:rPr>
          <w:bCs/>
          <w:lang w:val="lv-LV"/>
        </w:rPr>
      </w:pPr>
      <w:r w:rsidRPr="00805821">
        <w:rPr>
          <w:rFonts w:eastAsia="Calibri"/>
          <w:color w:val="000000"/>
          <w:lang w:val="lv-LV"/>
        </w:rPr>
        <w:t xml:space="preserve">Kontroli par lēmuma izpildi uzdot </w:t>
      </w:r>
      <w:r w:rsidRPr="00805821">
        <w:rPr>
          <w:color w:val="000000"/>
          <w:lang w:val="lv-LV"/>
        </w:rPr>
        <w:t>Limbažu novada pašvaldības izpilddirektoram.</w:t>
      </w:r>
    </w:p>
    <w:p w14:paraId="16438F08" w14:textId="77777777" w:rsidR="00805821" w:rsidRPr="00805821" w:rsidRDefault="00805821" w:rsidP="00066BC6">
      <w:pPr>
        <w:numPr>
          <w:ilvl w:val="0"/>
          <w:numId w:val="41"/>
        </w:numPr>
        <w:ind w:left="357" w:hanging="357"/>
        <w:contextualSpacing/>
        <w:jc w:val="both"/>
        <w:rPr>
          <w:lang w:val="lv-LV" w:eastAsia="hi-IN" w:bidi="hi-IN"/>
        </w:rPr>
      </w:pPr>
      <w:r w:rsidRPr="00805821">
        <w:rPr>
          <w:color w:val="000000"/>
          <w:lang w:val="lv-LV"/>
        </w:rPr>
        <w:t>Lēmuma projektu virzīt izskatīšanai Limbažu novada domes sēdē.</w:t>
      </w:r>
    </w:p>
    <w:p w14:paraId="0DA7A0D1" w14:textId="77777777" w:rsidR="00256E77" w:rsidRPr="00256E77" w:rsidRDefault="00256E77" w:rsidP="00256E77">
      <w:pPr>
        <w:jc w:val="both"/>
        <w:rPr>
          <w:lang w:val="lv-LV"/>
        </w:rPr>
      </w:pPr>
    </w:p>
    <w:p w14:paraId="72D11F7B" w14:textId="77777777" w:rsidR="00256E77" w:rsidRPr="00256E77" w:rsidRDefault="00256E77" w:rsidP="00256E77">
      <w:pPr>
        <w:jc w:val="both"/>
        <w:rPr>
          <w:lang w:val="lv-LV"/>
        </w:rPr>
      </w:pPr>
    </w:p>
    <w:p w14:paraId="7A3EB912" w14:textId="69EECEA6" w:rsidR="00256E77" w:rsidRPr="00025563" w:rsidRDefault="00256E77" w:rsidP="00256E77">
      <w:pPr>
        <w:pStyle w:val="Virsraksts1"/>
        <w:jc w:val="center"/>
      </w:pPr>
      <w:r>
        <w:t>38</w:t>
      </w:r>
      <w:r w:rsidRPr="00025563">
        <w:t>.</w:t>
      </w:r>
    </w:p>
    <w:p w14:paraId="722DA6E1" w14:textId="77777777" w:rsidR="00575C5F" w:rsidRPr="00575C5F" w:rsidRDefault="00575C5F" w:rsidP="00575C5F">
      <w:pPr>
        <w:pBdr>
          <w:bottom w:val="single" w:sz="6" w:space="1" w:color="auto"/>
        </w:pBdr>
        <w:jc w:val="both"/>
        <w:rPr>
          <w:b/>
          <w:bCs/>
          <w:lang w:val="lv-LV" w:eastAsia="lv-LV"/>
        </w:rPr>
      </w:pPr>
      <w:r w:rsidRPr="00575C5F">
        <w:rPr>
          <w:b/>
          <w:bCs/>
          <w:noProof/>
          <w:lang w:val="lv-LV" w:eastAsia="lv-LV"/>
        </w:rPr>
        <w:t>Par papildus finansējuma piešķiršanu Viļķenes pagasta pakalpojumu sniegšanas centra bāzes budžetā granulu iegādei katlu mājas Dārza ielā 1, Viļķenē darbības nodrošināšanai</w:t>
      </w:r>
    </w:p>
    <w:p w14:paraId="5C67F2AF" w14:textId="77777777" w:rsidR="00575C5F" w:rsidRPr="00575C5F" w:rsidRDefault="00575C5F" w:rsidP="00575C5F">
      <w:pPr>
        <w:jc w:val="center"/>
        <w:rPr>
          <w:lang w:val="lv-LV" w:eastAsia="lv-LV"/>
        </w:rPr>
      </w:pPr>
      <w:r w:rsidRPr="00575C5F">
        <w:rPr>
          <w:lang w:val="lv-LV" w:eastAsia="lv-LV"/>
        </w:rPr>
        <w:t xml:space="preserve">Ziņo </w:t>
      </w:r>
      <w:r w:rsidRPr="00575C5F">
        <w:rPr>
          <w:noProof/>
          <w:lang w:val="lv-LV" w:eastAsia="lv-LV"/>
        </w:rPr>
        <w:t>Gita Kārnupe</w:t>
      </w:r>
    </w:p>
    <w:p w14:paraId="1AD6019D" w14:textId="77777777" w:rsidR="00575C5F" w:rsidRPr="00575C5F" w:rsidRDefault="00575C5F" w:rsidP="00575C5F">
      <w:pPr>
        <w:jc w:val="both"/>
        <w:rPr>
          <w:lang w:val="lv-LV" w:eastAsia="lv-LV"/>
        </w:rPr>
      </w:pPr>
    </w:p>
    <w:p w14:paraId="1F0895F1" w14:textId="77777777" w:rsidR="00575C5F" w:rsidRPr="00575C5F" w:rsidRDefault="00575C5F" w:rsidP="00575C5F">
      <w:pPr>
        <w:ind w:firstLine="720"/>
        <w:jc w:val="both"/>
        <w:rPr>
          <w:lang w:val="lv-LV" w:eastAsia="lv-LV"/>
        </w:rPr>
      </w:pPr>
      <w:r w:rsidRPr="00575C5F">
        <w:rPr>
          <w:lang w:val="lv-LV" w:eastAsia="lv-LV"/>
        </w:rPr>
        <w:t>Viļķenes kultūras nama, bibliotēkas un pagasta pakalpojumu sniegšanas centra ēkai, Dārza ielā 1, Viļķenē ir veikta malkas apkures katlu nomaiņa uz granulu apkures katliem. Tā kā apkure ir jauna, ir tikai aptuveni aprēķini par kurināmā patēriņu.</w:t>
      </w:r>
    </w:p>
    <w:p w14:paraId="276CF0FB" w14:textId="77777777" w:rsidR="00575C5F" w:rsidRPr="00575C5F" w:rsidRDefault="00575C5F" w:rsidP="00575C5F">
      <w:pPr>
        <w:ind w:firstLine="720"/>
        <w:jc w:val="both"/>
        <w:rPr>
          <w:lang w:val="lv-LV" w:eastAsia="lv-LV"/>
        </w:rPr>
      </w:pPr>
      <w:r w:rsidRPr="00575C5F">
        <w:rPr>
          <w:lang w:val="lv-LV" w:eastAsia="lv-LV"/>
        </w:rPr>
        <w:lastRenderedPageBreak/>
        <w:t xml:space="preserve">Lai nodrošinātu katlu darbību un siltumu iestādēm, ir nepieciešams vēl papildus iegādāties kurināmo (granulas). Šim mērķim līdz gada beigām nepieciešams finansējums </w:t>
      </w:r>
      <w:bookmarkStart w:id="18" w:name="_Hlk184234379"/>
      <w:r w:rsidRPr="00575C5F">
        <w:rPr>
          <w:lang w:val="lv-LV" w:eastAsia="lv-LV"/>
        </w:rPr>
        <w:t>2724,00 EUR (</w:t>
      </w:r>
      <w:bookmarkStart w:id="19" w:name="_Hlk181905886"/>
      <w:r w:rsidRPr="00575C5F">
        <w:rPr>
          <w:lang w:val="lv-LV" w:eastAsia="lv-LV"/>
        </w:rPr>
        <w:t>divi tūkstoši septiņi simti divdesmit četri eiro, 00 centi)</w:t>
      </w:r>
      <w:bookmarkEnd w:id="19"/>
      <w:r w:rsidRPr="00575C5F">
        <w:rPr>
          <w:lang w:val="lv-LV" w:eastAsia="lv-LV"/>
        </w:rPr>
        <w:t xml:space="preserve"> </w:t>
      </w:r>
      <w:bookmarkEnd w:id="18"/>
      <w:r w:rsidRPr="00575C5F">
        <w:rPr>
          <w:lang w:val="lv-LV" w:eastAsia="lv-LV"/>
        </w:rPr>
        <w:t xml:space="preserve">apmērā. </w:t>
      </w:r>
    </w:p>
    <w:p w14:paraId="0685CB7B" w14:textId="77777777" w:rsidR="00575C5F" w:rsidRPr="00B9502D" w:rsidRDefault="00575C5F" w:rsidP="00575C5F">
      <w:pPr>
        <w:ind w:firstLine="720"/>
        <w:jc w:val="both"/>
        <w:rPr>
          <w:b/>
          <w:bCs/>
          <w:lang w:val="lv-LV" w:eastAsia="lv-LV"/>
        </w:rPr>
      </w:pPr>
      <w:r w:rsidRPr="00575C5F">
        <w:rPr>
          <w:lang w:val="lv-LV" w:eastAsia="lv-LV"/>
        </w:rPr>
        <w:t xml:space="preserve">Pamatojoties uz Pašvaldību likuma 4. panta pirmās daļas 1.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76CF4E6" w14:textId="2DB15139" w:rsidR="00575C5F" w:rsidRPr="00575C5F" w:rsidRDefault="00575C5F" w:rsidP="00575C5F">
      <w:pPr>
        <w:ind w:firstLine="720"/>
        <w:jc w:val="both"/>
        <w:rPr>
          <w:b/>
          <w:bCs/>
          <w:lang w:val="lv-LV" w:eastAsia="lv-LV"/>
        </w:rPr>
      </w:pPr>
    </w:p>
    <w:p w14:paraId="59FC0AE6" w14:textId="77777777" w:rsidR="00575C5F" w:rsidRPr="00575C5F" w:rsidRDefault="00575C5F" w:rsidP="00066BC6">
      <w:pPr>
        <w:numPr>
          <w:ilvl w:val="0"/>
          <w:numId w:val="42"/>
        </w:numPr>
        <w:ind w:left="357" w:hanging="357"/>
        <w:jc w:val="both"/>
        <w:rPr>
          <w:rFonts w:eastAsia="Arial Unicode MS"/>
          <w:kern w:val="1"/>
          <w:lang w:val="lv-LV" w:eastAsia="hi-IN" w:bidi="hi-IN"/>
        </w:rPr>
      </w:pPr>
      <w:bookmarkStart w:id="20" w:name="_Hlk174056400"/>
      <w:r w:rsidRPr="00575C5F">
        <w:rPr>
          <w:lang w:val="lv-LV" w:eastAsia="lv-LV"/>
        </w:rPr>
        <w:t>Piešķirt papildus finansējumu 2724,00 EUR (divi tūkstoši septiņi simti divdesmit četri eiro, 00 centi) granulu iegādei no Limbažu novada pašvald</w:t>
      </w:r>
      <w:r w:rsidRPr="00575C5F">
        <w:rPr>
          <w:rFonts w:eastAsia="Arial Unicode MS"/>
          <w:kern w:val="1"/>
          <w:lang w:val="lv-LV" w:eastAsia="hi-IN" w:bidi="hi-IN"/>
        </w:rPr>
        <w:t>ības nesadalītā atlikuma līdzekļiem.</w:t>
      </w:r>
      <w:bookmarkEnd w:id="20"/>
    </w:p>
    <w:p w14:paraId="353AF03F" w14:textId="77777777" w:rsidR="00575C5F" w:rsidRPr="00575C5F" w:rsidRDefault="00575C5F" w:rsidP="00066BC6">
      <w:pPr>
        <w:numPr>
          <w:ilvl w:val="0"/>
          <w:numId w:val="42"/>
        </w:numPr>
        <w:ind w:left="357" w:hanging="357"/>
        <w:jc w:val="both"/>
        <w:rPr>
          <w:rFonts w:eastAsia="Arial Unicode MS"/>
          <w:kern w:val="1"/>
          <w:lang w:val="lv-LV" w:eastAsia="hi-IN" w:bidi="hi-IN"/>
        </w:rPr>
      </w:pPr>
      <w:r w:rsidRPr="00575C5F">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11F80CC" w14:textId="77777777" w:rsidR="00575C5F" w:rsidRPr="00575C5F" w:rsidRDefault="00575C5F" w:rsidP="00066BC6">
      <w:pPr>
        <w:numPr>
          <w:ilvl w:val="0"/>
          <w:numId w:val="42"/>
        </w:numPr>
        <w:ind w:left="357" w:hanging="357"/>
        <w:jc w:val="both"/>
        <w:rPr>
          <w:rFonts w:eastAsia="Arial Unicode MS"/>
          <w:kern w:val="1"/>
          <w:lang w:val="lv-LV" w:eastAsia="hi-IN" w:bidi="hi-IN"/>
        </w:rPr>
      </w:pPr>
      <w:r w:rsidRPr="00575C5F">
        <w:rPr>
          <w:rFonts w:eastAsia="Arial Unicode MS"/>
          <w:kern w:val="1"/>
          <w:lang w:val="lv-LV" w:eastAsia="hi-IN" w:bidi="hi-IN"/>
        </w:rPr>
        <w:t>Atbildīgos par finansējuma iekļaušanu budžetā noteikt Finanšu un ekonomikas nodaļas ekonomistus.</w:t>
      </w:r>
    </w:p>
    <w:p w14:paraId="209CD8C5" w14:textId="77777777" w:rsidR="00575C5F" w:rsidRPr="00575C5F" w:rsidRDefault="00575C5F" w:rsidP="00066BC6">
      <w:pPr>
        <w:numPr>
          <w:ilvl w:val="0"/>
          <w:numId w:val="42"/>
        </w:numPr>
        <w:ind w:left="357" w:hanging="357"/>
        <w:jc w:val="both"/>
        <w:rPr>
          <w:rFonts w:eastAsia="Arial Unicode MS"/>
          <w:kern w:val="1"/>
          <w:lang w:val="lv-LV" w:eastAsia="hi-IN" w:bidi="hi-IN"/>
        </w:rPr>
      </w:pPr>
      <w:r w:rsidRPr="00575C5F">
        <w:rPr>
          <w:rFonts w:eastAsia="Arial Unicode MS"/>
          <w:kern w:val="1"/>
          <w:lang w:val="lv-LV" w:eastAsia="hi-IN" w:bidi="hi-IN"/>
        </w:rPr>
        <w:t xml:space="preserve">Atbildīgo par lēmuma izpildi noteikt Pāles pagasta un Viļķenes pagasta pakalpojumu sniegšanas centru vadītāju Gitu </w:t>
      </w:r>
      <w:proofErr w:type="spellStart"/>
      <w:r w:rsidRPr="00575C5F">
        <w:rPr>
          <w:rFonts w:eastAsia="Arial Unicode MS"/>
          <w:kern w:val="1"/>
          <w:lang w:val="lv-LV" w:eastAsia="hi-IN" w:bidi="hi-IN"/>
        </w:rPr>
        <w:t>Kārnupi</w:t>
      </w:r>
      <w:proofErr w:type="spellEnd"/>
      <w:r w:rsidRPr="00575C5F">
        <w:rPr>
          <w:rFonts w:eastAsia="Arial Unicode MS"/>
          <w:kern w:val="1"/>
          <w:lang w:val="lv-LV" w:eastAsia="hi-IN" w:bidi="hi-IN"/>
        </w:rPr>
        <w:t>.</w:t>
      </w:r>
    </w:p>
    <w:p w14:paraId="3C34BC0F" w14:textId="77777777" w:rsidR="00575C5F" w:rsidRPr="00575C5F" w:rsidRDefault="00575C5F" w:rsidP="00066BC6">
      <w:pPr>
        <w:numPr>
          <w:ilvl w:val="0"/>
          <w:numId w:val="42"/>
        </w:numPr>
        <w:ind w:left="357" w:hanging="357"/>
        <w:jc w:val="both"/>
        <w:rPr>
          <w:rFonts w:eastAsia="Arial Unicode MS"/>
          <w:kern w:val="1"/>
          <w:lang w:val="lv-LV" w:eastAsia="hi-IN" w:bidi="hi-IN"/>
        </w:rPr>
      </w:pPr>
      <w:r w:rsidRPr="00575C5F">
        <w:rPr>
          <w:rFonts w:eastAsia="Arial Unicode MS"/>
          <w:kern w:val="1"/>
          <w:lang w:val="lv-LV" w:eastAsia="hi-IN" w:bidi="hi-IN"/>
        </w:rPr>
        <w:t xml:space="preserve">Kontroli par lēmuma izpildi uzdot Limbažu novada pašvaldības izpilddirektoram A. </w:t>
      </w:r>
      <w:proofErr w:type="spellStart"/>
      <w:r w:rsidRPr="00575C5F">
        <w:rPr>
          <w:rFonts w:eastAsia="Arial Unicode MS"/>
          <w:kern w:val="1"/>
          <w:lang w:val="lv-LV" w:eastAsia="hi-IN" w:bidi="hi-IN"/>
        </w:rPr>
        <w:t>Ārgalim</w:t>
      </w:r>
      <w:proofErr w:type="spellEnd"/>
      <w:r w:rsidRPr="00575C5F">
        <w:rPr>
          <w:rFonts w:eastAsia="Arial Unicode MS"/>
          <w:kern w:val="1"/>
          <w:lang w:val="lv-LV" w:eastAsia="hi-IN" w:bidi="hi-IN"/>
        </w:rPr>
        <w:t>.</w:t>
      </w:r>
    </w:p>
    <w:p w14:paraId="4E1F51A8" w14:textId="77777777" w:rsidR="00575C5F" w:rsidRPr="00575C5F" w:rsidRDefault="00575C5F" w:rsidP="00066BC6">
      <w:pPr>
        <w:numPr>
          <w:ilvl w:val="0"/>
          <w:numId w:val="42"/>
        </w:numPr>
        <w:ind w:left="357" w:hanging="357"/>
        <w:jc w:val="both"/>
        <w:rPr>
          <w:rFonts w:eastAsia="Arial Unicode MS"/>
          <w:kern w:val="1"/>
          <w:lang w:val="lv-LV" w:eastAsia="hi-IN" w:bidi="hi-IN"/>
        </w:rPr>
      </w:pPr>
      <w:r w:rsidRPr="00575C5F">
        <w:rPr>
          <w:rFonts w:eastAsia="Arial Unicode MS"/>
          <w:kern w:val="1"/>
          <w:lang w:val="lv-LV" w:eastAsia="hi-IN" w:bidi="hi-IN"/>
        </w:rPr>
        <w:t>Lēmuma projektu virzīt izskatīšanai Limbažu novada domes sēdē.</w:t>
      </w:r>
    </w:p>
    <w:p w14:paraId="5BB19C4E" w14:textId="77777777" w:rsidR="00256E77" w:rsidRPr="00256E77" w:rsidRDefault="00256E77" w:rsidP="00256E77">
      <w:pPr>
        <w:jc w:val="both"/>
        <w:rPr>
          <w:lang w:val="lv-LV"/>
        </w:rPr>
      </w:pPr>
    </w:p>
    <w:p w14:paraId="47C64875" w14:textId="77777777" w:rsidR="00256E77" w:rsidRPr="00256E77" w:rsidRDefault="00256E77" w:rsidP="00256E77">
      <w:pPr>
        <w:jc w:val="both"/>
        <w:rPr>
          <w:lang w:val="lv-LV"/>
        </w:rPr>
      </w:pPr>
    </w:p>
    <w:p w14:paraId="534ED037" w14:textId="3FCA582A" w:rsidR="00256E77" w:rsidRPr="00025563" w:rsidRDefault="00256E77" w:rsidP="00256E77">
      <w:pPr>
        <w:pStyle w:val="Virsraksts1"/>
        <w:jc w:val="center"/>
      </w:pPr>
      <w:r>
        <w:t>39</w:t>
      </w:r>
      <w:r w:rsidRPr="00025563">
        <w:t>.</w:t>
      </w:r>
    </w:p>
    <w:p w14:paraId="13C10612" w14:textId="77777777" w:rsidR="000C26F6" w:rsidRPr="000C26F6" w:rsidRDefault="000C26F6" w:rsidP="000C26F6">
      <w:pPr>
        <w:pBdr>
          <w:bottom w:val="single" w:sz="6" w:space="1" w:color="auto"/>
        </w:pBdr>
        <w:jc w:val="both"/>
        <w:rPr>
          <w:b/>
          <w:bCs/>
          <w:lang w:val="lv-LV" w:eastAsia="lv-LV"/>
        </w:rPr>
      </w:pPr>
      <w:r w:rsidRPr="000C26F6">
        <w:rPr>
          <w:b/>
          <w:bCs/>
          <w:noProof/>
          <w:lang w:val="lv-LV" w:eastAsia="lv-LV"/>
        </w:rPr>
        <w:t>Par papildus finansējuma piešķiršanu Sabiedrisko attiecību nodaļas budžetā</w:t>
      </w:r>
    </w:p>
    <w:p w14:paraId="6F12A70B" w14:textId="26FA8A68" w:rsidR="000C26F6" w:rsidRPr="000C26F6" w:rsidRDefault="000C26F6" w:rsidP="000C26F6">
      <w:pPr>
        <w:jc w:val="center"/>
        <w:rPr>
          <w:lang w:val="lv-LV" w:eastAsia="lv-LV"/>
        </w:rPr>
      </w:pPr>
      <w:r w:rsidRPr="000C26F6">
        <w:rPr>
          <w:lang w:val="lv-LV" w:eastAsia="lv-LV"/>
        </w:rPr>
        <w:t xml:space="preserve">Ziņo </w:t>
      </w:r>
      <w:r w:rsidRPr="000C26F6">
        <w:rPr>
          <w:noProof/>
          <w:lang w:val="lv-LV" w:eastAsia="lv-LV"/>
        </w:rPr>
        <w:t>Ilga Tiesnese</w:t>
      </w:r>
      <w:r>
        <w:rPr>
          <w:noProof/>
          <w:lang w:val="lv-LV" w:eastAsia="lv-LV"/>
        </w:rPr>
        <w:t>, debatēs piedalās Aigars Legzdiņš, Andis Zaļaiskalns</w:t>
      </w:r>
    </w:p>
    <w:p w14:paraId="399F4E47" w14:textId="77777777" w:rsidR="000C26F6" w:rsidRPr="000C26F6" w:rsidRDefault="000C26F6" w:rsidP="000C26F6">
      <w:pPr>
        <w:jc w:val="both"/>
        <w:rPr>
          <w:lang w:val="lv-LV" w:eastAsia="lv-LV"/>
        </w:rPr>
      </w:pPr>
    </w:p>
    <w:p w14:paraId="2F8AC83F" w14:textId="77777777" w:rsidR="000C26F6" w:rsidRPr="000C26F6" w:rsidRDefault="000C26F6" w:rsidP="000C26F6">
      <w:pPr>
        <w:ind w:firstLine="720"/>
        <w:jc w:val="both"/>
        <w:rPr>
          <w:rFonts w:eastAsia="Calibri"/>
          <w:kern w:val="2"/>
          <w:lang w:val="lv-LV"/>
          <w14:ligatures w14:val="standardContextual"/>
        </w:rPr>
      </w:pPr>
      <w:r w:rsidRPr="000C26F6">
        <w:rPr>
          <w:rFonts w:eastAsia="Calibri"/>
          <w:kern w:val="2"/>
          <w:lang w:val="lv-LV"/>
          <w14:ligatures w14:val="standardContextual"/>
        </w:rPr>
        <w:t xml:space="preserve">Lai sekmīgi noslēgtu 2024. finanšu gadu, lūdzu piešķirt papildus finansējumu Sabiedrisko attiecību nodaļas budžetā. </w:t>
      </w:r>
    </w:p>
    <w:p w14:paraId="7A30D32D" w14:textId="77777777" w:rsidR="000C26F6" w:rsidRPr="000C26F6" w:rsidRDefault="000C26F6" w:rsidP="000C26F6">
      <w:pPr>
        <w:ind w:firstLine="720"/>
        <w:jc w:val="both"/>
        <w:rPr>
          <w:rFonts w:eastAsia="Calibri"/>
          <w:kern w:val="2"/>
          <w:lang w:val="lv-LV"/>
          <w14:ligatures w14:val="standardContextual"/>
        </w:rPr>
      </w:pPr>
      <w:r w:rsidRPr="000C26F6">
        <w:rPr>
          <w:rFonts w:eastAsia="Calibri"/>
          <w:kern w:val="2"/>
          <w:lang w:val="lv-LV"/>
          <w14:ligatures w14:val="standardContextual"/>
        </w:rPr>
        <w:t xml:space="preserve">Plānojot 2024. gada budžetu nebija zināms, ka VAS “Latvijas pasts” paaugstinās pakalpojumu maksu. 2024. gada 30. janvārī saņemta VAS “Latvijas pasts” vēstule ar norādi, ka no 2024. gada 1. marta tiek paaugstināti pakalpojumu tarifi. Ja līdz 1. martam par 11 000 (16 lapaspušu) “Limbažu novada ziņu” izplatīšanu maksājām 1507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mēnesī, tad no 1. marta: 3634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Desmit mēnešos tas ir 36 340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bet budžetā šim pakalpojumam desmit mēnešos bija atvēlēta mazāka summa – 15 070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starpība: 21 270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w:t>
      </w:r>
    </w:p>
    <w:p w14:paraId="3E2271B0" w14:textId="77777777" w:rsidR="000C26F6" w:rsidRPr="000C26F6" w:rsidRDefault="000C26F6" w:rsidP="000C26F6">
      <w:pPr>
        <w:ind w:firstLine="720"/>
        <w:jc w:val="both"/>
        <w:rPr>
          <w:rFonts w:eastAsia="Calibri"/>
          <w:kern w:val="2"/>
          <w:lang w:val="lv-LV"/>
          <w14:ligatures w14:val="standardContextual"/>
        </w:rPr>
      </w:pPr>
      <w:r w:rsidRPr="000C26F6">
        <w:rPr>
          <w:rFonts w:eastAsia="Calibri"/>
          <w:kern w:val="2"/>
          <w:lang w:val="lv-LV"/>
          <w14:ligatures w14:val="standardContextual"/>
        </w:rPr>
        <w:t xml:space="preserve">Sabiedrisko attiecību nodaļas budžetā nebija plānots tik liels finansējums šī pakalpojuma nodrošināšanai. Valstī nav arī citas alternatīvas kā iedzīvotājiem piegādāt pašvaldības informatīvo izdevumu. </w:t>
      </w:r>
    </w:p>
    <w:p w14:paraId="4A704F05" w14:textId="77777777" w:rsidR="000C26F6" w:rsidRPr="000C26F6" w:rsidRDefault="000C26F6" w:rsidP="000C26F6">
      <w:pPr>
        <w:ind w:firstLine="720"/>
        <w:jc w:val="both"/>
        <w:rPr>
          <w:rFonts w:eastAsia="Calibri"/>
          <w:kern w:val="2"/>
          <w:lang w:val="lv-LV"/>
          <w14:ligatures w14:val="standardContextual"/>
        </w:rPr>
      </w:pPr>
      <w:r w:rsidRPr="000C26F6">
        <w:rPr>
          <w:rFonts w:eastAsia="Calibri"/>
          <w:kern w:val="2"/>
          <w:lang w:val="lv-LV"/>
          <w14:ligatures w14:val="standardContextual"/>
        </w:rPr>
        <w:t>Gada laikā novada informatīvā izdevuma izplatīšanas rēķinu apmaksa nodrošināta no nodaļas budžeta, neprasot papildus finansējumu, bet veicot budžeta pārskatīšanu decembrī, saprotams, ka pietrūkst finansējums citu rēķinu apmaksai.</w:t>
      </w:r>
    </w:p>
    <w:p w14:paraId="519443BD" w14:textId="77777777" w:rsidR="000C26F6" w:rsidRPr="000C26F6" w:rsidRDefault="000C26F6" w:rsidP="000C26F6">
      <w:pPr>
        <w:ind w:firstLine="720"/>
        <w:jc w:val="both"/>
        <w:rPr>
          <w:rFonts w:eastAsia="Calibri"/>
          <w:kern w:val="2"/>
          <w:lang w:val="lv-LV"/>
          <w14:ligatures w14:val="standardContextual"/>
        </w:rPr>
      </w:pPr>
      <w:r w:rsidRPr="000C26F6">
        <w:rPr>
          <w:rFonts w:eastAsia="Calibri"/>
          <w:kern w:val="2"/>
          <w:lang w:val="lv-LV"/>
          <w14:ligatures w14:val="standardContextual"/>
        </w:rPr>
        <w:t xml:space="preserve">Nepieciešams papildus finansējums 22 940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lai apmaksātu decembra Limbažu novada ziņu izdevumu – 5360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izdevuma pasta izplatīšanas izmaksas 3634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Sudraba Goda zīmju izgatavošanu – 2350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w:t>
      </w:r>
      <w:proofErr w:type="spellStart"/>
      <w:r w:rsidRPr="000C26F6">
        <w:rPr>
          <w:rFonts w:eastAsia="Calibri"/>
          <w:kern w:val="2"/>
          <w:lang w:val="lv-LV"/>
          <w14:ligatures w14:val="standardContextual"/>
        </w:rPr>
        <w:t>ReTv</w:t>
      </w:r>
      <w:proofErr w:type="spellEnd"/>
      <w:r w:rsidRPr="000C26F6">
        <w:rPr>
          <w:rFonts w:eastAsia="Calibri"/>
          <w:kern w:val="2"/>
          <w:lang w:val="lv-LV"/>
          <w14:ligatures w14:val="standardContextual"/>
        </w:rPr>
        <w:t xml:space="preserve"> novembra un decembra rēķinus – 6680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novada 2025. gada kalendāra izdevumus – 3004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prezidenta vizītes izmaksas – 1744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un par ziediem – 168 </w:t>
      </w:r>
      <w:proofErr w:type="spellStart"/>
      <w:r w:rsidRPr="000C26F6">
        <w:rPr>
          <w:rFonts w:eastAsia="Calibri"/>
          <w:kern w:val="2"/>
          <w:lang w:val="lv-LV"/>
          <w14:ligatures w14:val="standardContextual"/>
        </w:rPr>
        <w:t>euro</w:t>
      </w:r>
      <w:proofErr w:type="spellEnd"/>
      <w:r w:rsidRPr="000C26F6">
        <w:rPr>
          <w:rFonts w:eastAsia="Calibri"/>
          <w:kern w:val="2"/>
          <w:lang w:val="lv-LV"/>
          <w14:ligatures w14:val="standardContextual"/>
        </w:rPr>
        <w:t xml:space="preserve">. </w:t>
      </w:r>
    </w:p>
    <w:p w14:paraId="3443A12E" w14:textId="63ED4A8B" w:rsidR="000C26F6" w:rsidRPr="00B9502D" w:rsidRDefault="000C26F6" w:rsidP="000C26F6">
      <w:pPr>
        <w:ind w:firstLine="720"/>
        <w:jc w:val="both"/>
        <w:rPr>
          <w:b/>
          <w:bCs/>
          <w:lang w:val="lv-LV" w:eastAsia="lv-LV"/>
        </w:rPr>
      </w:pPr>
      <w:r w:rsidRPr="000C26F6">
        <w:rPr>
          <w:bCs/>
          <w:color w:val="000000"/>
          <w:kern w:val="1"/>
          <w:lang w:val="lv-LV" w:eastAsia="hi-IN" w:bidi="hi-IN"/>
        </w:rPr>
        <w:t xml:space="preserve">Pamatojoties </w:t>
      </w:r>
      <w:r w:rsidRPr="000C26F6">
        <w:rPr>
          <w:rFonts w:eastAsia="Calibri"/>
          <w:bCs/>
          <w:color w:val="000000"/>
          <w:lang w:val="lv-LV" w:eastAsia="lv-LV"/>
        </w:rPr>
        <w:t>uz Pašvaldību likuma 10</w:t>
      </w:r>
      <w:r w:rsidRPr="000C26F6">
        <w:rPr>
          <w:color w:val="000000"/>
          <w:lang w:val="lv-LV" w:eastAsia="lv-LV"/>
        </w:rPr>
        <w:t>. panta pirmās daļas ievaddaļu un likuma “Par pašvaldību budžetiem” 30. pantu</w:t>
      </w:r>
      <w:r w:rsidRPr="000C26F6">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2</w:t>
      </w:r>
      <w:r w:rsidRPr="00B9502D">
        <w:rPr>
          <w:lang w:val="lv-LV" w:eastAsia="lv-LV"/>
        </w:rPr>
        <w:t xml:space="preserve"> deputāti </w:t>
      </w:r>
      <w:r>
        <w:rPr>
          <w:lang w:val="lv-LV" w:eastAsia="lv-LV"/>
        </w:rPr>
        <w:t>(</w:t>
      </w:r>
      <w:r>
        <w:rPr>
          <w:rFonts w:eastAsia="Calibri"/>
          <w:lang w:val="lv-LV"/>
        </w:rPr>
        <w:t xml:space="preserve">Aigars </w:t>
      </w:r>
      <w:proofErr w:type="spellStart"/>
      <w:r>
        <w:rPr>
          <w:rFonts w:eastAsia="Calibri"/>
          <w:lang w:val="lv-LV"/>
        </w:rPr>
        <w:t>Legzdiņš</w:t>
      </w:r>
      <w:proofErr w:type="spellEnd"/>
      <w:r>
        <w:rPr>
          <w:rFonts w:eastAsia="Calibri"/>
          <w:lang w:val="lv-LV"/>
        </w:rPr>
        <w:t>,</w:t>
      </w:r>
      <w:r w:rsidRPr="000C26F6">
        <w:rPr>
          <w:rFonts w:eastAsia="Calibri"/>
          <w:lang w:val="lv-LV"/>
        </w:rPr>
        <w:t xml:space="preserve"> </w:t>
      </w:r>
      <w:r>
        <w:rPr>
          <w:rFonts w:eastAsia="Calibri"/>
          <w:lang w:val="lv-LV"/>
        </w:rPr>
        <w:t>Andis Zaļaiskalns)</w:t>
      </w:r>
      <w:r w:rsidRPr="00B9502D">
        <w:rPr>
          <w:lang w:val="lv-LV" w:eastAsia="lv-LV"/>
        </w:rPr>
        <w:t>, komiteja</w:t>
      </w:r>
      <w:r w:rsidRPr="00B9502D">
        <w:rPr>
          <w:b/>
          <w:bCs/>
          <w:lang w:val="lv-LV" w:eastAsia="lv-LV"/>
        </w:rPr>
        <w:t xml:space="preserve"> NOLEMJ:</w:t>
      </w:r>
    </w:p>
    <w:p w14:paraId="16798BCB" w14:textId="749C8913" w:rsidR="000C26F6" w:rsidRPr="000C26F6" w:rsidRDefault="000C26F6" w:rsidP="000C26F6">
      <w:pPr>
        <w:ind w:firstLine="720"/>
        <w:jc w:val="both"/>
        <w:rPr>
          <w:b/>
          <w:bCs/>
          <w:lang w:val="lv-LV" w:eastAsia="lv-LV"/>
        </w:rPr>
      </w:pPr>
    </w:p>
    <w:p w14:paraId="4FF4B2C0" w14:textId="77777777" w:rsidR="000C26F6" w:rsidRPr="000C26F6" w:rsidRDefault="000C26F6" w:rsidP="00066BC6">
      <w:pPr>
        <w:numPr>
          <w:ilvl w:val="0"/>
          <w:numId w:val="43"/>
        </w:numPr>
        <w:ind w:left="357" w:hanging="357"/>
        <w:jc w:val="both"/>
        <w:rPr>
          <w:rFonts w:eastAsia="Arial Unicode MS"/>
          <w:kern w:val="1"/>
          <w:lang w:val="lv-LV" w:eastAsia="hi-IN" w:bidi="hi-IN"/>
        </w:rPr>
      </w:pPr>
      <w:r w:rsidRPr="000C26F6">
        <w:rPr>
          <w:lang w:val="lv-LV" w:eastAsia="lv-LV"/>
        </w:rPr>
        <w:t>Piešķirt papildus finansējumu 22 940 EUR (divdesmit divi tūkstoši deviņi simti četrdesmit eiro) apmērā Sabiedrisko attiecību nodaļas budžetā no Limbažu novada pašvald</w:t>
      </w:r>
      <w:r w:rsidRPr="000C26F6">
        <w:rPr>
          <w:rFonts w:eastAsia="Arial Unicode MS"/>
          <w:kern w:val="1"/>
          <w:lang w:val="lv-LV" w:eastAsia="hi-IN" w:bidi="hi-IN"/>
        </w:rPr>
        <w:t>ības līdzekļiem neparedzētiem gadījumiem.</w:t>
      </w:r>
    </w:p>
    <w:p w14:paraId="797A5EF1" w14:textId="77777777" w:rsidR="000C26F6" w:rsidRPr="000C26F6" w:rsidRDefault="000C26F6" w:rsidP="00066BC6">
      <w:pPr>
        <w:numPr>
          <w:ilvl w:val="0"/>
          <w:numId w:val="43"/>
        </w:numPr>
        <w:ind w:left="357" w:hanging="357"/>
        <w:jc w:val="both"/>
        <w:rPr>
          <w:rFonts w:eastAsia="Arial Unicode MS"/>
          <w:kern w:val="1"/>
          <w:lang w:val="lv-LV" w:eastAsia="hi-IN" w:bidi="hi-IN"/>
        </w:rPr>
      </w:pPr>
      <w:r w:rsidRPr="000C26F6">
        <w:rPr>
          <w:rFonts w:eastAsia="Arial Unicode MS"/>
          <w:kern w:val="1"/>
          <w:lang w:val="lv-LV" w:eastAsia="hi-IN" w:bidi="hi-IN"/>
        </w:rPr>
        <w:lastRenderedPageBreak/>
        <w:t>Lēmumā minētās izmaiņas iekļaut kārtējās Limbažu novada domes sēdes lēmuma projektā “Grozījumi Limbažu novada pašvaldības domes saistošajos noteikumos „Par Limbažu novada pašvaldības 2024. gada budžetu”.</w:t>
      </w:r>
    </w:p>
    <w:p w14:paraId="669932AB" w14:textId="77777777" w:rsidR="000C26F6" w:rsidRPr="000C26F6" w:rsidRDefault="000C26F6" w:rsidP="00066BC6">
      <w:pPr>
        <w:numPr>
          <w:ilvl w:val="0"/>
          <w:numId w:val="43"/>
        </w:numPr>
        <w:ind w:left="357" w:hanging="357"/>
        <w:jc w:val="both"/>
        <w:rPr>
          <w:rFonts w:eastAsia="Arial Unicode MS"/>
          <w:kern w:val="1"/>
          <w:lang w:val="lv-LV" w:eastAsia="hi-IN" w:bidi="hi-IN"/>
        </w:rPr>
      </w:pPr>
      <w:r w:rsidRPr="000C26F6">
        <w:rPr>
          <w:rFonts w:eastAsia="Arial Unicode MS"/>
          <w:kern w:val="1"/>
          <w:lang w:val="lv-LV" w:eastAsia="hi-IN" w:bidi="hi-IN"/>
        </w:rPr>
        <w:t>Atbildīgos par finansējuma iekļaušanu budžetā noteikt Finanšu un ekonomikas nodaļas ekonomistus.</w:t>
      </w:r>
    </w:p>
    <w:p w14:paraId="1E39B259" w14:textId="77777777" w:rsidR="000C26F6" w:rsidRPr="000C26F6" w:rsidRDefault="000C26F6" w:rsidP="00066BC6">
      <w:pPr>
        <w:numPr>
          <w:ilvl w:val="0"/>
          <w:numId w:val="43"/>
        </w:numPr>
        <w:ind w:left="357" w:hanging="357"/>
        <w:jc w:val="both"/>
        <w:rPr>
          <w:rFonts w:eastAsia="Arial Unicode MS"/>
          <w:kern w:val="1"/>
          <w:lang w:val="lv-LV" w:eastAsia="hi-IN" w:bidi="hi-IN"/>
        </w:rPr>
      </w:pPr>
      <w:r w:rsidRPr="000C26F6">
        <w:rPr>
          <w:rFonts w:eastAsia="Arial Unicode MS"/>
          <w:kern w:val="1"/>
          <w:lang w:val="lv-LV" w:eastAsia="hi-IN" w:bidi="hi-IN"/>
        </w:rPr>
        <w:t>Atbildīgo par lēmuma izpildi noteikt Sabiedrisko attiecību nodaļas vadītāju Ilgu Tiesnesi</w:t>
      </w:r>
    </w:p>
    <w:p w14:paraId="267BCD36" w14:textId="77777777" w:rsidR="000C26F6" w:rsidRPr="000C26F6" w:rsidRDefault="000C26F6" w:rsidP="00066BC6">
      <w:pPr>
        <w:numPr>
          <w:ilvl w:val="0"/>
          <w:numId w:val="43"/>
        </w:numPr>
        <w:ind w:left="357" w:hanging="357"/>
        <w:jc w:val="both"/>
        <w:rPr>
          <w:rFonts w:eastAsia="Arial Unicode MS"/>
          <w:kern w:val="1"/>
          <w:lang w:val="lv-LV" w:eastAsia="hi-IN" w:bidi="hi-IN"/>
        </w:rPr>
      </w:pPr>
      <w:r w:rsidRPr="000C26F6">
        <w:rPr>
          <w:rFonts w:eastAsia="Arial Unicode MS"/>
          <w:kern w:val="1"/>
          <w:lang w:val="lv-LV" w:eastAsia="hi-IN" w:bidi="hi-IN"/>
        </w:rPr>
        <w:t xml:space="preserve">Kontroli par lēmuma izpildi uzdot Limbažu novada pašvaldības izpilddirektoram A. </w:t>
      </w:r>
      <w:proofErr w:type="spellStart"/>
      <w:r w:rsidRPr="000C26F6">
        <w:rPr>
          <w:rFonts w:eastAsia="Arial Unicode MS"/>
          <w:kern w:val="1"/>
          <w:lang w:val="lv-LV" w:eastAsia="hi-IN" w:bidi="hi-IN"/>
        </w:rPr>
        <w:t>Ārgalim</w:t>
      </w:r>
      <w:proofErr w:type="spellEnd"/>
      <w:r w:rsidRPr="000C26F6">
        <w:rPr>
          <w:rFonts w:eastAsia="Arial Unicode MS"/>
          <w:kern w:val="1"/>
          <w:lang w:val="lv-LV" w:eastAsia="hi-IN" w:bidi="hi-IN"/>
        </w:rPr>
        <w:t>.</w:t>
      </w:r>
    </w:p>
    <w:p w14:paraId="767C5207" w14:textId="77777777" w:rsidR="000C26F6" w:rsidRPr="000C26F6" w:rsidRDefault="000C26F6" w:rsidP="00066BC6">
      <w:pPr>
        <w:numPr>
          <w:ilvl w:val="0"/>
          <w:numId w:val="43"/>
        </w:numPr>
        <w:ind w:left="357" w:hanging="357"/>
        <w:jc w:val="both"/>
        <w:rPr>
          <w:rFonts w:eastAsia="Arial Unicode MS"/>
          <w:kern w:val="1"/>
          <w:lang w:val="lv-LV" w:eastAsia="hi-IN" w:bidi="hi-IN"/>
        </w:rPr>
      </w:pPr>
      <w:r w:rsidRPr="000C26F6">
        <w:rPr>
          <w:rFonts w:eastAsia="Arial Unicode MS"/>
          <w:kern w:val="1"/>
          <w:lang w:val="lv-LV" w:eastAsia="hi-IN" w:bidi="hi-IN"/>
        </w:rPr>
        <w:t>Lēmuma projektu virzīt izskatīšanai Limbažu novada domes sēdē.</w:t>
      </w:r>
    </w:p>
    <w:p w14:paraId="1CD68E77" w14:textId="77777777" w:rsidR="00256E77" w:rsidRPr="00256E77" w:rsidRDefault="00256E77" w:rsidP="00256E77">
      <w:pPr>
        <w:jc w:val="both"/>
        <w:rPr>
          <w:lang w:val="lv-LV"/>
        </w:rPr>
      </w:pPr>
    </w:p>
    <w:p w14:paraId="6E243C86" w14:textId="77777777" w:rsidR="00256E77" w:rsidRPr="00256E77" w:rsidRDefault="00256E77" w:rsidP="00256E77">
      <w:pPr>
        <w:jc w:val="both"/>
        <w:rPr>
          <w:lang w:val="lv-LV"/>
        </w:rPr>
      </w:pPr>
    </w:p>
    <w:p w14:paraId="11969E62" w14:textId="6E4B29AE" w:rsidR="00256E77" w:rsidRPr="00025563" w:rsidRDefault="00256E77" w:rsidP="00256E77">
      <w:pPr>
        <w:pStyle w:val="Virsraksts1"/>
        <w:jc w:val="center"/>
      </w:pPr>
      <w:r>
        <w:t>40</w:t>
      </w:r>
      <w:r w:rsidRPr="00025563">
        <w:t>.</w:t>
      </w:r>
    </w:p>
    <w:p w14:paraId="00679FF7" w14:textId="77777777" w:rsidR="00C97673" w:rsidRPr="00C97673" w:rsidRDefault="00C97673" w:rsidP="00C97673">
      <w:pPr>
        <w:pBdr>
          <w:bottom w:val="single" w:sz="6" w:space="1" w:color="auto"/>
        </w:pBdr>
        <w:jc w:val="both"/>
        <w:rPr>
          <w:b/>
          <w:bCs/>
          <w:lang w:val="lv-LV" w:eastAsia="lv-LV"/>
        </w:rPr>
      </w:pPr>
      <w:r w:rsidRPr="00C97673">
        <w:rPr>
          <w:b/>
          <w:bCs/>
          <w:noProof/>
          <w:lang w:val="lv-LV" w:eastAsia="lv-LV"/>
        </w:rPr>
        <w:t>Par projekta “Sabiedrībā balstītu sociālo pakalpojumu pieejamības palielināšana” iekļaušanu 2025. gada budžetā</w:t>
      </w:r>
    </w:p>
    <w:p w14:paraId="22706AFF" w14:textId="77777777" w:rsidR="00C97673" w:rsidRPr="00C97673" w:rsidRDefault="00C97673" w:rsidP="00C97673">
      <w:pPr>
        <w:jc w:val="center"/>
        <w:rPr>
          <w:noProof/>
          <w:lang w:val="lv-LV" w:eastAsia="lv-LV"/>
        </w:rPr>
      </w:pPr>
      <w:r w:rsidRPr="00C97673">
        <w:rPr>
          <w:lang w:val="lv-LV" w:eastAsia="lv-LV"/>
        </w:rPr>
        <w:t xml:space="preserve">Ziņo </w:t>
      </w:r>
      <w:r w:rsidRPr="00C97673">
        <w:rPr>
          <w:noProof/>
          <w:lang w:val="lv-LV" w:eastAsia="lv-LV"/>
        </w:rPr>
        <w:t>Jana Mošura</w:t>
      </w:r>
    </w:p>
    <w:p w14:paraId="4DC58F2E" w14:textId="77777777" w:rsidR="00C97673" w:rsidRPr="00C97673" w:rsidRDefault="00C97673" w:rsidP="00C97673">
      <w:pPr>
        <w:jc w:val="center"/>
        <w:rPr>
          <w:lang w:val="lv-LV" w:eastAsia="lv-LV"/>
        </w:rPr>
      </w:pPr>
    </w:p>
    <w:p w14:paraId="2F12B812" w14:textId="77777777" w:rsidR="00C97673" w:rsidRPr="00C97673" w:rsidRDefault="00C97673" w:rsidP="00C97673">
      <w:pPr>
        <w:ind w:firstLine="720"/>
        <w:jc w:val="both"/>
        <w:rPr>
          <w:lang w:val="lv-LV" w:eastAsia="lv-LV"/>
        </w:rPr>
      </w:pPr>
      <w:bookmarkStart w:id="21" w:name="_Hlk178860968"/>
      <w:r w:rsidRPr="00C97673">
        <w:rPr>
          <w:lang w:val="lv-LV" w:eastAsia="lv-LV"/>
        </w:rPr>
        <w:t>Limbažu novada dome 2024. gada 17. jūlijā pieņēma lēmumu Nr.521 (protokols Nr.13, 1.) “</w:t>
      </w:r>
      <w:r w:rsidRPr="00C97673">
        <w:rPr>
          <w:b/>
          <w:bCs/>
          <w:lang w:val="lv-LV" w:eastAsia="lv-LV"/>
        </w:rPr>
        <w:t>Par 4.3.5.1.pasākuma "Sabiedrībā balstītu sociālo pakalpojumu pieejamības palielināšana" īstenošanu</w:t>
      </w:r>
      <w:r w:rsidRPr="00C97673">
        <w:rPr>
          <w:lang w:val="lv-LV" w:eastAsia="lv-LV"/>
        </w:rPr>
        <w:t>” (turpmāk -  Lēmums).</w:t>
      </w:r>
    </w:p>
    <w:p w14:paraId="7C2C54A4" w14:textId="77777777" w:rsidR="00C97673" w:rsidRPr="00C97673" w:rsidRDefault="00C97673" w:rsidP="00C97673">
      <w:pPr>
        <w:ind w:firstLine="720"/>
        <w:jc w:val="both"/>
        <w:rPr>
          <w:lang w:val="lv-LV" w:eastAsia="lv-LV"/>
        </w:rPr>
      </w:pPr>
      <w:r w:rsidRPr="00C97673">
        <w:rPr>
          <w:lang w:val="lv-LV" w:eastAsia="lv-LV"/>
        </w:rPr>
        <w:t>2024. gada 13. novembrī noslēgta vienošanās ar Centrālo finanšu un līgumu aģentūru par projekta "Sabiedrībā balstītu sociālo pakalpojumu pieejamības palielināšana Limbažu novadā”  Nr. 4.3.5.1/1/24/A/009 (turpmāk - Projekts) ieviešanu.</w:t>
      </w:r>
      <w:bookmarkEnd w:id="21"/>
      <w:r w:rsidRPr="00C97673">
        <w:rPr>
          <w:lang w:val="lv-LV" w:eastAsia="lv-LV"/>
        </w:rPr>
        <w:t xml:space="preserve"> Projekta darbības īsteno līdz 2028. gada 31. jūlijam.  </w:t>
      </w:r>
    </w:p>
    <w:p w14:paraId="4BB80A11" w14:textId="77777777" w:rsidR="00C97673" w:rsidRPr="00C97673" w:rsidRDefault="00C97673" w:rsidP="00C97673">
      <w:pPr>
        <w:ind w:firstLine="720"/>
        <w:jc w:val="both"/>
        <w:rPr>
          <w:lang w:val="lv-LV" w:eastAsia="lv-LV"/>
        </w:rPr>
      </w:pPr>
      <w:r w:rsidRPr="00C97673">
        <w:rPr>
          <w:lang w:val="lv-LV" w:eastAsia="lv-LV"/>
        </w:rPr>
        <w:t xml:space="preserve">Projekta attiecināmie izdevumi ir 681 335,25 EUR, no tiem ESF+ finansējums  ir  85% no attiecināmajiem izdevumiem, nepārsniedzot 579 134,96 EUR, pašvaldības finansējums 15% no attiecināmajiem izdevumiem nepārsniedzot 102 200,29 EUR. </w:t>
      </w:r>
    </w:p>
    <w:p w14:paraId="6E671CFE" w14:textId="77777777" w:rsidR="00C97673" w:rsidRPr="00C97673" w:rsidRDefault="00C97673" w:rsidP="00C97673">
      <w:pPr>
        <w:autoSpaceDE w:val="0"/>
        <w:autoSpaceDN w:val="0"/>
        <w:adjustRightInd w:val="0"/>
        <w:ind w:firstLine="720"/>
        <w:jc w:val="both"/>
        <w:rPr>
          <w:rFonts w:eastAsia="Calibri"/>
          <w:lang w:val="lv-LV" w:eastAsia="lv-LV"/>
        </w:rPr>
      </w:pPr>
      <w:r w:rsidRPr="00C97673">
        <w:rPr>
          <w:rFonts w:eastAsia="Calibri"/>
          <w:lang w:val="lv-LV" w:eastAsia="lv-LV"/>
        </w:rPr>
        <w:t xml:space="preserve">Lēmumā Nr. 521 noteikts, ka Projekta apstiprināšanās gadījumā Centrālās pārvaldes Attīstības un projektu nodaļas projektu un attīstības koordinatorei Janai </w:t>
      </w:r>
      <w:proofErr w:type="spellStart"/>
      <w:r w:rsidRPr="00C97673">
        <w:rPr>
          <w:rFonts w:eastAsia="Calibri"/>
          <w:lang w:val="lv-LV" w:eastAsia="lv-LV"/>
        </w:rPr>
        <w:t>Mošurai</w:t>
      </w:r>
      <w:proofErr w:type="spellEnd"/>
      <w:r w:rsidRPr="00C97673">
        <w:rPr>
          <w:rFonts w:eastAsia="Calibri"/>
          <w:lang w:val="lv-LV" w:eastAsia="lv-LV"/>
        </w:rPr>
        <w:t xml:space="preserve"> veikt projekta vadītāja pienākumus, kā arī vērsties Limbažu novada pašvaldībā par saņemtā finansējuma iekļaušanu Limbažu novada pašvaldības budžetā un par Limbažu novada pašvaldības līdzfinansējuma piešķiršanu.</w:t>
      </w:r>
    </w:p>
    <w:p w14:paraId="04D02EEB" w14:textId="77777777" w:rsidR="00C97673" w:rsidRPr="00C97673" w:rsidRDefault="00C97673" w:rsidP="00C97673">
      <w:pPr>
        <w:ind w:firstLine="720"/>
        <w:jc w:val="both"/>
        <w:rPr>
          <w:rFonts w:eastAsia="Calibri"/>
          <w:lang w:val="lv-LV" w:eastAsia="lv-LV"/>
        </w:rPr>
      </w:pPr>
      <w:r w:rsidRPr="00C97673">
        <w:rPr>
          <w:rFonts w:eastAsia="Calibri"/>
          <w:lang w:val="lv-LV" w:eastAsia="lv-LV"/>
        </w:rPr>
        <w:t>Projektā  2025. gadā paredzēta specializēto darbnīcu  būvprojekta izstrāde, daļēja būvniecība un būvuzraudzība, ko plānots segt no ESF+ finansējuma.</w:t>
      </w:r>
    </w:p>
    <w:p w14:paraId="2E4D91B7" w14:textId="77777777" w:rsidR="00C97673" w:rsidRPr="00B9502D" w:rsidRDefault="00C97673" w:rsidP="00C97673">
      <w:pPr>
        <w:ind w:firstLine="720"/>
        <w:jc w:val="both"/>
        <w:rPr>
          <w:b/>
          <w:bCs/>
          <w:lang w:val="lv-LV" w:eastAsia="lv-LV"/>
        </w:rPr>
      </w:pPr>
      <w:r w:rsidRPr="00C97673">
        <w:rPr>
          <w:lang w:val="lv-LV" w:eastAsia="lv-LV"/>
        </w:rPr>
        <w:t xml:space="preserve">Pamatojoties uz Pašvaldību likuma 4. panta pirmās daļas 9.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33CFC31" w14:textId="20C485CB" w:rsidR="00C97673" w:rsidRPr="00C97673" w:rsidRDefault="00C97673" w:rsidP="00C97673">
      <w:pPr>
        <w:ind w:firstLine="720"/>
        <w:jc w:val="both"/>
        <w:rPr>
          <w:lang w:val="lv-LV" w:eastAsia="lv-LV"/>
        </w:rPr>
      </w:pPr>
    </w:p>
    <w:p w14:paraId="35A3D911" w14:textId="77777777" w:rsidR="00C97673" w:rsidRPr="00C97673" w:rsidRDefault="00C97673" w:rsidP="00066BC6">
      <w:pPr>
        <w:numPr>
          <w:ilvl w:val="0"/>
          <w:numId w:val="44"/>
        </w:numPr>
        <w:ind w:left="357" w:hanging="357"/>
        <w:contextualSpacing/>
        <w:jc w:val="both"/>
        <w:rPr>
          <w:lang w:val="lv-LV" w:eastAsia="hi-IN" w:bidi="hi-IN"/>
        </w:rPr>
      </w:pPr>
      <w:r w:rsidRPr="00C97673">
        <w:rPr>
          <w:rFonts w:eastAsia="Arial Unicode MS"/>
          <w:kern w:val="1"/>
          <w:lang w:val="lv-LV" w:eastAsia="hi-IN" w:bidi="hi-IN"/>
        </w:rPr>
        <w:t>Iekļaut Limbažu novada pašvaldības 2025. gada budžetā Eiropas sociālā fonda Plus (ESF+) līdzfinansētu projektu “</w:t>
      </w:r>
      <w:r w:rsidRPr="00C97673">
        <w:rPr>
          <w:lang w:val="lv-LV" w:eastAsia="lv-LV"/>
        </w:rPr>
        <w:t>Sabiedrībā balstītu sociālo pakalpojumu pieejamības palielināšana Limbažu novadā</w:t>
      </w:r>
      <w:r w:rsidRPr="00C97673">
        <w:rPr>
          <w:noProof/>
          <w:lang w:val="lv-LV" w:eastAsia="lv-LV"/>
        </w:rPr>
        <w:t xml:space="preserve">, </w:t>
      </w:r>
      <w:r w:rsidRPr="00C97673">
        <w:rPr>
          <w:lang w:val="lv-LV" w:eastAsia="lv-LV"/>
        </w:rPr>
        <w:t>Nr. 4.3.5.1/1/24/A/009</w:t>
      </w:r>
      <w:r w:rsidRPr="00C97673">
        <w:rPr>
          <w:rFonts w:eastAsia="Arial Unicode MS"/>
          <w:kern w:val="1"/>
          <w:lang w:val="lv-LV" w:eastAsia="hi-IN" w:bidi="hi-IN"/>
        </w:rPr>
        <w:t>”, paredzot ESF+ finansējuma avansa ieņēmumus 128 677,00 EUR un EKK 5200 izdevumus 128 677,00 EUR apmērā.</w:t>
      </w:r>
    </w:p>
    <w:p w14:paraId="69CB1EEA" w14:textId="77777777" w:rsidR="00C97673" w:rsidRPr="00C97673" w:rsidRDefault="00C97673" w:rsidP="00066BC6">
      <w:pPr>
        <w:numPr>
          <w:ilvl w:val="0"/>
          <w:numId w:val="44"/>
        </w:numPr>
        <w:autoSpaceDE w:val="0"/>
        <w:autoSpaceDN w:val="0"/>
        <w:adjustRightInd w:val="0"/>
        <w:ind w:left="357" w:hanging="357"/>
        <w:jc w:val="both"/>
        <w:rPr>
          <w:rFonts w:eastAsia="Calibri"/>
          <w:lang w:val="lv-LV" w:eastAsia="lv-LV"/>
        </w:rPr>
      </w:pPr>
      <w:r w:rsidRPr="00C97673">
        <w:rPr>
          <w:rFonts w:eastAsia="Calibri"/>
          <w:lang w:val="lv-LV" w:eastAsia="lv-LV"/>
        </w:rPr>
        <w:t>Atbildīgos par finansējuma iekļaušanu 2025. gada budžetā noteikt Finanšu un ekonomikas nodaļas ekonomistus.</w:t>
      </w:r>
    </w:p>
    <w:p w14:paraId="306DEAA0" w14:textId="77777777" w:rsidR="00C97673" w:rsidRPr="00C97673" w:rsidRDefault="00C97673" w:rsidP="00066BC6">
      <w:pPr>
        <w:numPr>
          <w:ilvl w:val="0"/>
          <w:numId w:val="44"/>
        </w:numPr>
        <w:autoSpaceDE w:val="0"/>
        <w:autoSpaceDN w:val="0"/>
        <w:adjustRightInd w:val="0"/>
        <w:ind w:left="357" w:hanging="357"/>
        <w:jc w:val="both"/>
        <w:rPr>
          <w:rFonts w:eastAsia="Calibri"/>
          <w:lang w:val="lv-LV" w:eastAsia="lv-LV"/>
        </w:rPr>
      </w:pPr>
      <w:r w:rsidRPr="00C97673">
        <w:rPr>
          <w:rFonts w:eastAsia="Calibri"/>
          <w:lang w:val="lv-LV" w:eastAsia="lv-LV"/>
        </w:rPr>
        <w:t>Atbildīgo par lēmuma izpildi noteikt Attīstības un projektu nodaļas vadītāju.</w:t>
      </w:r>
    </w:p>
    <w:p w14:paraId="03CEBA05" w14:textId="77777777" w:rsidR="00C97673" w:rsidRPr="00C97673" w:rsidRDefault="00C97673" w:rsidP="00066BC6">
      <w:pPr>
        <w:numPr>
          <w:ilvl w:val="0"/>
          <w:numId w:val="44"/>
        </w:numPr>
        <w:autoSpaceDE w:val="0"/>
        <w:autoSpaceDN w:val="0"/>
        <w:adjustRightInd w:val="0"/>
        <w:ind w:left="357" w:hanging="357"/>
        <w:jc w:val="both"/>
        <w:rPr>
          <w:lang w:val="lv-LV" w:eastAsia="hi-IN" w:bidi="hi-IN"/>
        </w:rPr>
      </w:pPr>
      <w:r w:rsidRPr="00C97673">
        <w:rPr>
          <w:lang w:val="lv-LV" w:eastAsia="lv-LV"/>
        </w:rPr>
        <w:t>Kontroli par lēmuma izpildi uzdot Limbažu novada pašvaldības izpilddirektoram</w:t>
      </w:r>
      <w:r w:rsidRPr="00C97673">
        <w:rPr>
          <w:rFonts w:eastAsia="Arial Unicode MS"/>
          <w:kern w:val="1"/>
          <w:lang w:val="lv-LV" w:eastAsia="hi-IN" w:bidi="hi-IN"/>
        </w:rPr>
        <w:t>.</w:t>
      </w:r>
    </w:p>
    <w:p w14:paraId="2CC306A4" w14:textId="77777777" w:rsidR="00C97673" w:rsidRPr="00C97673" w:rsidRDefault="00C97673" w:rsidP="00066BC6">
      <w:pPr>
        <w:numPr>
          <w:ilvl w:val="0"/>
          <w:numId w:val="44"/>
        </w:numPr>
        <w:autoSpaceDE w:val="0"/>
        <w:autoSpaceDN w:val="0"/>
        <w:adjustRightInd w:val="0"/>
        <w:ind w:left="357" w:hanging="357"/>
        <w:jc w:val="both"/>
        <w:rPr>
          <w:lang w:val="lv-LV" w:eastAsia="hi-IN" w:bidi="hi-IN"/>
        </w:rPr>
      </w:pPr>
      <w:r w:rsidRPr="00C97673">
        <w:rPr>
          <w:rFonts w:eastAsia="Arial Unicode MS"/>
          <w:kern w:val="1"/>
          <w:lang w:val="lv-LV" w:eastAsia="hi-IN" w:bidi="hi-IN"/>
        </w:rPr>
        <w:t>Lēmuma projektu virzīt izskatīšanai Limbažu novada domes sēdē.</w:t>
      </w:r>
    </w:p>
    <w:p w14:paraId="7F32E3F3" w14:textId="77777777" w:rsidR="00256E77" w:rsidRPr="00256E77" w:rsidRDefault="00256E77" w:rsidP="00256E77">
      <w:pPr>
        <w:jc w:val="both"/>
        <w:rPr>
          <w:lang w:val="lv-LV"/>
        </w:rPr>
      </w:pPr>
    </w:p>
    <w:p w14:paraId="5E5FEA78" w14:textId="77777777" w:rsidR="00256E77" w:rsidRPr="00256E77" w:rsidRDefault="00256E77" w:rsidP="00256E77">
      <w:pPr>
        <w:jc w:val="both"/>
        <w:rPr>
          <w:lang w:val="lv-LV"/>
        </w:rPr>
      </w:pPr>
    </w:p>
    <w:p w14:paraId="7043C4E1" w14:textId="01E9232D" w:rsidR="00256E77" w:rsidRPr="00025563" w:rsidRDefault="00256E77" w:rsidP="00256E77">
      <w:pPr>
        <w:pStyle w:val="Virsraksts1"/>
        <w:jc w:val="center"/>
      </w:pPr>
      <w:r>
        <w:t>41</w:t>
      </w:r>
      <w:r w:rsidRPr="00025563">
        <w:t>.</w:t>
      </w:r>
    </w:p>
    <w:p w14:paraId="614361B2" w14:textId="77777777" w:rsidR="00C85423" w:rsidRPr="00C85423" w:rsidRDefault="00C85423" w:rsidP="00C85423">
      <w:pPr>
        <w:pBdr>
          <w:bottom w:val="single" w:sz="6" w:space="1" w:color="auto"/>
        </w:pBdr>
        <w:jc w:val="both"/>
        <w:rPr>
          <w:b/>
          <w:bCs/>
          <w:lang w:val="lv-LV" w:eastAsia="lv-LV"/>
        </w:rPr>
      </w:pPr>
      <w:r w:rsidRPr="00C85423">
        <w:rPr>
          <w:b/>
          <w:bCs/>
          <w:noProof/>
          <w:lang w:val="lv-LV" w:eastAsia="lv-LV"/>
        </w:rPr>
        <w:t>Par pašvaldības līdzfinansējuma nodrošināšanu Attīstības un projektu nodaļas 2025. gada budžetā projekta “Ēkas pārbūve Zāles ielā 8, Limbažos” īstenošanai</w:t>
      </w:r>
    </w:p>
    <w:p w14:paraId="7107D70F" w14:textId="77777777" w:rsidR="00C85423" w:rsidRPr="00C85423" w:rsidRDefault="00C85423" w:rsidP="00C85423">
      <w:pPr>
        <w:jc w:val="center"/>
        <w:rPr>
          <w:lang w:val="lv-LV" w:eastAsia="lv-LV"/>
        </w:rPr>
      </w:pPr>
      <w:r w:rsidRPr="00C85423">
        <w:rPr>
          <w:lang w:val="lv-LV" w:eastAsia="lv-LV"/>
        </w:rPr>
        <w:lastRenderedPageBreak/>
        <w:t xml:space="preserve">Ziņo </w:t>
      </w:r>
      <w:r w:rsidRPr="00C85423">
        <w:rPr>
          <w:noProof/>
          <w:lang w:val="lv-LV" w:eastAsia="lv-LV"/>
        </w:rPr>
        <w:t>Jana Mošura</w:t>
      </w:r>
    </w:p>
    <w:p w14:paraId="54D2473F" w14:textId="77777777" w:rsidR="00C85423" w:rsidRPr="00C85423" w:rsidRDefault="00C85423" w:rsidP="00C85423">
      <w:pPr>
        <w:jc w:val="center"/>
        <w:rPr>
          <w:lang w:val="lv-LV" w:eastAsia="lv-LV"/>
        </w:rPr>
      </w:pPr>
    </w:p>
    <w:p w14:paraId="22040BD6" w14:textId="77777777" w:rsidR="00C85423" w:rsidRPr="00C85423" w:rsidRDefault="00C85423" w:rsidP="00C85423">
      <w:pPr>
        <w:ind w:firstLine="720"/>
        <w:jc w:val="both"/>
        <w:rPr>
          <w:lang w:val="lv-LV" w:eastAsia="lv-LV"/>
        </w:rPr>
      </w:pPr>
      <w:r w:rsidRPr="00C85423">
        <w:rPr>
          <w:lang w:val="lv-LV" w:eastAsia="lv-LV"/>
        </w:rPr>
        <w:t xml:space="preserve">Limbažu novada dome 2024. gada 21. februārī pieņēma lēmumu Nr. 83 (protokols Nr.4, 9.) “Par 4.3.5.1.pasākuma "Sociālo mājokļu atjaunošana vai jaunu sociālo mājokļu būvniecība" īstenošanu”. </w:t>
      </w:r>
    </w:p>
    <w:p w14:paraId="1046E351" w14:textId="77777777" w:rsidR="00C85423" w:rsidRPr="00C85423" w:rsidRDefault="00C85423" w:rsidP="00C85423">
      <w:pPr>
        <w:ind w:firstLine="720"/>
        <w:jc w:val="both"/>
        <w:rPr>
          <w:lang w:val="lv-LV" w:eastAsia="lv-LV"/>
        </w:rPr>
      </w:pPr>
      <w:r w:rsidRPr="00C85423">
        <w:rPr>
          <w:lang w:val="lv-LV" w:eastAsia="lv-LV"/>
        </w:rPr>
        <w:t>Centrālā finanšu un līgumu aģentūra un Limbažu novada pašvaldība 2024. gada 19. augustā ir noslēgušas Vienošanos par Eiropas Savienības fonda projekta īstenošanu "Ēkas pārbūve Zāles ielā 8, Limbažos" Nr. 4.3.1.3/1/24/A/032 (turpmāk — Projekts).</w:t>
      </w:r>
    </w:p>
    <w:p w14:paraId="0A8B5459" w14:textId="77777777" w:rsidR="00C85423" w:rsidRPr="00C85423" w:rsidRDefault="00C85423" w:rsidP="00C85423">
      <w:pPr>
        <w:ind w:firstLine="720"/>
        <w:jc w:val="both"/>
        <w:rPr>
          <w:lang w:val="lv-LV" w:eastAsia="lv-LV"/>
        </w:rPr>
      </w:pPr>
      <w:r w:rsidRPr="00C85423">
        <w:rPr>
          <w:lang w:val="lv-LV" w:eastAsia="lv-LV"/>
        </w:rPr>
        <w:t xml:space="preserve">Limbažu novada dome 2024. gada 24. oktobrī pieņēma lēmumu Nr. 775 (protokols Nr.20, 30.) “Par projekta “Ēkas pārbūve Zāles ielā 8, Limbažos” finansējuma iekļaušanu 2025. gada budžetā”. </w:t>
      </w:r>
    </w:p>
    <w:p w14:paraId="1E2F9D78" w14:textId="77777777" w:rsidR="00C85423" w:rsidRPr="00C85423" w:rsidRDefault="00C85423" w:rsidP="00C85423">
      <w:pPr>
        <w:ind w:firstLine="720"/>
        <w:jc w:val="both"/>
        <w:rPr>
          <w:lang w:val="lv-LV" w:eastAsia="lv-LV"/>
        </w:rPr>
      </w:pPr>
      <w:r w:rsidRPr="00C85423">
        <w:rPr>
          <w:lang w:val="lv-LV" w:eastAsia="lv-LV"/>
        </w:rPr>
        <w:t>Limbažu novada pašvaldības Iepirkumu komisija 2024. gada 14. novembrī pieņēma lēmumu “Atklāta konkursa „Būvprojekta “Sociālo dzīvokļu izbūve un energoefektivitātes paaugstināšana ēkai Zāles ielā 8, Limbažos, Limbažu novadā” izstrāde un autoruzraudzība būvdarbu laikā”, iepirkuma identifikācijas Nr. LNP 2024/92, ziņojums”, kurā Limbažu novada pašvaldībai ieteikts slēgt līgumu atklātā konkursā ,,Būvprojekta “Sociālo dzīvokļu izbūve un energoefektivitātes paaugstināšana ēkai Zāles ielā 8, Limbažos, Limbažu novadā” izstrāde un autoruzraudzība būvdarbu laikā”, iepirkuma identifikācijas Nr. LNP 2024/92, ar SIA “</w:t>
      </w:r>
      <w:proofErr w:type="spellStart"/>
      <w:r w:rsidRPr="00C85423">
        <w:rPr>
          <w:lang w:val="lv-LV" w:eastAsia="lv-LV"/>
        </w:rPr>
        <w:t>Baltex</w:t>
      </w:r>
      <w:proofErr w:type="spellEnd"/>
      <w:r w:rsidRPr="00C85423">
        <w:rPr>
          <w:lang w:val="lv-LV" w:eastAsia="lv-LV"/>
        </w:rPr>
        <w:t xml:space="preserve"> </w:t>
      </w:r>
      <w:proofErr w:type="spellStart"/>
      <w:r w:rsidRPr="00C85423">
        <w:rPr>
          <w:lang w:val="lv-LV" w:eastAsia="lv-LV"/>
        </w:rPr>
        <w:t>Group</w:t>
      </w:r>
      <w:proofErr w:type="spellEnd"/>
      <w:r w:rsidRPr="00C85423">
        <w:rPr>
          <w:lang w:val="lv-LV" w:eastAsia="lv-LV"/>
        </w:rPr>
        <w:t xml:space="preserve">”, vien. </w:t>
      </w:r>
      <w:proofErr w:type="spellStart"/>
      <w:r w:rsidRPr="00C85423">
        <w:rPr>
          <w:lang w:val="lv-LV" w:eastAsia="lv-LV"/>
        </w:rPr>
        <w:t>reģ</w:t>
      </w:r>
      <w:proofErr w:type="spellEnd"/>
      <w:r w:rsidRPr="00C85423">
        <w:rPr>
          <w:lang w:val="lv-LV" w:eastAsia="lv-LV"/>
        </w:rPr>
        <w:t>. Nr. 40103274353, par kopējo līguma summu 40 700,00 EUR bez PVN.</w:t>
      </w:r>
    </w:p>
    <w:p w14:paraId="23B8D4D8" w14:textId="77777777" w:rsidR="00C85423" w:rsidRPr="00C85423" w:rsidRDefault="00C85423" w:rsidP="00C85423">
      <w:pPr>
        <w:ind w:firstLine="720"/>
        <w:jc w:val="both"/>
        <w:rPr>
          <w:lang w:val="lv-LV" w:eastAsia="lv-LV"/>
        </w:rPr>
      </w:pPr>
      <w:r w:rsidRPr="00C85423">
        <w:rPr>
          <w:lang w:val="lv-LV" w:eastAsia="lv-LV"/>
        </w:rPr>
        <w:t>Projektā būvprojekta izstrādei ir apstiprināti 30 000,00 EUR ar PVN. Būvprojekta izstrādei nepieciešamā kopsumma ir 40 898,00 EUR ar PVN.</w:t>
      </w:r>
    </w:p>
    <w:p w14:paraId="04CA2A8E" w14:textId="77777777" w:rsidR="00C85423" w:rsidRPr="00C85423" w:rsidRDefault="00C85423" w:rsidP="00C85423">
      <w:pPr>
        <w:ind w:firstLine="720"/>
        <w:jc w:val="both"/>
        <w:rPr>
          <w:lang w:val="lv-LV" w:eastAsia="lv-LV"/>
        </w:rPr>
      </w:pPr>
      <w:r w:rsidRPr="00C85423">
        <w:rPr>
          <w:lang w:val="lv-LV" w:eastAsia="lv-LV"/>
        </w:rPr>
        <w:t>2025. gadā ir nepieciešama papildus summa būvprojekta izstrādei 10 898,00 EUR.</w:t>
      </w:r>
    </w:p>
    <w:p w14:paraId="2022393D" w14:textId="77777777" w:rsidR="00C85423" w:rsidRPr="00B9502D" w:rsidRDefault="00C85423" w:rsidP="00C85423">
      <w:pPr>
        <w:ind w:firstLine="720"/>
        <w:jc w:val="both"/>
        <w:rPr>
          <w:b/>
          <w:bCs/>
          <w:lang w:val="lv-LV" w:eastAsia="lv-LV"/>
        </w:rPr>
      </w:pPr>
      <w:r w:rsidRPr="00C85423">
        <w:rPr>
          <w:lang w:val="lv-LV" w:eastAsia="lv-LV"/>
        </w:rPr>
        <w:t xml:space="preserve">Pamatojoties uz Pašvaldību likuma 4. panta pirmās daļas 9.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9E531D0" w14:textId="713F3006" w:rsidR="00C85423" w:rsidRPr="00C85423" w:rsidRDefault="00C85423" w:rsidP="00C85423">
      <w:pPr>
        <w:ind w:firstLine="720"/>
        <w:jc w:val="both"/>
        <w:rPr>
          <w:lang w:val="lv-LV" w:eastAsia="lv-LV"/>
        </w:rPr>
      </w:pPr>
    </w:p>
    <w:p w14:paraId="48B4E116" w14:textId="77777777" w:rsidR="00C85423" w:rsidRPr="00C85423" w:rsidRDefault="00C85423" w:rsidP="00066BC6">
      <w:pPr>
        <w:numPr>
          <w:ilvl w:val="0"/>
          <w:numId w:val="45"/>
        </w:numPr>
        <w:autoSpaceDE w:val="0"/>
        <w:autoSpaceDN w:val="0"/>
        <w:adjustRightInd w:val="0"/>
        <w:ind w:left="357" w:hanging="357"/>
        <w:jc w:val="both"/>
        <w:rPr>
          <w:lang w:val="lv-LV" w:eastAsia="hi-IN" w:bidi="hi-IN"/>
        </w:rPr>
      </w:pPr>
      <w:r w:rsidRPr="00C85423">
        <w:rPr>
          <w:rFonts w:eastAsia="Arial Unicode MS"/>
          <w:kern w:val="1"/>
          <w:lang w:val="lv-LV" w:eastAsia="hi-IN" w:bidi="hi-IN"/>
        </w:rPr>
        <w:t xml:space="preserve">Nodrošināt pašvaldības līdzfinansējumu 10 898,00 EUR (desmit tūkstoši astoņi simti deviņdesmit astoņi eiro, 00 centi) apmērā 2025. gada Attīstības un projektu nodaļas budžetā projekta </w:t>
      </w:r>
      <w:r w:rsidRPr="00C85423">
        <w:rPr>
          <w:lang w:val="lv-LV" w:eastAsia="lv-LV"/>
        </w:rPr>
        <w:t xml:space="preserve">"Ēkas pārbūve Zāles ielā 8, Limbažos" Nr. 4.3.1.3/1/24/A/032 </w:t>
      </w:r>
      <w:r w:rsidRPr="00C85423">
        <w:rPr>
          <w:rFonts w:eastAsia="Arial Unicode MS"/>
          <w:kern w:val="1"/>
          <w:lang w:val="lv-LV" w:eastAsia="hi-IN" w:bidi="hi-IN"/>
        </w:rPr>
        <w:t xml:space="preserve">neattiecināmo izmaksu segšanai. </w:t>
      </w:r>
    </w:p>
    <w:p w14:paraId="5E2BF1BE" w14:textId="77777777" w:rsidR="00C85423" w:rsidRPr="00C85423" w:rsidRDefault="00C85423" w:rsidP="00066BC6">
      <w:pPr>
        <w:numPr>
          <w:ilvl w:val="0"/>
          <w:numId w:val="45"/>
        </w:numPr>
        <w:autoSpaceDE w:val="0"/>
        <w:autoSpaceDN w:val="0"/>
        <w:adjustRightInd w:val="0"/>
        <w:ind w:left="357" w:hanging="357"/>
        <w:jc w:val="both"/>
        <w:rPr>
          <w:rFonts w:eastAsia="Calibri"/>
          <w:lang w:val="lv-LV" w:eastAsia="lv-LV"/>
        </w:rPr>
      </w:pPr>
      <w:r w:rsidRPr="00C85423">
        <w:rPr>
          <w:rFonts w:eastAsia="Calibri"/>
          <w:lang w:val="lv-LV" w:eastAsia="lv-LV"/>
        </w:rPr>
        <w:t>Atbildīgos par finansējuma iekļaušanu 2025. gada budžetā noteikt Finanšu un ekonomikas nodaļas ekonomistus.</w:t>
      </w:r>
    </w:p>
    <w:p w14:paraId="56E5DD50" w14:textId="77777777" w:rsidR="00C85423" w:rsidRPr="00C85423" w:rsidRDefault="00C85423" w:rsidP="00066BC6">
      <w:pPr>
        <w:numPr>
          <w:ilvl w:val="0"/>
          <w:numId w:val="45"/>
        </w:numPr>
        <w:autoSpaceDE w:val="0"/>
        <w:autoSpaceDN w:val="0"/>
        <w:adjustRightInd w:val="0"/>
        <w:ind w:left="357" w:hanging="357"/>
        <w:jc w:val="both"/>
        <w:rPr>
          <w:rFonts w:eastAsia="Calibri"/>
          <w:lang w:val="lv-LV" w:eastAsia="lv-LV"/>
        </w:rPr>
      </w:pPr>
      <w:r w:rsidRPr="00C85423">
        <w:rPr>
          <w:rFonts w:eastAsia="Calibri"/>
          <w:lang w:val="lv-LV" w:eastAsia="lv-LV"/>
        </w:rPr>
        <w:t>Atbildīgo par lēmuma izpildi noteikt Attīstības un projektu nodaļas vadītāju.</w:t>
      </w:r>
    </w:p>
    <w:p w14:paraId="4B68375B" w14:textId="77777777" w:rsidR="00C85423" w:rsidRPr="00C85423" w:rsidRDefault="00C85423" w:rsidP="00066BC6">
      <w:pPr>
        <w:numPr>
          <w:ilvl w:val="0"/>
          <w:numId w:val="45"/>
        </w:numPr>
        <w:autoSpaceDE w:val="0"/>
        <w:autoSpaceDN w:val="0"/>
        <w:adjustRightInd w:val="0"/>
        <w:ind w:left="357" w:hanging="357"/>
        <w:jc w:val="both"/>
        <w:rPr>
          <w:lang w:val="lv-LV" w:eastAsia="hi-IN" w:bidi="hi-IN"/>
        </w:rPr>
      </w:pPr>
      <w:r w:rsidRPr="00C85423">
        <w:rPr>
          <w:lang w:val="lv-LV" w:eastAsia="lv-LV"/>
        </w:rPr>
        <w:t>Kontroli par lēmuma izpildi uzdot Limbažu novada pašvaldības izpilddirektoram</w:t>
      </w:r>
      <w:r w:rsidRPr="00C85423">
        <w:rPr>
          <w:rFonts w:eastAsia="Arial Unicode MS"/>
          <w:kern w:val="1"/>
          <w:lang w:val="lv-LV" w:eastAsia="hi-IN" w:bidi="hi-IN"/>
        </w:rPr>
        <w:t>.</w:t>
      </w:r>
    </w:p>
    <w:p w14:paraId="78206A1C" w14:textId="77777777" w:rsidR="00C85423" w:rsidRPr="00C85423" w:rsidRDefault="00C85423" w:rsidP="00066BC6">
      <w:pPr>
        <w:numPr>
          <w:ilvl w:val="0"/>
          <w:numId w:val="45"/>
        </w:numPr>
        <w:autoSpaceDE w:val="0"/>
        <w:autoSpaceDN w:val="0"/>
        <w:adjustRightInd w:val="0"/>
        <w:ind w:left="357" w:hanging="357"/>
        <w:jc w:val="both"/>
        <w:rPr>
          <w:lang w:val="lv-LV" w:eastAsia="hi-IN" w:bidi="hi-IN"/>
        </w:rPr>
      </w:pPr>
      <w:r w:rsidRPr="00C85423">
        <w:rPr>
          <w:rFonts w:eastAsia="Arial Unicode MS"/>
          <w:kern w:val="1"/>
          <w:lang w:val="lv-LV" w:eastAsia="hi-IN" w:bidi="hi-IN"/>
        </w:rPr>
        <w:t>Lēmuma projektu virzīt izskatīšanai Limbažu novada domes sēdē.</w:t>
      </w:r>
    </w:p>
    <w:p w14:paraId="20B2EDEA" w14:textId="77777777" w:rsidR="00256E77" w:rsidRPr="00256E77" w:rsidRDefault="00256E77" w:rsidP="00256E77">
      <w:pPr>
        <w:jc w:val="both"/>
        <w:rPr>
          <w:lang w:val="lv-LV"/>
        </w:rPr>
      </w:pPr>
    </w:p>
    <w:p w14:paraId="0B5DE834" w14:textId="77777777" w:rsidR="00256E77" w:rsidRPr="00256E77" w:rsidRDefault="00256E77" w:rsidP="00256E77">
      <w:pPr>
        <w:jc w:val="both"/>
        <w:rPr>
          <w:lang w:val="lv-LV"/>
        </w:rPr>
      </w:pPr>
    </w:p>
    <w:p w14:paraId="72E4D8FB" w14:textId="0E480AF4" w:rsidR="00256E77" w:rsidRPr="00025563" w:rsidRDefault="00256E77" w:rsidP="00256E77">
      <w:pPr>
        <w:pStyle w:val="Virsraksts1"/>
        <w:jc w:val="center"/>
      </w:pPr>
      <w:r>
        <w:t>42</w:t>
      </w:r>
      <w:r w:rsidRPr="00025563">
        <w:t>.</w:t>
      </w:r>
    </w:p>
    <w:p w14:paraId="14712CD2" w14:textId="77777777" w:rsidR="00125C56" w:rsidRPr="00125C56" w:rsidRDefault="00125C56" w:rsidP="00125C56">
      <w:pPr>
        <w:pBdr>
          <w:bottom w:val="single" w:sz="6" w:space="1" w:color="auto"/>
        </w:pBdr>
        <w:jc w:val="both"/>
        <w:rPr>
          <w:b/>
          <w:bCs/>
          <w:lang w:val="lv-LV" w:eastAsia="lv-LV"/>
        </w:rPr>
      </w:pPr>
      <w:r w:rsidRPr="00125C56">
        <w:rPr>
          <w:b/>
          <w:bCs/>
          <w:noProof/>
          <w:lang w:val="lv-LV" w:eastAsia="lv-LV"/>
        </w:rPr>
        <w:t>Par grozījumiem Limbažu novada pašvaldības 2023. gada 27. aprīļa iekšējos noteikumos Nr.4 “Par atlīdzību un sociālajām garantijām Limbažu novada pašvaldības darbiniekiem un amatpersonām”</w:t>
      </w:r>
    </w:p>
    <w:p w14:paraId="54D1418A" w14:textId="77777777" w:rsidR="00125C56" w:rsidRPr="00125C56" w:rsidRDefault="00125C56" w:rsidP="00125C56">
      <w:pPr>
        <w:jc w:val="center"/>
        <w:rPr>
          <w:lang w:val="lv-LV" w:eastAsia="lv-LV"/>
        </w:rPr>
      </w:pPr>
      <w:r w:rsidRPr="00125C56">
        <w:rPr>
          <w:lang w:val="lv-LV" w:eastAsia="lv-LV"/>
        </w:rPr>
        <w:t xml:space="preserve">Ziņo </w:t>
      </w:r>
      <w:r w:rsidRPr="00125C56">
        <w:rPr>
          <w:noProof/>
          <w:lang w:val="lv-LV" w:eastAsia="lv-LV"/>
        </w:rPr>
        <w:t>Dagnis Straubergs</w:t>
      </w:r>
    </w:p>
    <w:p w14:paraId="7ACC2F62" w14:textId="77777777" w:rsidR="00125C56" w:rsidRPr="00125C56" w:rsidRDefault="00125C56" w:rsidP="00125C56">
      <w:pPr>
        <w:jc w:val="both"/>
        <w:rPr>
          <w:lang w:val="lv-LV" w:eastAsia="lv-LV"/>
        </w:rPr>
      </w:pPr>
    </w:p>
    <w:p w14:paraId="0642C428" w14:textId="77777777" w:rsidR="00125C56" w:rsidRPr="00125C56" w:rsidRDefault="00125C56" w:rsidP="00125C56">
      <w:pPr>
        <w:tabs>
          <w:tab w:val="left" w:pos="142"/>
          <w:tab w:val="left" w:pos="851"/>
          <w:tab w:val="left" w:pos="993"/>
        </w:tabs>
        <w:autoSpaceDE w:val="0"/>
        <w:autoSpaceDN w:val="0"/>
        <w:adjustRightInd w:val="0"/>
        <w:ind w:firstLine="720"/>
        <w:jc w:val="both"/>
        <w:rPr>
          <w:color w:val="000000"/>
          <w:lang w:val="lv-LV" w:eastAsia="lv-LV"/>
        </w:rPr>
      </w:pPr>
      <w:r w:rsidRPr="00125C56">
        <w:rPr>
          <w:color w:val="000000"/>
          <w:lang w:val="lv-LV" w:eastAsia="lv-LV"/>
        </w:rPr>
        <w:t>Limbažu novada pašvaldības dome 2023. gada 27. aprīlī apstiprināja iekšējos noteikumus Nr.4 “Par atlīdzību un sociālajām garantijām Limbažu novada pašvaldības darbiniekiem un amatpersonām”.</w:t>
      </w:r>
    </w:p>
    <w:p w14:paraId="4A6BE841" w14:textId="77777777" w:rsidR="00125C56" w:rsidRPr="00125C56" w:rsidRDefault="00125C56" w:rsidP="00125C56">
      <w:pPr>
        <w:tabs>
          <w:tab w:val="left" w:pos="142"/>
          <w:tab w:val="left" w:pos="851"/>
          <w:tab w:val="left" w:pos="993"/>
        </w:tabs>
        <w:autoSpaceDE w:val="0"/>
        <w:autoSpaceDN w:val="0"/>
        <w:adjustRightInd w:val="0"/>
        <w:ind w:firstLine="720"/>
        <w:jc w:val="both"/>
        <w:rPr>
          <w:color w:val="000000"/>
          <w:lang w:val="lv-LV" w:eastAsia="lv-LV"/>
        </w:rPr>
      </w:pPr>
      <w:r w:rsidRPr="00125C56">
        <w:rPr>
          <w:color w:val="000000"/>
          <w:lang w:val="lv-LV" w:eastAsia="lv-LV"/>
        </w:rPr>
        <w:t xml:space="preserve">Saskaņā ar iepriekš minēto noteikumu 22.punktu  </w:t>
      </w:r>
      <w:r w:rsidRPr="00125C56">
        <w:rPr>
          <w:i/>
          <w:iCs/>
          <w:color w:val="000000"/>
          <w:lang w:val="lv-LV" w:eastAsia="lv-LV"/>
        </w:rPr>
        <w:t xml:space="preserve">mainoties valstī strādājošo gada vidējās bruto darba samaksas apmēram, Dome katru gadu Domes priekšsēdētāja mēnešalgas noteikšanai piemērojamo koeficientu var pārskatīt. </w:t>
      </w:r>
      <w:r w:rsidRPr="00125C56">
        <w:rPr>
          <w:color w:val="000000"/>
          <w:lang w:val="lv-LV" w:eastAsia="lv-LV"/>
        </w:rPr>
        <w:t xml:space="preserve">Savukārt saskaņā ar 30.punktu </w:t>
      </w:r>
      <w:r w:rsidRPr="00125C56">
        <w:rPr>
          <w:i/>
          <w:iCs/>
          <w:color w:val="000000"/>
          <w:lang w:val="lv-LV" w:eastAsia="lv-LV"/>
        </w:rPr>
        <w:t>mainoties valstī strādājošo gada vidējās bruto darba samaksas apmēram, Dome katru gadu priekšsēdētāja vietnieka mēnešalgas noteikšanai piemērojamo koeficientu var pārskatīt.</w:t>
      </w:r>
    </w:p>
    <w:p w14:paraId="28B9E885" w14:textId="77777777" w:rsidR="00125C56" w:rsidRPr="00125C56" w:rsidRDefault="00125C56" w:rsidP="00125C56">
      <w:pPr>
        <w:tabs>
          <w:tab w:val="left" w:pos="142"/>
          <w:tab w:val="left" w:pos="851"/>
          <w:tab w:val="left" w:pos="993"/>
        </w:tabs>
        <w:autoSpaceDE w:val="0"/>
        <w:autoSpaceDN w:val="0"/>
        <w:adjustRightInd w:val="0"/>
        <w:ind w:firstLine="720"/>
        <w:jc w:val="both"/>
        <w:rPr>
          <w:color w:val="000000"/>
          <w:lang w:val="lv-LV" w:eastAsia="lv-LV"/>
        </w:rPr>
      </w:pPr>
      <w:r w:rsidRPr="00125C56">
        <w:rPr>
          <w:rFonts w:eastAsia="Calibri" w:cs="Arial"/>
          <w:szCs w:val="22"/>
          <w:lang w:val="lv-LV" w:eastAsia="lv-LV"/>
        </w:rPr>
        <w:lastRenderedPageBreak/>
        <w:t>Ņemot vērā izmaiņas minimālās mēneša darba algas apmērā un bāzes mēnešalgas apmērā, būtu jāpārskata Limbažu novada pašvaldības domes priekšsēdētāja un vietnieku atalgojums</w:t>
      </w:r>
      <w:r w:rsidRPr="00125C56">
        <w:rPr>
          <w:color w:val="000000"/>
          <w:lang w:val="lv-LV" w:eastAsia="lv-LV"/>
        </w:rPr>
        <w:t xml:space="preserve">. </w:t>
      </w:r>
    </w:p>
    <w:p w14:paraId="3B87680D" w14:textId="23AF35A5" w:rsidR="00125C56" w:rsidRPr="00B9502D" w:rsidRDefault="00125C56" w:rsidP="00125C56">
      <w:pPr>
        <w:ind w:firstLine="720"/>
        <w:jc w:val="both"/>
        <w:rPr>
          <w:b/>
          <w:bCs/>
          <w:lang w:val="lv-LV" w:eastAsia="lv-LV"/>
        </w:rPr>
      </w:pPr>
      <w:r w:rsidRPr="00125C56">
        <w:rPr>
          <w:color w:val="000000"/>
          <w:lang w:val="lv-LV" w:eastAsia="lv-LV"/>
        </w:rPr>
        <w:t>Pamatojoties uz Pašvaldību likuma 10. panta pirmās daļas 14. punktu</w:t>
      </w:r>
      <w:r w:rsidRPr="00125C56">
        <w:rPr>
          <w:lang w:val="lv-LV" w:eastAsia="lv-LV"/>
        </w:rPr>
        <w:t xml:space="preserve">, 50. panta pirmo daļu, Valsts pārvaldes iekārtas likuma 72. pantu un 73. panta pirmās daļas 4. punktu, Valsts un pašvaldību institūciju amatpersonu un darbinieku atlīdzības 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deputāts</w:t>
      </w:r>
      <w:r w:rsidRPr="00B9502D">
        <w:rPr>
          <w:lang w:val="lv-LV" w:eastAsia="lv-LV"/>
        </w:rPr>
        <w:t xml:space="preserve"> </w:t>
      </w:r>
      <w:r>
        <w:rPr>
          <w:rFonts w:eastAsia="Calibri"/>
          <w:lang w:val="lv-LV"/>
        </w:rPr>
        <w:t>Andis Zaļaiskalns</w:t>
      </w:r>
      <w:r w:rsidRPr="00B9502D">
        <w:rPr>
          <w:lang w:val="lv-LV" w:eastAsia="lv-LV"/>
        </w:rPr>
        <w:t>, komiteja</w:t>
      </w:r>
      <w:r w:rsidRPr="00B9502D">
        <w:rPr>
          <w:b/>
          <w:bCs/>
          <w:lang w:val="lv-LV" w:eastAsia="lv-LV"/>
        </w:rPr>
        <w:t xml:space="preserve"> NOLEMJ:</w:t>
      </w:r>
    </w:p>
    <w:p w14:paraId="2491AFB9" w14:textId="630E6D63" w:rsidR="00125C56" w:rsidRPr="00125C56" w:rsidRDefault="00125C56" w:rsidP="00125C56">
      <w:pPr>
        <w:ind w:firstLine="720"/>
        <w:jc w:val="both"/>
        <w:rPr>
          <w:b/>
          <w:bCs/>
          <w:lang w:val="lv-LV" w:eastAsia="lv-LV"/>
        </w:rPr>
      </w:pPr>
    </w:p>
    <w:p w14:paraId="040F218E" w14:textId="77777777" w:rsidR="00125C56" w:rsidRPr="00125C56" w:rsidRDefault="00125C56" w:rsidP="00066BC6">
      <w:pPr>
        <w:numPr>
          <w:ilvl w:val="0"/>
          <w:numId w:val="46"/>
        </w:numPr>
        <w:tabs>
          <w:tab w:val="left" w:pos="142"/>
          <w:tab w:val="left" w:pos="851"/>
          <w:tab w:val="left" w:pos="993"/>
          <w:tab w:val="num" w:pos="1603"/>
        </w:tabs>
        <w:ind w:left="357" w:hanging="357"/>
        <w:contextualSpacing/>
        <w:jc w:val="both"/>
        <w:rPr>
          <w:rFonts w:eastAsia="Calibri"/>
          <w:szCs w:val="22"/>
          <w:lang w:val="lv-LV" w:eastAsia="lv-LV"/>
        </w:rPr>
      </w:pPr>
      <w:r w:rsidRPr="00125C56">
        <w:rPr>
          <w:rFonts w:eastAsia="Calibri"/>
          <w:szCs w:val="22"/>
          <w:lang w:val="lv-LV" w:eastAsia="lv-LV"/>
        </w:rPr>
        <w:t>Grozīt Limbažu novada pašvaldības 2023. gada 27. aprīļa iekšējos noteikumus Nr. 4 “</w:t>
      </w:r>
      <w:r w:rsidRPr="00125C56">
        <w:rPr>
          <w:color w:val="000000"/>
          <w:lang w:val="lv-LV" w:eastAsia="lv-LV"/>
        </w:rPr>
        <w:t>Par atlīdzību un sociālajām garantijām Limbažu novada pašvaldības darbiniekiem un amatpersonām</w:t>
      </w:r>
      <w:r w:rsidRPr="00125C56">
        <w:rPr>
          <w:rFonts w:eastAsia="Calibri"/>
          <w:szCs w:val="22"/>
          <w:lang w:val="lv-LV" w:eastAsia="lv-LV"/>
        </w:rPr>
        <w:t xml:space="preserve">”:   </w:t>
      </w:r>
    </w:p>
    <w:p w14:paraId="5386F3CA" w14:textId="77777777" w:rsidR="00125C56" w:rsidRPr="00125C56" w:rsidRDefault="00125C56" w:rsidP="00066BC6">
      <w:pPr>
        <w:numPr>
          <w:ilvl w:val="1"/>
          <w:numId w:val="47"/>
        </w:numPr>
        <w:tabs>
          <w:tab w:val="left" w:pos="142"/>
          <w:tab w:val="left" w:pos="1134"/>
        </w:tabs>
        <w:ind w:left="964" w:hanging="567"/>
        <w:contextualSpacing/>
        <w:jc w:val="both"/>
        <w:rPr>
          <w:rFonts w:eastAsia="Calibri"/>
          <w:szCs w:val="22"/>
          <w:lang w:val="lv-LV" w:eastAsia="lv-LV"/>
        </w:rPr>
      </w:pPr>
      <w:r w:rsidRPr="00125C56">
        <w:rPr>
          <w:rFonts w:eastAsia="Calibri"/>
          <w:szCs w:val="22"/>
          <w:lang w:val="lv-LV" w:eastAsia="lv-LV"/>
        </w:rPr>
        <w:t>aizstāt 21.punktā ciparus “</w:t>
      </w:r>
      <w:r w:rsidRPr="00125C56">
        <w:rPr>
          <w:lang w:val="lv-LV" w:eastAsia="lv-LV"/>
        </w:rPr>
        <w:t>3,21</w:t>
      </w:r>
      <w:r w:rsidRPr="00125C56">
        <w:rPr>
          <w:rFonts w:eastAsia="Calibri"/>
          <w:szCs w:val="22"/>
          <w:lang w:val="lv-LV" w:eastAsia="lv-LV"/>
        </w:rPr>
        <w:t>” ar cipariem “3,03”;</w:t>
      </w:r>
    </w:p>
    <w:p w14:paraId="7B4376DA" w14:textId="77777777" w:rsidR="00125C56" w:rsidRPr="00125C56" w:rsidRDefault="00125C56" w:rsidP="00066BC6">
      <w:pPr>
        <w:numPr>
          <w:ilvl w:val="1"/>
          <w:numId w:val="47"/>
        </w:numPr>
        <w:tabs>
          <w:tab w:val="left" w:pos="142"/>
          <w:tab w:val="left" w:pos="1134"/>
        </w:tabs>
        <w:ind w:left="964" w:hanging="567"/>
        <w:contextualSpacing/>
        <w:jc w:val="both"/>
        <w:rPr>
          <w:rFonts w:eastAsia="Calibri"/>
          <w:szCs w:val="22"/>
          <w:lang w:val="lv-LV" w:eastAsia="lv-LV"/>
        </w:rPr>
      </w:pPr>
      <w:r w:rsidRPr="00125C56">
        <w:rPr>
          <w:rFonts w:eastAsia="Calibri"/>
          <w:szCs w:val="22"/>
          <w:lang w:val="lv-LV" w:eastAsia="lv-LV"/>
        </w:rPr>
        <w:t>aizstāt 29.punktā ciparus “</w:t>
      </w:r>
      <w:r w:rsidRPr="00125C56">
        <w:rPr>
          <w:lang w:val="lv-LV" w:eastAsia="lv-LV"/>
        </w:rPr>
        <w:t>2,6</w:t>
      </w:r>
      <w:r w:rsidRPr="00125C56">
        <w:rPr>
          <w:rFonts w:eastAsia="Calibri"/>
          <w:szCs w:val="22"/>
          <w:lang w:val="lv-LV" w:eastAsia="lv-LV"/>
        </w:rPr>
        <w:t>” ar cipariem “2,46”;</w:t>
      </w:r>
    </w:p>
    <w:p w14:paraId="66338DAB" w14:textId="77777777" w:rsidR="00125C56" w:rsidRPr="00125C56" w:rsidRDefault="00125C56" w:rsidP="00066BC6">
      <w:pPr>
        <w:numPr>
          <w:ilvl w:val="1"/>
          <w:numId w:val="47"/>
        </w:numPr>
        <w:tabs>
          <w:tab w:val="left" w:pos="142"/>
          <w:tab w:val="left" w:pos="1134"/>
        </w:tabs>
        <w:ind w:left="964" w:hanging="567"/>
        <w:contextualSpacing/>
        <w:jc w:val="both"/>
        <w:rPr>
          <w:rFonts w:eastAsia="Calibri"/>
          <w:szCs w:val="22"/>
          <w:lang w:val="lv-LV" w:eastAsia="lv-LV"/>
        </w:rPr>
      </w:pPr>
      <w:r w:rsidRPr="00125C56">
        <w:rPr>
          <w:rFonts w:eastAsia="Calibri"/>
          <w:szCs w:val="22"/>
          <w:lang w:val="lv-LV" w:eastAsia="lv-LV"/>
        </w:rPr>
        <w:t>aizstāt 36.1. apakšpunktā ciparus “</w:t>
      </w:r>
      <w:r w:rsidRPr="00125C56">
        <w:rPr>
          <w:lang w:val="lv-LV" w:eastAsia="lv-LV"/>
        </w:rPr>
        <w:t>2,36</w:t>
      </w:r>
      <w:r w:rsidRPr="00125C56">
        <w:rPr>
          <w:rFonts w:eastAsia="Calibri"/>
          <w:szCs w:val="22"/>
          <w:lang w:val="lv-LV" w:eastAsia="lv-LV"/>
        </w:rPr>
        <w:t>” ar cipariem “2,23”;</w:t>
      </w:r>
    </w:p>
    <w:p w14:paraId="62CEB85A" w14:textId="77777777" w:rsidR="00125C56" w:rsidRPr="00125C56" w:rsidRDefault="00125C56" w:rsidP="00066BC6">
      <w:pPr>
        <w:numPr>
          <w:ilvl w:val="1"/>
          <w:numId w:val="47"/>
        </w:numPr>
        <w:tabs>
          <w:tab w:val="left" w:pos="142"/>
          <w:tab w:val="left" w:pos="1134"/>
        </w:tabs>
        <w:ind w:left="964" w:hanging="567"/>
        <w:contextualSpacing/>
        <w:jc w:val="both"/>
        <w:rPr>
          <w:rFonts w:eastAsia="Calibri"/>
          <w:szCs w:val="22"/>
          <w:lang w:val="lv-LV" w:eastAsia="lv-LV"/>
        </w:rPr>
      </w:pPr>
      <w:r w:rsidRPr="00125C56">
        <w:rPr>
          <w:rFonts w:eastAsia="Calibri"/>
          <w:szCs w:val="22"/>
          <w:lang w:val="lv-LV" w:eastAsia="lv-LV"/>
        </w:rPr>
        <w:t>aizstāt 36.2. apakšpunktā ciparus “</w:t>
      </w:r>
      <w:r w:rsidRPr="00125C56">
        <w:rPr>
          <w:lang w:val="lv-LV" w:eastAsia="lv-LV"/>
        </w:rPr>
        <w:t>1,45</w:t>
      </w:r>
      <w:r w:rsidRPr="00125C56">
        <w:rPr>
          <w:rFonts w:eastAsia="Calibri"/>
          <w:szCs w:val="22"/>
          <w:lang w:val="lv-LV" w:eastAsia="lv-LV"/>
        </w:rPr>
        <w:t>” ar cipariem “1,37” un ciparu “2,36” ar cipariem “2,23”;</w:t>
      </w:r>
    </w:p>
    <w:p w14:paraId="2F834FBB" w14:textId="77777777" w:rsidR="00125C56" w:rsidRPr="00125C56" w:rsidRDefault="00125C56" w:rsidP="00066BC6">
      <w:pPr>
        <w:numPr>
          <w:ilvl w:val="1"/>
          <w:numId w:val="47"/>
        </w:numPr>
        <w:tabs>
          <w:tab w:val="left" w:pos="142"/>
          <w:tab w:val="left" w:pos="1134"/>
        </w:tabs>
        <w:ind w:left="964" w:hanging="567"/>
        <w:contextualSpacing/>
        <w:jc w:val="both"/>
        <w:rPr>
          <w:rFonts w:eastAsia="Calibri"/>
          <w:szCs w:val="22"/>
          <w:lang w:val="lv-LV" w:eastAsia="lv-LV"/>
        </w:rPr>
      </w:pPr>
      <w:r w:rsidRPr="00125C56">
        <w:rPr>
          <w:rFonts w:eastAsia="Calibri"/>
          <w:szCs w:val="22"/>
          <w:lang w:val="lv-LV" w:eastAsia="lv-LV"/>
        </w:rPr>
        <w:t>aizstāt 36.3. apakšpunktā ciparus “</w:t>
      </w:r>
      <w:r w:rsidRPr="00125C56">
        <w:rPr>
          <w:lang w:val="lv-LV" w:eastAsia="lv-LV"/>
        </w:rPr>
        <w:t>1,45</w:t>
      </w:r>
      <w:r w:rsidRPr="00125C56">
        <w:rPr>
          <w:rFonts w:eastAsia="Calibri"/>
          <w:szCs w:val="22"/>
          <w:lang w:val="lv-LV" w:eastAsia="lv-LV"/>
        </w:rPr>
        <w:t>” ar cipariem “1,37”.</w:t>
      </w:r>
    </w:p>
    <w:p w14:paraId="5B967626" w14:textId="77777777" w:rsidR="00125C56" w:rsidRPr="00125C56" w:rsidRDefault="00125C56" w:rsidP="00066BC6">
      <w:pPr>
        <w:numPr>
          <w:ilvl w:val="0"/>
          <w:numId w:val="46"/>
        </w:numPr>
        <w:tabs>
          <w:tab w:val="left" w:pos="142"/>
          <w:tab w:val="left" w:pos="851"/>
          <w:tab w:val="left" w:pos="993"/>
          <w:tab w:val="num" w:pos="1603"/>
        </w:tabs>
        <w:ind w:left="357" w:hanging="357"/>
        <w:contextualSpacing/>
        <w:jc w:val="both"/>
        <w:rPr>
          <w:rFonts w:eastAsia="Calibri"/>
          <w:szCs w:val="22"/>
          <w:lang w:val="lv-LV" w:eastAsia="lv-LV"/>
        </w:rPr>
      </w:pPr>
      <w:r w:rsidRPr="00125C56">
        <w:rPr>
          <w:rFonts w:eastAsia="Calibri"/>
          <w:szCs w:val="22"/>
          <w:lang w:val="lv-LV" w:eastAsia="lv-LV"/>
        </w:rPr>
        <w:t>Lēmums piemērojams ar 2025. gada 1. janvāri</w:t>
      </w:r>
      <w:r w:rsidRPr="00125C56">
        <w:rPr>
          <w:noProof/>
          <w:lang w:val="lv-LV" w:eastAsia="lv-LV"/>
        </w:rPr>
        <w:t>.</w:t>
      </w:r>
    </w:p>
    <w:p w14:paraId="363F7901" w14:textId="77777777" w:rsidR="00125C56" w:rsidRPr="00125C56" w:rsidRDefault="00125C56" w:rsidP="00066BC6">
      <w:pPr>
        <w:numPr>
          <w:ilvl w:val="0"/>
          <w:numId w:val="46"/>
        </w:numPr>
        <w:tabs>
          <w:tab w:val="left" w:pos="142"/>
          <w:tab w:val="left" w:pos="851"/>
          <w:tab w:val="left" w:pos="993"/>
          <w:tab w:val="num" w:pos="1603"/>
        </w:tabs>
        <w:ind w:left="357" w:hanging="357"/>
        <w:contextualSpacing/>
        <w:jc w:val="both"/>
        <w:rPr>
          <w:rFonts w:eastAsia="Calibri"/>
          <w:szCs w:val="22"/>
          <w:lang w:val="lv-LV" w:eastAsia="lv-LV"/>
        </w:rPr>
      </w:pPr>
      <w:r w:rsidRPr="00125C56">
        <w:rPr>
          <w:rFonts w:eastAsia="Calibri"/>
          <w:szCs w:val="22"/>
          <w:lang w:val="lv-LV" w:eastAsia="lv-LV"/>
        </w:rPr>
        <w:t>Kontroli par lēmuma izpildi uzdot Limbažu novada pašvaldības izpilddirektoram.</w:t>
      </w:r>
    </w:p>
    <w:p w14:paraId="3C11F61A" w14:textId="77777777" w:rsidR="00125C56" w:rsidRPr="00125C56" w:rsidRDefault="00125C56" w:rsidP="00066BC6">
      <w:pPr>
        <w:numPr>
          <w:ilvl w:val="0"/>
          <w:numId w:val="46"/>
        </w:numPr>
        <w:tabs>
          <w:tab w:val="left" w:pos="142"/>
          <w:tab w:val="left" w:pos="851"/>
          <w:tab w:val="left" w:pos="993"/>
          <w:tab w:val="num" w:pos="1603"/>
        </w:tabs>
        <w:ind w:left="357" w:hanging="357"/>
        <w:contextualSpacing/>
        <w:jc w:val="both"/>
        <w:rPr>
          <w:rFonts w:eastAsia="Calibri"/>
          <w:szCs w:val="22"/>
          <w:lang w:val="lv-LV" w:eastAsia="lv-LV"/>
        </w:rPr>
      </w:pPr>
      <w:r w:rsidRPr="00125C56">
        <w:rPr>
          <w:rFonts w:eastAsia="Calibri"/>
          <w:szCs w:val="22"/>
          <w:lang w:val="lv-LV" w:eastAsia="lv-LV"/>
        </w:rPr>
        <w:t>Lēmuma projektu virzīt izskatīšanai Limbažu novada domes sēdē.</w:t>
      </w:r>
    </w:p>
    <w:p w14:paraId="2CA1BD3A" w14:textId="77777777" w:rsidR="00256E77" w:rsidRPr="00256E77" w:rsidRDefault="00256E77" w:rsidP="00256E77">
      <w:pPr>
        <w:jc w:val="both"/>
        <w:rPr>
          <w:lang w:val="lv-LV"/>
        </w:rPr>
      </w:pPr>
    </w:p>
    <w:p w14:paraId="53E52599" w14:textId="77777777" w:rsidR="00256E77" w:rsidRPr="00256E77" w:rsidRDefault="00256E77" w:rsidP="00256E77">
      <w:pPr>
        <w:jc w:val="both"/>
        <w:rPr>
          <w:lang w:val="lv-LV"/>
        </w:rPr>
      </w:pPr>
    </w:p>
    <w:p w14:paraId="50650F17" w14:textId="28543AD2" w:rsidR="00256E77" w:rsidRPr="00025563" w:rsidRDefault="00256E77" w:rsidP="00256E77">
      <w:pPr>
        <w:pStyle w:val="Virsraksts1"/>
        <w:jc w:val="center"/>
      </w:pPr>
      <w:r>
        <w:t>43</w:t>
      </w:r>
      <w:r w:rsidRPr="00025563">
        <w:t>.</w:t>
      </w:r>
    </w:p>
    <w:p w14:paraId="060257EF" w14:textId="77777777" w:rsidR="008B5D09" w:rsidRPr="008B5D09" w:rsidRDefault="008B5D09" w:rsidP="008B5D09">
      <w:pPr>
        <w:pBdr>
          <w:bottom w:val="single" w:sz="6" w:space="1" w:color="auto"/>
        </w:pBdr>
        <w:jc w:val="both"/>
        <w:rPr>
          <w:b/>
          <w:bCs/>
          <w:lang w:val="lv-LV" w:eastAsia="lv-LV"/>
        </w:rPr>
      </w:pPr>
      <w:r w:rsidRPr="008B5D09">
        <w:rPr>
          <w:b/>
          <w:bCs/>
          <w:noProof/>
          <w:lang w:val="lv-LV" w:eastAsia="lv-LV"/>
        </w:rPr>
        <w:t>Par izmaiņām Limbažu novada pašvaldības iestāžu darbinieku amatu klasificēšanas apkopojumā</w:t>
      </w:r>
    </w:p>
    <w:p w14:paraId="22F41C28" w14:textId="7837775C" w:rsidR="008B5D09" w:rsidRPr="008B5D09" w:rsidRDefault="008B5D09" w:rsidP="008B5D09">
      <w:pPr>
        <w:jc w:val="center"/>
        <w:rPr>
          <w:lang w:val="lv-LV" w:eastAsia="lv-LV"/>
        </w:rPr>
      </w:pPr>
      <w:r w:rsidRPr="008B5D09">
        <w:rPr>
          <w:lang w:val="lv-LV" w:eastAsia="lv-LV"/>
        </w:rPr>
        <w:t xml:space="preserve">Ziņo </w:t>
      </w:r>
      <w:r>
        <w:rPr>
          <w:noProof/>
          <w:lang w:val="lv-LV" w:eastAsia="lv-LV"/>
        </w:rPr>
        <w:t>Sandra Smiltniece</w:t>
      </w:r>
    </w:p>
    <w:p w14:paraId="09E8E414" w14:textId="77777777" w:rsidR="008B5D09" w:rsidRPr="008B5D09" w:rsidRDefault="008B5D09" w:rsidP="008B5D09">
      <w:pPr>
        <w:jc w:val="both"/>
        <w:rPr>
          <w:lang w:val="lv-LV" w:eastAsia="lv-LV"/>
        </w:rPr>
      </w:pPr>
    </w:p>
    <w:p w14:paraId="468299EC" w14:textId="77777777" w:rsidR="008B5D09" w:rsidRPr="008B5D09" w:rsidRDefault="008B5D09" w:rsidP="008B5D09">
      <w:pPr>
        <w:ind w:firstLine="720"/>
        <w:jc w:val="both"/>
        <w:rPr>
          <w:lang w:val="lv-LV" w:eastAsia="lv-LV"/>
        </w:rPr>
      </w:pPr>
      <w:r w:rsidRPr="008B5D09">
        <w:rPr>
          <w:lang w:val="lv-LV" w:eastAsia="lv-LV"/>
        </w:rPr>
        <w:t>Lai efektīvāk, ekonomiskāk un saimnieciskāk izmantotu Limbažu novada pašvaldības budžeta līdzekļus, ir priekšlikums optimizēt pašvaldības iestāžu darbinieku amatu vietas un veikt izmaiņas lēmumā Nr. 1042 “Par Limbažu novada pašvaldības iestāžu amatu klasificēšanas apkopojuma apstiprināšanu 2024. gadam”</w:t>
      </w:r>
      <w:r w:rsidRPr="008B5D09">
        <w:rPr>
          <w:b/>
          <w:bCs/>
          <w:lang w:val="lv-LV" w:eastAsia="lv-LV"/>
        </w:rPr>
        <w:t xml:space="preserve"> </w:t>
      </w:r>
      <w:r w:rsidRPr="008B5D09">
        <w:rPr>
          <w:lang w:val="lv-LV" w:eastAsia="lv-LV"/>
        </w:rPr>
        <w:t>(apstiprināts ar Limbažu novada domes 23.11.2023. (protokols Nr.14, 113.)</w:t>
      </w:r>
    </w:p>
    <w:p w14:paraId="2C4B429B" w14:textId="77777777" w:rsidR="008B5D09" w:rsidRPr="00B9502D" w:rsidRDefault="008B5D09" w:rsidP="008B5D09">
      <w:pPr>
        <w:ind w:firstLine="720"/>
        <w:jc w:val="both"/>
        <w:rPr>
          <w:b/>
          <w:bCs/>
          <w:lang w:val="lv-LV" w:eastAsia="lv-LV"/>
        </w:rPr>
      </w:pPr>
      <w:r w:rsidRPr="008B5D09">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3F68211" w14:textId="0D485E03" w:rsidR="008B5D09" w:rsidRPr="008B5D09" w:rsidRDefault="008B5D09" w:rsidP="008B5D09">
      <w:pPr>
        <w:ind w:firstLine="720"/>
        <w:jc w:val="both"/>
        <w:rPr>
          <w:b/>
          <w:bCs/>
          <w:lang w:val="lv-LV" w:eastAsia="lv-LV"/>
        </w:rPr>
      </w:pPr>
    </w:p>
    <w:p w14:paraId="72E88137" w14:textId="77777777" w:rsidR="008B5D09" w:rsidRPr="008B5D09" w:rsidRDefault="008B5D09" w:rsidP="008B5D09">
      <w:pPr>
        <w:numPr>
          <w:ilvl w:val="0"/>
          <w:numId w:val="2"/>
        </w:numPr>
        <w:ind w:left="357" w:hanging="357"/>
        <w:contextualSpacing/>
        <w:jc w:val="both"/>
        <w:rPr>
          <w:bCs/>
          <w:lang w:val="lv-LV" w:eastAsia="lv-LV"/>
        </w:rPr>
      </w:pPr>
      <w:r w:rsidRPr="008B5D09">
        <w:rPr>
          <w:lang w:val="lv-LV" w:eastAsia="lv-LV"/>
        </w:rPr>
        <w:t>Veikt izmaiņas</w:t>
      </w:r>
      <w:r w:rsidRPr="008B5D09">
        <w:rPr>
          <w:b/>
          <w:lang w:val="lv-LV" w:eastAsia="lv-LV"/>
        </w:rPr>
        <w:t xml:space="preserve"> </w:t>
      </w:r>
      <w:r w:rsidRPr="008B5D09">
        <w:rPr>
          <w:lang w:val="lv-LV" w:eastAsia="lv-LV"/>
        </w:rPr>
        <w:t>Limbažu novada domes 23.11.2023. lēmumā Nr. 1042 “Par Limbažu novada pašvaldības iestāžu amatu klasificēšanas apkopojuma apstiprināšanu 2024. gadam”</w:t>
      </w:r>
      <w:r w:rsidRPr="008B5D09">
        <w:rPr>
          <w:b/>
          <w:bCs/>
          <w:lang w:val="lv-LV" w:eastAsia="lv-LV"/>
        </w:rPr>
        <w:t xml:space="preserve"> </w:t>
      </w:r>
      <w:r w:rsidRPr="008B5D09">
        <w:rPr>
          <w:lang w:val="lv-LV" w:eastAsia="lv-LV"/>
        </w:rPr>
        <w:t xml:space="preserve">(protokols Nr.14, 113.): </w:t>
      </w:r>
    </w:p>
    <w:p w14:paraId="5CB22047" w14:textId="77777777" w:rsidR="008B5D09" w:rsidRPr="008B5D09" w:rsidRDefault="008B5D09" w:rsidP="008B5D09">
      <w:pPr>
        <w:numPr>
          <w:ilvl w:val="1"/>
          <w:numId w:val="2"/>
        </w:numPr>
        <w:tabs>
          <w:tab w:val="left" w:pos="851"/>
        </w:tabs>
        <w:ind w:left="964" w:hanging="567"/>
        <w:contextualSpacing/>
        <w:jc w:val="both"/>
        <w:rPr>
          <w:lang w:val="lv-LV" w:eastAsia="lv-LV"/>
        </w:rPr>
      </w:pPr>
      <w:r w:rsidRPr="008B5D09">
        <w:rPr>
          <w:lang w:val="lv-LV" w:eastAsia="lv-LV"/>
        </w:rPr>
        <w:t>6. pielikumā “IZGLĪTĪBAS IESTĀDES” sadaļā “Limbažu novada speciālā pamatskola” 10. un 11. punktu izteikt šādā redakcijā:</w:t>
      </w:r>
    </w:p>
    <w:tbl>
      <w:tblPr>
        <w:tblStyle w:val="Reatabula4911"/>
        <w:tblW w:w="9634" w:type="dxa"/>
        <w:tblLook w:val="04A0" w:firstRow="1" w:lastRow="0" w:firstColumn="1" w:lastColumn="0" w:noHBand="0" w:noVBand="1"/>
      </w:tblPr>
      <w:tblGrid>
        <w:gridCol w:w="532"/>
        <w:gridCol w:w="2157"/>
        <w:gridCol w:w="992"/>
        <w:gridCol w:w="1193"/>
        <w:gridCol w:w="508"/>
        <w:gridCol w:w="567"/>
        <w:gridCol w:w="3685"/>
      </w:tblGrid>
      <w:tr w:rsidR="008B5D09" w:rsidRPr="008B5D09" w14:paraId="19859837" w14:textId="77777777" w:rsidTr="00B76586">
        <w:tc>
          <w:tcPr>
            <w:tcW w:w="9634" w:type="dxa"/>
            <w:gridSpan w:val="7"/>
          </w:tcPr>
          <w:p w14:paraId="388D2307" w14:textId="77777777" w:rsidR="008B5D09" w:rsidRPr="008B5D09" w:rsidRDefault="008B5D09" w:rsidP="008B5D09">
            <w:pPr>
              <w:jc w:val="center"/>
              <w:rPr>
                <w:rFonts w:ascii="Times New Roman" w:hAnsi="Times New Roman"/>
                <w:b/>
                <w:bCs/>
                <w:lang w:val="lv-LV"/>
              </w:rPr>
            </w:pPr>
            <w:r w:rsidRPr="008B5D09">
              <w:rPr>
                <w:rFonts w:ascii="Times New Roman" w:hAnsi="Times New Roman"/>
                <w:b/>
                <w:bCs/>
                <w:lang w:val="lv-LV"/>
              </w:rPr>
              <w:t>Limbažu novada speciālā pamatskola</w:t>
            </w:r>
          </w:p>
        </w:tc>
      </w:tr>
      <w:tr w:rsidR="008B5D09" w:rsidRPr="008B5D09" w14:paraId="5FD8FAD1" w14:textId="77777777" w:rsidTr="00B76586">
        <w:tc>
          <w:tcPr>
            <w:tcW w:w="532" w:type="dxa"/>
          </w:tcPr>
          <w:p w14:paraId="352D3333"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10.</w:t>
            </w:r>
          </w:p>
        </w:tc>
        <w:tc>
          <w:tcPr>
            <w:tcW w:w="2157" w:type="dxa"/>
          </w:tcPr>
          <w:p w14:paraId="2211EE5E"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Apkopējs</w:t>
            </w:r>
          </w:p>
        </w:tc>
        <w:tc>
          <w:tcPr>
            <w:tcW w:w="992" w:type="dxa"/>
          </w:tcPr>
          <w:p w14:paraId="24F24086"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9112 01</w:t>
            </w:r>
          </w:p>
        </w:tc>
        <w:tc>
          <w:tcPr>
            <w:tcW w:w="1193" w:type="dxa"/>
          </w:tcPr>
          <w:p w14:paraId="7CA22D3E"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16.,I</w:t>
            </w:r>
          </w:p>
        </w:tc>
        <w:tc>
          <w:tcPr>
            <w:tcW w:w="508" w:type="dxa"/>
          </w:tcPr>
          <w:p w14:paraId="74AE982F"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w:t>
            </w:r>
          </w:p>
        </w:tc>
        <w:tc>
          <w:tcPr>
            <w:tcW w:w="567" w:type="dxa"/>
          </w:tcPr>
          <w:p w14:paraId="69113C3B" w14:textId="77777777" w:rsidR="008B5D09" w:rsidRPr="008B5D09" w:rsidRDefault="008B5D09" w:rsidP="008B5D09">
            <w:pPr>
              <w:jc w:val="both"/>
              <w:rPr>
                <w:rFonts w:ascii="Times New Roman" w:hAnsi="Times New Roman"/>
                <w:strike/>
                <w:lang w:val="lv-LV"/>
              </w:rPr>
            </w:pPr>
            <w:r w:rsidRPr="008B5D09">
              <w:rPr>
                <w:rFonts w:ascii="Times New Roman" w:hAnsi="Times New Roman"/>
                <w:strike/>
                <w:lang w:val="lv-LV"/>
              </w:rPr>
              <w:t xml:space="preserve">3 </w:t>
            </w:r>
          </w:p>
          <w:p w14:paraId="554098B2"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2,5</w:t>
            </w:r>
          </w:p>
        </w:tc>
        <w:tc>
          <w:tcPr>
            <w:tcW w:w="3685" w:type="dxa"/>
          </w:tcPr>
          <w:p w14:paraId="2A2EC8C5"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 xml:space="preserve">Samazināt slodzes par 0,5 slodzēm </w:t>
            </w:r>
          </w:p>
        </w:tc>
      </w:tr>
      <w:tr w:rsidR="008B5D09" w:rsidRPr="008B5D09" w14:paraId="767D8D0B" w14:textId="77777777" w:rsidTr="00B76586">
        <w:tc>
          <w:tcPr>
            <w:tcW w:w="532" w:type="dxa"/>
          </w:tcPr>
          <w:p w14:paraId="221B082F"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11.</w:t>
            </w:r>
          </w:p>
        </w:tc>
        <w:tc>
          <w:tcPr>
            <w:tcW w:w="2157" w:type="dxa"/>
          </w:tcPr>
          <w:p w14:paraId="0215A7E7"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Sētnieks</w:t>
            </w:r>
          </w:p>
        </w:tc>
        <w:tc>
          <w:tcPr>
            <w:tcW w:w="992" w:type="dxa"/>
          </w:tcPr>
          <w:p w14:paraId="13D6FE92"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9613 01</w:t>
            </w:r>
          </w:p>
        </w:tc>
        <w:tc>
          <w:tcPr>
            <w:tcW w:w="1193" w:type="dxa"/>
          </w:tcPr>
          <w:p w14:paraId="39F0DC9E"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16.,I</w:t>
            </w:r>
          </w:p>
        </w:tc>
        <w:tc>
          <w:tcPr>
            <w:tcW w:w="508" w:type="dxa"/>
          </w:tcPr>
          <w:p w14:paraId="684C5F01"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w:t>
            </w:r>
          </w:p>
        </w:tc>
        <w:tc>
          <w:tcPr>
            <w:tcW w:w="567" w:type="dxa"/>
          </w:tcPr>
          <w:p w14:paraId="54E59FC0"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0,5</w:t>
            </w:r>
          </w:p>
        </w:tc>
        <w:tc>
          <w:tcPr>
            <w:tcW w:w="3685" w:type="dxa"/>
          </w:tcPr>
          <w:p w14:paraId="082E624B"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Izveidots jauns amats</w:t>
            </w:r>
          </w:p>
        </w:tc>
      </w:tr>
    </w:tbl>
    <w:p w14:paraId="4998C8DF" w14:textId="77777777" w:rsidR="008B5D09" w:rsidRPr="008B5D09" w:rsidRDefault="008B5D09" w:rsidP="008B5D09">
      <w:pPr>
        <w:numPr>
          <w:ilvl w:val="1"/>
          <w:numId w:val="2"/>
        </w:numPr>
        <w:tabs>
          <w:tab w:val="left" w:pos="851"/>
        </w:tabs>
        <w:ind w:left="964" w:hanging="567"/>
        <w:contextualSpacing/>
        <w:jc w:val="both"/>
        <w:rPr>
          <w:lang w:val="lv-LV" w:eastAsia="lv-LV"/>
        </w:rPr>
      </w:pPr>
      <w:r w:rsidRPr="008B5D09">
        <w:rPr>
          <w:lang w:val="lv-LV" w:eastAsia="lv-LV"/>
        </w:rPr>
        <w:t xml:space="preserve">6. pielikumā “IZGLĪTĪBAS IESTĀDES” sadaļā “Vidrižu pamatskola” 7. punktu izteikt šādā redakcijā: </w:t>
      </w:r>
    </w:p>
    <w:tbl>
      <w:tblPr>
        <w:tblStyle w:val="Reatabula4911"/>
        <w:tblW w:w="9634" w:type="dxa"/>
        <w:tblLook w:val="04A0" w:firstRow="1" w:lastRow="0" w:firstColumn="1" w:lastColumn="0" w:noHBand="0" w:noVBand="1"/>
      </w:tblPr>
      <w:tblGrid>
        <w:gridCol w:w="532"/>
        <w:gridCol w:w="2157"/>
        <w:gridCol w:w="992"/>
        <w:gridCol w:w="1193"/>
        <w:gridCol w:w="508"/>
        <w:gridCol w:w="567"/>
        <w:gridCol w:w="3685"/>
      </w:tblGrid>
      <w:tr w:rsidR="008B5D09" w:rsidRPr="008B5D09" w14:paraId="23BD0F5F" w14:textId="77777777" w:rsidTr="00B76586">
        <w:tc>
          <w:tcPr>
            <w:tcW w:w="9634" w:type="dxa"/>
            <w:gridSpan w:val="7"/>
          </w:tcPr>
          <w:p w14:paraId="055EDFD1" w14:textId="77777777" w:rsidR="008B5D09" w:rsidRPr="008B5D09" w:rsidRDefault="008B5D09" w:rsidP="008B5D09">
            <w:pPr>
              <w:jc w:val="center"/>
              <w:rPr>
                <w:rFonts w:ascii="Times New Roman" w:hAnsi="Times New Roman"/>
                <w:b/>
                <w:bCs/>
                <w:lang w:val="lv-LV"/>
              </w:rPr>
            </w:pPr>
            <w:r w:rsidRPr="008B5D09">
              <w:rPr>
                <w:rFonts w:ascii="Times New Roman" w:hAnsi="Times New Roman"/>
                <w:b/>
                <w:bCs/>
                <w:lang w:val="lv-LV"/>
              </w:rPr>
              <w:t>Vidrižu pamatskola</w:t>
            </w:r>
          </w:p>
        </w:tc>
      </w:tr>
      <w:tr w:rsidR="008B5D09" w:rsidRPr="008B5D09" w14:paraId="5A7BB2F6" w14:textId="77777777" w:rsidTr="00B76586">
        <w:tc>
          <w:tcPr>
            <w:tcW w:w="532" w:type="dxa"/>
          </w:tcPr>
          <w:p w14:paraId="27037D10"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lastRenderedPageBreak/>
              <w:t>7.</w:t>
            </w:r>
          </w:p>
        </w:tc>
        <w:tc>
          <w:tcPr>
            <w:tcW w:w="2157" w:type="dxa"/>
          </w:tcPr>
          <w:p w14:paraId="4BE1A894"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Apkopējs</w:t>
            </w:r>
          </w:p>
        </w:tc>
        <w:tc>
          <w:tcPr>
            <w:tcW w:w="992" w:type="dxa"/>
          </w:tcPr>
          <w:p w14:paraId="2B0D0079"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9112 01</w:t>
            </w:r>
          </w:p>
        </w:tc>
        <w:tc>
          <w:tcPr>
            <w:tcW w:w="1193" w:type="dxa"/>
          </w:tcPr>
          <w:p w14:paraId="2CD7D91B"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16., I</w:t>
            </w:r>
          </w:p>
        </w:tc>
        <w:tc>
          <w:tcPr>
            <w:tcW w:w="508" w:type="dxa"/>
          </w:tcPr>
          <w:p w14:paraId="6FB0AEA8"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w:t>
            </w:r>
          </w:p>
        </w:tc>
        <w:tc>
          <w:tcPr>
            <w:tcW w:w="567" w:type="dxa"/>
          </w:tcPr>
          <w:p w14:paraId="682958AB" w14:textId="77777777" w:rsidR="008B5D09" w:rsidRPr="008B5D09" w:rsidRDefault="008B5D09" w:rsidP="008B5D09">
            <w:pPr>
              <w:jc w:val="both"/>
              <w:rPr>
                <w:rFonts w:ascii="Times New Roman" w:hAnsi="Times New Roman"/>
                <w:strike/>
                <w:lang w:val="lv-LV"/>
              </w:rPr>
            </w:pPr>
            <w:r w:rsidRPr="008B5D09">
              <w:rPr>
                <w:rFonts w:ascii="Times New Roman" w:hAnsi="Times New Roman"/>
                <w:strike/>
                <w:lang w:val="lv-LV"/>
              </w:rPr>
              <w:t>3</w:t>
            </w:r>
          </w:p>
          <w:p w14:paraId="153B78DB"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2</w:t>
            </w:r>
          </w:p>
        </w:tc>
        <w:tc>
          <w:tcPr>
            <w:tcW w:w="3685" w:type="dxa"/>
          </w:tcPr>
          <w:p w14:paraId="25983025"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Likvidēt vienu amata slodzi</w:t>
            </w:r>
          </w:p>
        </w:tc>
      </w:tr>
    </w:tbl>
    <w:p w14:paraId="568D780F" w14:textId="77777777" w:rsidR="008B5D09" w:rsidRPr="008B5D09" w:rsidRDefault="008B5D09" w:rsidP="008B5D09">
      <w:pPr>
        <w:numPr>
          <w:ilvl w:val="1"/>
          <w:numId w:val="2"/>
        </w:numPr>
        <w:tabs>
          <w:tab w:val="left" w:pos="851"/>
        </w:tabs>
        <w:ind w:left="964" w:hanging="567"/>
        <w:contextualSpacing/>
        <w:jc w:val="both"/>
        <w:rPr>
          <w:lang w:val="lv-LV" w:eastAsia="lv-LV"/>
        </w:rPr>
      </w:pPr>
      <w:r w:rsidRPr="008B5D09">
        <w:rPr>
          <w:lang w:val="lv-LV" w:eastAsia="lv-LV"/>
        </w:rPr>
        <w:t>11.pielikumā “APVIENĪBU PĀRVALDES” sadaļā “Salacgrīvas apvienības pārvalde” 2. punktu izteikt šādā redakcijā:</w:t>
      </w:r>
    </w:p>
    <w:tbl>
      <w:tblPr>
        <w:tblStyle w:val="Reatabula4911"/>
        <w:tblW w:w="9634" w:type="dxa"/>
        <w:tblLook w:val="04A0" w:firstRow="1" w:lastRow="0" w:firstColumn="1" w:lastColumn="0" w:noHBand="0" w:noVBand="1"/>
      </w:tblPr>
      <w:tblGrid>
        <w:gridCol w:w="532"/>
        <w:gridCol w:w="2157"/>
        <w:gridCol w:w="992"/>
        <w:gridCol w:w="1193"/>
        <w:gridCol w:w="508"/>
        <w:gridCol w:w="567"/>
        <w:gridCol w:w="3685"/>
      </w:tblGrid>
      <w:tr w:rsidR="008B5D09" w:rsidRPr="008B5D09" w14:paraId="1D092924" w14:textId="77777777" w:rsidTr="00B76586">
        <w:tc>
          <w:tcPr>
            <w:tcW w:w="9634" w:type="dxa"/>
            <w:gridSpan w:val="7"/>
          </w:tcPr>
          <w:p w14:paraId="0C43B87C" w14:textId="77777777" w:rsidR="008B5D09" w:rsidRPr="008B5D09" w:rsidRDefault="008B5D09" w:rsidP="008B5D09">
            <w:pPr>
              <w:jc w:val="center"/>
              <w:rPr>
                <w:rFonts w:ascii="Times New Roman" w:hAnsi="Times New Roman"/>
                <w:b/>
                <w:bCs/>
                <w:lang w:val="lv-LV"/>
              </w:rPr>
            </w:pPr>
            <w:r w:rsidRPr="008B5D09">
              <w:rPr>
                <w:rFonts w:ascii="Times New Roman" w:hAnsi="Times New Roman"/>
                <w:b/>
                <w:bCs/>
                <w:lang w:val="lv-LV"/>
              </w:rPr>
              <w:t>Salacgrīvas apvienības pārvalde</w:t>
            </w:r>
          </w:p>
        </w:tc>
      </w:tr>
      <w:tr w:rsidR="008B5D09" w:rsidRPr="008B5D09" w14:paraId="02E1A0EE" w14:textId="77777777" w:rsidTr="00B76586">
        <w:tc>
          <w:tcPr>
            <w:tcW w:w="532" w:type="dxa"/>
          </w:tcPr>
          <w:p w14:paraId="037C177C"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2.</w:t>
            </w:r>
          </w:p>
        </w:tc>
        <w:tc>
          <w:tcPr>
            <w:tcW w:w="2157" w:type="dxa"/>
          </w:tcPr>
          <w:p w14:paraId="4A9D9583"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Apkopējs</w:t>
            </w:r>
          </w:p>
        </w:tc>
        <w:tc>
          <w:tcPr>
            <w:tcW w:w="992" w:type="dxa"/>
          </w:tcPr>
          <w:p w14:paraId="1A7D958A"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9112 01</w:t>
            </w:r>
          </w:p>
        </w:tc>
        <w:tc>
          <w:tcPr>
            <w:tcW w:w="1193" w:type="dxa"/>
          </w:tcPr>
          <w:p w14:paraId="5EDE8587"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16., I</w:t>
            </w:r>
          </w:p>
        </w:tc>
        <w:tc>
          <w:tcPr>
            <w:tcW w:w="508" w:type="dxa"/>
          </w:tcPr>
          <w:p w14:paraId="19B5874D"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w:t>
            </w:r>
          </w:p>
        </w:tc>
        <w:tc>
          <w:tcPr>
            <w:tcW w:w="567" w:type="dxa"/>
          </w:tcPr>
          <w:p w14:paraId="64146718" w14:textId="77777777" w:rsidR="008B5D09" w:rsidRPr="008B5D09" w:rsidRDefault="008B5D09" w:rsidP="008B5D09">
            <w:pPr>
              <w:jc w:val="both"/>
              <w:rPr>
                <w:rFonts w:ascii="Times New Roman" w:hAnsi="Times New Roman"/>
                <w:strike/>
                <w:lang w:val="lv-LV"/>
              </w:rPr>
            </w:pPr>
            <w:r w:rsidRPr="008B5D09">
              <w:rPr>
                <w:rFonts w:ascii="Times New Roman" w:hAnsi="Times New Roman"/>
                <w:strike/>
                <w:lang w:val="lv-LV"/>
              </w:rPr>
              <w:t>2</w:t>
            </w:r>
          </w:p>
          <w:p w14:paraId="7DC3E08D"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1</w:t>
            </w:r>
          </w:p>
        </w:tc>
        <w:tc>
          <w:tcPr>
            <w:tcW w:w="3685" w:type="dxa"/>
          </w:tcPr>
          <w:p w14:paraId="5E8A8372" w14:textId="77777777" w:rsidR="008B5D09" w:rsidRPr="008B5D09" w:rsidRDefault="008B5D09" w:rsidP="008B5D09">
            <w:pPr>
              <w:jc w:val="both"/>
              <w:rPr>
                <w:rFonts w:ascii="Times New Roman" w:hAnsi="Times New Roman"/>
                <w:lang w:val="lv-LV"/>
              </w:rPr>
            </w:pPr>
            <w:r w:rsidRPr="008B5D09">
              <w:rPr>
                <w:rFonts w:ascii="Times New Roman" w:hAnsi="Times New Roman"/>
                <w:lang w:val="lv-LV"/>
              </w:rPr>
              <w:t>Likvidēt vienu amata slodzi</w:t>
            </w:r>
          </w:p>
        </w:tc>
      </w:tr>
    </w:tbl>
    <w:p w14:paraId="24E78F3F" w14:textId="77777777" w:rsidR="008B5D09" w:rsidRPr="008B5D09" w:rsidRDefault="008B5D09" w:rsidP="008B5D09">
      <w:pPr>
        <w:jc w:val="both"/>
        <w:rPr>
          <w:lang w:val="lv-LV" w:eastAsia="lv-LV"/>
        </w:rPr>
      </w:pPr>
    </w:p>
    <w:p w14:paraId="626F33FC" w14:textId="77777777" w:rsidR="008B5D09" w:rsidRPr="008B5D09" w:rsidRDefault="008B5D09" w:rsidP="008B5D09">
      <w:pPr>
        <w:numPr>
          <w:ilvl w:val="0"/>
          <w:numId w:val="2"/>
        </w:numPr>
        <w:ind w:left="284" w:hanging="284"/>
        <w:contextualSpacing/>
        <w:jc w:val="both"/>
        <w:rPr>
          <w:lang w:val="lv-LV" w:eastAsia="lv-LV"/>
        </w:rPr>
      </w:pPr>
      <w:r w:rsidRPr="008B5D09">
        <w:rPr>
          <w:lang w:val="lv-LV" w:eastAsia="lv-LV"/>
        </w:rPr>
        <w:t>Noteikt, ka lēmums stājas spēkā ar 2025. gada 1. janvāri.</w:t>
      </w:r>
    </w:p>
    <w:p w14:paraId="5F2A420E" w14:textId="77777777" w:rsidR="008B5D09" w:rsidRPr="008B5D09" w:rsidRDefault="008B5D09" w:rsidP="008B5D09">
      <w:pPr>
        <w:numPr>
          <w:ilvl w:val="0"/>
          <w:numId w:val="2"/>
        </w:numPr>
        <w:ind w:left="284" w:hanging="284"/>
        <w:contextualSpacing/>
        <w:jc w:val="both"/>
        <w:rPr>
          <w:lang w:val="lv-LV" w:eastAsia="lv-LV"/>
        </w:rPr>
      </w:pPr>
      <w:r w:rsidRPr="008B5D09">
        <w:rPr>
          <w:lang w:val="lv-LV" w:eastAsia="lv-LV"/>
        </w:rPr>
        <w:t>Atbildīgie par lēmuma izpildi Limbažu novada speciālās pamatskolas direktore, Vidrižu pamatskolas direktore, Salacgrīvas apvienības pārvaldes vadītājs.</w:t>
      </w:r>
    </w:p>
    <w:p w14:paraId="7335086C" w14:textId="77777777" w:rsidR="008B5D09" w:rsidRPr="008B5D09" w:rsidRDefault="008B5D09" w:rsidP="008B5D09">
      <w:pPr>
        <w:numPr>
          <w:ilvl w:val="0"/>
          <w:numId w:val="2"/>
        </w:numPr>
        <w:ind w:left="284" w:hanging="284"/>
        <w:contextualSpacing/>
        <w:jc w:val="both"/>
        <w:rPr>
          <w:lang w:val="lv-LV" w:eastAsia="hi-IN" w:bidi="hi-IN"/>
        </w:rPr>
      </w:pPr>
      <w:r w:rsidRPr="008B5D09">
        <w:rPr>
          <w:lang w:val="lv-LV" w:eastAsia="lv-LV"/>
        </w:rPr>
        <w:t>Kontroli par lēmuma izpildi uzdot Limbažu novada pašvaldības izpilddirektoram, Izglītības pārvaldes vadītājai.</w:t>
      </w:r>
    </w:p>
    <w:p w14:paraId="5491024E" w14:textId="77777777" w:rsidR="008B5D09" w:rsidRPr="008B5D09" w:rsidRDefault="008B5D09" w:rsidP="008B5D09">
      <w:pPr>
        <w:numPr>
          <w:ilvl w:val="0"/>
          <w:numId w:val="2"/>
        </w:numPr>
        <w:ind w:left="284" w:hanging="284"/>
        <w:contextualSpacing/>
        <w:jc w:val="both"/>
        <w:rPr>
          <w:lang w:val="lv-LV" w:eastAsia="hi-IN" w:bidi="hi-IN"/>
        </w:rPr>
      </w:pPr>
      <w:r w:rsidRPr="008B5D09">
        <w:rPr>
          <w:lang w:val="lv-LV" w:eastAsia="lv-LV"/>
        </w:rPr>
        <w:t>Lēmuma projektu virzīt izskatīšanai Limbažu novada domes sēdē.</w:t>
      </w:r>
    </w:p>
    <w:p w14:paraId="18E03C05" w14:textId="77777777" w:rsidR="00256E77" w:rsidRPr="00256E77" w:rsidRDefault="00256E77" w:rsidP="00256E77">
      <w:pPr>
        <w:jc w:val="both"/>
        <w:rPr>
          <w:lang w:val="lv-LV"/>
        </w:rPr>
      </w:pPr>
    </w:p>
    <w:p w14:paraId="6D6B52B2" w14:textId="77777777" w:rsidR="00256E77" w:rsidRPr="00256E77" w:rsidRDefault="00256E77" w:rsidP="00256E77">
      <w:pPr>
        <w:jc w:val="both"/>
        <w:rPr>
          <w:lang w:val="lv-LV"/>
        </w:rPr>
      </w:pPr>
    </w:p>
    <w:p w14:paraId="5000D393" w14:textId="2C931FF0" w:rsidR="00256E77" w:rsidRPr="00025563" w:rsidRDefault="00256E77" w:rsidP="00256E77">
      <w:pPr>
        <w:pStyle w:val="Virsraksts1"/>
        <w:jc w:val="center"/>
      </w:pPr>
      <w:r>
        <w:t>44</w:t>
      </w:r>
      <w:r w:rsidRPr="00025563">
        <w:t>.</w:t>
      </w:r>
    </w:p>
    <w:p w14:paraId="041F3D00" w14:textId="77777777" w:rsidR="00E50F06" w:rsidRPr="00E50F06" w:rsidRDefault="00E50F06" w:rsidP="00E50F06">
      <w:pPr>
        <w:pBdr>
          <w:bottom w:val="single" w:sz="4" w:space="1" w:color="auto"/>
        </w:pBdr>
        <w:autoSpaceDE w:val="0"/>
        <w:autoSpaceDN w:val="0"/>
        <w:adjustRightInd w:val="0"/>
        <w:rPr>
          <w:rFonts w:eastAsia="Calibri"/>
          <w:color w:val="000000"/>
          <w:lang w:val="lv-LV" w:eastAsia="lv-LV"/>
        </w:rPr>
      </w:pPr>
      <w:r w:rsidRPr="00E50F06">
        <w:rPr>
          <w:rFonts w:eastAsia="Calibri"/>
          <w:b/>
          <w:bCs/>
          <w:color w:val="000000"/>
          <w:lang w:val="lv-LV" w:eastAsia="lv-LV"/>
        </w:rPr>
        <w:t>Par grozījuma veikšanu Pāles pamatskolas nolikumā</w:t>
      </w:r>
    </w:p>
    <w:p w14:paraId="3D73D13D" w14:textId="77777777" w:rsidR="00E50F06" w:rsidRPr="00E50F06" w:rsidRDefault="00E50F06" w:rsidP="00E50F06">
      <w:pPr>
        <w:jc w:val="center"/>
        <w:rPr>
          <w:noProof/>
          <w:lang w:val="lv-LV" w:eastAsia="lv-LV"/>
        </w:rPr>
      </w:pPr>
      <w:r w:rsidRPr="00E50F06">
        <w:rPr>
          <w:lang w:val="lv-LV" w:eastAsia="lv-LV"/>
        </w:rPr>
        <w:t xml:space="preserve">Ziņo </w:t>
      </w:r>
      <w:r w:rsidRPr="00E50F06">
        <w:rPr>
          <w:noProof/>
          <w:lang w:val="lv-LV" w:eastAsia="lv-LV"/>
        </w:rPr>
        <w:t>Ilze Šmate</w:t>
      </w:r>
    </w:p>
    <w:p w14:paraId="1F2ED965" w14:textId="77777777" w:rsidR="00E50F06" w:rsidRPr="00E50F06" w:rsidRDefault="00E50F06" w:rsidP="00E50F06">
      <w:pPr>
        <w:jc w:val="both"/>
        <w:rPr>
          <w:lang w:val="lv-LV" w:eastAsia="lv-LV"/>
        </w:rPr>
      </w:pPr>
    </w:p>
    <w:p w14:paraId="10A2A511" w14:textId="77777777" w:rsidR="00E50F06" w:rsidRPr="00B9502D" w:rsidRDefault="00E50F06" w:rsidP="00E50F06">
      <w:pPr>
        <w:ind w:firstLine="720"/>
        <w:jc w:val="both"/>
        <w:rPr>
          <w:b/>
          <w:bCs/>
          <w:lang w:val="lv-LV" w:eastAsia="lv-LV"/>
        </w:rPr>
      </w:pPr>
      <w:r w:rsidRPr="00E50F06">
        <w:rPr>
          <w:lang w:val="lv-LV"/>
        </w:rPr>
        <w:t>Pamatojoties uz Limbažu novada pašvaldības iestādes Pāles pamatskolas nolikuma</w:t>
      </w:r>
      <w:r w:rsidRPr="00E50F06">
        <w:rPr>
          <w:rFonts w:eastAsia="Calibri"/>
          <w:lang w:val="lv-LV"/>
        </w:rPr>
        <w:t xml:space="preserve"> (apstiprināts ar Limbažu novada domes 27.01.2022. lēmumu Nr. 12 (protokols Nr.1, 14.§) 11. punktu, kas nosaka, ka </w:t>
      </w:r>
      <w:r w:rsidRPr="00E50F06">
        <w:rPr>
          <w:i/>
          <w:lang w:val="lv-LV" w:eastAsia="hi-IN" w:bidi="hi-IN"/>
        </w:rPr>
        <w:t>“</w:t>
      </w:r>
      <w:r w:rsidRPr="00E50F06">
        <w:rPr>
          <w:lang w:val="lv-LV" w:eastAsia="lv-LV"/>
        </w:rPr>
        <w:t xml:space="preserve">Iestāde īsteno pirmsskolas izglītības programmas un vispārējās pamatizglītības programmas” </w:t>
      </w:r>
      <w:r w:rsidRPr="00E50F06">
        <w:rPr>
          <w:iCs/>
          <w:lang w:val="lv-LV"/>
        </w:rPr>
        <w:t xml:space="preserve">un nepieciešamību veikt grozījumus nolikumā, izsakot nolikuma 11.punktu šādā redakcijā: “11. </w:t>
      </w:r>
      <w:r w:rsidRPr="00E50F06">
        <w:rPr>
          <w:lang w:val="lv-LV" w:eastAsia="lv-LV"/>
        </w:rPr>
        <w:t xml:space="preserve">Iestāde īsteno pirmsskolas izglītības programmas, vispārējās pamatizglītības programmas un speciālās izglītības programmas.”, ņemot  vērā Pašvaldību likuma 10. panta pirmās daļas 8. punktu, 50. panta pirmo daļu, Izglītības likuma 40. panta pirmo un otro daļu, 42. panta pirmo daļu, Vispārējās izglītības likuma 11. panta otrās daļas 1. punktu, Ministru kabineta 25.06.2019. noteikumu Nr. 276  “Valsts izglītības informācijas sistēmas noteikumi” 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F86DB92" w14:textId="4808B207" w:rsidR="00E50F06" w:rsidRPr="00E50F06" w:rsidRDefault="00E50F06" w:rsidP="00E50F06">
      <w:pPr>
        <w:ind w:firstLine="720"/>
        <w:jc w:val="both"/>
        <w:rPr>
          <w:b/>
          <w:bCs/>
          <w:lang w:val="lv-LV" w:eastAsia="lv-LV"/>
        </w:rPr>
      </w:pPr>
    </w:p>
    <w:p w14:paraId="43A232F3" w14:textId="77777777" w:rsidR="00E50F06" w:rsidRPr="00E50F06" w:rsidRDefault="00E50F06" w:rsidP="00066BC6">
      <w:pPr>
        <w:numPr>
          <w:ilvl w:val="0"/>
          <w:numId w:val="48"/>
        </w:numPr>
        <w:ind w:left="357" w:hanging="357"/>
        <w:contextualSpacing/>
        <w:jc w:val="both"/>
        <w:rPr>
          <w:lang w:val="lv-LV" w:eastAsia="hi-IN" w:bidi="hi-IN"/>
        </w:rPr>
      </w:pPr>
      <w:r w:rsidRPr="00E50F06">
        <w:rPr>
          <w:lang w:val="lv-LV" w:eastAsia="hi-IN" w:bidi="hi-IN"/>
        </w:rPr>
        <w:t>Veikt grozījumu Pāles pamatskolas nolikumā (apstiprināts ar Limbažu novada domes 27.01.2022. lēmumu Nr. 12 (protokols Nr.1, 14.§)), izsakot 11. punktu jaunā redakcijā: “11.</w:t>
      </w:r>
      <w:r w:rsidRPr="00E50F06">
        <w:rPr>
          <w:lang w:val="lv-LV" w:eastAsia="lv-LV"/>
        </w:rPr>
        <w:t>Iestāde īsteno pirmsskolas izglītības programmas, vispārējās pamatizglītības programmas un speciālās izglītības programmas.</w:t>
      </w:r>
      <w:r w:rsidRPr="00E50F06">
        <w:rPr>
          <w:lang w:val="lv-LV" w:eastAsia="hi-IN" w:bidi="hi-IN"/>
        </w:rPr>
        <w:t>”</w:t>
      </w:r>
    </w:p>
    <w:p w14:paraId="408975FC" w14:textId="77777777" w:rsidR="00E50F06" w:rsidRPr="00E50F06" w:rsidRDefault="00E50F06" w:rsidP="00066BC6">
      <w:pPr>
        <w:numPr>
          <w:ilvl w:val="0"/>
          <w:numId w:val="48"/>
        </w:numPr>
        <w:ind w:left="357" w:hanging="357"/>
        <w:contextualSpacing/>
        <w:jc w:val="both"/>
        <w:rPr>
          <w:lang w:val="lv-LV" w:eastAsia="hi-IN" w:bidi="hi-IN"/>
        </w:rPr>
      </w:pPr>
      <w:r w:rsidRPr="00E50F06">
        <w:rPr>
          <w:lang w:val="lv-LV" w:eastAsia="hi-IN" w:bidi="hi-IN"/>
        </w:rPr>
        <w:t>Uzdot Pāles pamatskolas direktorei Ilzei Šmatei veikt grozītā nolikuma aktualizāciju Valsts izglītības informācijas sistēmā.</w:t>
      </w:r>
    </w:p>
    <w:p w14:paraId="748018FD" w14:textId="77777777" w:rsidR="00E50F06" w:rsidRPr="00E50F06" w:rsidRDefault="00E50F06" w:rsidP="00066BC6">
      <w:pPr>
        <w:numPr>
          <w:ilvl w:val="0"/>
          <w:numId w:val="48"/>
        </w:numPr>
        <w:ind w:left="357" w:hanging="357"/>
        <w:contextualSpacing/>
        <w:jc w:val="both"/>
        <w:rPr>
          <w:lang w:val="lv-LV" w:eastAsia="hi-IN" w:bidi="hi-IN"/>
        </w:rPr>
      </w:pPr>
      <w:r w:rsidRPr="00E50F06">
        <w:rPr>
          <w:lang w:val="lv-LV" w:eastAsia="hi-IN" w:bidi="hi-IN"/>
        </w:rPr>
        <w:t>Atbildīgo par lēmuma izpildi noteikt Pāles pamatskolas direktori Ilzi Šmati.</w:t>
      </w:r>
    </w:p>
    <w:p w14:paraId="714B96F2" w14:textId="77777777" w:rsidR="00E50F06" w:rsidRPr="00E50F06" w:rsidRDefault="00E50F06" w:rsidP="00066BC6">
      <w:pPr>
        <w:numPr>
          <w:ilvl w:val="0"/>
          <w:numId w:val="48"/>
        </w:numPr>
        <w:ind w:left="357" w:hanging="357"/>
        <w:contextualSpacing/>
        <w:jc w:val="both"/>
        <w:rPr>
          <w:lang w:val="lv-LV" w:eastAsia="hi-IN" w:bidi="hi-IN"/>
        </w:rPr>
      </w:pPr>
      <w:r w:rsidRPr="00E50F06">
        <w:rPr>
          <w:lang w:val="lv-LV" w:eastAsia="hi-IN" w:bidi="hi-IN"/>
        </w:rPr>
        <w:t xml:space="preserve">Kontroli par lēmuma izpildi uzdot Limbažu novada Izglītības pārvaldes vadītājai V. </w:t>
      </w:r>
      <w:proofErr w:type="spellStart"/>
      <w:r w:rsidRPr="00E50F06">
        <w:rPr>
          <w:lang w:val="lv-LV" w:eastAsia="hi-IN" w:bidi="hi-IN"/>
        </w:rPr>
        <w:t>Tinkusai</w:t>
      </w:r>
      <w:proofErr w:type="spellEnd"/>
      <w:r w:rsidRPr="00E50F06">
        <w:rPr>
          <w:lang w:val="lv-LV" w:eastAsia="hi-IN" w:bidi="hi-IN"/>
        </w:rPr>
        <w:t>.</w:t>
      </w:r>
    </w:p>
    <w:p w14:paraId="7BEAB7A0" w14:textId="77777777" w:rsidR="00E50F06" w:rsidRPr="00E50F06" w:rsidRDefault="00E50F06" w:rsidP="00066BC6">
      <w:pPr>
        <w:numPr>
          <w:ilvl w:val="0"/>
          <w:numId w:val="48"/>
        </w:numPr>
        <w:ind w:left="357" w:hanging="357"/>
        <w:contextualSpacing/>
        <w:jc w:val="both"/>
        <w:rPr>
          <w:lang w:val="lv-LV" w:eastAsia="hi-IN" w:bidi="hi-IN"/>
        </w:rPr>
      </w:pPr>
      <w:r w:rsidRPr="00E50F06">
        <w:rPr>
          <w:lang w:val="lv-LV" w:eastAsia="hi-IN" w:bidi="hi-IN"/>
        </w:rPr>
        <w:t>Lēmuma projektu virzīt izskatīšanai Limbažu novada domes sēdē.</w:t>
      </w:r>
    </w:p>
    <w:p w14:paraId="4950706C" w14:textId="77777777" w:rsidR="00256E77" w:rsidRPr="00256E77" w:rsidRDefault="00256E77" w:rsidP="00256E77">
      <w:pPr>
        <w:jc w:val="both"/>
        <w:rPr>
          <w:lang w:val="lv-LV"/>
        </w:rPr>
      </w:pPr>
    </w:p>
    <w:p w14:paraId="2DF5BF85" w14:textId="74919233" w:rsidR="00256E77" w:rsidRDefault="00565600" w:rsidP="00256E77">
      <w:pPr>
        <w:jc w:val="both"/>
        <w:rPr>
          <w:lang w:val="lv-LV"/>
        </w:rPr>
      </w:pPr>
      <w:r>
        <w:rPr>
          <w:lang w:val="lv-LV"/>
        </w:rPr>
        <w:t xml:space="preserve">Plkst. 14:32 sēdes vadītājs D. </w:t>
      </w:r>
      <w:proofErr w:type="spellStart"/>
      <w:r>
        <w:rPr>
          <w:lang w:val="lv-LV"/>
        </w:rPr>
        <w:t>Straubergs</w:t>
      </w:r>
      <w:proofErr w:type="spellEnd"/>
      <w:r>
        <w:rPr>
          <w:lang w:val="lv-LV"/>
        </w:rPr>
        <w:t xml:space="preserve"> izsludina sēdes pārtraukumu.</w:t>
      </w:r>
    </w:p>
    <w:p w14:paraId="0FA297CE" w14:textId="6FCB0DED" w:rsidR="00565600" w:rsidRDefault="00565600" w:rsidP="00256E77">
      <w:pPr>
        <w:jc w:val="both"/>
        <w:rPr>
          <w:lang w:val="lv-LV"/>
        </w:rPr>
      </w:pPr>
      <w:r>
        <w:rPr>
          <w:lang w:val="lv-LV"/>
        </w:rPr>
        <w:t>Plkst.14:45 sēde tiek atsākta.</w:t>
      </w:r>
    </w:p>
    <w:p w14:paraId="43B41D0B" w14:textId="77777777" w:rsidR="00565600" w:rsidRDefault="00565600" w:rsidP="00256E77">
      <w:pPr>
        <w:jc w:val="both"/>
        <w:rPr>
          <w:lang w:val="lv-LV"/>
        </w:rPr>
      </w:pPr>
    </w:p>
    <w:p w14:paraId="60A3521A" w14:textId="77777777" w:rsidR="00565600" w:rsidRPr="00256E77" w:rsidRDefault="00565600" w:rsidP="00256E77">
      <w:pPr>
        <w:jc w:val="both"/>
        <w:rPr>
          <w:lang w:val="lv-LV"/>
        </w:rPr>
      </w:pPr>
    </w:p>
    <w:p w14:paraId="4AC18FA9" w14:textId="786CEB44" w:rsidR="00256E77" w:rsidRPr="00025563" w:rsidRDefault="00256E77" w:rsidP="00256E77">
      <w:pPr>
        <w:pStyle w:val="Virsraksts1"/>
        <w:jc w:val="center"/>
      </w:pPr>
      <w:r>
        <w:t>45</w:t>
      </w:r>
      <w:r w:rsidRPr="00025563">
        <w:t>.</w:t>
      </w:r>
    </w:p>
    <w:p w14:paraId="48B8240A" w14:textId="77777777" w:rsidR="003C0EB1" w:rsidRPr="003C0EB1" w:rsidRDefault="003C0EB1" w:rsidP="003C0EB1">
      <w:pPr>
        <w:pBdr>
          <w:bottom w:val="single" w:sz="4" w:space="1" w:color="auto"/>
        </w:pBdr>
        <w:jc w:val="both"/>
        <w:rPr>
          <w:rFonts w:eastAsia="Calibri"/>
          <w:b/>
          <w:bCs/>
          <w:lang w:val="lv-LV" w:bidi="lo-LA"/>
        </w:rPr>
      </w:pPr>
      <w:r w:rsidRPr="003C0EB1">
        <w:rPr>
          <w:rFonts w:eastAsia="Calibri"/>
          <w:b/>
          <w:lang w:val="lv-LV" w:bidi="lo-LA"/>
        </w:rPr>
        <w:t xml:space="preserve">Par </w:t>
      </w:r>
      <w:r w:rsidRPr="003C0EB1">
        <w:rPr>
          <w:b/>
          <w:bCs/>
          <w:lang w:val="lv-LV" w:eastAsia="lv-LV"/>
        </w:rPr>
        <w:t xml:space="preserve">Limbažu novada Sociālajam dienestam </w:t>
      </w:r>
      <w:r w:rsidRPr="003C0EB1">
        <w:rPr>
          <w:rFonts w:eastAsia="Calibri"/>
          <w:b/>
          <w:lang w:val="lv-LV" w:bidi="lo-LA"/>
        </w:rPr>
        <w:t>piešķirtā finansējuma izlietojuma mērķa maiņu</w:t>
      </w:r>
    </w:p>
    <w:p w14:paraId="5B4B63A8" w14:textId="77777777" w:rsidR="003C0EB1" w:rsidRPr="003C0EB1" w:rsidRDefault="003C0EB1" w:rsidP="003C0EB1">
      <w:pPr>
        <w:jc w:val="center"/>
        <w:rPr>
          <w:lang w:val="lv-LV" w:eastAsia="lv-LV"/>
        </w:rPr>
      </w:pPr>
      <w:r w:rsidRPr="003C0EB1">
        <w:rPr>
          <w:lang w:val="lv-LV" w:eastAsia="lv-LV"/>
        </w:rPr>
        <w:t xml:space="preserve">Ziņo </w:t>
      </w:r>
      <w:r w:rsidRPr="003C0EB1">
        <w:rPr>
          <w:noProof/>
          <w:lang w:val="lv-LV" w:eastAsia="lv-LV"/>
        </w:rPr>
        <w:t>Ilze Rubene</w:t>
      </w:r>
    </w:p>
    <w:p w14:paraId="763AFD91" w14:textId="77777777" w:rsidR="003C0EB1" w:rsidRPr="003C0EB1" w:rsidRDefault="003C0EB1" w:rsidP="003C0EB1">
      <w:pPr>
        <w:tabs>
          <w:tab w:val="left" w:pos="709"/>
        </w:tabs>
        <w:jc w:val="center"/>
        <w:rPr>
          <w:lang w:val="lv-LV" w:eastAsia="lv-LV"/>
        </w:rPr>
      </w:pPr>
    </w:p>
    <w:p w14:paraId="501EA633" w14:textId="77777777" w:rsidR="003C0EB1" w:rsidRPr="003C0EB1" w:rsidRDefault="003C0EB1" w:rsidP="003C0EB1">
      <w:pPr>
        <w:ind w:firstLine="720"/>
        <w:jc w:val="both"/>
        <w:rPr>
          <w:lang w:val="lv-LV" w:eastAsia="lv-LV"/>
        </w:rPr>
      </w:pPr>
      <w:r w:rsidRPr="003C0EB1">
        <w:rPr>
          <w:lang w:val="lv-LV" w:eastAsia="lv-LV"/>
        </w:rPr>
        <w:lastRenderedPageBreak/>
        <w:t xml:space="preserve">Limbažu novada Sociālais dienests nodrošina grupu mājas/dzīvokļu darbību visu gadu 24h diennaktī. Finansējums, kas 2023. gada nogalē tika plānots darbinieku atalgojumam, nebija korekts, jo, iesniedzot budžeta projektu netika plānots finansējums virsstundu apmaksai, līdz ar to 106, 10.900 </w:t>
      </w:r>
      <w:proofErr w:type="spellStart"/>
      <w:r w:rsidRPr="003C0EB1">
        <w:rPr>
          <w:lang w:val="lv-LV" w:eastAsia="lv-LV"/>
        </w:rPr>
        <w:t>str</w:t>
      </w:r>
      <w:proofErr w:type="spellEnd"/>
      <w:r w:rsidRPr="003C0EB1">
        <w:rPr>
          <w:lang w:val="lv-LV" w:eastAsia="lv-LV"/>
        </w:rPr>
        <w:t xml:space="preserve">. 1100 un 1200 kodā trūkst finansējuma darbinieku atalgojumam 15 882 eiro apmērā. Limbažu novada Sociālā dienesta 104 </w:t>
      </w:r>
      <w:proofErr w:type="spellStart"/>
      <w:r w:rsidRPr="003C0EB1">
        <w:rPr>
          <w:lang w:val="lv-LV" w:eastAsia="lv-LV"/>
        </w:rPr>
        <w:t>str</w:t>
      </w:r>
      <w:proofErr w:type="spellEnd"/>
      <w:r w:rsidRPr="003C0EB1">
        <w:rPr>
          <w:lang w:val="lv-LV" w:eastAsia="lv-LV"/>
        </w:rPr>
        <w:t xml:space="preserve">. 10.900 </w:t>
      </w:r>
      <w:proofErr w:type="spellStart"/>
      <w:r w:rsidRPr="003C0EB1">
        <w:rPr>
          <w:lang w:val="lv-LV" w:eastAsia="lv-LV"/>
        </w:rPr>
        <w:t>str</w:t>
      </w:r>
      <w:proofErr w:type="spellEnd"/>
      <w:r w:rsidRPr="003C0EB1">
        <w:rPr>
          <w:lang w:val="lv-LV" w:eastAsia="lv-LV"/>
        </w:rPr>
        <w:t>. 1100 un 1200 kodos ir ietaupījums, kuru atgriežot pašvaldības budžeta nesadalītajā atlikumā, pēcāk var novirzīt darbinieku atalgojumam paredzēto līdzekļu kodos.</w:t>
      </w:r>
    </w:p>
    <w:p w14:paraId="6AC24017" w14:textId="2754859D" w:rsidR="003C0EB1" w:rsidRPr="00B9502D" w:rsidRDefault="003C0EB1" w:rsidP="003C0EB1">
      <w:pPr>
        <w:ind w:firstLine="720"/>
        <w:jc w:val="both"/>
        <w:rPr>
          <w:b/>
          <w:bCs/>
          <w:lang w:val="lv-LV" w:eastAsia="lv-LV"/>
        </w:rPr>
      </w:pPr>
      <w:r w:rsidRPr="003C0EB1">
        <w:rPr>
          <w:lang w:val="lv-LV" w:eastAsia="lv-LV"/>
        </w:rPr>
        <w:t xml:space="preserve">Pamatojoties Pašvaldību likuma 4. panta pirmās daļas 9. punktu, ceturto daļu,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614BE7E2" w14:textId="082ABDDB" w:rsidR="003C0EB1" w:rsidRPr="003C0EB1" w:rsidRDefault="003C0EB1" w:rsidP="003C0EB1">
      <w:pPr>
        <w:ind w:firstLine="720"/>
        <w:jc w:val="both"/>
        <w:rPr>
          <w:b/>
          <w:bCs/>
          <w:lang w:val="lv-LV" w:eastAsia="lv-LV"/>
        </w:rPr>
      </w:pPr>
    </w:p>
    <w:p w14:paraId="380BC110" w14:textId="77777777" w:rsidR="003C0EB1" w:rsidRPr="003C0EB1" w:rsidRDefault="003C0EB1" w:rsidP="003C0EB1">
      <w:pPr>
        <w:numPr>
          <w:ilvl w:val="0"/>
          <w:numId w:val="49"/>
        </w:numPr>
        <w:ind w:left="357" w:hanging="357"/>
        <w:contextualSpacing/>
        <w:jc w:val="both"/>
        <w:rPr>
          <w:bCs/>
          <w:lang w:val="lv-LV" w:eastAsia="lv-LV"/>
        </w:rPr>
      </w:pPr>
      <w:r w:rsidRPr="003C0EB1">
        <w:rPr>
          <w:bCs/>
          <w:lang w:val="lv-LV" w:eastAsia="lv-LV"/>
        </w:rPr>
        <w:t xml:space="preserve">Atgriezt Limbažu novada pašvaldības nesadalītajā atlikumā Limbažu novada Sociālā dienesta bāzes budžetā plānoto finansējumu atalgojumam 15882,00 EUR (piecpadsmit tūkstoši astoņi simti astoņdesmit divi eiro, 00 centi) apmērā. (104, 10.900 no 1100 koda 11548 </w:t>
      </w:r>
      <w:proofErr w:type="spellStart"/>
      <w:r w:rsidRPr="003C0EB1">
        <w:rPr>
          <w:bCs/>
          <w:lang w:val="lv-LV" w:eastAsia="lv-LV"/>
        </w:rPr>
        <w:t>euro</w:t>
      </w:r>
      <w:proofErr w:type="spellEnd"/>
      <w:r w:rsidRPr="003C0EB1">
        <w:rPr>
          <w:bCs/>
          <w:lang w:val="lv-LV" w:eastAsia="lv-LV"/>
        </w:rPr>
        <w:t xml:space="preserve"> un no 1200 koda 4334 </w:t>
      </w:r>
      <w:proofErr w:type="spellStart"/>
      <w:r w:rsidRPr="003C0EB1">
        <w:rPr>
          <w:bCs/>
          <w:lang w:val="lv-LV" w:eastAsia="lv-LV"/>
        </w:rPr>
        <w:t>euro</w:t>
      </w:r>
      <w:proofErr w:type="spellEnd"/>
      <w:r w:rsidRPr="003C0EB1">
        <w:rPr>
          <w:bCs/>
          <w:lang w:val="lv-LV" w:eastAsia="lv-LV"/>
        </w:rPr>
        <w:t>.)</w:t>
      </w:r>
    </w:p>
    <w:p w14:paraId="35FA553C" w14:textId="77777777" w:rsidR="003C0EB1" w:rsidRPr="003C0EB1" w:rsidRDefault="003C0EB1" w:rsidP="003C0EB1">
      <w:pPr>
        <w:numPr>
          <w:ilvl w:val="0"/>
          <w:numId w:val="49"/>
        </w:numPr>
        <w:ind w:left="357" w:hanging="357"/>
        <w:contextualSpacing/>
        <w:jc w:val="both"/>
        <w:rPr>
          <w:bCs/>
          <w:lang w:val="lv-LV" w:eastAsia="lv-LV"/>
        </w:rPr>
      </w:pPr>
      <w:r w:rsidRPr="003C0EB1">
        <w:rPr>
          <w:bCs/>
          <w:lang w:val="lv-LV" w:eastAsia="lv-LV"/>
        </w:rPr>
        <w:t xml:space="preserve">Piešķirt 15 882 EUR (piecpadsmit tūkstoši astoņi simti astoņdesmit divi eiro, 00 centi) apmērā Sociālo pakalpojumu centram </w:t>
      </w:r>
      <w:proofErr w:type="spellStart"/>
      <w:r w:rsidRPr="003C0EB1">
        <w:rPr>
          <w:bCs/>
          <w:lang w:val="lv-LV" w:eastAsia="lv-LV"/>
        </w:rPr>
        <w:t>Cēsu</w:t>
      </w:r>
      <w:proofErr w:type="spellEnd"/>
      <w:r w:rsidRPr="003C0EB1">
        <w:rPr>
          <w:bCs/>
          <w:lang w:val="lv-LV" w:eastAsia="lv-LV"/>
        </w:rPr>
        <w:t xml:space="preserve"> iela 7, darbinieku virsstundu samaksai no Limbažu novada pašvaldības nesadalītā naudas atlikuma. (106 </w:t>
      </w:r>
      <w:proofErr w:type="spellStart"/>
      <w:r w:rsidRPr="003C0EB1">
        <w:rPr>
          <w:bCs/>
          <w:lang w:val="lv-LV" w:eastAsia="lv-LV"/>
        </w:rPr>
        <w:t>str</w:t>
      </w:r>
      <w:proofErr w:type="spellEnd"/>
      <w:r w:rsidRPr="003C0EB1">
        <w:rPr>
          <w:bCs/>
          <w:lang w:val="lv-LV" w:eastAsia="lv-LV"/>
        </w:rPr>
        <w:t xml:space="preserve">. 1100 kodā 11548 </w:t>
      </w:r>
      <w:proofErr w:type="spellStart"/>
      <w:r w:rsidRPr="003C0EB1">
        <w:rPr>
          <w:bCs/>
          <w:lang w:val="lv-LV" w:eastAsia="lv-LV"/>
        </w:rPr>
        <w:t>euro</w:t>
      </w:r>
      <w:proofErr w:type="spellEnd"/>
      <w:r w:rsidRPr="003C0EB1">
        <w:rPr>
          <w:bCs/>
          <w:lang w:val="lv-LV" w:eastAsia="lv-LV"/>
        </w:rPr>
        <w:t xml:space="preserve"> un 1200 kodā 4334 </w:t>
      </w:r>
      <w:proofErr w:type="spellStart"/>
      <w:r w:rsidRPr="003C0EB1">
        <w:rPr>
          <w:bCs/>
          <w:lang w:val="lv-LV" w:eastAsia="lv-LV"/>
        </w:rPr>
        <w:t>eur</w:t>
      </w:r>
      <w:proofErr w:type="spellEnd"/>
      <w:r w:rsidRPr="003C0EB1">
        <w:rPr>
          <w:bCs/>
          <w:lang w:val="lv-LV" w:eastAsia="lv-LV"/>
        </w:rPr>
        <w:t>).</w:t>
      </w:r>
    </w:p>
    <w:p w14:paraId="5FA4B124" w14:textId="77777777" w:rsidR="003C0EB1" w:rsidRPr="003C0EB1" w:rsidRDefault="003C0EB1" w:rsidP="003C0EB1">
      <w:pPr>
        <w:numPr>
          <w:ilvl w:val="0"/>
          <w:numId w:val="49"/>
        </w:numPr>
        <w:ind w:left="357" w:hanging="357"/>
        <w:contextualSpacing/>
        <w:jc w:val="both"/>
        <w:rPr>
          <w:bCs/>
          <w:lang w:val="lv-LV" w:eastAsia="lv-LV"/>
        </w:rPr>
      </w:pPr>
      <w:r w:rsidRPr="003C0EB1">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4C2CA3D2" w14:textId="77777777" w:rsidR="003C0EB1" w:rsidRPr="003C0EB1" w:rsidRDefault="003C0EB1" w:rsidP="003C0EB1">
      <w:pPr>
        <w:numPr>
          <w:ilvl w:val="0"/>
          <w:numId w:val="49"/>
        </w:numPr>
        <w:ind w:left="357" w:hanging="357"/>
        <w:contextualSpacing/>
        <w:jc w:val="both"/>
        <w:rPr>
          <w:bCs/>
          <w:lang w:val="lv-LV" w:eastAsia="lv-LV"/>
        </w:rPr>
      </w:pPr>
      <w:r w:rsidRPr="003C0EB1">
        <w:rPr>
          <w:rFonts w:eastAsia="Arial Unicode MS" w:cs="Tahoma"/>
          <w:kern w:val="1"/>
          <w:lang w:val="lv-LV" w:eastAsia="hi-IN" w:bidi="hi-IN"/>
        </w:rPr>
        <w:t>Atbildīgos par finansējuma pārvirzīšanu noteikt Finanšu un ekonomikas nodaļas ekonomistus.</w:t>
      </w:r>
    </w:p>
    <w:p w14:paraId="67957EC9" w14:textId="77777777" w:rsidR="003C0EB1" w:rsidRPr="003C0EB1" w:rsidRDefault="003C0EB1" w:rsidP="003C0EB1">
      <w:pPr>
        <w:numPr>
          <w:ilvl w:val="0"/>
          <w:numId w:val="49"/>
        </w:numPr>
        <w:ind w:left="357" w:hanging="357"/>
        <w:contextualSpacing/>
        <w:jc w:val="both"/>
        <w:rPr>
          <w:bCs/>
          <w:lang w:val="lv-LV" w:eastAsia="lv-LV"/>
        </w:rPr>
      </w:pPr>
      <w:r w:rsidRPr="003C0EB1">
        <w:rPr>
          <w:rFonts w:eastAsia="Arial Unicode MS" w:cs="Tahoma"/>
          <w:kern w:val="1"/>
          <w:lang w:val="lv-LV" w:eastAsia="hi-IN" w:bidi="hi-IN"/>
        </w:rPr>
        <w:t xml:space="preserve">Atbildīgo par lēmuma izpildi noteikt </w:t>
      </w:r>
      <w:r w:rsidRPr="003C0EB1">
        <w:rPr>
          <w:rFonts w:eastAsia="Calibri" w:cs="Tahoma"/>
          <w:bCs/>
          <w:kern w:val="1"/>
          <w:lang w:val="lv-LV" w:eastAsia="hi-IN" w:bidi="hi-IN"/>
        </w:rPr>
        <w:t>Limbažu novada Sociālā dienesta vadītāju Ilzi Rubeni.</w:t>
      </w:r>
    </w:p>
    <w:p w14:paraId="6D2DDA81" w14:textId="77777777" w:rsidR="003C0EB1" w:rsidRPr="003C0EB1" w:rsidRDefault="003C0EB1" w:rsidP="003C0EB1">
      <w:pPr>
        <w:numPr>
          <w:ilvl w:val="0"/>
          <w:numId w:val="49"/>
        </w:numPr>
        <w:ind w:left="357" w:hanging="357"/>
        <w:contextualSpacing/>
        <w:jc w:val="both"/>
        <w:rPr>
          <w:bCs/>
          <w:lang w:val="lv-LV" w:eastAsia="lv-LV"/>
        </w:rPr>
      </w:pPr>
      <w:r w:rsidRPr="003C0EB1">
        <w:rPr>
          <w:rFonts w:eastAsia="Calibri" w:cs="Tahoma"/>
          <w:bCs/>
          <w:kern w:val="1"/>
          <w:lang w:val="lv-LV" w:eastAsia="hi-IN" w:bidi="hi-IN"/>
        </w:rPr>
        <w:t xml:space="preserve">Kontroli par lēmuma izpildi uzdot </w:t>
      </w:r>
      <w:r w:rsidRPr="003C0EB1">
        <w:rPr>
          <w:rFonts w:eastAsia="Arial Unicode MS" w:cs="Tahoma"/>
          <w:kern w:val="1"/>
          <w:lang w:val="lv-LV" w:eastAsia="hi-IN" w:bidi="hi-IN"/>
        </w:rPr>
        <w:t>Limbažu novada pašvaldības izpilddirektoram.</w:t>
      </w:r>
    </w:p>
    <w:p w14:paraId="13247FE0" w14:textId="77777777" w:rsidR="003C0EB1" w:rsidRPr="003C0EB1" w:rsidRDefault="003C0EB1" w:rsidP="003C0EB1">
      <w:pPr>
        <w:numPr>
          <w:ilvl w:val="0"/>
          <w:numId w:val="49"/>
        </w:numPr>
        <w:ind w:left="357" w:hanging="357"/>
        <w:contextualSpacing/>
        <w:jc w:val="both"/>
        <w:rPr>
          <w:bCs/>
          <w:lang w:val="lv-LV" w:eastAsia="lv-LV"/>
        </w:rPr>
      </w:pPr>
      <w:r w:rsidRPr="003C0EB1">
        <w:rPr>
          <w:rFonts w:eastAsia="Arial Unicode MS" w:cs="Tahoma"/>
          <w:kern w:val="1"/>
          <w:lang w:val="lv-LV" w:eastAsia="hi-IN" w:bidi="hi-IN"/>
        </w:rPr>
        <w:t>Lēmuma projektu virzīt izskatīšanai Limbažu novada domes sēdē.</w:t>
      </w:r>
    </w:p>
    <w:p w14:paraId="47C11474" w14:textId="77777777" w:rsidR="00256E77" w:rsidRPr="00256E77" w:rsidRDefault="00256E77" w:rsidP="00256E77">
      <w:pPr>
        <w:jc w:val="both"/>
        <w:rPr>
          <w:lang w:val="lv-LV"/>
        </w:rPr>
      </w:pPr>
    </w:p>
    <w:p w14:paraId="553A7663" w14:textId="77777777" w:rsidR="00256E77" w:rsidRPr="00256E77" w:rsidRDefault="00256E77" w:rsidP="00256E77">
      <w:pPr>
        <w:jc w:val="both"/>
        <w:rPr>
          <w:lang w:val="lv-LV"/>
        </w:rPr>
      </w:pPr>
    </w:p>
    <w:p w14:paraId="7EB11763" w14:textId="2CEB299F" w:rsidR="00256E77" w:rsidRPr="00025563" w:rsidRDefault="00256E77" w:rsidP="00256E77">
      <w:pPr>
        <w:pStyle w:val="Virsraksts1"/>
        <w:jc w:val="center"/>
      </w:pPr>
      <w:r>
        <w:t>46</w:t>
      </w:r>
      <w:r w:rsidRPr="00025563">
        <w:t>.</w:t>
      </w:r>
    </w:p>
    <w:p w14:paraId="09143B5F" w14:textId="77777777" w:rsidR="00B76586" w:rsidRPr="00B76586" w:rsidRDefault="00B76586" w:rsidP="00B76586">
      <w:pPr>
        <w:pBdr>
          <w:bottom w:val="single" w:sz="6" w:space="1" w:color="auto"/>
        </w:pBdr>
        <w:jc w:val="both"/>
        <w:rPr>
          <w:b/>
          <w:bCs/>
          <w:lang w:val="lv-LV" w:eastAsia="lv-LV"/>
        </w:rPr>
      </w:pPr>
      <w:r w:rsidRPr="00B76586">
        <w:rPr>
          <w:b/>
          <w:bCs/>
          <w:noProof/>
          <w:lang w:val="lv-LV" w:eastAsia="lv-LV"/>
        </w:rPr>
        <w:t>Par dalību Modernizācijas fonda finansēto projektu atklātā konkursā</w:t>
      </w:r>
    </w:p>
    <w:p w14:paraId="68365CAA" w14:textId="77777777" w:rsidR="00B76586" w:rsidRPr="00B76586" w:rsidRDefault="00B76586" w:rsidP="00B76586">
      <w:pPr>
        <w:jc w:val="center"/>
        <w:rPr>
          <w:lang w:val="lv-LV" w:eastAsia="lv-LV"/>
        </w:rPr>
      </w:pPr>
      <w:r w:rsidRPr="00B76586">
        <w:rPr>
          <w:lang w:val="lv-LV" w:eastAsia="lv-LV"/>
        </w:rPr>
        <w:t xml:space="preserve">Ziņo </w:t>
      </w:r>
      <w:r w:rsidRPr="00B76586">
        <w:rPr>
          <w:noProof/>
          <w:lang w:val="lv-LV" w:eastAsia="lv-LV"/>
        </w:rPr>
        <w:t>Iveta Umule</w:t>
      </w:r>
    </w:p>
    <w:p w14:paraId="088DC598" w14:textId="77777777" w:rsidR="00B76586" w:rsidRPr="00B76586" w:rsidRDefault="00B76586" w:rsidP="00B76586">
      <w:pPr>
        <w:jc w:val="both"/>
        <w:rPr>
          <w:lang w:val="lv-LV" w:eastAsia="lv-LV"/>
        </w:rPr>
      </w:pPr>
    </w:p>
    <w:p w14:paraId="41E217E8" w14:textId="77777777" w:rsidR="00B76586" w:rsidRPr="00B76586" w:rsidRDefault="00B76586" w:rsidP="00B76586">
      <w:pPr>
        <w:ind w:firstLine="720"/>
        <w:jc w:val="both"/>
        <w:rPr>
          <w:lang w:val="lv-LV" w:eastAsia="lv-LV"/>
        </w:rPr>
      </w:pPr>
      <w:r w:rsidRPr="00B76586">
        <w:rPr>
          <w:lang w:val="lv-LV" w:eastAsia="lv-LV"/>
        </w:rPr>
        <w:t xml:space="preserve">2024. gada 14. novembrī izsludināta pieteikšanās </w:t>
      </w:r>
      <w:bookmarkStart w:id="22" w:name="_Hlk184636726"/>
      <w:r w:rsidRPr="00B76586">
        <w:rPr>
          <w:lang w:val="lv-LV" w:eastAsia="lv-LV"/>
        </w:rPr>
        <w:t>Modernizācijas fonda</w:t>
      </w:r>
      <w:bookmarkEnd w:id="22"/>
      <w:r w:rsidRPr="00B76586">
        <w:rPr>
          <w:lang w:val="lv-LV" w:eastAsia="lv-LV"/>
        </w:rPr>
        <w:t xml:space="preserve"> finansētā atklāta konkursa "Energoefektivitātes paaugstināšana transporta sektorā - atbalsts elektromobiļu un to uzlādes infrastruktūras ieviešanai” ietvaros. Projektu iesniegšanas termiņš – 2025. gada 8. janvāris. Konkursa mērķis - veicināt siltumnīcefekta gāzu emisiju samazināšanu, atbalstot elektromobiļu iegādi un elektromobiļu uzlādes punktu infrastruktūras izveidi Latvijā.</w:t>
      </w:r>
    </w:p>
    <w:p w14:paraId="19BC0842" w14:textId="77777777" w:rsidR="00B76586" w:rsidRPr="00B76586" w:rsidRDefault="00B76586" w:rsidP="00B76586">
      <w:pPr>
        <w:ind w:firstLine="720"/>
        <w:jc w:val="both"/>
        <w:rPr>
          <w:lang w:val="lv-LV" w:eastAsia="lv-LV"/>
        </w:rPr>
      </w:pPr>
      <w:r w:rsidRPr="00B76586">
        <w:rPr>
          <w:lang w:val="lv-LV" w:eastAsia="lv-LV"/>
        </w:rPr>
        <w:t xml:space="preserve">Konkursa ietvaros pieejamam Modernizācijas fonda finansējumam ir dažādi ierobežojumi – maksimāli pieejamais finansējums M1 kategorijas elektromobilim - līdz 5000 EUR no elektromobiļa attiecināmajām izmaksām, savukārt maksimāli pieejamais finansējums vienam publiski nepieejamam uzlādes punktam ar jaudu no 11 līdz 22 </w:t>
      </w:r>
      <w:proofErr w:type="spellStart"/>
      <w:r w:rsidRPr="00B76586">
        <w:rPr>
          <w:lang w:val="lv-LV" w:eastAsia="lv-LV"/>
        </w:rPr>
        <w:t>kW</w:t>
      </w:r>
      <w:proofErr w:type="spellEnd"/>
      <w:r w:rsidRPr="00B76586">
        <w:rPr>
          <w:lang w:val="lv-LV" w:eastAsia="lv-LV"/>
        </w:rPr>
        <w:t xml:space="preserve"> – līdz 500 EUR. Atbalsta intensitāte pašvaldībām nepārsniedz 25 % no elektromobiļa attiecināmajām izmaksām.</w:t>
      </w:r>
    </w:p>
    <w:p w14:paraId="5D9591CF" w14:textId="77777777" w:rsidR="00B76586" w:rsidRPr="00B76586" w:rsidRDefault="00B76586" w:rsidP="00B76586">
      <w:pPr>
        <w:ind w:firstLine="720"/>
        <w:jc w:val="both"/>
        <w:rPr>
          <w:lang w:val="lv-LV" w:eastAsia="lv-LV"/>
        </w:rPr>
      </w:pPr>
      <w:r w:rsidRPr="00B76586">
        <w:rPr>
          <w:lang w:val="lv-LV" w:eastAsia="lv-LV"/>
        </w:rPr>
        <w:t xml:space="preserve">Vienlaikus saskaņā Publisko iepirkumu likuma Pārejas noteikumu 17. punktu tiek noteikts tīro transportlīdzekļu procentuālais īpatsvars katrā autotransporta līdzekļu iepirkumā – līdz 2025. gada 31. decembrim tie ir 22 % M1 kategorijas autotransporta līdzekļiem. Par tīru autotransporta līdzekli tiek uzskatīts tāds M1, M2 vai N1 kategorijas autotransporta līdzeklis, kura </w:t>
      </w:r>
      <w:proofErr w:type="spellStart"/>
      <w:r w:rsidRPr="00B76586">
        <w:rPr>
          <w:lang w:val="lv-LV" w:eastAsia="lv-LV"/>
        </w:rPr>
        <w:t>izpūtēja</w:t>
      </w:r>
      <w:proofErr w:type="spellEnd"/>
      <w:r w:rsidRPr="00B76586">
        <w:rPr>
          <w:lang w:val="lv-LV" w:eastAsia="lv-LV"/>
        </w:rPr>
        <w:t xml:space="preserve"> emisijas ir nulle CO</w:t>
      </w:r>
      <w:r w:rsidRPr="00B76586">
        <w:rPr>
          <w:vertAlign w:val="subscript"/>
          <w:lang w:val="lv-LV" w:eastAsia="lv-LV"/>
        </w:rPr>
        <w:t>2</w:t>
      </w:r>
      <w:r w:rsidRPr="00B76586">
        <w:rPr>
          <w:lang w:val="lv-LV" w:eastAsia="lv-LV"/>
        </w:rPr>
        <w:t xml:space="preserve"> g/km.</w:t>
      </w:r>
    </w:p>
    <w:p w14:paraId="4E079721" w14:textId="77777777" w:rsidR="00B76586" w:rsidRPr="00B76586" w:rsidRDefault="00B76586" w:rsidP="00B76586">
      <w:pPr>
        <w:ind w:firstLine="720"/>
        <w:jc w:val="both"/>
        <w:rPr>
          <w:lang w:val="lv-LV" w:eastAsia="lv-LV"/>
        </w:rPr>
      </w:pPr>
      <w:r w:rsidRPr="00B76586">
        <w:rPr>
          <w:lang w:val="lv-LV" w:eastAsia="lv-LV"/>
        </w:rPr>
        <w:t xml:space="preserve">Limbažu novada Centrālās pārvaldes funkciju nodrošināšanai nepieciešams viens kompaktās klases (aptuvenā tirgus cena no 40 līdz 50 tūkst. EUR) un viens mazais </w:t>
      </w:r>
      <w:proofErr w:type="spellStart"/>
      <w:r w:rsidRPr="00B76586">
        <w:rPr>
          <w:lang w:val="lv-LV" w:eastAsia="lv-LV"/>
        </w:rPr>
        <w:t>daudzfunkciju</w:t>
      </w:r>
      <w:proofErr w:type="spellEnd"/>
      <w:r w:rsidRPr="00B76586">
        <w:rPr>
          <w:lang w:val="lv-LV" w:eastAsia="lv-LV"/>
        </w:rPr>
        <w:t xml:space="preserve"> klases elektromobilis (aptuvenā tirgus cena 60 tūkst. EUR). Konkursa ietvaros attiecināma ir arī uzlādes </w:t>
      </w:r>
      <w:r w:rsidRPr="00B76586">
        <w:rPr>
          <w:lang w:val="lv-LV" w:eastAsia="lv-LV"/>
        </w:rPr>
        <w:lastRenderedPageBreak/>
        <w:t xml:space="preserve">infrastruktūras izbūve (aptuvenās izmaksas 5000 EUR) kopā ar saules paneļu un elektroenerģijas uzkrāšanas iekārtu iegādi, izbūvi, uzstādīšanu un </w:t>
      </w:r>
      <w:proofErr w:type="spellStart"/>
      <w:r w:rsidRPr="00B76586">
        <w:rPr>
          <w:lang w:val="lv-LV" w:eastAsia="lv-LV"/>
        </w:rPr>
        <w:t>pieslēgumu</w:t>
      </w:r>
      <w:proofErr w:type="spellEnd"/>
      <w:r w:rsidRPr="00B76586">
        <w:rPr>
          <w:lang w:val="lv-LV" w:eastAsia="lv-LV"/>
        </w:rPr>
        <w:t xml:space="preserve"> (aptuvenās izmaksas 7 500 EUR).</w:t>
      </w:r>
    </w:p>
    <w:p w14:paraId="143D9A2B" w14:textId="78192EC0" w:rsidR="00B76586" w:rsidRPr="00B76586" w:rsidRDefault="00B76586" w:rsidP="00B76586">
      <w:pPr>
        <w:ind w:firstLine="720"/>
        <w:jc w:val="both"/>
        <w:rPr>
          <w:lang w:val="lv-LV" w:eastAsia="lv-LV"/>
        </w:rPr>
      </w:pPr>
      <w:r w:rsidRPr="00B76586">
        <w:rPr>
          <w:lang w:val="lv-LV" w:eastAsia="lv-LV"/>
        </w:rPr>
        <w:t xml:space="preserve">Kopējās projekta izmaksas plānotas </w:t>
      </w:r>
      <w:bookmarkStart w:id="23" w:name="_Hlk179810260"/>
      <w:r w:rsidRPr="00B76586">
        <w:rPr>
          <w:lang w:val="lv-LV" w:eastAsia="lv-LV"/>
        </w:rPr>
        <w:t xml:space="preserve">120 000,00 EUR (viens simts divdesmit tūkstoši </w:t>
      </w:r>
      <w:proofErr w:type="spellStart"/>
      <w:r w:rsidRPr="00B76586">
        <w:rPr>
          <w:i/>
          <w:iCs/>
          <w:lang w:val="lv-LV" w:eastAsia="lv-LV"/>
        </w:rPr>
        <w:t>euro</w:t>
      </w:r>
      <w:proofErr w:type="spellEnd"/>
      <w:r w:rsidRPr="00B76586">
        <w:rPr>
          <w:i/>
          <w:iCs/>
          <w:lang w:val="lv-LV" w:eastAsia="lv-LV"/>
        </w:rPr>
        <w:t xml:space="preserve"> </w:t>
      </w:r>
      <w:r w:rsidRPr="00B76586">
        <w:rPr>
          <w:lang w:val="lv-LV" w:eastAsia="lv-LV"/>
        </w:rPr>
        <w:t>un 0</w:t>
      </w:r>
      <w:r w:rsidR="00E47F2E">
        <w:rPr>
          <w:lang w:val="lv-LV" w:eastAsia="lv-LV"/>
        </w:rPr>
        <w:t>0</w:t>
      </w:r>
      <w:r w:rsidRPr="00B76586">
        <w:rPr>
          <w:lang w:val="lv-LV" w:eastAsia="lv-LV"/>
        </w:rPr>
        <w:t xml:space="preserve"> centi), no tām 19 300,00 EUR (deviņpadsmit tūkstoši trīs simti </w:t>
      </w:r>
      <w:proofErr w:type="spellStart"/>
      <w:r w:rsidRPr="00B76586">
        <w:rPr>
          <w:i/>
          <w:iCs/>
          <w:lang w:val="lv-LV" w:eastAsia="lv-LV"/>
        </w:rPr>
        <w:t>euro</w:t>
      </w:r>
      <w:proofErr w:type="spellEnd"/>
      <w:r w:rsidRPr="00B76586">
        <w:rPr>
          <w:i/>
          <w:iCs/>
          <w:lang w:val="lv-LV" w:eastAsia="lv-LV"/>
        </w:rPr>
        <w:t xml:space="preserve"> </w:t>
      </w:r>
      <w:r w:rsidRPr="00B76586">
        <w:rPr>
          <w:lang w:val="lv-LV" w:eastAsia="lv-LV"/>
        </w:rPr>
        <w:t>un 0</w:t>
      </w:r>
      <w:r w:rsidR="00E47F2E">
        <w:rPr>
          <w:lang w:val="lv-LV" w:eastAsia="lv-LV"/>
        </w:rPr>
        <w:t>0</w:t>
      </w:r>
      <w:r w:rsidRPr="00B76586">
        <w:rPr>
          <w:lang w:val="lv-LV" w:eastAsia="lv-LV"/>
        </w:rPr>
        <w:t xml:space="preserve"> centi) Modernizācijas fonda finansējums un 100 700,00 EUR (simts tūkstoši septiņi simti </w:t>
      </w:r>
      <w:proofErr w:type="spellStart"/>
      <w:r w:rsidRPr="00B76586">
        <w:rPr>
          <w:i/>
          <w:iCs/>
          <w:lang w:val="lv-LV" w:eastAsia="lv-LV"/>
        </w:rPr>
        <w:t>euro</w:t>
      </w:r>
      <w:proofErr w:type="spellEnd"/>
      <w:r w:rsidRPr="00B76586">
        <w:rPr>
          <w:lang w:val="lv-LV" w:eastAsia="lv-LV"/>
        </w:rPr>
        <w:t xml:space="preserve"> un 0</w:t>
      </w:r>
      <w:r w:rsidR="00E47F2E">
        <w:rPr>
          <w:lang w:val="lv-LV" w:eastAsia="lv-LV"/>
        </w:rPr>
        <w:t>0</w:t>
      </w:r>
      <w:r w:rsidRPr="00B76586">
        <w:rPr>
          <w:lang w:val="lv-LV" w:eastAsia="lv-LV"/>
        </w:rPr>
        <w:t xml:space="preserve"> centi) pašvaldības līdzfinansējums.</w:t>
      </w:r>
      <w:r w:rsidRPr="00B76586">
        <w:rPr>
          <w:rFonts w:eastAsia="Calibri"/>
          <w:lang w:val="lv-LV"/>
        </w:rPr>
        <w:t xml:space="preserve"> </w:t>
      </w:r>
      <w:bookmarkEnd w:id="23"/>
      <w:r w:rsidRPr="00B76586">
        <w:rPr>
          <w:lang w:val="lv-LV" w:eastAsia="lv-LV"/>
        </w:rPr>
        <w:t>Pēc projekta visu iepirkumu procedūru pabeigšanas projekta finansējuma summas var tikt precizētas.</w:t>
      </w:r>
    </w:p>
    <w:p w14:paraId="1A501A8C" w14:textId="77777777" w:rsidR="00B76586" w:rsidRPr="00B76586" w:rsidRDefault="00B76586" w:rsidP="00B76586">
      <w:pPr>
        <w:ind w:firstLine="720"/>
        <w:jc w:val="both"/>
        <w:rPr>
          <w:lang w:val="lv-LV" w:eastAsia="lv-LV"/>
        </w:rPr>
      </w:pPr>
      <w:r w:rsidRPr="00B76586">
        <w:rPr>
          <w:lang w:val="lv-LV" w:eastAsia="lv-LV"/>
        </w:rPr>
        <w:t>Konkursa ietvaros apstiprināta projekta īstenošanas periods ir 18 mēneši no projekta līguma stāšanās spēkā. </w:t>
      </w:r>
    </w:p>
    <w:p w14:paraId="0E1725CF" w14:textId="77777777" w:rsidR="00B76586" w:rsidRPr="00B76586" w:rsidRDefault="00B76586" w:rsidP="00B76586">
      <w:pPr>
        <w:ind w:firstLine="720"/>
        <w:jc w:val="both"/>
        <w:rPr>
          <w:lang w:val="lv-LV" w:eastAsia="lv-LV"/>
        </w:rPr>
      </w:pPr>
      <w:r w:rsidRPr="00B76586">
        <w:rPr>
          <w:lang w:val="lv-LV" w:eastAsia="lv-LV"/>
        </w:rPr>
        <w:t>Projekta iecere ir atbalstīta 2024. gada 4. decembra Projektu uzraudzības komisijas sēdē.</w:t>
      </w:r>
    </w:p>
    <w:p w14:paraId="0F6AD4F1" w14:textId="77777777" w:rsidR="00A62EE7" w:rsidRPr="00B9502D" w:rsidRDefault="00B76586" w:rsidP="00A62EE7">
      <w:pPr>
        <w:ind w:firstLine="720"/>
        <w:jc w:val="both"/>
        <w:rPr>
          <w:b/>
          <w:bCs/>
          <w:lang w:val="lv-LV" w:eastAsia="lv-LV"/>
        </w:rPr>
      </w:pPr>
      <w:r w:rsidRPr="00B76586">
        <w:rPr>
          <w:lang w:val="lv-LV" w:eastAsia="lv-LV"/>
        </w:rPr>
        <w:t xml:space="preserve">Pamatojoties uz Pašvaldību likuma 4. panta pirmās daļas 20. punktu un 10. panta pirmās daļas ievaddaļu un Ministru kabineta 2024. gada 5. novembra noteikumiem Nr. 701 "Modernizācijas fonda finansēto projektu atklāta konkursa "Energoefektivitātes paaugstināšana transporta sektorā - atbalsts elektromobiļu un to uzlādes infrastruktūras ieviešanai", </w:t>
      </w:r>
      <w:r w:rsidR="00A62EE7" w:rsidRPr="00B9502D">
        <w:rPr>
          <w:b/>
          <w:noProof/>
          <w:lang w:val="lv-LV" w:eastAsia="lv-LV"/>
        </w:rPr>
        <w:t>atkl</w:t>
      </w:r>
      <w:r w:rsidR="00A62EE7" w:rsidRPr="00B9502D">
        <w:rPr>
          <w:b/>
          <w:bCs/>
          <w:lang w:val="lv-LV" w:eastAsia="lv-LV"/>
        </w:rPr>
        <w:t>āti balsojot: PAR</w:t>
      </w:r>
      <w:r w:rsidR="00A62EE7" w:rsidRPr="00B9502D">
        <w:rPr>
          <w:lang w:val="lv-LV" w:eastAsia="lv-LV"/>
        </w:rPr>
        <w:t xml:space="preserve"> – </w:t>
      </w:r>
      <w:r w:rsidR="00A62EE7">
        <w:rPr>
          <w:lang w:val="lv-LV" w:eastAsia="lv-LV"/>
        </w:rPr>
        <w:t>9</w:t>
      </w:r>
      <w:r w:rsidR="00A62EE7" w:rsidRPr="00B9502D">
        <w:rPr>
          <w:lang w:val="lv-LV" w:eastAsia="lv-LV"/>
        </w:rPr>
        <w:t xml:space="preserve"> deputāti (</w:t>
      </w:r>
      <w:r w:rsidR="00A62EE7" w:rsidRPr="000B3961">
        <w:rPr>
          <w:rFonts w:eastAsia="Calibri"/>
          <w:lang w:val="lv-LV"/>
        </w:rPr>
        <w:t xml:space="preserve">Māris </w:t>
      </w:r>
      <w:proofErr w:type="spellStart"/>
      <w:r w:rsidR="00A62EE7" w:rsidRPr="000B3961">
        <w:rPr>
          <w:rFonts w:eastAsia="Calibri"/>
          <w:lang w:val="lv-LV"/>
        </w:rPr>
        <w:t>Beļaunieks</w:t>
      </w:r>
      <w:proofErr w:type="spellEnd"/>
      <w:r w:rsidR="00A62EE7" w:rsidRPr="000B3961">
        <w:rPr>
          <w:rFonts w:eastAsia="Calibri"/>
          <w:lang w:val="lv-LV"/>
        </w:rPr>
        <w:t xml:space="preserve">, </w:t>
      </w:r>
      <w:r w:rsidR="00A62EE7">
        <w:rPr>
          <w:rFonts w:eastAsia="Calibri"/>
          <w:lang w:val="lv-LV"/>
        </w:rPr>
        <w:t xml:space="preserve">Lija </w:t>
      </w:r>
      <w:proofErr w:type="spellStart"/>
      <w:r w:rsidR="00A62EE7">
        <w:rPr>
          <w:rFonts w:eastAsia="Calibri"/>
          <w:lang w:val="lv-LV"/>
        </w:rPr>
        <w:t>Jokste</w:t>
      </w:r>
      <w:proofErr w:type="spellEnd"/>
      <w:r w:rsidR="00A62EE7">
        <w:rPr>
          <w:rFonts w:eastAsia="Calibri"/>
          <w:lang w:val="lv-LV"/>
        </w:rPr>
        <w:t xml:space="preserve">, Aigars </w:t>
      </w:r>
      <w:proofErr w:type="spellStart"/>
      <w:r w:rsidR="00A62EE7">
        <w:rPr>
          <w:rFonts w:eastAsia="Calibri"/>
          <w:lang w:val="lv-LV"/>
        </w:rPr>
        <w:t>Legzdiņš</w:t>
      </w:r>
      <w:proofErr w:type="spellEnd"/>
      <w:r w:rsidR="00A62EE7">
        <w:rPr>
          <w:rFonts w:eastAsia="Calibri"/>
          <w:lang w:val="lv-LV"/>
        </w:rPr>
        <w:t xml:space="preserve">, </w:t>
      </w:r>
      <w:r w:rsidR="00A62EE7" w:rsidRPr="000B3961">
        <w:rPr>
          <w:rFonts w:eastAsia="Calibri"/>
          <w:lang w:val="lv-LV"/>
        </w:rPr>
        <w:t>Dāvis Melnalksnis</w:t>
      </w:r>
      <w:r w:rsidR="00A62EE7">
        <w:rPr>
          <w:rFonts w:eastAsia="Calibri"/>
          <w:lang w:val="lv-LV"/>
        </w:rPr>
        <w:t xml:space="preserve">, Valdis </w:t>
      </w:r>
      <w:proofErr w:type="spellStart"/>
      <w:r w:rsidR="00A62EE7">
        <w:rPr>
          <w:rFonts w:eastAsia="Calibri"/>
          <w:lang w:val="lv-LV"/>
        </w:rPr>
        <w:t>Možvillo</w:t>
      </w:r>
      <w:proofErr w:type="spellEnd"/>
      <w:r w:rsidR="00A62EE7">
        <w:rPr>
          <w:rFonts w:eastAsia="Calibri"/>
          <w:lang w:val="lv-LV"/>
        </w:rPr>
        <w:t xml:space="preserve">, </w:t>
      </w:r>
      <w:r w:rsidR="00A62EE7" w:rsidRPr="000B3961">
        <w:rPr>
          <w:rFonts w:eastAsia="Calibri"/>
          <w:lang w:val="lv-LV"/>
        </w:rPr>
        <w:t>Rūdolfs Pelēkais</w:t>
      </w:r>
      <w:r w:rsidR="00A62EE7">
        <w:rPr>
          <w:rFonts w:eastAsia="Calibri"/>
          <w:lang w:val="lv-LV"/>
        </w:rPr>
        <w:t>,</w:t>
      </w:r>
      <w:r w:rsidR="00A62EE7" w:rsidRPr="0064557C">
        <w:rPr>
          <w:rFonts w:eastAsia="Calibri"/>
          <w:lang w:val="lv-LV"/>
        </w:rPr>
        <w:t xml:space="preserve"> </w:t>
      </w:r>
      <w:r w:rsidR="00A62EE7">
        <w:rPr>
          <w:rFonts w:eastAsia="Calibri"/>
          <w:lang w:val="lv-LV"/>
        </w:rPr>
        <w:t xml:space="preserve">Dagnis </w:t>
      </w:r>
      <w:proofErr w:type="spellStart"/>
      <w:r w:rsidR="00A62EE7">
        <w:rPr>
          <w:rFonts w:eastAsia="Calibri"/>
          <w:lang w:val="lv-LV"/>
        </w:rPr>
        <w:t>Straubergs</w:t>
      </w:r>
      <w:proofErr w:type="spellEnd"/>
      <w:r w:rsidR="00A62EE7">
        <w:rPr>
          <w:rFonts w:eastAsia="Calibri"/>
          <w:lang w:val="lv-LV"/>
        </w:rPr>
        <w:t>, Regīna Tamane, Andis Zaļaiskalns</w:t>
      </w:r>
      <w:r w:rsidR="00A62EE7" w:rsidRPr="00B9502D">
        <w:rPr>
          <w:rFonts w:eastAsia="Calibri"/>
          <w:lang w:val="lv-LV"/>
        </w:rPr>
        <w:t>)</w:t>
      </w:r>
      <w:r w:rsidR="00A62EE7" w:rsidRPr="00B9502D">
        <w:rPr>
          <w:lang w:val="lv-LV" w:eastAsia="lv-LV"/>
        </w:rPr>
        <w:t xml:space="preserve">, </w:t>
      </w:r>
      <w:r w:rsidR="00A62EE7" w:rsidRPr="00B9502D">
        <w:rPr>
          <w:b/>
          <w:bCs/>
          <w:lang w:val="lv-LV" w:eastAsia="lv-LV"/>
        </w:rPr>
        <w:t>PRET –</w:t>
      </w:r>
      <w:r w:rsidR="00A62EE7" w:rsidRPr="00B9502D">
        <w:rPr>
          <w:lang w:val="lv-LV" w:eastAsia="lv-LV"/>
        </w:rPr>
        <w:t xml:space="preserve"> nav, </w:t>
      </w:r>
      <w:r w:rsidR="00A62EE7" w:rsidRPr="00B9502D">
        <w:rPr>
          <w:b/>
          <w:bCs/>
          <w:lang w:val="lv-LV" w:eastAsia="lv-LV"/>
        </w:rPr>
        <w:t>ATTURAS –</w:t>
      </w:r>
      <w:r w:rsidR="00A62EE7" w:rsidRPr="00B9502D">
        <w:rPr>
          <w:lang w:val="lv-LV" w:eastAsia="lv-LV"/>
        </w:rPr>
        <w:t xml:space="preserve"> nav, komiteja</w:t>
      </w:r>
      <w:r w:rsidR="00A62EE7" w:rsidRPr="00B9502D">
        <w:rPr>
          <w:b/>
          <w:bCs/>
          <w:lang w:val="lv-LV" w:eastAsia="lv-LV"/>
        </w:rPr>
        <w:t xml:space="preserve"> NOLEMJ:</w:t>
      </w:r>
    </w:p>
    <w:p w14:paraId="391AA06B" w14:textId="1202C5CC" w:rsidR="00B76586" w:rsidRPr="00B76586" w:rsidRDefault="00B76586" w:rsidP="00A62EE7">
      <w:pPr>
        <w:ind w:firstLine="720"/>
        <w:jc w:val="both"/>
        <w:rPr>
          <w:b/>
          <w:bCs/>
          <w:lang w:val="lv-LV" w:eastAsia="lv-LV"/>
        </w:rPr>
      </w:pPr>
    </w:p>
    <w:p w14:paraId="4D88EC15" w14:textId="77777777" w:rsidR="00B76586" w:rsidRPr="00B76586" w:rsidRDefault="00B76586" w:rsidP="00B76586">
      <w:pPr>
        <w:numPr>
          <w:ilvl w:val="0"/>
          <w:numId w:val="50"/>
        </w:numPr>
        <w:contextualSpacing/>
        <w:jc w:val="both"/>
        <w:rPr>
          <w:lang w:val="lv-LV" w:eastAsia="hi-IN" w:bidi="hi-IN"/>
        </w:rPr>
      </w:pPr>
      <w:r w:rsidRPr="00B76586">
        <w:rPr>
          <w:rFonts w:eastAsia="Arial Unicode MS"/>
          <w:kern w:val="1"/>
          <w:lang w:val="lv-LV" w:eastAsia="hi-IN" w:bidi="hi-IN"/>
        </w:rPr>
        <w:t xml:space="preserve">Atbalstīt ieceri piedalīties Modernizācijas fonda finansētā atklātā konkursā "Energoefektivitātes paaugstināšana transporta sektorā - atbalsts elektromobiļu un to uzlādes infrastruktūras ieviešanai” ar projekta kopējām izmaksām 120 000,00 EUR (viens simts divdesmit tūkstoši </w:t>
      </w:r>
      <w:proofErr w:type="spellStart"/>
      <w:r w:rsidRPr="00B76586">
        <w:rPr>
          <w:rFonts w:eastAsia="Arial Unicode MS"/>
          <w:kern w:val="1"/>
          <w:lang w:val="lv-LV" w:eastAsia="hi-IN" w:bidi="hi-IN"/>
        </w:rPr>
        <w:t>euro</w:t>
      </w:r>
      <w:proofErr w:type="spellEnd"/>
      <w:r w:rsidRPr="00B76586">
        <w:rPr>
          <w:rFonts w:eastAsia="Arial Unicode MS"/>
          <w:kern w:val="1"/>
          <w:lang w:val="lv-LV" w:eastAsia="hi-IN" w:bidi="hi-IN"/>
        </w:rPr>
        <w:t xml:space="preserve"> un 00 centi), no tām 19 300,00 EUR (deviņpadsmit tūkstoši trīs simti </w:t>
      </w:r>
      <w:proofErr w:type="spellStart"/>
      <w:r w:rsidRPr="00B76586">
        <w:rPr>
          <w:rFonts w:eastAsia="Arial Unicode MS"/>
          <w:kern w:val="1"/>
          <w:lang w:val="lv-LV" w:eastAsia="hi-IN" w:bidi="hi-IN"/>
        </w:rPr>
        <w:t>euro</w:t>
      </w:r>
      <w:proofErr w:type="spellEnd"/>
      <w:r w:rsidRPr="00B76586">
        <w:rPr>
          <w:rFonts w:eastAsia="Arial Unicode MS"/>
          <w:kern w:val="1"/>
          <w:lang w:val="lv-LV" w:eastAsia="hi-IN" w:bidi="hi-IN"/>
        </w:rPr>
        <w:t xml:space="preserve"> un 00 centi) Modernizācijas fonda finansējums un 100 700,00 EUR (simts tūkstoši septiņi simti </w:t>
      </w:r>
      <w:proofErr w:type="spellStart"/>
      <w:r w:rsidRPr="00B76586">
        <w:rPr>
          <w:rFonts w:eastAsia="Arial Unicode MS"/>
          <w:kern w:val="1"/>
          <w:lang w:val="lv-LV" w:eastAsia="hi-IN" w:bidi="hi-IN"/>
        </w:rPr>
        <w:t>euro</w:t>
      </w:r>
      <w:proofErr w:type="spellEnd"/>
      <w:r w:rsidRPr="00B76586">
        <w:rPr>
          <w:rFonts w:eastAsia="Arial Unicode MS"/>
          <w:kern w:val="1"/>
          <w:lang w:val="lv-LV" w:eastAsia="hi-IN" w:bidi="hi-IN"/>
        </w:rPr>
        <w:t xml:space="preserve"> un 00 centi) pašvaldības līdzfinansējums.</w:t>
      </w:r>
    </w:p>
    <w:p w14:paraId="18D5B8D9" w14:textId="77777777" w:rsidR="00B76586" w:rsidRPr="00B76586" w:rsidRDefault="00B76586" w:rsidP="00B76586">
      <w:pPr>
        <w:numPr>
          <w:ilvl w:val="0"/>
          <w:numId w:val="50"/>
        </w:numPr>
        <w:ind w:left="357" w:hanging="357"/>
        <w:contextualSpacing/>
        <w:jc w:val="both"/>
        <w:rPr>
          <w:lang w:val="lv-LV" w:eastAsia="hi-IN" w:bidi="hi-IN"/>
        </w:rPr>
      </w:pPr>
      <w:r w:rsidRPr="00B76586">
        <w:rPr>
          <w:rFonts w:eastAsia="Arial Unicode MS"/>
          <w:kern w:val="1"/>
          <w:lang w:val="lv-LV" w:eastAsia="hi-IN" w:bidi="hi-IN"/>
        </w:rPr>
        <w:t>Uzdot Attīstības un projektu nodaļai sagatavot un līdz 2025. gada 8. janvārim iesniegt projekta iesniegumu Vides investīciju fondam.</w:t>
      </w:r>
    </w:p>
    <w:p w14:paraId="5A2120CA" w14:textId="09F2E925" w:rsidR="00B76586" w:rsidRPr="00B76586" w:rsidRDefault="00B76586" w:rsidP="00B76586">
      <w:pPr>
        <w:numPr>
          <w:ilvl w:val="0"/>
          <w:numId w:val="50"/>
        </w:numPr>
        <w:ind w:left="357" w:hanging="357"/>
        <w:contextualSpacing/>
        <w:jc w:val="both"/>
        <w:rPr>
          <w:lang w:val="lv-LV" w:eastAsia="hi-IN" w:bidi="hi-IN"/>
        </w:rPr>
      </w:pPr>
      <w:r w:rsidRPr="00B76586">
        <w:rPr>
          <w:lang w:val="lv-LV" w:eastAsia="hi-IN" w:bidi="hi-IN"/>
        </w:rPr>
        <w:t xml:space="preserve">Projekta atbalsta gadījumā uzdot </w:t>
      </w:r>
      <w:bookmarkStart w:id="24" w:name="_Hlk179810759"/>
      <w:r w:rsidRPr="00B76586">
        <w:rPr>
          <w:lang w:val="lv-LV" w:eastAsia="hi-IN" w:bidi="hi-IN"/>
        </w:rPr>
        <w:t xml:space="preserve">Attīstības un projektu nodaļas vides inženierei Ivetai </w:t>
      </w:r>
      <w:proofErr w:type="spellStart"/>
      <w:r w:rsidRPr="00B76586">
        <w:rPr>
          <w:lang w:val="lv-LV" w:eastAsia="hi-IN" w:bidi="hi-IN"/>
        </w:rPr>
        <w:t>Umule</w:t>
      </w:r>
      <w:r w:rsidR="001608A6">
        <w:rPr>
          <w:lang w:val="lv-LV" w:eastAsia="hi-IN" w:bidi="hi-IN"/>
        </w:rPr>
        <w:t>i</w:t>
      </w:r>
      <w:proofErr w:type="spellEnd"/>
      <w:r w:rsidRPr="00B76586">
        <w:rPr>
          <w:lang w:val="lv-LV" w:eastAsia="hi-IN" w:bidi="hi-IN"/>
        </w:rPr>
        <w:t xml:space="preserve"> </w:t>
      </w:r>
      <w:bookmarkEnd w:id="24"/>
      <w:r w:rsidRPr="00B76586">
        <w:rPr>
          <w:lang w:val="lv-LV" w:eastAsia="hi-IN" w:bidi="hi-IN"/>
        </w:rPr>
        <w:t xml:space="preserve">veikt projekta vadītājas pienākumus un virzīt Limbažu novada domei izskatīšanai lēmuma projektu par nepieciešamā Modernizācijas fonda </w:t>
      </w:r>
      <w:proofErr w:type="spellStart"/>
      <w:r w:rsidRPr="00B76586">
        <w:rPr>
          <w:lang w:val="lv-LV" w:eastAsia="hi-IN" w:bidi="hi-IN"/>
        </w:rPr>
        <w:t>priekšfinansējuma</w:t>
      </w:r>
      <w:proofErr w:type="spellEnd"/>
      <w:r w:rsidRPr="00B76586">
        <w:rPr>
          <w:lang w:val="lv-LV" w:eastAsia="hi-IN" w:bidi="hi-IN"/>
        </w:rPr>
        <w:t xml:space="preserve"> un Limbažu novada pašvaldības līdzfinansējuma piešķiršanu.</w:t>
      </w:r>
    </w:p>
    <w:p w14:paraId="43F3DBEB" w14:textId="77777777" w:rsidR="00B76586" w:rsidRPr="00B76586" w:rsidRDefault="00B76586" w:rsidP="00B76586">
      <w:pPr>
        <w:numPr>
          <w:ilvl w:val="0"/>
          <w:numId w:val="50"/>
        </w:numPr>
        <w:ind w:left="357" w:hanging="357"/>
        <w:contextualSpacing/>
        <w:jc w:val="both"/>
        <w:rPr>
          <w:lang w:val="lv-LV" w:eastAsia="hi-IN" w:bidi="hi-IN"/>
        </w:rPr>
      </w:pPr>
      <w:r w:rsidRPr="00B76586">
        <w:rPr>
          <w:lang w:val="lv-LV" w:eastAsia="hi-IN" w:bidi="hi-IN"/>
        </w:rPr>
        <w:t>Atbildīgo par lēmuma izpildi noteikt Attīstības un projektu nodaļas vadītāju.</w:t>
      </w:r>
    </w:p>
    <w:p w14:paraId="7D48ADD8" w14:textId="77777777" w:rsidR="00B76586" w:rsidRPr="00B76586" w:rsidRDefault="00B76586" w:rsidP="00B76586">
      <w:pPr>
        <w:numPr>
          <w:ilvl w:val="0"/>
          <w:numId w:val="50"/>
        </w:numPr>
        <w:ind w:left="357" w:hanging="357"/>
        <w:contextualSpacing/>
        <w:jc w:val="both"/>
        <w:rPr>
          <w:lang w:val="lv-LV" w:eastAsia="hi-IN" w:bidi="hi-IN"/>
        </w:rPr>
      </w:pPr>
      <w:r w:rsidRPr="00B76586">
        <w:rPr>
          <w:lang w:val="lv-LV" w:eastAsia="hi-IN" w:bidi="hi-IN"/>
        </w:rPr>
        <w:t>Kontroli par lēmuma izpildi uzdot Limbažu novada pašvaldības izpilddirektoram.</w:t>
      </w:r>
    </w:p>
    <w:p w14:paraId="684231C0" w14:textId="77777777" w:rsidR="00B76586" w:rsidRPr="00B76586" w:rsidRDefault="00B76586" w:rsidP="00B76586">
      <w:pPr>
        <w:numPr>
          <w:ilvl w:val="0"/>
          <w:numId w:val="50"/>
        </w:numPr>
        <w:ind w:left="357" w:hanging="357"/>
        <w:contextualSpacing/>
        <w:jc w:val="both"/>
        <w:rPr>
          <w:lang w:val="lv-LV" w:eastAsia="hi-IN" w:bidi="hi-IN"/>
        </w:rPr>
      </w:pPr>
      <w:r w:rsidRPr="00B76586">
        <w:rPr>
          <w:lang w:val="lv-LV" w:eastAsia="hi-IN" w:bidi="hi-IN"/>
        </w:rPr>
        <w:t>Lēmuma projektu virzīt izskatīšanai Limbažu novada domes sēdē.</w:t>
      </w:r>
    </w:p>
    <w:p w14:paraId="3EDCA269" w14:textId="77777777" w:rsidR="00256E77" w:rsidRPr="00256E77" w:rsidRDefault="00256E77" w:rsidP="00256E77">
      <w:pPr>
        <w:jc w:val="both"/>
        <w:rPr>
          <w:lang w:val="lv-LV"/>
        </w:rPr>
      </w:pPr>
    </w:p>
    <w:p w14:paraId="314F65F2" w14:textId="77777777" w:rsidR="00256E77" w:rsidRPr="00256E77" w:rsidRDefault="00256E77" w:rsidP="00256E77">
      <w:pPr>
        <w:jc w:val="both"/>
        <w:rPr>
          <w:lang w:val="lv-LV"/>
        </w:rPr>
      </w:pPr>
    </w:p>
    <w:p w14:paraId="0D18C4ED" w14:textId="5DAEC1EC" w:rsidR="00256E77" w:rsidRPr="00025563" w:rsidRDefault="00256E77" w:rsidP="00256E77">
      <w:pPr>
        <w:pStyle w:val="Virsraksts1"/>
        <w:jc w:val="center"/>
      </w:pPr>
      <w:r>
        <w:t>47</w:t>
      </w:r>
      <w:r w:rsidRPr="00025563">
        <w:t>.</w:t>
      </w:r>
    </w:p>
    <w:p w14:paraId="1CA88C26" w14:textId="77777777" w:rsidR="00B26DA1" w:rsidRPr="00B26DA1" w:rsidRDefault="00B26DA1" w:rsidP="00B26DA1">
      <w:pPr>
        <w:pBdr>
          <w:bottom w:val="single" w:sz="6" w:space="1" w:color="000000"/>
        </w:pBdr>
        <w:jc w:val="both"/>
        <w:rPr>
          <w:rFonts w:eastAsia="Calibri"/>
          <w:b/>
          <w:kern w:val="2"/>
          <w:lang w:val="lv-LV"/>
          <w14:ligatures w14:val="standardContextual"/>
        </w:rPr>
      </w:pPr>
      <w:bookmarkStart w:id="25" w:name="__DdeLink__230_3283370663"/>
      <w:r w:rsidRPr="00B26DA1">
        <w:rPr>
          <w:rFonts w:eastAsia="Calibri"/>
          <w:b/>
          <w:bCs/>
          <w:kern w:val="2"/>
          <w:lang w:val="lv-LV"/>
          <w14:ligatures w14:val="standardContextual"/>
        </w:rPr>
        <w:t xml:space="preserve">Par saņemtās AAS “BTA </w:t>
      </w:r>
      <w:proofErr w:type="spellStart"/>
      <w:r w:rsidRPr="00B26DA1">
        <w:rPr>
          <w:rFonts w:eastAsia="Calibri"/>
          <w:b/>
          <w:bCs/>
          <w:kern w:val="2"/>
          <w:lang w:val="lv-LV"/>
          <w14:ligatures w14:val="standardContextual"/>
        </w:rPr>
        <w:t>Baltic</w:t>
      </w:r>
      <w:proofErr w:type="spellEnd"/>
      <w:r w:rsidRPr="00B26DA1">
        <w:rPr>
          <w:rFonts w:eastAsia="Calibri"/>
          <w:b/>
          <w:bCs/>
          <w:kern w:val="2"/>
          <w:lang w:val="lv-LV"/>
          <w14:ligatures w14:val="standardContextual"/>
        </w:rPr>
        <w:t xml:space="preserve"> Insurance </w:t>
      </w:r>
      <w:proofErr w:type="spellStart"/>
      <w:r w:rsidRPr="00B26DA1">
        <w:rPr>
          <w:rFonts w:eastAsia="Calibri"/>
          <w:b/>
          <w:bCs/>
          <w:kern w:val="2"/>
          <w:lang w:val="lv-LV"/>
          <w14:ligatures w14:val="standardContextual"/>
        </w:rPr>
        <w:t>Company</w:t>
      </w:r>
      <w:proofErr w:type="spellEnd"/>
      <w:r w:rsidRPr="00B26DA1">
        <w:rPr>
          <w:rFonts w:eastAsia="Calibri"/>
          <w:b/>
          <w:bCs/>
          <w:kern w:val="2"/>
          <w:lang w:val="lv-LV"/>
          <w14:ligatures w14:val="standardContextual"/>
        </w:rPr>
        <w:t xml:space="preserve">” apdrošināšanas atlīdzības iekļaušanu Limbažu </w:t>
      </w:r>
      <w:bookmarkEnd w:id="25"/>
      <w:r w:rsidRPr="00B26DA1">
        <w:rPr>
          <w:rFonts w:eastAsia="Calibri"/>
          <w:b/>
          <w:bCs/>
          <w:kern w:val="2"/>
          <w:lang w:val="lv-LV"/>
          <w14:ligatures w14:val="standardContextual"/>
        </w:rPr>
        <w:t>apvienības pārvaldes budžetā un papildus finansējuma piešķiršanu PVN izdevumu segšanai</w:t>
      </w:r>
    </w:p>
    <w:p w14:paraId="09154C99" w14:textId="77777777" w:rsidR="00B26DA1" w:rsidRPr="00B26DA1" w:rsidRDefault="00B26DA1" w:rsidP="00B26DA1">
      <w:pPr>
        <w:jc w:val="center"/>
        <w:rPr>
          <w:rFonts w:eastAsia="Calibri"/>
          <w:kern w:val="2"/>
          <w:lang w:val="lv-LV"/>
          <w14:ligatures w14:val="standardContextual"/>
        </w:rPr>
      </w:pPr>
      <w:r w:rsidRPr="00B26DA1">
        <w:rPr>
          <w:rFonts w:eastAsia="Calibri"/>
          <w:kern w:val="2"/>
          <w:lang w:val="lv-LV"/>
          <w14:ligatures w14:val="standardContextual"/>
        </w:rPr>
        <w:t>Ziņo Viktors Zujevs</w:t>
      </w:r>
    </w:p>
    <w:p w14:paraId="1128454E" w14:textId="77777777" w:rsidR="00B26DA1" w:rsidRPr="00B26DA1" w:rsidRDefault="00B26DA1" w:rsidP="00B26DA1">
      <w:pPr>
        <w:jc w:val="both"/>
        <w:rPr>
          <w:rFonts w:eastAsia="Calibri"/>
          <w:kern w:val="2"/>
          <w:lang w:val="lv-LV"/>
          <w14:ligatures w14:val="standardContextual"/>
        </w:rPr>
      </w:pPr>
    </w:p>
    <w:p w14:paraId="50F76BE5" w14:textId="77777777" w:rsidR="00B26DA1" w:rsidRPr="00B26DA1" w:rsidRDefault="00B26DA1" w:rsidP="00B26DA1">
      <w:pPr>
        <w:ind w:firstLine="720"/>
        <w:jc w:val="both"/>
        <w:rPr>
          <w:rFonts w:eastAsia="Calibri"/>
          <w:kern w:val="2"/>
          <w:lang w:val="lv-LV"/>
          <w14:ligatures w14:val="standardContextual"/>
        </w:rPr>
      </w:pPr>
      <w:r w:rsidRPr="00B26DA1">
        <w:rPr>
          <w:rFonts w:eastAsia="Calibri"/>
          <w:kern w:val="2"/>
          <w:lang w:val="lv-LV"/>
          <w14:ligatures w14:val="standardContextual"/>
        </w:rPr>
        <w:t xml:space="preserve">Limbažu apvienības pārvalde ir saņēmusi atlīdzības izmaksas no AAS “BTA </w:t>
      </w:r>
      <w:proofErr w:type="spellStart"/>
      <w:r w:rsidRPr="00B26DA1">
        <w:rPr>
          <w:rFonts w:eastAsia="Calibri"/>
          <w:kern w:val="2"/>
          <w:lang w:val="lv-LV"/>
          <w14:ligatures w14:val="standardContextual"/>
        </w:rPr>
        <w:t>Baltic</w:t>
      </w:r>
      <w:proofErr w:type="spellEnd"/>
      <w:r w:rsidRPr="00B26DA1">
        <w:rPr>
          <w:rFonts w:eastAsia="Calibri"/>
          <w:kern w:val="2"/>
          <w:lang w:val="lv-LV"/>
          <w14:ligatures w14:val="standardContextual"/>
        </w:rPr>
        <w:t xml:space="preserve"> Insurance </w:t>
      </w:r>
      <w:proofErr w:type="spellStart"/>
      <w:r w:rsidRPr="00B26DA1">
        <w:rPr>
          <w:rFonts w:eastAsia="Calibri"/>
          <w:kern w:val="2"/>
          <w:lang w:val="lv-LV"/>
          <w14:ligatures w14:val="standardContextual"/>
        </w:rPr>
        <w:t>Company</w:t>
      </w:r>
      <w:proofErr w:type="spellEnd"/>
      <w:r w:rsidRPr="00B26DA1">
        <w:rPr>
          <w:rFonts w:eastAsia="Calibri"/>
          <w:kern w:val="2"/>
          <w:lang w:val="lv-LV"/>
          <w14:ligatures w14:val="standardContextual"/>
        </w:rPr>
        <w:t xml:space="preserve">” EUR 1139,73 (viens tūkstotis viens simts trīsdesmit deviņi </w:t>
      </w:r>
      <w:proofErr w:type="spellStart"/>
      <w:r w:rsidRPr="00B26DA1">
        <w:rPr>
          <w:rFonts w:eastAsia="Calibri"/>
          <w:kern w:val="2"/>
          <w:lang w:val="lv-LV"/>
          <w14:ligatures w14:val="standardContextual"/>
        </w:rPr>
        <w:t>euro</w:t>
      </w:r>
      <w:proofErr w:type="spellEnd"/>
      <w:r w:rsidRPr="00B26DA1">
        <w:rPr>
          <w:rFonts w:eastAsia="Calibri"/>
          <w:kern w:val="2"/>
          <w:lang w:val="lv-LV"/>
          <w14:ligatures w14:val="standardContextual"/>
        </w:rPr>
        <w:t xml:space="preserve"> un 73 centi) bez PVN par pieteikto negadījumu Zāles ielas un  Valmieras ielas krustojumā, Limbaži, kur tika bojāts elektrības sadales skapis (atlīdzības lieta Nr.</w:t>
      </w:r>
      <w:r w:rsidRPr="00B26DA1">
        <w:rPr>
          <w:rFonts w:ascii="Tahoma" w:eastAsia="Calibri" w:hAnsi="Tahoma" w:cs="Tahoma"/>
          <w:color w:val="000000"/>
          <w:kern w:val="2"/>
          <w:sz w:val="20"/>
          <w:szCs w:val="20"/>
          <w:lang w:val="lv-LV"/>
          <w14:ligatures w14:val="standardContextual"/>
        </w:rPr>
        <w:t xml:space="preserve"> </w:t>
      </w:r>
      <w:r w:rsidRPr="00B26DA1">
        <w:rPr>
          <w:rFonts w:eastAsia="Calibri"/>
          <w:kern w:val="2"/>
          <w:lang w:val="lv-LV"/>
          <w14:ligatures w14:val="standardContextual"/>
        </w:rPr>
        <w:t xml:space="preserve">I40-197137/12-24) un EUR 814,28 (astoņi simti četrpadsmit </w:t>
      </w:r>
      <w:proofErr w:type="spellStart"/>
      <w:r w:rsidRPr="00B26DA1">
        <w:rPr>
          <w:rFonts w:eastAsia="Calibri"/>
          <w:kern w:val="2"/>
          <w:lang w:val="lv-LV"/>
          <w14:ligatures w14:val="standardContextual"/>
        </w:rPr>
        <w:t>euro</w:t>
      </w:r>
      <w:proofErr w:type="spellEnd"/>
      <w:r w:rsidRPr="00B26DA1">
        <w:rPr>
          <w:rFonts w:eastAsia="Calibri"/>
          <w:kern w:val="2"/>
          <w:lang w:val="lv-LV"/>
          <w14:ligatures w14:val="standardContextual"/>
        </w:rPr>
        <w:t xml:space="preserve"> 28 centi) bez PVN par pieteikto negadījumu Meliorācijas ielā, Limbažos (atlīdzības lietas Nr.ISAG-212044/01-24), kur tika bojāts ielu apgaismojuma betona pamatne un koniskais stabs.</w:t>
      </w:r>
    </w:p>
    <w:p w14:paraId="3EF310A0" w14:textId="77777777" w:rsidR="00B26DA1" w:rsidRPr="00B26DA1" w:rsidRDefault="00B26DA1" w:rsidP="00B26DA1">
      <w:pPr>
        <w:ind w:firstLine="720"/>
        <w:jc w:val="both"/>
        <w:rPr>
          <w:rFonts w:eastAsia="Calibri"/>
          <w:kern w:val="2"/>
          <w:lang w:val="lv-LV"/>
          <w14:ligatures w14:val="standardContextual"/>
        </w:rPr>
      </w:pPr>
      <w:r w:rsidRPr="00B26DA1">
        <w:rPr>
          <w:rFonts w:eastAsia="Calibri"/>
          <w:kern w:val="2"/>
          <w:lang w:val="lv-LV"/>
          <w14:ligatures w14:val="standardContextual"/>
        </w:rPr>
        <w:t xml:space="preserve">Lūdzu iekļaut Limbažu apvienības pārvaldes budžetā saņemto finansējumu </w:t>
      </w:r>
      <w:r w:rsidRPr="00B26DA1">
        <w:rPr>
          <w:rFonts w:eastAsia="Calibri"/>
          <w:b/>
          <w:kern w:val="2"/>
          <w:lang w:val="lv-LV"/>
          <w14:ligatures w14:val="standardContextual"/>
        </w:rPr>
        <w:t xml:space="preserve">EUR 1954,01 </w:t>
      </w:r>
      <w:r w:rsidRPr="00B26DA1">
        <w:rPr>
          <w:rFonts w:eastAsia="Calibri"/>
          <w:kern w:val="2"/>
          <w:lang w:val="lv-LV"/>
          <w14:ligatures w14:val="standardContextual"/>
        </w:rPr>
        <w:t xml:space="preserve">(viens tūkstotis deviņi simti piecdesmit četri </w:t>
      </w:r>
      <w:proofErr w:type="spellStart"/>
      <w:r w:rsidRPr="00B26DA1">
        <w:rPr>
          <w:rFonts w:eastAsia="Calibri"/>
          <w:kern w:val="2"/>
          <w:lang w:val="lv-LV"/>
          <w14:ligatures w14:val="standardContextual"/>
        </w:rPr>
        <w:t>euro</w:t>
      </w:r>
      <w:proofErr w:type="spellEnd"/>
      <w:r w:rsidRPr="00B26DA1">
        <w:rPr>
          <w:rFonts w:eastAsia="Calibri"/>
          <w:kern w:val="2"/>
          <w:lang w:val="lv-LV"/>
          <w14:ligatures w14:val="standardContextual"/>
        </w:rPr>
        <w:t xml:space="preserve"> un 01 cents) bez PVN  apmērā iepriekš minēto remontdarbu apmaksai. </w:t>
      </w:r>
    </w:p>
    <w:p w14:paraId="0DD19B33" w14:textId="77777777" w:rsidR="00B26DA1" w:rsidRPr="00B26DA1" w:rsidRDefault="00B26DA1" w:rsidP="00B26DA1">
      <w:pPr>
        <w:ind w:firstLine="720"/>
        <w:jc w:val="both"/>
        <w:rPr>
          <w:rFonts w:eastAsia="Calibri"/>
          <w:kern w:val="2"/>
          <w:lang w:val="lv-LV"/>
          <w14:ligatures w14:val="standardContextual"/>
        </w:rPr>
      </w:pPr>
      <w:r w:rsidRPr="00B26DA1">
        <w:rPr>
          <w:rFonts w:eastAsia="Calibri"/>
          <w:kern w:val="2"/>
          <w:lang w:val="lv-LV"/>
          <w14:ligatures w14:val="standardContextual"/>
        </w:rPr>
        <w:t xml:space="preserve">Līdzekļus EUR 410,34 (četri simti desmit </w:t>
      </w:r>
      <w:proofErr w:type="spellStart"/>
      <w:r w:rsidRPr="00B26DA1">
        <w:rPr>
          <w:rFonts w:eastAsia="Calibri"/>
          <w:kern w:val="2"/>
          <w:lang w:val="lv-LV"/>
          <w14:ligatures w14:val="standardContextual"/>
        </w:rPr>
        <w:t>euro</w:t>
      </w:r>
      <w:proofErr w:type="spellEnd"/>
      <w:r w:rsidRPr="00B26DA1">
        <w:rPr>
          <w:rFonts w:eastAsia="Calibri"/>
          <w:kern w:val="2"/>
          <w:lang w:val="lv-LV"/>
          <w14:ligatures w14:val="standardContextual"/>
        </w:rPr>
        <w:t xml:space="preserve"> un 34 centi) PVN starpības segšanai lūdzam piešķirt no nesadalītā atlikuma.</w:t>
      </w:r>
    </w:p>
    <w:p w14:paraId="253EFCF5" w14:textId="77777777" w:rsidR="00B26DA1" w:rsidRPr="00B9502D" w:rsidRDefault="00B26DA1" w:rsidP="00B26DA1">
      <w:pPr>
        <w:ind w:firstLine="720"/>
        <w:jc w:val="both"/>
        <w:rPr>
          <w:b/>
          <w:bCs/>
          <w:lang w:val="lv-LV" w:eastAsia="lv-LV"/>
        </w:rPr>
      </w:pPr>
      <w:r w:rsidRPr="00B26DA1">
        <w:rPr>
          <w:rFonts w:eastAsia="Calibri"/>
          <w:kern w:val="2"/>
          <w:lang w:val="lv-LV"/>
          <w14:ligatures w14:val="standardContextual"/>
        </w:rPr>
        <w:lastRenderedPageBreak/>
        <w:t>Pamatojoties uz Pašvaldību 10. panta pirmās daļas 21.punktu, likuma “Par pašvaldību budžetiem” 30. pantu</w:t>
      </w:r>
      <w:r w:rsidRPr="00B26DA1">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7963F9A" w14:textId="44D472A5" w:rsidR="00B26DA1" w:rsidRPr="00B26DA1" w:rsidRDefault="00B26DA1" w:rsidP="00B26DA1">
      <w:pPr>
        <w:ind w:firstLine="720"/>
        <w:jc w:val="both"/>
        <w:rPr>
          <w:b/>
          <w:bCs/>
          <w:lang w:val="lv-LV" w:eastAsia="lv-LV"/>
        </w:rPr>
      </w:pPr>
    </w:p>
    <w:p w14:paraId="1A12BFB4" w14:textId="77777777" w:rsidR="00B26DA1" w:rsidRPr="00B26DA1" w:rsidRDefault="00B26DA1" w:rsidP="00B26DA1">
      <w:pPr>
        <w:numPr>
          <w:ilvl w:val="0"/>
          <w:numId w:val="51"/>
        </w:numPr>
        <w:ind w:left="357" w:hanging="357"/>
        <w:jc w:val="both"/>
        <w:rPr>
          <w:rFonts w:eastAsia="Calibri"/>
          <w:kern w:val="2"/>
          <w:lang w:val="lv-LV"/>
          <w14:ligatures w14:val="standardContextual"/>
        </w:rPr>
      </w:pPr>
      <w:r w:rsidRPr="00B26DA1">
        <w:rPr>
          <w:rFonts w:eastAsia="Arial Unicode MS"/>
          <w:kern w:val="2"/>
          <w:lang w:val="lv-LV" w:eastAsia="hi-IN" w:bidi="hi-IN"/>
          <w14:ligatures w14:val="standardContextual"/>
        </w:rPr>
        <w:t xml:space="preserve">Iekļaut Limbažu apvienības pārvaldes budžetā no </w:t>
      </w:r>
      <w:r w:rsidRPr="00B26DA1">
        <w:rPr>
          <w:rFonts w:eastAsia="Calibri"/>
          <w:kern w:val="2"/>
          <w:lang w:val="lv-LV"/>
          <w14:ligatures w14:val="standardContextual"/>
        </w:rPr>
        <w:t xml:space="preserve">AAS “BTA </w:t>
      </w:r>
      <w:proofErr w:type="spellStart"/>
      <w:r w:rsidRPr="00B26DA1">
        <w:rPr>
          <w:rFonts w:eastAsia="Calibri"/>
          <w:kern w:val="2"/>
          <w:lang w:val="lv-LV"/>
          <w14:ligatures w14:val="standardContextual"/>
        </w:rPr>
        <w:t>Baltic</w:t>
      </w:r>
      <w:proofErr w:type="spellEnd"/>
      <w:r w:rsidRPr="00B26DA1">
        <w:rPr>
          <w:rFonts w:eastAsia="Calibri"/>
          <w:kern w:val="2"/>
          <w:lang w:val="lv-LV"/>
          <w14:ligatures w14:val="standardContextual"/>
        </w:rPr>
        <w:t xml:space="preserve"> Insurance </w:t>
      </w:r>
      <w:proofErr w:type="spellStart"/>
      <w:r w:rsidRPr="00B26DA1">
        <w:rPr>
          <w:rFonts w:eastAsia="Calibri"/>
          <w:kern w:val="2"/>
          <w:lang w:val="lv-LV"/>
          <w14:ligatures w14:val="standardContextual"/>
        </w:rPr>
        <w:t>Company</w:t>
      </w:r>
      <w:proofErr w:type="spellEnd"/>
      <w:r w:rsidRPr="00B26DA1">
        <w:rPr>
          <w:rFonts w:eastAsia="Calibri"/>
          <w:kern w:val="2"/>
          <w:lang w:val="lv-LV"/>
          <w14:ligatures w14:val="standardContextual"/>
        </w:rPr>
        <w:t xml:space="preserve">” </w:t>
      </w:r>
      <w:r w:rsidRPr="00B26DA1">
        <w:rPr>
          <w:rFonts w:eastAsia="Arial Unicode MS"/>
          <w:kern w:val="2"/>
          <w:lang w:val="lv-LV" w:eastAsia="hi-IN" w:bidi="hi-IN"/>
          <w14:ligatures w14:val="standardContextual"/>
        </w:rPr>
        <w:t xml:space="preserve">saņemto apdrošināšanas atlīdzību  </w:t>
      </w:r>
      <w:r w:rsidRPr="00B26DA1">
        <w:rPr>
          <w:rFonts w:eastAsia="Calibri"/>
          <w:kern w:val="2"/>
          <w:lang w:val="lv-LV"/>
          <w14:ligatures w14:val="standardContextual"/>
        </w:rPr>
        <w:t>EUR 1954,01</w:t>
      </w:r>
      <w:r w:rsidRPr="00B26DA1">
        <w:rPr>
          <w:rFonts w:eastAsia="Calibri"/>
          <w:b/>
          <w:kern w:val="2"/>
          <w:lang w:val="lv-LV"/>
          <w14:ligatures w14:val="standardContextual"/>
        </w:rPr>
        <w:t xml:space="preserve"> </w:t>
      </w:r>
      <w:r w:rsidRPr="00B26DA1">
        <w:rPr>
          <w:rFonts w:eastAsia="Calibri"/>
          <w:kern w:val="2"/>
          <w:lang w:val="lv-LV"/>
          <w14:ligatures w14:val="standardContextual"/>
        </w:rPr>
        <w:t xml:space="preserve">(viens tūkstotis deviņi simti piecdesmit četri </w:t>
      </w:r>
      <w:proofErr w:type="spellStart"/>
      <w:r w:rsidRPr="00B26DA1">
        <w:rPr>
          <w:rFonts w:eastAsia="Calibri"/>
          <w:kern w:val="2"/>
          <w:lang w:val="lv-LV"/>
          <w14:ligatures w14:val="standardContextual"/>
        </w:rPr>
        <w:t>euro</w:t>
      </w:r>
      <w:proofErr w:type="spellEnd"/>
      <w:r w:rsidRPr="00B26DA1">
        <w:rPr>
          <w:rFonts w:eastAsia="Calibri"/>
          <w:kern w:val="2"/>
          <w:lang w:val="lv-LV"/>
          <w14:ligatures w14:val="standardContextual"/>
        </w:rPr>
        <w:t xml:space="preserve"> un 01 cents).</w:t>
      </w:r>
      <w:r w:rsidRPr="00B26DA1">
        <w:rPr>
          <w:rFonts w:eastAsia="Arial Unicode MS"/>
          <w:kern w:val="2"/>
          <w:lang w:val="lv-LV" w:eastAsia="hi-IN" w:bidi="hi-IN"/>
          <w14:ligatures w14:val="standardContextual"/>
        </w:rPr>
        <w:t xml:space="preserve"> </w:t>
      </w:r>
    </w:p>
    <w:p w14:paraId="5C511E2D" w14:textId="77777777" w:rsidR="00B26DA1" w:rsidRPr="00B26DA1" w:rsidRDefault="00B26DA1" w:rsidP="00B26DA1">
      <w:pPr>
        <w:numPr>
          <w:ilvl w:val="0"/>
          <w:numId w:val="51"/>
        </w:numPr>
        <w:ind w:left="357" w:hanging="357"/>
        <w:jc w:val="both"/>
        <w:rPr>
          <w:rFonts w:eastAsia="Calibri"/>
          <w:kern w:val="2"/>
          <w:lang w:val="lv-LV"/>
          <w14:ligatures w14:val="standardContextual"/>
        </w:rPr>
      </w:pPr>
      <w:r w:rsidRPr="00B26DA1">
        <w:rPr>
          <w:rFonts w:eastAsia="Arial Unicode MS"/>
          <w:kern w:val="2"/>
          <w:lang w:val="lv-LV" w:eastAsia="hi-IN" w:bidi="hi-IN"/>
          <w14:ligatures w14:val="standardContextual"/>
        </w:rPr>
        <w:t xml:space="preserve">Piešķirt papildus finansējumu EUR 410,34 Limbažu apvienības pārvaldei (četri simti desmit </w:t>
      </w:r>
      <w:proofErr w:type="spellStart"/>
      <w:r w:rsidRPr="00B26DA1">
        <w:rPr>
          <w:rFonts w:eastAsia="Arial Unicode MS"/>
          <w:kern w:val="2"/>
          <w:lang w:val="lv-LV" w:eastAsia="hi-IN" w:bidi="hi-IN"/>
          <w14:ligatures w14:val="standardContextual"/>
        </w:rPr>
        <w:t>euro</w:t>
      </w:r>
      <w:proofErr w:type="spellEnd"/>
      <w:r w:rsidRPr="00B26DA1">
        <w:rPr>
          <w:rFonts w:eastAsia="Arial Unicode MS"/>
          <w:kern w:val="2"/>
          <w:lang w:val="lv-LV" w:eastAsia="hi-IN" w:bidi="hi-IN"/>
          <w14:ligatures w14:val="standardContextual"/>
        </w:rPr>
        <w:t xml:space="preserve"> un 34 centi) apmērā PVN starpības segšanai no Limbažu novada pašvaldības nesadalītā naudas atlikuma.</w:t>
      </w:r>
    </w:p>
    <w:p w14:paraId="2EFF909F" w14:textId="77777777" w:rsidR="00B26DA1" w:rsidRPr="00B26DA1" w:rsidRDefault="00B26DA1" w:rsidP="00B26DA1">
      <w:pPr>
        <w:numPr>
          <w:ilvl w:val="0"/>
          <w:numId w:val="51"/>
        </w:numPr>
        <w:ind w:left="357" w:hanging="357"/>
        <w:jc w:val="both"/>
        <w:rPr>
          <w:rFonts w:eastAsia="Calibri"/>
          <w:kern w:val="2"/>
          <w:lang w:val="lv-LV"/>
          <w14:ligatures w14:val="standardContextual"/>
        </w:rPr>
      </w:pPr>
      <w:r w:rsidRPr="00B26DA1">
        <w:rPr>
          <w:rFonts w:eastAsia="Calibri"/>
          <w:kern w:val="2"/>
          <w:lang w:val="lv-LV" w:eastAsia="hi-IN" w:bidi="hi-IN"/>
          <w14:ligatures w14:val="standardContextual"/>
        </w:rPr>
        <w:t>Piešķirto finansējumu iekļaut kārtējās domes sēdes lēmuma projektā “Grozījumi Limbažu novada pašvaldības domes saistošajos noteikumos „Par Limbažu novada pašvaldības 2024. gada budžetu””.</w:t>
      </w:r>
    </w:p>
    <w:p w14:paraId="1D5BE94C" w14:textId="77777777" w:rsidR="00B26DA1" w:rsidRPr="00B26DA1" w:rsidRDefault="00B26DA1" w:rsidP="00B26DA1">
      <w:pPr>
        <w:numPr>
          <w:ilvl w:val="0"/>
          <w:numId w:val="51"/>
        </w:numPr>
        <w:ind w:left="357" w:hanging="357"/>
        <w:jc w:val="both"/>
        <w:rPr>
          <w:rFonts w:eastAsia="Calibri"/>
          <w:kern w:val="2"/>
          <w:lang w:val="lv-LV"/>
          <w14:ligatures w14:val="standardContextual"/>
        </w:rPr>
      </w:pPr>
      <w:r w:rsidRPr="00B26DA1">
        <w:rPr>
          <w:rFonts w:eastAsia="Calibri"/>
          <w:color w:val="000000"/>
          <w:kern w:val="2"/>
          <w:lang w:val="lv-LV" w:eastAsia="hi-IN" w:bidi="hi-IN"/>
          <w14:ligatures w14:val="standardContextual"/>
        </w:rPr>
        <w:t>Atbildīgos par finansējuma iekļaušanu budžetā noteikt Finanšu un ekonomikas nodaļas ekonomistus.</w:t>
      </w:r>
    </w:p>
    <w:p w14:paraId="6A11D1AA" w14:textId="77777777" w:rsidR="00B26DA1" w:rsidRPr="00B26DA1" w:rsidRDefault="00B26DA1" w:rsidP="00B26DA1">
      <w:pPr>
        <w:numPr>
          <w:ilvl w:val="0"/>
          <w:numId w:val="51"/>
        </w:numPr>
        <w:ind w:left="357" w:hanging="357"/>
        <w:jc w:val="both"/>
        <w:rPr>
          <w:rFonts w:eastAsia="Arial Unicode MS"/>
          <w:kern w:val="2"/>
          <w:lang w:val="lv-LV" w:eastAsia="hi-IN" w:bidi="hi-IN"/>
          <w14:ligatures w14:val="standardContextual"/>
        </w:rPr>
      </w:pPr>
      <w:r w:rsidRPr="00B26DA1">
        <w:rPr>
          <w:rFonts w:eastAsia="Arial Unicode MS"/>
          <w:kern w:val="2"/>
          <w:lang w:val="lv-LV" w:eastAsia="hi-IN" w:bidi="hi-IN"/>
          <w14:ligatures w14:val="standardContextual"/>
        </w:rPr>
        <w:t>Atbildīgo par lēmuma izpildi noteikt Limbažu apvienības pārvaldes vadītāju Viktoru Zujevu.</w:t>
      </w:r>
    </w:p>
    <w:p w14:paraId="48A5446B" w14:textId="77777777" w:rsidR="00B26DA1" w:rsidRPr="00B26DA1" w:rsidRDefault="00B26DA1" w:rsidP="00B26DA1">
      <w:pPr>
        <w:numPr>
          <w:ilvl w:val="0"/>
          <w:numId w:val="51"/>
        </w:numPr>
        <w:ind w:left="357" w:hanging="357"/>
        <w:jc w:val="both"/>
        <w:rPr>
          <w:rFonts w:eastAsia="Arial Unicode MS"/>
          <w:kern w:val="2"/>
          <w:lang w:val="lv-LV" w:eastAsia="hi-IN" w:bidi="hi-IN"/>
          <w14:ligatures w14:val="standardContextual"/>
        </w:rPr>
      </w:pPr>
      <w:r w:rsidRPr="00B26DA1">
        <w:rPr>
          <w:rFonts w:eastAsia="Arial Unicode MS"/>
          <w:kern w:val="2"/>
          <w:lang w:val="lv-LV" w:eastAsia="hi-IN" w:bidi="hi-IN"/>
          <w14:ligatures w14:val="standardContextual"/>
        </w:rPr>
        <w:t xml:space="preserve">Kontroli par lēmuma izpildi uzdot Limbažu novada pašvaldības izpilddirektoram A. </w:t>
      </w:r>
      <w:proofErr w:type="spellStart"/>
      <w:r w:rsidRPr="00B26DA1">
        <w:rPr>
          <w:rFonts w:eastAsia="Arial Unicode MS"/>
          <w:kern w:val="2"/>
          <w:lang w:val="lv-LV" w:eastAsia="hi-IN" w:bidi="hi-IN"/>
          <w14:ligatures w14:val="standardContextual"/>
        </w:rPr>
        <w:t>Ārgalim</w:t>
      </w:r>
      <w:proofErr w:type="spellEnd"/>
      <w:r w:rsidRPr="00B26DA1">
        <w:rPr>
          <w:rFonts w:eastAsia="Arial Unicode MS"/>
          <w:kern w:val="2"/>
          <w:lang w:val="lv-LV" w:eastAsia="hi-IN" w:bidi="hi-IN"/>
          <w14:ligatures w14:val="standardContextual"/>
        </w:rPr>
        <w:t>.</w:t>
      </w:r>
    </w:p>
    <w:p w14:paraId="073E98A9" w14:textId="77777777" w:rsidR="00B26DA1" w:rsidRPr="00B26DA1" w:rsidRDefault="00B26DA1" w:rsidP="00B26DA1">
      <w:pPr>
        <w:numPr>
          <w:ilvl w:val="0"/>
          <w:numId w:val="51"/>
        </w:numPr>
        <w:ind w:left="357" w:hanging="357"/>
        <w:jc w:val="both"/>
        <w:rPr>
          <w:rFonts w:eastAsia="Arial Unicode MS"/>
          <w:kern w:val="2"/>
          <w:lang w:val="lv-LV" w:eastAsia="hi-IN" w:bidi="hi-IN"/>
          <w14:ligatures w14:val="standardContextual"/>
        </w:rPr>
      </w:pPr>
      <w:r w:rsidRPr="00B26DA1">
        <w:rPr>
          <w:rFonts w:eastAsia="Arial Unicode MS"/>
          <w:kern w:val="2"/>
          <w:lang w:val="lv-LV" w:eastAsia="hi-IN" w:bidi="hi-IN"/>
          <w14:ligatures w14:val="standardContextual"/>
        </w:rPr>
        <w:t>Lēmuma projektu virzīt izskatīšanai Limbažu novada domes sēdē.</w:t>
      </w:r>
    </w:p>
    <w:p w14:paraId="4E06B98C" w14:textId="77777777" w:rsidR="00256E77" w:rsidRPr="00256E77" w:rsidRDefault="00256E77" w:rsidP="00256E77">
      <w:pPr>
        <w:jc w:val="both"/>
        <w:rPr>
          <w:lang w:val="lv-LV"/>
        </w:rPr>
      </w:pPr>
    </w:p>
    <w:p w14:paraId="73091862" w14:textId="77777777" w:rsidR="00256E77" w:rsidRPr="00256E77" w:rsidRDefault="00256E77" w:rsidP="00256E77">
      <w:pPr>
        <w:jc w:val="both"/>
        <w:rPr>
          <w:lang w:val="lv-LV"/>
        </w:rPr>
      </w:pPr>
    </w:p>
    <w:p w14:paraId="0A475E17" w14:textId="39F889BC" w:rsidR="00256E77" w:rsidRPr="00025563" w:rsidRDefault="00256E77" w:rsidP="00256E77">
      <w:pPr>
        <w:pStyle w:val="Virsraksts1"/>
        <w:jc w:val="center"/>
      </w:pPr>
      <w:r>
        <w:t>48</w:t>
      </w:r>
      <w:r w:rsidRPr="00025563">
        <w:t>.</w:t>
      </w:r>
    </w:p>
    <w:p w14:paraId="33FC65C2" w14:textId="77777777" w:rsidR="00B26DA1" w:rsidRPr="00B26DA1" w:rsidRDefault="00B26DA1" w:rsidP="00B26DA1">
      <w:pPr>
        <w:pBdr>
          <w:bottom w:val="single" w:sz="6" w:space="1" w:color="auto"/>
        </w:pBdr>
        <w:jc w:val="both"/>
        <w:rPr>
          <w:b/>
          <w:bCs/>
          <w:lang w:val="lv-LV" w:eastAsia="lv-LV"/>
        </w:rPr>
      </w:pPr>
      <w:r w:rsidRPr="00B26DA1">
        <w:rPr>
          <w:b/>
          <w:bCs/>
          <w:noProof/>
          <w:lang w:val="lv-LV" w:eastAsia="lv-LV"/>
        </w:rPr>
        <w:t>Par finansējuma pārcelšanu uz 2025.gadu</w:t>
      </w:r>
    </w:p>
    <w:p w14:paraId="74D8A422" w14:textId="77777777" w:rsidR="00B26DA1" w:rsidRPr="00B26DA1" w:rsidRDefault="00B26DA1" w:rsidP="00B26DA1">
      <w:pPr>
        <w:jc w:val="center"/>
        <w:rPr>
          <w:noProof/>
          <w:lang w:val="lv-LV" w:eastAsia="lv-LV"/>
        </w:rPr>
      </w:pPr>
      <w:r w:rsidRPr="00B26DA1">
        <w:rPr>
          <w:lang w:val="lv-LV" w:eastAsia="lv-LV"/>
        </w:rPr>
        <w:t xml:space="preserve">Ziņo </w:t>
      </w:r>
      <w:r w:rsidRPr="00B26DA1">
        <w:rPr>
          <w:noProof/>
          <w:lang w:val="lv-LV" w:eastAsia="lv-LV"/>
        </w:rPr>
        <w:t>Andris Zunde</w:t>
      </w:r>
    </w:p>
    <w:p w14:paraId="361D9254" w14:textId="77777777" w:rsidR="00B26DA1" w:rsidRPr="00B26DA1" w:rsidRDefault="00B26DA1" w:rsidP="00B26DA1">
      <w:pPr>
        <w:jc w:val="center"/>
        <w:rPr>
          <w:lang w:val="lv-LV" w:eastAsia="lv-LV"/>
        </w:rPr>
      </w:pPr>
    </w:p>
    <w:p w14:paraId="27838299" w14:textId="77777777" w:rsidR="00B26DA1" w:rsidRPr="00B26DA1" w:rsidRDefault="00B26DA1" w:rsidP="00B26DA1">
      <w:pPr>
        <w:ind w:firstLine="720"/>
        <w:jc w:val="both"/>
        <w:rPr>
          <w:rFonts w:eastAsia="Calibri"/>
          <w:bCs/>
          <w:color w:val="000000"/>
          <w:lang w:val="lv-LV" w:eastAsia="lv-LV"/>
        </w:rPr>
      </w:pPr>
      <w:r w:rsidRPr="00B26DA1">
        <w:rPr>
          <w:rFonts w:eastAsia="Calibri"/>
          <w:bCs/>
          <w:color w:val="000000"/>
          <w:lang w:val="lv-LV" w:eastAsia="lv-LV"/>
        </w:rPr>
        <w:t>Salacgrīvas apvienības pārvalde lūdz pārcelt finansējumu uz 2025.gadu sakarā ar iesāktajiem projektiem, kuru izpildes termiņš ir 2025. gadā, sekojošās budžeta pozīcijās:</w:t>
      </w:r>
    </w:p>
    <w:p w14:paraId="7B35F880" w14:textId="77777777" w:rsidR="00B26DA1" w:rsidRPr="00B26DA1" w:rsidRDefault="00B26DA1" w:rsidP="00B26DA1">
      <w:pPr>
        <w:numPr>
          <w:ilvl w:val="0"/>
          <w:numId w:val="52"/>
        </w:numPr>
        <w:ind w:left="426" w:hanging="426"/>
        <w:contextualSpacing/>
        <w:jc w:val="both"/>
        <w:rPr>
          <w:rFonts w:eastAsia="Calibri"/>
          <w:bCs/>
          <w:lang w:val="lv-LV" w:eastAsia="lv-LV"/>
        </w:rPr>
      </w:pPr>
      <w:r w:rsidRPr="00B26DA1">
        <w:rPr>
          <w:rFonts w:eastAsia="Calibri"/>
          <w:bCs/>
          <w:lang w:val="lv-LV" w:eastAsia="lv-LV"/>
        </w:rPr>
        <w:t>No Salacgrīvas apvienības pārvaldes teritorijas attīstībai, tai skaitā Meldru ielas gājēju/ veloceliņa izbūvei Salacgrīvā piešķirtajiem EUR 79958,00,</w:t>
      </w:r>
      <w:r w:rsidRPr="00B26DA1">
        <w:rPr>
          <w:rFonts w:eastAsia="Calibri"/>
          <w:bCs/>
          <w:color w:val="FF0000"/>
          <w:lang w:val="lv-LV" w:eastAsia="lv-LV"/>
        </w:rPr>
        <w:t xml:space="preserve"> </w:t>
      </w:r>
      <w:r w:rsidRPr="00B26DA1">
        <w:rPr>
          <w:rFonts w:eastAsia="Calibri"/>
          <w:bCs/>
          <w:lang w:val="lv-LV" w:eastAsia="lv-LV"/>
        </w:rPr>
        <w:t>neizlietotos līdzekļus EUR 22152,00. Ir veikta Meldru ielas gājēju/ veloceliņa būvprojekta izstrāde un izsludināta cenu aptauja būvniecībai, kuras pabeigšana plānota 2025. gadā. Budžeta dimensija 230/ 06.600/22/111;</w:t>
      </w:r>
    </w:p>
    <w:p w14:paraId="608B4D4B" w14:textId="77777777" w:rsidR="00B26DA1" w:rsidRPr="00B26DA1" w:rsidRDefault="00B26DA1" w:rsidP="00B26DA1">
      <w:pPr>
        <w:numPr>
          <w:ilvl w:val="0"/>
          <w:numId w:val="52"/>
        </w:numPr>
        <w:ind w:left="426" w:hanging="426"/>
        <w:contextualSpacing/>
        <w:jc w:val="both"/>
        <w:rPr>
          <w:rFonts w:eastAsia="Calibri"/>
          <w:bCs/>
          <w:lang w:val="lv-LV" w:eastAsia="lv-LV"/>
        </w:rPr>
      </w:pPr>
      <w:r w:rsidRPr="00B26DA1">
        <w:rPr>
          <w:rFonts w:eastAsia="Calibri"/>
          <w:bCs/>
          <w:lang w:val="lv-LV" w:eastAsia="lv-LV"/>
        </w:rPr>
        <w:t xml:space="preserve">No sociālo dzīvokļu remontam piešķirtajiem EUR 26307,00   Zītaru ielā 3, Korģenē, neizlietotos līdzekļus  EUR 4803,00. Tiek veiktas projekta izmaiņas, lai pabeigtu un nodotu ekspluatācijā 1. kārtu atbilstoši pieejamajam finansējumam. Pēc izmaiņu veikšanas tiks organizēta cenu aptauja projekta 1. kārtas pabeigšanai 2025. gadā. Budžeta dimensija </w:t>
      </w:r>
      <w:bookmarkStart w:id="26" w:name="_Hlk184373057"/>
      <w:bookmarkStart w:id="27" w:name="_Hlk184373031"/>
      <w:r w:rsidRPr="00B26DA1">
        <w:rPr>
          <w:rFonts w:eastAsia="Calibri"/>
          <w:bCs/>
          <w:lang w:val="lv-LV" w:eastAsia="lv-LV"/>
        </w:rPr>
        <w:t>230/06.600/3217</w:t>
      </w:r>
      <w:bookmarkEnd w:id="26"/>
      <w:r w:rsidRPr="00B26DA1">
        <w:rPr>
          <w:rFonts w:eastAsia="Calibri"/>
          <w:bCs/>
          <w:lang w:val="lv-LV" w:eastAsia="lv-LV"/>
        </w:rPr>
        <w:t>;</w:t>
      </w:r>
    </w:p>
    <w:bookmarkEnd w:id="27"/>
    <w:p w14:paraId="5B212DC1" w14:textId="77777777" w:rsidR="00B26DA1" w:rsidRPr="00B26DA1" w:rsidRDefault="00B26DA1" w:rsidP="00B26DA1">
      <w:pPr>
        <w:numPr>
          <w:ilvl w:val="0"/>
          <w:numId w:val="52"/>
        </w:numPr>
        <w:ind w:left="426" w:hanging="426"/>
        <w:contextualSpacing/>
        <w:jc w:val="both"/>
        <w:rPr>
          <w:rFonts w:eastAsia="Calibri"/>
          <w:bCs/>
          <w:lang w:val="lv-LV" w:eastAsia="lv-LV"/>
        </w:rPr>
      </w:pPr>
      <w:r w:rsidRPr="00B26DA1">
        <w:rPr>
          <w:rFonts w:eastAsia="Calibri"/>
          <w:bCs/>
          <w:lang w:val="lv-LV" w:eastAsia="lv-LV"/>
        </w:rPr>
        <w:t xml:space="preserve">Korģenes Zītaru ielas 3 </w:t>
      </w:r>
      <w:proofErr w:type="spellStart"/>
      <w:r w:rsidRPr="00B26DA1">
        <w:rPr>
          <w:rFonts w:eastAsia="Calibri"/>
          <w:bCs/>
          <w:lang w:val="lv-LV" w:eastAsia="lv-LV"/>
        </w:rPr>
        <w:t>ārtelpas</w:t>
      </w:r>
      <w:proofErr w:type="spellEnd"/>
      <w:r w:rsidRPr="00B26DA1">
        <w:rPr>
          <w:rFonts w:eastAsia="Calibri"/>
          <w:bCs/>
          <w:lang w:val="lv-LV" w:eastAsia="lv-LV"/>
        </w:rPr>
        <w:t xml:space="preserve"> labiekārtojumam un remontam paredzētos EUR 21968,00. Noslēgusies cenu aptauja un noslēgts līgums </w:t>
      </w:r>
      <w:r w:rsidRPr="00B26DA1">
        <w:rPr>
          <w:lang w:val="lv-LV" w:eastAsia="ar-SA"/>
        </w:rPr>
        <w:t>ar izpildes termiņu 2025. gadā. Budžeta dimensija 633/06.600/137;</w:t>
      </w:r>
    </w:p>
    <w:p w14:paraId="22E53A74" w14:textId="77777777" w:rsidR="00B26DA1" w:rsidRPr="00B26DA1" w:rsidRDefault="00B26DA1" w:rsidP="00B26DA1">
      <w:pPr>
        <w:numPr>
          <w:ilvl w:val="0"/>
          <w:numId w:val="52"/>
        </w:numPr>
        <w:ind w:left="426" w:hanging="426"/>
        <w:contextualSpacing/>
        <w:jc w:val="both"/>
        <w:rPr>
          <w:rFonts w:eastAsia="Calibri"/>
          <w:bCs/>
          <w:lang w:val="lv-LV" w:eastAsia="lv-LV"/>
        </w:rPr>
      </w:pPr>
      <w:r w:rsidRPr="00B26DA1">
        <w:rPr>
          <w:rFonts w:eastAsia="Calibri"/>
          <w:lang w:val="lv-LV" w:eastAsia="lv-LV"/>
        </w:rPr>
        <w:t xml:space="preserve">Jauniešu aktīvās atpūtas laukuma </w:t>
      </w:r>
      <w:r w:rsidRPr="00B26DA1">
        <w:rPr>
          <w:rFonts w:eastAsia="Calibri"/>
          <w:i/>
          <w:iCs/>
          <w:lang w:val="lv-LV" w:eastAsia="lv-LV"/>
        </w:rPr>
        <w:t>Pilsētas kaķis</w:t>
      </w:r>
      <w:r w:rsidRPr="00B26DA1">
        <w:rPr>
          <w:rFonts w:eastAsia="Calibri"/>
          <w:lang w:val="lv-LV" w:eastAsia="lv-LV"/>
        </w:rPr>
        <w:t xml:space="preserve"> atjaunošanai Pērnavas ielā 19 Salacgrīvā piešķirtos līdzekļus EUR 10 000,00. Noslēgts līgums projekta izstrādei ar realizācijas termiņu  2025. gadā. Budžeta dimensija </w:t>
      </w:r>
      <w:bookmarkStart w:id="28" w:name="_Hlk184373427"/>
      <w:r w:rsidRPr="00B26DA1">
        <w:rPr>
          <w:rFonts w:eastAsia="Calibri"/>
          <w:lang w:val="lv-LV" w:eastAsia="lv-LV"/>
        </w:rPr>
        <w:t>230/06.600/26871/111</w:t>
      </w:r>
      <w:bookmarkEnd w:id="28"/>
      <w:r w:rsidRPr="00B26DA1">
        <w:rPr>
          <w:rFonts w:eastAsia="Calibri"/>
          <w:lang w:val="lv-LV" w:eastAsia="lv-LV"/>
        </w:rPr>
        <w:t>;</w:t>
      </w:r>
    </w:p>
    <w:p w14:paraId="4F0038D9" w14:textId="77777777" w:rsidR="00B26DA1" w:rsidRPr="00B26DA1" w:rsidRDefault="00B26DA1" w:rsidP="00B26DA1">
      <w:pPr>
        <w:numPr>
          <w:ilvl w:val="0"/>
          <w:numId w:val="52"/>
        </w:numPr>
        <w:ind w:left="426" w:hanging="426"/>
        <w:contextualSpacing/>
        <w:jc w:val="both"/>
        <w:rPr>
          <w:rFonts w:eastAsia="Calibri"/>
          <w:bCs/>
          <w:lang w:val="lv-LV" w:eastAsia="lv-LV"/>
        </w:rPr>
      </w:pPr>
      <w:r w:rsidRPr="00B26DA1">
        <w:rPr>
          <w:rFonts w:eastAsia="Calibri"/>
          <w:bCs/>
          <w:lang w:val="lv-LV" w:eastAsia="lv-LV"/>
        </w:rPr>
        <w:t xml:space="preserve">Salacgrīvas pagasta viensētu norādījuma zīmju atjaunošanai paredzētos </w:t>
      </w:r>
      <w:proofErr w:type="spellStart"/>
      <w:r w:rsidRPr="00B26DA1">
        <w:rPr>
          <w:rFonts w:eastAsia="Calibri"/>
          <w:bCs/>
          <w:lang w:val="lv-LV" w:eastAsia="lv-LV"/>
        </w:rPr>
        <w:t>Eur</w:t>
      </w:r>
      <w:proofErr w:type="spellEnd"/>
      <w:r w:rsidRPr="00B26DA1">
        <w:rPr>
          <w:rFonts w:eastAsia="Calibri"/>
          <w:bCs/>
          <w:lang w:val="lv-LV" w:eastAsia="lv-LV"/>
        </w:rPr>
        <w:t xml:space="preserve"> 5410,00. Ir  izsludināta cenu aptauja projekta realizācijai ar izpildes termiņu 2025. gadā. Budžeta dimensija </w:t>
      </w:r>
      <w:bookmarkStart w:id="29" w:name="_Hlk184373623"/>
      <w:r w:rsidRPr="00B26DA1">
        <w:rPr>
          <w:rFonts w:eastAsia="Calibri"/>
          <w:bCs/>
          <w:lang w:val="lv-LV" w:eastAsia="lv-LV"/>
        </w:rPr>
        <w:t>230/01.100/26867/111</w:t>
      </w:r>
      <w:bookmarkEnd w:id="29"/>
      <w:r w:rsidRPr="00B26DA1">
        <w:rPr>
          <w:rFonts w:eastAsia="Calibri"/>
          <w:bCs/>
          <w:lang w:val="lv-LV" w:eastAsia="lv-LV"/>
        </w:rPr>
        <w:t>;</w:t>
      </w:r>
    </w:p>
    <w:p w14:paraId="5691CC53" w14:textId="77777777" w:rsidR="00B26DA1" w:rsidRPr="00B26DA1" w:rsidRDefault="00B26DA1" w:rsidP="00B26DA1">
      <w:pPr>
        <w:numPr>
          <w:ilvl w:val="0"/>
          <w:numId w:val="52"/>
        </w:numPr>
        <w:ind w:left="426" w:hanging="426"/>
        <w:contextualSpacing/>
        <w:jc w:val="both"/>
        <w:rPr>
          <w:rFonts w:eastAsia="Calibri"/>
          <w:bCs/>
          <w:lang w:val="lv-LV" w:eastAsia="lv-LV"/>
        </w:rPr>
      </w:pPr>
      <w:r w:rsidRPr="00B26DA1">
        <w:rPr>
          <w:lang w:val="lv-LV" w:eastAsia="lv-LV"/>
        </w:rPr>
        <w:t xml:space="preserve">Salacgrīvas ostas promenādes slavas alejas turpinājumam paredzētos līdzekļus </w:t>
      </w:r>
      <w:bookmarkStart w:id="30" w:name="_Hlk184373694"/>
      <w:r w:rsidRPr="00B26DA1">
        <w:rPr>
          <w:lang w:val="lv-LV" w:eastAsia="lv-LV"/>
        </w:rPr>
        <w:t>5611,00</w:t>
      </w:r>
      <w:bookmarkEnd w:id="30"/>
      <w:r w:rsidRPr="00B26DA1">
        <w:rPr>
          <w:lang w:val="lv-LV" w:eastAsia="lv-LV"/>
        </w:rPr>
        <w:t xml:space="preserve"> EUR. Ir noslēgts līgums bronzas izlējumu izveidei ar izpildes termiņu 2025. gadā. Budžeta dimensija </w:t>
      </w:r>
      <w:bookmarkStart w:id="31" w:name="_Hlk184373746"/>
      <w:r w:rsidRPr="00B26DA1">
        <w:rPr>
          <w:lang w:val="lv-LV" w:eastAsia="lv-LV"/>
        </w:rPr>
        <w:t>233/06.600/26864/111;</w:t>
      </w:r>
    </w:p>
    <w:bookmarkEnd w:id="31"/>
    <w:p w14:paraId="325870C8" w14:textId="77777777" w:rsidR="00B26DA1" w:rsidRPr="00B26DA1" w:rsidRDefault="00B26DA1" w:rsidP="00B26DA1">
      <w:pPr>
        <w:numPr>
          <w:ilvl w:val="0"/>
          <w:numId w:val="52"/>
        </w:numPr>
        <w:ind w:left="426" w:hanging="426"/>
        <w:contextualSpacing/>
        <w:jc w:val="both"/>
        <w:rPr>
          <w:lang w:val="lv-LV" w:eastAsia="lv-LV"/>
        </w:rPr>
      </w:pPr>
      <w:r w:rsidRPr="00B26DA1">
        <w:rPr>
          <w:lang w:val="lv-LV" w:eastAsia="lv-LV"/>
        </w:rPr>
        <w:t xml:space="preserve">No Liepupes pagasta, Salacgrīvas pagasta, Ainažu pilsētas un Salacgrīvas pilsētas attīstībai piešķirtajiem EUR 31000,00,  neizlietotos līdzekļus EUR </w:t>
      </w:r>
      <w:bookmarkStart w:id="32" w:name="_Hlk184627280"/>
      <w:r w:rsidRPr="00B26DA1">
        <w:rPr>
          <w:lang w:val="lv-LV" w:eastAsia="lv-LV"/>
        </w:rPr>
        <w:t>1510,00</w:t>
      </w:r>
      <w:bookmarkEnd w:id="32"/>
      <w:r w:rsidRPr="00B26DA1">
        <w:rPr>
          <w:lang w:val="lv-LV" w:eastAsia="lv-LV"/>
        </w:rPr>
        <w:t>, kuru realizācija noslēgsies 2025. gadā. Budžeta dimensija: 230/04.500/22/111;</w:t>
      </w:r>
    </w:p>
    <w:p w14:paraId="05EB8054" w14:textId="77777777" w:rsidR="00B26DA1" w:rsidRPr="00B26DA1" w:rsidRDefault="00B26DA1" w:rsidP="00B26DA1">
      <w:pPr>
        <w:numPr>
          <w:ilvl w:val="0"/>
          <w:numId w:val="52"/>
        </w:numPr>
        <w:ind w:left="426" w:hanging="426"/>
        <w:contextualSpacing/>
        <w:jc w:val="both"/>
        <w:rPr>
          <w:lang w:val="lv-LV" w:eastAsia="lv-LV"/>
        </w:rPr>
      </w:pPr>
      <w:r w:rsidRPr="00B26DA1">
        <w:rPr>
          <w:lang w:val="lv-LV" w:eastAsia="lv-LV"/>
        </w:rPr>
        <w:lastRenderedPageBreak/>
        <w:t xml:space="preserve">Kāpu ielas projektēšanai piešķirtos līdzekļus EUR  </w:t>
      </w:r>
      <w:bookmarkStart w:id="33" w:name="_Hlk184374568"/>
      <w:r w:rsidRPr="00B26DA1">
        <w:rPr>
          <w:lang w:val="lv-LV" w:eastAsia="lv-LV"/>
        </w:rPr>
        <w:t>5423,00</w:t>
      </w:r>
      <w:bookmarkEnd w:id="33"/>
      <w:r w:rsidRPr="00B26DA1">
        <w:rPr>
          <w:lang w:val="lv-LV" w:eastAsia="lv-LV"/>
        </w:rPr>
        <w:t>. Ir izstrādāts projekts, notiek saskaņošanas process, kurš pēc projektētāja sniegtās informācijas, visticamāk,  noslēgsies 2025. gadā. Budžeta dimensija 230/06.600/26852/111.</w:t>
      </w:r>
    </w:p>
    <w:p w14:paraId="18A40AA4" w14:textId="77777777" w:rsidR="00B26DA1" w:rsidRPr="00B9502D" w:rsidRDefault="00B26DA1" w:rsidP="00B26DA1">
      <w:pPr>
        <w:ind w:firstLine="720"/>
        <w:jc w:val="both"/>
        <w:rPr>
          <w:b/>
          <w:bCs/>
          <w:lang w:val="lv-LV" w:eastAsia="lv-LV"/>
        </w:rPr>
      </w:pPr>
      <w:r w:rsidRPr="00B26DA1">
        <w:rPr>
          <w:rFonts w:eastAsia="Calibri"/>
          <w:bCs/>
          <w:lang w:val="lv-LV" w:eastAsia="lv-LV"/>
        </w:rPr>
        <w:t>Pamatojoties uz Pašvaldību likuma</w:t>
      </w:r>
      <w:r w:rsidRPr="00B26DA1">
        <w:rPr>
          <w:lang w:val="lv-LV" w:eastAsia="lv-LV"/>
        </w:rPr>
        <w:t xml:space="preserve">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4DCC6C3" w14:textId="4A6826C4" w:rsidR="00B26DA1" w:rsidRPr="00B26DA1" w:rsidRDefault="00B26DA1" w:rsidP="00B26DA1">
      <w:pPr>
        <w:ind w:firstLine="720"/>
        <w:jc w:val="both"/>
        <w:rPr>
          <w:b/>
          <w:bCs/>
          <w:lang w:val="lv-LV"/>
        </w:rPr>
      </w:pPr>
    </w:p>
    <w:p w14:paraId="14C1EA34"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rFonts w:eastAsia="Calibri"/>
          <w:bCs/>
          <w:lang w:val="lv-LV" w:eastAsia="lv-LV"/>
        </w:rPr>
        <w:t>Pārcelt EUR 22152,00 (divdesmit divi tūkstoši viens simts piecdesmit divi eiro) no budžeta dimensijas 230/ 06.600/22/111uz 2025.gada budžetu.</w:t>
      </w:r>
    </w:p>
    <w:p w14:paraId="6E428BAE"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rFonts w:eastAsia="Calibri"/>
          <w:bCs/>
          <w:lang w:val="lv-LV" w:eastAsia="lv-LV"/>
        </w:rPr>
        <w:t>Pārcelt EUR 4803,00 (četri tūkstoši astoņi simti eiro) no budžeta dimensijas 230/06.600/3217 uz 2025.gada budžetu.</w:t>
      </w:r>
    </w:p>
    <w:p w14:paraId="09F5744C"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rFonts w:eastAsia="Calibri"/>
          <w:bCs/>
          <w:lang w:val="lv-LV" w:eastAsia="lv-LV"/>
        </w:rPr>
        <w:t xml:space="preserve">Pārcelt EUR  21968,00 (divdesmit viens tūkstotis deviņi simti sešdesmit astoņi eiro) no budžeta dimensijas </w:t>
      </w:r>
      <w:r w:rsidRPr="00B26DA1">
        <w:rPr>
          <w:lang w:val="lv-LV" w:eastAsia="ar-SA"/>
        </w:rPr>
        <w:t xml:space="preserve">633/06.600/137 </w:t>
      </w:r>
      <w:r w:rsidRPr="00B26DA1">
        <w:rPr>
          <w:rFonts w:eastAsia="Calibri"/>
          <w:bCs/>
          <w:lang w:val="lv-LV" w:eastAsia="lv-LV"/>
        </w:rPr>
        <w:t xml:space="preserve"> uz 2025.gada budžetu.</w:t>
      </w:r>
    </w:p>
    <w:p w14:paraId="287B323F"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rFonts w:eastAsia="Calibri"/>
          <w:bCs/>
          <w:lang w:val="lv-LV" w:eastAsia="lv-LV"/>
        </w:rPr>
        <w:t xml:space="preserve">Pārcelt EUR </w:t>
      </w:r>
      <w:r w:rsidRPr="00B26DA1">
        <w:rPr>
          <w:rFonts w:eastAsia="Calibri"/>
          <w:lang w:val="lv-LV" w:eastAsia="lv-LV"/>
        </w:rPr>
        <w:t>10 000,00</w:t>
      </w:r>
      <w:r w:rsidRPr="00B26DA1">
        <w:rPr>
          <w:rFonts w:eastAsia="Calibri"/>
          <w:bCs/>
          <w:lang w:val="lv-LV" w:eastAsia="lv-LV"/>
        </w:rPr>
        <w:t xml:space="preserve"> (desmit tūkstoši eiro) no budžeta dimensijas </w:t>
      </w:r>
      <w:r w:rsidRPr="00B26DA1">
        <w:rPr>
          <w:rFonts w:eastAsia="Calibri"/>
          <w:lang w:val="lv-LV" w:eastAsia="lv-LV"/>
        </w:rPr>
        <w:t>230/06.600/26871/111</w:t>
      </w:r>
      <w:r w:rsidRPr="00B26DA1">
        <w:rPr>
          <w:rFonts w:eastAsia="Calibri"/>
          <w:bCs/>
          <w:lang w:val="lv-LV" w:eastAsia="lv-LV"/>
        </w:rPr>
        <w:t xml:space="preserve"> uz 2025.gada budžetu.</w:t>
      </w:r>
    </w:p>
    <w:p w14:paraId="19435BED"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rFonts w:eastAsia="Calibri"/>
          <w:bCs/>
          <w:lang w:val="lv-LV" w:eastAsia="lv-LV"/>
        </w:rPr>
        <w:t>Pārcelt EUR 5410,00</w:t>
      </w:r>
      <w:r w:rsidRPr="00B26DA1">
        <w:rPr>
          <w:bCs/>
          <w:lang w:val="lv-LV" w:eastAsia="lv-LV"/>
        </w:rPr>
        <w:t xml:space="preserve"> (pieci tūkstoši četri simti desmit eiro) no budžeta dimensijas </w:t>
      </w:r>
      <w:r w:rsidRPr="00B26DA1">
        <w:rPr>
          <w:rFonts w:eastAsia="Calibri"/>
          <w:bCs/>
          <w:lang w:val="lv-LV" w:eastAsia="lv-LV"/>
        </w:rPr>
        <w:t>230/01.100/26867/111</w:t>
      </w:r>
      <w:r w:rsidRPr="00B26DA1">
        <w:rPr>
          <w:bCs/>
          <w:lang w:val="lv-LV" w:eastAsia="lv-LV"/>
        </w:rPr>
        <w:t xml:space="preserve"> uz 2025. gada budžetu. </w:t>
      </w:r>
    </w:p>
    <w:p w14:paraId="482A600D" w14:textId="77777777" w:rsidR="00B26DA1" w:rsidRPr="00B26DA1" w:rsidRDefault="00B26DA1" w:rsidP="00B26DA1">
      <w:pPr>
        <w:numPr>
          <w:ilvl w:val="0"/>
          <w:numId w:val="53"/>
        </w:numPr>
        <w:tabs>
          <w:tab w:val="left" w:pos="357"/>
          <w:tab w:val="left" w:pos="6480"/>
          <w:tab w:val="left" w:pos="7560"/>
        </w:tabs>
        <w:autoSpaceDE w:val="0"/>
        <w:autoSpaceDN w:val="0"/>
        <w:adjustRightInd w:val="0"/>
        <w:ind w:left="357" w:hanging="357"/>
        <w:contextualSpacing/>
        <w:jc w:val="both"/>
        <w:rPr>
          <w:lang w:val="lv-LV" w:eastAsia="lv-LV"/>
        </w:rPr>
      </w:pPr>
      <w:r w:rsidRPr="00B26DA1">
        <w:rPr>
          <w:rFonts w:eastAsia="Calibri"/>
          <w:bCs/>
          <w:lang w:val="lv-LV" w:eastAsia="lv-LV"/>
        </w:rPr>
        <w:t xml:space="preserve">Pārcelt EUR </w:t>
      </w:r>
      <w:r w:rsidRPr="00B26DA1">
        <w:rPr>
          <w:lang w:val="lv-LV" w:eastAsia="lv-LV"/>
        </w:rPr>
        <w:t>5611,00</w:t>
      </w:r>
      <w:r w:rsidRPr="00B26DA1">
        <w:rPr>
          <w:bCs/>
          <w:lang w:val="lv-LV" w:eastAsia="lv-LV"/>
        </w:rPr>
        <w:t xml:space="preserve"> (pieci tūkstoši seši simti vienpadsmit eiro) no budžeta dimensijas </w:t>
      </w:r>
      <w:r w:rsidRPr="00B26DA1">
        <w:rPr>
          <w:lang w:val="lv-LV" w:eastAsia="lv-LV"/>
        </w:rPr>
        <w:t xml:space="preserve">233/06.600/26864/111 </w:t>
      </w:r>
      <w:r w:rsidRPr="00B26DA1">
        <w:rPr>
          <w:bCs/>
          <w:lang w:val="lv-LV" w:eastAsia="lv-LV"/>
        </w:rPr>
        <w:t xml:space="preserve"> uz 2025. gada budžetu. </w:t>
      </w:r>
    </w:p>
    <w:p w14:paraId="1CB39B1B"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rFonts w:eastAsia="Calibri"/>
          <w:bCs/>
          <w:lang w:val="lv-LV" w:eastAsia="lv-LV"/>
        </w:rPr>
        <w:t>Pārcelt  EUR</w:t>
      </w:r>
      <w:r w:rsidRPr="00B26DA1">
        <w:rPr>
          <w:lang w:val="lv-LV" w:eastAsia="lv-LV"/>
        </w:rPr>
        <w:t xml:space="preserve"> 1510,00</w:t>
      </w:r>
      <w:r w:rsidRPr="00B26DA1">
        <w:rPr>
          <w:rFonts w:eastAsia="Calibri"/>
          <w:bCs/>
          <w:lang w:val="lv-LV" w:eastAsia="lv-LV"/>
        </w:rPr>
        <w:t xml:space="preserve"> (viens tūkstotis pieci simti desmit eiro) no budžeta dimensijas  </w:t>
      </w:r>
      <w:r w:rsidRPr="00B26DA1">
        <w:rPr>
          <w:lang w:val="lv-LV" w:eastAsia="lv-LV"/>
        </w:rPr>
        <w:t>230/04.500/22/111</w:t>
      </w:r>
      <w:r w:rsidRPr="00B26DA1">
        <w:rPr>
          <w:rFonts w:eastAsia="Calibri"/>
          <w:bCs/>
          <w:lang w:val="lv-LV" w:eastAsia="lv-LV"/>
        </w:rPr>
        <w:t xml:space="preserve"> uz 2025.gada budžetu.</w:t>
      </w:r>
    </w:p>
    <w:p w14:paraId="3152201E"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rFonts w:eastAsia="Calibri"/>
          <w:bCs/>
          <w:lang w:val="lv-LV" w:eastAsia="lv-LV"/>
        </w:rPr>
        <w:t xml:space="preserve">Pārcelt  EUR </w:t>
      </w:r>
      <w:r w:rsidRPr="00B26DA1">
        <w:rPr>
          <w:lang w:val="lv-LV" w:eastAsia="lv-LV"/>
        </w:rPr>
        <w:t>5423,00</w:t>
      </w:r>
      <w:r w:rsidRPr="00B26DA1">
        <w:rPr>
          <w:rFonts w:eastAsia="Calibri"/>
          <w:bCs/>
          <w:lang w:val="lv-LV" w:eastAsia="lv-LV"/>
        </w:rPr>
        <w:t xml:space="preserve"> (pieci tūkstoši četri simti divdesmit trīs eiro) no budžeta dimensijas </w:t>
      </w:r>
      <w:r w:rsidRPr="00B26DA1">
        <w:rPr>
          <w:lang w:val="lv-LV" w:eastAsia="lv-LV"/>
        </w:rPr>
        <w:t>230/06.600/26852/111</w:t>
      </w:r>
      <w:r w:rsidRPr="00B26DA1">
        <w:rPr>
          <w:rFonts w:eastAsia="Calibri"/>
          <w:bCs/>
          <w:lang w:val="lv-LV" w:eastAsia="lv-LV"/>
        </w:rPr>
        <w:t xml:space="preserve"> uz 2025.gada budžetu.</w:t>
      </w:r>
    </w:p>
    <w:p w14:paraId="36A6F96A"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lang w:val="lv-LV" w:eastAsia="hi-IN" w:bidi="hi-IN"/>
        </w:rPr>
        <w:t>Atbildīgos par finansējuma pārvirzīšanu 2025. gada budžetā noteikt Finanšu un ekonomikas nodaļas ekonomistus.</w:t>
      </w:r>
    </w:p>
    <w:p w14:paraId="3EBB1B2B"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lang w:val="lv-LV" w:eastAsia="hi-IN" w:bidi="hi-IN"/>
        </w:rPr>
        <w:t>Atbildīgo par lēmuma izpildi noteikt Salacgrīvas apvienības pārvaldes vadītāju.</w:t>
      </w:r>
    </w:p>
    <w:p w14:paraId="2B0E1B49"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lang w:val="lv-LV" w:eastAsia="hi-IN" w:bidi="hi-IN"/>
        </w:rPr>
        <w:t>Kontroli par lēmuma izpildi uzdot Limbažu novada pašvaldības izpilddirektoram.</w:t>
      </w:r>
    </w:p>
    <w:p w14:paraId="5739911E" w14:textId="77777777" w:rsidR="00B26DA1" w:rsidRPr="00B26DA1" w:rsidRDefault="00B26DA1" w:rsidP="00B26DA1">
      <w:pPr>
        <w:numPr>
          <w:ilvl w:val="0"/>
          <w:numId w:val="53"/>
        </w:numPr>
        <w:autoSpaceDE w:val="0"/>
        <w:autoSpaceDN w:val="0"/>
        <w:adjustRightInd w:val="0"/>
        <w:ind w:left="357" w:hanging="357"/>
        <w:contextualSpacing/>
        <w:jc w:val="both"/>
        <w:rPr>
          <w:lang w:val="lv-LV" w:eastAsia="lv-LV"/>
        </w:rPr>
      </w:pPr>
      <w:r w:rsidRPr="00B26DA1">
        <w:rPr>
          <w:lang w:val="lv-LV" w:eastAsia="hi-IN" w:bidi="hi-IN"/>
        </w:rPr>
        <w:t>Lēmuma projektu virzīt izskatīšanai Limbažu novada domes sēdē.</w:t>
      </w:r>
    </w:p>
    <w:p w14:paraId="3EF9505A" w14:textId="77777777" w:rsidR="00256E77" w:rsidRDefault="00256E77" w:rsidP="00256E77">
      <w:pPr>
        <w:jc w:val="both"/>
        <w:rPr>
          <w:lang w:val="lv-LV"/>
        </w:rPr>
      </w:pPr>
    </w:p>
    <w:p w14:paraId="6EF14F5A" w14:textId="77777777" w:rsidR="00256E77" w:rsidRDefault="00256E77" w:rsidP="00256E77">
      <w:pPr>
        <w:jc w:val="both"/>
        <w:rPr>
          <w:lang w:val="lv-LV"/>
        </w:rPr>
      </w:pPr>
    </w:p>
    <w:p w14:paraId="4BC3DED3" w14:textId="445D1AF8" w:rsidR="00256E77" w:rsidRPr="00025563" w:rsidRDefault="00256E77" w:rsidP="00256E77">
      <w:pPr>
        <w:pStyle w:val="Virsraksts1"/>
        <w:jc w:val="center"/>
      </w:pPr>
      <w:r>
        <w:t>49</w:t>
      </w:r>
      <w:r w:rsidRPr="00025563">
        <w:t>.</w:t>
      </w:r>
    </w:p>
    <w:p w14:paraId="18085F3A" w14:textId="77777777" w:rsidR="007F73D9" w:rsidRPr="007F73D9" w:rsidRDefault="007F73D9" w:rsidP="007F73D9">
      <w:pPr>
        <w:pBdr>
          <w:bottom w:val="single" w:sz="6" w:space="1" w:color="auto"/>
        </w:pBdr>
        <w:jc w:val="both"/>
        <w:rPr>
          <w:b/>
          <w:bCs/>
          <w:lang w:val="lv-LV" w:eastAsia="lv-LV"/>
        </w:rPr>
      </w:pPr>
      <w:r w:rsidRPr="007F73D9">
        <w:rPr>
          <w:b/>
          <w:bCs/>
          <w:noProof/>
          <w:lang w:val="lv-LV" w:eastAsia="lv-LV"/>
        </w:rPr>
        <w:t>Par projekta “Radīts Limbažu novadā tirdzniecības vietas izveide” par papildu finansējuma un priekšfinansējuma piešķiršanu</w:t>
      </w:r>
    </w:p>
    <w:p w14:paraId="143A04EC" w14:textId="00F5C58A" w:rsidR="007F73D9" w:rsidRPr="007F73D9" w:rsidRDefault="007F73D9" w:rsidP="007F73D9">
      <w:pPr>
        <w:jc w:val="center"/>
        <w:rPr>
          <w:noProof/>
          <w:lang w:val="lv-LV" w:eastAsia="lv-LV"/>
        </w:rPr>
      </w:pPr>
      <w:r w:rsidRPr="007F73D9">
        <w:rPr>
          <w:lang w:val="lv-LV" w:eastAsia="lv-LV"/>
        </w:rPr>
        <w:t xml:space="preserve">Ziņo </w:t>
      </w:r>
      <w:r>
        <w:rPr>
          <w:noProof/>
          <w:lang w:val="lv-LV" w:eastAsia="lv-LV"/>
        </w:rPr>
        <w:t>Aiva Miškovska</w:t>
      </w:r>
    </w:p>
    <w:p w14:paraId="10DB84D7" w14:textId="77777777" w:rsidR="007F73D9" w:rsidRPr="007F73D9" w:rsidRDefault="007F73D9" w:rsidP="007F73D9">
      <w:pPr>
        <w:jc w:val="center"/>
        <w:rPr>
          <w:lang w:val="lv-LV" w:eastAsia="lv-LV"/>
        </w:rPr>
      </w:pPr>
    </w:p>
    <w:p w14:paraId="5083DAEF" w14:textId="77777777" w:rsidR="007F73D9" w:rsidRPr="007F73D9" w:rsidRDefault="007F73D9" w:rsidP="007F73D9">
      <w:pPr>
        <w:ind w:firstLine="720"/>
        <w:jc w:val="both"/>
        <w:rPr>
          <w:lang w:val="lv-LV" w:eastAsia="lv-LV"/>
        </w:rPr>
      </w:pPr>
      <w:r w:rsidRPr="007F73D9">
        <w:rPr>
          <w:lang w:val="lv-LV" w:eastAsia="lv-LV"/>
        </w:rPr>
        <w:t xml:space="preserve">Limbažu novada dome 2023.gada 25.maijā piešķīra 21 000 EUR projekta Nr.23-09-AL20-A019.2101-000006 “Radīts Limbažu novadā tirdzniecības vietas izveide” līdzfinansējuma nodrošināšanai. 2024.gada 24.oktobrī piešķīra papildu 24 894,11 EUR neparedzētajiem būvdarbiem, kā arī paredzēja 42 874,35 EUR </w:t>
      </w:r>
      <w:proofErr w:type="spellStart"/>
      <w:r w:rsidRPr="007F73D9">
        <w:rPr>
          <w:lang w:val="lv-LV" w:eastAsia="lv-LV"/>
        </w:rPr>
        <w:t>priekšfinansējumu</w:t>
      </w:r>
      <w:proofErr w:type="spellEnd"/>
      <w:r w:rsidRPr="007F73D9">
        <w:rPr>
          <w:lang w:val="lv-LV" w:eastAsia="lv-LV"/>
        </w:rPr>
        <w:t xml:space="preserve"> no 2024.gada budžeta apgrozāmajiem līdzekļiem.  </w:t>
      </w:r>
    </w:p>
    <w:p w14:paraId="6D72F0D1" w14:textId="77777777" w:rsidR="007F73D9" w:rsidRPr="007F73D9" w:rsidRDefault="007F73D9" w:rsidP="007F73D9">
      <w:pPr>
        <w:ind w:firstLine="720"/>
        <w:jc w:val="both"/>
        <w:rPr>
          <w:lang w:val="lv-LV" w:eastAsia="lv-LV"/>
        </w:rPr>
      </w:pPr>
      <w:r w:rsidRPr="007F73D9">
        <w:rPr>
          <w:lang w:val="lv-LV" w:eastAsia="lv-LV"/>
        </w:rPr>
        <w:t>Ņemot vērā, ka būvniecības gaitā atklājās papildus darbi, ko sākotnēji nevarēja paredzēt, un tika pagarināts būvdarbu termiņš, piešķirtos apgrozāmos līdzekļus nav iespējams atgriezt budžetā kalendārā gada ietvaros. Līdz ar to, nepieciešams piešķirt papildus finansējumu 26 180,62 EUR apmērā, paredzot 9 977,00 EUR no Attīstības un projektu nodaļas budžeta (Str.:61; Vf.:06.200; Budžets: 0; Fin.:111; Ekk.:5200)  un 16 203,62 EUR no 2024.gada budžeta nesadalītā atlikuma</w:t>
      </w:r>
    </w:p>
    <w:p w14:paraId="7B98C7E4" w14:textId="77777777" w:rsidR="007F73D9" w:rsidRPr="00B9502D" w:rsidRDefault="007F73D9" w:rsidP="007F73D9">
      <w:pPr>
        <w:ind w:firstLine="720"/>
        <w:jc w:val="both"/>
        <w:rPr>
          <w:b/>
          <w:bCs/>
          <w:lang w:val="lv-LV" w:eastAsia="lv-LV"/>
        </w:rPr>
      </w:pPr>
      <w:r w:rsidRPr="007F73D9">
        <w:rPr>
          <w:lang w:val="lv-LV" w:eastAsia="lv-LV"/>
        </w:rPr>
        <w:t xml:space="preserve">Pamatojoties uz Pašvaldību likuma 4. panta pirmās daļas 12.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6C09503" w14:textId="185B24A0" w:rsidR="007F73D9" w:rsidRPr="007F73D9" w:rsidRDefault="007F73D9" w:rsidP="007F73D9">
      <w:pPr>
        <w:ind w:firstLine="720"/>
        <w:jc w:val="both"/>
        <w:rPr>
          <w:lang w:val="lv-LV" w:eastAsia="hi-IN" w:bidi="hi-IN"/>
        </w:rPr>
      </w:pPr>
    </w:p>
    <w:p w14:paraId="0521816A" w14:textId="77777777" w:rsidR="007F73D9" w:rsidRPr="007F73D9" w:rsidRDefault="007F73D9" w:rsidP="007F73D9">
      <w:pPr>
        <w:numPr>
          <w:ilvl w:val="0"/>
          <w:numId w:val="54"/>
        </w:numPr>
        <w:contextualSpacing/>
        <w:jc w:val="both"/>
        <w:rPr>
          <w:rFonts w:eastAsia="Arial Unicode MS"/>
          <w:kern w:val="1"/>
          <w:lang w:val="lv-LV" w:eastAsia="hi-IN" w:bidi="hi-IN"/>
        </w:rPr>
      </w:pPr>
      <w:r w:rsidRPr="007F73D9">
        <w:rPr>
          <w:rFonts w:eastAsia="Arial Unicode MS"/>
          <w:kern w:val="1"/>
          <w:lang w:val="lv-LV" w:eastAsia="hi-IN" w:bidi="hi-IN"/>
        </w:rPr>
        <w:lastRenderedPageBreak/>
        <w:t>Piešķirt papildus finansējumu projektam 16 203,62 EUR apmērā, paredzot no 2024. gada budžeta nesadalītā atlikuma.</w:t>
      </w:r>
    </w:p>
    <w:p w14:paraId="716E7381" w14:textId="77777777" w:rsidR="007F73D9" w:rsidRPr="007F73D9" w:rsidRDefault="007F73D9" w:rsidP="007F73D9">
      <w:pPr>
        <w:numPr>
          <w:ilvl w:val="0"/>
          <w:numId w:val="54"/>
        </w:numPr>
        <w:ind w:left="357" w:hanging="357"/>
        <w:contextualSpacing/>
        <w:jc w:val="both"/>
        <w:rPr>
          <w:rFonts w:eastAsia="Arial Unicode MS"/>
          <w:kern w:val="1"/>
          <w:lang w:val="lv-LV" w:eastAsia="hi-IN" w:bidi="hi-IN"/>
        </w:rPr>
      </w:pPr>
      <w:r w:rsidRPr="007F73D9">
        <w:rPr>
          <w:rFonts w:eastAsia="Arial Unicode MS"/>
          <w:kern w:val="1"/>
          <w:lang w:val="lv-LV" w:eastAsia="hi-IN" w:bidi="hi-IN"/>
        </w:rPr>
        <w:t xml:space="preserve">Projekta īstenošanai nepieciešamo </w:t>
      </w:r>
      <w:proofErr w:type="spellStart"/>
      <w:r w:rsidRPr="007F73D9">
        <w:rPr>
          <w:rFonts w:eastAsia="Arial Unicode MS"/>
          <w:kern w:val="1"/>
          <w:lang w:val="lv-LV" w:eastAsia="hi-IN" w:bidi="hi-IN"/>
        </w:rPr>
        <w:t>priekšfinansējumu</w:t>
      </w:r>
      <w:proofErr w:type="spellEnd"/>
      <w:r w:rsidRPr="007F73D9">
        <w:rPr>
          <w:rFonts w:eastAsia="Arial Unicode MS"/>
          <w:kern w:val="1"/>
          <w:lang w:val="lv-LV" w:eastAsia="hi-IN" w:bidi="hi-IN"/>
        </w:rPr>
        <w:t xml:space="preserve"> 10 321,30 EUR apmērā nodrošināt no Limbažu novada pašvaldības 2025. gada budžeta apgrozāmajiem līdzekļiem.</w:t>
      </w:r>
    </w:p>
    <w:p w14:paraId="35521E50" w14:textId="77777777" w:rsidR="007F73D9" w:rsidRPr="007F73D9" w:rsidRDefault="007F73D9" w:rsidP="007F73D9">
      <w:pPr>
        <w:numPr>
          <w:ilvl w:val="0"/>
          <w:numId w:val="54"/>
        </w:numPr>
        <w:ind w:left="357" w:hanging="357"/>
        <w:contextualSpacing/>
        <w:jc w:val="both"/>
        <w:rPr>
          <w:rFonts w:eastAsia="Arial Unicode MS"/>
          <w:kern w:val="1"/>
          <w:lang w:val="lv-LV" w:eastAsia="hi-IN" w:bidi="hi-IN"/>
        </w:rPr>
      </w:pPr>
      <w:r w:rsidRPr="007F73D9">
        <w:rPr>
          <w:rFonts w:eastAsia="Arial Unicode MS"/>
          <w:kern w:val="1"/>
          <w:lang w:val="lv-LV" w:eastAsia="hi-IN" w:bidi="hi-IN"/>
        </w:rPr>
        <w:t>Atbildīgos par finansējuma iekļaušanu budžetā noteikt Finanšu un ekonomikas nodaļas ekonomistus.</w:t>
      </w:r>
    </w:p>
    <w:p w14:paraId="2A61C60B" w14:textId="77777777" w:rsidR="007F73D9" w:rsidRPr="007F73D9" w:rsidRDefault="007F73D9" w:rsidP="007F73D9">
      <w:pPr>
        <w:numPr>
          <w:ilvl w:val="0"/>
          <w:numId w:val="54"/>
        </w:numPr>
        <w:ind w:left="357" w:hanging="357"/>
        <w:contextualSpacing/>
        <w:jc w:val="both"/>
        <w:rPr>
          <w:rFonts w:eastAsia="Arial Unicode MS"/>
          <w:kern w:val="1"/>
          <w:lang w:val="lv-LV" w:eastAsia="hi-IN" w:bidi="hi-IN"/>
        </w:rPr>
      </w:pPr>
      <w:r w:rsidRPr="007F73D9">
        <w:rPr>
          <w:rFonts w:eastAsia="Arial Unicode MS"/>
          <w:kern w:val="1"/>
          <w:lang w:val="lv-LV" w:eastAsia="hi-IN" w:bidi="hi-IN"/>
        </w:rPr>
        <w:t>Atbildīgo par lēmuma izpildi noteikt Limbažu novada pašvaldības izpilddirektora vietnieku.</w:t>
      </w:r>
    </w:p>
    <w:p w14:paraId="03F76BD1" w14:textId="77777777" w:rsidR="007F73D9" w:rsidRPr="007F73D9" w:rsidRDefault="007F73D9" w:rsidP="007F73D9">
      <w:pPr>
        <w:numPr>
          <w:ilvl w:val="0"/>
          <w:numId w:val="54"/>
        </w:numPr>
        <w:ind w:left="357" w:hanging="357"/>
        <w:contextualSpacing/>
        <w:jc w:val="both"/>
        <w:rPr>
          <w:rFonts w:eastAsia="Arial Unicode MS"/>
          <w:kern w:val="1"/>
          <w:lang w:val="lv-LV" w:eastAsia="hi-IN" w:bidi="hi-IN"/>
        </w:rPr>
      </w:pPr>
      <w:r w:rsidRPr="007F73D9">
        <w:rPr>
          <w:rFonts w:eastAsia="Arial Unicode MS"/>
          <w:kern w:val="1"/>
          <w:lang w:val="lv-LV" w:eastAsia="hi-IN" w:bidi="hi-IN"/>
        </w:rPr>
        <w:t>Kontroli par lēmuma izpildi uzdot Limbažu novada pašvaldības izpilddirektoram.</w:t>
      </w:r>
    </w:p>
    <w:p w14:paraId="45EFDFE8" w14:textId="77777777" w:rsidR="007F73D9" w:rsidRPr="007F73D9" w:rsidRDefault="007F73D9" w:rsidP="007F73D9">
      <w:pPr>
        <w:numPr>
          <w:ilvl w:val="0"/>
          <w:numId w:val="54"/>
        </w:numPr>
        <w:ind w:left="357" w:hanging="357"/>
        <w:contextualSpacing/>
        <w:jc w:val="both"/>
        <w:rPr>
          <w:rFonts w:eastAsia="Arial Unicode MS"/>
          <w:kern w:val="1"/>
          <w:lang w:val="lv-LV" w:eastAsia="hi-IN" w:bidi="hi-IN"/>
        </w:rPr>
      </w:pPr>
      <w:r w:rsidRPr="007F73D9">
        <w:rPr>
          <w:rFonts w:eastAsia="Arial Unicode MS"/>
          <w:kern w:val="1"/>
          <w:lang w:val="lv-LV" w:eastAsia="hi-IN" w:bidi="hi-IN"/>
        </w:rPr>
        <w:t>Lēmuma projektu virzīt izskatīšanai Limbažu novada domes sēdē.</w:t>
      </w:r>
    </w:p>
    <w:p w14:paraId="3A7E15F9" w14:textId="77777777" w:rsidR="00256E77" w:rsidRDefault="00256E77" w:rsidP="00256E77">
      <w:pPr>
        <w:jc w:val="both"/>
        <w:rPr>
          <w:lang w:val="lv-LV"/>
        </w:rPr>
      </w:pPr>
    </w:p>
    <w:p w14:paraId="121DC90D" w14:textId="77777777" w:rsidR="00256E77" w:rsidRDefault="00256E77" w:rsidP="00256E77">
      <w:pPr>
        <w:jc w:val="both"/>
        <w:rPr>
          <w:lang w:val="lv-LV"/>
        </w:rPr>
      </w:pPr>
    </w:p>
    <w:p w14:paraId="34482E01" w14:textId="392FF6F4" w:rsidR="00256E77" w:rsidRPr="00025563" w:rsidRDefault="00256E77" w:rsidP="00256E77">
      <w:pPr>
        <w:pStyle w:val="Virsraksts1"/>
        <w:jc w:val="center"/>
      </w:pPr>
      <w:r>
        <w:t>50</w:t>
      </w:r>
      <w:r w:rsidRPr="00025563">
        <w:t>.</w:t>
      </w:r>
    </w:p>
    <w:p w14:paraId="1210ED53" w14:textId="77777777" w:rsidR="00124973" w:rsidRPr="00124973" w:rsidRDefault="00124973" w:rsidP="00124973">
      <w:pPr>
        <w:pBdr>
          <w:bottom w:val="single" w:sz="6" w:space="1" w:color="auto"/>
        </w:pBdr>
        <w:jc w:val="both"/>
        <w:rPr>
          <w:rFonts w:eastAsia="Calibri"/>
          <w:b/>
          <w:bCs/>
          <w:kern w:val="2"/>
          <w:lang w:val="lv-LV"/>
          <w14:ligatures w14:val="standardContextual"/>
        </w:rPr>
      </w:pPr>
      <w:r w:rsidRPr="00124973">
        <w:rPr>
          <w:rFonts w:eastAsia="Calibri"/>
          <w:b/>
          <w:bCs/>
          <w:noProof/>
          <w:kern w:val="2"/>
          <w:lang w:val="lv-LV"/>
          <w14:ligatures w14:val="standardContextual"/>
        </w:rPr>
        <w:t xml:space="preserve">Par Limbažu novada pašvaldības aģentūras “LAUTA” finansējuma pārvirzīšanu uz 2025. gada budžetu dalībai Latvijas un ārzemju tūrisma izstādēs </w:t>
      </w:r>
    </w:p>
    <w:p w14:paraId="2E6D50EF" w14:textId="77777777" w:rsidR="00124973" w:rsidRPr="00124973" w:rsidRDefault="00124973" w:rsidP="00124973">
      <w:pPr>
        <w:jc w:val="center"/>
        <w:rPr>
          <w:lang w:val="lv-LV" w:eastAsia="lv-LV"/>
        </w:rPr>
      </w:pPr>
      <w:r w:rsidRPr="00124973">
        <w:rPr>
          <w:lang w:val="lv-LV" w:eastAsia="lv-LV"/>
        </w:rPr>
        <w:t xml:space="preserve">Ziņo Roberts </w:t>
      </w:r>
      <w:proofErr w:type="spellStart"/>
      <w:r w:rsidRPr="00124973">
        <w:rPr>
          <w:lang w:val="lv-LV" w:eastAsia="lv-LV"/>
        </w:rPr>
        <w:t>Viziņš</w:t>
      </w:r>
      <w:proofErr w:type="spellEnd"/>
    </w:p>
    <w:p w14:paraId="32C6BB1D" w14:textId="77777777" w:rsidR="00124973" w:rsidRPr="00124973" w:rsidRDefault="00124973" w:rsidP="00124973">
      <w:pPr>
        <w:jc w:val="center"/>
        <w:rPr>
          <w:lang w:val="lv-LV" w:eastAsia="lv-LV"/>
        </w:rPr>
      </w:pPr>
    </w:p>
    <w:p w14:paraId="0D051CA8" w14:textId="77777777" w:rsidR="00124973" w:rsidRPr="00124973" w:rsidRDefault="00124973" w:rsidP="00124973">
      <w:pPr>
        <w:ind w:firstLine="720"/>
        <w:jc w:val="both"/>
        <w:rPr>
          <w:lang w:val="lv-LV" w:eastAsia="lv-LV"/>
        </w:rPr>
      </w:pPr>
      <w:r w:rsidRPr="00124973">
        <w:rPr>
          <w:lang w:val="lv-LV" w:eastAsia="lv-LV"/>
        </w:rPr>
        <w:t xml:space="preserve">Limbažu novada pašvaldības aģentūra “LAUTA” 2025. gadā plāno apmeklēt tūrismam veltītās izstādes, lai sniegtu informāciju tūristiem un citiem interesentiem par Limbažu novadu. </w:t>
      </w:r>
    </w:p>
    <w:p w14:paraId="182919B2" w14:textId="77777777" w:rsidR="00124973" w:rsidRPr="00124973" w:rsidRDefault="00124973" w:rsidP="00124973">
      <w:pPr>
        <w:ind w:firstLine="720"/>
        <w:jc w:val="both"/>
        <w:rPr>
          <w:lang w:val="lv-LV" w:eastAsia="lv-LV"/>
        </w:rPr>
      </w:pPr>
      <w:r w:rsidRPr="00124973">
        <w:rPr>
          <w:lang w:val="lv-LV" w:eastAsia="lv-LV"/>
        </w:rPr>
        <w:t>Lūgums pārcelt pašvaldības aģentūra “LAUTA” atlikušo summu 2082 EUR uz 2025. gada budžetu priekš izstādēm 2025. gada sākumā:</w:t>
      </w:r>
    </w:p>
    <w:p w14:paraId="7BCB9222" w14:textId="77777777" w:rsidR="00124973" w:rsidRPr="00124973" w:rsidRDefault="00124973" w:rsidP="00124973">
      <w:pPr>
        <w:ind w:left="709"/>
        <w:jc w:val="both"/>
        <w:rPr>
          <w:lang w:val="lv-LV" w:eastAsia="lv-LV"/>
        </w:rPr>
      </w:pPr>
      <w:r w:rsidRPr="00124973">
        <w:rPr>
          <w:lang w:val="lv-LV" w:eastAsia="lv-LV"/>
        </w:rPr>
        <w:t>1) TOUREST Igaunijā no 31. janvāra līdz 2. februārim.</w:t>
      </w:r>
    </w:p>
    <w:p w14:paraId="4BB225B3" w14:textId="77777777" w:rsidR="00124973" w:rsidRPr="00124973" w:rsidRDefault="00124973" w:rsidP="00124973">
      <w:pPr>
        <w:ind w:left="709"/>
        <w:jc w:val="both"/>
        <w:rPr>
          <w:lang w:val="lv-LV" w:eastAsia="lv-LV"/>
        </w:rPr>
      </w:pPr>
      <w:r w:rsidRPr="00124973">
        <w:rPr>
          <w:lang w:val="lv-LV" w:eastAsia="lv-LV"/>
        </w:rPr>
        <w:t>2) BALTOUR Rīgā no 7. februāra līdz 9. februārim.</w:t>
      </w:r>
    </w:p>
    <w:p w14:paraId="465A41F2" w14:textId="77777777" w:rsidR="00124973" w:rsidRPr="00B9502D" w:rsidRDefault="00124973" w:rsidP="00124973">
      <w:pPr>
        <w:ind w:firstLine="720"/>
        <w:jc w:val="both"/>
        <w:rPr>
          <w:b/>
          <w:bCs/>
          <w:lang w:val="lv-LV" w:eastAsia="lv-LV"/>
        </w:rPr>
      </w:pPr>
      <w:r w:rsidRPr="00124973">
        <w:rPr>
          <w:rFonts w:eastAsia="Calibri"/>
          <w:kern w:val="2"/>
          <w:lang w:val="lv-LV" w:eastAsia="lv-LV"/>
          <w14:ligatures w14:val="standardContextual"/>
        </w:rPr>
        <w:t>Ņemot vērā iepriekš minēto un pamatojoties uz Pašvaldību likuma 10. panta pirmās daļas 21. punktu, likuma “Par pašvaldību budžetiem” 30. pantu,</w:t>
      </w:r>
      <w:r w:rsidRPr="00124973">
        <w:rPr>
          <w:rFonts w:eastAsia="Calibri"/>
          <w:kern w:val="2"/>
          <w:lang w:val="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6DB6C3A4" w14:textId="1CA378B4" w:rsidR="00124973" w:rsidRPr="00124973" w:rsidRDefault="00124973" w:rsidP="00124973">
      <w:pPr>
        <w:ind w:firstLine="720"/>
        <w:jc w:val="both"/>
        <w:rPr>
          <w:rFonts w:eastAsia="Calibri"/>
          <w:kern w:val="2"/>
          <w:lang w:val="lv-LV"/>
          <w14:ligatures w14:val="standardContextual"/>
        </w:rPr>
      </w:pPr>
    </w:p>
    <w:p w14:paraId="177C6AC9" w14:textId="77777777" w:rsidR="00124973" w:rsidRPr="00124973" w:rsidRDefault="00124973" w:rsidP="00124973">
      <w:pPr>
        <w:numPr>
          <w:ilvl w:val="0"/>
          <w:numId w:val="55"/>
        </w:numPr>
        <w:ind w:left="357" w:hanging="357"/>
        <w:jc w:val="both"/>
        <w:rPr>
          <w:rFonts w:eastAsia="Calibri"/>
          <w:kern w:val="2"/>
          <w:lang w:val="lv-LV"/>
          <w14:ligatures w14:val="standardContextual"/>
        </w:rPr>
      </w:pPr>
      <w:r w:rsidRPr="00124973">
        <w:rPr>
          <w:rFonts w:eastAsia="Calibri"/>
          <w:kern w:val="2"/>
          <w:lang w:val="lv-LV"/>
          <w14:ligatures w14:val="standardContextual"/>
        </w:rPr>
        <w:t>Pārcelt aģentūras LAUTA piešķirto un neizlietoto finansējumu 2082,00 EUR (divus tūkstošus astoņdesmit divus eiro un 00 centus) dalībai Latvijas un ārzemju izstādēs uz 2025. gada budžetu. (Str.431, 04.900, 26876).</w:t>
      </w:r>
    </w:p>
    <w:p w14:paraId="1B194C68" w14:textId="77777777" w:rsidR="00124973" w:rsidRPr="00124973" w:rsidRDefault="00124973" w:rsidP="00124973">
      <w:pPr>
        <w:numPr>
          <w:ilvl w:val="0"/>
          <w:numId w:val="55"/>
        </w:numPr>
        <w:ind w:left="357" w:hanging="357"/>
        <w:jc w:val="both"/>
        <w:rPr>
          <w:rFonts w:eastAsia="Calibri"/>
          <w:kern w:val="2"/>
          <w:lang w:val="lv-LV"/>
          <w14:ligatures w14:val="standardContextual"/>
        </w:rPr>
      </w:pPr>
      <w:r w:rsidRPr="00124973">
        <w:rPr>
          <w:rFonts w:eastAsia="Calibri"/>
          <w:kern w:val="2"/>
          <w:lang w:val="lv-LV" w:eastAsia="hi-IN" w:bidi="hi-IN"/>
          <w14:ligatures w14:val="standardContextual"/>
        </w:rPr>
        <w:t xml:space="preserve">Atbildīgos par finansējuma pārvirzīšanu uz 2025.gada budžetu noteikt Finanšu un ekonomikas nodaļas ekonomistus. </w:t>
      </w:r>
    </w:p>
    <w:p w14:paraId="3494EBC7" w14:textId="77777777" w:rsidR="00124973" w:rsidRPr="00124973" w:rsidRDefault="00124973" w:rsidP="00124973">
      <w:pPr>
        <w:numPr>
          <w:ilvl w:val="0"/>
          <w:numId w:val="55"/>
        </w:numPr>
        <w:ind w:left="357" w:hanging="357"/>
        <w:jc w:val="both"/>
        <w:rPr>
          <w:rFonts w:eastAsia="Arial Unicode MS"/>
          <w:kern w:val="2"/>
          <w:lang w:val="lv-LV" w:eastAsia="hi-IN" w:bidi="hi-IN"/>
          <w14:ligatures w14:val="standardContextual"/>
        </w:rPr>
      </w:pPr>
      <w:r w:rsidRPr="00124973">
        <w:rPr>
          <w:rFonts w:eastAsia="Arial Unicode MS"/>
          <w:kern w:val="2"/>
          <w:lang w:val="lv-LV" w:eastAsia="hi-IN" w:bidi="hi-IN"/>
          <w14:ligatures w14:val="standardContextual"/>
        </w:rPr>
        <w:t>Atbildīgo par lēmuma izpildi noteikt Limbažu novada pašvaldības aģentūras “LAUTA” vadītāju.</w:t>
      </w:r>
    </w:p>
    <w:p w14:paraId="5025FB65" w14:textId="77777777" w:rsidR="00124973" w:rsidRPr="00124973" w:rsidRDefault="00124973" w:rsidP="00124973">
      <w:pPr>
        <w:numPr>
          <w:ilvl w:val="0"/>
          <w:numId w:val="55"/>
        </w:numPr>
        <w:ind w:left="357" w:right="-187" w:hanging="357"/>
        <w:jc w:val="both"/>
        <w:rPr>
          <w:rFonts w:eastAsia="Calibri"/>
          <w:kern w:val="2"/>
          <w:lang w:val="lv-LV"/>
          <w14:ligatures w14:val="standardContextual"/>
        </w:rPr>
      </w:pPr>
      <w:r w:rsidRPr="00124973">
        <w:rPr>
          <w:rFonts w:eastAsia="Arial Unicode MS"/>
          <w:kern w:val="2"/>
          <w:lang w:val="lv-LV" w:eastAsia="hi-IN" w:bidi="hi-IN"/>
          <w14:ligatures w14:val="standardContextual"/>
        </w:rPr>
        <w:t>Kontroli par lēmuma izpildi uzdot Limbažu novada pašvaldības izpilddirektoram.</w:t>
      </w:r>
    </w:p>
    <w:p w14:paraId="5C2A442E" w14:textId="77777777" w:rsidR="00124973" w:rsidRPr="00124973" w:rsidRDefault="00124973" w:rsidP="00124973">
      <w:pPr>
        <w:numPr>
          <w:ilvl w:val="0"/>
          <w:numId w:val="55"/>
        </w:numPr>
        <w:ind w:left="357" w:right="-187" w:hanging="357"/>
        <w:jc w:val="both"/>
        <w:rPr>
          <w:rFonts w:eastAsia="Calibri"/>
          <w:kern w:val="2"/>
          <w:lang w:val="lv-LV"/>
          <w14:ligatures w14:val="standardContextual"/>
        </w:rPr>
      </w:pPr>
      <w:r w:rsidRPr="00124973">
        <w:rPr>
          <w:rFonts w:eastAsia="Arial Unicode MS"/>
          <w:kern w:val="2"/>
          <w:lang w:val="lv-LV" w:eastAsia="hi-IN" w:bidi="hi-IN"/>
          <w14:ligatures w14:val="standardContextual"/>
        </w:rPr>
        <w:t>Lēmuma projektu virzīt izskatīšanai Limbažu novada domes sēdē.</w:t>
      </w:r>
    </w:p>
    <w:p w14:paraId="1BB6B82A" w14:textId="77777777" w:rsidR="00256E77" w:rsidRPr="00256E77" w:rsidRDefault="00256E77" w:rsidP="00256E77">
      <w:pPr>
        <w:jc w:val="both"/>
        <w:rPr>
          <w:lang w:val="lv-LV"/>
        </w:rPr>
      </w:pPr>
    </w:p>
    <w:p w14:paraId="7D8C6422" w14:textId="77777777" w:rsidR="00256E77" w:rsidRPr="00256E77" w:rsidRDefault="00256E77" w:rsidP="00256E77">
      <w:pPr>
        <w:jc w:val="both"/>
        <w:rPr>
          <w:lang w:val="lv-LV"/>
        </w:rPr>
      </w:pPr>
    </w:p>
    <w:p w14:paraId="2899A4F0" w14:textId="2B5C7D2C" w:rsidR="00256E77" w:rsidRPr="00025563" w:rsidRDefault="00256E77" w:rsidP="00256E77">
      <w:pPr>
        <w:pStyle w:val="Virsraksts1"/>
        <w:jc w:val="center"/>
      </w:pPr>
      <w:r>
        <w:t>51</w:t>
      </w:r>
      <w:r w:rsidRPr="00025563">
        <w:t>.</w:t>
      </w:r>
    </w:p>
    <w:p w14:paraId="7161F5C4" w14:textId="77777777" w:rsidR="00A977A9" w:rsidRPr="00A977A9" w:rsidRDefault="00A977A9" w:rsidP="00A977A9">
      <w:pPr>
        <w:pBdr>
          <w:bottom w:val="single" w:sz="4" w:space="1" w:color="auto"/>
        </w:pBdr>
        <w:jc w:val="both"/>
        <w:rPr>
          <w:b/>
          <w:bCs/>
          <w:noProof/>
          <w:lang w:val="lv-LV" w:eastAsia="lv-LV"/>
        </w:rPr>
      </w:pPr>
      <w:r w:rsidRPr="00A977A9">
        <w:rPr>
          <w:b/>
          <w:bCs/>
          <w:noProof/>
          <w:lang w:val="lv-LV" w:eastAsia="lv-LV"/>
        </w:rPr>
        <w:t>Par projekta "Aktīvās atpūtas tūrisma infrastruktūras pilnveidošana Limbažu novada Vidzemes piekrastē" īstenošanu</w:t>
      </w:r>
    </w:p>
    <w:p w14:paraId="561E61D4" w14:textId="77777777" w:rsidR="00A977A9" w:rsidRPr="00A977A9" w:rsidRDefault="00A977A9" w:rsidP="00A977A9">
      <w:pPr>
        <w:jc w:val="center"/>
        <w:rPr>
          <w:lang w:val="lv-LV" w:eastAsia="lv-LV"/>
        </w:rPr>
      </w:pPr>
      <w:r w:rsidRPr="00A977A9">
        <w:rPr>
          <w:lang w:val="lv-LV" w:eastAsia="lv-LV"/>
        </w:rPr>
        <w:t xml:space="preserve">Ziņo </w:t>
      </w:r>
      <w:r w:rsidRPr="00A977A9">
        <w:rPr>
          <w:noProof/>
          <w:lang w:val="lv-LV" w:eastAsia="lv-LV"/>
        </w:rPr>
        <w:t>Kristiāna Kauliņa</w:t>
      </w:r>
    </w:p>
    <w:p w14:paraId="669BE525" w14:textId="77777777" w:rsidR="00A977A9" w:rsidRPr="00A977A9" w:rsidRDefault="00A977A9" w:rsidP="00A977A9">
      <w:pPr>
        <w:jc w:val="both"/>
        <w:rPr>
          <w:lang w:val="lv-LV" w:eastAsia="lv-LV"/>
        </w:rPr>
      </w:pPr>
    </w:p>
    <w:p w14:paraId="05B2A233" w14:textId="77777777" w:rsidR="00A977A9" w:rsidRPr="00A977A9" w:rsidRDefault="00A977A9" w:rsidP="00A977A9">
      <w:pPr>
        <w:shd w:val="clear" w:color="auto" w:fill="FFFFFF"/>
        <w:ind w:firstLine="720"/>
        <w:jc w:val="both"/>
        <w:rPr>
          <w:lang w:val="lv-LV" w:eastAsia="lv-LV"/>
        </w:rPr>
      </w:pPr>
      <w:r w:rsidRPr="00A977A9">
        <w:rPr>
          <w:lang w:val="lv-LV" w:eastAsia="lv-LV"/>
        </w:rPr>
        <w:t xml:space="preserve">Limbažu novada dome 2024. gada 21. februārī pieņēma lēmumu Nr. 85 </w:t>
      </w:r>
      <w:r w:rsidRPr="00A977A9">
        <w:rPr>
          <w:bCs/>
          <w:lang w:val="lv-LV"/>
        </w:rPr>
        <w:t>(protokols Nr.4, 11.) “</w:t>
      </w:r>
      <w:r w:rsidRPr="00A977A9">
        <w:rPr>
          <w:bCs/>
          <w:lang w:val="lv-LV" w:eastAsia="lv-LV"/>
        </w:rPr>
        <w:t>Par projekta iesnieguma "Aktīvās atpūtas tūrisma infrastruktūras pilnveidošana Limbažu novada Vidzemes piekrastē" sagatavošanu un iesniegšanu”.</w:t>
      </w:r>
    </w:p>
    <w:p w14:paraId="31052544" w14:textId="77777777" w:rsidR="00A977A9" w:rsidRPr="00A977A9" w:rsidRDefault="00A977A9" w:rsidP="00A977A9">
      <w:pPr>
        <w:shd w:val="clear" w:color="auto" w:fill="FFFFFF"/>
        <w:ind w:firstLine="720"/>
        <w:jc w:val="both"/>
        <w:rPr>
          <w:lang w:val="lv-LV" w:eastAsia="lv-LV"/>
        </w:rPr>
      </w:pPr>
      <w:r w:rsidRPr="00A977A9">
        <w:rPr>
          <w:lang w:val="lv-LV" w:eastAsia="lv-LV"/>
        </w:rPr>
        <w:t xml:space="preserve">2024.gada 21.novembrī Lauku atbalsta dienests apstiprinājis </w:t>
      </w:r>
      <w:r w:rsidRPr="00A977A9">
        <w:rPr>
          <w:iCs/>
          <w:lang w:val="lv-LV" w:eastAsia="lv-LV"/>
        </w:rPr>
        <w:t>Limbažu novada pašvaldības</w:t>
      </w:r>
      <w:r w:rsidRPr="00A977A9">
        <w:rPr>
          <w:bCs/>
          <w:lang w:val="lv-LV" w:eastAsia="lv-LV"/>
        </w:rPr>
        <w:t xml:space="preserve"> iesniegto </w:t>
      </w:r>
      <w:r w:rsidRPr="00A977A9">
        <w:rPr>
          <w:lang w:val="lv-LV" w:eastAsia="lv-LV"/>
        </w:rPr>
        <w:t xml:space="preserve">projekta </w:t>
      </w:r>
      <w:r w:rsidRPr="00A977A9">
        <w:rPr>
          <w:bCs/>
          <w:lang w:val="lv-LV" w:eastAsia="lv-LV"/>
        </w:rPr>
        <w:t>iesniegumu</w:t>
      </w:r>
      <w:r w:rsidRPr="00A977A9">
        <w:rPr>
          <w:lang w:val="lv-LV" w:eastAsia="lv-LV"/>
        </w:rPr>
        <w:t xml:space="preserve"> </w:t>
      </w:r>
      <w:r w:rsidRPr="00A977A9">
        <w:rPr>
          <w:bCs/>
          <w:lang w:val="lv-LV" w:eastAsia="lv-LV"/>
        </w:rPr>
        <w:t>"Aktīvās atpūtas tūrisma infrastruktūras pilnveidošana Limbažu novada Vidzemes piekrastē", Nr. 24-09-CL21-C0LA19.2201-000005</w:t>
      </w:r>
      <w:r w:rsidRPr="00A977A9">
        <w:rPr>
          <w:lang w:val="lv-LV" w:eastAsia="lv-LV"/>
        </w:rPr>
        <w:t xml:space="preserve">. Projekta attiecināmās izmaksas ir 10 466,50 EUR (desmit tūkstoši četri simti sešdesmit seši </w:t>
      </w:r>
      <w:proofErr w:type="spellStart"/>
      <w:r w:rsidRPr="00A977A9">
        <w:rPr>
          <w:lang w:val="lv-LV" w:eastAsia="lv-LV"/>
        </w:rPr>
        <w:t>euro</w:t>
      </w:r>
      <w:proofErr w:type="spellEnd"/>
      <w:r w:rsidRPr="00A977A9">
        <w:rPr>
          <w:lang w:val="lv-LV" w:eastAsia="lv-LV"/>
        </w:rPr>
        <w:t xml:space="preserve">, 50 centi), tajā skaitā publiskais Eiropas Lauksaimniecības fonda lauku attīstībai (turpmāk – ELFLA) finansējums 8 373,20 EUR (astoņi tūkstoši trīs simti septiņdesmit trīs </w:t>
      </w:r>
      <w:proofErr w:type="spellStart"/>
      <w:r w:rsidRPr="00A977A9">
        <w:rPr>
          <w:lang w:val="lv-LV" w:eastAsia="lv-LV"/>
        </w:rPr>
        <w:t>euro</w:t>
      </w:r>
      <w:proofErr w:type="spellEnd"/>
      <w:r w:rsidRPr="00A977A9">
        <w:rPr>
          <w:lang w:val="lv-LV" w:eastAsia="lv-LV"/>
        </w:rPr>
        <w:t xml:space="preserve">, 20 centi). </w:t>
      </w:r>
    </w:p>
    <w:p w14:paraId="2D737806" w14:textId="77777777" w:rsidR="00A977A9" w:rsidRPr="00A977A9" w:rsidRDefault="00A977A9" w:rsidP="00A977A9">
      <w:pPr>
        <w:shd w:val="clear" w:color="auto" w:fill="FFFFFF"/>
        <w:ind w:firstLine="720"/>
        <w:jc w:val="both"/>
        <w:rPr>
          <w:lang w:val="lv-LV" w:eastAsia="lv-LV"/>
        </w:rPr>
      </w:pPr>
      <w:r w:rsidRPr="00A977A9">
        <w:rPr>
          <w:lang w:val="lv-LV" w:eastAsia="lv-LV"/>
        </w:rPr>
        <w:lastRenderedPageBreak/>
        <w:t xml:space="preserve">Projekta īstenošanas termiņš – 2025. gada 30. aprīlis.  </w:t>
      </w:r>
    </w:p>
    <w:p w14:paraId="41D03B3F" w14:textId="77777777" w:rsidR="00A977A9" w:rsidRPr="00A977A9" w:rsidRDefault="00A977A9" w:rsidP="00A977A9">
      <w:pPr>
        <w:ind w:firstLine="720"/>
        <w:jc w:val="both"/>
        <w:rPr>
          <w:lang w:val="lv-LV" w:eastAsia="lv-LV"/>
        </w:rPr>
      </w:pPr>
      <w:r w:rsidRPr="00A977A9">
        <w:rPr>
          <w:lang w:val="lv-LV" w:eastAsia="lv-LV"/>
        </w:rPr>
        <w:t>Projekta īstenošanai pieejamais ELFLA finansējuma avanss 25 % apmērā jeb 2 093,30 EUR.</w:t>
      </w:r>
    </w:p>
    <w:p w14:paraId="6C7DBB26" w14:textId="77777777" w:rsidR="00A977A9" w:rsidRPr="00A977A9" w:rsidRDefault="00A977A9" w:rsidP="00A977A9">
      <w:pPr>
        <w:ind w:firstLine="720"/>
        <w:jc w:val="both"/>
        <w:rPr>
          <w:lang w:val="lv-LV" w:eastAsia="lv-LV"/>
        </w:rPr>
      </w:pPr>
      <w:r w:rsidRPr="00A977A9">
        <w:rPr>
          <w:lang w:val="lv-LV" w:eastAsia="lv-LV"/>
        </w:rPr>
        <w:t xml:space="preserve">Limbažu novada pašvaldībai līdz Projekta noslēguma maksājuma apstiprināšanai jānodrošina 75% jeb 6 279,90 EUR ELFLA finansējuma </w:t>
      </w:r>
      <w:proofErr w:type="spellStart"/>
      <w:r w:rsidRPr="00A977A9">
        <w:rPr>
          <w:lang w:val="lv-LV" w:eastAsia="lv-LV"/>
        </w:rPr>
        <w:t>priekšfinansēšana</w:t>
      </w:r>
      <w:proofErr w:type="spellEnd"/>
      <w:r w:rsidRPr="00A977A9">
        <w:rPr>
          <w:lang w:val="lv-LV" w:eastAsia="lv-LV"/>
        </w:rPr>
        <w:t xml:space="preserve">, kā arī attiecināmo izmaksu pašvaldības līdzfinansējums apmērā. </w:t>
      </w:r>
    </w:p>
    <w:p w14:paraId="0D3B1001" w14:textId="77777777" w:rsidR="00A977A9" w:rsidRPr="00B9502D" w:rsidRDefault="00A977A9" w:rsidP="00A977A9">
      <w:pPr>
        <w:ind w:firstLine="720"/>
        <w:jc w:val="both"/>
        <w:rPr>
          <w:b/>
          <w:bCs/>
          <w:lang w:val="lv-LV" w:eastAsia="lv-LV"/>
        </w:rPr>
      </w:pPr>
      <w:r w:rsidRPr="00A977A9">
        <w:rPr>
          <w:lang w:val="lv-LV" w:eastAsia="lv-LV"/>
        </w:rPr>
        <w:t>Pamatojoties uz Pašvaldību likuma 4. panta pirmās daļas 2. punktu un ceturto daļu, 10. panta pirmās daļas ievaddaļu un likuma “Par pašvaldību budžetiem” 30. pantu</w:t>
      </w:r>
      <w:r w:rsidRPr="00A977A9">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9A98DE9" w14:textId="728C58E4" w:rsidR="00A977A9" w:rsidRPr="00A977A9" w:rsidRDefault="00A977A9" w:rsidP="00A977A9">
      <w:pPr>
        <w:ind w:firstLine="720"/>
        <w:jc w:val="both"/>
        <w:rPr>
          <w:lang w:val="lv-LV" w:eastAsia="lv-LV"/>
        </w:rPr>
      </w:pPr>
    </w:p>
    <w:p w14:paraId="38B5FFF5" w14:textId="77777777" w:rsidR="00A977A9" w:rsidRPr="00A977A9" w:rsidRDefault="00A977A9" w:rsidP="00A977A9">
      <w:pPr>
        <w:numPr>
          <w:ilvl w:val="0"/>
          <w:numId w:val="56"/>
        </w:numPr>
        <w:ind w:left="357" w:hanging="357"/>
        <w:contextualSpacing/>
        <w:jc w:val="both"/>
        <w:rPr>
          <w:lang w:val="lv-LV" w:eastAsia="lv-LV"/>
        </w:rPr>
      </w:pPr>
      <w:r w:rsidRPr="00A977A9">
        <w:rPr>
          <w:rFonts w:eastAsia="Arial Unicode MS"/>
          <w:kern w:val="1"/>
          <w:lang w:val="lv-LV" w:eastAsia="hi-IN" w:bidi="hi-IN"/>
        </w:rPr>
        <w:t xml:space="preserve">Iekļaut Limbažu novada pašvaldības 2024. gada budžetā </w:t>
      </w:r>
      <w:r w:rsidRPr="00A977A9">
        <w:rPr>
          <w:lang w:val="lv-LV" w:eastAsia="lv-LV"/>
        </w:rPr>
        <w:t>projekta</w:t>
      </w:r>
      <w:r w:rsidRPr="00A977A9">
        <w:rPr>
          <w:lang w:val="lv-LV" w:eastAsia="hi-IN" w:bidi="hi-IN"/>
        </w:rPr>
        <w:t xml:space="preserve"> </w:t>
      </w:r>
      <w:r w:rsidRPr="00A977A9">
        <w:rPr>
          <w:bCs/>
          <w:lang w:val="lv-LV" w:eastAsia="lv-LV"/>
        </w:rPr>
        <w:t>"Aktīvās atpūtas tūrisma infrastruktūras pilnveidošana Limbažu novada Vidzemes piekrastē</w:t>
      </w:r>
      <w:r w:rsidRPr="00A977A9">
        <w:rPr>
          <w:lang w:val="lv-LV" w:eastAsia="hi-IN" w:bidi="hi-IN"/>
        </w:rPr>
        <w:t xml:space="preserve">” īstenošanai piešķirto ELFLA finansējuma avansu </w:t>
      </w:r>
      <w:r w:rsidRPr="00A977A9">
        <w:rPr>
          <w:lang w:val="lv-LV" w:eastAsia="lv-LV"/>
        </w:rPr>
        <w:t>2093,30 EUR apmērā.</w:t>
      </w:r>
    </w:p>
    <w:p w14:paraId="39292B74" w14:textId="77777777" w:rsidR="00A977A9" w:rsidRPr="00A977A9" w:rsidRDefault="00A977A9" w:rsidP="00A977A9">
      <w:pPr>
        <w:numPr>
          <w:ilvl w:val="0"/>
          <w:numId w:val="56"/>
        </w:numPr>
        <w:ind w:left="357" w:hanging="357"/>
        <w:contextualSpacing/>
        <w:jc w:val="both"/>
        <w:rPr>
          <w:lang w:val="lv-LV" w:eastAsia="lv-LV"/>
        </w:rPr>
      </w:pPr>
      <w:r w:rsidRPr="00A977A9">
        <w:rPr>
          <w:lang w:val="lv-LV" w:eastAsia="hi-IN" w:bidi="hi-IN"/>
        </w:rPr>
        <w:t>1. punktā minēto finansējumu iekļaut kārtējās domes sēdes lēmuma projektā “Grozījumi Limbažu novada pašvaldības domes saistošajos noteikumos „Par Limbažu novada pašvaldības 2024. gada budžetu”.</w:t>
      </w:r>
    </w:p>
    <w:p w14:paraId="7B74C59F" w14:textId="77777777" w:rsidR="00A977A9" w:rsidRPr="00A977A9" w:rsidRDefault="00A977A9" w:rsidP="00A977A9">
      <w:pPr>
        <w:numPr>
          <w:ilvl w:val="0"/>
          <w:numId w:val="56"/>
        </w:numPr>
        <w:ind w:left="357" w:hanging="357"/>
        <w:contextualSpacing/>
        <w:jc w:val="both"/>
        <w:rPr>
          <w:lang w:val="lv-LV" w:eastAsia="lv-LV"/>
        </w:rPr>
      </w:pPr>
      <w:r w:rsidRPr="00A977A9">
        <w:rPr>
          <w:lang w:val="lv-LV" w:eastAsia="hi-IN" w:bidi="hi-IN"/>
        </w:rPr>
        <w:t xml:space="preserve">Pārcelt naudas atlikumu </w:t>
      </w:r>
      <w:r w:rsidRPr="00A977A9">
        <w:rPr>
          <w:lang w:val="lv-LV" w:eastAsia="lv-LV"/>
        </w:rPr>
        <w:t>2093,30 EUR apmērā uz 2025. gadu projekta</w:t>
      </w:r>
      <w:r w:rsidRPr="00A977A9">
        <w:rPr>
          <w:lang w:val="lv-LV" w:eastAsia="hi-IN" w:bidi="hi-IN"/>
        </w:rPr>
        <w:t xml:space="preserve"> </w:t>
      </w:r>
      <w:r w:rsidRPr="00A977A9">
        <w:rPr>
          <w:bCs/>
          <w:lang w:val="lv-LV" w:eastAsia="lv-LV"/>
        </w:rPr>
        <w:t>"Aktīvās atpūtas tūrisma infrastruktūras pilnveidošana Limbažu novada Vidzemes piekrastē</w:t>
      </w:r>
      <w:r w:rsidRPr="00A977A9">
        <w:rPr>
          <w:lang w:val="lv-LV" w:eastAsia="hi-IN" w:bidi="hi-IN"/>
        </w:rPr>
        <w:t xml:space="preserve">” īstenošanai un noteikt 2025.gadā plānotos ieņēmumus </w:t>
      </w:r>
      <w:r w:rsidRPr="00A977A9">
        <w:rPr>
          <w:lang w:val="lv-LV" w:eastAsia="lv-LV"/>
        </w:rPr>
        <w:t xml:space="preserve">6 279,90 EUR ELFLA finansējuma </w:t>
      </w:r>
      <w:proofErr w:type="spellStart"/>
      <w:r w:rsidRPr="00A977A9">
        <w:rPr>
          <w:lang w:val="lv-LV" w:eastAsia="lv-LV"/>
        </w:rPr>
        <w:t>priekšfinansēšanai</w:t>
      </w:r>
      <w:proofErr w:type="spellEnd"/>
      <w:r w:rsidRPr="00A977A9">
        <w:rPr>
          <w:lang w:val="lv-LV" w:eastAsia="lv-LV"/>
        </w:rPr>
        <w:t xml:space="preserve"> un kopējos izdevumus 8373,20 EUR.</w:t>
      </w:r>
    </w:p>
    <w:p w14:paraId="49CE65B7" w14:textId="77777777" w:rsidR="00A977A9" w:rsidRPr="00A977A9" w:rsidRDefault="00A977A9" w:rsidP="00A977A9">
      <w:pPr>
        <w:numPr>
          <w:ilvl w:val="0"/>
          <w:numId w:val="56"/>
        </w:numPr>
        <w:ind w:left="357" w:hanging="357"/>
        <w:contextualSpacing/>
        <w:jc w:val="both"/>
        <w:rPr>
          <w:lang w:val="lv-LV" w:eastAsia="lv-LV"/>
        </w:rPr>
      </w:pPr>
      <w:r w:rsidRPr="00A977A9">
        <w:rPr>
          <w:lang w:val="lv-LV" w:eastAsia="lv-LV"/>
        </w:rPr>
        <w:t>Atbildīgos par finansējuma iekļaušanu 2024. gada un 2025. gada budžetā noteikt Finanšu un ekonomikas nodaļas ekonomistus.</w:t>
      </w:r>
    </w:p>
    <w:p w14:paraId="0E20E830" w14:textId="77777777" w:rsidR="00A977A9" w:rsidRPr="00A977A9" w:rsidRDefault="00A977A9" w:rsidP="00A977A9">
      <w:pPr>
        <w:numPr>
          <w:ilvl w:val="0"/>
          <w:numId w:val="56"/>
        </w:numPr>
        <w:ind w:left="357" w:hanging="357"/>
        <w:contextualSpacing/>
        <w:jc w:val="both"/>
        <w:rPr>
          <w:lang w:val="lv-LV" w:eastAsia="lv-LV"/>
        </w:rPr>
      </w:pPr>
      <w:r w:rsidRPr="00A977A9">
        <w:rPr>
          <w:lang w:val="lv-LV" w:eastAsia="lv-LV"/>
        </w:rPr>
        <w:t>Atbildīgo par projekta realizāciju noteikt Limbažu novada pašvaldības aģentūras “LAUTA” Salacgrīvas tūrisma informācijas centra vadītāju Kristiānu Kauliņu.</w:t>
      </w:r>
    </w:p>
    <w:p w14:paraId="1F783096" w14:textId="77777777" w:rsidR="00A977A9" w:rsidRPr="00A977A9" w:rsidRDefault="00A977A9" w:rsidP="00A977A9">
      <w:pPr>
        <w:numPr>
          <w:ilvl w:val="0"/>
          <w:numId w:val="56"/>
        </w:numPr>
        <w:ind w:left="357" w:hanging="357"/>
        <w:contextualSpacing/>
        <w:jc w:val="both"/>
        <w:rPr>
          <w:lang w:val="lv-LV" w:eastAsia="lv-LV"/>
        </w:rPr>
      </w:pPr>
      <w:r w:rsidRPr="00A977A9">
        <w:rPr>
          <w:lang w:val="lv-LV" w:eastAsia="lv-LV"/>
        </w:rPr>
        <w:t>Atbildīgo par lēmuma izpildi noteikt Limbažu novada pašvaldības aģentūras “LAUTA” direktoru.</w:t>
      </w:r>
    </w:p>
    <w:p w14:paraId="60ECB857" w14:textId="77777777" w:rsidR="00A977A9" w:rsidRPr="00A977A9" w:rsidRDefault="00A977A9" w:rsidP="00A977A9">
      <w:pPr>
        <w:numPr>
          <w:ilvl w:val="0"/>
          <w:numId w:val="56"/>
        </w:numPr>
        <w:ind w:left="357" w:hanging="357"/>
        <w:contextualSpacing/>
        <w:jc w:val="both"/>
        <w:rPr>
          <w:lang w:val="lv-LV" w:eastAsia="lv-LV"/>
        </w:rPr>
      </w:pPr>
      <w:r w:rsidRPr="00A977A9">
        <w:rPr>
          <w:lang w:val="lv-LV" w:eastAsia="lv-LV"/>
        </w:rPr>
        <w:t>Kontroli par lēmuma izpildi uzdot veikt Limbažu novada pašvaldības izpilddirektoram.</w:t>
      </w:r>
    </w:p>
    <w:p w14:paraId="7468D73D" w14:textId="77777777" w:rsidR="00A977A9" w:rsidRPr="00A977A9" w:rsidRDefault="00A977A9" w:rsidP="00A977A9">
      <w:pPr>
        <w:numPr>
          <w:ilvl w:val="0"/>
          <w:numId w:val="56"/>
        </w:numPr>
        <w:jc w:val="both"/>
        <w:rPr>
          <w:lang w:val="lv-LV" w:eastAsia="lv-LV"/>
        </w:rPr>
      </w:pPr>
      <w:r w:rsidRPr="00A977A9">
        <w:rPr>
          <w:lang w:val="lv-LV" w:eastAsia="lv-LV"/>
        </w:rPr>
        <w:t>Lēmuma projektu virzīt izskatīšanai Limbažu novada domes sēdē.</w:t>
      </w:r>
    </w:p>
    <w:p w14:paraId="0DEA6B95" w14:textId="77777777" w:rsidR="00256E77" w:rsidRPr="00256E77" w:rsidRDefault="00256E77" w:rsidP="00256E77">
      <w:pPr>
        <w:jc w:val="both"/>
        <w:rPr>
          <w:lang w:val="lv-LV"/>
        </w:rPr>
      </w:pPr>
    </w:p>
    <w:p w14:paraId="752DF716" w14:textId="77777777" w:rsidR="00256E77" w:rsidRPr="00256E77" w:rsidRDefault="00256E77" w:rsidP="00256E77">
      <w:pPr>
        <w:jc w:val="both"/>
        <w:rPr>
          <w:lang w:val="lv-LV"/>
        </w:rPr>
      </w:pPr>
    </w:p>
    <w:p w14:paraId="063CD122" w14:textId="696873A7" w:rsidR="00256E77" w:rsidRPr="00025563" w:rsidRDefault="00256E77" w:rsidP="00256E77">
      <w:pPr>
        <w:pStyle w:val="Virsraksts1"/>
        <w:jc w:val="center"/>
      </w:pPr>
      <w:r>
        <w:t>52</w:t>
      </w:r>
      <w:r w:rsidRPr="00025563">
        <w:t>.</w:t>
      </w:r>
    </w:p>
    <w:p w14:paraId="4651FD99" w14:textId="77777777" w:rsidR="00C40F26" w:rsidRPr="00C40F26" w:rsidRDefault="00C40F26" w:rsidP="00C40F26">
      <w:pPr>
        <w:pBdr>
          <w:bottom w:val="single" w:sz="6" w:space="1" w:color="auto"/>
        </w:pBdr>
        <w:jc w:val="both"/>
        <w:rPr>
          <w:b/>
          <w:bCs/>
          <w:lang w:val="lv-LV" w:eastAsia="lv-LV"/>
        </w:rPr>
      </w:pPr>
      <w:r w:rsidRPr="00C40F26">
        <w:rPr>
          <w:b/>
          <w:bCs/>
          <w:noProof/>
          <w:lang w:val="lv-LV" w:eastAsia="lv-LV"/>
        </w:rPr>
        <w:t>Par Limbažu novada Izglītības pārvaldei piešķirtā finansējuma “</w:t>
      </w:r>
      <w:r w:rsidRPr="00C40F26">
        <w:rPr>
          <w:b/>
          <w:bCs/>
          <w:lang w:val="lv-LV" w:eastAsia="lv-LV"/>
        </w:rPr>
        <w:t>Naudas balvas par teicamām un izcilām sekmēm vidējās izglītības iestādēs”</w:t>
      </w:r>
      <w:r w:rsidRPr="00C40F26">
        <w:rPr>
          <w:b/>
          <w:bCs/>
          <w:noProof/>
          <w:lang w:val="lv-LV" w:eastAsia="lv-LV"/>
        </w:rPr>
        <w:t xml:space="preserve"> mērķa maiņu un finansējuma novirzīšanu “N</w:t>
      </w:r>
      <w:r w:rsidRPr="00C40F26">
        <w:rPr>
          <w:b/>
          <w:bCs/>
          <w:lang w:val="lv-LV" w:eastAsia="lv-LV"/>
        </w:rPr>
        <w:t>audas</w:t>
      </w:r>
      <w:bookmarkStart w:id="34" w:name="_GoBack"/>
      <w:bookmarkEnd w:id="34"/>
      <w:r w:rsidRPr="00C40F26">
        <w:rPr>
          <w:b/>
          <w:bCs/>
          <w:lang w:val="lv-LV" w:eastAsia="lv-LV"/>
        </w:rPr>
        <w:t xml:space="preserve"> balvām par izciliem sasniegumiem izglītībā”</w:t>
      </w:r>
    </w:p>
    <w:p w14:paraId="527AB391" w14:textId="77777777" w:rsidR="00C40F26" w:rsidRPr="00C40F26" w:rsidRDefault="00C40F26" w:rsidP="00C40F26">
      <w:pPr>
        <w:jc w:val="center"/>
        <w:rPr>
          <w:lang w:val="lv-LV" w:eastAsia="lv-LV"/>
        </w:rPr>
      </w:pPr>
      <w:r w:rsidRPr="00C40F26">
        <w:rPr>
          <w:lang w:val="lv-LV" w:eastAsia="lv-LV"/>
        </w:rPr>
        <w:t xml:space="preserve">Ziņo </w:t>
      </w:r>
      <w:r w:rsidRPr="00C40F26">
        <w:rPr>
          <w:noProof/>
          <w:lang w:val="lv-LV" w:eastAsia="lv-LV"/>
        </w:rPr>
        <w:t>Valda Tinkusa</w:t>
      </w:r>
    </w:p>
    <w:p w14:paraId="4847AB79" w14:textId="77777777" w:rsidR="00C40F26" w:rsidRPr="00C40F26" w:rsidRDefault="00C40F26" w:rsidP="00C40F26">
      <w:pPr>
        <w:jc w:val="both"/>
        <w:rPr>
          <w:lang w:val="lv-LV" w:eastAsia="lv-LV"/>
        </w:rPr>
      </w:pPr>
    </w:p>
    <w:p w14:paraId="008A2D15" w14:textId="77777777" w:rsidR="00C40F26" w:rsidRPr="00C40F26" w:rsidRDefault="00C40F26" w:rsidP="00C40F26">
      <w:pPr>
        <w:ind w:firstLine="720"/>
        <w:jc w:val="both"/>
        <w:rPr>
          <w:rFonts w:cs="Tahoma"/>
          <w:kern w:val="1"/>
          <w:lang w:val="lv-LV" w:bidi="hi-IN"/>
        </w:rPr>
      </w:pPr>
      <w:r w:rsidRPr="00C40F26">
        <w:rPr>
          <w:rFonts w:cs="Tahoma"/>
          <w:bCs/>
          <w:kern w:val="1"/>
          <w:lang w:val="lv-LV" w:bidi="hi-IN"/>
        </w:rPr>
        <w:t xml:space="preserve">Pamatojoties uz 2022.gada 27.janvāra iekšējiem noteikumiem Nr.2 </w:t>
      </w:r>
      <w:bookmarkStart w:id="35" w:name="_Hlk90036266"/>
      <w:r w:rsidRPr="00C40F26">
        <w:rPr>
          <w:rFonts w:cs="Tahoma"/>
          <w:bCs/>
          <w:kern w:val="1"/>
          <w:lang w:val="lv-LV" w:bidi="hi-IN"/>
        </w:rPr>
        <w:t>“Naudas balvas par izciliem sasniegumiem izglītībā</w:t>
      </w:r>
      <w:bookmarkEnd w:id="35"/>
      <w:r w:rsidRPr="00C40F26">
        <w:rPr>
          <w:rFonts w:cs="Tahoma"/>
          <w:bCs/>
          <w:kern w:val="1"/>
          <w:lang w:val="lv-LV" w:bidi="hi-IN"/>
        </w:rPr>
        <w:t>” Limbažu novada pašvaldīb</w:t>
      </w:r>
      <w:r w:rsidRPr="00C40F26">
        <w:rPr>
          <w:rFonts w:cs="Tahoma"/>
          <w:kern w:val="1"/>
          <w:lang w:val="lv-LV" w:bidi="hi-IN"/>
        </w:rPr>
        <w:t>a piešķir naudas balvas Limbažu novada vispārizglītojošo  skolu izglītojamajiem un viņu pedagogiem, profesionālās ievirzes mūzikā un mākslā izglītības iestāžu izglītojamajiem un viņu pedagogiem un interešu izglītības iestāžu izglītojamajiem un viņu pedagogiem, izglītojamo kolektīviem. Atbilstoši šo noteikumu 4. punktam Pašvaldība piešķir naudas balvas par:</w:t>
      </w:r>
    </w:p>
    <w:p w14:paraId="4FF0363A" w14:textId="37B75FE0" w:rsidR="00C40F26" w:rsidRPr="00C40F26" w:rsidRDefault="00C40F26" w:rsidP="00C40F26">
      <w:pPr>
        <w:ind w:firstLine="357"/>
        <w:jc w:val="both"/>
        <w:rPr>
          <w:rFonts w:cs="Tahoma"/>
          <w:kern w:val="1"/>
          <w:lang w:val="lv-LV" w:bidi="hi-IN"/>
        </w:rPr>
      </w:pPr>
      <w:r w:rsidRPr="00C40F26">
        <w:rPr>
          <w:rFonts w:cs="Tahoma"/>
          <w:kern w:val="1"/>
          <w:lang w:val="lv-LV" w:bidi="hi-IN"/>
        </w:rPr>
        <w:t>4.1.</w:t>
      </w:r>
      <w:r w:rsidRPr="00C40F26">
        <w:rPr>
          <w:rFonts w:cs="Tahoma"/>
          <w:kern w:val="1"/>
          <w:lang w:val="lv-LV" w:bidi="hi-IN"/>
        </w:rPr>
        <w:tab/>
      </w:r>
      <w:r>
        <w:rPr>
          <w:rFonts w:cs="Tahoma"/>
          <w:kern w:val="1"/>
          <w:lang w:val="lv-LV" w:bidi="hi-IN"/>
        </w:rPr>
        <w:t xml:space="preserve"> </w:t>
      </w:r>
      <w:r w:rsidRPr="00C40F26">
        <w:rPr>
          <w:rFonts w:cs="Tahoma"/>
          <w:kern w:val="1"/>
          <w:lang w:val="lv-LV" w:bidi="hi-IN"/>
        </w:rPr>
        <w:t>sasniegumiem mācību priekšmetu olimpiādēs;</w:t>
      </w:r>
    </w:p>
    <w:p w14:paraId="4D5D205E" w14:textId="10E5F782" w:rsidR="00C40F26" w:rsidRPr="00C40F26" w:rsidRDefault="00C40F26" w:rsidP="00C40F26">
      <w:pPr>
        <w:ind w:firstLine="357"/>
        <w:jc w:val="both"/>
        <w:rPr>
          <w:rFonts w:cs="Tahoma"/>
          <w:kern w:val="1"/>
          <w:lang w:val="lv-LV" w:bidi="hi-IN"/>
        </w:rPr>
      </w:pPr>
      <w:r w:rsidRPr="00C40F26">
        <w:rPr>
          <w:rFonts w:cs="Tahoma"/>
          <w:kern w:val="1"/>
          <w:lang w:val="lv-LV" w:bidi="hi-IN"/>
        </w:rPr>
        <w:t>4.2.</w:t>
      </w:r>
      <w:r w:rsidRPr="00C40F26">
        <w:rPr>
          <w:rFonts w:cs="Tahoma"/>
          <w:kern w:val="1"/>
          <w:lang w:val="lv-LV" w:bidi="hi-IN"/>
        </w:rPr>
        <w:tab/>
      </w:r>
      <w:r>
        <w:rPr>
          <w:rFonts w:cs="Tahoma"/>
          <w:kern w:val="1"/>
          <w:lang w:val="lv-LV" w:bidi="hi-IN"/>
        </w:rPr>
        <w:t xml:space="preserve"> </w:t>
      </w:r>
      <w:r w:rsidRPr="00C40F26">
        <w:rPr>
          <w:rFonts w:cs="Tahoma"/>
          <w:kern w:val="1"/>
          <w:lang w:val="lv-LV" w:bidi="hi-IN"/>
        </w:rPr>
        <w:t xml:space="preserve">sasniegumiem zinātniski pētniecisko darbu  konferencēs; </w:t>
      </w:r>
    </w:p>
    <w:p w14:paraId="08AF9E87" w14:textId="6154F59D" w:rsidR="00C40F26" w:rsidRPr="00C40F26" w:rsidRDefault="00C40F26" w:rsidP="00C40F26">
      <w:pPr>
        <w:ind w:firstLine="357"/>
        <w:jc w:val="both"/>
        <w:rPr>
          <w:rFonts w:cs="Tahoma"/>
          <w:kern w:val="1"/>
          <w:lang w:val="lv-LV" w:bidi="hi-IN"/>
        </w:rPr>
      </w:pPr>
      <w:r w:rsidRPr="00C40F26">
        <w:rPr>
          <w:rFonts w:cs="Tahoma"/>
          <w:kern w:val="1"/>
          <w:lang w:val="lv-LV" w:bidi="hi-IN"/>
        </w:rPr>
        <w:t>4.3.</w:t>
      </w:r>
      <w:r w:rsidRPr="00C40F26">
        <w:rPr>
          <w:rFonts w:cs="Tahoma"/>
          <w:kern w:val="1"/>
          <w:lang w:val="lv-LV" w:bidi="hi-IN"/>
        </w:rPr>
        <w:tab/>
      </w:r>
      <w:r>
        <w:rPr>
          <w:rFonts w:cs="Tahoma"/>
          <w:kern w:val="1"/>
          <w:lang w:val="lv-LV" w:bidi="hi-IN"/>
        </w:rPr>
        <w:t xml:space="preserve"> </w:t>
      </w:r>
      <w:r w:rsidRPr="00C40F26">
        <w:rPr>
          <w:rFonts w:cs="Tahoma"/>
          <w:kern w:val="1"/>
          <w:lang w:val="lv-LV" w:bidi="hi-IN"/>
        </w:rPr>
        <w:t>sasniegumiem konkursos un skatēs;</w:t>
      </w:r>
    </w:p>
    <w:p w14:paraId="5461557E" w14:textId="135F7B81" w:rsidR="00C40F26" w:rsidRPr="00C40F26" w:rsidRDefault="00C40F26" w:rsidP="00C40F26">
      <w:pPr>
        <w:ind w:firstLine="357"/>
        <w:jc w:val="both"/>
        <w:rPr>
          <w:rFonts w:cs="Tahoma"/>
          <w:kern w:val="1"/>
          <w:lang w:val="lv-LV" w:bidi="hi-IN"/>
        </w:rPr>
      </w:pPr>
      <w:r w:rsidRPr="00C40F26">
        <w:rPr>
          <w:rFonts w:cs="Tahoma"/>
          <w:kern w:val="1"/>
          <w:lang w:val="lv-LV" w:bidi="hi-IN"/>
        </w:rPr>
        <w:t>4.4.</w:t>
      </w:r>
      <w:r w:rsidRPr="00C40F26">
        <w:rPr>
          <w:rFonts w:cs="Tahoma"/>
          <w:kern w:val="1"/>
          <w:lang w:val="lv-LV" w:bidi="hi-IN"/>
        </w:rPr>
        <w:tab/>
      </w:r>
      <w:r>
        <w:rPr>
          <w:rFonts w:cs="Tahoma"/>
          <w:kern w:val="1"/>
          <w:lang w:val="lv-LV" w:bidi="hi-IN"/>
        </w:rPr>
        <w:t xml:space="preserve"> </w:t>
      </w:r>
      <w:r w:rsidRPr="00C40F26">
        <w:rPr>
          <w:rFonts w:cs="Tahoma"/>
          <w:kern w:val="1"/>
          <w:lang w:val="lv-LV" w:bidi="hi-IN"/>
        </w:rPr>
        <w:t>nomināciju “Labākais absolvents”</w:t>
      </w:r>
      <w:r>
        <w:rPr>
          <w:rFonts w:cs="Tahoma"/>
          <w:kern w:val="1"/>
          <w:lang w:val="lv-LV" w:bidi="hi-IN"/>
        </w:rPr>
        <w:t>.</w:t>
      </w:r>
    </w:p>
    <w:p w14:paraId="3519A24F" w14:textId="77777777" w:rsidR="00C40F26" w:rsidRPr="00C40F26" w:rsidRDefault="00C40F26" w:rsidP="00C40F26">
      <w:pPr>
        <w:ind w:firstLine="720"/>
        <w:jc w:val="both"/>
        <w:rPr>
          <w:rFonts w:cs="Tahoma"/>
          <w:kern w:val="1"/>
          <w:lang w:val="lv-LV" w:bidi="hi-IN"/>
        </w:rPr>
      </w:pPr>
      <w:r w:rsidRPr="00C40F26">
        <w:rPr>
          <w:lang w:val="lv-LV" w:eastAsia="lv-LV"/>
        </w:rPr>
        <w:t>Limbažu novada Izglītības pārvaldes 2024. gada budžeta pozīcijā “</w:t>
      </w:r>
      <w:r w:rsidRPr="00C40F26">
        <w:rPr>
          <w:rFonts w:cs="Tahoma"/>
          <w:kern w:val="1"/>
          <w:lang w:val="lv-LV" w:bidi="hi-IN"/>
        </w:rPr>
        <w:t>Naudas balvas par izciliem sasniegumiem izglītībā” 2024.gadā plā</w:t>
      </w:r>
      <w:r w:rsidRPr="00C40F26">
        <w:rPr>
          <w:rFonts w:cs="Tahoma"/>
          <w:bCs/>
          <w:kern w:val="1"/>
          <w:lang w:val="lv-LV" w:bidi="hi-IN"/>
        </w:rPr>
        <w:t xml:space="preserve">notais finansējums sastādīja 10 000 </w:t>
      </w:r>
      <w:proofErr w:type="spellStart"/>
      <w:r w:rsidRPr="00C40F26">
        <w:rPr>
          <w:rFonts w:cs="Tahoma"/>
          <w:bCs/>
          <w:kern w:val="1"/>
          <w:lang w:val="lv-LV" w:bidi="hi-IN"/>
        </w:rPr>
        <w:t>Eur</w:t>
      </w:r>
      <w:proofErr w:type="spellEnd"/>
      <w:r w:rsidRPr="00C40F26">
        <w:rPr>
          <w:rFonts w:cs="Tahoma"/>
          <w:bCs/>
          <w:kern w:val="1"/>
          <w:lang w:val="lv-LV" w:bidi="hi-IN"/>
        </w:rPr>
        <w:t xml:space="preserve"> apmērā, bet uz decembri ir izveidojies budžeta pārtēriņš 1219,00 EUR apmērā. Tas ir saistīts ar izglītojamo sasniegumiem valsts mēroga konkursos un skatēs.</w:t>
      </w:r>
    </w:p>
    <w:p w14:paraId="33747AE1" w14:textId="77777777" w:rsidR="00C40F26" w:rsidRPr="00C40F26" w:rsidRDefault="00C40F26" w:rsidP="00C40F26">
      <w:pPr>
        <w:ind w:firstLine="720"/>
        <w:jc w:val="both"/>
        <w:rPr>
          <w:lang w:val="lv-LV" w:eastAsia="lv-LV"/>
        </w:rPr>
      </w:pPr>
      <w:r w:rsidRPr="00C40F26">
        <w:rPr>
          <w:lang w:val="lv-LV" w:eastAsia="lv-LV"/>
        </w:rPr>
        <w:lastRenderedPageBreak/>
        <w:t>Lūdzu pārvirzīt trūkstošo finansējumu 1219,00 EUR apmērā no str-97; v-</w:t>
      </w:r>
      <w:proofErr w:type="spellStart"/>
      <w:r w:rsidRPr="00C40F26">
        <w:rPr>
          <w:lang w:val="lv-LV" w:eastAsia="lv-LV"/>
        </w:rPr>
        <w:t>jas</w:t>
      </w:r>
      <w:proofErr w:type="spellEnd"/>
      <w:r w:rsidRPr="00C40F26">
        <w:rPr>
          <w:lang w:val="lv-LV" w:eastAsia="lv-LV"/>
        </w:rPr>
        <w:t xml:space="preserve"> 09.810; b-2501 “Naudas balvas par teicamām un izcilām sekmēm vidējās izglītības iestādēs” uz str-97; v-</w:t>
      </w:r>
      <w:proofErr w:type="spellStart"/>
      <w:r w:rsidRPr="00C40F26">
        <w:rPr>
          <w:lang w:val="lv-LV" w:eastAsia="lv-LV"/>
        </w:rPr>
        <w:t>ju</w:t>
      </w:r>
      <w:proofErr w:type="spellEnd"/>
      <w:r w:rsidRPr="00C40F26">
        <w:rPr>
          <w:lang w:val="lv-LV" w:eastAsia="lv-LV"/>
        </w:rPr>
        <w:t xml:space="preserve"> 09.810; b-2502 “Naudas balvas par izciliem sasniegumiem izglītībā”.</w:t>
      </w:r>
    </w:p>
    <w:p w14:paraId="4F144A52" w14:textId="77777777" w:rsidR="00C40F26" w:rsidRPr="00B9502D" w:rsidRDefault="00C40F26" w:rsidP="00C40F26">
      <w:pPr>
        <w:ind w:firstLine="720"/>
        <w:jc w:val="both"/>
        <w:rPr>
          <w:b/>
          <w:bCs/>
          <w:lang w:val="lv-LV" w:eastAsia="lv-LV"/>
        </w:rPr>
      </w:pPr>
      <w:r w:rsidRPr="00C40F26">
        <w:rPr>
          <w:lang w:val="lv-LV" w:eastAsia="lv-LV"/>
        </w:rPr>
        <w:t xml:space="preserve">Pamatojoties uz Pašvaldību likuma 4. panta pirmās daļas 5. punktu,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E16C214" w14:textId="2F2C3C5B" w:rsidR="00C40F26" w:rsidRPr="00C40F26" w:rsidRDefault="00C40F26" w:rsidP="00C40F26">
      <w:pPr>
        <w:ind w:firstLine="720"/>
        <w:jc w:val="both"/>
        <w:rPr>
          <w:b/>
          <w:bCs/>
          <w:lang w:val="lv-LV" w:eastAsia="lv-LV"/>
        </w:rPr>
      </w:pPr>
    </w:p>
    <w:p w14:paraId="5A2045EA" w14:textId="77777777" w:rsidR="00C40F26" w:rsidRPr="00C40F26" w:rsidRDefault="00C40F26" w:rsidP="00C40F26">
      <w:pPr>
        <w:numPr>
          <w:ilvl w:val="0"/>
          <w:numId w:val="57"/>
        </w:numPr>
        <w:ind w:left="357" w:hanging="357"/>
        <w:contextualSpacing/>
        <w:jc w:val="both"/>
        <w:rPr>
          <w:lang w:val="lv-LV" w:eastAsia="lv-LV"/>
        </w:rPr>
      </w:pPr>
      <w:r w:rsidRPr="00C40F26">
        <w:rPr>
          <w:lang w:val="lv-LV" w:eastAsia="lv-LV"/>
        </w:rPr>
        <w:t>Atgriezt Limbažu novada pašvaldības nesadalītajā naudas atlikumā Limbažu novada Izglītības pārvaldei piešķirto finansējumu 1219,00 EUR apmērā “Naudas balvas par teicamām un izcilām sekmēm vidējās izglītības iestādēs” (str-97;v-ja 09.810; b-2501).</w:t>
      </w:r>
    </w:p>
    <w:p w14:paraId="23271B3E" w14:textId="77777777" w:rsidR="00C40F26" w:rsidRPr="00C40F26" w:rsidRDefault="00C40F26" w:rsidP="00C40F26">
      <w:pPr>
        <w:numPr>
          <w:ilvl w:val="0"/>
          <w:numId w:val="57"/>
        </w:numPr>
        <w:ind w:left="357" w:hanging="357"/>
        <w:contextualSpacing/>
        <w:jc w:val="both"/>
        <w:rPr>
          <w:lang w:val="lv-LV" w:eastAsia="lv-LV"/>
        </w:rPr>
      </w:pPr>
      <w:r w:rsidRPr="00C40F26">
        <w:rPr>
          <w:lang w:val="lv-LV" w:eastAsia="lv-LV"/>
        </w:rPr>
        <w:t>Piešķirt papildus finansējumu 1219,00 EUR apmērā Limbažu novada Izglītības pārvaldei “Naudas balvas par izciliem sasniegumiem izglītībā” no Limbažu novada pašvaldības nesadalītā naudas atlikuma. (str-97; v-ja 09.810; b-2502).</w:t>
      </w:r>
    </w:p>
    <w:p w14:paraId="2E4CEF51" w14:textId="77777777" w:rsidR="00C40F26" w:rsidRPr="00C40F26" w:rsidRDefault="00C40F26" w:rsidP="00C40F26">
      <w:pPr>
        <w:numPr>
          <w:ilvl w:val="0"/>
          <w:numId w:val="57"/>
        </w:numPr>
        <w:ind w:left="357" w:hanging="357"/>
        <w:contextualSpacing/>
        <w:jc w:val="both"/>
        <w:rPr>
          <w:lang w:val="lv-LV" w:eastAsia="lv-LV"/>
        </w:rPr>
      </w:pPr>
      <w:r w:rsidRPr="00C40F26">
        <w:rPr>
          <w:rFonts w:eastAsia="Calibri"/>
          <w:lang w:val="lv-LV" w:eastAsia="lv-LV"/>
        </w:rPr>
        <w:t>Lēmumā minētās izmaiņas iekļaut kārtējās Limbažu novada domes sēdes lēmuma projektā “Grozījumu Limbažu novada pašvaldības domes saistošajos noteikumos “Par Limbažu novada pašvaldības 2024. gada budžetu”.</w:t>
      </w:r>
    </w:p>
    <w:p w14:paraId="5885CF70" w14:textId="77777777" w:rsidR="00C40F26" w:rsidRPr="00C40F26" w:rsidRDefault="00C40F26" w:rsidP="00C40F26">
      <w:pPr>
        <w:numPr>
          <w:ilvl w:val="0"/>
          <w:numId w:val="57"/>
        </w:numPr>
        <w:ind w:left="357" w:hanging="357"/>
        <w:contextualSpacing/>
        <w:jc w:val="both"/>
        <w:rPr>
          <w:lang w:val="lv-LV" w:eastAsia="lv-LV"/>
        </w:rPr>
      </w:pPr>
      <w:r w:rsidRPr="00C40F26">
        <w:rPr>
          <w:rFonts w:eastAsia="Calibri"/>
          <w:lang w:val="lv-LV" w:eastAsia="hi-IN" w:bidi="hi-IN"/>
        </w:rPr>
        <w:t xml:space="preserve">Atbildīgos par finansējuma pārvirzīšanu noteikt Finanšu un ekonomikas nodaļas ekonomistus. </w:t>
      </w:r>
    </w:p>
    <w:p w14:paraId="2073F3CD" w14:textId="77777777" w:rsidR="00C40F26" w:rsidRPr="00C40F26" w:rsidRDefault="00C40F26" w:rsidP="00C40F26">
      <w:pPr>
        <w:numPr>
          <w:ilvl w:val="0"/>
          <w:numId w:val="57"/>
        </w:numPr>
        <w:ind w:left="357" w:hanging="357"/>
        <w:contextualSpacing/>
        <w:jc w:val="both"/>
        <w:rPr>
          <w:lang w:val="lv-LV" w:eastAsia="lv-LV"/>
        </w:rPr>
      </w:pPr>
      <w:r w:rsidRPr="00C40F26">
        <w:rPr>
          <w:rFonts w:eastAsia="Arial Unicode MS"/>
          <w:lang w:val="lv-LV" w:eastAsia="hi-IN" w:bidi="hi-IN"/>
        </w:rPr>
        <w:t>Atbildīgo par lēmuma izpildi noteikt Limbažu novada Izglītības pārvaldes vadītāju.</w:t>
      </w:r>
    </w:p>
    <w:p w14:paraId="1B5CB978" w14:textId="77777777" w:rsidR="00C40F26" w:rsidRPr="00C40F26" w:rsidRDefault="00C40F26" w:rsidP="00C40F26">
      <w:pPr>
        <w:numPr>
          <w:ilvl w:val="0"/>
          <w:numId w:val="57"/>
        </w:numPr>
        <w:ind w:left="357" w:hanging="357"/>
        <w:contextualSpacing/>
        <w:jc w:val="both"/>
        <w:rPr>
          <w:lang w:val="lv-LV" w:eastAsia="lv-LV"/>
        </w:rPr>
      </w:pPr>
      <w:r w:rsidRPr="00C40F26">
        <w:rPr>
          <w:lang w:val="lv-LV" w:eastAsia="lv-LV"/>
        </w:rPr>
        <w:t>Kontroli par lēmuma izpildi uzdot Limbažu novada pašvaldības izpilddirektoram.</w:t>
      </w:r>
    </w:p>
    <w:p w14:paraId="4F43FAB2" w14:textId="77777777" w:rsidR="00C40F26" w:rsidRPr="00C40F26" w:rsidRDefault="00C40F26" w:rsidP="00C40F26">
      <w:pPr>
        <w:numPr>
          <w:ilvl w:val="0"/>
          <w:numId w:val="57"/>
        </w:numPr>
        <w:ind w:left="357" w:hanging="357"/>
        <w:contextualSpacing/>
        <w:jc w:val="both"/>
        <w:rPr>
          <w:lang w:val="lv-LV" w:eastAsia="lv-LV"/>
        </w:rPr>
      </w:pPr>
      <w:r w:rsidRPr="00C40F26">
        <w:rPr>
          <w:lang w:val="lv-LV" w:eastAsia="lv-LV"/>
        </w:rPr>
        <w:t>Lēmuma projektu virzīt izskatīšanai Limbažu novada domes sēdē.</w:t>
      </w:r>
    </w:p>
    <w:p w14:paraId="7F6CFD86" w14:textId="77777777" w:rsidR="00256E77" w:rsidRDefault="00256E77" w:rsidP="00256E77">
      <w:pPr>
        <w:jc w:val="both"/>
        <w:rPr>
          <w:lang w:val="lv-LV"/>
        </w:rPr>
      </w:pPr>
    </w:p>
    <w:p w14:paraId="29595A9D" w14:textId="77777777" w:rsidR="00256E77" w:rsidRDefault="00256E77" w:rsidP="00256E77">
      <w:pPr>
        <w:jc w:val="both"/>
        <w:rPr>
          <w:lang w:val="lv-LV"/>
        </w:rPr>
      </w:pPr>
    </w:p>
    <w:p w14:paraId="662FB348" w14:textId="463F5E8D" w:rsidR="00256E77" w:rsidRPr="00025563" w:rsidRDefault="00256E77" w:rsidP="00256E77">
      <w:pPr>
        <w:pStyle w:val="Virsraksts1"/>
        <w:jc w:val="center"/>
      </w:pPr>
      <w:r>
        <w:t>53</w:t>
      </w:r>
      <w:r w:rsidRPr="00025563">
        <w:t>.</w:t>
      </w:r>
    </w:p>
    <w:p w14:paraId="7A948516" w14:textId="77777777" w:rsidR="00783EAC" w:rsidRPr="00783EAC" w:rsidRDefault="00783EAC" w:rsidP="00783EAC">
      <w:pPr>
        <w:pBdr>
          <w:bottom w:val="single" w:sz="6" w:space="1" w:color="auto"/>
        </w:pBdr>
        <w:jc w:val="both"/>
        <w:rPr>
          <w:b/>
          <w:bCs/>
          <w:lang w:val="lv-LV" w:eastAsia="lv-LV"/>
        </w:rPr>
      </w:pPr>
      <w:r w:rsidRPr="00783EAC">
        <w:rPr>
          <w:b/>
          <w:bCs/>
          <w:noProof/>
          <w:lang w:val="lv-LV" w:eastAsia="lv-LV"/>
        </w:rPr>
        <w:t xml:space="preserve">Par Limbažu pilsētas 3.pirmsskolas izglītības iestādei Spārīte piešķirtā </w:t>
      </w:r>
      <w:r w:rsidRPr="00783EAC">
        <w:rPr>
          <w:rFonts w:eastAsia="Arial Unicode MS"/>
          <w:b/>
          <w:bCs/>
          <w:kern w:val="2"/>
          <w:lang w:val="lv-LV" w:eastAsia="hi-IN" w:bidi="hi-IN"/>
        </w:rPr>
        <w:t xml:space="preserve">finansējuma durvju izgatavošanai un uzstādīšanai </w:t>
      </w:r>
      <w:r w:rsidRPr="00783EAC">
        <w:rPr>
          <w:b/>
          <w:bCs/>
          <w:noProof/>
          <w:lang w:val="lv-LV" w:eastAsia="lv-LV"/>
        </w:rPr>
        <w:t>pārcelšanu uz 2025. gada budžetu</w:t>
      </w:r>
    </w:p>
    <w:p w14:paraId="2EC29F85" w14:textId="77777777" w:rsidR="00783EAC" w:rsidRPr="00783EAC" w:rsidRDefault="00783EAC" w:rsidP="00783EAC">
      <w:pPr>
        <w:jc w:val="center"/>
        <w:rPr>
          <w:lang w:val="lv-LV" w:eastAsia="lv-LV"/>
        </w:rPr>
      </w:pPr>
      <w:r w:rsidRPr="00783EAC">
        <w:rPr>
          <w:lang w:val="lv-LV" w:eastAsia="lv-LV"/>
        </w:rPr>
        <w:t>Ziņo Elīna Atslēga</w:t>
      </w:r>
    </w:p>
    <w:p w14:paraId="7B6E74F9" w14:textId="77777777" w:rsidR="00783EAC" w:rsidRPr="00783EAC" w:rsidRDefault="00783EAC" w:rsidP="00783EAC">
      <w:pPr>
        <w:jc w:val="both"/>
        <w:rPr>
          <w:lang w:val="lv-LV" w:eastAsia="lv-LV"/>
        </w:rPr>
      </w:pPr>
    </w:p>
    <w:p w14:paraId="578A757C" w14:textId="77777777" w:rsidR="00783EAC" w:rsidRPr="00783EAC" w:rsidRDefault="00783EAC" w:rsidP="00783EAC">
      <w:pPr>
        <w:suppressAutoHyphens/>
        <w:ind w:firstLine="720"/>
        <w:contextualSpacing/>
        <w:jc w:val="both"/>
        <w:rPr>
          <w:rFonts w:eastAsia="Calibri"/>
          <w:kern w:val="2"/>
          <w:lang w:val="lv-LV" w:eastAsia="hi-IN" w:bidi="hi-IN"/>
          <w14:ligatures w14:val="standardContextual"/>
        </w:rPr>
      </w:pPr>
      <w:r w:rsidRPr="00783EAC">
        <w:rPr>
          <w:lang w:val="lv-LV" w:eastAsia="lv-LV"/>
        </w:rPr>
        <w:t xml:space="preserve">Limbažu novada dome ar 2024. gada 26. septembra lēmumu (protokols Nr.18, 51.) </w:t>
      </w:r>
      <w:r w:rsidRPr="00783EAC">
        <w:rPr>
          <w:rFonts w:eastAsia="Calibri"/>
          <w:kern w:val="2"/>
          <w:lang w:val="lv-LV" w:eastAsia="hi-IN" w:bidi="hi-IN"/>
          <w14:ligatures w14:val="standardContextual"/>
        </w:rPr>
        <w:t xml:space="preserve">piešķīra  Limbažu apvienības pārvaldei </w:t>
      </w:r>
      <w:r w:rsidRPr="00783EAC">
        <w:rPr>
          <w:rFonts w:eastAsia="Arial Unicode MS"/>
          <w:kern w:val="2"/>
          <w:lang w:val="lv-LV" w:eastAsia="hi-IN" w:bidi="hi-IN"/>
        </w:rPr>
        <w:t xml:space="preserve">finansējumu EUR </w:t>
      </w:r>
      <w:r w:rsidRPr="00783EAC">
        <w:rPr>
          <w:color w:val="000000"/>
          <w:lang w:val="lv-LV" w:eastAsia="lv-LV"/>
        </w:rPr>
        <w:t>21 924,30 (divdesmit viens tūkstotis deviņi simti divdesmit četri eiro un 30 centi)</w:t>
      </w:r>
      <w:r w:rsidRPr="00783EAC">
        <w:rPr>
          <w:rFonts w:eastAsia="Arial Unicode MS"/>
          <w:kern w:val="2"/>
          <w:lang w:val="lv-LV" w:eastAsia="hi-IN" w:bidi="hi-IN"/>
        </w:rPr>
        <w:t xml:space="preserve"> apmērā</w:t>
      </w:r>
      <w:r w:rsidRPr="00783EAC">
        <w:rPr>
          <w:lang w:val="lv-LV" w:eastAsia="lv-LV"/>
        </w:rPr>
        <w:t xml:space="preserve"> Limbažu pilsētas 3. </w:t>
      </w:r>
      <w:r w:rsidRPr="00783EAC">
        <w:rPr>
          <w:lang w:val="lv-LV" w:eastAsia="lv-LV" w:bidi="hi-IN"/>
        </w:rPr>
        <w:t>pirmsskolas izglītības iestādei “Spārīte” durvju izgatavošanai un uzstādīšanai.</w:t>
      </w:r>
    </w:p>
    <w:p w14:paraId="75C9E7CA" w14:textId="77777777" w:rsidR="00783EAC" w:rsidRPr="00783EAC" w:rsidRDefault="00783EAC" w:rsidP="00783EAC">
      <w:pPr>
        <w:suppressAutoHyphens/>
        <w:ind w:firstLine="720"/>
        <w:contextualSpacing/>
        <w:jc w:val="both"/>
        <w:rPr>
          <w:noProof/>
          <w:lang w:val="lv-LV" w:eastAsia="lv-LV"/>
        </w:rPr>
      </w:pPr>
      <w:r w:rsidRPr="00783EAC">
        <w:rPr>
          <w:noProof/>
          <w:lang w:val="lv-LV" w:eastAsia="lv-LV"/>
        </w:rPr>
        <w:t xml:space="preserve">Ņemot vērā, ka iepirkuma līgums „Durvju piegāde un uzstādīšana Limbažu pilsētas 3.pirmsskolas izglītības iestādei „Spārīte”” </w:t>
      </w:r>
      <w:r w:rsidRPr="00783EAC">
        <w:rPr>
          <w:lang w:val="lv-LV" w:eastAsia="lv-LV" w:bidi="hi-IN"/>
        </w:rPr>
        <w:t xml:space="preserve">nav noslēgts un </w:t>
      </w:r>
      <w:r w:rsidRPr="00783EAC">
        <w:rPr>
          <w:noProof/>
          <w:lang w:val="lv-LV" w:eastAsia="lv-LV"/>
        </w:rPr>
        <w:t>samaksa tiks veikta pēc darbu izpildes, lūdzu</w:t>
      </w:r>
      <w:r w:rsidRPr="00783EAC">
        <w:rPr>
          <w:color w:val="000000"/>
          <w:lang w:val="lv-LV" w:eastAsia="lv-LV"/>
        </w:rPr>
        <w:t xml:space="preserve"> pārcelt šajā gadā neapgūto līguma izpildei paredzētā finansējuma summu, </w:t>
      </w:r>
      <w:r w:rsidRPr="00783EAC">
        <w:rPr>
          <w:rFonts w:eastAsia="Arial Unicode MS"/>
          <w:kern w:val="2"/>
          <w:lang w:val="lv-LV" w:eastAsia="hi-IN" w:bidi="hi-IN"/>
        </w:rPr>
        <w:t xml:space="preserve">EUR </w:t>
      </w:r>
      <w:r w:rsidRPr="00783EAC">
        <w:rPr>
          <w:color w:val="000000"/>
          <w:lang w:val="lv-LV" w:eastAsia="lv-LV"/>
        </w:rPr>
        <w:t xml:space="preserve">21 924,30 (divdesmit viens tūkstotis deviņi simti divdesmit četri eiro un 30 centi) </w:t>
      </w:r>
      <w:r w:rsidRPr="00783EAC">
        <w:rPr>
          <w:rFonts w:eastAsia="Arial Unicode MS"/>
          <w:kern w:val="2"/>
          <w:lang w:val="lv-LV" w:eastAsia="hi-IN" w:bidi="hi-IN"/>
        </w:rPr>
        <w:t xml:space="preserve"> </w:t>
      </w:r>
      <w:r w:rsidRPr="00783EAC">
        <w:rPr>
          <w:color w:val="000000"/>
          <w:lang w:val="lv-LV" w:eastAsia="lv-LV"/>
        </w:rPr>
        <w:t>apmērā uz 2025. gadu.</w:t>
      </w:r>
    </w:p>
    <w:p w14:paraId="360366E0" w14:textId="77777777" w:rsidR="00783EAC" w:rsidRPr="00B9502D" w:rsidRDefault="00783EAC" w:rsidP="00783EAC">
      <w:pPr>
        <w:ind w:firstLine="720"/>
        <w:jc w:val="both"/>
        <w:rPr>
          <w:b/>
          <w:bCs/>
          <w:lang w:val="lv-LV" w:eastAsia="lv-LV"/>
        </w:rPr>
      </w:pPr>
      <w:r w:rsidRPr="00783EAC">
        <w:rPr>
          <w:lang w:val="lv-LV" w:eastAsia="lv-LV"/>
        </w:rPr>
        <w:t xml:space="preserve">Pamatojoties uz Pašvaldību likuma 4. panta </w:t>
      </w:r>
      <w:r w:rsidRPr="00783EAC">
        <w:rPr>
          <w:color w:val="000000"/>
          <w:lang w:val="lv-LV" w:eastAsia="lv-LV"/>
        </w:rPr>
        <w:t xml:space="preserve">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B24D110" w14:textId="518D5504" w:rsidR="00783EAC" w:rsidRPr="00783EAC" w:rsidRDefault="00783EAC" w:rsidP="00783EAC">
      <w:pPr>
        <w:ind w:firstLine="720"/>
        <w:jc w:val="both"/>
        <w:rPr>
          <w:b/>
          <w:bCs/>
          <w:lang w:val="lv-LV" w:eastAsia="lv-LV"/>
        </w:rPr>
      </w:pPr>
    </w:p>
    <w:p w14:paraId="5E752CE0" w14:textId="77777777" w:rsidR="00783EAC" w:rsidRPr="00783EAC" w:rsidRDefault="00783EAC" w:rsidP="00783EAC">
      <w:pPr>
        <w:numPr>
          <w:ilvl w:val="0"/>
          <w:numId w:val="58"/>
        </w:numPr>
        <w:ind w:left="357" w:hanging="357"/>
        <w:contextualSpacing/>
        <w:jc w:val="both"/>
        <w:rPr>
          <w:lang w:val="lv-LV" w:eastAsia="hi-IN" w:bidi="hi-IN"/>
        </w:rPr>
      </w:pPr>
      <w:r w:rsidRPr="00783EAC">
        <w:rPr>
          <w:rFonts w:eastAsia="Arial Unicode MS"/>
          <w:kern w:val="2"/>
          <w:lang w:val="lv-LV" w:eastAsia="hi-IN" w:bidi="hi-IN"/>
        </w:rPr>
        <w:t xml:space="preserve">Pārcelt </w:t>
      </w:r>
      <w:r w:rsidRPr="00783EAC">
        <w:rPr>
          <w:noProof/>
          <w:lang w:val="lv-LV" w:eastAsia="lv-LV"/>
        </w:rPr>
        <w:t xml:space="preserve">Limbažu pilsētas 3.pirmsskolas izglītības iestādei Spārīte 2024.gadā piešķirto un neizlietoto </w:t>
      </w:r>
      <w:r w:rsidRPr="00783EAC">
        <w:rPr>
          <w:rFonts w:eastAsia="Arial Unicode MS"/>
          <w:kern w:val="2"/>
          <w:lang w:val="lv-LV" w:eastAsia="hi-IN" w:bidi="hi-IN"/>
        </w:rPr>
        <w:t>finansējumu</w:t>
      </w:r>
      <w:r w:rsidRPr="00783EAC">
        <w:rPr>
          <w:rFonts w:eastAsia="Arial Unicode MS"/>
          <w:b/>
          <w:bCs/>
          <w:kern w:val="2"/>
          <w:lang w:val="lv-LV" w:eastAsia="hi-IN" w:bidi="hi-IN"/>
        </w:rPr>
        <w:t xml:space="preserve"> </w:t>
      </w:r>
      <w:r w:rsidRPr="00783EAC">
        <w:rPr>
          <w:rFonts w:eastAsia="Arial Unicode MS"/>
          <w:kern w:val="2"/>
          <w:lang w:val="lv-LV" w:eastAsia="hi-IN" w:bidi="hi-IN"/>
        </w:rPr>
        <w:t xml:space="preserve">EUR </w:t>
      </w:r>
      <w:r w:rsidRPr="00783EAC">
        <w:rPr>
          <w:color w:val="000000"/>
          <w:lang w:val="lv-LV" w:eastAsia="lv-LV"/>
        </w:rPr>
        <w:t>21 924,30 (divdesmit viens tūkstotis deviņi simti divdesmit četri eiro un 30 centi)</w:t>
      </w:r>
      <w:r w:rsidRPr="00783EAC">
        <w:rPr>
          <w:rFonts w:eastAsia="Arial Unicode MS"/>
          <w:kern w:val="2"/>
          <w:lang w:val="lv-LV" w:eastAsia="hi-IN" w:bidi="hi-IN"/>
        </w:rPr>
        <w:t xml:space="preserve"> apmērā uz 2025. gada budžeta projektu.</w:t>
      </w:r>
    </w:p>
    <w:p w14:paraId="504773F3" w14:textId="77777777" w:rsidR="00783EAC" w:rsidRPr="00783EAC" w:rsidRDefault="00783EAC" w:rsidP="00783EAC">
      <w:pPr>
        <w:numPr>
          <w:ilvl w:val="0"/>
          <w:numId w:val="58"/>
        </w:numPr>
        <w:ind w:left="357" w:hanging="357"/>
        <w:contextualSpacing/>
        <w:jc w:val="both"/>
        <w:rPr>
          <w:lang w:val="lv-LV" w:eastAsia="hi-IN" w:bidi="hi-IN"/>
        </w:rPr>
      </w:pPr>
      <w:r w:rsidRPr="00783EAC">
        <w:rPr>
          <w:lang w:val="lv-LV" w:eastAsia="hi-IN" w:bidi="hi-IN"/>
        </w:rPr>
        <w:t>Atbildīgos par finansējuma iekļaušanu 2025.gada budžetā noteikt Finanšu un ekonomikas nodaļas ekonomistus.</w:t>
      </w:r>
    </w:p>
    <w:p w14:paraId="603824AA" w14:textId="77777777" w:rsidR="00783EAC" w:rsidRPr="00783EAC" w:rsidRDefault="00783EAC" w:rsidP="00783EAC">
      <w:pPr>
        <w:numPr>
          <w:ilvl w:val="0"/>
          <w:numId w:val="58"/>
        </w:numPr>
        <w:ind w:left="357" w:hanging="357"/>
        <w:contextualSpacing/>
        <w:jc w:val="both"/>
        <w:rPr>
          <w:lang w:val="lv-LV" w:eastAsia="hi-IN" w:bidi="hi-IN"/>
        </w:rPr>
      </w:pPr>
      <w:r w:rsidRPr="00783EAC">
        <w:rPr>
          <w:lang w:val="lv-LV" w:eastAsia="lv-LV"/>
        </w:rPr>
        <w:t xml:space="preserve">Atbildīgā par lēmuma izpildi ir </w:t>
      </w:r>
      <w:r w:rsidRPr="00783EAC">
        <w:rPr>
          <w:noProof/>
          <w:lang w:val="lv-LV" w:eastAsia="lv-LV"/>
        </w:rPr>
        <w:t>Limbažu pilsētas 3.pirmsskolas izglītības iestādes “Spārīte”</w:t>
      </w:r>
      <w:r w:rsidRPr="00783EAC">
        <w:rPr>
          <w:lang w:val="lv-LV" w:eastAsia="lv-LV"/>
        </w:rPr>
        <w:t xml:space="preserve"> vadītāja.</w:t>
      </w:r>
    </w:p>
    <w:p w14:paraId="64E38378" w14:textId="77777777" w:rsidR="00783EAC" w:rsidRPr="00783EAC" w:rsidRDefault="00783EAC" w:rsidP="00783EAC">
      <w:pPr>
        <w:numPr>
          <w:ilvl w:val="0"/>
          <w:numId w:val="58"/>
        </w:numPr>
        <w:ind w:left="357" w:hanging="357"/>
        <w:contextualSpacing/>
        <w:jc w:val="both"/>
        <w:rPr>
          <w:lang w:val="lv-LV" w:eastAsia="hi-IN" w:bidi="hi-IN"/>
        </w:rPr>
      </w:pPr>
      <w:r w:rsidRPr="00783EAC">
        <w:rPr>
          <w:lang w:val="lv-LV" w:eastAsia="lv-LV"/>
        </w:rPr>
        <w:t>Kontroli par lēmuma izpildi uzdot veikt Limbažu novada pašvaldības izpilddirektoram.</w:t>
      </w:r>
    </w:p>
    <w:p w14:paraId="07377A26" w14:textId="77777777" w:rsidR="00783EAC" w:rsidRPr="00783EAC" w:rsidRDefault="00783EAC" w:rsidP="00783EAC">
      <w:pPr>
        <w:numPr>
          <w:ilvl w:val="0"/>
          <w:numId w:val="58"/>
        </w:numPr>
        <w:ind w:left="357" w:hanging="357"/>
        <w:contextualSpacing/>
        <w:jc w:val="both"/>
        <w:rPr>
          <w:lang w:val="lv-LV" w:eastAsia="hi-IN" w:bidi="hi-IN"/>
        </w:rPr>
      </w:pPr>
      <w:r w:rsidRPr="00783EAC">
        <w:rPr>
          <w:lang w:val="lv-LV" w:eastAsia="lv-LV"/>
        </w:rPr>
        <w:t>Lēmuma projektu virzīt izskatīšanai Limbažu novada domes sēdē.</w:t>
      </w:r>
    </w:p>
    <w:p w14:paraId="63F60F93" w14:textId="77777777" w:rsidR="00256E77" w:rsidRDefault="00256E77" w:rsidP="00256E77">
      <w:pPr>
        <w:jc w:val="both"/>
        <w:rPr>
          <w:lang w:val="lv-LV"/>
        </w:rPr>
      </w:pPr>
    </w:p>
    <w:p w14:paraId="71C072BC" w14:textId="77777777" w:rsidR="00256E77" w:rsidRDefault="00256E77" w:rsidP="00256E77">
      <w:pPr>
        <w:jc w:val="both"/>
        <w:rPr>
          <w:lang w:val="lv-LV"/>
        </w:rPr>
      </w:pPr>
    </w:p>
    <w:p w14:paraId="4EFDB842" w14:textId="136E78E2" w:rsidR="00256E77" w:rsidRPr="00025563" w:rsidRDefault="00256E77" w:rsidP="00256E77">
      <w:pPr>
        <w:pStyle w:val="Virsraksts1"/>
        <w:jc w:val="center"/>
      </w:pPr>
      <w:r>
        <w:t>54</w:t>
      </w:r>
      <w:r w:rsidRPr="00025563">
        <w:t>.</w:t>
      </w:r>
    </w:p>
    <w:p w14:paraId="0DFAB852" w14:textId="77777777" w:rsidR="00E26AE3" w:rsidRPr="00E26AE3" w:rsidRDefault="00E26AE3" w:rsidP="00E26AE3">
      <w:pPr>
        <w:pBdr>
          <w:bottom w:val="single" w:sz="6" w:space="1" w:color="auto"/>
        </w:pBdr>
        <w:jc w:val="both"/>
        <w:rPr>
          <w:b/>
          <w:bCs/>
          <w:lang w:val="lv-LV" w:eastAsia="lv-LV"/>
        </w:rPr>
      </w:pPr>
      <w:r w:rsidRPr="00E26AE3">
        <w:rPr>
          <w:b/>
          <w:bCs/>
          <w:noProof/>
          <w:lang w:val="lv-LV" w:eastAsia="lv-LV"/>
        </w:rPr>
        <w:t>Par XVII Viktora Ņikandrova Starptautiskā akordeonistu festivāla un konkursa dalības maksas apstiprināšanu</w:t>
      </w:r>
    </w:p>
    <w:p w14:paraId="667DE7FF" w14:textId="2B6E6335" w:rsidR="00E26AE3" w:rsidRPr="00E26AE3" w:rsidRDefault="00E26AE3" w:rsidP="00E26AE3">
      <w:pPr>
        <w:jc w:val="center"/>
        <w:rPr>
          <w:lang w:val="lv-LV" w:eastAsia="lv-LV"/>
        </w:rPr>
      </w:pPr>
      <w:r w:rsidRPr="00E26AE3">
        <w:rPr>
          <w:lang w:val="lv-LV" w:eastAsia="lv-LV"/>
        </w:rPr>
        <w:t xml:space="preserve">Ziņo </w:t>
      </w:r>
      <w:r>
        <w:rPr>
          <w:noProof/>
          <w:lang w:val="lv-LV" w:eastAsia="lv-LV"/>
        </w:rPr>
        <w:t>Rūdolfs Pelēkais</w:t>
      </w:r>
    </w:p>
    <w:p w14:paraId="073A030C" w14:textId="77777777" w:rsidR="00E26AE3" w:rsidRPr="00E26AE3" w:rsidRDefault="00E26AE3" w:rsidP="00E26AE3">
      <w:pPr>
        <w:jc w:val="both"/>
        <w:rPr>
          <w:lang w:val="lv-LV" w:eastAsia="lv-LV"/>
        </w:rPr>
      </w:pPr>
    </w:p>
    <w:p w14:paraId="57939BEE" w14:textId="77777777" w:rsidR="00E26AE3" w:rsidRPr="00E26AE3" w:rsidRDefault="00E26AE3" w:rsidP="00E26AE3">
      <w:pPr>
        <w:ind w:firstLine="720"/>
        <w:jc w:val="both"/>
        <w:rPr>
          <w:lang w:val="lv-LV" w:eastAsia="lv-LV"/>
        </w:rPr>
      </w:pPr>
      <w:r w:rsidRPr="00E26AE3">
        <w:rPr>
          <w:lang w:val="lv-LV" w:eastAsia="lv-LV"/>
        </w:rPr>
        <w:t xml:space="preserve">2025.gada 6.-7.martā Limbažos norisināsies XVII Viktora </w:t>
      </w:r>
      <w:proofErr w:type="spellStart"/>
      <w:r w:rsidRPr="00E26AE3">
        <w:rPr>
          <w:lang w:val="lv-LV" w:eastAsia="lv-LV"/>
        </w:rPr>
        <w:t>Ņikandrova</w:t>
      </w:r>
      <w:proofErr w:type="spellEnd"/>
      <w:r w:rsidRPr="00E26AE3">
        <w:rPr>
          <w:lang w:val="lv-LV" w:eastAsia="lv-LV"/>
        </w:rPr>
        <w:t xml:space="preserve"> Starptautiskais akordeonistu festivāls. Festivāla ietvaros notiks VIII Starptautiskais profesionālās ievirzes mūzikas skolu akordeona spēles audzēkņu - solistu konkurss. Festivāla rīkotāji ir Limbažu novada pašvaldība, Limbažu Mūzikas un mākslas skola. Konkursa dalībnieki: Latvijas un ārvalstu profesionālās ievirzes un profesionālo mūzikas skolu akordeona spēles audzēkņi.  </w:t>
      </w:r>
    </w:p>
    <w:p w14:paraId="54D1D89E" w14:textId="77777777" w:rsidR="00E26AE3" w:rsidRPr="00E26AE3" w:rsidRDefault="00E26AE3" w:rsidP="00E26AE3">
      <w:pPr>
        <w:ind w:firstLine="720"/>
        <w:jc w:val="both"/>
        <w:rPr>
          <w:lang w:val="lv-LV" w:eastAsia="ar-SA"/>
        </w:rPr>
      </w:pPr>
      <w:r w:rsidRPr="00E26AE3">
        <w:rPr>
          <w:lang w:val="lv-LV" w:eastAsia="ar-SA"/>
        </w:rPr>
        <w:t xml:space="preserve">Lai savlaicīgi  izsūtītu informāciju  festivāla dalībniekiem, nepieciešams apstiprināt konkursa dalības maksu, kas </w:t>
      </w:r>
      <w:r w:rsidRPr="00E26AE3">
        <w:rPr>
          <w:bCs/>
          <w:lang w:val="lv-LV" w:eastAsia="ar-SA"/>
        </w:rPr>
        <w:t xml:space="preserve"> plānota 20,00 </w:t>
      </w:r>
      <w:proofErr w:type="spellStart"/>
      <w:r w:rsidRPr="00E26AE3">
        <w:rPr>
          <w:bCs/>
          <w:i/>
          <w:lang w:val="lv-LV" w:eastAsia="ar-SA"/>
        </w:rPr>
        <w:t>euro</w:t>
      </w:r>
      <w:proofErr w:type="spellEnd"/>
      <w:r w:rsidRPr="00E26AE3">
        <w:rPr>
          <w:lang w:val="lv-LV" w:eastAsia="ar-SA"/>
        </w:rPr>
        <w:t xml:space="preserve"> par vienu dalībnieku. </w:t>
      </w:r>
      <w:r w:rsidRPr="00E26AE3">
        <w:rPr>
          <w:lang w:val="lv-LV" w:eastAsia="lv-LV"/>
        </w:rPr>
        <w:t xml:space="preserve">Izdevumi par pasākumu plānoti pašvaldības 2025.gada budžetā, bet jau </w:t>
      </w:r>
      <w:r w:rsidRPr="00E26AE3">
        <w:rPr>
          <w:lang w:val="lv-LV" w:eastAsia="ar-SA"/>
        </w:rPr>
        <w:t xml:space="preserve">savlaicīgi jāizsāk festivāla sagatavošanās darbi, jāslēdz līgumi, kas saistīti ar </w:t>
      </w:r>
      <w:r w:rsidRPr="00E26AE3">
        <w:rPr>
          <w:bCs/>
          <w:lang w:val="lv-LV" w:eastAsia="ar-SA"/>
        </w:rPr>
        <w:t xml:space="preserve">festivāla bukletu, afišu, festivāla logo, reklāmas </w:t>
      </w:r>
      <w:proofErr w:type="spellStart"/>
      <w:r w:rsidRPr="00E26AE3">
        <w:rPr>
          <w:bCs/>
          <w:lang w:val="lv-LV" w:eastAsia="ar-SA"/>
        </w:rPr>
        <w:t>baneru</w:t>
      </w:r>
      <w:proofErr w:type="spellEnd"/>
      <w:r w:rsidRPr="00E26AE3">
        <w:rPr>
          <w:bCs/>
          <w:lang w:val="lv-LV" w:eastAsia="ar-SA"/>
        </w:rPr>
        <w:t xml:space="preserve"> izveidi, publicitāti u.c.</w:t>
      </w:r>
    </w:p>
    <w:p w14:paraId="55621984" w14:textId="77777777" w:rsidR="00E26AE3" w:rsidRPr="00B9502D" w:rsidRDefault="00E26AE3" w:rsidP="00E26AE3">
      <w:pPr>
        <w:ind w:firstLine="720"/>
        <w:jc w:val="both"/>
        <w:rPr>
          <w:b/>
          <w:bCs/>
          <w:lang w:val="lv-LV" w:eastAsia="lv-LV"/>
        </w:rPr>
      </w:pPr>
      <w:r w:rsidRPr="00E26AE3">
        <w:rPr>
          <w:bCs/>
          <w:kern w:val="1"/>
          <w:lang w:val="lv-LV" w:eastAsia="hi-IN" w:bidi="hi-IN"/>
        </w:rPr>
        <w:t>Pamatojoties uz Izglītības likuma 17.panta trešās daļas 6.punktu, Pašvaldību likuma 4.panta pirmās daļas 4.punktu, 10.panta otrās daļas 2.punkta d) apakšpunktu</w:t>
      </w:r>
      <w:r w:rsidRPr="00E26AE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48DAB92" w14:textId="796C9376" w:rsidR="00E26AE3" w:rsidRPr="00E26AE3" w:rsidRDefault="00E26AE3" w:rsidP="00E26AE3">
      <w:pPr>
        <w:ind w:firstLine="720"/>
        <w:jc w:val="both"/>
        <w:rPr>
          <w:lang w:val="lv-LV" w:eastAsia="lv-LV"/>
        </w:rPr>
      </w:pPr>
    </w:p>
    <w:p w14:paraId="19FBC281" w14:textId="77777777" w:rsidR="00E26AE3" w:rsidRPr="00E26AE3" w:rsidRDefault="00E26AE3" w:rsidP="00E26AE3">
      <w:pPr>
        <w:numPr>
          <w:ilvl w:val="0"/>
          <w:numId w:val="59"/>
        </w:numPr>
        <w:ind w:left="357" w:hanging="357"/>
        <w:jc w:val="both"/>
        <w:rPr>
          <w:rFonts w:eastAsia="Calibri"/>
          <w:color w:val="000000"/>
          <w:lang w:val="lv-LV" w:bidi="lo-LA"/>
        </w:rPr>
      </w:pPr>
      <w:r w:rsidRPr="00E26AE3">
        <w:rPr>
          <w:rFonts w:eastAsia="Calibri"/>
          <w:color w:val="000000"/>
          <w:lang w:val="lv-LV" w:bidi="lo-LA"/>
        </w:rPr>
        <w:t xml:space="preserve">Atļaut Limbažu Mūzikas un mākslas skolai uzsākt </w:t>
      </w:r>
      <w:r w:rsidRPr="00E26AE3">
        <w:rPr>
          <w:lang w:val="lv-LV" w:eastAsia="lv-LV"/>
        </w:rPr>
        <w:t xml:space="preserve">XVII Viktora </w:t>
      </w:r>
      <w:proofErr w:type="spellStart"/>
      <w:r w:rsidRPr="00E26AE3">
        <w:rPr>
          <w:lang w:val="lv-LV" w:eastAsia="lv-LV"/>
        </w:rPr>
        <w:t>Ņikandrova</w:t>
      </w:r>
      <w:proofErr w:type="spellEnd"/>
      <w:r w:rsidRPr="00E26AE3">
        <w:rPr>
          <w:lang w:val="lv-LV" w:eastAsia="lv-LV"/>
        </w:rPr>
        <w:t xml:space="preserve"> Starptautiskā akordeonistu festivāla </w:t>
      </w:r>
      <w:r w:rsidRPr="00E26AE3">
        <w:rPr>
          <w:rFonts w:eastAsia="Calibri"/>
          <w:color w:val="000000"/>
          <w:lang w:val="lv-LV" w:bidi="lo-LA"/>
        </w:rPr>
        <w:t xml:space="preserve">un </w:t>
      </w:r>
      <w:r w:rsidRPr="00E26AE3">
        <w:rPr>
          <w:lang w:val="lv-LV" w:eastAsia="lv-LV"/>
        </w:rPr>
        <w:t>VIII Starptautiskā profesionālās ievirzes mūzikas skolu akordeona spēles audzēkņu - solistu konkursa</w:t>
      </w:r>
      <w:r w:rsidRPr="00E26AE3">
        <w:rPr>
          <w:rFonts w:eastAsia="Calibri"/>
          <w:color w:val="000000"/>
          <w:lang w:val="lv-LV" w:bidi="lo-LA"/>
        </w:rPr>
        <w:t xml:space="preserve"> sagatavošanas darbus.</w:t>
      </w:r>
    </w:p>
    <w:p w14:paraId="6A6186C2" w14:textId="77777777" w:rsidR="00E26AE3" w:rsidRPr="00E26AE3" w:rsidRDefault="00E26AE3" w:rsidP="00E26AE3">
      <w:pPr>
        <w:numPr>
          <w:ilvl w:val="0"/>
          <w:numId w:val="59"/>
        </w:numPr>
        <w:ind w:left="357" w:hanging="357"/>
        <w:jc w:val="both"/>
        <w:rPr>
          <w:rFonts w:eastAsia="Calibri"/>
          <w:color w:val="000000"/>
          <w:lang w:val="lv-LV" w:bidi="lo-LA"/>
        </w:rPr>
      </w:pPr>
      <w:r w:rsidRPr="00E26AE3">
        <w:rPr>
          <w:rFonts w:eastAsia="Calibri"/>
          <w:color w:val="000000"/>
          <w:lang w:val="lv-LV" w:bidi="lo-LA"/>
        </w:rPr>
        <w:t>Noteikt</w:t>
      </w:r>
      <w:r w:rsidRPr="00E26AE3">
        <w:rPr>
          <w:lang w:val="lv-LV" w:eastAsia="lv-LV"/>
        </w:rPr>
        <w:t xml:space="preserve"> VIII Starptautiskā profesionālās ievirzes mūzikas skolu akordeona spēles audzēkņu - solistu konkursa</w:t>
      </w:r>
      <w:r w:rsidRPr="00E26AE3">
        <w:rPr>
          <w:rFonts w:eastAsia="Calibri"/>
          <w:color w:val="000000"/>
          <w:lang w:val="lv-LV" w:bidi="lo-LA"/>
        </w:rPr>
        <w:t xml:space="preserve"> dalības maksu 20.00 </w:t>
      </w:r>
      <w:proofErr w:type="spellStart"/>
      <w:r w:rsidRPr="00E26AE3">
        <w:rPr>
          <w:rFonts w:eastAsia="Calibri"/>
          <w:i/>
          <w:color w:val="000000"/>
          <w:lang w:val="lv-LV" w:bidi="lo-LA"/>
        </w:rPr>
        <w:t>euro</w:t>
      </w:r>
      <w:proofErr w:type="spellEnd"/>
      <w:r w:rsidRPr="00E26AE3">
        <w:rPr>
          <w:rFonts w:eastAsia="Calibri"/>
          <w:color w:val="000000"/>
          <w:lang w:val="lv-LV" w:bidi="lo-LA"/>
        </w:rPr>
        <w:t xml:space="preserve"> apmērā no dalībnieka.</w:t>
      </w:r>
    </w:p>
    <w:p w14:paraId="3A7BADA6" w14:textId="77777777" w:rsidR="00E26AE3" w:rsidRPr="00E26AE3" w:rsidRDefault="00E26AE3" w:rsidP="00E26AE3">
      <w:pPr>
        <w:numPr>
          <w:ilvl w:val="0"/>
          <w:numId w:val="59"/>
        </w:numPr>
        <w:ind w:left="357" w:hanging="357"/>
        <w:jc w:val="both"/>
        <w:rPr>
          <w:rFonts w:eastAsia="Calibri"/>
          <w:color w:val="000000"/>
          <w:lang w:val="lv-LV" w:bidi="lo-LA"/>
        </w:rPr>
      </w:pPr>
      <w:r w:rsidRPr="00E26AE3">
        <w:rPr>
          <w:rFonts w:eastAsia="Calibri"/>
          <w:lang w:val="lv-LV" w:bidi="lo-LA"/>
        </w:rPr>
        <w:t>Atbildīgo par lēmuma izpildi noteikt Limbažu Mūzikas un mākslas skolas direktoru.</w:t>
      </w:r>
    </w:p>
    <w:p w14:paraId="35C185BC" w14:textId="77777777" w:rsidR="00E26AE3" w:rsidRPr="00E26AE3" w:rsidRDefault="00E26AE3" w:rsidP="00E26AE3">
      <w:pPr>
        <w:numPr>
          <w:ilvl w:val="0"/>
          <w:numId w:val="59"/>
        </w:numPr>
        <w:ind w:left="357" w:hanging="357"/>
        <w:jc w:val="both"/>
        <w:rPr>
          <w:rFonts w:eastAsia="Calibri"/>
          <w:lang w:val="lv-LV" w:bidi="lo-LA"/>
        </w:rPr>
      </w:pPr>
      <w:r w:rsidRPr="00E26AE3">
        <w:rPr>
          <w:rFonts w:eastAsia="Calibri"/>
          <w:lang w:val="lv-LV" w:bidi="lo-LA"/>
        </w:rPr>
        <w:t xml:space="preserve">Limbažu novada Izglītības pārvaldes vadītājai </w:t>
      </w:r>
      <w:hyperlink r:id="rId9" w:history="1">
        <w:r w:rsidRPr="00E26AE3">
          <w:rPr>
            <w:rFonts w:eastAsia="Calibri"/>
            <w:lang w:val="lv-LV" w:bidi="lo-LA"/>
          </w:rPr>
          <w:t xml:space="preserve">Valdi </w:t>
        </w:r>
        <w:proofErr w:type="spellStart"/>
        <w:r w:rsidRPr="00E26AE3">
          <w:rPr>
            <w:rFonts w:eastAsia="Calibri"/>
            <w:lang w:val="lv-LV" w:bidi="lo-LA"/>
          </w:rPr>
          <w:t>Tinkusa</w:t>
        </w:r>
      </w:hyperlink>
      <w:r w:rsidRPr="00E26AE3">
        <w:rPr>
          <w:rFonts w:eastAsia="Calibri"/>
          <w:lang w:val="lv-LV" w:bidi="lo-LA"/>
        </w:rPr>
        <w:t>i</w:t>
      </w:r>
      <w:proofErr w:type="spellEnd"/>
      <w:r w:rsidRPr="00E26AE3">
        <w:rPr>
          <w:rFonts w:eastAsia="Calibri"/>
          <w:lang w:val="lv-LV" w:bidi="lo-LA"/>
        </w:rPr>
        <w:t xml:space="preserve"> </w:t>
      </w:r>
      <w:r w:rsidRPr="00E26AE3">
        <w:rPr>
          <w:lang w:val="lv-LV" w:eastAsia="lv-LV"/>
        </w:rPr>
        <w:t>veikt lēmuma izpildes kontroli.</w:t>
      </w:r>
    </w:p>
    <w:p w14:paraId="5C343B43" w14:textId="77777777" w:rsidR="00E26AE3" w:rsidRPr="00E26AE3" w:rsidRDefault="00E26AE3" w:rsidP="00E26AE3">
      <w:pPr>
        <w:numPr>
          <w:ilvl w:val="0"/>
          <w:numId w:val="59"/>
        </w:numPr>
        <w:ind w:left="357" w:hanging="357"/>
        <w:jc w:val="both"/>
        <w:rPr>
          <w:rFonts w:eastAsia="Calibri"/>
          <w:lang w:val="lv-LV" w:bidi="lo-LA"/>
        </w:rPr>
      </w:pPr>
      <w:r w:rsidRPr="00E26AE3">
        <w:rPr>
          <w:rFonts w:eastAsia="Calibri"/>
          <w:lang w:val="lv-LV" w:bidi="lo-LA"/>
        </w:rPr>
        <w:t>Lēmuma projektu virzīt izskatīšanai Limbažu novada domes sēdē.</w:t>
      </w:r>
    </w:p>
    <w:p w14:paraId="7EFE8B8E" w14:textId="77777777" w:rsidR="00256E77" w:rsidRDefault="00256E77" w:rsidP="00256E77">
      <w:pPr>
        <w:jc w:val="both"/>
        <w:rPr>
          <w:lang w:val="lv-LV"/>
        </w:rPr>
      </w:pPr>
    </w:p>
    <w:p w14:paraId="3AA93E9F" w14:textId="77777777" w:rsidR="00256E77" w:rsidRDefault="00256E77" w:rsidP="00256E77">
      <w:pPr>
        <w:jc w:val="both"/>
        <w:rPr>
          <w:lang w:val="lv-LV"/>
        </w:rPr>
      </w:pPr>
    </w:p>
    <w:p w14:paraId="702E48BC" w14:textId="4096BA05" w:rsidR="00256E77" w:rsidRPr="00025563" w:rsidRDefault="00256E77" w:rsidP="00256E77">
      <w:pPr>
        <w:pStyle w:val="Virsraksts1"/>
        <w:jc w:val="center"/>
      </w:pPr>
      <w:r>
        <w:t>55</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2F4CBFCC" w14:textId="2F79BC57" w:rsidR="008F1D97" w:rsidRDefault="00E26AE3" w:rsidP="002E2D3C">
      <w:pPr>
        <w:rPr>
          <w:lang w:val="lv-LV"/>
        </w:rPr>
      </w:pPr>
      <w:r>
        <w:rPr>
          <w:lang w:val="lv-LV"/>
        </w:rPr>
        <w:t>-</w:t>
      </w:r>
    </w:p>
    <w:p w14:paraId="2E66C728" w14:textId="77777777" w:rsidR="008F1D97" w:rsidRDefault="008F1D97" w:rsidP="002E2D3C">
      <w:pPr>
        <w:rPr>
          <w:lang w:val="lv-LV"/>
        </w:rPr>
      </w:pPr>
    </w:p>
    <w:p w14:paraId="5D3D5FBA" w14:textId="7BBC94A4" w:rsidR="00C162C2" w:rsidRPr="00A95677" w:rsidRDefault="00AF3FA4" w:rsidP="002E2D3C">
      <w:pPr>
        <w:rPr>
          <w:lang w:val="lv-LV"/>
        </w:rPr>
      </w:pPr>
      <w:r w:rsidRPr="00A95677">
        <w:rPr>
          <w:lang w:val="lv-LV"/>
        </w:rPr>
        <w:t>Sēdi slēdz plkst.</w:t>
      </w:r>
      <w:r w:rsidR="005635AB" w:rsidRPr="00A95677">
        <w:rPr>
          <w:lang w:val="lv-LV"/>
        </w:rPr>
        <w:t xml:space="preserve"> </w:t>
      </w:r>
      <w:r w:rsidR="00E26AE3">
        <w:rPr>
          <w:lang w:val="lv-LV"/>
        </w:rPr>
        <w:t>15:13</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533CE9">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6893C" w14:textId="77777777" w:rsidR="00745920" w:rsidRDefault="00745920">
      <w:r>
        <w:separator/>
      </w:r>
    </w:p>
  </w:endnote>
  <w:endnote w:type="continuationSeparator" w:id="0">
    <w:p w14:paraId="0DEC8317" w14:textId="77777777" w:rsidR="00745920" w:rsidRDefault="0074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1D4E8" w14:textId="77777777" w:rsidR="00745920" w:rsidRDefault="00745920">
      <w:r>
        <w:separator/>
      </w:r>
    </w:p>
  </w:footnote>
  <w:footnote w:type="continuationSeparator" w:id="0">
    <w:p w14:paraId="4BFCE115" w14:textId="77777777" w:rsidR="00745920" w:rsidRDefault="00745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1608A6" w:rsidRDefault="001608A6">
        <w:pPr>
          <w:pStyle w:val="Galvene"/>
          <w:jc w:val="center"/>
        </w:pPr>
        <w:r>
          <w:fldChar w:fldCharType="begin"/>
        </w:r>
        <w:r>
          <w:instrText>PAGE   \* MERGEFORMAT</w:instrText>
        </w:r>
        <w:r>
          <w:fldChar w:fldCharType="separate"/>
        </w:r>
        <w:r w:rsidR="00E625B6" w:rsidRPr="00E625B6">
          <w:rPr>
            <w:noProof/>
            <w:lang w:val="lv-LV"/>
          </w:rPr>
          <w:t>44</w:t>
        </w:r>
        <w:r>
          <w:fldChar w:fldCharType="end"/>
        </w:r>
      </w:p>
    </w:sdtContent>
  </w:sdt>
  <w:p w14:paraId="2D19500A" w14:textId="77777777" w:rsidR="001608A6" w:rsidRDefault="001608A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1608A6" w:rsidRDefault="001608A6" w:rsidP="00D3383A">
    <w:pPr>
      <w:jc w:val="center"/>
      <w:rPr>
        <w:b/>
        <w:bCs/>
        <w:caps/>
        <w:noProof/>
        <w:sz w:val="28"/>
        <w:szCs w:val="28"/>
        <w:lang w:val="lv-LV" w:eastAsia="lv-LV"/>
      </w:rPr>
    </w:pPr>
  </w:p>
  <w:p w14:paraId="1AB53E48" w14:textId="77777777" w:rsidR="001608A6" w:rsidRPr="00D11705" w:rsidRDefault="001608A6">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53C763D"/>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6300E99"/>
    <w:multiLevelType w:val="hybridMultilevel"/>
    <w:tmpl w:val="6018D7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0DC6043A"/>
    <w:multiLevelType w:val="hybridMultilevel"/>
    <w:tmpl w:val="C404679C"/>
    <w:lvl w:ilvl="0" w:tplc="43BCE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934FD4"/>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147D1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7" w15:restartNumberingAfterBreak="0">
    <w:nsid w:val="106A66EF"/>
    <w:multiLevelType w:val="hybridMultilevel"/>
    <w:tmpl w:val="B62AE7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290592D"/>
    <w:multiLevelType w:val="hybridMultilevel"/>
    <w:tmpl w:val="CAA48F24"/>
    <w:lvl w:ilvl="0" w:tplc="DA7EB356">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1" w15:restartNumberingAfterBreak="0">
    <w:nsid w:val="12F87272"/>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2" w15:restartNumberingAfterBreak="0">
    <w:nsid w:val="13FE2742"/>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91D92"/>
    <w:multiLevelType w:val="hybridMultilevel"/>
    <w:tmpl w:val="CB1A51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A6300BC"/>
    <w:multiLevelType w:val="multilevel"/>
    <w:tmpl w:val="F768FC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EA32A0"/>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6" w15:restartNumberingAfterBreak="0">
    <w:nsid w:val="1E6D6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902430"/>
    <w:multiLevelType w:val="hybridMultilevel"/>
    <w:tmpl w:val="9A680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AC6E50"/>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0"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68C1092"/>
    <w:multiLevelType w:val="multilevel"/>
    <w:tmpl w:val="F768FC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7176276"/>
    <w:multiLevelType w:val="multilevel"/>
    <w:tmpl w:val="01628F0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E5B03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DB0306"/>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37405C38"/>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77001A7"/>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8F37558"/>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3B8528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2B6D86"/>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1" w15:restartNumberingAfterBreak="0">
    <w:nsid w:val="3C5847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3E263B"/>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45DF4015"/>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6" w15:restartNumberingAfterBreak="0">
    <w:nsid w:val="4E7A72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89190E"/>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3FD4A5F"/>
    <w:multiLevelType w:val="hybridMultilevel"/>
    <w:tmpl w:val="D8224C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A566F92"/>
    <w:multiLevelType w:val="hybridMultilevel"/>
    <w:tmpl w:val="D8224C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AD1530C"/>
    <w:multiLevelType w:val="multilevel"/>
    <w:tmpl w:val="F768FC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6D23BD"/>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3"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5EAD6BB3"/>
    <w:multiLevelType w:val="hybridMultilevel"/>
    <w:tmpl w:val="1A044C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1D45663"/>
    <w:multiLevelType w:val="hybridMultilevel"/>
    <w:tmpl w:val="5EE4B5C6"/>
    <w:lvl w:ilvl="0" w:tplc="A440BC3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6AD3C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7B43CAA"/>
    <w:multiLevelType w:val="hybridMultilevel"/>
    <w:tmpl w:val="073C0D8C"/>
    <w:lvl w:ilvl="0" w:tplc="B8FC286C">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0"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1"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6D2168BA"/>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5" w15:restartNumberingAfterBreak="0">
    <w:nsid w:val="75FE68E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6" w15:restartNumberingAfterBreak="0">
    <w:nsid w:val="75FF052C"/>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7" w15:restartNumberingAfterBreak="0">
    <w:nsid w:val="76920E59"/>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7CF7F59"/>
    <w:multiLevelType w:val="multilevel"/>
    <w:tmpl w:val="F768FC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8"/>
  </w:num>
  <w:num w:numId="2">
    <w:abstractNumId w:val="59"/>
  </w:num>
  <w:num w:numId="3">
    <w:abstractNumId w:val="21"/>
  </w:num>
  <w:num w:numId="4">
    <w:abstractNumId w:val="40"/>
  </w:num>
  <w:num w:numId="5">
    <w:abstractNumId w:val="39"/>
  </w:num>
  <w:num w:numId="6">
    <w:abstractNumId w:val="17"/>
  </w:num>
  <w:num w:numId="7">
    <w:abstractNumId w:val="13"/>
  </w:num>
  <w:num w:numId="8">
    <w:abstractNumId w:val="54"/>
  </w:num>
  <w:num w:numId="9">
    <w:abstractNumId w:val="56"/>
  </w:num>
  <w:num w:numId="10">
    <w:abstractNumId w:val="42"/>
  </w:num>
  <w:num w:numId="11">
    <w:abstractNumId w:val="30"/>
  </w:num>
  <w:num w:numId="12">
    <w:abstractNumId w:val="1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45"/>
  </w:num>
  <w:num w:numId="19">
    <w:abstractNumId w:val="43"/>
  </w:num>
  <w:num w:numId="20">
    <w:abstractNumId w:val="11"/>
  </w:num>
  <w:num w:numId="21">
    <w:abstractNumId w:val="26"/>
  </w:num>
  <w:num w:numId="22">
    <w:abstractNumId w:val="52"/>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6"/>
  </w:num>
  <w:num w:numId="26">
    <w:abstractNumId w:val="50"/>
  </w:num>
  <w:num w:numId="27">
    <w:abstractNumId w:val="47"/>
  </w:num>
  <w:num w:numId="28">
    <w:abstractNumId w:val="19"/>
  </w:num>
  <w:num w:numId="29">
    <w:abstractNumId w:val="31"/>
  </w:num>
  <w:num w:numId="30">
    <w:abstractNumId w:val="34"/>
  </w:num>
  <w:num w:numId="31">
    <w:abstractNumId w:val="18"/>
  </w:num>
  <w:num w:numId="32">
    <w:abstractNumId w:val="28"/>
  </w:num>
  <w:num w:numId="33">
    <w:abstractNumId w:val="32"/>
  </w:num>
  <w:num w:numId="34">
    <w:abstractNumId w:val="25"/>
  </w:num>
  <w:num w:numId="35">
    <w:abstractNumId w:val="2"/>
  </w:num>
  <w:num w:numId="36">
    <w:abstractNumId w:val="37"/>
  </w:num>
  <w:num w:numId="37">
    <w:abstractNumId w:val="24"/>
  </w:num>
  <w:num w:numId="38">
    <w:abstractNumId w:val="29"/>
  </w:num>
  <w:num w:numId="39">
    <w:abstractNumId w:val="23"/>
  </w:num>
  <w:num w:numId="40">
    <w:abstractNumId w:val="27"/>
  </w:num>
  <w:num w:numId="41">
    <w:abstractNumId w:val="9"/>
  </w:num>
  <w:num w:numId="42">
    <w:abstractNumId w:val="58"/>
  </w:num>
  <w:num w:numId="43">
    <w:abstractNumId w:val="14"/>
  </w:num>
  <w:num w:numId="44">
    <w:abstractNumId w:val="38"/>
  </w:num>
  <w:num w:numId="45">
    <w:abstractNumId w:val="5"/>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57"/>
  </w:num>
  <w:num w:numId="49">
    <w:abstractNumId w:val="6"/>
  </w:num>
  <w:num w:numId="50">
    <w:abstractNumId w:val="36"/>
  </w:num>
  <w:num w:numId="51">
    <w:abstractNumId w:val="33"/>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 w:numId="55">
    <w:abstractNumId w:val="51"/>
  </w:num>
  <w:num w:numId="56">
    <w:abstractNumId w:val="53"/>
  </w:num>
  <w:num w:numId="57">
    <w:abstractNumId w:val="22"/>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0C"/>
    <w:rsid w:val="00027DDB"/>
    <w:rsid w:val="00030F0A"/>
    <w:rsid w:val="0003148E"/>
    <w:rsid w:val="000314C7"/>
    <w:rsid w:val="0003189B"/>
    <w:rsid w:val="000337E9"/>
    <w:rsid w:val="00033B60"/>
    <w:rsid w:val="00035D0C"/>
    <w:rsid w:val="000375B8"/>
    <w:rsid w:val="000412DC"/>
    <w:rsid w:val="00041618"/>
    <w:rsid w:val="00042460"/>
    <w:rsid w:val="000425C9"/>
    <w:rsid w:val="000429CD"/>
    <w:rsid w:val="00042D6A"/>
    <w:rsid w:val="00042FE5"/>
    <w:rsid w:val="000443C7"/>
    <w:rsid w:val="000444C4"/>
    <w:rsid w:val="00045648"/>
    <w:rsid w:val="00045F79"/>
    <w:rsid w:val="00046CEA"/>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6BC6"/>
    <w:rsid w:val="0006717D"/>
    <w:rsid w:val="000675D3"/>
    <w:rsid w:val="00067E4A"/>
    <w:rsid w:val="00070004"/>
    <w:rsid w:val="000728E6"/>
    <w:rsid w:val="000744E4"/>
    <w:rsid w:val="000755AA"/>
    <w:rsid w:val="00075CFC"/>
    <w:rsid w:val="0007604C"/>
    <w:rsid w:val="00077FAE"/>
    <w:rsid w:val="00081943"/>
    <w:rsid w:val="00081D1E"/>
    <w:rsid w:val="00083675"/>
    <w:rsid w:val="00083BCD"/>
    <w:rsid w:val="00083F6B"/>
    <w:rsid w:val="0008414D"/>
    <w:rsid w:val="00084157"/>
    <w:rsid w:val="0008453D"/>
    <w:rsid w:val="00084ADC"/>
    <w:rsid w:val="00084F2B"/>
    <w:rsid w:val="0008519C"/>
    <w:rsid w:val="000876B7"/>
    <w:rsid w:val="000878B0"/>
    <w:rsid w:val="00090F1B"/>
    <w:rsid w:val="000913E0"/>
    <w:rsid w:val="0009203D"/>
    <w:rsid w:val="00092C29"/>
    <w:rsid w:val="00092D48"/>
    <w:rsid w:val="0009492F"/>
    <w:rsid w:val="00096D82"/>
    <w:rsid w:val="00097BC6"/>
    <w:rsid w:val="000A006A"/>
    <w:rsid w:val="000A017F"/>
    <w:rsid w:val="000A082D"/>
    <w:rsid w:val="000A0A35"/>
    <w:rsid w:val="000A0DBA"/>
    <w:rsid w:val="000A1508"/>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3961"/>
    <w:rsid w:val="000B4E4F"/>
    <w:rsid w:val="000B50E1"/>
    <w:rsid w:val="000B54AD"/>
    <w:rsid w:val="000B5ABA"/>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D0315"/>
    <w:rsid w:val="000D0752"/>
    <w:rsid w:val="000D1066"/>
    <w:rsid w:val="000D2882"/>
    <w:rsid w:val="000D2E02"/>
    <w:rsid w:val="000D2E94"/>
    <w:rsid w:val="000D387D"/>
    <w:rsid w:val="000D42D0"/>
    <w:rsid w:val="000D4A37"/>
    <w:rsid w:val="000D52B4"/>
    <w:rsid w:val="000D54C8"/>
    <w:rsid w:val="000D57D4"/>
    <w:rsid w:val="000D5BBB"/>
    <w:rsid w:val="000D5F2D"/>
    <w:rsid w:val="000D607E"/>
    <w:rsid w:val="000D67D2"/>
    <w:rsid w:val="000D708A"/>
    <w:rsid w:val="000D77A1"/>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5042"/>
    <w:rsid w:val="00100B75"/>
    <w:rsid w:val="0010116E"/>
    <w:rsid w:val="0010199E"/>
    <w:rsid w:val="00103358"/>
    <w:rsid w:val="001035D5"/>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9E8"/>
    <w:rsid w:val="00123414"/>
    <w:rsid w:val="001234C0"/>
    <w:rsid w:val="001237AC"/>
    <w:rsid w:val="00123C06"/>
    <w:rsid w:val="00124034"/>
    <w:rsid w:val="00124973"/>
    <w:rsid w:val="00125C56"/>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36C17"/>
    <w:rsid w:val="00143275"/>
    <w:rsid w:val="001436DC"/>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8A6"/>
    <w:rsid w:val="00160AF2"/>
    <w:rsid w:val="00160CC2"/>
    <w:rsid w:val="00161050"/>
    <w:rsid w:val="001611EC"/>
    <w:rsid w:val="001635E9"/>
    <w:rsid w:val="00165D4D"/>
    <w:rsid w:val="00166FDC"/>
    <w:rsid w:val="00167BF6"/>
    <w:rsid w:val="00171615"/>
    <w:rsid w:val="001717CD"/>
    <w:rsid w:val="00171B32"/>
    <w:rsid w:val="00171D24"/>
    <w:rsid w:val="001729E3"/>
    <w:rsid w:val="00173350"/>
    <w:rsid w:val="001736FF"/>
    <w:rsid w:val="00173B23"/>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5ED7"/>
    <w:rsid w:val="00196B62"/>
    <w:rsid w:val="001A1515"/>
    <w:rsid w:val="001A1596"/>
    <w:rsid w:val="001A1B13"/>
    <w:rsid w:val="001A21CD"/>
    <w:rsid w:val="001A36CB"/>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EC6"/>
    <w:rsid w:val="0020043A"/>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4B6"/>
    <w:rsid w:val="00231AAE"/>
    <w:rsid w:val="00232100"/>
    <w:rsid w:val="00232873"/>
    <w:rsid w:val="00232A2E"/>
    <w:rsid w:val="0023306A"/>
    <w:rsid w:val="00234A02"/>
    <w:rsid w:val="00234F23"/>
    <w:rsid w:val="00236ED2"/>
    <w:rsid w:val="00236F19"/>
    <w:rsid w:val="002374C7"/>
    <w:rsid w:val="0023750E"/>
    <w:rsid w:val="002375B0"/>
    <w:rsid w:val="002402FB"/>
    <w:rsid w:val="0024052C"/>
    <w:rsid w:val="00240683"/>
    <w:rsid w:val="0024140E"/>
    <w:rsid w:val="0024157A"/>
    <w:rsid w:val="00241F43"/>
    <w:rsid w:val="002431E4"/>
    <w:rsid w:val="00243403"/>
    <w:rsid w:val="00243496"/>
    <w:rsid w:val="0024349A"/>
    <w:rsid w:val="0024496D"/>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0E3F"/>
    <w:rsid w:val="002D10D6"/>
    <w:rsid w:val="002D4169"/>
    <w:rsid w:val="002D4473"/>
    <w:rsid w:val="002D4555"/>
    <w:rsid w:val="002D4B30"/>
    <w:rsid w:val="002D7C32"/>
    <w:rsid w:val="002E05EB"/>
    <w:rsid w:val="002E0AF2"/>
    <w:rsid w:val="002E1D16"/>
    <w:rsid w:val="002E2738"/>
    <w:rsid w:val="002E2D3C"/>
    <w:rsid w:val="002E4B69"/>
    <w:rsid w:val="002E5171"/>
    <w:rsid w:val="002E60D1"/>
    <w:rsid w:val="002E6A15"/>
    <w:rsid w:val="002E754E"/>
    <w:rsid w:val="002F048D"/>
    <w:rsid w:val="002F2C83"/>
    <w:rsid w:val="002F37F0"/>
    <w:rsid w:val="002F3A4F"/>
    <w:rsid w:val="002F4240"/>
    <w:rsid w:val="002F4720"/>
    <w:rsid w:val="002F574C"/>
    <w:rsid w:val="002F5C8E"/>
    <w:rsid w:val="002F5DE8"/>
    <w:rsid w:val="00301825"/>
    <w:rsid w:val="0030264A"/>
    <w:rsid w:val="003028CF"/>
    <w:rsid w:val="00302D87"/>
    <w:rsid w:val="003036B2"/>
    <w:rsid w:val="00304D7E"/>
    <w:rsid w:val="0030588E"/>
    <w:rsid w:val="00305B43"/>
    <w:rsid w:val="00306B05"/>
    <w:rsid w:val="00306ECF"/>
    <w:rsid w:val="00307FBB"/>
    <w:rsid w:val="0031277D"/>
    <w:rsid w:val="00312922"/>
    <w:rsid w:val="00312DFC"/>
    <w:rsid w:val="00313B4D"/>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164"/>
    <w:rsid w:val="003404C8"/>
    <w:rsid w:val="003406BC"/>
    <w:rsid w:val="00341311"/>
    <w:rsid w:val="00341790"/>
    <w:rsid w:val="00342492"/>
    <w:rsid w:val="00343D3F"/>
    <w:rsid w:val="00343FC3"/>
    <w:rsid w:val="003446F0"/>
    <w:rsid w:val="00345BE0"/>
    <w:rsid w:val="003466D9"/>
    <w:rsid w:val="003473E1"/>
    <w:rsid w:val="003475BF"/>
    <w:rsid w:val="00347639"/>
    <w:rsid w:val="003479B3"/>
    <w:rsid w:val="00347FF8"/>
    <w:rsid w:val="003519EB"/>
    <w:rsid w:val="00351FD8"/>
    <w:rsid w:val="00352423"/>
    <w:rsid w:val="00352913"/>
    <w:rsid w:val="00352E6C"/>
    <w:rsid w:val="00353176"/>
    <w:rsid w:val="00353905"/>
    <w:rsid w:val="0035429E"/>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DD9"/>
    <w:rsid w:val="00385209"/>
    <w:rsid w:val="00387836"/>
    <w:rsid w:val="0039112A"/>
    <w:rsid w:val="00391988"/>
    <w:rsid w:val="00391AB4"/>
    <w:rsid w:val="0039437D"/>
    <w:rsid w:val="003943EA"/>
    <w:rsid w:val="0039572E"/>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0EB1"/>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3C31"/>
    <w:rsid w:val="003E4B0D"/>
    <w:rsid w:val="003E5DA5"/>
    <w:rsid w:val="003E70B0"/>
    <w:rsid w:val="003E74D9"/>
    <w:rsid w:val="003F0605"/>
    <w:rsid w:val="003F0D02"/>
    <w:rsid w:val="003F1E45"/>
    <w:rsid w:val="003F22DA"/>
    <w:rsid w:val="003F2950"/>
    <w:rsid w:val="003F2D14"/>
    <w:rsid w:val="003F3095"/>
    <w:rsid w:val="003F395B"/>
    <w:rsid w:val="004005DD"/>
    <w:rsid w:val="0040137D"/>
    <w:rsid w:val="00401D7F"/>
    <w:rsid w:val="00401EC5"/>
    <w:rsid w:val="004038C0"/>
    <w:rsid w:val="004045B2"/>
    <w:rsid w:val="00404ABA"/>
    <w:rsid w:val="00404AE0"/>
    <w:rsid w:val="00405882"/>
    <w:rsid w:val="00405F9E"/>
    <w:rsid w:val="00406C74"/>
    <w:rsid w:val="00406CAC"/>
    <w:rsid w:val="004105BF"/>
    <w:rsid w:val="00410CFE"/>
    <w:rsid w:val="00411EDA"/>
    <w:rsid w:val="00412221"/>
    <w:rsid w:val="004124B1"/>
    <w:rsid w:val="0041273E"/>
    <w:rsid w:val="004139BD"/>
    <w:rsid w:val="00414884"/>
    <w:rsid w:val="00415109"/>
    <w:rsid w:val="00415791"/>
    <w:rsid w:val="00415BAF"/>
    <w:rsid w:val="004174A6"/>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2D35"/>
    <w:rsid w:val="00443A4E"/>
    <w:rsid w:val="00444139"/>
    <w:rsid w:val="004445C0"/>
    <w:rsid w:val="00444BAC"/>
    <w:rsid w:val="0044616C"/>
    <w:rsid w:val="00447816"/>
    <w:rsid w:val="00447F37"/>
    <w:rsid w:val="0045056B"/>
    <w:rsid w:val="00450722"/>
    <w:rsid w:val="004520A4"/>
    <w:rsid w:val="00452108"/>
    <w:rsid w:val="00452404"/>
    <w:rsid w:val="0045252E"/>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4A8"/>
    <w:rsid w:val="00471CF0"/>
    <w:rsid w:val="00472978"/>
    <w:rsid w:val="00472A68"/>
    <w:rsid w:val="00472E8C"/>
    <w:rsid w:val="004730FD"/>
    <w:rsid w:val="00474540"/>
    <w:rsid w:val="00474A76"/>
    <w:rsid w:val="00475508"/>
    <w:rsid w:val="00476F02"/>
    <w:rsid w:val="004770B7"/>
    <w:rsid w:val="00477F69"/>
    <w:rsid w:val="00481A8B"/>
    <w:rsid w:val="00482D89"/>
    <w:rsid w:val="004857DA"/>
    <w:rsid w:val="0048728B"/>
    <w:rsid w:val="00487572"/>
    <w:rsid w:val="00487633"/>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3450"/>
    <w:rsid w:val="004A37DE"/>
    <w:rsid w:val="004A3CF2"/>
    <w:rsid w:val="004A7746"/>
    <w:rsid w:val="004B013B"/>
    <w:rsid w:val="004B0A22"/>
    <w:rsid w:val="004B0CB6"/>
    <w:rsid w:val="004B12B3"/>
    <w:rsid w:val="004B17A9"/>
    <w:rsid w:val="004B1EBE"/>
    <w:rsid w:val="004B307B"/>
    <w:rsid w:val="004B30D9"/>
    <w:rsid w:val="004B3456"/>
    <w:rsid w:val="004B3E30"/>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25CC"/>
    <w:rsid w:val="004E3426"/>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3D90"/>
    <w:rsid w:val="00504DA4"/>
    <w:rsid w:val="0050523C"/>
    <w:rsid w:val="00505331"/>
    <w:rsid w:val="00505A66"/>
    <w:rsid w:val="00506454"/>
    <w:rsid w:val="00506D86"/>
    <w:rsid w:val="0051175C"/>
    <w:rsid w:val="00511A84"/>
    <w:rsid w:val="0051259E"/>
    <w:rsid w:val="00513B85"/>
    <w:rsid w:val="0051680D"/>
    <w:rsid w:val="005172B3"/>
    <w:rsid w:val="00517C2A"/>
    <w:rsid w:val="00520257"/>
    <w:rsid w:val="005202E4"/>
    <w:rsid w:val="00521CBB"/>
    <w:rsid w:val="00521F49"/>
    <w:rsid w:val="00522069"/>
    <w:rsid w:val="00522BB2"/>
    <w:rsid w:val="005233CD"/>
    <w:rsid w:val="0052388F"/>
    <w:rsid w:val="00525082"/>
    <w:rsid w:val="005257F9"/>
    <w:rsid w:val="005261A8"/>
    <w:rsid w:val="005262CB"/>
    <w:rsid w:val="0052683A"/>
    <w:rsid w:val="00531AC4"/>
    <w:rsid w:val="00531F75"/>
    <w:rsid w:val="005324AB"/>
    <w:rsid w:val="00532E8C"/>
    <w:rsid w:val="005333C1"/>
    <w:rsid w:val="00533CE9"/>
    <w:rsid w:val="00534F0E"/>
    <w:rsid w:val="00534FB5"/>
    <w:rsid w:val="00535F3B"/>
    <w:rsid w:val="00536A10"/>
    <w:rsid w:val="0054402C"/>
    <w:rsid w:val="00544782"/>
    <w:rsid w:val="00544D50"/>
    <w:rsid w:val="005468DA"/>
    <w:rsid w:val="00550CED"/>
    <w:rsid w:val="005515E6"/>
    <w:rsid w:val="00551938"/>
    <w:rsid w:val="005527CF"/>
    <w:rsid w:val="005529ED"/>
    <w:rsid w:val="00553026"/>
    <w:rsid w:val="00555380"/>
    <w:rsid w:val="00555CFC"/>
    <w:rsid w:val="00555EFC"/>
    <w:rsid w:val="0055625A"/>
    <w:rsid w:val="0056060B"/>
    <w:rsid w:val="00560DED"/>
    <w:rsid w:val="00561FCF"/>
    <w:rsid w:val="005622C6"/>
    <w:rsid w:val="005635AB"/>
    <w:rsid w:val="00563905"/>
    <w:rsid w:val="00564AAA"/>
    <w:rsid w:val="00565005"/>
    <w:rsid w:val="00565233"/>
    <w:rsid w:val="00565600"/>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5C5F"/>
    <w:rsid w:val="00576DDC"/>
    <w:rsid w:val="0057756F"/>
    <w:rsid w:val="005778D5"/>
    <w:rsid w:val="00580781"/>
    <w:rsid w:val="00581609"/>
    <w:rsid w:val="00581A83"/>
    <w:rsid w:val="005836C8"/>
    <w:rsid w:val="005861F3"/>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9BB"/>
    <w:rsid w:val="005A5257"/>
    <w:rsid w:val="005A68A8"/>
    <w:rsid w:val="005A6DFB"/>
    <w:rsid w:val="005A7628"/>
    <w:rsid w:val="005A7EB2"/>
    <w:rsid w:val="005B17B2"/>
    <w:rsid w:val="005B20F2"/>
    <w:rsid w:val="005B3FE9"/>
    <w:rsid w:val="005B41A9"/>
    <w:rsid w:val="005B4686"/>
    <w:rsid w:val="005B47C3"/>
    <w:rsid w:val="005B4CEE"/>
    <w:rsid w:val="005B5841"/>
    <w:rsid w:val="005B5FA3"/>
    <w:rsid w:val="005B703E"/>
    <w:rsid w:val="005B7F4B"/>
    <w:rsid w:val="005C0D28"/>
    <w:rsid w:val="005C1EAB"/>
    <w:rsid w:val="005C4881"/>
    <w:rsid w:val="005C4D0F"/>
    <w:rsid w:val="005C529C"/>
    <w:rsid w:val="005C756C"/>
    <w:rsid w:val="005C7751"/>
    <w:rsid w:val="005C7BAC"/>
    <w:rsid w:val="005C7BF9"/>
    <w:rsid w:val="005C7D11"/>
    <w:rsid w:val="005D0695"/>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10161"/>
    <w:rsid w:val="0061031B"/>
    <w:rsid w:val="006108C2"/>
    <w:rsid w:val="00611B8B"/>
    <w:rsid w:val="00613943"/>
    <w:rsid w:val="006145AA"/>
    <w:rsid w:val="0061492E"/>
    <w:rsid w:val="006161E9"/>
    <w:rsid w:val="00617521"/>
    <w:rsid w:val="00617E11"/>
    <w:rsid w:val="00620420"/>
    <w:rsid w:val="006207DA"/>
    <w:rsid w:val="00622499"/>
    <w:rsid w:val="00622634"/>
    <w:rsid w:val="006228C7"/>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C23"/>
    <w:rsid w:val="0067005D"/>
    <w:rsid w:val="006701E0"/>
    <w:rsid w:val="00670563"/>
    <w:rsid w:val="0067186F"/>
    <w:rsid w:val="006718A3"/>
    <w:rsid w:val="006721BD"/>
    <w:rsid w:val="00672537"/>
    <w:rsid w:val="006726AC"/>
    <w:rsid w:val="00672C45"/>
    <w:rsid w:val="00673DEA"/>
    <w:rsid w:val="0067442F"/>
    <w:rsid w:val="006754A2"/>
    <w:rsid w:val="00675D4D"/>
    <w:rsid w:val="0067611E"/>
    <w:rsid w:val="006772D8"/>
    <w:rsid w:val="0068008E"/>
    <w:rsid w:val="00683C06"/>
    <w:rsid w:val="00685097"/>
    <w:rsid w:val="0068551A"/>
    <w:rsid w:val="00686D79"/>
    <w:rsid w:val="006871DD"/>
    <w:rsid w:val="00687E2A"/>
    <w:rsid w:val="00690430"/>
    <w:rsid w:val="006967F2"/>
    <w:rsid w:val="00697FCC"/>
    <w:rsid w:val="006A294A"/>
    <w:rsid w:val="006A2ABA"/>
    <w:rsid w:val="006A3467"/>
    <w:rsid w:val="006A44A6"/>
    <w:rsid w:val="006A45A3"/>
    <w:rsid w:val="006A55A2"/>
    <w:rsid w:val="006A577F"/>
    <w:rsid w:val="006A5845"/>
    <w:rsid w:val="006A6EFE"/>
    <w:rsid w:val="006B0A0A"/>
    <w:rsid w:val="006B112C"/>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03DC"/>
    <w:rsid w:val="006E20E5"/>
    <w:rsid w:val="006E2185"/>
    <w:rsid w:val="006E3963"/>
    <w:rsid w:val="006E3BC2"/>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521E"/>
    <w:rsid w:val="007057E9"/>
    <w:rsid w:val="007069A0"/>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5920"/>
    <w:rsid w:val="00746279"/>
    <w:rsid w:val="00746D13"/>
    <w:rsid w:val="00747BB7"/>
    <w:rsid w:val="00747E96"/>
    <w:rsid w:val="007508E6"/>
    <w:rsid w:val="00751176"/>
    <w:rsid w:val="00753604"/>
    <w:rsid w:val="00754013"/>
    <w:rsid w:val="0075412D"/>
    <w:rsid w:val="0075430F"/>
    <w:rsid w:val="007545CF"/>
    <w:rsid w:val="0075487E"/>
    <w:rsid w:val="00754FF1"/>
    <w:rsid w:val="0075645E"/>
    <w:rsid w:val="007578F3"/>
    <w:rsid w:val="00757C15"/>
    <w:rsid w:val="00757DF0"/>
    <w:rsid w:val="007605C3"/>
    <w:rsid w:val="007614ED"/>
    <w:rsid w:val="007647E5"/>
    <w:rsid w:val="00765463"/>
    <w:rsid w:val="00765804"/>
    <w:rsid w:val="00766610"/>
    <w:rsid w:val="00766D97"/>
    <w:rsid w:val="007677D8"/>
    <w:rsid w:val="00767E1E"/>
    <w:rsid w:val="0077008C"/>
    <w:rsid w:val="00772254"/>
    <w:rsid w:val="00772624"/>
    <w:rsid w:val="00772BB0"/>
    <w:rsid w:val="00772C42"/>
    <w:rsid w:val="00772E3E"/>
    <w:rsid w:val="0077346E"/>
    <w:rsid w:val="007739DA"/>
    <w:rsid w:val="00774075"/>
    <w:rsid w:val="007746C4"/>
    <w:rsid w:val="0077505E"/>
    <w:rsid w:val="00776233"/>
    <w:rsid w:val="0077708A"/>
    <w:rsid w:val="0077727E"/>
    <w:rsid w:val="00781805"/>
    <w:rsid w:val="00781C61"/>
    <w:rsid w:val="00782F27"/>
    <w:rsid w:val="00783837"/>
    <w:rsid w:val="00783EAC"/>
    <w:rsid w:val="00784F7A"/>
    <w:rsid w:val="00785D8D"/>
    <w:rsid w:val="00786B4E"/>
    <w:rsid w:val="0078733F"/>
    <w:rsid w:val="007873A7"/>
    <w:rsid w:val="00787E29"/>
    <w:rsid w:val="0079000D"/>
    <w:rsid w:val="007903E9"/>
    <w:rsid w:val="007928B6"/>
    <w:rsid w:val="00793144"/>
    <w:rsid w:val="007937A8"/>
    <w:rsid w:val="00793D3C"/>
    <w:rsid w:val="00793E79"/>
    <w:rsid w:val="0079470D"/>
    <w:rsid w:val="007947E4"/>
    <w:rsid w:val="00794906"/>
    <w:rsid w:val="00796E54"/>
    <w:rsid w:val="00796F8A"/>
    <w:rsid w:val="00797504"/>
    <w:rsid w:val="00797C80"/>
    <w:rsid w:val="007A263F"/>
    <w:rsid w:val="007A2D58"/>
    <w:rsid w:val="007A3A58"/>
    <w:rsid w:val="007A59ED"/>
    <w:rsid w:val="007A62BF"/>
    <w:rsid w:val="007A65E8"/>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FF"/>
    <w:rsid w:val="007C36CB"/>
    <w:rsid w:val="007C36D5"/>
    <w:rsid w:val="007C4B8A"/>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067B"/>
    <w:rsid w:val="007F3960"/>
    <w:rsid w:val="007F3B57"/>
    <w:rsid w:val="007F4458"/>
    <w:rsid w:val="007F4C66"/>
    <w:rsid w:val="007F569D"/>
    <w:rsid w:val="007F5B19"/>
    <w:rsid w:val="007F73D9"/>
    <w:rsid w:val="007F7E48"/>
    <w:rsid w:val="00800706"/>
    <w:rsid w:val="0080236D"/>
    <w:rsid w:val="00802878"/>
    <w:rsid w:val="0080403E"/>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20ED1"/>
    <w:rsid w:val="008229F0"/>
    <w:rsid w:val="00823AD9"/>
    <w:rsid w:val="008241D7"/>
    <w:rsid w:val="00824D79"/>
    <w:rsid w:val="00825F9A"/>
    <w:rsid w:val="008273EE"/>
    <w:rsid w:val="00827B00"/>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534B"/>
    <w:rsid w:val="00866DFB"/>
    <w:rsid w:val="00866EF2"/>
    <w:rsid w:val="008672C0"/>
    <w:rsid w:val="00867943"/>
    <w:rsid w:val="00871E2F"/>
    <w:rsid w:val="008722B3"/>
    <w:rsid w:val="00872CA4"/>
    <w:rsid w:val="00874059"/>
    <w:rsid w:val="0087447B"/>
    <w:rsid w:val="008746A9"/>
    <w:rsid w:val="008772D5"/>
    <w:rsid w:val="00877555"/>
    <w:rsid w:val="0088058D"/>
    <w:rsid w:val="008809E1"/>
    <w:rsid w:val="008817F2"/>
    <w:rsid w:val="00882592"/>
    <w:rsid w:val="0088420E"/>
    <w:rsid w:val="00885395"/>
    <w:rsid w:val="0088574E"/>
    <w:rsid w:val="00885D47"/>
    <w:rsid w:val="00886246"/>
    <w:rsid w:val="008866D0"/>
    <w:rsid w:val="0088789B"/>
    <w:rsid w:val="00891DD2"/>
    <w:rsid w:val="008920DD"/>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42ED"/>
    <w:rsid w:val="008B5D09"/>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D83"/>
    <w:rsid w:val="00902EFA"/>
    <w:rsid w:val="00906672"/>
    <w:rsid w:val="00906C9D"/>
    <w:rsid w:val="00907BA2"/>
    <w:rsid w:val="0091046D"/>
    <w:rsid w:val="00911A0B"/>
    <w:rsid w:val="009122ED"/>
    <w:rsid w:val="009123D8"/>
    <w:rsid w:val="00912E82"/>
    <w:rsid w:val="00913E8F"/>
    <w:rsid w:val="00914C60"/>
    <w:rsid w:val="009152C2"/>
    <w:rsid w:val="00916FAB"/>
    <w:rsid w:val="00916FF9"/>
    <w:rsid w:val="00920548"/>
    <w:rsid w:val="0092067E"/>
    <w:rsid w:val="00920B11"/>
    <w:rsid w:val="00921CFC"/>
    <w:rsid w:val="00921F61"/>
    <w:rsid w:val="00922026"/>
    <w:rsid w:val="00923DB9"/>
    <w:rsid w:val="009245FF"/>
    <w:rsid w:val="009247C2"/>
    <w:rsid w:val="00925418"/>
    <w:rsid w:val="009255E8"/>
    <w:rsid w:val="00926CEB"/>
    <w:rsid w:val="00927324"/>
    <w:rsid w:val="009279A7"/>
    <w:rsid w:val="00930453"/>
    <w:rsid w:val="00930AE0"/>
    <w:rsid w:val="00930B4D"/>
    <w:rsid w:val="00932556"/>
    <w:rsid w:val="00932961"/>
    <w:rsid w:val="00933974"/>
    <w:rsid w:val="0093443C"/>
    <w:rsid w:val="00935CF1"/>
    <w:rsid w:val="00937DB6"/>
    <w:rsid w:val="009442DC"/>
    <w:rsid w:val="00944966"/>
    <w:rsid w:val="00944BFB"/>
    <w:rsid w:val="009450BA"/>
    <w:rsid w:val="00945B92"/>
    <w:rsid w:val="009462A8"/>
    <w:rsid w:val="00947290"/>
    <w:rsid w:val="00947880"/>
    <w:rsid w:val="00950604"/>
    <w:rsid w:val="00951524"/>
    <w:rsid w:val="00951555"/>
    <w:rsid w:val="00952F31"/>
    <w:rsid w:val="00955B7B"/>
    <w:rsid w:val="009579FB"/>
    <w:rsid w:val="009609B0"/>
    <w:rsid w:val="00960AD2"/>
    <w:rsid w:val="00960DAB"/>
    <w:rsid w:val="009615C1"/>
    <w:rsid w:val="00961E10"/>
    <w:rsid w:val="0096589D"/>
    <w:rsid w:val="00967BC1"/>
    <w:rsid w:val="00970415"/>
    <w:rsid w:val="00970E3B"/>
    <w:rsid w:val="00971215"/>
    <w:rsid w:val="00971B12"/>
    <w:rsid w:val="00973D7D"/>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AAF"/>
    <w:rsid w:val="00987AD9"/>
    <w:rsid w:val="009902EF"/>
    <w:rsid w:val="009913DA"/>
    <w:rsid w:val="00993714"/>
    <w:rsid w:val="00995012"/>
    <w:rsid w:val="009951A0"/>
    <w:rsid w:val="0099588D"/>
    <w:rsid w:val="00996EFA"/>
    <w:rsid w:val="009A144E"/>
    <w:rsid w:val="009A3C26"/>
    <w:rsid w:val="009A4B3B"/>
    <w:rsid w:val="009A56F7"/>
    <w:rsid w:val="009A608B"/>
    <w:rsid w:val="009A62CC"/>
    <w:rsid w:val="009A6647"/>
    <w:rsid w:val="009A6C4B"/>
    <w:rsid w:val="009A726A"/>
    <w:rsid w:val="009B143E"/>
    <w:rsid w:val="009B2FB4"/>
    <w:rsid w:val="009B34A7"/>
    <w:rsid w:val="009B4CBC"/>
    <w:rsid w:val="009B56E7"/>
    <w:rsid w:val="009B5AB4"/>
    <w:rsid w:val="009B7976"/>
    <w:rsid w:val="009B7C1F"/>
    <w:rsid w:val="009C1167"/>
    <w:rsid w:val="009C2B4A"/>
    <w:rsid w:val="009C38D1"/>
    <w:rsid w:val="009C3DCD"/>
    <w:rsid w:val="009C4B44"/>
    <w:rsid w:val="009C4F72"/>
    <w:rsid w:val="009C5BC9"/>
    <w:rsid w:val="009C6567"/>
    <w:rsid w:val="009C7A08"/>
    <w:rsid w:val="009D0D06"/>
    <w:rsid w:val="009D1045"/>
    <w:rsid w:val="009D29DE"/>
    <w:rsid w:val="009D2C83"/>
    <w:rsid w:val="009D46D3"/>
    <w:rsid w:val="009D59C4"/>
    <w:rsid w:val="009D5D05"/>
    <w:rsid w:val="009D5FAB"/>
    <w:rsid w:val="009D6106"/>
    <w:rsid w:val="009D6736"/>
    <w:rsid w:val="009D69FB"/>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F68"/>
    <w:rsid w:val="009F5296"/>
    <w:rsid w:val="009F653C"/>
    <w:rsid w:val="009F74F9"/>
    <w:rsid w:val="00A00810"/>
    <w:rsid w:val="00A00C9B"/>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6C0"/>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68A"/>
    <w:rsid w:val="00A57F8F"/>
    <w:rsid w:val="00A57FB1"/>
    <w:rsid w:val="00A602B2"/>
    <w:rsid w:val="00A607AD"/>
    <w:rsid w:val="00A60A69"/>
    <w:rsid w:val="00A60FFE"/>
    <w:rsid w:val="00A62EE7"/>
    <w:rsid w:val="00A63139"/>
    <w:rsid w:val="00A63403"/>
    <w:rsid w:val="00A64C30"/>
    <w:rsid w:val="00A654BF"/>
    <w:rsid w:val="00A67415"/>
    <w:rsid w:val="00A67D86"/>
    <w:rsid w:val="00A71AB8"/>
    <w:rsid w:val="00A7472A"/>
    <w:rsid w:val="00A7489F"/>
    <w:rsid w:val="00A74B62"/>
    <w:rsid w:val="00A75724"/>
    <w:rsid w:val="00A764D6"/>
    <w:rsid w:val="00A76E4B"/>
    <w:rsid w:val="00A77100"/>
    <w:rsid w:val="00A830B0"/>
    <w:rsid w:val="00A830CB"/>
    <w:rsid w:val="00A84FF9"/>
    <w:rsid w:val="00A87794"/>
    <w:rsid w:val="00A87D8B"/>
    <w:rsid w:val="00A90210"/>
    <w:rsid w:val="00A92727"/>
    <w:rsid w:val="00A93999"/>
    <w:rsid w:val="00A94F2E"/>
    <w:rsid w:val="00A95677"/>
    <w:rsid w:val="00A96FF2"/>
    <w:rsid w:val="00A9759D"/>
    <w:rsid w:val="00A977A9"/>
    <w:rsid w:val="00A977C1"/>
    <w:rsid w:val="00A97B54"/>
    <w:rsid w:val="00AA0057"/>
    <w:rsid w:val="00AA01D6"/>
    <w:rsid w:val="00AA250B"/>
    <w:rsid w:val="00AA3E55"/>
    <w:rsid w:val="00AA5279"/>
    <w:rsid w:val="00AA70D8"/>
    <w:rsid w:val="00AB2729"/>
    <w:rsid w:val="00AB307C"/>
    <w:rsid w:val="00AB666C"/>
    <w:rsid w:val="00AB6885"/>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63D8"/>
    <w:rsid w:val="00AF7A49"/>
    <w:rsid w:val="00B00072"/>
    <w:rsid w:val="00B004EB"/>
    <w:rsid w:val="00B00557"/>
    <w:rsid w:val="00B00AA8"/>
    <w:rsid w:val="00B00C9E"/>
    <w:rsid w:val="00B01C1A"/>
    <w:rsid w:val="00B04CC3"/>
    <w:rsid w:val="00B07538"/>
    <w:rsid w:val="00B1065F"/>
    <w:rsid w:val="00B10814"/>
    <w:rsid w:val="00B11FA1"/>
    <w:rsid w:val="00B12B95"/>
    <w:rsid w:val="00B158D1"/>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3086"/>
    <w:rsid w:val="00B46BD0"/>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76586"/>
    <w:rsid w:val="00B80C0C"/>
    <w:rsid w:val="00B81CFB"/>
    <w:rsid w:val="00B830E3"/>
    <w:rsid w:val="00B836EF"/>
    <w:rsid w:val="00B83E88"/>
    <w:rsid w:val="00B8486D"/>
    <w:rsid w:val="00B8530D"/>
    <w:rsid w:val="00B866ED"/>
    <w:rsid w:val="00B867B4"/>
    <w:rsid w:val="00B87697"/>
    <w:rsid w:val="00B87A7A"/>
    <w:rsid w:val="00B87A9A"/>
    <w:rsid w:val="00B9095D"/>
    <w:rsid w:val="00B91BE4"/>
    <w:rsid w:val="00B926C7"/>
    <w:rsid w:val="00B92901"/>
    <w:rsid w:val="00B92F13"/>
    <w:rsid w:val="00B93AFF"/>
    <w:rsid w:val="00B9502D"/>
    <w:rsid w:val="00B96F7B"/>
    <w:rsid w:val="00B978C7"/>
    <w:rsid w:val="00B97EFE"/>
    <w:rsid w:val="00BA0E7C"/>
    <w:rsid w:val="00BA31FE"/>
    <w:rsid w:val="00BA349C"/>
    <w:rsid w:val="00BA55F3"/>
    <w:rsid w:val="00BA75A2"/>
    <w:rsid w:val="00BA7902"/>
    <w:rsid w:val="00BA7D49"/>
    <w:rsid w:val="00BB08D4"/>
    <w:rsid w:val="00BB1CA8"/>
    <w:rsid w:val="00BB1D9E"/>
    <w:rsid w:val="00BB2EE8"/>
    <w:rsid w:val="00BB527F"/>
    <w:rsid w:val="00BB6408"/>
    <w:rsid w:val="00BB678B"/>
    <w:rsid w:val="00BB7786"/>
    <w:rsid w:val="00BB7E5A"/>
    <w:rsid w:val="00BB7F77"/>
    <w:rsid w:val="00BC017C"/>
    <w:rsid w:val="00BC1E45"/>
    <w:rsid w:val="00BC29AB"/>
    <w:rsid w:val="00BC2B75"/>
    <w:rsid w:val="00BC386F"/>
    <w:rsid w:val="00BC3ED9"/>
    <w:rsid w:val="00BC457F"/>
    <w:rsid w:val="00BC4C2A"/>
    <w:rsid w:val="00BC6D78"/>
    <w:rsid w:val="00BC6FB0"/>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E8E"/>
    <w:rsid w:val="00BF1F0E"/>
    <w:rsid w:val="00BF2F9D"/>
    <w:rsid w:val="00BF37A1"/>
    <w:rsid w:val="00BF3DED"/>
    <w:rsid w:val="00BF4165"/>
    <w:rsid w:val="00BF539D"/>
    <w:rsid w:val="00BF693D"/>
    <w:rsid w:val="00BF7036"/>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2BC3"/>
    <w:rsid w:val="00C1486D"/>
    <w:rsid w:val="00C15291"/>
    <w:rsid w:val="00C155DC"/>
    <w:rsid w:val="00C162C2"/>
    <w:rsid w:val="00C16408"/>
    <w:rsid w:val="00C17403"/>
    <w:rsid w:val="00C174B4"/>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0F26"/>
    <w:rsid w:val="00C4233E"/>
    <w:rsid w:val="00C425BE"/>
    <w:rsid w:val="00C45F09"/>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3CEC"/>
    <w:rsid w:val="00C75BA8"/>
    <w:rsid w:val="00C77036"/>
    <w:rsid w:val="00C77615"/>
    <w:rsid w:val="00C77A13"/>
    <w:rsid w:val="00C8112E"/>
    <w:rsid w:val="00C81406"/>
    <w:rsid w:val="00C8262F"/>
    <w:rsid w:val="00C83F04"/>
    <w:rsid w:val="00C85423"/>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97673"/>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5E2B"/>
    <w:rsid w:val="00CE5F8D"/>
    <w:rsid w:val="00CE67C3"/>
    <w:rsid w:val="00CE7617"/>
    <w:rsid w:val="00CE78F5"/>
    <w:rsid w:val="00CE79AC"/>
    <w:rsid w:val="00CE7A9E"/>
    <w:rsid w:val="00CF4636"/>
    <w:rsid w:val="00CF532E"/>
    <w:rsid w:val="00CF6408"/>
    <w:rsid w:val="00CF6D50"/>
    <w:rsid w:val="00D0136E"/>
    <w:rsid w:val="00D02C57"/>
    <w:rsid w:val="00D037BC"/>
    <w:rsid w:val="00D04625"/>
    <w:rsid w:val="00D04E6C"/>
    <w:rsid w:val="00D063DC"/>
    <w:rsid w:val="00D06D36"/>
    <w:rsid w:val="00D0707A"/>
    <w:rsid w:val="00D10F58"/>
    <w:rsid w:val="00D1166B"/>
    <w:rsid w:val="00D11977"/>
    <w:rsid w:val="00D12C41"/>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30655"/>
    <w:rsid w:val="00D3093B"/>
    <w:rsid w:val="00D30DA8"/>
    <w:rsid w:val="00D30DBB"/>
    <w:rsid w:val="00D313EC"/>
    <w:rsid w:val="00D31989"/>
    <w:rsid w:val="00D31AC1"/>
    <w:rsid w:val="00D31C39"/>
    <w:rsid w:val="00D32855"/>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2AA0"/>
    <w:rsid w:val="00D645D7"/>
    <w:rsid w:val="00D66F56"/>
    <w:rsid w:val="00D7078B"/>
    <w:rsid w:val="00D71CAF"/>
    <w:rsid w:val="00D72A83"/>
    <w:rsid w:val="00D73555"/>
    <w:rsid w:val="00D74007"/>
    <w:rsid w:val="00D772AF"/>
    <w:rsid w:val="00D81FD5"/>
    <w:rsid w:val="00D83660"/>
    <w:rsid w:val="00D83AB1"/>
    <w:rsid w:val="00D86B50"/>
    <w:rsid w:val="00D87450"/>
    <w:rsid w:val="00D92BD5"/>
    <w:rsid w:val="00D9353C"/>
    <w:rsid w:val="00D93FB1"/>
    <w:rsid w:val="00D9436D"/>
    <w:rsid w:val="00D946CD"/>
    <w:rsid w:val="00D94C9C"/>
    <w:rsid w:val="00D95957"/>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62F5"/>
    <w:rsid w:val="00E16A5B"/>
    <w:rsid w:val="00E17EF2"/>
    <w:rsid w:val="00E17F66"/>
    <w:rsid w:val="00E20BF1"/>
    <w:rsid w:val="00E237E6"/>
    <w:rsid w:val="00E25061"/>
    <w:rsid w:val="00E257AC"/>
    <w:rsid w:val="00E26AE3"/>
    <w:rsid w:val="00E27D1C"/>
    <w:rsid w:val="00E30CBC"/>
    <w:rsid w:val="00E312FE"/>
    <w:rsid w:val="00E31D72"/>
    <w:rsid w:val="00E32598"/>
    <w:rsid w:val="00E3272A"/>
    <w:rsid w:val="00E33905"/>
    <w:rsid w:val="00E36971"/>
    <w:rsid w:val="00E3722F"/>
    <w:rsid w:val="00E40B7B"/>
    <w:rsid w:val="00E40BD7"/>
    <w:rsid w:val="00E41221"/>
    <w:rsid w:val="00E41A89"/>
    <w:rsid w:val="00E420AB"/>
    <w:rsid w:val="00E42211"/>
    <w:rsid w:val="00E4240D"/>
    <w:rsid w:val="00E429D4"/>
    <w:rsid w:val="00E42B62"/>
    <w:rsid w:val="00E42E76"/>
    <w:rsid w:val="00E45171"/>
    <w:rsid w:val="00E45D19"/>
    <w:rsid w:val="00E45E93"/>
    <w:rsid w:val="00E46008"/>
    <w:rsid w:val="00E46600"/>
    <w:rsid w:val="00E46862"/>
    <w:rsid w:val="00E46E0F"/>
    <w:rsid w:val="00E47F2E"/>
    <w:rsid w:val="00E5069C"/>
    <w:rsid w:val="00E50F06"/>
    <w:rsid w:val="00E51735"/>
    <w:rsid w:val="00E5241B"/>
    <w:rsid w:val="00E5243E"/>
    <w:rsid w:val="00E52588"/>
    <w:rsid w:val="00E529FD"/>
    <w:rsid w:val="00E52F2A"/>
    <w:rsid w:val="00E5516E"/>
    <w:rsid w:val="00E55CB6"/>
    <w:rsid w:val="00E56F1A"/>
    <w:rsid w:val="00E577C1"/>
    <w:rsid w:val="00E607FD"/>
    <w:rsid w:val="00E610C4"/>
    <w:rsid w:val="00E625B6"/>
    <w:rsid w:val="00E62A0C"/>
    <w:rsid w:val="00E62D27"/>
    <w:rsid w:val="00E63450"/>
    <w:rsid w:val="00E64037"/>
    <w:rsid w:val="00E654A9"/>
    <w:rsid w:val="00E66031"/>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71FB"/>
    <w:rsid w:val="00EA140B"/>
    <w:rsid w:val="00EA289A"/>
    <w:rsid w:val="00EA2D08"/>
    <w:rsid w:val="00EA35EF"/>
    <w:rsid w:val="00EA42A1"/>
    <w:rsid w:val="00EA46FA"/>
    <w:rsid w:val="00EA51B5"/>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1671"/>
    <w:rsid w:val="00EC23CE"/>
    <w:rsid w:val="00EC36CF"/>
    <w:rsid w:val="00EC3BB0"/>
    <w:rsid w:val="00EC3C4F"/>
    <w:rsid w:val="00EC4A97"/>
    <w:rsid w:val="00EC4BF5"/>
    <w:rsid w:val="00EC516D"/>
    <w:rsid w:val="00EC546A"/>
    <w:rsid w:val="00EC5C38"/>
    <w:rsid w:val="00EC5D89"/>
    <w:rsid w:val="00EC7AE6"/>
    <w:rsid w:val="00ED1502"/>
    <w:rsid w:val="00ED19FE"/>
    <w:rsid w:val="00ED1F26"/>
    <w:rsid w:val="00ED2B34"/>
    <w:rsid w:val="00ED376E"/>
    <w:rsid w:val="00ED5758"/>
    <w:rsid w:val="00ED5AC2"/>
    <w:rsid w:val="00ED5BBE"/>
    <w:rsid w:val="00ED6FB8"/>
    <w:rsid w:val="00ED73BE"/>
    <w:rsid w:val="00EE0D80"/>
    <w:rsid w:val="00EE188D"/>
    <w:rsid w:val="00EE3BCD"/>
    <w:rsid w:val="00EE575E"/>
    <w:rsid w:val="00EE5D3D"/>
    <w:rsid w:val="00EE6549"/>
    <w:rsid w:val="00EE6EC4"/>
    <w:rsid w:val="00EE73FF"/>
    <w:rsid w:val="00EF0868"/>
    <w:rsid w:val="00EF0D53"/>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394"/>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3125"/>
    <w:rsid w:val="00F232E1"/>
    <w:rsid w:val="00F23327"/>
    <w:rsid w:val="00F23E28"/>
    <w:rsid w:val="00F25B5B"/>
    <w:rsid w:val="00F25F7C"/>
    <w:rsid w:val="00F267EC"/>
    <w:rsid w:val="00F26D72"/>
    <w:rsid w:val="00F27B9F"/>
    <w:rsid w:val="00F27DC5"/>
    <w:rsid w:val="00F30D61"/>
    <w:rsid w:val="00F310CE"/>
    <w:rsid w:val="00F31A71"/>
    <w:rsid w:val="00F32395"/>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F91"/>
    <w:rsid w:val="00F72590"/>
    <w:rsid w:val="00F72704"/>
    <w:rsid w:val="00F72CDF"/>
    <w:rsid w:val="00F73B69"/>
    <w:rsid w:val="00F749F9"/>
    <w:rsid w:val="00F774C1"/>
    <w:rsid w:val="00F82C1C"/>
    <w:rsid w:val="00F832CE"/>
    <w:rsid w:val="00F83521"/>
    <w:rsid w:val="00F838E6"/>
    <w:rsid w:val="00F8393B"/>
    <w:rsid w:val="00F8523B"/>
    <w:rsid w:val="00F85CA5"/>
    <w:rsid w:val="00F860D4"/>
    <w:rsid w:val="00F86C73"/>
    <w:rsid w:val="00F876DF"/>
    <w:rsid w:val="00F9036E"/>
    <w:rsid w:val="00F9217A"/>
    <w:rsid w:val="00F92900"/>
    <w:rsid w:val="00F934A0"/>
    <w:rsid w:val="00F949E0"/>
    <w:rsid w:val="00F95360"/>
    <w:rsid w:val="00F95EFD"/>
    <w:rsid w:val="00F96168"/>
    <w:rsid w:val="00F96827"/>
    <w:rsid w:val="00F96A6E"/>
    <w:rsid w:val="00F96FC9"/>
    <w:rsid w:val="00F97371"/>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3AA0"/>
    <w:rsid w:val="00FC4A9F"/>
    <w:rsid w:val="00FC548C"/>
    <w:rsid w:val="00FC5B56"/>
    <w:rsid w:val="00FC6878"/>
    <w:rsid w:val="00FC7164"/>
    <w:rsid w:val="00FC7847"/>
    <w:rsid w:val="00FD041A"/>
    <w:rsid w:val="00FD06B7"/>
    <w:rsid w:val="00FD0DD9"/>
    <w:rsid w:val="00FD1424"/>
    <w:rsid w:val="00FD1EAF"/>
    <w:rsid w:val="00FD2F1D"/>
    <w:rsid w:val="00FD3EB0"/>
    <w:rsid w:val="00FD481B"/>
    <w:rsid w:val="00FD54D8"/>
    <w:rsid w:val="00FD7C23"/>
    <w:rsid w:val="00FE0BC6"/>
    <w:rsid w:val="00FE0CB2"/>
    <w:rsid w:val="00FE2572"/>
    <w:rsid w:val="00FE3F27"/>
    <w:rsid w:val="00FE4F44"/>
    <w:rsid w:val="00FE61F7"/>
    <w:rsid w:val="00FE6CB2"/>
    <w:rsid w:val="00FE6EE0"/>
    <w:rsid w:val="00FE6FDA"/>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mbazunovads.lv/lv/darbinieks/valda-tinkus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CCA2-DFF8-4082-A623-3207BE8F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10914</TotalTime>
  <Pages>44</Pages>
  <Words>91555</Words>
  <Characters>52187</Characters>
  <Application>Microsoft Office Word</Application>
  <DocSecurity>0</DocSecurity>
  <Lines>434</Lines>
  <Paragraphs>286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143456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1666</cp:revision>
  <cp:lastPrinted>2024-12-16T08:17:00Z</cp:lastPrinted>
  <dcterms:created xsi:type="dcterms:W3CDTF">2022-01-26T11:57:00Z</dcterms:created>
  <dcterms:modified xsi:type="dcterms:W3CDTF">2024-12-16T12:42:00Z</dcterms:modified>
</cp:coreProperties>
</file>