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11D9DB3"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7867E2">
        <w:rPr>
          <w:rFonts w:ascii="Times New Roman" w:hAnsi="Times New Roman" w:cs="Times New Roman"/>
          <w:sz w:val="24"/>
          <w:szCs w:val="24"/>
        </w:rPr>
        <w:t>Izsaukšanas pogas- bezvadu zvana</w:t>
      </w:r>
      <w:r w:rsidR="0046540D">
        <w:rPr>
          <w:rFonts w:ascii="Times New Roman" w:hAnsi="Times New Roman" w:cs="Times New Roman"/>
          <w:sz w:val="24"/>
          <w:szCs w:val="24"/>
        </w:rPr>
        <w:t xml:space="preserve">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34A822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84B80">
        <w:rPr>
          <w:rFonts w:ascii="Times New Roman" w:hAnsi="Times New Roman" w:cs="Times New Roman"/>
          <w:b/>
          <w:bCs/>
          <w:sz w:val="24"/>
          <w:szCs w:val="24"/>
        </w:rPr>
        <w:t>10</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69A41964" w:rsidR="00D31BC2" w:rsidRPr="003C7DE2" w:rsidRDefault="008E17F6" w:rsidP="003C7DE2">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C7DE2">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0C68DDA0"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7867E2">
        <w:rPr>
          <w:rFonts w:ascii="Times New Roman" w:hAnsi="Times New Roman" w:cs="Times New Roman"/>
          <w:sz w:val="24"/>
          <w:szCs w:val="24"/>
        </w:rPr>
        <w:t xml:space="preserve">Izsaukšanas pogas- bezvadu zvana piegāde Limbažu novada pašvaldībai </w:t>
      </w:r>
      <w:r w:rsidR="007867E2" w:rsidRPr="0046540D">
        <w:rPr>
          <w:rFonts w:ascii="Times New Roman" w:hAnsi="Times New Roman" w:cs="Times New Roman"/>
          <w:sz w:val="24"/>
          <w:szCs w:val="24"/>
        </w:rPr>
        <w:t>Valsts un pašvaldības vienoto klientu apkalpošanas centru</w:t>
      </w:r>
      <w:r w:rsidR="007867E2">
        <w:rPr>
          <w:rFonts w:ascii="Times New Roman" w:hAnsi="Times New Roman" w:cs="Times New Roman"/>
          <w:sz w:val="24"/>
          <w:szCs w:val="24"/>
        </w:rPr>
        <w:t xml:space="preserve"> </w:t>
      </w:r>
      <w:r w:rsidR="007867E2"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3174D921" w:rsidR="0046540D" w:rsidRPr="007867E2" w:rsidRDefault="007867E2" w:rsidP="00326241">
      <w:pPr>
        <w:suppressAutoHyphens/>
        <w:spacing w:after="0" w:line="240" w:lineRule="auto"/>
        <w:ind w:left="720"/>
        <w:contextualSpacing/>
        <w:jc w:val="center"/>
        <w:rPr>
          <w:rFonts w:ascii="Times New Roman" w:hAnsi="Times New Roman" w:cs="Times New Roman"/>
          <w:b/>
          <w:bCs/>
          <w:sz w:val="24"/>
          <w:szCs w:val="24"/>
        </w:rPr>
      </w:pPr>
      <w:r w:rsidRPr="007867E2">
        <w:rPr>
          <w:rFonts w:ascii="Times New Roman" w:hAnsi="Times New Roman" w:cs="Times New Roman"/>
          <w:b/>
          <w:bCs/>
          <w:sz w:val="24"/>
          <w:szCs w:val="24"/>
        </w:rPr>
        <w:t>Izsaukšanas pogas- bezvadu zvana piegāde Limbažu novada pašvaldībai Valsts un pašvaldības vienoto klientu apkalpošanas centru kontaktpunktu izveidošanai Limbažu novadā</w:t>
      </w:r>
    </w:p>
    <w:p w14:paraId="2D1390BD" w14:textId="54BA3D57"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norāda  saiti (linku) uz mājaslapu, kurā norādīti piedāvātās tehniskie dati, lai pasūtītājs spētu pārliecināties par piedāvājuma atbilstību Tehniskajai specifikācijai.</w:t>
      </w:r>
    </w:p>
    <w:p w14:paraId="7AE74318" w14:textId="3CE2453A"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w:t>
      </w:r>
      <w:r w:rsidR="00BD1356">
        <w:rPr>
          <w:rFonts w:ascii="Times New Roman" w:hAnsi="Times New Roman"/>
        </w:rPr>
        <w:t xml:space="preserve"> un rādītāji</w:t>
      </w:r>
      <w:r w:rsidRPr="00B0473F">
        <w:rPr>
          <w:rFonts w:ascii="Times New Roman" w:hAnsi="Times New Roman"/>
        </w:rPr>
        <w:t xml:space="preserve"> drīkst atšķirties no norādītā līdz 15% apmērā katrā no dimensijām (rēķinātā amplitūda tiek vērtēta noņemot vai pieskaitot 15% izmēram, kas norādīts tehniskajā specifikācijā pie prasībām).</w:t>
      </w:r>
    </w:p>
    <w:p w14:paraId="5B6D0471" w14:textId="07D007F4"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p>
    <w:p w14:paraId="0050534C" w14:textId="0DD9E900"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w:t>
      </w:r>
      <w:r w:rsidR="007867E2">
        <w:rPr>
          <w:rFonts w:ascii="Times New Roman" w:hAnsi="Times New Roman" w:cs="Times New Roman"/>
          <w:sz w:val="24"/>
          <w:szCs w:val="24"/>
        </w:rPr>
        <w:t xml:space="preserve">jai izsaukšanas pogai </w:t>
      </w:r>
      <w:r w:rsidR="00363763" w:rsidRPr="00B0473F">
        <w:rPr>
          <w:rFonts w:ascii="Times New Roman" w:hAnsi="Times New Roman" w:cs="Times New Roman"/>
          <w:sz w:val="24"/>
          <w:szCs w:val="24"/>
        </w:rPr>
        <w:t>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7BB5003B" w:rsidR="00D43D91" w:rsidRPr="00BD1356" w:rsidRDefault="007867E2" w:rsidP="00CA188B">
            <w:pPr>
              <w:pStyle w:val="naisnod"/>
              <w:spacing w:before="0" w:after="0"/>
              <w:jc w:val="left"/>
            </w:pPr>
            <w:r>
              <w:t>Skaļums</w:t>
            </w:r>
          </w:p>
        </w:tc>
        <w:tc>
          <w:tcPr>
            <w:tcW w:w="5106" w:type="dxa"/>
          </w:tcPr>
          <w:p w14:paraId="1858ADC7" w14:textId="0B9DA795" w:rsidR="00D43D91" w:rsidRPr="00BD1356" w:rsidRDefault="007867E2" w:rsidP="00CA188B">
            <w:pPr>
              <w:pStyle w:val="naisnod"/>
              <w:spacing w:before="0" w:after="0"/>
              <w:jc w:val="left"/>
              <w:rPr>
                <w:b w:val="0"/>
                <w:bCs w:val="0"/>
              </w:rPr>
            </w:pPr>
            <w:r>
              <w:rPr>
                <w:b w:val="0"/>
                <w:bCs w:val="0"/>
              </w:rPr>
              <w:t>25-110 dB</w:t>
            </w:r>
          </w:p>
        </w:tc>
      </w:tr>
      <w:tr w:rsidR="00D43D91" w14:paraId="773B03F5" w14:textId="77777777" w:rsidTr="00B0473F">
        <w:tc>
          <w:tcPr>
            <w:tcW w:w="3888" w:type="dxa"/>
          </w:tcPr>
          <w:p w14:paraId="75B2DAB2" w14:textId="55149867" w:rsidR="00D43D91" w:rsidRPr="00BD1356" w:rsidRDefault="007867E2" w:rsidP="00CA188B">
            <w:pPr>
              <w:pStyle w:val="naisnod"/>
              <w:spacing w:before="0" w:after="0"/>
              <w:jc w:val="left"/>
            </w:pPr>
            <w:r>
              <w:t>Pārraides frekvence</w:t>
            </w:r>
          </w:p>
        </w:tc>
        <w:tc>
          <w:tcPr>
            <w:tcW w:w="5106" w:type="dxa"/>
          </w:tcPr>
          <w:p w14:paraId="697CE3C6" w14:textId="3782D45B" w:rsidR="00D43D91" w:rsidRPr="00BD1356" w:rsidRDefault="007867E2" w:rsidP="00CA188B">
            <w:pPr>
              <w:pStyle w:val="naisnod"/>
              <w:spacing w:before="0" w:after="0"/>
              <w:jc w:val="left"/>
              <w:rPr>
                <w:b w:val="0"/>
                <w:bCs w:val="0"/>
              </w:rPr>
            </w:pPr>
            <w:r>
              <w:rPr>
                <w:b w:val="0"/>
                <w:bCs w:val="0"/>
              </w:rPr>
              <w:t>433 Mhz</w:t>
            </w:r>
          </w:p>
        </w:tc>
      </w:tr>
      <w:tr w:rsidR="00D43D91" w14:paraId="0ED0E6A8" w14:textId="77777777" w:rsidTr="00B0473F">
        <w:tc>
          <w:tcPr>
            <w:tcW w:w="3888" w:type="dxa"/>
          </w:tcPr>
          <w:p w14:paraId="2E13D6D3" w14:textId="2063D7FD" w:rsidR="00D43D91" w:rsidRPr="00BD1356" w:rsidRDefault="007867E2" w:rsidP="00CA188B">
            <w:pPr>
              <w:pStyle w:val="naisnod"/>
              <w:spacing w:before="0" w:after="0"/>
              <w:jc w:val="left"/>
            </w:pPr>
            <w:r>
              <w:t>Durvju zvana barošanas avots</w:t>
            </w:r>
          </w:p>
        </w:tc>
        <w:tc>
          <w:tcPr>
            <w:tcW w:w="5106" w:type="dxa"/>
          </w:tcPr>
          <w:p w14:paraId="4A252A34" w14:textId="256AB1FA" w:rsidR="00D43D91" w:rsidRPr="00BD1356" w:rsidRDefault="007867E2" w:rsidP="00CA188B">
            <w:pPr>
              <w:pStyle w:val="naisnod"/>
              <w:spacing w:before="0" w:after="0"/>
              <w:jc w:val="left"/>
              <w:rPr>
                <w:b w:val="0"/>
                <w:bCs w:val="0"/>
              </w:rPr>
            </w:pPr>
            <w:r>
              <w:rPr>
                <w:b w:val="0"/>
                <w:bCs w:val="0"/>
              </w:rPr>
              <w:t>230 V maiņstrāvas / 50 Hz</w:t>
            </w:r>
          </w:p>
        </w:tc>
      </w:tr>
      <w:tr w:rsidR="00D43D91" w14:paraId="4158850D" w14:textId="77777777" w:rsidTr="00B0473F">
        <w:tc>
          <w:tcPr>
            <w:tcW w:w="3888" w:type="dxa"/>
          </w:tcPr>
          <w:p w14:paraId="7F2D85BB" w14:textId="1278E48D" w:rsidR="00D43D91" w:rsidRPr="00BD1356" w:rsidRDefault="007867E2" w:rsidP="00CA188B">
            <w:pPr>
              <w:pStyle w:val="naisnod"/>
              <w:spacing w:before="0" w:after="0"/>
              <w:jc w:val="left"/>
            </w:pPr>
            <w:r>
              <w:t>Zvanu skaits</w:t>
            </w:r>
          </w:p>
        </w:tc>
        <w:tc>
          <w:tcPr>
            <w:tcW w:w="5106" w:type="dxa"/>
          </w:tcPr>
          <w:p w14:paraId="10705AD0" w14:textId="42E4A4F4" w:rsidR="00D43D91" w:rsidRPr="00BD1356" w:rsidRDefault="007867E2" w:rsidP="00CA188B">
            <w:pPr>
              <w:pStyle w:val="naisnod"/>
              <w:spacing w:before="0" w:after="0"/>
              <w:jc w:val="left"/>
              <w:rPr>
                <w:b w:val="0"/>
                <w:bCs w:val="0"/>
              </w:rPr>
            </w:pPr>
            <w:r>
              <w:rPr>
                <w:b w:val="0"/>
                <w:bCs w:val="0"/>
              </w:rPr>
              <w:t>2</w:t>
            </w:r>
          </w:p>
        </w:tc>
      </w:tr>
      <w:tr w:rsidR="00D43D91" w14:paraId="41C3C06E" w14:textId="77777777" w:rsidTr="00B0473F">
        <w:tc>
          <w:tcPr>
            <w:tcW w:w="3888" w:type="dxa"/>
          </w:tcPr>
          <w:p w14:paraId="7BF512FE" w14:textId="69D04634" w:rsidR="00D43D91" w:rsidRPr="00BD1356" w:rsidRDefault="007867E2" w:rsidP="00CA188B">
            <w:pPr>
              <w:pStyle w:val="naisnod"/>
              <w:spacing w:before="0" w:after="0"/>
              <w:jc w:val="left"/>
            </w:pPr>
            <w:r>
              <w:t>Pogu skaits</w:t>
            </w:r>
          </w:p>
        </w:tc>
        <w:tc>
          <w:tcPr>
            <w:tcW w:w="5106" w:type="dxa"/>
          </w:tcPr>
          <w:p w14:paraId="03E6A139" w14:textId="762220D0" w:rsidR="00D43D91" w:rsidRPr="00BD1356" w:rsidRDefault="007867E2" w:rsidP="00CA188B">
            <w:pPr>
              <w:pStyle w:val="naisnod"/>
              <w:spacing w:before="0" w:after="0"/>
              <w:jc w:val="left"/>
              <w:rPr>
                <w:b w:val="0"/>
                <w:bCs w:val="0"/>
              </w:rPr>
            </w:pPr>
            <w:r>
              <w:rPr>
                <w:b w:val="0"/>
                <w:bCs w:val="0"/>
              </w:rPr>
              <w:t>1</w:t>
            </w:r>
          </w:p>
        </w:tc>
      </w:tr>
      <w:tr w:rsidR="00D43D91" w14:paraId="6BD789B6" w14:textId="77777777" w:rsidTr="00B0473F">
        <w:tc>
          <w:tcPr>
            <w:tcW w:w="3888" w:type="dxa"/>
          </w:tcPr>
          <w:p w14:paraId="0DBA02B2" w14:textId="639672F6" w:rsidR="00D43D91" w:rsidRPr="00BD1356" w:rsidRDefault="007867E2" w:rsidP="00CA188B">
            <w:pPr>
              <w:pStyle w:val="naisnod"/>
              <w:spacing w:before="0" w:after="0"/>
              <w:jc w:val="left"/>
            </w:pPr>
            <w:r>
              <w:t>Durvju zvana izmērs</w:t>
            </w:r>
          </w:p>
        </w:tc>
        <w:tc>
          <w:tcPr>
            <w:tcW w:w="5106" w:type="dxa"/>
          </w:tcPr>
          <w:p w14:paraId="34062C20" w14:textId="1CF2FEBC" w:rsidR="00D43D91" w:rsidRPr="00BD1356" w:rsidRDefault="007867E2" w:rsidP="00CA188B">
            <w:pPr>
              <w:pStyle w:val="naisnod"/>
              <w:spacing w:before="0" w:after="0"/>
              <w:jc w:val="left"/>
              <w:rPr>
                <w:b w:val="0"/>
                <w:bCs w:val="0"/>
              </w:rPr>
            </w:pPr>
            <w:r>
              <w:rPr>
                <w:b w:val="0"/>
                <w:bCs w:val="0"/>
              </w:rPr>
              <w:t>Vismaz 85x85x32 mm</w:t>
            </w:r>
          </w:p>
        </w:tc>
      </w:tr>
      <w:tr w:rsidR="008374F4" w14:paraId="5A885165" w14:textId="77777777" w:rsidTr="00B0473F">
        <w:tc>
          <w:tcPr>
            <w:tcW w:w="3888" w:type="dxa"/>
          </w:tcPr>
          <w:p w14:paraId="47BFBD74" w14:textId="35E369E1" w:rsidR="008374F4" w:rsidRPr="00BD1356" w:rsidRDefault="007867E2" w:rsidP="008374F4">
            <w:pPr>
              <w:pStyle w:val="naisnod"/>
              <w:spacing w:before="0" w:after="0"/>
              <w:jc w:val="left"/>
            </w:pPr>
            <w:r>
              <w:t>Pogas izmērs</w:t>
            </w:r>
          </w:p>
        </w:tc>
        <w:tc>
          <w:tcPr>
            <w:tcW w:w="5106" w:type="dxa"/>
          </w:tcPr>
          <w:p w14:paraId="21D3EF19" w14:textId="1F84963C" w:rsidR="008374F4" w:rsidRPr="00BD1356" w:rsidRDefault="007867E2" w:rsidP="008374F4">
            <w:pPr>
              <w:pStyle w:val="naisnod"/>
              <w:spacing w:before="0" w:after="0"/>
              <w:jc w:val="left"/>
              <w:rPr>
                <w:b w:val="0"/>
                <w:bCs w:val="0"/>
              </w:rPr>
            </w:pPr>
            <w:r>
              <w:rPr>
                <w:b w:val="0"/>
                <w:bCs w:val="0"/>
              </w:rPr>
              <w:t>Vismaz 35x85x20mm</w:t>
            </w:r>
          </w:p>
        </w:tc>
      </w:tr>
      <w:tr w:rsidR="00FF6473" w14:paraId="58180C40" w14:textId="77777777" w:rsidTr="00B0473F">
        <w:tc>
          <w:tcPr>
            <w:tcW w:w="3888" w:type="dxa"/>
          </w:tcPr>
          <w:p w14:paraId="210465F5" w14:textId="73084E9C" w:rsidR="00FF6473" w:rsidRDefault="007867E2" w:rsidP="008374F4">
            <w:pPr>
              <w:pStyle w:val="naisnod"/>
              <w:spacing w:before="0" w:after="0"/>
              <w:jc w:val="left"/>
            </w:pPr>
            <w:r>
              <w:t>Signālu skaits</w:t>
            </w:r>
          </w:p>
        </w:tc>
        <w:tc>
          <w:tcPr>
            <w:tcW w:w="5106" w:type="dxa"/>
          </w:tcPr>
          <w:p w14:paraId="40C81D47" w14:textId="13C42F95" w:rsidR="00FF6473" w:rsidRDefault="007867E2" w:rsidP="008374F4">
            <w:pPr>
              <w:pStyle w:val="naisnod"/>
              <w:spacing w:before="0" w:after="0"/>
              <w:jc w:val="left"/>
              <w:rPr>
                <w:b w:val="0"/>
                <w:bCs w:val="0"/>
              </w:rPr>
            </w:pPr>
            <w:r>
              <w:rPr>
                <w:b w:val="0"/>
                <w:bCs w:val="0"/>
              </w:rPr>
              <w:t>Ne mazāk kā 50</w:t>
            </w:r>
          </w:p>
        </w:tc>
      </w:tr>
      <w:tr w:rsidR="00FF6473" w14:paraId="1B11A1E3" w14:textId="77777777" w:rsidTr="00FF6473">
        <w:trPr>
          <w:trHeight w:val="70"/>
        </w:trPr>
        <w:tc>
          <w:tcPr>
            <w:tcW w:w="3888" w:type="dxa"/>
          </w:tcPr>
          <w:p w14:paraId="5F45A261" w14:textId="4B48983D" w:rsidR="00FF6473" w:rsidRDefault="007867E2" w:rsidP="008374F4">
            <w:pPr>
              <w:pStyle w:val="naisnod"/>
              <w:spacing w:before="0" w:after="0"/>
              <w:jc w:val="left"/>
            </w:pPr>
            <w:r>
              <w:t xml:space="preserve">Skaļuma līmeņi </w:t>
            </w:r>
          </w:p>
        </w:tc>
        <w:tc>
          <w:tcPr>
            <w:tcW w:w="5106" w:type="dxa"/>
          </w:tcPr>
          <w:p w14:paraId="0D734B04" w14:textId="6B1D10C7" w:rsidR="00FF6473" w:rsidRDefault="007867E2" w:rsidP="008374F4">
            <w:pPr>
              <w:pStyle w:val="naisnod"/>
              <w:spacing w:before="0" w:after="0"/>
              <w:jc w:val="left"/>
              <w:rPr>
                <w:b w:val="0"/>
                <w:bCs w:val="0"/>
              </w:rPr>
            </w:pPr>
            <w:r>
              <w:rPr>
                <w:b w:val="0"/>
                <w:bCs w:val="0"/>
              </w:rPr>
              <w:t>Ne mazāk kā 3</w:t>
            </w:r>
          </w:p>
        </w:tc>
      </w:tr>
      <w:tr w:rsidR="00FF6473" w14:paraId="6D7C582C" w14:textId="77777777" w:rsidTr="00FF6473">
        <w:trPr>
          <w:trHeight w:val="70"/>
        </w:trPr>
        <w:tc>
          <w:tcPr>
            <w:tcW w:w="3888" w:type="dxa"/>
          </w:tcPr>
          <w:p w14:paraId="3F9A7925" w14:textId="3CAA589F" w:rsidR="00FF6473" w:rsidRDefault="007867E2" w:rsidP="00FF6473">
            <w:pPr>
              <w:pStyle w:val="naisnod"/>
              <w:spacing w:before="0" w:after="0"/>
              <w:jc w:val="left"/>
            </w:pPr>
            <w:r>
              <w:t>Darbības rādiuss</w:t>
            </w:r>
          </w:p>
        </w:tc>
        <w:tc>
          <w:tcPr>
            <w:tcW w:w="5106" w:type="dxa"/>
          </w:tcPr>
          <w:p w14:paraId="2426544A" w14:textId="3262FADD" w:rsidR="00FF6473" w:rsidRDefault="007867E2" w:rsidP="00FF6473">
            <w:pPr>
              <w:pStyle w:val="naisnod"/>
              <w:spacing w:before="0" w:after="0"/>
              <w:jc w:val="left"/>
              <w:rPr>
                <w:b w:val="0"/>
                <w:bCs w:val="0"/>
              </w:rPr>
            </w:pPr>
            <w:r>
              <w:rPr>
                <w:b w:val="0"/>
                <w:bCs w:val="0"/>
              </w:rPr>
              <w:t>Ne mazāk kā 100m</w:t>
            </w:r>
          </w:p>
        </w:tc>
      </w:tr>
      <w:tr w:rsidR="007867E2" w14:paraId="423E15F1" w14:textId="77777777" w:rsidTr="00FF6473">
        <w:trPr>
          <w:trHeight w:val="70"/>
        </w:trPr>
        <w:tc>
          <w:tcPr>
            <w:tcW w:w="3888" w:type="dxa"/>
          </w:tcPr>
          <w:p w14:paraId="2104D6BE" w14:textId="5ED138A3" w:rsidR="007867E2" w:rsidRDefault="007867E2" w:rsidP="00FF6473">
            <w:pPr>
              <w:pStyle w:val="naisnod"/>
              <w:spacing w:before="0" w:after="0"/>
              <w:jc w:val="left"/>
            </w:pPr>
            <w:r>
              <w:t>Korpuss</w:t>
            </w:r>
          </w:p>
        </w:tc>
        <w:tc>
          <w:tcPr>
            <w:tcW w:w="5106" w:type="dxa"/>
          </w:tcPr>
          <w:p w14:paraId="51AF0420" w14:textId="316F0424" w:rsidR="007867E2" w:rsidRDefault="007867E2" w:rsidP="00FF6473">
            <w:pPr>
              <w:pStyle w:val="naisnod"/>
              <w:spacing w:before="0" w:after="0"/>
              <w:jc w:val="left"/>
              <w:rPr>
                <w:b w:val="0"/>
                <w:bCs w:val="0"/>
              </w:rPr>
            </w:pPr>
            <w:r>
              <w:rPr>
                <w:b w:val="0"/>
                <w:bCs w:val="0"/>
              </w:rPr>
              <w:t>Ūdensizturīgs</w:t>
            </w:r>
          </w:p>
        </w:tc>
      </w:tr>
      <w:tr w:rsidR="007867E2" w14:paraId="07E11D6D" w14:textId="77777777" w:rsidTr="00FF6473">
        <w:trPr>
          <w:trHeight w:val="70"/>
        </w:trPr>
        <w:tc>
          <w:tcPr>
            <w:tcW w:w="3888" w:type="dxa"/>
          </w:tcPr>
          <w:p w14:paraId="5F853750" w14:textId="438BF8F1" w:rsidR="007867E2" w:rsidRDefault="007867E2" w:rsidP="00FF6473">
            <w:pPr>
              <w:pStyle w:val="naisnod"/>
              <w:spacing w:before="0" w:after="0"/>
              <w:jc w:val="left"/>
            </w:pPr>
            <w:r>
              <w:t>Materiāls</w:t>
            </w:r>
          </w:p>
        </w:tc>
        <w:tc>
          <w:tcPr>
            <w:tcW w:w="5106" w:type="dxa"/>
          </w:tcPr>
          <w:p w14:paraId="14A7E3F6" w14:textId="2F605368" w:rsidR="007867E2" w:rsidRDefault="007867E2" w:rsidP="00FF6473">
            <w:pPr>
              <w:pStyle w:val="naisnod"/>
              <w:spacing w:before="0" w:after="0"/>
              <w:jc w:val="left"/>
              <w:rPr>
                <w:b w:val="0"/>
                <w:bCs w:val="0"/>
              </w:rPr>
            </w:pPr>
            <w:r>
              <w:rPr>
                <w:b w:val="0"/>
                <w:bCs w:val="0"/>
              </w:rPr>
              <w:t>Plastmasa</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7510AA3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7867E2">
        <w:rPr>
          <w:rFonts w:ascii="Times New Roman" w:hAnsi="Times New Roman" w:cs="Times New Roman"/>
          <w:sz w:val="24"/>
          <w:szCs w:val="24"/>
        </w:rPr>
        <w:t xml:space="preserve">Izsaukšanas pogas- bezvadu zvana piegāde Limbažu novada pašvaldībai </w:t>
      </w:r>
      <w:r w:rsidR="007867E2" w:rsidRPr="0046540D">
        <w:rPr>
          <w:rFonts w:ascii="Times New Roman" w:hAnsi="Times New Roman" w:cs="Times New Roman"/>
          <w:sz w:val="24"/>
          <w:szCs w:val="24"/>
        </w:rPr>
        <w:t>Valsts un pašvaldības vienoto klientu apkalpošanas centru</w:t>
      </w:r>
      <w:r w:rsidR="007867E2">
        <w:rPr>
          <w:rFonts w:ascii="Times New Roman" w:hAnsi="Times New Roman" w:cs="Times New Roman"/>
          <w:sz w:val="24"/>
          <w:szCs w:val="24"/>
        </w:rPr>
        <w:t xml:space="preserve"> </w:t>
      </w:r>
      <w:r w:rsidR="007867E2"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1DC6626B"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7867E2" w:rsidRPr="007867E2">
        <w:rPr>
          <w:rFonts w:ascii="Times New Roman" w:hAnsi="Times New Roman" w:cs="Times New Roman"/>
          <w:b/>
          <w:bCs/>
          <w:sz w:val="24"/>
          <w:szCs w:val="24"/>
        </w:rPr>
        <w:t>Izsaukšanas pogas- bezvadu zvana piegāde Limbažu novada pašvaldībai Valsts un pašvaldības vienoto klientu apkalpošanas centru 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BD1356">
        <w:tc>
          <w:tcPr>
            <w:tcW w:w="3052" w:type="dxa"/>
          </w:tcPr>
          <w:p w14:paraId="3F887A56" w14:textId="6EF51025" w:rsidR="0046540D" w:rsidRDefault="0046540D" w:rsidP="0046540D">
            <w:pPr>
              <w:pStyle w:val="naisnod"/>
              <w:spacing w:before="0" w:after="0"/>
              <w:jc w:val="left"/>
            </w:pPr>
            <w:r>
              <w:t>Rādītājs</w:t>
            </w:r>
          </w:p>
        </w:tc>
        <w:tc>
          <w:tcPr>
            <w:tcW w:w="3059" w:type="dxa"/>
          </w:tcPr>
          <w:p w14:paraId="71C9FAB3" w14:textId="2ABEB101" w:rsidR="0046540D" w:rsidRDefault="0046540D" w:rsidP="0046540D">
            <w:pPr>
              <w:pStyle w:val="naisnod"/>
              <w:spacing w:before="0" w:after="0"/>
              <w:jc w:val="left"/>
            </w:pPr>
            <w:r>
              <w:t>Minimālās prasības</w:t>
            </w:r>
          </w:p>
        </w:tc>
        <w:tc>
          <w:tcPr>
            <w:tcW w:w="3059" w:type="dxa"/>
          </w:tcPr>
          <w:p w14:paraId="6CA38D7A" w14:textId="256C37D3" w:rsidR="0046540D" w:rsidRDefault="0046540D" w:rsidP="0046540D">
            <w:pPr>
              <w:pStyle w:val="naisnod"/>
              <w:spacing w:before="0" w:after="0"/>
              <w:jc w:val="left"/>
            </w:pPr>
            <w:r>
              <w:t>Piedāvājums</w:t>
            </w:r>
          </w:p>
        </w:tc>
      </w:tr>
      <w:tr w:rsidR="00D43D91" w14:paraId="526D4C56" w14:textId="77777777" w:rsidTr="00BD1356">
        <w:tc>
          <w:tcPr>
            <w:tcW w:w="3052" w:type="dxa"/>
          </w:tcPr>
          <w:p w14:paraId="55695822" w14:textId="77777777" w:rsidR="00D43D91" w:rsidRDefault="00D43D91" w:rsidP="0046540D">
            <w:pPr>
              <w:pStyle w:val="naisnod"/>
              <w:spacing w:before="0" w:after="0"/>
              <w:jc w:val="left"/>
            </w:pPr>
          </w:p>
        </w:tc>
        <w:tc>
          <w:tcPr>
            <w:tcW w:w="3059" w:type="dxa"/>
          </w:tcPr>
          <w:p w14:paraId="4566F7E7" w14:textId="5CDBF39C" w:rsidR="00D43D91" w:rsidRDefault="00D43D91" w:rsidP="0046540D">
            <w:pPr>
              <w:pStyle w:val="naisnod"/>
              <w:spacing w:before="0" w:after="0"/>
              <w:jc w:val="left"/>
            </w:pPr>
            <w:r>
              <w:t>Ražotājs</w:t>
            </w:r>
          </w:p>
        </w:tc>
        <w:tc>
          <w:tcPr>
            <w:tcW w:w="3059" w:type="dxa"/>
          </w:tcPr>
          <w:p w14:paraId="1A4133CF" w14:textId="77777777" w:rsidR="00D43D91" w:rsidRDefault="00D43D91" w:rsidP="0046540D">
            <w:pPr>
              <w:pStyle w:val="naisnod"/>
              <w:spacing w:before="0" w:after="0"/>
              <w:jc w:val="left"/>
            </w:pPr>
          </w:p>
        </w:tc>
      </w:tr>
      <w:tr w:rsidR="00D43D91" w14:paraId="550A4F9A" w14:textId="77777777" w:rsidTr="00BD1356">
        <w:tc>
          <w:tcPr>
            <w:tcW w:w="3052" w:type="dxa"/>
          </w:tcPr>
          <w:p w14:paraId="63038CEA" w14:textId="77777777" w:rsidR="00D43D91" w:rsidRDefault="00D43D91" w:rsidP="0046540D">
            <w:pPr>
              <w:pStyle w:val="naisnod"/>
              <w:spacing w:before="0" w:after="0"/>
              <w:jc w:val="left"/>
            </w:pPr>
          </w:p>
        </w:tc>
        <w:tc>
          <w:tcPr>
            <w:tcW w:w="3059" w:type="dxa"/>
          </w:tcPr>
          <w:p w14:paraId="1A41D0E4" w14:textId="01584AA9" w:rsidR="00D43D91" w:rsidRDefault="00D43D91" w:rsidP="0046540D">
            <w:pPr>
              <w:pStyle w:val="naisnod"/>
              <w:spacing w:before="0" w:after="0"/>
              <w:jc w:val="left"/>
            </w:pPr>
            <w:r>
              <w:t xml:space="preserve">Modelis </w:t>
            </w:r>
          </w:p>
        </w:tc>
        <w:tc>
          <w:tcPr>
            <w:tcW w:w="3059" w:type="dxa"/>
          </w:tcPr>
          <w:p w14:paraId="69F7732C" w14:textId="77777777" w:rsidR="00D43D91" w:rsidRDefault="00D43D91" w:rsidP="0046540D">
            <w:pPr>
              <w:pStyle w:val="naisnod"/>
              <w:spacing w:before="0" w:after="0"/>
              <w:jc w:val="left"/>
            </w:pPr>
          </w:p>
        </w:tc>
      </w:tr>
      <w:tr w:rsidR="00D43D91" w14:paraId="602C98E6" w14:textId="77777777" w:rsidTr="00BD1356">
        <w:tc>
          <w:tcPr>
            <w:tcW w:w="3052" w:type="dxa"/>
          </w:tcPr>
          <w:p w14:paraId="5028F74B" w14:textId="77777777" w:rsidR="00D43D91" w:rsidRDefault="00D43D91" w:rsidP="0046540D">
            <w:pPr>
              <w:pStyle w:val="naisnod"/>
              <w:spacing w:before="0" w:after="0"/>
              <w:jc w:val="left"/>
            </w:pPr>
          </w:p>
        </w:tc>
        <w:tc>
          <w:tcPr>
            <w:tcW w:w="3059" w:type="dxa"/>
          </w:tcPr>
          <w:p w14:paraId="4EA3D5AE" w14:textId="0C1E8F42" w:rsidR="00D43D91" w:rsidRDefault="00D43D91" w:rsidP="00A66E97">
            <w:pPr>
              <w:pStyle w:val="naisnod"/>
              <w:spacing w:before="0" w:after="0"/>
              <w:jc w:val="both"/>
            </w:pPr>
            <w:r>
              <w:t xml:space="preserve">Saite uz </w:t>
            </w:r>
            <w:r w:rsidR="00BD1356" w:rsidRPr="00B0473F">
              <w:t>mājaslapu, kurā norādīti tehniskie dati, lai pasūtītājs spētu pārliecināties par piedāvājuma atbilstību Tehniskajai specifikācijai</w:t>
            </w:r>
          </w:p>
        </w:tc>
        <w:tc>
          <w:tcPr>
            <w:tcW w:w="3059" w:type="dxa"/>
          </w:tcPr>
          <w:p w14:paraId="7E496174" w14:textId="77777777" w:rsidR="00D43D91" w:rsidRDefault="00D43D91" w:rsidP="0046540D">
            <w:pPr>
              <w:pStyle w:val="naisnod"/>
              <w:spacing w:before="0" w:after="0"/>
              <w:jc w:val="left"/>
            </w:pPr>
          </w:p>
        </w:tc>
      </w:tr>
      <w:tr w:rsidR="007867E2" w14:paraId="513A6639" w14:textId="77777777" w:rsidTr="00BD1356">
        <w:tc>
          <w:tcPr>
            <w:tcW w:w="3052" w:type="dxa"/>
          </w:tcPr>
          <w:p w14:paraId="542777AC" w14:textId="5E681636" w:rsidR="007867E2" w:rsidRPr="00326241" w:rsidRDefault="007867E2" w:rsidP="007867E2">
            <w:pPr>
              <w:pStyle w:val="naisnod"/>
              <w:spacing w:before="0" w:after="0"/>
              <w:jc w:val="left"/>
              <w:rPr>
                <w:highlight w:val="yellow"/>
              </w:rPr>
            </w:pPr>
            <w:r>
              <w:t>Skaļums</w:t>
            </w:r>
          </w:p>
        </w:tc>
        <w:tc>
          <w:tcPr>
            <w:tcW w:w="3059" w:type="dxa"/>
          </w:tcPr>
          <w:p w14:paraId="0926F122" w14:textId="5A28F560" w:rsidR="007867E2" w:rsidRPr="00326241" w:rsidRDefault="007867E2" w:rsidP="007867E2">
            <w:pPr>
              <w:pStyle w:val="naisnod"/>
              <w:spacing w:before="0" w:after="0"/>
              <w:jc w:val="left"/>
              <w:rPr>
                <w:b w:val="0"/>
                <w:bCs w:val="0"/>
                <w:highlight w:val="yellow"/>
              </w:rPr>
            </w:pPr>
            <w:r>
              <w:rPr>
                <w:b w:val="0"/>
                <w:bCs w:val="0"/>
              </w:rPr>
              <w:t>25-110 dB</w:t>
            </w:r>
          </w:p>
        </w:tc>
        <w:tc>
          <w:tcPr>
            <w:tcW w:w="3059" w:type="dxa"/>
          </w:tcPr>
          <w:p w14:paraId="35FD4B31" w14:textId="77777777" w:rsidR="007867E2" w:rsidRDefault="007867E2" w:rsidP="007867E2">
            <w:pPr>
              <w:pStyle w:val="naisnod"/>
              <w:spacing w:before="0" w:after="0"/>
              <w:jc w:val="left"/>
            </w:pPr>
          </w:p>
        </w:tc>
      </w:tr>
      <w:tr w:rsidR="007867E2" w14:paraId="2187504D" w14:textId="77777777" w:rsidTr="00BD1356">
        <w:tc>
          <w:tcPr>
            <w:tcW w:w="3052" w:type="dxa"/>
          </w:tcPr>
          <w:p w14:paraId="4870873A" w14:textId="705A42F5" w:rsidR="007867E2" w:rsidRPr="00326241" w:rsidRDefault="007867E2" w:rsidP="007867E2">
            <w:pPr>
              <w:pStyle w:val="naisnod"/>
              <w:spacing w:before="0" w:after="0"/>
              <w:jc w:val="left"/>
              <w:rPr>
                <w:highlight w:val="yellow"/>
              </w:rPr>
            </w:pPr>
            <w:r>
              <w:t>Pārraides frekvence</w:t>
            </w:r>
          </w:p>
        </w:tc>
        <w:tc>
          <w:tcPr>
            <w:tcW w:w="3059" w:type="dxa"/>
          </w:tcPr>
          <w:p w14:paraId="200092D7" w14:textId="51C79E19" w:rsidR="007867E2" w:rsidRPr="00326241" w:rsidRDefault="007867E2" w:rsidP="007867E2">
            <w:pPr>
              <w:pStyle w:val="naisnod"/>
              <w:spacing w:before="0" w:after="0"/>
              <w:jc w:val="left"/>
              <w:rPr>
                <w:b w:val="0"/>
                <w:bCs w:val="0"/>
                <w:highlight w:val="yellow"/>
              </w:rPr>
            </w:pPr>
            <w:r>
              <w:rPr>
                <w:b w:val="0"/>
                <w:bCs w:val="0"/>
              </w:rPr>
              <w:t>433 Mhz</w:t>
            </w:r>
          </w:p>
        </w:tc>
        <w:tc>
          <w:tcPr>
            <w:tcW w:w="3059" w:type="dxa"/>
          </w:tcPr>
          <w:p w14:paraId="510E029E" w14:textId="77777777" w:rsidR="007867E2" w:rsidRDefault="007867E2" w:rsidP="007867E2">
            <w:pPr>
              <w:pStyle w:val="naisnod"/>
              <w:spacing w:before="0" w:after="0"/>
              <w:jc w:val="left"/>
            </w:pPr>
          </w:p>
        </w:tc>
      </w:tr>
      <w:tr w:rsidR="007867E2" w14:paraId="1D6935BE" w14:textId="77777777" w:rsidTr="00BD1356">
        <w:tc>
          <w:tcPr>
            <w:tcW w:w="3052" w:type="dxa"/>
          </w:tcPr>
          <w:p w14:paraId="5F2058D6" w14:textId="720910E7" w:rsidR="007867E2" w:rsidRPr="00326241" w:rsidRDefault="007867E2" w:rsidP="007867E2">
            <w:pPr>
              <w:pStyle w:val="naisnod"/>
              <w:spacing w:before="0" w:after="0"/>
              <w:jc w:val="left"/>
              <w:rPr>
                <w:highlight w:val="yellow"/>
              </w:rPr>
            </w:pPr>
            <w:r>
              <w:t>Durvju zvana barošanas avots</w:t>
            </w:r>
          </w:p>
        </w:tc>
        <w:tc>
          <w:tcPr>
            <w:tcW w:w="3059" w:type="dxa"/>
          </w:tcPr>
          <w:p w14:paraId="76FCF2CA" w14:textId="60DA565E" w:rsidR="007867E2" w:rsidRPr="00A66E97" w:rsidRDefault="007867E2" w:rsidP="007867E2">
            <w:pPr>
              <w:pStyle w:val="naisnod"/>
              <w:spacing w:before="0" w:after="0"/>
              <w:jc w:val="left"/>
              <w:rPr>
                <w:b w:val="0"/>
                <w:bCs w:val="0"/>
              </w:rPr>
            </w:pPr>
            <w:r>
              <w:rPr>
                <w:b w:val="0"/>
                <w:bCs w:val="0"/>
              </w:rPr>
              <w:t>230 V maiņstrāvas / 50 Hz</w:t>
            </w:r>
          </w:p>
        </w:tc>
        <w:tc>
          <w:tcPr>
            <w:tcW w:w="3059" w:type="dxa"/>
          </w:tcPr>
          <w:p w14:paraId="60FB228C" w14:textId="77777777" w:rsidR="007867E2" w:rsidRDefault="007867E2" w:rsidP="007867E2">
            <w:pPr>
              <w:pStyle w:val="naisnod"/>
              <w:spacing w:before="0" w:after="0"/>
              <w:jc w:val="left"/>
            </w:pPr>
          </w:p>
        </w:tc>
      </w:tr>
      <w:tr w:rsidR="007867E2" w14:paraId="5BEC8885" w14:textId="77777777" w:rsidTr="00BD1356">
        <w:tc>
          <w:tcPr>
            <w:tcW w:w="3052" w:type="dxa"/>
          </w:tcPr>
          <w:p w14:paraId="683F8E8A" w14:textId="33303615" w:rsidR="007867E2" w:rsidRPr="00326241" w:rsidRDefault="007867E2" w:rsidP="007867E2">
            <w:pPr>
              <w:pStyle w:val="naisnod"/>
              <w:spacing w:before="0" w:after="0"/>
              <w:jc w:val="left"/>
              <w:rPr>
                <w:highlight w:val="yellow"/>
              </w:rPr>
            </w:pPr>
            <w:r>
              <w:t>Zvanu skaits</w:t>
            </w:r>
          </w:p>
        </w:tc>
        <w:tc>
          <w:tcPr>
            <w:tcW w:w="3059" w:type="dxa"/>
          </w:tcPr>
          <w:p w14:paraId="694C4023" w14:textId="5B97869D" w:rsidR="007867E2" w:rsidRPr="00326241" w:rsidRDefault="007867E2" w:rsidP="007867E2">
            <w:pPr>
              <w:pStyle w:val="naisnod"/>
              <w:spacing w:before="0" w:after="0"/>
              <w:jc w:val="left"/>
              <w:rPr>
                <w:b w:val="0"/>
                <w:bCs w:val="0"/>
                <w:highlight w:val="yellow"/>
              </w:rPr>
            </w:pPr>
            <w:r>
              <w:rPr>
                <w:b w:val="0"/>
                <w:bCs w:val="0"/>
              </w:rPr>
              <w:t>2</w:t>
            </w:r>
          </w:p>
        </w:tc>
        <w:tc>
          <w:tcPr>
            <w:tcW w:w="3059" w:type="dxa"/>
          </w:tcPr>
          <w:p w14:paraId="2D457028" w14:textId="77777777" w:rsidR="007867E2" w:rsidRDefault="007867E2" w:rsidP="007867E2">
            <w:pPr>
              <w:pStyle w:val="naisnod"/>
              <w:spacing w:before="0" w:after="0"/>
              <w:jc w:val="left"/>
            </w:pPr>
          </w:p>
        </w:tc>
      </w:tr>
      <w:tr w:rsidR="007867E2" w14:paraId="0EC87BEC" w14:textId="77777777" w:rsidTr="00BD1356">
        <w:tc>
          <w:tcPr>
            <w:tcW w:w="3052" w:type="dxa"/>
          </w:tcPr>
          <w:p w14:paraId="4843CE24" w14:textId="5F141DB5" w:rsidR="007867E2" w:rsidRPr="00326241" w:rsidRDefault="007867E2" w:rsidP="007867E2">
            <w:pPr>
              <w:pStyle w:val="naisnod"/>
              <w:spacing w:before="0" w:after="0"/>
              <w:jc w:val="left"/>
              <w:rPr>
                <w:highlight w:val="yellow"/>
              </w:rPr>
            </w:pPr>
            <w:r>
              <w:t>Pogu skaits</w:t>
            </w:r>
          </w:p>
        </w:tc>
        <w:tc>
          <w:tcPr>
            <w:tcW w:w="3059" w:type="dxa"/>
          </w:tcPr>
          <w:p w14:paraId="6C481EE1" w14:textId="21C49F71" w:rsidR="007867E2" w:rsidRPr="00326241" w:rsidRDefault="007867E2" w:rsidP="007867E2">
            <w:pPr>
              <w:pStyle w:val="naisnod"/>
              <w:spacing w:before="0" w:after="0"/>
              <w:jc w:val="left"/>
              <w:rPr>
                <w:b w:val="0"/>
                <w:bCs w:val="0"/>
                <w:highlight w:val="yellow"/>
              </w:rPr>
            </w:pPr>
            <w:r>
              <w:rPr>
                <w:b w:val="0"/>
                <w:bCs w:val="0"/>
              </w:rPr>
              <w:t>1</w:t>
            </w:r>
          </w:p>
        </w:tc>
        <w:tc>
          <w:tcPr>
            <w:tcW w:w="3059" w:type="dxa"/>
          </w:tcPr>
          <w:p w14:paraId="25D59BD8" w14:textId="77777777" w:rsidR="007867E2" w:rsidRDefault="007867E2" w:rsidP="007867E2">
            <w:pPr>
              <w:pStyle w:val="naisnod"/>
              <w:spacing w:before="0" w:after="0"/>
              <w:jc w:val="left"/>
            </w:pPr>
          </w:p>
        </w:tc>
      </w:tr>
      <w:tr w:rsidR="007867E2" w14:paraId="4E0003C0" w14:textId="77777777" w:rsidTr="00BD1356">
        <w:tc>
          <w:tcPr>
            <w:tcW w:w="3052" w:type="dxa"/>
          </w:tcPr>
          <w:p w14:paraId="149D74E3" w14:textId="0F25811A" w:rsidR="007867E2" w:rsidRPr="00326241" w:rsidRDefault="007867E2" w:rsidP="007867E2">
            <w:pPr>
              <w:pStyle w:val="naisnod"/>
              <w:spacing w:before="0" w:after="0"/>
              <w:jc w:val="left"/>
              <w:rPr>
                <w:highlight w:val="yellow"/>
              </w:rPr>
            </w:pPr>
            <w:r>
              <w:t>Durvju zvana izmērs</w:t>
            </w:r>
          </w:p>
        </w:tc>
        <w:tc>
          <w:tcPr>
            <w:tcW w:w="3059" w:type="dxa"/>
          </w:tcPr>
          <w:p w14:paraId="7799E1B5" w14:textId="2CD68E20" w:rsidR="007867E2" w:rsidRPr="00326241" w:rsidRDefault="007867E2" w:rsidP="007867E2">
            <w:pPr>
              <w:pStyle w:val="naisnod"/>
              <w:spacing w:before="0" w:after="0"/>
              <w:jc w:val="left"/>
              <w:rPr>
                <w:b w:val="0"/>
                <w:bCs w:val="0"/>
                <w:highlight w:val="yellow"/>
              </w:rPr>
            </w:pPr>
            <w:r>
              <w:rPr>
                <w:b w:val="0"/>
                <w:bCs w:val="0"/>
              </w:rPr>
              <w:t>Vismaz 85x85x32 mm</w:t>
            </w:r>
          </w:p>
        </w:tc>
        <w:tc>
          <w:tcPr>
            <w:tcW w:w="3059" w:type="dxa"/>
          </w:tcPr>
          <w:p w14:paraId="6574D443" w14:textId="77777777" w:rsidR="007867E2" w:rsidRDefault="007867E2" w:rsidP="007867E2">
            <w:pPr>
              <w:pStyle w:val="naisnod"/>
              <w:spacing w:before="0" w:after="0"/>
              <w:jc w:val="left"/>
            </w:pPr>
          </w:p>
        </w:tc>
      </w:tr>
      <w:tr w:rsidR="007867E2" w14:paraId="6DAA69AE" w14:textId="77777777" w:rsidTr="00BD1356">
        <w:tc>
          <w:tcPr>
            <w:tcW w:w="3052" w:type="dxa"/>
          </w:tcPr>
          <w:p w14:paraId="4E00A0EF" w14:textId="3E1726A2" w:rsidR="007867E2" w:rsidRDefault="007867E2" w:rsidP="007867E2">
            <w:pPr>
              <w:pStyle w:val="naisnod"/>
              <w:spacing w:before="0" w:after="0"/>
              <w:jc w:val="left"/>
            </w:pPr>
            <w:r>
              <w:t>Pogas izmērs</w:t>
            </w:r>
          </w:p>
        </w:tc>
        <w:tc>
          <w:tcPr>
            <w:tcW w:w="3059" w:type="dxa"/>
          </w:tcPr>
          <w:p w14:paraId="092ACF3D" w14:textId="1931F9DC" w:rsidR="007867E2" w:rsidRDefault="007867E2" w:rsidP="007867E2">
            <w:pPr>
              <w:pStyle w:val="naisnod"/>
              <w:spacing w:before="0" w:after="0"/>
              <w:jc w:val="left"/>
              <w:rPr>
                <w:b w:val="0"/>
                <w:bCs w:val="0"/>
              </w:rPr>
            </w:pPr>
            <w:r>
              <w:rPr>
                <w:b w:val="0"/>
                <w:bCs w:val="0"/>
              </w:rPr>
              <w:t>Vismaz 35x85x20mm</w:t>
            </w:r>
          </w:p>
        </w:tc>
        <w:tc>
          <w:tcPr>
            <w:tcW w:w="3059" w:type="dxa"/>
          </w:tcPr>
          <w:p w14:paraId="4A5D058A" w14:textId="77777777" w:rsidR="007867E2" w:rsidRDefault="007867E2" w:rsidP="007867E2">
            <w:pPr>
              <w:pStyle w:val="naisnod"/>
              <w:spacing w:before="0" w:after="0"/>
              <w:jc w:val="left"/>
            </w:pPr>
          </w:p>
        </w:tc>
      </w:tr>
      <w:tr w:rsidR="007867E2" w14:paraId="3A31517F" w14:textId="77777777" w:rsidTr="00BD1356">
        <w:tc>
          <w:tcPr>
            <w:tcW w:w="3052" w:type="dxa"/>
          </w:tcPr>
          <w:p w14:paraId="53FFF34D" w14:textId="2D4B1AB4" w:rsidR="007867E2" w:rsidRDefault="007867E2" w:rsidP="007867E2">
            <w:pPr>
              <w:pStyle w:val="naisnod"/>
              <w:spacing w:before="0" w:after="0"/>
              <w:jc w:val="left"/>
            </w:pPr>
            <w:r>
              <w:t>Signālu skaits</w:t>
            </w:r>
          </w:p>
        </w:tc>
        <w:tc>
          <w:tcPr>
            <w:tcW w:w="3059" w:type="dxa"/>
          </w:tcPr>
          <w:p w14:paraId="1D25A053" w14:textId="354C448E" w:rsidR="007867E2" w:rsidRDefault="007867E2" w:rsidP="007867E2">
            <w:pPr>
              <w:pStyle w:val="naisnod"/>
              <w:spacing w:before="0" w:after="0"/>
              <w:jc w:val="left"/>
              <w:rPr>
                <w:b w:val="0"/>
                <w:bCs w:val="0"/>
              </w:rPr>
            </w:pPr>
            <w:r>
              <w:rPr>
                <w:b w:val="0"/>
                <w:bCs w:val="0"/>
              </w:rPr>
              <w:t>Ne mazāk kā 50</w:t>
            </w:r>
          </w:p>
        </w:tc>
        <w:tc>
          <w:tcPr>
            <w:tcW w:w="3059" w:type="dxa"/>
          </w:tcPr>
          <w:p w14:paraId="47845157" w14:textId="77777777" w:rsidR="007867E2" w:rsidRDefault="007867E2" w:rsidP="007867E2">
            <w:pPr>
              <w:pStyle w:val="naisnod"/>
              <w:spacing w:before="0" w:after="0"/>
              <w:jc w:val="left"/>
            </w:pPr>
          </w:p>
        </w:tc>
      </w:tr>
      <w:tr w:rsidR="007867E2" w14:paraId="4D54061C" w14:textId="77777777" w:rsidTr="00BD1356">
        <w:tc>
          <w:tcPr>
            <w:tcW w:w="3052" w:type="dxa"/>
          </w:tcPr>
          <w:p w14:paraId="45C4E537" w14:textId="49EEDB45" w:rsidR="007867E2" w:rsidRDefault="007867E2" w:rsidP="007867E2">
            <w:pPr>
              <w:pStyle w:val="naisnod"/>
              <w:spacing w:before="0" w:after="0"/>
              <w:jc w:val="left"/>
            </w:pPr>
            <w:r>
              <w:t xml:space="preserve">Skaļuma līmeņi </w:t>
            </w:r>
          </w:p>
        </w:tc>
        <w:tc>
          <w:tcPr>
            <w:tcW w:w="3059" w:type="dxa"/>
          </w:tcPr>
          <w:p w14:paraId="2D9A405B" w14:textId="6B5EBE2E" w:rsidR="007867E2" w:rsidRDefault="007867E2" w:rsidP="007867E2">
            <w:pPr>
              <w:pStyle w:val="naisnod"/>
              <w:spacing w:before="0" w:after="0"/>
              <w:jc w:val="left"/>
              <w:rPr>
                <w:b w:val="0"/>
                <w:bCs w:val="0"/>
              </w:rPr>
            </w:pPr>
            <w:r>
              <w:rPr>
                <w:b w:val="0"/>
                <w:bCs w:val="0"/>
              </w:rPr>
              <w:t>Ne mazāk kā 3</w:t>
            </w:r>
          </w:p>
        </w:tc>
        <w:tc>
          <w:tcPr>
            <w:tcW w:w="3059" w:type="dxa"/>
          </w:tcPr>
          <w:p w14:paraId="11A3A094" w14:textId="77777777" w:rsidR="007867E2" w:rsidRDefault="007867E2" w:rsidP="007867E2">
            <w:pPr>
              <w:pStyle w:val="naisnod"/>
              <w:spacing w:before="0" w:after="0"/>
              <w:jc w:val="left"/>
            </w:pPr>
          </w:p>
        </w:tc>
      </w:tr>
      <w:tr w:rsidR="007867E2" w14:paraId="6C6670E6" w14:textId="77777777" w:rsidTr="00BD1356">
        <w:tc>
          <w:tcPr>
            <w:tcW w:w="3052" w:type="dxa"/>
          </w:tcPr>
          <w:p w14:paraId="2A4FDADD" w14:textId="354EE504" w:rsidR="007867E2" w:rsidRDefault="007867E2" w:rsidP="007867E2">
            <w:pPr>
              <w:pStyle w:val="naisnod"/>
              <w:spacing w:before="0" w:after="0"/>
              <w:jc w:val="left"/>
            </w:pPr>
            <w:r>
              <w:t>Darbības rādiuss</w:t>
            </w:r>
          </w:p>
        </w:tc>
        <w:tc>
          <w:tcPr>
            <w:tcW w:w="3059" w:type="dxa"/>
          </w:tcPr>
          <w:p w14:paraId="548C2148" w14:textId="2EB495E8" w:rsidR="007867E2" w:rsidRDefault="007867E2" w:rsidP="007867E2">
            <w:pPr>
              <w:pStyle w:val="naisnod"/>
              <w:spacing w:before="0" w:after="0"/>
              <w:jc w:val="left"/>
              <w:rPr>
                <w:b w:val="0"/>
                <w:bCs w:val="0"/>
              </w:rPr>
            </w:pPr>
            <w:r>
              <w:rPr>
                <w:b w:val="0"/>
                <w:bCs w:val="0"/>
              </w:rPr>
              <w:t>Ne mazāk kā 100m</w:t>
            </w:r>
          </w:p>
        </w:tc>
        <w:tc>
          <w:tcPr>
            <w:tcW w:w="3059" w:type="dxa"/>
          </w:tcPr>
          <w:p w14:paraId="1EE5AE8F" w14:textId="77777777" w:rsidR="007867E2" w:rsidRDefault="007867E2" w:rsidP="007867E2">
            <w:pPr>
              <w:pStyle w:val="naisnod"/>
              <w:spacing w:before="0" w:after="0"/>
              <w:jc w:val="left"/>
            </w:pPr>
          </w:p>
        </w:tc>
      </w:tr>
      <w:tr w:rsidR="007867E2" w14:paraId="40D32A8C" w14:textId="77777777" w:rsidTr="00BD1356">
        <w:tc>
          <w:tcPr>
            <w:tcW w:w="3052" w:type="dxa"/>
          </w:tcPr>
          <w:p w14:paraId="19D50F4B" w14:textId="60E7BBBF" w:rsidR="007867E2" w:rsidRDefault="007867E2" w:rsidP="007867E2">
            <w:pPr>
              <w:pStyle w:val="naisnod"/>
              <w:spacing w:before="0" w:after="0"/>
              <w:jc w:val="left"/>
            </w:pPr>
            <w:r>
              <w:t>Korpuss</w:t>
            </w:r>
          </w:p>
        </w:tc>
        <w:tc>
          <w:tcPr>
            <w:tcW w:w="3059" w:type="dxa"/>
          </w:tcPr>
          <w:p w14:paraId="1DB87ED9" w14:textId="351A7FC1" w:rsidR="007867E2" w:rsidRDefault="007867E2" w:rsidP="007867E2">
            <w:pPr>
              <w:pStyle w:val="naisnod"/>
              <w:spacing w:before="0" w:after="0"/>
              <w:jc w:val="left"/>
              <w:rPr>
                <w:b w:val="0"/>
                <w:bCs w:val="0"/>
              </w:rPr>
            </w:pPr>
            <w:r>
              <w:rPr>
                <w:b w:val="0"/>
                <w:bCs w:val="0"/>
              </w:rPr>
              <w:t>Ūdensizturīgs</w:t>
            </w:r>
          </w:p>
        </w:tc>
        <w:tc>
          <w:tcPr>
            <w:tcW w:w="3059" w:type="dxa"/>
          </w:tcPr>
          <w:p w14:paraId="49E71310" w14:textId="77777777" w:rsidR="007867E2" w:rsidRDefault="007867E2" w:rsidP="007867E2">
            <w:pPr>
              <w:pStyle w:val="naisnod"/>
              <w:spacing w:before="0" w:after="0"/>
              <w:jc w:val="left"/>
            </w:pPr>
          </w:p>
        </w:tc>
      </w:tr>
      <w:tr w:rsidR="007867E2" w14:paraId="416E2D7C" w14:textId="77777777" w:rsidTr="00BD1356">
        <w:tc>
          <w:tcPr>
            <w:tcW w:w="3052" w:type="dxa"/>
          </w:tcPr>
          <w:p w14:paraId="0DFD92D0" w14:textId="54A3E222" w:rsidR="007867E2" w:rsidRDefault="007867E2" w:rsidP="007867E2">
            <w:pPr>
              <w:pStyle w:val="naisnod"/>
              <w:spacing w:before="0" w:after="0"/>
              <w:jc w:val="left"/>
            </w:pPr>
            <w:r>
              <w:t>Materiāls</w:t>
            </w:r>
          </w:p>
        </w:tc>
        <w:tc>
          <w:tcPr>
            <w:tcW w:w="3059" w:type="dxa"/>
          </w:tcPr>
          <w:p w14:paraId="53F5FB05" w14:textId="2E271615" w:rsidR="007867E2" w:rsidRDefault="007867E2" w:rsidP="007867E2">
            <w:pPr>
              <w:pStyle w:val="naisnod"/>
              <w:spacing w:before="0" w:after="0"/>
              <w:jc w:val="left"/>
              <w:rPr>
                <w:b w:val="0"/>
                <w:bCs w:val="0"/>
              </w:rPr>
            </w:pPr>
            <w:r>
              <w:rPr>
                <w:b w:val="0"/>
                <w:bCs w:val="0"/>
              </w:rPr>
              <w:t>Plastmasa</w:t>
            </w:r>
          </w:p>
        </w:tc>
        <w:tc>
          <w:tcPr>
            <w:tcW w:w="3059" w:type="dxa"/>
          </w:tcPr>
          <w:p w14:paraId="1EABD745" w14:textId="77777777" w:rsidR="007867E2" w:rsidRDefault="007867E2" w:rsidP="007867E2">
            <w:pPr>
              <w:pStyle w:val="naisnod"/>
              <w:spacing w:before="0" w:after="0"/>
              <w:jc w:val="left"/>
            </w:pPr>
          </w:p>
        </w:tc>
      </w:tr>
      <w:tr w:rsidR="00BD1356" w14:paraId="72BD16D5" w14:textId="77777777" w:rsidTr="00BD1356">
        <w:tc>
          <w:tcPr>
            <w:tcW w:w="3052" w:type="dxa"/>
          </w:tcPr>
          <w:p w14:paraId="3E449A8D" w14:textId="32C6099F" w:rsidR="00BD1356" w:rsidRPr="00326241" w:rsidRDefault="00BD1356" w:rsidP="00BD1356">
            <w:pPr>
              <w:pStyle w:val="naisnod"/>
              <w:spacing w:before="0" w:after="0"/>
              <w:jc w:val="left"/>
              <w:rPr>
                <w:highlight w:val="yellow"/>
              </w:rPr>
            </w:pPr>
            <w:r w:rsidRPr="00BD1356">
              <w:t>Garantija</w:t>
            </w:r>
          </w:p>
        </w:tc>
        <w:tc>
          <w:tcPr>
            <w:tcW w:w="3059" w:type="dxa"/>
          </w:tcPr>
          <w:p w14:paraId="68E9F91F" w14:textId="2F69D099" w:rsidR="00BD1356" w:rsidRPr="00326241" w:rsidRDefault="00BD1356" w:rsidP="00BD1356">
            <w:pPr>
              <w:pStyle w:val="naisnod"/>
              <w:spacing w:before="0" w:after="0"/>
              <w:jc w:val="left"/>
              <w:rPr>
                <w:b w:val="0"/>
                <w:bCs w:val="0"/>
                <w:highlight w:val="yellow"/>
              </w:rPr>
            </w:pPr>
            <w:r w:rsidRPr="00BD1356">
              <w:rPr>
                <w:b w:val="0"/>
                <w:bCs w:val="0"/>
              </w:rPr>
              <w:t>Vismaz 2 (divi) gadi</w:t>
            </w:r>
          </w:p>
        </w:tc>
        <w:tc>
          <w:tcPr>
            <w:tcW w:w="3059" w:type="dxa"/>
          </w:tcPr>
          <w:p w14:paraId="73071BA9" w14:textId="77777777" w:rsidR="00BD1356" w:rsidRDefault="00BD1356" w:rsidP="00BD1356">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131229B4" w:rsidR="005C1EBD" w:rsidRPr="00FF64D7" w:rsidRDefault="007867E2"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Izsaukšanas pogas- bezvadu zvana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5361F1EF" w:rsidR="005C1EBD" w:rsidRPr="00FF64D7" w:rsidRDefault="007867E2"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B9E1E0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7867E2">
        <w:rPr>
          <w:rFonts w:ascii="Times New Roman" w:hAnsi="Times New Roman" w:cs="Times New Roman"/>
          <w:sz w:val="24"/>
          <w:szCs w:val="24"/>
        </w:rPr>
        <w:t xml:space="preserve">Izsaukšanas pogas- bezvadu zvana piegāde Limbažu novada pašvaldībai </w:t>
      </w:r>
      <w:r w:rsidR="007867E2" w:rsidRPr="0046540D">
        <w:rPr>
          <w:rFonts w:ascii="Times New Roman" w:hAnsi="Times New Roman" w:cs="Times New Roman"/>
          <w:sz w:val="24"/>
          <w:szCs w:val="24"/>
        </w:rPr>
        <w:t>Valsts un pašvaldības vienoto klientu apkalpošanas centru</w:t>
      </w:r>
      <w:r w:rsidR="007867E2">
        <w:rPr>
          <w:rFonts w:ascii="Times New Roman" w:hAnsi="Times New Roman" w:cs="Times New Roman"/>
          <w:sz w:val="24"/>
          <w:szCs w:val="24"/>
        </w:rPr>
        <w:t xml:space="preserve"> </w:t>
      </w:r>
      <w:r w:rsidR="007867E2"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42C15"/>
    <w:rsid w:val="000B1864"/>
    <w:rsid w:val="000B19D0"/>
    <w:rsid w:val="000C3369"/>
    <w:rsid w:val="00167226"/>
    <w:rsid w:val="00246A3A"/>
    <w:rsid w:val="00303077"/>
    <w:rsid w:val="00326241"/>
    <w:rsid w:val="00363763"/>
    <w:rsid w:val="00364E0A"/>
    <w:rsid w:val="003C7DE2"/>
    <w:rsid w:val="00443938"/>
    <w:rsid w:val="00451899"/>
    <w:rsid w:val="0046540D"/>
    <w:rsid w:val="00484B80"/>
    <w:rsid w:val="004F3326"/>
    <w:rsid w:val="00521C83"/>
    <w:rsid w:val="005C1EBD"/>
    <w:rsid w:val="005D6F17"/>
    <w:rsid w:val="006B7060"/>
    <w:rsid w:val="006E52B9"/>
    <w:rsid w:val="007867E2"/>
    <w:rsid w:val="007A3E21"/>
    <w:rsid w:val="007F1019"/>
    <w:rsid w:val="007F28D6"/>
    <w:rsid w:val="008163D5"/>
    <w:rsid w:val="008374F4"/>
    <w:rsid w:val="008454FC"/>
    <w:rsid w:val="00850F85"/>
    <w:rsid w:val="008E17F6"/>
    <w:rsid w:val="00922147"/>
    <w:rsid w:val="00931064"/>
    <w:rsid w:val="009D4A54"/>
    <w:rsid w:val="009E0BAD"/>
    <w:rsid w:val="009E554E"/>
    <w:rsid w:val="00A66E97"/>
    <w:rsid w:val="00AA0E77"/>
    <w:rsid w:val="00B0473F"/>
    <w:rsid w:val="00B06288"/>
    <w:rsid w:val="00BD1356"/>
    <w:rsid w:val="00C4065D"/>
    <w:rsid w:val="00C86296"/>
    <w:rsid w:val="00CB5668"/>
    <w:rsid w:val="00D10E9E"/>
    <w:rsid w:val="00D31BC2"/>
    <w:rsid w:val="00D43D91"/>
    <w:rsid w:val="00DF4CF7"/>
    <w:rsid w:val="00E16CA6"/>
    <w:rsid w:val="00E7710C"/>
    <w:rsid w:val="00EA1068"/>
    <w:rsid w:val="00EB418D"/>
    <w:rsid w:val="00F2547F"/>
    <w:rsid w:val="00F75E22"/>
    <w:rsid w:val="00F83C1B"/>
    <w:rsid w:val="00F960C5"/>
    <w:rsid w:val="00FA6E55"/>
    <w:rsid w:val="00FF6473"/>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6551</Words>
  <Characters>3735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3</cp:revision>
  <dcterms:created xsi:type="dcterms:W3CDTF">2025-02-04T14:34:00Z</dcterms:created>
  <dcterms:modified xsi:type="dcterms:W3CDTF">2025-02-04T14:43:00Z</dcterms:modified>
</cp:coreProperties>
</file>